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18D" w:rsidRPr="0047032D" w:rsidRDefault="00BE2ED8" w:rsidP="0047032D">
      <w:pPr>
        <w:rPr>
          <w:rFonts w:ascii="Century Gothic" w:hAnsi="Century Gothic"/>
          <w:sz w:val="24"/>
          <w:szCs w:val="24"/>
        </w:rPr>
      </w:pPr>
      <w:r w:rsidRPr="0047032D">
        <w:rPr>
          <w:rFonts w:ascii="Century Gothic" w:hAnsi="Century Gothic"/>
          <w:noProof/>
          <w:sz w:val="24"/>
          <w:szCs w:val="24"/>
          <w:lang w:eastAsia="en-GB"/>
        </w:rPr>
        <w:drawing>
          <wp:anchor distT="0" distB="0" distL="114300" distR="114300" simplePos="0" relativeHeight="251697152" behindDoc="0" locked="0" layoutInCell="1" allowOverlap="1" wp14:anchorId="4F71C853" wp14:editId="5B1F0360">
            <wp:simplePos x="0" y="0"/>
            <wp:positionH relativeFrom="column">
              <wp:posOffset>4229100</wp:posOffset>
            </wp:positionH>
            <wp:positionV relativeFrom="paragraph">
              <wp:posOffset>0</wp:posOffset>
            </wp:positionV>
            <wp:extent cx="1967865" cy="701040"/>
            <wp:effectExtent l="0" t="0" r="0" b="10160"/>
            <wp:wrapThrough wrapText="bothSides">
              <wp:wrapPolygon edited="0">
                <wp:start x="0" y="0"/>
                <wp:lineTo x="0" y="21130"/>
                <wp:lineTo x="21189" y="21130"/>
                <wp:lineTo x="21189" y="0"/>
                <wp:lineTo x="0" y="0"/>
              </wp:wrapPolygon>
            </wp:wrapThrough>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67865" cy="701040"/>
                    </a:xfrm>
                    <a:prstGeom prst="rect">
                      <a:avLst/>
                    </a:prstGeom>
                  </pic:spPr>
                </pic:pic>
              </a:graphicData>
            </a:graphic>
            <wp14:sizeRelH relativeFrom="page">
              <wp14:pctWidth>0</wp14:pctWidth>
            </wp14:sizeRelH>
            <wp14:sizeRelV relativeFrom="page">
              <wp14:pctHeight>0</wp14:pctHeight>
            </wp14:sizeRelV>
          </wp:anchor>
        </w:drawing>
      </w:r>
      <w:r w:rsidRPr="0047032D">
        <w:rPr>
          <w:rFonts w:ascii="Century Gothic" w:hAnsi="Century Gothic"/>
          <w:noProof/>
          <w:sz w:val="24"/>
          <w:szCs w:val="24"/>
          <w:lang w:eastAsia="en-GB"/>
        </w:rPr>
        <w:drawing>
          <wp:inline distT="0" distB="0" distL="0" distR="0" wp14:anchorId="4FD150F1" wp14:editId="2C1B09F0">
            <wp:extent cx="2089150" cy="664845"/>
            <wp:effectExtent l="19050" t="0" r="6350" b="0"/>
            <wp:docPr id="18" name="Picture 17"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9"/>
                    <a:stretch>
                      <a:fillRect/>
                    </a:stretch>
                  </pic:blipFill>
                  <pic:spPr>
                    <a:xfrm>
                      <a:off x="0" y="0"/>
                      <a:ext cx="2089150" cy="664845"/>
                    </a:xfrm>
                    <a:prstGeom prst="rect">
                      <a:avLst/>
                    </a:prstGeom>
                  </pic:spPr>
                </pic:pic>
              </a:graphicData>
            </a:graphic>
          </wp:inline>
        </w:drawing>
      </w: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A302F7" w:rsidP="0047032D">
      <w:pPr>
        <w:rPr>
          <w:rFonts w:ascii="Century Gothic" w:hAnsi="Century Gothic"/>
          <w:sz w:val="24"/>
          <w:szCs w:val="24"/>
        </w:rPr>
      </w:pPr>
      <w:r w:rsidRPr="0047032D">
        <w:rPr>
          <w:rFonts w:ascii="Century Gothic" w:hAnsi="Century Gothic"/>
          <w:noProof/>
          <w:sz w:val="24"/>
          <w:szCs w:val="24"/>
          <w:lang w:eastAsia="en-GB"/>
        </w:rPr>
        <mc:AlternateContent>
          <mc:Choice Requires="wps">
            <w:drawing>
              <wp:anchor distT="0" distB="0" distL="114300" distR="114300" simplePos="0" relativeHeight="251694080" behindDoc="0" locked="0" layoutInCell="1" allowOverlap="1" wp14:anchorId="2459149B" wp14:editId="08783EAD">
                <wp:simplePos x="0" y="0"/>
                <wp:positionH relativeFrom="column">
                  <wp:posOffset>219710</wp:posOffset>
                </wp:positionH>
                <wp:positionV relativeFrom="paragraph">
                  <wp:posOffset>219075</wp:posOffset>
                </wp:positionV>
                <wp:extent cx="5073015" cy="5060950"/>
                <wp:effectExtent l="0" t="0" r="6985"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506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1735" w:rsidRDefault="000E1735" w:rsidP="009A7714">
                            <w:pPr>
                              <w:jc w:val="center"/>
                              <w:rPr>
                                <w:rFonts w:ascii="Century Gothic" w:hAnsi="Century Gothic"/>
                                <w:sz w:val="96"/>
                                <w:szCs w:val="96"/>
                              </w:rPr>
                            </w:pPr>
                            <w:r>
                              <w:rPr>
                                <w:rFonts w:ascii="Century Gothic" w:hAnsi="Century Gothic"/>
                                <w:sz w:val="96"/>
                                <w:szCs w:val="96"/>
                              </w:rPr>
                              <w:t xml:space="preserve">A guide to facilitating a </w:t>
                            </w:r>
                            <w:r w:rsidRPr="00BE2ED8">
                              <w:rPr>
                                <w:rFonts w:ascii="Century Gothic" w:hAnsi="Century Gothic"/>
                                <w:sz w:val="96"/>
                                <w:szCs w:val="96"/>
                              </w:rPr>
                              <w:t>Planning Live</w:t>
                            </w:r>
                          </w:p>
                          <w:p w:rsidR="000E1735" w:rsidRDefault="000E1735" w:rsidP="009A7714">
                            <w:pPr>
                              <w:jc w:val="center"/>
                              <w:rPr>
                                <w:rFonts w:ascii="Century Gothic" w:hAnsi="Century Gothic"/>
                                <w:sz w:val="96"/>
                                <w:szCs w:val="96"/>
                              </w:rPr>
                            </w:pPr>
                            <w:r>
                              <w:rPr>
                                <w:rFonts w:ascii="Century Gothic" w:hAnsi="Century Gothic"/>
                                <w:sz w:val="96"/>
                                <w:szCs w:val="96"/>
                              </w:rPr>
                              <w:t xml:space="preserve">Event </w:t>
                            </w:r>
                          </w:p>
                          <w:p w:rsidR="000E1735" w:rsidRPr="00BE2ED8" w:rsidRDefault="000E1735" w:rsidP="009A7714">
                            <w:pPr>
                              <w:jc w:val="center"/>
                              <w:rPr>
                                <w:rFonts w:ascii="Century Gothic" w:hAnsi="Century Gothic"/>
                                <w:sz w:val="32"/>
                                <w:szCs w:val="32"/>
                              </w:rPr>
                            </w:pPr>
                            <w:r>
                              <w:rPr>
                                <w:rFonts w:ascii="Century Gothic" w:hAnsi="Century Gothic"/>
                                <w:sz w:val="32"/>
                                <w:szCs w:val="32"/>
                              </w:rPr>
                              <w:t xml:space="preserve"> (</w:t>
                            </w:r>
                            <w:r w:rsidR="000451F1">
                              <w:rPr>
                                <w:rFonts w:ascii="Century Gothic" w:hAnsi="Century Gothic"/>
                                <w:sz w:val="32"/>
                                <w:szCs w:val="32"/>
                              </w:rPr>
                              <w:t>Sep 2019</w:t>
                            </w:r>
                            <w:r w:rsidRPr="00BE2ED8">
                              <w:rPr>
                                <w:rFonts w:ascii="Century Gothic" w:hAnsi="Century Gothic"/>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59149B" id="_x0000_t202" coordsize="21600,21600" o:spt="202" path="m,l,21600r21600,l21600,xe">
                <v:stroke joinstyle="miter"/>
                <v:path gradientshapeok="t" o:connecttype="rect"/>
              </v:shapetype>
              <v:shape id="Text Box 10" o:spid="_x0000_s1026" type="#_x0000_t202" style="position:absolute;margin-left:17.3pt;margin-top:17.25pt;width:399.45pt;height:3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" stroked="f">
                <v:textbox>
                  <w:txbxContent>
                    <w:p w:rsidR="000E1735" w:rsidRDefault="000E1735" w:rsidP="009A7714">
                      <w:pPr>
                        <w:jc w:val="center"/>
                        <w:rPr>
                          <w:rFonts w:ascii="Century Gothic" w:hAnsi="Century Gothic"/>
                          <w:sz w:val="96"/>
                          <w:szCs w:val="96"/>
                        </w:rPr>
                      </w:pPr>
                      <w:r>
                        <w:rPr>
                          <w:rFonts w:ascii="Century Gothic" w:hAnsi="Century Gothic"/>
                          <w:sz w:val="96"/>
                          <w:szCs w:val="96"/>
                        </w:rPr>
                        <w:t xml:space="preserve">A guide to facilitating a </w:t>
                      </w:r>
                      <w:r w:rsidRPr="00BE2ED8">
                        <w:rPr>
                          <w:rFonts w:ascii="Century Gothic" w:hAnsi="Century Gothic"/>
                          <w:sz w:val="96"/>
                          <w:szCs w:val="96"/>
                        </w:rPr>
                        <w:t>Planning Live</w:t>
                      </w:r>
                    </w:p>
                    <w:p w:rsidR="000E1735" w:rsidRDefault="000E1735" w:rsidP="009A7714">
                      <w:pPr>
                        <w:jc w:val="center"/>
                        <w:rPr>
                          <w:rFonts w:ascii="Century Gothic" w:hAnsi="Century Gothic"/>
                          <w:sz w:val="96"/>
                          <w:szCs w:val="96"/>
                        </w:rPr>
                      </w:pPr>
                      <w:r>
                        <w:rPr>
                          <w:rFonts w:ascii="Century Gothic" w:hAnsi="Century Gothic"/>
                          <w:sz w:val="96"/>
                          <w:szCs w:val="96"/>
                        </w:rPr>
                        <w:t xml:space="preserve">Event </w:t>
                      </w:r>
                    </w:p>
                    <w:p w:rsidR="000E1735" w:rsidRPr="00BE2ED8" w:rsidRDefault="000E1735" w:rsidP="009A7714">
                      <w:pPr>
                        <w:jc w:val="center"/>
                        <w:rPr>
                          <w:rFonts w:ascii="Century Gothic" w:hAnsi="Century Gothic"/>
                          <w:sz w:val="32"/>
                          <w:szCs w:val="32"/>
                        </w:rPr>
                      </w:pPr>
                      <w:r>
                        <w:rPr>
                          <w:rFonts w:ascii="Century Gothic" w:hAnsi="Century Gothic"/>
                          <w:sz w:val="32"/>
                          <w:szCs w:val="32"/>
                        </w:rPr>
                        <w:t xml:space="preserve"> (</w:t>
                      </w:r>
                      <w:r w:rsidR="000451F1">
                        <w:rPr>
                          <w:rFonts w:ascii="Century Gothic" w:hAnsi="Century Gothic"/>
                          <w:sz w:val="32"/>
                          <w:szCs w:val="32"/>
                        </w:rPr>
                        <w:t>Sep 2019</w:t>
                      </w:r>
                      <w:r w:rsidRPr="00BE2ED8">
                        <w:rPr>
                          <w:rFonts w:ascii="Century Gothic" w:hAnsi="Century Gothic"/>
                          <w:sz w:val="32"/>
                          <w:szCs w:val="32"/>
                        </w:rPr>
                        <w:t>)</w:t>
                      </w:r>
                    </w:p>
                  </w:txbxContent>
                </v:textbox>
              </v:shape>
            </w:pict>
          </mc:Fallback>
        </mc:AlternateContent>
      </w: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A302F7" w:rsidP="0047032D">
      <w:pPr>
        <w:rPr>
          <w:rFonts w:ascii="Century Gothic" w:hAnsi="Century Gothic"/>
          <w:sz w:val="24"/>
          <w:szCs w:val="24"/>
        </w:rPr>
      </w:pPr>
      <w:r w:rsidRPr="0047032D">
        <w:rPr>
          <w:rFonts w:ascii="Century Gothic" w:hAnsi="Century Gothic"/>
          <w:noProof/>
          <w:sz w:val="24"/>
          <w:szCs w:val="24"/>
          <w:lang w:eastAsia="en-GB"/>
        </w:rPr>
        <mc:AlternateContent>
          <mc:Choice Requires="wps">
            <w:drawing>
              <wp:anchor distT="0" distB="0" distL="114300" distR="114300" simplePos="0" relativeHeight="251692032" behindDoc="0" locked="0" layoutInCell="1" allowOverlap="1" wp14:anchorId="08092773" wp14:editId="623B2DE2">
                <wp:simplePos x="0" y="0"/>
                <wp:positionH relativeFrom="column">
                  <wp:posOffset>1677670</wp:posOffset>
                </wp:positionH>
                <wp:positionV relativeFrom="paragraph">
                  <wp:posOffset>214630</wp:posOffset>
                </wp:positionV>
                <wp:extent cx="2293620" cy="414655"/>
                <wp:effectExtent l="1270" t="0" r="3175"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1735" w:rsidRDefault="000E173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8092773" id="Text Box 9" o:spid="_x0000_s1027" type="#_x0000_t202" style="position:absolute;margin-left:132.1pt;margin-top:16.9pt;width:180.6pt;height:32.6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" stroked="f">
                <v:textbox style="mso-fit-shape-to-text:t">
                  <w:txbxContent>
                    <w:p w:rsidR="000E1735" w:rsidRDefault="000E1735"/>
                  </w:txbxContent>
                </v:textbox>
              </v:shape>
            </w:pict>
          </mc:Fallback>
        </mc:AlternateContent>
      </w: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p w:rsidR="009A7714" w:rsidRPr="0047032D" w:rsidRDefault="009A7714" w:rsidP="0047032D">
      <w:pPr>
        <w:rPr>
          <w:rFonts w:ascii="Century Gothic" w:hAnsi="Century Gothic"/>
          <w:sz w:val="24"/>
          <w:szCs w:val="24"/>
        </w:rPr>
      </w:pPr>
    </w:p>
    <w:sdt>
      <w:sdtPr>
        <w:rPr>
          <w:rFonts w:ascii="Century Gothic" w:eastAsiaTheme="minorHAnsi" w:hAnsi="Century Gothic" w:cstheme="minorBidi"/>
          <w:b w:val="0"/>
          <w:bCs w:val="0"/>
          <w:color w:val="auto"/>
          <w:sz w:val="32"/>
          <w:szCs w:val="32"/>
          <w:lang w:val="en-GB"/>
        </w:rPr>
        <w:id w:val="156424924"/>
        <w:docPartObj>
          <w:docPartGallery w:val="Table of Contents"/>
          <w:docPartUnique/>
        </w:docPartObj>
      </w:sdtPr>
      <w:sdtEndPr>
        <w:rPr>
          <w:rFonts w:asciiTheme="minorHAnsi" w:hAnsiTheme="minorHAnsi"/>
          <w:noProof/>
          <w:sz w:val="22"/>
          <w:szCs w:val="22"/>
        </w:rPr>
      </w:sdtEndPr>
      <w:sdtContent>
        <w:p w:rsidR="009265DE" w:rsidRPr="002947DC" w:rsidRDefault="009265DE">
          <w:pPr>
            <w:pStyle w:val="TOCHeading"/>
            <w:rPr>
              <w:rFonts w:ascii="Century Gothic" w:hAnsi="Century Gothic"/>
              <w:color w:val="auto"/>
            </w:rPr>
          </w:pPr>
          <w:r w:rsidRPr="002947DC">
            <w:rPr>
              <w:rFonts w:ascii="Century Gothic" w:hAnsi="Century Gothic"/>
              <w:color w:val="auto"/>
            </w:rPr>
            <w:t>Table of Contents</w:t>
          </w:r>
        </w:p>
        <w:p w:rsidR="00BE5859" w:rsidRDefault="009265DE" w:rsidP="001E7C57">
          <w:pPr>
            <w:pStyle w:val="TOC1"/>
            <w:rPr>
              <w:rFonts w:eastAsiaTheme="minorEastAsia"/>
              <w:noProof/>
              <w:sz w:val="22"/>
              <w:szCs w:val="22"/>
              <w:lang w:eastAsia="en-GB"/>
            </w:rPr>
          </w:pPr>
          <w:r>
            <w:fldChar w:fldCharType="begin"/>
          </w:r>
          <w:r>
            <w:instrText xml:space="preserve"> TOC \o "1-3" \h \z \u </w:instrText>
          </w:r>
          <w:r>
            <w:fldChar w:fldCharType="separate"/>
          </w:r>
          <w:hyperlink w:anchor="_Toc455571482" w:history="1">
            <w:r w:rsidR="00BE5859" w:rsidRPr="00CB27B7">
              <w:rPr>
                <w:rStyle w:val="Hyperlink"/>
                <w:rFonts w:ascii="Century Gothic" w:hAnsi="Century Gothic"/>
                <w:noProof/>
              </w:rPr>
              <w:t>1.</w:t>
            </w:r>
            <w:r w:rsidR="00BE5859">
              <w:rPr>
                <w:rFonts w:eastAsiaTheme="minorEastAsia"/>
                <w:noProof/>
                <w:sz w:val="22"/>
                <w:szCs w:val="22"/>
                <w:lang w:eastAsia="en-GB"/>
              </w:rPr>
              <w:tab/>
            </w:r>
            <w:r w:rsidR="00BE5859" w:rsidRPr="00CB27B7">
              <w:rPr>
                <w:rStyle w:val="Hyperlink"/>
                <w:rFonts w:ascii="Century Gothic" w:hAnsi="Century Gothic"/>
                <w:noProof/>
              </w:rPr>
              <w:t>Introduction</w:t>
            </w:r>
            <w:r w:rsidR="00BE5859">
              <w:rPr>
                <w:noProof/>
                <w:webHidden/>
              </w:rPr>
              <w:tab/>
            </w:r>
            <w:r w:rsidR="00BE5859">
              <w:rPr>
                <w:noProof/>
                <w:webHidden/>
              </w:rPr>
              <w:fldChar w:fldCharType="begin"/>
            </w:r>
            <w:r w:rsidR="00BE5859">
              <w:rPr>
                <w:noProof/>
                <w:webHidden/>
              </w:rPr>
              <w:instrText xml:space="preserve"> PAGEREF _Toc455571482 \h </w:instrText>
            </w:r>
            <w:r w:rsidR="00BE5859">
              <w:rPr>
                <w:noProof/>
                <w:webHidden/>
              </w:rPr>
            </w:r>
            <w:r w:rsidR="00BE5859">
              <w:rPr>
                <w:noProof/>
                <w:webHidden/>
              </w:rPr>
              <w:fldChar w:fldCharType="separate"/>
            </w:r>
            <w:r w:rsidR="006E3CBD">
              <w:rPr>
                <w:noProof/>
                <w:webHidden/>
              </w:rPr>
              <w:t>3</w:t>
            </w:r>
            <w:r w:rsidR="00BE5859">
              <w:rPr>
                <w:noProof/>
                <w:webHidden/>
              </w:rPr>
              <w:fldChar w:fldCharType="end"/>
            </w:r>
          </w:hyperlink>
        </w:p>
        <w:p w:rsidR="00BE5859" w:rsidRDefault="000E1735" w:rsidP="001E7C57">
          <w:pPr>
            <w:pStyle w:val="TOC1"/>
            <w:rPr>
              <w:rFonts w:eastAsiaTheme="minorEastAsia"/>
              <w:noProof/>
              <w:sz w:val="22"/>
              <w:szCs w:val="22"/>
              <w:lang w:eastAsia="en-GB"/>
            </w:rPr>
          </w:pPr>
          <w:hyperlink w:anchor="_Toc455571483" w:history="1">
            <w:r w:rsidR="00BE5859" w:rsidRPr="00CB27B7">
              <w:rPr>
                <w:rStyle w:val="Hyperlink"/>
                <w:rFonts w:ascii="Century Gothic" w:hAnsi="Century Gothic"/>
                <w:noProof/>
              </w:rPr>
              <w:t>2.</w:t>
            </w:r>
            <w:r w:rsidR="00BE5859">
              <w:rPr>
                <w:rFonts w:eastAsiaTheme="minorEastAsia"/>
                <w:noProof/>
                <w:sz w:val="22"/>
                <w:szCs w:val="22"/>
                <w:lang w:eastAsia="en-GB"/>
              </w:rPr>
              <w:tab/>
            </w:r>
            <w:r w:rsidR="00BE5859" w:rsidRPr="00CB27B7">
              <w:rPr>
                <w:rStyle w:val="Hyperlink"/>
                <w:rFonts w:ascii="Century Gothic" w:hAnsi="Century Gothic"/>
                <w:noProof/>
              </w:rPr>
              <w:t>What is Planning Live?</w:t>
            </w:r>
            <w:r w:rsidR="00BE5859">
              <w:rPr>
                <w:noProof/>
                <w:webHidden/>
              </w:rPr>
              <w:tab/>
            </w:r>
            <w:r w:rsidR="00BE5859">
              <w:rPr>
                <w:noProof/>
                <w:webHidden/>
              </w:rPr>
              <w:fldChar w:fldCharType="begin"/>
            </w:r>
            <w:r w:rsidR="00BE5859">
              <w:rPr>
                <w:noProof/>
                <w:webHidden/>
              </w:rPr>
              <w:instrText xml:space="preserve"> PAGEREF _Toc455571483 \h </w:instrText>
            </w:r>
            <w:r w:rsidR="00BE5859">
              <w:rPr>
                <w:noProof/>
                <w:webHidden/>
              </w:rPr>
            </w:r>
            <w:r w:rsidR="00BE5859">
              <w:rPr>
                <w:noProof/>
                <w:webHidden/>
              </w:rPr>
              <w:fldChar w:fldCharType="separate"/>
            </w:r>
            <w:r w:rsidR="006E3CBD">
              <w:rPr>
                <w:noProof/>
                <w:webHidden/>
              </w:rPr>
              <w:t>3</w:t>
            </w:r>
            <w:r w:rsidR="00BE5859">
              <w:rPr>
                <w:noProof/>
                <w:webHidden/>
              </w:rPr>
              <w:fldChar w:fldCharType="end"/>
            </w:r>
          </w:hyperlink>
        </w:p>
        <w:p w:rsidR="00BE5859" w:rsidRDefault="000E1735" w:rsidP="001E7C57">
          <w:pPr>
            <w:pStyle w:val="TOC1"/>
            <w:rPr>
              <w:rFonts w:eastAsiaTheme="minorEastAsia"/>
              <w:noProof/>
              <w:sz w:val="22"/>
              <w:szCs w:val="22"/>
              <w:lang w:eastAsia="en-GB"/>
            </w:rPr>
          </w:pPr>
          <w:hyperlink w:anchor="_Toc455571484" w:history="1">
            <w:r w:rsidR="00BE5859" w:rsidRPr="00CB27B7">
              <w:rPr>
                <w:rStyle w:val="Hyperlink"/>
                <w:rFonts w:ascii="Century Gothic" w:hAnsi="Century Gothic"/>
                <w:noProof/>
              </w:rPr>
              <w:t>3.</w:t>
            </w:r>
            <w:r w:rsidR="00BE5859">
              <w:rPr>
                <w:rFonts w:eastAsiaTheme="minorEastAsia"/>
                <w:noProof/>
                <w:sz w:val="22"/>
                <w:szCs w:val="22"/>
                <w:lang w:eastAsia="en-GB"/>
              </w:rPr>
              <w:tab/>
            </w:r>
            <w:r w:rsidR="00BE5859" w:rsidRPr="00CB27B7">
              <w:rPr>
                <w:rStyle w:val="Hyperlink"/>
                <w:rFonts w:ascii="Century Gothic" w:hAnsi="Century Gothic"/>
                <w:noProof/>
              </w:rPr>
              <w:t>Preparing for Planning Live</w:t>
            </w:r>
            <w:r w:rsidR="00BE5859">
              <w:rPr>
                <w:noProof/>
                <w:webHidden/>
              </w:rPr>
              <w:tab/>
            </w:r>
            <w:r w:rsidR="00BE5859">
              <w:rPr>
                <w:noProof/>
                <w:webHidden/>
              </w:rPr>
              <w:fldChar w:fldCharType="begin"/>
            </w:r>
            <w:r w:rsidR="00BE5859">
              <w:rPr>
                <w:noProof/>
                <w:webHidden/>
              </w:rPr>
              <w:instrText xml:space="preserve"> PAGEREF _Toc455571484 \h </w:instrText>
            </w:r>
            <w:r w:rsidR="00BE5859">
              <w:rPr>
                <w:noProof/>
                <w:webHidden/>
              </w:rPr>
            </w:r>
            <w:r w:rsidR="00BE5859">
              <w:rPr>
                <w:noProof/>
                <w:webHidden/>
              </w:rPr>
              <w:fldChar w:fldCharType="separate"/>
            </w:r>
            <w:r w:rsidR="006E3CBD">
              <w:rPr>
                <w:noProof/>
                <w:webHidden/>
              </w:rPr>
              <w:t>5</w:t>
            </w:r>
            <w:r w:rsidR="00BE5859">
              <w:rPr>
                <w:noProof/>
                <w:webHidden/>
              </w:rPr>
              <w:fldChar w:fldCharType="end"/>
            </w:r>
          </w:hyperlink>
        </w:p>
        <w:p w:rsidR="00BE5859" w:rsidRDefault="000E1735" w:rsidP="001E7C57">
          <w:pPr>
            <w:pStyle w:val="TOC1"/>
            <w:rPr>
              <w:rFonts w:eastAsiaTheme="minorEastAsia"/>
              <w:noProof/>
              <w:sz w:val="22"/>
              <w:szCs w:val="22"/>
              <w:lang w:eastAsia="en-GB"/>
            </w:rPr>
          </w:pPr>
          <w:hyperlink w:anchor="_Toc455571485" w:history="1">
            <w:r w:rsidR="00BE5859" w:rsidRPr="00CB27B7">
              <w:rPr>
                <w:rStyle w:val="Hyperlink"/>
                <w:rFonts w:ascii="Century Gothic" w:hAnsi="Century Gothic"/>
                <w:noProof/>
              </w:rPr>
              <w:t>4.</w:t>
            </w:r>
            <w:r w:rsidR="00BE5859">
              <w:rPr>
                <w:rFonts w:eastAsiaTheme="minorEastAsia"/>
                <w:noProof/>
                <w:sz w:val="22"/>
                <w:szCs w:val="22"/>
                <w:lang w:eastAsia="en-GB"/>
              </w:rPr>
              <w:tab/>
            </w:r>
            <w:r w:rsidR="00BE5859" w:rsidRPr="00CB27B7">
              <w:rPr>
                <w:rStyle w:val="Hyperlink"/>
                <w:rFonts w:ascii="Century Gothic" w:hAnsi="Century Gothic"/>
                <w:noProof/>
              </w:rPr>
              <w:t>When to run sessions</w:t>
            </w:r>
            <w:r w:rsidR="00BE5859">
              <w:rPr>
                <w:noProof/>
                <w:webHidden/>
              </w:rPr>
              <w:tab/>
            </w:r>
            <w:r w:rsidR="00BE5859">
              <w:rPr>
                <w:noProof/>
                <w:webHidden/>
              </w:rPr>
              <w:fldChar w:fldCharType="begin"/>
            </w:r>
            <w:r w:rsidR="00BE5859">
              <w:rPr>
                <w:noProof/>
                <w:webHidden/>
              </w:rPr>
              <w:instrText xml:space="preserve"> PAGEREF _Toc455571485 \h </w:instrText>
            </w:r>
            <w:r w:rsidR="00BE5859">
              <w:rPr>
                <w:noProof/>
                <w:webHidden/>
              </w:rPr>
            </w:r>
            <w:r w:rsidR="00BE5859">
              <w:rPr>
                <w:noProof/>
                <w:webHidden/>
              </w:rPr>
              <w:fldChar w:fldCharType="separate"/>
            </w:r>
            <w:r w:rsidR="006E3CBD">
              <w:rPr>
                <w:noProof/>
                <w:webHidden/>
              </w:rPr>
              <w:t>6</w:t>
            </w:r>
            <w:r w:rsidR="00BE5859">
              <w:rPr>
                <w:noProof/>
                <w:webHidden/>
              </w:rPr>
              <w:fldChar w:fldCharType="end"/>
            </w:r>
          </w:hyperlink>
        </w:p>
        <w:p w:rsidR="00BE5859" w:rsidRDefault="000E1735" w:rsidP="001E7C57">
          <w:pPr>
            <w:pStyle w:val="TOC1"/>
            <w:rPr>
              <w:rFonts w:eastAsiaTheme="minorEastAsia"/>
              <w:noProof/>
              <w:sz w:val="22"/>
              <w:szCs w:val="22"/>
              <w:lang w:eastAsia="en-GB"/>
            </w:rPr>
          </w:pPr>
          <w:hyperlink w:anchor="_Toc455571486" w:history="1">
            <w:r w:rsidR="00BE5859" w:rsidRPr="00CB27B7">
              <w:rPr>
                <w:rStyle w:val="Hyperlink"/>
                <w:rFonts w:ascii="Century Gothic" w:hAnsi="Century Gothic"/>
                <w:noProof/>
              </w:rPr>
              <w:t>5.</w:t>
            </w:r>
            <w:r w:rsidR="00BE5859">
              <w:rPr>
                <w:rFonts w:eastAsiaTheme="minorEastAsia"/>
                <w:noProof/>
                <w:sz w:val="22"/>
                <w:szCs w:val="22"/>
                <w:lang w:eastAsia="en-GB"/>
              </w:rPr>
              <w:tab/>
            </w:r>
            <w:r w:rsidR="00BE5859" w:rsidRPr="00CB27B7">
              <w:rPr>
                <w:rStyle w:val="Hyperlink"/>
                <w:rFonts w:ascii="Century Gothic" w:hAnsi="Century Gothic"/>
                <w:noProof/>
              </w:rPr>
              <w:t>Where to run the events</w:t>
            </w:r>
            <w:r w:rsidR="00BE5859">
              <w:rPr>
                <w:noProof/>
                <w:webHidden/>
              </w:rPr>
              <w:tab/>
            </w:r>
            <w:r w:rsidR="00BE5859">
              <w:rPr>
                <w:noProof/>
                <w:webHidden/>
              </w:rPr>
              <w:fldChar w:fldCharType="begin"/>
            </w:r>
            <w:r w:rsidR="00BE5859">
              <w:rPr>
                <w:noProof/>
                <w:webHidden/>
              </w:rPr>
              <w:instrText xml:space="preserve"> PAGEREF _Toc455571486 \h </w:instrText>
            </w:r>
            <w:r w:rsidR="00BE5859">
              <w:rPr>
                <w:noProof/>
                <w:webHidden/>
              </w:rPr>
            </w:r>
            <w:r w:rsidR="00BE5859">
              <w:rPr>
                <w:noProof/>
                <w:webHidden/>
              </w:rPr>
              <w:fldChar w:fldCharType="separate"/>
            </w:r>
            <w:r w:rsidR="006E3CBD">
              <w:rPr>
                <w:noProof/>
                <w:webHidden/>
              </w:rPr>
              <w:t>6</w:t>
            </w:r>
            <w:r w:rsidR="00BE5859">
              <w:rPr>
                <w:noProof/>
                <w:webHidden/>
              </w:rPr>
              <w:fldChar w:fldCharType="end"/>
            </w:r>
          </w:hyperlink>
        </w:p>
        <w:p w:rsidR="00BE5859" w:rsidRDefault="000E1735" w:rsidP="001E7C57">
          <w:pPr>
            <w:pStyle w:val="TOC1"/>
            <w:rPr>
              <w:noProof/>
            </w:rPr>
          </w:pPr>
          <w:hyperlink w:anchor="_Toc455571487" w:history="1">
            <w:r w:rsidR="00BE5859" w:rsidRPr="00CB27B7">
              <w:rPr>
                <w:rStyle w:val="Hyperlink"/>
                <w:rFonts w:ascii="Century Gothic" w:hAnsi="Century Gothic"/>
                <w:noProof/>
              </w:rPr>
              <w:t>6.</w:t>
            </w:r>
            <w:r w:rsidR="00BE5859">
              <w:rPr>
                <w:rFonts w:eastAsiaTheme="minorEastAsia"/>
                <w:noProof/>
                <w:sz w:val="22"/>
                <w:szCs w:val="22"/>
                <w:lang w:eastAsia="en-GB"/>
              </w:rPr>
              <w:tab/>
            </w:r>
            <w:r w:rsidR="00BE5859" w:rsidRPr="00CB27B7">
              <w:rPr>
                <w:rStyle w:val="Hyperlink"/>
                <w:rFonts w:ascii="Century Gothic" w:hAnsi="Century Gothic"/>
                <w:noProof/>
              </w:rPr>
              <w:t>Facilitation</w:t>
            </w:r>
            <w:r w:rsidR="00BE5859">
              <w:rPr>
                <w:noProof/>
                <w:webHidden/>
              </w:rPr>
              <w:tab/>
            </w:r>
            <w:r w:rsidR="00BE5859">
              <w:rPr>
                <w:noProof/>
                <w:webHidden/>
              </w:rPr>
              <w:fldChar w:fldCharType="begin"/>
            </w:r>
            <w:r w:rsidR="00BE5859">
              <w:rPr>
                <w:noProof/>
                <w:webHidden/>
              </w:rPr>
              <w:instrText xml:space="preserve"> PAGEREF _Toc455571487 \h </w:instrText>
            </w:r>
            <w:r w:rsidR="00BE5859">
              <w:rPr>
                <w:noProof/>
                <w:webHidden/>
              </w:rPr>
            </w:r>
            <w:r w:rsidR="00BE5859">
              <w:rPr>
                <w:noProof/>
                <w:webHidden/>
              </w:rPr>
              <w:fldChar w:fldCharType="separate"/>
            </w:r>
            <w:r w:rsidR="006E3CBD">
              <w:rPr>
                <w:noProof/>
                <w:webHidden/>
              </w:rPr>
              <w:t>7</w:t>
            </w:r>
            <w:r w:rsidR="00BE5859">
              <w:rPr>
                <w:noProof/>
                <w:webHidden/>
              </w:rPr>
              <w:fldChar w:fldCharType="end"/>
            </w:r>
          </w:hyperlink>
        </w:p>
        <w:p w:rsidR="00641949" w:rsidRPr="00641949" w:rsidRDefault="00641949" w:rsidP="001E7C57">
          <w:pPr>
            <w:spacing w:line="240" w:lineRule="auto"/>
            <w:ind w:firstLine="720"/>
            <w:rPr>
              <w:rFonts w:ascii="Century Gothic" w:hAnsi="Century Gothic"/>
              <w:b/>
              <w:sz w:val="20"/>
              <w:szCs w:val="20"/>
            </w:rPr>
          </w:pPr>
          <w:r w:rsidRPr="00641949">
            <w:rPr>
              <w:rFonts w:ascii="Century Gothic" w:hAnsi="Century Gothic"/>
              <w:b/>
              <w:sz w:val="24"/>
              <w:szCs w:val="24"/>
            </w:rPr>
            <w:t>7.</w:t>
          </w:r>
          <w:r w:rsidRPr="00641949">
            <w:rPr>
              <w:rFonts w:ascii="Century Gothic" w:hAnsi="Century Gothic"/>
              <w:b/>
              <w:sz w:val="24"/>
              <w:szCs w:val="24"/>
            </w:rPr>
            <w:tab/>
            <w:t xml:space="preserve">The Process </w:t>
          </w:r>
          <w:r>
            <w:rPr>
              <w:rFonts w:ascii="Century Gothic" w:hAnsi="Century Gothic"/>
              <w:b/>
              <w:sz w:val="20"/>
              <w:szCs w:val="20"/>
            </w:rPr>
            <w:t>………………………………………………………………………………</w:t>
          </w:r>
          <w:r w:rsidRPr="007C5153">
            <w:rPr>
              <w:rFonts w:ascii="Century Gothic" w:hAnsi="Century Gothic"/>
              <w:b/>
            </w:rPr>
            <w:t>.8</w:t>
          </w:r>
        </w:p>
        <w:p w:rsidR="00BE5859" w:rsidRDefault="000E1735" w:rsidP="001E7C57">
          <w:pPr>
            <w:pStyle w:val="TOC1"/>
            <w:rPr>
              <w:rFonts w:eastAsiaTheme="minorEastAsia"/>
              <w:noProof/>
              <w:sz w:val="22"/>
              <w:szCs w:val="22"/>
              <w:lang w:eastAsia="en-GB"/>
            </w:rPr>
          </w:pPr>
          <w:hyperlink w:anchor="_Toc455571488" w:history="1">
            <w:r w:rsidR="00BE5859" w:rsidRPr="00CB27B7">
              <w:rPr>
                <w:rStyle w:val="Hyperlink"/>
                <w:rFonts w:ascii="Century Gothic" w:hAnsi="Century Gothic"/>
                <w:noProof/>
              </w:rPr>
              <w:t>8.</w:t>
            </w:r>
            <w:r w:rsidR="00BE5859">
              <w:rPr>
                <w:rFonts w:eastAsiaTheme="minorEastAsia"/>
                <w:noProof/>
                <w:sz w:val="22"/>
                <w:szCs w:val="22"/>
                <w:lang w:eastAsia="en-GB"/>
              </w:rPr>
              <w:tab/>
            </w:r>
            <w:r w:rsidR="00BE5859" w:rsidRPr="00CB27B7">
              <w:rPr>
                <w:rStyle w:val="Hyperlink"/>
                <w:rFonts w:ascii="Century Gothic" w:hAnsi="Century Gothic"/>
                <w:noProof/>
              </w:rPr>
              <w:t>Personal Budgets</w:t>
            </w:r>
            <w:r w:rsidR="00BE5859">
              <w:rPr>
                <w:noProof/>
                <w:webHidden/>
              </w:rPr>
              <w:tab/>
            </w:r>
            <w:r w:rsidR="00BE5859">
              <w:rPr>
                <w:noProof/>
                <w:webHidden/>
              </w:rPr>
              <w:fldChar w:fldCharType="begin"/>
            </w:r>
            <w:r w:rsidR="00BE5859">
              <w:rPr>
                <w:noProof/>
                <w:webHidden/>
              </w:rPr>
              <w:instrText xml:space="preserve"> PAGEREF _Toc455571488 \h </w:instrText>
            </w:r>
            <w:r w:rsidR="00BE5859">
              <w:rPr>
                <w:noProof/>
                <w:webHidden/>
              </w:rPr>
            </w:r>
            <w:r w:rsidR="00BE5859">
              <w:rPr>
                <w:noProof/>
                <w:webHidden/>
              </w:rPr>
              <w:fldChar w:fldCharType="separate"/>
            </w:r>
            <w:r w:rsidR="006E3CBD">
              <w:rPr>
                <w:noProof/>
                <w:webHidden/>
              </w:rPr>
              <w:t>9</w:t>
            </w:r>
            <w:r w:rsidR="00BE5859">
              <w:rPr>
                <w:noProof/>
                <w:webHidden/>
              </w:rPr>
              <w:fldChar w:fldCharType="end"/>
            </w:r>
          </w:hyperlink>
        </w:p>
        <w:p w:rsidR="00BE5859" w:rsidRDefault="000E1735" w:rsidP="001E7C57">
          <w:pPr>
            <w:pStyle w:val="TOC1"/>
            <w:rPr>
              <w:rFonts w:eastAsiaTheme="minorEastAsia"/>
              <w:noProof/>
              <w:sz w:val="22"/>
              <w:szCs w:val="22"/>
              <w:lang w:eastAsia="en-GB"/>
            </w:rPr>
          </w:pPr>
          <w:hyperlink w:anchor="_Toc455571489" w:history="1">
            <w:r w:rsidR="00BE5859" w:rsidRPr="00CB27B7">
              <w:rPr>
                <w:rStyle w:val="Hyperlink"/>
                <w:rFonts w:ascii="Century Gothic" w:hAnsi="Century Gothic"/>
                <w:noProof/>
              </w:rPr>
              <w:t>9.</w:t>
            </w:r>
            <w:r w:rsidR="00BE5859">
              <w:rPr>
                <w:rFonts w:eastAsiaTheme="minorEastAsia"/>
                <w:noProof/>
                <w:sz w:val="22"/>
                <w:szCs w:val="22"/>
                <w:lang w:eastAsia="en-GB"/>
              </w:rPr>
              <w:tab/>
            </w:r>
            <w:r w:rsidR="00BE5859" w:rsidRPr="00CB27B7">
              <w:rPr>
                <w:rStyle w:val="Hyperlink"/>
                <w:rFonts w:ascii="Century Gothic" w:hAnsi="Century Gothic"/>
                <w:noProof/>
              </w:rPr>
              <w:t>Resources needed</w:t>
            </w:r>
            <w:r w:rsidR="00BE5859">
              <w:rPr>
                <w:noProof/>
                <w:webHidden/>
              </w:rPr>
              <w:tab/>
            </w:r>
            <w:r w:rsidR="00BE5859">
              <w:rPr>
                <w:noProof/>
                <w:webHidden/>
              </w:rPr>
              <w:fldChar w:fldCharType="begin"/>
            </w:r>
            <w:r w:rsidR="00BE5859">
              <w:rPr>
                <w:noProof/>
                <w:webHidden/>
              </w:rPr>
              <w:instrText xml:space="preserve"> PAGEREF _Toc455571489 \h </w:instrText>
            </w:r>
            <w:r w:rsidR="00BE5859">
              <w:rPr>
                <w:noProof/>
                <w:webHidden/>
              </w:rPr>
            </w:r>
            <w:r w:rsidR="00BE5859">
              <w:rPr>
                <w:noProof/>
                <w:webHidden/>
              </w:rPr>
              <w:fldChar w:fldCharType="separate"/>
            </w:r>
            <w:r w:rsidR="006E3CBD">
              <w:rPr>
                <w:noProof/>
                <w:webHidden/>
              </w:rPr>
              <w:t>9</w:t>
            </w:r>
            <w:r w:rsidR="00BE5859">
              <w:rPr>
                <w:noProof/>
                <w:webHidden/>
              </w:rPr>
              <w:fldChar w:fldCharType="end"/>
            </w:r>
          </w:hyperlink>
        </w:p>
        <w:p w:rsidR="00BE5859" w:rsidRDefault="000E1735" w:rsidP="001E7C57">
          <w:pPr>
            <w:pStyle w:val="TOC1"/>
            <w:rPr>
              <w:rFonts w:eastAsiaTheme="minorEastAsia"/>
              <w:noProof/>
              <w:sz w:val="22"/>
              <w:szCs w:val="22"/>
              <w:lang w:eastAsia="en-GB"/>
            </w:rPr>
          </w:pPr>
          <w:hyperlink w:anchor="_Toc455571490" w:history="1">
            <w:r w:rsidR="00BE5859" w:rsidRPr="00CB27B7">
              <w:rPr>
                <w:rStyle w:val="Hyperlink"/>
                <w:rFonts w:ascii="Century Gothic" w:hAnsi="Century Gothic"/>
                <w:noProof/>
              </w:rPr>
              <w:t>10.</w:t>
            </w:r>
            <w:r w:rsidR="00BE5859">
              <w:rPr>
                <w:rFonts w:eastAsiaTheme="minorEastAsia"/>
                <w:noProof/>
                <w:sz w:val="22"/>
                <w:szCs w:val="22"/>
                <w:lang w:eastAsia="en-GB"/>
              </w:rPr>
              <w:tab/>
            </w:r>
            <w:r w:rsidR="00BE5859" w:rsidRPr="00CB27B7">
              <w:rPr>
                <w:rStyle w:val="Hyperlink"/>
                <w:rFonts w:ascii="Century Gothic" w:hAnsi="Century Gothic"/>
                <w:noProof/>
              </w:rPr>
              <w:t>Information to be sent/discussed in advance</w:t>
            </w:r>
            <w:r w:rsidR="00BE5859">
              <w:rPr>
                <w:noProof/>
                <w:webHidden/>
              </w:rPr>
              <w:tab/>
            </w:r>
          </w:hyperlink>
          <w:r w:rsidR="00314775">
            <w:rPr>
              <w:noProof/>
            </w:rPr>
            <w:t>9</w:t>
          </w:r>
        </w:p>
        <w:p w:rsidR="00BE5859" w:rsidRDefault="000E1735" w:rsidP="001E7C57">
          <w:pPr>
            <w:pStyle w:val="TOC1"/>
            <w:rPr>
              <w:rFonts w:eastAsiaTheme="minorEastAsia"/>
              <w:noProof/>
              <w:sz w:val="22"/>
              <w:szCs w:val="22"/>
              <w:lang w:eastAsia="en-GB"/>
            </w:rPr>
          </w:pPr>
          <w:hyperlink w:anchor="_Toc455571491" w:history="1">
            <w:r w:rsidR="00BE5859" w:rsidRPr="00CB27B7">
              <w:rPr>
                <w:rStyle w:val="Hyperlink"/>
                <w:rFonts w:ascii="Century Gothic" w:hAnsi="Century Gothic"/>
                <w:noProof/>
              </w:rPr>
              <w:t>11.</w:t>
            </w:r>
            <w:r w:rsidR="00BE5859">
              <w:rPr>
                <w:rFonts w:eastAsiaTheme="minorEastAsia"/>
                <w:noProof/>
                <w:sz w:val="22"/>
                <w:szCs w:val="22"/>
                <w:lang w:eastAsia="en-GB"/>
              </w:rPr>
              <w:tab/>
            </w:r>
            <w:r w:rsidR="00BE5859" w:rsidRPr="00CB27B7">
              <w:rPr>
                <w:rStyle w:val="Hyperlink"/>
                <w:rFonts w:ascii="Century Gothic" w:hAnsi="Century Gothic"/>
                <w:noProof/>
              </w:rPr>
              <w:t>A Planning Live event – step by step</w:t>
            </w:r>
            <w:r w:rsidR="00BE5859">
              <w:rPr>
                <w:noProof/>
                <w:webHidden/>
              </w:rPr>
              <w:tab/>
            </w:r>
            <w:r w:rsidR="00BE5859">
              <w:rPr>
                <w:noProof/>
                <w:webHidden/>
              </w:rPr>
              <w:fldChar w:fldCharType="begin"/>
            </w:r>
            <w:r w:rsidR="00BE5859">
              <w:rPr>
                <w:noProof/>
                <w:webHidden/>
              </w:rPr>
              <w:instrText xml:space="preserve"> PAGEREF _Toc455571491 \h </w:instrText>
            </w:r>
            <w:r w:rsidR="00BE5859">
              <w:rPr>
                <w:noProof/>
                <w:webHidden/>
              </w:rPr>
            </w:r>
            <w:r w:rsidR="00BE5859">
              <w:rPr>
                <w:noProof/>
                <w:webHidden/>
              </w:rPr>
              <w:fldChar w:fldCharType="separate"/>
            </w:r>
            <w:r w:rsidR="006E3CBD">
              <w:rPr>
                <w:noProof/>
                <w:webHidden/>
              </w:rPr>
              <w:t>10</w:t>
            </w:r>
            <w:r w:rsidR="00BE5859">
              <w:rPr>
                <w:noProof/>
                <w:webHidden/>
              </w:rPr>
              <w:fldChar w:fldCharType="end"/>
            </w:r>
          </w:hyperlink>
        </w:p>
        <w:p w:rsidR="00BE5859" w:rsidRDefault="000E1735" w:rsidP="001E7C57">
          <w:pPr>
            <w:pStyle w:val="TOC2"/>
            <w:tabs>
              <w:tab w:val="left" w:pos="1540"/>
            </w:tabs>
            <w:spacing w:line="240" w:lineRule="auto"/>
            <w:rPr>
              <w:rFonts w:eastAsiaTheme="minorEastAsia"/>
              <w:b w:val="0"/>
              <w:noProof/>
              <w:lang w:eastAsia="en-GB"/>
            </w:rPr>
          </w:pPr>
          <w:hyperlink w:anchor="_Toc455571492" w:history="1">
            <w:r w:rsidR="00BE5859" w:rsidRPr="00CB27B7">
              <w:rPr>
                <w:rStyle w:val="Hyperlink"/>
                <w:rFonts w:ascii="Century Gothic" w:hAnsi="Century Gothic"/>
                <w:noProof/>
              </w:rPr>
              <w:t>Preparing the space</w:t>
            </w:r>
            <w:r w:rsidR="00BE5859">
              <w:rPr>
                <w:noProof/>
                <w:webHidden/>
              </w:rPr>
              <w:tab/>
            </w:r>
            <w:r w:rsidR="00BE5859">
              <w:rPr>
                <w:noProof/>
                <w:webHidden/>
              </w:rPr>
              <w:fldChar w:fldCharType="begin"/>
            </w:r>
            <w:r w:rsidR="00BE5859">
              <w:rPr>
                <w:noProof/>
                <w:webHidden/>
              </w:rPr>
              <w:instrText xml:space="preserve"> PAGEREF _Toc455571492 \h </w:instrText>
            </w:r>
            <w:r w:rsidR="00BE5859">
              <w:rPr>
                <w:noProof/>
                <w:webHidden/>
              </w:rPr>
            </w:r>
            <w:r w:rsidR="00BE5859">
              <w:rPr>
                <w:noProof/>
                <w:webHidden/>
              </w:rPr>
              <w:fldChar w:fldCharType="separate"/>
            </w:r>
            <w:r w:rsidR="006E3CBD">
              <w:rPr>
                <w:noProof/>
                <w:webHidden/>
              </w:rPr>
              <w:t>10</w:t>
            </w:r>
            <w:r w:rsidR="00BE5859">
              <w:rPr>
                <w:noProof/>
                <w:webHidden/>
              </w:rPr>
              <w:fldChar w:fldCharType="end"/>
            </w:r>
          </w:hyperlink>
        </w:p>
        <w:p w:rsidR="00BE5859" w:rsidRDefault="000E1735" w:rsidP="001E7C57">
          <w:pPr>
            <w:pStyle w:val="TOC2"/>
            <w:tabs>
              <w:tab w:val="left" w:pos="1540"/>
            </w:tabs>
            <w:spacing w:line="240" w:lineRule="auto"/>
            <w:rPr>
              <w:rFonts w:eastAsiaTheme="minorEastAsia"/>
              <w:b w:val="0"/>
              <w:noProof/>
              <w:lang w:eastAsia="en-GB"/>
            </w:rPr>
          </w:pPr>
          <w:hyperlink w:anchor="_Toc455571493" w:history="1">
            <w:r w:rsidR="00BE5859" w:rsidRPr="00CB27B7">
              <w:rPr>
                <w:rStyle w:val="Hyperlink"/>
                <w:rFonts w:ascii="Century Gothic" w:hAnsi="Century Gothic"/>
                <w:noProof/>
              </w:rPr>
              <w:t>From welcome to good-bye!  The role of the lead facilitator</w:t>
            </w:r>
            <w:r w:rsidR="00BE5859">
              <w:rPr>
                <w:noProof/>
                <w:webHidden/>
              </w:rPr>
              <w:tab/>
            </w:r>
            <w:r w:rsidR="00BE5859">
              <w:rPr>
                <w:noProof/>
                <w:webHidden/>
              </w:rPr>
              <w:fldChar w:fldCharType="begin"/>
            </w:r>
            <w:r w:rsidR="00BE5859">
              <w:rPr>
                <w:noProof/>
                <w:webHidden/>
              </w:rPr>
              <w:instrText xml:space="preserve"> PAGEREF _Toc455571493 \h </w:instrText>
            </w:r>
            <w:r w:rsidR="00BE5859">
              <w:rPr>
                <w:noProof/>
                <w:webHidden/>
              </w:rPr>
            </w:r>
            <w:r w:rsidR="00BE5859">
              <w:rPr>
                <w:noProof/>
                <w:webHidden/>
              </w:rPr>
              <w:fldChar w:fldCharType="separate"/>
            </w:r>
            <w:r w:rsidR="006E3CBD">
              <w:rPr>
                <w:noProof/>
                <w:webHidden/>
              </w:rPr>
              <w:t>10</w:t>
            </w:r>
            <w:r w:rsidR="00BE5859">
              <w:rPr>
                <w:noProof/>
                <w:webHidden/>
              </w:rPr>
              <w:fldChar w:fldCharType="end"/>
            </w:r>
          </w:hyperlink>
        </w:p>
        <w:p w:rsidR="00BE5859" w:rsidRDefault="000E1735" w:rsidP="001E7C57">
          <w:pPr>
            <w:pStyle w:val="TOC1"/>
            <w:spacing w:line="276" w:lineRule="auto"/>
            <w:rPr>
              <w:rStyle w:val="Hyperlink"/>
              <w:noProof/>
            </w:rPr>
          </w:pPr>
          <w:hyperlink w:anchor="_Toc455571494" w:history="1">
            <w:r w:rsidR="00BE5859" w:rsidRPr="00CB27B7">
              <w:rPr>
                <w:rStyle w:val="Hyperlink"/>
                <w:rFonts w:ascii="Century Gothic" w:hAnsi="Century Gothic"/>
                <w:noProof/>
              </w:rPr>
              <w:t>12.</w:t>
            </w:r>
            <w:r w:rsidR="00BE5859">
              <w:rPr>
                <w:rFonts w:eastAsiaTheme="minorEastAsia"/>
                <w:noProof/>
                <w:sz w:val="22"/>
                <w:szCs w:val="22"/>
                <w:lang w:eastAsia="en-GB"/>
              </w:rPr>
              <w:tab/>
            </w:r>
            <w:r w:rsidR="00BE5859" w:rsidRPr="00CB27B7">
              <w:rPr>
                <w:rStyle w:val="Hyperlink"/>
                <w:rFonts w:ascii="Century Gothic" w:hAnsi="Century Gothic"/>
                <w:noProof/>
              </w:rPr>
              <w:t>After the Planning Live event</w:t>
            </w:r>
            <w:r w:rsidR="00BE5859">
              <w:rPr>
                <w:noProof/>
                <w:webHidden/>
              </w:rPr>
              <w:tab/>
            </w:r>
            <w:r w:rsidR="00BE5859">
              <w:rPr>
                <w:noProof/>
                <w:webHidden/>
              </w:rPr>
              <w:fldChar w:fldCharType="begin"/>
            </w:r>
            <w:r w:rsidR="00BE5859">
              <w:rPr>
                <w:noProof/>
                <w:webHidden/>
              </w:rPr>
              <w:instrText xml:space="preserve"> PAGEREF _Toc455571494 \h </w:instrText>
            </w:r>
            <w:r w:rsidR="00BE5859">
              <w:rPr>
                <w:noProof/>
                <w:webHidden/>
              </w:rPr>
            </w:r>
            <w:r w:rsidR="00BE5859">
              <w:rPr>
                <w:noProof/>
                <w:webHidden/>
              </w:rPr>
              <w:fldChar w:fldCharType="separate"/>
            </w:r>
            <w:r w:rsidR="006E3CBD">
              <w:rPr>
                <w:noProof/>
                <w:webHidden/>
              </w:rPr>
              <w:t>12</w:t>
            </w:r>
            <w:r w:rsidR="00BE5859">
              <w:rPr>
                <w:noProof/>
                <w:webHidden/>
              </w:rPr>
              <w:fldChar w:fldCharType="end"/>
            </w:r>
          </w:hyperlink>
        </w:p>
        <w:p w:rsidR="00BE5859" w:rsidRDefault="00AA55C6" w:rsidP="001E7C57">
          <w:pPr>
            <w:pStyle w:val="TOC2"/>
            <w:numPr>
              <w:ilvl w:val="0"/>
              <w:numId w:val="0"/>
            </w:numPr>
            <w:spacing w:line="240" w:lineRule="auto"/>
            <w:ind w:left="426" w:hanging="426"/>
            <w:rPr>
              <w:rFonts w:eastAsiaTheme="minorEastAsia"/>
              <w:b w:val="0"/>
              <w:noProof/>
              <w:lang w:eastAsia="en-GB"/>
            </w:rPr>
          </w:pPr>
          <w:r>
            <w:tab/>
          </w:r>
          <w:hyperlink w:anchor="_Toc455571495" w:history="1">
            <w:r w:rsidR="00BE5859" w:rsidRPr="00CB27B7">
              <w:rPr>
                <w:rStyle w:val="Hyperlink"/>
                <w:rFonts w:ascii="Century Gothic" w:hAnsi="Century Gothic"/>
                <w:noProof/>
              </w:rPr>
              <w:t>Appendix 1</w:t>
            </w:r>
          </w:hyperlink>
          <w:r w:rsidR="001E7C57">
            <w:rPr>
              <w:rStyle w:val="Hyperlink"/>
              <w:rFonts w:ascii="Century Gothic" w:hAnsi="Century Gothic"/>
              <w:noProof/>
            </w:rPr>
            <w:t xml:space="preserve"> </w:t>
          </w:r>
          <w:hyperlink w:anchor="_Toc455571496" w:history="1">
            <w:r w:rsidR="00BE5859" w:rsidRPr="00CB27B7">
              <w:rPr>
                <w:rStyle w:val="Hyperlink"/>
                <w:rFonts w:ascii="Century Gothic" w:hAnsi="Century Gothic"/>
                <w:noProof/>
              </w:rPr>
              <w:t xml:space="preserve">Posters </w:t>
            </w:r>
            <w:r w:rsidR="00BE5859">
              <w:rPr>
                <w:noProof/>
                <w:webHidden/>
              </w:rPr>
              <w:tab/>
            </w:r>
            <w:r w:rsidR="00BE5859">
              <w:rPr>
                <w:noProof/>
                <w:webHidden/>
              </w:rPr>
              <w:fldChar w:fldCharType="begin"/>
            </w:r>
            <w:r w:rsidR="00BE5859">
              <w:rPr>
                <w:noProof/>
                <w:webHidden/>
              </w:rPr>
              <w:instrText xml:space="preserve"> PAGEREF _Toc455571496 \h </w:instrText>
            </w:r>
            <w:r w:rsidR="00BE5859">
              <w:rPr>
                <w:noProof/>
                <w:webHidden/>
              </w:rPr>
            </w:r>
            <w:r w:rsidR="00BE5859">
              <w:rPr>
                <w:noProof/>
                <w:webHidden/>
              </w:rPr>
              <w:fldChar w:fldCharType="separate"/>
            </w:r>
            <w:r w:rsidR="006E3CBD">
              <w:rPr>
                <w:noProof/>
                <w:webHidden/>
              </w:rPr>
              <w:t>13</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497" w:history="1">
            <w:r w:rsidR="00BE5859" w:rsidRPr="00CB27B7">
              <w:rPr>
                <w:rStyle w:val="Hyperlink"/>
                <w:rFonts w:ascii="Century Gothic" w:hAnsi="Century Gothic"/>
                <w:noProof/>
              </w:rPr>
              <w:t>Poster 1a - The Family Shield</w:t>
            </w:r>
            <w:r w:rsidR="00BE5859">
              <w:rPr>
                <w:noProof/>
                <w:webHidden/>
              </w:rPr>
              <w:tab/>
            </w:r>
            <w:r w:rsidR="00BE5859">
              <w:rPr>
                <w:noProof/>
                <w:webHidden/>
              </w:rPr>
              <w:fldChar w:fldCharType="begin"/>
            </w:r>
            <w:r w:rsidR="00BE5859">
              <w:rPr>
                <w:noProof/>
                <w:webHidden/>
              </w:rPr>
              <w:instrText xml:space="preserve"> PAGEREF _Toc455571497 \h </w:instrText>
            </w:r>
            <w:r w:rsidR="00BE5859">
              <w:rPr>
                <w:noProof/>
                <w:webHidden/>
              </w:rPr>
            </w:r>
            <w:r w:rsidR="00BE5859">
              <w:rPr>
                <w:noProof/>
                <w:webHidden/>
              </w:rPr>
              <w:fldChar w:fldCharType="separate"/>
            </w:r>
            <w:r w:rsidR="006E3CBD">
              <w:rPr>
                <w:noProof/>
                <w:webHidden/>
              </w:rPr>
              <w:t>13</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498" w:history="1">
            <w:r w:rsidR="00BE5859" w:rsidRPr="00CB27B7">
              <w:rPr>
                <w:rStyle w:val="Hyperlink"/>
                <w:rFonts w:ascii="Century Gothic" w:hAnsi="Century Gothic"/>
                <w:noProof/>
              </w:rPr>
              <w:t>Poster 1b - My Business Card</w:t>
            </w:r>
            <w:r w:rsidR="00BE5859">
              <w:rPr>
                <w:noProof/>
                <w:webHidden/>
              </w:rPr>
              <w:tab/>
            </w:r>
            <w:r w:rsidR="00BE5859">
              <w:rPr>
                <w:noProof/>
                <w:webHidden/>
              </w:rPr>
              <w:fldChar w:fldCharType="begin"/>
            </w:r>
            <w:r w:rsidR="00BE5859">
              <w:rPr>
                <w:noProof/>
                <w:webHidden/>
              </w:rPr>
              <w:instrText xml:space="preserve"> PAGEREF _Toc455571498 \h </w:instrText>
            </w:r>
            <w:r w:rsidR="00BE5859">
              <w:rPr>
                <w:noProof/>
                <w:webHidden/>
              </w:rPr>
            </w:r>
            <w:r w:rsidR="00BE5859">
              <w:rPr>
                <w:noProof/>
                <w:webHidden/>
              </w:rPr>
              <w:fldChar w:fldCharType="separate"/>
            </w:r>
            <w:r w:rsidR="006E3CBD">
              <w:rPr>
                <w:noProof/>
                <w:webHidden/>
              </w:rPr>
              <w:t>14</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499" w:history="1">
            <w:r w:rsidR="00BE5859">
              <w:rPr>
                <w:rStyle w:val="Hyperlink"/>
                <w:rFonts w:ascii="Century Gothic" w:hAnsi="Century Gothic"/>
                <w:noProof/>
              </w:rPr>
              <w:t>Poster 2  -</w:t>
            </w:r>
            <w:r w:rsidR="00BE5859" w:rsidRPr="00CB27B7">
              <w:rPr>
                <w:rStyle w:val="Hyperlink"/>
                <w:rFonts w:ascii="Century Gothic" w:hAnsi="Century Gothic"/>
                <w:noProof/>
              </w:rPr>
              <w:t xml:space="preserve"> Relationship Maps</w:t>
            </w:r>
            <w:r w:rsidR="00BE5859">
              <w:rPr>
                <w:noProof/>
                <w:webHidden/>
              </w:rPr>
              <w:tab/>
            </w:r>
            <w:r w:rsidR="00BE5859">
              <w:rPr>
                <w:noProof/>
                <w:webHidden/>
              </w:rPr>
              <w:fldChar w:fldCharType="begin"/>
            </w:r>
            <w:r w:rsidR="00BE5859">
              <w:rPr>
                <w:noProof/>
                <w:webHidden/>
              </w:rPr>
              <w:instrText xml:space="preserve"> PAGEREF _Toc455571499 \h </w:instrText>
            </w:r>
            <w:r w:rsidR="00BE5859">
              <w:rPr>
                <w:noProof/>
                <w:webHidden/>
              </w:rPr>
            </w:r>
            <w:r w:rsidR="00BE5859">
              <w:rPr>
                <w:noProof/>
                <w:webHidden/>
              </w:rPr>
              <w:fldChar w:fldCharType="separate"/>
            </w:r>
            <w:r w:rsidR="006E3CBD">
              <w:rPr>
                <w:noProof/>
                <w:webHidden/>
              </w:rPr>
              <w:t>15</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500" w:history="1">
            <w:r w:rsidR="00BE5859" w:rsidRPr="00CB27B7">
              <w:rPr>
                <w:rStyle w:val="Hyperlink"/>
                <w:rFonts w:ascii="Century Gothic" w:hAnsi="Century Gothic"/>
                <w:noProof/>
              </w:rPr>
              <w:t>Poster 3  - About Me</w:t>
            </w:r>
            <w:r w:rsidR="00BE5859">
              <w:rPr>
                <w:noProof/>
                <w:webHidden/>
              </w:rPr>
              <w:tab/>
            </w:r>
            <w:r w:rsidR="00BE5859">
              <w:rPr>
                <w:noProof/>
                <w:webHidden/>
              </w:rPr>
              <w:fldChar w:fldCharType="begin"/>
            </w:r>
            <w:r w:rsidR="00BE5859">
              <w:rPr>
                <w:noProof/>
                <w:webHidden/>
              </w:rPr>
              <w:instrText xml:space="preserve"> PAGEREF _Toc455571500 \h </w:instrText>
            </w:r>
            <w:r w:rsidR="00BE5859">
              <w:rPr>
                <w:noProof/>
                <w:webHidden/>
              </w:rPr>
            </w:r>
            <w:r w:rsidR="00BE5859">
              <w:rPr>
                <w:noProof/>
                <w:webHidden/>
              </w:rPr>
              <w:fldChar w:fldCharType="separate"/>
            </w:r>
            <w:r w:rsidR="006E3CBD">
              <w:rPr>
                <w:noProof/>
                <w:webHidden/>
              </w:rPr>
              <w:t>16</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501" w:history="1">
            <w:r w:rsidR="00BE5859" w:rsidRPr="00CB27B7">
              <w:rPr>
                <w:rStyle w:val="Hyperlink"/>
                <w:rFonts w:ascii="Century Gothic" w:hAnsi="Century Gothic"/>
                <w:noProof/>
              </w:rPr>
              <w:t>Poster 4  - Community Map</w:t>
            </w:r>
            <w:r w:rsidR="00BE5859">
              <w:rPr>
                <w:noProof/>
                <w:webHidden/>
              </w:rPr>
              <w:tab/>
            </w:r>
            <w:r w:rsidR="00BE5859">
              <w:rPr>
                <w:noProof/>
                <w:webHidden/>
              </w:rPr>
              <w:fldChar w:fldCharType="begin"/>
            </w:r>
            <w:r w:rsidR="00BE5859">
              <w:rPr>
                <w:noProof/>
                <w:webHidden/>
              </w:rPr>
              <w:instrText xml:space="preserve"> PAGEREF _Toc455571501 \h </w:instrText>
            </w:r>
            <w:r w:rsidR="00BE5859">
              <w:rPr>
                <w:noProof/>
                <w:webHidden/>
              </w:rPr>
            </w:r>
            <w:r w:rsidR="00BE5859">
              <w:rPr>
                <w:noProof/>
                <w:webHidden/>
              </w:rPr>
              <w:fldChar w:fldCharType="separate"/>
            </w:r>
            <w:r w:rsidR="006E3CBD">
              <w:rPr>
                <w:noProof/>
                <w:webHidden/>
              </w:rPr>
              <w:t>17</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503" w:history="1">
            <w:r w:rsidR="00BE5859" w:rsidRPr="00CB27B7">
              <w:rPr>
                <w:rStyle w:val="Hyperlink"/>
                <w:rFonts w:ascii="Century Gothic" w:hAnsi="Century Gothic"/>
                <w:noProof/>
              </w:rPr>
              <w:t>Poster 5  - Building on My Gifts and Talents</w:t>
            </w:r>
            <w:r w:rsidR="00BE5859">
              <w:rPr>
                <w:noProof/>
                <w:webHidden/>
              </w:rPr>
              <w:tab/>
            </w:r>
            <w:r w:rsidR="00BE5859">
              <w:rPr>
                <w:noProof/>
                <w:webHidden/>
              </w:rPr>
              <w:fldChar w:fldCharType="begin"/>
            </w:r>
            <w:r w:rsidR="00BE5859">
              <w:rPr>
                <w:noProof/>
                <w:webHidden/>
              </w:rPr>
              <w:instrText xml:space="preserve"> PAGEREF _Toc455571503 \h </w:instrText>
            </w:r>
            <w:r w:rsidR="00BE5859">
              <w:rPr>
                <w:noProof/>
                <w:webHidden/>
              </w:rPr>
            </w:r>
            <w:r w:rsidR="00BE5859">
              <w:rPr>
                <w:noProof/>
                <w:webHidden/>
              </w:rPr>
              <w:fldChar w:fldCharType="separate"/>
            </w:r>
            <w:r w:rsidR="006E3CBD">
              <w:rPr>
                <w:noProof/>
                <w:webHidden/>
              </w:rPr>
              <w:t>18</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504" w:history="1">
            <w:r w:rsidR="00BE5859" w:rsidRPr="00CB27B7">
              <w:rPr>
                <w:rStyle w:val="Hyperlink"/>
                <w:rFonts w:ascii="Century Gothic" w:hAnsi="Century Gothic"/>
                <w:noProof/>
              </w:rPr>
              <w:t xml:space="preserve">Poster 6  - The </w:t>
            </w:r>
            <w:r w:rsidR="007470BC">
              <w:rPr>
                <w:rStyle w:val="Hyperlink"/>
                <w:rFonts w:ascii="Century Gothic" w:hAnsi="Century Gothic"/>
                <w:noProof/>
              </w:rPr>
              <w:t>R</w:t>
            </w:r>
            <w:r w:rsidR="00BE5859" w:rsidRPr="00CB27B7">
              <w:rPr>
                <w:rStyle w:val="Hyperlink"/>
                <w:rFonts w:ascii="Century Gothic" w:hAnsi="Century Gothic"/>
                <w:noProof/>
              </w:rPr>
              <w:t xml:space="preserve">ight </w:t>
            </w:r>
            <w:r w:rsidR="007470BC">
              <w:rPr>
                <w:rStyle w:val="Hyperlink"/>
                <w:rFonts w:ascii="Century Gothic" w:hAnsi="Century Gothic"/>
                <w:noProof/>
              </w:rPr>
              <w:t>S</w:t>
            </w:r>
            <w:r w:rsidR="00BE5859" w:rsidRPr="00CB27B7">
              <w:rPr>
                <w:rStyle w:val="Hyperlink"/>
                <w:rFonts w:ascii="Century Gothic" w:hAnsi="Century Gothic"/>
                <w:noProof/>
              </w:rPr>
              <w:t xml:space="preserve">upport for </w:t>
            </w:r>
            <w:r w:rsidR="007470BC">
              <w:rPr>
                <w:rStyle w:val="Hyperlink"/>
                <w:rFonts w:ascii="Century Gothic" w:hAnsi="Century Gothic"/>
                <w:noProof/>
              </w:rPr>
              <w:t>M</w:t>
            </w:r>
            <w:r w:rsidR="00BE5859" w:rsidRPr="00CB27B7">
              <w:rPr>
                <w:rStyle w:val="Hyperlink"/>
                <w:rFonts w:ascii="Century Gothic" w:hAnsi="Century Gothic"/>
                <w:noProof/>
              </w:rPr>
              <w:t>e</w:t>
            </w:r>
            <w:r w:rsidR="00BE5859">
              <w:rPr>
                <w:noProof/>
                <w:webHidden/>
              </w:rPr>
              <w:tab/>
            </w:r>
            <w:r w:rsidR="00BE5859">
              <w:rPr>
                <w:noProof/>
                <w:webHidden/>
              </w:rPr>
              <w:fldChar w:fldCharType="begin"/>
            </w:r>
            <w:r w:rsidR="00BE5859">
              <w:rPr>
                <w:noProof/>
                <w:webHidden/>
              </w:rPr>
              <w:instrText xml:space="preserve"> PAGEREF _Toc455571504 \h </w:instrText>
            </w:r>
            <w:r w:rsidR="00BE5859">
              <w:rPr>
                <w:noProof/>
                <w:webHidden/>
              </w:rPr>
            </w:r>
            <w:r w:rsidR="00BE5859">
              <w:rPr>
                <w:noProof/>
                <w:webHidden/>
              </w:rPr>
              <w:fldChar w:fldCharType="separate"/>
            </w:r>
            <w:r w:rsidR="006E3CBD">
              <w:rPr>
                <w:noProof/>
                <w:webHidden/>
              </w:rPr>
              <w:t>19</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505" w:history="1">
            <w:r w:rsidR="007470BC">
              <w:rPr>
                <w:rStyle w:val="Hyperlink"/>
                <w:rFonts w:ascii="Century Gothic" w:hAnsi="Century Gothic"/>
                <w:noProof/>
              </w:rPr>
              <w:t>Poster 7  - What Would a Good Life L</w:t>
            </w:r>
            <w:r w:rsidR="00BE5859" w:rsidRPr="00CB27B7">
              <w:rPr>
                <w:rStyle w:val="Hyperlink"/>
                <w:rFonts w:ascii="Century Gothic" w:hAnsi="Century Gothic"/>
                <w:noProof/>
              </w:rPr>
              <w:t xml:space="preserve">ook </w:t>
            </w:r>
            <w:r w:rsidR="007470BC">
              <w:rPr>
                <w:rStyle w:val="Hyperlink"/>
                <w:rFonts w:ascii="Century Gothic" w:hAnsi="Century Gothic"/>
                <w:noProof/>
              </w:rPr>
              <w:t>L</w:t>
            </w:r>
            <w:r w:rsidR="00BE5859" w:rsidRPr="00CB27B7">
              <w:rPr>
                <w:rStyle w:val="Hyperlink"/>
                <w:rFonts w:ascii="Century Gothic" w:hAnsi="Century Gothic"/>
                <w:noProof/>
              </w:rPr>
              <w:t>ike for ME?</w:t>
            </w:r>
            <w:r w:rsidR="00BE5859">
              <w:rPr>
                <w:noProof/>
                <w:webHidden/>
              </w:rPr>
              <w:tab/>
            </w:r>
            <w:r w:rsidR="00BE5859">
              <w:rPr>
                <w:noProof/>
                <w:webHidden/>
              </w:rPr>
              <w:fldChar w:fldCharType="begin"/>
            </w:r>
            <w:r w:rsidR="00BE5859">
              <w:rPr>
                <w:noProof/>
                <w:webHidden/>
              </w:rPr>
              <w:instrText xml:space="preserve"> PAGEREF _Toc455571505 \h </w:instrText>
            </w:r>
            <w:r w:rsidR="00BE5859">
              <w:rPr>
                <w:noProof/>
                <w:webHidden/>
              </w:rPr>
            </w:r>
            <w:r w:rsidR="00BE5859">
              <w:rPr>
                <w:noProof/>
                <w:webHidden/>
              </w:rPr>
              <w:fldChar w:fldCharType="separate"/>
            </w:r>
            <w:r w:rsidR="006E3CBD">
              <w:rPr>
                <w:noProof/>
                <w:webHidden/>
              </w:rPr>
              <w:t>20</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506" w:history="1">
            <w:r w:rsidR="007470BC">
              <w:rPr>
                <w:rStyle w:val="Hyperlink"/>
                <w:rFonts w:ascii="Century Gothic" w:hAnsi="Century Gothic"/>
                <w:noProof/>
              </w:rPr>
              <w:t>Poster 8  - Pulling it All T</w:t>
            </w:r>
            <w:r w:rsidR="00BE5859" w:rsidRPr="00CB27B7">
              <w:rPr>
                <w:rStyle w:val="Hyperlink"/>
                <w:rFonts w:ascii="Century Gothic" w:hAnsi="Century Gothic"/>
                <w:noProof/>
              </w:rPr>
              <w:t>ogether</w:t>
            </w:r>
            <w:r w:rsidR="00BE5859">
              <w:rPr>
                <w:noProof/>
                <w:webHidden/>
              </w:rPr>
              <w:tab/>
            </w:r>
            <w:r w:rsidR="00BE5859">
              <w:rPr>
                <w:noProof/>
                <w:webHidden/>
              </w:rPr>
              <w:fldChar w:fldCharType="begin"/>
            </w:r>
            <w:r w:rsidR="00BE5859">
              <w:rPr>
                <w:noProof/>
                <w:webHidden/>
              </w:rPr>
              <w:instrText xml:space="preserve"> PAGEREF _Toc455571506 \h </w:instrText>
            </w:r>
            <w:r w:rsidR="00BE5859">
              <w:rPr>
                <w:noProof/>
                <w:webHidden/>
              </w:rPr>
            </w:r>
            <w:r w:rsidR="00BE5859">
              <w:rPr>
                <w:noProof/>
                <w:webHidden/>
              </w:rPr>
              <w:fldChar w:fldCharType="separate"/>
            </w:r>
            <w:r w:rsidR="006E3CBD">
              <w:rPr>
                <w:noProof/>
                <w:webHidden/>
              </w:rPr>
              <w:t>21</w:t>
            </w:r>
            <w:r w:rsidR="00BE5859">
              <w:rPr>
                <w:noProof/>
                <w:webHidden/>
              </w:rPr>
              <w:fldChar w:fldCharType="end"/>
            </w:r>
          </w:hyperlink>
        </w:p>
        <w:p w:rsidR="00BE5859" w:rsidRDefault="000E1735" w:rsidP="001E7C57">
          <w:pPr>
            <w:pStyle w:val="TOC3"/>
            <w:rPr>
              <w:rStyle w:val="Hyperlink"/>
              <w:noProof/>
            </w:rPr>
          </w:pPr>
          <w:hyperlink w:anchor="_Toc455571508" w:history="1">
            <w:r w:rsidR="00BE5859" w:rsidRPr="00CB27B7">
              <w:rPr>
                <w:rStyle w:val="Hyperlink"/>
                <w:rFonts w:ascii="Century Gothic" w:hAnsi="Century Gothic"/>
                <w:noProof/>
              </w:rPr>
              <w:t>Poster 9  - Planning into ACTION!</w:t>
            </w:r>
            <w:r w:rsidR="00BE5859">
              <w:rPr>
                <w:noProof/>
                <w:webHidden/>
              </w:rPr>
              <w:tab/>
            </w:r>
            <w:r w:rsidR="00BE5859">
              <w:rPr>
                <w:noProof/>
                <w:webHidden/>
              </w:rPr>
              <w:fldChar w:fldCharType="begin"/>
            </w:r>
            <w:r w:rsidR="00BE5859">
              <w:rPr>
                <w:noProof/>
                <w:webHidden/>
              </w:rPr>
              <w:instrText xml:space="preserve"> PAGEREF _Toc455571508 \h </w:instrText>
            </w:r>
            <w:r w:rsidR="00BE5859">
              <w:rPr>
                <w:noProof/>
                <w:webHidden/>
              </w:rPr>
            </w:r>
            <w:r w:rsidR="00BE5859">
              <w:rPr>
                <w:noProof/>
                <w:webHidden/>
              </w:rPr>
              <w:fldChar w:fldCharType="separate"/>
            </w:r>
            <w:r w:rsidR="006E3CBD">
              <w:rPr>
                <w:noProof/>
                <w:webHidden/>
              </w:rPr>
              <w:t>22</w:t>
            </w:r>
            <w:r w:rsidR="00BE5859">
              <w:rPr>
                <w:noProof/>
                <w:webHidden/>
              </w:rPr>
              <w:fldChar w:fldCharType="end"/>
            </w:r>
          </w:hyperlink>
        </w:p>
        <w:p w:rsidR="00BE5859" w:rsidRDefault="000E1735" w:rsidP="001E7C57">
          <w:pPr>
            <w:pStyle w:val="TOC3"/>
            <w:rPr>
              <w:rFonts w:eastAsiaTheme="minorEastAsia"/>
              <w:noProof/>
              <w:lang w:eastAsia="en-GB"/>
            </w:rPr>
          </w:pPr>
          <w:hyperlink w:anchor="_Toc455571509" w:history="1">
            <w:r w:rsidR="00BE5859" w:rsidRPr="00BE5859">
              <w:rPr>
                <w:rStyle w:val="Hyperlink"/>
                <w:rFonts w:ascii="Century Gothic" w:hAnsi="Century Gothic"/>
                <w:b/>
                <w:noProof/>
              </w:rPr>
              <w:t>Appendix 2</w:t>
            </w:r>
          </w:hyperlink>
          <w:r w:rsidR="00560A7B">
            <w:rPr>
              <w:rStyle w:val="Hyperlink"/>
              <w:b/>
              <w:noProof/>
            </w:rPr>
            <w:t xml:space="preserve">  </w:t>
          </w:r>
          <w:hyperlink w:anchor="_Toc455571510" w:history="1">
            <w:r w:rsidR="00BE5859" w:rsidRPr="007470BC">
              <w:rPr>
                <w:rStyle w:val="Hyperlink"/>
                <w:rFonts w:ascii="Century Gothic" w:hAnsi="Century Gothic"/>
                <w:b/>
                <w:noProof/>
              </w:rPr>
              <w:t>Posters ‘Routes to Employment’.</w:t>
            </w:r>
            <w:r w:rsidR="00BE5859" w:rsidRPr="007470BC">
              <w:rPr>
                <w:noProof/>
                <w:webHidden/>
              </w:rPr>
              <w:tab/>
            </w:r>
            <w:r w:rsidR="00BE5859" w:rsidRPr="007470BC">
              <w:rPr>
                <w:noProof/>
                <w:webHidden/>
              </w:rPr>
              <w:fldChar w:fldCharType="begin"/>
            </w:r>
            <w:r w:rsidR="00BE5859" w:rsidRPr="007470BC">
              <w:rPr>
                <w:noProof/>
                <w:webHidden/>
              </w:rPr>
              <w:instrText xml:space="preserve"> PAGEREF _Toc455571510 \h </w:instrText>
            </w:r>
            <w:r w:rsidR="00BE5859" w:rsidRPr="007470BC">
              <w:rPr>
                <w:noProof/>
                <w:webHidden/>
              </w:rPr>
            </w:r>
            <w:r w:rsidR="00BE5859" w:rsidRPr="007470BC">
              <w:rPr>
                <w:noProof/>
                <w:webHidden/>
              </w:rPr>
              <w:fldChar w:fldCharType="separate"/>
            </w:r>
            <w:r w:rsidR="006E3CBD">
              <w:rPr>
                <w:noProof/>
                <w:webHidden/>
              </w:rPr>
              <w:t>23</w:t>
            </w:r>
            <w:r w:rsidR="00BE5859" w:rsidRPr="007470BC">
              <w:rPr>
                <w:noProof/>
                <w:webHidden/>
              </w:rPr>
              <w:fldChar w:fldCharType="end"/>
            </w:r>
          </w:hyperlink>
        </w:p>
        <w:p w:rsidR="00BE5859" w:rsidRDefault="000E1735" w:rsidP="001E7C57">
          <w:pPr>
            <w:pStyle w:val="TOC3"/>
            <w:rPr>
              <w:rFonts w:eastAsiaTheme="minorEastAsia"/>
              <w:noProof/>
              <w:lang w:eastAsia="en-GB"/>
            </w:rPr>
          </w:pPr>
          <w:hyperlink w:anchor="_Toc455571511" w:history="1">
            <w:r w:rsidR="007D46F8">
              <w:rPr>
                <w:rStyle w:val="Hyperlink"/>
                <w:rFonts w:ascii="Century Gothic" w:hAnsi="Century Gothic"/>
                <w:noProof/>
              </w:rPr>
              <w:t>Poster R2E 1 – My Dream Job</w:t>
            </w:r>
            <w:r w:rsidR="00BE5859" w:rsidRPr="00CB27B7">
              <w:rPr>
                <w:rStyle w:val="Hyperlink"/>
                <w:rFonts w:ascii="Century Gothic" w:hAnsi="Century Gothic"/>
                <w:noProof/>
              </w:rPr>
              <w:t>.</w:t>
            </w:r>
            <w:r w:rsidR="00BE5859">
              <w:rPr>
                <w:noProof/>
                <w:webHidden/>
              </w:rPr>
              <w:tab/>
            </w:r>
            <w:r w:rsidR="00314775">
              <w:rPr>
                <w:noProof/>
                <w:webHidden/>
              </w:rPr>
              <w:t>24</w:t>
            </w:r>
          </w:hyperlink>
        </w:p>
        <w:p w:rsidR="00BE5859" w:rsidRDefault="000E1735" w:rsidP="001E7C57">
          <w:pPr>
            <w:pStyle w:val="TOC3"/>
            <w:rPr>
              <w:rFonts w:eastAsiaTheme="minorEastAsia"/>
              <w:noProof/>
              <w:lang w:eastAsia="en-GB"/>
            </w:rPr>
          </w:pPr>
          <w:hyperlink w:anchor="_Toc455571512" w:history="1">
            <w:r w:rsidR="007D46F8">
              <w:rPr>
                <w:rStyle w:val="Hyperlink"/>
                <w:rFonts w:ascii="Century Gothic" w:hAnsi="Century Gothic"/>
                <w:noProof/>
              </w:rPr>
              <w:t>Poster R2E 2 – Steps to Getting My Job</w:t>
            </w:r>
            <w:r w:rsidR="00BE5859">
              <w:rPr>
                <w:noProof/>
                <w:webHidden/>
              </w:rPr>
              <w:tab/>
            </w:r>
            <w:r w:rsidR="00314775">
              <w:rPr>
                <w:noProof/>
                <w:webHidden/>
              </w:rPr>
              <w:t>25</w:t>
            </w:r>
          </w:hyperlink>
        </w:p>
        <w:p w:rsidR="00BE5859" w:rsidRDefault="000E1735" w:rsidP="001E7C57">
          <w:pPr>
            <w:pStyle w:val="TOC3"/>
            <w:rPr>
              <w:rFonts w:eastAsiaTheme="minorEastAsia"/>
              <w:noProof/>
              <w:lang w:eastAsia="en-GB"/>
            </w:rPr>
          </w:pPr>
          <w:hyperlink w:anchor="_Toc455571513" w:history="1">
            <w:r w:rsidR="007D46F8">
              <w:rPr>
                <w:rStyle w:val="Hyperlink"/>
                <w:rFonts w:ascii="Century Gothic" w:hAnsi="Century Gothic"/>
                <w:noProof/>
              </w:rPr>
              <w:t>Poster R2E 3 – Getting and Staying in My Job</w:t>
            </w:r>
            <w:r w:rsidR="00BE5859">
              <w:rPr>
                <w:noProof/>
                <w:webHidden/>
              </w:rPr>
              <w:tab/>
            </w:r>
            <w:r w:rsidR="00314775">
              <w:rPr>
                <w:noProof/>
                <w:webHidden/>
              </w:rPr>
              <w:t>26</w:t>
            </w:r>
          </w:hyperlink>
        </w:p>
        <w:p w:rsidR="00BE5859" w:rsidRDefault="000E1735" w:rsidP="001E7C57">
          <w:pPr>
            <w:pStyle w:val="TOC3"/>
            <w:rPr>
              <w:rStyle w:val="Hyperlink"/>
              <w:noProof/>
            </w:rPr>
          </w:pPr>
          <w:hyperlink w:anchor="_Toc455571514" w:history="1">
            <w:r w:rsidR="007D46F8">
              <w:rPr>
                <w:rStyle w:val="Hyperlink"/>
                <w:rFonts w:ascii="Century Gothic" w:hAnsi="Century Gothic"/>
                <w:noProof/>
              </w:rPr>
              <w:t>Poster R2E 4 – Future Business Card</w:t>
            </w:r>
            <w:r w:rsidR="00BE5859">
              <w:rPr>
                <w:noProof/>
                <w:webHidden/>
              </w:rPr>
              <w:tab/>
            </w:r>
            <w:r w:rsidR="00BE5859">
              <w:rPr>
                <w:noProof/>
                <w:webHidden/>
              </w:rPr>
              <w:fldChar w:fldCharType="begin"/>
            </w:r>
            <w:r w:rsidR="00BE5859">
              <w:rPr>
                <w:noProof/>
                <w:webHidden/>
              </w:rPr>
              <w:instrText xml:space="preserve"> PAGEREF _Toc455571514 \h </w:instrText>
            </w:r>
            <w:r w:rsidR="00BE5859">
              <w:rPr>
                <w:noProof/>
                <w:webHidden/>
              </w:rPr>
            </w:r>
            <w:r w:rsidR="00BE5859">
              <w:rPr>
                <w:noProof/>
                <w:webHidden/>
              </w:rPr>
              <w:fldChar w:fldCharType="separate"/>
            </w:r>
            <w:r w:rsidR="006E3CBD">
              <w:rPr>
                <w:noProof/>
                <w:webHidden/>
              </w:rPr>
              <w:t>26</w:t>
            </w:r>
            <w:r w:rsidR="00BE5859">
              <w:rPr>
                <w:noProof/>
                <w:webHidden/>
              </w:rPr>
              <w:fldChar w:fldCharType="end"/>
            </w:r>
          </w:hyperlink>
          <w:r w:rsidR="007D46F8">
            <w:rPr>
              <w:rStyle w:val="Hyperlink"/>
              <w:noProof/>
            </w:rPr>
            <w:t xml:space="preserve"> </w:t>
          </w:r>
        </w:p>
        <w:p w:rsidR="007D46F8" w:rsidRDefault="007D46F8" w:rsidP="001E7C57">
          <w:pPr>
            <w:spacing w:line="240" w:lineRule="auto"/>
            <w:rPr>
              <w:noProof/>
            </w:rPr>
          </w:pPr>
          <w:r>
            <w:rPr>
              <w:noProof/>
            </w:rPr>
            <w:t xml:space="preserve">       </w:t>
          </w:r>
          <w:r w:rsidRPr="007D46F8">
            <w:rPr>
              <w:rFonts w:ascii="Century Gothic" w:hAnsi="Century Gothic"/>
              <w:noProof/>
            </w:rPr>
            <w:t xml:space="preserve">  Poster R2E 5 - Planning into </w:t>
          </w:r>
          <w:r>
            <w:rPr>
              <w:rFonts w:ascii="Century Gothic" w:hAnsi="Century Gothic"/>
              <w:noProof/>
            </w:rPr>
            <w:t>ACTION!</w:t>
          </w:r>
          <w:r w:rsidR="00314775">
            <w:rPr>
              <w:noProof/>
            </w:rPr>
            <w:t>………………………………………………………………………………27</w:t>
          </w:r>
        </w:p>
        <w:p w:rsidR="001A7C4C" w:rsidRPr="001E7C57" w:rsidRDefault="001A7C4C" w:rsidP="001E7C57">
          <w:pPr>
            <w:spacing w:line="240" w:lineRule="auto"/>
            <w:rPr>
              <w:noProof/>
            </w:rPr>
          </w:pPr>
          <w:r>
            <w:rPr>
              <w:noProof/>
            </w:rPr>
            <w:t xml:space="preserve">        </w:t>
          </w:r>
          <w:r w:rsidRPr="001A7C4C">
            <w:rPr>
              <w:rFonts w:ascii="Century Gothic" w:hAnsi="Century Gothic"/>
              <w:noProof/>
              <w:sz w:val="24"/>
              <w:szCs w:val="24"/>
            </w:rPr>
            <w:t xml:space="preserve"> </w:t>
          </w:r>
          <w:r w:rsidRPr="001E7C57">
            <w:rPr>
              <w:rFonts w:ascii="Century Gothic" w:hAnsi="Century Gothic"/>
              <w:b/>
              <w:noProof/>
            </w:rPr>
            <w:t>Appendix 3</w:t>
          </w:r>
          <w:r w:rsidRPr="001E7C57">
            <w:rPr>
              <w:rFonts w:ascii="Century Gothic" w:hAnsi="Century Gothic"/>
              <w:noProof/>
            </w:rPr>
            <w:t xml:space="preserve"> - Values of Inclusion…</w:t>
          </w:r>
          <w:r w:rsidRPr="001E7C57">
            <w:rPr>
              <w:noProof/>
            </w:rPr>
            <w:t>………………………</w:t>
          </w:r>
          <w:r w:rsidR="001E7C57">
            <w:rPr>
              <w:noProof/>
            </w:rPr>
            <w:t xml:space="preserve">…………………………………………………………28 </w:t>
          </w:r>
        </w:p>
        <w:p w:rsidR="00E33CF5" w:rsidRDefault="000B5DAA" w:rsidP="001E7C57">
          <w:pPr>
            <w:spacing w:line="240" w:lineRule="auto"/>
            <w:rPr>
              <w:bCs/>
              <w:noProof/>
            </w:rPr>
          </w:pPr>
          <w:r w:rsidRPr="001E7C57">
            <w:rPr>
              <w:noProof/>
            </w:rPr>
            <w:t xml:space="preserve">         </w:t>
          </w:r>
          <w:r w:rsidRPr="001E7C57">
            <w:rPr>
              <w:rFonts w:ascii="Century Gothic" w:hAnsi="Century Gothic"/>
              <w:b/>
              <w:noProof/>
            </w:rPr>
            <w:t xml:space="preserve">Appendix 4 </w:t>
          </w:r>
          <w:r w:rsidRPr="001E7C57">
            <w:rPr>
              <w:rFonts w:ascii="Century Gothic" w:hAnsi="Century Gothic"/>
              <w:noProof/>
            </w:rPr>
            <w:t>- Full Overview Checklist</w:t>
          </w:r>
          <w:r w:rsidRPr="001E7C57">
            <w:rPr>
              <w:noProof/>
            </w:rPr>
            <w:t>……………………………………………………</w:t>
          </w:r>
          <w:r w:rsidR="001E7C57">
            <w:rPr>
              <w:noProof/>
            </w:rPr>
            <w:t>..</w:t>
          </w:r>
          <w:r w:rsidRPr="001E7C57">
            <w:rPr>
              <w:noProof/>
            </w:rPr>
            <w:t>………………</w:t>
          </w:r>
          <w:r w:rsidR="009265DE">
            <w:rPr>
              <w:b/>
              <w:bCs/>
              <w:noProof/>
            </w:rPr>
            <w:fldChar w:fldCharType="end"/>
          </w:r>
          <w:r w:rsidR="00C866E0">
            <w:rPr>
              <w:b/>
              <w:bCs/>
              <w:noProof/>
            </w:rPr>
            <w:t>…29</w:t>
          </w:r>
          <w:r w:rsidR="001E7C57">
            <w:rPr>
              <w:bCs/>
              <w:noProof/>
            </w:rPr>
            <w:t xml:space="preserve"> </w:t>
          </w:r>
        </w:p>
        <w:p w:rsidR="009265DE" w:rsidRPr="000451F1" w:rsidRDefault="00E33CF5" w:rsidP="001E7C57">
          <w:pPr>
            <w:spacing w:line="240" w:lineRule="auto"/>
            <w:rPr>
              <w:rFonts w:ascii="Calibri" w:hAnsi="Calibri"/>
              <w:bCs/>
              <w:noProof/>
            </w:rPr>
          </w:pPr>
          <w:r>
            <w:rPr>
              <w:rFonts w:ascii="Century Gothic" w:hAnsi="Century Gothic"/>
              <w:b/>
              <w:bCs/>
              <w:noProof/>
            </w:rPr>
            <w:t xml:space="preserve">       </w:t>
          </w:r>
          <w:r w:rsidRPr="00E33CF5">
            <w:rPr>
              <w:rFonts w:ascii="Century Gothic" w:hAnsi="Century Gothic"/>
              <w:b/>
              <w:bCs/>
              <w:noProof/>
            </w:rPr>
            <w:t>Appendix 5</w:t>
          </w:r>
          <w:r w:rsidRPr="00E33CF5">
            <w:rPr>
              <w:rFonts w:ascii="Century Gothic" w:hAnsi="Century Gothic"/>
              <w:bCs/>
              <w:noProof/>
            </w:rPr>
            <w:t xml:space="preserve"> – The Art of Conversation</w:t>
          </w:r>
          <w:r w:rsidR="00C866E0">
            <w:rPr>
              <w:rFonts w:ascii="Century Gothic" w:hAnsi="Century Gothic"/>
              <w:bCs/>
              <w:noProof/>
            </w:rPr>
            <w:t>………………………………………………..</w:t>
          </w:r>
          <w:r w:rsidR="00C866E0" w:rsidRPr="00C866E0">
            <w:rPr>
              <w:rFonts w:ascii="Calibri" w:hAnsi="Calibri"/>
              <w:bCs/>
              <w:noProof/>
            </w:rPr>
            <w:t>30</w:t>
          </w:r>
        </w:p>
      </w:sdtContent>
    </w:sdt>
    <w:p w:rsidR="00776080" w:rsidRPr="008B30B3" w:rsidRDefault="005A2224" w:rsidP="00F51F91">
      <w:pPr>
        <w:pStyle w:val="Heading1"/>
        <w:numPr>
          <w:ilvl w:val="0"/>
          <w:numId w:val="27"/>
        </w:numPr>
        <w:spacing w:line="480" w:lineRule="auto"/>
        <w:rPr>
          <w:rFonts w:ascii="Century Gothic" w:hAnsi="Century Gothic"/>
          <w:color w:val="FF6600"/>
          <w:sz w:val="28"/>
          <w:szCs w:val="28"/>
        </w:rPr>
      </w:pPr>
      <w:bookmarkStart w:id="0" w:name="_Toc455571482"/>
      <w:r w:rsidRPr="008B30B3">
        <w:rPr>
          <w:rFonts w:ascii="Century Gothic" w:hAnsi="Century Gothic"/>
          <w:color w:val="FF6600"/>
          <w:sz w:val="28"/>
          <w:szCs w:val="28"/>
        </w:rPr>
        <w:lastRenderedPageBreak/>
        <w:t>Introduction</w:t>
      </w:r>
      <w:bookmarkEnd w:id="0"/>
      <w:r w:rsidR="00776080" w:rsidRPr="008B30B3">
        <w:rPr>
          <w:rFonts w:ascii="Century Gothic" w:hAnsi="Century Gothic"/>
          <w:color w:val="FF6600"/>
          <w:sz w:val="28"/>
          <w:szCs w:val="28"/>
        </w:rPr>
        <w:t xml:space="preserve"> </w:t>
      </w:r>
    </w:p>
    <w:p w:rsidR="0047032D" w:rsidRDefault="0047032D" w:rsidP="00F51F91">
      <w:pPr>
        <w:jc w:val="both"/>
        <w:rPr>
          <w:rFonts w:ascii="Century Gothic" w:hAnsi="Century Gothic"/>
          <w:sz w:val="24"/>
          <w:szCs w:val="24"/>
        </w:rPr>
      </w:pPr>
      <w:r>
        <w:rPr>
          <w:rFonts w:ascii="Century Gothic" w:hAnsi="Century Gothic"/>
          <w:sz w:val="24"/>
          <w:szCs w:val="24"/>
        </w:rPr>
        <w:t>In 2015 Swindon Borough Council</w:t>
      </w:r>
      <w:r w:rsidR="0081729E" w:rsidRPr="0047032D">
        <w:rPr>
          <w:rFonts w:ascii="Century Gothic" w:hAnsi="Century Gothic"/>
          <w:sz w:val="24"/>
          <w:szCs w:val="24"/>
        </w:rPr>
        <w:t xml:space="preserve"> commissioned Paradigm to</w:t>
      </w:r>
      <w:r>
        <w:rPr>
          <w:rFonts w:ascii="Century Gothic" w:hAnsi="Century Gothic"/>
          <w:sz w:val="24"/>
          <w:szCs w:val="24"/>
        </w:rPr>
        <w:t xml:space="preserve"> develop </w:t>
      </w:r>
      <w:r w:rsidR="0081729E" w:rsidRPr="0047032D">
        <w:rPr>
          <w:rFonts w:ascii="Century Gothic" w:hAnsi="Century Gothic"/>
          <w:sz w:val="24"/>
          <w:szCs w:val="24"/>
        </w:rPr>
        <w:t>an approach to assist young people with learning disabilities and their families to think about their life</w:t>
      </w:r>
      <w:r w:rsidR="002274E6">
        <w:rPr>
          <w:rFonts w:ascii="Century Gothic" w:hAnsi="Century Gothic"/>
          <w:sz w:val="24"/>
          <w:szCs w:val="24"/>
        </w:rPr>
        <w:t>. This included</w:t>
      </w:r>
      <w:r w:rsidR="0081729E" w:rsidRPr="0047032D">
        <w:rPr>
          <w:rFonts w:ascii="Century Gothic" w:hAnsi="Century Gothic"/>
          <w:sz w:val="24"/>
          <w:szCs w:val="24"/>
        </w:rPr>
        <w:t xml:space="preserve"> a specific emphasis around exploring</w:t>
      </w:r>
      <w:r>
        <w:rPr>
          <w:rFonts w:ascii="Century Gothic" w:hAnsi="Century Gothic"/>
          <w:sz w:val="24"/>
          <w:szCs w:val="24"/>
        </w:rPr>
        <w:t xml:space="preserve"> and developing their Education Health and Care Plans (EHCP)</w:t>
      </w:r>
      <w:r w:rsidR="0081729E" w:rsidRPr="0047032D">
        <w:rPr>
          <w:rFonts w:ascii="Century Gothic" w:hAnsi="Century Gothic"/>
          <w:sz w:val="24"/>
          <w:szCs w:val="24"/>
        </w:rPr>
        <w:t xml:space="preserve">. </w:t>
      </w:r>
      <w:r>
        <w:rPr>
          <w:rFonts w:ascii="Century Gothic" w:hAnsi="Century Gothic"/>
          <w:sz w:val="24"/>
          <w:szCs w:val="24"/>
        </w:rPr>
        <w:t xml:space="preserve">  Following in</w:t>
      </w:r>
      <w:r w:rsidR="00637926">
        <w:rPr>
          <w:rFonts w:ascii="Century Gothic" w:hAnsi="Century Gothic"/>
          <w:sz w:val="24"/>
          <w:szCs w:val="24"/>
        </w:rPr>
        <w:t>i</w:t>
      </w:r>
      <w:r>
        <w:rPr>
          <w:rFonts w:ascii="Century Gothic" w:hAnsi="Century Gothic"/>
          <w:sz w:val="24"/>
          <w:szCs w:val="24"/>
        </w:rPr>
        <w:t>tial meetings it was agreed that Planning Live sessions could be a powerful way of achieving this and Planning Live events were facilitated in June 2015.   Following an evaluation it was agreed that Planning Live should be rolled out and local people trained as facilitators</w:t>
      </w:r>
      <w:r w:rsidR="00B326EC">
        <w:rPr>
          <w:rFonts w:ascii="Century Gothic" w:hAnsi="Century Gothic"/>
          <w:sz w:val="24"/>
          <w:szCs w:val="24"/>
        </w:rPr>
        <w:t>. In addition</w:t>
      </w:r>
      <w:r>
        <w:rPr>
          <w:rFonts w:ascii="Century Gothic" w:hAnsi="Century Gothic"/>
          <w:sz w:val="24"/>
          <w:szCs w:val="24"/>
        </w:rPr>
        <w:t>,</w:t>
      </w:r>
      <w:r w:rsidR="00B41622">
        <w:rPr>
          <w:rFonts w:ascii="Century Gothic" w:hAnsi="Century Gothic"/>
          <w:sz w:val="24"/>
          <w:szCs w:val="24"/>
        </w:rPr>
        <w:t xml:space="preserve"> </w:t>
      </w:r>
      <w:r>
        <w:rPr>
          <w:rFonts w:ascii="Century Gothic" w:hAnsi="Century Gothic"/>
          <w:sz w:val="24"/>
          <w:szCs w:val="24"/>
        </w:rPr>
        <w:t xml:space="preserve">it </w:t>
      </w:r>
      <w:r w:rsidR="00B41622">
        <w:rPr>
          <w:rFonts w:ascii="Century Gothic" w:hAnsi="Century Gothic"/>
          <w:sz w:val="24"/>
          <w:szCs w:val="24"/>
        </w:rPr>
        <w:t>was agreed</w:t>
      </w:r>
      <w:r>
        <w:rPr>
          <w:rFonts w:ascii="Century Gothic" w:hAnsi="Century Gothic"/>
          <w:sz w:val="24"/>
          <w:szCs w:val="24"/>
        </w:rPr>
        <w:t xml:space="preserve"> that Planning Live should be developed </w:t>
      </w:r>
      <w:r w:rsidR="00F51F91">
        <w:rPr>
          <w:rFonts w:ascii="Century Gothic" w:hAnsi="Century Gothic"/>
          <w:sz w:val="24"/>
          <w:szCs w:val="24"/>
        </w:rPr>
        <w:t xml:space="preserve">for other groups of young people </w:t>
      </w:r>
      <w:r>
        <w:rPr>
          <w:rFonts w:ascii="Century Gothic" w:hAnsi="Century Gothic"/>
          <w:sz w:val="24"/>
          <w:szCs w:val="24"/>
        </w:rPr>
        <w:t xml:space="preserve">with </w:t>
      </w:r>
      <w:r w:rsidR="00F51F91">
        <w:rPr>
          <w:rFonts w:ascii="Century Gothic" w:hAnsi="Century Gothic"/>
          <w:sz w:val="24"/>
          <w:szCs w:val="24"/>
        </w:rPr>
        <w:t>additional needs with a</w:t>
      </w:r>
      <w:r>
        <w:rPr>
          <w:rFonts w:ascii="Century Gothic" w:hAnsi="Century Gothic"/>
          <w:sz w:val="24"/>
          <w:szCs w:val="24"/>
        </w:rPr>
        <w:t xml:space="preserve"> specific f</w:t>
      </w:r>
      <w:r w:rsidR="00D81D48">
        <w:rPr>
          <w:rFonts w:ascii="Century Gothic" w:hAnsi="Century Gothic"/>
          <w:sz w:val="24"/>
          <w:szCs w:val="24"/>
        </w:rPr>
        <w:t xml:space="preserve">ocus on supporting </w:t>
      </w:r>
      <w:r w:rsidR="00F51F91">
        <w:rPr>
          <w:rFonts w:ascii="Century Gothic" w:hAnsi="Century Gothic"/>
          <w:sz w:val="24"/>
          <w:szCs w:val="24"/>
        </w:rPr>
        <w:t>them</w:t>
      </w:r>
      <w:r>
        <w:rPr>
          <w:rFonts w:ascii="Century Gothic" w:hAnsi="Century Gothic"/>
          <w:sz w:val="24"/>
          <w:szCs w:val="24"/>
        </w:rPr>
        <w:t xml:space="preserve"> to plan for employment</w:t>
      </w:r>
      <w:r w:rsidR="00F51F91">
        <w:rPr>
          <w:rFonts w:ascii="Century Gothic" w:hAnsi="Century Gothic"/>
          <w:sz w:val="24"/>
          <w:szCs w:val="24"/>
        </w:rPr>
        <w:t xml:space="preserve"> (R2E)</w:t>
      </w:r>
      <w:r>
        <w:rPr>
          <w:rFonts w:ascii="Century Gothic" w:hAnsi="Century Gothic"/>
          <w:sz w:val="24"/>
          <w:szCs w:val="24"/>
        </w:rPr>
        <w:t xml:space="preserve">.  </w:t>
      </w:r>
    </w:p>
    <w:p w:rsidR="00B326EC" w:rsidRDefault="0047032D" w:rsidP="002126FD">
      <w:pPr>
        <w:jc w:val="both"/>
        <w:rPr>
          <w:rFonts w:ascii="Century Gothic" w:hAnsi="Century Gothic"/>
          <w:sz w:val="24"/>
          <w:szCs w:val="24"/>
        </w:rPr>
      </w:pPr>
      <w:r>
        <w:rPr>
          <w:rFonts w:ascii="Century Gothic" w:hAnsi="Century Gothic"/>
          <w:sz w:val="24"/>
          <w:szCs w:val="24"/>
        </w:rPr>
        <w:t xml:space="preserve">Evaluation of the </w:t>
      </w:r>
      <w:r w:rsidR="00B326EC">
        <w:rPr>
          <w:rFonts w:ascii="Century Gothic" w:hAnsi="Century Gothic"/>
          <w:sz w:val="24"/>
          <w:szCs w:val="24"/>
        </w:rPr>
        <w:t xml:space="preserve">initial pilot </w:t>
      </w:r>
      <w:r>
        <w:rPr>
          <w:rFonts w:ascii="Century Gothic" w:hAnsi="Century Gothic"/>
          <w:sz w:val="24"/>
          <w:szCs w:val="24"/>
        </w:rPr>
        <w:t xml:space="preserve">work </w:t>
      </w:r>
      <w:r w:rsidR="00B326EC">
        <w:rPr>
          <w:rFonts w:ascii="Century Gothic" w:hAnsi="Century Gothic"/>
          <w:sz w:val="24"/>
          <w:szCs w:val="24"/>
        </w:rPr>
        <w:t>is</w:t>
      </w:r>
      <w:r>
        <w:rPr>
          <w:rFonts w:ascii="Century Gothic" w:hAnsi="Century Gothic"/>
          <w:sz w:val="24"/>
          <w:szCs w:val="24"/>
        </w:rPr>
        <w:t xml:space="preserve"> available</w:t>
      </w:r>
      <w:r w:rsidR="00B326EC">
        <w:rPr>
          <w:rFonts w:ascii="Century Gothic" w:hAnsi="Century Gothic"/>
          <w:sz w:val="24"/>
          <w:szCs w:val="24"/>
        </w:rPr>
        <w:t>.</w:t>
      </w:r>
    </w:p>
    <w:p w:rsidR="0047032D" w:rsidRDefault="00B326EC" w:rsidP="002126FD">
      <w:pPr>
        <w:jc w:val="both"/>
        <w:rPr>
          <w:rFonts w:ascii="Century Gothic" w:hAnsi="Century Gothic"/>
          <w:sz w:val="24"/>
          <w:szCs w:val="24"/>
        </w:rPr>
      </w:pPr>
      <w:r>
        <w:rPr>
          <w:rFonts w:ascii="Century Gothic" w:hAnsi="Century Gothic"/>
          <w:sz w:val="24"/>
          <w:szCs w:val="24"/>
        </w:rPr>
        <w:t>T</w:t>
      </w:r>
      <w:r w:rsidR="0047032D">
        <w:rPr>
          <w:rFonts w:ascii="Century Gothic" w:hAnsi="Century Gothic"/>
          <w:sz w:val="24"/>
          <w:szCs w:val="24"/>
        </w:rPr>
        <w:t xml:space="preserve">his booklet is a step by step guide to support facilitators, who have been trained, to </w:t>
      </w:r>
      <w:r w:rsidR="00F51F91">
        <w:rPr>
          <w:rFonts w:ascii="Century Gothic" w:hAnsi="Century Gothic"/>
          <w:sz w:val="24"/>
          <w:szCs w:val="24"/>
        </w:rPr>
        <w:t>set up and run</w:t>
      </w:r>
      <w:r w:rsidR="0047032D">
        <w:rPr>
          <w:rFonts w:ascii="Century Gothic" w:hAnsi="Century Gothic"/>
          <w:sz w:val="24"/>
          <w:szCs w:val="24"/>
        </w:rPr>
        <w:t xml:space="preserve"> Planning Live in Swindon.</w:t>
      </w:r>
    </w:p>
    <w:p w:rsidR="0047032D" w:rsidRDefault="0047032D" w:rsidP="00F51F91">
      <w:pPr>
        <w:pStyle w:val="Heading1"/>
        <w:numPr>
          <w:ilvl w:val="0"/>
          <w:numId w:val="27"/>
        </w:numPr>
        <w:spacing w:line="480" w:lineRule="auto"/>
        <w:rPr>
          <w:rFonts w:ascii="Century Gothic" w:hAnsi="Century Gothic"/>
          <w:color w:val="FF6600"/>
          <w:sz w:val="28"/>
          <w:szCs w:val="28"/>
        </w:rPr>
      </w:pPr>
      <w:bookmarkStart w:id="1" w:name="_Toc455571483"/>
      <w:r w:rsidRPr="00FF12BF">
        <w:rPr>
          <w:rFonts w:ascii="Century Gothic" w:hAnsi="Century Gothic"/>
          <w:color w:val="FF6600"/>
          <w:sz w:val="28"/>
          <w:szCs w:val="28"/>
        </w:rPr>
        <w:t>What is Planning Live?</w:t>
      </w:r>
      <w:bookmarkEnd w:id="1"/>
    </w:p>
    <w:p w:rsidR="00CA4FC8" w:rsidRPr="002126FD" w:rsidRDefault="00CA4FC8" w:rsidP="002126FD">
      <w:pPr>
        <w:jc w:val="both"/>
        <w:rPr>
          <w:rFonts w:ascii="Century Gothic" w:hAnsi="Century Gothic"/>
          <w:sz w:val="24"/>
          <w:szCs w:val="24"/>
        </w:rPr>
      </w:pPr>
      <w:r w:rsidRPr="002126FD">
        <w:rPr>
          <w:rFonts w:ascii="Century Gothic" w:hAnsi="Century Gothic"/>
          <w:sz w:val="24"/>
          <w:szCs w:val="24"/>
        </w:rPr>
        <w:t>Planning Live is a person centred planning approach to assist people to th</w:t>
      </w:r>
      <w:r w:rsidR="00AA0043" w:rsidRPr="002126FD">
        <w:rPr>
          <w:rFonts w:ascii="Century Gothic" w:hAnsi="Century Gothic"/>
          <w:sz w:val="24"/>
          <w:szCs w:val="24"/>
        </w:rPr>
        <w:t>ink about many aspects of life</w:t>
      </w:r>
      <w:r w:rsidR="00B41622" w:rsidRPr="002126FD">
        <w:rPr>
          <w:rFonts w:ascii="Century Gothic" w:hAnsi="Century Gothic"/>
          <w:sz w:val="24"/>
          <w:szCs w:val="24"/>
        </w:rPr>
        <w:t>,</w:t>
      </w:r>
      <w:r w:rsidR="00AA0043" w:rsidRPr="002126FD">
        <w:rPr>
          <w:rFonts w:ascii="Century Gothic" w:hAnsi="Century Gothic"/>
          <w:sz w:val="24"/>
          <w:szCs w:val="24"/>
        </w:rPr>
        <w:t xml:space="preserve"> often within a group setting.</w:t>
      </w:r>
    </w:p>
    <w:p w:rsidR="005F5C73" w:rsidRPr="000451F1" w:rsidRDefault="00CA4FC8" w:rsidP="002126FD">
      <w:pPr>
        <w:jc w:val="both"/>
        <w:rPr>
          <w:rFonts w:ascii="Century Gothic" w:hAnsi="Century Gothic"/>
          <w:sz w:val="24"/>
          <w:szCs w:val="24"/>
          <w:lang w:val="en"/>
        </w:rPr>
      </w:pPr>
      <w:r w:rsidRPr="002126FD">
        <w:rPr>
          <w:rFonts w:ascii="Century Gothic" w:hAnsi="Century Gothic"/>
          <w:sz w:val="24"/>
          <w:szCs w:val="24"/>
          <w:lang w:val="en"/>
        </w:rPr>
        <w:t xml:space="preserve">Person </w:t>
      </w:r>
      <w:proofErr w:type="spellStart"/>
      <w:r w:rsidRPr="002126FD">
        <w:rPr>
          <w:rFonts w:ascii="Century Gothic" w:hAnsi="Century Gothic"/>
          <w:sz w:val="24"/>
          <w:szCs w:val="24"/>
          <w:lang w:val="en"/>
        </w:rPr>
        <w:t>Centred</w:t>
      </w:r>
      <w:proofErr w:type="spellEnd"/>
      <w:r w:rsidRPr="002126FD">
        <w:rPr>
          <w:rFonts w:ascii="Century Gothic" w:hAnsi="Century Gothic"/>
          <w:sz w:val="24"/>
          <w:szCs w:val="24"/>
          <w:lang w:val="en"/>
        </w:rPr>
        <w:t xml:space="preserve"> Support Plans </w:t>
      </w:r>
      <w:r w:rsidR="00F51F91" w:rsidRPr="002126FD">
        <w:rPr>
          <w:rFonts w:ascii="Century Gothic" w:hAnsi="Century Gothic"/>
          <w:sz w:val="24"/>
          <w:szCs w:val="24"/>
          <w:lang w:val="en"/>
        </w:rPr>
        <w:t>are the</w:t>
      </w:r>
      <w:r w:rsidRPr="002126FD">
        <w:rPr>
          <w:rFonts w:ascii="Century Gothic" w:hAnsi="Century Gothic"/>
          <w:sz w:val="24"/>
          <w:szCs w:val="24"/>
          <w:lang w:val="en"/>
        </w:rPr>
        <w:t xml:space="preserve"> tools </w:t>
      </w:r>
      <w:r w:rsidR="00B41622" w:rsidRPr="002126FD">
        <w:rPr>
          <w:rFonts w:ascii="Century Gothic" w:hAnsi="Century Gothic"/>
          <w:sz w:val="24"/>
          <w:szCs w:val="24"/>
          <w:lang w:val="en"/>
        </w:rPr>
        <w:t xml:space="preserve">used </w:t>
      </w:r>
      <w:r w:rsidRPr="002126FD">
        <w:rPr>
          <w:rFonts w:ascii="Century Gothic" w:hAnsi="Century Gothic"/>
          <w:sz w:val="24"/>
          <w:szCs w:val="24"/>
          <w:lang w:val="en"/>
        </w:rPr>
        <w:t>to free people to live the life they want and need.</w:t>
      </w:r>
      <w:r w:rsidR="00E82786">
        <w:rPr>
          <w:rFonts w:ascii="Century Gothic" w:hAnsi="Century Gothic"/>
          <w:sz w:val="24"/>
          <w:szCs w:val="24"/>
          <w:lang w:val="en"/>
        </w:rPr>
        <w:t xml:space="preserve"> </w:t>
      </w:r>
      <w:r w:rsidRPr="002126FD">
        <w:rPr>
          <w:rFonts w:ascii="Century Gothic" w:hAnsi="Century Gothic"/>
          <w:sz w:val="24"/>
          <w:szCs w:val="24"/>
          <w:lang w:val="en"/>
        </w:rPr>
        <w:t>They can help people, supported by their networks</w:t>
      </w:r>
      <w:r w:rsidR="00B41622" w:rsidRPr="002126FD">
        <w:rPr>
          <w:rFonts w:ascii="Century Gothic" w:hAnsi="Century Gothic"/>
          <w:sz w:val="24"/>
          <w:szCs w:val="24"/>
          <w:lang w:val="en"/>
        </w:rPr>
        <w:t>,</w:t>
      </w:r>
      <w:r w:rsidRPr="002126FD">
        <w:rPr>
          <w:rFonts w:ascii="Century Gothic" w:hAnsi="Century Gothic"/>
          <w:sz w:val="24"/>
          <w:szCs w:val="24"/>
          <w:lang w:val="en"/>
        </w:rPr>
        <w:t xml:space="preserve"> to escape ‘formal’ service land and achieve inclusion and live good ordinary lives as citizens in their communities.</w:t>
      </w:r>
      <w:r w:rsidR="00E82786">
        <w:rPr>
          <w:rFonts w:ascii="Century Gothic" w:hAnsi="Century Gothic"/>
          <w:sz w:val="24"/>
          <w:szCs w:val="24"/>
          <w:lang w:val="en"/>
        </w:rPr>
        <w:t xml:space="preserve"> </w:t>
      </w:r>
      <w:r w:rsidRPr="002126FD">
        <w:rPr>
          <w:rFonts w:ascii="Century Gothic" w:hAnsi="Century Gothic"/>
          <w:sz w:val="24"/>
          <w:szCs w:val="24"/>
          <w:lang w:val="en"/>
        </w:rPr>
        <w:t xml:space="preserve">Good support plans break down barriers, find person </w:t>
      </w:r>
      <w:proofErr w:type="spellStart"/>
      <w:r w:rsidRPr="002126FD">
        <w:rPr>
          <w:rFonts w:ascii="Century Gothic" w:hAnsi="Century Gothic"/>
          <w:sz w:val="24"/>
          <w:szCs w:val="24"/>
          <w:lang w:val="en"/>
        </w:rPr>
        <w:t>centred</w:t>
      </w:r>
      <w:proofErr w:type="spellEnd"/>
      <w:r w:rsidRPr="002126FD">
        <w:rPr>
          <w:rFonts w:ascii="Century Gothic" w:hAnsi="Century Gothic"/>
          <w:sz w:val="24"/>
          <w:szCs w:val="24"/>
          <w:lang w:val="en"/>
        </w:rPr>
        <w:t xml:space="preserve"> solutions and enable inclusion. They give a person the ability to have more choice and control in their lives.</w:t>
      </w:r>
      <w:r w:rsidR="002126FD">
        <w:rPr>
          <w:rFonts w:ascii="Century Gothic" w:hAnsi="Century Gothic"/>
          <w:sz w:val="24"/>
          <w:szCs w:val="24"/>
          <w:lang w:val="en"/>
        </w:rPr>
        <w:t xml:space="preserve"> They</w:t>
      </w:r>
      <w:r w:rsidRPr="002126FD">
        <w:rPr>
          <w:rFonts w:ascii="Century Gothic" w:hAnsi="Century Gothic"/>
          <w:sz w:val="24"/>
          <w:szCs w:val="24"/>
          <w:lang w:val="en"/>
        </w:rPr>
        <w:t xml:space="preserve"> SHOULD BE practical tools that enable you to design and build a package of support with a person that truly keeps them at the </w:t>
      </w:r>
      <w:proofErr w:type="spellStart"/>
      <w:r w:rsidRPr="002126FD">
        <w:rPr>
          <w:rFonts w:ascii="Century Gothic" w:hAnsi="Century Gothic"/>
          <w:sz w:val="24"/>
          <w:szCs w:val="24"/>
          <w:lang w:val="en"/>
        </w:rPr>
        <w:t>centre</w:t>
      </w:r>
      <w:proofErr w:type="spellEnd"/>
      <w:r w:rsidRPr="002126FD">
        <w:rPr>
          <w:rFonts w:ascii="Century Gothic" w:hAnsi="Century Gothic"/>
          <w:sz w:val="24"/>
          <w:szCs w:val="24"/>
          <w:lang w:val="en"/>
        </w:rPr>
        <w:t>, by listening, learning, evolving, mapping an</w:t>
      </w:r>
      <w:r w:rsidR="00F51F91" w:rsidRPr="002126FD">
        <w:rPr>
          <w:rFonts w:ascii="Century Gothic" w:hAnsi="Century Gothic"/>
          <w:sz w:val="24"/>
          <w:szCs w:val="24"/>
          <w:lang w:val="en"/>
        </w:rPr>
        <w:t xml:space="preserve">d connecting. </w:t>
      </w:r>
    </w:p>
    <w:p w:rsidR="007A41B0" w:rsidRPr="004C0666" w:rsidRDefault="002126FD" w:rsidP="002126FD">
      <w:pPr>
        <w:jc w:val="both"/>
        <w:rPr>
          <w:rFonts w:ascii="Century Gothic" w:hAnsi="Century Gothic"/>
          <w:sz w:val="24"/>
          <w:szCs w:val="24"/>
        </w:rPr>
      </w:pPr>
      <w:r>
        <w:rPr>
          <w:rFonts w:ascii="Century Gothic" w:hAnsi="Century Gothic"/>
          <w:sz w:val="24"/>
          <w:szCs w:val="24"/>
        </w:rPr>
        <w:t>L</w:t>
      </w:r>
      <w:r w:rsidR="007A41B0" w:rsidRPr="008D5F11">
        <w:rPr>
          <w:rFonts w:ascii="Century Gothic" w:hAnsi="Century Gothic"/>
          <w:sz w:val="24"/>
          <w:szCs w:val="24"/>
        </w:rPr>
        <w:t>arge group approaches to person centred planning were developed and pioneered by John O’Brien, Connie Lyle O’Brien and Beth Mount’s work and rooted in Personal Futures Planning and explored in the Pathfinders project in New York City.</w:t>
      </w:r>
      <w:r w:rsidR="007A41B0" w:rsidRPr="008D5F11">
        <w:rPr>
          <w:rStyle w:val="FootnoteReference"/>
          <w:rFonts w:ascii="Century Gothic" w:hAnsi="Century Gothic"/>
          <w:sz w:val="24"/>
          <w:szCs w:val="24"/>
        </w:rPr>
        <w:footnoteReference w:id="1"/>
      </w:r>
      <w:r w:rsidR="007A41B0" w:rsidRPr="008D5F11">
        <w:rPr>
          <w:rFonts w:ascii="Century Gothic" w:hAnsi="Century Gothic"/>
          <w:sz w:val="24"/>
          <w:szCs w:val="24"/>
        </w:rPr>
        <w:t xml:space="preserve">  In the UK group person centred planning processes were pioneered by Heather Simmons and Steve Coulson with ‘The Big Plan’.</w:t>
      </w:r>
      <w:r w:rsidR="007A41B0" w:rsidRPr="008D5F11">
        <w:rPr>
          <w:rStyle w:val="FootnoteReference"/>
          <w:rFonts w:ascii="Century Gothic" w:hAnsi="Century Gothic"/>
          <w:sz w:val="24"/>
          <w:szCs w:val="24"/>
        </w:rPr>
        <w:footnoteReference w:id="2"/>
      </w:r>
      <w:r w:rsidR="007A41B0" w:rsidRPr="008D5F11">
        <w:rPr>
          <w:rFonts w:ascii="Century Gothic" w:hAnsi="Century Gothic"/>
          <w:sz w:val="24"/>
          <w:szCs w:val="24"/>
        </w:rPr>
        <w:t xml:space="preserve">  Planning </w:t>
      </w:r>
      <w:proofErr w:type="gramStart"/>
      <w:r w:rsidR="007A41B0" w:rsidRPr="008D5F11">
        <w:rPr>
          <w:rFonts w:ascii="Century Gothic" w:hAnsi="Century Gothic"/>
          <w:sz w:val="24"/>
          <w:szCs w:val="24"/>
        </w:rPr>
        <w:t>Live</w:t>
      </w:r>
      <w:proofErr w:type="gramEnd"/>
      <w:r w:rsidR="007A41B0" w:rsidRPr="008D5F11">
        <w:rPr>
          <w:rFonts w:ascii="Century Gothic" w:hAnsi="Century Gothic"/>
          <w:sz w:val="24"/>
          <w:szCs w:val="24"/>
        </w:rPr>
        <w:t xml:space="preserve"> draws on these approaches to person centred planning.</w:t>
      </w:r>
    </w:p>
    <w:p w:rsidR="0047032D" w:rsidRDefault="002126FD" w:rsidP="002126FD">
      <w:pPr>
        <w:jc w:val="both"/>
        <w:rPr>
          <w:rFonts w:ascii="Century Gothic" w:hAnsi="Century Gothic"/>
          <w:sz w:val="24"/>
          <w:szCs w:val="24"/>
        </w:rPr>
      </w:pPr>
      <w:r>
        <w:rPr>
          <w:rFonts w:ascii="Century Gothic" w:hAnsi="Century Gothic"/>
          <w:sz w:val="24"/>
          <w:szCs w:val="24"/>
        </w:rPr>
        <w:lastRenderedPageBreak/>
        <w:t>I</w:t>
      </w:r>
      <w:r w:rsidR="00BF42B5" w:rsidRPr="004C0666">
        <w:rPr>
          <w:rFonts w:ascii="Century Gothic" w:hAnsi="Century Gothic"/>
          <w:sz w:val="24"/>
          <w:szCs w:val="24"/>
        </w:rPr>
        <w:t xml:space="preserve">n the UK </w:t>
      </w:r>
      <w:r>
        <w:rPr>
          <w:rFonts w:ascii="Century Gothic" w:hAnsi="Century Gothic"/>
          <w:sz w:val="24"/>
          <w:szCs w:val="24"/>
        </w:rPr>
        <w:t xml:space="preserve">it </w:t>
      </w:r>
      <w:r w:rsidR="00BF42B5" w:rsidRPr="004C0666">
        <w:rPr>
          <w:rFonts w:ascii="Century Gothic" w:hAnsi="Century Gothic"/>
          <w:sz w:val="24"/>
          <w:szCs w:val="24"/>
        </w:rPr>
        <w:t>has been used mainly with young people in the</w:t>
      </w:r>
      <w:r w:rsidR="00B41622">
        <w:rPr>
          <w:rFonts w:ascii="Century Gothic" w:hAnsi="Century Gothic"/>
          <w:sz w:val="24"/>
          <w:szCs w:val="24"/>
        </w:rPr>
        <w:t>ir</w:t>
      </w:r>
      <w:r w:rsidR="00BF42B5" w:rsidRPr="004C0666">
        <w:rPr>
          <w:rFonts w:ascii="Century Gothic" w:hAnsi="Century Gothic"/>
          <w:sz w:val="24"/>
          <w:szCs w:val="24"/>
        </w:rPr>
        <w:t xml:space="preserve"> transition to adult </w:t>
      </w:r>
      <w:r w:rsidR="00F5774E" w:rsidRPr="004C0666">
        <w:rPr>
          <w:rFonts w:ascii="Century Gothic" w:hAnsi="Century Gothic"/>
          <w:sz w:val="24"/>
          <w:szCs w:val="24"/>
        </w:rPr>
        <w:t>life</w:t>
      </w:r>
      <w:r w:rsidR="00F5774E">
        <w:rPr>
          <w:rFonts w:ascii="Century Gothic" w:hAnsi="Century Gothic"/>
          <w:sz w:val="24"/>
          <w:szCs w:val="24"/>
        </w:rPr>
        <w:t xml:space="preserve">. </w:t>
      </w:r>
      <w:r w:rsidR="00F5774E" w:rsidRPr="004C0666">
        <w:rPr>
          <w:rFonts w:ascii="Century Gothic" w:hAnsi="Century Gothic"/>
          <w:sz w:val="24"/>
          <w:szCs w:val="24"/>
        </w:rPr>
        <w:t>More</w:t>
      </w:r>
      <w:r w:rsidR="00BF42B5" w:rsidRPr="004C0666">
        <w:rPr>
          <w:rFonts w:ascii="Century Gothic" w:hAnsi="Century Gothic"/>
          <w:sz w:val="24"/>
          <w:szCs w:val="24"/>
        </w:rPr>
        <w:t xml:space="preserve"> recently, Skills for People in Newcastle have used this approach with children with disabilities using their personal budgets</w:t>
      </w:r>
      <w:r>
        <w:rPr>
          <w:rFonts w:ascii="Century Gothic" w:hAnsi="Century Gothic"/>
          <w:sz w:val="24"/>
          <w:szCs w:val="24"/>
        </w:rPr>
        <w:t>,</w:t>
      </w:r>
      <w:r w:rsidR="00BF42B5" w:rsidRPr="004C0666">
        <w:rPr>
          <w:rFonts w:ascii="Century Gothic" w:hAnsi="Century Gothic"/>
          <w:sz w:val="24"/>
          <w:szCs w:val="24"/>
        </w:rPr>
        <w:t xml:space="preserve"> Connect in the North have been doing work around housing and </w:t>
      </w:r>
      <w:r w:rsidR="00012B23" w:rsidRPr="004C0666">
        <w:rPr>
          <w:rFonts w:ascii="Century Gothic" w:hAnsi="Century Gothic"/>
          <w:sz w:val="24"/>
          <w:szCs w:val="24"/>
        </w:rPr>
        <w:t>Paradigm has</w:t>
      </w:r>
      <w:r w:rsidR="00BF42B5" w:rsidRPr="004C0666">
        <w:rPr>
          <w:rFonts w:ascii="Century Gothic" w:hAnsi="Century Gothic"/>
          <w:sz w:val="24"/>
          <w:szCs w:val="24"/>
        </w:rPr>
        <w:t xml:space="preserve"> used this approach to explore </w:t>
      </w:r>
      <w:r w:rsidR="00AE437B" w:rsidRPr="004C0666">
        <w:rPr>
          <w:rFonts w:ascii="Century Gothic" w:hAnsi="Century Gothic"/>
          <w:sz w:val="24"/>
          <w:szCs w:val="24"/>
        </w:rPr>
        <w:t>support planning</w:t>
      </w:r>
      <w:r>
        <w:rPr>
          <w:rFonts w:ascii="Century Gothic" w:hAnsi="Century Gothic"/>
          <w:sz w:val="24"/>
          <w:szCs w:val="24"/>
        </w:rPr>
        <w:t>,</w:t>
      </w:r>
      <w:r w:rsidR="00AE437B" w:rsidRPr="004C0666">
        <w:rPr>
          <w:rFonts w:ascii="Century Gothic" w:hAnsi="Century Gothic"/>
          <w:sz w:val="24"/>
          <w:szCs w:val="24"/>
        </w:rPr>
        <w:t xml:space="preserve"> </w:t>
      </w:r>
      <w:r w:rsidR="00BF42B5" w:rsidRPr="004C0666">
        <w:rPr>
          <w:rFonts w:ascii="Century Gothic" w:hAnsi="Century Gothic"/>
          <w:sz w:val="24"/>
          <w:szCs w:val="24"/>
        </w:rPr>
        <w:t>work</w:t>
      </w:r>
      <w:r w:rsidR="0047032D" w:rsidRPr="004C0666">
        <w:rPr>
          <w:rFonts w:ascii="Century Gothic" w:hAnsi="Century Gothic"/>
          <w:sz w:val="24"/>
          <w:szCs w:val="24"/>
        </w:rPr>
        <w:t xml:space="preserve"> and moving into adulthood</w:t>
      </w:r>
      <w:r w:rsidR="00E12061" w:rsidRPr="004C0666">
        <w:rPr>
          <w:rFonts w:ascii="Century Gothic" w:hAnsi="Century Gothic"/>
          <w:sz w:val="24"/>
          <w:szCs w:val="24"/>
        </w:rPr>
        <w:t xml:space="preserve">.  </w:t>
      </w:r>
    </w:p>
    <w:p w:rsidR="00AA0043" w:rsidRDefault="00AA0043" w:rsidP="002126FD">
      <w:pPr>
        <w:jc w:val="both"/>
        <w:rPr>
          <w:rFonts w:ascii="Century Gothic" w:hAnsi="Century Gothic"/>
          <w:sz w:val="24"/>
          <w:szCs w:val="24"/>
        </w:rPr>
      </w:pPr>
      <w:r>
        <w:rPr>
          <w:rFonts w:ascii="Century Gothic" w:hAnsi="Century Gothic"/>
          <w:sz w:val="24"/>
          <w:szCs w:val="24"/>
        </w:rPr>
        <w:t xml:space="preserve">SWINDON is using the </w:t>
      </w:r>
      <w:r w:rsidR="002126FD">
        <w:rPr>
          <w:rFonts w:ascii="Century Gothic" w:hAnsi="Century Gothic"/>
          <w:sz w:val="24"/>
          <w:szCs w:val="24"/>
        </w:rPr>
        <w:t>concept to</w:t>
      </w:r>
      <w:r>
        <w:rPr>
          <w:rFonts w:ascii="Century Gothic" w:hAnsi="Century Gothic"/>
          <w:sz w:val="24"/>
          <w:szCs w:val="24"/>
        </w:rPr>
        <w:t xml:space="preserve"> support young people with LD with their transition to adult life.  The session will aim to create the detail required for an effective Annual Review which w</w:t>
      </w:r>
      <w:r w:rsidR="00B41622">
        <w:rPr>
          <w:rFonts w:ascii="Century Gothic" w:hAnsi="Century Gothic"/>
          <w:sz w:val="24"/>
          <w:szCs w:val="24"/>
        </w:rPr>
        <w:t>ill</w:t>
      </w:r>
      <w:r>
        <w:rPr>
          <w:rFonts w:ascii="Century Gothic" w:hAnsi="Century Gothic"/>
          <w:sz w:val="24"/>
          <w:szCs w:val="24"/>
        </w:rPr>
        <w:t xml:space="preserve"> lead into their Education Health and Care Plan (EHCP).</w:t>
      </w:r>
    </w:p>
    <w:p w:rsidR="00AA0043" w:rsidRDefault="00AA0043" w:rsidP="002126FD">
      <w:pPr>
        <w:jc w:val="both"/>
        <w:rPr>
          <w:rFonts w:ascii="Century Gothic" w:hAnsi="Century Gothic"/>
          <w:sz w:val="24"/>
          <w:szCs w:val="24"/>
        </w:rPr>
      </w:pPr>
      <w:r>
        <w:rPr>
          <w:rFonts w:ascii="Century Gothic" w:hAnsi="Century Gothic"/>
          <w:sz w:val="24"/>
          <w:szCs w:val="24"/>
        </w:rPr>
        <w:t xml:space="preserve">Planning Live will also test the effectiveness </w:t>
      </w:r>
      <w:r w:rsidR="00012B23">
        <w:rPr>
          <w:rFonts w:ascii="Century Gothic" w:hAnsi="Century Gothic"/>
          <w:sz w:val="24"/>
          <w:szCs w:val="24"/>
        </w:rPr>
        <w:t xml:space="preserve">of </w:t>
      </w:r>
      <w:r w:rsidR="00B41622">
        <w:rPr>
          <w:rFonts w:ascii="Century Gothic" w:hAnsi="Century Gothic"/>
          <w:sz w:val="24"/>
          <w:szCs w:val="24"/>
        </w:rPr>
        <w:t>its</w:t>
      </w:r>
      <w:r>
        <w:rPr>
          <w:rFonts w:ascii="Century Gothic" w:hAnsi="Century Gothic"/>
          <w:sz w:val="24"/>
          <w:szCs w:val="24"/>
        </w:rPr>
        <w:t xml:space="preserve"> use regarding the preparation required </w:t>
      </w:r>
      <w:r w:rsidR="00784A3B">
        <w:rPr>
          <w:rFonts w:ascii="Century Gothic" w:hAnsi="Century Gothic"/>
          <w:sz w:val="24"/>
          <w:szCs w:val="24"/>
        </w:rPr>
        <w:t>for</w:t>
      </w:r>
      <w:r>
        <w:rPr>
          <w:rFonts w:ascii="Century Gothic" w:hAnsi="Century Gothic"/>
          <w:sz w:val="24"/>
          <w:szCs w:val="24"/>
        </w:rPr>
        <w:t xml:space="preserve"> Pathway Planning or LAC Review</w:t>
      </w:r>
      <w:r w:rsidR="00783663">
        <w:rPr>
          <w:rFonts w:ascii="Century Gothic" w:hAnsi="Century Gothic"/>
          <w:sz w:val="24"/>
          <w:szCs w:val="24"/>
        </w:rPr>
        <w:t>s for our looked after children including their potential Routes to Employment.</w:t>
      </w:r>
    </w:p>
    <w:p w:rsidR="00D76617" w:rsidRDefault="00E12061" w:rsidP="002126FD">
      <w:pPr>
        <w:jc w:val="both"/>
        <w:rPr>
          <w:rFonts w:ascii="Century Gothic" w:hAnsi="Century Gothic"/>
          <w:sz w:val="24"/>
          <w:szCs w:val="24"/>
        </w:rPr>
      </w:pPr>
      <w:r w:rsidRPr="0047032D">
        <w:rPr>
          <w:rFonts w:ascii="Century Gothic" w:hAnsi="Century Gothic"/>
          <w:sz w:val="24"/>
          <w:szCs w:val="24"/>
        </w:rPr>
        <w:t>Whatever the focus</w:t>
      </w:r>
      <w:r w:rsidR="006B0C90" w:rsidRPr="0047032D">
        <w:rPr>
          <w:rFonts w:ascii="Century Gothic" w:hAnsi="Century Gothic"/>
          <w:sz w:val="24"/>
          <w:szCs w:val="24"/>
        </w:rPr>
        <w:t xml:space="preserve"> -</w:t>
      </w:r>
      <w:r w:rsidRPr="0047032D">
        <w:rPr>
          <w:rFonts w:ascii="Century Gothic" w:hAnsi="Century Gothic"/>
          <w:sz w:val="24"/>
          <w:szCs w:val="24"/>
        </w:rPr>
        <w:t xml:space="preserve"> large group processes in person centred planning share some key features; the se</w:t>
      </w:r>
      <w:r w:rsidR="00BF42B5" w:rsidRPr="0047032D">
        <w:rPr>
          <w:rFonts w:ascii="Century Gothic" w:hAnsi="Century Gothic"/>
          <w:sz w:val="24"/>
          <w:szCs w:val="24"/>
        </w:rPr>
        <w:t>a</w:t>
      </w:r>
      <w:r w:rsidRPr="0047032D">
        <w:rPr>
          <w:rFonts w:ascii="Century Gothic" w:hAnsi="Century Gothic"/>
          <w:sz w:val="24"/>
          <w:szCs w:val="24"/>
        </w:rPr>
        <w:t>rc</w:t>
      </w:r>
      <w:r w:rsidR="001852C9" w:rsidRPr="0047032D">
        <w:rPr>
          <w:rFonts w:ascii="Century Gothic" w:hAnsi="Century Gothic"/>
          <w:sz w:val="24"/>
          <w:szCs w:val="24"/>
        </w:rPr>
        <w:t xml:space="preserve">h for gifts and </w:t>
      </w:r>
      <w:r w:rsidR="002126FD">
        <w:rPr>
          <w:rFonts w:ascii="Century Gothic" w:hAnsi="Century Gothic"/>
          <w:sz w:val="24"/>
          <w:szCs w:val="24"/>
        </w:rPr>
        <w:t>talents</w:t>
      </w:r>
      <w:r w:rsidR="001852C9" w:rsidRPr="0047032D">
        <w:rPr>
          <w:rFonts w:ascii="Century Gothic" w:hAnsi="Century Gothic"/>
          <w:sz w:val="24"/>
          <w:szCs w:val="24"/>
        </w:rPr>
        <w:t>, a focus on relationships and community and the belief that</w:t>
      </w:r>
      <w:r w:rsidR="005751D4" w:rsidRPr="0047032D">
        <w:rPr>
          <w:rFonts w:ascii="Century Gothic" w:hAnsi="Century Gothic"/>
          <w:sz w:val="24"/>
          <w:szCs w:val="24"/>
        </w:rPr>
        <w:t xml:space="preserve"> people themselves and those who love</w:t>
      </w:r>
      <w:r w:rsidR="00D76617" w:rsidRPr="0047032D">
        <w:rPr>
          <w:rFonts w:ascii="Century Gothic" w:hAnsi="Century Gothic"/>
          <w:sz w:val="24"/>
          <w:szCs w:val="24"/>
        </w:rPr>
        <w:t>, know</w:t>
      </w:r>
      <w:r w:rsidR="005751D4" w:rsidRPr="0047032D">
        <w:rPr>
          <w:rFonts w:ascii="Century Gothic" w:hAnsi="Century Gothic"/>
          <w:sz w:val="24"/>
          <w:szCs w:val="24"/>
        </w:rPr>
        <w:t xml:space="preserve"> and care about them</w:t>
      </w:r>
      <w:r w:rsidR="006B0C90" w:rsidRPr="0047032D">
        <w:rPr>
          <w:rFonts w:ascii="Century Gothic" w:hAnsi="Century Gothic"/>
          <w:sz w:val="24"/>
          <w:szCs w:val="24"/>
        </w:rPr>
        <w:t xml:space="preserve"> </w:t>
      </w:r>
      <w:r w:rsidR="00D76617" w:rsidRPr="0047032D">
        <w:rPr>
          <w:rFonts w:ascii="Century Gothic" w:hAnsi="Century Gothic"/>
          <w:sz w:val="24"/>
          <w:szCs w:val="24"/>
        </w:rPr>
        <w:t>are best placed to help people figure out what a good life is.</w:t>
      </w:r>
    </w:p>
    <w:p w:rsidR="00406489" w:rsidRDefault="00480466" w:rsidP="0047032D">
      <w:pPr>
        <w:rPr>
          <w:rFonts w:ascii="Century Gothic" w:hAnsi="Century Gothic"/>
          <w:sz w:val="24"/>
          <w:szCs w:val="24"/>
        </w:rPr>
      </w:pPr>
      <w:r w:rsidRPr="00406489">
        <w:rPr>
          <w:rFonts w:ascii="Century Gothic" w:hAnsi="Century Gothic"/>
          <w:noProof/>
          <w:sz w:val="24"/>
          <w:szCs w:val="24"/>
          <w:lang w:eastAsia="en-GB"/>
        </w:rPr>
        <w:drawing>
          <wp:anchor distT="0" distB="0" distL="114300" distR="114300" simplePos="0" relativeHeight="251728896" behindDoc="0" locked="0" layoutInCell="1" allowOverlap="1" wp14:anchorId="048A8C4D" wp14:editId="24FD5EC3">
            <wp:simplePos x="0" y="0"/>
            <wp:positionH relativeFrom="column">
              <wp:posOffset>928370</wp:posOffset>
            </wp:positionH>
            <wp:positionV relativeFrom="paragraph">
              <wp:posOffset>236220</wp:posOffset>
            </wp:positionV>
            <wp:extent cx="3888105" cy="2220595"/>
            <wp:effectExtent l="133350" t="114300" r="150495" b="160655"/>
            <wp:wrapThrough wrapText="bothSides">
              <wp:wrapPolygon edited="0">
                <wp:start x="-317" y="-1112"/>
                <wp:lineTo x="-741" y="-741"/>
                <wp:lineTo x="-741" y="21495"/>
                <wp:lineTo x="-529" y="22977"/>
                <wp:lineTo x="22224" y="22977"/>
                <wp:lineTo x="22330" y="2224"/>
                <wp:lineTo x="21907" y="-556"/>
                <wp:lineTo x="21907" y="-1112"/>
                <wp:lineTo x="-317" y="-1112"/>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8105" cy="2220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06489" w:rsidRDefault="00406489" w:rsidP="0047032D">
      <w:pPr>
        <w:rPr>
          <w:rFonts w:ascii="Century Gothic" w:hAnsi="Century Gothic"/>
          <w:sz w:val="24"/>
          <w:szCs w:val="24"/>
        </w:rPr>
      </w:pPr>
    </w:p>
    <w:p w:rsidR="00406489" w:rsidRDefault="00406489" w:rsidP="0047032D">
      <w:pPr>
        <w:rPr>
          <w:rFonts w:ascii="Century Gothic" w:hAnsi="Century Gothic"/>
          <w:sz w:val="24"/>
          <w:szCs w:val="24"/>
        </w:rPr>
      </w:pPr>
    </w:p>
    <w:p w:rsidR="00406489" w:rsidRDefault="00406489" w:rsidP="0047032D">
      <w:pPr>
        <w:rPr>
          <w:rFonts w:ascii="Century Gothic" w:hAnsi="Century Gothic"/>
          <w:sz w:val="24"/>
          <w:szCs w:val="24"/>
        </w:rPr>
      </w:pPr>
    </w:p>
    <w:p w:rsidR="00406489" w:rsidRDefault="00406489" w:rsidP="0047032D">
      <w:pPr>
        <w:rPr>
          <w:rFonts w:ascii="Century Gothic" w:hAnsi="Century Gothic"/>
          <w:sz w:val="24"/>
          <w:szCs w:val="24"/>
        </w:rPr>
      </w:pPr>
    </w:p>
    <w:p w:rsidR="00406489" w:rsidRDefault="00406489" w:rsidP="0047032D">
      <w:pPr>
        <w:rPr>
          <w:rFonts w:ascii="Century Gothic" w:hAnsi="Century Gothic"/>
          <w:sz w:val="24"/>
          <w:szCs w:val="24"/>
        </w:rPr>
      </w:pPr>
    </w:p>
    <w:p w:rsidR="00406489" w:rsidRDefault="00406489" w:rsidP="0047032D">
      <w:pPr>
        <w:rPr>
          <w:rFonts w:ascii="Century Gothic" w:hAnsi="Century Gothic"/>
          <w:sz w:val="24"/>
          <w:szCs w:val="24"/>
        </w:rPr>
      </w:pPr>
    </w:p>
    <w:p w:rsidR="00D76617" w:rsidRPr="00FF12BF" w:rsidRDefault="00F00960" w:rsidP="00A51EFC">
      <w:pPr>
        <w:pStyle w:val="Heading1"/>
        <w:numPr>
          <w:ilvl w:val="0"/>
          <w:numId w:val="27"/>
        </w:numPr>
        <w:spacing w:line="480" w:lineRule="auto"/>
        <w:rPr>
          <w:rFonts w:ascii="Century Gothic" w:hAnsi="Century Gothic"/>
          <w:color w:val="FF6600"/>
          <w:sz w:val="28"/>
          <w:szCs w:val="28"/>
        </w:rPr>
      </w:pPr>
      <w:bookmarkStart w:id="2" w:name="_Toc455571484"/>
      <w:r w:rsidRPr="00FF12BF">
        <w:rPr>
          <w:rFonts w:ascii="Century Gothic" w:hAnsi="Century Gothic"/>
          <w:color w:val="FF6600"/>
          <w:sz w:val="28"/>
          <w:szCs w:val="28"/>
        </w:rPr>
        <w:t xml:space="preserve">Preparing for </w:t>
      </w:r>
      <w:r w:rsidR="00D76617" w:rsidRPr="00FF12BF">
        <w:rPr>
          <w:rFonts w:ascii="Century Gothic" w:hAnsi="Century Gothic"/>
          <w:color w:val="FF6600"/>
          <w:sz w:val="28"/>
          <w:szCs w:val="28"/>
        </w:rPr>
        <w:t>Planning</w:t>
      </w:r>
      <w:r w:rsidRPr="00FF12BF">
        <w:rPr>
          <w:rFonts w:ascii="Century Gothic" w:hAnsi="Century Gothic"/>
          <w:color w:val="FF6600"/>
          <w:sz w:val="28"/>
          <w:szCs w:val="28"/>
        </w:rPr>
        <w:t xml:space="preserve"> Live</w:t>
      </w:r>
      <w:bookmarkEnd w:id="2"/>
    </w:p>
    <w:p w:rsidR="00B326EC" w:rsidRDefault="00D76617" w:rsidP="00D64AF3">
      <w:pPr>
        <w:jc w:val="both"/>
        <w:rPr>
          <w:rFonts w:ascii="Century Gothic" w:hAnsi="Century Gothic"/>
          <w:sz w:val="24"/>
          <w:szCs w:val="24"/>
        </w:rPr>
      </w:pPr>
      <w:r w:rsidRPr="0047032D">
        <w:rPr>
          <w:rFonts w:ascii="Century Gothic" w:hAnsi="Century Gothic"/>
          <w:sz w:val="24"/>
          <w:szCs w:val="24"/>
        </w:rPr>
        <w:t xml:space="preserve">A few bottom lines; </w:t>
      </w:r>
    </w:p>
    <w:p w:rsidR="00783663" w:rsidRPr="00783663" w:rsidRDefault="00783663" w:rsidP="00D64AF3">
      <w:pPr>
        <w:pStyle w:val="ListParagraph"/>
        <w:numPr>
          <w:ilvl w:val="0"/>
          <w:numId w:val="21"/>
        </w:numPr>
        <w:jc w:val="both"/>
        <w:rPr>
          <w:rFonts w:ascii="Century Gothic" w:hAnsi="Century Gothic"/>
          <w:sz w:val="24"/>
          <w:szCs w:val="24"/>
        </w:rPr>
      </w:pPr>
      <w:r w:rsidRPr="00783663">
        <w:rPr>
          <w:rFonts w:ascii="Century Gothic" w:hAnsi="Century Gothic"/>
          <w:sz w:val="24"/>
          <w:szCs w:val="24"/>
        </w:rPr>
        <w:t xml:space="preserve">Need to identify </w:t>
      </w:r>
      <w:r w:rsidR="00784A3B">
        <w:rPr>
          <w:rFonts w:ascii="Century Gothic" w:hAnsi="Century Gothic"/>
          <w:sz w:val="24"/>
          <w:szCs w:val="24"/>
        </w:rPr>
        <w:t xml:space="preserve">a </w:t>
      </w:r>
      <w:r w:rsidRPr="00783663">
        <w:rPr>
          <w:rFonts w:ascii="Century Gothic" w:hAnsi="Century Gothic"/>
          <w:sz w:val="24"/>
          <w:szCs w:val="24"/>
        </w:rPr>
        <w:t>potential cohort and gather information on the individual</w:t>
      </w:r>
      <w:r w:rsidR="00784A3B">
        <w:rPr>
          <w:rFonts w:ascii="Century Gothic" w:hAnsi="Century Gothic"/>
          <w:sz w:val="24"/>
          <w:szCs w:val="24"/>
        </w:rPr>
        <w:t>s</w:t>
      </w:r>
    </w:p>
    <w:p w:rsidR="00783663" w:rsidRDefault="00783663" w:rsidP="00D64AF3">
      <w:pPr>
        <w:pStyle w:val="ListParagraph"/>
        <w:numPr>
          <w:ilvl w:val="0"/>
          <w:numId w:val="21"/>
        </w:numPr>
        <w:jc w:val="both"/>
        <w:rPr>
          <w:rFonts w:ascii="Century Gothic" w:hAnsi="Century Gothic"/>
          <w:sz w:val="24"/>
          <w:szCs w:val="24"/>
        </w:rPr>
      </w:pPr>
      <w:r w:rsidRPr="00783663">
        <w:rPr>
          <w:rFonts w:ascii="Century Gothic" w:hAnsi="Century Gothic"/>
          <w:sz w:val="24"/>
          <w:szCs w:val="24"/>
        </w:rPr>
        <w:t xml:space="preserve">Liaise with settings </w:t>
      </w:r>
      <w:r w:rsidR="00784A3B">
        <w:rPr>
          <w:rFonts w:ascii="Century Gothic" w:hAnsi="Century Gothic"/>
          <w:sz w:val="24"/>
          <w:szCs w:val="24"/>
        </w:rPr>
        <w:t>where the</w:t>
      </w:r>
      <w:r w:rsidR="00012B23">
        <w:rPr>
          <w:rFonts w:ascii="Century Gothic" w:hAnsi="Century Gothic"/>
          <w:sz w:val="24"/>
          <w:szCs w:val="24"/>
        </w:rPr>
        <w:t xml:space="preserve"> cohort is</w:t>
      </w:r>
      <w:r w:rsidR="00A51EFC">
        <w:rPr>
          <w:rFonts w:ascii="Century Gothic" w:hAnsi="Century Gothic"/>
          <w:sz w:val="24"/>
          <w:szCs w:val="24"/>
        </w:rPr>
        <w:t xml:space="preserve"> based</w:t>
      </w:r>
    </w:p>
    <w:p w:rsidR="00EC118A" w:rsidRPr="00783663" w:rsidRDefault="00EC118A" w:rsidP="00D64AF3">
      <w:pPr>
        <w:pStyle w:val="ListParagraph"/>
        <w:numPr>
          <w:ilvl w:val="0"/>
          <w:numId w:val="21"/>
        </w:numPr>
        <w:jc w:val="both"/>
        <w:rPr>
          <w:rFonts w:ascii="Century Gothic" w:hAnsi="Century Gothic"/>
          <w:sz w:val="24"/>
          <w:szCs w:val="24"/>
        </w:rPr>
      </w:pPr>
      <w:r>
        <w:rPr>
          <w:rFonts w:ascii="Century Gothic" w:hAnsi="Century Gothic"/>
          <w:sz w:val="24"/>
          <w:szCs w:val="24"/>
        </w:rPr>
        <w:lastRenderedPageBreak/>
        <w:t xml:space="preserve">It is ESSENTIAL to have a pre meet with the school/provider to explain fully the concept of Planning Live.  </w:t>
      </w:r>
    </w:p>
    <w:p w:rsidR="00783663" w:rsidRPr="00783663" w:rsidRDefault="00783663" w:rsidP="00D64AF3">
      <w:pPr>
        <w:pStyle w:val="ListParagraph"/>
        <w:numPr>
          <w:ilvl w:val="0"/>
          <w:numId w:val="21"/>
        </w:numPr>
        <w:jc w:val="both"/>
        <w:rPr>
          <w:rFonts w:ascii="Century Gothic" w:hAnsi="Century Gothic"/>
          <w:sz w:val="24"/>
          <w:szCs w:val="24"/>
        </w:rPr>
      </w:pPr>
      <w:r w:rsidRPr="00783663">
        <w:rPr>
          <w:rFonts w:ascii="Century Gothic" w:hAnsi="Century Gothic"/>
          <w:sz w:val="24"/>
          <w:szCs w:val="24"/>
        </w:rPr>
        <w:t>Introduce</w:t>
      </w:r>
      <w:r w:rsidR="00BD7CE5">
        <w:rPr>
          <w:rFonts w:ascii="Century Gothic" w:hAnsi="Century Gothic"/>
          <w:sz w:val="24"/>
          <w:szCs w:val="24"/>
        </w:rPr>
        <w:t xml:space="preserve"> relevant</w:t>
      </w:r>
      <w:r w:rsidRPr="00783663">
        <w:rPr>
          <w:rFonts w:ascii="Century Gothic" w:hAnsi="Century Gothic"/>
          <w:sz w:val="24"/>
          <w:szCs w:val="24"/>
        </w:rPr>
        <w:t xml:space="preserve"> </w:t>
      </w:r>
      <w:r w:rsidR="00BD7CE5">
        <w:rPr>
          <w:rFonts w:ascii="Century Gothic" w:hAnsi="Century Gothic"/>
          <w:sz w:val="24"/>
          <w:szCs w:val="24"/>
        </w:rPr>
        <w:t xml:space="preserve">professionals </w:t>
      </w:r>
      <w:r w:rsidRPr="00783663">
        <w:rPr>
          <w:rFonts w:ascii="Century Gothic" w:hAnsi="Century Gothic"/>
          <w:sz w:val="24"/>
          <w:szCs w:val="24"/>
        </w:rPr>
        <w:t>to Planning Li</w:t>
      </w:r>
      <w:r w:rsidR="00784A3B">
        <w:rPr>
          <w:rFonts w:ascii="Century Gothic" w:hAnsi="Century Gothic"/>
          <w:sz w:val="24"/>
          <w:szCs w:val="24"/>
        </w:rPr>
        <w:t>v</w:t>
      </w:r>
      <w:r w:rsidRPr="00783663">
        <w:rPr>
          <w:rFonts w:ascii="Century Gothic" w:hAnsi="Century Gothic"/>
          <w:sz w:val="24"/>
          <w:szCs w:val="24"/>
        </w:rPr>
        <w:t>e and talk ab</w:t>
      </w:r>
      <w:r w:rsidR="00A51EFC">
        <w:rPr>
          <w:rFonts w:ascii="Century Gothic" w:hAnsi="Century Gothic"/>
          <w:sz w:val="24"/>
          <w:szCs w:val="24"/>
        </w:rPr>
        <w:t>out potential dates and invites</w:t>
      </w:r>
    </w:p>
    <w:p w:rsidR="002126FD" w:rsidRDefault="00783663" w:rsidP="00D64AF3">
      <w:pPr>
        <w:pStyle w:val="ListParagraph"/>
        <w:numPr>
          <w:ilvl w:val="0"/>
          <w:numId w:val="21"/>
        </w:numPr>
        <w:jc w:val="both"/>
        <w:rPr>
          <w:rFonts w:ascii="Century Gothic" w:hAnsi="Century Gothic"/>
          <w:sz w:val="24"/>
          <w:szCs w:val="24"/>
        </w:rPr>
      </w:pPr>
      <w:r w:rsidRPr="00783663">
        <w:rPr>
          <w:rFonts w:ascii="Century Gothic" w:hAnsi="Century Gothic"/>
          <w:sz w:val="24"/>
          <w:szCs w:val="24"/>
        </w:rPr>
        <w:t>Confirm dates and v</w:t>
      </w:r>
      <w:r w:rsidR="00A51EFC">
        <w:rPr>
          <w:rFonts w:ascii="Century Gothic" w:hAnsi="Century Gothic"/>
          <w:sz w:val="24"/>
          <w:szCs w:val="24"/>
        </w:rPr>
        <w:t>enues – at least 6 weeks</w:t>
      </w:r>
      <w:r w:rsidR="000451F1">
        <w:rPr>
          <w:rFonts w:ascii="Century Gothic" w:hAnsi="Century Gothic"/>
          <w:sz w:val="24"/>
          <w:szCs w:val="24"/>
        </w:rPr>
        <w:t>’</w:t>
      </w:r>
      <w:bookmarkStart w:id="3" w:name="_GoBack"/>
      <w:bookmarkEnd w:id="3"/>
      <w:r w:rsidR="00A51EFC">
        <w:rPr>
          <w:rFonts w:ascii="Century Gothic" w:hAnsi="Century Gothic"/>
          <w:sz w:val="24"/>
          <w:szCs w:val="24"/>
        </w:rPr>
        <w:t xml:space="preserve"> notice</w:t>
      </w:r>
    </w:p>
    <w:p w:rsidR="00783663" w:rsidRPr="002126FD" w:rsidRDefault="00783663" w:rsidP="00D64AF3">
      <w:pPr>
        <w:pStyle w:val="ListParagraph"/>
        <w:numPr>
          <w:ilvl w:val="0"/>
          <w:numId w:val="21"/>
        </w:numPr>
        <w:jc w:val="both"/>
        <w:rPr>
          <w:rFonts w:ascii="Century Gothic" w:hAnsi="Century Gothic"/>
          <w:sz w:val="24"/>
          <w:szCs w:val="24"/>
        </w:rPr>
      </w:pPr>
      <w:r w:rsidRPr="002126FD">
        <w:rPr>
          <w:rFonts w:ascii="Century Gothic" w:hAnsi="Century Gothic"/>
          <w:sz w:val="24"/>
          <w:szCs w:val="24"/>
        </w:rPr>
        <w:t>Briefing sessions for</w:t>
      </w:r>
      <w:r w:rsidR="00A51EFC">
        <w:rPr>
          <w:rFonts w:ascii="Century Gothic" w:hAnsi="Century Gothic"/>
          <w:sz w:val="24"/>
          <w:szCs w:val="24"/>
        </w:rPr>
        <w:t xml:space="preserve"> facilitators and professionals</w:t>
      </w:r>
    </w:p>
    <w:p w:rsidR="00F00960" w:rsidRPr="00783663" w:rsidRDefault="00B326EC" w:rsidP="00D64AF3">
      <w:pPr>
        <w:pStyle w:val="ListParagraph"/>
        <w:numPr>
          <w:ilvl w:val="0"/>
          <w:numId w:val="21"/>
        </w:numPr>
        <w:jc w:val="both"/>
        <w:rPr>
          <w:rFonts w:ascii="Century Gothic" w:hAnsi="Century Gothic"/>
          <w:sz w:val="24"/>
          <w:szCs w:val="24"/>
        </w:rPr>
      </w:pPr>
      <w:r w:rsidRPr="00783663">
        <w:rPr>
          <w:rFonts w:ascii="Century Gothic" w:hAnsi="Century Gothic"/>
          <w:sz w:val="24"/>
          <w:szCs w:val="24"/>
        </w:rPr>
        <w:t>P</w:t>
      </w:r>
      <w:r w:rsidR="00D76617" w:rsidRPr="00783663">
        <w:rPr>
          <w:rFonts w:ascii="Century Gothic" w:hAnsi="Century Gothic"/>
          <w:sz w:val="24"/>
          <w:szCs w:val="24"/>
        </w:rPr>
        <w:t xml:space="preserve">eople must be willing participants in </w:t>
      </w:r>
      <w:r w:rsidR="000B29ED" w:rsidRPr="00783663">
        <w:rPr>
          <w:rFonts w:ascii="Century Gothic" w:hAnsi="Century Gothic"/>
          <w:sz w:val="24"/>
          <w:szCs w:val="24"/>
        </w:rPr>
        <w:t>Planning Live</w:t>
      </w:r>
      <w:r w:rsidR="00D76617" w:rsidRPr="00783663">
        <w:rPr>
          <w:rFonts w:ascii="Century Gothic" w:hAnsi="Century Gothic"/>
          <w:sz w:val="24"/>
          <w:szCs w:val="24"/>
        </w:rPr>
        <w:t>, th</w:t>
      </w:r>
      <w:r w:rsidR="00A51EFC">
        <w:rPr>
          <w:rFonts w:ascii="Century Gothic" w:hAnsi="Century Gothic"/>
          <w:sz w:val="24"/>
          <w:szCs w:val="24"/>
        </w:rPr>
        <w:t>e approach is not for everyone</w:t>
      </w:r>
      <w:r w:rsidR="00F00960" w:rsidRPr="00783663">
        <w:rPr>
          <w:rFonts w:ascii="Century Gothic" w:hAnsi="Century Gothic"/>
          <w:sz w:val="24"/>
          <w:szCs w:val="24"/>
        </w:rPr>
        <w:t xml:space="preserve">   </w:t>
      </w:r>
    </w:p>
    <w:p w:rsidR="00F00960" w:rsidRPr="00783663" w:rsidRDefault="00F00960" w:rsidP="00D64AF3">
      <w:pPr>
        <w:pStyle w:val="ListParagraph"/>
        <w:numPr>
          <w:ilvl w:val="0"/>
          <w:numId w:val="21"/>
        </w:numPr>
        <w:jc w:val="both"/>
        <w:rPr>
          <w:rFonts w:ascii="Century Gothic" w:hAnsi="Century Gothic"/>
          <w:sz w:val="24"/>
          <w:szCs w:val="24"/>
        </w:rPr>
      </w:pPr>
      <w:r w:rsidRPr="00783663">
        <w:rPr>
          <w:rFonts w:ascii="Century Gothic" w:hAnsi="Century Gothic"/>
          <w:sz w:val="24"/>
          <w:szCs w:val="24"/>
        </w:rPr>
        <w:t>Families must be visited or at least have a few conversations with the person/people leading the project in Swindon and receive some engaging written information describing:</w:t>
      </w:r>
    </w:p>
    <w:p w:rsidR="00460A41" w:rsidRDefault="00F00960" w:rsidP="00D64AF3">
      <w:pPr>
        <w:pStyle w:val="ListParagraph"/>
        <w:numPr>
          <w:ilvl w:val="0"/>
          <w:numId w:val="23"/>
        </w:numPr>
        <w:jc w:val="both"/>
        <w:rPr>
          <w:rFonts w:ascii="Century Gothic" w:hAnsi="Century Gothic"/>
          <w:sz w:val="24"/>
          <w:szCs w:val="24"/>
        </w:rPr>
      </w:pPr>
      <w:r w:rsidRPr="00F00960">
        <w:rPr>
          <w:rFonts w:ascii="Century Gothic" w:hAnsi="Century Gothic"/>
          <w:sz w:val="24"/>
          <w:szCs w:val="24"/>
        </w:rPr>
        <w:t xml:space="preserve">the aim of Planning </w:t>
      </w:r>
      <w:r>
        <w:rPr>
          <w:rFonts w:ascii="Century Gothic" w:hAnsi="Century Gothic"/>
          <w:sz w:val="24"/>
          <w:szCs w:val="24"/>
        </w:rPr>
        <w:t>Live</w:t>
      </w:r>
    </w:p>
    <w:p w:rsidR="00F00960" w:rsidRDefault="003436D1" w:rsidP="00D64AF3">
      <w:pPr>
        <w:pStyle w:val="ListParagraph"/>
        <w:numPr>
          <w:ilvl w:val="0"/>
          <w:numId w:val="23"/>
        </w:numPr>
        <w:jc w:val="both"/>
        <w:rPr>
          <w:rFonts w:ascii="Century Gothic" w:hAnsi="Century Gothic"/>
          <w:sz w:val="24"/>
          <w:szCs w:val="24"/>
        </w:rPr>
      </w:pPr>
      <w:r>
        <w:rPr>
          <w:rFonts w:ascii="Century Gothic" w:hAnsi="Century Gothic"/>
          <w:sz w:val="24"/>
          <w:szCs w:val="24"/>
        </w:rPr>
        <w:t>t</w:t>
      </w:r>
      <w:r w:rsidR="00F00960">
        <w:rPr>
          <w:rFonts w:ascii="Century Gothic" w:hAnsi="Century Gothic"/>
          <w:sz w:val="24"/>
          <w:szCs w:val="24"/>
        </w:rPr>
        <w:t xml:space="preserve">he creative and </w:t>
      </w:r>
      <w:r>
        <w:rPr>
          <w:rFonts w:ascii="Century Gothic" w:hAnsi="Century Gothic"/>
          <w:sz w:val="24"/>
          <w:szCs w:val="24"/>
        </w:rPr>
        <w:t>supportive approach to planning</w:t>
      </w:r>
      <w:r w:rsidR="00F00960">
        <w:rPr>
          <w:rFonts w:ascii="Century Gothic" w:hAnsi="Century Gothic"/>
          <w:sz w:val="24"/>
          <w:szCs w:val="24"/>
        </w:rPr>
        <w:t xml:space="preserve"> </w:t>
      </w:r>
      <w:r>
        <w:rPr>
          <w:rFonts w:ascii="Century Gothic" w:hAnsi="Century Gothic"/>
          <w:sz w:val="24"/>
          <w:szCs w:val="24"/>
        </w:rPr>
        <w:t>-</w:t>
      </w:r>
      <w:r w:rsidR="00F00960">
        <w:rPr>
          <w:rFonts w:ascii="Century Gothic" w:hAnsi="Century Gothic"/>
          <w:sz w:val="24"/>
          <w:szCs w:val="24"/>
        </w:rPr>
        <w:t xml:space="preserve"> </w:t>
      </w:r>
      <w:r>
        <w:rPr>
          <w:rFonts w:ascii="Century Gothic" w:hAnsi="Century Gothic"/>
          <w:sz w:val="24"/>
          <w:szCs w:val="24"/>
        </w:rPr>
        <w:t>i</w:t>
      </w:r>
      <w:r w:rsidR="00F00960">
        <w:rPr>
          <w:rFonts w:ascii="Century Gothic" w:hAnsi="Century Gothic"/>
          <w:sz w:val="24"/>
          <w:szCs w:val="24"/>
        </w:rPr>
        <w:t>t is fun and informal as well as being a great way to gather information and plan</w:t>
      </w:r>
    </w:p>
    <w:p w:rsidR="00F00960" w:rsidRDefault="00F00960" w:rsidP="00D64AF3">
      <w:pPr>
        <w:pStyle w:val="ListParagraph"/>
        <w:numPr>
          <w:ilvl w:val="0"/>
          <w:numId w:val="23"/>
        </w:numPr>
        <w:jc w:val="both"/>
        <w:rPr>
          <w:rFonts w:ascii="Century Gothic" w:hAnsi="Century Gothic"/>
          <w:sz w:val="24"/>
          <w:szCs w:val="24"/>
        </w:rPr>
      </w:pPr>
      <w:r>
        <w:rPr>
          <w:rFonts w:ascii="Century Gothic" w:hAnsi="Century Gothic"/>
          <w:sz w:val="24"/>
          <w:szCs w:val="24"/>
        </w:rPr>
        <w:t xml:space="preserve">what the person and their family will take away </w:t>
      </w:r>
      <w:r w:rsidR="00AA0043">
        <w:rPr>
          <w:rFonts w:ascii="Century Gothic" w:hAnsi="Century Gothic"/>
          <w:sz w:val="24"/>
          <w:szCs w:val="24"/>
        </w:rPr>
        <w:t>and wha</w:t>
      </w:r>
      <w:r w:rsidR="003436D1">
        <w:rPr>
          <w:rFonts w:ascii="Century Gothic" w:hAnsi="Century Gothic"/>
          <w:sz w:val="24"/>
          <w:szCs w:val="24"/>
        </w:rPr>
        <w:t>t their responsibility involves</w:t>
      </w:r>
    </w:p>
    <w:p w:rsidR="00E06EF7" w:rsidRDefault="003436D1" w:rsidP="00D64AF3">
      <w:pPr>
        <w:pStyle w:val="ListParagraph"/>
        <w:numPr>
          <w:ilvl w:val="0"/>
          <w:numId w:val="23"/>
        </w:numPr>
        <w:jc w:val="both"/>
        <w:rPr>
          <w:rFonts w:ascii="Century Gothic" w:hAnsi="Century Gothic"/>
          <w:sz w:val="24"/>
          <w:szCs w:val="24"/>
        </w:rPr>
      </w:pPr>
      <w:r>
        <w:rPr>
          <w:rFonts w:ascii="Century Gothic" w:hAnsi="Century Gothic"/>
          <w:sz w:val="24"/>
          <w:szCs w:val="24"/>
        </w:rPr>
        <w:t>how</w:t>
      </w:r>
      <w:r w:rsidR="00E06EF7">
        <w:rPr>
          <w:rFonts w:ascii="Century Gothic" w:hAnsi="Century Gothic"/>
          <w:sz w:val="24"/>
          <w:szCs w:val="24"/>
        </w:rPr>
        <w:t xml:space="preserve"> the young person </w:t>
      </w:r>
      <w:r>
        <w:rPr>
          <w:rFonts w:ascii="Century Gothic" w:hAnsi="Century Gothic"/>
          <w:sz w:val="24"/>
          <w:szCs w:val="24"/>
        </w:rPr>
        <w:t xml:space="preserve">can choose who they </w:t>
      </w:r>
      <w:r w:rsidR="00E06EF7">
        <w:rPr>
          <w:rFonts w:ascii="Century Gothic" w:hAnsi="Century Gothic"/>
          <w:sz w:val="24"/>
          <w:szCs w:val="24"/>
        </w:rPr>
        <w:t>would like to be part of their circle</w:t>
      </w:r>
    </w:p>
    <w:p w:rsidR="00F00960" w:rsidRDefault="00F00960" w:rsidP="00D64AF3">
      <w:pPr>
        <w:pStyle w:val="ListParagraph"/>
        <w:numPr>
          <w:ilvl w:val="0"/>
          <w:numId w:val="23"/>
        </w:numPr>
        <w:jc w:val="both"/>
        <w:rPr>
          <w:rFonts w:ascii="Century Gothic" w:hAnsi="Century Gothic"/>
          <w:sz w:val="24"/>
          <w:szCs w:val="24"/>
        </w:rPr>
      </w:pPr>
      <w:r>
        <w:rPr>
          <w:rFonts w:ascii="Century Gothic" w:hAnsi="Century Gothic"/>
          <w:sz w:val="24"/>
          <w:szCs w:val="24"/>
        </w:rPr>
        <w:t xml:space="preserve">how the session will lead to informing the EHCP or </w:t>
      </w:r>
      <w:r w:rsidR="00147762">
        <w:rPr>
          <w:rFonts w:ascii="Century Gothic" w:hAnsi="Century Gothic"/>
          <w:sz w:val="24"/>
          <w:szCs w:val="24"/>
        </w:rPr>
        <w:t xml:space="preserve"> Pathway P</w:t>
      </w:r>
      <w:r>
        <w:rPr>
          <w:rFonts w:ascii="Century Gothic" w:hAnsi="Century Gothic"/>
          <w:sz w:val="24"/>
          <w:szCs w:val="24"/>
        </w:rPr>
        <w:t>lan for the young person</w:t>
      </w:r>
    </w:p>
    <w:p w:rsidR="00F00960" w:rsidRDefault="00F00960" w:rsidP="00D64AF3">
      <w:pPr>
        <w:pStyle w:val="ListParagraph"/>
        <w:numPr>
          <w:ilvl w:val="0"/>
          <w:numId w:val="23"/>
        </w:numPr>
        <w:jc w:val="both"/>
        <w:rPr>
          <w:rFonts w:ascii="Century Gothic" w:hAnsi="Century Gothic"/>
          <w:sz w:val="24"/>
          <w:szCs w:val="24"/>
        </w:rPr>
      </w:pPr>
      <w:r>
        <w:rPr>
          <w:rFonts w:ascii="Century Gothic" w:hAnsi="Century Gothic"/>
          <w:sz w:val="24"/>
          <w:szCs w:val="24"/>
        </w:rPr>
        <w:t>a named contact person who will answer further questions and support the person and their family/friend to come along to the Planning Live event</w:t>
      </w:r>
    </w:p>
    <w:p w:rsidR="00C42217" w:rsidRDefault="003436D1" w:rsidP="00D64AF3">
      <w:pPr>
        <w:pStyle w:val="ListParagraph"/>
        <w:numPr>
          <w:ilvl w:val="0"/>
          <w:numId w:val="23"/>
        </w:numPr>
        <w:jc w:val="both"/>
        <w:rPr>
          <w:rFonts w:ascii="Century Gothic" w:hAnsi="Century Gothic"/>
          <w:sz w:val="24"/>
          <w:szCs w:val="24"/>
        </w:rPr>
      </w:pPr>
      <w:r>
        <w:rPr>
          <w:rFonts w:ascii="Century Gothic" w:hAnsi="Century Gothic"/>
          <w:sz w:val="24"/>
          <w:szCs w:val="24"/>
        </w:rPr>
        <w:t>c</w:t>
      </w:r>
      <w:r w:rsidR="00C42217">
        <w:rPr>
          <w:rFonts w:ascii="Century Gothic" w:hAnsi="Century Gothic"/>
          <w:sz w:val="24"/>
          <w:szCs w:val="24"/>
        </w:rPr>
        <w:t xml:space="preserve">onfidentiality and consent to share </w:t>
      </w:r>
      <w:r>
        <w:rPr>
          <w:rFonts w:ascii="Century Gothic" w:hAnsi="Century Gothic"/>
          <w:sz w:val="24"/>
          <w:szCs w:val="24"/>
        </w:rPr>
        <w:t xml:space="preserve">their </w:t>
      </w:r>
      <w:r w:rsidR="00C42217">
        <w:rPr>
          <w:rFonts w:ascii="Century Gothic" w:hAnsi="Century Gothic"/>
          <w:sz w:val="24"/>
          <w:szCs w:val="24"/>
        </w:rPr>
        <w:t>booklet and have photos taken</w:t>
      </w:r>
    </w:p>
    <w:p w:rsidR="00042618" w:rsidRPr="003436D1" w:rsidRDefault="003436D1" w:rsidP="00D64AF3">
      <w:pPr>
        <w:jc w:val="both"/>
        <w:rPr>
          <w:rFonts w:ascii="Century Gothic" w:hAnsi="Century Gothic"/>
          <w:sz w:val="24"/>
          <w:szCs w:val="24"/>
        </w:rPr>
      </w:pPr>
      <w:r>
        <w:rPr>
          <w:rFonts w:ascii="Century Gothic" w:hAnsi="Century Gothic"/>
          <w:sz w:val="24"/>
          <w:szCs w:val="24"/>
        </w:rPr>
        <w:t>Also see i</w:t>
      </w:r>
      <w:r w:rsidR="00042618" w:rsidRPr="003436D1">
        <w:rPr>
          <w:rFonts w:ascii="Century Gothic" w:hAnsi="Century Gothic"/>
          <w:sz w:val="24"/>
          <w:szCs w:val="24"/>
        </w:rPr>
        <w:t>nformation to be sent/discussed in advance later in this document</w:t>
      </w:r>
      <w:r>
        <w:rPr>
          <w:rFonts w:ascii="Century Gothic" w:hAnsi="Century Gothic"/>
          <w:sz w:val="24"/>
          <w:szCs w:val="24"/>
        </w:rPr>
        <w:t>.</w:t>
      </w:r>
    </w:p>
    <w:p w:rsidR="000E1735" w:rsidRDefault="000E1735" w:rsidP="000E1735">
      <w:pPr>
        <w:pStyle w:val="Heading1"/>
        <w:numPr>
          <w:ilvl w:val="0"/>
          <w:numId w:val="27"/>
        </w:numPr>
        <w:spacing w:line="480" w:lineRule="auto"/>
        <w:rPr>
          <w:rFonts w:ascii="Century Gothic" w:hAnsi="Century Gothic"/>
          <w:color w:val="FF6600"/>
          <w:sz w:val="28"/>
          <w:szCs w:val="28"/>
        </w:rPr>
      </w:pPr>
      <w:bookmarkStart w:id="4" w:name="_Toc455571485"/>
      <w:r w:rsidRPr="00FF12BF">
        <w:rPr>
          <w:rFonts w:ascii="Century Gothic" w:hAnsi="Century Gothic"/>
          <w:color w:val="FF6600"/>
          <w:sz w:val="28"/>
          <w:szCs w:val="28"/>
        </w:rPr>
        <w:t>When to run sessions</w:t>
      </w:r>
      <w:bookmarkEnd w:id="4"/>
    </w:p>
    <w:p w:rsidR="000E1735" w:rsidRPr="00986381" w:rsidRDefault="000E1735" w:rsidP="000E1735">
      <w:pPr>
        <w:jc w:val="both"/>
        <w:rPr>
          <w:rFonts w:ascii="Century Gothic" w:hAnsi="Century Gothic"/>
          <w:sz w:val="24"/>
          <w:szCs w:val="24"/>
        </w:rPr>
      </w:pPr>
      <w:r w:rsidRPr="00986381">
        <w:rPr>
          <w:rFonts w:ascii="Century Gothic" w:hAnsi="Century Gothic"/>
          <w:sz w:val="24"/>
          <w:szCs w:val="24"/>
        </w:rPr>
        <w:t xml:space="preserve">Think about the timing of the event – does it fit in with and prior to the individuals scheduled Annual Review or Pathway Plan/LAC review session.  </w:t>
      </w:r>
    </w:p>
    <w:p w:rsidR="000E1735" w:rsidRDefault="000E1735" w:rsidP="000E1735">
      <w:pPr>
        <w:jc w:val="both"/>
        <w:rPr>
          <w:rFonts w:ascii="Century Gothic" w:hAnsi="Century Gothic"/>
          <w:sz w:val="24"/>
          <w:szCs w:val="24"/>
        </w:rPr>
      </w:pPr>
      <w:r w:rsidRPr="0047032D">
        <w:rPr>
          <w:rFonts w:ascii="Century Gothic" w:hAnsi="Century Gothic"/>
          <w:sz w:val="24"/>
          <w:szCs w:val="24"/>
        </w:rPr>
        <w:t xml:space="preserve">Each person will be encouraged to invite people into their planning group who they know, like and that may have useful ideas and practical links to help them </w:t>
      </w:r>
      <w:r>
        <w:rPr>
          <w:rFonts w:ascii="Century Gothic" w:hAnsi="Century Gothic"/>
          <w:sz w:val="24"/>
          <w:szCs w:val="24"/>
        </w:rPr>
        <w:t>plan</w:t>
      </w:r>
      <w:r w:rsidRPr="0047032D">
        <w:rPr>
          <w:rFonts w:ascii="Century Gothic" w:hAnsi="Century Gothic"/>
          <w:sz w:val="24"/>
          <w:szCs w:val="24"/>
        </w:rPr>
        <w:t xml:space="preserve">. This is likely to include family members and friends, so you need to consider when a good time to hold the events will be – it may be that a Saturday would work better than a week day when those people may be at work. </w:t>
      </w:r>
    </w:p>
    <w:p w:rsidR="000E1735" w:rsidRDefault="000E1735" w:rsidP="000E1735">
      <w:pPr>
        <w:jc w:val="both"/>
        <w:rPr>
          <w:rFonts w:ascii="Century Gothic" w:hAnsi="Century Gothic"/>
          <w:sz w:val="24"/>
          <w:szCs w:val="24"/>
        </w:rPr>
      </w:pPr>
      <w:r w:rsidRPr="0047032D">
        <w:rPr>
          <w:rFonts w:ascii="Century Gothic" w:hAnsi="Century Gothic"/>
          <w:sz w:val="24"/>
          <w:szCs w:val="24"/>
        </w:rPr>
        <w:t>It will be hard to find dates that fit for everyone, but the more people that can make a date, the better –</w:t>
      </w:r>
      <w:r>
        <w:rPr>
          <w:rFonts w:ascii="Century Gothic" w:hAnsi="Century Gothic"/>
          <w:sz w:val="24"/>
          <w:szCs w:val="24"/>
        </w:rPr>
        <w:t xml:space="preserve"> </w:t>
      </w:r>
      <w:r w:rsidRPr="0047032D">
        <w:rPr>
          <w:rFonts w:ascii="Century Gothic" w:hAnsi="Century Gothic"/>
          <w:sz w:val="24"/>
          <w:szCs w:val="24"/>
        </w:rPr>
        <w:t xml:space="preserve">Planning </w:t>
      </w:r>
      <w:r>
        <w:rPr>
          <w:rFonts w:ascii="Century Gothic" w:hAnsi="Century Gothic"/>
          <w:sz w:val="24"/>
          <w:szCs w:val="24"/>
        </w:rPr>
        <w:t xml:space="preserve">Live </w:t>
      </w:r>
      <w:r w:rsidRPr="0047032D">
        <w:rPr>
          <w:rFonts w:ascii="Century Gothic" w:hAnsi="Century Gothic"/>
          <w:sz w:val="24"/>
          <w:szCs w:val="24"/>
        </w:rPr>
        <w:t xml:space="preserve">is a process for </w:t>
      </w:r>
      <w:r>
        <w:rPr>
          <w:rFonts w:ascii="Century Gothic" w:hAnsi="Century Gothic"/>
          <w:sz w:val="24"/>
          <w:szCs w:val="24"/>
        </w:rPr>
        <w:t xml:space="preserve">young </w:t>
      </w:r>
      <w:r w:rsidRPr="0047032D">
        <w:rPr>
          <w:rFonts w:ascii="Century Gothic" w:hAnsi="Century Gothic"/>
          <w:sz w:val="24"/>
          <w:szCs w:val="24"/>
        </w:rPr>
        <w:t xml:space="preserve">people and their </w:t>
      </w:r>
      <w:r w:rsidRPr="0047032D">
        <w:rPr>
          <w:rFonts w:ascii="Century Gothic" w:hAnsi="Century Gothic"/>
          <w:sz w:val="24"/>
          <w:szCs w:val="24"/>
        </w:rPr>
        <w:lastRenderedPageBreak/>
        <w:t>p</w:t>
      </w:r>
      <w:r>
        <w:rPr>
          <w:rFonts w:ascii="Century Gothic" w:hAnsi="Century Gothic"/>
          <w:sz w:val="24"/>
          <w:szCs w:val="24"/>
        </w:rPr>
        <w:t xml:space="preserve">lanning groups to work together, to share and shape ideas so it is important that each young person has a minimum of two people, plus themselves in their Planning Live circle.  </w:t>
      </w:r>
    </w:p>
    <w:p w:rsidR="000E1735" w:rsidRPr="00FF12BF" w:rsidRDefault="000E1735" w:rsidP="000E1735">
      <w:pPr>
        <w:pStyle w:val="Heading1"/>
        <w:numPr>
          <w:ilvl w:val="0"/>
          <w:numId w:val="27"/>
        </w:numPr>
        <w:spacing w:line="480" w:lineRule="auto"/>
        <w:rPr>
          <w:rFonts w:ascii="Century Gothic" w:hAnsi="Century Gothic"/>
          <w:color w:val="FF6600"/>
          <w:sz w:val="28"/>
          <w:szCs w:val="28"/>
        </w:rPr>
      </w:pPr>
      <w:bookmarkStart w:id="5" w:name="_Toc455571486"/>
      <w:r w:rsidRPr="00FF12BF">
        <w:rPr>
          <w:rFonts w:ascii="Century Gothic" w:hAnsi="Century Gothic"/>
          <w:color w:val="FF6600"/>
          <w:sz w:val="28"/>
          <w:szCs w:val="28"/>
        </w:rPr>
        <w:t>Where to run the events</w:t>
      </w:r>
      <w:bookmarkEnd w:id="5"/>
    </w:p>
    <w:p w:rsidR="000E1735" w:rsidRDefault="000E1735" w:rsidP="000E1735">
      <w:pPr>
        <w:jc w:val="both"/>
        <w:rPr>
          <w:rFonts w:ascii="Century Gothic" w:hAnsi="Century Gothic"/>
          <w:sz w:val="24"/>
          <w:szCs w:val="24"/>
        </w:rPr>
      </w:pPr>
      <w:r w:rsidRPr="0047032D">
        <w:rPr>
          <w:rFonts w:ascii="Century Gothic" w:hAnsi="Century Gothic"/>
          <w:sz w:val="24"/>
          <w:szCs w:val="24"/>
        </w:rPr>
        <w:t>Depending on how many people you think may take part you need to find a venue that is accessible for everyone coming (think about physical access, hearing loops etc.). The v</w:t>
      </w:r>
      <w:r>
        <w:rPr>
          <w:rFonts w:ascii="Century Gothic" w:hAnsi="Century Gothic"/>
          <w:sz w:val="24"/>
          <w:szCs w:val="24"/>
        </w:rPr>
        <w:t>enue needs to be comfortable - crucially</w:t>
      </w:r>
      <w:r w:rsidRPr="0047032D">
        <w:rPr>
          <w:rFonts w:ascii="Century Gothic" w:hAnsi="Century Gothic"/>
          <w:sz w:val="24"/>
          <w:szCs w:val="24"/>
        </w:rPr>
        <w:t>, the room needs to be big enough</w:t>
      </w:r>
      <w:r>
        <w:rPr>
          <w:rFonts w:ascii="Century Gothic" w:hAnsi="Century Gothic"/>
          <w:sz w:val="24"/>
          <w:szCs w:val="24"/>
        </w:rPr>
        <w:t>.</w:t>
      </w:r>
      <w:r w:rsidRPr="0047032D">
        <w:rPr>
          <w:rFonts w:ascii="Century Gothic" w:hAnsi="Century Gothic"/>
          <w:sz w:val="24"/>
          <w:szCs w:val="24"/>
        </w:rPr>
        <w:t xml:space="preserve"> People will be sat around tables (cabaret style) – one table for each person and their planning group and</w:t>
      </w:r>
      <w:r>
        <w:rPr>
          <w:rFonts w:ascii="Century Gothic" w:hAnsi="Century Gothic"/>
          <w:sz w:val="24"/>
          <w:szCs w:val="24"/>
        </w:rPr>
        <w:t xml:space="preserve"> </w:t>
      </w:r>
      <w:r w:rsidRPr="0047032D">
        <w:rPr>
          <w:rFonts w:ascii="Century Gothic" w:hAnsi="Century Gothic"/>
          <w:sz w:val="24"/>
          <w:szCs w:val="24"/>
        </w:rPr>
        <w:t xml:space="preserve">facilitator. </w:t>
      </w:r>
    </w:p>
    <w:p w:rsidR="000E1735" w:rsidRDefault="000E1735" w:rsidP="000E1735">
      <w:pPr>
        <w:jc w:val="both"/>
        <w:rPr>
          <w:rFonts w:ascii="Century Gothic" w:hAnsi="Century Gothic"/>
          <w:sz w:val="24"/>
          <w:szCs w:val="24"/>
        </w:rPr>
      </w:pPr>
      <w:r w:rsidRPr="0047032D">
        <w:rPr>
          <w:rFonts w:ascii="Century Gothic" w:hAnsi="Century Gothic"/>
          <w:sz w:val="24"/>
          <w:szCs w:val="24"/>
        </w:rPr>
        <w:t>People will be moving around quite a bit</w:t>
      </w:r>
      <w:r>
        <w:rPr>
          <w:rFonts w:ascii="Century Gothic" w:hAnsi="Century Gothic"/>
          <w:sz w:val="24"/>
          <w:szCs w:val="24"/>
        </w:rPr>
        <w:t>,</w:t>
      </w:r>
      <w:r w:rsidRPr="0047032D">
        <w:rPr>
          <w:rFonts w:ascii="Century Gothic" w:hAnsi="Century Gothic"/>
          <w:sz w:val="24"/>
          <w:szCs w:val="24"/>
        </w:rPr>
        <w:t xml:space="preserve"> so</w:t>
      </w:r>
      <w:r>
        <w:rPr>
          <w:rFonts w:ascii="Century Gothic" w:hAnsi="Century Gothic"/>
          <w:sz w:val="24"/>
          <w:szCs w:val="24"/>
        </w:rPr>
        <w:t xml:space="preserve"> they will </w:t>
      </w:r>
      <w:r w:rsidRPr="0047032D">
        <w:rPr>
          <w:rFonts w:ascii="Century Gothic" w:hAnsi="Century Gothic"/>
          <w:sz w:val="24"/>
          <w:szCs w:val="24"/>
        </w:rPr>
        <w:t xml:space="preserve">need room to do that without having to squeeze past and disrupt others. </w:t>
      </w:r>
    </w:p>
    <w:p w:rsidR="000E1735" w:rsidRDefault="000E1735" w:rsidP="000E1735">
      <w:pPr>
        <w:jc w:val="both"/>
        <w:rPr>
          <w:rFonts w:ascii="Century Gothic" w:hAnsi="Century Gothic"/>
          <w:sz w:val="24"/>
          <w:szCs w:val="24"/>
        </w:rPr>
      </w:pPr>
      <w:r>
        <w:rPr>
          <w:rFonts w:ascii="Century Gothic" w:hAnsi="Century Gothic"/>
          <w:sz w:val="24"/>
          <w:szCs w:val="24"/>
        </w:rPr>
        <w:t>You may need space for partner organisations and displays where appropriate.</w:t>
      </w:r>
    </w:p>
    <w:p w:rsidR="000E1735" w:rsidRDefault="000E1735" w:rsidP="000E1735">
      <w:pPr>
        <w:jc w:val="both"/>
        <w:rPr>
          <w:rFonts w:ascii="Century Gothic" w:hAnsi="Century Gothic"/>
          <w:sz w:val="24"/>
          <w:szCs w:val="24"/>
        </w:rPr>
      </w:pPr>
      <w:r>
        <w:rPr>
          <w:rFonts w:ascii="Century Gothic" w:hAnsi="Century Gothic"/>
          <w:sz w:val="24"/>
          <w:szCs w:val="24"/>
        </w:rPr>
        <w:t>Ideally there should be a quiet space for people to retreat to if they find the event tiring, over stimulating or noisy etc.</w:t>
      </w:r>
    </w:p>
    <w:p w:rsidR="000E1735" w:rsidRDefault="000E1735" w:rsidP="000E1735">
      <w:pPr>
        <w:jc w:val="both"/>
        <w:rPr>
          <w:rFonts w:ascii="Century Gothic" w:hAnsi="Century Gothic"/>
          <w:sz w:val="24"/>
          <w:szCs w:val="24"/>
        </w:rPr>
      </w:pPr>
      <w:r w:rsidRPr="0047032D">
        <w:rPr>
          <w:rFonts w:ascii="Century Gothic" w:hAnsi="Century Gothic"/>
          <w:sz w:val="24"/>
          <w:szCs w:val="24"/>
        </w:rPr>
        <w:t xml:space="preserve">Being relaxed and having enough space for the day is more important than having a ‘fancy’ venue – community halls can work as well if not better than posh hotels. The venues don’t need to be posh but people should be welcomed and food and drink should be provided.  </w:t>
      </w:r>
    </w:p>
    <w:p w:rsidR="000E1735" w:rsidRDefault="000E1735" w:rsidP="000E1735">
      <w:pPr>
        <w:jc w:val="both"/>
        <w:rPr>
          <w:rFonts w:ascii="Century Gothic" w:hAnsi="Century Gothic"/>
          <w:sz w:val="24"/>
          <w:szCs w:val="24"/>
        </w:rPr>
      </w:pPr>
      <w:r>
        <w:rPr>
          <w:rFonts w:ascii="Century Gothic" w:hAnsi="Century Gothic"/>
          <w:sz w:val="24"/>
          <w:szCs w:val="24"/>
        </w:rPr>
        <w:t>On occasion where you will need to run a 121 event for example Out of Borough – think carefully about the venue.  Consider the many points above but also think about asking the Young Person where they would feel most comfortable.</w:t>
      </w:r>
    </w:p>
    <w:p w:rsidR="000E1735" w:rsidRDefault="000E1735" w:rsidP="000E1735">
      <w:pPr>
        <w:rPr>
          <w:rFonts w:ascii="Century Gothic" w:hAnsi="Century Gothic"/>
          <w:sz w:val="24"/>
          <w:szCs w:val="24"/>
        </w:rPr>
      </w:pPr>
      <w:r>
        <w:rPr>
          <w:rFonts w:ascii="Century Gothic" w:hAnsi="Century Gothic"/>
          <w:sz w:val="24"/>
          <w:szCs w:val="24"/>
        </w:rPr>
        <w:t>The following diagram shows how a Planning Live space should be arranged:</w:t>
      </w:r>
    </w:p>
    <w:p w:rsidR="000E1735" w:rsidRDefault="000E1735" w:rsidP="000E1735">
      <w:pPr>
        <w:rPr>
          <w:rFonts w:ascii="Century Gothic" w:hAnsi="Century Gothic"/>
          <w:sz w:val="24"/>
          <w:szCs w:val="24"/>
        </w:rPr>
      </w:pPr>
      <w:r>
        <w:rPr>
          <w:rFonts w:ascii="Century Gothic" w:hAnsi="Century Gothic"/>
          <w:sz w:val="24"/>
          <w:szCs w:val="24"/>
        </w:rPr>
        <w:t>Table facilitator marked in blue.</w:t>
      </w:r>
    </w:p>
    <w:p w:rsidR="000E1735" w:rsidRPr="0047032D" w:rsidRDefault="000E1735" w:rsidP="000E1735">
      <w:pPr>
        <w:rPr>
          <w:rFonts w:ascii="Century Gothic" w:hAnsi="Century Gothic"/>
          <w:sz w:val="24"/>
          <w:szCs w:val="24"/>
        </w:rPr>
      </w:pPr>
      <w:r>
        <w:rPr>
          <w:rFonts w:ascii="Century Gothic" w:hAnsi="Century Gothic"/>
          <w:noProof/>
          <w:sz w:val="24"/>
          <w:szCs w:val="24"/>
          <w:lang w:eastAsia="en-GB"/>
        </w:rPr>
        <w:lastRenderedPageBreak/>
        <w:drawing>
          <wp:inline distT="0" distB="0" distL="0" distR="0" wp14:anchorId="334CA27D">
            <wp:extent cx="5035550" cy="3773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3773805"/>
                    </a:xfrm>
                    <a:prstGeom prst="rect">
                      <a:avLst/>
                    </a:prstGeom>
                    <a:noFill/>
                  </pic:spPr>
                </pic:pic>
              </a:graphicData>
            </a:graphic>
          </wp:inline>
        </w:drawing>
      </w:r>
    </w:p>
    <w:p w:rsidR="00B850B5" w:rsidRPr="00FF12BF" w:rsidRDefault="00B850B5" w:rsidP="00B850B5">
      <w:pPr>
        <w:pStyle w:val="Heading1"/>
        <w:numPr>
          <w:ilvl w:val="0"/>
          <w:numId w:val="27"/>
        </w:numPr>
        <w:spacing w:line="480" w:lineRule="auto"/>
        <w:rPr>
          <w:rFonts w:ascii="Century Gothic" w:hAnsi="Century Gothic"/>
          <w:color w:val="FF6600"/>
          <w:sz w:val="28"/>
          <w:szCs w:val="28"/>
        </w:rPr>
      </w:pPr>
      <w:bookmarkStart w:id="6" w:name="_Toc455571488"/>
      <w:r w:rsidRPr="00FF12BF">
        <w:rPr>
          <w:rFonts w:ascii="Century Gothic" w:hAnsi="Century Gothic"/>
          <w:color w:val="FF6600"/>
          <w:sz w:val="28"/>
          <w:szCs w:val="28"/>
        </w:rPr>
        <w:t>Personal Budgets</w:t>
      </w:r>
      <w:bookmarkEnd w:id="6"/>
    </w:p>
    <w:p w:rsidR="00B850B5" w:rsidRDefault="00B850B5" w:rsidP="00B850B5">
      <w:pPr>
        <w:jc w:val="both"/>
        <w:rPr>
          <w:rFonts w:ascii="Century Gothic" w:hAnsi="Century Gothic"/>
          <w:sz w:val="24"/>
          <w:szCs w:val="24"/>
        </w:rPr>
      </w:pPr>
      <w:r>
        <w:rPr>
          <w:rFonts w:ascii="Century Gothic" w:hAnsi="Century Gothic"/>
          <w:sz w:val="24"/>
          <w:szCs w:val="24"/>
        </w:rPr>
        <w:t xml:space="preserve">If a young person has a personal budget this can inform </w:t>
      </w:r>
      <w:r w:rsidRPr="0047032D">
        <w:rPr>
          <w:rFonts w:ascii="Century Gothic" w:hAnsi="Century Gothic"/>
          <w:sz w:val="24"/>
          <w:szCs w:val="24"/>
        </w:rPr>
        <w:t xml:space="preserve">Planning </w:t>
      </w:r>
      <w:r>
        <w:rPr>
          <w:rFonts w:ascii="Century Gothic" w:hAnsi="Century Gothic"/>
          <w:sz w:val="24"/>
          <w:szCs w:val="24"/>
        </w:rPr>
        <w:t>Live.  The budget MUST NOT limit creative thinking e.g. opportunities in the community etc. but can be taken into account when thinking of the paid support a young person may require.</w:t>
      </w:r>
    </w:p>
    <w:p w:rsidR="00B850B5" w:rsidRDefault="00B850B5" w:rsidP="00B850B5">
      <w:pPr>
        <w:jc w:val="both"/>
        <w:rPr>
          <w:rFonts w:ascii="Century Gothic" w:hAnsi="Century Gothic"/>
          <w:sz w:val="24"/>
          <w:szCs w:val="24"/>
        </w:rPr>
      </w:pPr>
      <w:r>
        <w:rPr>
          <w:rFonts w:ascii="Century Gothic" w:hAnsi="Century Gothic"/>
          <w:sz w:val="24"/>
          <w:szCs w:val="24"/>
        </w:rPr>
        <w:t>At the time of writing personal/education budgets had not been allocated to anyone of the focus people involved.</w:t>
      </w:r>
    </w:p>
    <w:p w:rsidR="00B850B5" w:rsidRPr="00FF12BF" w:rsidRDefault="00B850B5" w:rsidP="00B850B5">
      <w:pPr>
        <w:pStyle w:val="Heading1"/>
        <w:numPr>
          <w:ilvl w:val="0"/>
          <w:numId w:val="27"/>
        </w:numPr>
        <w:spacing w:line="480" w:lineRule="auto"/>
        <w:rPr>
          <w:rFonts w:ascii="Century Gothic" w:hAnsi="Century Gothic"/>
          <w:color w:val="FF6600"/>
          <w:sz w:val="28"/>
          <w:szCs w:val="28"/>
        </w:rPr>
      </w:pPr>
      <w:bookmarkStart w:id="7" w:name="_Toc455571489"/>
      <w:r w:rsidRPr="00FF12BF">
        <w:rPr>
          <w:rFonts w:ascii="Century Gothic" w:hAnsi="Century Gothic"/>
          <w:color w:val="FF6600"/>
          <w:sz w:val="28"/>
          <w:szCs w:val="28"/>
        </w:rPr>
        <w:t>Resources needed</w:t>
      </w:r>
      <w:bookmarkEnd w:id="7"/>
    </w:p>
    <w:p w:rsidR="00B850B5" w:rsidRDefault="00B850B5" w:rsidP="00B850B5">
      <w:pPr>
        <w:pStyle w:val="ListParagraph"/>
        <w:numPr>
          <w:ilvl w:val="0"/>
          <w:numId w:val="6"/>
        </w:numPr>
        <w:jc w:val="both"/>
        <w:rPr>
          <w:rFonts w:ascii="Century Gothic" w:hAnsi="Century Gothic"/>
          <w:sz w:val="24"/>
          <w:szCs w:val="24"/>
        </w:rPr>
      </w:pPr>
      <w:r w:rsidRPr="002655D2">
        <w:rPr>
          <w:rFonts w:ascii="Century Gothic" w:hAnsi="Century Gothic"/>
          <w:sz w:val="24"/>
          <w:szCs w:val="24"/>
        </w:rPr>
        <w:t>Microphone – this is a bit of a luxury but people generally love it w</w:t>
      </w:r>
      <w:r>
        <w:rPr>
          <w:rFonts w:ascii="Century Gothic" w:hAnsi="Century Gothic"/>
          <w:sz w:val="24"/>
          <w:szCs w:val="24"/>
        </w:rPr>
        <w:t>hen they are sharing their work</w:t>
      </w:r>
    </w:p>
    <w:p w:rsidR="00B850B5" w:rsidRPr="002655D2" w:rsidRDefault="00B850B5" w:rsidP="00B850B5">
      <w:pPr>
        <w:pStyle w:val="ListParagraph"/>
        <w:numPr>
          <w:ilvl w:val="0"/>
          <w:numId w:val="6"/>
        </w:numPr>
        <w:jc w:val="both"/>
        <w:rPr>
          <w:rFonts w:ascii="Century Gothic" w:hAnsi="Century Gothic"/>
          <w:sz w:val="24"/>
          <w:szCs w:val="24"/>
        </w:rPr>
      </w:pPr>
      <w:r>
        <w:rPr>
          <w:rFonts w:ascii="Century Gothic" w:hAnsi="Century Gothic"/>
          <w:sz w:val="24"/>
          <w:szCs w:val="24"/>
        </w:rPr>
        <w:t>Music – play as people arrive and whilst tables are completing posters</w:t>
      </w:r>
    </w:p>
    <w:p w:rsidR="00B850B5" w:rsidRPr="002655D2" w:rsidRDefault="00B850B5" w:rsidP="00B850B5">
      <w:pPr>
        <w:pStyle w:val="ListParagraph"/>
        <w:numPr>
          <w:ilvl w:val="0"/>
          <w:numId w:val="6"/>
        </w:numPr>
        <w:jc w:val="both"/>
        <w:rPr>
          <w:rFonts w:ascii="Century Gothic" w:hAnsi="Century Gothic"/>
          <w:sz w:val="24"/>
          <w:szCs w:val="24"/>
        </w:rPr>
      </w:pPr>
      <w:r w:rsidRPr="002655D2">
        <w:rPr>
          <w:rFonts w:ascii="Century Gothic" w:hAnsi="Century Gothic"/>
          <w:sz w:val="24"/>
          <w:szCs w:val="24"/>
        </w:rPr>
        <w:t>Projector and screen/white wall</w:t>
      </w:r>
    </w:p>
    <w:p w:rsidR="00B850B5" w:rsidRPr="00C75244" w:rsidRDefault="00B850B5" w:rsidP="00B850B5">
      <w:pPr>
        <w:pStyle w:val="ListParagraph"/>
        <w:numPr>
          <w:ilvl w:val="0"/>
          <w:numId w:val="6"/>
        </w:numPr>
        <w:jc w:val="both"/>
        <w:rPr>
          <w:rFonts w:ascii="Century Gothic" w:hAnsi="Century Gothic"/>
          <w:sz w:val="24"/>
          <w:szCs w:val="24"/>
        </w:rPr>
      </w:pPr>
      <w:r w:rsidRPr="002655D2">
        <w:rPr>
          <w:rFonts w:ascii="Century Gothic" w:hAnsi="Century Gothic"/>
          <w:sz w:val="24"/>
          <w:szCs w:val="24"/>
        </w:rPr>
        <w:t>Flip chart stand</w:t>
      </w:r>
      <w:r>
        <w:rPr>
          <w:rFonts w:ascii="Century Gothic" w:hAnsi="Century Gothic"/>
          <w:sz w:val="24"/>
          <w:szCs w:val="24"/>
        </w:rPr>
        <w:t>, Post It notes and name badges/stickers</w:t>
      </w:r>
    </w:p>
    <w:p w:rsidR="00B850B5" w:rsidRPr="00C75244" w:rsidRDefault="00B850B5" w:rsidP="00B850B5">
      <w:pPr>
        <w:pStyle w:val="ListParagraph"/>
        <w:numPr>
          <w:ilvl w:val="0"/>
          <w:numId w:val="6"/>
        </w:numPr>
        <w:jc w:val="both"/>
        <w:rPr>
          <w:rFonts w:ascii="Century Gothic" w:hAnsi="Century Gothic"/>
          <w:sz w:val="24"/>
          <w:szCs w:val="24"/>
        </w:rPr>
      </w:pPr>
      <w:r>
        <w:rPr>
          <w:rFonts w:ascii="Century Gothic" w:hAnsi="Century Gothic"/>
          <w:sz w:val="24"/>
          <w:szCs w:val="24"/>
        </w:rPr>
        <w:t>Tablecloths and sweets for tables</w:t>
      </w:r>
    </w:p>
    <w:p w:rsidR="00B850B5" w:rsidRPr="00C75244" w:rsidRDefault="00B850B5" w:rsidP="00B850B5">
      <w:pPr>
        <w:pStyle w:val="ListParagraph"/>
        <w:numPr>
          <w:ilvl w:val="0"/>
          <w:numId w:val="6"/>
        </w:numPr>
        <w:jc w:val="both"/>
        <w:rPr>
          <w:rFonts w:ascii="Century Gothic" w:hAnsi="Century Gothic"/>
          <w:sz w:val="24"/>
          <w:szCs w:val="24"/>
        </w:rPr>
      </w:pPr>
      <w:r w:rsidRPr="00C75244">
        <w:rPr>
          <w:rFonts w:ascii="Century Gothic" w:hAnsi="Century Gothic"/>
          <w:sz w:val="24"/>
          <w:szCs w:val="24"/>
        </w:rPr>
        <w:t>Pre-prepared posters</w:t>
      </w:r>
      <w:r>
        <w:rPr>
          <w:rFonts w:ascii="Century Gothic" w:hAnsi="Century Gothic"/>
          <w:sz w:val="24"/>
          <w:szCs w:val="24"/>
        </w:rPr>
        <w:t xml:space="preserve"> (</w:t>
      </w:r>
      <w:r w:rsidRPr="00801397">
        <w:rPr>
          <w:rFonts w:ascii="Century Gothic" w:hAnsi="Century Gothic"/>
          <w:b/>
          <w:sz w:val="24"/>
          <w:szCs w:val="24"/>
        </w:rPr>
        <w:t>Lead facilitator is responsible for these</w:t>
      </w:r>
      <w:r>
        <w:rPr>
          <w:rFonts w:ascii="Century Gothic" w:hAnsi="Century Gothic"/>
          <w:sz w:val="24"/>
          <w:szCs w:val="24"/>
        </w:rPr>
        <w:t>)</w:t>
      </w:r>
      <w:r w:rsidRPr="00C75244">
        <w:rPr>
          <w:rFonts w:ascii="Century Gothic" w:hAnsi="Century Gothic"/>
          <w:sz w:val="24"/>
          <w:szCs w:val="24"/>
        </w:rPr>
        <w:t xml:space="preserve"> and</w:t>
      </w:r>
      <w:r>
        <w:rPr>
          <w:rFonts w:ascii="Century Gothic" w:hAnsi="Century Gothic"/>
          <w:sz w:val="24"/>
          <w:szCs w:val="24"/>
        </w:rPr>
        <w:t xml:space="preserve"> a w</w:t>
      </w:r>
      <w:r w:rsidRPr="00C75244">
        <w:rPr>
          <w:rFonts w:ascii="Century Gothic" w:hAnsi="Century Gothic"/>
          <w:sz w:val="24"/>
          <w:szCs w:val="24"/>
        </w:rPr>
        <w:t>ide selection of pens</w:t>
      </w:r>
    </w:p>
    <w:p w:rsidR="00B850B5" w:rsidRPr="002655D2" w:rsidRDefault="00B850B5" w:rsidP="00B850B5">
      <w:pPr>
        <w:pStyle w:val="ListParagraph"/>
        <w:numPr>
          <w:ilvl w:val="0"/>
          <w:numId w:val="6"/>
        </w:numPr>
        <w:jc w:val="both"/>
        <w:rPr>
          <w:rFonts w:ascii="Century Gothic" w:hAnsi="Century Gothic"/>
          <w:sz w:val="24"/>
          <w:szCs w:val="24"/>
        </w:rPr>
      </w:pPr>
      <w:r w:rsidRPr="002655D2">
        <w:rPr>
          <w:rFonts w:ascii="Century Gothic" w:hAnsi="Century Gothic"/>
          <w:sz w:val="24"/>
          <w:szCs w:val="24"/>
        </w:rPr>
        <w:t>Poster Tubes to keep people’s work together between sessions</w:t>
      </w:r>
    </w:p>
    <w:p w:rsidR="00B850B5" w:rsidRDefault="00B850B5" w:rsidP="00B850B5">
      <w:pPr>
        <w:pStyle w:val="ListParagraph"/>
        <w:numPr>
          <w:ilvl w:val="0"/>
          <w:numId w:val="6"/>
        </w:numPr>
        <w:jc w:val="both"/>
        <w:rPr>
          <w:rFonts w:ascii="Century Gothic" w:hAnsi="Century Gothic"/>
          <w:sz w:val="24"/>
          <w:szCs w:val="24"/>
        </w:rPr>
      </w:pPr>
      <w:r w:rsidRPr="002655D2">
        <w:rPr>
          <w:rFonts w:ascii="Century Gothic" w:hAnsi="Century Gothic"/>
          <w:sz w:val="24"/>
          <w:szCs w:val="24"/>
        </w:rPr>
        <w:lastRenderedPageBreak/>
        <w:t xml:space="preserve">A digital camera – to photograph people’s work in case they lose it, and to create a </w:t>
      </w:r>
      <w:r>
        <w:rPr>
          <w:rFonts w:ascii="Century Gothic" w:hAnsi="Century Gothic"/>
          <w:sz w:val="24"/>
          <w:szCs w:val="24"/>
        </w:rPr>
        <w:t xml:space="preserve">booklet </w:t>
      </w:r>
      <w:r w:rsidRPr="002655D2">
        <w:rPr>
          <w:rFonts w:ascii="Century Gothic" w:hAnsi="Century Gothic"/>
          <w:sz w:val="24"/>
          <w:szCs w:val="24"/>
        </w:rPr>
        <w:t>record of the session</w:t>
      </w:r>
      <w:r>
        <w:rPr>
          <w:rFonts w:ascii="Century Gothic" w:hAnsi="Century Gothic"/>
          <w:sz w:val="24"/>
          <w:szCs w:val="24"/>
        </w:rPr>
        <w:t>s</w:t>
      </w:r>
    </w:p>
    <w:p w:rsidR="00B850B5" w:rsidRDefault="00B850B5" w:rsidP="00B850B5">
      <w:pPr>
        <w:pStyle w:val="ListParagraph"/>
        <w:numPr>
          <w:ilvl w:val="0"/>
          <w:numId w:val="6"/>
        </w:numPr>
        <w:jc w:val="both"/>
        <w:rPr>
          <w:rFonts w:ascii="Century Gothic" w:hAnsi="Century Gothic"/>
          <w:sz w:val="24"/>
          <w:szCs w:val="24"/>
        </w:rPr>
      </w:pPr>
      <w:r>
        <w:rPr>
          <w:rFonts w:ascii="Century Gothic" w:hAnsi="Century Gothic"/>
          <w:sz w:val="24"/>
          <w:szCs w:val="24"/>
        </w:rPr>
        <w:t>Prompt Cards for content for each poster</w:t>
      </w:r>
    </w:p>
    <w:p w:rsidR="00B850B5" w:rsidRDefault="00B850B5" w:rsidP="00B850B5">
      <w:pPr>
        <w:pStyle w:val="ListParagraph"/>
        <w:numPr>
          <w:ilvl w:val="0"/>
          <w:numId w:val="6"/>
        </w:numPr>
        <w:jc w:val="both"/>
        <w:rPr>
          <w:rFonts w:ascii="Century Gothic" w:hAnsi="Century Gothic"/>
          <w:sz w:val="24"/>
          <w:szCs w:val="24"/>
        </w:rPr>
      </w:pPr>
      <w:r>
        <w:rPr>
          <w:rFonts w:ascii="Century Gothic" w:hAnsi="Century Gothic"/>
          <w:sz w:val="24"/>
          <w:szCs w:val="24"/>
        </w:rPr>
        <w:t>Refreshments</w:t>
      </w:r>
    </w:p>
    <w:p w:rsidR="00C75244" w:rsidRPr="00A543C0" w:rsidRDefault="00C75244" w:rsidP="00C75244">
      <w:pPr>
        <w:pStyle w:val="ListParagraph"/>
        <w:jc w:val="both"/>
        <w:rPr>
          <w:rFonts w:ascii="Century Gothic" w:hAnsi="Century Gothic"/>
          <w:sz w:val="24"/>
          <w:szCs w:val="24"/>
        </w:rPr>
      </w:pPr>
    </w:p>
    <w:p w:rsidR="0012518D" w:rsidRPr="00A543C0" w:rsidRDefault="002655D2" w:rsidP="00A51EFC">
      <w:pPr>
        <w:pStyle w:val="Heading1"/>
        <w:numPr>
          <w:ilvl w:val="0"/>
          <w:numId w:val="27"/>
        </w:numPr>
        <w:spacing w:line="480" w:lineRule="auto"/>
        <w:rPr>
          <w:rFonts w:ascii="Century Gothic" w:hAnsi="Century Gothic"/>
          <w:color w:val="FF6600"/>
          <w:sz w:val="28"/>
          <w:szCs w:val="28"/>
        </w:rPr>
      </w:pPr>
      <w:bookmarkStart w:id="8" w:name="_Toc455571490"/>
      <w:r w:rsidRPr="00A543C0">
        <w:rPr>
          <w:rFonts w:ascii="Century Gothic" w:hAnsi="Century Gothic"/>
          <w:color w:val="FF6600"/>
          <w:sz w:val="28"/>
          <w:szCs w:val="28"/>
        </w:rPr>
        <w:t>Information to be sent/discussed in advance</w:t>
      </w:r>
      <w:bookmarkEnd w:id="8"/>
    </w:p>
    <w:p w:rsidR="0012518D" w:rsidRPr="0047032D" w:rsidRDefault="0012518D" w:rsidP="00DE21AC">
      <w:pPr>
        <w:pStyle w:val="ListParagraph"/>
        <w:numPr>
          <w:ilvl w:val="0"/>
          <w:numId w:val="2"/>
        </w:numPr>
        <w:jc w:val="both"/>
        <w:rPr>
          <w:rFonts w:ascii="Century Gothic" w:hAnsi="Century Gothic"/>
          <w:sz w:val="24"/>
          <w:szCs w:val="24"/>
        </w:rPr>
      </w:pPr>
      <w:r w:rsidRPr="0047032D">
        <w:rPr>
          <w:rFonts w:ascii="Century Gothic" w:hAnsi="Century Gothic"/>
          <w:sz w:val="24"/>
          <w:szCs w:val="24"/>
        </w:rPr>
        <w:t xml:space="preserve">What is </w:t>
      </w:r>
      <w:r w:rsidR="002655D2">
        <w:rPr>
          <w:rFonts w:ascii="Century Gothic" w:hAnsi="Century Gothic"/>
          <w:sz w:val="24"/>
          <w:szCs w:val="24"/>
        </w:rPr>
        <w:t>Planning Live?</w:t>
      </w:r>
    </w:p>
    <w:p w:rsidR="0012518D" w:rsidRPr="0047032D" w:rsidRDefault="0012518D" w:rsidP="00DE21AC">
      <w:pPr>
        <w:pStyle w:val="ListParagraph"/>
        <w:numPr>
          <w:ilvl w:val="0"/>
          <w:numId w:val="2"/>
        </w:numPr>
        <w:jc w:val="both"/>
        <w:rPr>
          <w:rFonts w:ascii="Century Gothic" w:hAnsi="Century Gothic"/>
          <w:sz w:val="24"/>
          <w:szCs w:val="24"/>
        </w:rPr>
      </w:pPr>
      <w:r w:rsidRPr="0047032D">
        <w:rPr>
          <w:rFonts w:ascii="Century Gothic" w:hAnsi="Century Gothic"/>
          <w:sz w:val="24"/>
          <w:szCs w:val="24"/>
        </w:rPr>
        <w:t xml:space="preserve">What’s </w:t>
      </w:r>
      <w:r w:rsidR="00BC7317">
        <w:rPr>
          <w:rFonts w:ascii="Century Gothic" w:hAnsi="Century Gothic"/>
          <w:sz w:val="24"/>
          <w:szCs w:val="24"/>
        </w:rPr>
        <w:t xml:space="preserve">the </w:t>
      </w:r>
      <w:r w:rsidR="002655D2">
        <w:rPr>
          <w:rFonts w:ascii="Century Gothic" w:hAnsi="Century Gothic"/>
          <w:sz w:val="24"/>
          <w:szCs w:val="24"/>
        </w:rPr>
        <w:t>question/issue we are seeking to address</w:t>
      </w:r>
      <w:r w:rsidRPr="0047032D">
        <w:rPr>
          <w:rFonts w:ascii="Century Gothic" w:hAnsi="Century Gothic"/>
          <w:sz w:val="24"/>
          <w:szCs w:val="24"/>
        </w:rPr>
        <w:t>?</w:t>
      </w:r>
      <w:r w:rsidR="00243C2A" w:rsidRPr="0047032D">
        <w:rPr>
          <w:rFonts w:ascii="Century Gothic" w:hAnsi="Century Gothic"/>
          <w:sz w:val="24"/>
          <w:szCs w:val="24"/>
        </w:rPr>
        <w:t xml:space="preserve"> </w:t>
      </w:r>
    </w:p>
    <w:p w:rsidR="0012518D" w:rsidRPr="0047032D" w:rsidRDefault="0012518D" w:rsidP="00DE21AC">
      <w:pPr>
        <w:pStyle w:val="ListParagraph"/>
        <w:numPr>
          <w:ilvl w:val="0"/>
          <w:numId w:val="2"/>
        </w:numPr>
        <w:jc w:val="both"/>
        <w:rPr>
          <w:rFonts w:ascii="Century Gothic" w:hAnsi="Century Gothic"/>
          <w:sz w:val="24"/>
          <w:szCs w:val="24"/>
        </w:rPr>
      </w:pPr>
      <w:r w:rsidRPr="0047032D">
        <w:rPr>
          <w:rFonts w:ascii="Century Gothic" w:hAnsi="Century Gothic"/>
          <w:sz w:val="24"/>
          <w:szCs w:val="24"/>
        </w:rPr>
        <w:t xml:space="preserve">How can </w:t>
      </w:r>
      <w:r w:rsidR="002655D2">
        <w:rPr>
          <w:rFonts w:ascii="Century Gothic" w:hAnsi="Century Gothic"/>
          <w:sz w:val="24"/>
          <w:szCs w:val="24"/>
        </w:rPr>
        <w:t>Planning Live</w:t>
      </w:r>
      <w:r w:rsidRPr="0047032D">
        <w:rPr>
          <w:rFonts w:ascii="Century Gothic" w:hAnsi="Century Gothic"/>
          <w:sz w:val="24"/>
          <w:szCs w:val="24"/>
        </w:rPr>
        <w:t xml:space="preserve"> help?</w:t>
      </w:r>
    </w:p>
    <w:p w:rsidR="0012518D" w:rsidRPr="0047032D" w:rsidRDefault="0012518D" w:rsidP="00DE21AC">
      <w:pPr>
        <w:pStyle w:val="ListParagraph"/>
        <w:numPr>
          <w:ilvl w:val="0"/>
          <w:numId w:val="2"/>
        </w:numPr>
        <w:jc w:val="both"/>
        <w:rPr>
          <w:rFonts w:ascii="Century Gothic" w:hAnsi="Century Gothic"/>
          <w:sz w:val="24"/>
          <w:szCs w:val="24"/>
        </w:rPr>
      </w:pPr>
      <w:r w:rsidRPr="0047032D">
        <w:rPr>
          <w:rFonts w:ascii="Century Gothic" w:hAnsi="Century Gothic"/>
          <w:sz w:val="24"/>
          <w:szCs w:val="24"/>
        </w:rPr>
        <w:t xml:space="preserve">A </w:t>
      </w:r>
      <w:r w:rsidR="002655D2">
        <w:rPr>
          <w:rFonts w:ascii="Century Gothic" w:hAnsi="Century Gothic"/>
          <w:sz w:val="24"/>
          <w:szCs w:val="24"/>
        </w:rPr>
        <w:t>description</w:t>
      </w:r>
      <w:r w:rsidRPr="0047032D">
        <w:rPr>
          <w:rFonts w:ascii="Century Gothic" w:hAnsi="Century Gothic"/>
          <w:sz w:val="24"/>
          <w:szCs w:val="24"/>
        </w:rPr>
        <w:t xml:space="preserve"> of the ‘style’ of Planning </w:t>
      </w:r>
      <w:r w:rsidR="002655D2">
        <w:rPr>
          <w:rFonts w:ascii="Century Gothic" w:hAnsi="Century Gothic"/>
          <w:sz w:val="24"/>
          <w:szCs w:val="24"/>
        </w:rPr>
        <w:t>Live</w:t>
      </w:r>
    </w:p>
    <w:p w:rsidR="004C0666" w:rsidRDefault="0012518D" w:rsidP="00DE21AC">
      <w:pPr>
        <w:pStyle w:val="ListParagraph"/>
        <w:numPr>
          <w:ilvl w:val="0"/>
          <w:numId w:val="2"/>
        </w:numPr>
        <w:jc w:val="both"/>
        <w:rPr>
          <w:rFonts w:ascii="Century Gothic" w:hAnsi="Century Gothic"/>
          <w:sz w:val="24"/>
          <w:szCs w:val="24"/>
        </w:rPr>
      </w:pPr>
      <w:r w:rsidRPr="0047032D">
        <w:rPr>
          <w:rFonts w:ascii="Century Gothic" w:hAnsi="Century Gothic"/>
          <w:sz w:val="24"/>
          <w:szCs w:val="24"/>
        </w:rPr>
        <w:t xml:space="preserve">How can we make </w:t>
      </w:r>
      <w:r w:rsidR="00BC7317">
        <w:rPr>
          <w:rFonts w:ascii="Century Gothic" w:hAnsi="Century Gothic"/>
          <w:sz w:val="24"/>
          <w:szCs w:val="24"/>
        </w:rPr>
        <w:t>P</w:t>
      </w:r>
      <w:r w:rsidRPr="0047032D">
        <w:rPr>
          <w:rFonts w:ascii="Century Gothic" w:hAnsi="Century Gothic"/>
          <w:sz w:val="24"/>
          <w:szCs w:val="24"/>
        </w:rPr>
        <w:t xml:space="preserve">lanning </w:t>
      </w:r>
      <w:r w:rsidR="00BC7317">
        <w:rPr>
          <w:rFonts w:ascii="Century Gothic" w:hAnsi="Century Gothic"/>
          <w:sz w:val="24"/>
          <w:szCs w:val="24"/>
        </w:rPr>
        <w:t>Live</w:t>
      </w:r>
      <w:r w:rsidR="00BC7317" w:rsidRPr="0047032D">
        <w:rPr>
          <w:rFonts w:ascii="Century Gothic" w:hAnsi="Century Gothic"/>
          <w:sz w:val="24"/>
          <w:szCs w:val="24"/>
        </w:rPr>
        <w:t xml:space="preserve"> </w:t>
      </w:r>
      <w:r w:rsidRPr="0047032D">
        <w:rPr>
          <w:rFonts w:ascii="Century Gothic" w:hAnsi="Century Gothic"/>
          <w:sz w:val="24"/>
          <w:szCs w:val="24"/>
        </w:rPr>
        <w:t xml:space="preserve">work for you, your hopes and fears and practical support you need to get involved in Planning </w:t>
      </w:r>
      <w:r w:rsidR="002655D2">
        <w:rPr>
          <w:rFonts w:ascii="Century Gothic" w:hAnsi="Century Gothic"/>
          <w:sz w:val="24"/>
          <w:szCs w:val="24"/>
        </w:rPr>
        <w:t>Live e.g. transport, support needs</w:t>
      </w:r>
      <w:r w:rsidR="00DE21AC">
        <w:rPr>
          <w:rFonts w:ascii="Century Gothic" w:hAnsi="Century Gothic"/>
          <w:sz w:val="24"/>
          <w:szCs w:val="24"/>
        </w:rPr>
        <w:t>, etc.?</w:t>
      </w:r>
    </w:p>
    <w:p w:rsidR="0042061E" w:rsidRDefault="0042061E" w:rsidP="00DE21AC">
      <w:pPr>
        <w:pStyle w:val="ListParagraph"/>
        <w:numPr>
          <w:ilvl w:val="0"/>
          <w:numId w:val="2"/>
        </w:numPr>
        <w:jc w:val="both"/>
        <w:rPr>
          <w:rFonts w:ascii="Century Gothic" w:hAnsi="Century Gothic"/>
          <w:sz w:val="24"/>
          <w:szCs w:val="24"/>
        </w:rPr>
      </w:pPr>
      <w:r>
        <w:rPr>
          <w:rFonts w:ascii="Century Gothic" w:hAnsi="Century Gothic"/>
          <w:sz w:val="24"/>
          <w:szCs w:val="24"/>
        </w:rPr>
        <w:t xml:space="preserve">Who would be helpful to have in </w:t>
      </w:r>
      <w:r w:rsidR="00DE21AC">
        <w:rPr>
          <w:rFonts w:ascii="Century Gothic" w:hAnsi="Century Gothic"/>
          <w:sz w:val="24"/>
          <w:szCs w:val="24"/>
        </w:rPr>
        <w:t>your</w:t>
      </w:r>
      <w:r>
        <w:rPr>
          <w:rFonts w:ascii="Century Gothic" w:hAnsi="Century Gothic"/>
          <w:sz w:val="24"/>
          <w:szCs w:val="24"/>
        </w:rPr>
        <w:t xml:space="preserve"> circle</w:t>
      </w:r>
      <w:r w:rsidR="00DE21AC">
        <w:rPr>
          <w:rFonts w:ascii="Century Gothic" w:hAnsi="Century Gothic"/>
          <w:sz w:val="24"/>
          <w:szCs w:val="24"/>
        </w:rPr>
        <w:t>?</w:t>
      </w:r>
    </w:p>
    <w:p w:rsidR="00C42217" w:rsidRDefault="00C42217" w:rsidP="00DE21AC">
      <w:pPr>
        <w:pStyle w:val="ListParagraph"/>
        <w:numPr>
          <w:ilvl w:val="0"/>
          <w:numId w:val="2"/>
        </w:numPr>
        <w:jc w:val="both"/>
        <w:rPr>
          <w:rFonts w:ascii="Century Gothic" w:hAnsi="Century Gothic"/>
          <w:sz w:val="24"/>
          <w:szCs w:val="24"/>
        </w:rPr>
      </w:pPr>
      <w:r>
        <w:rPr>
          <w:rFonts w:ascii="Century Gothic" w:hAnsi="Century Gothic"/>
          <w:sz w:val="24"/>
          <w:szCs w:val="24"/>
        </w:rPr>
        <w:t>Confidentiality and consent to share booklet and have photos taken</w:t>
      </w:r>
    </w:p>
    <w:p w:rsidR="00E93C9B" w:rsidRDefault="00E93C9B" w:rsidP="00DE21AC">
      <w:pPr>
        <w:pStyle w:val="ListParagraph"/>
        <w:numPr>
          <w:ilvl w:val="0"/>
          <w:numId w:val="2"/>
        </w:numPr>
        <w:jc w:val="both"/>
        <w:rPr>
          <w:rFonts w:ascii="Century Gothic" w:hAnsi="Century Gothic"/>
          <w:sz w:val="24"/>
          <w:szCs w:val="24"/>
        </w:rPr>
      </w:pPr>
      <w:r>
        <w:rPr>
          <w:rFonts w:ascii="Century Gothic" w:hAnsi="Century Gothic"/>
          <w:sz w:val="24"/>
          <w:szCs w:val="24"/>
        </w:rPr>
        <w:t xml:space="preserve">Questionnaire to gather information about </w:t>
      </w:r>
      <w:r w:rsidRPr="006310ED">
        <w:rPr>
          <w:rFonts w:ascii="Century Gothic" w:hAnsi="Century Gothic"/>
          <w:sz w:val="24"/>
          <w:szCs w:val="24"/>
        </w:rPr>
        <w:t xml:space="preserve">current </w:t>
      </w:r>
      <w:r w:rsidR="006310ED" w:rsidRPr="006310ED">
        <w:rPr>
          <w:rFonts w:ascii="Century Gothic" w:hAnsi="Century Gothic"/>
          <w:sz w:val="24"/>
          <w:szCs w:val="24"/>
        </w:rPr>
        <w:t>process or feeling of support.  Questionnaires can be sent to anyone involved in the event and</w:t>
      </w:r>
      <w:r w:rsidR="00DE21AC">
        <w:rPr>
          <w:rFonts w:ascii="Century Gothic" w:hAnsi="Century Gothic"/>
          <w:sz w:val="24"/>
          <w:szCs w:val="24"/>
        </w:rPr>
        <w:t xml:space="preserve"> adapted to suit the individual</w:t>
      </w:r>
    </w:p>
    <w:p w:rsidR="00EA69CD" w:rsidRPr="006310ED" w:rsidRDefault="00EA69CD" w:rsidP="00DE21AC">
      <w:pPr>
        <w:pStyle w:val="ListParagraph"/>
        <w:numPr>
          <w:ilvl w:val="0"/>
          <w:numId w:val="2"/>
        </w:numPr>
        <w:jc w:val="both"/>
        <w:rPr>
          <w:rFonts w:ascii="Century Gothic" w:hAnsi="Century Gothic"/>
          <w:sz w:val="24"/>
          <w:szCs w:val="24"/>
        </w:rPr>
      </w:pPr>
      <w:r>
        <w:rPr>
          <w:rFonts w:ascii="Century Gothic" w:hAnsi="Century Gothic"/>
          <w:sz w:val="24"/>
          <w:szCs w:val="24"/>
        </w:rPr>
        <w:t>Possible reminder call or text day or two before event</w:t>
      </w:r>
    </w:p>
    <w:p w:rsidR="004C0666" w:rsidRPr="00A543C0" w:rsidRDefault="004C0666" w:rsidP="00DE21AC">
      <w:pPr>
        <w:pStyle w:val="Heading1"/>
        <w:numPr>
          <w:ilvl w:val="0"/>
          <w:numId w:val="27"/>
        </w:numPr>
        <w:spacing w:line="480" w:lineRule="auto"/>
        <w:rPr>
          <w:rFonts w:ascii="Century Gothic" w:hAnsi="Century Gothic"/>
          <w:color w:val="FF6600"/>
          <w:sz w:val="28"/>
          <w:szCs w:val="28"/>
        </w:rPr>
      </w:pPr>
      <w:bookmarkStart w:id="9" w:name="_Toc455571491"/>
      <w:r w:rsidRPr="00A543C0">
        <w:rPr>
          <w:rFonts w:ascii="Century Gothic" w:hAnsi="Century Gothic"/>
          <w:color w:val="FF6600"/>
          <w:sz w:val="28"/>
          <w:szCs w:val="28"/>
        </w:rPr>
        <w:t>A Planning Live event – step by step</w:t>
      </w:r>
      <w:bookmarkEnd w:id="9"/>
    </w:p>
    <w:p w:rsidR="004C0666" w:rsidRPr="00A543C0" w:rsidRDefault="004C0666" w:rsidP="00DE21AC">
      <w:pPr>
        <w:pStyle w:val="Heading2"/>
        <w:numPr>
          <w:ilvl w:val="0"/>
          <w:numId w:val="10"/>
        </w:numPr>
        <w:spacing w:line="360" w:lineRule="auto"/>
        <w:jc w:val="both"/>
        <w:rPr>
          <w:rFonts w:ascii="Century Gothic" w:hAnsi="Century Gothic"/>
          <w:color w:val="auto"/>
          <w:sz w:val="24"/>
          <w:szCs w:val="24"/>
        </w:rPr>
      </w:pPr>
      <w:bookmarkStart w:id="10" w:name="_Toc455571492"/>
      <w:r w:rsidRPr="00A543C0">
        <w:rPr>
          <w:rFonts w:ascii="Century Gothic" w:hAnsi="Century Gothic"/>
          <w:color w:val="auto"/>
          <w:sz w:val="24"/>
          <w:szCs w:val="24"/>
        </w:rPr>
        <w:t>Preparing the space</w:t>
      </w:r>
      <w:bookmarkEnd w:id="10"/>
    </w:p>
    <w:p w:rsidR="006958BB" w:rsidRPr="001854F3" w:rsidRDefault="004C0666" w:rsidP="00DE21AC">
      <w:pPr>
        <w:jc w:val="both"/>
        <w:rPr>
          <w:rFonts w:ascii="Century Gothic" w:hAnsi="Century Gothic"/>
          <w:sz w:val="24"/>
          <w:szCs w:val="24"/>
        </w:rPr>
      </w:pPr>
      <w:r w:rsidRPr="001854F3">
        <w:rPr>
          <w:rFonts w:ascii="Century Gothic" w:hAnsi="Century Gothic"/>
          <w:sz w:val="24"/>
          <w:szCs w:val="24"/>
        </w:rPr>
        <w:t xml:space="preserve">The lead facilitator must, right from the start, work to ensure a welcoming and relaxed atmosphere.   Have the room set out </w:t>
      </w:r>
      <w:r w:rsidR="006958BB">
        <w:rPr>
          <w:rFonts w:ascii="Century Gothic" w:hAnsi="Century Gothic"/>
          <w:sz w:val="24"/>
          <w:szCs w:val="24"/>
        </w:rPr>
        <w:t xml:space="preserve">as in the diagram </w:t>
      </w:r>
      <w:r w:rsidR="00DE21AC">
        <w:rPr>
          <w:rFonts w:ascii="Century Gothic" w:hAnsi="Century Gothic"/>
          <w:sz w:val="24"/>
          <w:szCs w:val="24"/>
        </w:rPr>
        <w:t xml:space="preserve">on </w:t>
      </w:r>
      <w:r w:rsidR="00DE21AC" w:rsidRPr="00A24F5A">
        <w:rPr>
          <w:rFonts w:ascii="Century Gothic" w:hAnsi="Century Gothic"/>
          <w:sz w:val="24"/>
          <w:szCs w:val="24"/>
        </w:rPr>
        <w:t>page 7</w:t>
      </w:r>
      <w:r w:rsidR="00A24F5A" w:rsidRPr="00A24F5A">
        <w:rPr>
          <w:rFonts w:ascii="Century Gothic" w:hAnsi="Century Gothic"/>
          <w:sz w:val="24"/>
          <w:szCs w:val="24"/>
        </w:rPr>
        <w:t xml:space="preserve"> with;</w:t>
      </w:r>
      <w:r w:rsidR="006958BB">
        <w:rPr>
          <w:rFonts w:ascii="Century Gothic" w:hAnsi="Century Gothic"/>
          <w:sz w:val="24"/>
          <w:szCs w:val="24"/>
        </w:rPr>
        <w:t xml:space="preserve">  </w:t>
      </w:r>
    </w:p>
    <w:p w:rsidR="004C0666" w:rsidRDefault="004C0666" w:rsidP="00DE21AC">
      <w:pPr>
        <w:pStyle w:val="ListParagraph"/>
        <w:numPr>
          <w:ilvl w:val="0"/>
          <w:numId w:val="8"/>
        </w:numPr>
        <w:jc w:val="both"/>
        <w:rPr>
          <w:rFonts w:ascii="Century Gothic" w:hAnsi="Century Gothic"/>
          <w:sz w:val="24"/>
          <w:szCs w:val="24"/>
        </w:rPr>
      </w:pPr>
      <w:r>
        <w:rPr>
          <w:rFonts w:ascii="Century Gothic" w:hAnsi="Century Gothic"/>
          <w:sz w:val="24"/>
          <w:szCs w:val="24"/>
        </w:rPr>
        <w:t>table and chairs for each focus person and their guests</w:t>
      </w:r>
    </w:p>
    <w:p w:rsidR="004C0666" w:rsidRDefault="004C0666" w:rsidP="00DE21AC">
      <w:pPr>
        <w:pStyle w:val="ListParagraph"/>
        <w:numPr>
          <w:ilvl w:val="0"/>
          <w:numId w:val="8"/>
        </w:numPr>
        <w:jc w:val="both"/>
        <w:rPr>
          <w:rFonts w:ascii="Century Gothic" w:hAnsi="Century Gothic"/>
          <w:sz w:val="24"/>
          <w:szCs w:val="24"/>
        </w:rPr>
      </w:pPr>
      <w:r>
        <w:rPr>
          <w:rFonts w:ascii="Century Gothic" w:hAnsi="Century Gothic"/>
          <w:sz w:val="24"/>
          <w:szCs w:val="24"/>
        </w:rPr>
        <w:t>sign with the</w:t>
      </w:r>
      <w:r w:rsidR="00A24F5A">
        <w:rPr>
          <w:rFonts w:ascii="Century Gothic" w:hAnsi="Century Gothic"/>
          <w:sz w:val="24"/>
          <w:szCs w:val="24"/>
        </w:rPr>
        <w:t xml:space="preserve"> young person’s </w:t>
      </w:r>
      <w:r>
        <w:rPr>
          <w:rFonts w:ascii="Century Gothic" w:hAnsi="Century Gothic"/>
          <w:sz w:val="24"/>
          <w:szCs w:val="24"/>
        </w:rPr>
        <w:t>name on the table</w:t>
      </w:r>
    </w:p>
    <w:p w:rsidR="004C0666" w:rsidRDefault="00B275C3" w:rsidP="00DE21AC">
      <w:pPr>
        <w:pStyle w:val="ListParagraph"/>
        <w:numPr>
          <w:ilvl w:val="0"/>
          <w:numId w:val="8"/>
        </w:numPr>
        <w:jc w:val="both"/>
        <w:rPr>
          <w:rFonts w:ascii="Century Gothic" w:hAnsi="Century Gothic"/>
          <w:sz w:val="24"/>
          <w:szCs w:val="24"/>
        </w:rPr>
      </w:pPr>
      <w:proofErr w:type="gramStart"/>
      <w:r>
        <w:rPr>
          <w:rFonts w:ascii="Century Gothic" w:hAnsi="Century Gothic"/>
          <w:sz w:val="24"/>
          <w:szCs w:val="24"/>
        </w:rPr>
        <w:t>paper</w:t>
      </w:r>
      <w:proofErr w:type="gramEnd"/>
      <w:r>
        <w:rPr>
          <w:rFonts w:ascii="Century Gothic" w:hAnsi="Century Gothic"/>
          <w:sz w:val="24"/>
          <w:szCs w:val="24"/>
        </w:rPr>
        <w:t xml:space="preserve"> table cloth on each table (informal look and a place to draw and write ideas!)</w:t>
      </w:r>
    </w:p>
    <w:p w:rsidR="00B275C3" w:rsidRDefault="00B275C3" w:rsidP="00DE21AC">
      <w:pPr>
        <w:pStyle w:val="ListParagraph"/>
        <w:numPr>
          <w:ilvl w:val="0"/>
          <w:numId w:val="8"/>
        </w:numPr>
        <w:jc w:val="both"/>
        <w:rPr>
          <w:rFonts w:ascii="Century Gothic" w:hAnsi="Century Gothic"/>
          <w:sz w:val="24"/>
          <w:szCs w:val="24"/>
        </w:rPr>
      </w:pPr>
      <w:r>
        <w:rPr>
          <w:rFonts w:ascii="Century Gothic" w:hAnsi="Century Gothic"/>
          <w:sz w:val="24"/>
          <w:szCs w:val="24"/>
        </w:rPr>
        <w:t>selection of coloured pens on each table</w:t>
      </w:r>
    </w:p>
    <w:p w:rsidR="00B275C3" w:rsidRDefault="00B275C3" w:rsidP="00DE21AC">
      <w:pPr>
        <w:pStyle w:val="ListParagraph"/>
        <w:numPr>
          <w:ilvl w:val="0"/>
          <w:numId w:val="8"/>
        </w:numPr>
        <w:jc w:val="both"/>
        <w:rPr>
          <w:rFonts w:ascii="Century Gothic" w:hAnsi="Century Gothic"/>
          <w:sz w:val="24"/>
          <w:szCs w:val="24"/>
        </w:rPr>
      </w:pPr>
      <w:r>
        <w:rPr>
          <w:rFonts w:ascii="Century Gothic" w:hAnsi="Century Gothic"/>
          <w:sz w:val="24"/>
          <w:szCs w:val="24"/>
        </w:rPr>
        <w:t>selection of post it notes</w:t>
      </w:r>
    </w:p>
    <w:p w:rsidR="00C42217" w:rsidRDefault="00C42217" w:rsidP="00DE21AC">
      <w:pPr>
        <w:pStyle w:val="ListParagraph"/>
        <w:numPr>
          <w:ilvl w:val="0"/>
          <w:numId w:val="8"/>
        </w:numPr>
        <w:jc w:val="both"/>
        <w:rPr>
          <w:rFonts w:ascii="Century Gothic" w:hAnsi="Century Gothic"/>
          <w:sz w:val="24"/>
          <w:szCs w:val="24"/>
        </w:rPr>
      </w:pPr>
      <w:r>
        <w:rPr>
          <w:rFonts w:ascii="Century Gothic" w:hAnsi="Century Gothic"/>
          <w:sz w:val="24"/>
          <w:szCs w:val="24"/>
        </w:rPr>
        <w:t>good quality poster paper if pre-produced poster not available</w:t>
      </w:r>
    </w:p>
    <w:p w:rsidR="00B275C3" w:rsidRDefault="00B275C3" w:rsidP="00DE21AC">
      <w:pPr>
        <w:pStyle w:val="ListParagraph"/>
        <w:numPr>
          <w:ilvl w:val="0"/>
          <w:numId w:val="8"/>
        </w:numPr>
        <w:jc w:val="both"/>
        <w:rPr>
          <w:rFonts w:ascii="Century Gothic" w:hAnsi="Century Gothic"/>
          <w:sz w:val="24"/>
          <w:szCs w:val="24"/>
        </w:rPr>
      </w:pPr>
      <w:proofErr w:type="gramStart"/>
      <w:r>
        <w:rPr>
          <w:rFonts w:ascii="Century Gothic" w:hAnsi="Century Gothic"/>
          <w:sz w:val="24"/>
          <w:szCs w:val="24"/>
        </w:rPr>
        <w:t>selection</w:t>
      </w:r>
      <w:proofErr w:type="gramEnd"/>
      <w:r>
        <w:rPr>
          <w:rFonts w:ascii="Century Gothic" w:hAnsi="Century Gothic"/>
          <w:sz w:val="24"/>
          <w:szCs w:val="24"/>
        </w:rPr>
        <w:t xml:space="preserve"> of biscuits or sweets.  (Some people ask for these to be removed if they are not suitable for the focus person – but still offer!)</w:t>
      </w:r>
    </w:p>
    <w:p w:rsidR="00E06EF7" w:rsidRPr="004C0666" w:rsidRDefault="00E06EF7" w:rsidP="00DE21AC">
      <w:pPr>
        <w:pStyle w:val="ListParagraph"/>
        <w:numPr>
          <w:ilvl w:val="0"/>
          <w:numId w:val="8"/>
        </w:numPr>
        <w:jc w:val="both"/>
        <w:rPr>
          <w:rFonts w:ascii="Century Gothic" w:hAnsi="Century Gothic"/>
          <w:sz w:val="24"/>
          <w:szCs w:val="24"/>
        </w:rPr>
      </w:pPr>
      <w:r>
        <w:rPr>
          <w:rFonts w:ascii="Century Gothic" w:hAnsi="Century Gothic"/>
          <w:sz w:val="24"/>
          <w:szCs w:val="24"/>
        </w:rPr>
        <w:t>music to play at appropriate times</w:t>
      </w:r>
    </w:p>
    <w:p w:rsidR="004C0666" w:rsidRPr="004C0666" w:rsidRDefault="004C0666" w:rsidP="004C0666">
      <w:pPr>
        <w:pStyle w:val="ListParagraph"/>
        <w:ind w:left="360"/>
        <w:rPr>
          <w:rFonts w:ascii="Century Gothic" w:hAnsi="Century Gothic"/>
          <w:sz w:val="24"/>
          <w:szCs w:val="24"/>
        </w:rPr>
      </w:pPr>
    </w:p>
    <w:p w:rsidR="00B94346" w:rsidRPr="00B94346" w:rsidRDefault="00027E26" w:rsidP="00B94346">
      <w:pPr>
        <w:pStyle w:val="Heading2"/>
        <w:numPr>
          <w:ilvl w:val="0"/>
          <w:numId w:val="10"/>
        </w:numPr>
        <w:spacing w:line="360" w:lineRule="auto"/>
        <w:rPr>
          <w:rFonts w:ascii="Century Gothic" w:hAnsi="Century Gothic"/>
          <w:color w:val="auto"/>
          <w:sz w:val="24"/>
          <w:szCs w:val="24"/>
        </w:rPr>
      </w:pPr>
      <w:bookmarkStart w:id="11" w:name="_Toc319164702"/>
      <w:bookmarkStart w:id="12" w:name="_Toc455571493"/>
      <w:r>
        <w:rPr>
          <w:rFonts w:ascii="Century Gothic" w:hAnsi="Century Gothic"/>
          <w:color w:val="auto"/>
          <w:sz w:val="24"/>
          <w:szCs w:val="24"/>
        </w:rPr>
        <w:lastRenderedPageBreak/>
        <w:t>From welcome to good-bye!  The role of the lead facilitator</w:t>
      </w:r>
      <w:bookmarkEnd w:id="11"/>
      <w:bookmarkEnd w:id="12"/>
    </w:p>
    <w:p w:rsidR="00B94346" w:rsidRPr="00B94346" w:rsidRDefault="00B94346" w:rsidP="00DE21AC">
      <w:pPr>
        <w:tabs>
          <w:tab w:val="left" w:pos="1140"/>
        </w:tabs>
        <w:jc w:val="both"/>
        <w:rPr>
          <w:rFonts w:ascii="Century Gothic" w:hAnsi="Century Gothic"/>
          <w:b/>
          <w:sz w:val="24"/>
          <w:szCs w:val="24"/>
        </w:rPr>
      </w:pPr>
      <w:r w:rsidRPr="00B94346">
        <w:rPr>
          <w:rFonts w:ascii="Century Gothic" w:hAnsi="Century Gothic"/>
          <w:b/>
          <w:sz w:val="24"/>
          <w:szCs w:val="24"/>
        </w:rPr>
        <w:t>The Welcome:</w:t>
      </w:r>
    </w:p>
    <w:p w:rsidR="00DC701D" w:rsidRPr="001854F3" w:rsidRDefault="00027E26" w:rsidP="00DE21AC">
      <w:pPr>
        <w:tabs>
          <w:tab w:val="left" w:pos="1140"/>
        </w:tabs>
        <w:jc w:val="both"/>
        <w:rPr>
          <w:rFonts w:ascii="Century Gothic" w:hAnsi="Century Gothic"/>
          <w:sz w:val="24"/>
          <w:szCs w:val="24"/>
        </w:rPr>
      </w:pPr>
      <w:r>
        <w:rPr>
          <w:rFonts w:ascii="Century Gothic" w:hAnsi="Century Gothic"/>
          <w:sz w:val="24"/>
          <w:szCs w:val="24"/>
        </w:rPr>
        <w:t>Right from the time people arrive the lead facilitator should</w:t>
      </w:r>
      <w:r w:rsidR="00DC701D" w:rsidRPr="001854F3">
        <w:rPr>
          <w:rFonts w:ascii="Century Gothic" w:hAnsi="Century Gothic"/>
          <w:sz w:val="24"/>
          <w:szCs w:val="24"/>
        </w:rPr>
        <w:t xml:space="preserve"> set the scene</w:t>
      </w:r>
      <w:r>
        <w:rPr>
          <w:rFonts w:ascii="Century Gothic" w:hAnsi="Century Gothic"/>
          <w:sz w:val="24"/>
          <w:szCs w:val="24"/>
        </w:rPr>
        <w:t xml:space="preserve"> and feel for Planning Live; </w:t>
      </w:r>
      <w:r w:rsidRPr="001854F3">
        <w:rPr>
          <w:rFonts w:ascii="Century Gothic" w:hAnsi="Century Gothic"/>
          <w:sz w:val="24"/>
          <w:szCs w:val="24"/>
        </w:rPr>
        <w:t>people</w:t>
      </w:r>
      <w:r w:rsidR="00DC701D" w:rsidRPr="001854F3">
        <w:rPr>
          <w:rFonts w:ascii="Century Gothic" w:hAnsi="Century Gothic"/>
          <w:sz w:val="24"/>
          <w:szCs w:val="24"/>
        </w:rPr>
        <w:t xml:space="preserve"> and their families working together, shari</w:t>
      </w:r>
      <w:r>
        <w:rPr>
          <w:rFonts w:ascii="Century Gothic" w:hAnsi="Century Gothic"/>
          <w:sz w:val="24"/>
          <w:szCs w:val="24"/>
        </w:rPr>
        <w:t>ng and learning from each other.  They will need to:</w:t>
      </w:r>
    </w:p>
    <w:p w:rsidR="004C0666" w:rsidRPr="0047032D" w:rsidRDefault="00027E26" w:rsidP="00DE21AC">
      <w:pPr>
        <w:pStyle w:val="ListParagraph"/>
        <w:numPr>
          <w:ilvl w:val="0"/>
          <w:numId w:val="3"/>
        </w:numPr>
        <w:jc w:val="both"/>
        <w:rPr>
          <w:rFonts w:ascii="Century Gothic" w:hAnsi="Century Gothic"/>
          <w:sz w:val="24"/>
          <w:szCs w:val="24"/>
        </w:rPr>
      </w:pPr>
      <w:r>
        <w:rPr>
          <w:rFonts w:ascii="Century Gothic" w:hAnsi="Century Gothic"/>
          <w:sz w:val="24"/>
          <w:szCs w:val="24"/>
        </w:rPr>
        <w:t xml:space="preserve">give an </w:t>
      </w:r>
      <w:r w:rsidR="00042618">
        <w:rPr>
          <w:rFonts w:ascii="Century Gothic" w:hAnsi="Century Gothic"/>
          <w:sz w:val="24"/>
          <w:szCs w:val="24"/>
        </w:rPr>
        <w:t>o</w:t>
      </w:r>
      <w:r w:rsidR="004C0666" w:rsidRPr="0047032D">
        <w:rPr>
          <w:rFonts w:ascii="Century Gothic" w:hAnsi="Century Gothic"/>
          <w:sz w:val="24"/>
          <w:szCs w:val="24"/>
        </w:rPr>
        <w:t>verview of the planning together process</w:t>
      </w:r>
    </w:p>
    <w:p w:rsidR="00DC701D" w:rsidRPr="0047032D" w:rsidRDefault="00027E26" w:rsidP="00DE21AC">
      <w:pPr>
        <w:pStyle w:val="ListParagraph"/>
        <w:numPr>
          <w:ilvl w:val="0"/>
          <w:numId w:val="3"/>
        </w:numPr>
        <w:jc w:val="both"/>
        <w:rPr>
          <w:rFonts w:ascii="Century Gothic" w:hAnsi="Century Gothic"/>
          <w:sz w:val="24"/>
          <w:szCs w:val="24"/>
        </w:rPr>
      </w:pPr>
      <w:r>
        <w:rPr>
          <w:rFonts w:ascii="Century Gothic" w:hAnsi="Century Gothic"/>
          <w:sz w:val="24"/>
          <w:szCs w:val="24"/>
        </w:rPr>
        <w:t>explain</w:t>
      </w:r>
      <w:r w:rsidR="00BC7317">
        <w:rPr>
          <w:rFonts w:ascii="Century Gothic" w:hAnsi="Century Gothic"/>
          <w:sz w:val="24"/>
          <w:szCs w:val="24"/>
        </w:rPr>
        <w:t xml:space="preserve"> the</w:t>
      </w:r>
      <w:r w:rsidR="00DC701D" w:rsidRPr="0047032D">
        <w:rPr>
          <w:rFonts w:ascii="Century Gothic" w:hAnsi="Century Gothic"/>
          <w:sz w:val="24"/>
          <w:szCs w:val="24"/>
        </w:rPr>
        <w:t xml:space="preserve"> </w:t>
      </w:r>
      <w:r w:rsidR="00DC701D">
        <w:rPr>
          <w:rFonts w:ascii="Century Gothic" w:hAnsi="Century Gothic"/>
          <w:sz w:val="24"/>
          <w:szCs w:val="24"/>
        </w:rPr>
        <w:t>question/issue we are seeking to address</w:t>
      </w:r>
      <w:r w:rsidR="00DC701D" w:rsidRPr="0047032D">
        <w:rPr>
          <w:rFonts w:ascii="Century Gothic" w:hAnsi="Century Gothic"/>
          <w:sz w:val="24"/>
          <w:szCs w:val="24"/>
        </w:rPr>
        <w:t xml:space="preserve"> </w:t>
      </w:r>
    </w:p>
    <w:p w:rsidR="004C0666" w:rsidRPr="0047032D" w:rsidRDefault="00027E26" w:rsidP="00DE21AC">
      <w:pPr>
        <w:pStyle w:val="ListParagraph"/>
        <w:numPr>
          <w:ilvl w:val="0"/>
          <w:numId w:val="3"/>
        </w:numPr>
        <w:jc w:val="both"/>
        <w:rPr>
          <w:rFonts w:ascii="Century Gothic" w:hAnsi="Century Gothic"/>
          <w:sz w:val="24"/>
          <w:szCs w:val="24"/>
        </w:rPr>
      </w:pPr>
      <w:r>
        <w:rPr>
          <w:rFonts w:ascii="Century Gothic" w:hAnsi="Century Gothic"/>
          <w:sz w:val="24"/>
          <w:szCs w:val="24"/>
        </w:rPr>
        <w:t>explain</w:t>
      </w:r>
      <w:r w:rsidR="004C0666" w:rsidRPr="0047032D">
        <w:rPr>
          <w:rFonts w:ascii="Century Gothic" w:hAnsi="Century Gothic"/>
          <w:sz w:val="24"/>
          <w:szCs w:val="24"/>
        </w:rPr>
        <w:t xml:space="preserve"> </w:t>
      </w:r>
      <w:r w:rsidR="004C0666" w:rsidRPr="00B43712">
        <w:rPr>
          <w:rFonts w:ascii="Century Gothic" w:hAnsi="Century Gothic"/>
          <w:sz w:val="24"/>
          <w:szCs w:val="24"/>
        </w:rPr>
        <w:t>Values of Inclusion</w:t>
      </w:r>
      <w:r w:rsidR="00DC701D" w:rsidRPr="00B43712">
        <w:rPr>
          <w:rFonts w:ascii="Century Gothic" w:hAnsi="Century Gothic"/>
          <w:sz w:val="24"/>
          <w:szCs w:val="24"/>
        </w:rPr>
        <w:t xml:space="preserve"> (see </w:t>
      </w:r>
      <w:r w:rsidR="00B43712" w:rsidRPr="00B43712">
        <w:rPr>
          <w:rFonts w:ascii="Century Gothic" w:hAnsi="Century Gothic"/>
          <w:sz w:val="24"/>
          <w:szCs w:val="24"/>
        </w:rPr>
        <w:t>appendix 3</w:t>
      </w:r>
      <w:r w:rsidR="00DC701D" w:rsidRPr="00B43712">
        <w:rPr>
          <w:rFonts w:ascii="Century Gothic" w:hAnsi="Century Gothic"/>
          <w:sz w:val="24"/>
          <w:szCs w:val="24"/>
        </w:rPr>
        <w:t>)</w:t>
      </w:r>
    </w:p>
    <w:p w:rsidR="004C0666" w:rsidRDefault="00027E26" w:rsidP="00DE21AC">
      <w:pPr>
        <w:pStyle w:val="ListParagraph"/>
        <w:numPr>
          <w:ilvl w:val="0"/>
          <w:numId w:val="3"/>
        </w:numPr>
        <w:jc w:val="both"/>
        <w:rPr>
          <w:rFonts w:ascii="Century Gothic" w:hAnsi="Century Gothic"/>
          <w:sz w:val="24"/>
          <w:szCs w:val="24"/>
        </w:rPr>
      </w:pPr>
      <w:proofErr w:type="gramStart"/>
      <w:r>
        <w:rPr>
          <w:rFonts w:ascii="Century Gothic" w:hAnsi="Century Gothic"/>
          <w:sz w:val="24"/>
          <w:szCs w:val="24"/>
        </w:rPr>
        <w:t>give</w:t>
      </w:r>
      <w:proofErr w:type="gramEnd"/>
      <w:r>
        <w:rPr>
          <w:rFonts w:ascii="Century Gothic" w:hAnsi="Century Gothic"/>
          <w:sz w:val="24"/>
          <w:szCs w:val="24"/>
        </w:rPr>
        <w:t xml:space="preserve"> a</w:t>
      </w:r>
      <w:r w:rsidR="004C0666" w:rsidRPr="0047032D">
        <w:rPr>
          <w:rFonts w:ascii="Century Gothic" w:hAnsi="Century Gothic"/>
          <w:sz w:val="24"/>
          <w:szCs w:val="24"/>
        </w:rPr>
        <w:t xml:space="preserve"> practical introduction to the exercises use</w:t>
      </w:r>
      <w:r w:rsidR="00DE21AC">
        <w:rPr>
          <w:rFonts w:ascii="Century Gothic" w:hAnsi="Century Gothic"/>
          <w:sz w:val="24"/>
          <w:szCs w:val="24"/>
        </w:rPr>
        <w:t>d</w:t>
      </w:r>
      <w:r w:rsidR="00DC701D">
        <w:rPr>
          <w:rFonts w:ascii="Century Gothic" w:hAnsi="Century Gothic"/>
          <w:sz w:val="24"/>
          <w:szCs w:val="24"/>
        </w:rPr>
        <w:t xml:space="preserve">.   </w:t>
      </w:r>
      <w:r w:rsidR="00F8413E">
        <w:rPr>
          <w:rFonts w:ascii="Century Gothic" w:hAnsi="Century Gothic"/>
          <w:sz w:val="24"/>
          <w:szCs w:val="24"/>
        </w:rPr>
        <w:t>T</w:t>
      </w:r>
      <w:r w:rsidR="00DC701D">
        <w:rPr>
          <w:rFonts w:ascii="Century Gothic" w:hAnsi="Century Gothic"/>
          <w:sz w:val="24"/>
          <w:szCs w:val="24"/>
        </w:rPr>
        <w:t xml:space="preserve">he </w:t>
      </w:r>
      <w:r w:rsidR="00F8413E">
        <w:rPr>
          <w:rFonts w:ascii="Century Gothic" w:hAnsi="Century Gothic"/>
          <w:sz w:val="24"/>
          <w:szCs w:val="24"/>
        </w:rPr>
        <w:t xml:space="preserve">lead </w:t>
      </w:r>
      <w:r w:rsidR="00DC701D">
        <w:rPr>
          <w:rFonts w:ascii="Century Gothic" w:hAnsi="Century Gothic"/>
          <w:sz w:val="24"/>
          <w:szCs w:val="24"/>
        </w:rPr>
        <w:t>facilitator explains that they will guide people through a series of questions, each with a poster.   At this point they should</w:t>
      </w:r>
      <w:r w:rsidR="00DE21AC">
        <w:rPr>
          <w:rFonts w:ascii="Century Gothic" w:hAnsi="Century Gothic"/>
          <w:sz w:val="24"/>
          <w:szCs w:val="24"/>
        </w:rPr>
        <w:t xml:space="preserve"> not go into each one in detail</w:t>
      </w:r>
    </w:p>
    <w:p w:rsidR="00DC701D" w:rsidRPr="0047032D" w:rsidRDefault="00027E26" w:rsidP="00DE21AC">
      <w:pPr>
        <w:pStyle w:val="ListParagraph"/>
        <w:numPr>
          <w:ilvl w:val="0"/>
          <w:numId w:val="3"/>
        </w:numPr>
        <w:jc w:val="both"/>
        <w:rPr>
          <w:rFonts w:ascii="Century Gothic" w:hAnsi="Century Gothic"/>
          <w:sz w:val="24"/>
          <w:szCs w:val="24"/>
        </w:rPr>
      </w:pPr>
      <w:r>
        <w:rPr>
          <w:rFonts w:ascii="Century Gothic" w:hAnsi="Century Gothic"/>
          <w:sz w:val="24"/>
          <w:szCs w:val="24"/>
        </w:rPr>
        <w:t>suggest</w:t>
      </w:r>
      <w:r w:rsidR="00DC701D">
        <w:rPr>
          <w:rFonts w:ascii="Century Gothic" w:hAnsi="Century Gothic"/>
          <w:sz w:val="24"/>
          <w:szCs w:val="24"/>
        </w:rPr>
        <w:t xml:space="preserve"> ground rules for the day e.g. total respect, no judging, no fixing</w:t>
      </w:r>
      <w:r w:rsidR="00DE21AC">
        <w:rPr>
          <w:rFonts w:ascii="Century Gothic" w:hAnsi="Century Gothic"/>
          <w:sz w:val="24"/>
          <w:szCs w:val="24"/>
        </w:rPr>
        <w:t>/solutions</w:t>
      </w:r>
      <w:r w:rsidR="00F01BD6">
        <w:rPr>
          <w:rFonts w:ascii="Century Gothic" w:hAnsi="Century Gothic"/>
          <w:sz w:val="24"/>
          <w:szCs w:val="24"/>
        </w:rPr>
        <w:t xml:space="preserve">, </w:t>
      </w:r>
      <w:r w:rsidR="00DC701D">
        <w:rPr>
          <w:rFonts w:ascii="Century Gothic" w:hAnsi="Century Gothic"/>
          <w:sz w:val="24"/>
          <w:szCs w:val="24"/>
        </w:rPr>
        <w:t>listen, explor</w:t>
      </w:r>
      <w:r w:rsidR="00DE21AC">
        <w:rPr>
          <w:rFonts w:ascii="Century Gothic" w:hAnsi="Century Gothic"/>
          <w:sz w:val="24"/>
          <w:szCs w:val="24"/>
        </w:rPr>
        <w:t>e and discover</w:t>
      </w:r>
    </w:p>
    <w:p w:rsidR="00DC701D" w:rsidRPr="004839FA" w:rsidRDefault="00027E26" w:rsidP="00DE21AC">
      <w:pPr>
        <w:pStyle w:val="ListParagraph"/>
        <w:numPr>
          <w:ilvl w:val="0"/>
          <w:numId w:val="3"/>
        </w:numPr>
        <w:tabs>
          <w:tab w:val="left" w:pos="1140"/>
        </w:tabs>
        <w:jc w:val="both"/>
        <w:rPr>
          <w:rFonts w:ascii="Century Gothic" w:hAnsi="Century Gothic"/>
          <w:sz w:val="24"/>
          <w:szCs w:val="24"/>
        </w:rPr>
      </w:pPr>
      <w:r>
        <w:rPr>
          <w:rFonts w:ascii="Century Gothic" w:hAnsi="Century Gothic"/>
          <w:sz w:val="24"/>
          <w:szCs w:val="24"/>
        </w:rPr>
        <w:t>e</w:t>
      </w:r>
      <w:r w:rsidR="00B275C3">
        <w:rPr>
          <w:rFonts w:ascii="Century Gothic" w:hAnsi="Century Gothic"/>
          <w:sz w:val="24"/>
          <w:szCs w:val="24"/>
        </w:rPr>
        <w:t>xplain t</w:t>
      </w:r>
      <w:r w:rsidR="004C0666" w:rsidRPr="0047032D">
        <w:rPr>
          <w:rFonts w:ascii="Century Gothic" w:hAnsi="Century Gothic"/>
          <w:sz w:val="24"/>
          <w:szCs w:val="24"/>
        </w:rPr>
        <w:t xml:space="preserve">he </w:t>
      </w:r>
      <w:r w:rsidR="00B275C3">
        <w:rPr>
          <w:rFonts w:ascii="Century Gothic" w:hAnsi="Century Gothic"/>
          <w:sz w:val="24"/>
          <w:szCs w:val="24"/>
        </w:rPr>
        <w:t xml:space="preserve">lead </w:t>
      </w:r>
      <w:r w:rsidR="004C0666" w:rsidRPr="0047032D">
        <w:rPr>
          <w:rFonts w:ascii="Century Gothic" w:hAnsi="Century Gothic"/>
          <w:sz w:val="24"/>
          <w:szCs w:val="24"/>
        </w:rPr>
        <w:t>facilitator</w:t>
      </w:r>
      <w:r w:rsidR="00BC7317">
        <w:rPr>
          <w:rFonts w:ascii="Century Gothic" w:hAnsi="Century Gothic"/>
          <w:sz w:val="24"/>
          <w:szCs w:val="24"/>
        </w:rPr>
        <w:t>’</w:t>
      </w:r>
      <w:r w:rsidR="00B275C3">
        <w:rPr>
          <w:rFonts w:ascii="Century Gothic" w:hAnsi="Century Gothic"/>
          <w:sz w:val="24"/>
          <w:szCs w:val="24"/>
        </w:rPr>
        <w:t>s</w:t>
      </w:r>
      <w:r w:rsidR="004C0666" w:rsidRPr="0047032D">
        <w:rPr>
          <w:rFonts w:ascii="Century Gothic" w:hAnsi="Century Gothic"/>
          <w:sz w:val="24"/>
          <w:szCs w:val="24"/>
        </w:rPr>
        <w:t xml:space="preserve"> role</w:t>
      </w:r>
      <w:r w:rsidR="00B275C3">
        <w:rPr>
          <w:rFonts w:ascii="Century Gothic" w:hAnsi="Century Gothic"/>
          <w:sz w:val="24"/>
          <w:szCs w:val="24"/>
        </w:rPr>
        <w:t xml:space="preserve"> and introduce the table facilitators</w:t>
      </w:r>
    </w:p>
    <w:p w:rsidR="004839FA" w:rsidRPr="004839FA" w:rsidRDefault="00B94346" w:rsidP="00DE21AC">
      <w:pPr>
        <w:jc w:val="both"/>
        <w:rPr>
          <w:rFonts w:ascii="Century Gothic" w:hAnsi="Century Gothic"/>
          <w:b/>
          <w:sz w:val="24"/>
          <w:szCs w:val="24"/>
        </w:rPr>
      </w:pPr>
      <w:r>
        <w:rPr>
          <w:rFonts w:ascii="Century Gothic" w:hAnsi="Century Gothic"/>
          <w:b/>
          <w:sz w:val="24"/>
          <w:szCs w:val="24"/>
        </w:rPr>
        <w:t>Guiding</w:t>
      </w:r>
      <w:r w:rsidR="004839FA" w:rsidRPr="004839FA">
        <w:rPr>
          <w:rFonts w:ascii="Century Gothic" w:hAnsi="Century Gothic"/>
          <w:b/>
          <w:sz w:val="24"/>
          <w:szCs w:val="24"/>
        </w:rPr>
        <w:t xml:space="preserve"> people through the day:</w:t>
      </w:r>
    </w:p>
    <w:p w:rsidR="004839FA" w:rsidRPr="004839FA" w:rsidRDefault="004839FA" w:rsidP="00DE21AC">
      <w:pPr>
        <w:pStyle w:val="ListParagraph"/>
        <w:numPr>
          <w:ilvl w:val="0"/>
          <w:numId w:val="18"/>
        </w:numPr>
        <w:jc w:val="both"/>
        <w:rPr>
          <w:rFonts w:ascii="Century Gothic" w:hAnsi="Century Gothic"/>
          <w:sz w:val="24"/>
          <w:szCs w:val="24"/>
        </w:rPr>
      </w:pPr>
      <w:r w:rsidRPr="004839FA">
        <w:rPr>
          <w:rFonts w:ascii="Century Gothic" w:hAnsi="Century Gothic"/>
          <w:sz w:val="24"/>
          <w:szCs w:val="24"/>
        </w:rPr>
        <w:t xml:space="preserve">The lead facilitator introduces </w:t>
      </w:r>
      <w:r w:rsidR="00532CBF">
        <w:rPr>
          <w:rFonts w:ascii="Century Gothic" w:hAnsi="Century Gothic"/>
          <w:sz w:val="24"/>
          <w:szCs w:val="24"/>
        </w:rPr>
        <w:t xml:space="preserve">the </w:t>
      </w:r>
      <w:r w:rsidRPr="004839FA">
        <w:rPr>
          <w:rFonts w:ascii="Century Gothic" w:hAnsi="Century Gothic"/>
          <w:sz w:val="24"/>
          <w:szCs w:val="24"/>
        </w:rPr>
        <w:t>poster</w:t>
      </w:r>
      <w:r w:rsidR="00532CBF">
        <w:rPr>
          <w:rFonts w:ascii="Century Gothic" w:hAnsi="Century Gothic"/>
          <w:sz w:val="24"/>
          <w:szCs w:val="24"/>
        </w:rPr>
        <w:t>s (see appendix 1 and 2)</w:t>
      </w:r>
      <w:r w:rsidRPr="004839FA">
        <w:rPr>
          <w:rFonts w:ascii="Century Gothic" w:hAnsi="Century Gothic"/>
          <w:sz w:val="24"/>
          <w:szCs w:val="24"/>
        </w:rPr>
        <w:t xml:space="preserve"> and with the support of the table facilitators creates an atmosphere where discussions take place.  People and families are encouraged to question, to think widely and discover as much as possible about the focus person and possible opportuniti</w:t>
      </w:r>
      <w:r w:rsidR="00DE21AC">
        <w:rPr>
          <w:rFonts w:ascii="Century Gothic" w:hAnsi="Century Gothic"/>
          <w:sz w:val="24"/>
          <w:szCs w:val="24"/>
        </w:rPr>
        <w:t>es.   Keeping an eye on the timings,</w:t>
      </w:r>
      <w:r w:rsidRPr="004839FA">
        <w:rPr>
          <w:rFonts w:ascii="Century Gothic" w:hAnsi="Century Gothic"/>
          <w:sz w:val="24"/>
          <w:szCs w:val="24"/>
        </w:rPr>
        <w:t xml:space="preserve"> the lead facilitator decides when it is time to bring the conversation to a close</w:t>
      </w:r>
    </w:p>
    <w:p w:rsidR="004839FA" w:rsidRDefault="004839FA" w:rsidP="00DE21AC">
      <w:pPr>
        <w:pStyle w:val="ListParagraph"/>
        <w:numPr>
          <w:ilvl w:val="0"/>
          <w:numId w:val="18"/>
        </w:numPr>
        <w:jc w:val="both"/>
        <w:rPr>
          <w:rFonts w:ascii="Century Gothic" w:hAnsi="Century Gothic"/>
          <w:sz w:val="24"/>
          <w:szCs w:val="24"/>
        </w:rPr>
      </w:pPr>
      <w:r w:rsidRPr="004839FA">
        <w:rPr>
          <w:rFonts w:ascii="Century Gothic" w:hAnsi="Century Gothic"/>
          <w:sz w:val="24"/>
          <w:szCs w:val="24"/>
        </w:rPr>
        <w:t xml:space="preserve">After each poster discussion the lead facilitator invites people to share a little of what they have learnt and explored.  The aim is to stimulate ideas, develop people’s pride in sharing and to spot possible connections e.g. someone is interested in trains and someone from another group says they </w:t>
      </w:r>
      <w:r w:rsidR="00DE21AC">
        <w:rPr>
          <w:rFonts w:ascii="Century Gothic" w:hAnsi="Century Gothic"/>
          <w:sz w:val="24"/>
          <w:szCs w:val="24"/>
        </w:rPr>
        <w:t>work in a park with train rides. Young people should feel pressured to share</w:t>
      </w:r>
    </w:p>
    <w:p w:rsidR="004839FA" w:rsidRDefault="004839FA" w:rsidP="00DE21AC">
      <w:pPr>
        <w:pStyle w:val="ListParagraph"/>
        <w:numPr>
          <w:ilvl w:val="0"/>
          <w:numId w:val="18"/>
        </w:numPr>
        <w:jc w:val="both"/>
        <w:rPr>
          <w:rFonts w:ascii="Century Gothic" w:hAnsi="Century Gothic"/>
          <w:sz w:val="24"/>
          <w:szCs w:val="24"/>
        </w:rPr>
      </w:pPr>
      <w:r>
        <w:rPr>
          <w:rFonts w:ascii="Century Gothic" w:hAnsi="Century Gothic"/>
          <w:sz w:val="24"/>
          <w:szCs w:val="24"/>
        </w:rPr>
        <w:t>The lead facilitator then goes on to introduce the next poster.  This is repeated until the final poster is completed</w:t>
      </w:r>
    </w:p>
    <w:p w:rsidR="00B94346" w:rsidRDefault="004839FA" w:rsidP="00DE21AC">
      <w:pPr>
        <w:pStyle w:val="ListParagraph"/>
        <w:numPr>
          <w:ilvl w:val="0"/>
          <w:numId w:val="18"/>
        </w:numPr>
        <w:jc w:val="both"/>
        <w:rPr>
          <w:rFonts w:ascii="Century Gothic" w:hAnsi="Century Gothic"/>
          <w:sz w:val="24"/>
          <w:szCs w:val="24"/>
        </w:rPr>
      </w:pPr>
      <w:r>
        <w:rPr>
          <w:rFonts w:ascii="Century Gothic" w:hAnsi="Century Gothic"/>
          <w:sz w:val="24"/>
          <w:szCs w:val="24"/>
        </w:rPr>
        <w:t>To close the day the lead facilitator welcome</w:t>
      </w:r>
      <w:r w:rsidR="00CF0963">
        <w:rPr>
          <w:rFonts w:ascii="Century Gothic" w:hAnsi="Century Gothic"/>
          <w:sz w:val="24"/>
          <w:szCs w:val="24"/>
        </w:rPr>
        <w:t>s</w:t>
      </w:r>
      <w:r>
        <w:rPr>
          <w:rFonts w:ascii="Century Gothic" w:hAnsi="Century Gothic"/>
          <w:sz w:val="24"/>
          <w:szCs w:val="24"/>
        </w:rPr>
        <w:t xml:space="preserve"> comments, reflections and sharing of posters from participants.  It may be worth asking each </w:t>
      </w:r>
      <w:r w:rsidR="00DE21AC">
        <w:rPr>
          <w:rFonts w:ascii="Century Gothic" w:hAnsi="Century Gothic"/>
          <w:sz w:val="24"/>
          <w:szCs w:val="24"/>
        </w:rPr>
        <w:t>circle member for one positive comment about the young person and</w:t>
      </w:r>
      <w:r>
        <w:rPr>
          <w:rFonts w:ascii="Century Gothic" w:hAnsi="Century Gothic"/>
          <w:sz w:val="24"/>
          <w:szCs w:val="24"/>
        </w:rPr>
        <w:t xml:space="preserve"> to share the first step they are going to take to put the plan into place.</w:t>
      </w:r>
    </w:p>
    <w:p w:rsidR="00B94346" w:rsidRPr="00B94346" w:rsidRDefault="00B94346" w:rsidP="00E5377E">
      <w:pPr>
        <w:jc w:val="both"/>
        <w:rPr>
          <w:rFonts w:ascii="Century Gothic" w:hAnsi="Century Gothic"/>
          <w:b/>
          <w:sz w:val="24"/>
          <w:szCs w:val="24"/>
        </w:rPr>
      </w:pPr>
      <w:r w:rsidRPr="00B94346">
        <w:rPr>
          <w:rFonts w:ascii="Century Gothic" w:hAnsi="Century Gothic"/>
          <w:b/>
          <w:sz w:val="24"/>
          <w:szCs w:val="24"/>
        </w:rPr>
        <w:t>Bringing the event to a close:</w:t>
      </w:r>
    </w:p>
    <w:p w:rsidR="00B94346" w:rsidRDefault="00B94346" w:rsidP="00E5377E">
      <w:pPr>
        <w:jc w:val="both"/>
        <w:rPr>
          <w:rFonts w:ascii="Century Gothic" w:hAnsi="Century Gothic"/>
          <w:sz w:val="24"/>
          <w:szCs w:val="24"/>
        </w:rPr>
      </w:pPr>
      <w:r>
        <w:rPr>
          <w:rFonts w:ascii="Century Gothic" w:hAnsi="Century Gothic"/>
          <w:sz w:val="24"/>
          <w:szCs w:val="24"/>
        </w:rPr>
        <w:t>At the end of the event people will be tired but also positive about the ideas they have shared and the plans created.   It is a good idea to welcome comments and thoughts from participants as you say good-bye.   It’s also important to explain what will happen next SO make sure you know!</w:t>
      </w:r>
    </w:p>
    <w:p w:rsidR="00D13900" w:rsidRDefault="00B94346" w:rsidP="00E5377E">
      <w:pPr>
        <w:jc w:val="both"/>
        <w:rPr>
          <w:rFonts w:ascii="Century Gothic" w:hAnsi="Century Gothic"/>
          <w:sz w:val="24"/>
          <w:szCs w:val="24"/>
        </w:rPr>
      </w:pPr>
      <w:r>
        <w:rPr>
          <w:rFonts w:ascii="Century Gothic" w:hAnsi="Century Gothic"/>
          <w:sz w:val="24"/>
          <w:szCs w:val="24"/>
        </w:rPr>
        <w:lastRenderedPageBreak/>
        <w:t>The last poster –</w:t>
      </w:r>
      <w:r w:rsidR="00D13900">
        <w:rPr>
          <w:rFonts w:ascii="Century Gothic" w:hAnsi="Century Gothic"/>
          <w:sz w:val="24"/>
          <w:szCs w:val="24"/>
        </w:rPr>
        <w:t xml:space="preserve"> </w:t>
      </w:r>
      <w:r>
        <w:rPr>
          <w:rFonts w:ascii="Century Gothic" w:hAnsi="Century Gothic"/>
          <w:sz w:val="24"/>
          <w:szCs w:val="24"/>
        </w:rPr>
        <w:t>who is doing what – should be highlighted as important and people</w:t>
      </w:r>
      <w:r w:rsidR="00D13900">
        <w:rPr>
          <w:rFonts w:ascii="Century Gothic" w:hAnsi="Century Gothic"/>
          <w:sz w:val="24"/>
          <w:szCs w:val="24"/>
        </w:rPr>
        <w:t xml:space="preserve"> encouraged </w:t>
      </w:r>
      <w:r w:rsidR="00E5377E">
        <w:rPr>
          <w:rFonts w:ascii="Century Gothic" w:hAnsi="Century Gothic"/>
          <w:sz w:val="24"/>
          <w:szCs w:val="24"/>
        </w:rPr>
        <w:t>to go away and start</w:t>
      </w:r>
      <w:r w:rsidR="00D13900">
        <w:rPr>
          <w:rFonts w:ascii="Century Gothic" w:hAnsi="Century Gothic"/>
          <w:sz w:val="24"/>
          <w:szCs w:val="24"/>
        </w:rPr>
        <w:t xml:space="preserve"> acting on the ideas.    A reminder about all being responsible for action, not just the professional/s is important.</w:t>
      </w:r>
    </w:p>
    <w:p w:rsidR="00D13900" w:rsidRDefault="00D13900" w:rsidP="00E5377E">
      <w:pPr>
        <w:jc w:val="both"/>
        <w:rPr>
          <w:rFonts w:ascii="Century Gothic" w:hAnsi="Century Gothic"/>
          <w:sz w:val="24"/>
          <w:szCs w:val="24"/>
        </w:rPr>
      </w:pPr>
      <w:r>
        <w:rPr>
          <w:rFonts w:ascii="Century Gothic" w:hAnsi="Century Gothic"/>
          <w:sz w:val="24"/>
          <w:szCs w:val="24"/>
        </w:rPr>
        <w:t>In addition the lead facilitator must:</w:t>
      </w:r>
    </w:p>
    <w:p w:rsidR="00D13900" w:rsidRDefault="00986381" w:rsidP="00E5377E">
      <w:pPr>
        <w:pStyle w:val="ListParagraph"/>
        <w:numPr>
          <w:ilvl w:val="0"/>
          <w:numId w:val="20"/>
        </w:numPr>
        <w:jc w:val="both"/>
        <w:rPr>
          <w:rFonts w:ascii="Century Gothic" w:hAnsi="Century Gothic"/>
          <w:sz w:val="24"/>
          <w:szCs w:val="24"/>
        </w:rPr>
      </w:pPr>
      <w:r>
        <w:rPr>
          <w:rFonts w:ascii="Century Gothic" w:hAnsi="Century Gothic"/>
          <w:sz w:val="24"/>
          <w:szCs w:val="24"/>
        </w:rPr>
        <w:t>Ensure all the posters are photographed</w:t>
      </w:r>
      <w:r w:rsidR="00D13900" w:rsidRPr="00D13900">
        <w:rPr>
          <w:rFonts w:ascii="Century Gothic" w:hAnsi="Century Gothic"/>
          <w:sz w:val="24"/>
          <w:szCs w:val="24"/>
        </w:rPr>
        <w:t xml:space="preserve"> for each </w:t>
      </w:r>
      <w:r w:rsidR="00E5377E">
        <w:rPr>
          <w:rFonts w:ascii="Century Gothic" w:hAnsi="Century Gothic"/>
          <w:sz w:val="24"/>
          <w:szCs w:val="24"/>
        </w:rPr>
        <w:t>young person</w:t>
      </w:r>
      <w:r w:rsidR="00C42217">
        <w:rPr>
          <w:rFonts w:ascii="Century Gothic" w:hAnsi="Century Gothic"/>
          <w:sz w:val="24"/>
          <w:szCs w:val="24"/>
        </w:rPr>
        <w:t xml:space="preserve"> and any doodles/notes on tablecloths etc</w:t>
      </w:r>
      <w:r w:rsidR="00D13900" w:rsidRPr="00D13900">
        <w:rPr>
          <w:rFonts w:ascii="Century Gothic" w:hAnsi="Century Gothic"/>
          <w:sz w:val="24"/>
          <w:szCs w:val="24"/>
        </w:rPr>
        <w:t xml:space="preserve">. </w:t>
      </w:r>
      <w:r>
        <w:rPr>
          <w:rFonts w:ascii="Century Gothic" w:hAnsi="Century Gothic"/>
          <w:sz w:val="24"/>
          <w:szCs w:val="24"/>
        </w:rPr>
        <w:t xml:space="preserve">(This could be delegated to the table facilitator). </w:t>
      </w:r>
      <w:r w:rsidR="00D13900" w:rsidRPr="00D13900">
        <w:rPr>
          <w:rFonts w:ascii="Century Gothic" w:hAnsi="Century Gothic"/>
          <w:sz w:val="24"/>
          <w:szCs w:val="24"/>
        </w:rPr>
        <w:t xml:space="preserve"> A good scanning app on a phone is recommended to ensure good quality images</w:t>
      </w:r>
      <w:r w:rsidR="00D13900">
        <w:rPr>
          <w:rFonts w:ascii="Century Gothic" w:hAnsi="Century Gothic"/>
          <w:sz w:val="24"/>
          <w:szCs w:val="24"/>
        </w:rPr>
        <w:t>.   Back these up as soon as possible to make sure they don’t get lost.  The young</w:t>
      </w:r>
      <w:r w:rsidR="00E5377E">
        <w:rPr>
          <w:rFonts w:ascii="Century Gothic" w:hAnsi="Century Gothic"/>
          <w:sz w:val="24"/>
          <w:szCs w:val="24"/>
        </w:rPr>
        <w:t xml:space="preserve"> people take the originals </w:t>
      </w:r>
      <w:r w:rsidR="00D13900">
        <w:rPr>
          <w:rFonts w:ascii="Century Gothic" w:hAnsi="Century Gothic"/>
          <w:sz w:val="24"/>
          <w:szCs w:val="24"/>
        </w:rPr>
        <w:t>and there is no guarantee they will be seen again if the photo images are lost</w:t>
      </w:r>
    </w:p>
    <w:p w:rsidR="00D13900" w:rsidRDefault="00D13900" w:rsidP="00E5377E">
      <w:pPr>
        <w:pStyle w:val="ListParagraph"/>
        <w:numPr>
          <w:ilvl w:val="0"/>
          <w:numId w:val="20"/>
        </w:numPr>
        <w:jc w:val="both"/>
        <w:rPr>
          <w:rFonts w:ascii="Century Gothic" w:hAnsi="Century Gothic"/>
          <w:sz w:val="24"/>
          <w:szCs w:val="24"/>
        </w:rPr>
      </w:pPr>
      <w:r>
        <w:rPr>
          <w:rFonts w:ascii="Century Gothic" w:hAnsi="Century Gothic"/>
          <w:sz w:val="24"/>
          <w:szCs w:val="24"/>
        </w:rPr>
        <w:t>Prepare a post tube for each young person by drawing their name or inviting them to design their own tube design</w:t>
      </w:r>
    </w:p>
    <w:p w:rsidR="00D13900" w:rsidRDefault="00D13900" w:rsidP="00E5377E">
      <w:pPr>
        <w:pStyle w:val="ListParagraph"/>
        <w:numPr>
          <w:ilvl w:val="0"/>
          <w:numId w:val="20"/>
        </w:numPr>
        <w:jc w:val="both"/>
        <w:rPr>
          <w:rFonts w:ascii="Century Gothic" w:hAnsi="Century Gothic"/>
          <w:sz w:val="24"/>
          <w:szCs w:val="24"/>
        </w:rPr>
      </w:pPr>
      <w:r>
        <w:rPr>
          <w:rFonts w:ascii="Century Gothic" w:hAnsi="Century Gothic"/>
          <w:sz w:val="24"/>
          <w:szCs w:val="24"/>
        </w:rPr>
        <w:t>Roll up the posters an</w:t>
      </w:r>
      <w:r w:rsidR="00E5377E">
        <w:rPr>
          <w:rFonts w:ascii="Century Gothic" w:hAnsi="Century Gothic"/>
          <w:sz w:val="24"/>
          <w:szCs w:val="24"/>
        </w:rPr>
        <w:t>d place them in the poster tube</w:t>
      </w:r>
    </w:p>
    <w:p w:rsidR="00D13900" w:rsidRDefault="00D13900" w:rsidP="00E5377E">
      <w:pPr>
        <w:jc w:val="both"/>
        <w:rPr>
          <w:rFonts w:ascii="Century Gothic" w:hAnsi="Century Gothic"/>
          <w:sz w:val="24"/>
          <w:szCs w:val="24"/>
        </w:rPr>
      </w:pPr>
      <w:r>
        <w:rPr>
          <w:rFonts w:ascii="Century Gothic" w:hAnsi="Century Gothic"/>
          <w:sz w:val="24"/>
          <w:szCs w:val="24"/>
        </w:rPr>
        <w:t>Finally…..present the posters (in tubes) to each young person with a round of applause and a group commitment to action!</w:t>
      </w:r>
    </w:p>
    <w:p w:rsidR="00D13900" w:rsidRDefault="00D13900" w:rsidP="00E5377E">
      <w:pPr>
        <w:pStyle w:val="Heading1"/>
        <w:numPr>
          <w:ilvl w:val="0"/>
          <w:numId w:val="28"/>
        </w:numPr>
        <w:rPr>
          <w:rFonts w:ascii="Century Gothic" w:hAnsi="Century Gothic"/>
          <w:color w:val="FF6600"/>
        </w:rPr>
      </w:pPr>
      <w:bookmarkStart w:id="13" w:name="_Toc319164703"/>
      <w:bookmarkStart w:id="14" w:name="_Toc455571494"/>
      <w:r w:rsidRPr="00D068FC">
        <w:rPr>
          <w:rFonts w:ascii="Century Gothic" w:hAnsi="Century Gothic"/>
          <w:color w:val="FF6600"/>
        </w:rPr>
        <w:t>After the Planning Live event</w:t>
      </w:r>
      <w:bookmarkEnd w:id="13"/>
      <w:bookmarkEnd w:id="14"/>
    </w:p>
    <w:p w:rsidR="00D13900" w:rsidRPr="00822048" w:rsidRDefault="00F8413E" w:rsidP="00E5377E">
      <w:pPr>
        <w:jc w:val="both"/>
        <w:rPr>
          <w:rFonts w:ascii="Century Gothic" w:hAnsi="Century Gothic"/>
          <w:sz w:val="24"/>
          <w:szCs w:val="24"/>
        </w:rPr>
      </w:pPr>
      <w:r>
        <w:rPr>
          <w:rFonts w:ascii="Century Gothic" w:hAnsi="Century Gothic"/>
          <w:sz w:val="24"/>
          <w:szCs w:val="24"/>
        </w:rPr>
        <w:t>A</w:t>
      </w:r>
      <w:r w:rsidR="00D13900">
        <w:rPr>
          <w:rFonts w:ascii="Century Gothic" w:hAnsi="Century Gothic"/>
          <w:sz w:val="24"/>
          <w:szCs w:val="24"/>
        </w:rPr>
        <w:t xml:space="preserve">s you </w:t>
      </w:r>
      <w:r>
        <w:rPr>
          <w:rFonts w:ascii="Century Gothic" w:hAnsi="Century Gothic"/>
          <w:sz w:val="24"/>
          <w:szCs w:val="24"/>
        </w:rPr>
        <w:t>can</w:t>
      </w:r>
      <w:r w:rsidR="00D13900">
        <w:rPr>
          <w:rFonts w:ascii="Century Gothic" w:hAnsi="Century Gothic"/>
          <w:sz w:val="24"/>
          <w:szCs w:val="24"/>
        </w:rPr>
        <w:t xml:space="preserve"> see </w:t>
      </w:r>
      <w:r w:rsidR="00D13900" w:rsidRPr="00822048">
        <w:rPr>
          <w:rFonts w:ascii="Century Gothic" w:hAnsi="Century Gothic"/>
          <w:sz w:val="24"/>
          <w:szCs w:val="24"/>
        </w:rPr>
        <w:t>Planning Live is about a group of people supporting, in this case, a young person to think about their move into adulthood or to focus on work.    The events are designed to encourage honest, creative, person centred conversations and explorations to offer a simple, yet potentially powerful experience and plan.</w:t>
      </w:r>
    </w:p>
    <w:p w:rsidR="00D13900" w:rsidRPr="00822048" w:rsidRDefault="00D13900" w:rsidP="00E5377E">
      <w:pPr>
        <w:jc w:val="both"/>
        <w:rPr>
          <w:rFonts w:ascii="Century Gothic" w:hAnsi="Century Gothic"/>
          <w:sz w:val="24"/>
          <w:szCs w:val="24"/>
        </w:rPr>
      </w:pPr>
      <w:r w:rsidRPr="00822048">
        <w:rPr>
          <w:rFonts w:ascii="Century Gothic" w:hAnsi="Century Gothic"/>
          <w:sz w:val="24"/>
          <w:szCs w:val="24"/>
        </w:rPr>
        <w:t>BUT the plan is just the start.  The action is essential.   This plan MUST fe</w:t>
      </w:r>
      <w:r w:rsidR="00E30A96">
        <w:rPr>
          <w:rFonts w:ascii="Century Gothic" w:hAnsi="Century Gothic"/>
          <w:sz w:val="24"/>
          <w:szCs w:val="24"/>
        </w:rPr>
        <w:t>ed into the Education Health and</w:t>
      </w:r>
      <w:r w:rsidRPr="00822048">
        <w:rPr>
          <w:rFonts w:ascii="Century Gothic" w:hAnsi="Century Gothic"/>
          <w:sz w:val="24"/>
          <w:szCs w:val="24"/>
        </w:rPr>
        <w:t xml:space="preserve"> Care Plan</w:t>
      </w:r>
      <w:r w:rsidR="00764B7B">
        <w:rPr>
          <w:rFonts w:ascii="Century Gothic" w:hAnsi="Century Gothic"/>
          <w:sz w:val="24"/>
          <w:szCs w:val="24"/>
        </w:rPr>
        <w:t>, Pathw</w:t>
      </w:r>
      <w:r w:rsidR="00E30A96">
        <w:rPr>
          <w:rFonts w:ascii="Century Gothic" w:hAnsi="Century Gothic"/>
          <w:sz w:val="24"/>
          <w:szCs w:val="24"/>
        </w:rPr>
        <w:t xml:space="preserve">ay Plan </w:t>
      </w:r>
      <w:r w:rsidRPr="00822048">
        <w:rPr>
          <w:rFonts w:ascii="Century Gothic" w:hAnsi="Century Gothic"/>
          <w:sz w:val="24"/>
          <w:szCs w:val="24"/>
        </w:rPr>
        <w:t xml:space="preserve">or </w:t>
      </w:r>
      <w:r w:rsidR="00E30A96" w:rsidRPr="00822048">
        <w:rPr>
          <w:rFonts w:ascii="Century Gothic" w:hAnsi="Century Gothic"/>
          <w:sz w:val="24"/>
          <w:szCs w:val="24"/>
        </w:rPr>
        <w:t>on-going</w:t>
      </w:r>
      <w:r w:rsidRPr="00822048">
        <w:rPr>
          <w:rFonts w:ascii="Century Gothic" w:hAnsi="Century Gothic"/>
          <w:sz w:val="24"/>
          <w:szCs w:val="24"/>
        </w:rPr>
        <w:t xml:space="preserve"> support plan for a young person.</w:t>
      </w:r>
    </w:p>
    <w:p w:rsidR="00D13900" w:rsidRDefault="00D13900" w:rsidP="00E5377E">
      <w:pPr>
        <w:jc w:val="both"/>
        <w:rPr>
          <w:rFonts w:ascii="Century Gothic" w:hAnsi="Century Gothic"/>
          <w:sz w:val="24"/>
          <w:szCs w:val="24"/>
        </w:rPr>
      </w:pPr>
      <w:r w:rsidRPr="00822048">
        <w:rPr>
          <w:rFonts w:ascii="Century Gothic" w:hAnsi="Century Gothic"/>
          <w:sz w:val="24"/>
          <w:szCs w:val="24"/>
        </w:rPr>
        <w:t xml:space="preserve">There is a real danger that </w:t>
      </w:r>
      <w:r>
        <w:rPr>
          <w:rFonts w:ascii="Century Gothic" w:hAnsi="Century Gothic"/>
          <w:sz w:val="24"/>
          <w:szCs w:val="24"/>
        </w:rPr>
        <w:t xml:space="preserve">after the event the energy and vision will be lost.   Follow up action is crucial.   </w:t>
      </w:r>
    </w:p>
    <w:p w:rsidR="00D13900" w:rsidRDefault="00D13900" w:rsidP="00E5377E">
      <w:pPr>
        <w:jc w:val="both"/>
        <w:rPr>
          <w:rFonts w:ascii="Century Gothic" w:hAnsi="Century Gothic"/>
          <w:sz w:val="24"/>
          <w:szCs w:val="24"/>
        </w:rPr>
      </w:pPr>
      <w:r>
        <w:rPr>
          <w:rFonts w:ascii="Century Gothic" w:hAnsi="Century Gothic"/>
          <w:sz w:val="24"/>
          <w:szCs w:val="24"/>
        </w:rPr>
        <w:t>To maximise the likelihood of action the lead facilitator MUST use the images of a young person’s posters to create a booklet of their plan</w:t>
      </w:r>
      <w:r w:rsidR="00A34BD9">
        <w:rPr>
          <w:rFonts w:ascii="Century Gothic" w:hAnsi="Century Gothic"/>
          <w:sz w:val="24"/>
          <w:szCs w:val="24"/>
        </w:rPr>
        <w:t xml:space="preserve"> OR delegate to this responsibility to the table </w:t>
      </w:r>
      <w:r w:rsidR="00012B23">
        <w:rPr>
          <w:rFonts w:ascii="Century Gothic" w:hAnsi="Century Gothic"/>
          <w:sz w:val="24"/>
          <w:szCs w:val="24"/>
        </w:rPr>
        <w:t>facilitators.</w:t>
      </w:r>
      <w:r>
        <w:rPr>
          <w:rFonts w:ascii="Century Gothic" w:hAnsi="Century Gothic"/>
          <w:sz w:val="24"/>
          <w:szCs w:val="24"/>
        </w:rPr>
        <w:t xml:space="preserve">  Examples of these are available.  </w:t>
      </w:r>
      <w:r w:rsidR="00A34BD9">
        <w:rPr>
          <w:rFonts w:ascii="Century Gothic" w:hAnsi="Century Gothic"/>
          <w:sz w:val="24"/>
          <w:szCs w:val="24"/>
        </w:rPr>
        <w:t>A format</w:t>
      </w:r>
      <w:r>
        <w:rPr>
          <w:rFonts w:ascii="Century Gothic" w:hAnsi="Century Gothic"/>
          <w:sz w:val="24"/>
          <w:szCs w:val="24"/>
        </w:rPr>
        <w:t xml:space="preserve"> will be agreed by Swindon to assist in this process and to support on-going quality.</w:t>
      </w:r>
    </w:p>
    <w:p w:rsidR="00D13900" w:rsidRDefault="00D13900" w:rsidP="00E5377E">
      <w:pPr>
        <w:jc w:val="both"/>
        <w:rPr>
          <w:rFonts w:ascii="Century Gothic" w:hAnsi="Century Gothic"/>
          <w:sz w:val="24"/>
          <w:szCs w:val="24"/>
        </w:rPr>
      </w:pPr>
      <w:r>
        <w:rPr>
          <w:rFonts w:ascii="Century Gothic" w:hAnsi="Century Gothic"/>
          <w:sz w:val="24"/>
          <w:szCs w:val="24"/>
        </w:rPr>
        <w:t>The booklet MUST be sen</w:t>
      </w:r>
      <w:r w:rsidR="00E30A96">
        <w:rPr>
          <w:rFonts w:ascii="Century Gothic" w:hAnsi="Century Gothic"/>
          <w:sz w:val="24"/>
          <w:szCs w:val="24"/>
        </w:rPr>
        <w:t>t</w:t>
      </w:r>
      <w:r>
        <w:rPr>
          <w:rFonts w:ascii="Century Gothic" w:hAnsi="Century Gothic"/>
          <w:sz w:val="24"/>
          <w:szCs w:val="24"/>
        </w:rPr>
        <w:t xml:space="preserve"> to each young person and their family or support worker if appropriate</w:t>
      </w:r>
      <w:r w:rsidR="00A34BD9">
        <w:rPr>
          <w:rFonts w:ascii="Century Gothic" w:hAnsi="Century Gothic"/>
          <w:sz w:val="24"/>
          <w:szCs w:val="24"/>
        </w:rPr>
        <w:t xml:space="preserve"> plus educational establishment</w:t>
      </w:r>
      <w:r>
        <w:rPr>
          <w:rFonts w:ascii="Century Gothic" w:hAnsi="Century Gothic"/>
          <w:sz w:val="24"/>
          <w:szCs w:val="24"/>
        </w:rPr>
        <w:t xml:space="preserve"> within two weeks of the Planning Live event</w:t>
      </w:r>
      <w:r w:rsidR="00E5377E">
        <w:rPr>
          <w:rFonts w:ascii="Century Gothic" w:hAnsi="Century Gothic"/>
          <w:sz w:val="24"/>
          <w:szCs w:val="24"/>
        </w:rPr>
        <w:t>.  Booklets can also be</w:t>
      </w:r>
      <w:r w:rsidR="00A34BD9">
        <w:rPr>
          <w:rFonts w:ascii="Century Gothic" w:hAnsi="Century Gothic"/>
          <w:sz w:val="24"/>
          <w:szCs w:val="24"/>
        </w:rPr>
        <w:t xml:space="preserve"> sent to </w:t>
      </w:r>
      <w:proofErr w:type="gramStart"/>
      <w:r w:rsidR="00A34BD9">
        <w:rPr>
          <w:rFonts w:ascii="Century Gothic" w:hAnsi="Century Gothic"/>
          <w:sz w:val="24"/>
          <w:szCs w:val="24"/>
        </w:rPr>
        <w:t>identified</w:t>
      </w:r>
      <w:proofErr w:type="gramEnd"/>
      <w:r w:rsidR="00A34BD9">
        <w:rPr>
          <w:rFonts w:ascii="Century Gothic" w:hAnsi="Century Gothic"/>
          <w:sz w:val="24"/>
          <w:szCs w:val="24"/>
        </w:rPr>
        <w:t xml:space="preserve"> professionals involved with the young person as agreed and identified by the YP and their </w:t>
      </w:r>
      <w:r w:rsidR="00A34BD9">
        <w:rPr>
          <w:rFonts w:ascii="Century Gothic" w:hAnsi="Century Gothic"/>
          <w:sz w:val="24"/>
          <w:szCs w:val="24"/>
        </w:rPr>
        <w:lastRenderedPageBreak/>
        <w:t>support network.  Please ENSURE the consent form to share information has been agreed and signed.</w:t>
      </w:r>
    </w:p>
    <w:p w:rsidR="00D13900" w:rsidRDefault="00D13900" w:rsidP="00E5377E">
      <w:pPr>
        <w:jc w:val="both"/>
        <w:rPr>
          <w:rFonts w:ascii="Century Gothic" w:hAnsi="Century Gothic"/>
          <w:sz w:val="24"/>
          <w:szCs w:val="24"/>
        </w:rPr>
      </w:pPr>
      <w:r>
        <w:rPr>
          <w:rFonts w:ascii="Century Gothic" w:hAnsi="Century Gothic"/>
          <w:sz w:val="24"/>
          <w:szCs w:val="24"/>
        </w:rPr>
        <w:t xml:space="preserve">As mentioned above in some </w:t>
      </w:r>
      <w:r w:rsidR="00D35F47">
        <w:rPr>
          <w:rFonts w:ascii="Century Gothic" w:hAnsi="Century Gothic"/>
          <w:sz w:val="24"/>
          <w:szCs w:val="24"/>
        </w:rPr>
        <w:t>cases</w:t>
      </w:r>
      <w:r>
        <w:rPr>
          <w:rFonts w:ascii="Century Gothic" w:hAnsi="Century Gothic"/>
          <w:sz w:val="24"/>
          <w:szCs w:val="24"/>
        </w:rPr>
        <w:t xml:space="preserve"> it may be that</w:t>
      </w:r>
      <w:r w:rsidRPr="0047032D">
        <w:rPr>
          <w:rFonts w:ascii="Century Gothic" w:hAnsi="Century Gothic"/>
          <w:sz w:val="24"/>
          <w:szCs w:val="24"/>
        </w:rPr>
        <w:t xml:space="preserve"> the </w:t>
      </w:r>
      <w:r w:rsidR="00764B7B">
        <w:rPr>
          <w:rFonts w:ascii="Century Gothic" w:hAnsi="Century Gothic"/>
          <w:sz w:val="24"/>
          <w:szCs w:val="24"/>
        </w:rPr>
        <w:t xml:space="preserve">table </w:t>
      </w:r>
      <w:r w:rsidRPr="0047032D">
        <w:rPr>
          <w:rFonts w:ascii="Century Gothic" w:hAnsi="Century Gothic"/>
          <w:sz w:val="24"/>
          <w:szCs w:val="24"/>
        </w:rPr>
        <w:t>facilitator support</w:t>
      </w:r>
      <w:r>
        <w:rPr>
          <w:rFonts w:ascii="Century Gothic" w:hAnsi="Century Gothic"/>
          <w:sz w:val="24"/>
          <w:szCs w:val="24"/>
        </w:rPr>
        <w:t>s</w:t>
      </w:r>
      <w:r w:rsidRPr="0047032D">
        <w:rPr>
          <w:rFonts w:ascii="Century Gothic" w:hAnsi="Century Gothic"/>
          <w:sz w:val="24"/>
          <w:szCs w:val="24"/>
        </w:rPr>
        <w:t xml:space="preserve"> the </w:t>
      </w:r>
      <w:r w:rsidR="00D35F47">
        <w:rPr>
          <w:rFonts w:ascii="Century Gothic" w:hAnsi="Century Gothic"/>
          <w:sz w:val="24"/>
          <w:szCs w:val="24"/>
        </w:rPr>
        <w:t xml:space="preserve">young </w:t>
      </w:r>
      <w:r w:rsidRPr="0047032D">
        <w:rPr>
          <w:rFonts w:ascii="Century Gothic" w:hAnsi="Century Gothic"/>
          <w:sz w:val="24"/>
          <w:szCs w:val="24"/>
        </w:rPr>
        <w:t xml:space="preserve">person and their group </w:t>
      </w:r>
      <w:r>
        <w:rPr>
          <w:rFonts w:ascii="Century Gothic" w:hAnsi="Century Gothic"/>
          <w:sz w:val="24"/>
          <w:szCs w:val="24"/>
        </w:rPr>
        <w:t>following the event</w:t>
      </w:r>
      <w:r w:rsidRPr="0047032D">
        <w:rPr>
          <w:rFonts w:ascii="Century Gothic" w:hAnsi="Century Gothic"/>
          <w:sz w:val="24"/>
          <w:szCs w:val="24"/>
        </w:rPr>
        <w:t>, reminding them about work that needs to be done, sign posting where relevant, generally ‘sticking with them’.</w:t>
      </w:r>
      <w:r>
        <w:rPr>
          <w:rFonts w:ascii="Century Gothic" w:hAnsi="Century Gothic"/>
          <w:sz w:val="24"/>
          <w:szCs w:val="24"/>
        </w:rPr>
        <w:t xml:space="preserve">   </w:t>
      </w:r>
    </w:p>
    <w:p w:rsidR="00532CBF" w:rsidRDefault="00532CBF" w:rsidP="00727271">
      <w:pPr>
        <w:pStyle w:val="Heading2"/>
        <w:rPr>
          <w:rFonts w:ascii="Century Gothic" w:hAnsi="Century Gothic"/>
          <w:color w:val="auto"/>
          <w:sz w:val="24"/>
          <w:szCs w:val="24"/>
        </w:rPr>
      </w:pPr>
      <w:bookmarkStart w:id="15" w:name="_Toc455571495"/>
      <w:r>
        <w:rPr>
          <w:rFonts w:ascii="Century Gothic" w:hAnsi="Century Gothic"/>
          <w:color w:val="auto"/>
          <w:sz w:val="24"/>
          <w:szCs w:val="24"/>
        </w:rPr>
        <w:t>Appendix 1</w:t>
      </w:r>
      <w:bookmarkEnd w:id="15"/>
    </w:p>
    <w:p w:rsidR="004839FA" w:rsidRPr="002B366D" w:rsidRDefault="00304ED5" w:rsidP="00727271">
      <w:pPr>
        <w:pStyle w:val="Heading2"/>
        <w:rPr>
          <w:rFonts w:ascii="Century Gothic" w:hAnsi="Century Gothic"/>
          <w:color w:val="auto"/>
          <w:sz w:val="24"/>
          <w:szCs w:val="24"/>
        </w:rPr>
      </w:pPr>
      <w:bookmarkStart w:id="16" w:name="_Toc455571496"/>
      <w:r>
        <w:rPr>
          <w:rFonts w:ascii="Century Gothic" w:hAnsi="Century Gothic"/>
          <w:color w:val="auto"/>
          <w:sz w:val="24"/>
          <w:szCs w:val="24"/>
        </w:rPr>
        <w:t xml:space="preserve">Posters and </w:t>
      </w:r>
      <w:r w:rsidR="00470795" w:rsidRPr="00A543C0">
        <w:rPr>
          <w:rFonts w:ascii="Century Gothic" w:hAnsi="Century Gothic"/>
          <w:color w:val="auto"/>
          <w:sz w:val="24"/>
          <w:szCs w:val="24"/>
        </w:rPr>
        <w:t>Questions to</w:t>
      </w:r>
      <w:r w:rsidR="00DC701D" w:rsidRPr="00A543C0">
        <w:rPr>
          <w:rFonts w:ascii="Century Gothic" w:hAnsi="Century Gothic"/>
          <w:color w:val="auto"/>
          <w:sz w:val="24"/>
          <w:szCs w:val="24"/>
        </w:rPr>
        <w:t xml:space="preserve"> guide people through the process of discovery</w:t>
      </w:r>
      <w:bookmarkEnd w:id="16"/>
    </w:p>
    <w:p w:rsidR="000B4417" w:rsidRPr="00A543C0" w:rsidRDefault="00532CBF" w:rsidP="00727271">
      <w:pPr>
        <w:pStyle w:val="Heading3"/>
        <w:jc w:val="both"/>
        <w:rPr>
          <w:rFonts w:ascii="Century Gothic" w:hAnsi="Century Gothic"/>
          <w:sz w:val="24"/>
          <w:szCs w:val="24"/>
        </w:rPr>
      </w:pPr>
      <w:bookmarkStart w:id="17" w:name="_Toc455571497"/>
      <w:r>
        <w:rPr>
          <w:rFonts w:ascii="Century Gothic" w:hAnsi="Century Gothic"/>
          <w:sz w:val="24"/>
          <w:szCs w:val="24"/>
        </w:rPr>
        <w:t>Poster 1</w:t>
      </w:r>
      <w:r w:rsidR="00454875">
        <w:rPr>
          <w:rFonts w:ascii="Century Gothic" w:hAnsi="Century Gothic"/>
          <w:sz w:val="24"/>
          <w:szCs w:val="24"/>
        </w:rPr>
        <w:t>a</w:t>
      </w:r>
      <w:r>
        <w:rPr>
          <w:rFonts w:ascii="Century Gothic" w:hAnsi="Century Gothic"/>
          <w:sz w:val="24"/>
          <w:szCs w:val="24"/>
        </w:rPr>
        <w:t xml:space="preserve"> -</w:t>
      </w:r>
      <w:r w:rsidR="00A543C0" w:rsidRPr="00A543C0">
        <w:rPr>
          <w:rFonts w:ascii="Century Gothic" w:hAnsi="Century Gothic"/>
          <w:sz w:val="24"/>
          <w:szCs w:val="24"/>
        </w:rPr>
        <w:t xml:space="preserve"> </w:t>
      </w:r>
      <w:r w:rsidR="000B4417" w:rsidRPr="00A543C0">
        <w:rPr>
          <w:rFonts w:ascii="Century Gothic" w:hAnsi="Century Gothic"/>
          <w:sz w:val="24"/>
          <w:szCs w:val="24"/>
        </w:rPr>
        <w:t xml:space="preserve">The Family </w:t>
      </w:r>
      <w:r w:rsidR="00304ED5">
        <w:rPr>
          <w:rFonts w:ascii="Century Gothic" w:hAnsi="Century Gothic"/>
          <w:sz w:val="24"/>
          <w:szCs w:val="24"/>
        </w:rPr>
        <w:t>Shield</w:t>
      </w:r>
      <w:bookmarkEnd w:id="17"/>
    </w:p>
    <w:p w:rsidR="00EB1717" w:rsidRPr="003346DF" w:rsidRDefault="00243C2A" w:rsidP="00727271">
      <w:pPr>
        <w:jc w:val="both"/>
        <w:rPr>
          <w:rFonts w:ascii="Century Gothic" w:hAnsi="Century Gothic"/>
          <w:sz w:val="24"/>
          <w:szCs w:val="24"/>
        </w:rPr>
      </w:pPr>
      <w:r w:rsidRPr="0047032D">
        <w:rPr>
          <w:rFonts w:ascii="Century Gothic" w:hAnsi="Century Gothic"/>
          <w:sz w:val="24"/>
          <w:szCs w:val="24"/>
        </w:rPr>
        <w:t xml:space="preserve">The </w:t>
      </w:r>
      <w:r w:rsidR="00304ED5">
        <w:rPr>
          <w:rFonts w:ascii="Century Gothic" w:hAnsi="Century Gothic"/>
          <w:sz w:val="24"/>
          <w:szCs w:val="24"/>
        </w:rPr>
        <w:t xml:space="preserve">lead </w:t>
      </w:r>
      <w:r w:rsidRPr="0047032D">
        <w:rPr>
          <w:rFonts w:ascii="Century Gothic" w:hAnsi="Century Gothic"/>
          <w:sz w:val="24"/>
          <w:szCs w:val="24"/>
        </w:rPr>
        <w:t>facilitator introduces the exercise</w:t>
      </w:r>
      <w:r w:rsidR="00CF0963">
        <w:rPr>
          <w:rFonts w:ascii="Century Gothic" w:hAnsi="Century Gothic"/>
          <w:sz w:val="24"/>
          <w:szCs w:val="24"/>
        </w:rPr>
        <w:t>,</w:t>
      </w:r>
      <w:r w:rsidRPr="0047032D">
        <w:rPr>
          <w:rFonts w:ascii="Century Gothic" w:hAnsi="Century Gothic"/>
          <w:sz w:val="24"/>
          <w:szCs w:val="24"/>
        </w:rPr>
        <w:t xml:space="preserve"> shares their own example,</w:t>
      </w:r>
      <w:r w:rsidR="00CF0963">
        <w:rPr>
          <w:rFonts w:ascii="Century Gothic" w:hAnsi="Century Gothic"/>
          <w:sz w:val="24"/>
          <w:szCs w:val="24"/>
        </w:rPr>
        <w:t xml:space="preserve"> then</w:t>
      </w:r>
      <w:r w:rsidRPr="0047032D">
        <w:rPr>
          <w:rFonts w:ascii="Century Gothic" w:hAnsi="Century Gothic"/>
          <w:sz w:val="24"/>
          <w:szCs w:val="24"/>
        </w:rPr>
        <w:t xml:space="preserve"> people and their families complete theirs at their tables</w:t>
      </w:r>
      <w:r w:rsidR="00304ED5">
        <w:rPr>
          <w:rFonts w:ascii="Century Gothic" w:hAnsi="Century Gothic"/>
          <w:sz w:val="24"/>
          <w:szCs w:val="24"/>
        </w:rPr>
        <w:t xml:space="preserve"> supported by the table facilitator</w:t>
      </w:r>
      <w:r w:rsidRPr="0047032D">
        <w:rPr>
          <w:rFonts w:ascii="Century Gothic" w:hAnsi="Century Gothic"/>
          <w:sz w:val="24"/>
          <w:szCs w:val="24"/>
        </w:rPr>
        <w:t>.</w:t>
      </w:r>
      <w:r w:rsidR="0057297C">
        <w:rPr>
          <w:rFonts w:ascii="Century Gothic" w:hAnsi="Century Gothic"/>
          <w:sz w:val="24"/>
          <w:szCs w:val="24"/>
        </w:rPr>
        <w:t xml:space="preserve">   As this is the first poster families may be slightly uncertain about what is expected so do encourage them to share their good memories, to laugh and be proud.  It is often during this conversation that people start to realise that this could be an interesting day truly focused on the young person and their family.</w:t>
      </w:r>
      <w:r w:rsidR="00EB1717">
        <w:rPr>
          <w:rFonts w:ascii="Century Gothic" w:hAnsi="Century Gothic"/>
          <w:sz w:val="24"/>
          <w:szCs w:val="24"/>
        </w:rPr>
        <w:t xml:space="preserve">  PLEASE note that for this exercise we encourage people to list their close, nuclear family.  The </w:t>
      </w:r>
      <w:r w:rsidR="00EB1717" w:rsidRPr="003346DF">
        <w:rPr>
          <w:rFonts w:ascii="Century Gothic" w:hAnsi="Century Gothic"/>
          <w:sz w:val="24"/>
          <w:szCs w:val="24"/>
        </w:rPr>
        <w:t>extended family comes in the Relationship Map.</w:t>
      </w:r>
    </w:p>
    <w:p w:rsidR="003346DF" w:rsidRDefault="003346DF" w:rsidP="00727271">
      <w:pPr>
        <w:jc w:val="both"/>
        <w:rPr>
          <w:rFonts w:ascii="Century Gothic" w:hAnsi="Century Gothic"/>
          <w:sz w:val="24"/>
          <w:szCs w:val="24"/>
        </w:rPr>
      </w:pPr>
      <w:r w:rsidRPr="003346DF">
        <w:rPr>
          <w:rFonts w:ascii="Century Gothic" w:hAnsi="Century Gothic"/>
          <w:b/>
          <w:sz w:val="24"/>
          <w:szCs w:val="24"/>
        </w:rPr>
        <w:t>NOTE:</w:t>
      </w:r>
      <w:r>
        <w:rPr>
          <w:rFonts w:ascii="Century Gothic" w:hAnsi="Century Gothic"/>
          <w:sz w:val="24"/>
          <w:szCs w:val="24"/>
        </w:rPr>
        <w:t xml:space="preserve">  </w:t>
      </w:r>
      <w:r w:rsidRPr="003346DF">
        <w:rPr>
          <w:rFonts w:ascii="Century Gothic" w:hAnsi="Century Gothic"/>
          <w:sz w:val="24"/>
          <w:szCs w:val="24"/>
        </w:rPr>
        <w:t xml:space="preserve">This exercise is designed to truly value families and to start from a place of love and of all wanting the best for the child. </w:t>
      </w:r>
      <w:r>
        <w:rPr>
          <w:rFonts w:ascii="Century Gothic" w:hAnsi="Century Gothic"/>
          <w:sz w:val="24"/>
          <w:szCs w:val="24"/>
        </w:rPr>
        <w:t xml:space="preserve"> This is a</w:t>
      </w:r>
      <w:r w:rsidRPr="003346DF">
        <w:rPr>
          <w:rFonts w:ascii="Century Gothic" w:hAnsi="Century Gothic"/>
          <w:sz w:val="24"/>
          <w:szCs w:val="24"/>
        </w:rPr>
        <w:t>n essential start to the inclusive and</w:t>
      </w:r>
      <w:r>
        <w:rPr>
          <w:rFonts w:ascii="Century Gothic" w:hAnsi="Century Gothic"/>
          <w:sz w:val="24"/>
          <w:szCs w:val="24"/>
        </w:rPr>
        <w:t xml:space="preserve"> creative Planning Live process.</w:t>
      </w:r>
    </w:p>
    <w:p w:rsidR="0057297C" w:rsidRDefault="0057297C" w:rsidP="00727271">
      <w:pPr>
        <w:jc w:val="both"/>
        <w:rPr>
          <w:rFonts w:ascii="Century Gothic" w:hAnsi="Century Gothic"/>
          <w:sz w:val="24"/>
          <w:szCs w:val="24"/>
        </w:rPr>
      </w:pPr>
      <w:r>
        <w:rPr>
          <w:rFonts w:ascii="Century Gothic" w:hAnsi="Century Gothic"/>
          <w:sz w:val="24"/>
          <w:szCs w:val="24"/>
        </w:rPr>
        <w:t>When completed ask families to share th</w:t>
      </w:r>
      <w:r w:rsidR="00727271">
        <w:rPr>
          <w:rFonts w:ascii="Century Gothic" w:hAnsi="Century Gothic"/>
          <w:sz w:val="24"/>
          <w:szCs w:val="24"/>
        </w:rPr>
        <w:t>eir mottos with the whole group – if they are happy to.</w:t>
      </w:r>
    </w:p>
    <w:p w:rsidR="001854F3" w:rsidRDefault="001854F3" w:rsidP="0047032D">
      <w:pPr>
        <w:rPr>
          <w:rFonts w:ascii="Century Gothic" w:hAnsi="Century Gothic"/>
          <w:sz w:val="24"/>
          <w:szCs w:val="24"/>
        </w:rPr>
      </w:pPr>
    </w:p>
    <w:p w:rsidR="001854F3" w:rsidRPr="0047032D" w:rsidRDefault="00F06F7F" w:rsidP="0047032D">
      <w:pPr>
        <w:rPr>
          <w:rFonts w:ascii="Century Gothic" w:hAnsi="Century Gothic"/>
          <w:sz w:val="24"/>
          <w:szCs w:val="24"/>
        </w:rPr>
      </w:pPr>
      <w:r>
        <w:rPr>
          <w:rFonts w:ascii="Century Gothic" w:hAnsi="Century Gothic"/>
          <w:i/>
          <w:noProof/>
          <w:sz w:val="24"/>
          <w:szCs w:val="24"/>
          <w:lang w:eastAsia="en-GB"/>
        </w:rPr>
        <w:lastRenderedPageBreak/>
        <w:drawing>
          <wp:inline distT="0" distB="0" distL="0" distR="0">
            <wp:extent cx="2985721" cy="4238625"/>
            <wp:effectExtent l="114300" t="114300" r="100965" b="142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shield.JPG"/>
                    <pic:cNvPicPr/>
                  </pic:nvPicPr>
                  <pic:blipFill>
                    <a:blip r:embed="rId12">
                      <a:extLst>
                        <a:ext uri="{28A0092B-C50C-407E-A947-70E740481C1C}">
                          <a14:useLocalDpi xmlns:a14="http://schemas.microsoft.com/office/drawing/2010/main" val="0"/>
                        </a:ext>
                      </a:extLst>
                    </a:blip>
                    <a:stretch>
                      <a:fillRect/>
                    </a:stretch>
                  </pic:blipFill>
                  <pic:spPr>
                    <a:xfrm>
                      <a:off x="0" y="0"/>
                      <a:ext cx="2988477" cy="4242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28BF" w:rsidRPr="00F06F7F" w:rsidRDefault="008B30B3" w:rsidP="00F06F7F">
      <w:pPr>
        <w:ind w:left="-426" w:right="-330"/>
        <w:rPr>
          <w:rFonts w:ascii="Century Gothic" w:hAnsi="Century Gothic"/>
          <w:i/>
          <w:sz w:val="24"/>
          <w:szCs w:val="24"/>
        </w:rPr>
      </w:pPr>
      <w:r>
        <w:rPr>
          <w:rFonts w:ascii="Century Gothic" w:hAnsi="Century Gothic"/>
          <w:i/>
          <w:sz w:val="24"/>
          <w:szCs w:val="24"/>
        </w:rPr>
        <w:t xml:space="preserve">   </w:t>
      </w:r>
      <w:r w:rsidR="001854F3">
        <w:rPr>
          <w:rFonts w:ascii="Century Gothic" w:hAnsi="Century Gothic"/>
          <w:i/>
          <w:sz w:val="24"/>
          <w:szCs w:val="24"/>
        </w:rPr>
        <w:t xml:space="preserve">            </w:t>
      </w:r>
      <w:r>
        <w:rPr>
          <w:rFonts w:ascii="Century Gothic" w:hAnsi="Century Gothic"/>
          <w:i/>
          <w:sz w:val="24"/>
          <w:szCs w:val="24"/>
        </w:rPr>
        <w:t xml:space="preserve">      </w:t>
      </w:r>
    </w:p>
    <w:p w:rsidR="001B407E" w:rsidRPr="007B035C" w:rsidRDefault="00454875" w:rsidP="001B407E">
      <w:pPr>
        <w:pStyle w:val="Heading3"/>
        <w:spacing w:line="360" w:lineRule="auto"/>
        <w:rPr>
          <w:rFonts w:ascii="Century Gothic" w:hAnsi="Century Gothic"/>
          <w:sz w:val="24"/>
          <w:szCs w:val="24"/>
        </w:rPr>
      </w:pPr>
      <w:bookmarkStart w:id="18" w:name="_Toc455571498"/>
      <w:r>
        <w:rPr>
          <w:rFonts w:ascii="Century Gothic" w:hAnsi="Century Gothic"/>
          <w:sz w:val="24"/>
          <w:szCs w:val="24"/>
        </w:rPr>
        <w:t>Poster 1b -</w:t>
      </w:r>
      <w:r w:rsidR="001B407E">
        <w:rPr>
          <w:rFonts w:ascii="Century Gothic" w:hAnsi="Century Gothic"/>
          <w:sz w:val="24"/>
          <w:szCs w:val="24"/>
        </w:rPr>
        <w:t xml:space="preserve"> My</w:t>
      </w:r>
      <w:r w:rsidR="001B407E" w:rsidRPr="007B035C">
        <w:rPr>
          <w:rFonts w:ascii="Century Gothic" w:hAnsi="Century Gothic"/>
          <w:sz w:val="24"/>
          <w:szCs w:val="24"/>
        </w:rPr>
        <w:t xml:space="preserve"> Business Card</w:t>
      </w:r>
      <w:bookmarkEnd w:id="18"/>
      <w:r w:rsidR="001B407E" w:rsidRPr="007B035C">
        <w:rPr>
          <w:rFonts w:ascii="Century Gothic" w:hAnsi="Century Gothic"/>
          <w:sz w:val="24"/>
          <w:szCs w:val="24"/>
        </w:rPr>
        <w:t xml:space="preserve">  </w:t>
      </w:r>
    </w:p>
    <w:p w:rsidR="001B407E" w:rsidRDefault="001B407E" w:rsidP="00727271">
      <w:pPr>
        <w:tabs>
          <w:tab w:val="left" w:pos="1140"/>
        </w:tabs>
        <w:jc w:val="both"/>
        <w:rPr>
          <w:rFonts w:ascii="Century Gothic" w:hAnsi="Century Gothic"/>
          <w:sz w:val="24"/>
          <w:szCs w:val="24"/>
        </w:rPr>
      </w:pPr>
      <w:r>
        <w:rPr>
          <w:rFonts w:ascii="Century Gothic" w:hAnsi="Century Gothic"/>
          <w:sz w:val="24"/>
          <w:szCs w:val="24"/>
        </w:rPr>
        <w:t>T</w:t>
      </w:r>
      <w:r w:rsidRPr="00625603">
        <w:rPr>
          <w:rFonts w:ascii="Century Gothic" w:hAnsi="Century Gothic"/>
          <w:sz w:val="24"/>
          <w:szCs w:val="24"/>
        </w:rPr>
        <w:t>his may be a good starting place for a</w:t>
      </w:r>
      <w:r w:rsidR="00121AFF">
        <w:rPr>
          <w:rFonts w:ascii="Century Gothic" w:hAnsi="Century Gothic"/>
          <w:sz w:val="24"/>
          <w:szCs w:val="24"/>
        </w:rPr>
        <w:t xml:space="preserve"> Routes to E</w:t>
      </w:r>
      <w:r w:rsidRPr="00625603">
        <w:rPr>
          <w:rFonts w:ascii="Century Gothic" w:hAnsi="Century Gothic"/>
          <w:sz w:val="24"/>
          <w:szCs w:val="24"/>
        </w:rPr>
        <w:t>mployment focused Planning Live event.</w:t>
      </w:r>
      <w:r>
        <w:rPr>
          <w:rFonts w:ascii="Century Gothic" w:hAnsi="Century Gothic"/>
          <w:sz w:val="24"/>
          <w:szCs w:val="24"/>
        </w:rPr>
        <w:t xml:space="preserve">  However the family shield, which brings the family together sharing good </w:t>
      </w:r>
      <w:r w:rsidR="00012B23">
        <w:rPr>
          <w:rFonts w:ascii="Century Gothic" w:hAnsi="Century Gothic"/>
          <w:sz w:val="24"/>
          <w:szCs w:val="24"/>
        </w:rPr>
        <w:t>times,</w:t>
      </w:r>
      <w:r>
        <w:rPr>
          <w:rFonts w:ascii="Century Gothic" w:hAnsi="Century Gothic"/>
          <w:sz w:val="24"/>
          <w:szCs w:val="24"/>
        </w:rPr>
        <w:t xml:space="preserve"> is important as well.   If the young person has no family present </w:t>
      </w:r>
      <w:r w:rsidR="0057297C">
        <w:rPr>
          <w:rFonts w:ascii="Century Gothic" w:hAnsi="Century Gothic"/>
          <w:sz w:val="24"/>
          <w:szCs w:val="24"/>
        </w:rPr>
        <w:t>they/</w:t>
      </w:r>
      <w:r>
        <w:rPr>
          <w:rFonts w:ascii="Century Gothic" w:hAnsi="Century Gothic"/>
          <w:sz w:val="24"/>
          <w:szCs w:val="24"/>
        </w:rPr>
        <w:t xml:space="preserve">you may choose not to include the family shield.                 </w:t>
      </w:r>
      <w:r>
        <w:rPr>
          <w:rFonts w:ascii="Century Gothic" w:hAnsi="Century Gothic"/>
          <w:sz w:val="24"/>
          <w:szCs w:val="24"/>
        </w:rPr>
        <w:tab/>
      </w:r>
    </w:p>
    <w:p w:rsidR="001B407E" w:rsidRDefault="001B407E" w:rsidP="00727271">
      <w:pPr>
        <w:tabs>
          <w:tab w:val="left" w:pos="1140"/>
        </w:tabs>
        <w:jc w:val="both"/>
        <w:rPr>
          <w:rFonts w:ascii="Century Gothic" w:hAnsi="Century Gothic"/>
          <w:sz w:val="24"/>
          <w:szCs w:val="24"/>
        </w:rPr>
      </w:pPr>
      <w:r w:rsidRPr="0047032D">
        <w:rPr>
          <w:rFonts w:ascii="Century Gothic" w:hAnsi="Century Gothic"/>
          <w:sz w:val="24"/>
          <w:szCs w:val="24"/>
        </w:rPr>
        <w:t>People are encouraged to make a poster of their business card with a few good things about them, they</w:t>
      </w:r>
      <w:r w:rsidR="00727271">
        <w:rPr>
          <w:rFonts w:ascii="Century Gothic" w:hAnsi="Century Gothic"/>
          <w:sz w:val="24"/>
          <w:szCs w:val="24"/>
        </w:rPr>
        <w:t xml:space="preserve"> may</w:t>
      </w:r>
      <w:r w:rsidRPr="0047032D">
        <w:rPr>
          <w:rFonts w:ascii="Century Gothic" w:hAnsi="Century Gothic"/>
          <w:sz w:val="24"/>
          <w:szCs w:val="24"/>
        </w:rPr>
        <w:t xml:space="preserve"> use these to introduce themselves to the wider group – the focus person also introduces the people they have brought along.</w:t>
      </w:r>
    </w:p>
    <w:p w:rsidR="007344BC" w:rsidRPr="009265DE" w:rsidRDefault="007344BC" w:rsidP="00727271">
      <w:pPr>
        <w:tabs>
          <w:tab w:val="left" w:pos="1140"/>
        </w:tabs>
        <w:jc w:val="both"/>
        <w:rPr>
          <w:rFonts w:ascii="Century Gothic" w:hAnsi="Century Gothic"/>
          <w:sz w:val="24"/>
          <w:szCs w:val="24"/>
        </w:rPr>
      </w:pPr>
      <w:r>
        <w:rPr>
          <w:rFonts w:ascii="Century Gothic" w:hAnsi="Century Gothic"/>
          <w:sz w:val="24"/>
          <w:szCs w:val="24"/>
        </w:rPr>
        <w:t xml:space="preserve">‘My Business Card 10 years on’ – </w:t>
      </w:r>
      <w:r w:rsidR="00727271">
        <w:rPr>
          <w:rFonts w:ascii="Century Gothic" w:hAnsi="Century Gothic"/>
          <w:sz w:val="24"/>
          <w:szCs w:val="24"/>
        </w:rPr>
        <w:t xml:space="preserve">is </w:t>
      </w:r>
      <w:r>
        <w:rPr>
          <w:rFonts w:ascii="Century Gothic" w:hAnsi="Century Gothic"/>
          <w:sz w:val="24"/>
          <w:szCs w:val="24"/>
        </w:rPr>
        <w:t>a great idea for helping young people focus on where they want to be.  This can be completed here or later in the Planning Live event.</w:t>
      </w:r>
    </w:p>
    <w:p w:rsidR="001B407E" w:rsidRDefault="007344BC" w:rsidP="0047032D">
      <w:pPr>
        <w:tabs>
          <w:tab w:val="left" w:pos="1140"/>
        </w:tabs>
        <w:rPr>
          <w:rFonts w:ascii="Century Gothic" w:hAnsi="Century Gothic"/>
          <w:sz w:val="24"/>
          <w:szCs w:val="24"/>
        </w:rPr>
      </w:pPr>
      <w:r>
        <w:rPr>
          <w:rFonts w:ascii="Helvetica" w:hAnsi="Helvetica" w:cs="Helvetica"/>
          <w:noProof/>
          <w:sz w:val="24"/>
          <w:szCs w:val="24"/>
          <w:lang w:eastAsia="en-GB"/>
        </w:rPr>
        <w:lastRenderedPageBreak/>
        <w:drawing>
          <wp:anchor distT="0" distB="0" distL="114300" distR="114300" simplePos="0" relativeHeight="251720704" behindDoc="0" locked="0" layoutInCell="1" allowOverlap="1" wp14:anchorId="40AFDA7E" wp14:editId="34C7EA48">
            <wp:simplePos x="0" y="0"/>
            <wp:positionH relativeFrom="column">
              <wp:posOffset>1371600</wp:posOffset>
            </wp:positionH>
            <wp:positionV relativeFrom="paragraph">
              <wp:posOffset>175260</wp:posOffset>
            </wp:positionV>
            <wp:extent cx="2970530" cy="2357755"/>
            <wp:effectExtent l="152400" t="152400" r="153670" b="182245"/>
            <wp:wrapThrough wrapText="bothSides">
              <wp:wrapPolygon edited="0">
                <wp:start x="-554" y="-1396"/>
                <wp:lineTo x="-1108" y="-931"/>
                <wp:lineTo x="-1108" y="21408"/>
                <wp:lineTo x="-739" y="23037"/>
                <wp:lineTo x="22348" y="23037"/>
                <wp:lineTo x="22533" y="2792"/>
                <wp:lineTo x="21979" y="-698"/>
                <wp:lineTo x="21979" y="-1396"/>
                <wp:lineTo x="-554" y="-139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0530" cy="2357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B407E" w:rsidRDefault="001B407E" w:rsidP="0047032D">
      <w:pPr>
        <w:tabs>
          <w:tab w:val="left" w:pos="1140"/>
        </w:tabs>
        <w:rPr>
          <w:rFonts w:ascii="Century Gothic" w:hAnsi="Century Gothic"/>
          <w:sz w:val="24"/>
          <w:szCs w:val="24"/>
        </w:rPr>
      </w:pPr>
    </w:p>
    <w:p w:rsidR="001B407E" w:rsidRDefault="001B407E" w:rsidP="0047032D">
      <w:pPr>
        <w:tabs>
          <w:tab w:val="left" w:pos="1140"/>
        </w:tabs>
        <w:rPr>
          <w:rFonts w:ascii="Century Gothic" w:hAnsi="Century Gothic"/>
          <w:sz w:val="24"/>
          <w:szCs w:val="24"/>
        </w:rPr>
      </w:pPr>
    </w:p>
    <w:p w:rsidR="001B407E" w:rsidRDefault="001B407E" w:rsidP="0047032D">
      <w:pPr>
        <w:tabs>
          <w:tab w:val="left" w:pos="1140"/>
        </w:tabs>
        <w:rPr>
          <w:rFonts w:ascii="Century Gothic" w:hAnsi="Century Gothic"/>
          <w:sz w:val="24"/>
          <w:szCs w:val="24"/>
        </w:rPr>
      </w:pPr>
    </w:p>
    <w:p w:rsidR="001B407E" w:rsidRDefault="001B407E" w:rsidP="0047032D">
      <w:pPr>
        <w:tabs>
          <w:tab w:val="left" w:pos="1140"/>
        </w:tabs>
        <w:rPr>
          <w:rFonts w:ascii="Century Gothic" w:hAnsi="Century Gothic"/>
          <w:sz w:val="24"/>
          <w:szCs w:val="24"/>
        </w:rPr>
      </w:pPr>
    </w:p>
    <w:p w:rsidR="001B407E" w:rsidRDefault="001B407E" w:rsidP="0047032D">
      <w:pPr>
        <w:tabs>
          <w:tab w:val="left" w:pos="1140"/>
        </w:tabs>
        <w:rPr>
          <w:rFonts w:ascii="Century Gothic" w:hAnsi="Century Gothic"/>
          <w:sz w:val="24"/>
          <w:szCs w:val="24"/>
        </w:rPr>
      </w:pPr>
    </w:p>
    <w:p w:rsidR="001B407E" w:rsidRDefault="001B407E" w:rsidP="0047032D">
      <w:pPr>
        <w:tabs>
          <w:tab w:val="left" w:pos="1140"/>
        </w:tabs>
        <w:rPr>
          <w:rFonts w:ascii="Century Gothic" w:hAnsi="Century Gothic"/>
          <w:sz w:val="24"/>
          <w:szCs w:val="24"/>
        </w:rPr>
      </w:pPr>
    </w:p>
    <w:p w:rsidR="0057297C" w:rsidRDefault="0057297C" w:rsidP="0047032D">
      <w:pPr>
        <w:tabs>
          <w:tab w:val="left" w:pos="1140"/>
        </w:tabs>
        <w:rPr>
          <w:rFonts w:ascii="Century Gothic" w:hAnsi="Century Gothic"/>
          <w:sz w:val="24"/>
          <w:szCs w:val="24"/>
        </w:rPr>
      </w:pPr>
    </w:p>
    <w:p w:rsidR="0057297C" w:rsidRDefault="007344BC" w:rsidP="0047032D">
      <w:pPr>
        <w:tabs>
          <w:tab w:val="left" w:pos="1140"/>
        </w:tabs>
        <w:rPr>
          <w:rFonts w:ascii="Century Gothic" w:hAnsi="Century Gothic"/>
          <w:sz w:val="24"/>
          <w:szCs w:val="24"/>
        </w:rPr>
      </w:pPr>
      <w:r>
        <w:rPr>
          <w:rFonts w:ascii="Helvetica" w:hAnsi="Helvetica" w:cs="Helvetica"/>
          <w:noProof/>
          <w:sz w:val="24"/>
          <w:szCs w:val="24"/>
          <w:lang w:eastAsia="en-GB"/>
        </w:rPr>
        <w:drawing>
          <wp:anchor distT="0" distB="0" distL="114300" distR="114300" simplePos="0" relativeHeight="251721728" behindDoc="0" locked="0" layoutInCell="1" allowOverlap="1" wp14:anchorId="6CEAAECE" wp14:editId="530C3A93">
            <wp:simplePos x="0" y="0"/>
            <wp:positionH relativeFrom="column">
              <wp:posOffset>1371600</wp:posOffset>
            </wp:positionH>
            <wp:positionV relativeFrom="paragraph">
              <wp:posOffset>69215</wp:posOffset>
            </wp:positionV>
            <wp:extent cx="2971800" cy="2456180"/>
            <wp:effectExtent l="152400" t="152400" r="152400" b="185420"/>
            <wp:wrapThrough wrapText="bothSides">
              <wp:wrapPolygon edited="0">
                <wp:start x="-554" y="-1340"/>
                <wp:lineTo x="-1108" y="-893"/>
                <wp:lineTo x="-1108" y="20550"/>
                <wp:lineTo x="-738" y="23007"/>
                <wp:lineTo x="22338" y="23007"/>
                <wp:lineTo x="22523" y="2680"/>
                <wp:lineTo x="22154" y="-670"/>
                <wp:lineTo x="22154" y="-1340"/>
                <wp:lineTo x="-554" y="-134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456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7297C" w:rsidRDefault="0057297C" w:rsidP="0047032D">
      <w:pPr>
        <w:tabs>
          <w:tab w:val="left" w:pos="1140"/>
        </w:tabs>
        <w:rPr>
          <w:rFonts w:ascii="Century Gothic" w:hAnsi="Century Gothic"/>
          <w:sz w:val="24"/>
          <w:szCs w:val="24"/>
        </w:rPr>
      </w:pPr>
    </w:p>
    <w:p w:rsidR="0057297C" w:rsidRDefault="0057297C" w:rsidP="0047032D">
      <w:pPr>
        <w:tabs>
          <w:tab w:val="left" w:pos="1140"/>
        </w:tabs>
        <w:rPr>
          <w:rFonts w:ascii="Century Gothic" w:hAnsi="Century Gothic"/>
          <w:sz w:val="24"/>
          <w:szCs w:val="24"/>
        </w:rPr>
      </w:pPr>
    </w:p>
    <w:p w:rsidR="0057297C" w:rsidRDefault="0057297C" w:rsidP="0047032D">
      <w:pPr>
        <w:tabs>
          <w:tab w:val="left" w:pos="1140"/>
        </w:tabs>
        <w:rPr>
          <w:rFonts w:ascii="Century Gothic" w:hAnsi="Century Gothic"/>
          <w:sz w:val="24"/>
          <w:szCs w:val="24"/>
        </w:rPr>
      </w:pPr>
    </w:p>
    <w:p w:rsidR="0057297C" w:rsidRDefault="0057297C" w:rsidP="0047032D">
      <w:pPr>
        <w:tabs>
          <w:tab w:val="left" w:pos="1140"/>
        </w:tabs>
        <w:rPr>
          <w:rFonts w:ascii="Century Gothic" w:hAnsi="Century Gothic"/>
          <w:sz w:val="24"/>
          <w:szCs w:val="24"/>
        </w:rPr>
      </w:pPr>
    </w:p>
    <w:p w:rsidR="0057297C" w:rsidRDefault="0057297C" w:rsidP="0047032D">
      <w:pPr>
        <w:tabs>
          <w:tab w:val="left" w:pos="1140"/>
        </w:tabs>
        <w:rPr>
          <w:rFonts w:ascii="Century Gothic" w:hAnsi="Century Gothic"/>
          <w:sz w:val="24"/>
          <w:szCs w:val="24"/>
        </w:rPr>
      </w:pPr>
    </w:p>
    <w:p w:rsidR="002B366D" w:rsidRDefault="002B366D" w:rsidP="0047032D">
      <w:pPr>
        <w:tabs>
          <w:tab w:val="left" w:pos="1140"/>
        </w:tabs>
        <w:rPr>
          <w:rFonts w:ascii="Century Gothic" w:hAnsi="Century Gothic"/>
          <w:sz w:val="24"/>
          <w:szCs w:val="24"/>
        </w:rPr>
      </w:pPr>
    </w:p>
    <w:p w:rsidR="002B366D" w:rsidRDefault="002B366D" w:rsidP="0047032D">
      <w:pPr>
        <w:tabs>
          <w:tab w:val="left" w:pos="1140"/>
        </w:tabs>
        <w:rPr>
          <w:rFonts w:ascii="Century Gothic" w:hAnsi="Century Gothic"/>
          <w:sz w:val="24"/>
          <w:szCs w:val="24"/>
        </w:rPr>
      </w:pPr>
    </w:p>
    <w:p w:rsidR="0093021B" w:rsidRPr="00A543C0" w:rsidRDefault="00532CBF" w:rsidP="001854F3">
      <w:pPr>
        <w:pStyle w:val="Heading3"/>
        <w:spacing w:line="360" w:lineRule="auto"/>
        <w:rPr>
          <w:rFonts w:ascii="Century Gothic" w:hAnsi="Century Gothic"/>
          <w:sz w:val="24"/>
          <w:szCs w:val="24"/>
        </w:rPr>
      </w:pPr>
      <w:bookmarkStart w:id="19" w:name="_Toc455571499"/>
      <w:r>
        <w:rPr>
          <w:rFonts w:ascii="Century Gothic" w:hAnsi="Century Gothic"/>
          <w:sz w:val="24"/>
          <w:szCs w:val="24"/>
        </w:rPr>
        <w:t xml:space="preserve">Poster </w:t>
      </w:r>
      <w:r w:rsidR="00727271">
        <w:rPr>
          <w:rFonts w:ascii="Century Gothic" w:hAnsi="Century Gothic"/>
          <w:sz w:val="24"/>
          <w:szCs w:val="24"/>
        </w:rPr>
        <w:t>2 -</w:t>
      </w:r>
      <w:r w:rsidR="00A543C0" w:rsidRPr="00A543C0">
        <w:rPr>
          <w:rFonts w:ascii="Century Gothic" w:hAnsi="Century Gothic"/>
          <w:sz w:val="24"/>
          <w:szCs w:val="24"/>
        </w:rPr>
        <w:t xml:space="preserve"> </w:t>
      </w:r>
      <w:r w:rsidR="0093021B" w:rsidRPr="00A543C0">
        <w:rPr>
          <w:rFonts w:ascii="Century Gothic" w:hAnsi="Century Gothic"/>
          <w:sz w:val="24"/>
          <w:szCs w:val="24"/>
        </w:rPr>
        <w:t>Relationship Maps</w:t>
      </w:r>
      <w:bookmarkEnd w:id="19"/>
    </w:p>
    <w:p w:rsidR="0093021B" w:rsidRPr="002E56BE" w:rsidRDefault="0093021B" w:rsidP="00727271">
      <w:pPr>
        <w:tabs>
          <w:tab w:val="left" w:pos="1140"/>
        </w:tabs>
        <w:jc w:val="both"/>
        <w:rPr>
          <w:rFonts w:ascii="Century Gothic" w:hAnsi="Century Gothic"/>
          <w:sz w:val="24"/>
          <w:szCs w:val="24"/>
        </w:rPr>
      </w:pPr>
      <w:r w:rsidRPr="0047032D">
        <w:rPr>
          <w:rFonts w:ascii="Century Gothic" w:hAnsi="Century Gothic"/>
          <w:sz w:val="24"/>
          <w:szCs w:val="24"/>
        </w:rPr>
        <w:t xml:space="preserve">There are lots of ways to do relationship </w:t>
      </w:r>
      <w:r w:rsidR="00EB1717" w:rsidRPr="0047032D">
        <w:rPr>
          <w:rFonts w:ascii="Century Gothic" w:hAnsi="Century Gothic"/>
          <w:sz w:val="24"/>
          <w:szCs w:val="24"/>
        </w:rPr>
        <w:t>maps;</w:t>
      </w:r>
      <w:r w:rsidRPr="0047032D">
        <w:rPr>
          <w:rFonts w:ascii="Century Gothic" w:hAnsi="Century Gothic"/>
          <w:sz w:val="24"/>
          <w:szCs w:val="24"/>
        </w:rPr>
        <w:t xml:space="preserve"> </w:t>
      </w:r>
      <w:r w:rsidR="0057297C">
        <w:rPr>
          <w:rFonts w:ascii="Century Gothic" w:hAnsi="Century Gothic"/>
          <w:sz w:val="24"/>
          <w:szCs w:val="24"/>
        </w:rPr>
        <w:t>th</w:t>
      </w:r>
      <w:r w:rsidR="00EB1717">
        <w:rPr>
          <w:rFonts w:ascii="Century Gothic" w:hAnsi="Century Gothic"/>
          <w:sz w:val="24"/>
          <w:szCs w:val="24"/>
        </w:rPr>
        <w:t>is</w:t>
      </w:r>
      <w:r w:rsidR="0057297C">
        <w:rPr>
          <w:rFonts w:ascii="Century Gothic" w:hAnsi="Century Gothic"/>
          <w:sz w:val="24"/>
          <w:szCs w:val="24"/>
        </w:rPr>
        <w:t xml:space="preserve"> diagram</w:t>
      </w:r>
      <w:r w:rsidR="00EB1717">
        <w:rPr>
          <w:rFonts w:ascii="Century Gothic" w:hAnsi="Century Gothic"/>
          <w:sz w:val="24"/>
          <w:szCs w:val="24"/>
        </w:rPr>
        <w:t xml:space="preserve"> encourages people to name three groups of people in their lives.  Firstly</w:t>
      </w:r>
      <w:r w:rsidR="00304ED5">
        <w:rPr>
          <w:rFonts w:ascii="Century Gothic" w:hAnsi="Century Gothic"/>
          <w:sz w:val="24"/>
          <w:szCs w:val="24"/>
        </w:rPr>
        <w:t>,</w:t>
      </w:r>
      <w:r w:rsidRPr="0047032D">
        <w:rPr>
          <w:rFonts w:ascii="Century Gothic" w:hAnsi="Century Gothic"/>
          <w:sz w:val="24"/>
          <w:szCs w:val="24"/>
        </w:rPr>
        <w:t xml:space="preserve"> people are encouraged to write down all of the people they know, or are close to, people they trust.  Then write down next to the names</w:t>
      </w:r>
      <w:r w:rsidR="00CF0963">
        <w:rPr>
          <w:rFonts w:ascii="Century Gothic" w:hAnsi="Century Gothic"/>
          <w:sz w:val="24"/>
          <w:szCs w:val="24"/>
        </w:rPr>
        <w:t>,</w:t>
      </w:r>
      <w:r w:rsidRPr="0047032D">
        <w:rPr>
          <w:rFonts w:ascii="Century Gothic" w:hAnsi="Century Gothic"/>
          <w:sz w:val="24"/>
          <w:szCs w:val="24"/>
        </w:rPr>
        <w:t xml:space="preserve"> the job that person </w:t>
      </w:r>
      <w:r w:rsidR="00304ED5">
        <w:rPr>
          <w:rFonts w:ascii="Century Gothic" w:hAnsi="Century Gothic"/>
          <w:sz w:val="24"/>
          <w:szCs w:val="24"/>
        </w:rPr>
        <w:t>does</w:t>
      </w:r>
      <w:r w:rsidRPr="0047032D">
        <w:rPr>
          <w:rFonts w:ascii="Century Gothic" w:hAnsi="Century Gothic"/>
          <w:sz w:val="24"/>
          <w:szCs w:val="24"/>
        </w:rPr>
        <w:t>.</w:t>
      </w:r>
      <w:r w:rsidR="00EB1717">
        <w:rPr>
          <w:rFonts w:ascii="Century Gothic" w:hAnsi="Century Gothic"/>
          <w:sz w:val="24"/>
          <w:szCs w:val="24"/>
        </w:rPr>
        <w:t xml:space="preserve">  This is particulari</w:t>
      </w:r>
      <w:r w:rsidR="00727271">
        <w:rPr>
          <w:rFonts w:ascii="Century Gothic" w:hAnsi="Century Gothic"/>
          <w:sz w:val="24"/>
          <w:szCs w:val="24"/>
        </w:rPr>
        <w:t>ty important for Planning Live</w:t>
      </w:r>
      <w:r w:rsidR="00EB1717">
        <w:rPr>
          <w:rFonts w:ascii="Century Gothic" w:hAnsi="Century Gothic"/>
          <w:sz w:val="24"/>
          <w:szCs w:val="24"/>
        </w:rPr>
        <w:t xml:space="preserve"> </w:t>
      </w:r>
      <w:r w:rsidR="00121AFF">
        <w:rPr>
          <w:rFonts w:ascii="Century Gothic" w:hAnsi="Century Gothic"/>
          <w:sz w:val="24"/>
          <w:szCs w:val="24"/>
        </w:rPr>
        <w:t xml:space="preserve">Routes to </w:t>
      </w:r>
      <w:r w:rsidR="00EB1717">
        <w:rPr>
          <w:rFonts w:ascii="Century Gothic" w:hAnsi="Century Gothic"/>
          <w:sz w:val="24"/>
          <w:szCs w:val="24"/>
        </w:rPr>
        <w:t xml:space="preserve">Employment as connections for employment may appear.  Equally, in Planning Live for the Education Health and Care Plans other connections </w:t>
      </w:r>
      <w:r w:rsidR="00EB1717" w:rsidRPr="002E56BE">
        <w:rPr>
          <w:rFonts w:ascii="Century Gothic" w:hAnsi="Century Gothic"/>
          <w:sz w:val="24"/>
          <w:szCs w:val="24"/>
        </w:rPr>
        <w:t>could be spotted in response to people’s jobs.</w:t>
      </w:r>
    </w:p>
    <w:p w:rsidR="002E56BE" w:rsidRPr="002E56BE" w:rsidRDefault="002E56BE" w:rsidP="00727271">
      <w:pPr>
        <w:jc w:val="both"/>
        <w:rPr>
          <w:rFonts w:ascii="Century Gothic" w:hAnsi="Century Gothic"/>
          <w:sz w:val="24"/>
          <w:szCs w:val="24"/>
        </w:rPr>
      </w:pPr>
      <w:r w:rsidRPr="002E56BE">
        <w:rPr>
          <w:rFonts w:ascii="Century Gothic" w:hAnsi="Century Gothic"/>
          <w:sz w:val="24"/>
          <w:szCs w:val="24"/>
        </w:rPr>
        <w:t>People should also be encouraged to consider the ‘role’ they will play in the young person’s life and whether they will be in their life when they leave school.</w:t>
      </w:r>
    </w:p>
    <w:p w:rsidR="002E56BE" w:rsidRPr="002E56BE" w:rsidRDefault="002E56BE" w:rsidP="00727271">
      <w:pPr>
        <w:jc w:val="both"/>
        <w:rPr>
          <w:rFonts w:ascii="Century Gothic" w:hAnsi="Century Gothic"/>
          <w:sz w:val="24"/>
          <w:szCs w:val="24"/>
        </w:rPr>
      </w:pPr>
      <w:r w:rsidRPr="002E56BE">
        <w:rPr>
          <w:rFonts w:ascii="Century Gothic" w:hAnsi="Century Gothic"/>
          <w:sz w:val="24"/>
          <w:szCs w:val="24"/>
        </w:rPr>
        <w:t xml:space="preserve">People are a rich resource in all our lives and should be asked to consider whether key people are missing and if the people in the young person’s life </w:t>
      </w:r>
      <w:r w:rsidRPr="002E56BE">
        <w:rPr>
          <w:rFonts w:ascii="Century Gothic" w:hAnsi="Century Gothic"/>
          <w:sz w:val="24"/>
          <w:szCs w:val="24"/>
        </w:rPr>
        <w:lastRenderedPageBreak/>
        <w:t>could engage with them in a new way to support them as they move into adulthood/employment.</w:t>
      </w:r>
    </w:p>
    <w:p w:rsidR="00B9540F" w:rsidRPr="0047032D" w:rsidRDefault="002D1318" w:rsidP="0047032D">
      <w:pPr>
        <w:tabs>
          <w:tab w:val="left" w:pos="1140"/>
        </w:tabs>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706368" behindDoc="0" locked="0" layoutInCell="1" allowOverlap="1" wp14:anchorId="10FA0A0C" wp14:editId="4F05D7E1">
            <wp:simplePos x="0" y="0"/>
            <wp:positionH relativeFrom="column">
              <wp:posOffset>1485900</wp:posOffset>
            </wp:positionH>
            <wp:positionV relativeFrom="paragraph">
              <wp:posOffset>345440</wp:posOffset>
            </wp:positionV>
            <wp:extent cx="2654300" cy="3813175"/>
            <wp:effectExtent l="152400" t="152400" r="139700" b="174625"/>
            <wp:wrapThrough wrapText="bothSides">
              <wp:wrapPolygon edited="0">
                <wp:start x="-827" y="-863"/>
                <wp:lineTo x="-1240" y="-576"/>
                <wp:lineTo x="-1033" y="22445"/>
                <wp:lineTo x="22530" y="22445"/>
                <wp:lineTo x="22530" y="-863"/>
                <wp:lineTo x="-827" y="-863"/>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ationship map.JPG"/>
                    <pic:cNvPicPr/>
                  </pic:nvPicPr>
                  <pic:blipFill>
                    <a:blip r:embed="rId15">
                      <a:extLst>
                        <a:ext uri="{28A0092B-C50C-407E-A947-70E740481C1C}">
                          <a14:useLocalDpi xmlns:a14="http://schemas.microsoft.com/office/drawing/2010/main" val="0"/>
                        </a:ext>
                      </a:extLst>
                    </a:blip>
                    <a:stretch>
                      <a:fillRect/>
                    </a:stretch>
                  </pic:blipFill>
                  <pic:spPr>
                    <a:xfrm>
                      <a:off x="0" y="0"/>
                      <a:ext cx="2654300" cy="381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37926" w:rsidRDefault="00637926" w:rsidP="0047032D">
      <w:pPr>
        <w:rPr>
          <w:rFonts w:ascii="Century Gothic" w:hAnsi="Century Gothic"/>
          <w:sz w:val="24"/>
          <w:szCs w:val="24"/>
        </w:rPr>
      </w:pPr>
    </w:p>
    <w:p w:rsidR="001854F3" w:rsidRDefault="001854F3" w:rsidP="001854F3">
      <w:pPr>
        <w:pStyle w:val="Heading3"/>
        <w:spacing w:line="360" w:lineRule="auto"/>
        <w:rPr>
          <w:rFonts w:ascii="Century Gothic" w:eastAsiaTheme="minorHAnsi" w:hAnsi="Century Gothic" w:cstheme="minorBidi"/>
          <w:b w:val="0"/>
          <w:bCs w:val="0"/>
          <w:i/>
          <w:color w:val="auto"/>
          <w:sz w:val="24"/>
          <w:szCs w:val="24"/>
        </w:rPr>
      </w:pPr>
    </w:p>
    <w:p w:rsidR="001854F3" w:rsidRDefault="001854F3" w:rsidP="001854F3">
      <w:pPr>
        <w:pStyle w:val="Heading3"/>
        <w:spacing w:line="360" w:lineRule="auto"/>
        <w:rPr>
          <w:rFonts w:ascii="Century Gothic" w:eastAsiaTheme="minorHAnsi" w:hAnsi="Century Gothic" w:cstheme="minorBidi"/>
          <w:b w:val="0"/>
          <w:bCs w:val="0"/>
          <w:i/>
          <w:color w:val="auto"/>
          <w:sz w:val="24"/>
          <w:szCs w:val="24"/>
        </w:rPr>
      </w:pPr>
    </w:p>
    <w:p w:rsidR="001854F3" w:rsidRDefault="001854F3" w:rsidP="001854F3">
      <w:pPr>
        <w:pStyle w:val="Heading3"/>
        <w:spacing w:line="360" w:lineRule="auto"/>
        <w:rPr>
          <w:rFonts w:ascii="Century Gothic" w:eastAsiaTheme="minorHAnsi" w:hAnsi="Century Gothic" w:cstheme="minorBidi"/>
          <w:b w:val="0"/>
          <w:bCs w:val="0"/>
          <w:i/>
          <w:color w:val="auto"/>
          <w:sz w:val="24"/>
          <w:szCs w:val="24"/>
        </w:rPr>
      </w:pPr>
    </w:p>
    <w:p w:rsidR="001854F3" w:rsidRDefault="001854F3" w:rsidP="001854F3">
      <w:pPr>
        <w:pStyle w:val="Heading3"/>
        <w:spacing w:line="360" w:lineRule="auto"/>
        <w:rPr>
          <w:rFonts w:ascii="Century Gothic" w:eastAsiaTheme="minorHAnsi" w:hAnsi="Century Gothic" w:cstheme="minorBidi"/>
          <w:b w:val="0"/>
          <w:bCs w:val="0"/>
          <w:i/>
          <w:color w:val="auto"/>
          <w:sz w:val="24"/>
          <w:szCs w:val="24"/>
        </w:rPr>
      </w:pPr>
    </w:p>
    <w:p w:rsidR="001854F3" w:rsidRDefault="001854F3" w:rsidP="001854F3">
      <w:pPr>
        <w:pStyle w:val="Heading3"/>
        <w:spacing w:line="360" w:lineRule="auto"/>
        <w:rPr>
          <w:rFonts w:ascii="Century Gothic" w:eastAsiaTheme="minorHAnsi" w:hAnsi="Century Gothic" w:cstheme="minorBidi"/>
          <w:b w:val="0"/>
          <w:bCs w:val="0"/>
          <w:i/>
          <w:color w:val="auto"/>
          <w:sz w:val="24"/>
          <w:szCs w:val="24"/>
        </w:rPr>
      </w:pPr>
    </w:p>
    <w:p w:rsidR="001854F3" w:rsidRDefault="001854F3" w:rsidP="001854F3"/>
    <w:p w:rsidR="001854F3" w:rsidRDefault="001854F3" w:rsidP="001854F3"/>
    <w:p w:rsidR="001854F3" w:rsidRDefault="001854F3" w:rsidP="001854F3"/>
    <w:p w:rsidR="001854F3" w:rsidRDefault="001854F3" w:rsidP="001854F3"/>
    <w:p w:rsidR="001854F3" w:rsidRDefault="001854F3" w:rsidP="001854F3"/>
    <w:p w:rsidR="001854F3" w:rsidRDefault="001854F3" w:rsidP="001854F3"/>
    <w:p w:rsidR="001854F3" w:rsidRDefault="001854F3" w:rsidP="001854F3"/>
    <w:p w:rsidR="00A543C0" w:rsidRPr="009265DE" w:rsidRDefault="00532CBF" w:rsidP="001854F3">
      <w:pPr>
        <w:pStyle w:val="Heading3"/>
        <w:spacing w:line="360" w:lineRule="auto"/>
        <w:rPr>
          <w:rFonts w:ascii="Century Gothic" w:hAnsi="Century Gothic"/>
          <w:sz w:val="24"/>
          <w:szCs w:val="24"/>
        </w:rPr>
      </w:pPr>
      <w:bookmarkStart w:id="20" w:name="_Toc455571500"/>
      <w:r>
        <w:rPr>
          <w:rFonts w:ascii="Century Gothic" w:hAnsi="Century Gothic"/>
          <w:sz w:val="24"/>
          <w:szCs w:val="24"/>
        </w:rPr>
        <w:t xml:space="preserve">Poster </w:t>
      </w:r>
      <w:r w:rsidR="00727271">
        <w:rPr>
          <w:rFonts w:ascii="Century Gothic" w:hAnsi="Century Gothic"/>
          <w:sz w:val="24"/>
          <w:szCs w:val="24"/>
        </w:rPr>
        <w:t>3 -</w:t>
      </w:r>
      <w:r w:rsidR="009265DE" w:rsidRPr="009265DE">
        <w:rPr>
          <w:rFonts w:ascii="Century Gothic" w:hAnsi="Century Gothic"/>
          <w:sz w:val="24"/>
          <w:szCs w:val="24"/>
        </w:rPr>
        <w:t xml:space="preserve"> </w:t>
      </w:r>
      <w:r w:rsidR="00637926">
        <w:rPr>
          <w:rFonts w:ascii="Century Gothic" w:hAnsi="Century Gothic"/>
          <w:sz w:val="24"/>
          <w:szCs w:val="24"/>
        </w:rPr>
        <w:t>About Me</w:t>
      </w:r>
      <w:bookmarkEnd w:id="20"/>
    </w:p>
    <w:p w:rsidR="00EB1717" w:rsidRDefault="00EB1717" w:rsidP="00727271">
      <w:pPr>
        <w:jc w:val="both"/>
        <w:rPr>
          <w:rFonts w:ascii="Century Gothic" w:hAnsi="Century Gothic"/>
          <w:sz w:val="24"/>
          <w:szCs w:val="24"/>
        </w:rPr>
      </w:pPr>
      <w:r>
        <w:rPr>
          <w:rFonts w:ascii="Century Gothic" w:hAnsi="Century Gothic"/>
          <w:sz w:val="24"/>
          <w:szCs w:val="24"/>
        </w:rPr>
        <w:t xml:space="preserve">This is </w:t>
      </w:r>
      <w:r w:rsidR="00727271">
        <w:rPr>
          <w:rFonts w:ascii="Century Gothic" w:hAnsi="Century Gothic"/>
          <w:sz w:val="24"/>
          <w:szCs w:val="24"/>
        </w:rPr>
        <w:t>a</w:t>
      </w:r>
      <w:r>
        <w:rPr>
          <w:rFonts w:ascii="Century Gothic" w:hAnsi="Century Gothic"/>
          <w:sz w:val="24"/>
          <w:szCs w:val="24"/>
        </w:rPr>
        <w:t xml:space="preserve"> chan</w:t>
      </w:r>
      <w:r w:rsidR="00470795">
        <w:rPr>
          <w:rFonts w:ascii="Century Gothic" w:hAnsi="Century Gothic"/>
          <w:sz w:val="24"/>
          <w:szCs w:val="24"/>
        </w:rPr>
        <w:t xml:space="preserve">ce to </w:t>
      </w:r>
      <w:r>
        <w:rPr>
          <w:rFonts w:ascii="Century Gothic" w:hAnsi="Century Gothic"/>
          <w:sz w:val="24"/>
          <w:szCs w:val="24"/>
        </w:rPr>
        <w:t>detail all the great things about the focus person</w:t>
      </w:r>
      <w:r w:rsidR="00012B23">
        <w:rPr>
          <w:rFonts w:ascii="Century Gothic" w:hAnsi="Century Gothic"/>
          <w:sz w:val="24"/>
          <w:szCs w:val="24"/>
        </w:rPr>
        <w:t>, d</w:t>
      </w:r>
      <w:r w:rsidR="009E3D92" w:rsidRPr="0047032D">
        <w:rPr>
          <w:rFonts w:ascii="Century Gothic" w:hAnsi="Century Gothic"/>
          <w:sz w:val="24"/>
          <w:szCs w:val="24"/>
        </w:rPr>
        <w:t xml:space="preserve">iscovering </w:t>
      </w:r>
      <w:r w:rsidR="00012B23">
        <w:rPr>
          <w:rFonts w:ascii="Century Gothic" w:hAnsi="Century Gothic"/>
          <w:sz w:val="24"/>
          <w:szCs w:val="24"/>
        </w:rPr>
        <w:t xml:space="preserve">their </w:t>
      </w:r>
      <w:r w:rsidR="009E3D92" w:rsidRPr="0047032D">
        <w:rPr>
          <w:rFonts w:ascii="Century Gothic" w:hAnsi="Century Gothic"/>
          <w:sz w:val="24"/>
          <w:szCs w:val="24"/>
        </w:rPr>
        <w:t>gifts and capacities</w:t>
      </w:r>
      <w:r w:rsidR="00012B23">
        <w:rPr>
          <w:rFonts w:ascii="Century Gothic" w:hAnsi="Century Gothic"/>
          <w:sz w:val="24"/>
          <w:szCs w:val="24"/>
        </w:rPr>
        <w:t>. You can also uncover</w:t>
      </w:r>
      <w:r w:rsidR="009E3D92" w:rsidRPr="0047032D">
        <w:rPr>
          <w:rFonts w:ascii="Century Gothic" w:hAnsi="Century Gothic"/>
          <w:sz w:val="24"/>
          <w:szCs w:val="24"/>
        </w:rPr>
        <w:t xml:space="preserve"> people’s own str</w:t>
      </w:r>
      <w:r>
        <w:rPr>
          <w:rFonts w:ascii="Century Gothic" w:hAnsi="Century Gothic"/>
          <w:sz w:val="24"/>
          <w:szCs w:val="24"/>
        </w:rPr>
        <w:t>engths to harness as a resource</w:t>
      </w:r>
      <w:r w:rsidR="00012B23">
        <w:rPr>
          <w:rFonts w:ascii="Century Gothic" w:hAnsi="Century Gothic"/>
          <w:sz w:val="24"/>
          <w:szCs w:val="24"/>
        </w:rPr>
        <w:t xml:space="preserve"> and </w:t>
      </w:r>
      <w:r>
        <w:rPr>
          <w:rFonts w:ascii="Century Gothic" w:hAnsi="Century Gothic"/>
          <w:sz w:val="24"/>
          <w:szCs w:val="24"/>
        </w:rPr>
        <w:t>shap</w:t>
      </w:r>
      <w:r w:rsidR="00012B23">
        <w:rPr>
          <w:rFonts w:ascii="Century Gothic" w:hAnsi="Century Gothic"/>
          <w:sz w:val="24"/>
          <w:szCs w:val="24"/>
        </w:rPr>
        <w:t>e</w:t>
      </w:r>
      <w:r>
        <w:rPr>
          <w:rFonts w:ascii="Century Gothic" w:hAnsi="Century Gothic"/>
          <w:sz w:val="24"/>
          <w:szCs w:val="24"/>
        </w:rPr>
        <w:t xml:space="preserve"> possible ideas for further hobbies, learning, community connections and employment.</w:t>
      </w:r>
    </w:p>
    <w:p w:rsidR="00EB1717" w:rsidRDefault="00EB1717" w:rsidP="00727271">
      <w:pPr>
        <w:jc w:val="both"/>
        <w:rPr>
          <w:rFonts w:ascii="Century Gothic" w:hAnsi="Century Gothic"/>
          <w:b/>
          <w:sz w:val="24"/>
          <w:szCs w:val="24"/>
        </w:rPr>
      </w:pPr>
      <w:r w:rsidRPr="00EB1717">
        <w:rPr>
          <w:rFonts w:ascii="Century Gothic" w:hAnsi="Century Gothic"/>
          <w:b/>
          <w:sz w:val="24"/>
          <w:szCs w:val="24"/>
        </w:rPr>
        <w:t xml:space="preserve">Remember:  </w:t>
      </w:r>
    </w:p>
    <w:p w:rsidR="001854F3" w:rsidRPr="00EB1717" w:rsidRDefault="00EB1717" w:rsidP="00727271">
      <w:pPr>
        <w:pStyle w:val="ListParagraph"/>
        <w:numPr>
          <w:ilvl w:val="0"/>
          <w:numId w:val="17"/>
        </w:numPr>
        <w:jc w:val="both"/>
        <w:rPr>
          <w:rFonts w:ascii="Century Gothic" w:hAnsi="Century Gothic"/>
          <w:sz w:val="24"/>
          <w:szCs w:val="24"/>
        </w:rPr>
      </w:pPr>
      <w:r w:rsidRPr="003255F6">
        <w:rPr>
          <w:rFonts w:ascii="Century Gothic" w:hAnsi="Century Gothic"/>
          <w:sz w:val="24"/>
          <w:szCs w:val="24"/>
        </w:rPr>
        <w:t>Gifts and talents</w:t>
      </w:r>
      <w:r w:rsidRPr="003255F6">
        <w:rPr>
          <w:rFonts w:ascii="Century Gothic" w:hAnsi="Century Gothic"/>
          <w:b/>
          <w:sz w:val="24"/>
          <w:szCs w:val="24"/>
        </w:rPr>
        <w:t xml:space="preserve"> </w:t>
      </w:r>
      <w:r w:rsidRPr="00EB1717">
        <w:rPr>
          <w:rFonts w:ascii="Century Gothic" w:hAnsi="Century Gothic"/>
          <w:sz w:val="24"/>
          <w:szCs w:val="24"/>
        </w:rPr>
        <w:t xml:space="preserve">are intrinsic, characteristics that make us who we are e.g.  </w:t>
      </w:r>
      <w:r w:rsidR="001854F3" w:rsidRPr="00EB1717">
        <w:rPr>
          <w:rFonts w:ascii="Century Gothic" w:hAnsi="Century Gothic"/>
          <w:sz w:val="24"/>
          <w:szCs w:val="24"/>
        </w:rPr>
        <w:t xml:space="preserve"> Calm in a crisis, always sees the funny side (even in a crisis)</w:t>
      </w:r>
      <w:r w:rsidR="00304ED5">
        <w:rPr>
          <w:rFonts w:ascii="Century Gothic" w:hAnsi="Century Gothic"/>
          <w:sz w:val="24"/>
          <w:szCs w:val="24"/>
        </w:rPr>
        <w:t>,</w:t>
      </w:r>
      <w:r w:rsidR="001854F3" w:rsidRPr="00EB1717">
        <w:rPr>
          <w:rFonts w:ascii="Century Gothic" w:hAnsi="Century Gothic"/>
          <w:sz w:val="24"/>
          <w:szCs w:val="24"/>
        </w:rPr>
        <w:t xml:space="preserve"> funny, strong, will have a try at anything </w:t>
      </w:r>
    </w:p>
    <w:p w:rsidR="001854F3" w:rsidRPr="00EB1717" w:rsidRDefault="001854F3" w:rsidP="00727271">
      <w:pPr>
        <w:pStyle w:val="ListParagraph"/>
        <w:numPr>
          <w:ilvl w:val="0"/>
          <w:numId w:val="17"/>
        </w:numPr>
        <w:jc w:val="both"/>
        <w:rPr>
          <w:rFonts w:ascii="Century Gothic" w:hAnsi="Century Gothic"/>
          <w:b/>
          <w:sz w:val="24"/>
          <w:szCs w:val="24"/>
        </w:rPr>
      </w:pPr>
      <w:r w:rsidRPr="003255F6">
        <w:rPr>
          <w:rFonts w:ascii="Century Gothic" w:hAnsi="Century Gothic"/>
          <w:sz w:val="24"/>
          <w:szCs w:val="24"/>
        </w:rPr>
        <w:t xml:space="preserve">Hobbies, interests, </w:t>
      </w:r>
      <w:r w:rsidR="00304ED5" w:rsidRPr="003255F6">
        <w:rPr>
          <w:rFonts w:ascii="Century Gothic" w:hAnsi="Century Gothic"/>
          <w:sz w:val="24"/>
          <w:szCs w:val="24"/>
        </w:rPr>
        <w:t>p</w:t>
      </w:r>
      <w:r w:rsidRPr="003255F6">
        <w:rPr>
          <w:rFonts w:ascii="Century Gothic" w:hAnsi="Century Gothic"/>
          <w:sz w:val="24"/>
          <w:szCs w:val="24"/>
        </w:rPr>
        <w:t>assions</w:t>
      </w:r>
      <w:r w:rsidR="00EB1717" w:rsidRPr="003255F6">
        <w:rPr>
          <w:rFonts w:ascii="Century Gothic" w:hAnsi="Century Gothic"/>
          <w:b/>
          <w:sz w:val="24"/>
          <w:szCs w:val="24"/>
        </w:rPr>
        <w:t xml:space="preserve"> </w:t>
      </w:r>
      <w:r w:rsidR="00EB1717" w:rsidRPr="00EB1717">
        <w:rPr>
          <w:rFonts w:ascii="Century Gothic" w:hAnsi="Century Gothic"/>
          <w:sz w:val="24"/>
          <w:szCs w:val="24"/>
        </w:rPr>
        <w:t>are developed in life</w:t>
      </w:r>
      <w:r w:rsidR="00EB1717">
        <w:rPr>
          <w:rFonts w:ascii="Century Gothic" w:hAnsi="Century Gothic"/>
          <w:sz w:val="24"/>
          <w:szCs w:val="24"/>
        </w:rPr>
        <w:t xml:space="preserve"> through opportunity or in response to interests e.g. </w:t>
      </w:r>
      <w:r w:rsidR="00304ED5">
        <w:rPr>
          <w:rFonts w:ascii="Century Gothic" w:hAnsi="Century Gothic"/>
          <w:sz w:val="24"/>
          <w:szCs w:val="24"/>
        </w:rPr>
        <w:t>p</w:t>
      </w:r>
      <w:r w:rsidRPr="00EB1717">
        <w:rPr>
          <w:rFonts w:ascii="Century Gothic" w:hAnsi="Century Gothic"/>
          <w:sz w:val="24"/>
          <w:szCs w:val="24"/>
        </w:rPr>
        <w:t xml:space="preserve">laying Irish music, </w:t>
      </w:r>
      <w:r w:rsidR="00EB1717">
        <w:rPr>
          <w:rFonts w:ascii="Century Gothic" w:hAnsi="Century Gothic"/>
          <w:sz w:val="24"/>
          <w:szCs w:val="24"/>
        </w:rPr>
        <w:t>baking cakes,</w:t>
      </w:r>
      <w:r w:rsidRPr="00EB1717">
        <w:rPr>
          <w:rFonts w:ascii="Century Gothic" w:hAnsi="Century Gothic"/>
          <w:sz w:val="24"/>
          <w:szCs w:val="24"/>
        </w:rPr>
        <w:t xml:space="preserve"> </w:t>
      </w:r>
      <w:r w:rsidR="00EB1717">
        <w:rPr>
          <w:rFonts w:ascii="Century Gothic" w:hAnsi="Century Gothic"/>
          <w:sz w:val="24"/>
          <w:szCs w:val="24"/>
        </w:rPr>
        <w:t>riding my bike, spending time with Granddad</w:t>
      </w:r>
      <w:r w:rsidRPr="00EB1717">
        <w:rPr>
          <w:rFonts w:ascii="Century Gothic" w:hAnsi="Century Gothic"/>
          <w:sz w:val="24"/>
          <w:szCs w:val="24"/>
        </w:rPr>
        <w:t xml:space="preserve">, the allotment, </w:t>
      </w:r>
      <w:proofErr w:type="spellStart"/>
      <w:r w:rsidRPr="00EB1717">
        <w:rPr>
          <w:rFonts w:ascii="Century Gothic" w:hAnsi="Century Gothic"/>
          <w:sz w:val="24"/>
          <w:szCs w:val="24"/>
        </w:rPr>
        <w:t>etc</w:t>
      </w:r>
      <w:proofErr w:type="spellEnd"/>
      <w:r w:rsidR="00CF0963">
        <w:rPr>
          <w:rFonts w:ascii="Century Gothic" w:hAnsi="Century Gothic"/>
          <w:sz w:val="24"/>
          <w:szCs w:val="24"/>
        </w:rPr>
        <w:t>…</w:t>
      </w:r>
    </w:p>
    <w:p w:rsidR="001B407E" w:rsidRDefault="001B407E" w:rsidP="0047032D">
      <w:pPr>
        <w:rPr>
          <w:rFonts w:ascii="Century Gothic" w:hAnsi="Century Gothic"/>
          <w:sz w:val="24"/>
          <w:szCs w:val="24"/>
        </w:rPr>
      </w:pPr>
    </w:p>
    <w:p w:rsidR="001B407E" w:rsidRDefault="002D1318" w:rsidP="0047032D">
      <w:pPr>
        <w:rPr>
          <w:rFonts w:ascii="Century Gothic" w:hAnsi="Century Gothic"/>
          <w:sz w:val="24"/>
          <w:szCs w:val="24"/>
        </w:rPr>
      </w:pPr>
      <w:r>
        <w:rPr>
          <w:rFonts w:ascii="Century Gothic" w:hAnsi="Century Gothic"/>
          <w:noProof/>
          <w:sz w:val="24"/>
          <w:szCs w:val="24"/>
          <w:lang w:eastAsia="en-GB"/>
        </w:rPr>
        <w:lastRenderedPageBreak/>
        <w:drawing>
          <wp:anchor distT="0" distB="0" distL="114300" distR="114300" simplePos="0" relativeHeight="251707392" behindDoc="0" locked="0" layoutInCell="1" allowOverlap="1" wp14:anchorId="7BA58467" wp14:editId="62075F4E">
            <wp:simplePos x="0" y="0"/>
            <wp:positionH relativeFrom="column">
              <wp:posOffset>914400</wp:posOffset>
            </wp:positionH>
            <wp:positionV relativeFrom="paragraph">
              <wp:posOffset>196215</wp:posOffset>
            </wp:positionV>
            <wp:extent cx="3429000" cy="4873625"/>
            <wp:effectExtent l="152400" t="152400" r="152400" b="180975"/>
            <wp:wrapThrough wrapText="bothSides">
              <wp:wrapPolygon edited="0">
                <wp:start x="-480" y="-675"/>
                <wp:lineTo x="-960" y="-450"/>
                <wp:lineTo x="-960" y="21164"/>
                <wp:lineTo x="-640" y="22290"/>
                <wp:lineTo x="22240" y="22290"/>
                <wp:lineTo x="22400" y="1351"/>
                <wp:lineTo x="21920" y="-338"/>
                <wp:lineTo x="21920" y="-675"/>
                <wp:lineTo x="-480" y="-675"/>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out me.JPG"/>
                    <pic:cNvPicPr/>
                  </pic:nvPicPr>
                  <pic:blipFill>
                    <a:blip r:embed="rId16">
                      <a:extLst>
                        <a:ext uri="{28A0092B-C50C-407E-A947-70E740481C1C}">
                          <a14:useLocalDpi xmlns:a14="http://schemas.microsoft.com/office/drawing/2010/main" val="0"/>
                        </a:ext>
                      </a:extLst>
                    </a:blip>
                    <a:stretch>
                      <a:fillRect/>
                    </a:stretch>
                  </pic:blipFill>
                  <pic:spPr>
                    <a:xfrm>
                      <a:off x="0" y="0"/>
                      <a:ext cx="3429000" cy="487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47032D">
      <w:pPr>
        <w:rPr>
          <w:rFonts w:ascii="Century Gothic" w:hAnsi="Century Gothic"/>
          <w:sz w:val="24"/>
          <w:szCs w:val="24"/>
        </w:rPr>
      </w:pPr>
    </w:p>
    <w:p w:rsidR="001B407E" w:rsidRDefault="001B407E" w:rsidP="001B407E">
      <w:pPr>
        <w:pStyle w:val="Heading3"/>
        <w:spacing w:line="360" w:lineRule="auto"/>
        <w:rPr>
          <w:rFonts w:ascii="Century Gothic" w:eastAsiaTheme="minorHAnsi" w:hAnsi="Century Gothic" w:cstheme="minorBidi"/>
          <w:b w:val="0"/>
          <w:bCs w:val="0"/>
          <w:color w:val="auto"/>
          <w:sz w:val="24"/>
          <w:szCs w:val="24"/>
        </w:rPr>
      </w:pPr>
    </w:p>
    <w:p w:rsidR="001B407E" w:rsidRDefault="001B407E" w:rsidP="001B407E"/>
    <w:p w:rsidR="003101C5" w:rsidRPr="009265DE" w:rsidRDefault="00532CBF" w:rsidP="001B407E">
      <w:pPr>
        <w:pStyle w:val="Heading3"/>
        <w:spacing w:line="360" w:lineRule="auto"/>
        <w:rPr>
          <w:rFonts w:ascii="Century Gothic" w:hAnsi="Century Gothic"/>
          <w:sz w:val="24"/>
          <w:szCs w:val="24"/>
        </w:rPr>
      </w:pPr>
      <w:bookmarkStart w:id="21" w:name="_Toc455571501"/>
      <w:r>
        <w:rPr>
          <w:rFonts w:ascii="Century Gothic" w:hAnsi="Century Gothic"/>
          <w:sz w:val="24"/>
          <w:szCs w:val="24"/>
        </w:rPr>
        <w:t xml:space="preserve">Poster </w:t>
      </w:r>
      <w:r w:rsidR="00727271">
        <w:rPr>
          <w:rFonts w:ascii="Century Gothic" w:hAnsi="Century Gothic"/>
          <w:sz w:val="24"/>
          <w:szCs w:val="24"/>
        </w:rPr>
        <w:t>4 -</w:t>
      </w:r>
      <w:r w:rsidR="009265DE" w:rsidRPr="009265DE">
        <w:rPr>
          <w:rFonts w:ascii="Century Gothic" w:hAnsi="Century Gothic"/>
          <w:sz w:val="24"/>
          <w:szCs w:val="24"/>
        </w:rPr>
        <w:t xml:space="preserve"> </w:t>
      </w:r>
      <w:r w:rsidR="003101C5" w:rsidRPr="009265DE">
        <w:rPr>
          <w:rFonts w:ascii="Century Gothic" w:hAnsi="Century Gothic"/>
          <w:sz w:val="24"/>
          <w:szCs w:val="24"/>
        </w:rPr>
        <w:t>Community Map</w:t>
      </w:r>
      <w:bookmarkEnd w:id="21"/>
    </w:p>
    <w:p w:rsidR="003101C5" w:rsidRPr="0047032D" w:rsidRDefault="00DF4D04" w:rsidP="00727271">
      <w:pPr>
        <w:jc w:val="both"/>
        <w:rPr>
          <w:rFonts w:ascii="Century Gothic" w:hAnsi="Century Gothic"/>
          <w:sz w:val="24"/>
          <w:szCs w:val="24"/>
        </w:rPr>
      </w:pPr>
      <w:r>
        <w:rPr>
          <w:rFonts w:ascii="Century Gothic" w:hAnsi="Century Gothic"/>
          <w:sz w:val="24"/>
          <w:szCs w:val="24"/>
        </w:rPr>
        <w:t>Community</w:t>
      </w:r>
      <w:r w:rsidR="00304ED5">
        <w:rPr>
          <w:rFonts w:ascii="Century Gothic" w:hAnsi="Century Gothic"/>
          <w:sz w:val="24"/>
          <w:szCs w:val="24"/>
        </w:rPr>
        <w:t xml:space="preserve"> and</w:t>
      </w:r>
      <w:r>
        <w:rPr>
          <w:rFonts w:ascii="Century Gothic" w:hAnsi="Century Gothic"/>
          <w:sz w:val="24"/>
          <w:szCs w:val="24"/>
        </w:rPr>
        <w:t xml:space="preserve"> opportunities beyond service land underpin good person centred work and Planning Live events.   Encourage people to think of non-school, college activities.  Think of places of worship, parks, friends etc.</w:t>
      </w:r>
    </w:p>
    <w:p w:rsidR="00710B6F" w:rsidRDefault="00DF4D04" w:rsidP="00727271">
      <w:pPr>
        <w:jc w:val="both"/>
        <w:rPr>
          <w:rFonts w:ascii="Century Gothic" w:hAnsi="Century Gothic"/>
          <w:sz w:val="24"/>
          <w:szCs w:val="24"/>
        </w:rPr>
      </w:pPr>
      <w:r>
        <w:rPr>
          <w:rFonts w:ascii="Century Gothic" w:hAnsi="Century Gothic"/>
          <w:sz w:val="24"/>
          <w:szCs w:val="24"/>
        </w:rPr>
        <w:t>When it come</w:t>
      </w:r>
      <w:r w:rsidR="00B20B69">
        <w:rPr>
          <w:rFonts w:ascii="Century Gothic" w:hAnsi="Century Gothic"/>
          <w:sz w:val="24"/>
          <w:szCs w:val="24"/>
        </w:rPr>
        <w:t>s</w:t>
      </w:r>
      <w:r>
        <w:rPr>
          <w:rFonts w:ascii="Century Gothic" w:hAnsi="Century Gothic"/>
          <w:sz w:val="24"/>
          <w:szCs w:val="24"/>
        </w:rPr>
        <w:t xml:space="preserve"> to </w:t>
      </w:r>
      <w:r w:rsidR="00012B23">
        <w:rPr>
          <w:rFonts w:ascii="Century Gothic" w:hAnsi="Century Gothic"/>
          <w:sz w:val="24"/>
          <w:szCs w:val="24"/>
        </w:rPr>
        <w:t xml:space="preserve">trying </w:t>
      </w:r>
      <w:r>
        <w:rPr>
          <w:rFonts w:ascii="Century Gothic" w:hAnsi="Century Gothic"/>
          <w:sz w:val="24"/>
          <w:szCs w:val="24"/>
        </w:rPr>
        <w:t>new things</w:t>
      </w:r>
      <w:r w:rsidR="00012B23">
        <w:rPr>
          <w:rFonts w:ascii="Century Gothic" w:hAnsi="Century Gothic"/>
          <w:sz w:val="24"/>
          <w:szCs w:val="24"/>
        </w:rPr>
        <w:t>,</w:t>
      </w:r>
      <w:r>
        <w:rPr>
          <w:rFonts w:ascii="Century Gothic" w:hAnsi="Century Gothic"/>
          <w:sz w:val="24"/>
          <w:szCs w:val="24"/>
        </w:rPr>
        <w:t xml:space="preserve"> think of the person</w:t>
      </w:r>
      <w:r w:rsidR="00CF0963">
        <w:rPr>
          <w:rFonts w:ascii="Century Gothic" w:hAnsi="Century Gothic"/>
          <w:sz w:val="24"/>
          <w:szCs w:val="24"/>
        </w:rPr>
        <w:t>’s</w:t>
      </w:r>
      <w:r>
        <w:rPr>
          <w:rFonts w:ascii="Century Gothic" w:hAnsi="Century Gothic"/>
          <w:sz w:val="24"/>
          <w:szCs w:val="24"/>
        </w:rPr>
        <w:t xml:space="preserve"> gifts, talents, interests and hobbies and encourage people to let their imagination fly!</w:t>
      </w:r>
    </w:p>
    <w:p w:rsidR="00DF4D04" w:rsidRPr="0047032D" w:rsidRDefault="00DF4D04" w:rsidP="00727271">
      <w:pPr>
        <w:jc w:val="both"/>
        <w:rPr>
          <w:rFonts w:ascii="Century Gothic" w:hAnsi="Century Gothic"/>
          <w:sz w:val="24"/>
          <w:szCs w:val="24"/>
        </w:rPr>
      </w:pPr>
      <w:r>
        <w:rPr>
          <w:rFonts w:ascii="Century Gothic" w:hAnsi="Century Gothic"/>
          <w:sz w:val="24"/>
          <w:szCs w:val="24"/>
        </w:rPr>
        <w:t>If the different groups in the room come from the same area it is really worth encouraging them to share ideas.  It’s all about community knowledge and connections!</w:t>
      </w:r>
    </w:p>
    <w:p w:rsidR="001B407E" w:rsidRDefault="001B407E" w:rsidP="001B407E">
      <w:pPr>
        <w:pStyle w:val="Heading3"/>
        <w:spacing w:line="360" w:lineRule="auto"/>
        <w:rPr>
          <w:rFonts w:ascii="Century Gothic" w:hAnsi="Century Gothic"/>
          <w:sz w:val="24"/>
          <w:szCs w:val="24"/>
        </w:rPr>
      </w:pPr>
    </w:p>
    <w:p w:rsidR="001B407E" w:rsidRDefault="001B407E" w:rsidP="001B407E">
      <w:pPr>
        <w:pStyle w:val="Heading3"/>
        <w:spacing w:line="360" w:lineRule="auto"/>
        <w:rPr>
          <w:rFonts w:ascii="Century Gothic" w:hAnsi="Century Gothic"/>
          <w:sz w:val="24"/>
          <w:szCs w:val="24"/>
        </w:rPr>
      </w:pPr>
      <w:bookmarkStart w:id="22" w:name="_Toc455571502"/>
      <w:r>
        <w:rPr>
          <w:rFonts w:ascii="Century Gothic" w:hAnsi="Century Gothic"/>
          <w:noProof/>
          <w:sz w:val="24"/>
          <w:szCs w:val="24"/>
          <w:lang w:eastAsia="en-GB"/>
        </w:rPr>
        <w:drawing>
          <wp:anchor distT="0" distB="0" distL="114300" distR="114300" simplePos="0" relativeHeight="251708416" behindDoc="0" locked="0" layoutInCell="1" allowOverlap="1" wp14:anchorId="70221F18" wp14:editId="14DB0A49">
            <wp:simplePos x="0" y="0"/>
            <wp:positionH relativeFrom="column">
              <wp:posOffset>914400</wp:posOffset>
            </wp:positionH>
            <wp:positionV relativeFrom="paragraph">
              <wp:posOffset>311150</wp:posOffset>
            </wp:positionV>
            <wp:extent cx="3903980" cy="5586730"/>
            <wp:effectExtent l="152400" t="152400" r="160020" b="179070"/>
            <wp:wrapThrough wrapText="bothSides">
              <wp:wrapPolygon edited="0">
                <wp:start x="-562" y="-589"/>
                <wp:lineTo x="-843" y="1178"/>
                <wp:lineTo x="-843" y="21507"/>
                <wp:lineTo x="-562" y="22194"/>
                <wp:lineTo x="22204" y="22194"/>
                <wp:lineTo x="22345" y="1178"/>
                <wp:lineTo x="22064" y="-589"/>
                <wp:lineTo x="-562" y="-589"/>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 community.JPG"/>
                    <pic:cNvPicPr/>
                  </pic:nvPicPr>
                  <pic:blipFill>
                    <a:blip r:embed="rId17">
                      <a:extLst>
                        <a:ext uri="{28A0092B-C50C-407E-A947-70E740481C1C}">
                          <a14:useLocalDpi xmlns:a14="http://schemas.microsoft.com/office/drawing/2010/main" val="0"/>
                        </a:ext>
                      </a:extLst>
                    </a:blip>
                    <a:stretch>
                      <a:fillRect/>
                    </a:stretch>
                  </pic:blipFill>
                  <pic:spPr>
                    <a:xfrm>
                      <a:off x="0" y="0"/>
                      <a:ext cx="3903980" cy="5586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22"/>
    </w:p>
    <w:p w:rsidR="001B407E" w:rsidRDefault="001B407E" w:rsidP="001B407E">
      <w:pPr>
        <w:pStyle w:val="Heading3"/>
        <w:spacing w:line="360" w:lineRule="auto"/>
        <w:rPr>
          <w:rFonts w:ascii="Century Gothic" w:hAnsi="Century Gothic"/>
          <w:sz w:val="24"/>
          <w:szCs w:val="24"/>
        </w:rPr>
      </w:pPr>
    </w:p>
    <w:p w:rsidR="001B407E" w:rsidRDefault="001B407E" w:rsidP="001B407E">
      <w:pPr>
        <w:pStyle w:val="Heading3"/>
        <w:spacing w:line="360" w:lineRule="auto"/>
        <w:rPr>
          <w:rFonts w:ascii="Century Gothic" w:hAnsi="Century Gothic"/>
          <w:sz w:val="24"/>
          <w:szCs w:val="24"/>
        </w:rPr>
      </w:pPr>
    </w:p>
    <w:p w:rsidR="001B407E" w:rsidRDefault="001B407E" w:rsidP="001B407E">
      <w:pPr>
        <w:pStyle w:val="Heading3"/>
        <w:spacing w:line="360" w:lineRule="auto"/>
        <w:rPr>
          <w:rFonts w:ascii="Century Gothic" w:hAnsi="Century Gothic"/>
          <w:sz w:val="24"/>
          <w:szCs w:val="24"/>
        </w:rPr>
      </w:pPr>
    </w:p>
    <w:p w:rsidR="001B407E" w:rsidRDefault="001B407E" w:rsidP="001B407E">
      <w:pPr>
        <w:pStyle w:val="Heading3"/>
        <w:spacing w:line="360" w:lineRule="auto"/>
        <w:rPr>
          <w:rFonts w:ascii="Century Gothic" w:hAnsi="Century Gothic"/>
          <w:sz w:val="24"/>
          <w:szCs w:val="24"/>
        </w:rPr>
      </w:pPr>
    </w:p>
    <w:p w:rsidR="001B407E" w:rsidRDefault="001B407E" w:rsidP="001B407E">
      <w:pPr>
        <w:pStyle w:val="Heading3"/>
        <w:spacing w:line="360" w:lineRule="auto"/>
        <w:rPr>
          <w:rFonts w:ascii="Century Gothic" w:hAnsi="Century Gothic"/>
          <w:sz w:val="24"/>
          <w:szCs w:val="24"/>
        </w:rPr>
      </w:pPr>
    </w:p>
    <w:p w:rsidR="001B407E" w:rsidRDefault="001B407E" w:rsidP="001B407E"/>
    <w:p w:rsidR="001B407E" w:rsidRDefault="001B407E" w:rsidP="001B407E"/>
    <w:p w:rsidR="001B407E" w:rsidRDefault="001B407E" w:rsidP="001B407E"/>
    <w:p w:rsidR="001B407E" w:rsidRDefault="001B407E" w:rsidP="001B407E"/>
    <w:p w:rsidR="001B407E" w:rsidRDefault="001B407E" w:rsidP="001B407E"/>
    <w:p w:rsidR="001B407E" w:rsidRDefault="001B407E" w:rsidP="001B407E"/>
    <w:p w:rsidR="001B407E" w:rsidRDefault="001B407E" w:rsidP="001B407E"/>
    <w:p w:rsidR="001B407E" w:rsidRDefault="001B407E" w:rsidP="001B407E"/>
    <w:p w:rsidR="001B407E" w:rsidRDefault="001B407E" w:rsidP="001B407E"/>
    <w:p w:rsidR="001B407E" w:rsidRDefault="001B407E" w:rsidP="001B407E"/>
    <w:p w:rsidR="001F49B2" w:rsidRPr="009265DE" w:rsidRDefault="00532CBF" w:rsidP="001B407E">
      <w:pPr>
        <w:pStyle w:val="Heading3"/>
        <w:spacing w:line="360" w:lineRule="auto"/>
        <w:rPr>
          <w:rFonts w:ascii="Century Gothic" w:hAnsi="Century Gothic"/>
          <w:sz w:val="24"/>
          <w:szCs w:val="24"/>
        </w:rPr>
      </w:pPr>
      <w:bookmarkStart w:id="23" w:name="_Toc455571503"/>
      <w:r>
        <w:rPr>
          <w:rFonts w:ascii="Century Gothic" w:hAnsi="Century Gothic"/>
          <w:sz w:val="24"/>
          <w:szCs w:val="24"/>
        </w:rPr>
        <w:t xml:space="preserve">Poster </w:t>
      </w:r>
      <w:r w:rsidR="00727271">
        <w:rPr>
          <w:rFonts w:ascii="Century Gothic" w:hAnsi="Century Gothic"/>
          <w:sz w:val="24"/>
          <w:szCs w:val="24"/>
        </w:rPr>
        <w:t>5 -</w:t>
      </w:r>
      <w:r w:rsidR="001F49B2">
        <w:rPr>
          <w:rFonts w:ascii="Century Gothic" w:hAnsi="Century Gothic"/>
          <w:sz w:val="24"/>
          <w:szCs w:val="24"/>
        </w:rPr>
        <w:t xml:space="preserve"> </w:t>
      </w:r>
      <w:r w:rsidR="001F49B2" w:rsidRPr="009265DE">
        <w:rPr>
          <w:rFonts w:ascii="Century Gothic" w:hAnsi="Century Gothic"/>
          <w:sz w:val="24"/>
          <w:szCs w:val="24"/>
        </w:rPr>
        <w:t xml:space="preserve">Building </w:t>
      </w:r>
      <w:r w:rsidR="00012B23" w:rsidRPr="009265DE">
        <w:rPr>
          <w:rFonts w:ascii="Century Gothic" w:hAnsi="Century Gothic"/>
          <w:sz w:val="24"/>
          <w:szCs w:val="24"/>
        </w:rPr>
        <w:t>on</w:t>
      </w:r>
      <w:r w:rsidR="001F49B2" w:rsidRPr="009265DE">
        <w:rPr>
          <w:rFonts w:ascii="Century Gothic" w:hAnsi="Century Gothic"/>
          <w:sz w:val="24"/>
          <w:szCs w:val="24"/>
        </w:rPr>
        <w:t xml:space="preserve"> </w:t>
      </w:r>
      <w:r w:rsidR="00A879ED">
        <w:rPr>
          <w:rFonts w:ascii="Century Gothic" w:hAnsi="Century Gothic"/>
          <w:sz w:val="24"/>
          <w:szCs w:val="24"/>
        </w:rPr>
        <w:t xml:space="preserve">My </w:t>
      </w:r>
      <w:r w:rsidR="001F49B2" w:rsidRPr="009265DE">
        <w:rPr>
          <w:rFonts w:ascii="Century Gothic" w:hAnsi="Century Gothic"/>
          <w:sz w:val="24"/>
          <w:szCs w:val="24"/>
        </w:rPr>
        <w:t>Gifts</w:t>
      </w:r>
      <w:r w:rsidR="00A879ED">
        <w:rPr>
          <w:rFonts w:ascii="Century Gothic" w:hAnsi="Century Gothic"/>
          <w:sz w:val="24"/>
          <w:szCs w:val="24"/>
        </w:rPr>
        <w:t xml:space="preserve"> and Talents</w:t>
      </w:r>
      <w:bookmarkEnd w:id="23"/>
    </w:p>
    <w:p w:rsidR="001F49B2" w:rsidRPr="0047032D" w:rsidRDefault="001F49B2" w:rsidP="00727271">
      <w:pPr>
        <w:jc w:val="both"/>
        <w:rPr>
          <w:rFonts w:ascii="Century Gothic" w:hAnsi="Century Gothic"/>
          <w:sz w:val="24"/>
          <w:szCs w:val="24"/>
        </w:rPr>
      </w:pPr>
      <w:r w:rsidRPr="0047032D">
        <w:rPr>
          <w:rFonts w:ascii="Century Gothic" w:hAnsi="Century Gothic"/>
          <w:sz w:val="24"/>
          <w:szCs w:val="24"/>
        </w:rPr>
        <w:t>This exercise turns the gift</w:t>
      </w:r>
      <w:r w:rsidR="00DF4D04">
        <w:rPr>
          <w:rFonts w:ascii="Century Gothic" w:hAnsi="Century Gothic"/>
          <w:sz w:val="24"/>
          <w:szCs w:val="24"/>
        </w:rPr>
        <w:t xml:space="preserve">s exercise into something real.   Give time and believe in people to come up with ideas.  </w:t>
      </w:r>
      <w:r w:rsidR="00727271">
        <w:rPr>
          <w:rFonts w:ascii="Century Gothic" w:hAnsi="Century Gothic"/>
          <w:sz w:val="24"/>
          <w:szCs w:val="24"/>
        </w:rPr>
        <w:t>You will be</w:t>
      </w:r>
      <w:r w:rsidR="00DF4D04">
        <w:rPr>
          <w:rFonts w:ascii="Century Gothic" w:hAnsi="Century Gothic"/>
          <w:sz w:val="24"/>
          <w:szCs w:val="24"/>
        </w:rPr>
        <w:t xml:space="preserve"> amazed at the ideas and connections!</w:t>
      </w:r>
    </w:p>
    <w:p w:rsidR="001B407E" w:rsidRPr="0047032D" w:rsidRDefault="001B407E" w:rsidP="001B407E">
      <w:pPr>
        <w:rPr>
          <w:rFonts w:ascii="Century Gothic" w:hAnsi="Century Gothic"/>
          <w:i/>
          <w:sz w:val="24"/>
          <w:szCs w:val="24"/>
        </w:rPr>
      </w:pPr>
    </w:p>
    <w:p w:rsidR="001F49B2" w:rsidRPr="0047032D" w:rsidRDefault="001B407E" w:rsidP="001F49B2">
      <w:pPr>
        <w:rPr>
          <w:rFonts w:ascii="Century Gothic" w:hAnsi="Century Gothic"/>
          <w:i/>
          <w:sz w:val="24"/>
          <w:szCs w:val="24"/>
        </w:rPr>
      </w:pPr>
      <w:r>
        <w:rPr>
          <w:rFonts w:ascii="Century Gothic" w:hAnsi="Century Gothic"/>
          <w:noProof/>
          <w:sz w:val="24"/>
          <w:szCs w:val="24"/>
          <w:lang w:eastAsia="en-GB"/>
        </w:rPr>
        <w:lastRenderedPageBreak/>
        <w:drawing>
          <wp:anchor distT="0" distB="0" distL="114300" distR="114300" simplePos="0" relativeHeight="251709440" behindDoc="0" locked="0" layoutInCell="1" allowOverlap="1" wp14:anchorId="3F898BB1" wp14:editId="65C196D7">
            <wp:simplePos x="0" y="0"/>
            <wp:positionH relativeFrom="column">
              <wp:posOffset>800100</wp:posOffset>
            </wp:positionH>
            <wp:positionV relativeFrom="paragraph">
              <wp:posOffset>48260</wp:posOffset>
            </wp:positionV>
            <wp:extent cx="3771900" cy="5396865"/>
            <wp:effectExtent l="152400" t="152400" r="165100" b="191135"/>
            <wp:wrapThrough wrapText="bothSides">
              <wp:wrapPolygon edited="0">
                <wp:start x="22036" y="22210"/>
                <wp:lineTo x="22473" y="22007"/>
                <wp:lineTo x="22473" y="48"/>
                <wp:lineTo x="22182" y="-663"/>
                <wp:lineTo x="-655" y="-663"/>
                <wp:lineTo x="-800" y="20380"/>
                <wp:lineTo x="-509" y="21905"/>
                <wp:lineTo x="-509" y="22210"/>
                <wp:lineTo x="22036" y="2221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fts &amp; talents.JPG"/>
                    <pic:cNvPicPr/>
                  </pic:nvPicPr>
                  <pic:blipFill>
                    <a:blip r:embed="rId18">
                      <a:extLst>
                        <a:ext uri="{28A0092B-C50C-407E-A947-70E740481C1C}">
                          <a14:useLocalDpi xmlns:a14="http://schemas.microsoft.com/office/drawing/2010/main" val="0"/>
                        </a:ext>
                      </a:extLst>
                    </a:blip>
                    <a:stretch>
                      <a:fillRect/>
                    </a:stretch>
                  </pic:blipFill>
                  <pic:spPr>
                    <a:xfrm rot="10800000">
                      <a:off x="0" y="0"/>
                      <a:ext cx="3771900" cy="5396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F49B2" w:rsidRPr="0047032D" w:rsidRDefault="001F49B2" w:rsidP="001F49B2">
      <w:pPr>
        <w:rPr>
          <w:rFonts w:ascii="Century Gothic" w:hAnsi="Century Gothic"/>
          <w:i/>
          <w:sz w:val="24"/>
          <w:szCs w:val="24"/>
        </w:rPr>
      </w:pPr>
    </w:p>
    <w:p w:rsidR="001F49B2" w:rsidRPr="0047032D" w:rsidRDefault="001F49B2" w:rsidP="001F49B2">
      <w:pPr>
        <w:rPr>
          <w:rFonts w:ascii="Century Gothic" w:hAnsi="Century Gothic"/>
          <w:i/>
          <w:sz w:val="24"/>
          <w:szCs w:val="24"/>
        </w:rPr>
      </w:pPr>
    </w:p>
    <w:p w:rsidR="001F49B2" w:rsidRPr="0047032D" w:rsidRDefault="001F49B2" w:rsidP="001F49B2">
      <w:pPr>
        <w:rPr>
          <w:rFonts w:ascii="Century Gothic" w:hAnsi="Century Gothic"/>
          <w:i/>
          <w:sz w:val="24"/>
          <w:szCs w:val="24"/>
        </w:rPr>
      </w:pPr>
    </w:p>
    <w:p w:rsidR="001F49B2" w:rsidRDefault="001F49B2" w:rsidP="001F49B2">
      <w:pPr>
        <w:rPr>
          <w:rFonts w:ascii="Century Gothic" w:hAnsi="Century Gothic"/>
          <w:i/>
          <w:sz w:val="24"/>
          <w:szCs w:val="24"/>
        </w:rPr>
      </w:pPr>
    </w:p>
    <w:p w:rsidR="001B407E" w:rsidRDefault="001B407E" w:rsidP="001F49B2">
      <w:pPr>
        <w:rPr>
          <w:rFonts w:ascii="Century Gothic" w:hAnsi="Century Gothic"/>
          <w:i/>
          <w:sz w:val="24"/>
          <w:szCs w:val="24"/>
        </w:rPr>
      </w:pPr>
    </w:p>
    <w:p w:rsidR="001B407E" w:rsidRDefault="001B407E" w:rsidP="001F49B2">
      <w:pPr>
        <w:rPr>
          <w:rFonts w:ascii="Century Gothic" w:hAnsi="Century Gothic"/>
          <w:i/>
          <w:sz w:val="24"/>
          <w:szCs w:val="24"/>
        </w:rPr>
      </w:pPr>
    </w:p>
    <w:p w:rsidR="001B407E" w:rsidRDefault="001B407E" w:rsidP="001F49B2">
      <w:pPr>
        <w:rPr>
          <w:rFonts w:ascii="Century Gothic" w:hAnsi="Century Gothic"/>
          <w:i/>
          <w:sz w:val="24"/>
          <w:szCs w:val="24"/>
        </w:rPr>
      </w:pPr>
    </w:p>
    <w:p w:rsidR="00DF4D04" w:rsidRDefault="00DF4D04" w:rsidP="001F49B2">
      <w:pPr>
        <w:rPr>
          <w:rFonts w:ascii="Century Gothic" w:hAnsi="Century Gothic"/>
          <w:i/>
          <w:sz w:val="24"/>
          <w:szCs w:val="24"/>
        </w:rPr>
      </w:pPr>
    </w:p>
    <w:p w:rsidR="00DF4D04" w:rsidRDefault="00DF4D04" w:rsidP="001F49B2">
      <w:pPr>
        <w:rPr>
          <w:rFonts w:ascii="Century Gothic" w:hAnsi="Century Gothic"/>
          <w:i/>
          <w:sz w:val="24"/>
          <w:szCs w:val="24"/>
        </w:rPr>
      </w:pPr>
    </w:p>
    <w:p w:rsidR="00DF4D04" w:rsidRDefault="00DF4D04" w:rsidP="001F49B2">
      <w:pPr>
        <w:rPr>
          <w:rFonts w:ascii="Century Gothic" w:hAnsi="Century Gothic"/>
          <w:i/>
          <w:sz w:val="24"/>
          <w:szCs w:val="24"/>
        </w:rPr>
      </w:pPr>
    </w:p>
    <w:p w:rsidR="00DF4D04" w:rsidRDefault="00DF4D04" w:rsidP="001F49B2">
      <w:pPr>
        <w:rPr>
          <w:rFonts w:ascii="Century Gothic" w:hAnsi="Century Gothic"/>
          <w:i/>
          <w:sz w:val="24"/>
          <w:szCs w:val="24"/>
        </w:rPr>
      </w:pPr>
    </w:p>
    <w:p w:rsidR="00DF4D04" w:rsidRDefault="00DF4D04" w:rsidP="001F49B2">
      <w:pPr>
        <w:rPr>
          <w:rFonts w:ascii="Century Gothic" w:hAnsi="Century Gothic"/>
          <w:i/>
          <w:sz w:val="24"/>
          <w:szCs w:val="24"/>
        </w:rPr>
      </w:pPr>
    </w:p>
    <w:p w:rsidR="001B407E" w:rsidRDefault="001B407E" w:rsidP="001F49B2">
      <w:pPr>
        <w:rPr>
          <w:rFonts w:ascii="Century Gothic" w:hAnsi="Century Gothic"/>
          <w:i/>
          <w:sz w:val="24"/>
          <w:szCs w:val="24"/>
        </w:rPr>
      </w:pPr>
    </w:p>
    <w:p w:rsidR="001B407E" w:rsidRDefault="001B407E" w:rsidP="001F49B2">
      <w:pPr>
        <w:rPr>
          <w:rFonts w:ascii="Century Gothic" w:hAnsi="Century Gothic"/>
          <w:i/>
          <w:sz w:val="24"/>
          <w:szCs w:val="24"/>
        </w:rPr>
      </w:pPr>
    </w:p>
    <w:p w:rsidR="001B407E" w:rsidRDefault="001B407E" w:rsidP="001F49B2">
      <w:pPr>
        <w:rPr>
          <w:rFonts w:ascii="Century Gothic" w:hAnsi="Century Gothic"/>
          <w:i/>
          <w:sz w:val="24"/>
          <w:szCs w:val="24"/>
        </w:rPr>
      </w:pPr>
    </w:p>
    <w:p w:rsidR="001B407E" w:rsidRDefault="001B407E" w:rsidP="001F49B2">
      <w:pPr>
        <w:rPr>
          <w:rFonts w:ascii="Century Gothic" w:hAnsi="Century Gothic"/>
          <w:i/>
          <w:sz w:val="24"/>
          <w:szCs w:val="24"/>
        </w:rPr>
      </w:pPr>
    </w:p>
    <w:p w:rsidR="001B407E" w:rsidRDefault="001B407E" w:rsidP="001B407E">
      <w:pPr>
        <w:pStyle w:val="Heading3"/>
        <w:spacing w:line="360" w:lineRule="auto"/>
        <w:rPr>
          <w:rFonts w:ascii="Century Gothic" w:eastAsiaTheme="minorHAnsi" w:hAnsi="Century Gothic" w:cstheme="minorBidi"/>
          <w:b w:val="0"/>
          <w:bCs w:val="0"/>
          <w:i/>
          <w:color w:val="auto"/>
          <w:sz w:val="24"/>
          <w:szCs w:val="24"/>
        </w:rPr>
      </w:pPr>
    </w:p>
    <w:p w:rsidR="00D01F1A" w:rsidRDefault="00D01F1A" w:rsidP="00D01F1A"/>
    <w:p w:rsidR="00D01F1A" w:rsidRPr="00D01F1A" w:rsidRDefault="00D01F1A" w:rsidP="00D01F1A"/>
    <w:p w:rsidR="001B407E" w:rsidRPr="001B407E" w:rsidRDefault="001B407E" w:rsidP="001B407E"/>
    <w:p w:rsidR="001F49B2" w:rsidRPr="009265DE" w:rsidRDefault="00532CBF" w:rsidP="001B407E">
      <w:pPr>
        <w:pStyle w:val="Heading3"/>
        <w:spacing w:line="360" w:lineRule="auto"/>
        <w:rPr>
          <w:rFonts w:ascii="Century Gothic" w:hAnsi="Century Gothic"/>
          <w:sz w:val="24"/>
          <w:szCs w:val="24"/>
        </w:rPr>
      </w:pPr>
      <w:bookmarkStart w:id="24" w:name="_Toc455571504"/>
      <w:r>
        <w:rPr>
          <w:rFonts w:ascii="Century Gothic" w:hAnsi="Century Gothic"/>
          <w:sz w:val="24"/>
          <w:szCs w:val="24"/>
        </w:rPr>
        <w:t xml:space="preserve">Poster </w:t>
      </w:r>
      <w:r w:rsidR="00727271">
        <w:rPr>
          <w:rFonts w:ascii="Century Gothic" w:hAnsi="Century Gothic"/>
          <w:sz w:val="24"/>
          <w:szCs w:val="24"/>
        </w:rPr>
        <w:t>6 -</w:t>
      </w:r>
      <w:r w:rsidR="009265DE" w:rsidRPr="009265DE">
        <w:rPr>
          <w:rFonts w:ascii="Century Gothic" w:hAnsi="Century Gothic"/>
          <w:sz w:val="24"/>
          <w:szCs w:val="24"/>
        </w:rPr>
        <w:t xml:space="preserve"> </w:t>
      </w:r>
      <w:r w:rsidR="00A879ED">
        <w:rPr>
          <w:rFonts w:ascii="Century Gothic" w:hAnsi="Century Gothic"/>
          <w:sz w:val="24"/>
          <w:szCs w:val="24"/>
        </w:rPr>
        <w:t xml:space="preserve">The </w:t>
      </w:r>
      <w:r w:rsidR="00727271">
        <w:rPr>
          <w:rFonts w:ascii="Century Gothic" w:hAnsi="Century Gothic"/>
          <w:sz w:val="24"/>
          <w:szCs w:val="24"/>
        </w:rPr>
        <w:t>Right Support for M</w:t>
      </w:r>
      <w:r w:rsidR="00A879ED">
        <w:rPr>
          <w:rFonts w:ascii="Century Gothic" w:hAnsi="Century Gothic"/>
          <w:sz w:val="24"/>
          <w:szCs w:val="24"/>
        </w:rPr>
        <w:t>e</w:t>
      </w:r>
      <w:bookmarkEnd w:id="24"/>
      <w:r w:rsidR="00876308">
        <w:rPr>
          <w:rFonts w:ascii="Century Gothic" w:hAnsi="Century Gothic"/>
          <w:sz w:val="24"/>
          <w:szCs w:val="24"/>
        </w:rPr>
        <w:t xml:space="preserve"> </w:t>
      </w:r>
    </w:p>
    <w:p w:rsidR="001F49B2" w:rsidRDefault="001F49B2" w:rsidP="00727271">
      <w:pPr>
        <w:jc w:val="both"/>
        <w:rPr>
          <w:rFonts w:ascii="Century Gothic" w:hAnsi="Century Gothic"/>
          <w:sz w:val="24"/>
          <w:szCs w:val="24"/>
        </w:rPr>
      </w:pPr>
      <w:r w:rsidRPr="0047032D">
        <w:rPr>
          <w:rFonts w:ascii="Century Gothic" w:hAnsi="Century Gothic"/>
          <w:sz w:val="24"/>
          <w:szCs w:val="24"/>
        </w:rPr>
        <w:t>We asked people to think about the support they might need in everyday life and also specific to work</w:t>
      </w:r>
      <w:r w:rsidR="00007D31">
        <w:rPr>
          <w:rFonts w:ascii="Century Gothic" w:hAnsi="Century Gothic"/>
          <w:sz w:val="24"/>
          <w:szCs w:val="24"/>
        </w:rPr>
        <w:t>.</w:t>
      </w:r>
      <w:r w:rsidR="00DC1465">
        <w:rPr>
          <w:rFonts w:ascii="Century Gothic" w:hAnsi="Century Gothic"/>
          <w:sz w:val="24"/>
          <w:szCs w:val="24"/>
        </w:rPr>
        <w:t xml:space="preserve"> It</w:t>
      </w:r>
      <w:r w:rsidR="00876308">
        <w:rPr>
          <w:rFonts w:ascii="Century Gothic" w:hAnsi="Century Gothic"/>
          <w:sz w:val="24"/>
          <w:szCs w:val="24"/>
        </w:rPr>
        <w:t xml:space="preserve"> is essential that people think about the different types of support.  For example when with a friend at home does the young person need a supporter in the room with them or just someone to call on support for?  In reality how often </w:t>
      </w:r>
      <w:r w:rsidR="00007D31">
        <w:rPr>
          <w:rFonts w:ascii="Century Gothic" w:hAnsi="Century Gothic"/>
          <w:sz w:val="24"/>
          <w:szCs w:val="24"/>
        </w:rPr>
        <w:t xml:space="preserve">is </w:t>
      </w:r>
      <w:r w:rsidR="00876308">
        <w:rPr>
          <w:rFonts w:ascii="Century Gothic" w:hAnsi="Century Gothic"/>
          <w:sz w:val="24"/>
          <w:szCs w:val="24"/>
        </w:rPr>
        <w:t xml:space="preserve">1:1 </w:t>
      </w:r>
      <w:r w:rsidR="006A3E56">
        <w:rPr>
          <w:rFonts w:ascii="Century Gothic" w:hAnsi="Century Gothic"/>
          <w:sz w:val="24"/>
          <w:szCs w:val="24"/>
        </w:rPr>
        <w:t>support with</w:t>
      </w:r>
      <w:r w:rsidR="00876308">
        <w:rPr>
          <w:rFonts w:ascii="Century Gothic" w:hAnsi="Century Gothic"/>
          <w:sz w:val="24"/>
          <w:szCs w:val="24"/>
        </w:rPr>
        <w:t xml:space="preserve"> a young person required?</w:t>
      </w:r>
    </w:p>
    <w:p w:rsidR="00D01F1A" w:rsidRPr="0047032D" w:rsidRDefault="00D01F1A" w:rsidP="001F49B2">
      <w:pPr>
        <w:rPr>
          <w:rFonts w:ascii="Century Gothic" w:hAnsi="Century Gothic"/>
          <w:sz w:val="24"/>
          <w:szCs w:val="24"/>
        </w:rPr>
      </w:pPr>
    </w:p>
    <w:p w:rsidR="001F49B2" w:rsidRDefault="001B407E" w:rsidP="001F49B2">
      <w:pPr>
        <w:rPr>
          <w:rFonts w:ascii="Century Gothic" w:hAnsi="Century Gothic"/>
          <w:sz w:val="24"/>
          <w:szCs w:val="24"/>
        </w:rPr>
      </w:pPr>
      <w:r>
        <w:rPr>
          <w:rFonts w:ascii="Century Gothic" w:hAnsi="Century Gothic"/>
          <w:noProof/>
          <w:sz w:val="24"/>
          <w:szCs w:val="24"/>
          <w:lang w:eastAsia="en-GB"/>
        </w:rPr>
        <w:lastRenderedPageBreak/>
        <w:drawing>
          <wp:anchor distT="0" distB="0" distL="114300" distR="114300" simplePos="0" relativeHeight="251701248" behindDoc="0" locked="0" layoutInCell="1" allowOverlap="1" wp14:anchorId="73546439" wp14:editId="046F55EF">
            <wp:simplePos x="0" y="0"/>
            <wp:positionH relativeFrom="column">
              <wp:posOffset>852933</wp:posOffset>
            </wp:positionH>
            <wp:positionV relativeFrom="paragraph">
              <wp:posOffset>-870051</wp:posOffset>
            </wp:positionV>
            <wp:extent cx="4043045" cy="5829300"/>
            <wp:effectExtent l="135573" t="112077" r="150177" b="169228"/>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right support.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4043045" cy="582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F49B2" w:rsidRDefault="001F49B2" w:rsidP="001F49B2">
      <w:pPr>
        <w:rPr>
          <w:rFonts w:ascii="Century Gothic" w:hAnsi="Century Gothic"/>
          <w:sz w:val="24"/>
          <w:szCs w:val="24"/>
        </w:rPr>
      </w:pPr>
    </w:p>
    <w:p w:rsidR="001F49B2" w:rsidRDefault="001F49B2" w:rsidP="001F49B2">
      <w:pPr>
        <w:rPr>
          <w:rFonts w:ascii="Century Gothic" w:hAnsi="Century Gothic"/>
          <w:sz w:val="24"/>
          <w:szCs w:val="24"/>
        </w:rPr>
      </w:pPr>
    </w:p>
    <w:p w:rsidR="006A3E56" w:rsidRDefault="006A3E56" w:rsidP="001F49B2">
      <w:pPr>
        <w:rPr>
          <w:rFonts w:ascii="Century Gothic" w:hAnsi="Century Gothic"/>
          <w:sz w:val="24"/>
          <w:szCs w:val="24"/>
        </w:rPr>
      </w:pPr>
    </w:p>
    <w:p w:rsidR="006A3E56" w:rsidRDefault="006A3E56" w:rsidP="001F49B2">
      <w:pPr>
        <w:rPr>
          <w:rFonts w:ascii="Century Gothic" w:hAnsi="Century Gothic"/>
          <w:sz w:val="24"/>
          <w:szCs w:val="24"/>
        </w:rPr>
      </w:pPr>
    </w:p>
    <w:p w:rsidR="006A3E56" w:rsidRDefault="006A3E56" w:rsidP="001F49B2">
      <w:pPr>
        <w:rPr>
          <w:rFonts w:ascii="Century Gothic" w:hAnsi="Century Gothic"/>
          <w:sz w:val="24"/>
          <w:szCs w:val="24"/>
        </w:rPr>
      </w:pPr>
    </w:p>
    <w:p w:rsidR="006A3E56" w:rsidRDefault="006A3E56" w:rsidP="001F49B2">
      <w:pPr>
        <w:rPr>
          <w:rFonts w:ascii="Century Gothic" w:hAnsi="Century Gothic"/>
          <w:sz w:val="24"/>
          <w:szCs w:val="24"/>
        </w:rPr>
      </w:pPr>
    </w:p>
    <w:p w:rsidR="006A3E56" w:rsidRDefault="006A3E56" w:rsidP="001F49B2">
      <w:pPr>
        <w:rPr>
          <w:rFonts w:ascii="Century Gothic" w:hAnsi="Century Gothic"/>
          <w:sz w:val="24"/>
          <w:szCs w:val="24"/>
        </w:rPr>
      </w:pPr>
    </w:p>
    <w:p w:rsidR="006A3E56" w:rsidRDefault="006A3E56" w:rsidP="001F49B2">
      <w:pPr>
        <w:rPr>
          <w:rFonts w:ascii="Century Gothic" w:hAnsi="Century Gothic"/>
          <w:sz w:val="24"/>
          <w:szCs w:val="24"/>
        </w:rPr>
      </w:pPr>
    </w:p>
    <w:p w:rsidR="006A3E56" w:rsidRDefault="006A3E56" w:rsidP="001F49B2">
      <w:pPr>
        <w:rPr>
          <w:rFonts w:ascii="Century Gothic" w:hAnsi="Century Gothic"/>
          <w:sz w:val="24"/>
          <w:szCs w:val="24"/>
        </w:rPr>
      </w:pPr>
    </w:p>
    <w:p w:rsidR="006A3E56" w:rsidRDefault="006A3E56" w:rsidP="001F49B2">
      <w:pPr>
        <w:rPr>
          <w:rFonts w:ascii="Century Gothic" w:hAnsi="Century Gothic"/>
          <w:sz w:val="24"/>
          <w:szCs w:val="24"/>
        </w:rPr>
      </w:pPr>
    </w:p>
    <w:p w:rsidR="006A3E56" w:rsidRDefault="006A3E56" w:rsidP="001F49B2">
      <w:pPr>
        <w:rPr>
          <w:rFonts w:ascii="Century Gothic" w:hAnsi="Century Gothic"/>
          <w:sz w:val="24"/>
          <w:szCs w:val="24"/>
        </w:rPr>
      </w:pPr>
    </w:p>
    <w:p w:rsidR="006A3E56" w:rsidRDefault="006A3E56" w:rsidP="001F49B2">
      <w:pPr>
        <w:rPr>
          <w:rFonts w:ascii="Century Gothic" w:hAnsi="Century Gothic"/>
          <w:sz w:val="24"/>
          <w:szCs w:val="24"/>
        </w:rPr>
      </w:pPr>
    </w:p>
    <w:p w:rsidR="00D01F1A" w:rsidRDefault="00D01F1A" w:rsidP="002B1DDA"/>
    <w:p w:rsidR="00CF759C" w:rsidRPr="009265DE" w:rsidRDefault="00532CBF" w:rsidP="00CF759C">
      <w:pPr>
        <w:pStyle w:val="Heading3"/>
        <w:spacing w:line="360" w:lineRule="auto"/>
        <w:rPr>
          <w:rFonts w:ascii="Century Gothic" w:hAnsi="Century Gothic"/>
          <w:sz w:val="24"/>
          <w:szCs w:val="24"/>
        </w:rPr>
      </w:pPr>
      <w:bookmarkStart w:id="25" w:name="_Toc319164713"/>
      <w:bookmarkStart w:id="26" w:name="_Toc455571505"/>
      <w:r>
        <w:rPr>
          <w:rFonts w:ascii="Century Gothic" w:hAnsi="Century Gothic"/>
          <w:sz w:val="24"/>
          <w:szCs w:val="24"/>
        </w:rPr>
        <w:t xml:space="preserve">Poster </w:t>
      </w:r>
      <w:r w:rsidR="00727271">
        <w:rPr>
          <w:rFonts w:ascii="Century Gothic" w:hAnsi="Century Gothic"/>
          <w:sz w:val="24"/>
          <w:szCs w:val="24"/>
        </w:rPr>
        <w:t>7 -</w:t>
      </w:r>
      <w:r w:rsidR="00CF759C" w:rsidRPr="009265DE">
        <w:rPr>
          <w:rFonts w:ascii="Century Gothic" w:hAnsi="Century Gothic"/>
          <w:sz w:val="24"/>
          <w:szCs w:val="24"/>
        </w:rPr>
        <w:t xml:space="preserve"> </w:t>
      </w:r>
      <w:r w:rsidR="00727271">
        <w:rPr>
          <w:rFonts w:ascii="Century Gothic" w:hAnsi="Century Gothic"/>
          <w:sz w:val="24"/>
          <w:szCs w:val="24"/>
        </w:rPr>
        <w:t>What W</w:t>
      </w:r>
      <w:r w:rsidR="00CF759C">
        <w:rPr>
          <w:rFonts w:ascii="Century Gothic" w:hAnsi="Century Gothic"/>
          <w:sz w:val="24"/>
          <w:szCs w:val="24"/>
        </w:rPr>
        <w:t>ould a</w:t>
      </w:r>
      <w:r w:rsidR="00727271">
        <w:rPr>
          <w:rFonts w:ascii="Century Gothic" w:hAnsi="Century Gothic"/>
          <w:sz w:val="24"/>
          <w:szCs w:val="24"/>
        </w:rPr>
        <w:t xml:space="preserve"> Good L</w:t>
      </w:r>
      <w:r w:rsidR="00CF759C" w:rsidRPr="009265DE">
        <w:rPr>
          <w:rFonts w:ascii="Century Gothic" w:hAnsi="Century Gothic"/>
          <w:sz w:val="24"/>
          <w:szCs w:val="24"/>
        </w:rPr>
        <w:t>ife</w:t>
      </w:r>
      <w:r w:rsidR="00727271">
        <w:rPr>
          <w:rFonts w:ascii="Century Gothic" w:hAnsi="Century Gothic"/>
          <w:sz w:val="24"/>
          <w:szCs w:val="24"/>
        </w:rPr>
        <w:t xml:space="preserve"> Look L</w:t>
      </w:r>
      <w:r w:rsidR="00CF759C">
        <w:rPr>
          <w:rFonts w:ascii="Century Gothic" w:hAnsi="Century Gothic"/>
          <w:sz w:val="24"/>
          <w:szCs w:val="24"/>
        </w:rPr>
        <w:t>ike for ME</w:t>
      </w:r>
      <w:r w:rsidR="00CF759C" w:rsidRPr="009265DE">
        <w:rPr>
          <w:rFonts w:ascii="Century Gothic" w:hAnsi="Century Gothic"/>
          <w:sz w:val="24"/>
          <w:szCs w:val="24"/>
        </w:rPr>
        <w:t>?</w:t>
      </w:r>
      <w:bookmarkEnd w:id="25"/>
      <w:bookmarkEnd w:id="26"/>
    </w:p>
    <w:p w:rsidR="00CF759C" w:rsidRPr="0047032D" w:rsidRDefault="00CF759C" w:rsidP="007E6700">
      <w:pPr>
        <w:jc w:val="both"/>
        <w:rPr>
          <w:rFonts w:ascii="Century Gothic" w:hAnsi="Century Gothic"/>
          <w:sz w:val="24"/>
          <w:szCs w:val="24"/>
        </w:rPr>
      </w:pPr>
      <w:r w:rsidRPr="0047032D">
        <w:rPr>
          <w:rFonts w:ascii="Century Gothic" w:hAnsi="Century Gothic"/>
          <w:sz w:val="24"/>
          <w:szCs w:val="24"/>
        </w:rPr>
        <w:t xml:space="preserve">We asked people to create a vision of what life would be like </w:t>
      </w:r>
      <w:r w:rsidR="007E6700">
        <w:rPr>
          <w:rFonts w:ascii="Century Gothic" w:hAnsi="Century Gothic"/>
          <w:sz w:val="24"/>
          <w:szCs w:val="24"/>
        </w:rPr>
        <w:t xml:space="preserve">as an adult perhaps </w:t>
      </w:r>
      <w:r w:rsidRPr="0047032D">
        <w:rPr>
          <w:rFonts w:ascii="Century Gothic" w:hAnsi="Century Gothic"/>
          <w:sz w:val="24"/>
          <w:szCs w:val="24"/>
        </w:rPr>
        <w:t>when they were working, to create a picture of possibility and give someone a sense of where they wanted to be.  We prompted people to think about different aspects of life, relationships, home, leisure as well as work.</w:t>
      </w:r>
    </w:p>
    <w:p w:rsidR="00CF759C" w:rsidRPr="007B035C" w:rsidRDefault="00CF759C" w:rsidP="007E6700">
      <w:pPr>
        <w:jc w:val="both"/>
        <w:rPr>
          <w:rFonts w:ascii="Century Gothic" w:hAnsi="Century Gothic"/>
          <w:sz w:val="24"/>
          <w:szCs w:val="24"/>
        </w:rPr>
      </w:pPr>
      <w:r w:rsidRPr="0047032D">
        <w:rPr>
          <w:rFonts w:ascii="Century Gothic" w:hAnsi="Century Gothic"/>
          <w:sz w:val="24"/>
          <w:szCs w:val="24"/>
        </w:rPr>
        <w:t>We also asked people to think about an average week now and got them to explore what worked and didn’t work abou</w:t>
      </w:r>
      <w:r>
        <w:rPr>
          <w:rFonts w:ascii="Century Gothic" w:hAnsi="Century Gothic"/>
          <w:sz w:val="24"/>
          <w:szCs w:val="24"/>
        </w:rPr>
        <w:t>t that week on a weekly planner.</w:t>
      </w:r>
      <w:r w:rsidR="00E06EF7">
        <w:rPr>
          <w:rFonts w:ascii="Century Gothic" w:hAnsi="Century Gothic"/>
          <w:sz w:val="24"/>
          <w:szCs w:val="24"/>
        </w:rPr>
        <w:t xml:space="preserve"> Encourage purposeful life vision n</w:t>
      </w:r>
      <w:r w:rsidR="00E06EF7" w:rsidRPr="00E06EF7">
        <w:rPr>
          <w:rFonts w:ascii="Century Gothic" w:hAnsi="Century Gothic"/>
          <w:sz w:val="24"/>
          <w:szCs w:val="24"/>
        </w:rPr>
        <w:t>ot just filling the day with activities</w:t>
      </w:r>
      <w:r w:rsidR="00E06EF7">
        <w:rPr>
          <w:rFonts w:ascii="Century Gothic" w:hAnsi="Century Gothic"/>
          <w:sz w:val="24"/>
          <w:szCs w:val="24"/>
        </w:rPr>
        <w:t>.</w:t>
      </w:r>
    </w:p>
    <w:p w:rsidR="001B407E" w:rsidRDefault="001B407E" w:rsidP="002B1DDA"/>
    <w:p w:rsidR="00CF759C" w:rsidRDefault="00CF759C" w:rsidP="002B1DDA"/>
    <w:p w:rsidR="00CF759C" w:rsidRDefault="00CF759C" w:rsidP="002B1DDA"/>
    <w:p w:rsidR="00CF759C" w:rsidRDefault="00CF759C" w:rsidP="002B1DDA"/>
    <w:p w:rsidR="00CF759C" w:rsidRDefault="00CF759C" w:rsidP="002B1DDA">
      <w:r>
        <w:rPr>
          <w:rFonts w:ascii="Century Gothic" w:hAnsi="Century Gothic"/>
          <w:noProof/>
          <w:sz w:val="24"/>
          <w:szCs w:val="24"/>
          <w:lang w:eastAsia="en-GB"/>
        </w:rPr>
        <w:lastRenderedPageBreak/>
        <w:drawing>
          <wp:anchor distT="0" distB="0" distL="114300" distR="114300" simplePos="0" relativeHeight="251724800" behindDoc="0" locked="0" layoutInCell="1" allowOverlap="1" wp14:anchorId="7689669B" wp14:editId="4653CB64">
            <wp:simplePos x="0" y="0"/>
            <wp:positionH relativeFrom="column">
              <wp:posOffset>-14605</wp:posOffset>
            </wp:positionH>
            <wp:positionV relativeFrom="paragraph">
              <wp:posOffset>212725</wp:posOffset>
            </wp:positionV>
            <wp:extent cx="5401310" cy="3772535"/>
            <wp:effectExtent l="153987" t="150813" r="162878" b="188277"/>
            <wp:wrapThrough wrapText="bothSides">
              <wp:wrapPolygon edited="0">
                <wp:start x="22203" y="-445"/>
                <wp:lineTo x="21898" y="-445"/>
                <wp:lineTo x="20375" y="-882"/>
                <wp:lineTo x="771" y="-882"/>
                <wp:lineTo x="-651" y="-591"/>
                <wp:lineTo x="-651" y="22242"/>
                <wp:lineTo x="22000" y="22387"/>
                <wp:lineTo x="22203" y="22096"/>
                <wp:lineTo x="22203" y="-445"/>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d life for me.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5401310" cy="3772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CF759C" w:rsidRDefault="00CF759C" w:rsidP="002B1DDA"/>
    <w:p w:rsidR="007B035C" w:rsidRPr="009265DE" w:rsidRDefault="00532CBF" w:rsidP="001B407E">
      <w:pPr>
        <w:pStyle w:val="Heading3"/>
        <w:spacing w:line="360" w:lineRule="auto"/>
        <w:rPr>
          <w:rFonts w:ascii="Century Gothic" w:hAnsi="Century Gothic"/>
          <w:sz w:val="24"/>
          <w:szCs w:val="24"/>
        </w:rPr>
      </w:pPr>
      <w:bookmarkStart w:id="27" w:name="_Toc455571506"/>
      <w:r>
        <w:rPr>
          <w:rFonts w:ascii="Century Gothic" w:hAnsi="Century Gothic"/>
          <w:sz w:val="24"/>
          <w:szCs w:val="24"/>
        </w:rPr>
        <w:t xml:space="preserve">Poster </w:t>
      </w:r>
      <w:r w:rsidR="007E6700">
        <w:rPr>
          <w:rFonts w:ascii="Century Gothic" w:hAnsi="Century Gothic"/>
          <w:sz w:val="24"/>
          <w:szCs w:val="24"/>
        </w:rPr>
        <w:t>8 -</w:t>
      </w:r>
      <w:r>
        <w:rPr>
          <w:rFonts w:ascii="Century Gothic" w:hAnsi="Century Gothic"/>
          <w:sz w:val="24"/>
          <w:szCs w:val="24"/>
        </w:rPr>
        <w:t xml:space="preserve"> </w:t>
      </w:r>
      <w:r w:rsidR="007E6700">
        <w:rPr>
          <w:rFonts w:ascii="Century Gothic" w:hAnsi="Century Gothic"/>
          <w:sz w:val="24"/>
          <w:szCs w:val="24"/>
        </w:rPr>
        <w:t>Pulling it All T</w:t>
      </w:r>
      <w:r w:rsidR="007B035C" w:rsidRPr="009265DE">
        <w:rPr>
          <w:rFonts w:ascii="Century Gothic" w:hAnsi="Century Gothic"/>
          <w:sz w:val="24"/>
          <w:szCs w:val="24"/>
        </w:rPr>
        <w:t>ogether</w:t>
      </w:r>
      <w:bookmarkEnd w:id="27"/>
    </w:p>
    <w:p w:rsidR="007B035C" w:rsidRPr="0047032D" w:rsidRDefault="00B20B69" w:rsidP="007E6700">
      <w:pPr>
        <w:jc w:val="both"/>
        <w:rPr>
          <w:rFonts w:ascii="Century Gothic" w:hAnsi="Century Gothic"/>
          <w:sz w:val="24"/>
          <w:szCs w:val="24"/>
        </w:rPr>
      </w:pPr>
      <w:r>
        <w:rPr>
          <w:rFonts w:ascii="Century Gothic" w:hAnsi="Century Gothic"/>
          <w:sz w:val="24"/>
          <w:szCs w:val="24"/>
        </w:rPr>
        <w:t>We wanted people to leave</w:t>
      </w:r>
      <w:r w:rsidR="007B035C" w:rsidRPr="0047032D">
        <w:rPr>
          <w:rFonts w:ascii="Century Gothic" w:hAnsi="Century Gothic"/>
          <w:sz w:val="24"/>
          <w:szCs w:val="24"/>
        </w:rPr>
        <w:t xml:space="preserve"> Planning </w:t>
      </w:r>
      <w:r w:rsidR="00007D31">
        <w:rPr>
          <w:rFonts w:ascii="Century Gothic" w:hAnsi="Century Gothic"/>
          <w:sz w:val="24"/>
          <w:szCs w:val="24"/>
        </w:rPr>
        <w:t>Live</w:t>
      </w:r>
      <w:r w:rsidR="007B035C" w:rsidRPr="0047032D">
        <w:rPr>
          <w:rFonts w:ascii="Century Gothic" w:hAnsi="Century Gothic"/>
          <w:sz w:val="24"/>
          <w:szCs w:val="24"/>
        </w:rPr>
        <w:t xml:space="preserve"> with some concrete ideas and some first steps for action</w:t>
      </w:r>
      <w:r>
        <w:rPr>
          <w:rFonts w:ascii="Century Gothic" w:hAnsi="Century Gothic"/>
          <w:sz w:val="24"/>
          <w:szCs w:val="24"/>
        </w:rPr>
        <w:t xml:space="preserve">. </w:t>
      </w:r>
      <w:r w:rsidR="000469E9">
        <w:rPr>
          <w:rFonts w:ascii="Century Gothic" w:hAnsi="Century Gothic"/>
          <w:sz w:val="24"/>
          <w:szCs w:val="24"/>
        </w:rPr>
        <w:t>T</w:t>
      </w:r>
      <w:r w:rsidR="007B035C" w:rsidRPr="0047032D">
        <w:rPr>
          <w:rFonts w:ascii="Century Gothic" w:hAnsi="Century Gothic"/>
          <w:sz w:val="24"/>
          <w:szCs w:val="24"/>
        </w:rPr>
        <w:t>his exercise really helped – asking people to focus down on one job, think about a few bold steps they needed to take and commit to some easy first steps to get started.</w:t>
      </w:r>
    </w:p>
    <w:p w:rsidR="007B035C" w:rsidRPr="0047032D" w:rsidRDefault="007B035C" w:rsidP="007E6700">
      <w:pPr>
        <w:jc w:val="both"/>
        <w:rPr>
          <w:rFonts w:ascii="Century Gothic" w:hAnsi="Century Gothic"/>
          <w:sz w:val="24"/>
          <w:szCs w:val="24"/>
        </w:rPr>
      </w:pPr>
      <w:r w:rsidRPr="0047032D">
        <w:rPr>
          <w:rFonts w:ascii="Century Gothic" w:hAnsi="Century Gothic"/>
          <w:sz w:val="24"/>
          <w:szCs w:val="24"/>
        </w:rPr>
        <w:t xml:space="preserve">The information gathered in Planning </w:t>
      </w:r>
      <w:r w:rsidR="00007D31">
        <w:rPr>
          <w:rFonts w:ascii="Century Gothic" w:hAnsi="Century Gothic"/>
          <w:sz w:val="24"/>
          <w:szCs w:val="24"/>
        </w:rPr>
        <w:t xml:space="preserve">Live </w:t>
      </w:r>
      <w:r w:rsidR="00B20B69">
        <w:rPr>
          <w:rFonts w:ascii="Century Gothic" w:hAnsi="Century Gothic"/>
          <w:sz w:val="24"/>
          <w:szCs w:val="24"/>
        </w:rPr>
        <w:t>have</w:t>
      </w:r>
      <w:r w:rsidRPr="0047032D">
        <w:rPr>
          <w:rFonts w:ascii="Century Gothic" w:hAnsi="Century Gothic"/>
          <w:sz w:val="24"/>
          <w:szCs w:val="24"/>
        </w:rPr>
        <w:t xml:space="preserve"> been structured to be comprehensive enough to capture all of the information that would be needed to make a </w:t>
      </w:r>
      <w:r w:rsidR="007E6700">
        <w:rPr>
          <w:rFonts w:ascii="Century Gothic" w:hAnsi="Century Gothic"/>
          <w:sz w:val="24"/>
          <w:szCs w:val="24"/>
        </w:rPr>
        <w:t>comprehensive</w:t>
      </w:r>
      <w:r w:rsidRPr="0047032D">
        <w:rPr>
          <w:rFonts w:ascii="Century Gothic" w:hAnsi="Century Gothic"/>
          <w:sz w:val="24"/>
          <w:szCs w:val="24"/>
        </w:rPr>
        <w:t xml:space="preserve"> support plan for a personal budget.</w:t>
      </w:r>
    </w:p>
    <w:p w:rsidR="001B407E" w:rsidRDefault="001B407E" w:rsidP="00D01F1A">
      <w:pPr>
        <w:pStyle w:val="Heading3"/>
        <w:spacing w:line="360" w:lineRule="auto"/>
        <w:ind w:left="709"/>
      </w:pPr>
      <w:bookmarkStart w:id="28" w:name="_Toc455571507"/>
      <w:r>
        <w:rPr>
          <w:rFonts w:ascii="Century Gothic" w:hAnsi="Century Gothic"/>
          <w:noProof/>
          <w:sz w:val="24"/>
          <w:szCs w:val="24"/>
          <w:lang w:eastAsia="en-GB"/>
        </w:rPr>
        <w:lastRenderedPageBreak/>
        <w:drawing>
          <wp:anchor distT="0" distB="0" distL="114300" distR="114300" simplePos="0" relativeHeight="251704320" behindDoc="0" locked="0" layoutInCell="1" allowOverlap="1" wp14:anchorId="2BE5CDEA" wp14:editId="1AA9FB15">
            <wp:simplePos x="0" y="0"/>
            <wp:positionH relativeFrom="column">
              <wp:posOffset>916305</wp:posOffset>
            </wp:positionH>
            <wp:positionV relativeFrom="paragraph">
              <wp:posOffset>73025</wp:posOffset>
            </wp:positionV>
            <wp:extent cx="3764280" cy="5368290"/>
            <wp:effectExtent l="163195" t="141605" r="158115" b="183515"/>
            <wp:wrapThrough wrapText="bothSides">
              <wp:wrapPolygon edited="0">
                <wp:start x="-813" y="22052"/>
                <wp:lineTo x="-375" y="22052"/>
                <wp:lineTo x="1811" y="22257"/>
                <wp:lineTo x="22507" y="22154"/>
                <wp:lineTo x="22507" y="-432"/>
                <wp:lineTo x="1811" y="-534"/>
                <wp:lineTo x="-375" y="-330"/>
                <wp:lineTo x="-813" y="-330"/>
                <wp:lineTo x="-813" y="22052"/>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lling things together.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3764280" cy="5368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28"/>
    </w:p>
    <w:p w:rsidR="004836BE" w:rsidRPr="004836BE" w:rsidRDefault="004836BE" w:rsidP="004836BE"/>
    <w:p w:rsidR="001B407E" w:rsidRDefault="001B407E" w:rsidP="001B407E"/>
    <w:p w:rsidR="007E6700" w:rsidRDefault="007E6700" w:rsidP="001B407E"/>
    <w:p w:rsidR="007E6700" w:rsidRDefault="007E6700" w:rsidP="001B407E"/>
    <w:p w:rsidR="007E6700" w:rsidRDefault="007E6700" w:rsidP="001B407E"/>
    <w:p w:rsidR="007344BC" w:rsidRPr="009265DE" w:rsidRDefault="00532CBF" w:rsidP="007344BC">
      <w:pPr>
        <w:pStyle w:val="Heading3"/>
        <w:spacing w:line="360" w:lineRule="auto"/>
        <w:rPr>
          <w:rFonts w:ascii="Century Gothic" w:hAnsi="Century Gothic"/>
          <w:sz w:val="24"/>
          <w:szCs w:val="24"/>
        </w:rPr>
      </w:pPr>
      <w:bookmarkStart w:id="29" w:name="_Toc455571508"/>
      <w:r>
        <w:rPr>
          <w:rFonts w:ascii="Century Gothic" w:hAnsi="Century Gothic"/>
          <w:sz w:val="24"/>
          <w:szCs w:val="24"/>
        </w:rPr>
        <w:t xml:space="preserve">Poster </w:t>
      </w:r>
      <w:r w:rsidR="007E6700">
        <w:rPr>
          <w:rFonts w:ascii="Century Gothic" w:hAnsi="Century Gothic"/>
          <w:sz w:val="24"/>
          <w:szCs w:val="24"/>
        </w:rPr>
        <w:t>9 -</w:t>
      </w:r>
      <w:r w:rsidR="007344BC" w:rsidRPr="009265DE">
        <w:rPr>
          <w:rFonts w:ascii="Century Gothic" w:hAnsi="Century Gothic"/>
          <w:sz w:val="24"/>
          <w:szCs w:val="24"/>
        </w:rPr>
        <w:t xml:space="preserve"> </w:t>
      </w:r>
      <w:r w:rsidR="007344BC">
        <w:rPr>
          <w:rFonts w:ascii="Century Gothic" w:hAnsi="Century Gothic"/>
          <w:sz w:val="24"/>
          <w:szCs w:val="24"/>
        </w:rPr>
        <w:t>Planning into ACTION!</w:t>
      </w:r>
      <w:bookmarkEnd w:id="29"/>
    </w:p>
    <w:p w:rsidR="007344BC" w:rsidRPr="007344BC" w:rsidRDefault="007344BC" w:rsidP="007E6700">
      <w:pPr>
        <w:jc w:val="both"/>
        <w:rPr>
          <w:rFonts w:ascii="Century Gothic" w:hAnsi="Century Gothic"/>
          <w:sz w:val="24"/>
          <w:szCs w:val="24"/>
        </w:rPr>
      </w:pPr>
      <w:r w:rsidRPr="007344BC">
        <w:rPr>
          <w:rFonts w:ascii="Century Gothic" w:hAnsi="Century Gothic"/>
          <w:sz w:val="24"/>
          <w:szCs w:val="24"/>
        </w:rPr>
        <w:t xml:space="preserve">This poster was added following feedback from the initial Planning Live events in 2015. </w:t>
      </w:r>
      <w:r w:rsidR="00B20B69">
        <w:rPr>
          <w:rFonts w:ascii="Century Gothic" w:hAnsi="Century Gothic"/>
          <w:sz w:val="24"/>
          <w:szCs w:val="24"/>
        </w:rPr>
        <w:t xml:space="preserve"> </w:t>
      </w:r>
      <w:r w:rsidRPr="007344BC">
        <w:rPr>
          <w:rFonts w:ascii="Century Gothic" w:hAnsi="Century Gothic"/>
          <w:sz w:val="24"/>
          <w:szCs w:val="24"/>
        </w:rPr>
        <w:t xml:space="preserve">Some families had expressed a little frustration at the slow progress with the action agreed in their child’s </w:t>
      </w:r>
      <w:r w:rsidR="00B20B69">
        <w:rPr>
          <w:rFonts w:ascii="Century Gothic" w:hAnsi="Century Gothic"/>
          <w:sz w:val="24"/>
          <w:szCs w:val="24"/>
        </w:rPr>
        <w:t>booklet.</w:t>
      </w:r>
      <w:r w:rsidRPr="007344BC">
        <w:rPr>
          <w:rFonts w:ascii="Century Gothic" w:hAnsi="Century Gothic"/>
          <w:sz w:val="24"/>
          <w:szCs w:val="24"/>
        </w:rPr>
        <w:t xml:space="preserve">    Whilst </w:t>
      </w:r>
      <w:r>
        <w:rPr>
          <w:rFonts w:ascii="Century Gothic" w:hAnsi="Century Gothic"/>
          <w:sz w:val="24"/>
          <w:szCs w:val="24"/>
        </w:rPr>
        <w:t xml:space="preserve">it </w:t>
      </w:r>
      <w:r w:rsidRPr="007344BC">
        <w:rPr>
          <w:rFonts w:ascii="Century Gothic" w:hAnsi="Century Gothic"/>
          <w:sz w:val="24"/>
          <w:szCs w:val="24"/>
        </w:rPr>
        <w:t xml:space="preserve">had </w:t>
      </w:r>
      <w:r>
        <w:rPr>
          <w:rFonts w:ascii="Century Gothic" w:hAnsi="Century Gothic"/>
          <w:sz w:val="24"/>
          <w:szCs w:val="24"/>
        </w:rPr>
        <w:t xml:space="preserve">been </w:t>
      </w:r>
      <w:r w:rsidRPr="007344BC">
        <w:rPr>
          <w:rFonts w:ascii="Century Gothic" w:hAnsi="Century Gothic"/>
          <w:sz w:val="24"/>
          <w:szCs w:val="24"/>
        </w:rPr>
        <w:t xml:space="preserve">stressed that all in </w:t>
      </w:r>
      <w:r>
        <w:rPr>
          <w:rFonts w:ascii="Century Gothic" w:hAnsi="Century Gothic"/>
          <w:sz w:val="24"/>
          <w:szCs w:val="24"/>
        </w:rPr>
        <w:t xml:space="preserve">a </w:t>
      </w:r>
      <w:r w:rsidRPr="007344BC">
        <w:rPr>
          <w:rFonts w:ascii="Century Gothic" w:hAnsi="Century Gothic"/>
          <w:sz w:val="24"/>
          <w:szCs w:val="24"/>
        </w:rPr>
        <w:t xml:space="preserve">young person’s circle are part of ensuring action </w:t>
      </w:r>
      <w:r>
        <w:rPr>
          <w:rFonts w:ascii="Century Gothic" w:hAnsi="Century Gothic"/>
          <w:sz w:val="24"/>
          <w:szCs w:val="24"/>
        </w:rPr>
        <w:t xml:space="preserve">- </w:t>
      </w:r>
      <w:r w:rsidRPr="007344BC">
        <w:rPr>
          <w:rFonts w:ascii="Century Gothic" w:hAnsi="Century Gothic"/>
          <w:sz w:val="24"/>
          <w:szCs w:val="24"/>
        </w:rPr>
        <w:t xml:space="preserve">there was </w:t>
      </w:r>
      <w:r w:rsidR="007E6700">
        <w:rPr>
          <w:rFonts w:ascii="Century Gothic" w:hAnsi="Century Gothic"/>
          <w:sz w:val="24"/>
          <w:szCs w:val="24"/>
        </w:rPr>
        <w:t xml:space="preserve">a </w:t>
      </w:r>
      <w:r w:rsidRPr="007344BC">
        <w:rPr>
          <w:rFonts w:ascii="Century Gothic" w:hAnsi="Century Gothic"/>
          <w:sz w:val="24"/>
          <w:szCs w:val="24"/>
        </w:rPr>
        <w:t>sense the families were still waiting for professionals</w:t>
      </w:r>
      <w:r w:rsidR="00B20B69">
        <w:rPr>
          <w:rFonts w:ascii="Century Gothic" w:hAnsi="Century Gothic"/>
          <w:sz w:val="24"/>
          <w:szCs w:val="24"/>
        </w:rPr>
        <w:t>/the service</w:t>
      </w:r>
      <w:r w:rsidRPr="007344BC">
        <w:rPr>
          <w:rFonts w:ascii="Century Gothic" w:hAnsi="Century Gothic"/>
          <w:sz w:val="24"/>
          <w:szCs w:val="24"/>
        </w:rPr>
        <w:t xml:space="preserve"> to lead.</w:t>
      </w:r>
    </w:p>
    <w:p w:rsidR="007344BC" w:rsidRPr="007344BC" w:rsidRDefault="007344BC" w:rsidP="007E6700">
      <w:pPr>
        <w:jc w:val="both"/>
        <w:rPr>
          <w:rFonts w:ascii="Century Gothic" w:hAnsi="Century Gothic"/>
          <w:sz w:val="24"/>
          <w:szCs w:val="24"/>
        </w:rPr>
      </w:pPr>
      <w:r w:rsidRPr="00012B23">
        <w:rPr>
          <w:rFonts w:ascii="Century Gothic" w:hAnsi="Century Gothic"/>
          <w:sz w:val="24"/>
          <w:szCs w:val="24"/>
        </w:rPr>
        <w:t>Whilst this is understandable</w:t>
      </w:r>
      <w:r w:rsidR="00B20B69" w:rsidRPr="00012B23">
        <w:rPr>
          <w:rFonts w:ascii="Century Gothic" w:hAnsi="Century Gothic"/>
          <w:sz w:val="24"/>
          <w:szCs w:val="24"/>
        </w:rPr>
        <w:t>,</w:t>
      </w:r>
      <w:r w:rsidR="00CA3D3D" w:rsidRPr="00012B23">
        <w:rPr>
          <w:rFonts w:ascii="Century Gothic" w:hAnsi="Century Gothic"/>
          <w:sz w:val="24"/>
          <w:szCs w:val="24"/>
        </w:rPr>
        <w:t xml:space="preserve"> the reality is </w:t>
      </w:r>
      <w:r w:rsidRPr="00012B23">
        <w:rPr>
          <w:rFonts w:ascii="Century Gothic" w:hAnsi="Century Gothic"/>
          <w:sz w:val="24"/>
          <w:szCs w:val="24"/>
        </w:rPr>
        <w:t>that as a young person moves into adulthood the more they and their family are able and encouraged to ac</w:t>
      </w:r>
      <w:r w:rsidR="00B20B69" w:rsidRPr="00012B23">
        <w:rPr>
          <w:rFonts w:ascii="Century Gothic" w:hAnsi="Century Gothic"/>
          <w:sz w:val="24"/>
          <w:szCs w:val="24"/>
        </w:rPr>
        <w:t>t for</w:t>
      </w:r>
      <w:r w:rsidRPr="00012B23">
        <w:rPr>
          <w:rFonts w:ascii="Century Gothic" w:hAnsi="Century Gothic"/>
          <w:sz w:val="24"/>
          <w:szCs w:val="24"/>
        </w:rPr>
        <w:t xml:space="preserve"> themselves.</w:t>
      </w:r>
      <w:r w:rsidRPr="007344BC">
        <w:rPr>
          <w:rFonts w:ascii="Century Gothic" w:hAnsi="Century Gothic"/>
          <w:sz w:val="24"/>
          <w:szCs w:val="24"/>
        </w:rPr>
        <w:t xml:space="preserve"> </w:t>
      </w:r>
    </w:p>
    <w:p w:rsidR="00B20B69" w:rsidRDefault="007344BC" w:rsidP="007E6700">
      <w:pPr>
        <w:jc w:val="both"/>
        <w:rPr>
          <w:rFonts w:ascii="Century Gothic" w:hAnsi="Century Gothic"/>
          <w:sz w:val="24"/>
          <w:szCs w:val="24"/>
        </w:rPr>
      </w:pPr>
      <w:r w:rsidRPr="007344BC">
        <w:rPr>
          <w:rFonts w:ascii="Century Gothic" w:hAnsi="Century Gothic"/>
          <w:sz w:val="24"/>
          <w:szCs w:val="24"/>
        </w:rPr>
        <w:lastRenderedPageBreak/>
        <w:t>This simple poster encourage</w:t>
      </w:r>
      <w:r>
        <w:rPr>
          <w:rFonts w:ascii="Century Gothic" w:hAnsi="Century Gothic"/>
          <w:sz w:val="24"/>
          <w:szCs w:val="24"/>
        </w:rPr>
        <w:t>s</w:t>
      </w:r>
      <w:r w:rsidRPr="007344BC">
        <w:rPr>
          <w:rFonts w:ascii="Century Gothic" w:hAnsi="Century Gothic"/>
          <w:sz w:val="24"/>
          <w:szCs w:val="24"/>
        </w:rPr>
        <w:t xml:space="preserve"> people to commit to a specific action.  No dates are agreed here (although they can be if people want to add them!) but dates MUST be added at the EHCP meeting.</w:t>
      </w:r>
    </w:p>
    <w:p w:rsidR="00B20B69" w:rsidRDefault="00B20B69">
      <w:pPr>
        <w:rPr>
          <w:rFonts w:ascii="Century Gothic" w:hAnsi="Century Gothic"/>
          <w:sz w:val="24"/>
          <w:szCs w:val="24"/>
        </w:rPr>
      </w:pPr>
    </w:p>
    <w:p w:rsidR="007344BC" w:rsidRDefault="007344BC"/>
    <w:p w:rsidR="00A74094" w:rsidRDefault="004836BE">
      <w:r>
        <w:rPr>
          <w:rFonts w:ascii="Century Gothic" w:eastAsiaTheme="majorEastAsia" w:hAnsi="Century Gothic" w:cstheme="majorBidi"/>
          <w:b/>
          <w:bCs/>
          <w:noProof/>
          <w:color w:val="4F81BD" w:themeColor="accent1"/>
          <w:sz w:val="24"/>
          <w:szCs w:val="24"/>
          <w:lang w:eastAsia="en-GB"/>
        </w:rPr>
        <w:drawing>
          <wp:anchor distT="0" distB="0" distL="114300" distR="114300" simplePos="0" relativeHeight="251718656" behindDoc="0" locked="0" layoutInCell="1" allowOverlap="1" wp14:anchorId="26A8E097" wp14:editId="3CAF1AB4">
            <wp:simplePos x="0" y="0"/>
            <wp:positionH relativeFrom="column">
              <wp:posOffset>538480</wp:posOffset>
            </wp:positionH>
            <wp:positionV relativeFrom="paragraph">
              <wp:posOffset>106045</wp:posOffset>
            </wp:positionV>
            <wp:extent cx="4678045" cy="3625850"/>
            <wp:effectExtent l="126048" t="102552" r="153352" b="172403"/>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tting started.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4678045" cy="362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74094" w:rsidRDefault="00A74094"/>
    <w:p w:rsidR="00A74094" w:rsidRDefault="00A74094"/>
    <w:p w:rsidR="00A74094" w:rsidRDefault="00A74094"/>
    <w:p w:rsidR="00A74094" w:rsidRDefault="00A74094"/>
    <w:p w:rsidR="00A74094" w:rsidRDefault="00A74094"/>
    <w:p w:rsidR="00A74094" w:rsidRDefault="00A74094"/>
    <w:p w:rsidR="00A74094" w:rsidRDefault="00A74094"/>
    <w:p w:rsidR="00A74094" w:rsidRDefault="00A74094"/>
    <w:p w:rsidR="00A74094" w:rsidRDefault="00A74094"/>
    <w:p w:rsidR="00A74094" w:rsidRDefault="00A74094"/>
    <w:p w:rsidR="00A74094" w:rsidRDefault="00A74094"/>
    <w:p w:rsidR="00A74094" w:rsidRDefault="00A74094"/>
    <w:p w:rsidR="00532CBF" w:rsidRDefault="00532CBF" w:rsidP="0068292A">
      <w:pPr>
        <w:pStyle w:val="Heading3"/>
        <w:spacing w:line="360" w:lineRule="auto"/>
        <w:rPr>
          <w:rFonts w:ascii="Century Gothic" w:hAnsi="Century Gothic"/>
          <w:color w:val="auto"/>
          <w:sz w:val="24"/>
          <w:szCs w:val="24"/>
        </w:rPr>
      </w:pPr>
      <w:bookmarkStart w:id="30" w:name="_Toc455571509"/>
      <w:r>
        <w:rPr>
          <w:rFonts w:ascii="Century Gothic" w:hAnsi="Century Gothic"/>
          <w:color w:val="auto"/>
          <w:sz w:val="24"/>
          <w:szCs w:val="24"/>
        </w:rPr>
        <w:t>Appendix 2</w:t>
      </w:r>
      <w:bookmarkEnd w:id="30"/>
    </w:p>
    <w:p w:rsidR="00A95A31" w:rsidRDefault="00A95A31" w:rsidP="00612C26">
      <w:pPr>
        <w:pStyle w:val="Heading3"/>
        <w:spacing w:line="360" w:lineRule="auto"/>
        <w:jc w:val="both"/>
        <w:rPr>
          <w:rFonts w:ascii="Century Gothic" w:hAnsi="Century Gothic"/>
          <w:color w:val="auto"/>
          <w:sz w:val="24"/>
          <w:szCs w:val="24"/>
        </w:rPr>
      </w:pPr>
      <w:bookmarkStart w:id="31" w:name="_Toc455571510"/>
      <w:r>
        <w:rPr>
          <w:rFonts w:ascii="Century Gothic" w:hAnsi="Century Gothic"/>
          <w:color w:val="auto"/>
          <w:sz w:val="24"/>
          <w:szCs w:val="24"/>
        </w:rPr>
        <w:t>P</w:t>
      </w:r>
      <w:r w:rsidR="00876308" w:rsidRPr="00F01BD6">
        <w:rPr>
          <w:rFonts w:ascii="Century Gothic" w:hAnsi="Century Gothic"/>
          <w:color w:val="auto"/>
          <w:sz w:val="24"/>
          <w:szCs w:val="24"/>
        </w:rPr>
        <w:t xml:space="preserve">osters for Planning Live </w:t>
      </w:r>
      <w:r>
        <w:rPr>
          <w:rFonts w:ascii="Century Gothic" w:hAnsi="Century Gothic"/>
          <w:color w:val="auto"/>
          <w:sz w:val="24"/>
          <w:szCs w:val="24"/>
        </w:rPr>
        <w:t>‘</w:t>
      </w:r>
      <w:r w:rsidR="00121AFF" w:rsidRPr="00F01BD6">
        <w:rPr>
          <w:rFonts w:ascii="Century Gothic" w:hAnsi="Century Gothic"/>
          <w:color w:val="auto"/>
          <w:sz w:val="24"/>
          <w:szCs w:val="24"/>
        </w:rPr>
        <w:t xml:space="preserve">Routes to </w:t>
      </w:r>
      <w:r w:rsidR="00876308" w:rsidRPr="00F01BD6">
        <w:rPr>
          <w:rFonts w:ascii="Century Gothic" w:hAnsi="Century Gothic"/>
          <w:color w:val="auto"/>
          <w:sz w:val="24"/>
          <w:szCs w:val="24"/>
        </w:rPr>
        <w:t>Employment</w:t>
      </w:r>
      <w:r>
        <w:rPr>
          <w:rFonts w:ascii="Century Gothic" w:hAnsi="Century Gothic"/>
          <w:color w:val="auto"/>
          <w:sz w:val="24"/>
          <w:szCs w:val="24"/>
        </w:rPr>
        <w:t>’.</w:t>
      </w:r>
      <w:bookmarkEnd w:id="31"/>
    </w:p>
    <w:p w:rsidR="004924FC" w:rsidRPr="007E6700" w:rsidRDefault="00A74094" w:rsidP="00612C26">
      <w:pPr>
        <w:pStyle w:val="Heading3"/>
        <w:spacing w:line="360" w:lineRule="auto"/>
        <w:jc w:val="both"/>
        <w:rPr>
          <w:rFonts w:ascii="Century Gothic" w:hAnsi="Century Gothic"/>
          <w:b w:val="0"/>
          <w:color w:val="auto"/>
          <w:sz w:val="24"/>
          <w:szCs w:val="24"/>
        </w:rPr>
      </w:pPr>
      <w:r w:rsidRPr="00F01BD6">
        <w:rPr>
          <w:rFonts w:ascii="Century Gothic" w:hAnsi="Century Gothic"/>
          <w:color w:val="auto"/>
          <w:sz w:val="24"/>
          <w:szCs w:val="24"/>
        </w:rPr>
        <w:t xml:space="preserve"> </w:t>
      </w:r>
      <w:bookmarkStart w:id="32" w:name="_Toc455571511"/>
      <w:r w:rsidR="007E6700">
        <w:rPr>
          <w:rFonts w:ascii="Century Gothic" w:hAnsi="Century Gothic"/>
          <w:b w:val="0"/>
          <w:color w:val="auto"/>
          <w:sz w:val="24"/>
          <w:szCs w:val="24"/>
        </w:rPr>
        <w:t>I</w:t>
      </w:r>
      <w:r w:rsidR="007E6700" w:rsidRPr="007E6700">
        <w:rPr>
          <w:rFonts w:ascii="Century Gothic" w:hAnsi="Century Gothic"/>
          <w:b w:val="0"/>
          <w:color w:val="auto"/>
          <w:sz w:val="24"/>
          <w:szCs w:val="24"/>
        </w:rPr>
        <w:t>n conjunction</w:t>
      </w:r>
      <w:r w:rsidRPr="007E6700">
        <w:rPr>
          <w:rFonts w:ascii="Century Gothic" w:hAnsi="Century Gothic"/>
          <w:b w:val="0"/>
          <w:color w:val="auto"/>
          <w:sz w:val="24"/>
          <w:szCs w:val="24"/>
        </w:rPr>
        <w:t xml:space="preserve"> with relevant posters shown </w:t>
      </w:r>
      <w:r w:rsidR="00A95A31" w:rsidRPr="007E6700">
        <w:rPr>
          <w:rFonts w:ascii="Century Gothic" w:hAnsi="Century Gothic"/>
          <w:b w:val="0"/>
          <w:color w:val="auto"/>
          <w:sz w:val="24"/>
          <w:szCs w:val="24"/>
        </w:rPr>
        <w:t xml:space="preserve">in </w:t>
      </w:r>
      <w:r w:rsidR="007E6700">
        <w:rPr>
          <w:rFonts w:ascii="Century Gothic" w:hAnsi="Century Gothic"/>
          <w:b w:val="0"/>
          <w:color w:val="auto"/>
          <w:sz w:val="24"/>
          <w:szCs w:val="24"/>
        </w:rPr>
        <w:t>appendix</w:t>
      </w:r>
      <w:r w:rsidR="007E6700" w:rsidRPr="007E6700">
        <w:rPr>
          <w:rFonts w:ascii="Century Gothic" w:hAnsi="Century Gothic"/>
          <w:b w:val="0"/>
          <w:color w:val="auto"/>
          <w:sz w:val="24"/>
          <w:szCs w:val="24"/>
        </w:rPr>
        <w:t xml:space="preserve"> 1</w:t>
      </w:r>
      <w:r w:rsidR="007E6700">
        <w:rPr>
          <w:rFonts w:ascii="Century Gothic" w:hAnsi="Century Gothic"/>
          <w:b w:val="0"/>
          <w:color w:val="auto"/>
          <w:sz w:val="24"/>
          <w:szCs w:val="24"/>
        </w:rPr>
        <w:t xml:space="preserve">, </w:t>
      </w:r>
      <w:r w:rsidR="007E6700" w:rsidRPr="007E6700">
        <w:rPr>
          <w:rFonts w:ascii="Century Gothic" w:hAnsi="Century Gothic"/>
          <w:b w:val="0"/>
          <w:color w:val="auto"/>
          <w:sz w:val="24"/>
          <w:szCs w:val="24"/>
        </w:rPr>
        <w:t>the</w:t>
      </w:r>
      <w:r w:rsidR="00A95A31">
        <w:rPr>
          <w:rFonts w:ascii="Century Gothic" w:hAnsi="Century Gothic"/>
          <w:b w:val="0"/>
          <w:color w:val="auto"/>
          <w:sz w:val="24"/>
          <w:szCs w:val="24"/>
        </w:rPr>
        <w:t xml:space="preserve"> following posters can be used when exploring routes to employment.</w:t>
      </w:r>
      <w:bookmarkEnd w:id="32"/>
    </w:p>
    <w:p w:rsidR="00121AFF" w:rsidRPr="007E6700" w:rsidRDefault="00121AFF" w:rsidP="00612C26">
      <w:pPr>
        <w:jc w:val="both"/>
        <w:rPr>
          <w:rFonts w:ascii="Century Gothic" w:hAnsi="Century Gothic"/>
          <w:sz w:val="24"/>
          <w:szCs w:val="24"/>
        </w:rPr>
      </w:pPr>
      <w:r w:rsidRPr="007E6700">
        <w:rPr>
          <w:rFonts w:ascii="Century Gothic" w:hAnsi="Century Gothic"/>
          <w:sz w:val="24"/>
          <w:szCs w:val="24"/>
        </w:rPr>
        <w:t>An example running order may be as follows;</w:t>
      </w:r>
    </w:p>
    <w:p w:rsidR="00121AFF" w:rsidRPr="007E6700" w:rsidRDefault="00454875" w:rsidP="00612C26">
      <w:pPr>
        <w:spacing w:after="0" w:line="240" w:lineRule="auto"/>
        <w:jc w:val="both"/>
        <w:rPr>
          <w:rFonts w:ascii="Century Gothic" w:hAnsi="Century Gothic"/>
          <w:sz w:val="24"/>
          <w:szCs w:val="24"/>
        </w:rPr>
      </w:pPr>
      <w:r>
        <w:rPr>
          <w:rFonts w:ascii="Century Gothic" w:hAnsi="Century Gothic"/>
          <w:sz w:val="24"/>
          <w:szCs w:val="24"/>
        </w:rPr>
        <w:t xml:space="preserve">Poster </w:t>
      </w:r>
      <w:r w:rsidR="00121AFF" w:rsidRPr="007E6700">
        <w:rPr>
          <w:rFonts w:ascii="Century Gothic" w:hAnsi="Century Gothic"/>
          <w:sz w:val="24"/>
          <w:szCs w:val="24"/>
        </w:rPr>
        <w:t>1</w:t>
      </w:r>
      <w:r>
        <w:rPr>
          <w:rFonts w:ascii="Century Gothic" w:hAnsi="Century Gothic"/>
          <w:sz w:val="24"/>
          <w:szCs w:val="24"/>
        </w:rPr>
        <w:t>b</w:t>
      </w:r>
      <w:r w:rsidR="00121AFF" w:rsidRPr="007E6700">
        <w:rPr>
          <w:rFonts w:ascii="Century Gothic" w:hAnsi="Century Gothic"/>
          <w:sz w:val="24"/>
          <w:szCs w:val="24"/>
        </w:rPr>
        <w:t xml:space="preserve"> </w:t>
      </w:r>
      <w:r w:rsidR="007E6700">
        <w:rPr>
          <w:rFonts w:ascii="Century Gothic" w:hAnsi="Century Gothic"/>
          <w:sz w:val="24"/>
          <w:szCs w:val="24"/>
        </w:rPr>
        <w:t xml:space="preserve">- </w:t>
      </w:r>
      <w:r w:rsidR="00121AFF" w:rsidRPr="007E6700">
        <w:rPr>
          <w:rFonts w:ascii="Century Gothic" w:hAnsi="Century Gothic"/>
          <w:sz w:val="24"/>
          <w:szCs w:val="24"/>
        </w:rPr>
        <w:t xml:space="preserve">Business Card (now) </w:t>
      </w:r>
    </w:p>
    <w:p w:rsidR="00121AFF" w:rsidRPr="007E6700" w:rsidRDefault="00454875" w:rsidP="00612C26">
      <w:pPr>
        <w:spacing w:after="0" w:line="240" w:lineRule="auto"/>
        <w:jc w:val="both"/>
        <w:rPr>
          <w:rFonts w:ascii="Century Gothic" w:hAnsi="Century Gothic"/>
          <w:sz w:val="24"/>
          <w:szCs w:val="24"/>
        </w:rPr>
      </w:pPr>
      <w:r>
        <w:rPr>
          <w:rFonts w:ascii="Century Gothic" w:hAnsi="Century Gothic"/>
          <w:sz w:val="24"/>
          <w:szCs w:val="24"/>
        </w:rPr>
        <w:t xml:space="preserve">Poster </w:t>
      </w:r>
      <w:r w:rsidR="00121AFF" w:rsidRPr="007E6700">
        <w:rPr>
          <w:rFonts w:ascii="Century Gothic" w:hAnsi="Century Gothic"/>
          <w:sz w:val="24"/>
          <w:szCs w:val="24"/>
        </w:rPr>
        <w:t xml:space="preserve">2 </w:t>
      </w:r>
      <w:r w:rsidR="007E6700">
        <w:rPr>
          <w:rFonts w:ascii="Century Gothic" w:hAnsi="Century Gothic"/>
          <w:sz w:val="24"/>
          <w:szCs w:val="24"/>
        </w:rPr>
        <w:t xml:space="preserve">- </w:t>
      </w:r>
      <w:r w:rsidR="00121AFF" w:rsidRPr="007E6700">
        <w:rPr>
          <w:rFonts w:ascii="Century Gothic" w:hAnsi="Century Gothic"/>
          <w:sz w:val="24"/>
          <w:szCs w:val="24"/>
        </w:rPr>
        <w:t>Relationship Map – reworded</w:t>
      </w:r>
      <w:r w:rsidR="007E6700">
        <w:rPr>
          <w:rFonts w:ascii="Century Gothic" w:hAnsi="Century Gothic"/>
          <w:sz w:val="24"/>
          <w:szCs w:val="24"/>
        </w:rPr>
        <w:t xml:space="preserve"> if necessary</w:t>
      </w:r>
    </w:p>
    <w:p w:rsidR="00121AFF" w:rsidRPr="007E6700" w:rsidRDefault="00454875" w:rsidP="00612C26">
      <w:pPr>
        <w:spacing w:after="0" w:line="240" w:lineRule="auto"/>
        <w:jc w:val="both"/>
        <w:rPr>
          <w:rFonts w:ascii="Century Gothic" w:hAnsi="Century Gothic"/>
          <w:sz w:val="24"/>
          <w:szCs w:val="24"/>
        </w:rPr>
      </w:pPr>
      <w:r>
        <w:rPr>
          <w:rFonts w:ascii="Century Gothic" w:hAnsi="Century Gothic"/>
          <w:sz w:val="24"/>
          <w:szCs w:val="24"/>
        </w:rPr>
        <w:t xml:space="preserve">Poster </w:t>
      </w:r>
      <w:r w:rsidR="00121AFF" w:rsidRPr="007E6700">
        <w:rPr>
          <w:rFonts w:ascii="Century Gothic" w:hAnsi="Century Gothic"/>
          <w:sz w:val="24"/>
          <w:szCs w:val="24"/>
        </w:rPr>
        <w:t xml:space="preserve">3 </w:t>
      </w:r>
      <w:r w:rsidR="007E6700">
        <w:rPr>
          <w:rFonts w:ascii="Century Gothic" w:hAnsi="Century Gothic"/>
          <w:sz w:val="24"/>
          <w:szCs w:val="24"/>
        </w:rPr>
        <w:t xml:space="preserve">- </w:t>
      </w:r>
      <w:r w:rsidR="00121AFF" w:rsidRPr="007E6700">
        <w:rPr>
          <w:rFonts w:ascii="Century Gothic" w:hAnsi="Century Gothic"/>
          <w:sz w:val="24"/>
          <w:szCs w:val="24"/>
        </w:rPr>
        <w:t>About Me</w:t>
      </w:r>
    </w:p>
    <w:p w:rsidR="00121AFF" w:rsidRPr="007E6700" w:rsidRDefault="00454875" w:rsidP="00612C26">
      <w:pPr>
        <w:spacing w:after="0" w:line="240" w:lineRule="auto"/>
        <w:jc w:val="both"/>
        <w:rPr>
          <w:rFonts w:ascii="Century Gothic" w:hAnsi="Century Gothic"/>
          <w:sz w:val="24"/>
          <w:szCs w:val="24"/>
        </w:rPr>
      </w:pPr>
      <w:r>
        <w:rPr>
          <w:rFonts w:ascii="Century Gothic" w:hAnsi="Century Gothic"/>
          <w:sz w:val="24"/>
          <w:szCs w:val="24"/>
        </w:rPr>
        <w:t xml:space="preserve">Poster </w:t>
      </w:r>
      <w:r w:rsidR="00121AFF" w:rsidRPr="007E6700">
        <w:rPr>
          <w:rFonts w:ascii="Century Gothic" w:hAnsi="Century Gothic"/>
          <w:sz w:val="24"/>
          <w:szCs w:val="24"/>
        </w:rPr>
        <w:t xml:space="preserve">5 </w:t>
      </w:r>
      <w:r w:rsidR="007E6700">
        <w:rPr>
          <w:rFonts w:ascii="Century Gothic" w:hAnsi="Century Gothic"/>
          <w:sz w:val="24"/>
          <w:szCs w:val="24"/>
        </w:rPr>
        <w:t xml:space="preserve">- </w:t>
      </w:r>
      <w:r w:rsidR="00121AFF" w:rsidRPr="007E6700">
        <w:rPr>
          <w:rFonts w:ascii="Century Gothic" w:hAnsi="Century Gothic"/>
          <w:sz w:val="24"/>
          <w:szCs w:val="24"/>
        </w:rPr>
        <w:t>Building on My Gifts and Talents</w:t>
      </w:r>
    </w:p>
    <w:p w:rsidR="00121AFF" w:rsidRPr="007E6700" w:rsidRDefault="00454875" w:rsidP="00612C26">
      <w:pPr>
        <w:spacing w:after="0" w:line="240" w:lineRule="auto"/>
        <w:jc w:val="both"/>
        <w:rPr>
          <w:rFonts w:ascii="Century Gothic" w:hAnsi="Century Gothic"/>
          <w:sz w:val="24"/>
          <w:szCs w:val="24"/>
        </w:rPr>
      </w:pPr>
      <w:r>
        <w:rPr>
          <w:rFonts w:ascii="Century Gothic" w:hAnsi="Century Gothic"/>
          <w:sz w:val="24"/>
          <w:szCs w:val="24"/>
        </w:rPr>
        <w:t>Poster</w:t>
      </w:r>
      <w:r w:rsidR="007E6700">
        <w:rPr>
          <w:rFonts w:ascii="Century Gothic" w:hAnsi="Century Gothic"/>
          <w:sz w:val="24"/>
          <w:szCs w:val="24"/>
        </w:rPr>
        <w:t xml:space="preserve"> </w:t>
      </w:r>
      <w:r>
        <w:rPr>
          <w:rFonts w:ascii="Century Gothic" w:hAnsi="Century Gothic"/>
          <w:sz w:val="24"/>
          <w:szCs w:val="24"/>
        </w:rPr>
        <w:t>R2E 1</w:t>
      </w:r>
      <w:r w:rsidR="00121AFF" w:rsidRPr="007E6700">
        <w:rPr>
          <w:rFonts w:ascii="Century Gothic" w:hAnsi="Century Gothic"/>
          <w:sz w:val="24"/>
          <w:szCs w:val="24"/>
        </w:rPr>
        <w:t xml:space="preserve"> </w:t>
      </w:r>
      <w:r w:rsidR="007E6700">
        <w:rPr>
          <w:rFonts w:ascii="Century Gothic" w:hAnsi="Century Gothic"/>
          <w:sz w:val="24"/>
          <w:szCs w:val="24"/>
        </w:rPr>
        <w:t xml:space="preserve">- </w:t>
      </w:r>
      <w:r w:rsidR="00121AFF" w:rsidRPr="007E6700">
        <w:rPr>
          <w:rFonts w:ascii="Century Gothic" w:hAnsi="Century Gothic"/>
          <w:sz w:val="24"/>
          <w:szCs w:val="24"/>
        </w:rPr>
        <w:t>My Dream Job</w:t>
      </w:r>
    </w:p>
    <w:p w:rsidR="00121AFF" w:rsidRPr="007E6700" w:rsidRDefault="00454875" w:rsidP="00612C26">
      <w:pPr>
        <w:spacing w:after="0" w:line="240" w:lineRule="auto"/>
        <w:jc w:val="both"/>
        <w:rPr>
          <w:rFonts w:ascii="Century Gothic" w:hAnsi="Century Gothic"/>
          <w:sz w:val="24"/>
          <w:szCs w:val="24"/>
        </w:rPr>
      </w:pPr>
      <w:r>
        <w:rPr>
          <w:rFonts w:ascii="Century Gothic" w:hAnsi="Century Gothic"/>
          <w:sz w:val="24"/>
          <w:szCs w:val="24"/>
        </w:rPr>
        <w:t>Poster R2E 2</w:t>
      </w:r>
      <w:r w:rsidR="00121AFF" w:rsidRPr="007E6700">
        <w:rPr>
          <w:rFonts w:ascii="Century Gothic" w:hAnsi="Century Gothic"/>
          <w:sz w:val="24"/>
          <w:szCs w:val="24"/>
        </w:rPr>
        <w:t xml:space="preserve"> </w:t>
      </w:r>
      <w:r w:rsidR="007E6700">
        <w:rPr>
          <w:rFonts w:ascii="Century Gothic" w:hAnsi="Century Gothic"/>
          <w:sz w:val="24"/>
          <w:szCs w:val="24"/>
        </w:rPr>
        <w:t xml:space="preserve">- </w:t>
      </w:r>
      <w:r w:rsidR="00121AFF" w:rsidRPr="007E6700">
        <w:rPr>
          <w:rFonts w:ascii="Century Gothic" w:hAnsi="Century Gothic"/>
          <w:sz w:val="24"/>
          <w:szCs w:val="24"/>
        </w:rPr>
        <w:t xml:space="preserve">Steps to </w:t>
      </w:r>
      <w:r>
        <w:rPr>
          <w:rFonts w:ascii="Century Gothic" w:hAnsi="Century Gothic"/>
          <w:sz w:val="24"/>
          <w:szCs w:val="24"/>
        </w:rPr>
        <w:t>G</w:t>
      </w:r>
      <w:r w:rsidR="00121AFF" w:rsidRPr="007E6700">
        <w:rPr>
          <w:rFonts w:ascii="Century Gothic" w:hAnsi="Century Gothic"/>
          <w:sz w:val="24"/>
          <w:szCs w:val="24"/>
        </w:rPr>
        <w:t>etting My Job</w:t>
      </w:r>
    </w:p>
    <w:p w:rsidR="00121AFF" w:rsidRPr="007E6700" w:rsidRDefault="00454875" w:rsidP="00612C26">
      <w:pPr>
        <w:spacing w:after="0" w:line="240" w:lineRule="auto"/>
        <w:jc w:val="both"/>
        <w:rPr>
          <w:rFonts w:ascii="Century Gothic" w:hAnsi="Century Gothic"/>
          <w:sz w:val="24"/>
          <w:szCs w:val="24"/>
        </w:rPr>
      </w:pPr>
      <w:r>
        <w:rPr>
          <w:rFonts w:ascii="Century Gothic" w:hAnsi="Century Gothic"/>
          <w:sz w:val="24"/>
          <w:szCs w:val="24"/>
        </w:rPr>
        <w:t>Poster R2E 3</w:t>
      </w:r>
      <w:r w:rsidR="00121AFF" w:rsidRPr="007E6700">
        <w:rPr>
          <w:rFonts w:ascii="Century Gothic" w:hAnsi="Century Gothic"/>
          <w:sz w:val="24"/>
          <w:szCs w:val="24"/>
        </w:rPr>
        <w:t xml:space="preserve"> </w:t>
      </w:r>
      <w:r w:rsidR="007E6700">
        <w:rPr>
          <w:rFonts w:ascii="Century Gothic" w:hAnsi="Century Gothic"/>
          <w:sz w:val="24"/>
          <w:szCs w:val="24"/>
        </w:rPr>
        <w:t xml:space="preserve">- </w:t>
      </w:r>
      <w:r w:rsidR="00121AFF" w:rsidRPr="007E6700">
        <w:rPr>
          <w:rFonts w:ascii="Century Gothic" w:hAnsi="Century Gothic"/>
          <w:sz w:val="24"/>
          <w:szCs w:val="24"/>
        </w:rPr>
        <w:t>Getting and Staying in My Job</w:t>
      </w:r>
    </w:p>
    <w:p w:rsidR="00121AFF" w:rsidRPr="007E6700" w:rsidRDefault="00454875" w:rsidP="00612C26">
      <w:pPr>
        <w:spacing w:after="0" w:line="240" w:lineRule="auto"/>
        <w:jc w:val="both"/>
        <w:rPr>
          <w:rFonts w:ascii="Century Gothic" w:hAnsi="Century Gothic"/>
          <w:sz w:val="24"/>
          <w:szCs w:val="24"/>
        </w:rPr>
      </w:pPr>
      <w:r>
        <w:rPr>
          <w:rFonts w:ascii="Century Gothic" w:hAnsi="Century Gothic"/>
          <w:sz w:val="24"/>
          <w:szCs w:val="24"/>
        </w:rPr>
        <w:t>Poster 5</w:t>
      </w:r>
      <w:r w:rsidR="00121AFF" w:rsidRPr="007E6700">
        <w:rPr>
          <w:rFonts w:ascii="Century Gothic" w:hAnsi="Century Gothic"/>
          <w:sz w:val="24"/>
          <w:szCs w:val="24"/>
        </w:rPr>
        <w:t xml:space="preserve"> </w:t>
      </w:r>
      <w:r w:rsidR="007E6700">
        <w:rPr>
          <w:rFonts w:ascii="Century Gothic" w:hAnsi="Century Gothic"/>
          <w:sz w:val="24"/>
          <w:szCs w:val="24"/>
        </w:rPr>
        <w:t xml:space="preserve">- </w:t>
      </w:r>
      <w:r w:rsidR="00121AFF" w:rsidRPr="007E6700">
        <w:rPr>
          <w:rFonts w:ascii="Century Gothic" w:hAnsi="Century Gothic"/>
          <w:sz w:val="24"/>
          <w:szCs w:val="24"/>
        </w:rPr>
        <w:t xml:space="preserve">What </w:t>
      </w:r>
      <w:r>
        <w:rPr>
          <w:rFonts w:ascii="Century Gothic" w:hAnsi="Century Gothic"/>
          <w:sz w:val="24"/>
          <w:szCs w:val="24"/>
        </w:rPr>
        <w:t>Would</w:t>
      </w:r>
      <w:r w:rsidR="00121AFF" w:rsidRPr="007E6700">
        <w:rPr>
          <w:rFonts w:ascii="Century Gothic" w:hAnsi="Century Gothic"/>
          <w:sz w:val="24"/>
          <w:szCs w:val="24"/>
        </w:rPr>
        <w:t xml:space="preserve"> a Good Life Look Like?</w:t>
      </w:r>
    </w:p>
    <w:p w:rsidR="00121AFF" w:rsidRPr="007E6700" w:rsidRDefault="00454875" w:rsidP="00612C26">
      <w:pPr>
        <w:spacing w:after="0" w:line="240" w:lineRule="auto"/>
        <w:jc w:val="both"/>
        <w:rPr>
          <w:rFonts w:ascii="Century Gothic" w:hAnsi="Century Gothic"/>
          <w:sz w:val="24"/>
          <w:szCs w:val="24"/>
        </w:rPr>
      </w:pPr>
      <w:r>
        <w:rPr>
          <w:rFonts w:ascii="Century Gothic" w:hAnsi="Century Gothic"/>
          <w:sz w:val="24"/>
          <w:szCs w:val="24"/>
        </w:rPr>
        <w:lastRenderedPageBreak/>
        <w:t>Poster R2E 4</w:t>
      </w:r>
      <w:r w:rsidR="00121AFF" w:rsidRPr="007E6700">
        <w:rPr>
          <w:rFonts w:ascii="Century Gothic" w:hAnsi="Century Gothic"/>
          <w:sz w:val="24"/>
          <w:szCs w:val="24"/>
        </w:rPr>
        <w:t xml:space="preserve"> </w:t>
      </w:r>
      <w:r w:rsidR="007E6700">
        <w:rPr>
          <w:rFonts w:ascii="Century Gothic" w:hAnsi="Century Gothic"/>
          <w:sz w:val="24"/>
          <w:szCs w:val="24"/>
        </w:rPr>
        <w:t xml:space="preserve">- </w:t>
      </w:r>
      <w:r w:rsidR="00121AFF" w:rsidRPr="007E6700">
        <w:rPr>
          <w:rFonts w:ascii="Century Gothic" w:hAnsi="Century Gothic"/>
          <w:sz w:val="24"/>
          <w:szCs w:val="24"/>
        </w:rPr>
        <w:t>Future Business Card</w:t>
      </w:r>
    </w:p>
    <w:p w:rsidR="00121AFF" w:rsidRDefault="00454875" w:rsidP="00612C26">
      <w:pPr>
        <w:spacing w:after="0" w:line="240" w:lineRule="auto"/>
        <w:jc w:val="both"/>
        <w:rPr>
          <w:rFonts w:ascii="Century Gothic" w:hAnsi="Century Gothic"/>
          <w:sz w:val="24"/>
          <w:szCs w:val="24"/>
        </w:rPr>
      </w:pPr>
      <w:r>
        <w:rPr>
          <w:rFonts w:ascii="Century Gothic" w:hAnsi="Century Gothic"/>
          <w:sz w:val="24"/>
          <w:szCs w:val="24"/>
        </w:rPr>
        <w:t>Poster 9</w:t>
      </w:r>
      <w:r w:rsidR="00121AFF" w:rsidRPr="007E6700">
        <w:rPr>
          <w:rFonts w:ascii="Century Gothic" w:hAnsi="Century Gothic"/>
          <w:sz w:val="24"/>
          <w:szCs w:val="24"/>
        </w:rPr>
        <w:t xml:space="preserve"> Planning Into Action</w:t>
      </w:r>
    </w:p>
    <w:p w:rsidR="007E6700" w:rsidRDefault="007E6700" w:rsidP="00612C26">
      <w:pPr>
        <w:spacing w:after="0" w:line="240" w:lineRule="auto"/>
        <w:jc w:val="both"/>
        <w:rPr>
          <w:rFonts w:ascii="Century Gothic" w:hAnsi="Century Gothic"/>
          <w:sz w:val="24"/>
          <w:szCs w:val="24"/>
        </w:rPr>
      </w:pPr>
    </w:p>
    <w:p w:rsidR="007E6700" w:rsidRPr="007E6700" w:rsidRDefault="007E6700" w:rsidP="00612C26">
      <w:pPr>
        <w:spacing w:after="0" w:line="240" w:lineRule="auto"/>
        <w:jc w:val="both"/>
        <w:rPr>
          <w:rFonts w:ascii="Century Gothic" w:hAnsi="Century Gothic"/>
          <w:sz w:val="24"/>
          <w:szCs w:val="24"/>
        </w:rPr>
      </w:pPr>
      <w:r>
        <w:rPr>
          <w:rFonts w:ascii="Century Gothic" w:hAnsi="Century Gothic"/>
          <w:sz w:val="24"/>
          <w:szCs w:val="24"/>
        </w:rPr>
        <w:t xml:space="preserve">Poster 4 Community Map is also useful as young people can feel isolated from their community. </w:t>
      </w:r>
    </w:p>
    <w:p w:rsidR="009F7AB8" w:rsidRPr="007E6700" w:rsidRDefault="009F7AB8" w:rsidP="00612C26">
      <w:pPr>
        <w:spacing w:after="0" w:line="240" w:lineRule="auto"/>
        <w:jc w:val="both"/>
        <w:rPr>
          <w:rFonts w:ascii="Century Gothic" w:hAnsi="Century Gothic"/>
          <w:sz w:val="24"/>
          <w:szCs w:val="24"/>
        </w:rPr>
      </w:pPr>
    </w:p>
    <w:p w:rsidR="009F7AB8" w:rsidRDefault="009F7AB8" w:rsidP="00612C26">
      <w:pPr>
        <w:jc w:val="both"/>
        <w:rPr>
          <w:rFonts w:ascii="Century Gothic" w:hAnsi="Century Gothic"/>
          <w:sz w:val="24"/>
          <w:szCs w:val="24"/>
        </w:rPr>
      </w:pPr>
      <w:r w:rsidRPr="007E6700">
        <w:rPr>
          <w:rFonts w:ascii="Century Gothic" w:hAnsi="Century Gothic"/>
          <w:sz w:val="24"/>
          <w:szCs w:val="24"/>
        </w:rPr>
        <w:t>Use the framework of the following posters, remove the wording and encourage the young person to complete the poster fully.</w:t>
      </w:r>
    </w:p>
    <w:p w:rsidR="00612C26" w:rsidRDefault="00612C26" w:rsidP="00612C26">
      <w:pPr>
        <w:jc w:val="both"/>
        <w:rPr>
          <w:rFonts w:ascii="Century Gothic" w:hAnsi="Century Gothic"/>
          <w:sz w:val="24"/>
          <w:szCs w:val="24"/>
        </w:rPr>
      </w:pPr>
    </w:p>
    <w:p w:rsidR="00612C26" w:rsidRDefault="00612C26" w:rsidP="00612C26">
      <w:pPr>
        <w:jc w:val="both"/>
        <w:rPr>
          <w:rFonts w:ascii="Century Gothic" w:hAnsi="Century Gothic"/>
          <w:sz w:val="24"/>
          <w:szCs w:val="24"/>
        </w:rPr>
      </w:pPr>
    </w:p>
    <w:p w:rsidR="00612C26" w:rsidRDefault="00612C26" w:rsidP="00612C26">
      <w:pPr>
        <w:jc w:val="both"/>
        <w:rPr>
          <w:rFonts w:ascii="Century Gothic" w:hAnsi="Century Gothic"/>
          <w:sz w:val="24"/>
          <w:szCs w:val="24"/>
        </w:rPr>
      </w:pPr>
    </w:p>
    <w:p w:rsidR="00612C26" w:rsidRDefault="00612C26" w:rsidP="00612C26">
      <w:pPr>
        <w:jc w:val="both"/>
        <w:rPr>
          <w:rFonts w:ascii="Century Gothic" w:hAnsi="Century Gothic"/>
          <w:sz w:val="24"/>
          <w:szCs w:val="24"/>
        </w:rPr>
      </w:pPr>
    </w:p>
    <w:p w:rsidR="00612C26" w:rsidRDefault="00612C26" w:rsidP="00612C26">
      <w:pPr>
        <w:jc w:val="both"/>
        <w:rPr>
          <w:rFonts w:ascii="Century Gothic" w:hAnsi="Century Gothic"/>
          <w:sz w:val="24"/>
          <w:szCs w:val="24"/>
        </w:rPr>
      </w:pPr>
    </w:p>
    <w:p w:rsidR="00612C26" w:rsidRDefault="00612C26" w:rsidP="00612C26">
      <w:pPr>
        <w:jc w:val="both"/>
        <w:rPr>
          <w:rFonts w:ascii="Century Gothic" w:hAnsi="Century Gothic"/>
          <w:sz w:val="24"/>
          <w:szCs w:val="24"/>
        </w:rPr>
      </w:pPr>
    </w:p>
    <w:p w:rsidR="00612C26" w:rsidRDefault="00612C26" w:rsidP="00612C26">
      <w:pPr>
        <w:jc w:val="both"/>
        <w:rPr>
          <w:rFonts w:ascii="Century Gothic" w:hAnsi="Century Gothic"/>
          <w:sz w:val="24"/>
          <w:szCs w:val="24"/>
        </w:rPr>
      </w:pPr>
    </w:p>
    <w:p w:rsidR="00612C26" w:rsidRDefault="00612C26" w:rsidP="00612C26">
      <w:pPr>
        <w:jc w:val="both"/>
        <w:rPr>
          <w:rFonts w:ascii="Century Gothic" w:hAnsi="Century Gothic"/>
          <w:sz w:val="24"/>
          <w:szCs w:val="24"/>
        </w:rPr>
      </w:pPr>
    </w:p>
    <w:p w:rsidR="00612C26" w:rsidRDefault="00612C26" w:rsidP="00612C26">
      <w:pPr>
        <w:jc w:val="both"/>
        <w:rPr>
          <w:rFonts w:ascii="Century Gothic" w:hAnsi="Century Gothic"/>
          <w:sz w:val="24"/>
          <w:szCs w:val="24"/>
        </w:rPr>
      </w:pPr>
    </w:p>
    <w:p w:rsidR="00612C26" w:rsidRPr="007E6700" w:rsidRDefault="00612C26" w:rsidP="00612C26">
      <w:pPr>
        <w:jc w:val="both"/>
        <w:rPr>
          <w:rFonts w:ascii="Century Gothic" w:hAnsi="Century Gothic"/>
          <w:sz w:val="24"/>
          <w:szCs w:val="24"/>
        </w:rPr>
      </w:pPr>
    </w:p>
    <w:p w:rsidR="0068292A" w:rsidRPr="0068292A" w:rsidRDefault="007E6700" w:rsidP="00612C26">
      <w:pPr>
        <w:pStyle w:val="Heading3"/>
        <w:spacing w:line="360" w:lineRule="auto"/>
        <w:jc w:val="both"/>
        <w:rPr>
          <w:rFonts w:ascii="Century Gothic" w:hAnsi="Century Gothic"/>
          <w:sz w:val="24"/>
          <w:szCs w:val="24"/>
        </w:rPr>
      </w:pPr>
      <w:bookmarkStart w:id="33" w:name="_Toc455571512"/>
      <w:r>
        <w:rPr>
          <w:rFonts w:ascii="Century Gothic" w:hAnsi="Century Gothic"/>
          <w:sz w:val="24"/>
          <w:szCs w:val="24"/>
        </w:rPr>
        <w:t xml:space="preserve">Poster R2E 1 - </w:t>
      </w:r>
      <w:r w:rsidR="00121AFF">
        <w:rPr>
          <w:rFonts w:ascii="Century Gothic" w:hAnsi="Century Gothic"/>
          <w:sz w:val="24"/>
          <w:szCs w:val="24"/>
        </w:rPr>
        <w:t>My Dream Job</w:t>
      </w:r>
      <w:bookmarkEnd w:id="33"/>
    </w:p>
    <w:p w:rsidR="00876308" w:rsidRDefault="009F7AB8" w:rsidP="00612C26">
      <w:pPr>
        <w:jc w:val="both"/>
        <w:rPr>
          <w:rFonts w:ascii="Century Gothic" w:hAnsi="Century Gothic"/>
          <w:sz w:val="24"/>
          <w:szCs w:val="24"/>
        </w:rPr>
      </w:pPr>
      <w:r>
        <w:rPr>
          <w:rFonts w:ascii="Century Gothic" w:hAnsi="Century Gothic"/>
          <w:sz w:val="24"/>
          <w:szCs w:val="24"/>
        </w:rPr>
        <w:t>Firstly, a</w:t>
      </w:r>
      <w:r w:rsidR="00346ED6">
        <w:rPr>
          <w:rFonts w:ascii="Century Gothic" w:hAnsi="Century Gothic"/>
          <w:sz w:val="24"/>
          <w:szCs w:val="24"/>
        </w:rPr>
        <w:t>sk the young person</w:t>
      </w:r>
      <w:r w:rsidR="00876308" w:rsidRPr="0047032D">
        <w:rPr>
          <w:rFonts w:ascii="Century Gothic" w:hAnsi="Century Gothic"/>
          <w:sz w:val="24"/>
          <w:szCs w:val="24"/>
        </w:rPr>
        <w:t xml:space="preserve"> what their dream job </w:t>
      </w:r>
      <w:r w:rsidR="00346ED6">
        <w:rPr>
          <w:rFonts w:ascii="Century Gothic" w:hAnsi="Century Gothic"/>
          <w:sz w:val="24"/>
          <w:szCs w:val="24"/>
        </w:rPr>
        <w:t>is</w:t>
      </w:r>
      <w:r w:rsidR="00876308" w:rsidRPr="0047032D">
        <w:rPr>
          <w:rFonts w:ascii="Century Gothic" w:hAnsi="Century Gothic"/>
          <w:sz w:val="24"/>
          <w:szCs w:val="24"/>
        </w:rPr>
        <w:t xml:space="preserve"> and then ask them to explore what interest</w:t>
      </w:r>
      <w:r w:rsidR="00346ED6">
        <w:rPr>
          <w:rFonts w:ascii="Century Gothic" w:hAnsi="Century Gothic"/>
          <w:sz w:val="24"/>
          <w:szCs w:val="24"/>
        </w:rPr>
        <w:t>s</w:t>
      </w:r>
      <w:r w:rsidR="00876308" w:rsidRPr="0047032D">
        <w:rPr>
          <w:rFonts w:ascii="Century Gothic" w:hAnsi="Century Gothic"/>
          <w:sz w:val="24"/>
          <w:szCs w:val="24"/>
        </w:rPr>
        <w:t xml:space="preserve"> them about that job, what </w:t>
      </w:r>
      <w:r w:rsidR="00121AFF">
        <w:rPr>
          <w:rFonts w:ascii="Century Gothic" w:hAnsi="Century Gothic"/>
          <w:sz w:val="24"/>
          <w:szCs w:val="24"/>
        </w:rPr>
        <w:t>is</w:t>
      </w:r>
      <w:r w:rsidR="00876308" w:rsidRPr="0047032D">
        <w:rPr>
          <w:rFonts w:ascii="Century Gothic" w:hAnsi="Century Gothic"/>
          <w:sz w:val="24"/>
          <w:szCs w:val="24"/>
        </w:rPr>
        <w:t xml:space="preserve"> important.  </w:t>
      </w:r>
    </w:p>
    <w:p w:rsidR="00876308" w:rsidRPr="0047032D" w:rsidRDefault="00876308" w:rsidP="00612C26">
      <w:pPr>
        <w:jc w:val="both"/>
        <w:rPr>
          <w:rFonts w:ascii="Century Gothic" w:hAnsi="Century Gothic"/>
          <w:sz w:val="24"/>
          <w:szCs w:val="24"/>
        </w:rPr>
      </w:pPr>
      <w:r w:rsidRPr="0047032D">
        <w:rPr>
          <w:rFonts w:ascii="Century Gothic" w:hAnsi="Century Gothic"/>
          <w:sz w:val="24"/>
          <w:szCs w:val="24"/>
        </w:rPr>
        <w:t>We want</w:t>
      </w:r>
      <w:r w:rsidR="00346ED6">
        <w:rPr>
          <w:rFonts w:ascii="Century Gothic" w:hAnsi="Century Gothic"/>
          <w:sz w:val="24"/>
          <w:szCs w:val="24"/>
        </w:rPr>
        <w:t xml:space="preserve"> the young person</w:t>
      </w:r>
      <w:r w:rsidRPr="0047032D">
        <w:rPr>
          <w:rFonts w:ascii="Century Gothic" w:hAnsi="Century Gothic"/>
          <w:sz w:val="24"/>
          <w:szCs w:val="24"/>
        </w:rPr>
        <w:t xml:space="preserve"> to have as many options as </w:t>
      </w:r>
      <w:r w:rsidR="002E56BE" w:rsidRPr="0047032D">
        <w:rPr>
          <w:rFonts w:ascii="Century Gothic" w:hAnsi="Century Gothic"/>
          <w:sz w:val="24"/>
          <w:szCs w:val="24"/>
        </w:rPr>
        <w:t>possible</w:t>
      </w:r>
      <w:r w:rsidR="00346ED6">
        <w:rPr>
          <w:rFonts w:ascii="Century Gothic" w:hAnsi="Century Gothic"/>
          <w:sz w:val="24"/>
          <w:szCs w:val="24"/>
        </w:rPr>
        <w:t>. When</w:t>
      </w:r>
      <w:r w:rsidRPr="0047032D">
        <w:rPr>
          <w:rFonts w:ascii="Century Gothic" w:hAnsi="Century Gothic"/>
          <w:sz w:val="24"/>
          <w:szCs w:val="24"/>
        </w:rPr>
        <w:t xml:space="preserve"> t</w:t>
      </w:r>
      <w:r w:rsidR="00346ED6">
        <w:rPr>
          <w:rFonts w:ascii="Century Gothic" w:hAnsi="Century Gothic"/>
          <w:sz w:val="24"/>
          <w:szCs w:val="24"/>
        </w:rPr>
        <w:t>hinkin</w:t>
      </w:r>
      <w:r w:rsidRPr="0047032D">
        <w:rPr>
          <w:rFonts w:ascii="Century Gothic" w:hAnsi="Century Gothic"/>
          <w:sz w:val="24"/>
          <w:szCs w:val="24"/>
        </w:rPr>
        <w:t>g</w:t>
      </w:r>
      <w:r w:rsidR="00346ED6">
        <w:rPr>
          <w:rFonts w:ascii="Century Gothic" w:hAnsi="Century Gothic"/>
          <w:sz w:val="24"/>
          <w:szCs w:val="24"/>
        </w:rPr>
        <w:t xml:space="preserve"> about looking for</w:t>
      </w:r>
      <w:r w:rsidRPr="0047032D">
        <w:rPr>
          <w:rFonts w:ascii="Century Gothic" w:hAnsi="Century Gothic"/>
          <w:sz w:val="24"/>
          <w:szCs w:val="24"/>
        </w:rPr>
        <w:t xml:space="preserve"> a job pull together</w:t>
      </w:r>
      <w:r w:rsidR="00346ED6">
        <w:rPr>
          <w:rFonts w:ascii="Century Gothic" w:hAnsi="Century Gothic"/>
          <w:sz w:val="24"/>
          <w:szCs w:val="24"/>
        </w:rPr>
        <w:t xml:space="preserve"> the following </w:t>
      </w:r>
      <w:r w:rsidRPr="0047032D">
        <w:rPr>
          <w:rFonts w:ascii="Century Gothic" w:hAnsi="Century Gothic"/>
          <w:sz w:val="24"/>
          <w:szCs w:val="24"/>
        </w:rPr>
        <w:t>three elements</w:t>
      </w:r>
      <w:r w:rsidR="00346ED6">
        <w:rPr>
          <w:rFonts w:ascii="Century Gothic" w:hAnsi="Century Gothic"/>
          <w:sz w:val="24"/>
          <w:szCs w:val="24"/>
        </w:rPr>
        <w:t xml:space="preserve"> from previous posters</w:t>
      </w:r>
      <w:r w:rsidRPr="0047032D">
        <w:rPr>
          <w:rFonts w:ascii="Century Gothic" w:hAnsi="Century Gothic"/>
          <w:sz w:val="24"/>
          <w:szCs w:val="24"/>
        </w:rPr>
        <w:t>;</w:t>
      </w:r>
    </w:p>
    <w:p w:rsidR="00876308" w:rsidRPr="0047032D" w:rsidRDefault="00876308" w:rsidP="00612C26">
      <w:pPr>
        <w:pStyle w:val="ListParagraph"/>
        <w:numPr>
          <w:ilvl w:val="0"/>
          <w:numId w:val="4"/>
        </w:numPr>
        <w:jc w:val="both"/>
        <w:rPr>
          <w:rFonts w:ascii="Century Gothic" w:hAnsi="Century Gothic"/>
          <w:sz w:val="24"/>
          <w:szCs w:val="24"/>
        </w:rPr>
      </w:pPr>
      <w:r w:rsidRPr="0047032D">
        <w:rPr>
          <w:rFonts w:ascii="Century Gothic" w:hAnsi="Century Gothic"/>
          <w:sz w:val="24"/>
          <w:szCs w:val="24"/>
        </w:rPr>
        <w:t>Things I like to do</w:t>
      </w:r>
    </w:p>
    <w:p w:rsidR="00876308" w:rsidRPr="0047032D" w:rsidRDefault="00876308" w:rsidP="00612C26">
      <w:pPr>
        <w:pStyle w:val="ListParagraph"/>
        <w:numPr>
          <w:ilvl w:val="0"/>
          <w:numId w:val="4"/>
        </w:numPr>
        <w:jc w:val="both"/>
        <w:rPr>
          <w:rFonts w:ascii="Century Gothic" w:hAnsi="Century Gothic"/>
          <w:sz w:val="24"/>
          <w:szCs w:val="24"/>
        </w:rPr>
      </w:pPr>
      <w:r w:rsidRPr="0047032D">
        <w:rPr>
          <w:rFonts w:ascii="Century Gothic" w:hAnsi="Century Gothic"/>
          <w:sz w:val="24"/>
          <w:szCs w:val="24"/>
        </w:rPr>
        <w:t>Things I am good at</w:t>
      </w:r>
    </w:p>
    <w:p w:rsidR="00876308" w:rsidRDefault="00876308" w:rsidP="00612C26">
      <w:pPr>
        <w:pStyle w:val="ListParagraph"/>
        <w:numPr>
          <w:ilvl w:val="0"/>
          <w:numId w:val="4"/>
        </w:numPr>
        <w:jc w:val="both"/>
        <w:rPr>
          <w:rFonts w:ascii="Century Gothic" w:hAnsi="Century Gothic"/>
          <w:sz w:val="24"/>
          <w:szCs w:val="24"/>
        </w:rPr>
      </w:pPr>
      <w:r w:rsidRPr="0047032D">
        <w:rPr>
          <w:rFonts w:ascii="Century Gothic" w:hAnsi="Century Gothic"/>
          <w:sz w:val="24"/>
          <w:szCs w:val="24"/>
        </w:rPr>
        <w:t>Things someone will pay me for</w:t>
      </w:r>
    </w:p>
    <w:p w:rsidR="0068292A" w:rsidRDefault="009F7AB8" w:rsidP="00612C26">
      <w:pPr>
        <w:jc w:val="both"/>
        <w:rPr>
          <w:rFonts w:ascii="Century Gothic" w:hAnsi="Century Gothic"/>
          <w:sz w:val="24"/>
          <w:szCs w:val="24"/>
        </w:rPr>
      </w:pPr>
      <w:r>
        <w:rPr>
          <w:rFonts w:ascii="Century Gothic" w:hAnsi="Century Gothic"/>
          <w:sz w:val="24"/>
          <w:szCs w:val="24"/>
        </w:rPr>
        <w:t>Then ask</w:t>
      </w:r>
      <w:r w:rsidR="0068292A">
        <w:rPr>
          <w:rFonts w:ascii="Century Gothic" w:hAnsi="Century Gothic"/>
          <w:sz w:val="24"/>
          <w:szCs w:val="24"/>
        </w:rPr>
        <w:t xml:space="preserve"> </w:t>
      </w:r>
      <w:r w:rsidR="00346ED6">
        <w:rPr>
          <w:rFonts w:ascii="Century Gothic" w:hAnsi="Century Gothic"/>
          <w:sz w:val="24"/>
          <w:szCs w:val="24"/>
        </w:rPr>
        <w:t xml:space="preserve">the young </w:t>
      </w:r>
      <w:r>
        <w:rPr>
          <w:rFonts w:ascii="Century Gothic" w:hAnsi="Century Gothic"/>
          <w:sz w:val="24"/>
          <w:szCs w:val="24"/>
        </w:rPr>
        <w:t>person to</w:t>
      </w:r>
      <w:r w:rsidR="0068292A" w:rsidRPr="0047032D">
        <w:rPr>
          <w:rFonts w:ascii="Century Gothic" w:hAnsi="Century Gothic"/>
          <w:sz w:val="24"/>
          <w:szCs w:val="24"/>
        </w:rPr>
        <w:t xml:space="preserve"> think about what support they need to get a job, </w:t>
      </w:r>
      <w:r w:rsidR="00876308">
        <w:rPr>
          <w:rFonts w:ascii="Century Gothic" w:hAnsi="Century Gothic"/>
          <w:sz w:val="24"/>
          <w:szCs w:val="24"/>
        </w:rPr>
        <w:t xml:space="preserve">is </w:t>
      </w:r>
      <w:r w:rsidR="0068292A" w:rsidRPr="0047032D">
        <w:rPr>
          <w:rFonts w:ascii="Century Gothic" w:hAnsi="Century Gothic"/>
          <w:sz w:val="24"/>
          <w:szCs w:val="24"/>
        </w:rPr>
        <w:t>there anyone in their network who could help, wou</w:t>
      </w:r>
      <w:r w:rsidR="00876308">
        <w:rPr>
          <w:rFonts w:ascii="Century Gothic" w:hAnsi="Century Gothic"/>
          <w:sz w:val="24"/>
          <w:szCs w:val="24"/>
        </w:rPr>
        <w:t>ld a piece of equipment help? Some training?</w:t>
      </w:r>
      <w:r w:rsidR="0068292A" w:rsidRPr="0047032D">
        <w:rPr>
          <w:rFonts w:ascii="Century Gothic" w:hAnsi="Century Gothic"/>
          <w:sz w:val="24"/>
          <w:szCs w:val="24"/>
        </w:rPr>
        <w:t xml:space="preserve"> </w:t>
      </w:r>
      <w:r w:rsidR="00876308">
        <w:rPr>
          <w:rFonts w:ascii="Century Gothic" w:hAnsi="Century Gothic"/>
          <w:sz w:val="24"/>
          <w:szCs w:val="24"/>
        </w:rPr>
        <w:t>A</w:t>
      </w:r>
      <w:r w:rsidR="0068292A" w:rsidRPr="0047032D">
        <w:rPr>
          <w:rFonts w:ascii="Century Gothic" w:hAnsi="Century Gothic"/>
          <w:sz w:val="24"/>
          <w:szCs w:val="24"/>
        </w:rPr>
        <w:t xml:space="preserve"> job coach? </w:t>
      </w:r>
    </w:p>
    <w:p w:rsidR="00A74094" w:rsidRDefault="00612C26" w:rsidP="0068292A">
      <w:pPr>
        <w:rPr>
          <w:rFonts w:ascii="Century Gothic" w:hAnsi="Century Gothic"/>
          <w:sz w:val="24"/>
          <w:szCs w:val="24"/>
        </w:rPr>
      </w:pPr>
      <w:r>
        <w:rPr>
          <w:rFonts w:ascii="Helvetica" w:hAnsi="Helvetica" w:cs="Helvetica"/>
          <w:noProof/>
          <w:sz w:val="24"/>
          <w:szCs w:val="24"/>
          <w:lang w:eastAsia="en-GB"/>
        </w:rPr>
        <w:lastRenderedPageBreak/>
        <w:drawing>
          <wp:anchor distT="0" distB="0" distL="114300" distR="114300" simplePos="0" relativeHeight="251726848" behindDoc="0" locked="0" layoutInCell="1" allowOverlap="1" wp14:anchorId="339B6AD1" wp14:editId="046F3C92">
            <wp:simplePos x="0" y="0"/>
            <wp:positionH relativeFrom="column">
              <wp:posOffset>-614680</wp:posOffset>
            </wp:positionH>
            <wp:positionV relativeFrom="paragraph">
              <wp:posOffset>219710</wp:posOffset>
            </wp:positionV>
            <wp:extent cx="3954780" cy="4940300"/>
            <wp:effectExtent l="133350" t="133350" r="140970" b="165100"/>
            <wp:wrapThrough wrapText="bothSides">
              <wp:wrapPolygon edited="0">
                <wp:start x="10613" y="-583"/>
                <wp:lineTo x="-728" y="-416"/>
                <wp:lineTo x="-728" y="20906"/>
                <wp:lineTo x="-520" y="22239"/>
                <wp:lineTo x="21954" y="22239"/>
                <wp:lineTo x="22162" y="20989"/>
                <wp:lineTo x="22266" y="-333"/>
                <wp:lineTo x="21225" y="-416"/>
                <wp:lineTo x="11029" y="-583"/>
                <wp:lineTo x="10613" y="-58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4780" cy="494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74094" w:rsidRDefault="00A74094" w:rsidP="0068292A">
      <w:pPr>
        <w:rPr>
          <w:rFonts w:ascii="Century Gothic" w:hAnsi="Century Gothic"/>
          <w:sz w:val="24"/>
          <w:szCs w:val="24"/>
        </w:rPr>
      </w:pPr>
    </w:p>
    <w:p w:rsidR="00A74094" w:rsidRDefault="00A74094" w:rsidP="0068292A">
      <w:pPr>
        <w:rPr>
          <w:rFonts w:ascii="Century Gothic" w:hAnsi="Century Gothic"/>
          <w:sz w:val="24"/>
          <w:szCs w:val="24"/>
        </w:rPr>
      </w:pPr>
    </w:p>
    <w:p w:rsidR="00CA3D3D" w:rsidRDefault="00612C26" w:rsidP="0068292A">
      <w:pPr>
        <w:rPr>
          <w:rFonts w:ascii="Century Gothic" w:hAnsi="Century Gothic"/>
          <w:sz w:val="24"/>
          <w:szCs w:val="24"/>
        </w:rPr>
      </w:pPr>
      <w:r w:rsidRPr="00612C26">
        <w:rPr>
          <w:rFonts w:ascii="Century Gothic" w:hAnsi="Century Gothic"/>
          <w:noProof/>
          <w:sz w:val="24"/>
          <w:szCs w:val="24"/>
          <w:lang w:eastAsia="en-GB"/>
        </w:rPr>
        <mc:AlternateContent>
          <mc:Choice Requires="wps">
            <w:drawing>
              <wp:anchor distT="45720" distB="45720" distL="114300" distR="114300" simplePos="0" relativeHeight="251732992" behindDoc="0" locked="0" layoutInCell="1" allowOverlap="1" wp14:anchorId="46145287" wp14:editId="276377C9">
                <wp:simplePos x="0" y="0"/>
                <wp:positionH relativeFrom="margin">
                  <wp:align>right</wp:align>
                </wp:positionH>
                <wp:positionV relativeFrom="paragraph">
                  <wp:posOffset>534035</wp:posOffset>
                </wp:positionV>
                <wp:extent cx="2360930" cy="1404620"/>
                <wp:effectExtent l="0" t="0" r="698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E1735" w:rsidRPr="00612C26" w:rsidRDefault="000E1735" w:rsidP="00612C26">
                            <w:pPr>
                              <w:rPr>
                                <w:rFonts w:ascii="Century Gothic" w:hAnsi="Century Gothic"/>
                                <w:sz w:val="24"/>
                                <w:szCs w:val="24"/>
                              </w:rPr>
                            </w:pPr>
                            <w:r w:rsidRPr="00612C26">
                              <w:rPr>
                                <w:rFonts w:ascii="Century Gothic" w:hAnsi="Century Gothic"/>
                                <w:sz w:val="24"/>
                                <w:szCs w:val="24"/>
                              </w:rPr>
                              <w:t>Jobs you’d love to do;</w:t>
                            </w:r>
                          </w:p>
                          <w:p w:rsidR="000E1735" w:rsidRDefault="000E1735" w:rsidP="00612C26">
                            <w:pPr>
                              <w:contextualSpacing/>
                              <w:rPr>
                                <w:rFonts w:ascii="Century Gothic" w:hAnsi="Century Gothic"/>
                                <w:sz w:val="24"/>
                                <w:szCs w:val="24"/>
                              </w:rPr>
                            </w:pPr>
                            <w:r w:rsidRPr="00612C26">
                              <w:rPr>
                                <w:rFonts w:ascii="Century Gothic" w:hAnsi="Century Gothic"/>
                                <w:sz w:val="24"/>
                                <w:szCs w:val="24"/>
                              </w:rPr>
                              <w:t>Responsibilities for the job</w:t>
                            </w:r>
                          </w:p>
                          <w:p w:rsidR="000E1735" w:rsidRPr="00612C26" w:rsidRDefault="000E1735" w:rsidP="00612C26">
                            <w:pPr>
                              <w:contextualSpacing/>
                              <w:rPr>
                                <w:rFonts w:ascii="Century Gothic" w:hAnsi="Century Gothic"/>
                                <w:sz w:val="24"/>
                                <w:szCs w:val="24"/>
                              </w:rPr>
                            </w:pPr>
                          </w:p>
                          <w:p w:rsidR="000E1735" w:rsidRDefault="000E1735" w:rsidP="00612C26">
                            <w:pPr>
                              <w:contextualSpacing/>
                              <w:rPr>
                                <w:rFonts w:ascii="Century Gothic" w:hAnsi="Century Gothic"/>
                                <w:sz w:val="24"/>
                                <w:szCs w:val="24"/>
                              </w:rPr>
                            </w:pPr>
                            <w:r w:rsidRPr="00612C26">
                              <w:rPr>
                                <w:rFonts w:ascii="Century Gothic" w:hAnsi="Century Gothic"/>
                                <w:sz w:val="24"/>
                                <w:szCs w:val="24"/>
                              </w:rPr>
                              <w:t>Type of work pattern it will be</w:t>
                            </w:r>
                          </w:p>
                          <w:p w:rsidR="000E1735" w:rsidRPr="00612C26" w:rsidRDefault="000E1735" w:rsidP="00612C26">
                            <w:pPr>
                              <w:contextualSpacing/>
                              <w:rPr>
                                <w:rFonts w:ascii="Century Gothic" w:hAnsi="Century Gothic"/>
                                <w:sz w:val="24"/>
                                <w:szCs w:val="24"/>
                              </w:rPr>
                            </w:pPr>
                          </w:p>
                          <w:p w:rsidR="000E1735" w:rsidRDefault="000E1735" w:rsidP="00612C26">
                            <w:pPr>
                              <w:contextualSpacing/>
                              <w:rPr>
                                <w:rFonts w:ascii="Century Gothic" w:hAnsi="Century Gothic"/>
                                <w:sz w:val="24"/>
                                <w:szCs w:val="24"/>
                              </w:rPr>
                            </w:pPr>
                            <w:r w:rsidRPr="00612C26">
                              <w:rPr>
                                <w:rFonts w:ascii="Century Gothic" w:hAnsi="Century Gothic"/>
                                <w:sz w:val="24"/>
                                <w:szCs w:val="24"/>
                              </w:rPr>
                              <w:t>Try not to change people’s minds by putting in too many clarifications</w:t>
                            </w:r>
                          </w:p>
                          <w:p w:rsidR="000E1735" w:rsidRPr="00612C26" w:rsidRDefault="000E1735" w:rsidP="00612C26">
                            <w:pPr>
                              <w:contextualSpacing/>
                              <w:rPr>
                                <w:rFonts w:ascii="Century Gothic" w:hAnsi="Century Gothic"/>
                                <w:sz w:val="24"/>
                                <w:szCs w:val="24"/>
                              </w:rPr>
                            </w:pPr>
                          </w:p>
                          <w:p w:rsidR="000E1735" w:rsidRPr="00612C26" w:rsidRDefault="000E1735" w:rsidP="00612C26">
                            <w:pPr>
                              <w:contextualSpacing/>
                              <w:rPr>
                                <w:rFonts w:ascii="Century Gothic" w:hAnsi="Century Gothic"/>
                                <w:sz w:val="24"/>
                                <w:szCs w:val="24"/>
                              </w:rPr>
                            </w:pPr>
                            <w:r w:rsidRPr="00612C26">
                              <w:rPr>
                                <w:rFonts w:ascii="Century Gothic" w:hAnsi="Century Gothic"/>
                                <w:sz w:val="24"/>
                                <w:szCs w:val="24"/>
                              </w:rPr>
                              <w:t>Try to start with the positives</w:t>
                            </w:r>
                          </w:p>
                          <w:p w:rsidR="000E1735" w:rsidRDefault="000E173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145287" id="Text Box 2" o:spid="_x0000_s1028" type="#_x0000_t202" style="position:absolute;margin-left:134.7pt;margin-top:42.05pt;width:185.9pt;height:110.6pt;z-index:25173299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" stroked="f">
                <v:textbox style="mso-fit-shape-to-text:t">
                  <w:txbxContent>
                    <w:p w:rsidR="000E1735" w:rsidRPr="00612C26" w:rsidRDefault="000E1735" w:rsidP="00612C26">
                      <w:pPr>
                        <w:rPr>
                          <w:rFonts w:ascii="Century Gothic" w:hAnsi="Century Gothic"/>
                          <w:sz w:val="24"/>
                          <w:szCs w:val="24"/>
                        </w:rPr>
                      </w:pPr>
                      <w:r w:rsidRPr="00612C26">
                        <w:rPr>
                          <w:rFonts w:ascii="Century Gothic" w:hAnsi="Century Gothic"/>
                          <w:sz w:val="24"/>
                          <w:szCs w:val="24"/>
                        </w:rPr>
                        <w:t>Jobs you’d love to do;</w:t>
                      </w:r>
                    </w:p>
                    <w:p w:rsidR="000E1735" w:rsidRDefault="000E1735" w:rsidP="00612C26">
                      <w:pPr>
                        <w:contextualSpacing/>
                        <w:rPr>
                          <w:rFonts w:ascii="Century Gothic" w:hAnsi="Century Gothic"/>
                          <w:sz w:val="24"/>
                          <w:szCs w:val="24"/>
                        </w:rPr>
                      </w:pPr>
                      <w:r w:rsidRPr="00612C26">
                        <w:rPr>
                          <w:rFonts w:ascii="Century Gothic" w:hAnsi="Century Gothic"/>
                          <w:sz w:val="24"/>
                          <w:szCs w:val="24"/>
                        </w:rPr>
                        <w:t>Responsibilities for the job</w:t>
                      </w:r>
                    </w:p>
                    <w:p w:rsidR="000E1735" w:rsidRPr="00612C26" w:rsidRDefault="000E1735" w:rsidP="00612C26">
                      <w:pPr>
                        <w:contextualSpacing/>
                        <w:rPr>
                          <w:rFonts w:ascii="Century Gothic" w:hAnsi="Century Gothic"/>
                          <w:sz w:val="24"/>
                          <w:szCs w:val="24"/>
                        </w:rPr>
                      </w:pPr>
                    </w:p>
                    <w:p w:rsidR="000E1735" w:rsidRDefault="000E1735" w:rsidP="00612C26">
                      <w:pPr>
                        <w:contextualSpacing/>
                        <w:rPr>
                          <w:rFonts w:ascii="Century Gothic" w:hAnsi="Century Gothic"/>
                          <w:sz w:val="24"/>
                          <w:szCs w:val="24"/>
                        </w:rPr>
                      </w:pPr>
                      <w:r w:rsidRPr="00612C26">
                        <w:rPr>
                          <w:rFonts w:ascii="Century Gothic" w:hAnsi="Century Gothic"/>
                          <w:sz w:val="24"/>
                          <w:szCs w:val="24"/>
                        </w:rPr>
                        <w:t>Type of work pattern it will be</w:t>
                      </w:r>
                    </w:p>
                    <w:p w:rsidR="000E1735" w:rsidRPr="00612C26" w:rsidRDefault="000E1735" w:rsidP="00612C26">
                      <w:pPr>
                        <w:contextualSpacing/>
                        <w:rPr>
                          <w:rFonts w:ascii="Century Gothic" w:hAnsi="Century Gothic"/>
                          <w:sz w:val="24"/>
                          <w:szCs w:val="24"/>
                        </w:rPr>
                      </w:pPr>
                    </w:p>
                    <w:p w:rsidR="000E1735" w:rsidRDefault="000E1735" w:rsidP="00612C26">
                      <w:pPr>
                        <w:contextualSpacing/>
                        <w:rPr>
                          <w:rFonts w:ascii="Century Gothic" w:hAnsi="Century Gothic"/>
                          <w:sz w:val="24"/>
                          <w:szCs w:val="24"/>
                        </w:rPr>
                      </w:pPr>
                      <w:r w:rsidRPr="00612C26">
                        <w:rPr>
                          <w:rFonts w:ascii="Century Gothic" w:hAnsi="Century Gothic"/>
                          <w:sz w:val="24"/>
                          <w:szCs w:val="24"/>
                        </w:rPr>
                        <w:t>Try not to change people’s minds by putting in too many clarifications</w:t>
                      </w:r>
                    </w:p>
                    <w:p w:rsidR="000E1735" w:rsidRPr="00612C26" w:rsidRDefault="000E1735" w:rsidP="00612C26">
                      <w:pPr>
                        <w:contextualSpacing/>
                        <w:rPr>
                          <w:rFonts w:ascii="Century Gothic" w:hAnsi="Century Gothic"/>
                          <w:sz w:val="24"/>
                          <w:szCs w:val="24"/>
                        </w:rPr>
                      </w:pPr>
                    </w:p>
                    <w:p w:rsidR="000E1735" w:rsidRPr="00612C26" w:rsidRDefault="000E1735" w:rsidP="00612C26">
                      <w:pPr>
                        <w:contextualSpacing/>
                        <w:rPr>
                          <w:rFonts w:ascii="Century Gothic" w:hAnsi="Century Gothic"/>
                          <w:sz w:val="24"/>
                          <w:szCs w:val="24"/>
                        </w:rPr>
                      </w:pPr>
                      <w:r w:rsidRPr="00612C26">
                        <w:rPr>
                          <w:rFonts w:ascii="Century Gothic" w:hAnsi="Century Gothic"/>
                          <w:sz w:val="24"/>
                          <w:szCs w:val="24"/>
                        </w:rPr>
                        <w:t>Try to start with the positives</w:t>
                      </w:r>
                    </w:p>
                    <w:p w:rsidR="000E1735" w:rsidRDefault="000E1735"/>
                  </w:txbxContent>
                </v:textbox>
                <w10:wrap type="square" anchorx="margin"/>
              </v:shape>
            </w:pict>
          </mc:Fallback>
        </mc:AlternateContent>
      </w:r>
    </w:p>
    <w:p w:rsidR="00CA3D3D" w:rsidRDefault="00CA3D3D" w:rsidP="0068292A">
      <w:pPr>
        <w:rPr>
          <w:rFonts w:ascii="Century Gothic" w:hAnsi="Century Gothic"/>
          <w:sz w:val="24"/>
          <w:szCs w:val="24"/>
        </w:rPr>
      </w:pPr>
    </w:p>
    <w:p w:rsidR="00CA3D3D" w:rsidRDefault="00CA3D3D" w:rsidP="0068292A">
      <w:pPr>
        <w:rPr>
          <w:rFonts w:ascii="Century Gothic" w:hAnsi="Century Gothic"/>
          <w:sz w:val="24"/>
          <w:szCs w:val="24"/>
        </w:rPr>
      </w:pPr>
    </w:p>
    <w:p w:rsidR="00CA3D3D" w:rsidRDefault="00CA3D3D" w:rsidP="0068292A">
      <w:pPr>
        <w:rPr>
          <w:rFonts w:ascii="Century Gothic" w:hAnsi="Century Gothic"/>
          <w:sz w:val="24"/>
          <w:szCs w:val="24"/>
        </w:rPr>
      </w:pPr>
    </w:p>
    <w:p w:rsidR="008D5F11" w:rsidRDefault="00612C26" w:rsidP="008D5F11">
      <w:pPr>
        <w:pStyle w:val="Heading3"/>
        <w:spacing w:line="360" w:lineRule="auto"/>
        <w:rPr>
          <w:rFonts w:ascii="Century Gothic" w:hAnsi="Century Gothic"/>
          <w:sz w:val="24"/>
          <w:szCs w:val="24"/>
        </w:rPr>
      </w:pPr>
      <w:bookmarkStart w:id="34" w:name="_Toc455571513"/>
      <w:r>
        <w:rPr>
          <w:rFonts w:ascii="Century Gothic" w:hAnsi="Century Gothic"/>
          <w:sz w:val="24"/>
          <w:szCs w:val="24"/>
        </w:rPr>
        <w:t>Poster R2E 2 - Steps to Getting My J</w:t>
      </w:r>
      <w:r w:rsidR="008D5F11">
        <w:rPr>
          <w:rFonts w:ascii="Century Gothic" w:hAnsi="Century Gothic"/>
          <w:sz w:val="24"/>
          <w:szCs w:val="24"/>
        </w:rPr>
        <w:t>ob</w:t>
      </w:r>
      <w:bookmarkEnd w:id="34"/>
      <w:r w:rsidR="008D5F11">
        <w:rPr>
          <w:rFonts w:ascii="Century Gothic" w:hAnsi="Century Gothic"/>
          <w:sz w:val="24"/>
          <w:szCs w:val="24"/>
        </w:rPr>
        <w:t xml:space="preserve"> </w:t>
      </w:r>
    </w:p>
    <w:p w:rsidR="008D5F11" w:rsidRPr="00612C26" w:rsidRDefault="008D5F11" w:rsidP="00612C26">
      <w:pPr>
        <w:jc w:val="both"/>
        <w:rPr>
          <w:rFonts w:ascii="Century Gothic" w:hAnsi="Century Gothic"/>
          <w:sz w:val="24"/>
          <w:szCs w:val="24"/>
        </w:rPr>
      </w:pPr>
      <w:r w:rsidRPr="00612C26">
        <w:rPr>
          <w:rFonts w:ascii="Century Gothic" w:hAnsi="Century Gothic"/>
          <w:sz w:val="24"/>
          <w:szCs w:val="24"/>
        </w:rPr>
        <w:t xml:space="preserve">This poster is designed to encourage conversation relating to the practical steps a young person needs to take to maximise the chance </w:t>
      </w:r>
      <w:r w:rsidR="00612C26" w:rsidRPr="00612C26">
        <w:rPr>
          <w:rFonts w:ascii="Century Gothic" w:hAnsi="Century Gothic"/>
          <w:sz w:val="24"/>
          <w:szCs w:val="24"/>
        </w:rPr>
        <w:t>of them getting their dream job.</w:t>
      </w:r>
    </w:p>
    <w:p w:rsidR="008D5F11" w:rsidRPr="00612C26" w:rsidRDefault="008D5F11" w:rsidP="00612C26">
      <w:pPr>
        <w:jc w:val="both"/>
        <w:rPr>
          <w:rFonts w:ascii="Century Gothic" w:hAnsi="Century Gothic"/>
          <w:sz w:val="24"/>
          <w:szCs w:val="24"/>
        </w:rPr>
      </w:pPr>
      <w:r w:rsidRPr="00612C26">
        <w:rPr>
          <w:rFonts w:ascii="Century Gothic" w:hAnsi="Century Gothic"/>
          <w:sz w:val="24"/>
          <w:szCs w:val="24"/>
        </w:rPr>
        <w:t>The photo here gives you an idea of the areas to be considered.  REMEMBER…. don’t make the steps too ambitious, this is about the young person being supported to really think about w</w:t>
      </w:r>
      <w:r w:rsidR="00612C26" w:rsidRPr="00612C26">
        <w:rPr>
          <w:rFonts w:ascii="Century Gothic" w:hAnsi="Century Gothic"/>
          <w:sz w:val="24"/>
          <w:szCs w:val="24"/>
        </w:rPr>
        <w:t>hat they are willing/want to do.</w:t>
      </w:r>
    </w:p>
    <w:p w:rsidR="00612C26" w:rsidRPr="00612C26" w:rsidRDefault="00612C26" w:rsidP="00612C26">
      <w:pPr>
        <w:jc w:val="both"/>
        <w:rPr>
          <w:rFonts w:ascii="Century Gothic" w:hAnsi="Century Gothic"/>
          <w:sz w:val="24"/>
          <w:szCs w:val="24"/>
        </w:rPr>
      </w:pPr>
      <w:r w:rsidRPr="00612C26">
        <w:rPr>
          <w:rFonts w:ascii="Century Gothic" w:hAnsi="Century Gothic"/>
          <w:sz w:val="24"/>
          <w:szCs w:val="24"/>
        </w:rPr>
        <w:t>What difficulties might the young person face and how might they overcome them to get the job they want?</w:t>
      </w:r>
    </w:p>
    <w:p w:rsidR="008D5F11" w:rsidRDefault="008D5F11" w:rsidP="008D5F11">
      <w:pPr>
        <w:jc w:val="center"/>
      </w:pPr>
      <w:r>
        <w:rPr>
          <w:rFonts w:ascii="Helvetica" w:hAnsi="Helvetica" w:cs="Helvetica"/>
          <w:noProof/>
          <w:sz w:val="24"/>
          <w:szCs w:val="24"/>
          <w:lang w:eastAsia="en-GB"/>
        </w:rPr>
        <w:lastRenderedPageBreak/>
        <w:drawing>
          <wp:anchor distT="0" distB="0" distL="114300" distR="114300" simplePos="0" relativeHeight="251730944" behindDoc="0" locked="0" layoutInCell="1" allowOverlap="1" wp14:anchorId="3895AE93" wp14:editId="61570A47">
            <wp:simplePos x="0" y="0"/>
            <wp:positionH relativeFrom="column">
              <wp:posOffset>457200</wp:posOffset>
            </wp:positionH>
            <wp:positionV relativeFrom="paragraph">
              <wp:posOffset>477520</wp:posOffset>
            </wp:positionV>
            <wp:extent cx="4471670" cy="5570220"/>
            <wp:effectExtent l="152400" t="152400" r="151130" b="170180"/>
            <wp:wrapThrough wrapText="bothSides">
              <wp:wrapPolygon edited="0">
                <wp:start x="-368" y="-591"/>
                <wp:lineTo x="-736" y="-394"/>
                <wp:lineTo x="-736" y="21472"/>
                <wp:lineTo x="-491" y="22161"/>
                <wp:lineTo x="22085" y="22161"/>
                <wp:lineTo x="22207" y="1182"/>
                <wp:lineTo x="21962" y="-591"/>
                <wp:lineTo x="-368" y="-59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6563"/>
                    <a:stretch/>
                  </pic:blipFill>
                  <pic:spPr bwMode="auto">
                    <a:xfrm>
                      <a:off x="0" y="0"/>
                      <a:ext cx="4471670" cy="5570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8D5F11" w:rsidRDefault="008D5F11" w:rsidP="008D5F11">
      <w:pPr>
        <w:jc w:val="center"/>
      </w:pPr>
    </w:p>
    <w:p w:rsidR="00CA3D3D" w:rsidRPr="00A879ED" w:rsidRDefault="00612C26" w:rsidP="00CA3D3D">
      <w:pPr>
        <w:pStyle w:val="Heading3"/>
        <w:spacing w:line="360" w:lineRule="auto"/>
        <w:rPr>
          <w:rFonts w:ascii="Century Gothic" w:hAnsi="Century Gothic"/>
          <w:sz w:val="24"/>
          <w:szCs w:val="24"/>
        </w:rPr>
      </w:pPr>
      <w:bookmarkStart w:id="35" w:name="_Toc455571514"/>
      <w:r>
        <w:rPr>
          <w:rFonts w:ascii="Century Gothic" w:hAnsi="Century Gothic"/>
          <w:sz w:val="24"/>
          <w:szCs w:val="24"/>
        </w:rPr>
        <w:t>Poster R2E 3 -</w:t>
      </w:r>
      <w:r w:rsidR="00CA3D3D" w:rsidRPr="00A879ED">
        <w:rPr>
          <w:rFonts w:ascii="Century Gothic" w:hAnsi="Century Gothic"/>
          <w:sz w:val="24"/>
          <w:szCs w:val="24"/>
        </w:rPr>
        <w:t xml:space="preserve"> Getting and </w:t>
      </w:r>
      <w:r>
        <w:rPr>
          <w:rFonts w:ascii="Century Gothic" w:hAnsi="Century Gothic"/>
          <w:sz w:val="24"/>
          <w:szCs w:val="24"/>
        </w:rPr>
        <w:t>S</w:t>
      </w:r>
      <w:r w:rsidR="00CA3D3D" w:rsidRPr="00A879ED">
        <w:rPr>
          <w:rFonts w:ascii="Century Gothic" w:hAnsi="Century Gothic"/>
          <w:sz w:val="24"/>
          <w:szCs w:val="24"/>
        </w:rPr>
        <w:t xml:space="preserve">taying in </w:t>
      </w:r>
      <w:r>
        <w:rPr>
          <w:rFonts w:ascii="Century Gothic" w:hAnsi="Century Gothic"/>
          <w:sz w:val="24"/>
          <w:szCs w:val="24"/>
        </w:rPr>
        <w:t>My J</w:t>
      </w:r>
      <w:r w:rsidR="00CA3D3D" w:rsidRPr="00A879ED">
        <w:rPr>
          <w:rFonts w:ascii="Century Gothic" w:hAnsi="Century Gothic"/>
          <w:sz w:val="24"/>
          <w:szCs w:val="24"/>
        </w:rPr>
        <w:t>ob</w:t>
      </w:r>
      <w:bookmarkEnd w:id="35"/>
      <w:r w:rsidR="009F7AB8">
        <w:rPr>
          <w:rFonts w:ascii="Century Gothic" w:hAnsi="Century Gothic"/>
          <w:sz w:val="24"/>
          <w:szCs w:val="24"/>
        </w:rPr>
        <w:t xml:space="preserve"> </w:t>
      </w:r>
    </w:p>
    <w:p w:rsidR="00CA3D3D" w:rsidRPr="009265DE" w:rsidRDefault="00CA3D3D" w:rsidP="00CA3D3D">
      <w:pPr>
        <w:spacing w:line="360" w:lineRule="auto"/>
        <w:rPr>
          <w:rFonts w:ascii="Century Gothic" w:eastAsiaTheme="majorEastAsia" w:hAnsi="Century Gothic" w:cstheme="majorBidi"/>
          <w:b/>
          <w:bCs/>
          <w:color w:val="4F81BD" w:themeColor="accent1"/>
          <w:sz w:val="24"/>
          <w:szCs w:val="24"/>
        </w:rPr>
      </w:pPr>
      <w:r w:rsidRPr="0047032D">
        <w:rPr>
          <w:rFonts w:ascii="Century Gothic" w:hAnsi="Century Gothic"/>
          <w:sz w:val="24"/>
          <w:szCs w:val="24"/>
        </w:rPr>
        <w:t>If people need</w:t>
      </w:r>
      <w:r w:rsidR="00346ED6">
        <w:rPr>
          <w:rFonts w:ascii="Century Gothic" w:hAnsi="Century Gothic"/>
          <w:sz w:val="24"/>
          <w:szCs w:val="24"/>
        </w:rPr>
        <w:t xml:space="preserve"> support at work, help them</w:t>
      </w:r>
      <w:r w:rsidRPr="0047032D">
        <w:rPr>
          <w:rFonts w:ascii="Century Gothic" w:hAnsi="Century Gothic"/>
          <w:sz w:val="24"/>
          <w:szCs w:val="24"/>
        </w:rPr>
        <w:t xml:space="preserve"> to figure th</w:t>
      </w:r>
      <w:r w:rsidR="00346ED6">
        <w:rPr>
          <w:rFonts w:ascii="Century Gothic" w:hAnsi="Century Gothic"/>
          <w:sz w:val="24"/>
          <w:szCs w:val="24"/>
        </w:rPr>
        <w:t>is</w:t>
      </w:r>
      <w:r w:rsidR="00612C26">
        <w:rPr>
          <w:rFonts w:ascii="Century Gothic" w:hAnsi="Century Gothic"/>
          <w:sz w:val="24"/>
          <w:szCs w:val="24"/>
        </w:rPr>
        <w:t xml:space="preserve"> out as well.</w:t>
      </w:r>
    </w:p>
    <w:p w:rsidR="00612C26" w:rsidRPr="00612C26" w:rsidRDefault="00612C26" w:rsidP="00612C26">
      <w:pPr>
        <w:rPr>
          <w:rFonts w:ascii="Century Gothic" w:hAnsi="Century Gothic"/>
          <w:sz w:val="24"/>
          <w:szCs w:val="24"/>
        </w:rPr>
      </w:pPr>
      <w:r w:rsidRPr="00612C26">
        <w:rPr>
          <w:rFonts w:ascii="Century Gothic" w:hAnsi="Century Gothic"/>
          <w:sz w:val="24"/>
          <w:szCs w:val="24"/>
        </w:rPr>
        <w:t>Things to think about;</w:t>
      </w:r>
    </w:p>
    <w:p w:rsidR="00612C26" w:rsidRPr="00612C26" w:rsidRDefault="00612C26" w:rsidP="00612C26">
      <w:pPr>
        <w:numPr>
          <w:ilvl w:val="0"/>
          <w:numId w:val="25"/>
        </w:numPr>
        <w:contextualSpacing/>
        <w:rPr>
          <w:rFonts w:ascii="Century Gothic" w:hAnsi="Century Gothic"/>
          <w:sz w:val="24"/>
          <w:szCs w:val="24"/>
        </w:rPr>
      </w:pPr>
      <w:r w:rsidRPr="00612C26">
        <w:rPr>
          <w:rFonts w:ascii="Century Gothic" w:hAnsi="Century Gothic"/>
          <w:sz w:val="24"/>
          <w:szCs w:val="24"/>
        </w:rPr>
        <w:t>What kind of routine does the young person have at the moment?</w:t>
      </w:r>
    </w:p>
    <w:p w:rsidR="00612C26" w:rsidRPr="00612C26" w:rsidRDefault="00612C26" w:rsidP="00612C26">
      <w:pPr>
        <w:numPr>
          <w:ilvl w:val="0"/>
          <w:numId w:val="25"/>
        </w:numPr>
        <w:contextualSpacing/>
        <w:rPr>
          <w:rFonts w:ascii="Century Gothic" w:hAnsi="Century Gothic"/>
          <w:sz w:val="24"/>
          <w:szCs w:val="24"/>
        </w:rPr>
      </w:pPr>
      <w:r w:rsidRPr="00612C26">
        <w:rPr>
          <w:rFonts w:ascii="Century Gothic" w:hAnsi="Century Gothic"/>
          <w:sz w:val="24"/>
          <w:szCs w:val="24"/>
        </w:rPr>
        <w:t>How might this need to change in order to get and stay in a job?</w:t>
      </w:r>
    </w:p>
    <w:p w:rsidR="00612C26" w:rsidRPr="00612C26" w:rsidRDefault="00612C26" w:rsidP="00612C26">
      <w:pPr>
        <w:numPr>
          <w:ilvl w:val="0"/>
          <w:numId w:val="25"/>
        </w:numPr>
        <w:contextualSpacing/>
        <w:rPr>
          <w:rFonts w:ascii="Century Gothic" w:hAnsi="Century Gothic"/>
          <w:sz w:val="24"/>
          <w:szCs w:val="24"/>
        </w:rPr>
      </w:pPr>
      <w:r w:rsidRPr="00612C26">
        <w:rPr>
          <w:rFonts w:ascii="Century Gothic" w:hAnsi="Century Gothic"/>
          <w:sz w:val="24"/>
          <w:szCs w:val="24"/>
        </w:rPr>
        <w:t>What plans might they have to put in place to get to work, finances, lifts, time to get there?</w:t>
      </w:r>
    </w:p>
    <w:p w:rsidR="00612C26" w:rsidRPr="00612C26" w:rsidRDefault="00612C26" w:rsidP="00612C26">
      <w:pPr>
        <w:numPr>
          <w:ilvl w:val="0"/>
          <w:numId w:val="25"/>
        </w:numPr>
        <w:contextualSpacing/>
        <w:rPr>
          <w:rFonts w:ascii="Century Gothic" w:hAnsi="Century Gothic"/>
          <w:sz w:val="24"/>
          <w:szCs w:val="24"/>
        </w:rPr>
      </w:pPr>
      <w:r w:rsidRPr="00612C26">
        <w:rPr>
          <w:rFonts w:ascii="Century Gothic" w:hAnsi="Century Gothic"/>
          <w:sz w:val="24"/>
          <w:szCs w:val="24"/>
        </w:rPr>
        <w:t>What support do they need from family, the employer, their professional network?</w:t>
      </w:r>
    </w:p>
    <w:p w:rsidR="00796C2B" w:rsidRPr="0047032D" w:rsidRDefault="007B035C" w:rsidP="00CA3D3D">
      <w:pPr>
        <w:spacing w:line="360" w:lineRule="auto"/>
        <w:rPr>
          <w:rFonts w:ascii="Century Gothic" w:hAnsi="Century Gothic"/>
          <w:sz w:val="24"/>
          <w:szCs w:val="24"/>
        </w:rPr>
      </w:pPr>
      <w:r>
        <w:rPr>
          <w:rFonts w:ascii="Century Gothic" w:hAnsi="Century Gothic"/>
          <w:sz w:val="24"/>
          <w:szCs w:val="24"/>
        </w:rPr>
        <w:lastRenderedPageBreak/>
        <w:t xml:space="preserve">                          </w:t>
      </w:r>
    </w:p>
    <w:p w:rsidR="00A879ED" w:rsidRDefault="0014010B" w:rsidP="007B035C">
      <w:pPr>
        <w:pStyle w:val="Heading3"/>
        <w:spacing w:line="360" w:lineRule="auto"/>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715584" behindDoc="0" locked="0" layoutInCell="1" allowOverlap="1" wp14:anchorId="00258496" wp14:editId="5894C7B0">
            <wp:simplePos x="0" y="0"/>
            <wp:positionH relativeFrom="column">
              <wp:posOffset>834390</wp:posOffset>
            </wp:positionH>
            <wp:positionV relativeFrom="paragraph">
              <wp:posOffset>123825</wp:posOffset>
            </wp:positionV>
            <wp:extent cx="3657600" cy="5184775"/>
            <wp:effectExtent l="133350" t="114300" r="152400" b="168275"/>
            <wp:wrapThrough wrapText="bothSides">
              <wp:wrapPolygon edited="0">
                <wp:start x="22050" y="22076"/>
                <wp:lineTo x="22388" y="21917"/>
                <wp:lineTo x="22388" y="-66"/>
                <wp:lineTo x="21938" y="-622"/>
                <wp:lineTo x="-338" y="-622"/>
                <wp:lineTo x="-788" y="251"/>
                <wp:lineTo x="-788" y="20648"/>
                <wp:lineTo x="-563" y="22076"/>
                <wp:lineTo x="22050" y="22076"/>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amp; keeping my job.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657600" cy="5184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76308" w:rsidRDefault="00876308" w:rsidP="00A879ED">
      <w:pPr>
        <w:pStyle w:val="Heading3"/>
        <w:spacing w:line="360" w:lineRule="auto"/>
        <w:ind w:left="709"/>
        <w:rPr>
          <w:rFonts w:ascii="Century Gothic" w:hAnsi="Century Gothic"/>
          <w:sz w:val="24"/>
          <w:szCs w:val="24"/>
        </w:rPr>
      </w:pPr>
    </w:p>
    <w:p w:rsidR="00876308" w:rsidRDefault="00876308" w:rsidP="00A879ED">
      <w:pPr>
        <w:pStyle w:val="Heading3"/>
        <w:spacing w:line="360" w:lineRule="auto"/>
        <w:ind w:left="709"/>
        <w:rPr>
          <w:rFonts w:ascii="Century Gothic" w:hAnsi="Century Gothic"/>
          <w:sz w:val="24"/>
          <w:szCs w:val="24"/>
        </w:rPr>
      </w:pPr>
    </w:p>
    <w:p w:rsidR="00876308" w:rsidRDefault="00876308" w:rsidP="00A879ED">
      <w:pPr>
        <w:pStyle w:val="Heading3"/>
        <w:spacing w:line="360" w:lineRule="auto"/>
        <w:ind w:left="709"/>
        <w:rPr>
          <w:rFonts w:ascii="Century Gothic" w:hAnsi="Century Gothic"/>
          <w:sz w:val="24"/>
          <w:szCs w:val="24"/>
        </w:rPr>
      </w:pPr>
    </w:p>
    <w:p w:rsidR="00876308" w:rsidRDefault="00876308" w:rsidP="00A879ED">
      <w:pPr>
        <w:pStyle w:val="Heading3"/>
        <w:spacing w:line="360" w:lineRule="auto"/>
        <w:ind w:left="709"/>
        <w:rPr>
          <w:rFonts w:ascii="Century Gothic" w:hAnsi="Century Gothic"/>
          <w:sz w:val="24"/>
          <w:szCs w:val="24"/>
        </w:rPr>
      </w:pPr>
    </w:p>
    <w:p w:rsidR="00876308" w:rsidRDefault="00876308" w:rsidP="00A879ED">
      <w:pPr>
        <w:pStyle w:val="Heading3"/>
        <w:spacing w:line="360" w:lineRule="auto"/>
        <w:ind w:left="709"/>
        <w:rPr>
          <w:rFonts w:ascii="Century Gothic" w:hAnsi="Century Gothic"/>
          <w:sz w:val="24"/>
          <w:szCs w:val="24"/>
        </w:rPr>
      </w:pPr>
    </w:p>
    <w:p w:rsidR="00876308" w:rsidRDefault="00876308" w:rsidP="00A879ED">
      <w:pPr>
        <w:pStyle w:val="Heading3"/>
        <w:spacing w:line="360" w:lineRule="auto"/>
        <w:ind w:left="709"/>
        <w:rPr>
          <w:rFonts w:ascii="Century Gothic" w:hAnsi="Century Gothic"/>
          <w:sz w:val="24"/>
          <w:szCs w:val="24"/>
        </w:rPr>
      </w:pPr>
    </w:p>
    <w:p w:rsidR="00876308" w:rsidRDefault="00876308" w:rsidP="00876308"/>
    <w:p w:rsidR="00876308" w:rsidRDefault="00876308" w:rsidP="00876308"/>
    <w:p w:rsidR="00876308" w:rsidRDefault="00876308" w:rsidP="00876308"/>
    <w:p w:rsidR="00876308" w:rsidRDefault="00876308" w:rsidP="00876308"/>
    <w:p w:rsidR="00876308" w:rsidRDefault="00876308" w:rsidP="00876308"/>
    <w:p w:rsidR="00876308" w:rsidRDefault="00876308" w:rsidP="00876308"/>
    <w:p w:rsidR="00876308" w:rsidRDefault="00876308" w:rsidP="00876308"/>
    <w:p w:rsidR="00876308" w:rsidRDefault="00876308" w:rsidP="00876308"/>
    <w:p w:rsidR="00876308" w:rsidRDefault="00876308" w:rsidP="00876308"/>
    <w:p w:rsidR="00876308" w:rsidRDefault="00876308" w:rsidP="00876308"/>
    <w:p w:rsidR="00876308" w:rsidRDefault="00876308" w:rsidP="00876308"/>
    <w:p w:rsidR="00F01BD6" w:rsidRDefault="00F01BD6" w:rsidP="00876308"/>
    <w:p w:rsidR="008F1317" w:rsidRPr="007470BC" w:rsidRDefault="000E449A" w:rsidP="009F7AB8">
      <w:pPr>
        <w:rPr>
          <w:rFonts w:ascii="Century Gothic" w:hAnsi="Century Gothic"/>
          <w:sz w:val="24"/>
          <w:szCs w:val="24"/>
        </w:rPr>
      </w:pPr>
      <w:r w:rsidRPr="00A24F5A">
        <w:rPr>
          <w:rFonts w:ascii="Century Gothic" w:hAnsi="Century Gothic"/>
          <w:b/>
          <w:color w:val="548DD4" w:themeColor="text2" w:themeTint="99"/>
          <w:sz w:val="24"/>
          <w:szCs w:val="24"/>
        </w:rPr>
        <w:t>Poster R2E 4</w:t>
      </w:r>
      <w:r w:rsidR="008F1317" w:rsidRPr="00A24F5A">
        <w:rPr>
          <w:rFonts w:ascii="Century Gothic" w:hAnsi="Century Gothic"/>
          <w:b/>
          <w:color w:val="548DD4" w:themeColor="text2" w:themeTint="99"/>
          <w:sz w:val="24"/>
          <w:szCs w:val="24"/>
        </w:rPr>
        <w:t xml:space="preserve"> Future Business Card</w:t>
      </w:r>
      <w:r w:rsidR="008F1317" w:rsidRPr="00A24F5A">
        <w:rPr>
          <w:rFonts w:ascii="Century Gothic" w:hAnsi="Century Gothic"/>
          <w:color w:val="548DD4" w:themeColor="text2" w:themeTint="99"/>
          <w:sz w:val="24"/>
          <w:szCs w:val="24"/>
        </w:rPr>
        <w:t xml:space="preserve"> </w:t>
      </w:r>
      <w:r w:rsidR="008F1317" w:rsidRPr="007470BC">
        <w:rPr>
          <w:rFonts w:ascii="Century Gothic" w:hAnsi="Century Gothic"/>
          <w:sz w:val="24"/>
          <w:szCs w:val="24"/>
        </w:rPr>
        <w:t xml:space="preserve">(see </w:t>
      </w:r>
      <w:r>
        <w:rPr>
          <w:rFonts w:ascii="Century Gothic" w:hAnsi="Century Gothic"/>
          <w:sz w:val="24"/>
          <w:szCs w:val="24"/>
        </w:rPr>
        <w:t>Appendix 1</w:t>
      </w:r>
      <w:r w:rsidR="00612C26">
        <w:rPr>
          <w:rFonts w:ascii="Century Gothic" w:hAnsi="Century Gothic"/>
          <w:sz w:val="24"/>
          <w:szCs w:val="24"/>
        </w:rPr>
        <w:t>,</w:t>
      </w:r>
      <w:r>
        <w:rPr>
          <w:rFonts w:ascii="Century Gothic" w:hAnsi="Century Gothic"/>
          <w:sz w:val="24"/>
          <w:szCs w:val="24"/>
        </w:rPr>
        <w:t xml:space="preserve"> </w:t>
      </w:r>
      <w:r w:rsidR="00A95A31">
        <w:rPr>
          <w:rFonts w:ascii="Century Gothic" w:hAnsi="Century Gothic"/>
          <w:sz w:val="24"/>
          <w:szCs w:val="24"/>
        </w:rPr>
        <w:t>Poster 1b</w:t>
      </w:r>
      <w:r w:rsidR="008F1317" w:rsidRPr="007470BC">
        <w:rPr>
          <w:rFonts w:ascii="Century Gothic" w:hAnsi="Century Gothic"/>
          <w:sz w:val="24"/>
          <w:szCs w:val="24"/>
        </w:rPr>
        <w:t>)</w:t>
      </w:r>
    </w:p>
    <w:p w:rsidR="008F1317" w:rsidRPr="007470BC" w:rsidRDefault="008F1317" w:rsidP="009F7AB8">
      <w:pPr>
        <w:rPr>
          <w:rFonts w:ascii="Century Gothic" w:hAnsi="Century Gothic"/>
          <w:sz w:val="24"/>
          <w:szCs w:val="24"/>
        </w:rPr>
      </w:pPr>
      <w:r w:rsidRPr="007470BC">
        <w:rPr>
          <w:rFonts w:ascii="Century Gothic" w:hAnsi="Century Gothic"/>
          <w:sz w:val="24"/>
          <w:szCs w:val="24"/>
        </w:rPr>
        <w:t xml:space="preserve">Encourage the young person to think about what kind of business card </w:t>
      </w:r>
      <w:r w:rsidR="007470BC" w:rsidRPr="007470BC">
        <w:rPr>
          <w:rFonts w:ascii="Century Gothic" w:hAnsi="Century Gothic"/>
          <w:sz w:val="24"/>
          <w:szCs w:val="24"/>
        </w:rPr>
        <w:t>they might</w:t>
      </w:r>
      <w:r w:rsidRPr="007470BC">
        <w:rPr>
          <w:rFonts w:ascii="Century Gothic" w:hAnsi="Century Gothic"/>
          <w:sz w:val="24"/>
          <w:szCs w:val="24"/>
        </w:rPr>
        <w:t xml:space="preserve"> be able to write in 10 </w:t>
      </w:r>
      <w:r w:rsidR="007470BC" w:rsidRPr="007470BC">
        <w:rPr>
          <w:rFonts w:ascii="Century Gothic" w:hAnsi="Century Gothic"/>
          <w:sz w:val="24"/>
          <w:szCs w:val="24"/>
        </w:rPr>
        <w:t>years’ time</w:t>
      </w:r>
      <w:r w:rsidR="00612C26">
        <w:rPr>
          <w:rFonts w:ascii="Century Gothic" w:hAnsi="Century Gothic"/>
          <w:sz w:val="24"/>
          <w:szCs w:val="24"/>
        </w:rPr>
        <w:t>.</w:t>
      </w:r>
    </w:p>
    <w:p w:rsidR="008F1317" w:rsidRDefault="000E449A" w:rsidP="009F7AB8">
      <w:pPr>
        <w:rPr>
          <w:rFonts w:ascii="Century Gothic" w:hAnsi="Century Gothic"/>
          <w:sz w:val="24"/>
          <w:szCs w:val="24"/>
        </w:rPr>
      </w:pPr>
      <w:r w:rsidRPr="00612C26">
        <w:rPr>
          <w:rFonts w:ascii="Century Gothic" w:hAnsi="Century Gothic"/>
          <w:b/>
          <w:color w:val="548DD4" w:themeColor="text2" w:themeTint="99"/>
          <w:sz w:val="24"/>
          <w:szCs w:val="24"/>
        </w:rPr>
        <w:t xml:space="preserve">Poster </w:t>
      </w:r>
      <w:r w:rsidR="007470BC" w:rsidRPr="00612C26">
        <w:rPr>
          <w:rFonts w:ascii="Century Gothic" w:hAnsi="Century Gothic"/>
          <w:b/>
          <w:color w:val="548DD4" w:themeColor="text2" w:themeTint="99"/>
          <w:sz w:val="24"/>
          <w:szCs w:val="24"/>
        </w:rPr>
        <w:t>R2E 5</w:t>
      </w:r>
      <w:r w:rsidR="008F1317" w:rsidRPr="00612C26">
        <w:rPr>
          <w:rFonts w:ascii="Century Gothic" w:hAnsi="Century Gothic"/>
          <w:b/>
          <w:color w:val="548DD4" w:themeColor="text2" w:themeTint="99"/>
          <w:sz w:val="24"/>
          <w:szCs w:val="24"/>
        </w:rPr>
        <w:t xml:space="preserve"> Planning into ACTION!</w:t>
      </w:r>
      <w:r w:rsidR="008F1317" w:rsidRPr="00612C26">
        <w:rPr>
          <w:rFonts w:ascii="Century Gothic" w:hAnsi="Century Gothic"/>
          <w:color w:val="548DD4" w:themeColor="text2" w:themeTint="99"/>
          <w:sz w:val="24"/>
          <w:szCs w:val="24"/>
        </w:rPr>
        <w:t xml:space="preserve"> </w:t>
      </w:r>
      <w:r w:rsidR="008F1317" w:rsidRPr="007470BC">
        <w:rPr>
          <w:rFonts w:ascii="Century Gothic" w:hAnsi="Century Gothic"/>
          <w:sz w:val="24"/>
          <w:szCs w:val="24"/>
        </w:rPr>
        <w:t>(</w:t>
      </w:r>
      <w:proofErr w:type="gramStart"/>
      <w:r w:rsidR="007470BC" w:rsidRPr="007470BC">
        <w:rPr>
          <w:rFonts w:ascii="Century Gothic" w:hAnsi="Century Gothic"/>
          <w:sz w:val="24"/>
          <w:szCs w:val="24"/>
        </w:rPr>
        <w:t>see</w:t>
      </w:r>
      <w:proofErr w:type="gramEnd"/>
      <w:r w:rsidR="007470BC" w:rsidRPr="007470BC">
        <w:rPr>
          <w:rFonts w:ascii="Century Gothic" w:hAnsi="Century Gothic"/>
          <w:sz w:val="24"/>
          <w:szCs w:val="24"/>
        </w:rPr>
        <w:t xml:space="preserve"> Appendix</w:t>
      </w:r>
      <w:r>
        <w:rPr>
          <w:rFonts w:ascii="Century Gothic" w:hAnsi="Century Gothic"/>
          <w:sz w:val="24"/>
          <w:szCs w:val="24"/>
        </w:rPr>
        <w:t xml:space="preserve"> 1</w:t>
      </w:r>
      <w:r w:rsidR="00612C26">
        <w:rPr>
          <w:rFonts w:ascii="Century Gothic" w:hAnsi="Century Gothic"/>
          <w:sz w:val="24"/>
          <w:szCs w:val="24"/>
        </w:rPr>
        <w:t>,</w:t>
      </w:r>
      <w:r>
        <w:rPr>
          <w:rFonts w:ascii="Century Gothic" w:hAnsi="Century Gothic"/>
          <w:sz w:val="24"/>
          <w:szCs w:val="24"/>
        </w:rPr>
        <w:t xml:space="preserve"> </w:t>
      </w:r>
      <w:r w:rsidR="00A95A31">
        <w:rPr>
          <w:rFonts w:ascii="Century Gothic" w:hAnsi="Century Gothic"/>
          <w:sz w:val="24"/>
          <w:szCs w:val="24"/>
        </w:rPr>
        <w:t>Poster 9</w:t>
      </w:r>
      <w:r w:rsidR="008F1317" w:rsidRPr="007470BC">
        <w:rPr>
          <w:rFonts w:ascii="Century Gothic" w:hAnsi="Century Gothic"/>
          <w:sz w:val="24"/>
          <w:szCs w:val="24"/>
        </w:rPr>
        <w:t>)</w:t>
      </w:r>
    </w:p>
    <w:p w:rsidR="00616E9A" w:rsidRPr="00EC118A" w:rsidRDefault="00616E9A" w:rsidP="009F7AB8">
      <w:pPr>
        <w:rPr>
          <w:rFonts w:ascii="Century Gothic" w:hAnsi="Century Gothic"/>
          <w:b/>
          <w:color w:val="4F81BD" w:themeColor="accent1"/>
          <w:sz w:val="24"/>
          <w:szCs w:val="24"/>
        </w:rPr>
      </w:pPr>
      <w:r w:rsidRPr="00EC118A">
        <w:rPr>
          <w:rFonts w:ascii="Century Gothic" w:hAnsi="Century Gothic"/>
          <w:b/>
          <w:color w:val="4F81BD" w:themeColor="accent1"/>
          <w:sz w:val="24"/>
          <w:szCs w:val="24"/>
        </w:rPr>
        <w:t>Further Adapt</w:t>
      </w:r>
      <w:r w:rsidR="00EC118A">
        <w:rPr>
          <w:rFonts w:ascii="Century Gothic" w:hAnsi="Century Gothic"/>
          <w:b/>
          <w:color w:val="4F81BD" w:themeColor="accent1"/>
          <w:sz w:val="24"/>
          <w:szCs w:val="24"/>
        </w:rPr>
        <w:t>ions to the Planning Live Conce</w:t>
      </w:r>
      <w:r w:rsidRPr="00EC118A">
        <w:rPr>
          <w:rFonts w:ascii="Century Gothic" w:hAnsi="Century Gothic"/>
          <w:b/>
          <w:color w:val="4F81BD" w:themeColor="accent1"/>
          <w:sz w:val="24"/>
          <w:szCs w:val="24"/>
        </w:rPr>
        <w:t xml:space="preserve">pt. One example:- </w:t>
      </w:r>
    </w:p>
    <w:p w:rsidR="008A6174" w:rsidRPr="00EC118A" w:rsidRDefault="008A6174" w:rsidP="009F7AB8">
      <w:pPr>
        <w:rPr>
          <w:rFonts w:ascii="Century Gothic" w:hAnsi="Century Gothic"/>
          <w:b/>
          <w:color w:val="4F81BD" w:themeColor="accent1"/>
          <w:sz w:val="24"/>
          <w:szCs w:val="24"/>
        </w:rPr>
      </w:pPr>
      <w:r w:rsidRPr="00EC118A">
        <w:rPr>
          <w:rFonts w:ascii="Century Gothic" w:hAnsi="Century Gothic"/>
          <w:b/>
          <w:color w:val="4F81BD" w:themeColor="accent1"/>
          <w:sz w:val="24"/>
          <w:szCs w:val="24"/>
        </w:rPr>
        <w:t>Out of Borough.</w:t>
      </w:r>
    </w:p>
    <w:p w:rsidR="008A6174" w:rsidRDefault="008A6174" w:rsidP="009F7AB8">
      <w:pPr>
        <w:rPr>
          <w:rFonts w:ascii="Century Gothic" w:hAnsi="Century Gothic"/>
          <w:sz w:val="24"/>
          <w:szCs w:val="24"/>
        </w:rPr>
      </w:pPr>
      <w:r>
        <w:rPr>
          <w:rFonts w:ascii="Century Gothic" w:hAnsi="Century Gothic"/>
          <w:sz w:val="24"/>
          <w:szCs w:val="24"/>
        </w:rPr>
        <w:lastRenderedPageBreak/>
        <w:t>There may be occasions when the generic posters do not suit the individual involved in the session due to personal or family circumstances -  for example an Out of Boroug</w:t>
      </w:r>
      <w:r w:rsidR="000715D3">
        <w:rPr>
          <w:rFonts w:ascii="Century Gothic" w:hAnsi="Century Gothic"/>
          <w:sz w:val="24"/>
          <w:szCs w:val="24"/>
        </w:rPr>
        <w:t xml:space="preserve">h Placement (OOB).  The posters MUST be created and adapted to </w:t>
      </w:r>
      <w:r>
        <w:rPr>
          <w:rFonts w:ascii="Century Gothic" w:hAnsi="Century Gothic"/>
          <w:sz w:val="24"/>
          <w:szCs w:val="24"/>
        </w:rPr>
        <w:t xml:space="preserve">suit the Young Person you are working with.  The posters shown below were adapted by a Link Worker leading an event with a young man living OOB with complexed behaviour and needs.  </w:t>
      </w:r>
      <w:r w:rsidR="000715D3">
        <w:rPr>
          <w:rFonts w:ascii="Century Gothic" w:hAnsi="Century Gothic"/>
          <w:sz w:val="24"/>
          <w:szCs w:val="24"/>
        </w:rPr>
        <w:t>In this case the Family Shield and Business card introduction posters were not suitable.</w:t>
      </w:r>
      <w:r w:rsidR="00616E9A">
        <w:rPr>
          <w:rFonts w:ascii="Century Gothic" w:hAnsi="Century Gothic"/>
          <w:sz w:val="24"/>
          <w:szCs w:val="24"/>
        </w:rPr>
        <w:t xml:space="preserve"> Another example would be a Young Person placed in foster care.</w:t>
      </w:r>
    </w:p>
    <w:p w:rsidR="008A6174" w:rsidRDefault="009E7826" w:rsidP="009E7826">
      <w:pPr>
        <w:rPr>
          <w:rFonts w:ascii="Century Gothic" w:hAnsi="Century Gothic"/>
          <w:sz w:val="24"/>
          <w:szCs w:val="24"/>
        </w:rPr>
      </w:pPr>
      <w:r>
        <w:rPr>
          <w:rFonts w:ascii="Century Gothic" w:hAnsi="Century Gothic"/>
          <w:noProof/>
          <w:sz w:val="24"/>
          <w:szCs w:val="24"/>
          <w:lang w:eastAsia="en-GB"/>
        </w:rPr>
        <w:drawing>
          <wp:inline distT="0" distB="0" distL="0" distR="0" wp14:anchorId="786717E5" wp14:editId="03DE07E9">
            <wp:extent cx="2724150" cy="350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1.png"/>
                    <pic:cNvPicPr/>
                  </pic:nvPicPr>
                  <pic:blipFill>
                    <a:blip r:embed="rId26">
                      <a:extLst>
                        <a:ext uri="{28A0092B-C50C-407E-A947-70E740481C1C}">
                          <a14:useLocalDpi xmlns:a14="http://schemas.microsoft.com/office/drawing/2010/main" val="0"/>
                        </a:ext>
                      </a:extLst>
                    </a:blip>
                    <a:stretch>
                      <a:fillRect/>
                    </a:stretch>
                  </pic:blipFill>
                  <pic:spPr>
                    <a:xfrm>
                      <a:off x="0" y="0"/>
                      <a:ext cx="2728334" cy="3510583"/>
                    </a:xfrm>
                    <a:prstGeom prst="rect">
                      <a:avLst/>
                    </a:prstGeom>
                  </pic:spPr>
                </pic:pic>
              </a:graphicData>
            </a:graphic>
          </wp:inline>
        </w:drawing>
      </w:r>
      <w:r>
        <w:rPr>
          <w:rFonts w:ascii="Century Gothic" w:hAnsi="Century Gothic"/>
          <w:sz w:val="24"/>
          <w:szCs w:val="24"/>
        </w:rPr>
        <w:t xml:space="preserve">       </w:t>
      </w:r>
      <w:r>
        <w:rPr>
          <w:rFonts w:ascii="Century Gothic" w:hAnsi="Century Gothic"/>
          <w:noProof/>
          <w:sz w:val="24"/>
          <w:szCs w:val="24"/>
          <w:lang w:eastAsia="en-GB"/>
        </w:rPr>
        <w:drawing>
          <wp:inline distT="0" distB="0" distL="0" distR="0" wp14:anchorId="06DE2E4C" wp14:editId="43850C65">
            <wp:extent cx="2409825" cy="3524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5 (2).PNG"/>
                    <pic:cNvPicPr/>
                  </pic:nvPicPr>
                  <pic:blipFill>
                    <a:blip r:embed="rId27">
                      <a:extLst>
                        <a:ext uri="{28A0092B-C50C-407E-A947-70E740481C1C}">
                          <a14:useLocalDpi xmlns:a14="http://schemas.microsoft.com/office/drawing/2010/main" val="0"/>
                        </a:ext>
                      </a:extLst>
                    </a:blip>
                    <a:stretch>
                      <a:fillRect/>
                    </a:stretch>
                  </pic:blipFill>
                  <pic:spPr>
                    <a:xfrm>
                      <a:off x="0" y="0"/>
                      <a:ext cx="2409825" cy="3524250"/>
                    </a:xfrm>
                    <a:prstGeom prst="rect">
                      <a:avLst/>
                    </a:prstGeom>
                  </pic:spPr>
                </pic:pic>
              </a:graphicData>
            </a:graphic>
          </wp:inline>
        </w:drawing>
      </w:r>
    </w:p>
    <w:p w:rsidR="008A6174" w:rsidRPr="007470BC" w:rsidRDefault="00616E9A" w:rsidP="009F7AB8">
      <w:pPr>
        <w:rPr>
          <w:rFonts w:ascii="Century Gothic" w:hAnsi="Century Gothic"/>
          <w:sz w:val="24"/>
          <w:szCs w:val="24"/>
        </w:rPr>
      </w:pPr>
      <w:proofErr w:type="spellStart"/>
      <w:r>
        <w:rPr>
          <w:rFonts w:ascii="Century Gothic" w:hAnsi="Century Gothic"/>
          <w:sz w:val="24"/>
          <w:szCs w:val="24"/>
        </w:rPr>
        <w:t>N.b.</w:t>
      </w:r>
      <w:proofErr w:type="spellEnd"/>
      <w:r>
        <w:rPr>
          <w:rFonts w:ascii="Century Gothic" w:hAnsi="Century Gothic"/>
          <w:sz w:val="24"/>
          <w:szCs w:val="24"/>
        </w:rPr>
        <w:t xml:space="preserve"> – Link Worker noted on evaluation that the ‘What a Week Looked Like’ really worked for this particular placement.</w:t>
      </w:r>
    </w:p>
    <w:p w:rsidR="00A3314C" w:rsidRDefault="00A3314C" w:rsidP="00A3314C">
      <w:pPr>
        <w:jc w:val="center"/>
      </w:pPr>
    </w:p>
    <w:p w:rsidR="00A3314C" w:rsidRDefault="00A3314C" w:rsidP="00A3314C">
      <w:pPr>
        <w:jc w:val="center"/>
        <w:rPr>
          <w:rFonts w:ascii="Century Gothic" w:hAnsi="Century Gothic"/>
        </w:rPr>
      </w:pPr>
    </w:p>
    <w:p w:rsidR="00B43712" w:rsidRDefault="00B43712" w:rsidP="00B43712">
      <w:pPr>
        <w:pStyle w:val="Heading3"/>
        <w:spacing w:line="360" w:lineRule="auto"/>
        <w:rPr>
          <w:rFonts w:ascii="Century Gothic" w:hAnsi="Century Gothic"/>
          <w:color w:val="auto"/>
          <w:sz w:val="24"/>
          <w:szCs w:val="24"/>
        </w:rPr>
      </w:pPr>
      <w:r>
        <w:rPr>
          <w:rFonts w:ascii="Century Gothic" w:hAnsi="Century Gothic"/>
          <w:color w:val="auto"/>
          <w:sz w:val="24"/>
          <w:szCs w:val="24"/>
        </w:rPr>
        <w:t>Appendix 3</w:t>
      </w:r>
    </w:p>
    <w:p w:rsidR="00B43712" w:rsidRPr="00B43712" w:rsidRDefault="00B43712" w:rsidP="00B43712"/>
    <w:p w:rsidR="00B43712" w:rsidRDefault="00B43712" w:rsidP="00B43712">
      <w:pPr>
        <w:rPr>
          <w:rFonts w:ascii="Century Gothic" w:hAnsi="Century Gothic"/>
          <w:b/>
          <w:sz w:val="24"/>
          <w:szCs w:val="24"/>
        </w:rPr>
      </w:pPr>
      <w:r w:rsidRPr="00B43712">
        <w:rPr>
          <w:rFonts w:ascii="Century Gothic" w:hAnsi="Century Gothic"/>
          <w:b/>
          <w:sz w:val="24"/>
          <w:szCs w:val="24"/>
        </w:rPr>
        <w:t>Values of Inclusion</w:t>
      </w:r>
    </w:p>
    <w:p w:rsidR="00B43712" w:rsidRDefault="00B43712" w:rsidP="00B43712">
      <w:pPr>
        <w:rPr>
          <w:rFonts w:ascii="Century Gothic" w:hAnsi="Century Gothic"/>
          <w:b/>
          <w:sz w:val="24"/>
          <w:szCs w:val="24"/>
        </w:rPr>
      </w:pPr>
    </w:p>
    <w:p w:rsidR="00B43712" w:rsidRDefault="00B43712" w:rsidP="00B43712">
      <w:pPr>
        <w:jc w:val="center"/>
        <w:rPr>
          <w:rFonts w:ascii="Century Gothic" w:hAnsi="Century Gothic"/>
          <w:b/>
          <w:sz w:val="24"/>
          <w:szCs w:val="24"/>
        </w:rPr>
      </w:pPr>
      <w:r w:rsidRPr="00B43712">
        <w:rPr>
          <w:rFonts w:ascii="Century Gothic" w:hAnsi="Century Gothic"/>
          <w:b/>
          <w:noProof/>
          <w:sz w:val="24"/>
          <w:szCs w:val="24"/>
          <w:lang w:eastAsia="en-GB"/>
        </w:rPr>
        <w:lastRenderedPageBreak/>
        <w:drawing>
          <wp:inline distT="0" distB="0" distL="0" distR="0" wp14:anchorId="1BEAAC3E" wp14:editId="14DE89BD">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B43712" w:rsidRDefault="00B43712" w:rsidP="00B43712">
      <w:pPr>
        <w:rPr>
          <w:rFonts w:ascii="Century Gothic" w:hAnsi="Century Gothic"/>
          <w:b/>
          <w:sz w:val="24"/>
          <w:szCs w:val="24"/>
        </w:rPr>
      </w:pPr>
    </w:p>
    <w:p w:rsidR="00641949" w:rsidRDefault="00641949" w:rsidP="00B43712">
      <w:pPr>
        <w:rPr>
          <w:rFonts w:ascii="Century Gothic" w:hAnsi="Century Gothic"/>
          <w:b/>
          <w:sz w:val="24"/>
          <w:szCs w:val="24"/>
        </w:rPr>
      </w:pPr>
    </w:p>
    <w:p w:rsidR="00641949" w:rsidRDefault="00641949" w:rsidP="00B43712">
      <w:pPr>
        <w:rPr>
          <w:rFonts w:ascii="Century Gothic" w:hAnsi="Century Gothic"/>
          <w:b/>
          <w:sz w:val="24"/>
          <w:szCs w:val="24"/>
        </w:rPr>
      </w:pPr>
    </w:p>
    <w:p w:rsidR="00641949" w:rsidRDefault="00641949" w:rsidP="00B43712">
      <w:pPr>
        <w:rPr>
          <w:rFonts w:ascii="Century Gothic" w:hAnsi="Century Gothic"/>
          <w:b/>
          <w:sz w:val="24"/>
          <w:szCs w:val="24"/>
        </w:rPr>
      </w:pPr>
    </w:p>
    <w:p w:rsidR="00641949" w:rsidRDefault="00641949" w:rsidP="00B43712">
      <w:pPr>
        <w:rPr>
          <w:rFonts w:ascii="Century Gothic" w:hAnsi="Century Gothic"/>
          <w:b/>
          <w:sz w:val="24"/>
          <w:szCs w:val="24"/>
        </w:rPr>
      </w:pPr>
    </w:p>
    <w:p w:rsidR="00641949" w:rsidRDefault="00641949" w:rsidP="00B43712">
      <w:pPr>
        <w:rPr>
          <w:rFonts w:ascii="Century Gothic" w:hAnsi="Century Gothic"/>
          <w:b/>
          <w:sz w:val="24"/>
          <w:szCs w:val="24"/>
        </w:rPr>
      </w:pPr>
    </w:p>
    <w:p w:rsidR="00641949" w:rsidRDefault="00641949" w:rsidP="00B43712">
      <w:pPr>
        <w:rPr>
          <w:rFonts w:ascii="Century Gothic" w:hAnsi="Century Gothic"/>
          <w:b/>
          <w:sz w:val="24"/>
          <w:szCs w:val="24"/>
        </w:rPr>
      </w:pPr>
    </w:p>
    <w:p w:rsidR="00641949" w:rsidRDefault="00641949" w:rsidP="00B43712">
      <w:pPr>
        <w:rPr>
          <w:rFonts w:ascii="Century Gothic" w:hAnsi="Century Gothic"/>
          <w:b/>
          <w:sz w:val="24"/>
          <w:szCs w:val="24"/>
        </w:rPr>
      </w:pPr>
    </w:p>
    <w:p w:rsidR="00F61EE1" w:rsidRDefault="00F61EE1" w:rsidP="00B43712">
      <w:pPr>
        <w:rPr>
          <w:rFonts w:ascii="Century Gothic" w:hAnsi="Century Gothic"/>
          <w:b/>
          <w:sz w:val="24"/>
          <w:szCs w:val="24"/>
        </w:rPr>
      </w:pPr>
    </w:p>
    <w:p w:rsidR="00F61EE1" w:rsidRDefault="00F61EE1" w:rsidP="00B43712">
      <w:pPr>
        <w:rPr>
          <w:rFonts w:ascii="Century Gothic" w:hAnsi="Century Gothic"/>
          <w:b/>
          <w:sz w:val="24"/>
          <w:szCs w:val="24"/>
        </w:rPr>
      </w:pPr>
    </w:p>
    <w:p w:rsidR="00F61EE1" w:rsidRDefault="00F61EE1" w:rsidP="00B43712">
      <w:pPr>
        <w:rPr>
          <w:rFonts w:ascii="Century Gothic" w:hAnsi="Century Gothic"/>
          <w:b/>
          <w:sz w:val="24"/>
          <w:szCs w:val="24"/>
        </w:rPr>
      </w:pPr>
    </w:p>
    <w:p w:rsidR="00F61EE1" w:rsidRDefault="00F61EE1" w:rsidP="00B43712">
      <w:pPr>
        <w:rPr>
          <w:rFonts w:ascii="Century Gothic" w:hAnsi="Century Gothic"/>
          <w:b/>
          <w:sz w:val="24"/>
          <w:szCs w:val="24"/>
        </w:rPr>
      </w:pPr>
    </w:p>
    <w:p w:rsidR="00DE076E" w:rsidRDefault="00DE076E" w:rsidP="00B43712">
      <w:pPr>
        <w:rPr>
          <w:rFonts w:ascii="Century Gothic" w:hAnsi="Century Gothic"/>
          <w:b/>
          <w:sz w:val="24"/>
          <w:szCs w:val="24"/>
        </w:rPr>
      </w:pPr>
    </w:p>
    <w:p w:rsidR="00DE076E" w:rsidRDefault="00DE076E" w:rsidP="00B43712">
      <w:pPr>
        <w:rPr>
          <w:rFonts w:ascii="Century Gothic" w:hAnsi="Century Gothic"/>
          <w:b/>
          <w:sz w:val="24"/>
          <w:szCs w:val="24"/>
        </w:rPr>
      </w:pPr>
    </w:p>
    <w:p w:rsidR="00DE076E" w:rsidRDefault="00DE076E" w:rsidP="00B43712">
      <w:pPr>
        <w:rPr>
          <w:rFonts w:ascii="Century Gothic" w:hAnsi="Century Gothic"/>
          <w:b/>
          <w:sz w:val="24"/>
          <w:szCs w:val="24"/>
        </w:rPr>
      </w:pPr>
    </w:p>
    <w:p w:rsidR="00641949" w:rsidRPr="00E21B88" w:rsidRDefault="00641949" w:rsidP="00641949">
      <w:pPr>
        <w:rPr>
          <w:rFonts w:ascii="Century Gothic" w:hAnsi="Century Gothic" w:cs="Arial"/>
          <w:b/>
          <w:sz w:val="28"/>
          <w:szCs w:val="28"/>
        </w:rPr>
      </w:pPr>
      <w:r w:rsidRPr="00E21B88">
        <w:rPr>
          <w:rFonts w:ascii="Century Gothic" w:hAnsi="Century Gothic" w:cs="Arial"/>
          <w:b/>
          <w:sz w:val="28"/>
          <w:szCs w:val="28"/>
        </w:rPr>
        <w:lastRenderedPageBreak/>
        <w:t>Appendix 4 Checklist</w:t>
      </w:r>
    </w:p>
    <w:p w:rsidR="00641949" w:rsidRPr="00BF592D" w:rsidRDefault="00641949" w:rsidP="00641949">
      <w:pPr>
        <w:rPr>
          <w:b/>
        </w:rPr>
      </w:pPr>
      <w:r w:rsidRPr="00BF592D">
        <w:rPr>
          <w:b/>
        </w:rPr>
        <w:t>Staff Resources</w:t>
      </w:r>
    </w:p>
    <w:tbl>
      <w:tblPr>
        <w:tblStyle w:val="TableGrid"/>
        <w:tblW w:w="0" w:type="auto"/>
        <w:tblLook w:val="04A0" w:firstRow="1" w:lastRow="0" w:firstColumn="1" w:lastColumn="0" w:noHBand="0" w:noVBand="1"/>
      </w:tblPr>
      <w:tblGrid>
        <w:gridCol w:w="2270"/>
        <w:gridCol w:w="2290"/>
        <w:gridCol w:w="2272"/>
        <w:gridCol w:w="2184"/>
      </w:tblGrid>
      <w:tr w:rsidR="00641949" w:rsidTr="00641949">
        <w:tc>
          <w:tcPr>
            <w:tcW w:w="2270" w:type="dxa"/>
          </w:tcPr>
          <w:p w:rsidR="00641949" w:rsidRDefault="00641949" w:rsidP="00641949">
            <w:r>
              <w:t>What</w:t>
            </w:r>
          </w:p>
        </w:tc>
        <w:tc>
          <w:tcPr>
            <w:tcW w:w="2290" w:type="dxa"/>
          </w:tcPr>
          <w:p w:rsidR="00641949" w:rsidRDefault="00641949" w:rsidP="00641949">
            <w:r>
              <w:t>When</w:t>
            </w:r>
          </w:p>
        </w:tc>
        <w:tc>
          <w:tcPr>
            <w:tcW w:w="2272" w:type="dxa"/>
          </w:tcPr>
          <w:p w:rsidR="00641949" w:rsidRDefault="00641949" w:rsidP="00641949">
            <w:r>
              <w:t>Who</w:t>
            </w:r>
          </w:p>
        </w:tc>
        <w:tc>
          <w:tcPr>
            <w:tcW w:w="2184" w:type="dxa"/>
          </w:tcPr>
          <w:p w:rsidR="00641949" w:rsidRDefault="00641949" w:rsidP="00641949">
            <w:r>
              <w:t>Resources/Paperwork</w:t>
            </w:r>
          </w:p>
        </w:tc>
      </w:tr>
      <w:tr w:rsidR="00641949" w:rsidTr="00641949">
        <w:tc>
          <w:tcPr>
            <w:tcW w:w="2270" w:type="dxa"/>
          </w:tcPr>
          <w:p w:rsidR="00641949" w:rsidRDefault="00641949" w:rsidP="00641949">
            <w:r>
              <w:t>Attend PL training</w:t>
            </w:r>
          </w:p>
        </w:tc>
        <w:tc>
          <w:tcPr>
            <w:tcW w:w="2290" w:type="dxa"/>
          </w:tcPr>
          <w:p w:rsidR="00641949" w:rsidRDefault="00641949" w:rsidP="00641949">
            <w:r>
              <w:t>Before participating in an event</w:t>
            </w:r>
          </w:p>
        </w:tc>
        <w:tc>
          <w:tcPr>
            <w:tcW w:w="2272" w:type="dxa"/>
          </w:tcPr>
          <w:p w:rsidR="00641949" w:rsidRDefault="00641949" w:rsidP="00641949">
            <w:r>
              <w:t xml:space="preserve">Potential Lead and Table Facilitators </w:t>
            </w:r>
          </w:p>
        </w:tc>
        <w:tc>
          <w:tcPr>
            <w:tcW w:w="2184" w:type="dxa"/>
          </w:tcPr>
          <w:p w:rsidR="00641949" w:rsidRDefault="00641949" w:rsidP="00641949">
            <w:r>
              <w:t>Pre-read ‘How to Guide’</w:t>
            </w:r>
          </w:p>
        </w:tc>
      </w:tr>
      <w:tr w:rsidR="00641949" w:rsidTr="00641949">
        <w:tc>
          <w:tcPr>
            <w:tcW w:w="2270" w:type="dxa"/>
          </w:tcPr>
          <w:p w:rsidR="00641949" w:rsidRDefault="00641949" w:rsidP="00641949">
            <w:r>
              <w:t>Observe a PL event (if possible)</w:t>
            </w:r>
          </w:p>
        </w:tc>
        <w:tc>
          <w:tcPr>
            <w:tcW w:w="2290" w:type="dxa"/>
          </w:tcPr>
          <w:p w:rsidR="00641949" w:rsidRDefault="00641949" w:rsidP="00641949">
            <w:r>
              <w:t>Before being a table facilitator at an event</w:t>
            </w:r>
          </w:p>
        </w:tc>
        <w:tc>
          <w:tcPr>
            <w:tcW w:w="2272" w:type="dxa"/>
          </w:tcPr>
          <w:p w:rsidR="00641949" w:rsidRDefault="00641949" w:rsidP="00641949">
            <w:r>
              <w:t>Trained facilitators</w:t>
            </w:r>
          </w:p>
        </w:tc>
        <w:tc>
          <w:tcPr>
            <w:tcW w:w="2184" w:type="dxa"/>
          </w:tcPr>
          <w:p w:rsidR="00641949" w:rsidRDefault="00641949" w:rsidP="00641949"/>
        </w:tc>
      </w:tr>
      <w:tr w:rsidR="00641949" w:rsidTr="00641949">
        <w:tc>
          <w:tcPr>
            <w:tcW w:w="2270" w:type="dxa"/>
          </w:tcPr>
          <w:p w:rsidR="00641949" w:rsidRDefault="00641949" w:rsidP="00641949">
            <w:r>
              <w:t>Table facilitate at PL</w:t>
            </w:r>
          </w:p>
        </w:tc>
        <w:tc>
          <w:tcPr>
            <w:tcW w:w="2290" w:type="dxa"/>
          </w:tcPr>
          <w:p w:rsidR="00641949" w:rsidRDefault="00641949" w:rsidP="00641949">
            <w:r>
              <w:t>Within a month following observation</w:t>
            </w:r>
          </w:p>
        </w:tc>
        <w:tc>
          <w:tcPr>
            <w:tcW w:w="2272" w:type="dxa"/>
          </w:tcPr>
          <w:p w:rsidR="00641949" w:rsidRDefault="00641949" w:rsidP="00641949">
            <w:r>
              <w:t>Table facilitators</w:t>
            </w:r>
          </w:p>
        </w:tc>
        <w:tc>
          <w:tcPr>
            <w:tcW w:w="2184" w:type="dxa"/>
          </w:tcPr>
          <w:p w:rsidR="00641949" w:rsidRDefault="00641949" w:rsidP="00641949"/>
        </w:tc>
      </w:tr>
      <w:tr w:rsidR="00641949" w:rsidTr="00641949">
        <w:tc>
          <w:tcPr>
            <w:tcW w:w="2270" w:type="dxa"/>
          </w:tcPr>
          <w:p w:rsidR="00641949" w:rsidRDefault="00641949" w:rsidP="00641949">
            <w:r>
              <w:t>Attend Lead facilitator training</w:t>
            </w:r>
          </w:p>
        </w:tc>
        <w:tc>
          <w:tcPr>
            <w:tcW w:w="2290" w:type="dxa"/>
          </w:tcPr>
          <w:p w:rsidR="00641949" w:rsidRDefault="00641949" w:rsidP="00641949">
            <w:r>
              <w:t xml:space="preserve">When confident and after a couple of table facilitator experiences </w:t>
            </w:r>
          </w:p>
        </w:tc>
        <w:tc>
          <w:tcPr>
            <w:tcW w:w="2272" w:type="dxa"/>
          </w:tcPr>
          <w:p w:rsidR="00641949" w:rsidRDefault="00641949" w:rsidP="00641949">
            <w:r>
              <w:t xml:space="preserve">Confident/competent table facilitator </w:t>
            </w:r>
          </w:p>
        </w:tc>
        <w:tc>
          <w:tcPr>
            <w:tcW w:w="2184" w:type="dxa"/>
          </w:tcPr>
          <w:p w:rsidR="00641949" w:rsidRDefault="00641949" w:rsidP="00641949">
            <w:r>
              <w:t>Pre –read Lead Facilitator  role in ‘How to Guide’</w:t>
            </w:r>
          </w:p>
        </w:tc>
      </w:tr>
      <w:tr w:rsidR="00641949" w:rsidTr="00641949">
        <w:tc>
          <w:tcPr>
            <w:tcW w:w="2270" w:type="dxa"/>
          </w:tcPr>
          <w:p w:rsidR="00641949" w:rsidRDefault="00641949" w:rsidP="00641949">
            <w:r>
              <w:t>Lead facilitate at PL – with support</w:t>
            </w:r>
          </w:p>
        </w:tc>
        <w:tc>
          <w:tcPr>
            <w:tcW w:w="2290" w:type="dxa"/>
          </w:tcPr>
          <w:p w:rsidR="00641949" w:rsidRDefault="00641949" w:rsidP="00641949">
            <w:r>
              <w:t>Within a month of training</w:t>
            </w:r>
          </w:p>
        </w:tc>
        <w:tc>
          <w:tcPr>
            <w:tcW w:w="2272" w:type="dxa"/>
          </w:tcPr>
          <w:p w:rsidR="00641949" w:rsidRDefault="00641949" w:rsidP="00641949">
            <w:r>
              <w:t>Trained Lead facilitators</w:t>
            </w:r>
          </w:p>
        </w:tc>
        <w:tc>
          <w:tcPr>
            <w:tcW w:w="2184" w:type="dxa"/>
          </w:tcPr>
          <w:p w:rsidR="00641949" w:rsidRDefault="00641949" w:rsidP="00641949">
            <w:r>
              <w:t>See check list ‘Running an event’</w:t>
            </w:r>
          </w:p>
        </w:tc>
      </w:tr>
      <w:tr w:rsidR="00641949" w:rsidTr="00641949">
        <w:tc>
          <w:tcPr>
            <w:tcW w:w="2270" w:type="dxa"/>
          </w:tcPr>
          <w:p w:rsidR="00641949" w:rsidRDefault="00641949" w:rsidP="00641949">
            <w:r>
              <w:t>Lead facilitate at PL - solo</w:t>
            </w:r>
          </w:p>
        </w:tc>
        <w:tc>
          <w:tcPr>
            <w:tcW w:w="2290" w:type="dxa"/>
          </w:tcPr>
          <w:p w:rsidR="00641949" w:rsidRDefault="00641949" w:rsidP="00641949">
            <w:r>
              <w:t>Ongoing</w:t>
            </w:r>
          </w:p>
        </w:tc>
        <w:tc>
          <w:tcPr>
            <w:tcW w:w="2272" w:type="dxa"/>
          </w:tcPr>
          <w:p w:rsidR="00641949" w:rsidRDefault="00641949" w:rsidP="00641949">
            <w:r>
              <w:t>Confident/competent Lead facilitators</w:t>
            </w:r>
          </w:p>
        </w:tc>
        <w:tc>
          <w:tcPr>
            <w:tcW w:w="2184" w:type="dxa"/>
          </w:tcPr>
          <w:p w:rsidR="00641949" w:rsidRDefault="00641949" w:rsidP="00641949">
            <w:r>
              <w:t>See check list ‘Running an event’</w:t>
            </w:r>
          </w:p>
        </w:tc>
      </w:tr>
    </w:tbl>
    <w:p w:rsidR="00641949" w:rsidRDefault="00641949" w:rsidP="00641949"/>
    <w:p w:rsidR="00641949" w:rsidRDefault="00641949" w:rsidP="00641949">
      <w:pPr>
        <w:rPr>
          <w:b/>
        </w:rPr>
      </w:pPr>
      <w:r w:rsidRPr="00BF592D">
        <w:rPr>
          <w:b/>
        </w:rPr>
        <w:t>Running an Event</w:t>
      </w:r>
    </w:p>
    <w:p w:rsidR="00641949" w:rsidRDefault="00641949" w:rsidP="00641949">
      <w:pPr>
        <w:rPr>
          <w:b/>
        </w:rPr>
      </w:pPr>
      <w:r>
        <w:rPr>
          <w:b/>
        </w:rPr>
        <w:t>What to do before;</w:t>
      </w:r>
    </w:p>
    <w:tbl>
      <w:tblPr>
        <w:tblStyle w:val="TableGrid"/>
        <w:tblW w:w="0" w:type="auto"/>
        <w:tblLook w:val="04A0" w:firstRow="1" w:lastRow="0" w:firstColumn="1" w:lastColumn="0" w:noHBand="0" w:noVBand="1"/>
      </w:tblPr>
      <w:tblGrid>
        <w:gridCol w:w="2254"/>
        <w:gridCol w:w="2254"/>
        <w:gridCol w:w="2254"/>
        <w:gridCol w:w="2254"/>
      </w:tblGrid>
      <w:tr w:rsidR="00641949" w:rsidTr="00641949">
        <w:tc>
          <w:tcPr>
            <w:tcW w:w="2254" w:type="dxa"/>
          </w:tcPr>
          <w:p w:rsidR="00641949" w:rsidRDefault="00641949" w:rsidP="00641949">
            <w:r>
              <w:t>What</w:t>
            </w:r>
          </w:p>
        </w:tc>
        <w:tc>
          <w:tcPr>
            <w:tcW w:w="2254" w:type="dxa"/>
          </w:tcPr>
          <w:p w:rsidR="00641949" w:rsidRDefault="00641949" w:rsidP="00641949">
            <w:r>
              <w:t>When</w:t>
            </w:r>
          </w:p>
        </w:tc>
        <w:tc>
          <w:tcPr>
            <w:tcW w:w="2254" w:type="dxa"/>
          </w:tcPr>
          <w:p w:rsidR="00641949" w:rsidRDefault="00641949" w:rsidP="00641949">
            <w:r>
              <w:t>Who</w:t>
            </w:r>
          </w:p>
        </w:tc>
        <w:tc>
          <w:tcPr>
            <w:tcW w:w="2254" w:type="dxa"/>
          </w:tcPr>
          <w:p w:rsidR="00641949" w:rsidRDefault="00641949" w:rsidP="00641949">
            <w:r>
              <w:t>Resources/Paperwork</w:t>
            </w:r>
          </w:p>
        </w:tc>
      </w:tr>
      <w:tr w:rsidR="00641949" w:rsidTr="00641949">
        <w:tc>
          <w:tcPr>
            <w:tcW w:w="2254" w:type="dxa"/>
          </w:tcPr>
          <w:p w:rsidR="00641949" w:rsidRDefault="00641949" w:rsidP="00641949">
            <w:r>
              <w:t>Identify a potential cohort</w:t>
            </w:r>
          </w:p>
        </w:tc>
        <w:tc>
          <w:tcPr>
            <w:tcW w:w="2254" w:type="dxa"/>
          </w:tcPr>
          <w:p w:rsidR="00641949" w:rsidRDefault="00641949" w:rsidP="00641949">
            <w:r>
              <w:t>In time for it to fit with their next review process</w:t>
            </w:r>
          </w:p>
        </w:tc>
        <w:tc>
          <w:tcPr>
            <w:tcW w:w="2254" w:type="dxa"/>
          </w:tcPr>
          <w:p w:rsidR="00641949" w:rsidRDefault="00641949" w:rsidP="00641949">
            <w:r>
              <w:t>Specialist Teams</w:t>
            </w:r>
          </w:p>
        </w:tc>
        <w:tc>
          <w:tcPr>
            <w:tcW w:w="2254" w:type="dxa"/>
          </w:tcPr>
          <w:p w:rsidR="00641949" w:rsidRDefault="00641949" w:rsidP="00641949">
            <w:r>
              <w:t>Section 3 &amp; Section 4</w:t>
            </w:r>
          </w:p>
        </w:tc>
      </w:tr>
      <w:tr w:rsidR="00641949" w:rsidTr="00641949">
        <w:tc>
          <w:tcPr>
            <w:tcW w:w="2254" w:type="dxa"/>
          </w:tcPr>
          <w:p w:rsidR="00641949" w:rsidRDefault="00641949" w:rsidP="00641949">
            <w:r>
              <w:t>Liaise with settings/professionals where the cohort is based</w:t>
            </w:r>
          </w:p>
        </w:tc>
        <w:tc>
          <w:tcPr>
            <w:tcW w:w="2254" w:type="dxa"/>
          </w:tcPr>
          <w:p w:rsidR="00641949" w:rsidRDefault="00641949" w:rsidP="00641949">
            <w:r>
              <w:t>As soon as cohort is identified</w:t>
            </w:r>
          </w:p>
        </w:tc>
        <w:tc>
          <w:tcPr>
            <w:tcW w:w="2254" w:type="dxa"/>
          </w:tcPr>
          <w:p w:rsidR="00641949" w:rsidRDefault="00641949" w:rsidP="00641949">
            <w:r>
              <w:t>Identified PL Event Co-ordinator</w:t>
            </w:r>
          </w:p>
        </w:tc>
        <w:tc>
          <w:tcPr>
            <w:tcW w:w="2254" w:type="dxa"/>
          </w:tcPr>
          <w:p w:rsidR="00641949" w:rsidRDefault="00641949" w:rsidP="00641949">
            <w:r>
              <w:t>Section 3</w:t>
            </w:r>
          </w:p>
        </w:tc>
      </w:tr>
      <w:tr w:rsidR="00641949" w:rsidTr="00641949">
        <w:tc>
          <w:tcPr>
            <w:tcW w:w="2254" w:type="dxa"/>
          </w:tcPr>
          <w:p w:rsidR="00641949" w:rsidRDefault="00641949" w:rsidP="00641949">
            <w:r>
              <w:t>Introduce relevant professionals to Planning Live and talk about potential dates and invites</w:t>
            </w:r>
          </w:p>
        </w:tc>
        <w:tc>
          <w:tcPr>
            <w:tcW w:w="2254" w:type="dxa"/>
          </w:tcPr>
          <w:p w:rsidR="00641949" w:rsidRDefault="00641949" w:rsidP="00641949">
            <w:r>
              <w:t>As soon as they are identified</w:t>
            </w:r>
          </w:p>
        </w:tc>
        <w:tc>
          <w:tcPr>
            <w:tcW w:w="2254" w:type="dxa"/>
          </w:tcPr>
          <w:p w:rsidR="00641949" w:rsidRDefault="00641949" w:rsidP="00641949">
            <w:r>
              <w:t>Identified PL Event Co-ordinator</w:t>
            </w:r>
          </w:p>
        </w:tc>
        <w:tc>
          <w:tcPr>
            <w:tcW w:w="2254" w:type="dxa"/>
          </w:tcPr>
          <w:p w:rsidR="00641949" w:rsidRDefault="00641949" w:rsidP="00641949">
            <w:r>
              <w:t>Section 3</w:t>
            </w:r>
          </w:p>
          <w:p w:rsidR="00641949" w:rsidRDefault="00641949" w:rsidP="00641949">
            <w:r>
              <w:t>Professionals Leaflet - What is Planning Live?</w:t>
            </w:r>
          </w:p>
        </w:tc>
      </w:tr>
      <w:tr w:rsidR="00641949" w:rsidTr="00641949">
        <w:tc>
          <w:tcPr>
            <w:tcW w:w="2254" w:type="dxa"/>
          </w:tcPr>
          <w:p w:rsidR="00641949" w:rsidRDefault="00641949" w:rsidP="00641949">
            <w:r>
              <w:t>Confirm date and venue</w:t>
            </w:r>
          </w:p>
          <w:p w:rsidR="00641949" w:rsidRDefault="00641949" w:rsidP="00641949"/>
        </w:tc>
        <w:tc>
          <w:tcPr>
            <w:tcW w:w="2254" w:type="dxa"/>
          </w:tcPr>
          <w:p w:rsidR="00641949" w:rsidRDefault="00641949" w:rsidP="00641949">
            <w:r>
              <w:t>6 weeks before event</w:t>
            </w:r>
          </w:p>
        </w:tc>
        <w:tc>
          <w:tcPr>
            <w:tcW w:w="2254" w:type="dxa"/>
          </w:tcPr>
          <w:p w:rsidR="00641949" w:rsidRDefault="00641949" w:rsidP="00641949">
            <w:r>
              <w:t>Identified PL Event Co-Ordinator</w:t>
            </w:r>
          </w:p>
        </w:tc>
        <w:tc>
          <w:tcPr>
            <w:tcW w:w="2254" w:type="dxa"/>
          </w:tcPr>
          <w:p w:rsidR="00641949" w:rsidRDefault="00641949" w:rsidP="00641949">
            <w:r>
              <w:t>Section 5</w:t>
            </w:r>
          </w:p>
        </w:tc>
      </w:tr>
      <w:tr w:rsidR="00641949" w:rsidTr="00641949">
        <w:tc>
          <w:tcPr>
            <w:tcW w:w="2254" w:type="dxa"/>
          </w:tcPr>
          <w:p w:rsidR="00641949" w:rsidRDefault="00641949" w:rsidP="00641949">
            <w:r>
              <w:t>Briefing sessions for facilitators and professionals</w:t>
            </w:r>
          </w:p>
        </w:tc>
        <w:tc>
          <w:tcPr>
            <w:tcW w:w="2254" w:type="dxa"/>
          </w:tcPr>
          <w:p w:rsidR="00641949" w:rsidRDefault="00641949" w:rsidP="00641949">
            <w:r>
              <w:t>At least 2 weeks before event</w:t>
            </w:r>
          </w:p>
        </w:tc>
        <w:tc>
          <w:tcPr>
            <w:tcW w:w="2254" w:type="dxa"/>
          </w:tcPr>
          <w:p w:rsidR="00641949" w:rsidRDefault="00641949" w:rsidP="00641949">
            <w:r>
              <w:t>Identified PL Event Co-Ordinator</w:t>
            </w:r>
          </w:p>
        </w:tc>
        <w:tc>
          <w:tcPr>
            <w:tcW w:w="2254" w:type="dxa"/>
          </w:tcPr>
          <w:p w:rsidR="00641949" w:rsidRDefault="00641949" w:rsidP="00641949">
            <w:r>
              <w:t>Briefing Sessions Slides</w:t>
            </w:r>
          </w:p>
        </w:tc>
      </w:tr>
      <w:tr w:rsidR="00641949" w:rsidTr="008D48A7">
        <w:trPr>
          <w:trHeight w:val="2337"/>
        </w:trPr>
        <w:tc>
          <w:tcPr>
            <w:tcW w:w="2254" w:type="dxa"/>
          </w:tcPr>
          <w:p w:rsidR="00641949" w:rsidRDefault="00641949" w:rsidP="008D48A7">
            <w:r>
              <w:lastRenderedPageBreak/>
              <w:t xml:space="preserve">Families must be visited or at least have a few conversations with the person/people leading the project in Swindon </w:t>
            </w:r>
            <w:r w:rsidRPr="008D48A7">
              <w:rPr>
                <w:sz w:val="20"/>
                <w:szCs w:val="20"/>
              </w:rPr>
              <w:t xml:space="preserve">and receive some engaging written </w:t>
            </w:r>
            <w:r w:rsidR="008D48A7" w:rsidRPr="008D48A7">
              <w:rPr>
                <w:sz w:val="20"/>
                <w:szCs w:val="20"/>
              </w:rPr>
              <w:t>information.</w:t>
            </w:r>
          </w:p>
        </w:tc>
        <w:tc>
          <w:tcPr>
            <w:tcW w:w="2254" w:type="dxa"/>
          </w:tcPr>
          <w:p w:rsidR="00641949" w:rsidRDefault="00641949" w:rsidP="00641949">
            <w:r>
              <w:t>At least a month before! More lead in time the better for planning purposes</w:t>
            </w:r>
          </w:p>
        </w:tc>
        <w:tc>
          <w:tcPr>
            <w:tcW w:w="2254" w:type="dxa"/>
          </w:tcPr>
          <w:p w:rsidR="00641949" w:rsidRDefault="00641949" w:rsidP="00641949">
            <w:r>
              <w:t>Link Workers/PA’s in liaison with PL Event Co-Ordinator</w:t>
            </w:r>
          </w:p>
        </w:tc>
        <w:tc>
          <w:tcPr>
            <w:tcW w:w="2254" w:type="dxa"/>
          </w:tcPr>
          <w:p w:rsidR="00641949" w:rsidRDefault="00641949" w:rsidP="00641949">
            <w:r>
              <w:t>Invite letters</w:t>
            </w:r>
          </w:p>
          <w:p w:rsidR="00641949" w:rsidRDefault="00641949" w:rsidP="00641949">
            <w:r>
              <w:t>See Section 3 and 10 and letter templates</w:t>
            </w:r>
          </w:p>
        </w:tc>
      </w:tr>
      <w:tr w:rsidR="00641949" w:rsidTr="00641949">
        <w:tc>
          <w:tcPr>
            <w:tcW w:w="2254" w:type="dxa"/>
          </w:tcPr>
          <w:p w:rsidR="00641949" w:rsidRDefault="00641949" w:rsidP="00641949">
            <w:r>
              <w:t>Ensure consent form is signed</w:t>
            </w:r>
          </w:p>
        </w:tc>
        <w:tc>
          <w:tcPr>
            <w:tcW w:w="2254" w:type="dxa"/>
          </w:tcPr>
          <w:p w:rsidR="00641949" w:rsidRDefault="00641949" w:rsidP="00641949">
            <w:r>
              <w:t>Before the event – if not possible, on the day</w:t>
            </w:r>
          </w:p>
        </w:tc>
        <w:tc>
          <w:tcPr>
            <w:tcW w:w="2254" w:type="dxa"/>
          </w:tcPr>
          <w:p w:rsidR="00641949" w:rsidRDefault="00641949" w:rsidP="00641949">
            <w:r>
              <w:t xml:space="preserve">Person liaising with the family </w:t>
            </w:r>
          </w:p>
        </w:tc>
        <w:tc>
          <w:tcPr>
            <w:tcW w:w="2254" w:type="dxa"/>
          </w:tcPr>
          <w:p w:rsidR="00641949" w:rsidRDefault="00641949" w:rsidP="00641949">
            <w:r>
              <w:t>Consent form template</w:t>
            </w:r>
          </w:p>
          <w:p w:rsidR="00641949" w:rsidRDefault="00641949" w:rsidP="00641949">
            <w:r>
              <w:t>Section 10</w:t>
            </w:r>
          </w:p>
        </w:tc>
      </w:tr>
      <w:tr w:rsidR="00641949" w:rsidTr="00641949">
        <w:tc>
          <w:tcPr>
            <w:tcW w:w="2254" w:type="dxa"/>
          </w:tcPr>
          <w:p w:rsidR="00641949" w:rsidRDefault="00641949" w:rsidP="00641949">
            <w:r>
              <w:t xml:space="preserve">Ensure tool kit is ready </w:t>
            </w:r>
          </w:p>
        </w:tc>
        <w:tc>
          <w:tcPr>
            <w:tcW w:w="2254" w:type="dxa"/>
          </w:tcPr>
          <w:p w:rsidR="00641949" w:rsidRDefault="00641949" w:rsidP="00641949">
            <w:r>
              <w:t>Check kit week before</w:t>
            </w:r>
          </w:p>
        </w:tc>
        <w:tc>
          <w:tcPr>
            <w:tcW w:w="2254" w:type="dxa"/>
          </w:tcPr>
          <w:p w:rsidR="00641949" w:rsidRDefault="00641949" w:rsidP="00641949">
            <w:r>
              <w:t>Lead Facilitator</w:t>
            </w:r>
          </w:p>
        </w:tc>
        <w:tc>
          <w:tcPr>
            <w:tcW w:w="2254" w:type="dxa"/>
          </w:tcPr>
          <w:p w:rsidR="00641949" w:rsidRDefault="00641949" w:rsidP="00641949">
            <w:r>
              <w:t>See section 9, page 9</w:t>
            </w:r>
          </w:p>
        </w:tc>
      </w:tr>
      <w:tr w:rsidR="00641949" w:rsidTr="00641949">
        <w:tc>
          <w:tcPr>
            <w:tcW w:w="2254" w:type="dxa"/>
          </w:tcPr>
          <w:p w:rsidR="00641949" w:rsidRDefault="00641949" w:rsidP="00641949">
            <w:r>
              <w:t>Produce the posters needed for each young person</w:t>
            </w:r>
          </w:p>
        </w:tc>
        <w:tc>
          <w:tcPr>
            <w:tcW w:w="2254" w:type="dxa"/>
          </w:tcPr>
          <w:p w:rsidR="00641949" w:rsidRDefault="00641949" w:rsidP="00641949">
            <w:r>
              <w:t>2 days before event</w:t>
            </w:r>
          </w:p>
        </w:tc>
        <w:tc>
          <w:tcPr>
            <w:tcW w:w="2254" w:type="dxa"/>
          </w:tcPr>
          <w:p w:rsidR="00641949" w:rsidRDefault="00641949" w:rsidP="00641949">
            <w:r>
              <w:t>Lead Facilitator</w:t>
            </w:r>
          </w:p>
        </w:tc>
        <w:tc>
          <w:tcPr>
            <w:tcW w:w="2254" w:type="dxa"/>
          </w:tcPr>
          <w:p w:rsidR="00641949" w:rsidRDefault="00641949" w:rsidP="00641949">
            <w:r>
              <w:t>See relevant appendices</w:t>
            </w:r>
          </w:p>
        </w:tc>
      </w:tr>
    </w:tbl>
    <w:p w:rsidR="00641949" w:rsidRDefault="00641949" w:rsidP="00641949">
      <w:pPr>
        <w:rPr>
          <w:b/>
        </w:rPr>
      </w:pPr>
      <w:r w:rsidRPr="00767E7C">
        <w:rPr>
          <w:b/>
        </w:rPr>
        <w:t xml:space="preserve"> What to do during;</w:t>
      </w:r>
    </w:p>
    <w:tbl>
      <w:tblPr>
        <w:tblStyle w:val="TableGrid"/>
        <w:tblW w:w="0" w:type="auto"/>
        <w:tblLook w:val="04A0" w:firstRow="1" w:lastRow="0" w:firstColumn="1" w:lastColumn="0" w:noHBand="0" w:noVBand="1"/>
      </w:tblPr>
      <w:tblGrid>
        <w:gridCol w:w="2254"/>
        <w:gridCol w:w="2254"/>
        <w:gridCol w:w="2254"/>
        <w:gridCol w:w="2254"/>
      </w:tblGrid>
      <w:tr w:rsidR="00641949" w:rsidTr="00641949">
        <w:tc>
          <w:tcPr>
            <w:tcW w:w="2254" w:type="dxa"/>
          </w:tcPr>
          <w:p w:rsidR="00641949" w:rsidRDefault="00641949" w:rsidP="00641949">
            <w:r>
              <w:t>What</w:t>
            </w:r>
          </w:p>
        </w:tc>
        <w:tc>
          <w:tcPr>
            <w:tcW w:w="2254" w:type="dxa"/>
          </w:tcPr>
          <w:p w:rsidR="00641949" w:rsidRDefault="00641949" w:rsidP="00641949">
            <w:r>
              <w:t>When</w:t>
            </w:r>
          </w:p>
        </w:tc>
        <w:tc>
          <w:tcPr>
            <w:tcW w:w="2254" w:type="dxa"/>
          </w:tcPr>
          <w:p w:rsidR="00641949" w:rsidRDefault="00641949" w:rsidP="00641949">
            <w:r>
              <w:t>Who</w:t>
            </w:r>
          </w:p>
        </w:tc>
        <w:tc>
          <w:tcPr>
            <w:tcW w:w="2254" w:type="dxa"/>
          </w:tcPr>
          <w:p w:rsidR="00641949" w:rsidRDefault="00641949" w:rsidP="00641949">
            <w:r>
              <w:t>Resources/Paperwork</w:t>
            </w:r>
          </w:p>
        </w:tc>
      </w:tr>
      <w:tr w:rsidR="00641949" w:rsidTr="00641949">
        <w:tc>
          <w:tcPr>
            <w:tcW w:w="2254" w:type="dxa"/>
          </w:tcPr>
          <w:p w:rsidR="00641949" w:rsidRDefault="00641949" w:rsidP="00641949">
            <w:r>
              <w:t>Prepare the space</w:t>
            </w:r>
          </w:p>
        </w:tc>
        <w:tc>
          <w:tcPr>
            <w:tcW w:w="2254" w:type="dxa"/>
          </w:tcPr>
          <w:p w:rsidR="00641949" w:rsidRDefault="00641949" w:rsidP="00641949">
            <w:r>
              <w:t>Before participants arrive</w:t>
            </w:r>
          </w:p>
        </w:tc>
        <w:tc>
          <w:tcPr>
            <w:tcW w:w="2254" w:type="dxa"/>
          </w:tcPr>
          <w:p w:rsidR="00641949" w:rsidRPr="00557282" w:rsidRDefault="00641949" w:rsidP="00641949">
            <w:r w:rsidRPr="00557282">
              <w:t>Lead Facilitator</w:t>
            </w:r>
          </w:p>
        </w:tc>
        <w:tc>
          <w:tcPr>
            <w:tcW w:w="2254" w:type="dxa"/>
          </w:tcPr>
          <w:p w:rsidR="00641949" w:rsidRDefault="00641949" w:rsidP="00641949">
            <w:r>
              <w:t>See section 11.1</w:t>
            </w:r>
          </w:p>
        </w:tc>
      </w:tr>
      <w:tr w:rsidR="00641949" w:rsidTr="00641949">
        <w:tc>
          <w:tcPr>
            <w:tcW w:w="2254" w:type="dxa"/>
          </w:tcPr>
          <w:p w:rsidR="00641949" w:rsidRDefault="00641949" w:rsidP="00641949">
            <w:r>
              <w:t>Initial welcome and direct to refreshments and their table</w:t>
            </w:r>
          </w:p>
        </w:tc>
        <w:tc>
          <w:tcPr>
            <w:tcW w:w="2254" w:type="dxa"/>
          </w:tcPr>
          <w:p w:rsidR="00641949" w:rsidRDefault="00641949" w:rsidP="00641949">
            <w:r>
              <w:t>On arrival</w:t>
            </w:r>
          </w:p>
        </w:tc>
        <w:tc>
          <w:tcPr>
            <w:tcW w:w="2254" w:type="dxa"/>
          </w:tcPr>
          <w:p w:rsidR="00641949" w:rsidRPr="00557282" w:rsidRDefault="00641949" w:rsidP="00641949">
            <w:r w:rsidRPr="00557282">
              <w:t>Lead Facilitator</w:t>
            </w:r>
            <w:r>
              <w:t xml:space="preserve"> and Table Facilitators</w:t>
            </w:r>
          </w:p>
        </w:tc>
        <w:tc>
          <w:tcPr>
            <w:tcW w:w="2254" w:type="dxa"/>
          </w:tcPr>
          <w:p w:rsidR="00641949" w:rsidRDefault="00641949" w:rsidP="00641949"/>
        </w:tc>
      </w:tr>
      <w:tr w:rsidR="00641949" w:rsidTr="00641949">
        <w:tc>
          <w:tcPr>
            <w:tcW w:w="2254" w:type="dxa"/>
          </w:tcPr>
          <w:p w:rsidR="00641949" w:rsidRDefault="00641949" w:rsidP="00641949">
            <w:r>
              <w:t>Welcome at start of event, guiding through the event and closing the event</w:t>
            </w:r>
          </w:p>
        </w:tc>
        <w:tc>
          <w:tcPr>
            <w:tcW w:w="2254" w:type="dxa"/>
          </w:tcPr>
          <w:p w:rsidR="00641949" w:rsidRDefault="00641949" w:rsidP="00641949">
            <w:r>
              <w:t>Throughout</w:t>
            </w:r>
          </w:p>
        </w:tc>
        <w:tc>
          <w:tcPr>
            <w:tcW w:w="2254" w:type="dxa"/>
          </w:tcPr>
          <w:p w:rsidR="00641949" w:rsidRPr="00557282" w:rsidRDefault="00641949" w:rsidP="00641949">
            <w:r>
              <w:t>Lead facilitator</w:t>
            </w:r>
          </w:p>
        </w:tc>
        <w:tc>
          <w:tcPr>
            <w:tcW w:w="2254" w:type="dxa"/>
          </w:tcPr>
          <w:p w:rsidR="00641949" w:rsidRDefault="00641949" w:rsidP="00641949">
            <w:r>
              <w:t>See Section 11.2</w:t>
            </w:r>
          </w:p>
        </w:tc>
      </w:tr>
      <w:tr w:rsidR="00641949" w:rsidTr="00641949">
        <w:tc>
          <w:tcPr>
            <w:tcW w:w="2254" w:type="dxa"/>
          </w:tcPr>
          <w:p w:rsidR="00641949" w:rsidRDefault="00641949" w:rsidP="00641949">
            <w:r>
              <w:t>Facilitate the conversation, support participants and encourage positive discovery</w:t>
            </w:r>
          </w:p>
        </w:tc>
        <w:tc>
          <w:tcPr>
            <w:tcW w:w="2254" w:type="dxa"/>
          </w:tcPr>
          <w:p w:rsidR="00641949" w:rsidRDefault="00641949" w:rsidP="00641949">
            <w:r>
              <w:t>Throughout</w:t>
            </w:r>
          </w:p>
        </w:tc>
        <w:tc>
          <w:tcPr>
            <w:tcW w:w="2254" w:type="dxa"/>
          </w:tcPr>
          <w:p w:rsidR="00641949" w:rsidRDefault="00641949" w:rsidP="00641949">
            <w:r>
              <w:t>Table Facilitators</w:t>
            </w:r>
          </w:p>
        </w:tc>
        <w:tc>
          <w:tcPr>
            <w:tcW w:w="2254" w:type="dxa"/>
          </w:tcPr>
          <w:p w:rsidR="00641949" w:rsidRDefault="00641949" w:rsidP="00641949"/>
        </w:tc>
      </w:tr>
    </w:tbl>
    <w:p w:rsidR="00641949" w:rsidRDefault="00641949" w:rsidP="00641949">
      <w:r w:rsidRPr="0098501F">
        <w:rPr>
          <w:b/>
        </w:rPr>
        <w:t>What to do after;</w:t>
      </w:r>
      <w:r>
        <w:rPr>
          <w:b/>
        </w:rPr>
        <w:t xml:space="preserve"> Section 12</w:t>
      </w:r>
    </w:p>
    <w:tbl>
      <w:tblPr>
        <w:tblStyle w:val="TableGrid"/>
        <w:tblW w:w="0" w:type="auto"/>
        <w:tblLook w:val="04A0" w:firstRow="1" w:lastRow="0" w:firstColumn="1" w:lastColumn="0" w:noHBand="0" w:noVBand="1"/>
      </w:tblPr>
      <w:tblGrid>
        <w:gridCol w:w="2254"/>
        <w:gridCol w:w="2254"/>
        <w:gridCol w:w="2254"/>
        <w:gridCol w:w="2254"/>
      </w:tblGrid>
      <w:tr w:rsidR="00641949" w:rsidTr="00641949">
        <w:tc>
          <w:tcPr>
            <w:tcW w:w="2254" w:type="dxa"/>
          </w:tcPr>
          <w:p w:rsidR="00641949" w:rsidRDefault="00641949" w:rsidP="00641949">
            <w:r>
              <w:t>What</w:t>
            </w:r>
          </w:p>
        </w:tc>
        <w:tc>
          <w:tcPr>
            <w:tcW w:w="2254" w:type="dxa"/>
          </w:tcPr>
          <w:p w:rsidR="00641949" w:rsidRDefault="00641949" w:rsidP="00641949">
            <w:r>
              <w:t>When</w:t>
            </w:r>
          </w:p>
        </w:tc>
        <w:tc>
          <w:tcPr>
            <w:tcW w:w="2254" w:type="dxa"/>
          </w:tcPr>
          <w:p w:rsidR="00641949" w:rsidRDefault="00641949" w:rsidP="00641949">
            <w:r>
              <w:t>Who</w:t>
            </w:r>
          </w:p>
        </w:tc>
        <w:tc>
          <w:tcPr>
            <w:tcW w:w="2254" w:type="dxa"/>
          </w:tcPr>
          <w:p w:rsidR="00641949" w:rsidRDefault="00641949" w:rsidP="00641949">
            <w:r>
              <w:t>Resources/Paperwork</w:t>
            </w:r>
          </w:p>
        </w:tc>
      </w:tr>
      <w:tr w:rsidR="00641949" w:rsidTr="00641949">
        <w:tc>
          <w:tcPr>
            <w:tcW w:w="2254" w:type="dxa"/>
          </w:tcPr>
          <w:p w:rsidR="00641949" w:rsidRDefault="00641949" w:rsidP="00641949">
            <w:r>
              <w:t>Debrief the event</w:t>
            </w:r>
          </w:p>
        </w:tc>
        <w:tc>
          <w:tcPr>
            <w:tcW w:w="2254" w:type="dxa"/>
          </w:tcPr>
          <w:p w:rsidR="00641949" w:rsidRDefault="00641949" w:rsidP="00641949">
            <w:r>
              <w:t>Week after</w:t>
            </w:r>
          </w:p>
        </w:tc>
        <w:tc>
          <w:tcPr>
            <w:tcW w:w="2254" w:type="dxa"/>
          </w:tcPr>
          <w:p w:rsidR="00641949" w:rsidRDefault="002514C2" w:rsidP="00641949">
            <w:r>
              <w:t xml:space="preserve">Identified PL Event Co-Ordinator </w:t>
            </w:r>
            <w:r w:rsidR="00641949">
              <w:t>Lead &amp; Table Facilitators</w:t>
            </w:r>
          </w:p>
        </w:tc>
        <w:tc>
          <w:tcPr>
            <w:tcW w:w="2254" w:type="dxa"/>
          </w:tcPr>
          <w:p w:rsidR="00641949" w:rsidRDefault="00641949" w:rsidP="00641949"/>
        </w:tc>
      </w:tr>
      <w:tr w:rsidR="00641949" w:rsidTr="00641949">
        <w:tc>
          <w:tcPr>
            <w:tcW w:w="2254" w:type="dxa"/>
          </w:tcPr>
          <w:p w:rsidR="00641949" w:rsidRDefault="00641949" w:rsidP="00641949">
            <w:r>
              <w:t>Replenish tool kit for next event</w:t>
            </w:r>
          </w:p>
        </w:tc>
        <w:tc>
          <w:tcPr>
            <w:tcW w:w="2254" w:type="dxa"/>
          </w:tcPr>
          <w:p w:rsidR="00641949" w:rsidRDefault="00641949" w:rsidP="00641949">
            <w:r>
              <w:t>As soon after event as possible</w:t>
            </w:r>
          </w:p>
        </w:tc>
        <w:tc>
          <w:tcPr>
            <w:tcW w:w="2254" w:type="dxa"/>
          </w:tcPr>
          <w:p w:rsidR="00641949" w:rsidRDefault="00641949" w:rsidP="00641949">
            <w:r>
              <w:t>Lead &amp; Table Facilitators</w:t>
            </w:r>
          </w:p>
        </w:tc>
        <w:tc>
          <w:tcPr>
            <w:tcW w:w="2254" w:type="dxa"/>
          </w:tcPr>
          <w:p w:rsidR="00641949" w:rsidRDefault="00641949" w:rsidP="00641949">
            <w:r>
              <w:t>See section 9, page 9</w:t>
            </w:r>
          </w:p>
        </w:tc>
      </w:tr>
      <w:tr w:rsidR="00641949" w:rsidTr="00641949">
        <w:tc>
          <w:tcPr>
            <w:tcW w:w="2254" w:type="dxa"/>
          </w:tcPr>
          <w:p w:rsidR="00641949" w:rsidRDefault="00641949" w:rsidP="00641949">
            <w:r>
              <w:t xml:space="preserve">Create booklet and send to family and relevant professionals </w:t>
            </w:r>
          </w:p>
        </w:tc>
        <w:tc>
          <w:tcPr>
            <w:tcW w:w="2254" w:type="dxa"/>
          </w:tcPr>
          <w:p w:rsidR="00641949" w:rsidRDefault="00641949" w:rsidP="00641949">
            <w:r>
              <w:t>Two weeks after the  event</w:t>
            </w:r>
          </w:p>
        </w:tc>
        <w:tc>
          <w:tcPr>
            <w:tcW w:w="2254" w:type="dxa"/>
          </w:tcPr>
          <w:p w:rsidR="00641949" w:rsidRDefault="00641949" w:rsidP="00641949">
            <w:r>
              <w:t>Lead facilitator</w:t>
            </w:r>
          </w:p>
        </w:tc>
        <w:tc>
          <w:tcPr>
            <w:tcW w:w="2254" w:type="dxa"/>
          </w:tcPr>
          <w:p w:rsidR="00641949" w:rsidRDefault="00641949" w:rsidP="00641949">
            <w:r>
              <w:t>See example booklet</w:t>
            </w:r>
          </w:p>
        </w:tc>
      </w:tr>
      <w:tr w:rsidR="00641949" w:rsidTr="00641949">
        <w:tc>
          <w:tcPr>
            <w:tcW w:w="2254" w:type="dxa"/>
          </w:tcPr>
          <w:p w:rsidR="00641949" w:rsidRDefault="00641949" w:rsidP="00641949">
            <w:r>
              <w:t>Follow up with family</w:t>
            </w:r>
            <w:r w:rsidR="002514C2">
              <w:t xml:space="preserve"> to look at ‘Getting Started’ points in booklet</w:t>
            </w:r>
          </w:p>
        </w:tc>
        <w:tc>
          <w:tcPr>
            <w:tcW w:w="2254" w:type="dxa"/>
          </w:tcPr>
          <w:p w:rsidR="00641949" w:rsidRDefault="00F43AA4" w:rsidP="00641949">
            <w:r w:rsidRPr="00F43AA4">
              <w:t>Two weeks to tie in with booklet being sent.</w:t>
            </w:r>
          </w:p>
        </w:tc>
        <w:tc>
          <w:tcPr>
            <w:tcW w:w="2254" w:type="dxa"/>
          </w:tcPr>
          <w:p w:rsidR="00641949" w:rsidRDefault="00641949" w:rsidP="00641949">
            <w:r>
              <w:t>Table Facilitators</w:t>
            </w:r>
          </w:p>
        </w:tc>
        <w:tc>
          <w:tcPr>
            <w:tcW w:w="2254" w:type="dxa"/>
          </w:tcPr>
          <w:p w:rsidR="00641949" w:rsidRDefault="002514C2" w:rsidP="00641949">
            <w:r>
              <w:t>Getting Started poster in the young person’s booklet</w:t>
            </w:r>
          </w:p>
        </w:tc>
      </w:tr>
      <w:tr w:rsidR="00641949" w:rsidTr="00641949">
        <w:tc>
          <w:tcPr>
            <w:tcW w:w="2254" w:type="dxa"/>
          </w:tcPr>
          <w:p w:rsidR="00641949" w:rsidRDefault="002514C2" w:rsidP="00641949">
            <w:r>
              <w:t>Continued contact with family</w:t>
            </w:r>
          </w:p>
        </w:tc>
        <w:tc>
          <w:tcPr>
            <w:tcW w:w="2254" w:type="dxa"/>
          </w:tcPr>
          <w:p w:rsidR="00641949" w:rsidRDefault="002514C2" w:rsidP="002514C2">
            <w:r>
              <w:t>As agreed based on outcomes of follow up meeting above</w:t>
            </w:r>
          </w:p>
        </w:tc>
        <w:tc>
          <w:tcPr>
            <w:tcW w:w="2254" w:type="dxa"/>
          </w:tcPr>
          <w:p w:rsidR="00641949" w:rsidRDefault="002514C2" w:rsidP="002514C2">
            <w:r>
              <w:t>Professionals identified in follow up meeting</w:t>
            </w:r>
          </w:p>
        </w:tc>
        <w:tc>
          <w:tcPr>
            <w:tcW w:w="2254" w:type="dxa"/>
          </w:tcPr>
          <w:p w:rsidR="00641949" w:rsidRDefault="00641949" w:rsidP="00641949"/>
        </w:tc>
      </w:tr>
    </w:tbl>
    <w:p w:rsidR="00E21B88" w:rsidRDefault="00E21B88" w:rsidP="00E21B88">
      <w:pPr>
        <w:widowControl w:val="0"/>
        <w:autoSpaceDE w:val="0"/>
        <w:autoSpaceDN w:val="0"/>
        <w:adjustRightInd w:val="0"/>
        <w:spacing w:after="240" w:line="240" w:lineRule="auto"/>
        <w:ind w:left="360" w:hanging="360"/>
        <w:contextualSpacing/>
        <w:rPr>
          <w:rFonts w:ascii="Century Gothic" w:eastAsia="Calibri" w:hAnsi="Century Gothic" w:cs="Times New Roman"/>
          <w:b/>
          <w:bCs/>
          <w:sz w:val="28"/>
          <w:szCs w:val="28"/>
          <w:lang w:val="en-US" w:eastAsia="en-GB"/>
        </w:rPr>
      </w:pPr>
      <w:r w:rsidRPr="00E21B88">
        <w:rPr>
          <w:rFonts w:ascii="Century Gothic" w:eastAsia="Calibri" w:hAnsi="Century Gothic" w:cs="Times New Roman"/>
          <w:b/>
          <w:bCs/>
          <w:sz w:val="28"/>
          <w:szCs w:val="28"/>
          <w:lang w:val="en-US" w:eastAsia="en-GB"/>
        </w:rPr>
        <w:lastRenderedPageBreak/>
        <w:t>Appendix 5</w:t>
      </w:r>
      <w:r w:rsidR="00D61993">
        <w:rPr>
          <w:rFonts w:ascii="Century Gothic" w:eastAsia="Calibri" w:hAnsi="Century Gothic" w:cs="Times New Roman"/>
          <w:b/>
          <w:bCs/>
          <w:sz w:val="28"/>
          <w:szCs w:val="28"/>
          <w:lang w:val="en-US" w:eastAsia="en-GB"/>
        </w:rPr>
        <w:t xml:space="preserve"> – The Art of Conversation.</w:t>
      </w:r>
    </w:p>
    <w:p w:rsidR="00E21B88" w:rsidRPr="00E21B88" w:rsidRDefault="00E21B88" w:rsidP="00E21B88">
      <w:pPr>
        <w:widowControl w:val="0"/>
        <w:autoSpaceDE w:val="0"/>
        <w:autoSpaceDN w:val="0"/>
        <w:adjustRightInd w:val="0"/>
        <w:spacing w:after="240" w:line="240" w:lineRule="auto"/>
        <w:ind w:left="360" w:hanging="360"/>
        <w:contextualSpacing/>
        <w:rPr>
          <w:rFonts w:ascii="Century Gothic" w:eastAsia="Calibri" w:hAnsi="Century Gothic" w:cs="Times New Roman"/>
          <w:b/>
          <w:bCs/>
          <w:sz w:val="28"/>
          <w:szCs w:val="28"/>
          <w:lang w:val="en-US" w:eastAsia="en-GB"/>
        </w:rPr>
      </w:pPr>
    </w:p>
    <w:p w:rsidR="00E21B88" w:rsidRPr="00E21B88" w:rsidRDefault="00E21B88" w:rsidP="00E21B88">
      <w:pPr>
        <w:pStyle w:val="ListParagraph"/>
        <w:widowControl w:val="0"/>
        <w:numPr>
          <w:ilvl w:val="0"/>
          <w:numId w:val="29"/>
        </w:numPr>
        <w:autoSpaceDE w:val="0"/>
        <w:autoSpaceDN w:val="0"/>
        <w:adjustRightInd w:val="0"/>
        <w:spacing w:after="240" w:line="240" w:lineRule="auto"/>
        <w:rPr>
          <w:rFonts w:ascii="Century Gothic" w:eastAsia="Calibri" w:hAnsi="Century Gothic" w:cs="Times New Roman"/>
          <w:b/>
          <w:bCs/>
          <w:lang w:val="en-US" w:eastAsia="en-GB"/>
        </w:rPr>
      </w:pPr>
      <w:r w:rsidRPr="00E21B88">
        <w:rPr>
          <w:rFonts w:ascii="Century Gothic" w:eastAsia="Calibri" w:hAnsi="Century Gothic" w:cs="Times New Roman"/>
          <w:b/>
          <w:bCs/>
          <w:lang w:val="en-US" w:eastAsia="en-GB"/>
        </w:rPr>
        <w:t xml:space="preserve">Facilitate real conversations focused on ordinary lives </w:t>
      </w:r>
    </w:p>
    <w:p w:rsidR="00E21B88" w:rsidRPr="00E21B88" w:rsidRDefault="00E21B88" w:rsidP="00E21B88">
      <w:pPr>
        <w:widowControl w:val="0"/>
        <w:autoSpaceDE w:val="0"/>
        <w:autoSpaceDN w:val="0"/>
        <w:adjustRightInd w:val="0"/>
        <w:spacing w:before="100" w:beforeAutospacing="1" w:after="240" w:line="240" w:lineRule="auto"/>
        <w:rPr>
          <w:rFonts w:ascii="Century Gothic" w:eastAsia="Calibri" w:hAnsi="Century Gothic" w:cs="Times New Roman"/>
          <w:lang w:eastAsia="en-GB"/>
        </w:rPr>
      </w:pPr>
      <w:r w:rsidRPr="00E21B88">
        <w:rPr>
          <w:rFonts w:ascii="Century Gothic" w:eastAsia="Calibri" w:hAnsi="Century Gothic" w:cs="Times New Roman"/>
          <w:lang w:val="en-US" w:eastAsia="en-GB"/>
        </w:rPr>
        <w:t xml:space="preserve">The skill of planning with a person truly at the </w:t>
      </w:r>
      <w:proofErr w:type="spellStart"/>
      <w:r w:rsidRPr="00E21B88">
        <w:rPr>
          <w:rFonts w:ascii="Century Gothic" w:eastAsia="Calibri" w:hAnsi="Century Gothic" w:cs="Times New Roman"/>
          <w:lang w:val="en-US" w:eastAsia="en-GB"/>
        </w:rPr>
        <w:t>centre</w:t>
      </w:r>
      <w:proofErr w:type="spellEnd"/>
      <w:r w:rsidRPr="00E21B88">
        <w:rPr>
          <w:rFonts w:ascii="Century Gothic" w:eastAsia="Calibri" w:hAnsi="Century Gothic" w:cs="Times New Roman"/>
          <w:lang w:val="en-US" w:eastAsia="en-GB"/>
        </w:rPr>
        <w:t xml:space="preserve"> is essential to Planning Live, and conversation (verbal or non-verbal) is the foundation of this exploration with each person. Our responsibility when supporting people is to make a commitment to continually listen to and learn with the person. This includes striving to facilitate conversations in creative ways (pictures, film, objects, sounds, touch, </w:t>
      </w:r>
      <w:proofErr w:type="spellStart"/>
      <w:r w:rsidRPr="00E21B88">
        <w:rPr>
          <w:rFonts w:ascii="Century Gothic" w:eastAsia="Calibri" w:hAnsi="Century Gothic" w:cs="Times New Roman"/>
          <w:lang w:val="en-US" w:eastAsia="en-GB"/>
        </w:rPr>
        <w:t>etc</w:t>
      </w:r>
      <w:proofErr w:type="spellEnd"/>
      <w:r w:rsidRPr="00E21B88">
        <w:rPr>
          <w:rFonts w:ascii="Century Gothic" w:eastAsia="Calibri" w:hAnsi="Century Gothic" w:cs="Times New Roman"/>
          <w:lang w:val="en-US" w:eastAsia="en-GB"/>
        </w:rPr>
        <w:t>) and involving people who are important to that person to support their communication. In this way, we can ensure that each person can direct their own life, interact with us and other people, and make their contribution as equal citizens.</w:t>
      </w:r>
    </w:p>
    <w:p w:rsidR="00E21B88" w:rsidRPr="00E21B88" w:rsidRDefault="00E21B88" w:rsidP="00E21B88">
      <w:pPr>
        <w:widowControl w:val="0"/>
        <w:autoSpaceDE w:val="0"/>
        <w:autoSpaceDN w:val="0"/>
        <w:adjustRightInd w:val="0"/>
        <w:spacing w:before="100" w:beforeAutospacing="1" w:after="240" w:line="240" w:lineRule="auto"/>
        <w:rPr>
          <w:rFonts w:ascii="Century Gothic" w:eastAsia="Calibri" w:hAnsi="Century Gothic" w:cs="Times New Roman"/>
          <w:lang w:eastAsia="en-GB"/>
        </w:rPr>
      </w:pPr>
      <w:r w:rsidRPr="00E21B88">
        <w:rPr>
          <w:rFonts w:ascii="Century Gothic" w:eastAsia="Calibri" w:hAnsi="Century Gothic" w:cs="Times New Roman"/>
          <w:lang w:val="en-US" w:eastAsia="en-GB"/>
        </w:rPr>
        <w:t>Intentional listening is the foundation of any conversation. Listening with all our</w:t>
      </w:r>
      <w:r w:rsidRPr="00E21B88">
        <w:rPr>
          <w:rFonts w:ascii="MS Gothic" w:eastAsia="MS Gothic" w:hAnsi="MS Gothic" w:cs="MS Gothic" w:hint="eastAsia"/>
          <w:lang w:val="en-US" w:eastAsia="en-GB"/>
        </w:rPr>
        <w:t> </w:t>
      </w:r>
      <w:r w:rsidRPr="00E21B88">
        <w:rPr>
          <w:rFonts w:ascii="Century Gothic" w:eastAsia="Calibri" w:hAnsi="Century Gothic" w:cs="Times New Roman"/>
          <w:lang w:val="en-US" w:eastAsia="en-GB"/>
        </w:rPr>
        <w:t xml:space="preserve"> senses, not to what others or we as professionals want to hear, but truly to what people are communicating. People are liberated when we show we have truly heard and</w:t>
      </w:r>
      <w:r w:rsidRPr="00E21B88">
        <w:rPr>
          <w:rFonts w:ascii="MS Gothic" w:eastAsia="MS Gothic" w:hAnsi="MS Gothic" w:cs="MS Gothic" w:hint="eastAsia"/>
          <w:lang w:val="en-US" w:eastAsia="en-GB"/>
        </w:rPr>
        <w:t> </w:t>
      </w:r>
      <w:r w:rsidRPr="00E21B88">
        <w:rPr>
          <w:rFonts w:ascii="Century Gothic" w:eastAsia="Calibri" w:hAnsi="Century Gothic" w:cs="Times New Roman"/>
          <w:lang w:val="en-US" w:eastAsia="en-GB"/>
        </w:rPr>
        <w:t>acted on what people have communicated. Confidence grows and people’s belief in possibilities develops.</w:t>
      </w:r>
    </w:p>
    <w:p w:rsidR="00E21B88" w:rsidRPr="00E21B88" w:rsidRDefault="00E21B88" w:rsidP="00E21B88">
      <w:pPr>
        <w:widowControl w:val="0"/>
        <w:autoSpaceDE w:val="0"/>
        <w:autoSpaceDN w:val="0"/>
        <w:adjustRightInd w:val="0"/>
        <w:spacing w:before="100" w:beforeAutospacing="1" w:after="240" w:line="240" w:lineRule="auto"/>
        <w:rPr>
          <w:rFonts w:ascii="Century Gothic" w:eastAsia="Calibri" w:hAnsi="Century Gothic" w:cs="Times New Roman"/>
          <w:lang w:eastAsia="en-GB"/>
        </w:rPr>
      </w:pPr>
      <w:r w:rsidRPr="00E21B88">
        <w:rPr>
          <w:rFonts w:ascii="Century Gothic" w:eastAsia="Calibri" w:hAnsi="Century Gothic" w:cs="Times New Roman"/>
          <w:lang w:val="en-US" w:eastAsia="en-GB"/>
        </w:rPr>
        <w:t>A conversation is an opportunity to encourage a person to explore thoughts, feelings, options and facts through:</w:t>
      </w:r>
    </w:p>
    <w:p w:rsidR="00E21B88" w:rsidRPr="00E21B88" w:rsidRDefault="00E21B88" w:rsidP="00E21B88">
      <w:pPr>
        <w:widowControl w:val="0"/>
        <w:autoSpaceDE w:val="0"/>
        <w:autoSpaceDN w:val="0"/>
        <w:adjustRightInd w:val="0"/>
        <w:spacing w:after="240" w:line="240" w:lineRule="auto"/>
        <w:ind w:left="360" w:hanging="360"/>
        <w:contextualSpacing/>
        <w:rPr>
          <w:rFonts w:ascii="Century Gothic" w:eastAsia="Calibri" w:hAnsi="Century Gothic" w:cs="Times New Roman"/>
          <w:lang w:eastAsia="en-GB"/>
        </w:rPr>
      </w:pPr>
      <w:r w:rsidRPr="00E21B88">
        <w:rPr>
          <w:rFonts w:ascii="Century Gothic" w:eastAsia="Calibri" w:hAnsi="Century Gothic" w:cs="Times New Roman"/>
          <w:lang w:val="en-US" w:eastAsia="en-GB"/>
        </w:rPr>
        <w:t xml:space="preserve">·      gaining clarity, understanding and perspective </w:t>
      </w:r>
      <w:proofErr w:type="spellStart"/>
      <w:r w:rsidRPr="00E21B88">
        <w:rPr>
          <w:rFonts w:ascii="Century Gothic" w:eastAsia="Calibri" w:hAnsi="Century Gothic" w:cs="Times New Roman"/>
          <w:lang w:val="en-US" w:eastAsia="en-GB"/>
        </w:rPr>
        <w:t>XXlooking</w:t>
      </w:r>
      <w:proofErr w:type="spellEnd"/>
      <w:r w:rsidRPr="00E21B88">
        <w:rPr>
          <w:rFonts w:ascii="Century Gothic" w:eastAsia="Calibri" w:hAnsi="Century Gothic" w:cs="Times New Roman"/>
          <w:lang w:val="en-US" w:eastAsia="en-GB"/>
        </w:rPr>
        <w:t xml:space="preserve"> at issues from different points of view</w:t>
      </w:r>
    </w:p>
    <w:p w:rsidR="00E21B88" w:rsidRPr="00E21B88" w:rsidRDefault="00E21B88" w:rsidP="00E21B88">
      <w:pPr>
        <w:widowControl w:val="0"/>
        <w:autoSpaceDE w:val="0"/>
        <w:autoSpaceDN w:val="0"/>
        <w:adjustRightInd w:val="0"/>
        <w:spacing w:after="240" w:line="240" w:lineRule="auto"/>
        <w:ind w:left="360" w:hanging="360"/>
        <w:contextualSpacing/>
        <w:rPr>
          <w:rFonts w:ascii="Century Gothic" w:eastAsia="Calibri" w:hAnsi="Century Gothic" w:cs="Times New Roman"/>
          <w:lang w:eastAsia="en-GB"/>
        </w:rPr>
      </w:pPr>
      <w:r w:rsidRPr="00E21B88">
        <w:rPr>
          <w:rFonts w:ascii="Century Gothic" w:eastAsia="Calibri" w:hAnsi="Century Gothic" w:cs="Times New Roman"/>
          <w:lang w:val="en-US" w:eastAsia="en-GB"/>
        </w:rPr>
        <w:t>·      provoking deeper or alternative thinking</w:t>
      </w:r>
    </w:p>
    <w:p w:rsidR="00E21B88" w:rsidRPr="00E21B88" w:rsidRDefault="00E21B88" w:rsidP="00E21B88">
      <w:pPr>
        <w:widowControl w:val="0"/>
        <w:autoSpaceDE w:val="0"/>
        <w:autoSpaceDN w:val="0"/>
        <w:adjustRightInd w:val="0"/>
        <w:spacing w:after="240" w:line="240" w:lineRule="auto"/>
        <w:ind w:left="360" w:hanging="360"/>
        <w:contextualSpacing/>
        <w:rPr>
          <w:rFonts w:ascii="Century Gothic" w:eastAsia="Calibri" w:hAnsi="Century Gothic" w:cs="Times New Roman"/>
          <w:lang w:eastAsia="en-GB"/>
        </w:rPr>
      </w:pPr>
      <w:r w:rsidRPr="00E21B88">
        <w:rPr>
          <w:rFonts w:ascii="Century Gothic" w:eastAsia="Calibri" w:hAnsi="Century Gothic" w:cs="Times New Roman"/>
          <w:lang w:val="en-US" w:eastAsia="en-GB"/>
        </w:rPr>
        <w:t xml:space="preserve">·      </w:t>
      </w:r>
      <w:r w:rsidRPr="00E21B88">
        <w:rPr>
          <w:rFonts w:ascii="MS Gothic" w:eastAsia="MS Gothic" w:hAnsi="MS Gothic" w:cs="MS Gothic" w:hint="eastAsia"/>
          <w:lang w:val="en-US" w:eastAsia="en-GB"/>
        </w:rPr>
        <w:t> </w:t>
      </w:r>
      <w:r w:rsidRPr="00E21B88">
        <w:rPr>
          <w:rFonts w:ascii="Century Gothic" w:eastAsia="Calibri" w:hAnsi="Century Gothic" w:cs="Times New Roman"/>
          <w:lang w:val="en-US" w:eastAsia="en-GB"/>
        </w:rPr>
        <w:t>challenging current thinking</w:t>
      </w:r>
      <w:r w:rsidRPr="00E21B88">
        <w:rPr>
          <w:rFonts w:ascii="MS Gothic" w:eastAsia="MS Gothic" w:hAnsi="MS Gothic" w:cs="MS Gothic" w:hint="eastAsia"/>
          <w:lang w:val="en-US" w:eastAsia="en-GB"/>
        </w:rPr>
        <w:t> </w:t>
      </w:r>
    </w:p>
    <w:p w:rsidR="00E21B88" w:rsidRPr="00E21B88" w:rsidRDefault="00E21B88" w:rsidP="00E21B88">
      <w:pPr>
        <w:widowControl w:val="0"/>
        <w:autoSpaceDE w:val="0"/>
        <w:autoSpaceDN w:val="0"/>
        <w:adjustRightInd w:val="0"/>
        <w:spacing w:after="240" w:line="240" w:lineRule="auto"/>
        <w:ind w:left="360" w:hanging="360"/>
        <w:contextualSpacing/>
        <w:rPr>
          <w:rFonts w:ascii="Century Gothic" w:eastAsia="Calibri" w:hAnsi="Century Gothic" w:cs="Times New Roman"/>
          <w:lang w:eastAsia="en-GB"/>
        </w:rPr>
      </w:pPr>
      <w:r w:rsidRPr="00E21B88">
        <w:rPr>
          <w:rFonts w:ascii="Century Gothic" w:eastAsia="Calibri" w:hAnsi="Century Gothic" w:cs="Times New Roman"/>
          <w:lang w:val="en-US" w:eastAsia="en-GB"/>
        </w:rPr>
        <w:t>·      encouraging a person to evaluate themselves and their situation</w:t>
      </w:r>
    </w:p>
    <w:p w:rsidR="00E21B88" w:rsidRPr="00E21B88" w:rsidRDefault="00E21B88" w:rsidP="00E21B88">
      <w:pPr>
        <w:widowControl w:val="0"/>
        <w:autoSpaceDE w:val="0"/>
        <w:autoSpaceDN w:val="0"/>
        <w:adjustRightInd w:val="0"/>
        <w:spacing w:after="240" w:line="240" w:lineRule="auto"/>
        <w:ind w:left="360" w:hanging="360"/>
        <w:contextualSpacing/>
        <w:rPr>
          <w:rFonts w:ascii="Century Gothic" w:eastAsia="Calibri" w:hAnsi="Century Gothic" w:cs="Times New Roman"/>
          <w:lang w:eastAsia="en-GB"/>
        </w:rPr>
      </w:pPr>
      <w:r w:rsidRPr="00E21B88">
        <w:rPr>
          <w:rFonts w:ascii="Century Gothic" w:eastAsia="Calibri" w:hAnsi="Century Gothic" w:cs="Times New Roman"/>
          <w:lang w:val="en-US" w:eastAsia="en-GB"/>
        </w:rPr>
        <w:t>·      planning and taking action.</w:t>
      </w:r>
    </w:p>
    <w:p w:rsidR="00E21B88" w:rsidRPr="00E21B88" w:rsidRDefault="00E21B88" w:rsidP="00E21B88">
      <w:pPr>
        <w:widowControl w:val="0"/>
        <w:autoSpaceDE w:val="0"/>
        <w:autoSpaceDN w:val="0"/>
        <w:adjustRightInd w:val="0"/>
        <w:spacing w:before="100" w:beforeAutospacing="1" w:after="240" w:line="240" w:lineRule="auto"/>
        <w:rPr>
          <w:rFonts w:ascii="Century Gothic" w:eastAsia="Calibri" w:hAnsi="Century Gothic" w:cs="Times New Roman"/>
          <w:lang w:eastAsia="en-GB"/>
        </w:rPr>
      </w:pPr>
      <w:r w:rsidRPr="00E21B88">
        <w:rPr>
          <w:rFonts w:ascii="Century Gothic" w:eastAsia="Calibri" w:hAnsi="Century Gothic" w:cs="Times New Roman"/>
          <w:lang w:val="en-US" w:eastAsia="en-GB"/>
        </w:rPr>
        <w:t>As explained earlier, Planning Live is a conversation NOT an assessment.  Don’t sit with a person with a pre-prepared list of questions.  Your conversation will be dictated by the person and the response you get.</w:t>
      </w:r>
    </w:p>
    <w:p w:rsidR="00E21B88" w:rsidRPr="00E21B88" w:rsidRDefault="00E21B88" w:rsidP="00E21B88">
      <w:pPr>
        <w:widowControl w:val="0"/>
        <w:autoSpaceDE w:val="0"/>
        <w:autoSpaceDN w:val="0"/>
        <w:adjustRightInd w:val="0"/>
        <w:spacing w:before="100" w:beforeAutospacing="1" w:after="240" w:line="240" w:lineRule="auto"/>
        <w:rPr>
          <w:rFonts w:ascii="Century Gothic" w:eastAsia="Calibri" w:hAnsi="Century Gothic" w:cs="Times New Roman"/>
          <w:lang w:eastAsia="en-GB"/>
        </w:rPr>
      </w:pPr>
    </w:p>
    <w:p w:rsidR="00E21B88" w:rsidRPr="00E21B88" w:rsidRDefault="00E21B88" w:rsidP="00E21B88">
      <w:pPr>
        <w:widowControl w:val="0"/>
        <w:autoSpaceDE w:val="0"/>
        <w:autoSpaceDN w:val="0"/>
        <w:adjustRightInd w:val="0"/>
        <w:spacing w:after="240" w:line="240" w:lineRule="auto"/>
        <w:ind w:left="360" w:hanging="360"/>
        <w:rPr>
          <w:rFonts w:ascii="Century Gothic" w:eastAsia="Calibri" w:hAnsi="Century Gothic" w:cs="Times New Roman"/>
          <w:lang w:eastAsia="en-GB"/>
        </w:rPr>
      </w:pPr>
      <w:r w:rsidRPr="00E21B88">
        <w:rPr>
          <w:rFonts w:ascii="Century Gothic" w:eastAsia="Calibri" w:hAnsi="Century Gothic" w:cs="Times New Roman"/>
          <w:lang w:eastAsia="en-GB"/>
        </w:rPr>
        <w:t xml:space="preserve">·      </w:t>
      </w:r>
      <w:r w:rsidRPr="00E21B88">
        <w:rPr>
          <w:rFonts w:ascii="Century Gothic" w:eastAsia="Calibri" w:hAnsi="Century Gothic" w:cs="Times New Roman"/>
          <w:b/>
          <w:bCs/>
          <w:lang w:eastAsia="en-GB"/>
        </w:rPr>
        <w:t>THINK</w:t>
      </w:r>
      <w:r w:rsidRPr="00E21B88">
        <w:rPr>
          <w:rFonts w:ascii="Century Gothic" w:eastAsia="Calibri" w:hAnsi="Century Gothic" w:cs="Times New Roman"/>
          <w:lang w:eastAsia="en-GB"/>
        </w:rPr>
        <w:t xml:space="preserve"> about how you ask a question to encourage a person to share with you</w:t>
      </w:r>
    </w:p>
    <w:p w:rsidR="00E21B88" w:rsidRPr="00E21B88" w:rsidRDefault="00E21B88" w:rsidP="00E21B88">
      <w:pPr>
        <w:widowControl w:val="0"/>
        <w:autoSpaceDE w:val="0"/>
        <w:autoSpaceDN w:val="0"/>
        <w:adjustRightInd w:val="0"/>
        <w:spacing w:after="240" w:line="240" w:lineRule="auto"/>
        <w:ind w:left="360" w:hanging="360"/>
        <w:rPr>
          <w:rFonts w:ascii="Century Gothic" w:eastAsia="Calibri" w:hAnsi="Century Gothic" w:cs="Times New Roman"/>
          <w:lang w:eastAsia="en-GB"/>
        </w:rPr>
      </w:pPr>
      <w:r w:rsidRPr="00E21B88">
        <w:rPr>
          <w:rFonts w:ascii="Century Gothic" w:eastAsia="Calibri" w:hAnsi="Century Gothic" w:cs="Times New Roman"/>
          <w:lang w:eastAsia="en-GB"/>
        </w:rPr>
        <w:t xml:space="preserve">·      </w:t>
      </w:r>
      <w:r w:rsidRPr="00E21B88">
        <w:rPr>
          <w:rFonts w:ascii="Century Gothic" w:eastAsia="Calibri" w:hAnsi="Century Gothic" w:cs="Times New Roman"/>
          <w:b/>
          <w:bCs/>
          <w:lang w:eastAsia="en-GB"/>
        </w:rPr>
        <w:t xml:space="preserve">LISTEN </w:t>
      </w:r>
      <w:r w:rsidRPr="00E21B88">
        <w:rPr>
          <w:rFonts w:ascii="Century Gothic" w:eastAsia="Calibri" w:hAnsi="Century Gothic" w:cs="Times New Roman"/>
          <w:lang w:eastAsia="en-GB"/>
        </w:rPr>
        <w:t>to the response you get AND THEN</w:t>
      </w:r>
    </w:p>
    <w:p w:rsidR="00E21B88" w:rsidRPr="00E21B88" w:rsidRDefault="00E21B88" w:rsidP="00E21B88">
      <w:pPr>
        <w:widowControl w:val="0"/>
        <w:autoSpaceDE w:val="0"/>
        <w:autoSpaceDN w:val="0"/>
        <w:adjustRightInd w:val="0"/>
        <w:spacing w:after="240" w:line="240" w:lineRule="auto"/>
        <w:ind w:left="360" w:hanging="360"/>
        <w:rPr>
          <w:rFonts w:ascii="Century Gothic" w:eastAsia="Calibri" w:hAnsi="Century Gothic" w:cs="Times New Roman"/>
          <w:lang w:eastAsia="en-GB"/>
        </w:rPr>
      </w:pPr>
      <w:r w:rsidRPr="00E21B88">
        <w:rPr>
          <w:rFonts w:ascii="Century Gothic" w:eastAsia="Calibri" w:hAnsi="Century Gothic" w:cs="Times New Roman"/>
          <w:lang w:eastAsia="en-GB"/>
        </w:rPr>
        <w:t xml:space="preserve">·      </w:t>
      </w:r>
      <w:r w:rsidRPr="00E21B88">
        <w:rPr>
          <w:rFonts w:ascii="Century Gothic" w:eastAsia="Calibri" w:hAnsi="Century Gothic" w:cs="Times New Roman"/>
          <w:b/>
          <w:bCs/>
          <w:lang w:eastAsia="en-GB"/>
        </w:rPr>
        <w:t>SHOW</w:t>
      </w:r>
      <w:r w:rsidRPr="00E21B88">
        <w:rPr>
          <w:rFonts w:ascii="Century Gothic" w:eastAsia="Calibri" w:hAnsi="Century Gothic" w:cs="Times New Roman"/>
          <w:lang w:eastAsia="en-GB"/>
        </w:rPr>
        <w:t xml:space="preserve"> you have listened by developing the conversation through each response THEN</w:t>
      </w:r>
    </w:p>
    <w:p w:rsidR="00E21B88" w:rsidRPr="00E21B88" w:rsidRDefault="00E21B88" w:rsidP="00E21B88">
      <w:pPr>
        <w:widowControl w:val="0"/>
        <w:autoSpaceDE w:val="0"/>
        <w:autoSpaceDN w:val="0"/>
        <w:adjustRightInd w:val="0"/>
        <w:spacing w:after="240" w:line="240" w:lineRule="auto"/>
        <w:ind w:left="360" w:hanging="360"/>
        <w:rPr>
          <w:rFonts w:ascii="Century Gothic" w:eastAsia="Calibri" w:hAnsi="Century Gothic" w:cs="Times New Roman"/>
          <w:lang w:eastAsia="en-GB"/>
        </w:rPr>
      </w:pPr>
      <w:r w:rsidRPr="00E21B88">
        <w:rPr>
          <w:rFonts w:ascii="Century Gothic" w:eastAsia="Calibri" w:hAnsi="Century Gothic" w:cs="Times New Roman"/>
          <w:lang w:eastAsia="en-GB"/>
        </w:rPr>
        <w:t xml:space="preserve">·      </w:t>
      </w:r>
      <w:r w:rsidRPr="00E21B88">
        <w:rPr>
          <w:rFonts w:ascii="Century Gothic" w:eastAsia="Calibri" w:hAnsi="Century Gothic" w:cs="Times New Roman"/>
          <w:b/>
          <w:bCs/>
          <w:lang w:eastAsia="en-GB"/>
        </w:rPr>
        <w:t>AGREE</w:t>
      </w:r>
      <w:r w:rsidRPr="00E21B88">
        <w:rPr>
          <w:rFonts w:ascii="Century Gothic" w:eastAsia="Calibri" w:hAnsi="Century Gothic" w:cs="Times New Roman"/>
          <w:lang w:eastAsia="en-GB"/>
        </w:rPr>
        <w:t xml:space="preserve"> what next. </w:t>
      </w:r>
    </w:p>
    <w:p w:rsidR="00641949" w:rsidRDefault="00641949" w:rsidP="00641949"/>
    <w:p w:rsidR="00E21B88" w:rsidRDefault="00E21B88" w:rsidP="00641949"/>
    <w:p w:rsidR="00E21B88" w:rsidRDefault="00E21B88" w:rsidP="00641949"/>
    <w:p w:rsidR="00E21B88" w:rsidRDefault="00E21B88" w:rsidP="00641949"/>
    <w:p w:rsidR="00E21B88" w:rsidRDefault="00E21B88" w:rsidP="00641949"/>
    <w:p w:rsidR="00E21B88" w:rsidRPr="0098501F" w:rsidRDefault="00E21B88" w:rsidP="00641949"/>
    <w:p w:rsidR="00641949" w:rsidRDefault="00641949" w:rsidP="00B43712">
      <w:pPr>
        <w:rPr>
          <w:rFonts w:ascii="Century Gothic" w:hAnsi="Century Gothic"/>
          <w:b/>
          <w:sz w:val="24"/>
          <w:szCs w:val="24"/>
        </w:rPr>
      </w:pPr>
    </w:p>
    <w:p w:rsidR="00E21B88" w:rsidRDefault="00E21B88" w:rsidP="00B43712">
      <w:pPr>
        <w:rPr>
          <w:rFonts w:ascii="Century Gothic" w:hAnsi="Century Gothic"/>
          <w:b/>
          <w:sz w:val="24"/>
          <w:szCs w:val="24"/>
        </w:rPr>
      </w:pPr>
    </w:p>
    <w:p w:rsidR="00E21B88" w:rsidRDefault="00E21B88" w:rsidP="00B43712">
      <w:pPr>
        <w:rPr>
          <w:rFonts w:ascii="Century Gothic" w:hAnsi="Century Gothic"/>
          <w:b/>
          <w:sz w:val="24"/>
          <w:szCs w:val="24"/>
        </w:rPr>
      </w:pPr>
    </w:p>
    <w:p w:rsidR="00E21B88" w:rsidRDefault="00E21B88" w:rsidP="00B43712">
      <w:pPr>
        <w:rPr>
          <w:rFonts w:ascii="Century Gothic" w:hAnsi="Century Gothic"/>
          <w:b/>
          <w:sz w:val="24"/>
          <w:szCs w:val="24"/>
        </w:rPr>
      </w:pPr>
    </w:p>
    <w:p w:rsidR="00B43712" w:rsidRDefault="00B43712" w:rsidP="00B43712">
      <w:pPr>
        <w:rPr>
          <w:rFonts w:ascii="Century Gothic" w:hAnsi="Century Gothic"/>
          <w:b/>
          <w:sz w:val="24"/>
          <w:szCs w:val="24"/>
        </w:rPr>
      </w:pPr>
    </w:p>
    <w:p w:rsidR="0014010B" w:rsidRDefault="0014010B" w:rsidP="00A3314C">
      <w:pPr>
        <w:jc w:val="center"/>
        <w:rPr>
          <w:rFonts w:ascii="Century Gothic" w:hAnsi="Century Gothic"/>
        </w:rPr>
      </w:pPr>
    </w:p>
    <w:p w:rsidR="00A3314C" w:rsidRDefault="00A3314C" w:rsidP="00A3314C">
      <w:pPr>
        <w:jc w:val="center"/>
        <w:rPr>
          <w:rFonts w:ascii="Century Gothic" w:hAnsi="Century Gothic"/>
        </w:rPr>
      </w:pPr>
      <w:r w:rsidRPr="00A3314C">
        <w:rPr>
          <w:rFonts w:ascii="Century Gothic" w:hAnsi="Century Gothic"/>
        </w:rPr>
        <w:t>This booklet is based on the work of Paradigm and developed with Swindon as part of the Planning Live Train the Trainer.</w:t>
      </w:r>
    </w:p>
    <w:p w:rsidR="003F0F31" w:rsidRPr="003F0F31" w:rsidRDefault="000E1735" w:rsidP="003F0F31">
      <w:pPr>
        <w:jc w:val="center"/>
        <w:rPr>
          <w:rFonts w:ascii="Century Gothic" w:hAnsi="Century Gothic"/>
        </w:rPr>
      </w:pPr>
      <w:hyperlink r:id="rId29" w:history="1">
        <w:r w:rsidR="003F0F31" w:rsidRPr="003F0F31">
          <w:rPr>
            <w:rStyle w:val="Hyperlink"/>
            <w:rFonts w:ascii="Century Gothic" w:hAnsi="Century Gothic"/>
          </w:rPr>
          <w:t>http://www.paradigm-uk.org/?s=planning+live</w:t>
        </w:r>
      </w:hyperlink>
      <w:r w:rsidR="003F0F31" w:rsidRPr="003F0F31">
        <w:rPr>
          <w:rFonts w:ascii="Century Gothic" w:hAnsi="Century Gothic"/>
        </w:rPr>
        <w:t xml:space="preserve"> </w:t>
      </w:r>
    </w:p>
    <w:p w:rsidR="00A3314C" w:rsidRPr="00A3314C" w:rsidRDefault="00A3314C" w:rsidP="00A3314C">
      <w:pPr>
        <w:jc w:val="center"/>
        <w:rPr>
          <w:rFonts w:ascii="Century Gothic" w:hAnsi="Century Gothic"/>
        </w:rPr>
      </w:pPr>
    </w:p>
    <w:p w:rsidR="00A3314C" w:rsidRDefault="00A3314C" w:rsidP="00A3314C">
      <w:pPr>
        <w:jc w:val="center"/>
        <w:rPr>
          <w:rFonts w:ascii="Century Gothic" w:hAnsi="Century Gothic"/>
        </w:rPr>
      </w:pPr>
      <w:r w:rsidRPr="00A3314C">
        <w:rPr>
          <w:rFonts w:ascii="Century Gothic" w:hAnsi="Century Gothic"/>
        </w:rPr>
        <w:t>For more information contact Paradigm</w:t>
      </w:r>
      <w:r>
        <w:rPr>
          <w:rFonts w:ascii="Century Gothic" w:hAnsi="Century Gothic"/>
        </w:rPr>
        <w:t xml:space="preserve"> </w:t>
      </w:r>
    </w:p>
    <w:p w:rsidR="00A3314C" w:rsidRDefault="000E1735" w:rsidP="00A3314C">
      <w:pPr>
        <w:jc w:val="center"/>
        <w:rPr>
          <w:rFonts w:ascii="Century Gothic" w:hAnsi="Century Gothic"/>
        </w:rPr>
      </w:pPr>
      <w:hyperlink r:id="rId30" w:history="1">
        <w:r w:rsidR="00A3314C" w:rsidRPr="00107ABE">
          <w:rPr>
            <w:rStyle w:val="Hyperlink"/>
            <w:rFonts w:ascii="Century Gothic" w:hAnsi="Century Gothic"/>
          </w:rPr>
          <w:t>www.paradigm-uk.org</w:t>
        </w:r>
      </w:hyperlink>
    </w:p>
    <w:p w:rsidR="00A3314C" w:rsidRDefault="00A3314C" w:rsidP="00A3314C">
      <w:pPr>
        <w:jc w:val="center"/>
        <w:rPr>
          <w:rFonts w:ascii="Century Gothic" w:hAnsi="Century Gothic"/>
        </w:rPr>
      </w:pPr>
    </w:p>
    <w:p w:rsidR="00A3314C" w:rsidRDefault="00A3314C" w:rsidP="00A3314C">
      <w:pPr>
        <w:jc w:val="center"/>
        <w:rPr>
          <w:rFonts w:ascii="Century Gothic" w:hAnsi="Century Gothic"/>
        </w:rPr>
      </w:pPr>
      <w:proofErr w:type="spellStart"/>
      <w:proofErr w:type="gramStart"/>
      <w:r>
        <w:rPr>
          <w:rFonts w:ascii="Century Gothic" w:hAnsi="Century Gothic"/>
        </w:rPr>
        <w:t>tel</w:t>
      </w:r>
      <w:proofErr w:type="spellEnd"/>
      <w:proofErr w:type="gramEnd"/>
      <w:r>
        <w:rPr>
          <w:rFonts w:ascii="Century Gothic" w:hAnsi="Century Gothic"/>
        </w:rPr>
        <w:t>: 020 8870 8643</w:t>
      </w:r>
    </w:p>
    <w:p w:rsidR="00A3314C" w:rsidRDefault="00A3314C" w:rsidP="00A3314C">
      <w:pPr>
        <w:jc w:val="center"/>
        <w:rPr>
          <w:rFonts w:ascii="Century Gothic" w:hAnsi="Century Gothic"/>
        </w:rPr>
      </w:pPr>
    </w:p>
    <w:p w:rsidR="00A3314C" w:rsidRDefault="00A3314C" w:rsidP="00A3314C">
      <w:pPr>
        <w:jc w:val="center"/>
        <w:rPr>
          <w:rFonts w:ascii="Century Gothic" w:hAnsi="Century Gothic"/>
        </w:rPr>
      </w:pPr>
    </w:p>
    <w:p w:rsidR="00A3314C" w:rsidRPr="00A3314C" w:rsidRDefault="00A3314C" w:rsidP="00A3314C">
      <w:pPr>
        <w:jc w:val="center"/>
        <w:rPr>
          <w:rFonts w:ascii="Century Gothic" w:hAnsi="Century Gothic"/>
        </w:rPr>
      </w:pPr>
      <w:r>
        <w:rPr>
          <w:rFonts w:ascii="Century Gothic" w:hAnsi="Century Gothic"/>
          <w:noProof/>
          <w:lang w:eastAsia="en-GB"/>
        </w:rPr>
        <w:drawing>
          <wp:inline distT="0" distB="0" distL="0" distR="0" wp14:anchorId="4EBA8000" wp14:editId="318F6752">
            <wp:extent cx="3371996" cy="1472453"/>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agline_large_printing.jpg"/>
                    <pic:cNvPicPr/>
                  </pic:nvPicPr>
                  <pic:blipFill>
                    <a:blip r:embed="rId31">
                      <a:extLst>
                        <a:ext uri="{28A0092B-C50C-407E-A947-70E740481C1C}">
                          <a14:useLocalDpi xmlns:a14="http://schemas.microsoft.com/office/drawing/2010/main" val="0"/>
                        </a:ext>
                      </a:extLst>
                    </a:blip>
                    <a:stretch>
                      <a:fillRect/>
                    </a:stretch>
                  </pic:blipFill>
                  <pic:spPr>
                    <a:xfrm>
                      <a:off x="0" y="0"/>
                      <a:ext cx="3371996" cy="1472453"/>
                    </a:xfrm>
                    <a:prstGeom prst="rect">
                      <a:avLst/>
                    </a:prstGeom>
                  </pic:spPr>
                </pic:pic>
              </a:graphicData>
            </a:graphic>
          </wp:inline>
        </w:drawing>
      </w:r>
    </w:p>
    <w:p w:rsidR="002D1318" w:rsidRDefault="002D1318" w:rsidP="00A879ED"/>
    <w:p w:rsidR="002D1318" w:rsidRDefault="003C76B4" w:rsidP="00A879ED">
      <w:r>
        <w:t>Produced: September 2016</w:t>
      </w:r>
    </w:p>
    <w:p w:rsidR="00E21B88" w:rsidRDefault="00E21B88" w:rsidP="00A879ED">
      <w:r>
        <w:t>Reviewed: December 2016</w:t>
      </w:r>
    </w:p>
    <w:p w:rsidR="002D1318" w:rsidRPr="00A879ED" w:rsidRDefault="00E21B88" w:rsidP="00A879ED">
      <w:r>
        <w:t>Review Date:  December</w:t>
      </w:r>
      <w:r w:rsidR="003C76B4">
        <w:t xml:space="preserve"> 2017</w:t>
      </w:r>
    </w:p>
    <w:sectPr w:rsidR="002D1318" w:rsidRPr="00A879ED" w:rsidSect="00A879ED">
      <w:footerReference w:type="even" r:id="rId32"/>
      <w:footerReference w:type="default" r:id="rId33"/>
      <w:footerReference w:type="first" r:id="rId34"/>
      <w:pgSz w:w="11906" w:h="16838"/>
      <w:pgMar w:top="1440" w:right="1440" w:bottom="144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735" w:rsidRDefault="000E1735" w:rsidP="004F462A">
      <w:pPr>
        <w:spacing w:after="0" w:line="240" w:lineRule="auto"/>
      </w:pPr>
      <w:r>
        <w:separator/>
      </w:r>
    </w:p>
  </w:endnote>
  <w:endnote w:type="continuationSeparator" w:id="0">
    <w:p w:rsidR="000E1735" w:rsidRDefault="000E1735" w:rsidP="004F4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735" w:rsidRDefault="000E1735" w:rsidP="00867D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E1735" w:rsidRDefault="000E1735" w:rsidP="00867D4A">
    <w:pPr>
      <w:pStyle w:val="Footer"/>
      <w:ind w:right="360"/>
    </w:pPr>
    <w:r w:rsidRPr="0047032D">
      <w:rPr>
        <w:rFonts w:ascii="Century Gothic" w:hAnsi="Century Gothic"/>
        <w:noProof/>
        <w:sz w:val="16"/>
        <w:szCs w:val="16"/>
        <w:lang w:eastAsia="en-GB"/>
      </w:rPr>
      <w:drawing>
        <wp:anchor distT="0" distB="0" distL="114300" distR="114300" simplePos="0" relativeHeight="251659264" behindDoc="0" locked="0" layoutInCell="1" allowOverlap="1" wp14:anchorId="13DCB186" wp14:editId="1493262B">
          <wp:simplePos x="0" y="0"/>
          <wp:positionH relativeFrom="column">
            <wp:posOffset>-114300</wp:posOffset>
          </wp:positionH>
          <wp:positionV relativeFrom="paragraph">
            <wp:posOffset>34290</wp:posOffset>
          </wp:positionV>
          <wp:extent cx="633095" cy="225425"/>
          <wp:effectExtent l="0" t="0" r="1905" b="3175"/>
          <wp:wrapThrough wrapText="bothSides">
            <wp:wrapPolygon edited="0">
              <wp:start x="0" y="0"/>
              <wp:lineTo x="0" y="19470"/>
              <wp:lineTo x="20798" y="19470"/>
              <wp:lineTo x="20798" y="0"/>
              <wp:lineTo x="0" y="0"/>
            </wp:wrapPolygon>
          </wp:wrapThrough>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3095" cy="225425"/>
                  </a:xfrm>
                  <a:prstGeom prst="rect">
                    <a:avLst/>
                  </a:prstGeom>
                </pic:spPr>
              </pic:pic>
            </a:graphicData>
          </a:graphic>
          <wp14:sizeRelH relativeFrom="page">
            <wp14:pctWidth>0</wp14:pctWidth>
          </wp14:sizeRelH>
          <wp14:sizeRelV relativeFrom="page">
            <wp14:pctHeight>0</wp14:pctHeight>
          </wp14:sizeRelV>
        </wp:anchor>
      </w:drawing>
    </w:r>
    <w:r w:rsidRPr="0047032D">
      <w:rPr>
        <w:rFonts w:ascii="Century Gothic" w:eastAsiaTheme="minorEastAsia" w:hAnsi="Century Gothic"/>
        <w:b/>
        <w:sz w:val="16"/>
        <w:szCs w:val="16"/>
        <w:lang w:val="en-US" w:eastAsia="zh-TW"/>
      </w:rPr>
      <w:ptab w:relativeTo="margin" w:alignment="center" w:leader="none"/>
    </w:r>
    <w:r w:rsidRPr="0047032D">
      <w:rPr>
        <w:rFonts w:ascii="Century Gothic" w:eastAsiaTheme="minorEastAsia" w:hAnsi="Century Gothic"/>
        <w:b/>
        <w:sz w:val="16"/>
        <w:szCs w:val="16"/>
        <w:lang w:val="en-US" w:eastAsia="zh-TW"/>
      </w:rPr>
      <w:t>Feb 2016</w:t>
    </w:r>
    <w:r w:rsidRPr="0047032D">
      <w:rPr>
        <w:rFonts w:ascii="Century Gothic" w:eastAsiaTheme="minorEastAsia" w:hAnsi="Century Gothic"/>
        <w:b/>
        <w:sz w:val="16"/>
        <w:szCs w:val="16"/>
        <w:lang w:val="en-US" w:eastAsia="zh-TW"/>
      </w:rPr>
      <w:ptab w:relativeTo="margin" w:alignment="right" w:leader="none"/>
    </w:r>
    <w:r w:rsidRPr="009A7714">
      <w:rPr>
        <w:noProof/>
        <w:lang w:eastAsia="en-GB"/>
      </w:rPr>
      <w:drawing>
        <wp:inline distT="0" distB="0" distL="0" distR="0" wp14:anchorId="6C2BF3D8" wp14:editId="6D369675">
          <wp:extent cx="558165" cy="177800"/>
          <wp:effectExtent l="0" t="0" r="635" b="0"/>
          <wp:docPr id="58" name="Picture 14"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2"/>
                  <a:stretch>
                    <a:fillRect/>
                  </a:stretch>
                </pic:blipFill>
                <pic:spPr>
                  <a:xfrm>
                    <a:off x="0" y="0"/>
                    <a:ext cx="564560" cy="179837"/>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735" w:rsidRDefault="000E1735" w:rsidP="00867D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0491">
      <w:rPr>
        <w:rStyle w:val="PageNumber"/>
        <w:noProof/>
      </w:rPr>
      <w:t>6</w:t>
    </w:r>
    <w:r>
      <w:rPr>
        <w:rStyle w:val="PageNumber"/>
      </w:rPr>
      <w:fldChar w:fldCharType="end"/>
    </w:r>
  </w:p>
  <w:p w:rsidR="000E1735" w:rsidRPr="00867D4A" w:rsidRDefault="000E1735" w:rsidP="007B035C">
    <w:pPr>
      <w:pStyle w:val="Footer"/>
      <w:ind w:right="360"/>
    </w:pPr>
    <w:r w:rsidRPr="000451F1">
      <w:rPr>
        <w:rFonts w:ascii="Century Gothic" w:hAnsi="Century Gothic"/>
        <w:noProof/>
        <w:sz w:val="16"/>
        <w:szCs w:val="16"/>
        <w:lang w:eastAsia="en-GB"/>
      </w:rPr>
      <w:drawing>
        <wp:anchor distT="0" distB="0" distL="114300" distR="114300" simplePos="0" relativeHeight="251661312" behindDoc="0" locked="0" layoutInCell="1" allowOverlap="1" wp14:anchorId="62370368" wp14:editId="738AA530">
          <wp:simplePos x="0" y="0"/>
          <wp:positionH relativeFrom="column">
            <wp:posOffset>-114300</wp:posOffset>
          </wp:positionH>
          <wp:positionV relativeFrom="paragraph">
            <wp:posOffset>34290</wp:posOffset>
          </wp:positionV>
          <wp:extent cx="633095" cy="225425"/>
          <wp:effectExtent l="0" t="0" r="1905" b="3175"/>
          <wp:wrapThrough wrapText="bothSides">
            <wp:wrapPolygon edited="0">
              <wp:start x="0" y="0"/>
              <wp:lineTo x="0" y="19470"/>
              <wp:lineTo x="20798" y="19470"/>
              <wp:lineTo x="20798" y="0"/>
              <wp:lineTo x="0" y="0"/>
            </wp:wrapPolygon>
          </wp:wrapThrough>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3095" cy="225425"/>
                  </a:xfrm>
                  <a:prstGeom prst="rect">
                    <a:avLst/>
                  </a:prstGeom>
                </pic:spPr>
              </pic:pic>
            </a:graphicData>
          </a:graphic>
          <wp14:sizeRelH relativeFrom="page">
            <wp14:pctWidth>0</wp14:pctWidth>
          </wp14:sizeRelH>
          <wp14:sizeRelV relativeFrom="page">
            <wp14:pctHeight>0</wp14:pctHeight>
          </wp14:sizeRelV>
        </wp:anchor>
      </w:drawing>
    </w:r>
    <w:r w:rsidRPr="000451F1">
      <w:rPr>
        <w:rFonts w:ascii="Century Gothic" w:eastAsiaTheme="minorEastAsia" w:hAnsi="Century Gothic"/>
        <w:sz w:val="16"/>
        <w:szCs w:val="16"/>
        <w:lang w:val="en-US" w:eastAsia="zh-TW"/>
      </w:rPr>
      <w:ptab w:relativeTo="margin" w:alignment="center" w:leader="none"/>
    </w:r>
    <w:r w:rsidR="000451F1">
      <w:rPr>
        <w:rFonts w:ascii="Century Gothic" w:eastAsiaTheme="minorEastAsia" w:hAnsi="Century Gothic"/>
        <w:sz w:val="16"/>
        <w:szCs w:val="16"/>
        <w:lang w:val="en-US" w:eastAsia="zh-TW"/>
      </w:rPr>
      <w:t>Sep</w:t>
    </w:r>
    <w:r w:rsidRPr="000451F1">
      <w:rPr>
        <w:rFonts w:ascii="Century Gothic" w:eastAsiaTheme="minorEastAsia" w:hAnsi="Century Gothic"/>
        <w:sz w:val="16"/>
        <w:szCs w:val="16"/>
        <w:lang w:val="en-US" w:eastAsia="zh-TW"/>
      </w:rPr>
      <w:t xml:space="preserve"> </w:t>
    </w:r>
    <w:r w:rsidR="000451F1">
      <w:rPr>
        <w:rFonts w:ascii="Century Gothic" w:eastAsiaTheme="minorEastAsia" w:hAnsi="Century Gothic"/>
        <w:sz w:val="16"/>
        <w:szCs w:val="16"/>
        <w:lang w:val="en-US" w:eastAsia="zh-TW"/>
      </w:rPr>
      <w:t>2019</w:t>
    </w:r>
    <w:r w:rsidRPr="000451F1">
      <w:rPr>
        <w:rFonts w:ascii="Century Gothic" w:eastAsiaTheme="minorEastAsia" w:hAnsi="Century Gothic"/>
        <w:sz w:val="16"/>
        <w:szCs w:val="16"/>
        <w:lang w:val="en-US" w:eastAsia="zh-TW"/>
      </w:rPr>
      <w:ptab w:relativeTo="margin" w:alignment="right" w:leader="none"/>
    </w:r>
    <w:r w:rsidRPr="009A7714">
      <w:rPr>
        <w:noProof/>
        <w:lang w:eastAsia="en-GB"/>
      </w:rPr>
      <w:drawing>
        <wp:inline distT="0" distB="0" distL="0" distR="0" wp14:anchorId="28F01EAC" wp14:editId="1ED56642">
          <wp:extent cx="558165" cy="177800"/>
          <wp:effectExtent l="0" t="0" r="635" b="0"/>
          <wp:docPr id="60" name="Picture 14"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2"/>
                  <a:stretch>
                    <a:fillRect/>
                  </a:stretch>
                </pic:blipFill>
                <pic:spPr>
                  <a:xfrm>
                    <a:off x="0" y="0"/>
                    <a:ext cx="564560" cy="179837"/>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1F1" w:rsidRPr="000451F1" w:rsidRDefault="000451F1" w:rsidP="000451F1">
    <w:pPr>
      <w:pStyle w:val="Footer"/>
      <w:jc w:val="center"/>
      <w:rPr>
        <w:rFonts w:ascii="Century Gothic" w:hAnsi="Century Gothic"/>
        <w:sz w:val="16"/>
        <w:szCs w:val="16"/>
      </w:rPr>
    </w:pPr>
    <w:r w:rsidRPr="000451F1">
      <w:rPr>
        <w:rFonts w:ascii="Century Gothic" w:hAnsi="Century Gothic"/>
        <w:sz w:val="16"/>
        <w:szCs w:val="16"/>
      </w:rPr>
      <w:t>Matthew Gumm – SBC Planning Live Coordinator – mgumm@swindon.gov.uk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735" w:rsidRDefault="000E1735" w:rsidP="004F462A">
      <w:pPr>
        <w:spacing w:after="0" w:line="240" w:lineRule="auto"/>
      </w:pPr>
      <w:r>
        <w:separator/>
      </w:r>
    </w:p>
  </w:footnote>
  <w:footnote w:type="continuationSeparator" w:id="0">
    <w:p w:rsidR="000E1735" w:rsidRDefault="000E1735" w:rsidP="004F462A">
      <w:pPr>
        <w:spacing w:after="0" w:line="240" w:lineRule="auto"/>
      </w:pPr>
      <w:r>
        <w:continuationSeparator/>
      </w:r>
    </w:p>
  </w:footnote>
  <w:footnote w:id="1">
    <w:p w:rsidR="000E1735" w:rsidRPr="00D8652C" w:rsidRDefault="000E1735" w:rsidP="007A41B0">
      <w:pPr>
        <w:pStyle w:val="FootnoteText"/>
        <w:rPr>
          <w:rFonts w:ascii="Century Gothic" w:hAnsi="Century Gothic"/>
          <w:sz w:val="16"/>
          <w:szCs w:val="16"/>
        </w:rPr>
      </w:pPr>
      <w:r w:rsidRPr="00D8652C">
        <w:rPr>
          <w:rStyle w:val="FootnoteReference"/>
          <w:rFonts w:ascii="Century Gothic" w:hAnsi="Century Gothic"/>
          <w:sz w:val="16"/>
          <w:szCs w:val="16"/>
        </w:rPr>
        <w:footnoteRef/>
      </w:r>
      <w:r w:rsidRPr="00D8652C">
        <w:rPr>
          <w:rFonts w:ascii="Century Gothic" w:hAnsi="Century Gothic"/>
          <w:sz w:val="16"/>
          <w:szCs w:val="16"/>
        </w:rPr>
        <w:t xml:space="preserve">  Implementing Person Centred Planning – </w:t>
      </w:r>
      <w:r w:rsidRPr="00D8652C">
        <w:rPr>
          <w:rFonts w:ascii="Century Gothic" w:hAnsi="Century Gothic"/>
          <w:i/>
          <w:sz w:val="16"/>
          <w:szCs w:val="16"/>
        </w:rPr>
        <w:t xml:space="preserve">Voices of Experience </w:t>
      </w:r>
      <w:r w:rsidRPr="00D8652C">
        <w:rPr>
          <w:rFonts w:ascii="Century Gothic" w:hAnsi="Century Gothic"/>
          <w:sz w:val="16"/>
          <w:szCs w:val="16"/>
        </w:rPr>
        <w:t xml:space="preserve">-  John O’Brien and Connie Lyle O’Brien  </w:t>
      </w:r>
      <w:proofErr w:type="spellStart"/>
      <w:r w:rsidRPr="00D8652C">
        <w:rPr>
          <w:rFonts w:ascii="Century Gothic" w:hAnsi="Century Gothic"/>
          <w:sz w:val="16"/>
          <w:szCs w:val="16"/>
        </w:rPr>
        <w:t>eds</w:t>
      </w:r>
      <w:proofErr w:type="spellEnd"/>
      <w:r w:rsidRPr="00D8652C">
        <w:rPr>
          <w:rFonts w:ascii="Century Gothic" w:hAnsi="Century Gothic"/>
          <w:sz w:val="16"/>
          <w:szCs w:val="16"/>
        </w:rPr>
        <w:t xml:space="preserve"> 2002 Inclusion Press</w:t>
      </w:r>
    </w:p>
  </w:footnote>
  <w:footnote w:id="2">
    <w:p w:rsidR="000E1735" w:rsidRPr="00D8652C" w:rsidRDefault="000E1735" w:rsidP="007A41B0">
      <w:pPr>
        <w:pStyle w:val="FootnoteText"/>
        <w:rPr>
          <w:rFonts w:ascii="Century Gothic" w:hAnsi="Century Gothic"/>
          <w:sz w:val="16"/>
          <w:szCs w:val="16"/>
        </w:rPr>
      </w:pPr>
      <w:r w:rsidRPr="00D8652C">
        <w:rPr>
          <w:rStyle w:val="FootnoteReference"/>
          <w:rFonts w:ascii="Century Gothic" w:hAnsi="Century Gothic"/>
          <w:sz w:val="16"/>
          <w:szCs w:val="16"/>
        </w:rPr>
        <w:footnoteRef/>
      </w:r>
      <w:r w:rsidRPr="00D8652C">
        <w:rPr>
          <w:rFonts w:ascii="Century Gothic" w:hAnsi="Century Gothic"/>
          <w:sz w:val="16"/>
          <w:szCs w:val="16"/>
        </w:rPr>
        <w:t xml:space="preserve"> The Big Plan – A Good Life After School  by Stephen Coulson and Heather Simmons 2006 Inclusion Press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84F"/>
    <w:multiLevelType w:val="hybridMultilevel"/>
    <w:tmpl w:val="D5E6911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B6E29C5"/>
    <w:multiLevelType w:val="hybridMultilevel"/>
    <w:tmpl w:val="A0C408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BF4BD2"/>
    <w:multiLevelType w:val="hybridMultilevel"/>
    <w:tmpl w:val="F42C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A4662"/>
    <w:multiLevelType w:val="hybridMultilevel"/>
    <w:tmpl w:val="AC12DDFC"/>
    <w:lvl w:ilvl="0" w:tplc="23920E5E">
      <w:start w:val="1"/>
      <w:numFmt w:val="decimal"/>
      <w:lvlText w:val="%1."/>
      <w:lvlJc w:val="left"/>
      <w:pPr>
        <w:ind w:left="720" w:hanging="360"/>
      </w:pPr>
    </w:lvl>
    <w:lvl w:ilvl="1" w:tplc="94E20684">
      <w:start w:val="1"/>
      <w:numFmt w:val="lowerLetter"/>
      <w:pStyle w:val="TOC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647EBF"/>
    <w:multiLevelType w:val="hybridMultilevel"/>
    <w:tmpl w:val="7F02F55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26BD4D0B"/>
    <w:multiLevelType w:val="hybridMultilevel"/>
    <w:tmpl w:val="0BC8524A"/>
    <w:lvl w:ilvl="0" w:tplc="BC6AB938">
      <w:start w:val="1"/>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B63EFB"/>
    <w:multiLevelType w:val="hybridMultilevel"/>
    <w:tmpl w:val="D118414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 w15:restartNumberingAfterBreak="0">
    <w:nsid w:val="33C12C82"/>
    <w:multiLevelType w:val="multilevel"/>
    <w:tmpl w:val="4CDC2420"/>
    <w:lvl w:ilvl="0">
      <w:start w:val="3"/>
      <w:numFmt w:val="decimal"/>
      <w:lvlText w:val="%1."/>
      <w:lvlJc w:val="left"/>
      <w:pPr>
        <w:ind w:left="540" w:hanging="54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BD06A91"/>
    <w:multiLevelType w:val="multilevel"/>
    <w:tmpl w:val="49141168"/>
    <w:lvl w:ilvl="0">
      <w:start w:val="1"/>
      <w:numFmt w:val="decimal"/>
      <w:lvlText w:val="%1."/>
      <w:lvlJc w:val="left"/>
      <w:pPr>
        <w:ind w:left="720" w:hanging="360"/>
      </w:pPr>
    </w:lvl>
    <w:lvl w:ilvl="1">
      <w:start w:val="1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15:restartNumberingAfterBreak="0">
    <w:nsid w:val="3D8C6167"/>
    <w:multiLevelType w:val="multilevel"/>
    <w:tmpl w:val="4CDC2420"/>
    <w:lvl w:ilvl="0">
      <w:start w:val="3"/>
      <w:numFmt w:val="decimal"/>
      <w:lvlText w:val="%1."/>
      <w:lvlJc w:val="left"/>
      <w:pPr>
        <w:ind w:left="540" w:hanging="54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3096DBE"/>
    <w:multiLevelType w:val="hybridMultilevel"/>
    <w:tmpl w:val="BDBEC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54B0A89"/>
    <w:multiLevelType w:val="hybridMultilevel"/>
    <w:tmpl w:val="0226B1CA"/>
    <w:lvl w:ilvl="0" w:tplc="0809000F">
      <w:start w:val="1"/>
      <w:numFmt w:val="decimal"/>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2" w15:restartNumberingAfterBreak="0">
    <w:nsid w:val="45D42223"/>
    <w:multiLevelType w:val="multilevel"/>
    <w:tmpl w:val="EE921E58"/>
    <w:lvl w:ilvl="0">
      <w:start w:val="1"/>
      <w:numFmt w:val="decimal"/>
      <w:lvlText w:val="%1."/>
      <w:lvlJc w:val="left"/>
      <w:pPr>
        <w:ind w:left="360" w:hanging="360"/>
      </w:pPr>
    </w:lvl>
    <w:lvl w:ilvl="1">
      <w:start w:val="12"/>
      <w:numFmt w:val="decimal"/>
      <w:isLgl/>
      <w:lvlText w:val="%1.%2."/>
      <w:lvlJc w:val="left"/>
      <w:pPr>
        <w:ind w:left="1069" w:hanging="72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3185" w:hanging="1440"/>
      </w:pPr>
      <w:rPr>
        <w:rFonts w:hint="default"/>
      </w:rPr>
    </w:lvl>
    <w:lvl w:ilvl="6">
      <w:start w:val="1"/>
      <w:numFmt w:val="decimal"/>
      <w:isLgl/>
      <w:lvlText w:val="%1.%2.%3.%4.%5.%6.%7."/>
      <w:lvlJc w:val="left"/>
      <w:pPr>
        <w:ind w:left="3894" w:hanging="1800"/>
      </w:pPr>
      <w:rPr>
        <w:rFonts w:hint="default"/>
      </w:rPr>
    </w:lvl>
    <w:lvl w:ilvl="7">
      <w:start w:val="1"/>
      <w:numFmt w:val="decimal"/>
      <w:isLgl/>
      <w:lvlText w:val="%1.%2.%3.%4.%5.%6.%7.%8."/>
      <w:lvlJc w:val="left"/>
      <w:pPr>
        <w:ind w:left="4243" w:hanging="1800"/>
      </w:pPr>
      <w:rPr>
        <w:rFonts w:hint="default"/>
      </w:rPr>
    </w:lvl>
    <w:lvl w:ilvl="8">
      <w:start w:val="1"/>
      <w:numFmt w:val="decimal"/>
      <w:isLgl/>
      <w:lvlText w:val="%1.%2.%3.%4.%5.%6.%7.%8.%9."/>
      <w:lvlJc w:val="left"/>
      <w:pPr>
        <w:ind w:left="4952" w:hanging="2160"/>
      </w:pPr>
      <w:rPr>
        <w:rFonts w:hint="default"/>
      </w:rPr>
    </w:lvl>
  </w:abstractNum>
  <w:abstractNum w:abstractNumId="13" w15:restartNumberingAfterBreak="0">
    <w:nsid w:val="47443ED2"/>
    <w:multiLevelType w:val="hybridMultilevel"/>
    <w:tmpl w:val="A322DF86"/>
    <w:lvl w:ilvl="0" w:tplc="04090017">
      <w:start w:val="1"/>
      <w:numFmt w:val="lowerLetter"/>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4" w15:restartNumberingAfterBreak="0">
    <w:nsid w:val="4CF052DA"/>
    <w:multiLevelType w:val="hybridMultilevel"/>
    <w:tmpl w:val="66BA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23757D"/>
    <w:multiLevelType w:val="multilevel"/>
    <w:tmpl w:val="4CDC2420"/>
    <w:lvl w:ilvl="0">
      <w:start w:val="3"/>
      <w:numFmt w:val="decimal"/>
      <w:lvlText w:val="%1."/>
      <w:lvlJc w:val="left"/>
      <w:pPr>
        <w:ind w:left="540" w:hanging="54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19F0568"/>
    <w:multiLevelType w:val="multilevel"/>
    <w:tmpl w:val="1AA6D9B6"/>
    <w:lvl w:ilvl="0">
      <w:start w:val="12"/>
      <w:numFmt w:val="decimal"/>
      <w:lvlText w:val="%1."/>
      <w:lvlJc w:val="left"/>
      <w:pPr>
        <w:ind w:left="360" w:hanging="360"/>
      </w:pPr>
      <w:rPr>
        <w:rFonts w:hint="default"/>
      </w:rPr>
    </w:lvl>
    <w:lvl w:ilvl="1">
      <w:start w:val="12"/>
      <w:numFmt w:val="decimal"/>
      <w:isLgl/>
      <w:lvlText w:val="%1.%2."/>
      <w:lvlJc w:val="left"/>
      <w:pPr>
        <w:ind w:left="1069" w:hanging="72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3185" w:hanging="1440"/>
      </w:pPr>
      <w:rPr>
        <w:rFonts w:hint="default"/>
      </w:rPr>
    </w:lvl>
    <w:lvl w:ilvl="6">
      <w:start w:val="1"/>
      <w:numFmt w:val="decimal"/>
      <w:isLgl/>
      <w:lvlText w:val="%1.%2.%3.%4.%5.%6.%7."/>
      <w:lvlJc w:val="left"/>
      <w:pPr>
        <w:ind w:left="3894" w:hanging="1800"/>
      </w:pPr>
      <w:rPr>
        <w:rFonts w:hint="default"/>
      </w:rPr>
    </w:lvl>
    <w:lvl w:ilvl="7">
      <w:start w:val="1"/>
      <w:numFmt w:val="decimal"/>
      <w:isLgl/>
      <w:lvlText w:val="%1.%2.%3.%4.%5.%6.%7.%8."/>
      <w:lvlJc w:val="left"/>
      <w:pPr>
        <w:ind w:left="4243" w:hanging="1800"/>
      </w:pPr>
      <w:rPr>
        <w:rFonts w:hint="default"/>
      </w:rPr>
    </w:lvl>
    <w:lvl w:ilvl="8">
      <w:start w:val="1"/>
      <w:numFmt w:val="decimal"/>
      <w:isLgl/>
      <w:lvlText w:val="%1.%2.%3.%4.%5.%6.%7.%8.%9."/>
      <w:lvlJc w:val="left"/>
      <w:pPr>
        <w:ind w:left="4952" w:hanging="2160"/>
      </w:pPr>
      <w:rPr>
        <w:rFonts w:hint="default"/>
      </w:rPr>
    </w:lvl>
  </w:abstractNum>
  <w:abstractNum w:abstractNumId="17" w15:restartNumberingAfterBreak="0">
    <w:nsid w:val="53912C61"/>
    <w:multiLevelType w:val="hybridMultilevel"/>
    <w:tmpl w:val="C19C2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7970A7"/>
    <w:multiLevelType w:val="hybridMultilevel"/>
    <w:tmpl w:val="6DBA0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190FF3"/>
    <w:multiLevelType w:val="hybridMultilevel"/>
    <w:tmpl w:val="3E3CD836"/>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B7A1DBD"/>
    <w:multiLevelType w:val="multilevel"/>
    <w:tmpl w:val="4CDC2420"/>
    <w:lvl w:ilvl="0">
      <w:start w:val="3"/>
      <w:numFmt w:val="decimal"/>
      <w:lvlText w:val="%1."/>
      <w:lvlJc w:val="left"/>
      <w:pPr>
        <w:ind w:left="540" w:hanging="54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50B2E11"/>
    <w:multiLevelType w:val="multilevel"/>
    <w:tmpl w:val="07D265D6"/>
    <w:lvl w:ilvl="0">
      <w:start w:val="3"/>
      <w:numFmt w:val="decimal"/>
      <w:lvlText w:val="%1."/>
      <w:lvlJc w:val="left"/>
      <w:pPr>
        <w:ind w:left="540" w:hanging="54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78D6981"/>
    <w:multiLevelType w:val="hybridMultilevel"/>
    <w:tmpl w:val="A0C408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7031EB"/>
    <w:multiLevelType w:val="hybridMultilevel"/>
    <w:tmpl w:val="6320271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15:restartNumberingAfterBreak="0">
    <w:nsid w:val="71937733"/>
    <w:multiLevelType w:val="hybridMultilevel"/>
    <w:tmpl w:val="E07C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7C0A5E"/>
    <w:multiLevelType w:val="hybridMultilevel"/>
    <w:tmpl w:val="D60AF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B937E14"/>
    <w:multiLevelType w:val="hybridMultilevel"/>
    <w:tmpl w:val="1386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D785D"/>
    <w:multiLevelType w:val="hybridMultilevel"/>
    <w:tmpl w:val="9534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AC412F"/>
    <w:multiLevelType w:val="hybridMultilevel"/>
    <w:tmpl w:val="B34E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6"/>
  </w:num>
  <w:num w:numId="4">
    <w:abstractNumId w:val="4"/>
  </w:num>
  <w:num w:numId="5">
    <w:abstractNumId w:val="10"/>
  </w:num>
  <w:num w:numId="6">
    <w:abstractNumId w:val="14"/>
  </w:num>
  <w:num w:numId="7">
    <w:abstractNumId w:val="22"/>
  </w:num>
  <w:num w:numId="8">
    <w:abstractNumId w:val="23"/>
  </w:num>
  <w:num w:numId="9">
    <w:abstractNumId w:val="1"/>
  </w:num>
  <w:num w:numId="10">
    <w:abstractNumId w:val="12"/>
  </w:num>
  <w:num w:numId="11">
    <w:abstractNumId w:val="8"/>
  </w:num>
  <w:num w:numId="12">
    <w:abstractNumId w:val="21"/>
  </w:num>
  <w:num w:numId="13">
    <w:abstractNumId w:val="7"/>
  </w:num>
  <w:num w:numId="14">
    <w:abstractNumId w:val="15"/>
  </w:num>
  <w:num w:numId="15">
    <w:abstractNumId w:val="9"/>
  </w:num>
  <w:num w:numId="16">
    <w:abstractNumId w:val="20"/>
  </w:num>
  <w:num w:numId="17">
    <w:abstractNumId w:val="24"/>
  </w:num>
  <w:num w:numId="18">
    <w:abstractNumId w:val="13"/>
  </w:num>
  <w:num w:numId="19">
    <w:abstractNumId w:val="0"/>
  </w:num>
  <w:num w:numId="20">
    <w:abstractNumId w:val="27"/>
  </w:num>
  <w:num w:numId="21">
    <w:abstractNumId w:val="17"/>
  </w:num>
  <w:num w:numId="22">
    <w:abstractNumId w:val="18"/>
  </w:num>
  <w:num w:numId="23">
    <w:abstractNumId w:val="19"/>
  </w:num>
  <w:num w:numId="24">
    <w:abstractNumId w:val="25"/>
  </w:num>
  <w:num w:numId="25">
    <w:abstractNumId w:val="28"/>
  </w:num>
  <w:num w:numId="26">
    <w:abstractNumId w:val="3"/>
  </w:num>
  <w:num w:numId="27">
    <w:abstractNumId w:val="11"/>
  </w:num>
  <w:num w:numId="28">
    <w:abstractNumId w:val="1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18D"/>
    <w:rsid w:val="00007D31"/>
    <w:rsid w:val="00012B23"/>
    <w:rsid w:val="00027E26"/>
    <w:rsid w:val="00041A4B"/>
    <w:rsid w:val="00042618"/>
    <w:rsid w:val="000451F1"/>
    <w:rsid w:val="000469E9"/>
    <w:rsid w:val="000715D3"/>
    <w:rsid w:val="00093693"/>
    <w:rsid w:val="000A2767"/>
    <w:rsid w:val="000A51C1"/>
    <w:rsid w:val="000A62E8"/>
    <w:rsid w:val="000B29ED"/>
    <w:rsid w:val="000B4417"/>
    <w:rsid w:val="000B5DAA"/>
    <w:rsid w:val="000E1735"/>
    <w:rsid w:val="000E449A"/>
    <w:rsid w:val="000E473E"/>
    <w:rsid w:val="00121AFF"/>
    <w:rsid w:val="0012518D"/>
    <w:rsid w:val="0014010B"/>
    <w:rsid w:val="00143E2D"/>
    <w:rsid w:val="001440BD"/>
    <w:rsid w:val="00147762"/>
    <w:rsid w:val="00170FCB"/>
    <w:rsid w:val="001852C9"/>
    <w:rsid w:val="001854F3"/>
    <w:rsid w:val="001A7C4C"/>
    <w:rsid w:val="001B35FC"/>
    <w:rsid w:val="001B407E"/>
    <w:rsid w:val="001E224F"/>
    <w:rsid w:val="001E7C57"/>
    <w:rsid w:val="001F49B2"/>
    <w:rsid w:val="002126FD"/>
    <w:rsid w:val="00214C89"/>
    <w:rsid w:val="002274E6"/>
    <w:rsid w:val="00243C2A"/>
    <w:rsid w:val="002514C2"/>
    <w:rsid w:val="002655D2"/>
    <w:rsid w:val="00277FF8"/>
    <w:rsid w:val="002947DC"/>
    <w:rsid w:val="002A2438"/>
    <w:rsid w:val="002A3F0A"/>
    <w:rsid w:val="002B1DDA"/>
    <w:rsid w:val="002B366D"/>
    <w:rsid w:val="002D1318"/>
    <w:rsid w:val="002E56BE"/>
    <w:rsid w:val="002F77B6"/>
    <w:rsid w:val="00304ED5"/>
    <w:rsid w:val="003101C5"/>
    <w:rsid w:val="00314775"/>
    <w:rsid w:val="003255F6"/>
    <w:rsid w:val="003346DF"/>
    <w:rsid w:val="003436D1"/>
    <w:rsid w:val="00346ED6"/>
    <w:rsid w:val="0035503E"/>
    <w:rsid w:val="00360491"/>
    <w:rsid w:val="00386B06"/>
    <w:rsid w:val="003C76B4"/>
    <w:rsid w:val="003C7DA5"/>
    <w:rsid w:val="003F0F31"/>
    <w:rsid w:val="00406489"/>
    <w:rsid w:val="00407CBD"/>
    <w:rsid w:val="0042061E"/>
    <w:rsid w:val="0043273E"/>
    <w:rsid w:val="00454649"/>
    <w:rsid w:val="00454875"/>
    <w:rsid w:val="00460A41"/>
    <w:rsid w:val="0047032D"/>
    <w:rsid w:val="00470795"/>
    <w:rsid w:val="00480466"/>
    <w:rsid w:val="004836BE"/>
    <w:rsid w:val="004839FA"/>
    <w:rsid w:val="004924FC"/>
    <w:rsid w:val="00496856"/>
    <w:rsid w:val="004C0666"/>
    <w:rsid w:val="004E6FF9"/>
    <w:rsid w:val="004F462A"/>
    <w:rsid w:val="004F47E3"/>
    <w:rsid w:val="00532CBF"/>
    <w:rsid w:val="00560A7B"/>
    <w:rsid w:val="00566A55"/>
    <w:rsid w:val="0057297C"/>
    <w:rsid w:val="005751D4"/>
    <w:rsid w:val="00586209"/>
    <w:rsid w:val="005939C9"/>
    <w:rsid w:val="005A2224"/>
    <w:rsid w:val="005E6B48"/>
    <w:rsid w:val="005F5C73"/>
    <w:rsid w:val="006013F3"/>
    <w:rsid w:val="00612C26"/>
    <w:rsid w:val="0061457F"/>
    <w:rsid w:val="00616E9A"/>
    <w:rsid w:val="006208A7"/>
    <w:rsid w:val="00625603"/>
    <w:rsid w:val="006310ED"/>
    <w:rsid w:val="006340C3"/>
    <w:rsid w:val="00637926"/>
    <w:rsid w:val="00641949"/>
    <w:rsid w:val="006650BF"/>
    <w:rsid w:val="00681AE8"/>
    <w:rsid w:val="0068292A"/>
    <w:rsid w:val="006958BB"/>
    <w:rsid w:val="006A131E"/>
    <w:rsid w:val="006A3E56"/>
    <w:rsid w:val="006B0C90"/>
    <w:rsid w:val="006B6E69"/>
    <w:rsid w:val="006E3CBD"/>
    <w:rsid w:val="006E712E"/>
    <w:rsid w:val="006F1034"/>
    <w:rsid w:val="00710B6F"/>
    <w:rsid w:val="00727271"/>
    <w:rsid w:val="007344BC"/>
    <w:rsid w:val="00734FC1"/>
    <w:rsid w:val="007470BC"/>
    <w:rsid w:val="00764B7B"/>
    <w:rsid w:val="00764F1E"/>
    <w:rsid w:val="00765303"/>
    <w:rsid w:val="00776080"/>
    <w:rsid w:val="00783663"/>
    <w:rsid w:val="00784A3B"/>
    <w:rsid w:val="00790022"/>
    <w:rsid w:val="00790089"/>
    <w:rsid w:val="00796C2B"/>
    <w:rsid w:val="007A0943"/>
    <w:rsid w:val="007A41B0"/>
    <w:rsid w:val="007B035C"/>
    <w:rsid w:val="007C40F8"/>
    <w:rsid w:val="007C5153"/>
    <w:rsid w:val="007D12A0"/>
    <w:rsid w:val="007D46F8"/>
    <w:rsid w:val="007E6700"/>
    <w:rsid w:val="00801397"/>
    <w:rsid w:val="0081729E"/>
    <w:rsid w:val="00822048"/>
    <w:rsid w:val="00822980"/>
    <w:rsid w:val="00867D4A"/>
    <w:rsid w:val="00876308"/>
    <w:rsid w:val="008A6174"/>
    <w:rsid w:val="008B30B3"/>
    <w:rsid w:val="008B3D74"/>
    <w:rsid w:val="008D48A7"/>
    <w:rsid w:val="008D4BC0"/>
    <w:rsid w:val="008D5F11"/>
    <w:rsid w:val="008F1317"/>
    <w:rsid w:val="00910EBD"/>
    <w:rsid w:val="009265DE"/>
    <w:rsid w:val="0093021B"/>
    <w:rsid w:val="00950238"/>
    <w:rsid w:val="00960513"/>
    <w:rsid w:val="00982E03"/>
    <w:rsid w:val="00986381"/>
    <w:rsid w:val="00987116"/>
    <w:rsid w:val="009A2FEB"/>
    <w:rsid w:val="009A5CB1"/>
    <w:rsid w:val="009A7714"/>
    <w:rsid w:val="009D14D1"/>
    <w:rsid w:val="009D70A1"/>
    <w:rsid w:val="009E3D92"/>
    <w:rsid w:val="009E6139"/>
    <w:rsid w:val="009E7826"/>
    <w:rsid w:val="009F7AB8"/>
    <w:rsid w:val="00A06571"/>
    <w:rsid w:val="00A24194"/>
    <w:rsid w:val="00A24F5A"/>
    <w:rsid w:val="00A302F7"/>
    <w:rsid w:val="00A3314C"/>
    <w:rsid w:val="00A34BD9"/>
    <w:rsid w:val="00A51EFC"/>
    <w:rsid w:val="00A53ECB"/>
    <w:rsid w:val="00A543C0"/>
    <w:rsid w:val="00A56D6E"/>
    <w:rsid w:val="00A57E03"/>
    <w:rsid w:val="00A74094"/>
    <w:rsid w:val="00A879ED"/>
    <w:rsid w:val="00A95A31"/>
    <w:rsid w:val="00AA0043"/>
    <w:rsid w:val="00AA0DB2"/>
    <w:rsid w:val="00AA55C6"/>
    <w:rsid w:val="00AB7034"/>
    <w:rsid w:val="00AD5474"/>
    <w:rsid w:val="00AE437B"/>
    <w:rsid w:val="00AF0DF9"/>
    <w:rsid w:val="00AF7ED0"/>
    <w:rsid w:val="00B13789"/>
    <w:rsid w:val="00B20B69"/>
    <w:rsid w:val="00B275C3"/>
    <w:rsid w:val="00B326EC"/>
    <w:rsid w:val="00B41622"/>
    <w:rsid w:val="00B43712"/>
    <w:rsid w:val="00B8032F"/>
    <w:rsid w:val="00B850B5"/>
    <w:rsid w:val="00B94346"/>
    <w:rsid w:val="00B9540F"/>
    <w:rsid w:val="00BA166D"/>
    <w:rsid w:val="00BB0E10"/>
    <w:rsid w:val="00BC068B"/>
    <w:rsid w:val="00BC1B33"/>
    <w:rsid w:val="00BC7317"/>
    <w:rsid w:val="00BD7CE5"/>
    <w:rsid w:val="00BE2ED8"/>
    <w:rsid w:val="00BE5859"/>
    <w:rsid w:val="00BF42B5"/>
    <w:rsid w:val="00BF5E1D"/>
    <w:rsid w:val="00C42217"/>
    <w:rsid w:val="00C42E29"/>
    <w:rsid w:val="00C67BEB"/>
    <w:rsid w:val="00C75244"/>
    <w:rsid w:val="00C8387D"/>
    <w:rsid w:val="00C866E0"/>
    <w:rsid w:val="00CA0F5A"/>
    <w:rsid w:val="00CA3D3D"/>
    <w:rsid w:val="00CA4FC8"/>
    <w:rsid w:val="00CC26E0"/>
    <w:rsid w:val="00CC69EB"/>
    <w:rsid w:val="00CD09CE"/>
    <w:rsid w:val="00CF0963"/>
    <w:rsid w:val="00CF759C"/>
    <w:rsid w:val="00D01F1A"/>
    <w:rsid w:val="00D068FC"/>
    <w:rsid w:val="00D13900"/>
    <w:rsid w:val="00D3177E"/>
    <w:rsid w:val="00D35F47"/>
    <w:rsid w:val="00D61993"/>
    <w:rsid w:val="00D64AF3"/>
    <w:rsid w:val="00D76617"/>
    <w:rsid w:val="00D81D48"/>
    <w:rsid w:val="00D828BF"/>
    <w:rsid w:val="00D8652C"/>
    <w:rsid w:val="00D92DDF"/>
    <w:rsid w:val="00DA379C"/>
    <w:rsid w:val="00DA3DC2"/>
    <w:rsid w:val="00DC04BB"/>
    <w:rsid w:val="00DC1465"/>
    <w:rsid w:val="00DC701D"/>
    <w:rsid w:val="00DE076E"/>
    <w:rsid w:val="00DE21AC"/>
    <w:rsid w:val="00DE6773"/>
    <w:rsid w:val="00DF4D04"/>
    <w:rsid w:val="00E06EF7"/>
    <w:rsid w:val="00E12061"/>
    <w:rsid w:val="00E1248D"/>
    <w:rsid w:val="00E21B88"/>
    <w:rsid w:val="00E26239"/>
    <w:rsid w:val="00E30A96"/>
    <w:rsid w:val="00E3148A"/>
    <w:rsid w:val="00E33CF5"/>
    <w:rsid w:val="00E51A2C"/>
    <w:rsid w:val="00E5377E"/>
    <w:rsid w:val="00E61ABE"/>
    <w:rsid w:val="00E82786"/>
    <w:rsid w:val="00E93C9B"/>
    <w:rsid w:val="00EA69CD"/>
    <w:rsid w:val="00EB1717"/>
    <w:rsid w:val="00EC0663"/>
    <w:rsid w:val="00EC118A"/>
    <w:rsid w:val="00EC2DC1"/>
    <w:rsid w:val="00EF7784"/>
    <w:rsid w:val="00F00960"/>
    <w:rsid w:val="00F01BD6"/>
    <w:rsid w:val="00F06F7F"/>
    <w:rsid w:val="00F43AA4"/>
    <w:rsid w:val="00F51F91"/>
    <w:rsid w:val="00F5774E"/>
    <w:rsid w:val="00F61EE1"/>
    <w:rsid w:val="00F8413E"/>
    <w:rsid w:val="00FB7E4D"/>
    <w:rsid w:val="00FF1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90A3D181-3819-4406-AD8E-5E0EC4DA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66D"/>
  </w:style>
  <w:style w:type="paragraph" w:styleId="Heading1">
    <w:name w:val="heading 1"/>
    <w:basedOn w:val="Normal"/>
    <w:next w:val="Normal"/>
    <w:link w:val="Heading1Char"/>
    <w:uiPriority w:val="9"/>
    <w:qFormat/>
    <w:rsid w:val="0077608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543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43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18D"/>
    <w:pPr>
      <w:ind w:left="720"/>
      <w:contextualSpacing/>
    </w:pPr>
  </w:style>
  <w:style w:type="paragraph" w:styleId="BalloonText">
    <w:name w:val="Balloon Text"/>
    <w:basedOn w:val="Normal"/>
    <w:link w:val="BalloonTextChar"/>
    <w:uiPriority w:val="99"/>
    <w:semiHidden/>
    <w:unhideWhenUsed/>
    <w:rsid w:val="009A7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714"/>
    <w:rPr>
      <w:rFonts w:ascii="Tahoma" w:hAnsi="Tahoma" w:cs="Tahoma"/>
      <w:sz w:val="16"/>
      <w:szCs w:val="16"/>
    </w:rPr>
  </w:style>
  <w:style w:type="paragraph" w:styleId="FootnoteText">
    <w:name w:val="footnote text"/>
    <w:basedOn w:val="Normal"/>
    <w:link w:val="FootnoteTextChar"/>
    <w:uiPriority w:val="99"/>
    <w:unhideWhenUsed/>
    <w:rsid w:val="004F462A"/>
    <w:pPr>
      <w:spacing w:after="0" w:line="240" w:lineRule="auto"/>
    </w:pPr>
    <w:rPr>
      <w:sz w:val="20"/>
      <w:szCs w:val="20"/>
    </w:rPr>
  </w:style>
  <w:style w:type="character" w:customStyle="1" w:styleId="FootnoteTextChar">
    <w:name w:val="Footnote Text Char"/>
    <w:basedOn w:val="DefaultParagraphFont"/>
    <w:link w:val="FootnoteText"/>
    <w:uiPriority w:val="99"/>
    <w:rsid w:val="004F462A"/>
    <w:rPr>
      <w:sz w:val="20"/>
      <w:szCs w:val="20"/>
    </w:rPr>
  </w:style>
  <w:style w:type="character" w:styleId="FootnoteReference">
    <w:name w:val="footnote reference"/>
    <w:basedOn w:val="DefaultParagraphFont"/>
    <w:uiPriority w:val="99"/>
    <w:semiHidden/>
    <w:unhideWhenUsed/>
    <w:rsid w:val="004F462A"/>
    <w:rPr>
      <w:vertAlign w:val="superscript"/>
    </w:rPr>
  </w:style>
  <w:style w:type="paragraph" w:styleId="Header">
    <w:name w:val="header"/>
    <w:basedOn w:val="Normal"/>
    <w:link w:val="HeaderChar"/>
    <w:uiPriority w:val="99"/>
    <w:unhideWhenUsed/>
    <w:rsid w:val="00BE2ED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2ED8"/>
  </w:style>
  <w:style w:type="paragraph" w:styleId="Footer">
    <w:name w:val="footer"/>
    <w:basedOn w:val="Normal"/>
    <w:link w:val="FooterChar"/>
    <w:uiPriority w:val="99"/>
    <w:unhideWhenUsed/>
    <w:rsid w:val="00BE2ED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2ED8"/>
  </w:style>
  <w:style w:type="table" w:styleId="LightShading-Accent1">
    <w:name w:val="Light Shading Accent 1"/>
    <w:basedOn w:val="TableNormal"/>
    <w:uiPriority w:val="60"/>
    <w:rsid w:val="00BE2ED8"/>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867D4A"/>
  </w:style>
  <w:style w:type="character" w:customStyle="1" w:styleId="Heading1Char">
    <w:name w:val="Heading 1 Char"/>
    <w:basedOn w:val="DefaultParagraphFont"/>
    <w:link w:val="Heading1"/>
    <w:uiPriority w:val="9"/>
    <w:rsid w:val="0077608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543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43C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9265DE"/>
    <w:pPr>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1E7C57"/>
    <w:pPr>
      <w:tabs>
        <w:tab w:val="left" w:pos="1440"/>
        <w:tab w:val="right" w:leader="dot" w:pos="9038"/>
      </w:tabs>
      <w:spacing w:before="120" w:after="0" w:line="360" w:lineRule="auto"/>
      <w:ind w:left="720"/>
    </w:pPr>
    <w:rPr>
      <w:b/>
      <w:sz w:val="24"/>
      <w:szCs w:val="24"/>
    </w:rPr>
  </w:style>
  <w:style w:type="paragraph" w:styleId="TOC2">
    <w:name w:val="toc 2"/>
    <w:basedOn w:val="Normal"/>
    <w:next w:val="Normal"/>
    <w:autoRedefine/>
    <w:uiPriority w:val="39"/>
    <w:unhideWhenUsed/>
    <w:rsid w:val="00E5377E"/>
    <w:pPr>
      <w:numPr>
        <w:ilvl w:val="1"/>
        <w:numId w:val="26"/>
      </w:numPr>
      <w:tabs>
        <w:tab w:val="left" w:pos="660"/>
        <w:tab w:val="right" w:leader="dot" w:pos="9038"/>
      </w:tabs>
      <w:spacing w:after="0"/>
    </w:pPr>
    <w:rPr>
      <w:b/>
    </w:rPr>
  </w:style>
  <w:style w:type="paragraph" w:styleId="TOC3">
    <w:name w:val="toc 3"/>
    <w:basedOn w:val="Normal"/>
    <w:next w:val="Normal"/>
    <w:autoRedefine/>
    <w:uiPriority w:val="39"/>
    <w:unhideWhenUsed/>
    <w:rsid w:val="001E7C57"/>
    <w:pPr>
      <w:tabs>
        <w:tab w:val="right" w:leader="dot" w:pos="9038"/>
      </w:tabs>
      <w:spacing w:after="0" w:line="240" w:lineRule="auto"/>
      <w:ind w:left="440"/>
    </w:pPr>
  </w:style>
  <w:style w:type="paragraph" w:styleId="TOC4">
    <w:name w:val="toc 4"/>
    <w:basedOn w:val="Normal"/>
    <w:next w:val="Normal"/>
    <w:autoRedefine/>
    <w:uiPriority w:val="39"/>
    <w:semiHidden/>
    <w:unhideWhenUsed/>
    <w:rsid w:val="009265DE"/>
    <w:pPr>
      <w:spacing w:after="0"/>
      <w:ind w:left="660"/>
    </w:pPr>
    <w:rPr>
      <w:sz w:val="20"/>
      <w:szCs w:val="20"/>
    </w:rPr>
  </w:style>
  <w:style w:type="paragraph" w:styleId="TOC5">
    <w:name w:val="toc 5"/>
    <w:basedOn w:val="Normal"/>
    <w:next w:val="Normal"/>
    <w:autoRedefine/>
    <w:uiPriority w:val="39"/>
    <w:semiHidden/>
    <w:unhideWhenUsed/>
    <w:rsid w:val="009265DE"/>
    <w:pPr>
      <w:spacing w:after="0"/>
      <w:ind w:left="880"/>
    </w:pPr>
    <w:rPr>
      <w:sz w:val="20"/>
      <w:szCs w:val="20"/>
    </w:rPr>
  </w:style>
  <w:style w:type="paragraph" w:styleId="TOC6">
    <w:name w:val="toc 6"/>
    <w:basedOn w:val="Normal"/>
    <w:next w:val="Normal"/>
    <w:autoRedefine/>
    <w:uiPriority w:val="39"/>
    <w:semiHidden/>
    <w:unhideWhenUsed/>
    <w:rsid w:val="009265DE"/>
    <w:pPr>
      <w:spacing w:after="0"/>
      <w:ind w:left="1100"/>
    </w:pPr>
    <w:rPr>
      <w:sz w:val="20"/>
      <w:szCs w:val="20"/>
    </w:rPr>
  </w:style>
  <w:style w:type="paragraph" w:styleId="TOC7">
    <w:name w:val="toc 7"/>
    <w:basedOn w:val="Normal"/>
    <w:next w:val="Normal"/>
    <w:autoRedefine/>
    <w:uiPriority w:val="39"/>
    <w:semiHidden/>
    <w:unhideWhenUsed/>
    <w:rsid w:val="009265DE"/>
    <w:pPr>
      <w:spacing w:after="0"/>
      <w:ind w:left="1320"/>
    </w:pPr>
    <w:rPr>
      <w:sz w:val="20"/>
      <w:szCs w:val="20"/>
    </w:rPr>
  </w:style>
  <w:style w:type="paragraph" w:styleId="TOC8">
    <w:name w:val="toc 8"/>
    <w:basedOn w:val="Normal"/>
    <w:next w:val="Normal"/>
    <w:autoRedefine/>
    <w:uiPriority w:val="39"/>
    <w:semiHidden/>
    <w:unhideWhenUsed/>
    <w:rsid w:val="009265DE"/>
    <w:pPr>
      <w:spacing w:after="0"/>
      <w:ind w:left="1540"/>
    </w:pPr>
    <w:rPr>
      <w:sz w:val="20"/>
      <w:szCs w:val="20"/>
    </w:rPr>
  </w:style>
  <w:style w:type="paragraph" w:styleId="TOC9">
    <w:name w:val="toc 9"/>
    <w:basedOn w:val="Normal"/>
    <w:next w:val="Normal"/>
    <w:autoRedefine/>
    <w:uiPriority w:val="39"/>
    <w:semiHidden/>
    <w:unhideWhenUsed/>
    <w:rsid w:val="009265DE"/>
    <w:pPr>
      <w:spacing w:after="0"/>
      <w:ind w:left="1760"/>
    </w:pPr>
    <w:rPr>
      <w:sz w:val="20"/>
      <w:szCs w:val="20"/>
    </w:rPr>
  </w:style>
  <w:style w:type="character" w:styleId="Hyperlink">
    <w:name w:val="Hyperlink"/>
    <w:basedOn w:val="DefaultParagraphFont"/>
    <w:uiPriority w:val="99"/>
    <w:unhideWhenUsed/>
    <w:rsid w:val="00A3314C"/>
    <w:rPr>
      <w:color w:val="0000FF" w:themeColor="hyperlink"/>
      <w:u w:val="single"/>
    </w:rPr>
  </w:style>
  <w:style w:type="character" w:styleId="Emphasis">
    <w:name w:val="Emphasis"/>
    <w:basedOn w:val="DefaultParagraphFont"/>
    <w:uiPriority w:val="20"/>
    <w:qFormat/>
    <w:rsid w:val="00E30A96"/>
    <w:rPr>
      <w:i/>
      <w:iCs/>
    </w:rPr>
  </w:style>
  <w:style w:type="character" w:styleId="FollowedHyperlink">
    <w:name w:val="FollowedHyperlink"/>
    <w:basedOn w:val="DefaultParagraphFont"/>
    <w:uiPriority w:val="99"/>
    <w:semiHidden/>
    <w:unhideWhenUsed/>
    <w:rsid w:val="00F51F91"/>
    <w:rPr>
      <w:color w:val="800080" w:themeColor="followedHyperlink"/>
      <w:u w:val="single"/>
    </w:rPr>
  </w:style>
  <w:style w:type="table" w:styleId="TableGrid">
    <w:name w:val="Table Grid"/>
    <w:basedOn w:val="TableNormal"/>
    <w:uiPriority w:val="39"/>
    <w:rsid w:val="00641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280496">
      <w:bodyDiv w:val="1"/>
      <w:marLeft w:val="0"/>
      <w:marRight w:val="0"/>
      <w:marTop w:val="0"/>
      <w:marBottom w:val="0"/>
      <w:divBdr>
        <w:top w:val="none" w:sz="0" w:space="0" w:color="auto"/>
        <w:left w:val="none" w:sz="0" w:space="0" w:color="auto"/>
        <w:bottom w:val="none" w:sz="0" w:space="0" w:color="auto"/>
        <w:right w:val="none" w:sz="0" w:space="0" w:color="auto"/>
      </w:divBdr>
    </w:div>
    <w:div w:id="113367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www.paradigm-uk.org/?s=planning+l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yperlink" Target="http://www.paradigm-uk.org"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123E6-019D-485A-A14B-DF1BAAB0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31</Pages>
  <Words>5045</Words>
  <Characters>28761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33739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Matthew Gumm</cp:lastModifiedBy>
  <cp:revision>4</cp:revision>
  <cp:lastPrinted>2016-06-29T12:25:00Z</cp:lastPrinted>
  <dcterms:created xsi:type="dcterms:W3CDTF">2018-01-17T11:59:00Z</dcterms:created>
  <dcterms:modified xsi:type="dcterms:W3CDTF">2019-08-23T16:01:00Z</dcterms:modified>
</cp:coreProperties>
</file>