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27" w:rsidRPr="00A74D27" w:rsidRDefault="008633E2" w:rsidP="00A74D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Positive DBS</w:t>
      </w:r>
      <w:r w:rsidR="00A74D27" w:rsidRPr="00A74D27">
        <w:rPr>
          <w:rFonts w:ascii="Arial" w:hAnsi="Arial" w:cs="Arial"/>
          <w:b/>
          <w:sz w:val="20"/>
          <w:szCs w:val="20"/>
          <w:u w:val="single"/>
        </w:rPr>
        <w:t xml:space="preserve"> risk assessment report</w:t>
      </w:r>
    </w:p>
    <w:p w:rsid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Name of carer</w:t>
      </w:r>
      <w:r>
        <w:rPr>
          <w:rFonts w:ascii="Arial" w:hAnsi="Arial" w:cs="Arial"/>
          <w:b/>
          <w:sz w:val="20"/>
          <w:szCs w:val="20"/>
        </w:rPr>
        <w:t>:</w:t>
      </w:r>
    </w:p>
    <w:p w:rsidR="008633E2" w:rsidRDefault="008633E2" w:rsidP="00A74D27">
      <w:pPr>
        <w:rPr>
          <w:rFonts w:ascii="Arial" w:hAnsi="Arial" w:cs="Arial"/>
          <w:b/>
          <w:sz w:val="20"/>
          <w:szCs w:val="20"/>
        </w:rPr>
      </w:pPr>
    </w:p>
    <w:p w:rsidR="008633E2" w:rsidRDefault="008633E2" w:rsidP="00A74D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 of carer: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birth: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Disclosure number (if known)</w:t>
      </w:r>
      <w:r w:rsidR="00F81A23">
        <w:rPr>
          <w:rFonts w:ascii="Arial" w:hAnsi="Arial" w:cs="Arial"/>
          <w:b/>
          <w:sz w:val="20"/>
          <w:szCs w:val="20"/>
        </w:rPr>
        <w:t xml:space="preserve"> and issue date</w:t>
      </w:r>
      <w:r>
        <w:rPr>
          <w:rFonts w:ascii="Arial" w:hAnsi="Arial" w:cs="Arial"/>
          <w:b/>
          <w:sz w:val="20"/>
          <w:szCs w:val="20"/>
        </w:rPr>
        <w:t>:</w:t>
      </w:r>
    </w:p>
    <w:p w:rsid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Context/</w:t>
      </w:r>
      <w:r w:rsidRPr="00A74D27">
        <w:rPr>
          <w:rFonts w:ascii="Arial" w:hAnsi="Arial" w:cs="Arial"/>
          <w:b/>
          <w:sz w:val="20"/>
          <w:szCs w:val="20"/>
        </w:rPr>
        <w:t>background information</w:t>
      </w:r>
      <w:r>
        <w:rPr>
          <w:rFonts w:ascii="Arial" w:hAnsi="Arial" w:cs="Arial"/>
          <w:b/>
          <w:sz w:val="20"/>
          <w:szCs w:val="20"/>
        </w:rPr>
        <w:t xml:space="preserve"> (who carer looks after etc)</w:t>
      </w:r>
    </w:p>
    <w:p w:rsidR="00A74D27" w:rsidRPr="00A74D27" w:rsidRDefault="00A74D27" w:rsidP="00A74D27">
      <w:pPr>
        <w:ind w:left="720"/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Details of conviction / caution / intelligence information.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Who the above relates to &amp; relationship to applicant/carer if not applicant/carer.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Whether the conviction is relevant to the position (see</w:t>
      </w:r>
      <w:r>
        <w:rPr>
          <w:rFonts w:ascii="Arial" w:hAnsi="Arial" w:cs="Arial"/>
          <w:b/>
          <w:sz w:val="20"/>
          <w:szCs w:val="20"/>
        </w:rPr>
        <w:t xml:space="preserve"> guidance</w:t>
      </w:r>
      <w:r w:rsidRPr="00A74D27">
        <w:rPr>
          <w:rFonts w:ascii="Arial" w:hAnsi="Arial" w:cs="Arial"/>
          <w:b/>
          <w:sz w:val="20"/>
          <w:szCs w:val="20"/>
        </w:rPr>
        <w:t>) – if it is, consider at this stage obtaining information from the police/military police regarding the circumstances surrounding the offence - does this corroborate the applicants account (discuss with manager).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Did the applicant declare the conviction at time of the application/during supervision to their assessing/support worker.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The circumstances surrounding the offence according to the applicant.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The explanation for behaviour offered by the applicant.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The applicant’s current attitude to the offence.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 xml:space="preserve">The seriousness of the offence &amp; degree of sentence. 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The length of time since the offence occurred.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Whether there is a pattern to the offending behaviour, or whether it was a one off.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Whether the applicant’s circumstances have changed, how and to what degree.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 xml:space="preserve">Will the nature of the role allow the applicant to potentially reoffend.  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Any further information gathered from other sources e.g. police information regarding circumstances of offence.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Any further enquiries to be made from references/police etc, to provide further information.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Any relevant information held on local authority records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A74D27" w:rsidRPr="00A74D27" w:rsidRDefault="00A74D27" w:rsidP="00A74D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4D27">
        <w:rPr>
          <w:rFonts w:ascii="Arial" w:hAnsi="Arial" w:cs="Arial"/>
          <w:b/>
          <w:sz w:val="20"/>
          <w:szCs w:val="20"/>
        </w:rPr>
        <w:t>Analysis and recommendation – Fostering social worker’s assessment of significance of offence in relation fostering.</w:t>
      </w:r>
    </w:p>
    <w:p w:rsidR="00A74D27" w:rsidRPr="00A74D27" w:rsidRDefault="00A74D27" w:rsidP="00A74D27">
      <w:pPr>
        <w:rPr>
          <w:rFonts w:ascii="Arial" w:hAnsi="Arial" w:cs="Arial"/>
          <w:b/>
          <w:sz w:val="20"/>
          <w:szCs w:val="20"/>
        </w:rPr>
      </w:pPr>
    </w:p>
    <w:p w:rsidR="000F0ADD" w:rsidRDefault="00F81A23">
      <w:pPr>
        <w:rPr>
          <w:rFonts w:ascii="Arial" w:hAnsi="Arial" w:cs="Arial"/>
        </w:rPr>
      </w:pPr>
    </w:p>
    <w:p w:rsidR="00A74D27" w:rsidRDefault="00A74D27">
      <w:pPr>
        <w:rPr>
          <w:rFonts w:ascii="Arial" w:hAnsi="Arial" w:cs="Arial"/>
        </w:rPr>
      </w:pPr>
    </w:p>
    <w:p w:rsidR="00A74D27" w:rsidRPr="00A74D27" w:rsidRDefault="00A74D27">
      <w:pPr>
        <w:rPr>
          <w:rFonts w:ascii="Arial" w:hAnsi="Arial" w:cs="Arial"/>
          <w:b/>
        </w:rPr>
      </w:pPr>
      <w:r w:rsidRPr="00A74D27">
        <w:rPr>
          <w:rFonts w:ascii="Arial" w:hAnsi="Arial" w:cs="Arial"/>
          <w:b/>
        </w:rPr>
        <w:t>Name:  ...................................................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Signature:  .....................................................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lastRenderedPageBreak/>
        <w:t xml:space="preserve">Designation:  </w:t>
      </w:r>
      <w:r w:rsidRPr="00A74D27">
        <w:rPr>
          <w:rFonts w:ascii="Arial" w:hAnsi="Arial" w:cs="Arial"/>
          <w:sz w:val="22"/>
          <w:szCs w:val="22"/>
        </w:rPr>
        <w:t>Social Worker</w:t>
      </w:r>
    </w:p>
    <w:p w:rsidR="00A74D27" w:rsidRDefault="00A74D27">
      <w:pPr>
        <w:rPr>
          <w:rFonts w:ascii="Arial" w:hAnsi="Arial" w:cs="Arial"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Date:  .......</w:t>
      </w:r>
      <w:r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Fostering Team Manager’s comments:</w:t>
      </w: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Name:  ..........................................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Signature:  .....................................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 xml:space="preserve">Designation:  </w:t>
      </w:r>
      <w:r w:rsidRPr="00A74D27">
        <w:rPr>
          <w:rFonts w:ascii="Arial" w:hAnsi="Arial" w:cs="Arial"/>
          <w:sz w:val="22"/>
          <w:szCs w:val="22"/>
        </w:rPr>
        <w:t>Fostering Team Manager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Date: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Head of Service, Children in Care – comments</w:t>
      </w: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Default="00A74D27">
      <w:pPr>
        <w:rPr>
          <w:rFonts w:ascii="Arial" w:hAnsi="Arial" w:cs="Arial"/>
          <w:sz w:val="22"/>
          <w:szCs w:val="22"/>
        </w:rPr>
      </w:pP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Name:  ...........................................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Signature:  .......................................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 xml:space="preserve">Designation:  </w:t>
      </w:r>
      <w:r w:rsidRPr="00A74D27">
        <w:rPr>
          <w:rFonts w:ascii="Arial" w:hAnsi="Arial" w:cs="Arial"/>
          <w:sz w:val="22"/>
          <w:szCs w:val="22"/>
        </w:rPr>
        <w:t>Head of Service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  <w:r w:rsidRPr="00A74D27">
        <w:rPr>
          <w:rFonts w:ascii="Arial" w:hAnsi="Arial" w:cs="Arial"/>
          <w:b/>
          <w:sz w:val="22"/>
          <w:szCs w:val="22"/>
        </w:rPr>
        <w:t>Date:  .................................................</w:t>
      </w:r>
    </w:p>
    <w:p w:rsidR="00A74D27" w:rsidRPr="00A74D27" w:rsidRDefault="00A74D27">
      <w:pPr>
        <w:rPr>
          <w:rFonts w:ascii="Arial" w:hAnsi="Arial" w:cs="Arial"/>
          <w:b/>
          <w:sz w:val="22"/>
          <w:szCs w:val="22"/>
        </w:rPr>
      </w:pPr>
    </w:p>
    <w:sectPr w:rsidR="00A74D27" w:rsidRPr="00A74D27" w:rsidSect="00837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DB"/>
    <w:multiLevelType w:val="hybridMultilevel"/>
    <w:tmpl w:val="D35631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C74D34"/>
    <w:multiLevelType w:val="hybridMultilevel"/>
    <w:tmpl w:val="056E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D27"/>
    <w:rsid w:val="003A2A79"/>
    <w:rsid w:val="005024E0"/>
    <w:rsid w:val="00766333"/>
    <w:rsid w:val="00837D44"/>
    <w:rsid w:val="008633E2"/>
    <w:rsid w:val="0089340D"/>
    <w:rsid w:val="00A74D27"/>
    <w:rsid w:val="00B41551"/>
    <w:rsid w:val="00F75EED"/>
    <w:rsid w:val="00F8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>Wiltshire Council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SarahV.Gray</dc:creator>
  <cp:lastModifiedBy>SarahV.Gray</cp:lastModifiedBy>
  <cp:revision>2</cp:revision>
  <dcterms:created xsi:type="dcterms:W3CDTF">2016-04-29T10:56:00Z</dcterms:created>
  <dcterms:modified xsi:type="dcterms:W3CDTF">2016-04-29T10:56:00Z</dcterms:modified>
</cp:coreProperties>
</file>