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F95" w:rsidRDefault="00034F95">
      <w:r>
        <w:rPr>
          <w:noProof/>
          <w:lang w:eastAsia="en-GB"/>
        </w:rPr>
        <w:drawing>
          <wp:anchor distT="0" distB="0" distL="114300" distR="114300" simplePos="0" relativeHeight="251659264" behindDoc="1" locked="0" layoutInCell="1" allowOverlap="1" wp14:anchorId="45A512B7" wp14:editId="68CBC1A2">
            <wp:simplePos x="0" y="0"/>
            <wp:positionH relativeFrom="column">
              <wp:posOffset>3133725</wp:posOffset>
            </wp:positionH>
            <wp:positionV relativeFrom="paragraph">
              <wp:posOffset>0</wp:posOffset>
            </wp:positionV>
            <wp:extent cx="2688590" cy="798830"/>
            <wp:effectExtent l="0" t="0" r="0" b="1270"/>
            <wp:wrapTight wrapText="bothSides">
              <wp:wrapPolygon edited="0">
                <wp:start x="0" y="0"/>
                <wp:lineTo x="0" y="21119"/>
                <wp:lineTo x="21427" y="21119"/>
                <wp:lineTo x="214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8590" cy="7988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4F95" w:rsidRDefault="00034F95"/>
    <w:p w:rsidR="00034F95" w:rsidRDefault="00034F95">
      <w:r w:rsidRPr="00941084">
        <w:rPr>
          <w:noProof/>
          <w:lang w:eastAsia="en-GB"/>
        </w:rPr>
        <mc:AlternateContent>
          <mc:Choice Requires="wps">
            <w:drawing>
              <wp:anchor distT="0" distB="0" distL="114300" distR="114300" simplePos="0" relativeHeight="251661312" behindDoc="0" locked="0" layoutInCell="0" allowOverlap="1" wp14:anchorId="2210F589" wp14:editId="7FA85B30">
                <wp:simplePos x="0" y="0"/>
                <wp:positionH relativeFrom="column">
                  <wp:posOffset>3737610</wp:posOffset>
                </wp:positionH>
                <wp:positionV relativeFrom="page">
                  <wp:posOffset>1577340</wp:posOffset>
                </wp:positionV>
                <wp:extent cx="2238375" cy="457200"/>
                <wp:effectExtent l="0" t="0" r="952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F95" w:rsidRPr="003A368A" w:rsidRDefault="00034F95" w:rsidP="00034F95">
                            <w:pPr>
                              <w:spacing w:line="300" w:lineRule="exact"/>
                              <w:jc w:val="right"/>
                              <w:rPr>
                                <w:sz w:val="20"/>
                              </w:rPr>
                            </w:pPr>
                            <w:r w:rsidRPr="003A368A">
                              <w:rPr>
                                <w:sz w:val="20"/>
                              </w:rPr>
                              <w:t>Professor Steven Broomhead</w:t>
                            </w:r>
                            <w:r w:rsidRPr="003A368A">
                              <w:rPr>
                                <w:sz w:val="20"/>
                              </w:rPr>
                              <w:br/>
                              <w:t>Chief Executive</w:t>
                            </w:r>
                          </w:p>
                          <w:p w:rsidR="00034F95" w:rsidRDefault="00034F95" w:rsidP="00034F95">
                            <w:pPr>
                              <w:spacing w:line="300" w:lineRule="exact"/>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0F589" id="_x0000_t202" coordsize="21600,21600" o:spt="202" path="m,l,21600r21600,l21600,xe">
                <v:stroke joinstyle="miter"/>
                <v:path gradientshapeok="t" o:connecttype="rect"/>
              </v:shapetype>
              <v:shape id="Text Box 3" o:spid="_x0000_s1026" type="#_x0000_t202" style="position:absolute;margin-left:294.3pt;margin-top:124.2pt;width:176.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spZgQIAAA8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" o:allowincell="f" stroked="f">
                <v:textbox>
                  <w:txbxContent>
                    <w:p w:rsidR="00034F95" w:rsidRPr="003A368A" w:rsidRDefault="00034F95" w:rsidP="00034F95">
                      <w:pPr>
                        <w:spacing w:line="300" w:lineRule="exact"/>
                        <w:jc w:val="right"/>
                        <w:rPr>
                          <w:sz w:val="20"/>
                        </w:rPr>
                      </w:pPr>
                      <w:r w:rsidRPr="003A368A">
                        <w:rPr>
                          <w:sz w:val="20"/>
                        </w:rPr>
                        <w:t xml:space="preserve">Professor Steven </w:t>
                      </w:r>
                      <w:proofErr w:type="spellStart"/>
                      <w:r w:rsidRPr="003A368A">
                        <w:rPr>
                          <w:sz w:val="20"/>
                        </w:rPr>
                        <w:t>Broomhead</w:t>
                      </w:r>
                      <w:proofErr w:type="spellEnd"/>
                      <w:r w:rsidRPr="003A368A">
                        <w:rPr>
                          <w:sz w:val="20"/>
                        </w:rPr>
                        <w:br/>
                        <w:t>Chief Executive</w:t>
                      </w:r>
                    </w:p>
                    <w:p w:rsidR="00034F95" w:rsidRDefault="00034F95" w:rsidP="00034F95">
                      <w:pPr>
                        <w:spacing w:line="300" w:lineRule="exact"/>
                        <w:rPr>
                          <w:sz w:val="20"/>
                        </w:rPr>
                      </w:pPr>
                    </w:p>
                  </w:txbxContent>
                </v:textbox>
                <w10:wrap anchory="page"/>
              </v:shape>
            </w:pict>
          </mc:Fallback>
        </mc:AlternateContent>
      </w:r>
    </w:p>
    <w:p w:rsidR="00034F95" w:rsidRDefault="00034F95"/>
    <w:p w:rsidR="00034F95" w:rsidRDefault="00034F95" w:rsidP="00034F95">
      <w:pPr>
        <w:spacing w:after="0"/>
      </w:pPr>
      <w:r w:rsidRPr="00941084">
        <w:rPr>
          <w:noProof/>
          <w:lang w:eastAsia="en-GB"/>
        </w:rPr>
        <mc:AlternateContent>
          <mc:Choice Requires="wps">
            <w:drawing>
              <wp:anchor distT="0" distB="0" distL="114300" distR="114300" simplePos="0" relativeHeight="251663360" behindDoc="0" locked="0" layoutInCell="0" allowOverlap="1" wp14:anchorId="4A7E0D68" wp14:editId="60D52A58">
                <wp:simplePos x="0" y="0"/>
                <wp:positionH relativeFrom="page">
                  <wp:posOffset>4676776</wp:posOffset>
                </wp:positionH>
                <wp:positionV relativeFrom="page">
                  <wp:posOffset>1962150</wp:posOffset>
                </wp:positionV>
                <wp:extent cx="2213610" cy="1752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3610" cy="175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F95" w:rsidRPr="003A368A" w:rsidRDefault="00034F95" w:rsidP="00034F95">
                            <w:pPr>
                              <w:jc w:val="right"/>
                              <w:rPr>
                                <w:sz w:val="20"/>
                              </w:rPr>
                            </w:pPr>
                          </w:p>
                          <w:p w:rsidR="00034F95" w:rsidRPr="003A368A" w:rsidRDefault="00034F95" w:rsidP="00034F95">
                            <w:pPr>
                              <w:spacing w:after="0"/>
                              <w:jc w:val="right"/>
                              <w:rPr>
                                <w:sz w:val="20"/>
                              </w:rPr>
                            </w:pPr>
                            <w:r>
                              <w:rPr>
                                <w:sz w:val="20"/>
                              </w:rPr>
                              <w:t>Amanda Amesbury</w:t>
                            </w:r>
                          </w:p>
                          <w:p w:rsidR="00034F95" w:rsidRDefault="00034F95" w:rsidP="00034F95">
                            <w:pPr>
                              <w:spacing w:after="0"/>
                              <w:jc w:val="right"/>
                              <w:rPr>
                                <w:sz w:val="20"/>
                              </w:rPr>
                            </w:pPr>
                            <w:r>
                              <w:rPr>
                                <w:sz w:val="20"/>
                              </w:rPr>
                              <w:t>DCS &amp; Operational Director</w:t>
                            </w:r>
                          </w:p>
                          <w:p w:rsidR="00034F95" w:rsidRPr="003A368A" w:rsidRDefault="00034F95" w:rsidP="00034F95">
                            <w:pPr>
                              <w:spacing w:after="0"/>
                              <w:jc w:val="right"/>
                              <w:rPr>
                                <w:sz w:val="20"/>
                              </w:rPr>
                            </w:pPr>
                            <w:r>
                              <w:rPr>
                                <w:sz w:val="20"/>
                              </w:rPr>
                              <w:t>Children’s Social Care</w:t>
                            </w:r>
                          </w:p>
                          <w:p w:rsidR="00034F95" w:rsidRPr="003A368A" w:rsidRDefault="00034F95" w:rsidP="00034F95">
                            <w:pPr>
                              <w:spacing w:after="0"/>
                              <w:jc w:val="right"/>
                              <w:rPr>
                                <w:sz w:val="20"/>
                              </w:rPr>
                            </w:pPr>
                          </w:p>
                          <w:p w:rsidR="00034F95" w:rsidRPr="003A368A" w:rsidRDefault="00034F95" w:rsidP="00034F95">
                            <w:pPr>
                              <w:spacing w:after="0"/>
                              <w:jc w:val="right"/>
                              <w:rPr>
                                <w:sz w:val="20"/>
                              </w:rPr>
                            </w:pPr>
                            <w:r w:rsidRPr="003A368A">
                              <w:rPr>
                                <w:sz w:val="20"/>
                              </w:rPr>
                              <w:t>New Town House</w:t>
                            </w:r>
                          </w:p>
                          <w:p w:rsidR="00034F95" w:rsidRPr="003A368A" w:rsidRDefault="00034F95" w:rsidP="00034F95">
                            <w:pPr>
                              <w:spacing w:after="0"/>
                              <w:jc w:val="right"/>
                              <w:rPr>
                                <w:sz w:val="20"/>
                              </w:rPr>
                            </w:pPr>
                            <w:proofErr w:type="spellStart"/>
                            <w:smartTag w:uri="urn:schemas-microsoft-com:office:smarttags" w:element="Street">
                              <w:smartTag w:uri="urn:schemas-microsoft-com:office:smarttags" w:element="address">
                                <w:r w:rsidRPr="003A368A">
                                  <w:rPr>
                                    <w:sz w:val="20"/>
                                  </w:rPr>
                                  <w:t>Buttermarket</w:t>
                                </w:r>
                                <w:proofErr w:type="spellEnd"/>
                                <w:r w:rsidRPr="003A368A">
                                  <w:rPr>
                                    <w:sz w:val="20"/>
                                  </w:rPr>
                                  <w:t xml:space="preserve"> Street</w:t>
                                </w:r>
                              </w:smartTag>
                            </w:smartTag>
                          </w:p>
                          <w:p w:rsidR="00034F95" w:rsidRPr="003A368A" w:rsidRDefault="00034F95" w:rsidP="00034F95">
                            <w:pPr>
                              <w:spacing w:after="0"/>
                              <w:jc w:val="right"/>
                              <w:rPr>
                                <w:sz w:val="20"/>
                              </w:rPr>
                            </w:pPr>
                            <w:smartTag w:uri="urn:schemas-microsoft-com:office:smarttags" w:element="place">
                              <w:smartTag w:uri="urn:schemas-microsoft-com:office:smarttags" w:element="City">
                                <w:r w:rsidRPr="003A368A">
                                  <w:rPr>
                                    <w:sz w:val="20"/>
                                  </w:rPr>
                                  <w:t>Warrington</w:t>
                                </w:r>
                              </w:smartTag>
                            </w:smartTag>
                          </w:p>
                          <w:p w:rsidR="00034F95" w:rsidRPr="003A368A" w:rsidRDefault="00034F95" w:rsidP="00034F95">
                            <w:pPr>
                              <w:jc w:val="right"/>
                              <w:rPr>
                                <w:sz w:val="20"/>
                              </w:rPr>
                            </w:pPr>
                            <w:r w:rsidRPr="003A368A">
                              <w:rPr>
                                <w:rFonts w:cs="Arial"/>
                                <w:sz w:val="20"/>
                              </w:rPr>
                              <w:t>WA1 2NH</w:t>
                            </w:r>
                          </w:p>
                          <w:p w:rsidR="00034F95" w:rsidRPr="009067FB" w:rsidRDefault="00034F95" w:rsidP="00034F95">
                            <w:pPr>
                              <w:jc w:val="right"/>
                            </w:pPr>
                          </w:p>
                          <w:p w:rsidR="00034F95" w:rsidRPr="009565D5" w:rsidRDefault="00034F95" w:rsidP="00034F9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E0D68" id="Text Box 4" o:spid="_x0000_s1027" type="#_x0000_t202" style="position:absolute;margin-left:368.25pt;margin-top:154.5pt;width:174.3pt;height:13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1yOhQIAABc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" o:allowincell="f" stroked="f">
                <v:textbox>
                  <w:txbxContent>
                    <w:p w:rsidR="00034F95" w:rsidRPr="003A368A" w:rsidRDefault="00034F95" w:rsidP="00034F95">
                      <w:pPr>
                        <w:jc w:val="right"/>
                        <w:rPr>
                          <w:sz w:val="20"/>
                        </w:rPr>
                      </w:pPr>
                    </w:p>
                    <w:p w:rsidR="00034F95" w:rsidRPr="003A368A" w:rsidRDefault="00034F95" w:rsidP="00034F95">
                      <w:pPr>
                        <w:spacing w:after="0"/>
                        <w:jc w:val="right"/>
                        <w:rPr>
                          <w:sz w:val="20"/>
                        </w:rPr>
                      </w:pPr>
                      <w:r>
                        <w:rPr>
                          <w:sz w:val="20"/>
                        </w:rPr>
                        <w:t>Amanda Amesbury</w:t>
                      </w:r>
                    </w:p>
                    <w:p w:rsidR="00034F95" w:rsidRDefault="00034F95" w:rsidP="00034F95">
                      <w:pPr>
                        <w:spacing w:after="0"/>
                        <w:jc w:val="right"/>
                        <w:rPr>
                          <w:sz w:val="20"/>
                        </w:rPr>
                      </w:pPr>
                      <w:r>
                        <w:rPr>
                          <w:sz w:val="20"/>
                        </w:rPr>
                        <w:t>DCS &amp; Operational Director</w:t>
                      </w:r>
                    </w:p>
                    <w:p w:rsidR="00034F95" w:rsidRPr="003A368A" w:rsidRDefault="00034F95" w:rsidP="00034F95">
                      <w:pPr>
                        <w:spacing w:after="0"/>
                        <w:jc w:val="right"/>
                        <w:rPr>
                          <w:sz w:val="20"/>
                        </w:rPr>
                      </w:pPr>
                      <w:r>
                        <w:rPr>
                          <w:sz w:val="20"/>
                        </w:rPr>
                        <w:t>Children’s Social Care</w:t>
                      </w:r>
                    </w:p>
                    <w:p w:rsidR="00034F95" w:rsidRPr="003A368A" w:rsidRDefault="00034F95" w:rsidP="00034F95">
                      <w:pPr>
                        <w:spacing w:after="0"/>
                        <w:jc w:val="right"/>
                        <w:rPr>
                          <w:sz w:val="20"/>
                        </w:rPr>
                      </w:pPr>
                    </w:p>
                    <w:p w:rsidR="00034F95" w:rsidRPr="003A368A" w:rsidRDefault="00034F95" w:rsidP="00034F95">
                      <w:pPr>
                        <w:spacing w:after="0"/>
                        <w:jc w:val="right"/>
                        <w:rPr>
                          <w:sz w:val="20"/>
                        </w:rPr>
                      </w:pPr>
                      <w:r w:rsidRPr="003A368A">
                        <w:rPr>
                          <w:sz w:val="20"/>
                        </w:rPr>
                        <w:t>New Town House</w:t>
                      </w:r>
                    </w:p>
                    <w:p w:rsidR="00034F95" w:rsidRPr="003A368A" w:rsidRDefault="00034F95" w:rsidP="00034F95">
                      <w:pPr>
                        <w:spacing w:after="0"/>
                        <w:jc w:val="right"/>
                        <w:rPr>
                          <w:sz w:val="20"/>
                        </w:rPr>
                      </w:pPr>
                      <w:proofErr w:type="spellStart"/>
                      <w:smartTag w:uri="urn:schemas-microsoft-com:office:smarttags" w:element="Street">
                        <w:smartTag w:uri="urn:schemas-microsoft-com:office:smarttags" w:element="address">
                          <w:r w:rsidRPr="003A368A">
                            <w:rPr>
                              <w:sz w:val="20"/>
                            </w:rPr>
                            <w:t>Buttermarket</w:t>
                          </w:r>
                          <w:proofErr w:type="spellEnd"/>
                          <w:r w:rsidRPr="003A368A">
                            <w:rPr>
                              <w:sz w:val="20"/>
                            </w:rPr>
                            <w:t xml:space="preserve"> Street</w:t>
                          </w:r>
                        </w:smartTag>
                      </w:smartTag>
                    </w:p>
                    <w:p w:rsidR="00034F95" w:rsidRPr="003A368A" w:rsidRDefault="00034F95" w:rsidP="00034F95">
                      <w:pPr>
                        <w:spacing w:after="0"/>
                        <w:jc w:val="right"/>
                        <w:rPr>
                          <w:sz w:val="20"/>
                        </w:rPr>
                      </w:pPr>
                      <w:smartTag w:uri="urn:schemas-microsoft-com:office:smarttags" w:element="place">
                        <w:smartTag w:uri="urn:schemas-microsoft-com:office:smarttags" w:element="City">
                          <w:r w:rsidRPr="003A368A">
                            <w:rPr>
                              <w:sz w:val="20"/>
                            </w:rPr>
                            <w:t>Warrington</w:t>
                          </w:r>
                        </w:smartTag>
                      </w:smartTag>
                    </w:p>
                    <w:p w:rsidR="00034F95" w:rsidRPr="003A368A" w:rsidRDefault="00034F95" w:rsidP="00034F95">
                      <w:pPr>
                        <w:jc w:val="right"/>
                        <w:rPr>
                          <w:sz w:val="20"/>
                        </w:rPr>
                      </w:pPr>
                      <w:r w:rsidRPr="003A368A">
                        <w:rPr>
                          <w:rFonts w:cs="Arial"/>
                          <w:sz w:val="20"/>
                        </w:rPr>
                        <w:t>WA1 2NH</w:t>
                      </w:r>
                    </w:p>
                    <w:p w:rsidR="00034F95" w:rsidRPr="009067FB" w:rsidRDefault="00034F95" w:rsidP="00034F95">
                      <w:pPr>
                        <w:jc w:val="right"/>
                      </w:pPr>
                    </w:p>
                    <w:p w:rsidR="00034F95" w:rsidRPr="009565D5" w:rsidRDefault="00034F95" w:rsidP="00034F95">
                      <w:pPr>
                        <w:jc w:val="right"/>
                      </w:pPr>
                    </w:p>
                  </w:txbxContent>
                </v:textbox>
                <w10:wrap anchorx="page" anchory="page"/>
              </v:shape>
            </w:pict>
          </mc:Fallback>
        </mc:AlternateContent>
      </w:r>
    </w:p>
    <w:p w:rsidR="00034F95" w:rsidRDefault="00034F95" w:rsidP="00034F95">
      <w:pPr>
        <w:spacing w:after="0"/>
      </w:pPr>
    </w:p>
    <w:p w:rsidR="00034F95" w:rsidRDefault="00034F95" w:rsidP="00034F95">
      <w:pPr>
        <w:spacing w:after="0"/>
      </w:pPr>
    </w:p>
    <w:p w:rsidR="00034F95" w:rsidRDefault="00034F95" w:rsidP="00034F95">
      <w:pPr>
        <w:spacing w:after="0"/>
      </w:pPr>
    </w:p>
    <w:p w:rsidR="00034F95" w:rsidRDefault="00034F95" w:rsidP="00034F95">
      <w:pPr>
        <w:spacing w:after="0"/>
      </w:pPr>
    </w:p>
    <w:p w:rsidR="00034F95" w:rsidRDefault="00034F95" w:rsidP="00034F95">
      <w:pPr>
        <w:spacing w:after="0"/>
      </w:pPr>
    </w:p>
    <w:p w:rsidR="00034F95" w:rsidRDefault="00034F95" w:rsidP="00034F95">
      <w:pPr>
        <w:spacing w:after="0"/>
      </w:pPr>
    </w:p>
    <w:p w:rsidR="00034F95" w:rsidRDefault="00034F95" w:rsidP="00034F95">
      <w:pPr>
        <w:spacing w:after="0"/>
      </w:pPr>
    </w:p>
    <w:p w:rsidR="00034F95" w:rsidRDefault="00034F95" w:rsidP="00034F95">
      <w:pPr>
        <w:spacing w:after="0"/>
      </w:pPr>
    </w:p>
    <w:p w:rsidR="00034F95" w:rsidRDefault="00034F95" w:rsidP="00034F95">
      <w:pPr>
        <w:spacing w:after="0"/>
      </w:pPr>
    </w:p>
    <w:p w:rsidR="00034F95" w:rsidRDefault="00034F95" w:rsidP="00034F95">
      <w:pPr>
        <w:spacing w:after="0"/>
        <w:ind w:right="-188"/>
        <w:jc w:val="right"/>
      </w:pPr>
      <w:r>
        <w:t>DATE</w:t>
      </w:r>
    </w:p>
    <w:p w:rsidR="00034F95" w:rsidRDefault="00034F95" w:rsidP="00034F95">
      <w:pPr>
        <w:spacing w:after="0"/>
      </w:pPr>
    </w:p>
    <w:p w:rsidR="009910CD" w:rsidRPr="00034F95" w:rsidRDefault="009910CD">
      <w:pPr>
        <w:rPr>
          <w:b/>
        </w:rPr>
      </w:pPr>
      <w:r w:rsidRPr="00034F95">
        <w:rPr>
          <w:b/>
        </w:rPr>
        <w:t>To whom it may concern;</w:t>
      </w:r>
    </w:p>
    <w:p w:rsidR="00034F95" w:rsidRDefault="00034F95">
      <w:pPr>
        <w:rPr>
          <w:b/>
        </w:rPr>
      </w:pPr>
    </w:p>
    <w:p w:rsidR="009910CD" w:rsidRPr="00034F95" w:rsidRDefault="009910CD">
      <w:pPr>
        <w:rPr>
          <w:b/>
        </w:rPr>
      </w:pPr>
      <w:r w:rsidRPr="00034F95">
        <w:rPr>
          <w:b/>
        </w:rPr>
        <w:t xml:space="preserve">Re: </w:t>
      </w:r>
      <w:r w:rsidR="00034F95" w:rsidRPr="00034F95">
        <w:rPr>
          <w:b/>
        </w:rPr>
        <w:br/>
      </w:r>
      <w:r w:rsidRPr="00034F95">
        <w:rPr>
          <w:b/>
        </w:rPr>
        <w:t xml:space="preserve">Placed since - </w:t>
      </w:r>
    </w:p>
    <w:p w:rsidR="007E17A2" w:rsidRDefault="007E17A2">
      <w:r>
        <w:t>As you are aware p</w:t>
      </w:r>
      <w:r w:rsidRPr="007E17A2">
        <w:t xml:space="preserve">roviders can provide accommodation and support for young people aged over 16, without being registered.  However, the level of care provided is not specified in the Care Standards Act and clearly some young people as they move into independent living require some level of support in order to make the transition. </w:t>
      </w:r>
      <w:r w:rsidR="00034F95">
        <w:t xml:space="preserve"> </w:t>
      </w:r>
      <w:r w:rsidRPr="007E17A2">
        <w:t xml:space="preserve">This level of care usually reduces over time and does not include the provision of meals, medication, personal care etc. </w:t>
      </w:r>
      <w:r w:rsidR="00034F95">
        <w:t xml:space="preserve"> </w:t>
      </w:r>
      <w:r w:rsidRPr="007E17A2">
        <w:t>The young people are free to come and go as they wish.</w:t>
      </w:r>
      <w:r w:rsidR="00034F95">
        <w:t xml:space="preserve"> </w:t>
      </w:r>
      <w:r w:rsidRPr="007E17A2">
        <w:t xml:space="preserve"> Staff may be present for parts of the day and even overnight for security reasons but not providing direct care.</w:t>
      </w:r>
    </w:p>
    <w:p w:rsidR="007E17A2" w:rsidRDefault="007E17A2">
      <w:r>
        <w:lastRenderedPageBreak/>
        <w:t xml:space="preserve">In July 2019 a report by the </w:t>
      </w:r>
      <w:r w:rsidRPr="007E17A2">
        <w:t>Howard League for Penal Reform</w:t>
      </w:r>
      <w:r>
        <w:t xml:space="preserve"> raised </w:t>
      </w:r>
      <w:r w:rsidRPr="007E17A2">
        <w:t>some important issues about the care system and children’s homes.</w:t>
      </w:r>
      <w:r w:rsidR="00034F95">
        <w:t xml:space="preserve"> </w:t>
      </w:r>
      <w:r w:rsidRPr="007E17A2">
        <w:t xml:space="preserve"> One area of concern is provision for children that is not regulated by Ofsted, and the safety of the children who use it.</w:t>
      </w:r>
    </w:p>
    <w:p w:rsidR="007E17A2" w:rsidRDefault="007E17A2" w:rsidP="007E17A2">
      <w:r>
        <w:t xml:space="preserve">Many people are unsure what is meant by unregulated and unregistered provision, and often confuse the two. </w:t>
      </w:r>
      <w:r w:rsidR="00034F95">
        <w:t xml:space="preserve"> </w:t>
      </w:r>
      <w:r>
        <w:t>They’re different things.</w:t>
      </w:r>
    </w:p>
    <w:p w:rsidR="007E17A2" w:rsidRDefault="007E17A2" w:rsidP="007E17A2">
      <w:r w:rsidRPr="007E17A2">
        <w:rPr>
          <w:b/>
        </w:rPr>
        <w:t>Unregulated</w:t>
      </w:r>
      <w:r>
        <w:t xml:space="preserve"> provision is allowed in law. </w:t>
      </w:r>
      <w:r w:rsidR="00034F95">
        <w:t xml:space="preserve"> </w:t>
      </w:r>
      <w:r>
        <w:t>This is when children (usually over the age of 16) need support to live independently rather than needing full-time care.</w:t>
      </w:r>
      <w:r w:rsidR="00034F95">
        <w:t xml:space="preserve"> </w:t>
      </w:r>
      <w:r>
        <w:t xml:space="preserve"> Ofsted do not regulate this type of provision.</w:t>
      </w:r>
    </w:p>
    <w:p w:rsidR="007E17A2" w:rsidRDefault="007E17A2" w:rsidP="007E17A2">
      <w:r>
        <w:t>It should be used as a stepping stone to independence, and only ever when it’s in a child’s best interests. For many children, it’s the right choice.</w:t>
      </w:r>
      <w:r w:rsidR="00034F95">
        <w:t xml:space="preserve"> </w:t>
      </w:r>
      <w:r>
        <w:t xml:space="preserve"> Some children do not want to live with foster parents or live in a children’s home.</w:t>
      </w:r>
      <w:r w:rsidR="00034F95">
        <w:t xml:space="preserve"> </w:t>
      </w:r>
      <w:r>
        <w:t xml:space="preserve"> For some unaccompanied asylum-seeking children this can be the right option too, but not for all.</w:t>
      </w:r>
    </w:p>
    <w:p w:rsidR="007E17A2" w:rsidRDefault="007E17A2" w:rsidP="007E17A2">
      <w:r w:rsidRPr="007E17A2">
        <w:rPr>
          <w:b/>
        </w:rPr>
        <w:t>Unregistered</w:t>
      </w:r>
      <w:r>
        <w:t xml:space="preserve"> provision is when a child who is being provided with some form of </w:t>
      </w:r>
      <w:r w:rsidRPr="007E17A2">
        <w:rPr>
          <w:b/>
        </w:rPr>
        <w:t xml:space="preserve">‘care’ </w:t>
      </w:r>
      <w:r>
        <w:t xml:space="preserve">is living somewhere that is not registered with Ofsted. This is illegal. </w:t>
      </w:r>
      <w:r w:rsidR="00034F95">
        <w:t xml:space="preserve"> </w:t>
      </w:r>
      <w:r>
        <w:t>Once a provider delivers a care element as well as accommodation, they must register as a children’s home. It’s an offence not to.</w:t>
      </w:r>
    </w:p>
    <w:p w:rsidR="007E17A2" w:rsidRDefault="007E17A2" w:rsidP="007E17A2">
      <w:r>
        <w:t>What does ‘care’ mean?</w:t>
      </w:r>
      <w:r w:rsidR="00034F95">
        <w:t xml:space="preserve"> </w:t>
      </w:r>
      <w:r>
        <w:t xml:space="preserve"> It is not defined in law.</w:t>
      </w:r>
      <w:r w:rsidR="00034F95">
        <w:t xml:space="preserve">  </w:t>
      </w:r>
      <w:r>
        <w:t>It is not just about the age of the child, although that’s a factor.</w:t>
      </w:r>
      <w:r w:rsidR="00034F95">
        <w:t xml:space="preserve"> </w:t>
      </w:r>
      <w:r>
        <w:t xml:space="preserve"> It is about a child’s vulnerability and the level of help that they need. </w:t>
      </w:r>
      <w:r w:rsidR="00034F95">
        <w:t xml:space="preserve"> </w:t>
      </w:r>
      <w:r>
        <w:t xml:space="preserve">If a child does need care, then the service they’re getting is very likely to need registration as a children’s home. </w:t>
      </w:r>
      <w:r w:rsidR="00034F95">
        <w:t xml:space="preserve"> </w:t>
      </w:r>
      <w:r>
        <w:t>Certainly, if children are under constant supervision then this is likely to be ‘care’.</w:t>
      </w:r>
    </w:p>
    <w:p w:rsidR="007E17A2" w:rsidRDefault="007E17A2" w:rsidP="007E17A2">
      <w:r>
        <w:t xml:space="preserve">Since July there has been a lot of interest in unregulated provisions and moving forward Ofsted will be asking us to provide data and information with regard to all children placed in such provision who are under and over the age of 16. </w:t>
      </w:r>
    </w:p>
    <w:p w:rsidR="00BF567B" w:rsidRDefault="007E17A2" w:rsidP="007E17A2">
      <w:r>
        <w:t xml:space="preserve">Ofsted have provided a ‘checklist’ – Annex A – which is attached. </w:t>
      </w:r>
      <w:r w:rsidR="00034F95">
        <w:t xml:space="preserve"> </w:t>
      </w:r>
      <w:r w:rsidR="00BF567B">
        <w:t xml:space="preserve">In order to seek assurance that your provision is providing ‘support’ and not ‘care’ and therefore does not need to register with Ofsted, we would like you to complete the checklist below. </w:t>
      </w:r>
    </w:p>
    <w:p w:rsidR="00BF567B" w:rsidRDefault="00BF567B" w:rsidP="007E17A2">
      <w:r>
        <w:lastRenderedPageBreak/>
        <w:t>Please can you return the checklist</w:t>
      </w:r>
      <w:r w:rsidR="00E46B0B">
        <w:t xml:space="preserve"> (to Sharon Cooper)</w:t>
      </w:r>
      <w:r>
        <w:t xml:space="preserve"> and we will contact you if we need to discuss the services you are currently offering to the child detailed above. </w:t>
      </w:r>
    </w:p>
    <w:p w:rsidR="00BF567B" w:rsidRDefault="00BF567B" w:rsidP="007E17A2">
      <w:r>
        <w:t xml:space="preserve">Kind regards </w:t>
      </w:r>
    </w:p>
    <w:p w:rsidR="00BF567B" w:rsidRDefault="00BF567B" w:rsidP="007E17A2">
      <w:r w:rsidRPr="00BF567B">
        <w:rPr>
          <w:noProof/>
          <w:lang w:eastAsia="en-GB"/>
        </w:rPr>
        <w:drawing>
          <wp:inline distT="0" distB="0" distL="0" distR="0">
            <wp:extent cx="1670050" cy="838200"/>
            <wp:effectExtent l="0" t="0" r="6350" b="0"/>
            <wp:docPr id="1" name="Picture 1" descr="C:\Users\Sharon.cooper\AppData\Local\Microsoft\Windows\INetCache\Content.Outlook\J5PD9JE3\Sharon Cooper (0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cooper\AppData\Local\Microsoft\Windows\INetCache\Content.Outlook\J5PD9JE3\Sharon Cooper (03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0050" cy="838200"/>
                    </a:xfrm>
                    <a:prstGeom prst="rect">
                      <a:avLst/>
                    </a:prstGeom>
                    <a:noFill/>
                    <a:ln>
                      <a:noFill/>
                    </a:ln>
                  </pic:spPr>
                </pic:pic>
              </a:graphicData>
            </a:graphic>
          </wp:inline>
        </w:drawing>
      </w:r>
    </w:p>
    <w:p w:rsidR="00BF567B" w:rsidRDefault="00BF567B" w:rsidP="00BF567B">
      <w:pPr>
        <w:spacing w:after="0" w:line="240" w:lineRule="auto"/>
      </w:pPr>
      <w:r>
        <w:t>Sharon Cooper</w:t>
      </w:r>
      <w:bookmarkStart w:id="0" w:name="_GoBack"/>
      <w:bookmarkEnd w:id="0"/>
    </w:p>
    <w:p w:rsidR="00BF567B" w:rsidRDefault="00BF567B" w:rsidP="00BF567B">
      <w:pPr>
        <w:spacing w:after="0" w:line="240" w:lineRule="auto"/>
      </w:pPr>
      <w:r>
        <w:t>Head of Service – Children in Care and Care Leavers</w:t>
      </w:r>
    </w:p>
    <w:p w:rsidR="00BF567B" w:rsidRDefault="00BF567B" w:rsidP="00BF567B">
      <w:pPr>
        <w:spacing w:after="0" w:line="240" w:lineRule="auto"/>
      </w:pPr>
      <w:r>
        <w:t>Families and Wellbeing Directorate</w:t>
      </w:r>
    </w:p>
    <w:p w:rsidR="00BF567B" w:rsidRDefault="00BF567B" w:rsidP="00BF567B">
      <w:pPr>
        <w:spacing w:after="0" w:line="240" w:lineRule="auto"/>
      </w:pPr>
      <w:r>
        <w:t>Warrington Borough Council</w:t>
      </w:r>
    </w:p>
    <w:p w:rsidR="00BF567B" w:rsidRDefault="00BF567B" w:rsidP="00BF567B">
      <w:pPr>
        <w:spacing w:after="0" w:line="240" w:lineRule="auto"/>
      </w:pPr>
      <w:r>
        <w:t xml:space="preserve">New Town House, </w:t>
      </w:r>
      <w:proofErr w:type="spellStart"/>
      <w:r>
        <w:t>Buttermarket</w:t>
      </w:r>
      <w:proofErr w:type="spellEnd"/>
      <w:r>
        <w:t xml:space="preserve"> St, Warrington, WA1 2NH</w:t>
      </w:r>
    </w:p>
    <w:p w:rsidR="00BF567B" w:rsidRDefault="00BF567B" w:rsidP="00BF567B">
      <w:pPr>
        <w:spacing w:after="0" w:line="240" w:lineRule="auto"/>
      </w:pPr>
      <w:r>
        <w:t>Tel:  01925 443539</w:t>
      </w:r>
    </w:p>
    <w:p w:rsidR="00BF567B" w:rsidRDefault="00BF567B" w:rsidP="00BF567B">
      <w:pPr>
        <w:spacing w:after="0" w:line="240" w:lineRule="auto"/>
      </w:pPr>
      <w:r>
        <w:t>Email: Sharon.cooper@warrington.gov.uk</w:t>
      </w:r>
    </w:p>
    <w:p w:rsidR="00BF567B" w:rsidRDefault="00BF567B" w:rsidP="007E17A2"/>
    <w:p w:rsidR="00034F95" w:rsidRDefault="00034F95" w:rsidP="00BF567B">
      <w:pPr>
        <w:autoSpaceDE w:val="0"/>
        <w:autoSpaceDN w:val="0"/>
        <w:adjustRightInd w:val="0"/>
        <w:spacing w:after="0" w:line="240" w:lineRule="auto"/>
        <w:rPr>
          <w:rFonts w:ascii="Arial" w:hAnsi="Arial" w:cs="Arial"/>
          <w:b/>
          <w:bCs/>
          <w:color w:val="000000"/>
          <w:sz w:val="32"/>
          <w:szCs w:val="32"/>
        </w:rPr>
        <w:sectPr w:rsidR="00034F95" w:rsidSect="00034F95">
          <w:pgSz w:w="11906" w:h="16838"/>
          <w:pgMar w:top="1135" w:right="1440" w:bottom="1440" w:left="1440" w:header="708" w:footer="708" w:gutter="0"/>
          <w:cols w:space="708"/>
          <w:docGrid w:linePitch="360"/>
        </w:sectPr>
      </w:pPr>
    </w:p>
    <w:p w:rsidR="00BF567B" w:rsidRDefault="00034F95" w:rsidP="00BF567B">
      <w:pPr>
        <w:autoSpaceDE w:val="0"/>
        <w:autoSpaceDN w:val="0"/>
        <w:adjustRightInd w:val="0"/>
        <w:spacing w:after="0" w:line="240" w:lineRule="auto"/>
        <w:rPr>
          <w:rFonts w:ascii="Arial" w:hAnsi="Arial" w:cs="Arial"/>
          <w:b/>
          <w:bCs/>
          <w:color w:val="000000"/>
          <w:sz w:val="32"/>
          <w:szCs w:val="32"/>
        </w:rPr>
      </w:pPr>
      <w:r>
        <w:rPr>
          <w:noProof/>
          <w:lang w:eastAsia="en-GB"/>
        </w:rPr>
        <w:lastRenderedPageBreak/>
        <w:drawing>
          <wp:anchor distT="0" distB="0" distL="114300" distR="114300" simplePos="0" relativeHeight="251665408" behindDoc="1" locked="0" layoutInCell="1" allowOverlap="1" wp14:anchorId="70DFB17D" wp14:editId="50A90D42">
            <wp:simplePos x="0" y="0"/>
            <wp:positionH relativeFrom="column">
              <wp:posOffset>3286125</wp:posOffset>
            </wp:positionH>
            <wp:positionV relativeFrom="paragraph">
              <wp:posOffset>0</wp:posOffset>
            </wp:positionV>
            <wp:extent cx="2688590" cy="798830"/>
            <wp:effectExtent l="0" t="0" r="0" b="1270"/>
            <wp:wrapTight wrapText="bothSides">
              <wp:wrapPolygon edited="0">
                <wp:start x="0" y="0"/>
                <wp:lineTo x="0" y="21119"/>
                <wp:lineTo x="21427" y="21119"/>
                <wp:lineTo x="214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8590" cy="7988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4F95" w:rsidRDefault="00034F95" w:rsidP="00BF567B">
      <w:pPr>
        <w:autoSpaceDE w:val="0"/>
        <w:autoSpaceDN w:val="0"/>
        <w:adjustRightInd w:val="0"/>
        <w:spacing w:after="0" w:line="240" w:lineRule="auto"/>
        <w:rPr>
          <w:rFonts w:cstheme="minorHAnsi"/>
          <w:b/>
          <w:bCs/>
          <w:color w:val="000000"/>
          <w:sz w:val="32"/>
          <w:szCs w:val="32"/>
        </w:rPr>
      </w:pPr>
    </w:p>
    <w:p w:rsidR="00034F95" w:rsidRDefault="00034F95" w:rsidP="00BF567B">
      <w:pPr>
        <w:autoSpaceDE w:val="0"/>
        <w:autoSpaceDN w:val="0"/>
        <w:adjustRightInd w:val="0"/>
        <w:spacing w:after="0" w:line="240" w:lineRule="auto"/>
        <w:rPr>
          <w:rFonts w:cstheme="minorHAnsi"/>
          <w:b/>
          <w:bCs/>
          <w:color w:val="000000"/>
          <w:sz w:val="32"/>
          <w:szCs w:val="32"/>
        </w:rPr>
      </w:pPr>
    </w:p>
    <w:p w:rsidR="00034F95" w:rsidRDefault="00034F95" w:rsidP="00BF567B">
      <w:pPr>
        <w:autoSpaceDE w:val="0"/>
        <w:autoSpaceDN w:val="0"/>
        <w:adjustRightInd w:val="0"/>
        <w:spacing w:after="0" w:line="240" w:lineRule="auto"/>
        <w:rPr>
          <w:rFonts w:cstheme="minorHAnsi"/>
          <w:b/>
          <w:bCs/>
          <w:color w:val="000000"/>
          <w:sz w:val="32"/>
          <w:szCs w:val="32"/>
        </w:rPr>
      </w:pPr>
    </w:p>
    <w:p w:rsidR="00034F95" w:rsidRDefault="00034F95" w:rsidP="00BF567B">
      <w:pPr>
        <w:autoSpaceDE w:val="0"/>
        <w:autoSpaceDN w:val="0"/>
        <w:adjustRightInd w:val="0"/>
        <w:spacing w:after="0" w:line="240" w:lineRule="auto"/>
        <w:rPr>
          <w:rFonts w:cstheme="minorHAnsi"/>
          <w:b/>
          <w:bCs/>
          <w:color w:val="000000"/>
          <w:sz w:val="32"/>
          <w:szCs w:val="32"/>
        </w:rPr>
      </w:pPr>
    </w:p>
    <w:p w:rsidR="00BF567B" w:rsidRPr="00BF567B" w:rsidRDefault="00BF567B" w:rsidP="00BF567B">
      <w:pPr>
        <w:autoSpaceDE w:val="0"/>
        <w:autoSpaceDN w:val="0"/>
        <w:adjustRightInd w:val="0"/>
        <w:spacing w:after="0" w:line="240" w:lineRule="auto"/>
        <w:rPr>
          <w:rFonts w:cstheme="minorHAnsi"/>
          <w:b/>
          <w:bCs/>
          <w:color w:val="000000"/>
          <w:sz w:val="32"/>
          <w:szCs w:val="32"/>
        </w:rPr>
      </w:pPr>
      <w:r w:rsidRPr="00BF567B">
        <w:rPr>
          <w:rFonts w:cstheme="minorHAnsi"/>
          <w:b/>
          <w:bCs/>
          <w:color w:val="000000"/>
          <w:sz w:val="32"/>
          <w:szCs w:val="32"/>
        </w:rPr>
        <w:t xml:space="preserve">Annex A – Ofsted Supported Accommodation Check List </w:t>
      </w:r>
    </w:p>
    <w:p w:rsidR="00BF567B" w:rsidRPr="00BF567B" w:rsidRDefault="00BF567B" w:rsidP="00BF567B">
      <w:pPr>
        <w:autoSpaceDE w:val="0"/>
        <w:autoSpaceDN w:val="0"/>
        <w:adjustRightInd w:val="0"/>
        <w:spacing w:after="0" w:line="240" w:lineRule="auto"/>
        <w:rPr>
          <w:rFonts w:ascii="Arial" w:hAnsi="Arial" w:cs="Arial"/>
          <w:color w:val="000000"/>
          <w:sz w:val="32"/>
          <w:szCs w:val="32"/>
        </w:rPr>
      </w:pPr>
    </w:p>
    <w:p w:rsidR="00BF567B" w:rsidRPr="00BF567B" w:rsidRDefault="00BF567B" w:rsidP="00BF567B">
      <w:pPr>
        <w:pStyle w:val="ListParagraph"/>
        <w:numPr>
          <w:ilvl w:val="0"/>
          <w:numId w:val="2"/>
        </w:numPr>
        <w:autoSpaceDE w:val="0"/>
        <w:autoSpaceDN w:val="0"/>
        <w:adjustRightInd w:val="0"/>
        <w:spacing w:after="0" w:line="240" w:lineRule="auto"/>
        <w:rPr>
          <w:rFonts w:cstheme="minorHAnsi"/>
          <w:color w:val="000000"/>
        </w:rPr>
      </w:pPr>
      <w:r w:rsidRPr="00BF567B">
        <w:rPr>
          <w:rFonts w:cstheme="minorHAnsi"/>
          <w:color w:val="000000"/>
        </w:rPr>
        <w:t xml:space="preserve">This table sets out criteria to help identify whether the service being proposed or provided is ‘supported accommodation’. </w:t>
      </w:r>
    </w:p>
    <w:p w:rsidR="00BF567B" w:rsidRPr="00BF567B" w:rsidRDefault="00BF567B" w:rsidP="00BF567B">
      <w:pPr>
        <w:pStyle w:val="ListParagraph"/>
        <w:numPr>
          <w:ilvl w:val="0"/>
          <w:numId w:val="2"/>
        </w:numPr>
        <w:autoSpaceDE w:val="0"/>
        <w:autoSpaceDN w:val="0"/>
        <w:adjustRightInd w:val="0"/>
        <w:spacing w:after="0" w:line="240" w:lineRule="auto"/>
        <w:rPr>
          <w:rFonts w:cstheme="minorHAnsi"/>
          <w:color w:val="000000"/>
        </w:rPr>
      </w:pPr>
      <w:r w:rsidRPr="00BF567B">
        <w:rPr>
          <w:rFonts w:cstheme="minorHAnsi"/>
          <w:color w:val="000000"/>
        </w:rPr>
        <w:t xml:space="preserve">The table below sets out each criteria in the form of a question, and suggests whether a ‘yes’ or ‘no’ answer means care is provided, or supported accommodation. </w:t>
      </w:r>
    </w:p>
    <w:p w:rsidR="00BF567B" w:rsidRDefault="00BF567B" w:rsidP="00BF567B">
      <w:pPr>
        <w:pStyle w:val="ListParagraph"/>
        <w:numPr>
          <w:ilvl w:val="0"/>
          <w:numId w:val="2"/>
        </w:numPr>
        <w:autoSpaceDE w:val="0"/>
        <w:autoSpaceDN w:val="0"/>
        <w:adjustRightInd w:val="0"/>
        <w:spacing w:after="0" w:line="240" w:lineRule="auto"/>
        <w:rPr>
          <w:rFonts w:cstheme="minorHAnsi"/>
          <w:color w:val="000000"/>
        </w:rPr>
      </w:pPr>
      <w:r w:rsidRPr="00BF567B">
        <w:rPr>
          <w:rFonts w:cstheme="minorHAnsi"/>
          <w:color w:val="000000"/>
        </w:rPr>
        <w:t xml:space="preserve">Where care is provided, this service meets the definition of a children’s home and will usually need to register with Ofsted. </w:t>
      </w:r>
    </w:p>
    <w:p w:rsidR="00BF567B" w:rsidRPr="00BF567B" w:rsidRDefault="00BF567B" w:rsidP="00BF567B">
      <w:pPr>
        <w:pStyle w:val="ListParagraph"/>
        <w:autoSpaceDE w:val="0"/>
        <w:autoSpaceDN w:val="0"/>
        <w:adjustRightInd w:val="0"/>
        <w:spacing w:after="0" w:line="240" w:lineRule="auto"/>
        <w:rPr>
          <w:rFonts w:cstheme="minorHAnsi"/>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012"/>
        <w:gridCol w:w="3012"/>
        <w:gridCol w:w="3012"/>
      </w:tblGrid>
      <w:tr w:rsidR="00BF567B" w:rsidRPr="00BF567B" w:rsidTr="00BF567B">
        <w:trPr>
          <w:trHeight w:val="158"/>
        </w:trPr>
        <w:tc>
          <w:tcPr>
            <w:tcW w:w="3012" w:type="dxa"/>
            <w:tcBorders>
              <w:top w:val="single" w:sz="4" w:space="0" w:color="auto"/>
              <w:left w:val="single" w:sz="4" w:space="0" w:color="auto"/>
              <w:bottom w:val="single" w:sz="4" w:space="0" w:color="auto"/>
              <w:right w:val="single" w:sz="4" w:space="0" w:color="auto"/>
            </w:tcBorders>
          </w:tcPr>
          <w:p w:rsidR="00BF567B" w:rsidRPr="00BF567B" w:rsidRDefault="00BF567B" w:rsidP="00BF567B">
            <w:pPr>
              <w:autoSpaceDE w:val="0"/>
              <w:autoSpaceDN w:val="0"/>
              <w:adjustRightInd w:val="0"/>
              <w:spacing w:after="0" w:line="240" w:lineRule="auto"/>
              <w:rPr>
                <w:rFonts w:ascii="Calibri" w:hAnsi="Calibri" w:cs="Calibri"/>
                <w:color w:val="000000"/>
              </w:rPr>
            </w:pPr>
            <w:r w:rsidRPr="00BF567B">
              <w:rPr>
                <w:rFonts w:ascii="Calibri" w:hAnsi="Calibri" w:cs="Calibri"/>
                <w:b/>
                <w:bCs/>
                <w:color w:val="000000"/>
              </w:rPr>
              <w:t xml:space="preserve">Criteria </w:t>
            </w:r>
          </w:p>
        </w:tc>
        <w:tc>
          <w:tcPr>
            <w:tcW w:w="3012" w:type="dxa"/>
            <w:tcBorders>
              <w:top w:val="single" w:sz="4" w:space="0" w:color="auto"/>
              <w:left w:val="single" w:sz="4" w:space="0" w:color="auto"/>
              <w:bottom w:val="single" w:sz="4" w:space="0" w:color="auto"/>
              <w:right w:val="single" w:sz="4" w:space="0" w:color="auto"/>
            </w:tcBorders>
          </w:tcPr>
          <w:p w:rsidR="00BF567B" w:rsidRPr="00BF567B" w:rsidRDefault="00BF567B" w:rsidP="00BF567B">
            <w:pPr>
              <w:autoSpaceDE w:val="0"/>
              <w:autoSpaceDN w:val="0"/>
              <w:adjustRightInd w:val="0"/>
              <w:spacing w:after="0" w:line="240" w:lineRule="auto"/>
              <w:rPr>
                <w:rFonts w:ascii="Calibri" w:hAnsi="Calibri" w:cs="Calibri"/>
                <w:color w:val="000000"/>
              </w:rPr>
            </w:pPr>
            <w:r w:rsidRPr="00BF567B">
              <w:rPr>
                <w:rFonts w:ascii="Calibri" w:hAnsi="Calibri" w:cs="Calibri"/>
                <w:b/>
                <w:bCs/>
                <w:color w:val="000000"/>
              </w:rPr>
              <w:t xml:space="preserve">Yes? </w:t>
            </w:r>
          </w:p>
        </w:tc>
        <w:tc>
          <w:tcPr>
            <w:tcW w:w="3012" w:type="dxa"/>
            <w:tcBorders>
              <w:top w:val="single" w:sz="4" w:space="0" w:color="auto"/>
              <w:left w:val="single" w:sz="4" w:space="0" w:color="auto"/>
              <w:bottom w:val="single" w:sz="4" w:space="0" w:color="auto"/>
              <w:right w:val="single" w:sz="4" w:space="0" w:color="auto"/>
            </w:tcBorders>
          </w:tcPr>
          <w:p w:rsidR="00BF567B" w:rsidRPr="00BF567B" w:rsidRDefault="00BF567B" w:rsidP="00BF567B">
            <w:pPr>
              <w:autoSpaceDE w:val="0"/>
              <w:autoSpaceDN w:val="0"/>
              <w:adjustRightInd w:val="0"/>
              <w:spacing w:after="0" w:line="240" w:lineRule="auto"/>
              <w:rPr>
                <w:rFonts w:ascii="Calibri" w:hAnsi="Calibri" w:cs="Calibri"/>
                <w:color w:val="000000"/>
              </w:rPr>
            </w:pPr>
            <w:r w:rsidRPr="00BF567B">
              <w:rPr>
                <w:rFonts w:ascii="Calibri" w:hAnsi="Calibri" w:cs="Calibri"/>
                <w:b/>
                <w:bCs/>
                <w:color w:val="000000"/>
              </w:rPr>
              <w:t xml:space="preserve">No? </w:t>
            </w:r>
          </w:p>
        </w:tc>
      </w:tr>
      <w:tr w:rsidR="00BF567B" w:rsidRPr="00BF567B" w:rsidTr="00BF567B">
        <w:trPr>
          <w:trHeight w:val="402"/>
        </w:trPr>
        <w:tc>
          <w:tcPr>
            <w:tcW w:w="3012" w:type="dxa"/>
            <w:tcBorders>
              <w:top w:val="single" w:sz="4" w:space="0" w:color="auto"/>
              <w:left w:val="single" w:sz="4" w:space="0" w:color="auto"/>
              <w:bottom w:val="single" w:sz="4" w:space="0" w:color="auto"/>
              <w:right w:val="single" w:sz="4" w:space="0" w:color="auto"/>
            </w:tcBorders>
          </w:tcPr>
          <w:p w:rsidR="00BF567B" w:rsidRPr="00BF567B" w:rsidRDefault="00BF567B" w:rsidP="00BF567B">
            <w:pPr>
              <w:autoSpaceDE w:val="0"/>
              <w:autoSpaceDN w:val="0"/>
              <w:adjustRightInd w:val="0"/>
              <w:spacing w:after="0" w:line="240" w:lineRule="auto"/>
              <w:rPr>
                <w:rFonts w:ascii="Calibri" w:hAnsi="Calibri" w:cs="Calibri"/>
                <w:color w:val="000000"/>
              </w:rPr>
            </w:pPr>
            <w:r w:rsidRPr="00BF567B">
              <w:rPr>
                <w:rFonts w:ascii="Calibri" w:hAnsi="Calibri" w:cs="Calibri"/>
                <w:color w:val="000000"/>
              </w:rPr>
              <w:t xml:space="preserve">Can young people go out of the establishment without staff permission? </w:t>
            </w:r>
          </w:p>
        </w:tc>
        <w:tc>
          <w:tcPr>
            <w:tcW w:w="3012" w:type="dxa"/>
            <w:tcBorders>
              <w:top w:val="single" w:sz="4" w:space="0" w:color="auto"/>
              <w:left w:val="single" w:sz="4" w:space="0" w:color="auto"/>
              <w:bottom w:val="single" w:sz="4" w:space="0" w:color="auto"/>
              <w:right w:val="single" w:sz="4" w:space="0" w:color="auto"/>
            </w:tcBorders>
          </w:tcPr>
          <w:p w:rsidR="00BF567B" w:rsidRPr="00BF567B" w:rsidRDefault="00BF567B" w:rsidP="00BF567B">
            <w:pPr>
              <w:autoSpaceDE w:val="0"/>
              <w:autoSpaceDN w:val="0"/>
              <w:adjustRightInd w:val="0"/>
              <w:spacing w:after="0" w:line="240" w:lineRule="auto"/>
              <w:rPr>
                <w:rFonts w:ascii="Calibri" w:hAnsi="Calibri" w:cs="Calibri"/>
                <w:color w:val="000000"/>
              </w:rPr>
            </w:pPr>
            <w:r w:rsidRPr="00BF567B">
              <w:rPr>
                <w:rFonts w:ascii="Calibri" w:hAnsi="Calibri" w:cs="Calibri"/>
                <w:color w:val="000000"/>
              </w:rPr>
              <w:t xml:space="preserve">Supported accommodation </w:t>
            </w:r>
          </w:p>
        </w:tc>
        <w:tc>
          <w:tcPr>
            <w:tcW w:w="3012" w:type="dxa"/>
            <w:tcBorders>
              <w:top w:val="single" w:sz="4" w:space="0" w:color="auto"/>
              <w:left w:val="single" w:sz="4" w:space="0" w:color="auto"/>
              <w:bottom w:val="single" w:sz="4" w:space="0" w:color="auto"/>
              <w:right w:val="single" w:sz="4" w:space="0" w:color="auto"/>
            </w:tcBorders>
          </w:tcPr>
          <w:p w:rsidR="00BF567B" w:rsidRPr="00BF567B" w:rsidRDefault="00BF567B" w:rsidP="00BF567B">
            <w:pPr>
              <w:autoSpaceDE w:val="0"/>
              <w:autoSpaceDN w:val="0"/>
              <w:adjustRightInd w:val="0"/>
              <w:spacing w:after="0" w:line="240" w:lineRule="auto"/>
              <w:rPr>
                <w:rFonts w:ascii="Calibri" w:hAnsi="Calibri" w:cs="Calibri"/>
                <w:color w:val="000000"/>
              </w:rPr>
            </w:pPr>
            <w:r w:rsidRPr="00BF567B">
              <w:rPr>
                <w:rFonts w:ascii="Calibri" w:hAnsi="Calibri" w:cs="Calibri"/>
                <w:color w:val="000000"/>
              </w:rPr>
              <w:t xml:space="preserve">Care </w:t>
            </w:r>
          </w:p>
        </w:tc>
      </w:tr>
      <w:tr w:rsidR="00BF567B" w:rsidRPr="00BF567B" w:rsidTr="00BF567B">
        <w:trPr>
          <w:trHeight w:val="276"/>
        </w:trPr>
        <w:tc>
          <w:tcPr>
            <w:tcW w:w="3012" w:type="dxa"/>
            <w:tcBorders>
              <w:top w:val="single" w:sz="4" w:space="0" w:color="auto"/>
              <w:left w:val="single" w:sz="4" w:space="0" w:color="auto"/>
              <w:bottom w:val="single" w:sz="4" w:space="0" w:color="auto"/>
              <w:right w:val="single" w:sz="4" w:space="0" w:color="auto"/>
            </w:tcBorders>
          </w:tcPr>
          <w:p w:rsidR="00BF567B" w:rsidRPr="00BF567B" w:rsidRDefault="00BF567B" w:rsidP="00BF567B">
            <w:pPr>
              <w:autoSpaceDE w:val="0"/>
              <w:autoSpaceDN w:val="0"/>
              <w:adjustRightInd w:val="0"/>
              <w:spacing w:after="0" w:line="240" w:lineRule="auto"/>
              <w:rPr>
                <w:rFonts w:ascii="Calibri" w:hAnsi="Calibri" w:cs="Calibri"/>
                <w:color w:val="000000"/>
              </w:rPr>
            </w:pPr>
            <w:r w:rsidRPr="00BF567B">
              <w:rPr>
                <w:rFonts w:ascii="Calibri" w:hAnsi="Calibri" w:cs="Calibri"/>
                <w:color w:val="000000"/>
              </w:rPr>
              <w:t xml:space="preserve">Do young people have full control of their own finances? </w:t>
            </w:r>
          </w:p>
        </w:tc>
        <w:tc>
          <w:tcPr>
            <w:tcW w:w="3012" w:type="dxa"/>
            <w:tcBorders>
              <w:top w:val="single" w:sz="4" w:space="0" w:color="auto"/>
              <w:left w:val="single" w:sz="4" w:space="0" w:color="auto"/>
              <w:bottom w:val="single" w:sz="4" w:space="0" w:color="auto"/>
              <w:right w:val="single" w:sz="4" w:space="0" w:color="auto"/>
            </w:tcBorders>
          </w:tcPr>
          <w:p w:rsidR="00BF567B" w:rsidRPr="00BF567B" w:rsidRDefault="00BF567B" w:rsidP="00BF567B">
            <w:pPr>
              <w:autoSpaceDE w:val="0"/>
              <w:autoSpaceDN w:val="0"/>
              <w:adjustRightInd w:val="0"/>
              <w:spacing w:after="0" w:line="240" w:lineRule="auto"/>
              <w:rPr>
                <w:rFonts w:ascii="Calibri" w:hAnsi="Calibri" w:cs="Calibri"/>
                <w:color w:val="000000"/>
              </w:rPr>
            </w:pPr>
            <w:r w:rsidRPr="00BF567B">
              <w:rPr>
                <w:rFonts w:ascii="Calibri" w:hAnsi="Calibri" w:cs="Calibri"/>
                <w:color w:val="000000"/>
              </w:rPr>
              <w:t xml:space="preserve">Supported accommodation </w:t>
            </w:r>
          </w:p>
        </w:tc>
        <w:tc>
          <w:tcPr>
            <w:tcW w:w="3012" w:type="dxa"/>
            <w:tcBorders>
              <w:top w:val="single" w:sz="4" w:space="0" w:color="auto"/>
              <w:left w:val="single" w:sz="4" w:space="0" w:color="auto"/>
              <w:bottom w:val="single" w:sz="4" w:space="0" w:color="auto"/>
              <w:right w:val="single" w:sz="4" w:space="0" w:color="auto"/>
            </w:tcBorders>
          </w:tcPr>
          <w:p w:rsidR="00BF567B" w:rsidRPr="00BF567B" w:rsidRDefault="00BF567B" w:rsidP="00BF567B">
            <w:pPr>
              <w:autoSpaceDE w:val="0"/>
              <w:autoSpaceDN w:val="0"/>
              <w:adjustRightInd w:val="0"/>
              <w:spacing w:after="0" w:line="240" w:lineRule="auto"/>
              <w:rPr>
                <w:rFonts w:ascii="Calibri" w:hAnsi="Calibri" w:cs="Calibri"/>
                <w:color w:val="000000"/>
              </w:rPr>
            </w:pPr>
            <w:r w:rsidRPr="00BF567B">
              <w:rPr>
                <w:rFonts w:ascii="Calibri" w:hAnsi="Calibri" w:cs="Calibri"/>
                <w:color w:val="000000"/>
              </w:rPr>
              <w:t xml:space="preserve">Care </w:t>
            </w:r>
          </w:p>
        </w:tc>
      </w:tr>
      <w:tr w:rsidR="00BF567B" w:rsidRPr="00BF567B" w:rsidTr="00BF567B">
        <w:trPr>
          <w:trHeight w:val="403"/>
        </w:trPr>
        <w:tc>
          <w:tcPr>
            <w:tcW w:w="3012" w:type="dxa"/>
            <w:tcBorders>
              <w:top w:val="single" w:sz="4" w:space="0" w:color="auto"/>
              <w:left w:val="single" w:sz="4" w:space="0" w:color="auto"/>
              <w:bottom w:val="single" w:sz="4" w:space="0" w:color="auto"/>
              <w:right w:val="single" w:sz="4" w:space="0" w:color="auto"/>
            </w:tcBorders>
          </w:tcPr>
          <w:p w:rsidR="00BF567B" w:rsidRPr="00BF567B" w:rsidRDefault="00BF567B" w:rsidP="00BF567B">
            <w:pPr>
              <w:autoSpaceDE w:val="0"/>
              <w:autoSpaceDN w:val="0"/>
              <w:adjustRightInd w:val="0"/>
              <w:spacing w:after="0" w:line="240" w:lineRule="auto"/>
              <w:rPr>
                <w:rFonts w:ascii="Calibri" w:hAnsi="Calibri" w:cs="Calibri"/>
                <w:color w:val="000000"/>
              </w:rPr>
            </w:pPr>
            <w:r w:rsidRPr="00BF567B">
              <w:rPr>
                <w:rFonts w:ascii="Calibri" w:hAnsi="Calibri" w:cs="Calibri"/>
                <w:color w:val="000000"/>
              </w:rPr>
              <w:t xml:space="preserve">Do young people have control over what they wear and of the resources to buy clothes? </w:t>
            </w:r>
          </w:p>
        </w:tc>
        <w:tc>
          <w:tcPr>
            <w:tcW w:w="3012" w:type="dxa"/>
            <w:tcBorders>
              <w:top w:val="single" w:sz="4" w:space="0" w:color="auto"/>
              <w:left w:val="single" w:sz="4" w:space="0" w:color="auto"/>
              <w:bottom w:val="single" w:sz="4" w:space="0" w:color="auto"/>
              <w:right w:val="single" w:sz="4" w:space="0" w:color="auto"/>
            </w:tcBorders>
          </w:tcPr>
          <w:p w:rsidR="00BF567B" w:rsidRPr="00BF567B" w:rsidRDefault="00BF567B" w:rsidP="00BF567B">
            <w:pPr>
              <w:autoSpaceDE w:val="0"/>
              <w:autoSpaceDN w:val="0"/>
              <w:adjustRightInd w:val="0"/>
              <w:spacing w:after="0" w:line="240" w:lineRule="auto"/>
              <w:rPr>
                <w:rFonts w:ascii="Calibri" w:hAnsi="Calibri" w:cs="Calibri"/>
                <w:color w:val="000000"/>
              </w:rPr>
            </w:pPr>
            <w:r w:rsidRPr="00BF567B">
              <w:rPr>
                <w:rFonts w:ascii="Calibri" w:hAnsi="Calibri" w:cs="Calibri"/>
                <w:color w:val="000000"/>
              </w:rPr>
              <w:t xml:space="preserve">Supported accommodation </w:t>
            </w:r>
          </w:p>
        </w:tc>
        <w:tc>
          <w:tcPr>
            <w:tcW w:w="3012" w:type="dxa"/>
            <w:tcBorders>
              <w:top w:val="single" w:sz="4" w:space="0" w:color="auto"/>
              <w:left w:val="single" w:sz="4" w:space="0" w:color="auto"/>
              <w:bottom w:val="single" w:sz="4" w:space="0" w:color="auto"/>
              <w:right w:val="single" w:sz="4" w:space="0" w:color="auto"/>
            </w:tcBorders>
          </w:tcPr>
          <w:p w:rsidR="00BF567B" w:rsidRPr="00BF567B" w:rsidRDefault="00BF567B" w:rsidP="00BF567B">
            <w:pPr>
              <w:autoSpaceDE w:val="0"/>
              <w:autoSpaceDN w:val="0"/>
              <w:adjustRightInd w:val="0"/>
              <w:spacing w:after="0" w:line="240" w:lineRule="auto"/>
              <w:rPr>
                <w:rFonts w:ascii="Calibri" w:hAnsi="Calibri" w:cs="Calibri"/>
                <w:color w:val="000000"/>
              </w:rPr>
            </w:pPr>
            <w:r w:rsidRPr="00BF567B">
              <w:rPr>
                <w:rFonts w:ascii="Calibri" w:hAnsi="Calibri" w:cs="Calibri"/>
                <w:color w:val="000000"/>
              </w:rPr>
              <w:t xml:space="preserve">Care </w:t>
            </w:r>
          </w:p>
        </w:tc>
      </w:tr>
      <w:tr w:rsidR="00BF567B" w:rsidRPr="00BF567B" w:rsidTr="00BF567B">
        <w:trPr>
          <w:trHeight w:val="910"/>
        </w:trPr>
        <w:tc>
          <w:tcPr>
            <w:tcW w:w="3012" w:type="dxa"/>
            <w:tcBorders>
              <w:top w:val="single" w:sz="4" w:space="0" w:color="auto"/>
              <w:left w:val="single" w:sz="4" w:space="0" w:color="auto"/>
              <w:bottom w:val="single" w:sz="4" w:space="0" w:color="auto"/>
              <w:right w:val="single" w:sz="4" w:space="0" w:color="auto"/>
            </w:tcBorders>
          </w:tcPr>
          <w:p w:rsidR="00BF567B" w:rsidRPr="00BF567B" w:rsidRDefault="00BF567B" w:rsidP="00BF567B">
            <w:pPr>
              <w:autoSpaceDE w:val="0"/>
              <w:autoSpaceDN w:val="0"/>
              <w:adjustRightInd w:val="0"/>
              <w:spacing w:after="0" w:line="240" w:lineRule="auto"/>
              <w:rPr>
                <w:rFonts w:ascii="Calibri" w:hAnsi="Calibri" w:cs="Calibri"/>
                <w:color w:val="000000"/>
              </w:rPr>
            </w:pPr>
            <w:r w:rsidRPr="00BF567B">
              <w:rPr>
                <w:rFonts w:ascii="Calibri" w:hAnsi="Calibri" w:cs="Calibri"/>
                <w:color w:val="000000"/>
              </w:rPr>
              <w:t xml:space="preserve">Are young people in charge of meeting all of their health needs, including such things as arranging GP or specialist health care appointments? Are young people in full control of their medication? </w:t>
            </w:r>
          </w:p>
        </w:tc>
        <w:tc>
          <w:tcPr>
            <w:tcW w:w="3012" w:type="dxa"/>
            <w:tcBorders>
              <w:top w:val="single" w:sz="4" w:space="0" w:color="auto"/>
              <w:left w:val="single" w:sz="4" w:space="0" w:color="auto"/>
              <w:bottom w:val="single" w:sz="4" w:space="0" w:color="auto"/>
              <w:right w:val="single" w:sz="4" w:space="0" w:color="auto"/>
            </w:tcBorders>
          </w:tcPr>
          <w:p w:rsidR="00BF567B" w:rsidRPr="00BF567B" w:rsidRDefault="00BF567B" w:rsidP="00BF567B">
            <w:pPr>
              <w:autoSpaceDE w:val="0"/>
              <w:autoSpaceDN w:val="0"/>
              <w:adjustRightInd w:val="0"/>
              <w:spacing w:after="0" w:line="240" w:lineRule="auto"/>
              <w:rPr>
                <w:rFonts w:ascii="Calibri" w:hAnsi="Calibri" w:cs="Calibri"/>
                <w:color w:val="000000"/>
              </w:rPr>
            </w:pPr>
            <w:r w:rsidRPr="00BF567B">
              <w:rPr>
                <w:rFonts w:ascii="Calibri" w:hAnsi="Calibri" w:cs="Calibri"/>
                <w:color w:val="000000"/>
              </w:rPr>
              <w:t xml:space="preserve">Supported accommodation </w:t>
            </w:r>
          </w:p>
          <w:p w:rsidR="00BF567B" w:rsidRPr="00BF567B" w:rsidRDefault="00BF567B" w:rsidP="00BF567B">
            <w:pPr>
              <w:autoSpaceDE w:val="0"/>
              <w:autoSpaceDN w:val="0"/>
              <w:adjustRightInd w:val="0"/>
              <w:spacing w:after="0" w:line="240" w:lineRule="auto"/>
              <w:rPr>
                <w:rFonts w:ascii="Calibri" w:hAnsi="Calibri" w:cs="Calibri"/>
                <w:color w:val="000000"/>
              </w:rPr>
            </w:pPr>
            <w:r w:rsidRPr="00BF567B">
              <w:rPr>
                <w:rFonts w:ascii="Calibri" w:hAnsi="Calibri" w:cs="Calibri"/>
                <w:color w:val="000000"/>
              </w:rPr>
              <w:t xml:space="preserve">(note that young people may ask for advice and help on their health, but if the decisions rest with the young person, the establishment is not providing care) </w:t>
            </w:r>
          </w:p>
        </w:tc>
        <w:tc>
          <w:tcPr>
            <w:tcW w:w="3012" w:type="dxa"/>
            <w:tcBorders>
              <w:top w:val="single" w:sz="4" w:space="0" w:color="auto"/>
              <w:left w:val="single" w:sz="4" w:space="0" w:color="auto"/>
              <w:bottom w:val="single" w:sz="4" w:space="0" w:color="auto"/>
              <w:right w:val="single" w:sz="4" w:space="0" w:color="auto"/>
            </w:tcBorders>
          </w:tcPr>
          <w:p w:rsidR="00BF567B" w:rsidRPr="00BF567B" w:rsidRDefault="00BF567B" w:rsidP="00BF567B">
            <w:pPr>
              <w:autoSpaceDE w:val="0"/>
              <w:autoSpaceDN w:val="0"/>
              <w:adjustRightInd w:val="0"/>
              <w:spacing w:after="0" w:line="240" w:lineRule="auto"/>
              <w:rPr>
                <w:rFonts w:ascii="Calibri" w:hAnsi="Calibri" w:cs="Calibri"/>
                <w:color w:val="000000"/>
              </w:rPr>
            </w:pPr>
            <w:r w:rsidRPr="00BF567B">
              <w:rPr>
                <w:rFonts w:ascii="Calibri" w:hAnsi="Calibri" w:cs="Calibri"/>
                <w:color w:val="000000"/>
              </w:rPr>
              <w:t xml:space="preserve">Care </w:t>
            </w:r>
          </w:p>
        </w:tc>
      </w:tr>
      <w:tr w:rsidR="00BF567B" w:rsidRPr="00BF567B" w:rsidTr="00BF567B">
        <w:trPr>
          <w:trHeight w:val="277"/>
        </w:trPr>
        <w:tc>
          <w:tcPr>
            <w:tcW w:w="3012" w:type="dxa"/>
            <w:tcBorders>
              <w:top w:val="single" w:sz="4" w:space="0" w:color="auto"/>
              <w:left w:val="single" w:sz="4" w:space="0" w:color="auto"/>
              <w:bottom w:val="single" w:sz="4" w:space="0" w:color="auto"/>
              <w:right w:val="single" w:sz="4" w:space="0" w:color="auto"/>
            </w:tcBorders>
          </w:tcPr>
          <w:p w:rsidR="00BF567B" w:rsidRPr="00BF567B" w:rsidRDefault="00BF567B" w:rsidP="00BF567B">
            <w:pPr>
              <w:autoSpaceDE w:val="0"/>
              <w:autoSpaceDN w:val="0"/>
              <w:adjustRightInd w:val="0"/>
              <w:spacing w:after="0" w:line="240" w:lineRule="auto"/>
              <w:rPr>
                <w:rFonts w:ascii="Calibri" w:hAnsi="Calibri" w:cs="Calibri"/>
                <w:color w:val="000000"/>
              </w:rPr>
            </w:pPr>
            <w:r w:rsidRPr="00BF567B">
              <w:rPr>
                <w:rFonts w:ascii="Calibri" w:hAnsi="Calibri" w:cs="Calibri"/>
                <w:color w:val="000000"/>
              </w:rPr>
              <w:lastRenderedPageBreak/>
              <w:t xml:space="preserve">Does staff have any access to any medical records? </w:t>
            </w:r>
          </w:p>
        </w:tc>
        <w:tc>
          <w:tcPr>
            <w:tcW w:w="3012" w:type="dxa"/>
            <w:tcBorders>
              <w:top w:val="single" w:sz="4" w:space="0" w:color="auto"/>
              <w:left w:val="single" w:sz="4" w:space="0" w:color="auto"/>
              <w:bottom w:val="single" w:sz="4" w:space="0" w:color="auto"/>
              <w:right w:val="single" w:sz="4" w:space="0" w:color="auto"/>
            </w:tcBorders>
          </w:tcPr>
          <w:p w:rsidR="00BF567B" w:rsidRPr="00BF567B" w:rsidRDefault="00BF567B" w:rsidP="00BF567B">
            <w:pPr>
              <w:autoSpaceDE w:val="0"/>
              <w:autoSpaceDN w:val="0"/>
              <w:adjustRightInd w:val="0"/>
              <w:spacing w:after="0" w:line="240" w:lineRule="auto"/>
              <w:rPr>
                <w:rFonts w:ascii="Calibri" w:hAnsi="Calibri" w:cs="Calibri"/>
                <w:color w:val="000000"/>
              </w:rPr>
            </w:pPr>
            <w:r w:rsidRPr="00BF567B">
              <w:rPr>
                <w:rFonts w:ascii="Calibri" w:hAnsi="Calibri" w:cs="Calibri"/>
                <w:color w:val="000000"/>
              </w:rPr>
              <w:t xml:space="preserve">Care </w:t>
            </w:r>
          </w:p>
        </w:tc>
        <w:tc>
          <w:tcPr>
            <w:tcW w:w="3012" w:type="dxa"/>
            <w:tcBorders>
              <w:top w:val="single" w:sz="4" w:space="0" w:color="auto"/>
              <w:left w:val="single" w:sz="4" w:space="0" w:color="auto"/>
              <w:bottom w:val="single" w:sz="4" w:space="0" w:color="auto"/>
              <w:right w:val="single" w:sz="4" w:space="0" w:color="auto"/>
            </w:tcBorders>
          </w:tcPr>
          <w:p w:rsidR="00BF567B" w:rsidRPr="00BF567B" w:rsidRDefault="00BF567B" w:rsidP="00BF567B">
            <w:pPr>
              <w:autoSpaceDE w:val="0"/>
              <w:autoSpaceDN w:val="0"/>
              <w:adjustRightInd w:val="0"/>
              <w:spacing w:after="0" w:line="240" w:lineRule="auto"/>
              <w:rPr>
                <w:rFonts w:ascii="Calibri" w:hAnsi="Calibri" w:cs="Calibri"/>
                <w:color w:val="000000"/>
              </w:rPr>
            </w:pPr>
            <w:r w:rsidRPr="00BF567B">
              <w:rPr>
                <w:rFonts w:ascii="Calibri" w:hAnsi="Calibri" w:cs="Calibri"/>
                <w:color w:val="000000"/>
              </w:rPr>
              <w:t xml:space="preserve">Supported accommodation </w:t>
            </w:r>
          </w:p>
        </w:tc>
      </w:tr>
      <w:tr w:rsidR="00BF567B" w:rsidRPr="00BF567B" w:rsidTr="00BF567B">
        <w:trPr>
          <w:trHeight w:val="783"/>
        </w:trPr>
        <w:tc>
          <w:tcPr>
            <w:tcW w:w="3012" w:type="dxa"/>
            <w:tcBorders>
              <w:top w:val="single" w:sz="4" w:space="0" w:color="auto"/>
              <w:left w:val="single" w:sz="4" w:space="0" w:color="auto"/>
              <w:bottom w:val="single" w:sz="4" w:space="0" w:color="auto"/>
              <w:right w:val="single" w:sz="4" w:space="0" w:color="auto"/>
            </w:tcBorders>
          </w:tcPr>
          <w:p w:rsidR="00BF567B" w:rsidRPr="00BF567B" w:rsidRDefault="00BF567B" w:rsidP="00BF567B">
            <w:pPr>
              <w:autoSpaceDE w:val="0"/>
              <w:autoSpaceDN w:val="0"/>
              <w:adjustRightInd w:val="0"/>
              <w:spacing w:after="0" w:line="240" w:lineRule="auto"/>
              <w:rPr>
                <w:rFonts w:ascii="Calibri" w:hAnsi="Calibri" w:cs="Calibri"/>
                <w:color w:val="000000"/>
              </w:rPr>
            </w:pPr>
            <w:r w:rsidRPr="00BF567B">
              <w:rPr>
                <w:rFonts w:ascii="Calibri" w:hAnsi="Calibri" w:cs="Calibri"/>
                <w:color w:val="000000"/>
              </w:rPr>
              <w:t xml:space="preserve">Can young people choose to stay away overnight? </w:t>
            </w:r>
          </w:p>
        </w:tc>
        <w:tc>
          <w:tcPr>
            <w:tcW w:w="3012" w:type="dxa"/>
            <w:tcBorders>
              <w:top w:val="single" w:sz="4" w:space="0" w:color="auto"/>
              <w:left w:val="single" w:sz="4" w:space="0" w:color="auto"/>
              <w:bottom w:val="single" w:sz="4" w:space="0" w:color="auto"/>
              <w:right w:val="single" w:sz="4" w:space="0" w:color="auto"/>
            </w:tcBorders>
          </w:tcPr>
          <w:p w:rsidR="00BF567B" w:rsidRPr="00BF567B" w:rsidRDefault="00BF567B" w:rsidP="00BF567B">
            <w:pPr>
              <w:autoSpaceDE w:val="0"/>
              <w:autoSpaceDN w:val="0"/>
              <w:adjustRightInd w:val="0"/>
              <w:spacing w:after="0" w:line="240" w:lineRule="auto"/>
              <w:rPr>
                <w:rFonts w:ascii="Calibri" w:hAnsi="Calibri" w:cs="Calibri"/>
                <w:color w:val="000000"/>
              </w:rPr>
            </w:pPr>
            <w:r w:rsidRPr="00BF567B">
              <w:rPr>
                <w:rFonts w:ascii="Calibri" w:hAnsi="Calibri" w:cs="Calibri"/>
                <w:color w:val="000000"/>
              </w:rPr>
              <w:t xml:space="preserve">Supported accommodation </w:t>
            </w:r>
          </w:p>
          <w:p w:rsidR="00BF567B" w:rsidRPr="00BF567B" w:rsidRDefault="00BF567B" w:rsidP="00BF567B">
            <w:pPr>
              <w:autoSpaceDE w:val="0"/>
              <w:autoSpaceDN w:val="0"/>
              <w:adjustRightInd w:val="0"/>
              <w:spacing w:after="0" w:line="240" w:lineRule="auto"/>
              <w:rPr>
                <w:rFonts w:ascii="Calibri" w:hAnsi="Calibri" w:cs="Calibri"/>
                <w:color w:val="000000"/>
              </w:rPr>
            </w:pPr>
            <w:r w:rsidRPr="00BF567B">
              <w:rPr>
                <w:rFonts w:ascii="Calibri" w:hAnsi="Calibri" w:cs="Calibri"/>
                <w:color w:val="000000"/>
              </w:rPr>
              <w:t xml:space="preserve">(note that being expected to tell someone if they are going to be away overnight does not indicate providing care, but needing to ask someone’s permission does) </w:t>
            </w:r>
          </w:p>
        </w:tc>
        <w:tc>
          <w:tcPr>
            <w:tcW w:w="3012" w:type="dxa"/>
            <w:tcBorders>
              <w:top w:val="single" w:sz="4" w:space="0" w:color="auto"/>
              <w:left w:val="single" w:sz="4" w:space="0" w:color="auto"/>
              <w:bottom w:val="single" w:sz="4" w:space="0" w:color="auto"/>
              <w:right w:val="single" w:sz="4" w:space="0" w:color="auto"/>
            </w:tcBorders>
          </w:tcPr>
          <w:p w:rsidR="00BF567B" w:rsidRPr="00BF567B" w:rsidRDefault="00BF567B" w:rsidP="00BF567B">
            <w:pPr>
              <w:autoSpaceDE w:val="0"/>
              <w:autoSpaceDN w:val="0"/>
              <w:adjustRightInd w:val="0"/>
              <w:spacing w:after="0" w:line="240" w:lineRule="auto"/>
              <w:rPr>
                <w:rFonts w:ascii="Calibri" w:hAnsi="Calibri" w:cs="Calibri"/>
                <w:color w:val="000000"/>
              </w:rPr>
            </w:pPr>
            <w:r w:rsidRPr="00BF567B">
              <w:rPr>
                <w:rFonts w:ascii="Calibri" w:hAnsi="Calibri" w:cs="Calibri"/>
                <w:color w:val="000000"/>
              </w:rPr>
              <w:t xml:space="preserve">Care </w:t>
            </w:r>
          </w:p>
        </w:tc>
      </w:tr>
      <w:tr w:rsidR="00BF567B" w:rsidRPr="00BF567B" w:rsidTr="00BF567B">
        <w:trPr>
          <w:trHeight w:val="529"/>
        </w:trPr>
        <w:tc>
          <w:tcPr>
            <w:tcW w:w="3012" w:type="dxa"/>
            <w:tcBorders>
              <w:top w:val="single" w:sz="4" w:space="0" w:color="auto"/>
              <w:left w:val="single" w:sz="4" w:space="0" w:color="auto"/>
              <w:bottom w:val="single" w:sz="4" w:space="0" w:color="auto"/>
              <w:right w:val="single" w:sz="4" w:space="0" w:color="auto"/>
            </w:tcBorders>
          </w:tcPr>
          <w:p w:rsidR="00BF567B" w:rsidRPr="00BF567B" w:rsidRDefault="00BF567B" w:rsidP="00BF567B">
            <w:pPr>
              <w:autoSpaceDE w:val="0"/>
              <w:autoSpaceDN w:val="0"/>
              <w:adjustRightInd w:val="0"/>
              <w:spacing w:after="0" w:line="240" w:lineRule="auto"/>
              <w:rPr>
                <w:rFonts w:ascii="Calibri" w:hAnsi="Calibri" w:cs="Calibri"/>
                <w:color w:val="000000"/>
              </w:rPr>
            </w:pPr>
            <w:r w:rsidRPr="00BF567B">
              <w:rPr>
                <w:rFonts w:ascii="Calibri" w:hAnsi="Calibri" w:cs="Calibri"/>
                <w:color w:val="000000"/>
              </w:rPr>
              <w:t xml:space="preserve">Is there a sanctions police that goes beyond house rules and legal sanctions that would be imposed on any adult? </w:t>
            </w:r>
          </w:p>
        </w:tc>
        <w:tc>
          <w:tcPr>
            <w:tcW w:w="3012" w:type="dxa"/>
            <w:tcBorders>
              <w:top w:val="single" w:sz="4" w:space="0" w:color="auto"/>
              <w:left w:val="single" w:sz="4" w:space="0" w:color="auto"/>
              <w:bottom w:val="single" w:sz="4" w:space="0" w:color="auto"/>
              <w:right w:val="single" w:sz="4" w:space="0" w:color="auto"/>
            </w:tcBorders>
          </w:tcPr>
          <w:p w:rsidR="00BF567B" w:rsidRPr="00BF567B" w:rsidRDefault="00BF567B" w:rsidP="00BF567B">
            <w:pPr>
              <w:autoSpaceDE w:val="0"/>
              <w:autoSpaceDN w:val="0"/>
              <w:adjustRightInd w:val="0"/>
              <w:spacing w:after="0" w:line="240" w:lineRule="auto"/>
              <w:rPr>
                <w:rFonts w:ascii="Calibri" w:hAnsi="Calibri" w:cs="Calibri"/>
                <w:color w:val="000000"/>
              </w:rPr>
            </w:pPr>
            <w:r w:rsidRPr="00BF567B">
              <w:rPr>
                <w:rFonts w:ascii="Calibri" w:hAnsi="Calibri" w:cs="Calibri"/>
                <w:color w:val="000000"/>
              </w:rPr>
              <w:t xml:space="preserve">Care </w:t>
            </w:r>
          </w:p>
        </w:tc>
        <w:tc>
          <w:tcPr>
            <w:tcW w:w="3012" w:type="dxa"/>
            <w:tcBorders>
              <w:top w:val="single" w:sz="4" w:space="0" w:color="auto"/>
              <w:left w:val="single" w:sz="4" w:space="0" w:color="auto"/>
              <w:bottom w:val="single" w:sz="4" w:space="0" w:color="auto"/>
              <w:right w:val="single" w:sz="4" w:space="0" w:color="auto"/>
            </w:tcBorders>
          </w:tcPr>
          <w:p w:rsidR="00BF567B" w:rsidRPr="00BF567B" w:rsidRDefault="00BF567B" w:rsidP="00BF567B">
            <w:pPr>
              <w:autoSpaceDE w:val="0"/>
              <w:autoSpaceDN w:val="0"/>
              <w:adjustRightInd w:val="0"/>
              <w:spacing w:after="0" w:line="240" w:lineRule="auto"/>
              <w:rPr>
                <w:rFonts w:ascii="Calibri" w:hAnsi="Calibri" w:cs="Calibri"/>
                <w:color w:val="000000"/>
              </w:rPr>
            </w:pPr>
            <w:r w:rsidRPr="00BF567B">
              <w:rPr>
                <w:rFonts w:ascii="Calibri" w:hAnsi="Calibri" w:cs="Calibri"/>
                <w:color w:val="000000"/>
              </w:rPr>
              <w:t xml:space="preserve">Supported accommodation </w:t>
            </w:r>
          </w:p>
        </w:tc>
      </w:tr>
      <w:tr w:rsidR="00BF567B" w:rsidRPr="00BF567B" w:rsidTr="00BF567B">
        <w:trPr>
          <w:trHeight w:val="655"/>
        </w:trPr>
        <w:tc>
          <w:tcPr>
            <w:tcW w:w="3012" w:type="dxa"/>
            <w:tcBorders>
              <w:top w:val="single" w:sz="4" w:space="0" w:color="auto"/>
              <w:left w:val="single" w:sz="4" w:space="0" w:color="auto"/>
              <w:bottom w:val="single" w:sz="4" w:space="0" w:color="auto"/>
              <w:right w:val="single" w:sz="4" w:space="0" w:color="auto"/>
            </w:tcBorders>
          </w:tcPr>
          <w:p w:rsidR="00BF567B" w:rsidRPr="00BF567B" w:rsidRDefault="00BF567B" w:rsidP="00BF567B">
            <w:pPr>
              <w:autoSpaceDE w:val="0"/>
              <w:autoSpaceDN w:val="0"/>
              <w:adjustRightInd w:val="0"/>
              <w:spacing w:after="0" w:line="240" w:lineRule="auto"/>
              <w:rPr>
                <w:rFonts w:ascii="Calibri" w:hAnsi="Calibri" w:cs="Calibri"/>
                <w:color w:val="000000"/>
              </w:rPr>
            </w:pPr>
            <w:r w:rsidRPr="00BF567B">
              <w:rPr>
                <w:rFonts w:ascii="Calibri" w:hAnsi="Calibri" w:cs="Calibri"/>
                <w:color w:val="000000"/>
              </w:rPr>
              <w:t xml:space="preserve">If the establishment accommodates both adults and young people, do these under 18 have any different supervision, support, facilities or restrictions? </w:t>
            </w:r>
          </w:p>
        </w:tc>
        <w:tc>
          <w:tcPr>
            <w:tcW w:w="3012" w:type="dxa"/>
            <w:tcBorders>
              <w:top w:val="single" w:sz="4" w:space="0" w:color="auto"/>
              <w:left w:val="single" w:sz="4" w:space="0" w:color="auto"/>
              <w:bottom w:val="single" w:sz="4" w:space="0" w:color="auto"/>
              <w:right w:val="single" w:sz="4" w:space="0" w:color="auto"/>
            </w:tcBorders>
          </w:tcPr>
          <w:p w:rsidR="00BF567B" w:rsidRPr="00BF567B" w:rsidRDefault="00BF567B" w:rsidP="00BF567B">
            <w:pPr>
              <w:autoSpaceDE w:val="0"/>
              <w:autoSpaceDN w:val="0"/>
              <w:adjustRightInd w:val="0"/>
              <w:spacing w:after="0" w:line="240" w:lineRule="auto"/>
              <w:rPr>
                <w:rFonts w:ascii="Calibri" w:hAnsi="Calibri" w:cs="Calibri"/>
                <w:color w:val="000000"/>
              </w:rPr>
            </w:pPr>
            <w:r w:rsidRPr="00BF567B">
              <w:rPr>
                <w:rFonts w:ascii="Calibri" w:hAnsi="Calibri" w:cs="Calibri"/>
                <w:color w:val="000000"/>
              </w:rPr>
              <w:t xml:space="preserve">Care </w:t>
            </w:r>
          </w:p>
        </w:tc>
        <w:tc>
          <w:tcPr>
            <w:tcW w:w="3012" w:type="dxa"/>
            <w:tcBorders>
              <w:top w:val="single" w:sz="4" w:space="0" w:color="auto"/>
              <w:left w:val="single" w:sz="4" w:space="0" w:color="auto"/>
              <w:bottom w:val="single" w:sz="4" w:space="0" w:color="auto"/>
              <w:right w:val="single" w:sz="4" w:space="0" w:color="auto"/>
            </w:tcBorders>
          </w:tcPr>
          <w:p w:rsidR="00BF567B" w:rsidRPr="00BF567B" w:rsidRDefault="00BF567B" w:rsidP="00BF567B">
            <w:pPr>
              <w:autoSpaceDE w:val="0"/>
              <w:autoSpaceDN w:val="0"/>
              <w:adjustRightInd w:val="0"/>
              <w:spacing w:after="0" w:line="240" w:lineRule="auto"/>
              <w:rPr>
                <w:rFonts w:ascii="Calibri" w:hAnsi="Calibri" w:cs="Calibri"/>
                <w:color w:val="000000"/>
              </w:rPr>
            </w:pPr>
            <w:r w:rsidRPr="00BF567B">
              <w:rPr>
                <w:rFonts w:ascii="Calibri" w:hAnsi="Calibri" w:cs="Calibri"/>
                <w:color w:val="000000"/>
              </w:rPr>
              <w:t xml:space="preserve">Supported accommodation </w:t>
            </w:r>
          </w:p>
        </w:tc>
      </w:tr>
      <w:tr w:rsidR="00BF567B" w:rsidRPr="00BF567B" w:rsidTr="00BF567B">
        <w:trPr>
          <w:trHeight w:val="529"/>
        </w:trPr>
        <w:tc>
          <w:tcPr>
            <w:tcW w:w="3012" w:type="dxa"/>
            <w:tcBorders>
              <w:top w:val="single" w:sz="4" w:space="0" w:color="auto"/>
              <w:left w:val="single" w:sz="4" w:space="0" w:color="auto"/>
              <w:bottom w:val="single" w:sz="4" w:space="0" w:color="auto"/>
              <w:right w:val="single" w:sz="4" w:space="0" w:color="auto"/>
            </w:tcBorders>
          </w:tcPr>
          <w:p w:rsidR="00BF567B" w:rsidRPr="00BF567B" w:rsidRDefault="00BF567B" w:rsidP="00BF567B">
            <w:pPr>
              <w:autoSpaceDE w:val="0"/>
              <w:autoSpaceDN w:val="0"/>
              <w:adjustRightInd w:val="0"/>
              <w:spacing w:after="0" w:line="240" w:lineRule="auto"/>
              <w:rPr>
                <w:rFonts w:ascii="Calibri" w:hAnsi="Calibri" w:cs="Calibri"/>
                <w:color w:val="000000"/>
              </w:rPr>
            </w:pPr>
            <w:r w:rsidRPr="00BF567B">
              <w:rPr>
                <w:rFonts w:ascii="Calibri" w:hAnsi="Calibri" w:cs="Calibri"/>
                <w:color w:val="000000"/>
              </w:rPr>
              <w:t xml:space="preserve">Are there regularly significant periods of time when young people are on the premises with no direct staff supervision? </w:t>
            </w:r>
          </w:p>
        </w:tc>
        <w:tc>
          <w:tcPr>
            <w:tcW w:w="3012" w:type="dxa"/>
            <w:tcBorders>
              <w:top w:val="single" w:sz="4" w:space="0" w:color="auto"/>
              <w:left w:val="single" w:sz="4" w:space="0" w:color="auto"/>
              <w:bottom w:val="single" w:sz="4" w:space="0" w:color="auto"/>
              <w:right w:val="single" w:sz="4" w:space="0" w:color="auto"/>
            </w:tcBorders>
          </w:tcPr>
          <w:p w:rsidR="00BF567B" w:rsidRPr="00BF567B" w:rsidRDefault="00BF567B" w:rsidP="00BF567B">
            <w:pPr>
              <w:autoSpaceDE w:val="0"/>
              <w:autoSpaceDN w:val="0"/>
              <w:adjustRightInd w:val="0"/>
              <w:spacing w:after="0" w:line="240" w:lineRule="auto"/>
              <w:rPr>
                <w:rFonts w:ascii="Calibri" w:hAnsi="Calibri" w:cs="Calibri"/>
                <w:color w:val="000000"/>
              </w:rPr>
            </w:pPr>
            <w:r w:rsidRPr="00BF567B">
              <w:rPr>
                <w:rFonts w:ascii="Calibri" w:hAnsi="Calibri" w:cs="Calibri"/>
                <w:color w:val="000000"/>
              </w:rPr>
              <w:t xml:space="preserve">Supported accommodation </w:t>
            </w:r>
          </w:p>
        </w:tc>
        <w:tc>
          <w:tcPr>
            <w:tcW w:w="3012" w:type="dxa"/>
            <w:tcBorders>
              <w:top w:val="single" w:sz="4" w:space="0" w:color="auto"/>
              <w:left w:val="single" w:sz="4" w:space="0" w:color="auto"/>
              <w:bottom w:val="single" w:sz="4" w:space="0" w:color="auto"/>
              <w:right w:val="single" w:sz="4" w:space="0" w:color="auto"/>
            </w:tcBorders>
          </w:tcPr>
          <w:p w:rsidR="00BF567B" w:rsidRPr="00BF567B" w:rsidRDefault="00BF567B" w:rsidP="00BF567B">
            <w:pPr>
              <w:autoSpaceDE w:val="0"/>
              <w:autoSpaceDN w:val="0"/>
              <w:adjustRightInd w:val="0"/>
              <w:spacing w:after="0" w:line="240" w:lineRule="auto"/>
              <w:rPr>
                <w:rFonts w:ascii="Calibri" w:hAnsi="Calibri" w:cs="Calibri"/>
                <w:color w:val="000000"/>
              </w:rPr>
            </w:pPr>
            <w:r w:rsidRPr="00BF567B">
              <w:rPr>
                <w:rFonts w:ascii="Calibri" w:hAnsi="Calibri" w:cs="Calibri"/>
                <w:color w:val="000000"/>
              </w:rPr>
              <w:t xml:space="preserve">Care </w:t>
            </w:r>
          </w:p>
        </w:tc>
      </w:tr>
      <w:tr w:rsidR="00BF567B" w:rsidRPr="00BF567B" w:rsidTr="00BF567B">
        <w:trPr>
          <w:trHeight w:val="655"/>
        </w:trPr>
        <w:tc>
          <w:tcPr>
            <w:tcW w:w="3012" w:type="dxa"/>
            <w:tcBorders>
              <w:top w:val="single" w:sz="4" w:space="0" w:color="auto"/>
              <w:left w:val="single" w:sz="4" w:space="0" w:color="auto"/>
              <w:bottom w:val="single" w:sz="4" w:space="0" w:color="auto"/>
              <w:right w:val="single" w:sz="4" w:space="0" w:color="auto"/>
            </w:tcBorders>
          </w:tcPr>
          <w:p w:rsidR="00BF567B" w:rsidRPr="00BF567B" w:rsidRDefault="00BF567B" w:rsidP="00BF567B">
            <w:pPr>
              <w:autoSpaceDE w:val="0"/>
              <w:autoSpaceDN w:val="0"/>
              <w:adjustRightInd w:val="0"/>
              <w:spacing w:after="0" w:line="240" w:lineRule="auto"/>
              <w:rPr>
                <w:rFonts w:ascii="Calibri" w:hAnsi="Calibri" w:cs="Calibri"/>
                <w:color w:val="000000"/>
              </w:rPr>
            </w:pPr>
            <w:r w:rsidRPr="00BF567B">
              <w:rPr>
                <w:rFonts w:ascii="Calibri" w:hAnsi="Calibri" w:cs="Calibri"/>
                <w:color w:val="000000"/>
              </w:rPr>
              <w:t xml:space="preserve">Do staff have any responsibility for aftercare once a young person has left? </w:t>
            </w:r>
          </w:p>
        </w:tc>
        <w:tc>
          <w:tcPr>
            <w:tcW w:w="3012" w:type="dxa"/>
            <w:tcBorders>
              <w:top w:val="single" w:sz="4" w:space="0" w:color="auto"/>
              <w:left w:val="single" w:sz="4" w:space="0" w:color="auto"/>
              <w:bottom w:val="single" w:sz="4" w:space="0" w:color="auto"/>
              <w:right w:val="single" w:sz="4" w:space="0" w:color="auto"/>
            </w:tcBorders>
          </w:tcPr>
          <w:p w:rsidR="00BF567B" w:rsidRPr="00BF567B" w:rsidRDefault="00BF567B" w:rsidP="00BF567B">
            <w:pPr>
              <w:autoSpaceDE w:val="0"/>
              <w:autoSpaceDN w:val="0"/>
              <w:adjustRightInd w:val="0"/>
              <w:spacing w:after="0" w:line="240" w:lineRule="auto"/>
              <w:rPr>
                <w:rFonts w:ascii="Calibri" w:hAnsi="Calibri" w:cs="Calibri"/>
                <w:color w:val="000000"/>
              </w:rPr>
            </w:pPr>
            <w:r w:rsidRPr="00BF567B">
              <w:rPr>
                <w:rFonts w:ascii="Calibri" w:hAnsi="Calibri" w:cs="Calibri"/>
                <w:color w:val="000000"/>
              </w:rPr>
              <w:t xml:space="preserve">Care </w:t>
            </w:r>
          </w:p>
          <w:p w:rsidR="00BF567B" w:rsidRPr="00BF567B" w:rsidRDefault="00BF567B" w:rsidP="00BF567B">
            <w:pPr>
              <w:autoSpaceDE w:val="0"/>
              <w:autoSpaceDN w:val="0"/>
              <w:adjustRightInd w:val="0"/>
              <w:spacing w:after="0" w:line="240" w:lineRule="auto"/>
              <w:rPr>
                <w:rFonts w:ascii="Calibri" w:hAnsi="Calibri" w:cs="Calibri"/>
                <w:color w:val="000000"/>
              </w:rPr>
            </w:pPr>
            <w:r w:rsidRPr="00BF567B">
              <w:rPr>
                <w:rFonts w:ascii="Calibri" w:hAnsi="Calibri" w:cs="Calibri"/>
                <w:color w:val="000000"/>
              </w:rPr>
              <w:t xml:space="preserve">(note that some supported accommodation services will off some support to help young people get established in their </w:t>
            </w:r>
          </w:p>
        </w:tc>
        <w:tc>
          <w:tcPr>
            <w:tcW w:w="3012" w:type="dxa"/>
            <w:tcBorders>
              <w:top w:val="single" w:sz="4" w:space="0" w:color="auto"/>
              <w:left w:val="single" w:sz="4" w:space="0" w:color="auto"/>
              <w:bottom w:val="single" w:sz="4" w:space="0" w:color="auto"/>
              <w:right w:val="single" w:sz="4" w:space="0" w:color="auto"/>
            </w:tcBorders>
          </w:tcPr>
          <w:p w:rsidR="00BF567B" w:rsidRPr="00BF567B" w:rsidRDefault="00BF567B" w:rsidP="00BF567B">
            <w:pPr>
              <w:autoSpaceDE w:val="0"/>
              <w:autoSpaceDN w:val="0"/>
              <w:adjustRightInd w:val="0"/>
              <w:spacing w:after="0" w:line="240" w:lineRule="auto"/>
              <w:rPr>
                <w:rFonts w:ascii="Calibri" w:hAnsi="Calibri" w:cs="Calibri"/>
                <w:color w:val="000000"/>
              </w:rPr>
            </w:pPr>
            <w:r w:rsidRPr="00BF567B">
              <w:rPr>
                <w:rFonts w:ascii="Calibri" w:hAnsi="Calibri" w:cs="Calibri"/>
                <w:color w:val="000000"/>
              </w:rPr>
              <w:t xml:space="preserve">Supported accommodation </w:t>
            </w:r>
          </w:p>
        </w:tc>
      </w:tr>
      <w:tr w:rsidR="00BF567B" w:rsidRPr="00BF567B" w:rsidTr="00BF567B">
        <w:tblPrEx>
          <w:tblBorders>
            <w:top w:val="single" w:sz="4" w:space="0" w:color="auto"/>
            <w:left w:val="none" w:sz="0" w:space="0" w:color="auto"/>
            <w:bottom w:val="none" w:sz="0" w:space="0" w:color="auto"/>
            <w:right w:val="none" w:sz="0" w:space="0" w:color="auto"/>
          </w:tblBorders>
        </w:tblPrEx>
        <w:trPr>
          <w:trHeight w:val="100"/>
        </w:trPr>
        <w:tc>
          <w:tcPr>
            <w:tcW w:w="9036" w:type="dxa"/>
            <w:gridSpan w:val="3"/>
            <w:tcBorders>
              <w:top w:val="single" w:sz="4" w:space="0" w:color="auto"/>
            </w:tcBorders>
          </w:tcPr>
          <w:p w:rsidR="00BF567B" w:rsidRPr="00BF567B" w:rsidRDefault="00BF567B" w:rsidP="00BF567B">
            <w:pPr>
              <w:rPr>
                <w:rFonts w:ascii="Calibri" w:hAnsi="Calibri" w:cs="Calibri"/>
              </w:rPr>
            </w:pPr>
          </w:p>
        </w:tc>
      </w:tr>
    </w:tbl>
    <w:p w:rsidR="00BF567B" w:rsidRDefault="00BF567B" w:rsidP="007E17A2"/>
    <w:p w:rsidR="00034F95" w:rsidRPr="00034F95" w:rsidRDefault="00034F95" w:rsidP="007E17A2">
      <w:pPr>
        <w:rPr>
          <w:b/>
        </w:rPr>
      </w:pPr>
      <w:r w:rsidRPr="00034F95">
        <w:rPr>
          <w:b/>
        </w:rPr>
        <w:t>Please return to –</w:t>
      </w:r>
    </w:p>
    <w:p w:rsidR="00034F95" w:rsidRDefault="00034F95" w:rsidP="00034F95">
      <w:pPr>
        <w:spacing w:after="0" w:line="240" w:lineRule="auto"/>
      </w:pPr>
      <w:r>
        <w:lastRenderedPageBreak/>
        <w:t>Sharon Cooper</w:t>
      </w:r>
    </w:p>
    <w:p w:rsidR="00034F95" w:rsidRDefault="00034F95" w:rsidP="00034F95">
      <w:pPr>
        <w:spacing w:after="0" w:line="240" w:lineRule="auto"/>
      </w:pPr>
      <w:r>
        <w:t>Head of Service – Children in Care and Care Leavers</w:t>
      </w:r>
    </w:p>
    <w:p w:rsidR="00034F95" w:rsidRDefault="00034F95" w:rsidP="00034F95">
      <w:pPr>
        <w:spacing w:after="0" w:line="240" w:lineRule="auto"/>
      </w:pPr>
      <w:r>
        <w:t>Families and Wellbeing Directorate</w:t>
      </w:r>
    </w:p>
    <w:p w:rsidR="00034F95" w:rsidRDefault="00034F95" w:rsidP="00034F95">
      <w:pPr>
        <w:spacing w:after="0" w:line="240" w:lineRule="auto"/>
      </w:pPr>
      <w:r>
        <w:t>Warrington Borough Council</w:t>
      </w:r>
    </w:p>
    <w:p w:rsidR="00034F95" w:rsidRDefault="00034F95" w:rsidP="00034F95">
      <w:pPr>
        <w:spacing w:after="0" w:line="240" w:lineRule="auto"/>
      </w:pPr>
      <w:r>
        <w:t>New Town House</w:t>
      </w:r>
    </w:p>
    <w:p w:rsidR="00034F95" w:rsidRDefault="00034F95" w:rsidP="00034F95">
      <w:pPr>
        <w:spacing w:after="0" w:line="240" w:lineRule="auto"/>
      </w:pPr>
      <w:proofErr w:type="spellStart"/>
      <w:r>
        <w:t>Buttermarket</w:t>
      </w:r>
      <w:proofErr w:type="spellEnd"/>
      <w:r>
        <w:t xml:space="preserve"> St</w:t>
      </w:r>
    </w:p>
    <w:p w:rsidR="00034F95" w:rsidRDefault="00034F95" w:rsidP="00034F95">
      <w:pPr>
        <w:spacing w:after="0" w:line="240" w:lineRule="auto"/>
      </w:pPr>
      <w:r>
        <w:t>Warrington  WA1 2NH</w:t>
      </w:r>
    </w:p>
    <w:p w:rsidR="00034F95" w:rsidRDefault="00034F95" w:rsidP="00034F95">
      <w:pPr>
        <w:spacing w:after="0" w:line="240" w:lineRule="auto"/>
      </w:pPr>
    </w:p>
    <w:p w:rsidR="00034F95" w:rsidRDefault="00034F95" w:rsidP="00034F95">
      <w:pPr>
        <w:spacing w:after="0" w:line="240" w:lineRule="auto"/>
      </w:pPr>
      <w:r>
        <w:t>Or Email to Sharon.cooper@warrington.gov.uk</w:t>
      </w:r>
    </w:p>
    <w:p w:rsidR="00034F95" w:rsidRDefault="00034F95" w:rsidP="007E17A2"/>
    <w:sectPr w:rsidR="00034F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83AA8"/>
    <w:multiLevelType w:val="hybridMultilevel"/>
    <w:tmpl w:val="EC5C1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945D05"/>
    <w:multiLevelType w:val="hybridMultilevel"/>
    <w:tmpl w:val="95F44C20"/>
    <w:lvl w:ilvl="0" w:tplc="9ECED7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0CD"/>
    <w:rsid w:val="00034F95"/>
    <w:rsid w:val="002E2148"/>
    <w:rsid w:val="0040788F"/>
    <w:rsid w:val="007E17A2"/>
    <w:rsid w:val="007E28E9"/>
    <w:rsid w:val="009910CD"/>
    <w:rsid w:val="00A02AD8"/>
    <w:rsid w:val="00BF567B"/>
    <w:rsid w:val="00E46B0B"/>
    <w:rsid w:val="00F34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8F611EBD-E0B0-4B54-8B53-5EDBFE9F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4876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Sharon</dc:creator>
  <cp:keywords/>
  <dc:description/>
  <cp:lastModifiedBy>Binns, Emma</cp:lastModifiedBy>
  <cp:revision>2</cp:revision>
  <dcterms:created xsi:type="dcterms:W3CDTF">2019-12-12T09:46:00Z</dcterms:created>
  <dcterms:modified xsi:type="dcterms:W3CDTF">2019-12-12T09:46:00Z</dcterms:modified>
</cp:coreProperties>
</file>