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142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633"/>
        <w:gridCol w:w="425"/>
        <w:gridCol w:w="3723"/>
      </w:tblGrid>
      <w:tr w:rsidR="00BD6637" w:rsidRPr="00A7390B" w:rsidTr="009D4B3F">
        <w:trPr>
          <w:trHeight w:val="699"/>
        </w:trPr>
        <w:tc>
          <w:tcPr>
            <w:tcW w:w="5633" w:type="dxa"/>
            <w:vMerge w:val="restart"/>
            <w:hideMark/>
          </w:tcPr>
          <w:p w:rsidR="00BD6637" w:rsidRPr="00A7390B" w:rsidRDefault="00BD6637" w:rsidP="00A7390B">
            <w:pPr>
              <w:pStyle w:val="DeptBullets"/>
              <w:numPr>
                <w:ilvl w:val="0"/>
                <w:numId w:val="0"/>
              </w:numPr>
              <w:spacing w:after="0"/>
              <w:ind w:firstLine="2"/>
              <w:rPr>
                <w:rFonts w:cs="Arial"/>
                <w:b/>
                <w:sz w:val="22"/>
                <w:szCs w:val="22"/>
              </w:rPr>
            </w:pPr>
            <w:r w:rsidRPr="00A7390B">
              <w:rPr>
                <w:rFonts w:cs="Arial"/>
                <w:b/>
                <w:sz w:val="22"/>
                <w:szCs w:val="22"/>
              </w:rPr>
              <w:t xml:space="preserve">Local authority </w:t>
            </w:r>
            <w:r w:rsidRPr="00A7390B">
              <w:rPr>
                <w:rFonts w:cs="Arial"/>
                <w:b/>
                <w:sz w:val="22"/>
                <w:szCs w:val="22"/>
              </w:rPr>
              <w:br/>
              <w:t xml:space="preserve">suitability statement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637" w:rsidRPr="00A7390B" w:rsidRDefault="00BD6637" w:rsidP="002E004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7" w:rsidRPr="00A7390B" w:rsidRDefault="009D4B3F" w:rsidP="00A73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="00BD6637" w:rsidRPr="00A7390B">
              <w:rPr>
                <w:rFonts w:ascii="Arial" w:hAnsi="Arial" w:cs="Arial"/>
              </w:rPr>
              <w:t xml:space="preserve"> the family court sitting at </w:t>
            </w:r>
          </w:p>
        </w:tc>
      </w:tr>
      <w:tr w:rsidR="00BD6637" w:rsidRPr="00A7390B" w:rsidTr="00A7390B">
        <w:trPr>
          <w:trHeight w:val="290"/>
        </w:trPr>
        <w:tc>
          <w:tcPr>
            <w:tcW w:w="5633" w:type="dxa"/>
            <w:vMerge/>
            <w:vAlign w:val="center"/>
            <w:hideMark/>
          </w:tcPr>
          <w:p w:rsidR="00BD6637" w:rsidRPr="00A7390B" w:rsidRDefault="00BD6637" w:rsidP="002E004C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637" w:rsidRPr="00A7390B" w:rsidRDefault="00BD6637" w:rsidP="002E004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7" w:rsidRPr="00A7390B" w:rsidRDefault="00BD6637" w:rsidP="002E004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sz w:val="22"/>
                <w:szCs w:val="22"/>
              </w:rPr>
            </w:pPr>
            <w:r w:rsidRPr="00A7390B">
              <w:rPr>
                <w:rFonts w:cs="Arial"/>
                <w:sz w:val="22"/>
                <w:szCs w:val="22"/>
              </w:rPr>
              <w:t>In the matter of the Children Act 1989</w:t>
            </w:r>
          </w:p>
          <w:p w:rsidR="00BD6637" w:rsidRPr="00A7390B" w:rsidRDefault="00BD6637" w:rsidP="002E004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:rsidR="00BD6637" w:rsidRPr="00A7390B" w:rsidRDefault="00BD6637" w:rsidP="009D4B3F">
      <w:pPr>
        <w:spacing w:after="0"/>
        <w:rPr>
          <w:rFonts w:ascii="Arial" w:hAnsi="Arial" w:cs="Arial"/>
          <w:b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017"/>
        <w:gridCol w:w="1676"/>
        <w:gridCol w:w="2410"/>
        <w:gridCol w:w="2438"/>
      </w:tblGrid>
      <w:tr w:rsidR="00BD6637" w:rsidRPr="00A7390B" w:rsidTr="007726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6637" w:rsidRPr="00A7390B" w:rsidRDefault="00BD6637" w:rsidP="00A7390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A7390B">
              <w:rPr>
                <w:rFonts w:ascii="Arial" w:hAnsi="Arial" w:cs="Arial"/>
                <w:b/>
              </w:rPr>
              <w:t>Names</w:t>
            </w:r>
            <w:r w:rsidR="008734DC">
              <w:rPr>
                <w:rFonts w:ascii="Arial" w:hAnsi="Arial" w:cs="Arial"/>
                <w:b/>
              </w:rPr>
              <w:t xml:space="preserve"> of subject child(</w:t>
            </w:r>
            <w:proofErr w:type="spellStart"/>
            <w:r w:rsidR="008734DC">
              <w:rPr>
                <w:rFonts w:ascii="Arial" w:hAnsi="Arial" w:cs="Arial"/>
                <w:b/>
              </w:rPr>
              <w:t>ren</w:t>
            </w:r>
            <w:proofErr w:type="spellEnd"/>
            <w:r w:rsidR="008734D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6637" w:rsidRPr="00A7390B" w:rsidRDefault="00BD6637" w:rsidP="00A7390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A7390B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6637" w:rsidRPr="00A7390B" w:rsidRDefault="00BD6637" w:rsidP="00A7390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A7390B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6637" w:rsidRPr="00A7390B" w:rsidRDefault="00BD6637" w:rsidP="00A7390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A7390B">
              <w:rPr>
                <w:rFonts w:ascii="Arial" w:hAnsi="Arial" w:cs="Arial"/>
                <w:b/>
              </w:rPr>
              <w:t>Child’s current placement status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6637" w:rsidRPr="00A7390B" w:rsidRDefault="00BD6637" w:rsidP="00A7390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A7390B">
              <w:rPr>
                <w:rFonts w:ascii="Arial" w:hAnsi="Arial" w:cs="Arial"/>
                <w:b/>
              </w:rPr>
              <w:t xml:space="preserve">Child’s current </w:t>
            </w:r>
            <w:r w:rsidRPr="00A7390B">
              <w:rPr>
                <w:rFonts w:ascii="Arial" w:hAnsi="Arial" w:cs="Arial"/>
                <w:b/>
              </w:rPr>
              <w:br/>
              <w:t>legal status</w:t>
            </w:r>
          </w:p>
        </w:tc>
      </w:tr>
      <w:tr w:rsidR="00BD6637" w:rsidRPr="00A7390B" w:rsidTr="00772679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7" w:rsidRPr="00A7390B" w:rsidRDefault="00BD6637" w:rsidP="00A7390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ermStart w:id="1026163956" w:edGrp="everyone" w:colFirst="0" w:colLast="0"/>
            <w:permStart w:id="1771455781" w:edGrp="everyone" w:colFirst="1" w:colLast="1"/>
            <w:permStart w:id="515138420" w:edGrp="everyone" w:colFirst="2" w:colLast="2"/>
            <w:permStart w:id="1047989429" w:edGrp="everyone" w:colFirst="3" w:colLast="3"/>
            <w:permStart w:id="1575819954" w:edGrp="everyone" w:colFirst="4" w:colLast="4"/>
            <w:permStart w:id="307300842" w:edGrp="everyone" w:colFirst="5" w:colLast="5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7" w:rsidRPr="00A7390B" w:rsidRDefault="00BD6637" w:rsidP="00A7390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7" w:rsidRPr="00A7390B" w:rsidRDefault="00BD6637" w:rsidP="00A7390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7" w:rsidRPr="00A7390B" w:rsidRDefault="00BD6637" w:rsidP="00A7390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7" w:rsidRPr="00A7390B" w:rsidRDefault="00BD6637" w:rsidP="00A7390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980620" w:rsidRPr="00A7390B" w:rsidTr="00772679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20" w:rsidRPr="00A7390B" w:rsidRDefault="00980620" w:rsidP="00A7390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ermStart w:id="2127392351" w:edGrp="everyone" w:colFirst="0" w:colLast="0"/>
            <w:permStart w:id="148461697" w:edGrp="everyone" w:colFirst="1" w:colLast="1"/>
            <w:permStart w:id="931799336" w:edGrp="everyone" w:colFirst="2" w:colLast="2"/>
            <w:permStart w:id="1078289269" w:edGrp="everyone" w:colFirst="3" w:colLast="3"/>
            <w:permStart w:id="1111515394" w:edGrp="everyone" w:colFirst="4" w:colLast="4"/>
            <w:permStart w:id="401034118" w:edGrp="everyone" w:colFirst="5" w:colLast="5"/>
            <w:permEnd w:id="1026163956"/>
            <w:permEnd w:id="1771455781"/>
            <w:permEnd w:id="515138420"/>
            <w:permEnd w:id="1047989429"/>
            <w:permEnd w:id="1575819954"/>
            <w:permEnd w:id="307300842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20" w:rsidRPr="00A7390B" w:rsidRDefault="00980620" w:rsidP="00A7390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20" w:rsidRPr="00A7390B" w:rsidRDefault="00980620" w:rsidP="00A7390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20" w:rsidRPr="00A7390B" w:rsidRDefault="00980620" w:rsidP="00A7390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20" w:rsidRPr="00A7390B" w:rsidRDefault="00980620" w:rsidP="00A7390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980620" w:rsidRPr="00A7390B" w:rsidTr="00772679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20" w:rsidRPr="00A7390B" w:rsidRDefault="00980620" w:rsidP="00A7390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ermStart w:id="2051750531" w:edGrp="everyone" w:colFirst="0" w:colLast="0"/>
            <w:permStart w:id="1348294032" w:edGrp="everyone" w:colFirst="1" w:colLast="1"/>
            <w:permStart w:id="1383615027" w:edGrp="everyone" w:colFirst="2" w:colLast="2"/>
            <w:permStart w:id="832766222" w:edGrp="everyone" w:colFirst="3" w:colLast="3"/>
            <w:permStart w:id="1661036092" w:edGrp="everyone" w:colFirst="4" w:colLast="4"/>
            <w:permStart w:id="277829918" w:edGrp="everyone" w:colFirst="5" w:colLast="5"/>
            <w:permEnd w:id="2127392351"/>
            <w:permEnd w:id="148461697"/>
            <w:permEnd w:id="931799336"/>
            <w:permEnd w:id="1078289269"/>
            <w:permEnd w:id="1111515394"/>
            <w:permEnd w:id="401034118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20" w:rsidRPr="00A7390B" w:rsidRDefault="00980620" w:rsidP="00A7390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20" w:rsidRPr="00A7390B" w:rsidRDefault="00980620" w:rsidP="00A7390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20" w:rsidRPr="00A7390B" w:rsidRDefault="00980620" w:rsidP="00A7390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20" w:rsidRPr="00A7390B" w:rsidRDefault="00980620" w:rsidP="00A7390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permEnd w:id="2051750531"/>
      <w:permEnd w:id="1348294032"/>
      <w:permEnd w:id="1383615027"/>
      <w:permEnd w:id="832766222"/>
      <w:permEnd w:id="1661036092"/>
      <w:permEnd w:id="277829918"/>
    </w:tbl>
    <w:p w:rsidR="00BD6637" w:rsidRDefault="00BD6637" w:rsidP="00277BA8">
      <w:pPr>
        <w:spacing w:after="0"/>
        <w:rPr>
          <w:rFonts w:ascii="Arial" w:hAnsi="Arial" w:cs="Arial"/>
          <w:b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017"/>
        <w:gridCol w:w="1676"/>
        <w:gridCol w:w="2410"/>
        <w:gridCol w:w="2438"/>
      </w:tblGrid>
      <w:tr w:rsidR="00277BA8" w:rsidRPr="00A7390B" w:rsidTr="00A946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7BA8" w:rsidRPr="00A7390B" w:rsidRDefault="00277BA8" w:rsidP="00277B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A7390B">
              <w:rPr>
                <w:rFonts w:ascii="Arial" w:hAnsi="Arial" w:cs="Arial"/>
                <w:b/>
              </w:rPr>
              <w:t>Names</w:t>
            </w:r>
            <w:r>
              <w:rPr>
                <w:rFonts w:ascii="Arial" w:hAnsi="Arial" w:cs="Arial"/>
                <w:b/>
              </w:rPr>
              <w:t xml:space="preserve"> of adult(s) being assessed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7BA8" w:rsidRPr="00A7390B" w:rsidRDefault="00277BA8" w:rsidP="00A9463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A7390B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7BA8" w:rsidRPr="00A7390B" w:rsidRDefault="00277BA8" w:rsidP="00A9463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A7390B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7BA8" w:rsidRPr="00A7390B" w:rsidRDefault="009D4B3F" w:rsidP="00A9463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7BA8" w:rsidRPr="00A7390B" w:rsidRDefault="009D4B3F" w:rsidP="00A9463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</w:tr>
      <w:tr w:rsidR="00277BA8" w:rsidRPr="00A7390B" w:rsidTr="00A94631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A8" w:rsidRPr="00A7390B" w:rsidRDefault="00277BA8" w:rsidP="00A9463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ermStart w:id="162626858" w:edGrp="everyone" w:colFirst="0" w:colLast="0"/>
            <w:permStart w:id="494826404" w:edGrp="everyone" w:colFirst="1" w:colLast="1"/>
            <w:permStart w:id="1754926790" w:edGrp="everyone" w:colFirst="2" w:colLast="2"/>
            <w:permStart w:id="235149059" w:edGrp="everyone" w:colFirst="3" w:colLast="3"/>
            <w:permStart w:id="1996184478" w:edGrp="everyone" w:colFirst="4" w:colLast="4"/>
            <w:permStart w:id="713572547" w:edGrp="everyone" w:colFirst="5" w:colLast="5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A8" w:rsidRPr="00A7390B" w:rsidRDefault="00277BA8" w:rsidP="00A9463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A8" w:rsidRPr="00A7390B" w:rsidRDefault="00277BA8" w:rsidP="00A9463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A8" w:rsidRPr="00A7390B" w:rsidRDefault="00277BA8" w:rsidP="00A9463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A8" w:rsidRPr="00A7390B" w:rsidRDefault="00277BA8" w:rsidP="00A9463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277BA8" w:rsidRPr="00A7390B" w:rsidTr="00A94631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A8" w:rsidRPr="00A7390B" w:rsidRDefault="00277BA8" w:rsidP="00A9463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ermStart w:id="1631806019" w:edGrp="everyone" w:colFirst="0" w:colLast="0"/>
            <w:permStart w:id="1468205158" w:edGrp="everyone" w:colFirst="1" w:colLast="1"/>
            <w:permStart w:id="1846085921" w:edGrp="everyone" w:colFirst="2" w:colLast="2"/>
            <w:permStart w:id="1955538802" w:edGrp="everyone" w:colFirst="3" w:colLast="3"/>
            <w:permStart w:id="682192777" w:edGrp="everyone" w:colFirst="4" w:colLast="4"/>
            <w:permStart w:id="510594155" w:edGrp="everyone" w:colFirst="5" w:colLast="5"/>
            <w:permEnd w:id="162626858"/>
            <w:permEnd w:id="494826404"/>
            <w:permEnd w:id="1754926790"/>
            <w:permEnd w:id="235149059"/>
            <w:permEnd w:id="1996184478"/>
            <w:permEnd w:id="713572547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A8" w:rsidRPr="00A7390B" w:rsidRDefault="00277BA8" w:rsidP="00A9463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A8" w:rsidRPr="00A7390B" w:rsidRDefault="00277BA8" w:rsidP="00A9463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A8" w:rsidRPr="00A7390B" w:rsidRDefault="00277BA8" w:rsidP="00A9463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A8" w:rsidRPr="00A7390B" w:rsidRDefault="00277BA8" w:rsidP="00A9463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permEnd w:id="1631806019"/>
      <w:permEnd w:id="1468205158"/>
      <w:permEnd w:id="1846085921"/>
      <w:permEnd w:id="1955538802"/>
      <w:permEnd w:id="682192777"/>
      <w:permEnd w:id="510594155"/>
    </w:tbl>
    <w:p w:rsidR="00277BA8" w:rsidRPr="00A7390B" w:rsidRDefault="00277BA8" w:rsidP="00277BA8">
      <w:pPr>
        <w:spacing w:after="0"/>
        <w:rPr>
          <w:rFonts w:ascii="Arial" w:hAnsi="Arial" w:cs="Arial"/>
          <w:b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48"/>
      </w:tblGrid>
      <w:tr w:rsidR="00BD6637" w:rsidRPr="00A7390B" w:rsidTr="00772679">
        <w:trPr>
          <w:trHeight w:val="447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6637" w:rsidRPr="00A7390B" w:rsidRDefault="00BD6637" w:rsidP="00A7390B">
            <w:pPr>
              <w:autoSpaceDN w:val="0"/>
              <w:spacing w:before="300"/>
              <w:ind w:left="-397" w:firstLine="397"/>
              <w:contextualSpacing/>
              <w:rPr>
                <w:rFonts w:ascii="Arial" w:hAnsi="Arial" w:cs="Arial"/>
                <w:b/>
                <w:lang w:val="en-US"/>
              </w:rPr>
            </w:pPr>
            <w:r w:rsidRPr="00A7390B">
              <w:rPr>
                <w:rFonts w:ascii="Arial" w:hAnsi="Arial" w:cs="Arial"/>
                <w:b/>
                <w:lang w:val="en-US"/>
              </w:rPr>
              <w:t>Local Authority and Social Worker details</w:t>
            </w:r>
          </w:p>
        </w:tc>
      </w:tr>
      <w:tr w:rsidR="00BD6637" w:rsidRPr="00A7390B" w:rsidTr="00772679">
        <w:trPr>
          <w:trHeight w:hRule="exact" w:val="49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7" w:rsidRPr="00A7390B" w:rsidRDefault="00BD6637" w:rsidP="00A7390B">
            <w:pPr>
              <w:autoSpaceDN w:val="0"/>
              <w:spacing w:before="120" w:after="120"/>
              <w:ind w:left="-397" w:firstLine="426"/>
              <w:rPr>
                <w:rFonts w:ascii="Arial" w:hAnsi="Arial" w:cs="Arial"/>
                <w:lang w:val="en-US"/>
              </w:rPr>
            </w:pPr>
            <w:permStart w:id="1976715868" w:edGrp="everyone" w:colFirst="1" w:colLast="1"/>
            <w:r w:rsidRPr="00A7390B">
              <w:rPr>
                <w:rFonts w:ascii="Arial" w:hAnsi="Arial" w:cs="Arial"/>
                <w:lang w:val="en-US"/>
              </w:rPr>
              <w:t>Case number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7" w:rsidRPr="00A7390B" w:rsidRDefault="00BD6637" w:rsidP="00A7390B">
            <w:pPr>
              <w:autoSpaceDN w:val="0"/>
              <w:spacing w:before="120" w:after="120"/>
              <w:ind w:left="29"/>
              <w:rPr>
                <w:rFonts w:ascii="Arial" w:hAnsi="Arial" w:cs="Arial"/>
                <w:lang w:val="en-US"/>
              </w:rPr>
            </w:pPr>
          </w:p>
        </w:tc>
      </w:tr>
      <w:tr w:rsidR="00BD6637" w:rsidRPr="00A7390B" w:rsidTr="00772679">
        <w:trPr>
          <w:trHeight w:hRule="exact" w:val="5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7" w:rsidRPr="00A7390B" w:rsidRDefault="00BD6637" w:rsidP="00A7390B">
            <w:pPr>
              <w:autoSpaceDN w:val="0"/>
              <w:spacing w:before="120" w:after="120"/>
              <w:ind w:left="29"/>
              <w:rPr>
                <w:rFonts w:ascii="Arial" w:hAnsi="Arial" w:cs="Arial"/>
                <w:lang w:val="en-US"/>
              </w:rPr>
            </w:pPr>
            <w:permStart w:id="2135049773" w:edGrp="everyone" w:colFirst="1" w:colLast="1"/>
            <w:permEnd w:id="1976715868"/>
            <w:r w:rsidRPr="00A7390B">
              <w:rPr>
                <w:rFonts w:ascii="Arial" w:hAnsi="Arial" w:cs="Arial"/>
                <w:lang w:val="en-US"/>
              </w:rPr>
              <w:t>Filed by [local authority]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7" w:rsidRPr="00A7390B" w:rsidRDefault="00BD6637" w:rsidP="00A7390B">
            <w:pPr>
              <w:autoSpaceDN w:val="0"/>
              <w:spacing w:before="120" w:after="120"/>
              <w:ind w:left="29"/>
              <w:rPr>
                <w:rFonts w:ascii="Arial" w:hAnsi="Arial" w:cs="Arial"/>
                <w:lang w:val="en-US"/>
              </w:rPr>
            </w:pPr>
            <w:r w:rsidRPr="00A7390B">
              <w:rPr>
                <w:rFonts w:ascii="Arial" w:hAnsi="Arial" w:cs="Arial"/>
                <w:lang w:val="en-US"/>
              </w:rPr>
              <w:t>Herefordshire</w:t>
            </w:r>
          </w:p>
        </w:tc>
      </w:tr>
      <w:tr w:rsidR="00BD6637" w:rsidRPr="00A7390B" w:rsidTr="00A739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7" w:rsidRPr="00A7390B" w:rsidRDefault="00BD6637" w:rsidP="00A7390B">
            <w:pPr>
              <w:autoSpaceDN w:val="0"/>
              <w:spacing w:before="120" w:after="120"/>
              <w:ind w:left="29"/>
              <w:rPr>
                <w:rFonts w:ascii="Arial" w:hAnsi="Arial" w:cs="Arial"/>
                <w:lang w:val="en-US"/>
              </w:rPr>
            </w:pPr>
            <w:permStart w:id="1613981965" w:edGrp="everyone" w:colFirst="1" w:colLast="1"/>
            <w:permEnd w:id="2135049773"/>
            <w:r w:rsidRPr="00A7390B">
              <w:rPr>
                <w:rFonts w:ascii="Arial" w:hAnsi="Arial" w:cs="Arial"/>
                <w:lang w:val="en-US"/>
              </w:rPr>
              <w:t>This author/witness’s name, qualifications, experience, and office address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7" w:rsidRPr="00A7390B" w:rsidRDefault="00BD6637" w:rsidP="00A7390B">
            <w:pPr>
              <w:autoSpaceDN w:val="0"/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permEnd w:id="1613981965"/>
      <w:tr w:rsidR="00BD6637" w:rsidRPr="00A7390B" w:rsidTr="00772679">
        <w:trPr>
          <w:trHeight w:hRule="exact" w:val="6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7" w:rsidRPr="00A7390B" w:rsidRDefault="00BD6637" w:rsidP="00A7390B">
            <w:pPr>
              <w:autoSpaceDN w:val="0"/>
              <w:spacing w:before="120" w:after="120"/>
              <w:rPr>
                <w:rFonts w:ascii="Arial" w:hAnsi="Arial" w:cs="Arial"/>
                <w:lang w:val="en-US"/>
              </w:rPr>
            </w:pPr>
            <w:r w:rsidRPr="00A7390B">
              <w:rPr>
                <w:rFonts w:ascii="Arial" w:hAnsi="Arial" w:cs="Arial"/>
                <w:lang w:val="en-US"/>
              </w:rPr>
              <w:t>This author/witness’s HCPC registration number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7" w:rsidRPr="00A7390B" w:rsidRDefault="00BD6637" w:rsidP="00A7390B">
            <w:pPr>
              <w:autoSpaceDN w:val="0"/>
              <w:spacing w:before="120" w:after="120"/>
              <w:ind w:left="29"/>
              <w:rPr>
                <w:rFonts w:ascii="Arial" w:hAnsi="Arial" w:cs="Arial"/>
                <w:lang w:val="en-US"/>
              </w:rPr>
            </w:pPr>
          </w:p>
        </w:tc>
      </w:tr>
      <w:tr w:rsidR="008734DC" w:rsidRPr="00A7390B" w:rsidTr="00772679">
        <w:trPr>
          <w:trHeight w:hRule="exact" w:val="6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DC" w:rsidRPr="00A7390B" w:rsidRDefault="008734DC" w:rsidP="009D4B3F">
            <w:pPr>
              <w:autoSpaceDN w:val="0"/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of Discussion</w:t>
            </w:r>
            <w:r w:rsidR="009D4B3F">
              <w:rPr>
                <w:rFonts w:ascii="Arial" w:hAnsi="Arial" w:cs="Arial"/>
                <w:lang w:val="en-US"/>
              </w:rPr>
              <w:t xml:space="preserve"> &amp; on phone or in person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DC" w:rsidRPr="00A7390B" w:rsidRDefault="008734DC" w:rsidP="00A7390B">
            <w:pPr>
              <w:autoSpaceDN w:val="0"/>
              <w:spacing w:before="120" w:after="120"/>
              <w:ind w:left="29"/>
              <w:rPr>
                <w:rFonts w:ascii="Arial" w:hAnsi="Arial" w:cs="Arial"/>
                <w:lang w:val="en-US"/>
              </w:rPr>
            </w:pPr>
          </w:p>
        </w:tc>
      </w:tr>
    </w:tbl>
    <w:p w:rsidR="00A7390B" w:rsidRPr="009D4B3F" w:rsidRDefault="00A7390B" w:rsidP="009D4B3F">
      <w:pPr>
        <w:pStyle w:val="ListParagraph"/>
        <w:numPr>
          <w:ilvl w:val="0"/>
          <w:numId w:val="2"/>
        </w:numPr>
        <w:spacing w:before="240" w:after="240" w:line="276" w:lineRule="auto"/>
        <w:ind w:left="709" w:hanging="709"/>
        <w:contextualSpacing w:val="0"/>
        <w:rPr>
          <w:rFonts w:cs="Arial"/>
        </w:rPr>
      </w:pPr>
      <w:r w:rsidRPr="009D4B3F">
        <w:rPr>
          <w:rFonts w:cs="Arial"/>
        </w:rPr>
        <w:t>The nominated person(s) was/were aware that they had been identified as prospective carers for the above children?  YES/NO (Delete as necessary)</w:t>
      </w:r>
    </w:p>
    <w:p w:rsidR="00A7390B" w:rsidRPr="00B72C60" w:rsidRDefault="00A7390B" w:rsidP="00B72C60">
      <w:pPr>
        <w:pStyle w:val="ListParagraph"/>
        <w:numPr>
          <w:ilvl w:val="0"/>
          <w:numId w:val="2"/>
        </w:numPr>
        <w:spacing w:before="240" w:line="276" w:lineRule="auto"/>
        <w:ind w:left="709" w:hanging="709"/>
        <w:contextualSpacing w:val="0"/>
        <w:rPr>
          <w:rFonts w:cs="Arial"/>
        </w:rPr>
      </w:pPr>
      <w:r w:rsidRPr="00A7390B">
        <w:rPr>
          <w:rFonts w:cs="Arial"/>
        </w:rPr>
        <w:t>The nominated person(s) would like to progress with the pre-viability</w:t>
      </w:r>
      <w:r w:rsidRPr="00A7390B">
        <w:rPr>
          <w:rFonts w:cs="Arial"/>
        </w:rPr>
        <w:tab/>
      </w:r>
      <w:r w:rsidRPr="00A7390B">
        <w:rPr>
          <w:rFonts w:cs="Arial"/>
          <w:sz w:val="32"/>
          <w:szCs w:val="32"/>
        </w:rPr>
        <w:t>□</w:t>
      </w:r>
    </w:p>
    <w:p w:rsidR="00B72C60" w:rsidRPr="00B72C60" w:rsidRDefault="00B72C60" w:rsidP="00B72C60">
      <w:pPr>
        <w:pStyle w:val="ListParagraph"/>
        <w:spacing w:after="240" w:line="276" w:lineRule="auto"/>
        <w:ind w:left="709"/>
        <w:contextualSpacing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In this instance, if the subsequent sections indicate them as a potential candidate, Team Manager to be informed and form forwarded to Fostering Assessment team. </w:t>
      </w:r>
    </w:p>
    <w:p w:rsidR="00A7390B" w:rsidRPr="00A7390B" w:rsidRDefault="00A7390B" w:rsidP="00A7390B">
      <w:pPr>
        <w:pStyle w:val="ListParagraph"/>
        <w:spacing w:before="240" w:after="240" w:line="276" w:lineRule="auto"/>
        <w:ind w:left="709"/>
        <w:contextualSpacing w:val="0"/>
        <w:rPr>
          <w:rFonts w:cs="Arial"/>
        </w:rPr>
      </w:pPr>
      <w:proofErr w:type="gramStart"/>
      <w:r w:rsidRPr="00A7390B">
        <w:rPr>
          <w:rFonts w:cs="Arial"/>
        </w:rPr>
        <w:t>or</w:t>
      </w:r>
      <w:proofErr w:type="gramEnd"/>
    </w:p>
    <w:p w:rsidR="00A7390B" w:rsidRPr="00B72C60" w:rsidRDefault="00A7390B" w:rsidP="00B72C60">
      <w:pPr>
        <w:pStyle w:val="ListParagraph"/>
        <w:numPr>
          <w:ilvl w:val="0"/>
          <w:numId w:val="2"/>
        </w:numPr>
        <w:spacing w:before="240" w:line="276" w:lineRule="auto"/>
        <w:ind w:left="709" w:hanging="709"/>
        <w:contextualSpacing w:val="0"/>
        <w:rPr>
          <w:rFonts w:cs="Arial"/>
        </w:rPr>
      </w:pPr>
      <w:r>
        <w:rPr>
          <w:rFonts w:cs="Arial"/>
        </w:rPr>
        <w:t>The nominated person(s) do</w:t>
      </w:r>
      <w:r w:rsidR="00B72C60">
        <w:rPr>
          <w:rFonts w:cs="Arial"/>
        </w:rPr>
        <w:t>es/do</w:t>
      </w:r>
      <w:r>
        <w:rPr>
          <w:rFonts w:cs="Arial"/>
        </w:rPr>
        <w:t xml:space="preserve"> not wish to progress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7390B">
        <w:rPr>
          <w:rFonts w:cs="Arial"/>
          <w:sz w:val="32"/>
          <w:szCs w:val="32"/>
        </w:rPr>
        <w:t>□</w:t>
      </w:r>
    </w:p>
    <w:p w:rsidR="00B72C60" w:rsidRPr="00B72C60" w:rsidRDefault="00B72C60" w:rsidP="00B72C60">
      <w:pPr>
        <w:pStyle w:val="ListParagraph"/>
        <w:spacing w:line="276" w:lineRule="auto"/>
        <w:ind w:left="709"/>
        <w:contextualSpacing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 this instance I have notified the Legal Team and uploaded the form to child’s Mosaic file)</w:t>
      </w:r>
    </w:p>
    <w:p w:rsidR="00A7390B" w:rsidRPr="00774258" w:rsidRDefault="00774258" w:rsidP="00774258">
      <w:pPr>
        <w:spacing w:before="240"/>
        <w:rPr>
          <w:rFonts w:ascii="Arial" w:hAnsi="Arial" w:cs="Arial"/>
          <w:sz w:val="24"/>
          <w:szCs w:val="24"/>
        </w:rPr>
      </w:pPr>
      <w:r w:rsidRPr="00774258">
        <w:rPr>
          <w:rFonts w:ascii="Arial" w:hAnsi="Arial" w:cs="Arial"/>
          <w:sz w:val="24"/>
          <w:szCs w:val="24"/>
        </w:rPr>
        <w:t>In conclusion</w:t>
      </w:r>
    </w:p>
    <w:p w:rsidR="00277BA8" w:rsidRPr="00277BA8" w:rsidRDefault="00277BA8" w:rsidP="00277BA8">
      <w:pPr>
        <w:spacing w:before="240"/>
        <w:ind w:left="567" w:hanging="567"/>
        <w:rPr>
          <w:rFonts w:ascii="Arial" w:hAnsi="Arial" w:cs="Arial"/>
        </w:rPr>
      </w:pPr>
      <w:r>
        <w:rPr>
          <w:rFonts w:cstheme="minorHAnsi"/>
          <w:b/>
        </w:rPr>
        <w:t>□</w:t>
      </w:r>
      <w:r>
        <w:rPr>
          <w:rFonts w:cs="Arial"/>
          <w:b/>
        </w:rPr>
        <w:tab/>
      </w:r>
      <w:r w:rsidR="00774258" w:rsidRPr="00277BA8">
        <w:rPr>
          <w:rFonts w:ascii="Arial" w:hAnsi="Arial" w:cs="Arial"/>
        </w:rPr>
        <w:t xml:space="preserve">I have undertaken </w:t>
      </w:r>
      <w:r>
        <w:rPr>
          <w:rFonts w:ascii="Arial" w:hAnsi="Arial" w:cs="Arial"/>
        </w:rPr>
        <w:t xml:space="preserve">initial </w:t>
      </w:r>
      <w:r w:rsidR="00774258" w:rsidRPr="00277BA8">
        <w:rPr>
          <w:rFonts w:ascii="Arial" w:hAnsi="Arial" w:cs="Arial"/>
        </w:rPr>
        <w:t xml:space="preserve">enquiries into the suitability of the </w:t>
      </w:r>
      <w:r>
        <w:rPr>
          <w:rFonts w:ascii="Arial" w:hAnsi="Arial" w:cs="Arial"/>
        </w:rPr>
        <w:t xml:space="preserve">above </w:t>
      </w:r>
      <w:r w:rsidR="00774258" w:rsidRPr="00277BA8">
        <w:rPr>
          <w:rFonts w:ascii="Arial" w:hAnsi="Arial" w:cs="Arial"/>
        </w:rPr>
        <w:t>to care for</w:t>
      </w:r>
      <w:r>
        <w:rPr>
          <w:rFonts w:ascii="Arial" w:hAnsi="Arial" w:cs="Arial"/>
        </w:rPr>
        <w:t xml:space="preserve"> ………..……..</w:t>
      </w:r>
      <w:r w:rsidR="00774258" w:rsidRPr="00277BA8">
        <w:rPr>
          <w:rFonts w:ascii="Arial" w:hAnsi="Arial" w:cs="Arial"/>
        </w:rPr>
        <w:t xml:space="preserve">. The results of my enquiries are set out below. I regret to say I cannot recommend that their application progresses to a </w:t>
      </w:r>
      <w:r>
        <w:rPr>
          <w:rFonts w:ascii="Arial" w:hAnsi="Arial" w:cs="Arial"/>
        </w:rPr>
        <w:t xml:space="preserve">further </w:t>
      </w:r>
      <w:r w:rsidR="00774258" w:rsidRPr="00277BA8">
        <w:rPr>
          <w:rFonts w:ascii="Arial" w:hAnsi="Arial" w:cs="Arial"/>
        </w:rPr>
        <w:t>assessment.</w:t>
      </w:r>
    </w:p>
    <w:p w:rsidR="00277BA8" w:rsidRDefault="00277BA8" w:rsidP="00277BA8">
      <w:pPr>
        <w:spacing w:before="240"/>
        <w:ind w:left="567" w:hanging="567"/>
        <w:rPr>
          <w:rFonts w:ascii="Arial" w:hAnsi="Arial" w:cs="Arial"/>
        </w:rPr>
      </w:pPr>
      <w:r w:rsidRPr="00277BA8">
        <w:rPr>
          <w:rFonts w:ascii="Arial" w:hAnsi="Arial" w:cs="Arial"/>
        </w:rPr>
        <w:t>□</w:t>
      </w:r>
      <w:r w:rsidRPr="00277BA8">
        <w:rPr>
          <w:rFonts w:ascii="Arial" w:hAnsi="Arial" w:cs="Arial"/>
        </w:rPr>
        <w:tab/>
      </w:r>
      <w:r w:rsidR="00BD6637" w:rsidRPr="00277BA8">
        <w:rPr>
          <w:rFonts w:ascii="Arial" w:hAnsi="Arial" w:cs="Arial"/>
        </w:rPr>
        <w:t>I have told the individuals of the outcome of my assessment and advised them that if they wish to challenge my conclu</w:t>
      </w:r>
      <w:r>
        <w:rPr>
          <w:rFonts w:ascii="Arial" w:hAnsi="Arial" w:cs="Arial"/>
        </w:rPr>
        <w:t>sions they should write to the L</w:t>
      </w:r>
      <w:r w:rsidR="00BD6637" w:rsidRPr="00277BA8">
        <w:rPr>
          <w:rFonts w:ascii="Arial" w:hAnsi="Arial" w:cs="Arial"/>
        </w:rPr>
        <w:t xml:space="preserve">ocal </w:t>
      </w:r>
      <w:r>
        <w:rPr>
          <w:rFonts w:ascii="Arial" w:hAnsi="Arial" w:cs="Arial"/>
        </w:rPr>
        <w:t>Authority by not later than ……………………………………….</w:t>
      </w:r>
    </w:p>
    <w:p w:rsidR="00BD6637" w:rsidRDefault="00277BA8" w:rsidP="00277BA8">
      <w:pPr>
        <w:spacing w:before="24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I have undertaken initial enquiries into the suitability of the above to care for …………………. and consider that they progress to a Viability Assessment.</w:t>
      </w:r>
      <w:r w:rsidR="00BD6637" w:rsidRPr="00277BA8">
        <w:rPr>
          <w:rFonts w:ascii="Arial" w:hAnsi="Arial" w:cs="Arial"/>
        </w:rPr>
        <w:t xml:space="preserve"> </w:t>
      </w:r>
    </w:p>
    <w:p w:rsidR="009D4B3F" w:rsidRPr="00277BA8" w:rsidRDefault="009D4B3F" w:rsidP="00277BA8">
      <w:pPr>
        <w:spacing w:before="240"/>
        <w:ind w:left="567" w:hanging="567"/>
        <w:rPr>
          <w:rFonts w:ascii="Arial" w:hAnsi="Arial" w:cs="Arial"/>
        </w:rPr>
      </w:pPr>
    </w:p>
    <w:tbl>
      <w:tblPr>
        <w:tblStyle w:val="TableGrid"/>
        <w:tblW w:w="9776" w:type="dxa"/>
        <w:tblInd w:w="-113" w:type="dxa"/>
        <w:tblLook w:val="04A0" w:firstRow="1" w:lastRow="0" w:firstColumn="1" w:lastColumn="0" w:noHBand="0" w:noVBand="1"/>
      </w:tblPr>
      <w:tblGrid>
        <w:gridCol w:w="3351"/>
        <w:gridCol w:w="6425"/>
      </w:tblGrid>
      <w:tr w:rsidR="00BD6637" w:rsidRPr="00277BA8" w:rsidTr="00BA5F8D">
        <w:tc>
          <w:tcPr>
            <w:tcW w:w="3351" w:type="dxa"/>
          </w:tcPr>
          <w:p w:rsidR="00BD6637" w:rsidRPr="00277BA8" w:rsidRDefault="00BD6637" w:rsidP="00277BA8">
            <w:pPr>
              <w:pStyle w:val="ListParagraph"/>
              <w:spacing w:before="120" w:after="120"/>
              <w:contextualSpacing w:val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277BA8">
              <w:rPr>
                <w:rFonts w:cs="Arial"/>
                <w:b/>
                <w:smallCaps/>
                <w:sz w:val="22"/>
                <w:szCs w:val="22"/>
              </w:rPr>
              <w:t>Area of assessment</w:t>
            </w:r>
          </w:p>
        </w:tc>
        <w:tc>
          <w:tcPr>
            <w:tcW w:w="6425" w:type="dxa"/>
          </w:tcPr>
          <w:p w:rsidR="00BD6637" w:rsidRPr="00277BA8" w:rsidRDefault="00BD6637" w:rsidP="00277BA8">
            <w:pPr>
              <w:spacing w:before="120" w:after="120"/>
              <w:jc w:val="center"/>
              <w:rPr>
                <w:rFonts w:ascii="Arial" w:hAnsi="Arial" w:cs="Arial"/>
                <w:b/>
                <w:smallCaps/>
              </w:rPr>
            </w:pPr>
            <w:r w:rsidRPr="00277BA8">
              <w:rPr>
                <w:rFonts w:ascii="Arial" w:hAnsi="Arial" w:cs="Arial"/>
                <w:b/>
                <w:smallCaps/>
              </w:rPr>
              <w:t>Details</w:t>
            </w:r>
          </w:p>
        </w:tc>
      </w:tr>
      <w:tr w:rsidR="00BD6637" w:rsidRPr="00A7390B" w:rsidTr="00BA5F8D">
        <w:tc>
          <w:tcPr>
            <w:tcW w:w="3351" w:type="dxa"/>
          </w:tcPr>
          <w:p w:rsidR="00BD6637" w:rsidRDefault="00BD6637" w:rsidP="00277BA8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cs="Arial"/>
                <w:b/>
                <w:sz w:val="22"/>
                <w:szCs w:val="22"/>
              </w:rPr>
            </w:pPr>
            <w:r w:rsidRPr="00A7390B">
              <w:rPr>
                <w:rFonts w:cs="Arial"/>
                <w:b/>
                <w:sz w:val="22"/>
                <w:szCs w:val="22"/>
              </w:rPr>
              <w:t>Information from Police</w:t>
            </w:r>
          </w:p>
          <w:p w:rsidR="00B57354" w:rsidRPr="00A7390B" w:rsidRDefault="00B57354" w:rsidP="007F6664">
            <w:pPr>
              <w:pStyle w:val="ListParagraph"/>
              <w:ind w:left="42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</w:t>
            </w:r>
            <w:r w:rsidR="007F6664">
              <w:rPr>
                <w:rFonts w:cs="Arial"/>
                <w:b/>
                <w:sz w:val="22"/>
                <w:szCs w:val="22"/>
              </w:rPr>
              <w:t>ensure c</w:t>
            </w:r>
            <w:r>
              <w:rPr>
                <w:rFonts w:cs="Arial"/>
                <w:b/>
                <w:sz w:val="22"/>
                <w:szCs w:val="22"/>
              </w:rPr>
              <w:t xml:space="preserve">onsent </w:t>
            </w:r>
            <w:r w:rsidR="007F6664">
              <w:rPr>
                <w:rFonts w:cs="Arial"/>
                <w:b/>
                <w:sz w:val="22"/>
                <w:szCs w:val="22"/>
              </w:rPr>
              <w:t xml:space="preserve">is </w:t>
            </w:r>
            <w:r>
              <w:rPr>
                <w:rFonts w:cs="Arial"/>
                <w:b/>
                <w:sz w:val="22"/>
                <w:szCs w:val="22"/>
              </w:rPr>
              <w:t>given</w:t>
            </w:r>
            <w:r w:rsidR="007F6664">
              <w:rPr>
                <w:rFonts w:cs="Arial"/>
                <w:b/>
                <w:sz w:val="22"/>
                <w:szCs w:val="22"/>
              </w:rPr>
              <w:t xml:space="preserve"> by applicant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6425" w:type="dxa"/>
          </w:tcPr>
          <w:p w:rsidR="00BD6637" w:rsidRPr="00A7390B" w:rsidRDefault="00BD6637" w:rsidP="002E004C">
            <w:pPr>
              <w:rPr>
                <w:rFonts w:ascii="Arial" w:hAnsi="Arial" w:cs="Arial"/>
                <w:u w:val="single"/>
              </w:rPr>
            </w:pPr>
          </w:p>
          <w:p w:rsidR="00BD6637" w:rsidRPr="00A7390B" w:rsidRDefault="00BD6637" w:rsidP="002E004C">
            <w:pPr>
              <w:rPr>
                <w:rFonts w:ascii="Arial" w:hAnsi="Arial" w:cs="Arial"/>
                <w:u w:val="single"/>
              </w:rPr>
            </w:pPr>
          </w:p>
          <w:p w:rsidR="00BD6637" w:rsidRPr="00A7390B" w:rsidRDefault="00BD6637" w:rsidP="002E004C">
            <w:pPr>
              <w:rPr>
                <w:rFonts w:ascii="Arial" w:hAnsi="Arial" w:cs="Arial"/>
                <w:u w:val="single"/>
              </w:rPr>
            </w:pPr>
          </w:p>
          <w:p w:rsidR="00BD6637" w:rsidRPr="00A7390B" w:rsidRDefault="00BD6637" w:rsidP="002E004C">
            <w:pPr>
              <w:rPr>
                <w:rFonts w:ascii="Arial" w:hAnsi="Arial" w:cs="Arial"/>
                <w:u w:val="single"/>
              </w:rPr>
            </w:pPr>
          </w:p>
          <w:p w:rsidR="00BD6637" w:rsidRPr="00A7390B" w:rsidRDefault="00BD6637" w:rsidP="002E004C">
            <w:pPr>
              <w:rPr>
                <w:rFonts w:ascii="Arial" w:hAnsi="Arial" w:cs="Arial"/>
                <w:u w:val="single"/>
              </w:rPr>
            </w:pPr>
          </w:p>
        </w:tc>
      </w:tr>
      <w:tr w:rsidR="00BD6637" w:rsidRPr="00A7390B" w:rsidTr="00BA5F8D">
        <w:tc>
          <w:tcPr>
            <w:tcW w:w="3351" w:type="dxa"/>
          </w:tcPr>
          <w:p w:rsidR="00BD6637" w:rsidRDefault="00BD6637" w:rsidP="00277BA8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cs="Arial"/>
                <w:b/>
                <w:sz w:val="22"/>
                <w:szCs w:val="22"/>
              </w:rPr>
            </w:pPr>
            <w:r w:rsidRPr="00A7390B">
              <w:rPr>
                <w:rFonts w:cs="Arial"/>
                <w:b/>
                <w:sz w:val="22"/>
                <w:szCs w:val="22"/>
              </w:rPr>
              <w:t xml:space="preserve">Information from children services </w:t>
            </w:r>
          </w:p>
          <w:p w:rsidR="00B57354" w:rsidRPr="00A7390B" w:rsidRDefault="00B57354" w:rsidP="007F6664">
            <w:pPr>
              <w:pStyle w:val="ListParagraph"/>
              <w:ind w:left="42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</w:t>
            </w:r>
            <w:r w:rsidR="007F6664" w:rsidRPr="007F6664">
              <w:rPr>
                <w:rFonts w:cs="Arial"/>
                <w:b/>
                <w:sz w:val="22"/>
                <w:szCs w:val="22"/>
              </w:rPr>
              <w:t>ensure consent is given by applicant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6425" w:type="dxa"/>
          </w:tcPr>
          <w:p w:rsidR="00BD6637" w:rsidRPr="00A7390B" w:rsidRDefault="00BD6637" w:rsidP="002E004C">
            <w:pPr>
              <w:rPr>
                <w:rFonts w:ascii="Arial" w:hAnsi="Arial" w:cs="Arial"/>
                <w:u w:val="single"/>
              </w:rPr>
            </w:pPr>
          </w:p>
          <w:p w:rsidR="00BD6637" w:rsidRPr="00A7390B" w:rsidRDefault="00BD6637" w:rsidP="002E004C">
            <w:pPr>
              <w:rPr>
                <w:rFonts w:ascii="Arial" w:hAnsi="Arial" w:cs="Arial"/>
                <w:u w:val="single"/>
              </w:rPr>
            </w:pPr>
          </w:p>
          <w:p w:rsidR="00BD6637" w:rsidRPr="00A7390B" w:rsidRDefault="00BD6637" w:rsidP="002E004C">
            <w:pPr>
              <w:rPr>
                <w:rFonts w:ascii="Arial" w:hAnsi="Arial" w:cs="Arial"/>
                <w:u w:val="single"/>
              </w:rPr>
            </w:pPr>
          </w:p>
          <w:p w:rsidR="00BD6637" w:rsidRPr="00A7390B" w:rsidRDefault="00BD6637" w:rsidP="002E004C">
            <w:pPr>
              <w:rPr>
                <w:rFonts w:ascii="Arial" w:hAnsi="Arial" w:cs="Arial"/>
                <w:u w:val="single"/>
              </w:rPr>
            </w:pPr>
          </w:p>
          <w:p w:rsidR="00BD6637" w:rsidRPr="00A7390B" w:rsidRDefault="00BD6637" w:rsidP="002E004C">
            <w:pPr>
              <w:rPr>
                <w:rFonts w:ascii="Arial" w:hAnsi="Arial" w:cs="Arial"/>
                <w:u w:val="single"/>
              </w:rPr>
            </w:pPr>
          </w:p>
        </w:tc>
      </w:tr>
      <w:tr w:rsidR="00BD6637" w:rsidRPr="00A7390B" w:rsidTr="009D4B3F">
        <w:trPr>
          <w:trHeight w:val="1467"/>
        </w:trPr>
        <w:tc>
          <w:tcPr>
            <w:tcW w:w="3351" w:type="dxa"/>
          </w:tcPr>
          <w:p w:rsidR="00BD6637" w:rsidRPr="009D4B3F" w:rsidRDefault="00BD6637" w:rsidP="009D4B3F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cs="Arial"/>
                <w:b/>
                <w:sz w:val="22"/>
                <w:szCs w:val="22"/>
              </w:rPr>
            </w:pPr>
            <w:r w:rsidRPr="00A7390B">
              <w:rPr>
                <w:rFonts w:cs="Arial"/>
                <w:b/>
                <w:sz w:val="22"/>
                <w:szCs w:val="22"/>
              </w:rPr>
              <w:t>Does the carer understand in broad terms the needs of the child subject to proceedings</w:t>
            </w:r>
          </w:p>
        </w:tc>
        <w:tc>
          <w:tcPr>
            <w:tcW w:w="6425" w:type="dxa"/>
          </w:tcPr>
          <w:p w:rsidR="00BD6637" w:rsidRPr="00A7390B" w:rsidRDefault="00BD6637" w:rsidP="002E004C">
            <w:pPr>
              <w:rPr>
                <w:rFonts w:ascii="Arial" w:hAnsi="Arial" w:cs="Arial"/>
                <w:u w:val="single"/>
              </w:rPr>
            </w:pPr>
          </w:p>
          <w:p w:rsidR="00BD6637" w:rsidRPr="00A7390B" w:rsidRDefault="00BD6637" w:rsidP="002E004C">
            <w:pPr>
              <w:rPr>
                <w:rFonts w:ascii="Arial" w:hAnsi="Arial" w:cs="Arial"/>
                <w:u w:val="single"/>
              </w:rPr>
            </w:pPr>
          </w:p>
          <w:p w:rsidR="00BD6637" w:rsidRPr="00A7390B" w:rsidRDefault="00BD6637" w:rsidP="002E004C">
            <w:pPr>
              <w:rPr>
                <w:rFonts w:ascii="Arial" w:hAnsi="Arial" w:cs="Arial"/>
                <w:u w:val="single"/>
              </w:rPr>
            </w:pPr>
          </w:p>
          <w:p w:rsidR="00BD6637" w:rsidRPr="00A7390B" w:rsidRDefault="00BD6637" w:rsidP="002E004C">
            <w:pPr>
              <w:rPr>
                <w:rFonts w:ascii="Arial" w:hAnsi="Arial" w:cs="Arial"/>
                <w:u w:val="single"/>
              </w:rPr>
            </w:pPr>
          </w:p>
        </w:tc>
      </w:tr>
      <w:tr w:rsidR="00BD6637" w:rsidRPr="00A7390B" w:rsidTr="009D4B3F">
        <w:trPr>
          <w:trHeight w:val="1686"/>
        </w:trPr>
        <w:tc>
          <w:tcPr>
            <w:tcW w:w="3351" w:type="dxa"/>
          </w:tcPr>
          <w:p w:rsidR="00BD6637" w:rsidRPr="009D4B3F" w:rsidRDefault="00BD6637" w:rsidP="009D4B3F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cs="Arial"/>
                <w:b/>
                <w:sz w:val="22"/>
                <w:szCs w:val="22"/>
              </w:rPr>
            </w:pPr>
            <w:r w:rsidRPr="00A7390B">
              <w:rPr>
                <w:rFonts w:cs="Arial"/>
                <w:b/>
                <w:sz w:val="22"/>
                <w:szCs w:val="22"/>
              </w:rPr>
              <w:t>Does the carer expresses a</w:t>
            </w:r>
            <w:r w:rsidR="001603F4" w:rsidRPr="00A7390B">
              <w:rPr>
                <w:rFonts w:cs="Arial"/>
                <w:b/>
                <w:sz w:val="22"/>
                <w:szCs w:val="22"/>
              </w:rPr>
              <w:t>n</w:t>
            </w:r>
            <w:r w:rsidRPr="00A7390B">
              <w:rPr>
                <w:rFonts w:cs="Arial"/>
                <w:b/>
                <w:sz w:val="22"/>
                <w:szCs w:val="22"/>
              </w:rPr>
              <w:t xml:space="preserve"> authentic willingness to be part of the team around the child u</w:t>
            </w:r>
            <w:r w:rsidR="009D4B3F">
              <w:rPr>
                <w:rFonts w:cs="Arial"/>
                <w:b/>
                <w:sz w:val="22"/>
                <w:szCs w:val="22"/>
              </w:rPr>
              <w:t>ntil matters are fully resolved</w:t>
            </w:r>
          </w:p>
        </w:tc>
        <w:tc>
          <w:tcPr>
            <w:tcW w:w="6425" w:type="dxa"/>
          </w:tcPr>
          <w:p w:rsidR="00BD6637" w:rsidRPr="00A7390B" w:rsidRDefault="00BD6637" w:rsidP="002E004C">
            <w:pPr>
              <w:rPr>
                <w:rFonts w:ascii="Arial" w:hAnsi="Arial" w:cs="Arial"/>
                <w:u w:val="single"/>
              </w:rPr>
            </w:pPr>
          </w:p>
          <w:p w:rsidR="00BD6637" w:rsidRPr="00A7390B" w:rsidRDefault="00BD6637" w:rsidP="002E004C">
            <w:pPr>
              <w:rPr>
                <w:rFonts w:ascii="Arial" w:hAnsi="Arial" w:cs="Arial"/>
                <w:u w:val="single"/>
              </w:rPr>
            </w:pPr>
          </w:p>
          <w:p w:rsidR="00BD6637" w:rsidRPr="00A7390B" w:rsidRDefault="00BD6637" w:rsidP="002E004C">
            <w:pPr>
              <w:rPr>
                <w:rFonts w:ascii="Arial" w:hAnsi="Arial" w:cs="Arial"/>
                <w:u w:val="single"/>
              </w:rPr>
            </w:pPr>
          </w:p>
          <w:p w:rsidR="00BD6637" w:rsidRPr="00A7390B" w:rsidRDefault="00BD6637" w:rsidP="002E004C">
            <w:pPr>
              <w:rPr>
                <w:rFonts w:ascii="Arial" w:hAnsi="Arial" w:cs="Arial"/>
                <w:u w:val="single"/>
              </w:rPr>
            </w:pPr>
          </w:p>
        </w:tc>
      </w:tr>
      <w:tr w:rsidR="00BD6637" w:rsidRPr="00A7390B" w:rsidTr="00BA5F8D">
        <w:tc>
          <w:tcPr>
            <w:tcW w:w="3351" w:type="dxa"/>
          </w:tcPr>
          <w:p w:rsidR="00BD6637" w:rsidRPr="009D4B3F" w:rsidRDefault="00BD6637" w:rsidP="009D4B3F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cs="Arial"/>
                <w:b/>
                <w:sz w:val="22"/>
                <w:szCs w:val="22"/>
              </w:rPr>
            </w:pPr>
            <w:r w:rsidRPr="00A7390B">
              <w:rPr>
                <w:rFonts w:cs="Arial"/>
                <w:b/>
                <w:sz w:val="22"/>
                <w:szCs w:val="22"/>
              </w:rPr>
              <w:t>Does the carer understands the level and type of care the child will need throughout their childhood as a consequence of their experiences</w:t>
            </w:r>
          </w:p>
        </w:tc>
        <w:tc>
          <w:tcPr>
            <w:tcW w:w="6425" w:type="dxa"/>
          </w:tcPr>
          <w:p w:rsidR="00BD6637" w:rsidRPr="00A7390B" w:rsidRDefault="00BD6637" w:rsidP="002E004C">
            <w:pPr>
              <w:rPr>
                <w:rFonts w:ascii="Arial" w:hAnsi="Arial" w:cs="Arial"/>
                <w:u w:val="single"/>
              </w:rPr>
            </w:pPr>
          </w:p>
          <w:p w:rsidR="00BD6637" w:rsidRPr="00A7390B" w:rsidRDefault="00BD6637" w:rsidP="002E004C">
            <w:pPr>
              <w:rPr>
                <w:rFonts w:ascii="Arial" w:hAnsi="Arial" w:cs="Arial"/>
                <w:u w:val="single"/>
              </w:rPr>
            </w:pPr>
          </w:p>
          <w:p w:rsidR="00BD6637" w:rsidRPr="00A7390B" w:rsidRDefault="00BD6637" w:rsidP="002E004C">
            <w:pPr>
              <w:rPr>
                <w:rFonts w:ascii="Arial" w:hAnsi="Arial" w:cs="Arial"/>
                <w:u w:val="single"/>
              </w:rPr>
            </w:pPr>
          </w:p>
          <w:p w:rsidR="00BD6637" w:rsidRPr="00A7390B" w:rsidRDefault="00BD6637" w:rsidP="002E004C">
            <w:pPr>
              <w:rPr>
                <w:rFonts w:ascii="Arial" w:hAnsi="Arial" w:cs="Arial"/>
                <w:u w:val="single"/>
              </w:rPr>
            </w:pPr>
          </w:p>
          <w:p w:rsidR="00BD6637" w:rsidRPr="00A7390B" w:rsidRDefault="00BD6637" w:rsidP="002E004C">
            <w:pPr>
              <w:rPr>
                <w:rFonts w:ascii="Arial" w:hAnsi="Arial" w:cs="Arial"/>
                <w:u w:val="single"/>
              </w:rPr>
            </w:pPr>
          </w:p>
          <w:p w:rsidR="00BD6637" w:rsidRPr="00A7390B" w:rsidRDefault="00BD6637" w:rsidP="002E004C">
            <w:pPr>
              <w:rPr>
                <w:rFonts w:ascii="Arial" w:hAnsi="Arial" w:cs="Arial"/>
                <w:u w:val="single"/>
              </w:rPr>
            </w:pPr>
          </w:p>
        </w:tc>
      </w:tr>
      <w:tr w:rsidR="00BD6637" w:rsidRPr="00A7390B" w:rsidTr="00BA5F8D">
        <w:tc>
          <w:tcPr>
            <w:tcW w:w="3351" w:type="dxa"/>
          </w:tcPr>
          <w:p w:rsidR="00BD6637" w:rsidRPr="00A7390B" w:rsidRDefault="009D4B3F" w:rsidP="00277BA8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Reasons for </w:t>
            </w:r>
            <w:r w:rsidR="00BD6637" w:rsidRPr="00A7390B">
              <w:rPr>
                <w:rFonts w:cs="Arial"/>
                <w:b/>
                <w:sz w:val="22"/>
                <w:szCs w:val="22"/>
              </w:rPr>
              <w:t>Recommendation</w:t>
            </w:r>
          </w:p>
          <w:p w:rsidR="00BD6637" w:rsidRPr="00A7390B" w:rsidRDefault="00BD6637" w:rsidP="00277BA8">
            <w:pPr>
              <w:ind w:left="426" w:hanging="426"/>
              <w:rPr>
                <w:rFonts w:ascii="Arial" w:hAnsi="Arial" w:cs="Arial"/>
                <w:b/>
              </w:rPr>
            </w:pPr>
          </w:p>
          <w:p w:rsidR="00BD6637" w:rsidRPr="009D4B3F" w:rsidRDefault="00BA5F8D" w:rsidP="009D4B3F">
            <w:pPr>
              <w:pStyle w:val="ListParagraph"/>
              <w:ind w:left="426" w:hanging="426"/>
              <w:rPr>
                <w:rFonts w:cs="Arial"/>
                <w:b/>
                <w:sz w:val="22"/>
                <w:szCs w:val="22"/>
              </w:rPr>
            </w:pPr>
            <w:r w:rsidRPr="00A7390B">
              <w:rPr>
                <w:rFonts w:cs="Arial"/>
                <w:b/>
                <w:sz w:val="22"/>
                <w:szCs w:val="22"/>
              </w:rPr>
              <w:tab/>
            </w:r>
            <w:r w:rsidR="00BD6637" w:rsidRPr="00A7390B">
              <w:rPr>
                <w:rFonts w:cs="Arial"/>
                <w:b/>
                <w:sz w:val="22"/>
                <w:szCs w:val="22"/>
              </w:rPr>
              <w:t xml:space="preserve">Response of carer when told the recommendation was </w:t>
            </w:r>
            <w:r w:rsidR="009D4B3F">
              <w:rPr>
                <w:rFonts w:cs="Arial"/>
                <w:b/>
                <w:sz w:val="22"/>
                <w:szCs w:val="22"/>
              </w:rPr>
              <w:t>that no assessment was necessary</w:t>
            </w:r>
          </w:p>
        </w:tc>
        <w:tc>
          <w:tcPr>
            <w:tcW w:w="6425" w:type="dxa"/>
          </w:tcPr>
          <w:p w:rsidR="00BD6637" w:rsidRPr="00A7390B" w:rsidRDefault="00BD6637" w:rsidP="002E004C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9D4B3F" w:rsidRPr="009D4B3F" w:rsidRDefault="009D4B3F" w:rsidP="009D4B3F">
      <w:pPr>
        <w:spacing w:after="0"/>
        <w:rPr>
          <w:rFonts w:ascii="Arial" w:hAnsi="Arial" w:cs="Arial"/>
          <w:b/>
        </w:rPr>
      </w:pPr>
      <w:r w:rsidRPr="009D4B3F">
        <w:rPr>
          <w:rFonts w:ascii="Arial" w:hAnsi="Arial" w:cs="Arial"/>
          <w:b/>
        </w:rPr>
        <w:t>Name of Social Worker</w:t>
      </w:r>
      <w:r>
        <w:rPr>
          <w:rFonts w:ascii="Arial" w:hAnsi="Arial" w:cs="Arial"/>
          <w:b/>
        </w:rPr>
        <w:t>:</w:t>
      </w:r>
    </w:p>
    <w:p w:rsidR="009D4B3F" w:rsidRPr="009D4B3F" w:rsidRDefault="009D4B3F" w:rsidP="009D4B3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completing</w:t>
      </w:r>
      <w:proofErr w:type="gramEnd"/>
      <w:r>
        <w:rPr>
          <w:rFonts w:ascii="Arial" w:hAnsi="Arial" w:cs="Arial"/>
          <w:sz w:val="16"/>
          <w:szCs w:val="16"/>
        </w:rPr>
        <w:t xml:space="preserve"> pre-viability) </w:t>
      </w:r>
    </w:p>
    <w:p w:rsidR="009D4B3F" w:rsidRDefault="009D4B3F">
      <w:pPr>
        <w:rPr>
          <w:rFonts w:ascii="Arial" w:hAnsi="Arial" w:cs="Arial"/>
          <w:b/>
        </w:rPr>
      </w:pPr>
    </w:p>
    <w:p w:rsidR="00BD6637" w:rsidRPr="00A7390B" w:rsidRDefault="00BD6637">
      <w:pPr>
        <w:rPr>
          <w:rFonts w:ascii="Arial" w:hAnsi="Arial" w:cs="Arial"/>
          <w:b/>
        </w:rPr>
      </w:pPr>
      <w:r w:rsidRPr="00A7390B">
        <w:rPr>
          <w:rFonts w:ascii="Arial" w:hAnsi="Arial" w:cs="Arial"/>
          <w:b/>
        </w:rPr>
        <w:t>Signed</w:t>
      </w:r>
      <w:r w:rsidR="009D4B3F">
        <w:rPr>
          <w:rFonts w:ascii="Arial" w:hAnsi="Arial" w:cs="Arial"/>
          <w:b/>
        </w:rPr>
        <w:t xml:space="preserve">: </w:t>
      </w:r>
      <w:r w:rsidR="009D4B3F">
        <w:rPr>
          <w:rFonts w:ascii="Arial" w:hAnsi="Arial" w:cs="Arial"/>
          <w:b/>
        </w:rPr>
        <w:tab/>
      </w:r>
      <w:r w:rsidR="009D4B3F">
        <w:rPr>
          <w:rFonts w:ascii="Arial" w:hAnsi="Arial" w:cs="Arial"/>
          <w:b/>
        </w:rPr>
        <w:tab/>
      </w:r>
      <w:r w:rsidR="009D4B3F">
        <w:rPr>
          <w:rFonts w:ascii="Arial" w:hAnsi="Arial" w:cs="Arial"/>
          <w:b/>
        </w:rPr>
        <w:tab/>
      </w:r>
      <w:r w:rsidR="009D4B3F">
        <w:rPr>
          <w:rFonts w:ascii="Arial" w:hAnsi="Arial" w:cs="Arial"/>
          <w:b/>
        </w:rPr>
        <w:tab/>
      </w:r>
    </w:p>
    <w:p w:rsidR="00BD6637" w:rsidRPr="00A7390B" w:rsidRDefault="00BD6637">
      <w:pPr>
        <w:rPr>
          <w:rFonts w:ascii="Arial" w:hAnsi="Arial" w:cs="Arial"/>
          <w:b/>
        </w:rPr>
      </w:pPr>
    </w:p>
    <w:p w:rsidR="00BD6637" w:rsidRDefault="00BD6637">
      <w:pPr>
        <w:rPr>
          <w:rFonts w:ascii="Arial" w:hAnsi="Arial" w:cs="Arial"/>
          <w:b/>
        </w:rPr>
      </w:pPr>
      <w:r w:rsidRPr="00A7390B">
        <w:rPr>
          <w:rFonts w:ascii="Arial" w:hAnsi="Arial" w:cs="Arial"/>
          <w:b/>
        </w:rPr>
        <w:t>Dated</w:t>
      </w:r>
      <w:r w:rsidR="009D4B3F">
        <w:rPr>
          <w:rFonts w:ascii="Arial" w:hAnsi="Arial" w:cs="Arial"/>
          <w:b/>
        </w:rPr>
        <w:t xml:space="preserve">: </w:t>
      </w:r>
    </w:p>
    <w:p w:rsidR="009D4B3F" w:rsidRDefault="009D4B3F">
      <w:pPr>
        <w:rPr>
          <w:rFonts w:ascii="Arial" w:hAnsi="Arial" w:cs="Arial"/>
          <w:b/>
        </w:rPr>
      </w:pPr>
    </w:p>
    <w:p w:rsidR="009D4B3F" w:rsidRDefault="009D4B3F">
      <w:pPr>
        <w:rPr>
          <w:rFonts w:ascii="Arial" w:hAnsi="Arial" w:cs="Arial"/>
          <w:b/>
        </w:rPr>
      </w:pPr>
    </w:p>
    <w:p w:rsidR="009D4B3F" w:rsidRDefault="009D4B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Manager:</w:t>
      </w:r>
    </w:p>
    <w:p w:rsidR="009D4B3F" w:rsidRDefault="009D4B3F">
      <w:pPr>
        <w:rPr>
          <w:rFonts w:ascii="Arial" w:hAnsi="Arial" w:cs="Arial"/>
          <w:b/>
        </w:rPr>
      </w:pPr>
    </w:p>
    <w:p w:rsidR="009D4B3F" w:rsidRDefault="009D4B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Signed:</w:t>
      </w:r>
    </w:p>
    <w:p w:rsidR="009D4B3F" w:rsidRDefault="009D4B3F">
      <w:pPr>
        <w:rPr>
          <w:rFonts w:ascii="Arial" w:hAnsi="Arial" w:cs="Arial"/>
          <w:b/>
        </w:rPr>
      </w:pPr>
    </w:p>
    <w:p w:rsidR="009D4B3F" w:rsidRPr="00A7390B" w:rsidRDefault="009D4B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Dated:</w:t>
      </w:r>
    </w:p>
    <w:sectPr w:rsidR="009D4B3F" w:rsidRPr="00A7390B" w:rsidSect="00A7390B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D5" w:rsidRDefault="000A34D5" w:rsidP="009D4B3F">
      <w:pPr>
        <w:spacing w:after="0" w:line="240" w:lineRule="auto"/>
      </w:pPr>
      <w:r>
        <w:separator/>
      </w:r>
    </w:p>
  </w:endnote>
  <w:endnote w:type="continuationSeparator" w:id="0">
    <w:p w:rsidR="000A34D5" w:rsidRDefault="000A34D5" w:rsidP="009D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D5" w:rsidRDefault="000A34D5" w:rsidP="009D4B3F">
      <w:pPr>
        <w:spacing w:after="0" w:line="240" w:lineRule="auto"/>
      </w:pPr>
      <w:r>
        <w:separator/>
      </w:r>
    </w:p>
  </w:footnote>
  <w:footnote w:type="continuationSeparator" w:id="0">
    <w:p w:rsidR="000A34D5" w:rsidRDefault="000A34D5" w:rsidP="009D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3F" w:rsidRDefault="009D4B3F">
    <w:pPr>
      <w:pStyle w:val="Header"/>
    </w:pPr>
    <w:r w:rsidRPr="009D4B3F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4649470</wp:posOffset>
          </wp:positionH>
          <wp:positionV relativeFrom="paragraph">
            <wp:posOffset>-91646</wp:posOffset>
          </wp:positionV>
          <wp:extent cx="1452254" cy="4263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54" cy="4263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D4B3F" w:rsidRDefault="009D4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D35CC"/>
    <w:multiLevelType w:val="hybridMultilevel"/>
    <w:tmpl w:val="47A60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903E3"/>
    <w:multiLevelType w:val="hybridMultilevel"/>
    <w:tmpl w:val="81A8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7"/>
    <w:rsid w:val="000974A5"/>
    <w:rsid w:val="000A34D5"/>
    <w:rsid w:val="001603F4"/>
    <w:rsid w:val="0016624F"/>
    <w:rsid w:val="00277BA8"/>
    <w:rsid w:val="00597B07"/>
    <w:rsid w:val="005B5BAC"/>
    <w:rsid w:val="00633C89"/>
    <w:rsid w:val="00764025"/>
    <w:rsid w:val="00767FBA"/>
    <w:rsid w:val="00772679"/>
    <w:rsid w:val="00774258"/>
    <w:rsid w:val="007E5916"/>
    <w:rsid w:val="007F6664"/>
    <w:rsid w:val="008734DC"/>
    <w:rsid w:val="008D4BD3"/>
    <w:rsid w:val="008E6398"/>
    <w:rsid w:val="00980620"/>
    <w:rsid w:val="009D4B3F"/>
    <w:rsid w:val="00A7390B"/>
    <w:rsid w:val="00B06245"/>
    <w:rsid w:val="00B57354"/>
    <w:rsid w:val="00B72C60"/>
    <w:rsid w:val="00BA5F8D"/>
    <w:rsid w:val="00B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144F5-2D47-4EB6-A350-9C764104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6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63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D6637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ptBullets">
    <w:name w:val="DeptBullets"/>
    <w:basedOn w:val="Normal"/>
    <w:uiPriority w:val="99"/>
    <w:rsid w:val="00BD6637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BA5F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4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B3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4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B3F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Marks, Tim</dc:creator>
  <cp:lastModifiedBy>Forshaw, Alison</cp:lastModifiedBy>
  <cp:revision>2</cp:revision>
  <dcterms:created xsi:type="dcterms:W3CDTF">2019-11-29T09:58:00Z</dcterms:created>
  <dcterms:modified xsi:type="dcterms:W3CDTF">2019-11-29T09:58:00Z</dcterms:modified>
</cp:coreProperties>
</file>