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2E75" w14:textId="77777777" w:rsidR="00C17CDB" w:rsidRDefault="00C17CDB" w:rsidP="00967EA6">
      <w:pPr>
        <w:pStyle w:val="Title"/>
        <w:jc w:val="both"/>
        <w:rPr>
          <w:color w:val="7030A0"/>
        </w:rPr>
      </w:pPr>
      <w:r w:rsidRPr="00E52D36">
        <w:rPr>
          <w:noProof/>
          <w:sz w:val="24"/>
          <w:szCs w:val="24"/>
          <w:lang w:eastAsia="en-GB"/>
        </w:rPr>
        <w:drawing>
          <wp:inline distT="0" distB="0" distL="0" distR="0" wp14:anchorId="4777177E" wp14:editId="3ECD1ACF">
            <wp:extent cx="5731510" cy="857048"/>
            <wp:effectExtent l="0" t="0" r="2540" b="635"/>
            <wp:docPr id="1" name="Picture 1" descr="corporate bann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bann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57048"/>
                    </a:xfrm>
                    <a:prstGeom prst="rect">
                      <a:avLst/>
                    </a:prstGeom>
                    <a:noFill/>
                    <a:ln>
                      <a:noFill/>
                    </a:ln>
                  </pic:spPr>
                </pic:pic>
              </a:graphicData>
            </a:graphic>
          </wp:inline>
        </w:drawing>
      </w:r>
    </w:p>
    <w:p w14:paraId="6364FABF" w14:textId="77777777" w:rsidR="00C17CDB" w:rsidRDefault="00C17CDB" w:rsidP="00967EA6">
      <w:pPr>
        <w:pStyle w:val="Title"/>
        <w:jc w:val="both"/>
        <w:rPr>
          <w:color w:val="7030A0"/>
        </w:rPr>
      </w:pPr>
    </w:p>
    <w:p w14:paraId="33F44CBA" w14:textId="77777777" w:rsidR="00C17CDB" w:rsidRDefault="00C17CDB" w:rsidP="00967EA6">
      <w:pPr>
        <w:pStyle w:val="Title"/>
        <w:jc w:val="both"/>
        <w:rPr>
          <w:color w:val="7030A0"/>
        </w:rPr>
      </w:pPr>
    </w:p>
    <w:p w14:paraId="3E303F28" w14:textId="77777777" w:rsidR="00C17CDB" w:rsidRPr="00C17CDB" w:rsidRDefault="00C17CDB" w:rsidP="008971D0">
      <w:pPr>
        <w:pStyle w:val="Title"/>
        <w:rPr>
          <w:color w:val="000000" w:themeColor="text1"/>
        </w:rPr>
      </w:pPr>
      <w:r w:rsidRPr="00C17CDB">
        <w:rPr>
          <w:color w:val="000000" w:themeColor="text1"/>
        </w:rPr>
        <w:t>Practice Standards for Practitioners</w:t>
      </w:r>
    </w:p>
    <w:p w14:paraId="5BF3B53A" w14:textId="77777777" w:rsidR="00C17CDB" w:rsidRPr="00F36828" w:rsidRDefault="00C17CDB" w:rsidP="008971D0">
      <w:pPr>
        <w:pStyle w:val="Title"/>
        <w:rPr>
          <w:b w:val="0"/>
        </w:rPr>
      </w:pPr>
      <w:r w:rsidRPr="00F36828">
        <w:rPr>
          <w:b w:val="0"/>
        </w:rPr>
        <w:t xml:space="preserve">Improving Outcomes for Children in </w:t>
      </w:r>
      <w:r>
        <w:rPr>
          <w:b w:val="0"/>
        </w:rPr>
        <w:t>Northamptonshire</w:t>
      </w:r>
    </w:p>
    <w:p w14:paraId="2F7C47CA" w14:textId="215D310A" w:rsidR="00C17CDB" w:rsidRPr="00F36828" w:rsidRDefault="007B252A" w:rsidP="008971D0">
      <w:pPr>
        <w:pStyle w:val="Title"/>
        <w:rPr>
          <w:b w:val="0"/>
        </w:rPr>
      </w:pPr>
      <w:r>
        <w:rPr>
          <w:b w:val="0"/>
        </w:rPr>
        <w:t>February 2020</w:t>
      </w:r>
    </w:p>
    <w:p w14:paraId="4DDAE26E" w14:textId="77777777" w:rsidR="00C17CDB" w:rsidRPr="00B8115D" w:rsidRDefault="00C17CDB" w:rsidP="00967EA6">
      <w:pPr>
        <w:pStyle w:val="Title"/>
        <w:jc w:val="both"/>
        <w:rPr>
          <w:sz w:val="32"/>
          <w:szCs w:val="32"/>
        </w:rPr>
      </w:pPr>
    </w:p>
    <w:p w14:paraId="612D6BD4" w14:textId="77777777" w:rsidR="00C17CDB" w:rsidRDefault="00C17CDB" w:rsidP="00967EA6">
      <w:pPr>
        <w:pStyle w:val="Subtitle"/>
        <w:jc w:val="both"/>
      </w:pPr>
      <w:r>
        <w:br w:type="page"/>
      </w:r>
      <w:r w:rsidRPr="00230C54">
        <w:lastRenderedPageBreak/>
        <w:t>Contents</w:t>
      </w:r>
    </w:p>
    <w:sdt>
      <w:sdtPr>
        <w:rPr>
          <w:rFonts w:ascii="Arial" w:eastAsiaTheme="minorHAnsi" w:hAnsi="Arial" w:cs="Arial"/>
          <w:b w:val="0"/>
          <w:bCs w:val="0"/>
          <w:color w:val="auto"/>
          <w:sz w:val="22"/>
          <w:szCs w:val="22"/>
          <w:lang w:val="en-GB" w:eastAsia="en-US"/>
        </w:rPr>
        <w:id w:val="-356120682"/>
        <w:docPartObj>
          <w:docPartGallery w:val="Table of Contents"/>
          <w:docPartUnique/>
        </w:docPartObj>
      </w:sdtPr>
      <w:sdtEndPr>
        <w:rPr>
          <w:noProof/>
        </w:rPr>
      </w:sdtEndPr>
      <w:sdtContent>
        <w:p w14:paraId="268E8400" w14:textId="77777777" w:rsidR="00C17CDB" w:rsidRDefault="00C17CDB" w:rsidP="00967EA6">
          <w:pPr>
            <w:pStyle w:val="TOCHeading"/>
            <w:jc w:val="both"/>
          </w:pPr>
        </w:p>
        <w:p w14:paraId="446AC1A0" w14:textId="77777777" w:rsidR="0032752F" w:rsidRDefault="00C17CDB">
          <w:pPr>
            <w:pStyle w:val="TOC1"/>
            <w:tabs>
              <w:tab w:val="right" w:leader="dot" w:pos="904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562870" w:history="1">
            <w:r w:rsidR="0032752F" w:rsidRPr="00E4040F">
              <w:rPr>
                <w:rStyle w:val="Hyperlink"/>
                <w:noProof/>
              </w:rPr>
              <w:t>Introduction</w:t>
            </w:r>
            <w:r w:rsidR="0032752F">
              <w:rPr>
                <w:noProof/>
                <w:webHidden/>
              </w:rPr>
              <w:tab/>
            </w:r>
            <w:r w:rsidR="0032752F">
              <w:rPr>
                <w:noProof/>
                <w:webHidden/>
              </w:rPr>
              <w:fldChar w:fldCharType="begin"/>
            </w:r>
            <w:r w:rsidR="0032752F">
              <w:rPr>
                <w:noProof/>
                <w:webHidden/>
              </w:rPr>
              <w:instrText xml:space="preserve"> PAGEREF _Toc1562870 \h </w:instrText>
            </w:r>
            <w:r w:rsidR="0032752F">
              <w:rPr>
                <w:noProof/>
                <w:webHidden/>
              </w:rPr>
            </w:r>
            <w:r w:rsidR="0032752F">
              <w:rPr>
                <w:noProof/>
                <w:webHidden/>
              </w:rPr>
              <w:fldChar w:fldCharType="separate"/>
            </w:r>
            <w:r w:rsidR="0032752F">
              <w:rPr>
                <w:noProof/>
                <w:webHidden/>
              </w:rPr>
              <w:t>3</w:t>
            </w:r>
            <w:r w:rsidR="0032752F">
              <w:rPr>
                <w:noProof/>
                <w:webHidden/>
              </w:rPr>
              <w:fldChar w:fldCharType="end"/>
            </w:r>
          </w:hyperlink>
        </w:p>
        <w:p w14:paraId="4E92F7DB"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1" w:history="1">
            <w:r w:rsidR="0032752F" w:rsidRPr="00E4040F">
              <w:rPr>
                <w:rStyle w:val="Hyperlink"/>
                <w:noProof/>
              </w:rPr>
              <w:t>1.</w:t>
            </w:r>
            <w:r w:rsidR="0032752F">
              <w:rPr>
                <w:rFonts w:asciiTheme="minorHAnsi" w:eastAsiaTheme="minorEastAsia" w:hAnsiTheme="minorHAnsi" w:cstheme="minorBidi"/>
                <w:noProof/>
                <w:lang w:eastAsia="en-GB"/>
              </w:rPr>
              <w:tab/>
            </w:r>
            <w:r w:rsidR="0032752F" w:rsidRPr="00E4040F">
              <w:rPr>
                <w:rStyle w:val="Hyperlink"/>
                <w:noProof/>
              </w:rPr>
              <w:t>Effective Casework by Targeted Early Help Staff</w:t>
            </w:r>
            <w:r w:rsidR="0032752F">
              <w:rPr>
                <w:noProof/>
                <w:webHidden/>
              </w:rPr>
              <w:tab/>
            </w:r>
            <w:r w:rsidR="0032752F">
              <w:rPr>
                <w:noProof/>
                <w:webHidden/>
              </w:rPr>
              <w:fldChar w:fldCharType="begin"/>
            </w:r>
            <w:r w:rsidR="0032752F">
              <w:rPr>
                <w:noProof/>
                <w:webHidden/>
              </w:rPr>
              <w:instrText xml:space="preserve"> PAGEREF _Toc1562871 \h </w:instrText>
            </w:r>
            <w:r w:rsidR="0032752F">
              <w:rPr>
                <w:noProof/>
                <w:webHidden/>
              </w:rPr>
            </w:r>
            <w:r w:rsidR="0032752F">
              <w:rPr>
                <w:noProof/>
                <w:webHidden/>
              </w:rPr>
              <w:fldChar w:fldCharType="separate"/>
            </w:r>
            <w:r w:rsidR="0032752F">
              <w:rPr>
                <w:noProof/>
                <w:webHidden/>
              </w:rPr>
              <w:t>6</w:t>
            </w:r>
            <w:r w:rsidR="0032752F">
              <w:rPr>
                <w:noProof/>
                <w:webHidden/>
              </w:rPr>
              <w:fldChar w:fldCharType="end"/>
            </w:r>
          </w:hyperlink>
        </w:p>
        <w:p w14:paraId="773B7980"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2" w:history="1">
            <w:r w:rsidR="0032752F" w:rsidRPr="00E4040F">
              <w:rPr>
                <w:rStyle w:val="Hyperlink"/>
                <w:noProof/>
              </w:rPr>
              <w:t>2.</w:t>
            </w:r>
            <w:r w:rsidR="0032752F">
              <w:rPr>
                <w:rFonts w:asciiTheme="minorHAnsi" w:eastAsiaTheme="minorEastAsia" w:hAnsiTheme="minorHAnsi" w:cstheme="minorBidi"/>
                <w:noProof/>
                <w:lang w:eastAsia="en-GB"/>
              </w:rPr>
              <w:tab/>
            </w:r>
            <w:r w:rsidR="0032752F" w:rsidRPr="00E4040F">
              <w:rPr>
                <w:rStyle w:val="Hyperlink"/>
                <w:noProof/>
              </w:rPr>
              <w:t>Northamptonshire Multi Agency Safeguarding Hub (MASH)</w:t>
            </w:r>
            <w:r w:rsidR="0032752F">
              <w:rPr>
                <w:noProof/>
                <w:webHidden/>
              </w:rPr>
              <w:tab/>
            </w:r>
            <w:r w:rsidR="0032752F">
              <w:rPr>
                <w:noProof/>
                <w:webHidden/>
              </w:rPr>
              <w:fldChar w:fldCharType="begin"/>
            </w:r>
            <w:r w:rsidR="0032752F">
              <w:rPr>
                <w:noProof/>
                <w:webHidden/>
              </w:rPr>
              <w:instrText xml:space="preserve"> PAGEREF _Toc1562872 \h </w:instrText>
            </w:r>
            <w:r w:rsidR="0032752F">
              <w:rPr>
                <w:noProof/>
                <w:webHidden/>
              </w:rPr>
            </w:r>
            <w:r w:rsidR="0032752F">
              <w:rPr>
                <w:noProof/>
                <w:webHidden/>
              </w:rPr>
              <w:fldChar w:fldCharType="separate"/>
            </w:r>
            <w:r w:rsidR="0032752F">
              <w:rPr>
                <w:noProof/>
                <w:webHidden/>
              </w:rPr>
              <w:t>9</w:t>
            </w:r>
            <w:r w:rsidR="0032752F">
              <w:rPr>
                <w:noProof/>
                <w:webHidden/>
              </w:rPr>
              <w:fldChar w:fldCharType="end"/>
            </w:r>
          </w:hyperlink>
        </w:p>
        <w:p w14:paraId="3FB127C0"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3" w:history="1">
            <w:r w:rsidR="0032752F" w:rsidRPr="00E4040F">
              <w:rPr>
                <w:rStyle w:val="Hyperlink"/>
                <w:noProof/>
                <w:spacing w:val="-1"/>
              </w:rPr>
              <w:t>3.</w:t>
            </w:r>
            <w:r w:rsidR="0032752F">
              <w:rPr>
                <w:rFonts w:asciiTheme="minorHAnsi" w:eastAsiaTheme="minorEastAsia" w:hAnsiTheme="minorHAnsi" w:cstheme="minorBidi"/>
                <w:noProof/>
                <w:lang w:eastAsia="en-GB"/>
              </w:rPr>
              <w:tab/>
            </w:r>
            <w:r w:rsidR="0032752F" w:rsidRPr="00E4040F">
              <w:rPr>
                <w:rStyle w:val="Hyperlink"/>
                <w:noProof/>
              </w:rPr>
              <w:t>Social Work Visits (Good Practice</w:t>
            </w:r>
            <w:r w:rsidR="0032752F" w:rsidRPr="00E4040F">
              <w:rPr>
                <w:rStyle w:val="Hyperlink"/>
                <w:noProof/>
                <w:spacing w:val="-1"/>
              </w:rPr>
              <w:t>)</w:t>
            </w:r>
            <w:r w:rsidR="0032752F">
              <w:rPr>
                <w:noProof/>
                <w:webHidden/>
              </w:rPr>
              <w:tab/>
            </w:r>
            <w:r w:rsidR="0032752F">
              <w:rPr>
                <w:noProof/>
                <w:webHidden/>
              </w:rPr>
              <w:fldChar w:fldCharType="begin"/>
            </w:r>
            <w:r w:rsidR="0032752F">
              <w:rPr>
                <w:noProof/>
                <w:webHidden/>
              </w:rPr>
              <w:instrText xml:space="preserve"> PAGEREF _Toc1562873 \h </w:instrText>
            </w:r>
            <w:r w:rsidR="0032752F">
              <w:rPr>
                <w:noProof/>
                <w:webHidden/>
              </w:rPr>
            </w:r>
            <w:r w:rsidR="0032752F">
              <w:rPr>
                <w:noProof/>
                <w:webHidden/>
              </w:rPr>
              <w:fldChar w:fldCharType="separate"/>
            </w:r>
            <w:r w:rsidR="0032752F">
              <w:rPr>
                <w:noProof/>
                <w:webHidden/>
              </w:rPr>
              <w:t>10</w:t>
            </w:r>
            <w:r w:rsidR="0032752F">
              <w:rPr>
                <w:noProof/>
                <w:webHidden/>
              </w:rPr>
              <w:fldChar w:fldCharType="end"/>
            </w:r>
          </w:hyperlink>
        </w:p>
        <w:p w14:paraId="0A4EBB28"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4" w:history="1">
            <w:r w:rsidR="0032752F" w:rsidRPr="00E4040F">
              <w:rPr>
                <w:rStyle w:val="Hyperlink"/>
                <w:noProof/>
                <w:spacing w:val="-1"/>
              </w:rPr>
              <w:t>4.</w:t>
            </w:r>
            <w:r w:rsidR="0032752F">
              <w:rPr>
                <w:rFonts w:asciiTheme="minorHAnsi" w:eastAsiaTheme="minorEastAsia" w:hAnsiTheme="minorHAnsi" w:cstheme="minorBidi"/>
                <w:noProof/>
                <w:lang w:eastAsia="en-GB"/>
              </w:rPr>
              <w:tab/>
            </w:r>
            <w:r w:rsidR="0032752F" w:rsidRPr="00E4040F">
              <w:rPr>
                <w:rStyle w:val="Hyperlink"/>
                <w:noProof/>
              </w:rPr>
              <w:t xml:space="preserve">Northamptonshire Social Care Child and Family </w:t>
            </w:r>
            <w:r w:rsidR="0032752F" w:rsidRPr="00E4040F">
              <w:rPr>
                <w:rStyle w:val="Hyperlink"/>
                <w:noProof/>
                <w:spacing w:val="-1"/>
              </w:rPr>
              <w:t>Assessment</w:t>
            </w:r>
            <w:r w:rsidR="0032752F">
              <w:rPr>
                <w:noProof/>
                <w:webHidden/>
              </w:rPr>
              <w:tab/>
            </w:r>
            <w:r w:rsidR="0032752F">
              <w:rPr>
                <w:noProof/>
                <w:webHidden/>
              </w:rPr>
              <w:fldChar w:fldCharType="begin"/>
            </w:r>
            <w:r w:rsidR="0032752F">
              <w:rPr>
                <w:noProof/>
                <w:webHidden/>
              </w:rPr>
              <w:instrText xml:space="preserve"> PAGEREF _Toc1562874 \h </w:instrText>
            </w:r>
            <w:r w:rsidR="0032752F">
              <w:rPr>
                <w:noProof/>
                <w:webHidden/>
              </w:rPr>
            </w:r>
            <w:r w:rsidR="0032752F">
              <w:rPr>
                <w:noProof/>
                <w:webHidden/>
              </w:rPr>
              <w:fldChar w:fldCharType="separate"/>
            </w:r>
            <w:r w:rsidR="0032752F">
              <w:rPr>
                <w:noProof/>
                <w:webHidden/>
              </w:rPr>
              <w:t>13</w:t>
            </w:r>
            <w:r w:rsidR="0032752F">
              <w:rPr>
                <w:noProof/>
                <w:webHidden/>
              </w:rPr>
              <w:fldChar w:fldCharType="end"/>
            </w:r>
          </w:hyperlink>
        </w:p>
        <w:p w14:paraId="096EAF2C"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5" w:history="1">
            <w:r w:rsidR="0032752F" w:rsidRPr="00E4040F">
              <w:rPr>
                <w:rStyle w:val="Hyperlink"/>
                <w:noProof/>
                <w:spacing w:val="5"/>
              </w:rPr>
              <w:t>5.</w:t>
            </w:r>
            <w:r w:rsidR="0032752F">
              <w:rPr>
                <w:rFonts w:asciiTheme="minorHAnsi" w:eastAsiaTheme="minorEastAsia" w:hAnsiTheme="minorHAnsi" w:cstheme="minorBidi"/>
                <w:noProof/>
                <w:lang w:eastAsia="en-GB"/>
              </w:rPr>
              <w:tab/>
            </w:r>
            <w:r w:rsidR="0032752F" w:rsidRPr="00E4040F">
              <w:rPr>
                <w:rStyle w:val="Hyperlink"/>
                <w:noProof/>
              </w:rPr>
              <w:t>Working</w:t>
            </w:r>
            <w:r w:rsidR="0032752F" w:rsidRPr="00E4040F">
              <w:rPr>
                <w:rStyle w:val="Hyperlink"/>
                <w:noProof/>
                <w:spacing w:val="-6"/>
              </w:rPr>
              <w:t xml:space="preserve"> </w:t>
            </w:r>
            <w:r w:rsidR="0032752F" w:rsidRPr="00E4040F">
              <w:rPr>
                <w:rStyle w:val="Hyperlink"/>
                <w:noProof/>
              </w:rPr>
              <w:t>with</w:t>
            </w:r>
            <w:r w:rsidR="0032752F" w:rsidRPr="00E4040F">
              <w:rPr>
                <w:rStyle w:val="Hyperlink"/>
                <w:noProof/>
                <w:spacing w:val="-8"/>
              </w:rPr>
              <w:t xml:space="preserve"> </w:t>
            </w:r>
            <w:r w:rsidR="0032752F" w:rsidRPr="00E4040F">
              <w:rPr>
                <w:rStyle w:val="Hyperlink"/>
                <w:noProof/>
              </w:rPr>
              <w:t>Children/Young People</w:t>
            </w:r>
            <w:r w:rsidR="0032752F" w:rsidRPr="00E4040F">
              <w:rPr>
                <w:rStyle w:val="Hyperlink"/>
                <w:noProof/>
                <w:spacing w:val="-7"/>
              </w:rPr>
              <w:t xml:space="preserve"> </w:t>
            </w:r>
            <w:r w:rsidR="0032752F" w:rsidRPr="00E4040F">
              <w:rPr>
                <w:rStyle w:val="Hyperlink"/>
                <w:noProof/>
              </w:rPr>
              <w:t>and</w:t>
            </w:r>
            <w:r w:rsidR="0032752F" w:rsidRPr="00E4040F">
              <w:rPr>
                <w:rStyle w:val="Hyperlink"/>
                <w:noProof/>
                <w:spacing w:val="-8"/>
              </w:rPr>
              <w:t xml:space="preserve"> </w:t>
            </w:r>
            <w:r w:rsidR="0032752F" w:rsidRPr="00E4040F">
              <w:rPr>
                <w:rStyle w:val="Hyperlink"/>
                <w:noProof/>
              </w:rPr>
              <w:t>Families Supported</w:t>
            </w:r>
            <w:r w:rsidR="0032752F" w:rsidRPr="00E4040F">
              <w:rPr>
                <w:rStyle w:val="Hyperlink"/>
                <w:noProof/>
                <w:spacing w:val="-8"/>
              </w:rPr>
              <w:t xml:space="preserve"> </w:t>
            </w:r>
            <w:r w:rsidR="0032752F" w:rsidRPr="00E4040F">
              <w:rPr>
                <w:rStyle w:val="Hyperlink"/>
                <w:noProof/>
              </w:rPr>
              <w:t>by</w:t>
            </w:r>
            <w:r w:rsidR="0032752F" w:rsidRPr="00E4040F">
              <w:rPr>
                <w:rStyle w:val="Hyperlink"/>
                <w:noProof/>
                <w:spacing w:val="-6"/>
              </w:rPr>
              <w:t xml:space="preserve"> </w:t>
            </w:r>
            <w:r w:rsidR="0032752F" w:rsidRPr="00E4040F">
              <w:rPr>
                <w:rStyle w:val="Hyperlink"/>
                <w:noProof/>
              </w:rPr>
              <w:t>a</w:t>
            </w:r>
            <w:r w:rsidR="0032752F" w:rsidRPr="00E4040F">
              <w:rPr>
                <w:rStyle w:val="Hyperlink"/>
                <w:noProof/>
                <w:spacing w:val="-7"/>
              </w:rPr>
              <w:t xml:space="preserve"> </w:t>
            </w:r>
            <w:r w:rsidR="0032752F" w:rsidRPr="00E4040F">
              <w:rPr>
                <w:rStyle w:val="Hyperlink"/>
                <w:noProof/>
              </w:rPr>
              <w:t>Child</w:t>
            </w:r>
            <w:r w:rsidR="0032752F" w:rsidRPr="00E4040F">
              <w:rPr>
                <w:rStyle w:val="Hyperlink"/>
                <w:noProof/>
                <w:spacing w:val="-8"/>
              </w:rPr>
              <w:t xml:space="preserve"> </w:t>
            </w:r>
            <w:r w:rsidR="0032752F" w:rsidRPr="00E4040F">
              <w:rPr>
                <w:rStyle w:val="Hyperlink"/>
                <w:noProof/>
              </w:rPr>
              <w:t>in</w:t>
            </w:r>
            <w:r w:rsidR="0032752F" w:rsidRPr="00E4040F">
              <w:rPr>
                <w:rStyle w:val="Hyperlink"/>
                <w:noProof/>
                <w:spacing w:val="-8"/>
              </w:rPr>
              <w:t xml:space="preserve"> </w:t>
            </w:r>
            <w:r w:rsidR="0032752F" w:rsidRPr="00E4040F">
              <w:rPr>
                <w:rStyle w:val="Hyperlink"/>
                <w:noProof/>
              </w:rPr>
              <w:t>Need</w:t>
            </w:r>
            <w:r w:rsidR="0032752F" w:rsidRPr="00E4040F">
              <w:rPr>
                <w:rStyle w:val="Hyperlink"/>
                <w:noProof/>
                <w:spacing w:val="-9"/>
              </w:rPr>
              <w:t xml:space="preserve"> (CIN) </w:t>
            </w:r>
            <w:r w:rsidR="0032752F" w:rsidRPr="00E4040F">
              <w:rPr>
                <w:rStyle w:val="Hyperlink"/>
                <w:noProof/>
              </w:rPr>
              <w:t>Plan</w:t>
            </w:r>
            <w:r w:rsidR="0032752F">
              <w:rPr>
                <w:noProof/>
                <w:webHidden/>
              </w:rPr>
              <w:tab/>
            </w:r>
            <w:r w:rsidR="0032752F">
              <w:rPr>
                <w:noProof/>
                <w:webHidden/>
              </w:rPr>
              <w:fldChar w:fldCharType="begin"/>
            </w:r>
            <w:r w:rsidR="0032752F">
              <w:rPr>
                <w:noProof/>
                <w:webHidden/>
              </w:rPr>
              <w:instrText xml:space="preserve"> PAGEREF _Toc1562875 \h </w:instrText>
            </w:r>
            <w:r w:rsidR="0032752F">
              <w:rPr>
                <w:noProof/>
                <w:webHidden/>
              </w:rPr>
            </w:r>
            <w:r w:rsidR="0032752F">
              <w:rPr>
                <w:noProof/>
                <w:webHidden/>
              </w:rPr>
              <w:fldChar w:fldCharType="separate"/>
            </w:r>
            <w:r w:rsidR="0032752F">
              <w:rPr>
                <w:noProof/>
                <w:webHidden/>
              </w:rPr>
              <w:t>16</w:t>
            </w:r>
            <w:r w:rsidR="0032752F">
              <w:rPr>
                <w:noProof/>
                <w:webHidden/>
              </w:rPr>
              <w:fldChar w:fldCharType="end"/>
            </w:r>
          </w:hyperlink>
        </w:p>
        <w:p w14:paraId="7642E2F4"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6" w:history="1">
            <w:r w:rsidR="0032752F" w:rsidRPr="00E4040F">
              <w:rPr>
                <w:rStyle w:val="Hyperlink"/>
                <w:noProof/>
                <w:spacing w:val="5"/>
              </w:rPr>
              <w:t>6.</w:t>
            </w:r>
            <w:r w:rsidR="0032752F">
              <w:rPr>
                <w:rFonts w:asciiTheme="minorHAnsi" w:eastAsiaTheme="minorEastAsia" w:hAnsiTheme="minorHAnsi" w:cstheme="minorBidi"/>
                <w:noProof/>
                <w:lang w:eastAsia="en-GB"/>
              </w:rPr>
              <w:tab/>
            </w:r>
            <w:r w:rsidR="0032752F" w:rsidRPr="00E4040F">
              <w:rPr>
                <w:rStyle w:val="Hyperlink"/>
                <w:noProof/>
                <w:spacing w:val="5"/>
              </w:rPr>
              <w:t>Working with Children/Young People and Families Supported by a Child in Need (CIN) Plan – DISABLED CHILDREN’S TEAM</w:t>
            </w:r>
            <w:r w:rsidR="0032752F">
              <w:rPr>
                <w:noProof/>
                <w:webHidden/>
              </w:rPr>
              <w:tab/>
            </w:r>
            <w:r w:rsidR="0032752F">
              <w:rPr>
                <w:noProof/>
                <w:webHidden/>
              </w:rPr>
              <w:fldChar w:fldCharType="begin"/>
            </w:r>
            <w:r w:rsidR="0032752F">
              <w:rPr>
                <w:noProof/>
                <w:webHidden/>
              </w:rPr>
              <w:instrText xml:space="preserve"> PAGEREF _Toc1562876 \h </w:instrText>
            </w:r>
            <w:r w:rsidR="0032752F">
              <w:rPr>
                <w:noProof/>
                <w:webHidden/>
              </w:rPr>
            </w:r>
            <w:r w:rsidR="0032752F">
              <w:rPr>
                <w:noProof/>
                <w:webHidden/>
              </w:rPr>
              <w:fldChar w:fldCharType="separate"/>
            </w:r>
            <w:r w:rsidR="0032752F">
              <w:rPr>
                <w:noProof/>
                <w:webHidden/>
              </w:rPr>
              <w:t>20</w:t>
            </w:r>
            <w:r w:rsidR="0032752F">
              <w:rPr>
                <w:noProof/>
                <w:webHidden/>
              </w:rPr>
              <w:fldChar w:fldCharType="end"/>
            </w:r>
          </w:hyperlink>
        </w:p>
        <w:p w14:paraId="7F099EC7"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7" w:history="1">
            <w:r w:rsidR="0032752F" w:rsidRPr="00E4040F">
              <w:rPr>
                <w:rStyle w:val="Hyperlink"/>
                <w:noProof/>
              </w:rPr>
              <w:t>7.</w:t>
            </w:r>
            <w:r w:rsidR="0032752F">
              <w:rPr>
                <w:rFonts w:asciiTheme="minorHAnsi" w:eastAsiaTheme="minorEastAsia" w:hAnsiTheme="minorHAnsi" w:cstheme="minorBidi"/>
                <w:noProof/>
                <w:lang w:eastAsia="en-GB"/>
              </w:rPr>
              <w:tab/>
            </w:r>
            <w:r w:rsidR="0032752F" w:rsidRPr="00E4040F">
              <w:rPr>
                <w:rStyle w:val="Hyperlink"/>
                <w:noProof/>
              </w:rPr>
              <w:t>Undertaking a Child Protection Enquiry</w:t>
            </w:r>
            <w:r w:rsidR="0032752F">
              <w:rPr>
                <w:noProof/>
                <w:webHidden/>
              </w:rPr>
              <w:tab/>
            </w:r>
            <w:r w:rsidR="0032752F">
              <w:rPr>
                <w:noProof/>
                <w:webHidden/>
              </w:rPr>
              <w:fldChar w:fldCharType="begin"/>
            </w:r>
            <w:r w:rsidR="0032752F">
              <w:rPr>
                <w:noProof/>
                <w:webHidden/>
              </w:rPr>
              <w:instrText xml:space="preserve"> PAGEREF _Toc1562877 \h </w:instrText>
            </w:r>
            <w:r w:rsidR="0032752F">
              <w:rPr>
                <w:noProof/>
                <w:webHidden/>
              </w:rPr>
            </w:r>
            <w:r w:rsidR="0032752F">
              <w:rPr>
                <w:noProof/>
                <w:webHidden/>
              </w:rPr>
              <w:fldChar w:fldCharType="separate"/>
            </w:r>
            <w:r w:rsidR="0032752F">
              <w:rPr>
                <w:noProof/>
                <w:webHidden/>
              </w:rPr>
              <w:t>25</w:t>
            </w:r>
            <w:r w:rsidR="0032752F">
              <w:rPr>
                <w:noProof/>
                <w:webHidden/>
              </w:rPr>
              <w:fldChar w:fldCharType="end"/>
            </w:r>
          </w:hyperlink>
        </w:p>
        <w:p w14:paraId="2F1D271D"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8" w:history="1">
            <w:r w:rsidR="0032752F" w:rsidRPr="00E4040F">
              <w:rPr>
                <w:rStyle w:val="Hyperlink"/>
                <w:noProof/>
              </w:rPr>
              <w:t>8.</w:t>
            </w:r>
            <w:r w:rsidR="0032752F">
              <w:rPr>
                <w:rFonts w:asciiTheme="minorHAnsi" w:eastAsiaTheme="minorEastAsia" w:hAnsiTheme="minorHAnsi" w:cstheme="minorBidi"/>
                <w:noProof/>
                <w:lang w:eastAsia="en-GB"/>
              </w:rPr>
              <w:tab/>
            </w:r>
            <w:r w:rsidR="0032752F" w:rsidRPr="00E4040F">
              <w:rPr>
                <w:rStyle w:val="Hyperlink"/>
                <w:noProof/>
              </w:rPr>
              <w:t>Child Protection Planning</w:t>
            </w:r>
            <w:r w:rsidR="0032752F">
              <w:rPr>
                <w:noProof/>
                <w:webHidden/>
              </w:rPr>
              <w:tab/>
            </w:r>
            <w:r w:rsidR="0032752F">
              <w:rPr>
                <w:noProof/>
                <w:webHidden/>
              </w:rPr>
              <w:fldChar w:fldCharType="begin"/>
            </w:r>
            <w:r w:rsidR="0032752F">
              <w:rPr>
                <w:noProof/>
                <w:webHidden/>
              </w:rPr>
              <w:instrText xml:space="preserve"> PAGEREF _Toc1562878 \h </w:instrText>
            </w:r>
            <w:r w:rsidR="0032752F">
              <w:rPr>
                <w:noProof/>
                <w:webHidden/>
              </w:rPr>
            </w:r>
            <w:r w:rsidR="0032752F">
              <w:rPr>
                <w:noProof/>
                <w:webHidden/>
              </w:rPr>
              <w:fldChar w:fldCharType="separate"/>
            </w:r>
            <w:r w:rsidR="0032752F">
              <w:rPr>
                <w:noProof/>
                <w:webHidden/>
              </w:rPr>
              <w:t>27</w:t>
            </w:r>
            <w:r w:rsidR="0032752F">
              <w:rPr>
                <w:noProof/>
                <w:webHidden/>
              </w:rPr>
              <w:fldChar w:fldCharType="end"/>
            </w:r>
          </w:hyperlink>
        </w:p>
        <w:p w14:paraId="0C724FE4" w14:textId="77777777" w:rsidR="0032752F" w:rsidRDefault="00465DE0">
          <w:pPr>
            <w:pStyle w:val="TOC1"/>
            <w:tabs>
              <w:tab w:val="left" w:pos="440"/>
              <w:tab w:val="right" w:leader="dot" w:pos="9040"/>
            </w:tabs>
            <w:rPr>
              <w:rFonts w:asciiTheme="minorHAnsi" w:eastAsiaTheme="minorEastAsia" w:hAnsiTheme="minorHAnsi" w:cstheme="minorBidi"/>
              <w:noProof/>
              <w:lang w:eastAsia="en-GB"/>
            </w:rPr>
          </w:pPr>
          <w:hyperlink w:anchor="_Toc1562879" w:history="1">
            <w:r w:rsidR="0032752F" w:rsidRPr="00E4040F">
              <w:rPr>
                <w:rStyle w:val="Hyperlink"/>
                <w:noProof/>
              </w:rPr>
              <w:t>9.</w:t>
            </w:r>
            <w:r w:rsidR="0032752F">
              <w:rPr>
                <w:rFonts w:asciiTheme="minorHAnsi" w:eastAsiaTheme="minorEastAsia" w:hAnsiTheme="minorHAnsi" w:cstheme="minorBidi"/>
                <w:noProof/>
                <w:lang w:eastAsia="en-GB"/>
              </w:rPr>
              <w:tab/>
            </w:r>
            <w:r w:rsidR="0032752F" w:rsidRPr="00E4040F">
              <w:rPr>
                <w:rStyle w:val="Hyperlink"/>
                <w:noProof/>
              </w:rPr>
              <w:t>Core</w:t>
            </w:r>
            <w:r w:rsidR="0032752F" w:rsidRPr="00E4040F">
              <w:rPr>
                <w:rStyle w:val="Hyperlink"/>
                <w:noProof/>
                <w:spacing w:val="-5"/>
              </w:rPr>
              <w:t xml:space="preserve"> </w:t>
            </w:r>
            <w:r w:rsidR="0032752F" w:rsidRPr="00E4040F">
              <w:rPr>
                <w:rStyle w:val="Hyperlink"/>
                <w:noProof/>
              </w:rPr>
              <w:t>Group</w:t>
            </w:r>
            <w:r w:rsidR="0032752F" w:rsidRPr="00E4040F">
              <w:rPr>
                <w:rStyle w:val="Hyperlink"/>
                <w:noProof/>
                <w:spacing w:val="-7"/>
              </w:rPr>
              <w:t xml:space="preserve"> </w:t>
            </w:r>
            <w:r w:rsidR="0032752F" w:rsidRPr="00E4040F">
              <w:rPr>
                <w:rStyle w:val="Hyperlink"/>
                <w:noProof/>
              </w:rPr>
              <w:t>Meetings</w:t>
            </w:r>
            <w:r w:rsidR="0032752F">
              <w:rPr>
                <w:noProof/>
                <w:webHidden/>
              </w:rPr>
              <w:tab/>
            </w:r>
            <w:r w:rsidR="0032752F">
              <w:rPr>
                <w:noProof/>
                <w:webHidden/>
              </w:rPr>
              <w:fldChar w:fldCharType="begin"/>
            </w:r>
            <w:r w:rsidR="0032752F">
              <w:rPr>
                <w:noProof/>
                <w:webHidden/>
              </w:rPr>
              <w:instrText xml:space="preserve"> PAGEREF _Toc1562879 \h </w:instrText>
            </w:r>
            <w:r w:rsidR="0032752F">
              <w:rPr>
                <w:noProof/>
                <w:webHidden/>
              </w:rPr>
            </w:r>
            <w:r w:rsidR="0032752F">
              <w:rPr>
                <w:noProof/>
                <w:webHidden/>
              </w:rPr>
              <w:fldChar w:fldCharType="separate"/>
            </w:r>
            <w:r w:rsidR="0032752F">
              <w:rPr>
                <w:noProof/>
                <w:webHidden/>
              </w:rPr>
              <w:t>29</w:t>
            </w:r>
            <w:r w:rsidR="0032752F">
              <w:rPr>
                <w:noProof/>
                <w:webHidden/>
              </w:rPr>
              <w:fldChar w:fldCharType="end"/>
            </w:r>
          </w:hyperlink>
        </w:p>
        <w:p w14:paraId="186F94D4"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0" w:history="1">
            <w:r w:rsidR="0032752F" w:rsidRPr="00E4040F">
              <w:rPr>
                <w:rStyle w:val="Hyperlink"/>
                <w:noProof/>
              </w:rPr>
              <w:t>10.</w:t>
            </w:r>
            <w:r w:rsidR="0032752F">
              <w:rPr>
                <w:rFonts w:asciiTheme="minorHAnsi" w:eastAsiaTheme="minorEastAsia" w:hAnsiTheme="minorHAnsi" w:cstheme="minorBidi"/>
                <w:noProof/>
                <w:lang w:eastAsia="en-GB"/>
              </w:rPr>
              <w:tab/>
            </w:r>
            <w:r w:rsidR="0032752F" w:rsidRPr="00E4040F">
              <w:rPr>
                <w:rStyle w:val="Hyperlink"/>
                <w:noProof/>
              </w:rPr>
              <w:t>Children</w:t>
            </w:r>
            <w:r w:rsidR="0032752F" w:rsidRPr="00E4040F">
              <w:rPr>
                <w:rStyle w:val="Hyperlink"/>
                <w:noProof/>
                <w:spacing w:val="-8"/>
              </w:rPr>
              <w:t xml:space="preserve"> </w:t>
            </w:r>
            <w:r w:rsidR="0032752F" w:rsidRPr="00E4040F">
              <w:rPr>
                <w:rStyle w:val="Hyperlink"/>
                <w:noProof/>
              </w:rPr>
              <w:t>in</w:t>
            </w:r>
            <w:r w:rsidR="0032752F" w:rsidRPr="00E4040F">
              <w:rPr>
                <w:rStyle w:val="Hyperlink"/>
                <w:noProof/>
                <w:spacing w:val="-7"/>
              </w:rPr>
              <w:t xml:space="preserve"> </w:t>
            </w:r>
            <w:r w:rsidR="0032752F" w:rsidRPr="00E4040F">
              <w:rPr>
                <w:rStyle w:val="Hyperlink"/>
                <w:noProof/>
              </w:rPr>
              <w:t>Care</w:t>
            </w:r>
            <w:r w:rsidR="0032752F">
              <w:rPr>
                <w:noProof/>
                <w:webHidden/>
              </w:rPr>
              <w:tab/>
            </w:r>
            <w:r w:rsidR="0032752F">
              <w:rPr>
                <w:noProof/>
                <w:webHidden/>
              </w:rPr>
              <w:fldChar w:fldCharType="begin"/>
            </w:r>
            <w:r w:rsidR="0032752F">
              <w:rPr>
                <w:noProof/>
                <w:webHidden/>
              </w:rPr>
              <w:instrText xml:space="preserve"> PAGEREF _Toc1562880 \h </w:instrText>
            </w:r>
            <w:r w:rsidR="0032752F">
              <w:rPr>
                <w:noProof/>
                <w:webHidden/>
              </w:rPr>
            </w:r>
            <w:r w:rsidR="0032752F">
              <w:rPr>
                <w:noProof/>
                <w:webHidden/>
              </w:rPr>
              <w:fldChar w:fldCharType="separate"/>
            </w:r>
            <w:r w:rsidR="0032752F">
              <w:rPr>
                <w:noProof/>
                <w:webHidden/>
              </w:rPr>
              <w:t>31</w:t>
            </w:r>
            <w:r w:rsidR="0032752F">
              <w:rPr>
                <w:noProof/>
                <w:webHidden/>
              </w:rPr>
              <w:fldChar w:fldCharType="end"/>
            </w:r>
          </w:hyperlink>
        </w:p>
        <w:p w14:paraId="0BAD48EF"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1" w:history="1">
            <w:r w:rsidR="0032752F" w:rsidRPr="00E4040F">
              <w:rPr>
                <w:rStyle w:val="Hyperlink"/>
                <w:noProof/>
              </w:rPr>
              <w:t>11.</w:t>
            </w:r>
            <w:r w:rsidR="0032752F">
              <w:rPr>
                <w:rFonts w:asciiTheme="minorHAnsi" w:eastAsiaTheme="minorEastAsia" w:hAnsiTheme="minorHAnsi" w:cstheme="minorBidi"/>
                <w:noProof/>
                <w:lang w:eastAsia="en-GB"/>
              </w:rPr>
              <w:tab/>
            </w:r>
            <w:r w:rsidR="0032752F" w:rsidRPr="00E4040F">
              <w:rPr>
                <w:rStyle w:val="Hyperlink"/>
                <w:noProof/>
              </w:rPr>
              <w:t>Family and Friends Foster Carers – Connected Persons</w:t>
            </w:r>
            <w:r w:rsidR="0032752F">
              <w:rPr>
                <w:noProof/>
                <w:webHidden/>
              </w:rPr>
              <w:tab/>
            </w:r>
            <w:r w:rsidR="0032752F">
              <w:rPr>
                <w:noProof/>
                <w:webHidden/>
              </w:rPr>
              <w:fldChar w:fldCharType="begin"/>
            </w:r>
            <w:r w:rsidR="0032752F">
              <w:rPr>
                <w:noProof/>
                <w:webHidden/>
              </w:rPr>
              <w:instrText xml:space="preserve"> PAGEREF _Toc1562881 \h </w:instrText>
            </w:r>
            <w:r w:rsidR="0032752F">
              <w:rPr>
                <w:noProof/>
                <w:webHidden/>
              </w:rPr>
            </w:r>
            <w:r w:rsidR="0032752F">
              <w:rPr>
                <w:noProof/>
                <w:webHidden/>
              </w:rPr>
              <w:fldChar w:fldCharType="separate"/>
            </w:r>
            <w:r w:rsidR="0032752F">
              <w:rPr>
                <w:noProof/>
                <w:webHidden/>
              </w:rPr>
              <w:t>34</w:t>
            </w:r>
            <w:r w:rsidR="0032752F">
              <w:rPr>
                <w:noProof/>
                <w:webHidden/>
              </w:rPr>
              <w:fldChar w:fldCharType="end"/>
            </w:r>
          </w:hyperlink>
        </w:p>
        <w:p w14:paraId="11D3A9FB"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2" w:history="1">
            <w:r w:rsidR="0032752F" w:rsidRPr="00E4040F">
              <w:rPr>
                <w:rStyle w:val="Hyperlink"/>
                <w:noProof/>
              </w:rPr>
              <w:t>12.</w:t>
            </w:r>
            <w:r w:rsidR="0032752F">
              <w:rPr>
                <w:rFonts w:asciiTheme="minorHAnsi" w:eastAsiaTheme="minorEastAsia" w:hAnsiTheme="minorHAnsi" w:cstheme="minorBidi"/>
                <w:noProof/>
                <w:lang w:eastAsia="en-GB"/>
              </w:rPr>
              <w:tab/>
            </w:r>
            <w:r w:rsidR="0032752F" w:rsidRPr="00E4040F">
              <w:rPr>
                <w:rStyle w:val="Hyperlink"/>
                <w:noProof/>
              </w:rPr>
              <w:t>Effective Casework by Supervised Contact Staff</w:t>
            </w:r>
            <w:r w:rsidR="0032752F">
              <w:rPr>
                <w:noProof/>
                <w:webHidden/>
              </w:rPr>
              <w:tab/>
            </w:r>
            <w:r w:rsidR="0032752F">
              <w:rPr>
                <w:noProof/>
                <w:webHidden/>
              </w:rPr>
              <w:fldChar w:fldCharType="begin"/>
            </w:r>
            <w:r w:rsidR="0032752F">
              <w:rPr>
                <w:noProof/>
                <w:webHidden/>
              </w:rPr>
              <w:instrText xml:space="preserve"> PAGEREF _Toc1562882 \h </w:instrText>
            </w:r>
            <w:r w:rsidR="0032752F">
              <w:rPr>
                <w:noProof/>
                <w:webHidden/>
              </w:rPr>
            </w:r>
            <w:r w:rsidR="0032752F">
              <w:rPr>
                <w:noProof/>
                <w:webHidden/>
              </w:rPr>
              <w:fldChar w:fldCharType="separate"/>
            </w:r>
            <w:r w:rsidR="0032752F">
              <w:rPr>
                <w:noProof/>
                <w:webHidden/>
              </w:rPr>
              <w:t>36</w:t>
            </w:r>
            <w:r w:rsidR="0032752F">
              <w:rPr>
                <w:noProof/>
                <w:webHidden/>
              </w:rPr>
              <w:fldChar w:fldCharType="end"/>
            </w:r>
          </w:hyperlink>
        </w:p>
        <w:p w14:paraId="002CBBA8"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3" w:history="1">
            <w:r w:rsidR="0032752F" w:rsidRPr="00E4040F">
              <w:rPr>
                <w:rStyle w:val="Hyperlink"/>
                <w:noProof/>
              </w:rPr>
              <w:t>13.</w:t>
            </w:r>
            <w:r w:rsidR="0032752F">
              <w:rPr>
                <w:rFonts w:asciiTheme="minorHAnsi" w:eastAsiaTheme="minorEastAsia" w:hAnsiTheme="minorHAnsi" w:cstheme="minorBidi"/>
                <w:noProof/>
                <w:lang w:eastAsia="en-GB"/>
              </w:rPr>
              <w:tab/>
            </w:r>
            <w:r w:rsidR="0032752F" w:rsidRPr="00E4040F">
              <w:rPr>
                <w:rStyle w:val="Hyperlink"/>
                <w:noProof/>
              </w:rPr>
              <w:t>Planning for Permanence and Adoption</w:t>
            </w:r>
            <w:r w:rsidR="0032752F">
              <w:rPr>
                <w:noProof/>
                <w:webHidden/>
              </w:rPr>
              <w:tab/>
            </w:r>
            <w:r w:rsidR="0032752F">
              <w:rPr>
                <w:noProof/>
                <w:webHidden/>
              </w:rPr>
              <w:fldChar w:fldCharType="begin"/>
            </w:r>
            <w:r w:rsidR="0032752F">
              <w:rPr>
                <w:noProof/>
                <w:webHidden/>
              </w:rPr>
              <w:instrText xml:space="preserve"> PAGEREF _Toc1562883 \h </w:instrText>
            </w:r>
            <w:r w:rsidR="0032752F">
              <w:rPr>
                <w:noProof/>
                <w:webHidden/>
              </w:rPr>
            </w:r>
            <w:r w:rsidR="0032752F">
              <w:rPr>
                <w:noProof/>
                <w:webHidden/>
              </w:rPr>
              <w:fldChar w:fldCharType="separate"/>
            </w:r>
            <w:r w:rsidR="0032752F">
              <w:rPr>
                <w:noProof/>
                <w:webHidden/>
              </w:rPr>
              <w:t>38</w:t>
            </w:r>
            <w:r w:rsidR="0032752F">
              <w:rPr>
                <w:noProof/>
                <w:webHidden/>
              </w:rPr>
              <w:fldChar w:fldCharType="end"/>
            </w:r>
          </w:hyperlink>
        </w:p>
        <w:p w14:paraId="4F27DBB8"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4" w:history="1">
            <w:r w:rsidR="0032752F" w:rsidRPr="00E4040F">
              <w:rPr>
                <w:rStyle w:val="Hyperlink"/>
                <w:noProof/>
              </w:rPr>
              <w:t>14.</w:t>
            </w:r>
            <w:r w:rsidR="0032752F">
              <w:rPr>
                <w:rFonts w:asciiTheme="minorHAnsi" w:eastAsiaTheme="minorEastAsia" w:hAnsiTheme="minorHAnsi" w:cstheme="minorBidi"/>
                <w:noProof/>
                <w:lang w:eastAsia="en-GB"/>
              </w:rPr>
              <w:tab/>
            </w:r>
            <w:r w:rsidR="0032752F" w:rsidRPr="00E4040F">
              <w:rPr>
                <w:rStyle w:val="Hyperlink"/>
                <w:noProof/>
              </w:rPr>
              <w:t>Fostering Practice Standards</w:t>
            </w:r>
            <w:r w:rsidR="0032752F">
              <w:rPr>
                <w:noProof/>
                <w:webHidden/>
              </w:rPr>
              <w:tab/>
            </w:r>
            <w:r w:rsidR="0032752F">
              <w:rPr>
                <w:noProof/>
                <w:webHidden/>
              </w:rPr>
              <w:fldChar w:fldCharType="begin"/>
            </w:r>
            <w:r w:rsidR="0032752F">
              <w:rPr>
                <w:noProof/>
                <w:webHidden/>
              </w:rPr>
              <w:instrText xml:space="preserve"> PAGEREF _Toc1562884 \h </w:instrText>
            </w:r>
            <w:r w:rsidR="0032752F">
              <w:rPr>
                <w:noProof/>
                <w:webHidden/>
              </w:rPr>
            </w:r>
            <w:r w:rsidR="0032752F">
              <w:rPr>
                <w:noProof/>
                <w:webHidden/>
              </w:rPr>
              <w:fldChar w:fldCharType="separate"/>
            </w:r>
            <w:r w:rsidR="0032752F">
              <w:rPr>
                <w:noProof/>
                <w:webHidden/>
              </w:rPr>
              <w:t>40</w:t>
            </w:r>
            <w:r w:rsidR="0032752F">
              <w:rPr>
                <w:noProof/>
                <w:webHidden/>
              </w:rPr>
              <w:fldChar w:fldCharType="end"/>
            </w:r>
          </w:hyperlink>
        </w:p>
        <w:p w14:paraId="47250AD2"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5" w:history="1">
            <w:r w:rsidR="0032752F" w:rsidRPr="00E4040F">
              <w:rPr>
                <w:rStyle w:val="Hyperlink"/>
                <w:noProof/>
              </w:rPr>
              <w:t>15.</w:t>
            </w:r>
            <w:r w:rsidR="0032752F">
              <w:rPr>
                <w:rFonts w:asciiTheme="minorHAnsi" w:eastAsiaTheme="minorEastAsia" w:hAnsiTheme="minorHAnsi" w:cstheme="minorBidi"/>
                <w:noProof/>
                <w:lang w:eastAsia="en-GB"/>
              </w:rPr>
              <w:tab/>
            </w:r>
            <w:r w:rsidR="0032752F" w:rsidRPr="00E4040F">
              <w:rPr>
                <w:rStyle w:val="Hyperlink"/>
                <w:noProof/>
              </w:rPr>
              <w:t>Children’s Residential Standards</w:t>
            </w:r>
            <w:r w:rsidR="0032752F">
              <w:rPr>
                <w:noProof/>
                <w:webHidden/>
              </w:rPr>
              <w:tab/>
            </w:r>
            <w:r w:rsidR="0032752F">
              <w:rPr>
                <w:noProof/>
                <w:webHidden/>
              </w:rPr>
              <w:fldChar w:fldCharType="begin"/>
            </w:r>
            <w:r w:rsidR="0032752F">
              <w:rPr>
                <w:noProof/>
                <w:webHidden/>
              </w:rPr>
              <w:instrText xml:space="preserve"> PAGEREF _Toc1562885 \h </w:instrText>
            </w:r>
            <w:r w:rsidR="0032752F">
              <w:rPr>
                <w:noProof/>
                <w:webHidden/>
              </w:rPr>
            </w:r>
            <w:r w:rsidR="0032752F">
              <w:rPr>
                <w:noProof/>
                <w:webHidden/>
              </w:rPr>
              <w:fldChar w:fldCharType="separate"/>
            </w:r>
            <w:r w:rsidR="0032752F">
              <w:rPr>
                <w:noProof/>
                <w:webHidden/>
              </w:rPr>
              <w:t>42</w:t>
            </w:r>
            <w:r w:rsidR="0032752F">
              <w:rPr>
                <w:noProof/>
                <w:webHidden/>
              </w:rPr>
              <w:fldChar w:fldCharType="end"/>
            </w:r>
          </w:hyperlink>
        </w:p>
        <w:p w14:paraId="731CEE81"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6" w:history="1">
            <w:r w:rsidR="0032752F" w:rsidRPr="00E4040F">
              <w:rPr>
                <w:rStyle w:val="Hyperlink"/>
                <w:noProof/>
              </w:rPr>
              <w:t>16.</w:t>
            </w:r>
            <w:r w:rsidR="0032752F">
              <w:rPr>
                <w:rFonts w:asciiTheme="minorHAnsi" w:eastAsiaTheme="minorEastAsia" w:hAnsiTheme="minorHAnsi" w:cstheme="minorBidi"/>
                <w:noProof/>
                <w:lang w:eastAsia="en-GB"/>
              </w:rPr>
              <w:tab/>
            </w:r>
            <w:r w:rsidR="0032752F" w:rsidRPr="00E4040F">
              <w:rPr>
                <w:rStyle w:val="Hyperlink"/>
                <w:noProof/>
              </w:rPr>
              <w:t>Discharge from Care</w:t>
            </w:r>
            <w:r w:rsidR="0032752F">
              <w:rPr>
                <w:noProof/>
                <w:webHidden/>
              </w:rPr>
              <w:tab/>
            </w:r>
            <w:r w:rsidR="0032752F">
              <w:rPr>
                <w:noProof/>
                <w:webHidden/>
              </w:rPr>
              <w:fldChar w:fldCharType="begin"/>
            </w:r>
            <w:r w:rsidR="0032752F">
              <w:rPr>
                <w:noProof/>
                <w:webHidden/>
              </w:rPr>
              <w:instrText xml:space="preserve"> PAGEREF _Toc1562886 \h </w:instrText>
            </w:r>
            <w:r w:rsidR="0032752F">
              <w:rPr>
                <w:noProof/>
                <w:webHidden/>
              </w:rPr>
            </w:r>
            <w:r w:rsidR="0032752F">
              <w:rPr>
                <w:noProof/>
                <w:webHidden/>
              </w:rPr>
              <w:fldChar w:fldCharType="separate"/>
            </w:r>
            <w:r w:rsidR="0032752F">
              <w:rPr>
                <w:noProof/>
                <w:webHidden/>
              </w:rPr>
              <w:t>44</w:t>
            </w:r>
            <w:r w:rsidR="0032752F">
              <w:rPr>
                <w:noProof/>
                <w:webHidden/>
              </w:rPr>
              <w:fldChar w:fldCharType="end"/>
            </w:r>
          </w:hyperlink>
        </w:p>
        <w:p w14:paraId="37F6D15C"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7" w:history="1">
            <w:r w:rsidR="0032752F" w:rsidRPr="00E4040F">
              <w:rPr>
                <w:rStyle w:val="Hyperlink"/>
                <w:noProof/>
              </w:rPr>
              <w:t>17.</w:t>
            </w:r>
            <w:r w:rsidR="0032752F">
              <w:rPr>
                <w:rFonts w:asciiTheme="minorHAnsi" w:eastAsiaTheme="minorEastAsia" w:hAnsiTheme="minorHAnsi" w:cstheme="minorBidi"/>
                <w:noProof/>
                <w:lang w:eastAsia="en-GB"/>
              </w:rPr>
              <w:tab/>
            </w:r>
            <w:r w:rsidR="0032752F" w:rsidRPr="00E4040F">
              <w:rPr>
                <w:rStyle w:val="Hyperlink"/>
                <w:noProof/>
              </w:rPr>
              <w:t>Discharge of a Care Order</w:t>
            </w:r>
            <w:r w:rsidR="0032752F">
              <w:rPr>
                <w:noProof/>
                <w:webHidden/>
              </w:rPr>
              <w:tab/>
            </w:r>
            <w:r w:rsidR="0032752F">
              <w:rPr>
                <w:noProof/>
                <w:webHidden/>
              </w:rPr>
              <w:fldChar w:fldCharType="begin"/>
            </w:r>
            <w:r w:rsidR="0032752F">
              <w:rPr>
                <w:noProof/>
                <w:webHidden/>
              </w:rPr>
              <w:instrText xml:space="preserve"> PAGEREF _Toc1562887 \h </w:instrText>
            </w:r>
            <w:r w:rsidR="0032752F">
              <w:rPr>
                <w:noProof/>
                <w:webHidden/>
              </w:rPr>
            </w:r>
            <w:r w:rsidR="0032752F">
              <w:rPr>
                <w:noProof/>
                <w:webHidden/>
              </w:rPr>
              <w:fldChar w:fldCharType="separate"/>
            </w:r>
            <w:r w:rsidR="0032752F">
              <w:rPr>
                <w:noProof/>
                <w:webHidden/>
              </w:rPr>
              <w:t>45</w:t>
            </w:r>
            <w:r w:rsidR="0032752F">
              <w:rPr>
                <w:noProof/>
                <w:webHidden/>
              </w:rPr>
              <w:fldChar w:fldCharType="end"/>
            </w:r>
          </w:hyperlink>
        </w:p>
        <w:p w14:paraId="12CA9210"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8" w:history="1">
            <w:r w:rsidR="0032752F" w:rsidRPr="00E4040F">
              <w:rPr>
                <w:rStyle w:val="Hyperlink"/>
                <w:noProof/>
              </w:rPr>
              <w:t>18.</w:t>
            </w:r>
            <w:r w:rsidR="0032752F">
              <w:rPr>
                <w:rFonts w:asciiTheme="minorHAnsi" w:eastAsiaTheme="minorEastAsia" w:hAnsiTheme="minorHAnsi" w:cstheme="minorBidi"/>
                <w:noProof/>
                <w:lang w:eastAsia="en-GB"/>
              </w:rPr>
              <w:tab/>
            </w:r>
            <w:r w:rsidR="0032752F" w:rsidRPr="00E4040F">
              <w:rPr>
                <w:rStyle w:val="Hyperlink"/>
                <w:noProof/>
              </w:rPr>
              <w:t>Return Home from Care</w:t>
            </w:r>
            <w:r w:rsidR="0032752F">
              <w:rPr>
                <w:noProof/>
                <w:webHidden/>
              </w:rPr>
              <w:tab/>
            </w:r>
            <w:r w:rsidR="0032752F">
              <w:rPr>
                <w:noProof/>
                <w:webHidden/>
              </w:rPr>
              <w:fldChar w:fldCharType="begin"/>
            </w:r>
            <w:r w:rsidR="0032752F">
              <w:rPr>
                <w:noProof/>
                <w:webHidden/>
              </w:rPr>
              <w:instrText xml:space="preserve"> PAGEREF _Toc1562888 \h </w:instrText>
            </w:r>
            <w:r w:rsidR="0032752F">
              <w:rPr>
                <w:noProof/>
                <w:webHidden/>
              </w:rPr>
            </w:r>
            <w:r w:rsidR="0032752F">
              <w:rPr>
                <w:noProof/>
                <w:webHidden/>
              </w:rPr>
              <w:fldChar w:fldCharType="separate"/>
            </w:r>
            <w:r w:rsidR="0032752F">
              <w:rPr>
                <w:noProof/>
                <w:webHidden/>
              </w:rPr>
              <w:t>46</w:t>
            </w:r>
            <w:r w:rsidR="0032752F">
              <w:rPr>
                <w:noProof/>
                <w:webHidden/>
              </w:rPr>
              <w:fldChar w:fldCharType="end"/>
            </w:r>
          </w:hyperlink>
        </w:p>
        <w:p w14:paraId="005228E9"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89" w:history="1">
            <w:r w:rsidR="0032752F" w:rsidRPr="00E4040F">
              <w:rPr>
                <w:rStyle w:val="Hyperlink"/>
                <w:rFonts w:ascii="Calibri" w:hAnsi="Calibri" w:cs="Calibri"/>
                <w:noProof/>
              </w:rPr>
              <w:t>19.</w:t>
            </w:r>
            <w:r w:rsidR="0032752F">
              <w:rPr>
                <w:rFonts w:asciiTheme="minorHAnsi" w:eastAsiaTheme="minorEastAsia" w:hAnsiTheme="minorHAnsi" w:cstheme="minorBidi"/>
                <w:noProof/>
                <w:lang w:eastAsia="en-GB"/>
              </w:rPr>
              <w:tab/>
            </w:r>
            <w:r w:rsidR="0032752F" w:rsidRPr="00E4040F">
              <w:rPr>
                <w:rStyle w:val="Hyperlink"/>
                <w:noProof/>
              </w:rPr>
              <w:t>Leaving Care</w:t>
            </w:r>
            <w:r w:rsidR="0032752F">
              <w:rPr>
                <w:noProof/>
                <w:webHidden/>
              </w:rPr>
              <w:tab/>
            </w:r>
            <w:r w:rsidR="0032752F">
              <w:rPr>
                <w:noProof/>
                <w:webHidden/>
              </w:rPr>
              <w:fldChar w:fldCharType="begin"/>
            </w:r>
            <w:r w:rsidR="0032752F">
              <w:rPr>
                <w:noProof/>
                <w:webHidden/>
              </w:rPr>
              <w:instrText xml:space="preserve"> PAGEREF _Toc1562889 \h </w:instrText>
            </w:r>
            <w:r w:rsidR="0032752F">
              <w:rPr>
                <w:noProof/>
                <w:webHidden/>
              </w:rPr>
            </w:r>
            <w:r w:rsidR="0032752F">
              <w:rPr>
                <w:noProof/>
                <w:webHidden/>
              </w:rPr>
              <w:fldChar w:fldCharType="separate"/>
            </w:r>
            <w:r w:rsidR="0032752F">
              <w:rPr>
                <w:noProof/>
                <w:webHidden/>
              </w:rPr>
              <w:t>47</w:t>
            </w:r>
            <w:r w:rsidR="0032752F">
              <w:rPr>
                <w:noProof/>
                <w:webHidden/>
              </w:rPr>
              <w:fldChar w:fldCharType="end"/>
            </w:r>
          </w:hyperlink>
        </w:p>
        <w:p w14:paraId="6AF835DA"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90" w:history="1">
            <w:r w:rsidR="0032752F" w:rsidRPr="00E4040F">
              <w:rPr>
                <w:rStyle w:val="Hyperlink"/>
                <w:noProof/>
              </w:rPr>
              <w:t>20.</w:t>
            </w:r>
            <w:r w:rsidR="0032752F">
              <w:rPr>
                <w:rFonts w:asciiTheme="minorHAnsi" w:eastAsiaTheme="minorEastAsia" w:hAnsiTheme="minorHAnsi" w:cstheme="minorBidi"/>
                <w:noProof/>
                <w:lang w:eastAsia="en-GB"/>
              </w:rPr>
              <w:tab/>
            </w:r>
            <w:r w:rsidR="0032752F" w:rsidRPr="00E4040F">
              <w:rPr>
                <w:rStyle w:val="Hyperlink"/>
                <w:noProof/>
              </w:rPr>
              <w:t>Case Recording after Visits</w:t>
            </w:r>
            <w:r w:rsidR="0032752F">
              <w:rPr>
                <w:noProof/>
                <w:webHidden/>
              </w:rPr>
              <w:tab/>
            </w:r>
            <w:r w:rsidR="0032752F">
              <w:rPr>
                <w:noProof/>
                <w:webHidden/>
              </w:rPr>
              <w:fldChar w:fldCharType="begin"/>
            </w:r>
            <w:r w:rsidR="0032752F">
              <w:rPr>
                <w:noProof/>
                <w:webHidden/>
              </w:rPr>
              <w:instrText xml:space="preserve"> PAGEREF _Toc1562890 \h </w:instrText>
            </w:r>
            <w:r w:rsidR="0032752F">
              <w:rPr>
                <w:noProof/>
                <w:webHidden/>
              </w:rPr>
            </w:r>
            <w:r w:rsidR="0032752F">
              <w:rPr>
                <w:noProof/>
                <w:webHidden/>
              </w:rPr>
              <w:fldChar w:fldCharType="separate"/>
            </w:r>
            <w:r w:rsidR="0032752F">
              <w:rPr>
                <w:noProof/>
                <w:webHidden/>
              </w:rPr>
              <w:t>48</w:t>
            </w:r>
            <w:r w:rsidR="0032752F">
              <w:rPr>
                <w:noProof/>
                <w:webHidden/>
              </w:rPr>
              <w:fldChar w:fldCharType="end"/>
            </w:r>
          </w:hyperlink>
        </w:p>
        <w:p w14:paraId="4F36E9C7"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91" w:history="1">
            <w:r w:rsidR="0032752F" w:rsidRPr="00E4040F">
              <w:rPr>
                <w:rStyle w:val="Hyperlink"/>
                <w:noProof/>
              </w:rPr>
              <w:t>21.</w:t>
            </w:r>
            <w:r w:rsidR="0032752F">
              <w:rPr>
                <w:rFonts w:asciiTheme="minorHAnsi" w:eastAsiaTheme="minorEastAsia" w:hAnsiTheme="minorHAnsi" w:cstheme="minorBidi"/>
                <w:noProof/>
                <w:lang w:eastAsia="en-GB"/>
              </w:rPr>
              <w:tab/>
            </w:r>
            <w:r w:rsidR="0032752F" w:rsidRPr="00E4040F">
              <w:rPr>
                <w:rStyle w:val="Hyperlink"/>
                <w:noProof/>
              </w:rPr>
              <w:t>Pre-proceedings</w:t>
            </w:r>
            <w:r w:rsidR="0032752F">
              <w:rPr>
                <w:noProof/>
                <w:webHidden/>
              </w:rPr>
              <w:tab/>
            </w:r>
            <w:r w:rsidR="0032752F">
              <w:rPr>
                <w:noProof/>
                <w:webHidden/>
              </w:rPr>
              <w:fldChar w:fldCharType="begin"/>
            </w:r>
            <w:r w:rsidR="0032752F">
              <w:rPr>
                <w:noProof/>
                <w:webHidden/>
              </w:rPr>
              <w:instrText xml:space="preserve"> PAGEREF _Toc1562891 \h </w:instrText>
            </w:r>
            <w:r w:rsidR="0032752F">
              <w:rPr>
                <w:noProof/>
                <w:webHidden/>
              </w:rPr>
            </w:r>
            <w:r w:rsidR="0032752F">
              <w:rPr>
                <w:noProof/>
                <w:webHidden/>
              </w:rPr>
              <w:fldChar w:fldCharType="separate"/>
            </w:r>
            <w:r w:rsidR="0032752F">
              <w:rPr>
                <w:noProof/>
                <w:webHidden/>
              </w:rPr>
              <w:t>49</w:t>
            </w:r>
            <w:r w:rsidR="0032752F">
              <w:rPr>
                <w:noProof/>
                <w:webHidden/>
              </w:rPr>
              <w:fldChar w:fldCharType="end"/>
            </w:r>
          </w:hyperlink>
        </w:p>
        <w:p w14:paraId="08B349A5"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92" w:history="1">
            <w:r w:rsidR="0032752F" w:rsidRPr="00E4040F">
              <w:rPr>
                <w:rStyle w:val="Hyperlink"/>
                <w:noProof/>
              </w:rPr>
              <w:t>22.</w:t>
            </w:r>
            <w:r w:rsidR="0032752F">
              <w:rPr>
                <w:rFonts w:asciiTheme="minorHAnsi" w:eastAsiaTheme="minorEastAsia" w:hAnsiTheme="minorHAnsi" w:cstheme="minorBidi"/>
                <w:noProof/>
                <w:lang w:eastAsia="en-GB"/>
              </w:rPr>
              <w:tab/>
            </w:r>
            <w:r w:rsidR="0032752F" w:rsidRPr="00E4040F">
              <w:rPr>
                <w:rStyle w:val="Hyperlink"/>
                <w:noProof/>
                <w:spacing w:val="-1"/>
              </w:rPr>
              <w:t>Court</w:t>
            </w:r>
            <w:r w:rsidR="0032752F" w:rsidRPr="00E4040F">
              <w:rPr>
                <w:rStyle w:val="Hyperlink"/>
                <w:noProof/>
                <w:spacing w:val="-4"/>
              </w:rPr>
              <w:t xml:space="preserve"> </w:t>
            </w:r>
            <w:r w:rsidR="0032752F" w:rsidRPr="00E4040F">
              <w:rPr>
                <w:rStyle w:val="Hyperlink"/>
                <w:noProof/>
              </w:rPr>
              <w:t>Orders – Filing</w:t>
            </w:r>
            <w:r w:rsidR="0032752F" w:rsidRPr="00E4040F">
              <w:rPr>
                <w:rStyle w:val="Hyperlink"/>
                <w:noProof/>
                <w:spacing w:val="-4"/>
              </w:rPr>
              <w:t xml:space="preserve"> </w:t>
            </w:r>
            <w:r w:rsidR="0032752F" w:rsidRPr="00E4040F">
              <w:rPr>
                <w:rStyle w:val="Hyperlink"/>
                <w:noProof/>
                <w:spacing w:val="-1"/>
              </w:rPr>
              <w:t>Procedure</w:t>
            </w:r>
            <w:r w:rsidR="0032752F" w:rsidRPr="00E4040F">
              <w:rPr>
                <w:rStyle w:val="Hyperlink"/>
                <w:noProof/>
                <w:spacing w:val="-4"/>
              </w:rPr>
              <w:t xml:space="preserve"> </w:t>
            </w:r>
            <w:r w:rsidR="0032752F" w:rsidRPr="00E4040F">
              <w:rPr>
                <w:rStyle w:val="Hyperlink"/>
                <w:noProof/>
                <w:spacing w:val="-1"/>
              </w:rPr>
              <w:t>for</w:t>
            </w:r>
            <w:r w:rsidR="0032752F" w:rsidRPr="00E4040F">
              <w:rPr>
                <w:rStyle w:val="Hyperlink"/>
                <w:noProof/>
                <w:spacing w:val="-3"/>
              </w:rPr>
              <w:t xml:space="preserve"> </w:t>
            </w:r>
            <w:r w:rsidR="0032752F" w:rsidRPr="00E4040F">
              <w:rPr>
                <w:rStyle w:val="Hyperlink"/>
                <w:noProof/>
              </w:rPr>
              <w:t>Evidence</w:t>
            </w:r>
            <w:r w:rsidR="0032752F">
              <w:rPr>
                <w:noProof/>
                <w:webHidden/>
              </w:rPr>
              <w:tab/>
            </w:r>
            <w:r w:rsidR="0032752F">
              <w:rPr>
                <w:noProof/>
                <w:webHidden/>
              </w:rPr>
              <w:fldChar w:fldCharType="begin"/>
            </w:r>
            <w:r w:rsidR="0032752F">
              <w:rPr>
                <w:noProof/>
                <w:webHidden/>
              </w:rPr>
              <w:instrText xml:space="preserve"> PAGEREF _Toc1562892 \h </w:instrText>
            </w:r>
            <w:r w:rsidR="0032752F">
              <w:rPr>
                <w:noProof/>
                <w:webHidden/>
              </w:rPr>
            </w:r>
            <w:r w:rsidR="0032752F">
              <w:rPr>
                <w:noProof/>
                <w:webHidden/>
              </w:rPr>
              <w:fldChar w:fldCharType="separate"/>
            </w:r>
            <w:r w:rsidR="0032752F">
              <w:rPr>
                <w:noProof/>
                <w:webHidden/>
              </w:rPr>
              <w:t>50</w:t>
            </w:r>
            <w:r w:rsidR="0032752F">
              <w:rPr>
                <w:noProof/>
                <w:webHidden/>
              </w:rPr>
              <w:fldChar w:fldCharType="end"/>
            </w:r>
          </w:hyperlink>
        </w:p>
        <w:p w14:paraId="611CE3F4"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93" w:history="1">
            <w:r w:rsidR="0032752F" w:rsidRPr="00E4040F">
              <w:rPr>
                <w:rStyle w:val="Hyperlink"/>
                <w:noProof/>
              </w:rPr>
              <w:t>23.</w:t>
            </w:r>
            <w:r w:rsidR="0032752F">
              <w:rPr>
                <w:rFonts w:asciiTheme="minorHAnsi" w:eastAsiaTheme="minorEastAsia" w:hAnsiTheme="minorHAnsi" w:cstheme="minorBidi"/>
                <w:noProof/>
                <w:lang w:eastAsia="en-GB"/>
              </w:rPr>
              <w:tab/>
            </w:r>
            <w:r w:rsidR="0032752F" w:rsidRPr="00E4040F">
              <w:rPr>
                <w:rStyle w:val="Hyperlink"/>
                <w:noProof/>
              </w:rPr>
              <w:t>Outcome</w:t>
            </w:r>
            <w:r w:rsidR="0032752F" w:rsidRPr="00E4040F">
              <w:rPr>
                <w:rStyle w:val="Hyperlink"/>
                <w:noProof/>
                <w:spacing w:val="-7"/>
              </w:rPr>
              <w:t xml:space="preserve"> </w:t>
            </w:r>
            <w:r w:rsidR="0032752F" w:rsidRPr="00E4040F">
              <w:rPr>
                <w:rStyle w:val="Hyperlink"/>
                <w:noProof/>
              </w:rPr>
              <w:t>Focused</w:t>
            </w:r>
            <w:r w:rsidR="0032752F" w:rsidRPr="00E4040F">
              <w:rPr>
                <w:rStyle w:val="Hyperlink"/>
                <w:noProof/>
                <w:spacing w:val="-8"/>
              </w:rPr>
              <w:t xml:space="preserve"> </w:t>
            </w:r>
            <w:r w:rsidR="0032752F" w:rsidRPr="00E4040F">
              <w:rPr>
                <w:rStyle w:val="Hyperlink"/>
                <w:noProof/>
              </w:rPr>
              <w:t>Planning</w:t>
            </w:r>
            <w:r w:rsidR="0032752F">
              <w:rPr>
                <w:noProof/>
                <w:webHidden/>
              </w:rPr>
              <w:tab/>
            </w:r>
            <w:r w:rsidR="0032752F">
              <w:rPr>
                <w:noProof/>
                <w:webHidden/>
              </w:rPr>
              <w:fldChar w:fldCharType="begin"/>
            </w:r>
            <w:r w:rsidR="0032752F">
              <w:rPr>
                <w:noProof/>
                <w:webHidden/>
              </w:rPr>
              <w:instrText xml:space="preserve"> PAGEREF _Toc1562893 \h </w:instrText>
            </w:r>
            <w:r w:rsidR="0032752F">
              <w:rPr>
                <w:noProof/>
                <w:webHidden/>
              </w:rPr>
            </w:r>
            <w:r w:rsidR="0032752F">
              <w:rPr>
                <w:noProof/>
                <w:webHidden/>
              </w:rPr>
              <w:fldChar w:fldCharType="separate"/>
            </w:r>
            <w:r w:rsidR="0032752F">
              <w:rPr>
                <w:noProof/>
                <w:webHidden/>
              </w:rPr>
              <w:t>51</w:t>
            </w:r>
            <w:r w:rsidR="0032752F">
              <w:rPr>
                <w:noProof/>
                <w:webHidden/>
              </w:rPr>
              <w:fldChar w:fldCharType="end"/>
            </w:r>
          </w:hyperlink>
        </w:p>
        <w:p w14:paraId="2C61FD81" w14:textId="77777777" w:rsidR="0032752F" w:rsidRDefault="00465DE0">
          <w:pPr>
            <w:pStyle w:val="TOC1"/>
            <w:tabs>
              <w:tab w:val="left" w:pos="660"/>
              <w:tab w:val="right" w:leader="dot" w:pos="9040"/>
            </w:tabs>
            <w:rPr>
              <w:rFonts w:asciiTheme="minorHAnsi" w:eastAsiaTheme="minorEastAsia" w:hAnsiTheme="minorHAnsi" w:cstheme="minorBidi"/>
              <w:noProof/>
              <w:lang w:eastAsia="en-GB"/>
            </w:rPr>
          </w:pPr>
          <w:hyperlink w:anchor="_Toc1562894" w:history="1">
            <w:r w:rsidR="0032752F" w:rsidRPr="00E4040F">
              <w:rPr>
                <w:rStyle w:val="Hyperlink"/>
                <w:noProof/>
              </w:rPr>
              <w:t>24.</w:t>
            </w:r>
            <w:r w:rsidR="0032752F">
              <w:rPr>
                <w:rFonts w:asciiTheme="minorHAnsi" w:eastAsiaTheme="minorEastAsia" w:hAnsiTheme="minorHAnsi" w:cstheme="minorBidi"/>
                <w:noProof/>
                <w:lang w:eastAsia="en-GB"/>
              </w:rPr>
              <w:tab/>
            </w:r>
            <w:r w:rsidR="0032752F" w:rsidRPr="00E4040F">
              <w:rPr>
                <w:rStyle w:val="Hyperlink"/>
                <w:noProof/>
              </w:rPr>
              <w:t>Contextual Safeguarding – Adolescent Risk Management (ARM)</w:t>
            </w:r>
            <w:r w:rsidR="0032752F">
              <w:rPr>
                <w:noProof/>
                <w:webHidden/>
              </w:rPr>
              <w:tab/>
            </w:r>
            <w:r w:rsidR="0032752F">
              <w:rPr>
                <w:noProof/>
                <w:webHidden/>
              </w:rPr>
              <w:fldChar w:fldCharType="begin"/>
            </w:r>
            <w:r w:rsidR="0032752F">
              <w:rPr>
                <w:noProof/>
                <w:webHidden/>
              </w:rPr>
              <w:instrText xml:space="preserve"> PAGEREF _Toc1562894 \h </w:instrText>
            </w:r>
            <w:r w:rsidR="0032752F">
              <w:rPr>
                <w:noProof/>
                <w:webHidden/>
              </w:rPr>
            </w:r>
            <w:r w:rsidR="0032752F">
              <w:rPr>
                <w:noProof/>
                <w:webHidden/>
              </w:rPr>
              <w:fldChar w:fldCharType="separate"/>
            </w:r>
            <w:r w:rsidR="0032752F">
              <w:rPr>
                <w:noProof/>
                <w:webHidden/>
              </w:rPr>
              <w:t>52</w:t>
            </w:r>
            <w:r w:rsidR="0032752F">
              <w:rPr>
                <w:noProof/>
                <w:webHidden/>
              </w:rPr>
              <w:fldChar w:fldCharType="end"/>
            </w:r>
          </w:hyperlink>
        </w:p>
        <w:p w14:paraId="46470CFD" w14:textId="77777777" w:rsidR="0032752F" w:rsidRDefault="00465DE0">
          <w:pPr>
            <w:pStyle w:val="TOC1"/>
            <w:tabs>
              <w:tab w:val="right" w:leader="dot" w:pos="9040"/>
            </w:tabs>
            <w:rPr>
              <w:rFonts w:asciiTheme="minorHAnsi" w:eastAsiaTheme="minorEastAsia" w:hAnsiTheme="minorHAnsi" w:cstheme="minorBidi"/>
              <w:noProof/>
              <w:lang w:eastAsia="en-GB"/>
            </w:rPr>
          </w:pPr>
          <w:hyperlink w:anchor="_Toc1562895" w:history="1">
            <w:r w:rsidR="0032752F" w:rsidRPr="00E4040F">
              <w:rPr>
                <w:rStyle w:val="Hyperlink"/>
                <w:noProof/>
              </w:rPr>
              <w:t>Appendix A</w:t>
            </w:r>
            <w:r w:rsidR="0032752F">
              <w:rPr>
                <w:noProof/>
                <w:webHidden/>
              </w:rPr>
              <w:tab/>
            </w:r>
            <w:r w:rsidR="0032752F">
              <w:rPr>
                <w:noProof/>
                <w:webHidden/>
              </w:rPr>
              <w:fldChar w:fldCharType="begin"/>
            </w:r>
            <w:r w:rsidR="0032752F">
              <w:rPr>
                <w:noProof/>
                <w:webHidden/>
              </w:rPr>
              <w:instrText xml:space="preserve"> PAGEREF _Toc1562895 \h </w:instrText>
            </w:r>
            <w:r w:rsidR="0032752F">
              <w:rPr>
                <w:noProof/>
                <w:webHidden/>
              </w:rPr>
            </w:r>
            <w:r w:rsidR="0032752F">
              <w:rPr>
                <w:noProof/>
                <w:webHidden/>
              </w:rPr>
              <w:fldChar w:fldCharType="separate"/>
            </w:r>
            <w:r w:rsidR="0032752F">
              <w:rPr>
                <w:noProof/>
                <w:webHidden/>
              </w:rPr>
              <w:t>55</w:t>
            </w:r>
            <w:r w:rsidR="0032752F">
              <w:rPr>
                <w:noProof/>
                <w:webHidden/>
              </w:rPr>
              <w:fldChar w:fldCharType="end"/>
            </w:r>
          </w:hyperlink>
        </w:p>
        <w:p w14:paraId="2ECA188F" w14:textId="77777777" w:rsidR="0032752F" w:rsidRDefault="00465DE0">
          <w:pPr>
            <w:pStyle w:val="TOC1"/>
            <w:tabs>
              <w:tab w:val="right" w:leader="dot" w:pos="9040"/>
            </w:tabs>
            <w:rPr>
              <w:rFonts w:asciiTheme="minorHAnsi" w:eastAsiaTheme="minorEastAsia" w:hAnsiTheme="minorHAnsi" w:cstheme="minorBidi"/>
              <w:noProof/>
              <w:lang w:eastAsia="en-GB"/>
            </w:rPr>
          </w:pPr>
          <w:hyperlink w:anchor="_Toc1562896" w:history="1">
            <w:r w:rsidR="0032752F" w:rsidRPr="00E4040F">
              <w:rPr>
                <w:rStyle w:val="Hyperlink"/>
                <w:noProof/>
              </w:rPr>
              <w:t>Frequency</w:t>
            </w:r>
            <w:r w:rsidR="0032752F" w:rsidRPr="00E4040F">
              <w:rPr>
                <w:rStyle w:val="Hyperlink"/>
                <w:noProof/>
                <w:spacing w:val="-7"/>
              </w:rPr>
              <w:t xml:space="preserve"> </w:t>
            </w:r>
            <w:r w:rsidR="0032752F" w:rsidRPr="00E4040F">
              <w:rPr>
                <w:rStyle w:val="Hyperlink"/>
                <w:noProof/>
              </w:rPr>
              <w:t>of</w:t>
            </w:r>
            <w:r w:rsidR="0032752F" w:rsidRPr="00E4040F">
              <w:rPr>
                <w:rStyle w:val="Hyperlink"/>
                <w:noProof/>
                <w:spacing w:val="-8"/>
              </w:rPr>
              <w:t xml:space="preserve"> </w:t>
            </w:r>
            <w:r w:rsidR="0032752F" w:rsidRPr="00E4040F">
              <w:rPr>
                <w:rStyle w:val="Hyperlink"/>
                <w:noProof/>
              </w:rPr>
              <w:t>Statutory</w:t>
            </w:r>
            <w:r w:rsidR="0032752F" w:rsidRPr="00E4040F">
              <w:rPr>
                <w:rStyle w:val="Hyperlink"/>
                <w:noProof/>
                <w:spacing w:val="-6"/>
              </w:rPr>
              <w:t xml:space="preserve"> </w:t>
            </w:r>
            <w:r w:rsidR="0032752F" w:rsidRPr="00E4040F">
              <w:rPr>
                <w:rStyle w:val="Hyperlink"/>
                <w:noProof/>
              </w:rPr>
              <w:t>Visits</w:t>
            </w:r>
            <w:r w:rsidR="0032752F" w:rsidRPr="00E4040F">
              <w:rPr>
                <w:rStyle w:val="Hyperlink"/>
                <w:noProof/>
                <w:spacing w:val="-9"/>
              </w:rPr>
              <w:t xml:space="preserve"> </w:t>
            </w:r>
            <w:r w:rsidR="0032752F" w:rsidRPr="00E4040F">
              <w:rPr>
                <w:rStyle w:val="Hyperlink"/>
                <w:noProof/>
                <w:spacing w:val="1"/>
              </w:rPr>
              <w:t>and</w:t>
            </w:r>
            <w:r w:rsidR="0032752F" w:rsidRPr="00E4040F">
              <w:rPr>
                <w:rStyle w:val="Hyperlink"/>
                <w:noProof/>
                <w:spacing w:val="-4"/>
              </w:rPr>
              <w:t xml:space="preserve"> </w:t>
            </w:r>
            <w:r w:rsidR="0032752F" w:rsidRPr="00E4040F">
              <w:rPr>
                <w:rStyle w:val="Hyperlink"/>
                <w:noProof/>
              </w:rPr>
              <w:t>Reviews</w:t>
            </w:r>
            <w:r w:rsidR="0032752F">
              <w:rPr>
                <w:noProof/>
                <w:webHidden/>
              </w:rPr>
              <w:tab/>
            </w:r>
            <w:r w:rsidR="0032752F">
              <w:rPr>
                <w:noProof/>
                <w:webHidden/>
              </w:rPr>
              <w:fldChar w:fldCharType="begin"/>
            </w:r>
            <w:r w:rsidR="0032752F">
              <w:rPr>
                <w:noProof/>
                <w:webHidden/>
              </w:rPr>
              <w:instrText xml:space="preserve"> PAGEREF _Toc1562896 \h </w:instrText>
            </w:r>
            <w:r w:rsidR="0032752F">
              <w:rPr>
                <w:noProof/>
                <w:webHidden/>
              </w:rPr>
            </w:r>
            <w:r w:rsidR="0032752F">
              <w:rPr>
                <w:noProof/>
                <w:webHidden/>
              </w:rPr>
              <w:fldChar w:fldCharType="separate"/>
            </w:r>
            <w:r w:rsidR="0032752F">
              <w:rPr>
                <w:noProof/>
                <w:webHidden/>
              </w:rPr>
              <w:t>63</w:t>
            </w:r>
            <w:r w:rsidR="0032752F">
              <w:rPr>
                <w:noProof/>
                <w:webHidden/>
              </w:rPr>
              <w:fldChar w:fldCharType="end"/>
            </w:r>
          </w:hyperlink>
        </w:p>
        <w:p w14:paraId="1A1CE6D7" w14:textId="77777777" w:rsidR="0032752F" w:rsidRDefault="00465DE0">
          <w:pPr>
            <w:pStyle w:val="TOC1"/>
            <w:tabs>
              <w:tab w:val="right" w:leader="dot" w:pos="9040"/>
            </w:tabs>
            <w:rPr>
              <w:rFonts w:asciiTheme="minorHAnsi" w:eastAsiaTheme="minorEastAsia" w:hAnsiTheme="minorHAnsi" w:cstheme="minorBidi"/>
              <w:noProof/>
              <w:lang w:eastAsia="en-GB"/>
            </w:rPr>
          </w:pPr>
          <w:hyperlink w:anchor="_Toc1562897" w:history="1">
            <w:r w:rsidR="0032752F" w:rsidRPr="00E4040F">
              <w:rPr>
                <w:rStyle w:val="Hyperlink"/>
                <w:noProof/>
                <w:spacing w:val="-2"/>
              </w:rPr>
              <w:t>Frequency</w:t>
            </w:r>
            <w:r w:rsidR="0032752F" w:rsidRPr="00E4040F">
              <w:rPr>
                <w:rStyle w:val="Hyperlink"/>
                <w:noProof/>
                <w:spacing w:val="-5"/>
              </w:rPr>
              <w:t xml:space="preserve"> </w:t>
            </w:r>
            <w:r w:rsidR="0032752F" w:rsidRPr="00E4040F">
              <w:rPr>
                <w:rStyle w:val="Hyperlink"/>
                <w:noProof/>
              </w:rPr>
              <w:t>of</w:t>
            </w:r>
            <w:r w:rsidR="0032752F" w:rsidRPr="00E4040F">
              <w:rPr>
                <w:rStyle w:val="Hyperlink"/>
                <w:noProof/>
                <w:spacing w:val="-6"/>
              </w:rPr>
              <w:t xml:space="preserve"> </w:t>
            </w:r>
            <w:r w:rsidR="0032752F" w:rsidRPr="00E4040F">
              <w:rPr>
                <w:rStyle w:val="Hyperlink"/>
                <w:noProof/>
              </w:rPr>
              <w:t>Visits</w:t>
            </w:r>
            <w:r w:rsidR="0032752F" w:rsidRPr="00E4040F">
              <w:rPr>
                <w:rStyle w:val="Hyperlink"/>
                <w:noProof/>
                <w:spacing w:val="-7"/>
              </w:rPr>
              <w:t xml:space="preserve"> </w:t>
            </w:r>
            <w:r w:rsidR="0032752F" w:rsidRPr="00E4040F">
              <w:rPr>
                <w:rStyle w:val="Hyperlink"/>
                <w:noProof/>
              </w:rPr>
              <w:t>to</w:t>
            </w:r>
            <w:r w:rsidR="0032752F" w:rsidRPr="00E4040F">
              <w:rPr>
                <w:rStyle w:val="Hyperlink"/>
                <w:noProof/>
                <w:spacing w:val="-8"/>
              </w:rPr>
              <w:t xml:space="preserve"> </w:t>
            </w:r>
            <w:r w:rsidR="0032752F" w:rsidRPr="00E4040F">
              <w:rPr>
                <w:rStyle w:val="Hyperlink"/>
                <w:noProof/>
              </w:rPr>
              <w:t>a</w:t>
            </w:r>
            <w:r w:rsidR="0032752F" w:rsidRPr="00E4040F">
              <w:rPr>
                <w:rStyle w:val="Hyperlink"/>
                <w:noProof/>
                <w:spacing w:val="-6"/>
              </w:rPr>
              <w:t xml:space="preserve"> </w:t>
            </w:r>
            <w:r w:rsidR="0032752F" w:rsidRPr="00E4040F">
              <w:rPr>
                <w:rStyle w:val="Hyperlink"/>
                <w:noProof/>
              </w:rPr>
              <w:t>Looked</w:t>
            </w:r>
            <w:r w:rsidR="0032752F" w:rsidRPr="00E4040F">
              <w:rPr>
                <w:rStyle w:val="Hyperlink"/>
                <w:noProof/>
                <w:spacing w:val="-3"/>
              </w:rPr>
              <w:t xml:space="preserve"> </w:t>
            </w:r>
            <w:r w:rsidR="0032752F" w:rsidRPr="00E4040F">
              <w:rPr>
                <w:rStyle w:val="Hyperlink"/>
                <w:noProof/>
              </w:rPr>
              <w:t>After</w:t>
            </w:r>
            <w:r w:rsidR="0032752F" w:rsidRPr="00E4040F">
              <w:rPr>
                <w:rStyle w:val="Hyperlink"/>
                <w:noProof/>
                <w:spacing w:val="-5"/>
              </w:rPr>
              <w:t xml:space="preserve"> </w:t>
            </w:r>
            <w:r w:rsidR="0032752F" w:rsidRPr="00E4040F">
              <w:rPr>
                <w:rStyle w:val="Hyperlink"/>
                <w:noProof/>
              </w:rPr>
              <w:t>Child</w:t>
            </w:r>
            <w:r w:rsidR="0032752F" w:rsidRPr="00E4040F">
              <w:rPr>
                <w:rStyle w:val="Hyperlink"/>
                <w:noProof/>
                <w:spacing w:val="-8"/>
              </w:rPr>
              <w:t xml:space="preserve"> </w:t>
            </w:r>
            <w:r w:rsidR="0032752F" w:rsidRPr="00E4040F">
              <w:rPr>
                <w:rStyle w:val="Hyperlink"/>
                <w:noProof/>
              </w:rPr>
              <w:t>in</w:t>
            </w:r>
            <w:r w:rsidR="0032752F" w:rsidRPr="00E4040F">
              <w:rPr>
                <w:rStyle w:val="Hyperlink"/>
                <w:noProof/>
                <w:spacing w:val="-3"/>
              </w:rPr>
              <w:t xml:space="preserve"> </w:t>
            </w:r>
            <w:r w:rsidR="0032752F" w:rsidRPr="00E4040F">
              <w:rPr>
                <w:rStyle w:val="Hyperlink"/>
                <w:noProof/>
              </w:rPr>
              <w:t>Specific</w:t>
            </w:r>
            <w:r w:rsidR="0032752F" w:rsidRPr="00E4040F">
              <w:rPr>
                <w:rStyle w:val="Hyperlink"/>
                <w:noProof/>
                <w:spacing w:val="-7"/>
              </w:rPr>
              <w:t xml:space="preserve"> </w:t>
            </w:r>
            <w:r w:rsidR="0032752F" w:rsidRPr="00E4040F">
              <w:rPr>
                <w:rStyle w:val="Hyperlink"/>
                <w:noProof/>
              </w:rPr>
              <w:t>Circumstances</w:t>
            </w:r>
            <w:r w:rsidR="0032752F">
              <w:rPr>
                <w:noProof/>
                <w:webHidden/>
              </w:rPr>
              <w:tab/>
            </w:r>
            <w:r w:rsidR="0032752F">
              <w:rPr>
                <w:noProof/>
                <w:webHidden/>
              </w:rPr>
              <w:fldChar w:fldCharType="begin"/>
            </w:r>
            <w:r w:rsidR="0032752F">
              <w:rPr>
                <w:noProof/>
                <w:webHidden/>
              </w:rPr>
              <w:instrText xml:space="preserve"> PAGEREF _Toc1562897 \h </w:instrText>
            </w:r>
            <w:r w:rsidR="0032752F">
              <w:rPr>
                <w:noProof/>
                <w:webHidden/>
              </w:rPr>
            </w:r>
            <w:r w:rsidR="0032752F">
              <w:rPr>
                <w:noProof/>
                <w:webHidden/>
              </w:rPr>
              <w:fldChar w:fldCharType="separate"/>
            </w:r>
            <w:r w:rsidR="0032752F">
              <w:rPr>
                <w:noProof/>
                <w:webHidden/>
              </w:rPr>
              <w:t>66</w:t>
            </w:r>
            <w:r w:rsidR="0032752F">
              <w:rPr>
                <w:noProof/>
                <w:webHidden/>
              </w:rPr>
              <w:fldChar w:fldCharType="end"/>
            </w:r>
          </w:hyperlink>
        </w:p>
        <w:p w14:paraId="7737FEB2" w14:textId="42A02CFF" w:rsidR="00C17CDB" w:rsidRDefault="00C17CDB" w:rsidP="00465DE0">
          <w:pPr>
            <w:tabs>
              <w:tab w:val="right" w:pos="8941"/>
            </w:tabs>
            <w:jc w:val="both"/>
          </w:pPr>
          <w:r>
            <w:rPr>
              <w:b/>
              <w:bCs/>
              <w:noProof/>
            </w:rPr>
            <w:fldChar w:fldCharType="end"/>
          </w:r>
          <w:r w:rsidR="00465DE0">
            <w:rPr>
              <w:b/>
              <w:bCs/>
              <w:noProof/>
            </w:rPr>
            <w:tab/>
          </w:r>
        </w:p>
      </w:sdtContent>
    </w:sdt>
    <w:p w14:paraId="3A32E501" w14:textId="77777777" w:rsidR="00C17CDB" w:rsidRDefault="00C17CDB" w:rsidP="00967EA6">
      <w:pPr>
        <w:ind w:right="0"/>
        <w:jc w:val="both"/>
      </w:pPr>
      <w:r>
        <w:br w:type="page"/>
      </w:r>
    </w:p>
    <w:p w14:paraId="4D883865" w14:textId="77777777" w:rsidR="00C17CDB" w:rsidRPr="00793C07" w:rsidRDefault="00C17CDB" w:rsidP="00967EA6">
      <w:pPr>
        <w:pStyle w:val="Heading1"/>
        <w:numPr>
          <w:ilvl w:val="0"/>
          <w:numId w:val="0"/>
        </w:numPr>
        <w:jc w:val="both"/>
        <w:rPr>
          <w:color w:val="auto"/>
        </w:rPr>
      </w:pPr>
      <w:bookmarkStart w:id="0" w:name="_Toc1562870"/>
      <w:r w:rsidRPr="00793C07">
        <w:rPr>
          <w:color w:val="auto"/>
        </w:rPr>
        <w:lastRenderedPageBreak/>
        <w:t>Introduction</w:t>
      </w:r>
      <w:bookmarkEnd w:id="0"/>
    </w:p>
    <w:p w14:paraId="7DE85D25" w14:textId="77777777" w:rsidR="00C17CDB" w:rsidRPr="00012B72" w:rsidRDefault="00C17CDB" w:rsidP="00967EA6">
      <w:pPr>
        <w:pStyle w:val="BodyText"/>
        <w:jc w:val="both"/>
        <w:rPr>
          <w:b/>
          <w:sz w:val="24"/>
          <w:szCs w:val="24"/>
        </w:rPr>
      </w:pPr>
      <w:r w:rsidRPr="00012B72">
        <w:rPr>
          <w:b/>
          <w:sz w:val="24"/>
          <w:szCs w:val="24"/>
        </w:rPr>
        <w:t>Keeping</w:t>
      </w:r>
      <w:r w:rsidRPr="00012B72">
        <w:rPr>
          <w:b/>
          <w:spacing w:val="-6"/>
          <w:sz w:val="24"/>
          <w:szCs w:val="24"/>
        </w:rPr>
        <w:t xml:space="preserve"> </w:t>
      </w:r>
      <w:r w:rsidRPr="00012B72">
        <w:rPr>
          <w:b/>
          <w:sz w:val="24"/>
          <w:szCs w:val="24"/>
        </w:rPr>
        <w:t>children</w:t>
      </w:r>
      <w:r w:rsidRPr="00012B72">
        <w:rPr>
          <w:b/>
          <w:spacing w:val="-5"/>
          <w:sz w:val="24"/>
          <w:szCs w:val="24"/>
        </w:rPr>
        <w:t xml:space="preserve"> </w:t>
      </w:r>
      <w:r w:rsidRPr="00012B72">
        <w:rPr>
          <w:b/>
          <w:sz w:val="24"/>
          <w:szCs w:val="24"/>
        </w:rPr>
        <w:t>safe</w:t>
      </w:r>
      <w:r w:rsidRPr="00012B72">
        <w:rPr>
          <w:b/>
          <w:spacing w:val="-4"/>
          <w:sz w:val="24"/>
          <w:szCs w:val="24"/>
        </w:rPr>
        <w:t xml:space="preserve"> </w:t>
      </w:r>
      <w:r w:rsidRPr="00012B72">
        <w:rPr>
          <w:b/>
          <w:sz w:val="24"/>
          <w:szCs w:val="24"/>
        </w:rPr>
        <w:t>and</w:t>
      </w:r>
      <w:r w:rsidRPr="00012B72">
        <w:rPr>
          <w:b/>
          <w:spacing w:val="-8"/>
          <w:sz w:val="24"/>
          <w:szCs w:val="24"/>
        </w:rPr>
        <w:t xml:space="preserve"> </w:t>
      </w:r>
      <w:r w:rsidRPr="00012B72">
        <w:rPr>
          <w:b/>
          <w:sz w:val="24"/>
          <w:szCs w:val="24"/>
        </w:rPr>
        <w:t>giving</w:t>
      </w:r>
      <w:r w:rsidRPr="00012B72">
        <w:rPr>
          <w:b/>
          <w:spacing w:val="-6"/>
          <w:sz w:val="24"/>
          <w:szCs w:val="24"/>
        </w:rPr>
        <w:t xml:space="preserve"> </w:t>
      </w:r>
      <w:r w:rsidRPr="00012B72">
        <w:rPr>
          <w:b/>
          <w:spacing w:val="1"/>
          <w:sz w:val="24"/>
          <w:szCs w:val="24"/>
        </w:rPr>
        <w:t>them</w:t>
      </w:r>
      <w:r w:rsidRPr="00012B72">
        <w:rPr>
          <w:b/>
          <w:spacing w:val="-9"/>
          <w:sz w:val="24"/>
          <w:szCs w:val="24"/>
        </w:rPr>
        <w:t xml:space="preserve"> </w:t>
      </w:r>
      <w:r w:rsidRPr="00012B72">
        <w:rPr>
          <w:b/>
          <w:sz w:val="24"/>
          <w:szCs w:val="24"/>
        </w:rPr>
        <w:t>a</w:t>
      </w:r>
      <w:r w:rsidRPr="00012B72">
        <w:rPr>
          <w:b/>
          <w:spacing w:val="-6"/>
          <w:sz w:val="24"/>
          <w:szCs w:val="24"/>
        </w:rPr>
        <w:t xml:space="preserve"> </w:t>
      </w:r>
      <w:r w:rsidRPr="00012B72">
        <w:rPr>
          <w:b/>
          <w:sz w:val="24"/>
          <w:szCs w:val="24"/>
        </w:rPr>
        <w:t>voice</w:t>
      </w:r>
    </w:p>
    <w:p w14:paraId="564A4834" w14:textId="77777777" w:rsidR="00C17CDB" w:rsidRPr="00012B72" w:rsidRDefault="00C17CDB" w:rsidP="00967EA6">
      <w:pPr>
        <w:pStyle w:val="BodyText"/>
        <w:jc w:val="both"/>
        <w:rPr>
          <w:b/>
        </w:rPr>
      </w:pPr>
    </w:p>
    <w:p w14:paraId="7AC0E527" w14:textId="77777777" w:rsidR="00C17CDB" w:rsidRPr="00230C54" w:rsidRDefault="00C17CDB" w:rsidP="00967EA6">
      <w:pPr>
        <w:pStyle w:val="BodyText"/>
        <w:jc w:val="both"/>
      </w:pPr>
      <w:r w:rsidRPr="00230C54">
        <w:t>Our job in children’s social care is to make sure we protect children from harm. They must feel as safe and secure as possible in their lives. We also need to ensure that children understand:</w:t>
      </w:r>
    </w:p>
    <w:p w14:paraId="55240972" w14:textId="77777777" w:rsidR="00C17CDB" w:rsidRPr="00230C54" w:rsidRDefault="00C17CDB" w:rsidP="00967EA6">
      <w:pPr>
        <w:pStyle w:val="BodyText"/>
        <w:jc w:val="both"/>
      </w:pPr>
    </w:p>
    <w:p w14:paraId="628B330D" w14:textId="77777777" w:rsidR="00C17CDB" w:rsidRPr="00230C54" w:rsidRDefault="00C17CDB" w:rsidP="00967EA6">
      <w:pPr>
        <w:pStyle w:val="BodyText"/>
        <w:numPr>
          <w:ilvl w:val="0"/>
          <w:numId w:val="26"/>
        </w:numPr>
        <w:jc w:val="both"/>
      </w:pPr>
      <w:r w:rsidRPr="00230C54">
        <w:rPr>
          <w:spacing w:val="-2"/>
        </w:rPr>
        <w:t>what</w:t>
      </w:r>
      <w:r w:rsidRPr="00230C54">
        <w:rPr>
          <w:spacing w:val="-6"/>
        </w:rPr>
        <w:t xml:space="preserve"> </w:t>
      </w:r>
      <w:r w:rsidRPr="00230C54">
        <w:t>we</w:t>
      </w:r>
      <w:r w:rsidRPr="00230C54">
        <w:rPr>
          <w:spacing w:val="-5"/>
        </w:rPr>
        <w:t xml:space="preserve"> </w:t>
      </w:r>
      <w:r w:rsidRPr="00230C54">
        <w:t>are</w:t>
      </w:r>
      <w:r w:rsidRPr="00230C54">
        <w:rPr>
          <w:spacing w:val="-6"/>
        </w:rPr>
        <w:t xml:space="preserve"> </w:t>
      </w:r>
      <w:r w:rsidRPr="00230C54">
        <w:t>worried</w:t>
      </w:r>
      <w:r w:rsidRPr="00230C54">
        <w:rPr>
          <w:spacing w:val="-7"/>
        </w:rPr>
        <w:t xml:space="preserve"> </w:t>
      </w:r>
      <w:r w:rsidRPr="00230C54">
        <w:t>about;</w:t>
      </w:r>
    </w:p>
    <w:p w14:paraId="1132755C" w14:textId="77777777" w:rsidR="00C17CDB" w:rsidRPr="00230C54" w:rsidRDefault="00C17CDB" w:rsidP="00967EA6">
      <w:pPr>
        <w:pStyle w:val="BodyText"/>
        <w:numPr>
          <w:ilvl w:val="0"/>
          <w:numId w:val="26"/>
        </w:numPr>
        <w:jc w:val="both"/>
      </w:pPr>
      <w:r w:rsidRPr="00230C54">
        <w:rPr>
          <w:spacing w:val="-2"/>
        </w:rPr>
        <w:t>what’s</w:t>
      </w:r>
      <w:r w:rsidRPr="00230C54">
        <w:t xml:space="preserve"> working well;</w:t>
      </w:r>
    </w:p>
    <w:p w14:paraId="57CCF2A8" w14:textId="77777777" w:rsidR="00C17CDB" w:rsidRPr="00230C54" w:rsidRDefault="00C17CDB" w:rsidP="00967EA6">
      <w:pPr>
        <w:pStyle w:val="BodyText"/>
        <w:numPr>
          <w:ilvl w:val="0"/>
          <w:numId w:val="26"/>
        </w:numPr>
        <w:jc w:val="both"/>
      </w:pPr>
      <w:r w:rsidRPr="00230C54">
        <w:t>next</w:t>
      </w:r>
      <w:r w:rsidRPr="00230C54">
        <w:rPr>
          <w:spacing w:val="-10"/>
        </w:rPr>
        <w:t xml:space="preserve"> </w:t>
      </w:r>
      <w:r w:rsidRPr="00230C54">
        <w:t>steps;</w:t>
      </w:r>
    </w:p>
    <w:p w14:paraId="6C86059F" w14:textId="77777777" w:rsidR="00C17CDB" w:rsidRPr="00230C54" w:rsidRDefault="00C17CDB" w:rsidP="00967EA6">
      <w:pPr>
        <w:pStyle w:val="BodyText"/>
        <w:numPr>
          <w:ilvl w:val="0"/>
          <w:numId w:val="26"/>
        </w:numPr>
        <w:jc w:val="both"/>
      </w:pPr>
      <w:r w:rsidRPr="00230C54">
        <w:rPr>
          <w:spacing w:val="-2"/>
        </w:rPr>
        <w:t>and that we</w:t>
      </w:r>
      <w:r w:rsidRPr="00230C54">
        <w:rPr>
          <w:spacing w:val="-5"/>
        </w:rPr>
        <w:t xml:space="preserve"> </w:t>
      </w:r>
      <w:r w:rsidRPr="00230C54">
        <w:t>will</w:t>
      </w:r>
      <w:r w:rsidRPr="00230C54">
        <w:rPr>
          <w:spacing w:val="-3"/>
        </w:rPr>
        <w:t xml:space="preserve"> </w:t>
      </w:r>
      <w:r w:rsidRPr="00230C54">
        <w:t>listen</w:t>
      </w:r>
      <w:r w:rsidRPr="00230C54">
        <w:rPr>
          <w:spacing w:val="-6"/>
        </w:rPr>
        <w:t xml:space="preserve"> </w:t>
      </w:r>
      <w:r w:rsidRPr="00230C54">
        <w:t>to</w:t>
      </w:r>
      <w:r w:rsidRPr="00230C54">
        <w:rPr>
          <w:spacing w:val="-7"/>
        </w:rPr>
        <w:t xml:space="preserve"> </w:t>
      </w:r>
      <w:r w:rsidRPr="00230C54">
        <w:t>what they</w:t>
      </w:r>
      <w:r w:rsidRPr="00230C54">
        <w:rPr>
          <w:spacing w:val="-2"/>
        </w:rPr>
        <w:t xml:space="preserve"> </w:t>
      </w:r>
      <w:r w:rsidRPr="00230C54">
        <w:t>are saying.</w:t>
      </w:r>
    </w:p>
    <w:p w14:paraId="6C92A8DC" w14:textId="77777777" w:rsidR="00C17CDB" w:rsidRPr="00230C54" w:rsidRDefault="00C17CDB" w:rsidP="00967EA6">
      <w:pPr>
        <w:pStyle w:val="BodyText"/>
        <w:jc w:val="both"/>
      </w:pPr>
    </w:p>
    <w:p w14:paraId="5164E2C0" w14:textId="77777777" w:rsidR="00C17CDB" w:rsidRPr="00012B72" w:rsidRDefault="00C17CDB" w:rsidP="00967EA6">
      <w:pPr>
        <w:pStyle w:val="Subtitle"/>
        <w:jc w:val="both"/>
        <w:rPr>
          <w:sz w:val="28"/>
          <w:szCs w:val="28"/>
        </w:rPr>
      </w:pPr>
      <w:r w:rsidRPr="00012B72">
        <w:rPr>
          <w:sz w:val="28"/>
          <w:szCs w:val="28"/>
        </w:rPr>
        <w:t>Our Vision</w:t>
      </w:r>
    </w:p>
    <w:p w14:paraId="265BD012" w14:textId="77777777" w:rsidR="00C17CDB" w:rsidRDefault="00C17CDB" w:rsidP="00967EA6">
      <w:pPr>
        <w:pStyle w:val="BodyText"/>
        <w:jc w:val="both"/>
      </w:pPr>
      <w:r w:rsidRPr="00230C54">
        <w:t>“</w:t>
      </w:r>
      <w:r>
        <w:t xml:space="preserve">Every child in </w:t>
      </w:r>
      <w:proofErr w:type="spellStart"/>
      <w:r>
        <w:t>Northamptonshire</w:t>
      </w:r>
      <w:proofErr w:type="spellEnd"/>
      <w:r>
        <w:t xml:space="preserve"> will live in a safe, stable, permanent home, nurtured by caring and responsible families and strong communities</w:t>
      </w:r>
      <w:r w:rsidRPr="00230C54">
        <w:t>”</w:t>
      </w:r>
    </w:p>
    <w:p w14:paraId="2B4A00BB" w14:textId="77777777" w:rsidR="00C17CDB" w:rsidRDefault="00C17CDB" w:rsidP="00967EA6">
      <w:pPr>
        <w:pStyle w:val="BodyText"/>
        <w:jc w:val="both"/>
      </w:pPr>
    </w:p>
    <w:p w14:paraId="510AD6A1" w14:textId="77777777" w:rsidR="00C17CDB" w:rsidRPr="00230C54" w:rsidRDefault="00C17CDB" w:rsidP="00967EA6">
      <w:pPr>
        <w:pStyle w:val="BodyText"/>
        <w:jc w:val="both"/>
      </w:pPr>
      <w:r>
        <w:t xml:space="preserve">Our commitment to making our Vision a reality is expressed in the </w:t>
      </w:r>
      <w:hyperlink r:id="rId9" w:history="1">
        <w:r w:rsidRPr="00CA145F">
          <w:rPr>
            <w:rStyle w:val="Hyperlink"/>
          </w:rPr>
          <w:t xml:space="preserve">Signs of Safety </w:t>
        </w:r>
        <w:proofErr w:type="spellStart"/>
        <w:r w:rsidRPr="00CA145F">
          <w:rPr>
            <w:rStyle w:val="Hyperlink"/>
          </w:rPr>
          <w:t>Northamptonshire</w:t>
        </w:r>
        <w:proofErr w:type="spellEnd"/>
        <w:r w:rsidRPr="00CA145F">
          <w:rPr>
            <w:rStyle w:val="Hyperlink"/>
          </w:rPr>
          <w:t xml:space="preserve"> Charter</w:t>
        </w:r>
      </w:hyperlink>
      <w:r>
        <w:t>.</w:t>
      </w:r>
    </w:p>
    <w:p w14:paraId="27D8D062" w14:textId="77777777" w:rsidR="00C17CDB" w:rsidRDefault="00C17CDB" w:rsidP="00967EA6">
      <w:pPr>
        <w:pStyle w:val="BodyText"/>
        <w:jc w:val="both"/>
      </w:pPr>
    </w:p>
    <w:p w14:paraId="43BEF6AD" w14:textId="77777777" w:rsidR="00C17CDB" w:rsidRPr="00012B72" w:rsidRDefault="00C17CDB" w:rsidP="00967EA6">
      <w:pPr>
        <w:pStyle w:val="Subtitle"/>
        <w:jc w:val="both"/>
        <w:rPr>
          <w:sz w:val="28"/>
          <w:szCs w:val="28"/>
        </w:rPr>
      </w:pPr>
      <w:r>
        <w:rPr>
          <w:sz w:val="28"/>
          <w:szCs w:val="28"/>
        </w:rPr>
        <w:t>Our Mission</w:t>
      </w:r>
    </w:p>
    <w:p w14:paraId="100A11BC" w14:textId="77777777" w:rsidR="00C17CDB" w:rsidRDefault="00C17CDB" w:rsidP="00967EA6">
      <w:pPr>
        <w:pStyle w:val="BodyText"/>
        <w:numPr>
          <w:ilvl w:val="0"/>
          <w:numId w:val="39"/>
        </w:numPr>
        <w:tabs>
          <w:tab w:val="clear" w:pos="610"/>
          <w:tab w:val="left" w:pos="709"/>
        </w:tabs>
        <w:jc w:val="both"/>
      </w:pPr>
      <w:r>
        <w:t xml:space="preserve">Children First </w:t>
      </w:r>
      <w:proofErr w:type="spellStart"/>
      <w:r>
        <w:t>Northamptonshire</w:t>
      </w:r>
      <w:proofErr w:type="spellEnd"/>
      <w:r w:rsidR="00393C3E">
        <w:t xml:space="preserve"> </w:t>
      </w:r>
      <w:r w:rsidR="00393C3E" w:rsidRPr="003F3115">
        <w:rPr>
          <w:lang w:val="en-GB"/>
        </w:rPr>
        <w:t>(CFN</w:t>
      </w:r>
      <w:r w:rsidR="00393C3E">
        <w:t>)</w:t>
      </w:r>
      <w:r>
        <w:t xml:space="preserve"> wants the best for all of </w:t>
      </w:r>
      <w:proofErr w:type="spellStart"/>
      <w:r>
        <w:t>Northamptonshire’s</w:t>
      </w:r>
      <w:proofErr w:type="spellEnd"/>
      <w:r>
        <w:t xml:space="preserve"> children and is specifically dedicated to supporting vulnerable children;</w:t>
      </w:r>
    </w:p>
    <w:p w14:paraId="6D570654" w14:textId="77777777" w:rsidR="00C17CDB" w:rsidRDefault="00C17CDB" w:rsidP="00967EA6">
      <w:pPr>
        <w:pStyle w:val="BodyText"/>
        <w:numPr>
          <w:ilvl w:val="0"/>
          <w:numId w:val="39"/>
        </w:numPr>
        <w:tabs>
          <w:tab w:val="clear" w:pos="610"/>
          <w:tab w:val="left" w:pos="709"/>
        </w:tabs>
        <w:jc w:val="both"/>
      </w:pPr>
      <w:r>
        <w:t xml:space="preserve">Children First </w:t>
      </w:r>
      <w:proofErr w:type="spellStart"/>
      <w:r>
        <w:t>Northamptonshire</w:t>
      </w:r>
      <w:proofErr w:type="spellEnd"/>
      <w:r>
        <w:t xml:space="preserve"> values a highly skilled workforce that is passionate about making a difference for children;</w:t>
      </w:r>
    </w:p>
    <w:p w14:paraId="3E9AA4B9" w14:textId="77777777" w:rsidR="00C17CDB" w:rsidRDefault="00C17CDB" w:rsidP="00967EA6">
      <w:pPr>
        <w:pStyle w:val="BodyText"/>
        <w:numPr>
          <w:ilvl w:val="0"/>
          <w:numId w:val="39"/>
        </w:numPr>
        <w:tabs>
          <w:tab w:val="clear" w:pos="610"/>
          <w:tab w:val="left" w:pos="709"/>
        </w:tabs>
        <w:jc w:val="both"/>
      </w:pPr>
      <w:r>
        <w:t xml:space="preserve">Families are best place for children to develop. Children First </w:t>
      </w:r>
      <w:proofErr w:type="spellStart"/>
      <w:r>
        <w:t>Northamptonshire</w:t>
      </w:r>
      <w:proofErr w:type="spellEnd"/>
      <w:r>
        <w:t xml:space="preserve"> will support families to understand and consider children’s needs and put them first.</w:t>
      </w:r>
    </w:p>
    <w:p w14:paraId="4DAE2FBD" w14:textId="77777777" w:rsidR="00C17CDB" w:rsidRPr="00230C54" w:rsidRDefault="00C17CDB" w:rsidP="00967EA6">
      <w:pPr>
        <w:pStyle w:val="BodyText"/>
        <w:jc w:val="both"/>
      </w:pPr>
    </w:p>
    <w:p w14:paraId="2E6A3A08" w14:textId="77777777" w:rsidR="00C17CDB" w:rsidRPr="00012B72" w:rsidRDefault="00C17CDB" w:rsidP="00967EA6">
      <w:pPr>
        <w:pStyle w:val="BodyText"/>
        <w:jc w:val="both"/>
        <w:rPr>
          <w:b/>
        </w:rPr>
      </w:pPr>
      <w:r w:rsidRPr="00012B72">
        <w:rPr>
          <w:b/>
        </w:rPr>
        <w:t>Key messag</w:t>
      </w:r>
      <w:r w:rsidR="004A4354">
        <w:rPr>
          <w:b/>
        </w:rPr>
        <w:t>es from the Practice Standards:</w:t>
      </w:r>
    </w:p>
    <w:p w14:paraId="3C410C9D" w14:textId="77777777" w:rsidR="00C17CDB" w:rsidRPr="00230C54" w:rsidRDefault="00C17CDB" w:rsidP="00967EA6">
      <w:pPr>
        <w:pStyle w:val="BodyText"/>
        <w:jc w:val="both"/>
      </w:pPr>
    </w:p>
    <w:p w14:paraId="268DB65B" w14:textId="77777777" w:rsidR="00C17CDB" w:rsidRPr="00230C54" w:rsidRDefault="00C17CDB" w:rsidP="00967EA6">
      <w:pPr>
        <w:pStyle w:val="BodyText"/>
        <w:numPr>
          <w:ilvl w:val="0"/>
          <w:numId w:val="28"/>
        </w:numPr>
        <w:ind w:left="357" w:right="108" w:firstLine="0"/>
        <w:jc w:val="both"/>
      </w:pPr>
      <w:r w:rsidRPr="00230C54">
        <w:t>The voice of the child or young person is liste</w:t>
      </w:r>
      <w:r>
        <w:t xml:space="preserve">ned to, recorded and impacts on </w:t>
      </w:r>
      <w:r>
        <w:tab/>
      </w:r>
      <w:r w:rsidRPr="00230C54">
        <w:t xml:space="preserve">decisions </w:t>
      </w:r>
    </w:p>
    <w:p w14:paraId="25999A4D" w14:textId="77777777" w:rsidR="00C17CDB" w:rsidRPr="00230C54" w:rsidRDefault="00C17CDB" w:rsidP="00967EA6">
      <w:pPr>
        <w:pStyle w:val="BodyText"/>
        <w:numPr>
          <w:ilvl w:val="0"/>
          <w:numId w:val="28"/>
        </w:numPr>
        <w:ind w:left="357" w:right="108" w:firstLine="0"/>
        <w:jc w:val="both"/>
      </w:pPr>
      <w:r w:rsidRPr="00230C54">
        <w:t xml:space="preserve">The safeguarding and welfare of the child is the focus for all that we do as </w:t>
      </w:r>
      <w:r>
        <w:tab/>
      </w:r>
      <w:r w:rsidRPr="00230C54">
        <w:t xml:space="preserve">practitioners and managers </w:t>
      </w:r>
    </w:p>
    <w:p w14:paraId="10C13C44" w14:textId="77777777" w:rsidR="00C17CDB" w:rsidRPr="00230C54" w:rsidRDefault="00C17CDB" w:rsidP="00967EA6">
      <w:pPr>
        <w:pStyle w:val="BodyText"/>
        <w:numPr>
          <w:ilvl w:val="0"/>
          <w:numId w:val="28"/>
        </w:numPr>
        <w:ind w:left="357" w:right="108" w:firstLine="0"/>
        <w:jc w:val="both"/>
      </w:pPr>
      <w:r w:rsidRPr="00230C54">
        <w:t xml:space="preserve">The families we work with are treated with respect and honesty and kept informed </w:t>
      </w:r>
      <w:r>
        <w:tab/>
      </w:r>
      <w:r w:rsidRPr="00230C54">
        <w:t xml:space="preserve">throughout any social work intervention </w:t>
      </w:r>
    </w:p>
    <w:p w14:paraId="6031AA55" w14:textId="77777777" w:rsidR="00C17CDB" w:rsidRPr="00230C54" w:rsidRDefault="00C17CDB" w:rsidP="00967EA6">
      <w:pPr>
        <w:pStyle w:val="BodyText"/>
        <w:numPr>
          <w:ilvl w:val="0"/>
          <w:numId w:val="28"/>
        </w:numPr>
        <w:ind w:left="357" w:right="108" w:firstLine="0"/>
        <w:jc w:val="both"/>
      </w:pPr>
      <w:r w:rsidRPr="00230C54">
        <w:t xml:space="preserve">The strengths of families, as well as concerns, will be assessed and used to </w:t>
      </w:r>
      <w:r>
        <w:tab/>
      </w:r>
      <w:r w:rsidRPr="00230C54">
        <w:t xml:space="preserve">safeguard children and young people. </w:t>
      </w:r>
    </w:p>
    <w:p w14:paraId="6C607078" w14:textId="77777777" w:rsidR="00C17CDB" w:rsidRPr="00230C54" w:rsidRDefault="00C17CDB" w:rsidP="00967EA6">
      <w:pPr>
        <w:pStyle w:val="BodyText"/>
        <w:numPr>
          <w:ilvl w:val="0"/>
          <w:numId w:val="28"/>
        </w:numPr>
        <w:ind w:left="357" w:right="108" w:firstLine="0"/>
        <w:jc w:val="both"/>
      </w:pPr>
      <w:r w:rsidRPr="00230C54">
        <w:t xml:space="preserve">The work with children, young people and their families will be based on the </w:t>
      </w:r>
      <w:r>
        <w:tab/>
      </w:r>
      <w:r w:rsidRPr="00230C54">
        <w:t xml:space="preserve">achievement of identified improved outcomes that are measurable so that the </w:t>
      </w:r>
      <w:r>
        <w:tab/>
      </w:r>
      <w:r w:rsidRPr="00230C54">
        <w:t xml:space="preserve">child/young person sees an improvement in their circumstances and feels safer. </w:t>
      </w:r>
    </w:p>
    <w:p w14:paraId="4AC79385" w14:textId="77777777" w:rsidR="00C17CDB" w:rsidRPr="00230C54" w:rsidRDefault="00C17CDB" w:rsidP="00967EA6">
      <w:pPr>
        <w:pStyle w:val="BodyText"/>
        <w:jc w:val="both"/>
      </w:pPr>
    </w:p>
    <w:p w14:paraId="65732CC1" w14:textId="77777777" w:rsidR="00C17CDB" w:rsidRDefault="00C17CDB" w:rsidP="00967EA6">
      <w:pPr>
        <w:pStyle w:val="BodyText"/>
        <w:jc w:val="both"/>
      </w:pPr>
      <w:r w:rsidRPr="00230C54">
        <w:t>The Practice Standards are a summary document, and do not replace any policy documents which will provide additional information.</w:t>
      </w:r>
      <w:r>
        <w:t xml:space="preserve"> Staff should also refer to the </w:t>
      </w:r>
      <w:proofErr w:type="spellStart"/>
      <w:r>
        <w:t>Northamptonshire</w:t>
      </w:r>
      <w:proofErr w:type="spellEnd"/>
      <w:r>
        <w:t xml:space="preserve"> Children’s Services Procedures Manual at;</w:t>
      </w:r>
    </w:p>
    <w:p w14:paraId="0E88E758" w14:textId="38AB0E22" w:rsidR="004A4354" w:rsidRDefault="00465DE0" w:rsidP="00967EA6">
      <w:pPr>
        <w:pStyle w:val="BodyText"/>
        <w:jc w:val="both"/>
      </w:pPr>
      <w:hyperlink r:id="rId10" w:history="1">
        <w:r w:rsidR="008B1873">
          <w:rPr>
            <w:rStyle w:val="Hyperlink"/>
          </w:rPr>
          <w:t>https://www.proceduresonline.com/northamptonshire/childcare/</w:t>
        </w:r>
      </w:hyperlink>
      <w:r w:rsidR="00C17CDB">
        <w:t xml:space="preserve"> </w:t>
      </w:r>
    </w:p>
    <w:p w14:paraId="351FDEC8" w14:textId="7E2A6AD1" w:rsidR="00C17CDB" w:rsidRDefault="00C17CDB" w:rsidP="00967EA6">
      <w:pPr>
        <w:pStyle w:val="BodyText"/>
        <w:jc w:val="both"/>
      </w:pPr>
      <w:r>
        <w:lastRenderedPageBreak/>
        <w:t xml:space="preserve">and the </w:t>
      </w:r>
      <w:proofErr w:type="spellStart"/>
      <w:r>
        <w:t>Northampto</w:t>
      </w:r>
      <w:r w:rsidR="008B1873">
        <w:t>nshire</w:t>
      </w:r>
      <w:proofErr w:type="spellEnd"/>
      <w:r w:rsidR="008B1873">
        <w:t xml:space="preserve"> Safeguarding Children’s Partnership</w:t>
      </w:r>
      <w:r>
        <w:t xml:space="preserve"> Procedures Manual at;</w:t>
      </w:r>
    </w:p>
    <w:p w14:paraId="22B260E5" w14:textId="5A0BA36B" w:rsidR="00C17CDB" w:rsidRDefault="00465DE0" w:rsidP="00967EA6">
      <w:pPr>
        <w:pStyle w:val="BodyText"/>
        <w:jc w:val="both"/>
      </w:pPr>
      <w:hyperlink r:id="rId11" w:history="1">
        <w:r w:rsidR="008B1873" w:rsidRPr="00E53E93">
          <w:rPr>
            <w:rStyle w:val="Hyperlink"/>
          </w:rPr>
          <w:t>http://northamptonshirescp.proceduresonline.com/</w:t>
        </w:r>
      </w:hyperlink>
      <w:r w:rsidR="00C17CDB">
        <w:t xml:space="preserve"> </w:t>
      </w:r>
    </w:p>
    <w:p w14:paraId="303BFA8C" w14:textId="77777777" w:rsidR="00C17CDB" w:rsidRPr="00230C54" w:rsidRDefault="00C17CDB" w:rsidP="00967EA6">
      <w:pPr>
        <w:pStyle w:val="BodyText"/>
        <w:jc w:val="both"/>
      </w:pPr>
    </w:p>
    <w:p w14:paraId="0807A009" w14:textId="77777777" w:rsidR="00C17CDB" w:rsidRPr="00230C54" w:rsidRDefault="00C17CDB" w:rsidP="00967EA6">
      <w:pPr>
        <w:pStyle w:val="BodyText"/>
        <w:jc w:val="both"/>
      </w:pPr>
      <w:r w:rsidRPr="00230C54">
        <w:t xml:space="preserve">All Children and Families staff working directly with families should know the answer to: </w:t>
      </w:r>
    </w:p>
    <w:p w14:paraId="27931E36" w14:textId="77777777" w:rsidR="00C17CDB" w:rsidRPr="00230C54" w:rsidRDefault="00C17CDB" w:rsidP="00967EA6">
      <w:pPr>
        <w:pStyle w:val="BodyText"/>
        <w:jc w:val="both"/>
      </w:pPr>
    </w:p>
    <w:p w14:paraId="51FAC626" w14:textId="77777777" w:rsidR="00C17CDB" w:rsidRPr="00230C54" w:rsidRDefault="00C17CDB" w:rsidP="00967EA6">
      <w:pPr>
        <w:pStyle w:val="BodyText"/>
        <w:numPr>
          <w:ilvl w:val="0"/>
          <w:numId w:val="33"/>
        </w:numPr>
        <w:jc w:val="both"/>
      </w:pPr>
      <w:r w:rsidRPr="00230C54">
        <w:t xml:space="preserve">How does the child or young person feel? </w:t>
      </w:r>
    </w:p>
    <w:p w14:paraId="1C90730D" w14:textId="77777777" w:rsidR="00C17CDB" w:rsidRPr="00230C54" w:rsidRDefault="00C17CDB" w:rsidP="00967EA6">
      <w:pPr>
        <w:pStyle w:val="BodyText"/>
        <w:numPr>
          <w:ilvl w:val="0"/>
          <w:numId w:val="33"/>
        </w:numPr>
        <w:jc w:val="both"/>
      </w:pPr>
      <w:r w:rsidRPr="00230C54">
        <w:t xml:space="preserve">What does it feel like living in the family? </w:t>
      </w:r>
    </w:p>
    <w:p w14:paraId="6C9A8BFE" w14:textId="77777777" w:rsidR="00C17CDB" w:rsidRPr="00230C54" w:rsidRDefault="00C17CDB" w:rsidP="00967EA6">
      <w:pPr>
        <w:pStyle w:val="BodyText"/>
        <w:numPr>
          <w:ilvl w:val="0"/>
          <w:numId w:val="33"/>
        </w:numPr>
        <w:jc w:val="both"/>
      </w:pPr>
      <w:r w:rsidRPr="00230C54">
        <w:t xml:space="preserve">How is our intervention impacting on improving the child’s circumstances? </w:t>
      </w:r>
    </w:p>
    <w:p w14:paraId="7FF97A0B" w14:textId="77777777" w:rsidR="00C17CDB" w:rsidRPr="00230C54" w:rsidRDefault="00C17CDB" w:rsidP="00967EA6">
      <w:pPr>
        <w:pStyle w:val="BodyText"/>
        <w:numPr>
          <w:ilvl w:val="0"/>
          <w:numId w:val="33"/>
        </w:numPr>
        <w:jc w:val="both"/>
      </w:pPr>
      <w:r w:rsidRPr="00230C54">
        <w:t xml:space="preserve">How do you know? </w:t>
      </w:r>
    </w:p>
    <w:p w14:paraId="20CBF20E" w14:textId="77777777" w:rsidR="00C17CDB" w:rsidRPr="00230C54" w:rsidRDefault="00C17CDB" w:rsidP="00967EA6">
      <w:pPr>
        <w:pStyle w:val="BodyText"/>
        <w:jc w:val="both"/>
      </w:pPr>
    </w:p>
    <w:p w14:paraId="4B11D8E1" w14:textId="77777777" w:rsidR="00C17CDB" w:rsidRPr="00230C54" w:rsidRDefault="00C17CDB" w:rsidP="00967EA6">
      <w:pPr>
        <w:pStyle w:val="BodyText"/>
        <w:jc w:val="both"/>
      </w:pPr>
      <w:r w:rsidRPr="00230C54">
        <w:rPr>
          <w:b/>
        </w:rPr>
        <w:t>Your responsibilities:</w:t>
      </w:r>
      <w:r w:rsidRPr="00230C54">
        <w:t xml:space="preserve"> As a practitioner, if at any point in your intervention you are uncertain about what to do, or you are concerned about the safety of a child or young person you must discuss immediately with your manager, agree a way forward and record the decision.</w:t>
      </w:r>
    </w:p>
    <w:p w14:paraId="06BA08C2" w14:textId="77777777" w:rsidR="00C17CDB" w:rsidRPr="00230C54" w:rsidRDefault="00C17CDB" w:rsidP="00967EA6">
      <w:pPr>
        <w:pStyle w:val="BodyText"/>
        <w:jc w:val="both"/>
      </w:pPr>
    </w:p>
    <w:p w14:paraId="29EEA5DD" w14:textId="77777777" w:rsidR="00C17CDB" w:rsidRPr="000C6383" w:rsidRDefault="00C17CDB" w:rsidP="00967EA6">
      <w:pPr>
        <w:pStyle w:val="BodyText"/>
        <w:jc w:val="both"/>
        <w:rPr>
          <w:b/>
        </w:rPr>
      </w:pPr>
      <w:r w:rsidRPr="000C6383">
        <w:rPr>
          <w:b/>
        </w:rPr>
        <w:t>These Practice Standards are mandatory.</w:t>
      </w:r>
    </w:p>
    <w:p w14:paraId="435DC948" w14:textId="77777777" w:rsidR="00C17CDB" w:rsidRDefault="00C17CDB" w:rsidP="00967EA6">
      <w:pPr>
        <w:pStyle w:val="BodyText"/>
        <w:jc w:val="both"/>
      </w:pPr>
    </w:p>
    <w:p w14:paraId="7FFF9942" w14:textId="77777777" w:rsidR="00C17CDB" w:rsidRPr="00012B72" w:rsidRDefault="00C17CDB" w:rsidP="00967EA6">
      <w:pPr>
        <w:pStyle w:val="BodyText"/>
        <w:jc w:val="both"/>
        <w:rPr>
          <w:b/>
          <w:spacing w:val="-2"/>
        </w:rPr>
      </w:pPr>
      <w:r w:rsidRPr="00230C54">
        <w:t>Management</w:t>
      </w:r>
      <w:r w:rsidRPr="00230C54">
        <w:rPr>
          <w:spacing w:val="-8"/>
        </w:rPr>
        <w:t xml:space="preserve"> </w:t>
      </w:r>
      <w:r w:rsidRPr="00230C54">
        <w:t>support</w:t>
      </w:r>
      <w:r w:rsidRPr="00230C54">
        <w:rPr>
          <w:spacing w:val="-12"/>
        </w:rPr>
        <w:t xml:space="preserve"> </w:t>
      </w:r>
      <w:r w:rsidRPr="00230C54">
        <w:rPr>
          <w:spacing w:val="2"/>
        </w:rPr>
        <w:t>to</w:t>
      </w:r>
      <w:r w:rsidRPr="00230C54">
        <w:rPr>
          <w:spacing w:val="-11"/>
        </w:rPr>
        <w:t xml:space="preserve"> </w:t>
      </w:r>
      <w:r w:rsidRPr="00230C54">
        <w:t>make</w:t>
      </w:r>
      <w:r w:rsidRPr="00230C54">
        <w:rPr>
          <w:spacing w:val="-7"/>
        </w:rPr>
        <w:t xml:space="preserve"> </w:t>
      </w:r>
      <w:r w:rsidRPr="00230C54">
        <w:t>this</w:t>
      </w:r>
      <w:r w:rsidRPr="00230C54">
        <w:rPr>
          <w:spacing w:val="-11"/>
        </w:rPr>
        <w:t xml:space="preserve"> </w:t>
      </w:r>
      <w:r w:rsidRPr="00230C54">
        <w:t>happen:</w:t>
      </w:r>
      <w:r w:rsidRPr="00230C54">
        <w:rPr>
          <w:spacing w:val="30"/>
          <w:w w:val="99"/>
        </w:rPr>
        <w:t xml:space="preserve"> </w:t>
      </w:r>
      <w:r w:rsidRPr="00012B72">
        <w:rPr>
          <w:b/>
        </w:rPr>
        <w:t>‘our</w:t>
      </w:r>
      <w:r w:rsidRPr="00012B72">
        <w:rPr>
          <w:b/>
          <w:spacing w:val="-9"/>
        </w:rPr>
        <w:t xml:space="preserve"> </w:t>
      </w:r>
      <w:r w:rsidRPr="00012B72">
        <w:rPr>
          <w:b/>
        </w:rPr>
        <w:t>commitment</w:t>
      </w:r>
      <w:r w:rsidRPr="00012B72">
        <w:rPr>
          <w:b/>
          <w:spacing w:val="-7"/>
        </w:rPr>
        <w:t xml:space="preserve"> </w:t>
      </w:r>
      <w:r w:rsidRPr="00012B72">
        <w:rPr>
          <w:b/>
        </w:rPr>
        <w:t>to</w:t>
      </w:r>
      <w:r w:rsidRPr="00012B72">
        <w:rPr>
          <w:b/>
          <w:spacing w:val="-8"/>
        </w:rPr>
        <w:t xml:space="preserve"> </w:t>
      </w:r>
      <w:r w:rsidRPr="00012B72">
        <w:rPr>
          <w:b/>
          <w:spacing w:val="-2"/>
        </w:rPr>
        <w:t>you’</w:t>
      </w:r>
    </w:p>
    <w:p w14:paraId="0BA76B78" w14:textId="77777777" w:rsidR="00C17CDB" w:rsidRPr="00230C54" w:rsidRDefault="00C17CDB" w:rsidP="00967EA6">
      <w:pPr>
        <w:pStyle w:val="BodyText"/>
        <w:jc w:val="both"/>
      </w:pPr>
    </w:p>
    <w:p w14:paraId="30D2A30D" w14:textId="77777777" w:rsidR="00C17CDB" w:rsidRPr="00230C54" w:rsidRDefault="00C17CDB" w:rsidP="008971D0">
      <w:pPr>
        <w:pStyle w:val="BodyText"/>
        <w:numPr>
          <w:ilvl w:val="0"/>
          <w:numId w:val="29"/>
        </w:numPr>
        <w:tabs>
          <w:tab w:val="clear" w:pos="610"/>
          <w:tab w:val="left" w:pos="567"/>
        </w:tabs>
        <w:ind w:left="567" w:hanging="207"/>
        <w:jc w:val="both"/>
      </w:pPr>
      <w:r w:rsidRPr="00230C54">
        <w:rPr>
          <w:spacing w:val="-2"/>
        </w:rPr>
        <w:t>We</w:t>
      </w:r>
      <w:r w:rsidRPr="00230C54">
        <w:rPr>
          <w:spacing w:val="-4"/>
        </w:rPr>
        <w:t xml:space="preserve"> </w:t>
      </w:r>
      <w:r w:rsidRPr="00230C54">
        <w:t>will</w:t>
      </w:r>
      <w:r w:rsidRPr="00230C54">
        <w:rPr>
          <w:spacing w:val="-6"/>
        </w:rPr>
        <w:t xml:space="preserve"> </w:t>
      </w:r>
      <w:r w:rsidRPr="00230C54">
        <w:t>be clear</w:t>
      </w:r>
      <w:r w:rsidRPr="00230C54">
        <w:rPr>
          <w:spacing w:val="-2"/>
        </w:rPr>
        <w:t xml:space="preserve"> in </w:t>
      </w:r>
      <w:r w:rsidRPr="00230C54">
        <w:t>what</w:t>
      </w:r>
      <w:r w:rsidRPr="00230C54">
        <w:rPr>
          <w:spacing w:val="-3"/>
        </w:rPr>
        <w:t xml:space="preserve"> </w:t>
      </w:r>
      <w:r w:rsidRPr="00230C54">
        <w:t>we expect</w:t>
      </w:r>
      <w:r w:rsidRPr="00230C54">
        <w:rPr>
          <w:spacing w:val="-3"/>
        </w:rPr>
        <w:t xml:space="preserve"> </w:t>
      </w:r>
      <w:r w:rsidRPr="00230C54">
        <w:t>of</w:t>
      </w:r>
      <w:r w:rsidRPr="00230C54">
        <w:rPr>
          <w:spacing w:val="-6"/>
        </w:rPr>
        <w:t xml:space="preserve"> </w:t>
      </w:r>
      <w:r w:rsidR="008971D0">
        <w:t>you;</w:t>
      </w:r>
    </w:p>
    <w:p w14:paraId="1BC5F601" w14:textId="043FE3CE" w:rsidR="00C17CDB" w:rsidRPr="00230C54" w:rsidRDefault="00393C3E" w:rsidP="008971D0">
      <w:pPr>
        <w:pStyle w:val="BodyText"/>
        <w:numPr>
          <w:ilvl w:val="0"/>
          <w:numId w:val="29"/>
        </w:numPr>
        <w:tabs>
          <w:tab w:val="clear" w:pos="610"/>
          <w:tab w:val="left" w:pos="567"/>
        </w:tabs>
        <w:ind w:left="567" w:right="108" w:hanging="210"/>
        <w:jc w:val="both"/>
      </w:pPr>
      <w:r>
        <w:t>A minimum of</w:t>
      </w:r>
      <w:r w:rsidR="00C17CDB" w:rsidRPr="00230C54">
        <w:rPr>
          <w:spacing w:val="-7"/>
        </w:rPr>
        <w:t xml:space="preserve"> </w:t>
      </w:r>
      <w:r w:rsidR="008971D0">
        <w:t>monthly</w:t>
      </w:r>
      <w:r w:rsidR="008971D0" w:rsidRPr="00230C54">
        <w:t xml:space="preserve"> </w:t>
      </w:r>
      <w:r w:rsidR="00C17CDB" w:rsidRPr="00230C54">
        <w:t>supervision</w:t>
      </w:r>
      <w:r w:rsidR="00C17CDB" w:rsidRPr="00230C54">
        <w:rPr>
          <w:spacing w:val="27"/>
        </w:rPr>
        <w:t xml:space="preserve"> </w:t>
      </w:r>
      <w:r w:rsidR="00C17CDB" w:rsidRPr="00230C54">
        <w:rPr>
          <w:spacing w:val="-2"/>
        </w:rPr>
        <w:t>in</w:t>
      </w:r>
      <w:r w:rsidR="00C17CDB" w:rsidRPr="00230C54">
        <w:rPr>
          <w:spacing w:val="1"/>
        </w:rPr>
        <w:t xml:space="preserve"> </w:t>
      </w:r>
      <w:r w:rsidR="00C17CDB" w:rsidRPr="00230C54">
        <w:rPr>
          <w:spacing w:val="-2"/>
        </w:rPr>
        <w:t>line</w:t>
      </w:r>
      <w:r w:rsidR="00C17CDB" w:rsidRPr="00230C54">
        <w:t xml:space="preserve"> with</w:t>
      </w:r>
      <w:r w:rsidR="00C17CDB" w:rsidRPr="00230C54">
        <w:rPr>
          <w:spacing w:val="-3"/>
        </w:rPr>
        <w:t xml:space="preserve"> </w:t>
      </w:r>
      <w:r>
        <w:rPr>
          <w:spacing w:val="-3"/>
        </w:rPr>
        <w:t xml:space="preserve">the </w:t>
      </w:r>
      <w:r w:rsidRPr="008B1873">
        <w:rPr>
          <w:rStyle w:val="Hyperlink"/>
          <w:spacing w:val="-3"/>
          <w:lang w:val="en-GB"/>
        </w:rPr>
        <w:t>CFN</w:t>
      </w:r>
      <w:r w:rsidR="00C17CDB" w:rsidRPr="008B1873">
        <w:rPr>
          <w:rStyle w:val="Hyperlink"/>
        </w:rPr>
        <w:t xml:space="preserve"> Supervision</w:t>
      </w:r>
      <w:r w:rsidR="00C17CDB" w:rsidRPr="008B1873">
        <w:rPr>
          <w:rStyle w:val="Hyperlink"/>
          <w:spacing w:val="-3"/>
        </w:rPr>
        <w:t xml:space="preserve"> </w:t>
      </w:r>
      <w:r w:rsidR="008971D0" w:rsidRPr="008B1873">
        <w:rPr>
          <w:rStyle w:val="Hyperlink"/>
        </w:rPr>
        <w:t>Policy</w:t>
      </w:r>
      <w:r w:rsidR="008971D0">
        <w:t>;</w:t>
      </w:r>
    </w:p>
    <w:p w14:paraId="147B3465" w14:textId="77777777" w:rsidR="00C17CDB" w:rsidRPr="00230C54" w:rsidRDefault="00C17CDB" w:rsidP="008971D0">
      <w:pPr>
        <w:pStyle w:val="BodyText"/>
        <w:numPr>
          <w:ilvl w:val="0"/>
          <w:numId w:val="29"/>
        </w:numPr>
        <w:tabs>
          <w:tab w:val="clear" w:pos="610"/>
          <w:tab w:val="left" w:pos="567"/>
        </w:tabs>
        <w:ind w:left="567" w:hanging="207"/>
        <w:jc w:val="both"/>
      </w:pPr>
      <w:r w:rsidRPr="00230C54">
        <w:t xml:space="preserve">Annual </w:t>
      </w:r>
      <w:proofErr w:type="spellStart"/>
      <w:r w:rsidR="008971D0">
        <w:t>PADPs</w:t>
      </w:r>
      <w:proofErr w:type="spellEnd"/>
      <w:r w:rsidR="008971D0">
        <w:t xml:space="preserve"> (</w:t>
      </w:r>
      <w:hyperlink r:id="rId12" w:history="1">
        <w:r w:rsidR="008971D0" w:rsidRPr="00393C3E">
          <w:rPr>
            <w:rStyle w:val="Hyperlink"/>
          </w:rPr>
          <w:t>Performance Appraisal and Development</w:t>
        </w:r>
        <w:r w:rsidR="008971D0" w:rsidRPr="003F3115">
          <w:rPr>
            <w:rStyle w:val="Hyperlink"/>
            <w:lang w:val="en-GB"/>
          </w:rPr>
          <w:t xml:space="preserve"> Programme</w:t>
        </w:r>
      </w:hyperlink>
      <w:r w:rsidRPr="00D50CEC">
        <w:t>)</w:t>
      </w:r>
      <w:r w:rsidR="008971D0">
        <w:t xml:space="preserve"> will be undertaken;</w:t>
      </w:r>
    </w:p>
    <w:p w14:paraId="5595CABA" w14:textId="77777777" w:rsidR="00C17CDB" w:rsidRDefault="00C17CDB" w:rsidP="00967EA6">
      <w:pPr>
        <w:pStyle w:val="BodyText"/>
        <w:numPr>
          <w:ilvl w:val="0"/>
          <w:numId w:val="29"/>
        </w:numPr>
        <w:jc w:val="both"/>
      </w:pPr>
      <w:r>
        <w:rPr>
          <w:spacing w:val="-2"/>
        </w:rPr>
        <w:t>Fortnightly</w:t>
      </w:r>
      <w:r w:rsidRPr="00230C54">
        <w:rPr>
          <w:spacing w:val="-5"/>
        </w:rPr>
        <w:t xml:space="preserve"> </w:t>
      </w:r>
      <w:r w:rsidRPr="00230C54">
        <w:t>Team</w:t>
      </w:r>
      <w:r w:rsidRPr="00230C54">
        <w:rPr>
          <w:spacing w:val="-6"/>
        </w:rPr>
        <w:t xml:space="preserve"> </w:t>
      </w:r>
      <w:r w:rsidRPr="00230C54">
        <w:t>Meetings</w:t>
      </w:r>
      <w:r w:rsidR="008971D0">
        <w:t>;</w:t>
      </w:r>
    </w:p>
    <w:p w14:paraId="6E8F18B6" w14:textId="77777777" w:rsidR="00C17CDB" w:rsidRPr="00230C54" w:rsidRDefault="00C17CDB" w:rsidP="008971D0">
      <w:pPr>
        <w:pStyle w:val="BodyText"/>
        <w:numPr>
          <w:ilvl w:val="0"/>
          <w:numId w:val="29"/>
        </w:numPr>
        <w:tabs>
          <w:tab w:val="clear" w:pos="610"/>
          <w:tab w:val="left" w:pos="567"/>
        </w:tabs>
        <w:ind w:left="567" w:hanging="207"/>
        <w:jc w:val="both"/>
      </w:pPr>
      <w:r>
        <w:t>Group Supervision (Signs of Safety Practice Leads to shape and develop this in service).</w:t>
      </w:r>
    </w:p>
    <w:p w14:paraId="02B3E17A" w14:textId="77777777" w:rsidR="00C17CDB" w:rsidRPr="00230C54" w:rsidRDefault="00C17CDB" w:rsidP="00967EA6">
      <w:pPr>
        <w:pStyle w:val="BodyText"/>
        <w:jc w:val="both"/>
      </w:pPr>
    </w:p>
    <w:p w14:paraId="49DDB367" w14:textId="77777777" w:rsidR="00C17CDB" w:rsidRPr="000B4617" w:rsidRDefault="00C17CDB" w:rsidP="00967EA6">
      <w:pPr>
        <w:pStyle w:val="BodyText"/>
        <w:jc w:val="both"/>
        <w:rPr>
          <w:b/>
        </w:rPr>
      </w:pPr>
      <w:r w:rsidRPr="000B4617">
        <w:rPr>
          <w:b/>
        </w:rPr>
        <w:t>Practice</w:t>
      </w:r>
      <w:r w:rsidRPr="000B4617">
        <w:rPr>
          <w:b/>
          <w:spacing w:val="-9"/>
        </w:rPr>
        <w:t xml:space="preserve"> </w:t>
      </w:r>
      <w:r w:rsidRPr="000B4617">
        <w:rPr>
          <w:b/>
        </w:rPr>
        <w:t>Standards</w:t>
      </w:r>
      <w:r w:rsidRPr="000B4617">
        <w:rPr>
          <w:b/>
          <w:spacing w:val="-12"/>
        </w:rPr>
        <w:t xml:space="preserve"> </w:t>
      </w:r>
      <w:r w:rsidRPr="000B4617">
        <w:rPr>
          <w:b/>
        </w:rPr>
        <w:t>for</w:t>
      </w:r>
      <w:r w:rsidRPr="000B4617">
        <w:rPr>
          <w:b/>
          <w:spacing w:val="-9"/>
        </w:rPr>
        <w:t xml:space="preserve"> </w:t>
      </w:r>
      <w:r w:rsidRPr="000B4617">
        <w:rPr>
          <w:b/>
        </w:rPr>
        <w:t>Social</w:t>
      </w:r>
      <w:r w:rsidRPr="000B4617">
        <w:rPr>
          <w:b/>
          <w:spacing w:val="-7"/>
        </w:rPr>
        <w:t xml:space="preserve"> </w:t>
      </w:r>
      <w:r w:rsidRPr="000B4617">
        <w:rPr>
          <w:b/>
        </w:rPr>
        <w:t>Workers</w:t>
      </w:r>
    </w:p>
    <w:p w14:paraId="59384518" w14:textId="77777777" w:rsidR="00C17CDB" w:rsidRPr="00230C54" w:rsidRDefault="00C17CDB" w:rsidP="00967EA6">
      <w:pPr>
        <w:pStyle w:val="BodyText"/>
        <w:jc w:val="both"/>
      </w:pPr>
    </w:p>
    <w:p w14:paraId="5EBF8FEB" w14:textId="77777777" w:rsidR="00C17CDB" w:rsidRPr="00230C54" w:rsidRDefault="00C17CDB" w:rsidP="00967EA6">
      <w:pPr>
        <w:pStyle w:val="BodyText"/>
        <w:jc w:val="both"/>
      </w:pPr>
      <w:r w:rsidRPr="00230C54">
        <w:t>All</w:t>
      </w:r>
      <w:r w:rsidRPr="00230C54">
        <w:rPr>
          <w:spacing w:val="-6"/>
        </w:rPr>
        <w:t xml:space="preserve"> </w:t>
      </w:r>
      <w:r w:rsidRPr="00230C54">
        <w:t>Social</w:t>
      </w:r>
      <w:r w:rsidRPr="00230C54">
        <w:rPr>
          <w:spacing w:val="-6"/>
        </w:rPr>
        <w:t xml:space="preserve"> </w:t>
      </w:r>
      <w:r w:rsidRPr="00230C54">
        <w:t>Workers</w:t>
      </w:r>
      <w:r w:rsidRPr="00230C54">
        <w:rPr>
          <w:spacing w:val="-3"/>
        </w:rPr>
        <w:t xml:space="preserve"> </w:t>
      </w:r>
      <w:r w:rsidRPr="00230C54">
        <w:t>should be</w:t>
      </w:r>
      <w:r w:rsidRPr="00230C54">
        <w:rPr>
          <w:spacing w:val="-3"/>
        </w:rPr>
        <w:t xml:space="preserve"> </w:t>
      </w:r>
      <w:r w:rsidRPr="00230C54">
        <w:t>compliant</w:t>
      </w:r>
      <w:r w:rsidRPr="00230C54">
        <w:rPr>
          <w:spacing w:val="-3"/>
        </w:rPr>
        <w:t xml:space="preserve"> </w:t>
      </w:r>
      <w:r w:rsidRPr="00230C54">
        <w:t>with</w:t>
      </w:r>
      <w:r w:rsidRPr="00230C54">
        <w:rPr>
          <w:spacing w:val="-5"/>
        </w:rPr>
        <w:t xml:space="preserve"> </w:t>
      </w:r>
      <w:r w:rsidRPr="00230C54">
        <w:t>the</w:t>
      </w:r>
      <w:r w:rsidRPr="003F3115">
        <w:rPr>
          <w:spacing w:val="1"/>
          <w:lang w:val="en-GB"/>
        </w:rPr>
        <w:t xml:space="preserve"> HCPC</w:t>
      </w:r>
      <w:r w:rsidRPr="00230C54">
        <w:rPr>
          <w:spacing w:val="-3"/>
        </w:rPr>
        <w:t xml:space="preserve"> </w:t>
      </w:r>
      <w:r w:rsidRPr="00230C54">
        <w:t>Codes</w:t>
      </w:r>
      <w:r w:rsidRPr="00230C54">
        <w:rPr>
          <w:spacing w:val="-2"/>
        </w:rPr>
        <w:t xml:space="preserve"> </w:t>
      </w:r>
      <w:r w:rsidRPr="00230C54">
        <w:t>of</w:t>
      </w:r>
      <w:r w:rsidRPr="00230C54">
        <w:rPr>
          <w:spacing w:val="37"/>
        </w:rPr>
        <w:t xml:space="preserve"> </w:t>
      </w:r>
      <w:r w:rsidRPr="00230C54">
        <w:rPr>
          <w:spacing w:val="-2"/>
        </w:rPr>
        <w:t>Conduct</w:t>
      </w:r>
      <w:r w:rsidRPr="00230C54">
        <w:rPr>
          <w:spacing w:val="-4"/>
        </w:rPr>
        <w:t xml:space="preserve"> </w:t>
      </w:r>
      <w:r w:rsidRPr="00230C54">
        <w:t>and</w:t>
      </w:r>
      <w:r w:rsidRPr="00230C54">
        <w:rPr>
          <w:spacing w:val="-2"/>
        </w:rPr>
        <w:t xml:space="preserve"> able</w:t>
      </w:r>
      <w:r w:rsidRPr="00230C54">
        <w:t xml:space="preserve"> to</w:t>
      </w:r>
      <w:r w:rsidRPr="00230C54">
        <w:rPr>
          <w:spacing w:val="-6"/>
        </w:rPr>
        <w:t xml:space="preserve"> </w:t>
      </w:r>
      <w:r w:rsidRPr="00230C54">
        <w:t>evidence</w:t>
      </w:r>
      <w:r w:rsidRPr="00230C54">
        <w:rPr>
          <w:spacing w:val="-4"/>
        </w:rPr>
        <w:t xml:space="preserve"> </w:t>
      </w:r>
      <w:r w:rsidRPr="00230C54">
        <w:t>the Knowledge</w:t>
      </w:r>
      <w:r w:rsidRPr="00230C54">
        <w:rPr>
          <w:spacing w:val="-3"/>
        </w:rPr>
        <w:t xml:space="preserve"> </w:t>
      </w:r>
      <w:r w:rsidRPr="00230C54">
        <w:t>and</w:t>
      </w:r>
      <w:r w:rsidRPr="00230C54">
        <w:rPr>
          <w:spacing w:val="-2"/>
        </w:rPr>
        <w:t xml:space="preserve"> Skills</w:t>
      </w:r>
      <w:r w:rsidRPr="00230C54">
        <w:rPr>
          <w:spacing w:val="61"/>
        </w:rPr>
        <w:t xml:space="preserve"> </w:t>
      </w:r>
      <w:r w:rsidRPr="00230C54">
        <w:t>Statements</w:t>
      </w:r>
      <w:r w:rsidRPr="00230C54">
        <w:rPr>
          <w:spacing w:val="-5"/>
        </w:rPr>
        <w:t xml:space="preserve"> </w:t>
      </w:r>
      <w:r w:rsidRPr="00230C54">
        <w:rPr>
          <w:spacing w:val="-2"/>
        </w:rPr>
        <w:t>in</w:t>
      </w:r>
      <w:r w:rsidRPr="00230C54">
        <w:rPr>
          <w:spacing w:val="-7"/>
        </w:rPr>
        <w:t xml:space="preserve"> </w:t>
      </w:r>
      <w:r w:rsidRPr="00230C54">
        <w:t>their</w:t>
      </w:r>
      <w:r w:rsidRPr="00230C54">
        <w:rPr>
          <w:spacing w:val="-7"/>
        </w:rPr>
        <w:t xml:space="preserve"> </w:t>
      </w:r>
      <w:r w:rsidRPr="00230C54">
        <w:t>practice,</w:t>
      </w:r>
      <w:r w:rsidRPr="00230C54">
        <w:rPr>
          <w:spacing w:val="-8"/>
        </w:rPr>
        <w:t xml:space="preserve"> </w:t>
      </w:r>
      <w:r w:rsidRPr="00230C54">
        <w:t>as</w:t>
      </w:r>
      <w:r w:rsidRPr="00230C54">
        <w:rPr>
          <w:spacing w:val="-4"/>
        </w:rPr>
        <w:t xml:space="preserve"> </w:t>
      </w:r>
      <w:r w:rsidRPr="00230C54">
        <w:t>directed</w:t>
      </w:r>
      <w:r w:rsidRPr="00230C54">
        <w:rPr>
          <w:spacing w:val="-7"/>
        </w:rPr>
        <w:t xml:space="preserve"> </w:t>
      </w:r>
      <w:r w:rsidRPr="00230C54">
        <w:t>by</w:t>
      </w:r>
      <w:r w:rsidRPr="00230C54">
        <w:rPr>
          <w:spacing w:val="-4"/>
        </w:rPr>
        <w:t xml:space="preserve"> </w:t>
      </w:r>
      <w:r w:rsidRPr="00230C54">
        <w:t>the</w:t>
      </w:r>
      <w:r w:rsidRPr="00230C54">
        <w:rPr>
          <w:spacing w:val="-5"/>
        </w:rPr>
        <w:t xml:space="preserve"> </w:t>
      </w:r>
      <w:r w:rsidRPr="00230C54">
        <w:t>Department</w:t>
      </w:r>
      <w:r w:rsidRPr="00230C54">
        <w:rPr>
          <w:spacing w:val="-5"/>
        </w:rPr>
        <w:t xml:space="preserve"> </w:t>
      </w:r>
      <w:r w:rsidRPr="00230C54">
        <w:t>for</w:t>
      </w:r>
      <w:r w:rsidRPr="00230C54">
        <w:rPr>
          <w:spacing w:val="21"/>
          <w:w w:val="99"/>
        </w:rPr>
        <w:t xml:space="preserve"> </w:t>
      </w:r>
      <w:r w:rsidRPr="00230C54">
        <w:t>Education</w:t>
      </w:r>
      <w:r w:rsidRPr="00230C54">
        <w:rPr>
          <w:spacing w:val="-6"/>
        </w:rPr>
        <w:t xml:space="preserve"> </w:t>
      </w:r>
      <w:r w:rsidRPr="00230C54">
        <w:t>(</w:t>
      </w:r>
      <w:proofErr w:type="spellStart"/>
      <w:r w:rsidRPr="00230C54">
        <w:t>DfE</w:t>
      </w:r>
      <w:proofErr w:type="spellEnd"/>
      <w:r w:rsidRPr="00230C54">
        <w:t>).</w:t>
      </w:r>
    </w:p>
    <w:p w14:paraId="76012148" w14:textId="77777777" w:rsidR="00C17CDB" w:rsidRPr="00230C54" w:rsidRDefault="00C17CDB" w:rsidP="00967EA6">
      <w:pPr>
        <w:pStyle w:val="BodyText"/>
        <w:jc w:val="both"/>
      </w:pPr>
    </w:p>
    <w:p w14:paraId="2466AB1D" w14:textId="77777777" w:rsidR="00C17CDB" w:rsidRPr="00230C54" w:rsidRDefault="00C17CDB" w:rsidP="00967EA6">
      <w:pPr>
        <w:pStyle w:val="BodyText"/>
        <w:jc w:val="both"/>
      </w:pPr>
      <w:proofErr w:type="spellStart"/>
      <w:r w:rsidRPr="00230C54">
        <w:t>HCPC</w:t>
      </w:r>
      <w:proofErr w:type="spellEnd"/>
      <w:r w:rsidRPr="00230C54">
        <w:rPr>
          <w:spacing w:val="-16"/>
        </w:rPr>
        <w:t xml:space="preserve"> </w:t>
      </w:r>
      <w:r w:rsidRPr="00230C54">
        <w:t>Standards</w:t>
      </w:r>
    </w:p>
    <w:p w14:paraId="11BF3701" w14:textId="77777777" w:rsidR="00C17CDB" w:rsidRPr="00230C54" w:rsidRDefault="00C17CDB" w:rsidP="00967EA6">
      <w:pPr>
        <w:pStyle w:val="BodyText"/>
        <w:jc w:val="both"/>
      </w:pPr>
    </w:p>
    <w:p w14:paraId="6FADCF11" w14:textId="77777777" w:rsidR="00C17CDB" w:rsidRPr="00230C54" w:rsidRDefault="00C17CDB" w:rsidP="00967EA6">
      <w:pPr>
        <w:pStyle w:val="BodyText"/>
        <w:numPr>
          <w:ilvl w:val="0"/>
          <w:numId w:val="30"/>
        </w:numPr>
        <w:jc w:val="both"/>
      </w:pPr>
      <w:r w:rsidRPr="00230C54">
        <w:t>Standards</w:t>
      </w:r>
      <w:r w:rsidRPr="00230C54">
        <w:rPr>
          <w:spacing w:val="-3"/>
        </w:rPr>
        <w:t xml:space="preserve"> </w:t>
      </w:r>
      <w:r w:rsidRPr="00230C54">
        <w:t>of</w:t>
      </w:r>
      <w:r w:rsidRPr="00230C54">
        <w:rPr>
          <w:spacing w:val="-2"/>
        </w:rPr>
        <w:t xml:space="preserve"> </w:t>
      </w:r>
      <w:r w:rsidRPr="00230C54">
        <w:t>Conduct,</w:t>
      </w:r>
      <w:r w:rsidRPr="00230C54">
        <w:rPr>
          <w:spacing w:val="-6"/>
        </w:rPr>
        <w:t xml:space="preserve"> </w:t>
      </w:r>
      <w:r w:rsidRPr="00230C54">
        <w:t>Performance</w:t>
      </w:r>
      <w:r w:rsidRPr="00230C54">
        <w:rPr>
          <w:spacing w:val="-4"/>
        </w:rPr>
        <w:t xml:space="preserve"> </w:t>
      </w:r>
      <w:r w:rsidRPr="00230C54">
        <w:t>and</w:t>
      </w:r>
      <w:r w:rsidRPr="00230C54">
        <w:rPr>
          <w:spacing w:val="-2"/>
        </w:rPr>
        <w:t xml:space="preserve"> </w:t>
      </w:r>
      <w:r w:rsidRPr="00230C54">
        <w:t>Ethics;</w:t>
      </w:r>
    </w:p>
    <w:p w14:paraId="79EDB7BB" w14:textId="77777777" w:rsidR="00C17CDB" w:rsidRPr="00230C54" w:rsidRDefault="00C17CDB" w:rsidP="00967EA6">
      <w:pPr>
        <w:pStyle w:val="BodyText"/>
        <w:numPr>
          <w:ilvl w:val="0"/>
          <w:numId w:val="30"/>
        </w:numPr>
        <w:jc w:val="both"/>
      </w:pPr>
      <w:r w:rsidRPr="00230C54">
        <w:t>Standards</w:t>
      </w:r>
      <w:r w:rsidRPr="00230C54">
        <w:rPr>
          <w:spacing w:val="-6"/>
        </w:rPr>
        <w:t xml:space="preserve"> </w:t>
      </w:r>
      <w:r w:rsidRPr="00230C54">
        <w:t>of</w:t>
      </w:r>
      <w:r w:rsidRPr="00230C54">
        <w:rPr>
          <w:spacing w:val="-4"/>
        </w:rPr>
        <w:t xml:space="preserve"> </w:t>
      </w:r>
      <w:r w:rsidRPr="00230C54">
        <w:t>Proficiency;</w:t>
      </w:r>
    </w:p>
    <w:p w14:paraId="2FAE8B2D" w14:textId="77777777" w:rsidR="00C17CDB" w:rsidRPr="00230C54" w:rsidRDefault="00C17CDB" w:rsidP="00967EA6">
      <w:pPr>
        <w:pStyle w:val="BodyText"/>
        <w:numPr>
          <w:ilvl w:val="0"/>
          <w:numId w:val="30"/>
        </w:numPr>
        <w:jc w:val="both"/>
      </w:pPr>
      <w:r w:rsidRPr="00230C54">
        <w:t>Standards</w:t>
      </w:r>
      <w:r w:rsidRPr="00230C54">
        <w:rPr>
          <w:spacing w:val="-4"/>
        </w:rPr>
        <w:t xml:space="preserve"> </w:t>
      </w:r>
      <w:r w:rsidRPr="00230C54">
        <w:t>of</w:t>
      </w:r>
      <w:r w:rsidRPr="00230C54">
        <w:rPr>
          <w:spacing w:val="-3"/>
        </w:rPr>
        <w:t xml:space="preserve"> </w:t>
      </w:r>
      <w:r w:rsidRPr="00230C54">
        <w:t>Continuing</w:t>
      </w:r>
      <w:r w:rsidRPr="00230C54">
        <w:rPr>
          <w:spacing w:val="-4"/>
        </w:rPr>
        <w:t xml:space="preserve"> </w:t>
      </w:r>
      <w:r w:rsidRPr="00230C54">
        <w:t>Professional</w:t>
      </w:r>
      <w:r w:rsidRPr="00230C54">
        <w:rPr>
          <w:spacing w:val="-8"/>
        </w:rPr>
        <w:t xml:space="preserve"> </w:t>
      </w:r>
      <w:r w:rsidRPr="00230C54">
        <w:t>Development.</w:t>
      </w:r>
    </w:p>
    <w:p w14:paraId="561E1C22" w14:textId="77777777" w:rsidR="00C17CDB" w:rsidRPr="00230C54" w:rsidRDefault="00C17CDB" w:rsidP="00967EA6">
      <w:pPr>
        <w:pStyle w:val="BodyText"/>
        <w:jc w:val="both"/>
      </w:pPr>
    </w:p>
    <w:p w14:paraId="5C2A1593" w14:textId="77777777" w:rsidR="00C17CDB" w:rsidRPr="00230C54" w:rsidRDefault="00C17CDB" w:rsidP="00967EA6">
      <w:pPr>
        <w:pStyle w:val="BodyText"/>
        <w:jc w:val="both"/>
      </w:pPr>
      <w:r w:rsidRPr="00230C54">
        <w:t>Found at:</w:t>
      </w:r>
    </w:p>
    <w:p w14:paraId="558A7E58" w14:textId="77777777" w:rsidR="00C17CDB" w:rsidRPr="00230C54" w:rsidRDefault="00465DE0" w:rsidP="00967EA6">
      <w:pPr>
        <w:pStyle w:val="BodyText"/>
        <w:jc w:val="both"/>
        <w:rPr>
          <w:rStyle w:val="Hyperlink"/>
        </w:rPr>
      </w:pPr>
      <w:hyperlink r:id="rId13" w:history="1">
        <w:r w:rsidR="00C17CDB" w:rsidRPr="00230C54">
          <w:rPr>
            <w:rStyle w:val="Hyperlink"/>
          </w:rPr>
          <w:t>http://www.hcpc-uk.org/aboutregistration/standards/</w:t>
        </w:r>
      </w:hyperlink>
    </w:p>
    <w:p w14:paraId="3D1DDCEC" w14:textId="77777777" w:rsidR="00C17CDB" w:rsidRPr="00230C54" w:rsidRDefault="00C17CDB" w:rsidP="00967EA6">
      <w:pPr>
        <w:pStyle w:val="BodyText"/>
        <w:jc w:val="both"/>
      </w:pPr>
    </w:p>
    <w:p w14:paraId="3DB1133D" w14:textId="77777777" w:rsidR="00C17CDB" w:rsidRPr="00230C54" w:rsidRDefault="00C17CDB" w:rsidP="00967EA6">
      <w:pPr>
        <w:pStyle w:val="BodyText"/>
        <w:jc w:val="both"/>
      </w:pPr>
      <w:r w:rsidRPr="00230C54">
        <w:t>Knowledge</w:t>
      </w:r>
      <w:r w:rsidRPr="00230C54">
        <w:rPr>
          <w:spacing w:val="-7"/>
        </w:rPr>
        <w:t xml:space="preserve"> </w:t>
      </w:r>
      <w:r w:rsidRPr="00230C54">
        <w:t>and</w:t>
      </w:r>
      <w:r w:rsidRPr="00230C54">
        <w:rPr>
          <w:spacing w:val="-6"/>
        </w:rPr>
        <w:t xml:space="preserve"> </w:t>
      </w:r>
      <w:r w:rsidRPr="00230C54">
        <w:t>Skills</w:t>
      </w:r>
      <w:r w:rsidRPr="00230C54">
        <w:rPr>
          <w:spacing w:val="-6"/>
        </w:rPr>
        <w:t xml:space="preserve"> </w:t>
      </w:r>
      <w:r w:rsidRPr="00230C54">
        <w:t>Statements</w:t>
      </w:r>
      <w:r w:rsidRPr="00230C54">
        <w:rPr>
          <w:spacing w:val="-7"/>
        </w:rPr>
        <w:t xml:space="preserve"> </w:t>
      </w:r>
      <w:r w:rsidRPr="00230C54">
        <w:t xml:space="preserve">for </w:t>
      </w:r>
      <w:r w:rsidRPr="00230C54">
        <w:rPr>
          <w:spacing w:val="-2"/>
        </w:rPr>
        <w:t>Child</w:t>
      </w:r>
      <w:r w:rsidRPr="00230C54">
        <w:rPr>
          <w:spacing w:val="-6"/>
        </w:rPr>
        <w:t xml:space="preserve"> </w:t>
      </w:r>
      <w:r w:rsidRPr="00230C54">
        <w:rPr>
          <w:spacing w:val="2"/>
        </w:rPr>
        <w:t>and</w:t>
      </w:r>
      <w:r w:rsidRPr="00230C54">
        <w:rPr>
          <w:spacing w:val="-5"/>
        </w:rPr>
        <w:t xml:space="preserve"> </w:t>
      </w:r>
      <w:r w:rsidRPr="00230C54">
        <w:t>Family</w:t>
      </w:r>
      <w:r w:rsidRPr="00230C54">
        <w:rPr>
          <w:spacing w:val="43"/>
          <w:w w:val="99"/>
        </w:rPr>
        <w:t xml:space="preserve"> </w:t>
      </w:r>
      <w:r w:rsidRPr="00230C54">
        <w:t>Social</w:t>
      </w:r>
      <w:r w:rsidRPr="00230C54">
        <w:rPr>
          <w:spacing w:val="-8"/>
        </w:rPr>
        <w:t xml:space="preserve"> </w:t>
      </w:r>
      <w:r w:rsidRPr="00230C54">
        <w:t xml:space="preserve">Workers </w:t>
      </w:r>
    </w:p>
    <w:p w14:paraId="4D3BEC44" w14:textId="77777777" w:rsidR="00C17CDB" w:rsidRPr="00230C54" w:rsidRDefault="00C17CDB" w:rsidP="00967EA6">
      <w:pPr>
        <w:pStyle w:val="BodyText"/>
        <w:jc w:val="both"/>
      </w:pPr>
    </w:p>
    <w:p w14:paraId="0EE3D621" w14:textId="77777777" w:rsidR="00C17CDB" w:rsidRPr="00230C54" w:rsidRDefault="00C17CDB" w:rsidP="00967EA6">
      <w:pPr>
        <w:pStyle w:val="BodyText"/>
        <w:jc w:val="both"/>
        <w:rPr>
          <w:rStyle w:val="BodyTextChar"/>
          <w:b/>
          <w:i/>
        </w:rPr>
      </w:pPr>
      <w:r w:rsidRPr="00230C54">
        <w:rPr>
          <w:rStyle w:val="BodyTextChar"/>
        </w:rPr>
        <w:t>Found at:</w:t>
      </w:r>
    </w:p>
    <w:p w14:paraId="559A7944" w14:textId="77777777" w:rsidR="00C17CDB" w:rsidRDefault="00465DE0" w:rsidP="00967EA6">
      <w:pPr>
        <w:pStyle w:val="BodyText"/>
        <w:jc w:val="both"/>
        <w:rPr>
          <w:rStyle w:val="Hyperlink"/>
        </w:rPr>
      </w:pPr>
      <w:hyperlink r:id="rId14" w:history="1">
        <w:r w:rsidR="00C17CDB" w:rsidRPr="00230C54">
          <w:rPr>
            <w:rStyle w:val="Hyperlink"/>
          </w:rPr>
          <w:t>https://www.gov.uk/government/publications/knowledge-and-skills-statements-for-child-and-family-social-work</w:t>
        </w:r>
      </w:hyperlink>
    </w:p>
    <w:p w14:paraId="222B1845" w14:textId="77777777" w:rsidR="00C17CDB" w:rsidRPr="00627333" w:rsidRDefault="00C17CDB" w:rsidP="00393C3E">
      <w:pPr>
        <w:ind w:right="0"/>
        <w:jc w:val="both"/>
      </w:pPr>
      <w:r>
        <w:rPr>
          <w:rStyle w:val="Hyperlink"/>
        </w:rPr>
        <w:br w:type="page"/>
      </w:r>
      <w:bookmarkStart w:id="1" w:name="_Toc495059963"/>
      <w:bookmarkStart w:id="2" w:name="_Toc495060614"/>
      <w:r w:rsidRPr="00627333">
        <w:lastRenderedPageBreak/>
        <w:t>Developing Yourself</w:t>
      </w:r>
    </w:p>
    <w:p w14:paraId="6A4EDE7D" w14:textId="77777777" w:rsidR="00C17CDB" w:rsidRPr="00B2748D" w:rsidRDefault="00C17CDB" w:rsidP="00967EA6">
      <w:pPr>
        <w:pStyle w:val="BodyText"/>
        <w:jc w:val="both"/>
      </w:pPr>
    </w:p>
    <w:p w14:paraId="6EBA4FED" w14:textId="453E412D" w:rsidR="00C17CDB" w:rsidRDefault="00C17CDB" w:rsidP="00967EA6">
      <w:pPr>
        <w:pStyle w:val="BodyText"/>
        <w:jc w:val="both"/>
      </w:pPr>
      <w:r w:rsidRPr="001870D3">
        <w:rPr>
          <w:spacing w:val="-36"/>
        </w:rPr>
        <w:t>Y</w:t>
      </w:r>
      <w:r w:rsidRPr="001870D3">
        <w:t>ou</w:t>
      </w:r>
      <w:r w:rsidRPr="001870D3">
        <w:rPr>
          <w:spacing w:val="-43"/>
        </w:rPr>
        <w:t xml:space="preserve"> </w:t>
      </w:r>
      <w:r w:rsidRPr="001870D3">
        <w:t>are</w:t>
      </w:r>
      <w:r w:rsidRPr="001870D3">
        <w:rPr>
          <w:spacing w:val="-43"/>
        </w:rPr>
        <w:t xml:space="preserve"> </w:t>
      </w:r>
      <w:r w:rsidRPr="001870D3">
        <w:t>responsible</w:t>
      </w:r>
      <w:r w:rsidRPr="001870D3">
        <w:rPr>
          <w:spacing w:val="-43"/>
        </w:rPr>
        <w:t xml:space="preserve"> </w:t>
      </w:r>
      <w:r w:rsidRPr="001870D3">
        <w:t>for</w:t>
      </w:r>
      <w:r w:rsidRPr="001870D3">
        <w:rPr>
          <w:spacing w:val="-43"/>
        </w:rPr>
        <w:t xml:space="preserve"> </w:t>
      </w:r>
      <w:r w:rsidRPr="001870D3">
        <w:t>your</w:t>
      </w:r>
      <w:r w:rsidRPr="001870D3">
        <w:rPr>
          <w:spacing w:val="-43"/>
        </w:rPr>
        <w:t xml:space="preserve"> </w:t>
      </w:r>
      <w:r w:rsidRPr="001870D3">
        <w:t>own</w:t>
      </w:r>
      <w:r w:rsidRPr="001870D3">
        <w:rPr>
          <w:spacing w:val="-43"/>
        </w:rPr>
        <w:t xml:space="preserve"> </w:t>
      </w:r>
      <w:r w:rsidRPr="001870D3">
        <w:t>learning</w:t>
      </w:r>
      <w:r w:rsidRPr="001870D3">
        <w:rPr>
          <w:spacing w:val="-42"/>
        </w:rPr>
        <w:t xml:space="preserve"> </w:t>
      </w:r>
      <w:r w:rsidRPr="001870D3">
        <w:t>and</w:t>
      </w:r>
      <w:r w:rsidRPr="001870D3">
        <w:rPr>
          <w:spacing w:val="-43"/>
        </w:rPr>
        <w:t xml:space="preserve"> </w:t>
      </w:r>
      <w:r w:rsidRPr="001870D3">
        <w:t>continuing</w:t>
      </w:r>
      <w:r w:rsidRPr="001870D3">
        <w:rPr>
          <w:spacing w:val="-43"/>
        </w:rPr>
        <w:t xml:space="preserve"> </w:t>
      </w:r>
      <w:r w:rsidRPr="001870D3">
        <w:t>professional</w:t>
      </w:r>
      <w:r w:rsidRPr="001870D3">
        <w:rPr>
          <w:w w:val="95"/>
        </w:rPr>
        <w:t xml:space="preserve"> d</w:t>
      </w:r>
      <w:r w:rsidRPr="001870D3">
        <w:t xml:space="preserve">evelopment whether you are an </w:t>
      </w:r>
      <w:proofErr w:type="spellStart"/>
      <w:r w:rsidRPr="001870D3">
        <w:t>HCPC</w:t>
      </w:r>
      <w:proofErr w:type="spellEnd"/>
      <w:r w:rsidRPr="001870D3">
        <w:t xml:space="preserve"> registered professional or not.</w:t>
      </w:r>
      <w:r w:rsidRPr="001870D3">
        <w:rPr>
          <w:spacing w:val="-43"/>
        </w:rPr>
        <w:t xml:space="preserve"> </w:t>
      </w:r>
      <w:r w:rsidRPr="001870D3">
        <w:t>It</w:t>
      </w:r>
      <w:r w:rsidR="0042541F">
        <w:rPr>
          <w:spacing w:val="-43"/>
        </w:rPr>
        <w:t xml:space="preserve"> </w:t>
      </w:r>
      <w:r w:rsidRPr="001870D3">
        <w:t>must be linked to</w:t>
      </w:r>
      <w:r w:rsidRPr="003F3115">
        <w:rPr>
          <w:lang w:val="en-GB"/>
        </w:rPr>
        <w:t xml:space="preserve"> organisational</w:t>
      </w:r>
      <w:r w:rsidRPr="001870D3">
        <w:t xml:space="preserve"> and individual objectives so you support service delivery and improvement. </w:t>
      </w:r>
      <w:bookmarkEnd w:id="1"/>
      <w:bookmarkEnd w:id="2"/>
    </w:p>
    <w:p w14:paraId="7C993439" w14:textId="77777777" w:rsidR="00C17CDB" w:rsidRPr="00BB40B1" w:rsidRDefault="00C17CDB" w:rsidP="00967EA6">
      <w:pPr>
        <w:pStyle w:val="BodyText"/>
        <w:jc w:val="both"/>
      </w:pPr>
    </w:p>
    <w:p w14:paraId="1C757C19" w14:textId="77777777" w:rsidR="00C17CDB" w:rsidRDefault="00C17CDB" w:rsidP="00967EA6">
      <w:pPr>
        <w:pStyle w:val="BodyText"/>
        <w:jc w:val="both"/>
      </w:pPr>
      <w:bookmarkStart w:id="3" w:name="_Toc495059964"/>
      <w:bookmarkStart w:id="4" w:name="_Toc495060615"/>
      <w:r w:rsidRPr="005944BB">
        <w:rPr>
          <w:spacing w:val="-36"/>
        </w:rPr>
        <w:t>Y</w:t>
      </w:r>
      <w:r w:rsidRPr="005944BB">
        <w:t>ou</w:t>
      </w:r>
      <w:r w:rsidRPr="005944BB">
        <w:rPr>
          <w:spacing w:val="-35"/>
        </w:rPr>
        <w:t xml:space="preserve"> </w:t>
      </w:r>
      <w:r w:rsidRPr="005944BB">
        <w:t>must</w:t>
      </w:r>
      <w:r w:rsidRPr="005944BB">
        <w:rPr>
          <w:spacing w:val="-35"/>
        </w:rPr>
        <w:t xml:space="preserve"> </w:t>
      </w:r>
      <w:r w:rsidRPr="005944BB">
        <w:t>keep</w:t>
      </w:r>
      <w:r w:rsidRPr="005944BB">
        <w:rPr>
          <w:spacing w:val="-35"/>
        </w:rPr>
        <w:t xml:space="preserve"> </w:t>
      </w:r>
      <w:r w:rsidRPr="005944BB">
        <w:t>your</w:t>
      </w:r>
      <w:r w:rsidRPr="005944BB">
        <w:rPr>
          <w:spacing w:val="-35"/>
        </w:rPr>
        <w:t xml:space="preserve"> </w:t>
      </w:r>
      <w:r w:rsidRPr="005944BB">
        <w:t>knowledge</w:t>
      </w:r>
      <w:r w:rsidRPr="005944BB">
        <w:rPr>
          <w:spacing w:val="-35"/>
        </w:rPr>
        <w:t xml:space="preserve"> </w:t>
      </w:r>
      <w:r w:rsidRPr="005944BB">
        <w:t>and</w:t>
      </w:r>
      <w:r w:rsidRPr="005944BB">
        <w:rPr>
          <w:spacing w:val="-35"/>
        </w:rPr>
        <w:t xml:space="preserve"> </w:t>
      </w:r>
      <w:r w:rsidRPr="005944BB">
        <w:t>skills</w:t>
      </w:r>
      <w:r w:rsidRPr="005944BB">
        <w:rPr>
          <w:spacing w:val="-35"/>
        </w:rPr>
        <w:t xml:space="preserve"> </w:t>
      </w:r>
      <w:r w:rsidRPr="005944BB">
        <w:t>up</w:t>
      </w:r>
      <w:r w:rsidRPr="005944BB">
        <w:rPr>
          <w:spacing w:val="-35"/>
        </w:rPr>
        <w:t xml:space="preserve"> </w:t>
      </w:r>
      <w:r w:rsidRPr="005944BB">
        <w:t>to</w:t>
      </w:r>
      <w:r w:rsidRPr="005944BB">
        <w:rPr>
          <w:spacing w:val="-35"/>
        </w:rPr>
        <w:t xml:space="preserve"> </w:t>
      </w:r>
      <w:r w:rsidRPr="005944BB">
        <w:t>date</w:t>
      </w:r>
      <w:r w:rsidRPr="005944BB">
        <w:rPr>
          <w:spacing w:val="-35"/>
        </w:rPr>
        <w:t xml:space="preserve"> </w:t>
      </w:r>
      <w:r w:rsidRPr="005944BB">
        <w:t>throughout</w:t>
      </w:r>
      <w:r w:rsidRPr="005944BB">
        <w:rPr>
          <w:spacing w:val="-35"/>
        </w:rPr>
        <w:t xml:space="preserve"> </w:t>
      </w:r>
      <w:r w:rsidRPr="005944BB">
        <w:t>your</w:t>
      </w:r>
      <w:r w:rsidRPr="005944BB">
        <w:rPr>
          <w:spacing w:val="-35"/>
        </w:rPr>
        <w:t xml:space="preserve"> </w:t>
      </w:r>
      <w:r w:rsidRPr="005944BB">
        <w:t>caree</w:t>
      </w:r>
      <w:r w:rsidRPr="005944BB">
        <w:rPr>
          <w:spacing w:val="-12"/>
        </w:rPr>
        <w:t>r</w:t>
      </w:r>
      <w:r w:rsidRPr="005944BB">
        <w:t>.</w:t>
      </w:r>
      <w:r w:rsidRPr="005944BB">
        <w:rPr>
          <w:w w:val="82"/>
        </w:rPr>
        <w:t xml:space="preserve"> </w:t>
      </w:r>
      <w:r w:rsidRPr="005944BB">
        <w:t>This means actively seeking out development opportunities that will meet your learning needs and priorities.</w:t>
      </w:r>
      <w:bookmarkEnd w:id="3"/>
      <w:bookmarkEnd w:id="4"/>
    </w:p>
    <w:p w14:paraId="62269BA1" w14:textId="77777777" w:rsidR="00C17CDB" w:rsidRPr="005944BB" w:rsidRDefault="00C17CDB" w:rsidP="00967EA6">
      <w:pPr>
        <w:pStyle w:val="BodyText"/>
        <w:jc w:val="both"/>
      </w:pPr>
    </w:p>
    <w:p w14:paraId="7E2D5370" w14:textId="77777777" w:rsidR="00C17CDB" w:rsidRDefault="00C17CDB" w:rsidP="00967EA6">
      <w:pPr>
        <w:pStyle w:val="BodyText"/>
        <w:jc w:val="both"/>
      </w:pPr>
      <w:bookmarkStart w:id="5" w:name="_Toc495059965"/>
      <w:bookmarkStart w:id="6" w:name="_Toc495060616"/>
      <w:r w:rsidRPr="005944BB">
        <w:t>You must:</w:t>
      </w:r>
      <w:bookmarkEnd w:id="5"/>
      <w:bookmarkEnd w:id="6"/>
    </w:p>
    <w:p w14:paraId="2BE6FBBB" w14:textId="77777777" w:rsidR="00C17CDB" w:rsidRPr="005944BB" w:rsidRDefault="00C17CDB" w:rsidP="00967EA6">
      <w:pPr>
        <w:pStyle w:val="BodyText"/>
        <w:jc w:val="both"/>
      </w:pPr>
    </w:p>
    <w:p w14:paraId="5753FB24" w14:textId="77777777" w:rsidR="00C17CDB" w:rsidRPr="005944BB" w:rsidRDefault="00C17CDB" w:rsidP="00967EA6">
      <w:pPr>
        <w:pStyle w:val="BodyText"/>
        <w:numPr>
          <w:ilvl w:val="0"/>
          <w:numId w:val="4"/>
        </w:numPr>
        <w:tabs>
          <w:tab w:val="clear" w:pos="610"/>
          <w:tab w:val="left" w:pos="709"/>
        </w:tabs>
        <w:jc w:val="both"/>
      </w:pPr>
      <w:r w:rsidRPr="005944BB">
        <w:t xml:space="preserve">keep a record of your </w:t>
      </w:r>
      <w:proofErr w:type="spellStart"/>
      <w:r w:rsidRPr="005944BB">
        <w:t>CPD</w:t>
      </w:r>
      <w:proofErr w:type="spellEnd"/>
      <w:r w:rsidR="00F51824">
        <w:t>;</w:t>
      </w:r>
    </w:p>
    <w:p w14:paraId="4BD6757C" w14:textId="77777777" w:rsidR="00C17CDB" w:rsidRPr="005944BB" w:rsidRDefault="00C17CDB" w:rsidP="00967EA6">
      <w:pPr>
        <w:pStyle w:val="BodyText"/>
        <w:numPr>
          <w:ilvl w:val="0"/>
          <w:numId w:val="4"/>
        </w:numPr>
        <w:tabs>
          <w:tab w:val="clear" w:pos="610"/>
          <w:tab w:val="left" w:pos="709"/>
        </w:tabs>
        <w:jc w:val="both"/>
      </w:pPr>
      <w:r w:rsidRPr="005944BB">
        <w:t xml:space="preserve">make sure your </w:t>
      </w:r>
      <w:proofErr w:type="spellStart"/>
      <w:r w:rsidRPr="005944BB">
        <w:t>CPD</w:t>
      </w:r>
      <w:proofErr w:type="spellEnd"/>
      <w:r w:rsidRPr="005944BB">
        <w:t xml:space="preserve"> is a mixture of different kinds of activities</w:t>
      </w:r>
      <w:r w:rsidR="00F51824">
        <w:t>;</w:t>
      </w:r>
      <w:r w:rsidRPr="005944BB">
        <w:t xml:space="preserve"> </w:t>
      </w:r>
    </w:p>
    <w:p w14:paraId="7D65F4FA" w14:textId="77777777" w:rsidR="00C17CDB" w:rsidRPr="005944BB" w:rsidRDefault="00C17CDB" w:rsidP="00967EA6">
      <w:pPr>
        <w:pStyle w:val="BodyText"/>
        <w:numPr>
          <w:ilvl w:val="0"/>
          <w:numId w:val="4"/>
        </w:numPr>
        <w:tabs>
          <w:tab w:val="clear" w:pos="610"/>
          <w:tab w:val="left" w:pos="709"/>
        </w:tabs>
        <w:jc w:val="both"/>
      </w:pPr>
      <w:r w:rsidRPr="005944BB">
        <w:t xml:space="preserve">aim for your </w:t>
      </w:r>
      <w:proofErr w:type="spellStart"/>
      <w:r w:rsidRPr="005944BB">
        <w:t>CPD</w:t>
      </w:r>
      <w:proofErr w:type="spellEnd"/>
      <w:r w:rsidRPr="005944BB">
        <w:t xml:space="preserve"> to i</w:t>
      </w:r>
      <w:r w:rsidR="00F51824">
        <w:t>mprove the quality of your work;</w:t>
      </w:r>
    </w:p>
    <w:p w14:paraId="4B742058" w14:textId="77777777" w:rsidR="00C17CDB" w:rsidRDefault="00C17CDB" w:rsidP="00967EA6">
      <w:pPr>
        <w:pStyle w:val="BodyText"/>
        <w:numPr>
          <w:ilvl w:val="0"/>
          <w:numId w:val="4"/>
        </w:numPr>
        <w:tabs>
          <w:tab w:val="clear" w:pos="610"/>
          <w:tab w:val="left" w:pos="709"/>
        </w:tabs>
        <w:jc w:val="both"/>
      </w:pPr>
      <w:r w:rsidRPr="005944BB">
        <w:t xml:space="preserve">aim for your </w:t>
      </w:r>
      <w:proofErr w:type="spellStart"/>
      <w:r w:rsidRPr="005944BB">
        <w:t>CPD</w:t>
      </w:r>
      <w:proofErr w:type="spellEnd"/>
      <w:r w:rsidRPr="005944BB">
        <w:t xml:space="preserve"> to benefit service </w:t>
      </w:r>
      <w:r w:rsidR="00F51824">
        <w:t>users;</w:t>
      </w:r>
    </w:p>
    <w:p w14:paraId="41099DD2" w14:textId="77777777" w:rsidR="00C17CDB" w:rsidRDefault="00C17CDB" w:rsidP="00967EA6">
      <w:pPr>
        <w:pStyle w:val="BodyText"/>
        <w:numPr>
          <w:ilvl w:val="0"/>
          <w:numId w:val="4"/>
        </w:numPr>
        <w:tabs>
          <w:tab w:val="clear" w:pos="610"/>
          <w:tab w:val="left" w:pos="709"/>
        </w:tabs>
        <w:jc w:val="both"/>
      </w:pPr>
      <w:r w:rsidRPr="00230C54">
        <w:t>You must use the supervision and appraisal opportunities (</w:t>
      </w:r>
      <w:r w:rsidR="00F51824">
        <w:t xml:space="preserve">Performance Appraisal and </w:t>
      </w:r>
      <w:r w:rsidRPr="00230C54">
        <w:t>Development</w:t>
      </w:r>
      <w:r w:rsidRPr="003F3115">
        <w:rPr>
          <w:lang w:val="en-GB"/>
        </w:rPr>
        <w:t xml:space="preserve"> </w:t>
      </w:r>
      <w:r w:rsidR="00F51824" w:rsidRPr="003F3115">
        <w:rPr>
          <w:lang w:val="en-GB"/>
        </w:rPr>
        <w:t>Programme</w:t>
      </w:r>
      <w:r w:rsidR="00F51824">
        <w:t xml:space="preserve"> (</w:t>
      </w:r>
      <w:proofErr w:type="spellStart"/>
      <w:r w:rsidR="00F51824">
        <w:t>PADP</w:t>
      </w:r>
      <w:proofErr w:type="spellEnd"/>
      <w:r w:rsidR="00F51824">
        <w:t>)</w:t>
      </w:r>
      <w:r w:rsidRPr="00230C54">
        <w:t>) available to you to identify and clarify your work and personal development objectives; and to reflect</w:t>
      </w:r>
      <w:bookmarkStart w:id="7" w:name="_Toc495059966"/>
      <w:bookmarkStart w:id="8" w:name="_Toc495060617"/>
      <w:r w:rsidR="00270DB4">
        <w:t xml:space="preserve"> on, and improve, your practice;</w:t>
      </w:r>
    </w:p>
    <w:p w14:paraId="28F85091" w14:textId="77777777" w:rsidR="00C17CDB" w:rsidRPr="00230C54" w:rsidRDefault="00C17CDB" w:rsidP="00967EA6">
      <w:pPr>
        <w:pStyle w:val="BodyText"/>
        <w:numPr>
          <w:ilvl w:val="0"/>
          <w:numId w:val="4"/>
        </w:numPr>
        <w:tabs>
          <w:tab w:val="clear" w:pos="610"/>
          <w:tab w:val="left" w:pos="709"/>
        </w:tabs>
        <w:jc w:val="both"/>
      </w:pPr>
      <w:r w:rsidRPr="00230C54">
        <w:rPr>
          <w:spacing w:val="-36"/>
        </w:rPr>
        <w:t>Y</w:t>
      </w:r>
      <w:r w:rsidRPr="00230C54">
        <w:t>ou</w:t>
      </w:r>
      <w:r w:rsidR="00270DB4">
        <w:t xml:space="preserve"> </w:t>
      </w:r>
      <w:r w:rsidR="00F51824">
        <w:rPr>
          <w:spacing w:val="-39"/>
        </w:rPr>
        <w:t xml:space="preserve"> </w:t>
      </w:r>
      <w:r w:rsidRPr="00230C54">
        <w:t>must</w:t>
      </w:r>
      <w:r w:rsidR="00F51824">
        <w:t xml:space="preserve"> </w:t>
      </w:r>
      <w:r w:rsidRPr="00230C54">
        <w:rPr>
          <w:spacing w:val="-39"/>
        </w:rPr>
        <w:t xml:space="preserve"> </w:t>
      </w:r>
      <w:r w:rsidRPr="00230C54">
        <w:t>attend,</w:t>
      </w:r>
      <w:r w:rsidRPr="00230C54">
        <w:rPr>
          <w:spacing w:val="-39"/>
        </w:rPr>
        <w:t xml:space="preserve"> </w:t>
      </w:r>
      <w:r w:rsidRPr="00230C54">
        <w:t>and</w:t>
      </w:r>
      <w:r w:rsidRPr="00230C54">
        <w:rPr>
          <w:spacing w:val="-38"/>
        </w:rPr>
        <w:t xml:space="preserve"> </w:t>
      </w:r>
      <w:r w:rsidRPr="00230C54">
        <w:t>contribute</w:t>
      </w:r>
      <w:r w:rsidR="00F51824">
        <w:t xml:space="preserve"> </w:t>
      </w:r>
      <w:r w:rsidRPr="00230C54">
        <w:rPr>
          <w:spacing w:val="-39"/>
        </w:rPr>
        <w:t xml:space="preserve"> </w:t>
      </w:r>
      <w:r w:rsidR="00F51824">
        <w:t xml:space="preserve">to </w:t>
      </w:r>
      <w:r w:rsidRPr="00230C54">
        <w:rPr>
          <w:spacing w:val="-39"/>
        </w:rPr>
        <w:t xml:space="preserve"> </w:t>
      </w:r>
      <w:r w:rsidRPr="00230C54">
        <w:t>supervision</w:t>
      </w:r>
      <w:r w:rsidRPr="00230C54">
        <w:rPr>
          <w:spacing w:val="-38"/>
        </w:rPr>
        <w:t xml:space="preserve"> </w:t>
      </w:r>
      <w:r w:rsidRPr="00230C54">
        <w:t>and</w:t>
      </w:r>
      <w:r w:rsidR="00405D0D">
        <w:t xml:space="preserve"> the </w:t>
      </w:r>
      <w:proofErr w:type="spellStart"/>
      <w:r w:rsidR="00405D0D">
        <w:t>PA</w:t>
      </w:r>
      <w:r w:rsidR="00F51824">
        <w:t>DP</w:t>
      </w:r>
      <w:proofErr w:type="spellEnd"/>
      <w:r w:rsidR="00F51824">
        <w:t xml:space="preserve"> </w:t>
      </w:r>
      <w:r w:rsidRPr="00230C54">
        <w:rPr>
          <w:spacing w:val="-39"/>
        </w:rPr>
        <w:t xml:space="preserve"> </w:t>
      </w:r>
      <w:r w:rsidRPr="00230C54">
        <w:t>with</w:t>
      </w:r>
      <w:r w:rsidRPr="00230C54">
        <w:rPr>
          <w:spacing w:val="-38"/>
        </w:rPr>
        <w:t xml:space="preserve"> </w:t>
      </w:r>
      <w:r w:rsidRPr="00230C54">
        <w:t>a</w:t>
      </w:r>
      <w:r w:rsidRPr="00230C54">
        <w:rPr>
          <w:spacing w:val="-39"/>
        </w:rPr>
        <w:t xml:space="preserve"> </w:t>
      </w:r>
      <w:r w:rsidRPr="00230C54">
        <w:t>positive</w:t>
      </w:r>
      <w:r w:rsidRPr="00230C54">
        <w:rPr>
          <w:w w:val="95"/>
        </w:rPr>
        <w:t xml:space="preserve"> </w:t>
      </w:r>
      <w:r w:rsidRPr="00230C54">
        <w:t>attitude</w:t>
      </w:r>
      <w:bookmarkEnd w:id="7"/>
      <w:bookmarkEnd w:id="8"/>
      <w:r w:rsidR="00270DB4">
        <w:t>;</w:t>
      </w:r>
    </w:p>
    <w:p w14:paraId="593784E5" w14:textId="77777777" w:rsidR="00C17CDB" w:rsidRDefault="00C17CDB" w:rsidP="00967EA6">
      <w:pPr>
        <w:pStyle w:val="BodyText"/>
        <w:numPr>
          <w:ilvl w:val="0"/>
          <w:numId w:val="4"/>
        </w:numPr>
        <w:tabs>
          <w:tab w:val="clear" w:pos="610"/>
          <w:tab w:val="left" w:pos="709"/>
        </w:tabs>
        <w:jc w:val="both"/>
      </w:pPr>
      <w:bookmarkStart w:id="9" w:name="_Toc495059967"/>
      <w:bookmarkStart w:id="10" w:name="_Toc495060618"/>
      <w:r w:rsidRPr="00230C54">
        <w:rPr>
          <w:spacing w:val="-36"/>
        </w:rPr>
        <w:t>Y</w:t>
      </w:r>
      <w:r w:rsidRPr="00230C54">
        <w:t>ou</w:t>
      </w:r>
      <w:r w:rsidR="00270DB4">
        <w:rPr>
          <w:spacing w:val="-38"/>
        </w:rPr>
        <w:t xml:space="preserve"> </w:t>
      </w:r>
      <w:r w:rsidRPr="00230C54">
        <w:t>are</w:t>
      </w:r>
      <w:r w:rsidRPr="00230C54">
        <w:rPr>
          <w:spacing w:val="-37"/>
        </w:rPr>
        <w:t xml:space="preserve"> </w:t>
      </w:r>
      <w:r w:rsidRPr="00230C54">
        <w:t>responsible</w:t>
      </w:r>
      <w:r w:rsidRPr="00230C54">
        <w:rPr>
          <w:spacing w:val="-38"/>
        </w:rPr>
        <w:t xml:space="preserve"> </w:t>
      </w:r>
      <w:r w:rsidRPr="00230C54">
        <w:t>for</w:t>
      </w:r>
      <w:r w:rsidRPr="00230C54">
        <w:rPr>
          <w:spacing w:val="-37"/>
        </w:rPr>
        <w:t xml:space="preserve"> </w:t>
      </w:r>
      <w:r w:rsidRPr="00230C54">
        <w:t>implementing</w:t>
      </w:r>
      <w:r w:rsidRPr="00230C54">
        <w:rPr>
          <w:spacing w:val="-37"/>
        </w:rPr>
        <w:t xml:space="preserve"> </w:t>
      </w:r>
      <w:r w:rsidRPr="00230C54">
        <w:t>any</w:t>
      </w:r>
      <w:r w:rsidRPr="00230C54">
        <w:rPr>
          <w:spacing w:val="-38"/>
        </w:rPr>
        <w:t xml:space="preserve"> </w:t>
      </w:r>
      <w:r w:rsidRPr="00230C54">
        <w:t>course</w:t>
      </w:r>
      <w:r w:rsidRPr="00230C54">
        <w:rPr>
          <w:spacing w:val="-37"/>
        </w:rPr>
        <w:t xml:space="preserve"> </w:t>
      </w:r>
      <w:r w:rsidRPr="00230C54">
        <w:t>of</w:t>
      </w:r>
      <w:r w:rsidRPr="00230C54">
        <w:rPr>
          <w:spacing w:val="-37"/>
        </w:rPr>
        <w:t xml:space="preserve"> </w:t>
      </w:r>
      <w:r w:rsidRPr="00230C54">
        <w:t>action</w:t>
      </w:r>
      <w:r w:rsidRPr="00230C54">
        <w:rPr>
          <w:spacing w:val="-38"/>
        </w:rPr>
        <w:t xml:space="preserve"> </w:t>
      </w:r>
      <w:r w:rsidRPr="00230C54">
        <w:t>agreed</w:t>
      </w:r>
      <w:r w:rsidRPr="00230C54">
        <w:rPr>
          <w:spacing w:val="-37"/>
        </w:rPr>
        <w:t xml:space="preserve"> </w:t>
      </w:r>
      <w:r w:rsidRPr="00230C54">
        <w:t>within the timescales agreed</w:t>
      </w:r>
      <w:bookmarkEnd w:id="9"/>
      <w:bookmarkEnd w:id="10"/>
      <w:r w:rsidR="00270DB4">
        <w:t>;</w:t>
      </w:r>
    </w:p>
    <w:p w14:paraId="41F22433" w14:textId="77777777" w:rsidR="00C17CDB" w:rsidRPr="00230C54" w:rsidRDefault="00C17CDB" w:rsidP="00967EA6">
      <w:pPr>
        <w:pStyle w:val="BodyText"/>
        <w:numPr>
          <w:ilvl w:val="0"/>
          <w:numId w:val="4"/>
        </w:numPr>
        <w:tabs>
          <w:tab w:val="clear" w:pos="610"/>
          <w:tab w:val="left" w:pos="709"/>
        </w:tabs>
        <w:jc w:val="both"/>
      </w:pPr>
      <w:r>
        <w:t xml:space="preserve">You are responsible for maintaining your accountability of practice standards associated with the Practice Capabilities Framework, </w:t>
      </w:r>
      <w:proofErr w:type="spellStart"/>
      <w:r>
        <w:t>HCPC</w:t>
      </w:r>
      <w:proofErr w:type="spellEnd"/>
      <w:r>
        <w:t xml:space="preserve"> and Knowledge and Skills Statements</w:t>
      </w:r>
      <w:r w:rsidR="00270DB4">
        <w:t>.</w:t>
      </w:r>
    </w:p>
    <w:p w14:paraId="01639EA9" w14:textId="77777777" w:rsidR="00C17CDB" w:rsidRDefault="00C17CDB" w:rsidP="00967EA6">
      <w:pPr>
        <w:pStyle w:val="BodyText"/>
        <w:jc w:val="both"/>
      </w:pPr>
    </w:p>
    <w:p w14:paraId="65CA5C9C" w14:textId="77777777" w:rsidR="00C17CDB" w:rsidRDefault="00C17CDB" w:rsidP="00967EA6">
      <w:pPr>
        <w:ind w:right="0"/>
        <w:jc w:val="both"/>
        <w:rPr>
          <w:rFonts w:eastAsia="Calibri"/>
          <w:spacing w:val="-1"/>
          <w:lang w:val="en-US"/>
        </w:rPr>
      </w:pPr>
      <w:r>
        <w:br w:type="page"/>
      </w:r>
    </w:p>
    <w:p w14:paraId="1F4FB4C0" w14:textId="77777777" w:rsidR="00C17CDB" w:rsidRDefault="00C17CDB" w:rsidP="00967EA6">
      <w:pPr>
        <w:pStyle w:val="Heading1"/>
        <w:spacing w:before="0"/>
        <w:jc w:val="both"/>
      </w:pPr>
      <w:bookmarkStart w:id="11" w:name="_Toc1562871"/>
      <w:r w:rsidRPr="00230C54">
        <w:lastRenderedPageBreak/>
        <w:t xml:space="preserve">Effective Casework by </w:t>
      </w:r>
      <w:r>
        <w:t>Targeted Early Help</w:t>
      </w:r>
      <w:r w:rsidRPr="00230C54">
        <w:t xml:space="preserve"> Staff</w:t>
      </w:r>
      <w:bookmarkEnd w:id="11"/>
    </w:p>
    <w:p w14:paraId="4FD5F427" w14:textId="77777777" w:rsidR="00C17CDB" w:rsidRPr="00DC640F" w:rsidRDefault="00C17CDB" w:rsidP="00967EA6">
      <w:pPr>
        <w:jc w:val="both"/>
      </w:pPr>
    </w:p>
    <w:p w14:paraId="5E04642B" w14:textId="77777777" w:rsidR="00C17CDB" w:rsidRDefault="00C17CDB" w:rsidP="00967EA6">
      <w:pPr>
        <w:spacing w:after="0"/>
        <w:jc w:val="both"/>
        <w:rPr>
          <w:b/>
          <w:sz w:val="24"/>
          <w:szCs w:val="24"/>
        </w:rPr>
      </w:pPr>
      <w:r>
        <w:rPr>
          <w:b/>
          <w:sz w:val="24"/>
          <w:szCs w:val="24"/>
        </w:rPr>
        <w:t>Early Help Practitioners</w:t>
      </w:r>
    </w:p>
    <w:p w14:paraId="6983A3F4" w14:textId="77777777" w:rsidR="00C17CDB" w:rsidRPr="00053863" w:rsidRDefault="00C17CDB" w:rsidP="00967EA6">
      <w:pPr>
        <w:spacing w:after="0"/>
        <w:jc w:val="both"/>
        <w:rPr>
          <w:b/>
          <w:sz w:val="24"/>
          <w:szCs w:val="24"/>
        </w:rPr>
      </w:pPr>
    </w:p>
    <w:tbl>
      <w:tblPr>
        <w:tblStyle w:val="TableGrid"/>
        <w:tblW w:w="0" w:type="auto"/>
        <w:jc w:val="center"/>
        <w:tblLook w:val="04A0" w:firstRow="1" w:lastRow="0" w:firstColumn="1" w:lastColumn="0" w:noHBand="0" w:noVBand="1"/>
      </w:tblPr>
      <w:tblGrid>
        <w:gridCol w:w="754"/>
        <w:gridCol w:w="8286"/>
      </w:tblGrid>
      <w:tr w:rsidR="00C17CDB" w14:paraId="76785525" w14:textId="77777777" w:rsidTr="00C17CDB">
        <w:trPr>
          <w:jc w:val="center"/>
        </w:trPr>
        <w:tc>
          <w:tcPr>
            <w:tcW w:w="0" w:type="auto"/>
            <w:shd w:val="clear" w:color="auto" w:fill="BFBFBF" w:themeFill="background1" w:themeFillShade="BF"/>
          </w:tcPr>
          <w:p w14:paraId="7A35BBC7" w14:textId="77777777" w:rsidR="00C17CDB" w:rsidRPr="009020B2" w:rsidRDefault="00C17CDB" w:rsidP="00967EA6">
            <w:pPr>
              <w:jc w:val="both"/>
              <w:rPr>
                <w:rFonts w:eastAsia="Calibri" w:hAnsi="Calibri" w:cs="Calibri"/>
              </w:rPr>
            </w:pPr>
            <w:r w:rsidRPr="009020B2">
              <w:t>1.1</w:t>
            </w:r>
          </w:p>
        </w:tc>
        <w:tc>
          <w:tcPr>
            <w:tcW w:w="0" w:type="auto"/>
            <w:shd w:val="clear" w:color="auto" w:fill="F2F2F2" w:themeFill="background1" w:themeFillShade="F2"/>
          </w:tcPr>
          <w:p w14:paraId="7A71AFF5" w14:textId="77777777" w:rsidR="00C17CDB" w:rsidRPr="00556CB4" w:rsidRDefault="00C17CDB" w:rsidP="00967EA6">
            <w:pPr>
              <w:jc w:val="both"/>
            </w:pPr>
            <w:r w:rsidRPr="00556CB4">
              <w:t>All my open cases are underpinned by a good quality assessment that is timely, comprehensive and includes views from children/ young people.</w:t>
            </w:r>
          </w:p>
        </w:tc>
      </w:tr>
      <w:tr w:rsidR="00C17CDB" w14:paraId="15FE1E01" w14:textId="77777777" w:rsidTr="00C17CDB">
        <w:trPr>
          <w:jc w:val="center"/>
        </w:trPr>
        <w:tc>
          <w:tcPr>
            <w:tcW w:w="0" w:type="auto"/>
            <w:shd w:val="clear" w:color="auto" w:fill="BFBFBF" w:themeFill="background1" w:themeFillShade="BF"/>
          </w:tcPr>
          <w:p w14:paraId="01675220" w14:textId="77777777" w:rsidR="00C17CDB" w:rsidRPr="009020B2" w:rsidRDefault="00C17CDB" w:rsidP="00967EA6">
            <w:pPr>
              <w:jc w:val="both"/>
              <w:rPr>
                <w:rFonts w:eastAsia="Calibri" w:hAnsi="Calibri" w:cs="Calibri"/>
              </w:rPr>
            </w:pPr>
            <w:r w:rsidRPr="009020B2">
              <w:t>1.2</w:t>
            </w:r>
          </w:p>
        </w:tc>
        <w:tc>
          <w:tcPr>
            <w:tcW w:w="0" w:type="auto"/>
            <w:shd w:val="clear" w:color="auto" w:fill="F2F2F2" w:themeFill="background1" w:themeFillShade="F2"/>
          </w:tcPr>
          <w:p w14:paraId="73C63577" w14:textId="77777777" w:rsidR="00C17CDB" w:rsidRPr="00556CB4" w:rsidRDefault="00C17CDB" w:rsidP="00967EA6">
            <w:pPr>
              <w:jc w:val="both"/>
            </w:pPr>
            <w:r w:rsidRPr="00556CB4">
              <w:t xml:space="preserve">All of my case files include an up to date </w:t>
            </w:r>
            <w:r w:rsidRPr="00556CB4">
              <w:rPr>
                <w:b/>
              </w:rPr>
              <w:t xml:space="preserve">genogram </w:t>
            </w:r>
            <w:r w:rsidRPr="00556CB4">
              <w:t xml:space="preserve">that has been developed and discussed with the family and an up to date </w:t>
            </w:r>
            <w:r w:rsidRPr="00556CB4">
              <w:rPr>
                <w:b/>
              </w:rPr>
              <w:t>chronology</w:t>
            </w:r>
            <w:r>
              <w:rPr>
                <w:b/>
              </w:rPr>
              <w:t xml:space="preserve"> and</w:t>
            </w:r>
            <w:r>
              <w:t xml:space="preserve"> </w:t>
            </w:r>
            <w:r w:rsidRPr="00E10CC7">
              <w:rPr>
                <w:b/>
              </w:rPr>
              <w:t>risk assessment</w:t>
            </w:r>
            <w:r w:rsidRPr="00C31B33">
              <w:t>, in line with the MAST Process Map: First 6 Weeks</w:t>
            </w:r>
            <w:r>
              <w:t xml:space="preserve"> guide</w:t>
            </w:r>
          </w:p>
        </w:tc>
      </w:tr>
      <w:tr w:rsidR="00C17CDB" w14:paraId="1A9EBB6A" w14:textId="77777777" w:rsidTr="00C17CDB">
        <w:trPr>
          <w:jc w:val="center"/>
        </w:trPr>
        <w:tc>
          <w:tcPr>
            <w:tcW w:w="0" w:type="auto"/>
            <w:shd w:val="clear" w:color="auto" w:fill="BFBFBF" w:themeFill="background1" w:themeFillShade="BF"/>
          </w:tcPr>
          <w:p w14:paraId="50D1D079" w14:textId="77777777" w:rsidR="00C17CDB" w:rsidRPr="009020B2" w:rsidRDefault="00C17CDB" w:rsidP="00967EA6">
            <w:pPr>
              <w:jc w:val="both"/>
              <w:rPr>
                <w:rFonts w:eastAsia="Calibri" w:hAnsi="Calibri" w:cs="Calibri"/>
              </w:rPr>
            </w:pPr>
            <w:r w:rsidRPr="009020B2">
              <w:t>1.3</w:t>
            </w:r>
          </w:p>
        </w:tc>
        <w:tc>
          <w:tcPr>
            <w:tcW w:w="0" w:type="auto"/>
            <w:shd w:val="clear" w:color="auto" w:fill="F2F2F2" w:themeFill="background1" w:themeFillShade="F2"/>
          </w:tcPr>
          <w:p w14:paraId="1C379012" w14:textId="77777777" w:rsidR="00C17CDB" w:rsidRPr="00556CB4" w:rsidRDefault="00C17CDB" w:rsidP="00967EA6">
            <w:pPr>
              <w:jc w:val="both"/>
            </w:pPr>
            <w:r w:rsidRPr="00556CB4">
              <w:t xml:space="preserve">My </w:t>
            </w:r>
            <w:r>
              <w:t>Family Early Help Assessment (Part 2)</w:t>
            </w:r>
            <w:r w:rsidRPr="00556CB4">
              <w:t>, covers the domains of the framework, and includes good quality analysis</w:t>
            </w:r>
            <w:r>
              <w:t xml:space="preserve"> and information from involved professionals that is used to inform the plan</w:t>
            </w:r>
            <w:r w:rsidRPr="00556CB4">
              <w:t xml:space="preserve">. These assessments are completed within </w:t>
            </w:r>
            <w:r>
              <w:t>3</w:t>
            </w:r>
            <w:r w:rsidRPr="00556CB4">
              <w:t xml:space="preserve">0 </w:t>
            </w:r>
            <w:r>
              <w:t xml:space="preserve">working </w:t>
            </w:r>
            <w:r w:rsidRPr="00556CB4">
              <w:t>days or updated at regular intervals when appropriate.</w:t>
            </w:r>
            <w:r>
              <w:t xml:space="preserve"> Assessments include completion of the Family Star and other mandatory tools as detailed in the Targeted </w:t>
            </w:r>
            <w:hyperlink r:id="rId15" w:history="1">
              <w:r w:rsidRPr="004A4354">
                <w:rPr>
                  <w:rStyle w:val="Hyperlink"/>
                </w:rPr>
                <w:t>Early Help Operation Model</w:t>
              </w:r>
              <w:r w:rsidR="004A4354">
                <w:rPr>
                  <w:rStyle w:val="Hyperlink"/>
                </w:rPr>
                <w:t>.</w:t>
              </w:r>
            </w:hyperlink>
          </w:p>
        </w:tc>
      </w:tr>
      <w:tr w:rsidR="00C17CDB" w14:paraId="7C3C7846" w14:textId="77777777" w:rsidTr="00C17CDB">
        <w:trPr>
          <w:jc w:val="center"/>
        </w:trPr>
        <w:tc>
          <w:tcPr>
            <w:tcW w:w="0" w:type="auto"/>
            <w:shd w:val="clear" w:color="auto" w:fill="BFBFBF" w:themeFill="background1" w:themeFillShade="BF"/>
          </w:tcPr>
          <w:p w14:paraId="56887FD0" w14:textId="77777777" w:rsidR="00C17CDB" w:rsidRPr="009020B2" w:rsidRDefault="00270DB4" w:rsidP="00967EA6">
            <w:pPr>
              <w:jc w:val="both"/>
              <w:rPr>
                <w:rFonts w:eastAsia="Calibri" w:hAnsi="Calibri" w:cs="Calibri"/>
              </w:rPr>
            </w:pPr>
            <w:r>
              <w:t>1.4</w:t>
            </w:r>
          </w:p>
        </w:tc>
        <w:tc>
          <w:tcPr>
            <w:tcW w:w="0" w:type="auto"/>
            <w:shd w:val="clear" w:color="auto" w:fill="F2F2F2" w:themeFill="background1" w:themeFillShade="F2"/>
          </w:tcPr>
          <w:p w14:paraId="4D9C3224" w14:textId="77777777" w:rsidR="00C17CDB" w:rsidRPr="00556CB4" w:rsidRDefault="00C17CDB" w:rsidP="00967EA6">
            <w:pPr>
              <w:jc w:val="both"/>
            </w:pPr>
            <w:r w:rsidRPr="00556CB4">
              <w:t>Each of my open cases has an identified Lead Professional and there is evidence of regular family visits (</w:t>
            </w:r>
            <w:r>
              <w:t>in accordance with the Early Help Operating Model</w:t>
            </w:r>
            <w:r w:rsidRPr="00556CB4">
              <w:t>)</w:t>
            </w:r>
            <w:r>
              <w:t xml:space="preserve"> </w:t>
            </w:r>
            <w:r w:rsidRPr="00556CB4">
              <w:t>and there</w:t>
            </w:r>
            <w:r>
              <w:t xml:space="preserve"> is timely information sharing </w:t>
            </w:r>
            <w:r w:rsidRPr="00556CB4">
              <w:t>of the privacy notice with additional consent gained where required.</w:t>
            </w:r>
          </w:p>
        </w:tc>
      </w:tr>
      <w:tr w:rsidR="00C17CDB" w14:paraId="1722F9A1" w14:textId="77777777" w:rsidTr="00C17CDB">
        <w:trPr>
          <w:jc w:val="center"/>
        </w:trPr>
        <w:tc>
          <w:tcPr>
            <w:tcW w:w="0" w:type="auto"/>
            <w:shd w:val="clear" w:color="auto" w:fill="BFBFBF" w:themeFill="background1" w:themeFillShade="BF"/>
          </w:tcPr>
          <w:p w14:paraId="36DF1688" w14:textId="77777777" w:rsidR="00C17CDB" w:rsidRPr="009020B2" w:rsidRDefault="00C17CDB" w:rsidP="00967EA6">
            <w:pPr>
              <w:jc w:val="both"/>
            </w:pPr>
            <w:r>
              <w:t>1</w:t>
            </w:r>
            <w:r w:rsidR="00270DB4">
              <w:t>.5</w:t>
            </w:r>
          </w:p>
        </w:tc>
        <w:tc>
          <w:tcPr>
            <w:tcW w:w="0" w:type="auto"/>
            <w:shd w:val="clear" w:color="auto" w:fill="F2F2F2" w:themeFill="background1" w:themeFillShade="F2"/>
          </w:tcPr>
          <w:p w14:paraId="2770380C" w14:textId="77777777" w:rsidR="00C17CDB" w:rsidRPr="00556CB4" w:rsidRDefault="00C17CDB" w:rsidP="00967EA6">
            <w:pPr>
              <w:jc w:val="both"/>
            </w:pPr>
            <w:r w:rsidRPr="00556CB4">
              <w:t xml:space="preserve">I have obtained </w:t>
            </w:r>
            <w:r w:rsidRPr="00556CB4">
              <w:rPr>
                <w:b/>
                <w:bCs/>
              </w:rPr>
              <w:t xml:space="preserve">Family Feedback </w:t>
            </w:r>
            <w:r w:rsidRPr="00556CB4">
              <w:t>so that the child and parents’ views are recorded and used to inform future work.</w:t>
            </w:r>
          </w:p>
        </w:tc>
      </w:tr>
      <w:tr w:rsidR="00C17CDB" w14:paraId="3F4DEE3A" w14:textId="77777777" w:rsidTr="00C17CDB">
        <w:trPr>
          <w:jc w:val="center"/>
        </w:trPr>
        <w:tc>
          <w:tcPr>
            <w:tcW w:w="0" w:type="auto"/>
            <w:shd w:val="clear" w:color="auto" w:fill="BFBFBF" w:themeFill="background1" w:themeFillShade="BF"/>
          </w:tcPr>
          <w:p w14:paraId="33CF6417" w14:textId="77777777" w:rsidR="00C17CDB" w:rsidRPr="009020B2" w:rsidRDefault="00C17CDB" w:rsidP="00967EA6">
            <w:pPr>
              <w:jc w:val="both"/>
              <w:rPr>
                <w:rFonts w:eastAsia="Calibri" w:hAnsi="Calibri" w:cs="Calibri"/>
              </w:rPr>
            </w:pPr>
            <w:r>
              <w:t>1</w:t>
            </w:r>
            <w:r w:rsidR="00270DB4">
              <w:t>.6</w:t>
            </w:r>
          </w:p>
        </w:tc>
        <w:tc>
          <w:tcPr>
            <w:tcW w:w="0" w:type="auto"/>
            <w:shd w:val="clear" w:color="auto" w:fill="F2F2F2" w:themeFill="background1" w:themeFillShade="F2"/>
          </w:tcPr>
          <w:p w14:paraId="363F8E96" w14:textId="77777777" w:rsidR="00C17CDB" w:rsidRPr="00556CB4" w:rsidRDefault="00C17CDB" w:rsidP="00967EA6">
            <w:pPr>
              <w:jc w:val="both"/>
            </w:pPr>
            <w:r w:rsidRPr="00556CB4">
              <w:t xml:space="preserve">My </w:t>
            </w:r>
            <w:r w:rsidRPr="00556CB4">
              <w:rPr>
                <w:b/>
              </w:rPr>
              <w:t xml:space="preserve">case-recording </w:t>
            </w:r>
            <w:r w:rsidRPr="00556CB4">
              <w:t xml:space="preserve">is clear, focused on outcomes for children/young people and family members and is made within 2 </w:t>
            </w:r>
            <w:r>
              <w:t xml:space="preserve">working </w:t>
            </w:r>
            <w:r w:rsidRPr="00556CB4">
              <w:t xml:space="preserve">days of </w:t>
            </w:r>
            <w:r>
              <w:t>the contact</w:t>
            </w:r>
            <w:r w:rsidRPr="00556CB4">
              <w:t xml:space="preserve">. It evidences the </w:t>
            </w:r>
            <w:r>
              <w:t xml:space="preserve">purpose of the contact/visit and the </w:t>
            </w:r>
            <w:r w:rsidRPr="00556CB4">
              <w:t>work undertaken, including appropriate direct work. I have avoided using jargon, given job titles and written file entries in a way that would mak</w:t>
            </w:r>
            <w:r>
              <w:t>e sense to an uninvolved person, i</w:t>
            </w:r>
            <w:r w:rsidRPr="00556CB4">
              <w:t>n line with Prevention &amp; Early Intervention Services case note recording policy</w:t>
            </w:r>
            <w:r w:rsidR="00A760DC">
              <w:t>.</w:t>
            </w:r>
          </w:p>
        </w:tc>
      </w:tr>
      <w:tr w:rsidR="00C17CDB" w14:paraId="3D5481CE" w14:textId="77777777" w:rsidTr="00C17CDB">
        <w:trPr>
          <w:jc w:val="center"/>
        </w:trPr>
        <w:tc>
          <w:tcPr>
            <w:tcW w:w="0" w:type="auto"/>
            <w:shd w:val="clear" w:color="auto" w:fill="BFBFBF" w:themeFill="background1" w:themeFillShade="BF"/>
          </w:tcPr>
          <w:p w14:paraId="2BB909D4" w14:textId="77777777" w:rsidR="00C17CDB" w:rsidRPr="009020B2" w:rsidRDefault="00C17CDB" w:rsidP="00967EA6">
            <w:pPr>
              <w:jc w:val="both"/>
              <w:rPr>
                <w:rFonts w:eastAsia="Calibri" w:hAnsi="Calibri" w:cs="Calibri"/>
              </w:rPr>
            </w:pPr>
            <w:r>
              <w:t>1</w:t>
            </w:r>
            <w:r w:rsidR="00270DB4">
              <w:t>.7</w:t>
            </w:r>
          </w:p>
        </w:tc>
        <w:tc>
          <w:tcPr>
            <w:tcW w:w="0" w:type="auto"/>
            <w:shd w:val="clear" w:color="auto" w:fill="F2F2F2" w:themeFill="background1" w:themeFillShade="F2"/>
          </w:tcPr>
          <w:p w14:paraId="74BACCEC" w14:textId="77777777" w:rsidR="00C17CDB" w:rsidRPr="00556CB4" w:rsidRDefault="00C17CDB" w:rsidP="00967EA6">
            <w:pPr>
              <w:jc w:val="both"/>
            </w:pPr>
            <w:r w:rsidRPr="00556CB4">
              <w:t xml:space="preserve">I have used other evidence based tools such as the utilising these assessments (both pre and post case work) to inform and prepare </w:t>
            </w:r>
            <w:r w:rsidRPr="00556CB4">
              <w:rPr>
                <w:b/>
              </w:rPr>
              <w:t>a</w:t>
            </w:r>
            <w:r>
              <w:rPr>
                <w:b/>
              </w:rPr>
              <w:t>n Early Help</w:t>
            </w:r>
            <w:r w:rsidRPr="00556CB4">
              <w:rPr>
                <w:b/>
              </w:rPr>
              <w:t xml:space="preserve"> Action Plan </w:t>
            </w:r>
            <w:r w:rsidRPr="00556CB4">
              <w:t>that builds on existing strengths. It has been developed in partnership with the child(ren) and family, identifying clear goals and timescales.</w:t>
            </w:r>
          </w:p>
        </w:tc>
      </w:tr>
      <w:tr w:rsidR="00C17CDB" w14:paraId="233402BB" w14:textId="77777777" w:rsidTr="00C17CDB">
        <w:trPr>
          <w:jc w:val="center"/>
        </w:trPr>
        <w:tc>
          <w:tcPr>
            <w:tcW w:w="0" w:type="auto"/>
            <w:shd w:val="clear" w:color="auto" w:fill="BFBFBF" w:themeFill="background1" w:themeFillShade="BF"/>
          </w:tcPr>
          <w:p w14:paraId="6E049047" w14:textId="77777777" w:rsidR="00C17CDB" w:rsidRPr="009020B2" w:rsidRDefault="00C17CDB" w:rsidP="00967EA6">
            <w:pPr>
              <w:jc w:val="both"/>
              <w:rPr>
                <w:rFonts w:eastAsia="Calibri" w:hAnsi="Calibri" w:cs="Calibri"/>
              </w:rPr>
            </w:pPr>
            <w:r>
              <w:t>1</w:t>
            </w:r>
            <w:r w:rsidR="00270DB4">
              <w:t>.8</w:t>
            </w:r>
          </w:p>
        </w:tc>
        <w:tc>
          <w:tcPr>
            <w:tcW w:w="0" w:type="auto"/>
            <w:shd w:val="clear" w:color="auto" w:fill="F2F2F2" w:themeFill="background1" w:themeFillShade="F2"/>
          </w:tcPr>
          <w:p w14:paraId="401FE8D5" w14:textId="77777777" w:rsidR="00C17CDB" w:rsidRPr="00556CB4" w:rsidRDefault="00C17CDB" w:rsidP="00967EA6">
            <w:pPr>
              <w:jc w:val="both"/>
            </w:pPr>
            <w:r w:rsidRPr="00556CB4">
              <w:t xml:space="preserve">My </w:t>
            </w:r>
            <w:r>
              <w:rPr>
                <w:b/>
              </w:rPr>
              <w:t>Early Help</w:t>
            </w:r>
            <w:r w:rsidRPr="00556CB4">
              <w:rPr>
                <w:b/>
              </w:rPr>
              <w:t xml:space="preserve"> </w:t>
            </w:r>
            <w:r>
              <w:rPr>
                <w:b/>
              </w:rPr>
              <w:t>A</w:t>
            </w:r>
            <w:r w:rsidRPr="00556CB4">
              <w:rPr>
                <w:b/>
              </w:rPr>
              <w:t xml:space="preserve">ction </w:t>
            </w:r>
            <w:r>
              <w:rPr>
                <w:b/>
              </w:rPr>
              <w:t>P</w:t>
            </w:r>
            <w:r w:rsidRPr="00556CB4">
              <w:rPr>
                <w:b/>
              </w:rPr>
              <w:t xml:space="preserve">lan is completed within 30 </w:t>
            </w:r>
            <w:r>
              <w:rPr>
                <w:b/>
              </w:rPr>
              <w:t xml:space="preserve">working </w:t>
            </w:r>
            <w:r w:rsidRPr="00556CB4">
              <w:rPr>
                <w:b/>
              </w:rPr>
              <w:t xml:space="preserve">days of my initial visit and is reviewed every 6 weeks.  </w:t>
            </w:r>
            <w:r w:rsidRPr="00556CB4">
              <w:t>The Plans are up to date, comprehensive (covering the range of outcomes for the whole family), dynamic, influenced by the views of children/young people and responsive to equality and diversity issues.  There is evidence of effective partnership working. Plans are shared and signed by appropriate family members</w:t>
            </w:r>
            <w:r>
              <w:t xml:space="preserve"> and professionals</w:t>
            </w:r>
            <w:r w:rsidRPr="00556CB4">
              <w:t>.</w:t>
            </w:r>
          </w:p>
        </w:tc>
      </w:tr>
      <w:tr w:rsidR="00C17CDB" w14:paraId="67F1614E" w14:textId="77777777" w:rsidTr="00C17CDB">
        <w:trPr>
          <w:jc w:val="center"/>
        </w:trPr>
        <w:tc>
          <w:tcPr>
            <w:tcW w:w="0" w:type="auto"/>
            <w:shd w:val="clear" w:color="auto" w:fill="BFBFBF" w:themeFill="background1" w:themeFillShade="BF"/>
          </w:tcPr>
          <w:p w14:paraId="1D598120" w14:textId="77777777" w:rsidR="00C17CDB" w:rsidRPr="009020B2" w:rsidRDefault="00270DB4" w:rsidP="00967EA6">
            <w:pPr>
              <w:jc w:val="both"/>
              <w:rPr>
                <w:rFonts w:eastAsia="Calibri"/>
              </w:rPr>
            </w:pPr>
            <w:r>
              <w:t>1.9</w:t>
            </w:r>
          </w:p>
        </w:tc>
        <w:tc>
          <w:tcPr>
            <w:tcW w:w="0" w:type="auto"/>
            <w:shd w:val="clear" w:color="auto" w:fill="F2F2F2" w:themeFill="background1" w:themeFillShade="F2"/>
          </w:tcPr>
          <w:p w14:paraId="0DBB5D27" w14:textId="77777777" w:rsidR="00C17CDB" w:rsidRPr="00FD38F4" w:rsidRDefault="00C17CDB" w:rsidP="00967EA6">
            <w:pPr>
              <w:jc w:val="both"/>
            </w:pPr>
            <w:r w:rsidRPr="00556CB4">
              <w:t xml:space="preserve">Using the </w:t>
            </w:r>
            <w:r>
              <w:t>Lead Professional</w:t>
            </w:r>
            <w:r w:rsidRPr="00556CB4">
              <w:t xml:space="preserve"> approach I have engaged other </w:t>
            </w:r>
            <w:r w:rsidRPr="005F1DB2">
              <w:t>services</w:t>
            </w:r>
            <w:r w:rsidRPr="00556CB4">
              <w:t xml:space="preserve"> to provide support for the family and have recorded these as part of the SMART targets on the</w:t>
            </w:r>
            <w:r>
              <w:t xml:space="preserve"> Early Help Assessment</w:t>
            </w:r>
            <w:r w:rsidRPr="00556CB4">
              <w:t xml:space="preserve"> Action Plan</w:t>
            </w:r>
            <w:r w:rsidR="00584FC8">
              <w:t>.</w:t>
            </w:r>
          </w:p>
        </w:tc>
      </w:tr>
      <w:tr w:rsidR="00C17CDB" w14:paraId="1564BD18" w14:textId="77777777" w:rsidTr="00C17CDB">
        <w:trPr>
          <w:jc w:val="center"/>
        </w:trPr>
        <w:tc>
          <w:tcPr>
            <w:tcW w:w="0" w:type="auto"/>
            <w:shd w:val="clear" w:color="auto" w:fill="BFBFBF" w:themeFill="background1" w:themeFillShade="BF"/>
          </w:tcPr>
          <w:p w14:paraId="322ED9C2" w14:textId="77777777" w:rsidR="00C17CDB" w:rsidRPr="009020B2" w:rsidRDefault="00270DB4" w:rsidP="00967EA6">
            <w:pPr>
              <w:jc w:val="both"/>
              <w:rPr>
                <w:rFonts w:eastAsia="Calibri"/>
              </w:rPr>
            </w:pPr>
            <w:r>
              <w:lastRenderedPageBreak/>
              <w:t>1.10</w:t>
            </w:r>
          </w:p>
        </w:tc>
        <w:tc>
          <w:tcPr>
            <w:tcW w:w="0" w:type="auto"/>
            <w:shd w:val="clear" w:color="auto" w:fill="F2F2F2" w:themeFill="background1" w:themeFillShade="F2"/>
          </w:tcPr>
          <w:p w14:paraId="4A64BAF2" w14:textId="77777777" w:rsidR="00C17CDB" w:rsidRPr="00FD38F4" w:rsidRDefault="00C17CDB" w:rsidP="00967EA6">
            <w:pPr>
              <w:jc w:val="both"/>
            </w:pPr>
            <w:r w:rsidRPr="00FD38F4">
              <w:t>I have made sure that the first Team Around Family meetings take place within 6 weeks of case allocation. At the meeting I made sure that all actions to be undertaken in the plan were shared with the family and agencies identified. I also made sure the meeting agreed who should do what</w:t>
            </w:r>
            <w:r>
              <w:t>.</w:t>
            </w:r>
            <w:r w:rsidRPr="00FD38F4">
              <w:t xml:space="preserve"> </w:t>
            </w:r>
          </w:p>
        </w:tc>
      </w:tr>
      <w:tr w:rsidR="00C17CDB" w14:paraId="1D963677" w14:textId="77777777" w:rsidTr="00C17CDB">
        <w:trPr>
          <w:jc w:val="center"/>
        </w:trPr>
        <w:tc>
          <w:tcPr>
            <w:tcW w:w="0" w:type="auto"/>
            <w:shd w:val="clear" w:color="auto" w:fill="BFBFBF" w:themeFill="background1" w:themeFillShade="BF"/>
          </w:tcPr>
          <w:p w14:paraId="54B6F9C4" w14:textId="77777777" w:rsidR="00C17CDB" w:rsidRPr="009020B2" w:rsidRDefault="00270DB4" w:rsidP="00967EA6">
            <w:pPr>
              <w:jc w:val="both"/>
              <w:rPr>
                <w:rFonts w:eastAsia="Calibri"/>
              </w:rPr>
            </w:pPr>
            <w:r>
              <w:t>1.11</w:t>
            </w:r>
          </w:p>
        </w:tc>
        <w:tc>
          <w:tcPr>
            <w:tcW w:w="0" w:type="auto"/>
            <w:shd w:val="clear" w:color="auto" w:fill="F2F2F2" w:themeFill="background1" w:themeFillShade="F2"/>
          </w:tcPr>
          <w:p w14:paraId="0A98A8F3" w14:textId="77777777" w:rsidR="00C17CDB" w:rsidRPr="00FD38F4" w:rsidRDefault="00C17CDB" w:rsidP="00967EA6">
            <w:pPr>
              <w:jc w:val="both"/>
            </w:pPr>
            <w:r w:rsidRPr="00FD38F4">
              <w:t>I have arranged and chaired Team Around the Family meetings and actions are reviewed every 6-8 weeks</w:t>
            </w:r>
            <w:r>
              <w:t>,</w:t>
            </w:r>
            <w:r w:rsidRPr="00FD38F4">
              <w:t xml:space="preserve"> with Team Around the Family meetings being held </w:t>
            </w:r>
            <w:r>
              <w:t xml:space="preserve">at a minimum of </w:t>
            </w:r>
            <w:r w:rsidRPr="00FD38F4">
              <w:t>every 12 weeks.</w:t>
            </w:r>
          </w:p>
        </w:tc>
      </w:tr>
      <w:tr w:rsidR="00C17CDB" w14:paraId="41279D96" w14:textId="77777777" w:rsidTr="00C17CDB">
        <w:trPr>
          <w:jc w:val="center"/>
        </w:trPr>
        <w:tc>
          <w:tcPr>
            <w:tcW w:w="0" w:type="auto"/>
            <w:shd w:val="clear" w:color="auto" w:fill="BFBFBF" w:themeFill="background1" w:themeFillShade="BF"/>
          </w:tcPr>
          <w:p w14:paraId="26B431F3" w14:textId="77777777" w:rsidR="00C17CDB" w:rsidRPr="009020B2" w:rsidRDefault="00270DB4" w:rsidP="00967EA6">
            <w:pPr>
              <w:jc w:val="both"/>
              <w:rPr>
                <w:rFonts w:eastAsia="Calibri"/>
              </w:rPr>
            </w:pPr>
            <w:r>
              <w:t>1.12</w:t>
            </w:r>
          </w:p>
        </w:tc>
        <w:tc>
          <w:tcPr>
            <w:tcW w:w="0" w:type="auto"/>
            <w:shd w:val="clear" w:color="auto" w:fill="F2F2F2" w:themeFill="background1" w:themeFillShade="F2"/>
          </w:tcPr>
          <w:p w14:paraId="69ECEC06" w14:textId="77777777" w:rsidR="00C17CDB" w:rsidRPr="00FD38F4" w:rsidRDefault="00C17CDB" w:rsidP="00967EA6">
            <w:pPr>
              <w:jc w:val="both"/>
            </w:pPr>
            <w:r w:rsidRPr="00FD38F4">
              <w:t xml:space="preserve">All of my open cases include evidence of regular and timely </w:t>
            </w:r>
            <w:r w:rsidRPr="00FD38F4">
              <w:rPr>
                <w:b/>
              </w:rPr>
              <w:t xml:space="preserve">management oversight and management direction </w:t>
            </w:r>
            <w:r w:rsidRPr="00FD38F4">
              <w:t>through regular case supervision and consultations with relevant specialists</w:t>
            </w:r>
            <w:r>
              <w:t xml:space="preserve"> with the r</w:t>
            </w:r>
            <w:r w:rsidR="00584FC8">
              <w:t xml:space="preserve">ecords saved in my case file.  </w:t>
            </w:r>
          </w:p>
        </w:tc>
      </w:tr>
      <w:tr w:rsidR="00C17CDB" w14:paraId="2E81EA8A" w14:textId="77777777" w:rsidTr="00C17CDB">
        <w:trPr>
          <w:jc w:val="center"/>
        </w:trPr>
        <w:tc>
          <w:tcPr>
            <w:tcW w:w="0" w:type="auto"/>
            <w:shd w:val="clear" w:color="auto" w:fill="BFBFBF" w:themeFill="background1" w:themeFillShade="BF"/>
          </w:tcPr>
          <w:p w14:paraId="27D5638D" w14:textId="77777777" w:rsidR="00C17CDB" w:rsidRPr="009020B2" w:rsidRDefault="00EB3E1B" w:rsidP="00967EA6">
            <w:pPr>
              <w:jc w:val="both"/>
            </w:pPr>
            <w:r>
              <w:t>1.13</w:t>
            </w:r>
          </w:p>
        </w:tc>
        <w:tc>
          <w:tcPr>
            <w:tcW w:w="0" w:type="auto"/>
            <w:shd w:val="clear" w:color="auto" w:fill="F2F2F2" w:themeFill="background1" w:themeFillShade="F2"/>
          </w:tcPr>
          <w:p w14:paraId="4058ECD1" w14:textId="645D797B" w:rsidR="00C17CDB" w:rsidRPr="00FD38F4" w:rsidRDefault="00C17CDB" w:rsidP="00967EA6">
            <w:pPr>
              <w:jc w:val="both"/>
            </w:pPr>
            <w:r w:rsidRPr="00FD38F4">
              <w:rPr>
                <w:b/>
              </w:rPr>
              <w:t xml:space="preserve">Case reviews and supervision </w:t>
            </w:r>
            <w:r w:rsidRPr="00FD38F4">
              <w:t>take place on a regular basis</w:t>
            </w:r>
            <w:r>
              <w:t xml:space="preserve"> i</w:t>
            </w:r>
            <w:r w:rsidRPr="00FD38F4">
              <w:t xml:space="preserve">n line with </w:t>
            </w:r>
            <w:hyperlink r:id="rId16" w:history="1">
              <w:r w:rsidR="004D2F76" w:rsidRPr="004D2F76">
                <w:rPr>
                  <w:rStyle w:val="Hyperlink"/>
                </w:rPr>
                <w:t xml:space="preserve">CFN </w:t>
              </w:r>
              <w:r w:rsidRPr="004D2F76">
                <w:rPr>
                  <w:rStyle w:val="Hyperlink"/>
                </w:rPr>
                <w:t>Supervision Policy</w:t>
              </w:r>
            </w:hyperlink>
            <w:r w:rsidRPr="00FD38F4">
              <w:t>.</w:t>
            </w:r>
          </w:p>
        </w:tc>
      </w:tr>
      <w:tr w:rsidR="00C17CDB" w14:paraId="6C5B79EE" w14:textId="77777777" w:rsidTr="00C17CDB">
        <w:trPr>
          <w:jc w:val="center"/>
        </w:trPr>
        <w:tc>
          <w:tcPr>
            <w:tcW w:w="0" w:type="auto"/>
            <w:shd w:val="clear" w:color="auto" w:fill="BFBFBF" w:themeFill="background1" w:themeFillShade="BF"/>
          </w:tcPr>
          <w:p w14:paraId="490F7717" w14:textId="77777777" w:rsidR="00C17CDB" w:rsidRPr="009020B2" w:rsidRDefault="00EB3E1B" w:rsidP="00967EA6">
            <w:pPr>
              <w:jc w:val="both"/>
            </w:pPr>
            <w:r>
              <w:t>1.14</w:t>
            </w:r>
          </w:p>
        </w:tc>
        <w:tc>
          <w:tcPr>
            <w:tcW w:w="0" w:type="auto"/>
            <w:shd w:val="clear" w:color="auto" w:fill="F2F2F2" w:themeFill="background1" w:themeFillShade="F2"/>
          </w:tcPr>
          <w:p w14:paraId="715887B7" w14:textId="77777777" w:rsidR="00C17CDB" w:rsidRPr="00270DB4" w:rsidRDefault="00C17CDB" w:rsidP="00967EA6">
            <w:pPr>
              <w:jc w:val="both"/>
              <w:rPr>
                <w:b/>
              </w:rPr>
            </w:pPr>
            <w:r w:rsidRPr="00FD38F4">
              <w:t xml:space="preserve">Case reviews, consultations and supervision records show that </w:t>
            </w:r>
            <w:r w:rsidRPr="00FD38F4">
              <w:rPr>
                <w:b/>
              </w:rPr>
              <w:t xml:space="preserve">key issues </w:t>
            </w:r>
            <w:r w:rsidRPr="00FD38F4">
              <w:t xml:space="preserve">have been considered by myself and my Manager, and the progress of the case has been discussed or challenged, including any </w:t>
            </w:r>
            <w:r w:rsidRPr="00FD38F4">
              <w:rPr>
                <w:b/>
              </w:rPr>
              <w:t>changes in circumstances.</w:t>
            </w:r>
          </w:p>
        </w:tc>
      </w:tr>
      <w:tr w:rsidR="00C17CDB" w14:paraId="13EEF9DE" w14:textId="77777777" w:rsidTr="00C17CDB">
        <w:trPr>
          <w:jc w:val="center"/>
        </w:trPr>
        <w:tc>
          <w:tcPr>
            <w:tcW w:w="0" w:type="auto"/>
            <w:shd w:val="clear" w:color="auto" w:fill="BFBFBF" w:themeFill="background1" w:themeFillShade="BF"/>
          </w:tcPr>
          <w:p w14:paraId="0C618272" w14:textId="77777777" w:rsidR="00C17CDB" w:rsidRPr="009020B2" w:rsidRDefault="00C17CDB" w:rsidP="00967EA6">
            <w:pPr>
              <w:jc w:val="both"/>
            </w:pPr>
            <w:r>
              <w:t>1</w:t>
            </w:r>
            <w:r w:rsidR="00EB3E1B">
              <w:t>.15</w:t>
            </w:r>
          </w:p>
        </w:tc>
        <w:tc>
          <w:tcPr>
            <w:tcW w:w="0" w:type="auto"/>
            <w:shd w:val="clear" w:color="auto" w:fill="F2F2F2" w:themeFill="background1" w:themeFillShade="F2"/>
          </w:tcPr>
          <w:p w14:paraId="13D600F2" w14:textId="77777777" w:rsidR="00C17CDB" w:rsidRPr="00FD38F4" w:rsidRDefault="00C17CDB" w:rsidP="00967EA6">
            <w:pPr>
              <w:jc w:val="both"/>
            </w:pPr>
            <w:r w:rsidRPr="00FD38F4">
              <w:t xml:space="preserve">My </w:t>
            </w:r>
            <w:r w:rsidRPr="00FD38F4">
              <w:rPr>
                <w:b/>
              </w:rPr>
              <w:t xml:space="preserve">supervisions are reflective </w:t>
            </w:r>
            <w:r w:rsidRPr="00FD38F4">
              <w:t xml:space="preserve">and consider </w:t>
            </w:r>
            <w:r>
              <w:t xml:space="preserve">the family’s strengths and </w:t>
            </w:r>
            <w:r w:rsidRPr="00FD38F4">
              <w:t>whether the approach being taken with the family is the right approach and whether our working assumptions are supported by observation and assessment/evidence.</w:t>
            </w:r>
          </w:p>
        </w:tc>
      </w:tr>
      <w:tr w:rsidR="00C17CDB" w14:paraId="6F60873E" w14:textId="77777777" w:rsidTr="00C17CDB">
        <w:trPr>
          <w:jc w:val="center"/>
        </w:trPr>
        <w:tc>
          <w:tcPr>
            <w:tcW w:w="0" w:type="auto"/>
            <w:shd w:val="clear" w:color="auto" w:fill="BFBFBF" w:themeFill="background1" w:themeFillShade="BF"/>
          </w:tcPr>
          <w:p w14:paraId="51F464BB" w14:textId="77777777" w:rsidR="00C17CDB" w:rsidRPr="009020B2" w:rsidRDefault="00C17CDB" w:rsidP="00967EA6">
            <w:pPr>
              <w:jc w:val="both"/>
            </w:pPr>
            <w:r>
              <w:t>1</w:t>
            </w:r>
            <w:r w:rsidR="00EB3E1B">
              <w:t>.16</w:t>
            </w:r>
          </w:p>
        </w:tc>
        <w:tc>
          <w:tcPr>
            <w:tcW w:w="0" w:type="auto"/>
            <w:shd w:val="clear" w:color="auto" w:fill="F2F2F2" w:themeFill="background1" w:themeFillShade="F2"/>
          </w:tcPr>
          <w:p w14:paraId="27C944C8" w14:textId="77777777" w:rsidR="00C17CDB" w:rsidRPr="00FD38F4" w:rsidRDefault="00C17CDB" w:rsidP="00967EA6">
            <w:pPr>
              <w:jc w:val="both"/>
            </w:pPr>
            <w:r w:rsidRPr="00FD38F4">
              <w:rPr>
                <w:b/>
              </w:rPr>
              <w:t xml:space="preserve">Progress towards identified goals </w:t>
            </w:r>
            <w:r w:rsidRPr="00E10CC7">
              <w:t>in the Action Plan</w:t>
            </w:r>
            <w:r>
              <w:rPr>
                <w:b/>
              </w:rPr>
              <w:t xml:space="preserve"> </w:t>
            </w:r>
            <w:r w:rsidRPr="00FD38F4">
              <w:t>has been reviewed and where needed, actions and/or goals have been revised to maintain and ensure the child’s wellbeing.</w:t>
            </w:r>
            <w:r>
              <w:t xml:space="preserve"> My Action Plan and case note recordings are updated following each review.</w:t>
            </w:r>
          </w:p>
        </w:tc>
      </w:tr>
      <w:tr w:rsidR="00C17CDB" w14:paraId="5BCB361B" w14:textId="77777777" w:rsidTr="00C17CDB">
        <w:trPr>
          <w:jc w:val="center"/>
        </w:trPr>
        <w:tc>
          <w:tcPr>
            <w:tcW w:w="0" w:type="auto"/>
            <w:shd w:val="clear" w:color="auto" w:fill="BFBFBF" w:themeFill="background1" w:themeFillShade="BF"/>
          </w:tcPr>
          <w:p w14:paraId="65314683" w14:textId="77777777" w:rsidR="00C17CDB" w:rsidRPr="009020B2" w:rsidRDefault="00C17CDB" w:rsidP="00967EA6">
            <w:pPr>
              <w:jc w:val="both"/>
            </w:pPr>
            <w:r>
              <w:t>1</w:t>
            </w:r>
            <w:r w:rsidR="00EB3E1B">
              <w:t>.17</w:t>
            </w:r>
          </w:p>
        </w:tc>
        <w:tc>
          <w:tcPr>
            <w:tcW w:w="0" w:type="auto"/>
            <w:shd w:val="clear" w:color="auto" w:fill="F2F2F2" w:themeFill="background1" w:themeFillShade="F2"/>
          </w:tcPr>
          <w:p w14:paraId="2E6B0C7F" w14:textId="77777777" w:rsidR="00C17CDB" w:rsidRPr="00FD38F4" w:rsidRDefault="00C17CDB" w:rsidP="00967EA6">
            <w:pPr>
              <w:jc w:val="both"/>
            </w:pPr>
            <w:r w:rsidRPr="00FD38F4">
              <w:t>Risks have been identified, responded to and reduced.</w:t>
            </w:r>
            <w:r>
              <w:t xml:space="preserve"> They are appropriately recorded in my case file, reviewed frequently and shared with involved partners in line with the Lone Working, Risk Assessment and Critical Incident policies.</w:t>
            </w:r>
          </w:p>
        </w:tc>
      </w:tr>
      <w:tr w:rsidR="00C17CDB" w14:paraId="5C51DC31" w14:textId="77777777" w:rsidTr="00C17CDB">
        <w:trPr>
          <w:jc w:val="center"/>
        </w:trPr>
        <w:tc>
          <w:tcPr>
            <w:tcW w:w="0" w:type="auto"/>
            <w:shd w:val="clear" w:color="auto" w:fill="BFBFBF" w:themeFill="background1" w:themeFillShade="BF"/>
          </w:tcPr>
          <w:p w14:paraId="1DE79F13" w14:textId="77777777" w:rsidR="00C17CDB" w:rsidRPr="009020B2" w:rsidRDefault="00C17CDB" w:rsidP="00967EA6">
            <w:pPr>
              <w:jc w:val="both"/>
            </w:pPr>
            <w:r>
              <w:t>1</w:t>
            </w:r>
            <w:r w:rsidR="00EB3E1B">
              <w:t>.18</w:t>
            </w:r>
          </w:p>
        </w:tc>
        <w:tc>
          <w:tcPr>
            <w:tcW w:w="0" w:type="auto"/>
            <w:shd w:val="clear" w:color="auto" w:fill="F2F2F2" w:themeFill="background1" w:themeFillShade="F2"/>
          </w:tcPr>
          <w:p w14:paraId="59CE59A4" w14:textId="77777777" w:rsidR="00C17CDB" w:rsidRPr="00FD38F4" w:rsidRDefault="00C17CDB" w:rsidP="00967EA6">
            <w:pPr>
              <w:jc w:val="both"/>
            </w:pPr>
            <w:r w:rsidRPr="00FD38F4">
              <w:t>As part of my closure plans an exit</w:t>
            </w:r>
            <w:r>
              <w:t xml:space="preserve"> Team Around the Family meeting</w:t>
            </w:r>
            <w:r w:rsidRPr="00FD38F4">
              <w:t xml:space="preserve"> has been held and a Lead Professional or Universal service has been identified to continue support/provide assistance to </w:t>
            </w:r>
            <w:r>
              <w:t>continue support to the</w:t>
            </w:r>
            <w:r w:rsidRPr="00FD38F4">
              <w:t xml:space="preserve"> family so they do not </w:t>
            </w:r>
            <w:r>
              <w:t xml:space="preserve">need to </w:t>
            </w:r>
            <w:r w:rsidRPr="00FD38F4">
              <w:t>come back into</w:t>
            </w:r>
            <w:r>
              <w:t xml:space="preserve"> the</w:t>
            </w:r>
            <w:r w:rsidRPr="00FD38F4">
              <w:t xml:space="preserve"> service</w:t>
            </w:r>
            <w:r>
              <w:t xml:space="preserve"> and to highlight the achievements so far</w:t>
            </w:r>
            <w:r w:rsidRPr="00FD38F4">
              <w:t>.</w:t>
            </w:r>
          </w:p>
        </w:tc>
      </w:tr>
    </w:tbl>
    <w:p w14:paraId="4B79280E" w14:textId="77777777" w:rsidR="00C17CDB" w:rsidRDefault="00C17CDB" w:rsidP="00967EA6">
      <w:pPr>
        <w:jc w:val="both"/>
        <w:rPr>
          <w:sz w:val="20"/>
          <w:szCs w:val="20"/>
        </w:rPr>
      </w:pPr>
    </w:p>
    <w:p w14:paraId="02027C47" w14:textId="77777777" w:rsidR="00270DB4" w:rsidRDefault="00270DB4" w:rsidP="00967EA6">
      <w:pPr>
        <w:jc w:val="both"/>
        <w:rPr>
          <w:sz w:val="20"/>
          <w:szCs w:val="20"/>
        </w:rPr>
      </w:pPr>
    </w:p>
    <w:p w14:paraId="34666571" w14:textId="77777777" w:rsidR="00270DB4" w:rsidRDefault="00270DB4" w:rsidP="00967EA6">
      <w:pPr>
        <w:jc w:val="both"/>
        <w:rPr>
          <w:sz w:val="20"/>
          <w:szCs w:val="20"/>
        </w:rPr>
      </w:pPr>
    </w:p>
    <w:p w14:paraId="574E7BFD" w14:textId="77777777" w:rsidR="00270DB4" w:rsidRDefault="00270DB4" w:rsidP="00967EA6">
      <w:pPr>
        <w:jc w:val="both"/>
        <w:rPr>
          <w:sz w:val="20"/>
          <w:szCs w:val="20"/>
        </w:rPr>
      </w:pPr>
    </w:p>
    <w:p w14:paraId="78F784E1" w14:textId="77777777" w:rsidR="004A4354" w:rsidRDefault="004A4354" w:rsidP="00967EA6">
      <w:pPr>
        <w:jc w:val="both"/>
        <w:rPr>
          <w:sz w:val="20"/>
          <w:szCs w:val="20"/>
        </w:rPr>
      </w:pPr>
    </w:p>
    <w:p w14:paraId="4AB1A220" w14:textId="77777777" w:rsidR="004A4354" w:rsidRDefault="004A4354" w:rsidP="00967EA6">
      <w:pPr>
        <w:jc w:val="both"/>
        <w:rPr>
          <w:sz w:val="20"/>
          <w:szCs w:val="20"/>
        </w:rPr>
      </w:pPr>
    </w:p>
    <w:p w14:paraId="1BA57F2B" w14:textId="77777777" w:rsidR="004A4354" w:rsidRDefault="004A4354" w:rsidP="00967EA6">
      <w:pPr>
        <w:jc w:val="both"/>
        <w:rPr>
          <w:sz w:val="20"/>
          <w:szCs w:val="20"/>
        </w:rPr>
      </w:pPr>
    </w:p>
    <w:p w14:paraId="370C4A6C" w14:textId="77777777" w:rsidR="004A4354" w:rsidRDefault="004A4354" w:rsidP="00967EA6">
      <w:pPr>
        <w:jc w:val="both"/>
        <w:rPr>
          <w:sz w:val="20"/>
          <w:szCs w:val="20"/>
        </w:rPr>
      </w:pPr>
    </w:p>
    <w:p w14:paraId="6D8FD4BE" w14:textId="77777777" w:rsidR="00C17CDB" w:rsidRPr="00053863" w:rsidRDefault="00C17CDB" w:rsidP="00967EA6">
      <w:pPr>
        <w:jc w:val="both"/>
        <w:rPr>
          <w:b/>
          <w:sz w:val="24"/>
          <w:szCs w:val="24"/>
        </w:rPr>
      </w:pPr>
      <w:r>
        <w:rPr>
          <w:b/>
          <w:sz w:val="24"/>
          <w:szCs w:val="24"/>
        </w:rPr>
        <w:lastRenderedPageBreak/>
        <w:t>Family Support</w:t>
      </w:r>
      <w:r w:rsidRPr="00053863">
        <w:rPr>
          <w:b/>
          <w:sz w:val="24"/>
          <w:szCs w:val="24"/>
        </w:rPr>
        <w:t xml:space="preserve"> Workers</w:t>
      </w:r>
    </w:p>
    <w:tbl>
      <w:tblPr>
        <w:tblStyle w:val="TableGrid"/>
        <w:tblW w:w="0" w:type="auto"/>
        <w:jc w:val="center"/>
        <w:tblLook w:val="04A0" w:firstRow="1" w:lastRow="0" w:firstColumn="1" w:lastColumn="0" w:noHBand="0" w:noVBand="1"/>
      </w:tblPr>
      <w:tblGrid>
        <w:gridCol w:w="815"/>
        <w:gridCol w:w="8225"/>
      </w:tblGrid>
      <w:tr w:rsidR="00C17CDB" w14:paraId="37774E8C" w14:textId="77777777" w:rsidTr="00C17CDB">
        <w:trPr>
          <w:jc w:val="center"/>
        </w:trPr>
        <w:tc>
          <w:tcPr>
            <w:tcW w:w="817" w:type="dxa"/>
            <w:shd w:val="clear" w:color="auto" w:fill="BFBFBF" w:themeFill="background1" w:themeFillShade="BF"/>
          </w:tcPr>
          <w:p w14:paraId="41E1701D" w14:textId="77777777" w:rsidR="00C17CDB" w:rsidRPr="009020B2" w:rsidRDefault="00EB3E1B" w:rsidP="00967EA6">
            <w:pPr>
              <w:jc w:val="both"/>
              <w:rPr>
                <w:rFonts w:eastAsia="Calibri" w:hAnsi="Calibri" w:cs="Calibri"/>
              </w:rPr>
            </w:pPr>
            <w:r>
              <w:rPr>
                <w:rFonts w:eastAsia="Calibri" w:hAnsi="Calibri" w:cs="Calibri"/>
              </w:rPr>
              <w:t>1.19</w:t>
            </w:r>
          </w:p>
        </w:tc>
        <w:tc>
          <w:tcPr>
            <w:tcW w:w="8425" w:type="dxa"/>
            <w:shd w:val="clear" w:color="auto" w:fill="F2F2F2" w:themeFill="background1" w:themeFillShade="F2"/>
          </w:tcPr>
          <w:p w14:paraId="0096E261" w14:textId="77777777" w:rsidR="00C17CDB" w:rsidRPr="00556CB4" w:rsidRDefault="00C17CDB" w:rsidP="00967EA6">
            <w:pPr>
              <w:jc w:val="both"/>
            </w:pPr>
            <w:r w:rsidRPr="00556CB4">
              <w:t xml:space="preserve">I </w:t>
            </w:r>
            <w:r>
              <w:t>will undertake outreach work and deliver Information, Advice and Guidance Clinics/Sessions to increase engagement of families and communities vulnerable to exclusions</w:t>
            </w:r>
            <w:r w:rsidRPr="00556CB4">
              <w:t xml:space="preserve"> </w:t>
            </w:r>
          </w:p>
        </w:tc>
      </w:tr>
      <w:tr w:rsidR="00C17CDB" w14:paraId="4E4F8B5C" w14:textId="77777777" w:rsidTr="00C17CDB">
        <w:trPr>
          <w:jc w:val="center"/>
        </w:trPr>
        <w:tc>
          <w:tcPr>
            <w:tcW w:w="817" w:type="dxa"/>
            <w:shd w:val="clear" w:color="auto" w:fill="BFBFBF" w:themeFill="background1" w:themeFillShade="BF"/>
          </w:tcPr>
          <w:p w14:paraId="770D2A3F" w14:textId="77777777" w:rsidR="00C17CDB" w:rsidRPr="009020B2" w:rsidRDefault="00EB3E1B" w:rsidP="00967EA6">
            <w:pPr>
              <w:jc w:val="both"/>
              <w:rPr>
                <w:rFonts w:eastAsia="Calibri" w:hAnsi="Calibri" w:cs="Calibri"/>
              </w:rPr>
            </w:pPr>
            <w:r>
              <w:rPr>
                <w:rFonts w:eastAsia="Calibri" w:hAnsi="Calibri" w:cs="Calibri"/>
              </w:rPr>
              <w:t>1.20</w:t>
            </w:r>
          </w:p>
        </w:tc>
        <w:tc>
          <w:tcPr>
            <w:tcW w:w="8425" w:type="dxa"/>
            <w:shd w:val="clear" w:color="auto" w:fill="F2F2F2" w:themeFill="background1" w:themeFillShade="F2"/>
          </w:tcPr>
          <w:p w14:paraId="4F1AB2F0" w14:textId="77777777" w:rsidR="00C17CDB" w:rsidRPr="00556CB4" w:rsidRDefault="00C17CDB" w:rsidP="00967EA6">
            <w:pPr>
              <w:jc w:val="both"/>
            </w:pPr>
            <w:r>
              <w:t>I will support families to access support and activities, through personal crises and key transitions in life through effective signposting to relevant services, 1:1 support and gaining them access to targeted specialist support.</w:t>
            </w:r>
          </w:p>
        </w:tc>
      </w:tr>
      <w:tr w:rsidR="00C17CDB" w14:paraId="7F9966F0" w14:textId="77777777" w:rsidTr="00C17CDB">
        <w:trPr>
          <w:jc w:val="center"/>
        </w:trPr>
        <w:tc>
          <w:tcPr>
            <w:tcW w:w="817" w:type="dxa"/>
            <w:shd w:val="clear" w:color="auto" w:fill="BFBFBF" w:themeFill="background1" w:themeFillShade="BF"/>
          </w:tcPr>
          <w:p w14:paraId="5CA23105" w14:textId="77777777" w:rsidR="00C17CDB" w:rsidRPr="009020B2" w:rsidRDefault="00EB3E1B" w:rsidP="00967EA6">
            <w:pPr>
              <w:jc w:val="both"/>
              <w:rPr>
                <w:rFonts w:eastAsia="Calibri" w:hAnsi="Calibri" w:cs="Calibri"/>
              </w:rPr>
            </w:pPr>
            <w:r>
              <w:rPr>
                <w:rFonts w:eastAsia="Calibri" w:hAnsi="Calibri" w:cs="Calibri"/>
              </w:rPr>
              <w:t>1.21</w:t>
            </w:r>
          </w:p>
        </w:tc>
        <w:tc>
          <w:tcPr>
            <w:tcW w:w="8425" w:type="dxa"/>
            <w:shd w:val="clear" w:color="auto" w:fill="F2F2F2" w:themeFill="background1" w:themeFillShade="F2"/>
          </w:tcPr>
          <w:p w14:paraId="553F7C89" w14:textId="77777777" w:rsidR="00C17CDB" w:rsidRPr="00556CB4" w:rsidRDefault="00C17CDB" w:rsidP="00967EA6">
            <w:pPr>
              <w:jc w:val="both"/>
            </w:pPr>
            <w:r>
              <w:t xml:space="preserve">I will work closely with Early Help Practitioner colleagues to effectively contribute to </w:t>
            </w:r>
            <w:proofErr w:type="spellStart"/>
            <w:r>
              <w:t>EHA</w:t>
            </w:r>
            <w:proofErr w:type="spellEnd"/>
            <w:r>
              <w:t xml:space="preserve"> Action Plans to support them to achieve the desired outcomes for a family.</w:t>
            </w:r>
          </w:p>
        </w:tc>
      </w:tr>
      <w:tr w:rsidR="00C17CDB" w14:paraId="33DD3D79" w14:textId="77777777" w:rsidTr="00C17CDB">
        <w:trPr>
          <w:jc w:val="center"/>
        </w:trPr>
        <w:tc>
          <w:tcPr>
            <w:tcW w:w="817" w:type="dxa"/>
            <w:shd w:val="clear" w:color="auto" w:fill="BFBFBF" w:themeFill="background1" w:themeFillShade="BF"/>
          </w:tcPr>
          <w:p w14:paraId="3B0EF6DB" w14:textId="77777777" w:rsidR="00C17CDB" w:rsidRPr="009020B2" w:rsidRDefault="00EB3E1B" w:rsidP="00967EA6">
            <w:pPr>
              <w:jc w:val="both"/>
              <w:rPr>
                <w:rFonts w:eastAsia="Calibri"/>
              </w:rPr>
            </w:pPr>
            <w:r>
              <w:rPr>
                <w:rFonts w:eastAsia="Calibri"/>
              </w:rPr>
              <w:t>1.22</w:t>
            </w:r>
          </w:p>
        </w:tc>
        <w:tc>
          <w:tcPr>
            <w:tcW w:w="8425" w:type="dxa"/>
            <w:shd w:val="clear" w:color="auto" w:fill="F2F2F2" w:themeFill="background1" w:themeFillShade="F2"/>
          </w:tcPr>
          <w:p w14:paraId="4820F82A" w14:textId="77777777" w:rsidR="00C17CDB" w:rsidRPr="00FD38F4" w:rsidRDefault="00C17CDB" w:rsidP="00967EA6">
            <w:pPr>
              <w:jc w:val="both"/>
            </w:pPr>
            <w:r w:rsidRPr="00FD38F4">
              <w:t xml:space="preserve">All of my open cases include evidence of regular and timely </w:t>
            </w:r>
            <w:r w:rsidRPr="00FD38F4">
              <w:rPr>
                <w:b/>
              </w:rPr>
              <w:t xml:space="preserve">management oversight and management direction </w:t>
            </w:r>
            <w:r w:rsidRPr="00FD38F4">
              <w:t>through regular case supervision and consultations with relevant specialists</w:t>
            </w:r>
            <w:r>
              <w:t xml:space="preserve"> with the records sav</w:t>
            </w:r>
            <w:r w:rsidR="00584FC8">
              <w:t xml:space="preserve">ed in my case file.  </w:t>
            </w:r>
          </w:p>
        </w:tc>
      </w:tr>
      <w:tr w:rsidR="00C17CDB" w14:paraId="4953861A" w14:textId="77777777" w:rsidTr="00C17CDB">
        <w:tblPrEx>
          <w:jc w:val="left"/>
        </w:tblPrEx>
        <w:tc>
          <w:tcPr>
            <w:tcW w:w="817" w:type="dxa"/>
            <w:shd w:val="clear" w:color="auto" w:fill="BFBFBF" w:themeFill="background1" w:themeFillShade="BF"/>
          </w:tcPr>
          <w:p w14:paraId="498C191B" w14:textId="77777777" w:rsidR="00C17CDB" w:rsidRPr="009020B2" w:rsidRDefault="00EB3E1B" w:rsidP="00967EA6">
            <w:pPr>
              <w:jc w:val="both"/>
            </w:pPr>
            <w:r>
              <w:t>1.23</w:t>
            </w:r>
          </w:p>
        </w:tc>
        <w:tc>
          <w:tcPr>
            <w:tcW w:w="8425" w:type="dxa"/>
            <w:shd w:val="clear" w:color="auto" w:fill="F2F2F2" w:themeFill="background1" w:themeFillShade="F2"/>
          </w:tcPr>
          <w:p w14:paraId="1EAC0BF5" w14:textId="6914D8B4" w:rsidR="00C17CDB" w:rsidRPr="00FD38F4" w:rsidRDefault="00C17CDB" w:rsidP="00967EA6">
            <w:pPr>
              <w:jc w:val="both"/>
            </w:pPr>
            <w:r w:rsidRPr="00FD38F4">
              <w:rPr>
                <w:b/>
              </w:rPr>
              <w:t xml:space="preserve">Case reviews and supervision </w:t>
            </w:r>
            <w:r w:rsidRPr="00FD38F4">
              <w:t>take place on a regular basis</w:t>
            </w:r>
            <w:r>
              <w:t xml:space="preserve"> (a minimum of every 4-6 weeks resulting in at least 10 per year), i</w:t>
            </w:r>
            <w:r w:rsidRPr="00FD38F4">
              <w:t xml:space="preserve">n line with </w:t>
            </w:r>
            <w:hyperlink r:id="rId17" w:history="1">
              <w:r w:rsidRPr="003A25D6">
                <w:rPr>
                  <w:rStyle w:val="Hyperlink"/>
                </w:rPr>
                <w:t>Supervision Policy</w:t>
              </w:r>
            </w:hyperlink>
            <w:r w:rsidRPr="00FD38F4">
              <w:t>.</w:t>
            </w:r>
          </w:p>
        </w:tc>
      </w:tr>
      <w:tr w:rsidR="00C17CDB" w14:paraId="0F771076" w14:textId="77777777" w:rsidTr="00C17CDB">
        <w:tblPrEx>
          <w:jc w:val="left"/>
        </w:tblPrEx>
        <w:tc>
          <w:tcPr>
            <w:tcW w:w="817" w:type="dxa"/>
            <w:shd w:val="clear" w:color="auto" w:fill="BFBFBF" w:themeFill="background1" w:themeFillShade="BF"/>
          </w:tcPr>
          <w:p w14:paraId="244C73F4" w14:textId="77777777" w:rsidR="00C17CDB" w:rsidRPr="009020B2" w:rsidRDefault="00EB3E1B" w:rsidP="00967EA6">
            <w:pPr>
              <w:jc w:val="both"/>
            </w:pPr>
            <w:r>
              <w:t>1.24</w:t>
            </w:r>
          </w:p>
        </w:tc>
        <w:tc>
          <w:tcPr>
            <w:tcW w:w="8425" w:type="dxa"/>
            <w:shd w:val="clear" w:color="auto" w:fill="F2F2F2" w:themeFill="background1" w:themeFillShade="F2"/>
          </w:tcPr>
          <w:p w14:paraId="24092FAF" w14:textId="77777777" w:rsidR="00C17CDB" w:rsidRPr="00556CB4" w:rsidRDefault="00C17CDB" w:rsidP="00967EA6">
            <w:pPr>
              <w:jc w:val="both"/>
            </w:pPr>
            <w:r w:rsidRPr="00556CB4">
              <w:t xml:space="preserve">I have obtained </w:t>
            </w:r>
            <w:r w:rsidRPr="00556CB4">
              <w:rPr>
                <w:b/>
                <w:bCs/>
              </w:rPr>
              <w:t xml:space="preserve">Family Feedback </w:t>
            </w:r>
            <w:r w:rsidRPr="00556CB4">
              <w:t>so that the child and parents’ views are recorded and used to inform future work.</w:t>
            </w:r>
          </w:p>
        </w:tc>
      </w:tr>
      <w:tr w:rsidR="00C17CDB" w14:paraId="148A0043" w14:textId="77777777" w:rsidTr="00C17CDB">
        <w:tblPrEx>
          <w:jc w:val="left"/>
        </w:tblPrEx>
        <w:tc>
          <w:tcPr>
            <w:tcW w:w="817" w:type="dxa"/>
            <w:shd w:val="clear" w:color="auto" w:fill="BFBFBF" w:themeFill="background1" w:themeFillShade="BF"/>
          </w:tcPr>
          <w:p w14:paraId="65BF4812" w14:textId="77777777" w:rsidR="00C17CDB" w:rsidRPr="009020B2" w:rsidRDefault="00EB3E1B" w:rsidP="00967EA6">
            <w:pPr>
              <w:jc w:val="both"/>
              <w:rPr>
                <w:rFonts w:eastAsia="Calibri" w:hAnsi="Calibri" w:cs="Calibri"/>
              </w:rPr>
            </w:pPr>
            <w:r>
              <w:rPr>
                <w:rFonts w:eastAsia="Calibri" w:hAnsi="Calibri" w:cs="Calibri"/>
              </w:rPr>
              <w:t>1.25</w:t>
            </w:r>
          </w:p>
        </w:tc>
        <w:tc>
          <w:tcPr>
            <w:tcW w:w="8425" w:type="dxa"/>
            <w:shd w:val="clear" w:color="auto" w:fill="F2F2F2" w:themeFill="background1" w:themeFillShade="F2"/>
          </w:tcPr>
          <w:p w14:paraId="763CC622" w14:textId="77777777" w:rsidR="00C17CDB" w:rsidRPr="00556CB4" w:rsidRDefault="00C17CDB" w:rsidP="00967EA6">
            <w:pPr>
              <w:jc w:val="both"/>
            </w:pPr>
            <w:r w:rsidRPr="00556CB4">
              <w:t xml:space="preserve">My </w:t>
            </w:r>
            <w:r w:rsidRPr="00556CB4">
              <w:rPr>
                <w:b/>
              </w:rPr>
              <w:t xml:space="preserve">recording </w:t>
            </w:r>
            <w:r w:rsidRPr="00556CB4">
              <w:t xml:space="preserve">is clear, focused on outcomes for children/young people and family members and is made within 2 </w:t>
            </w:r>
            <w:r>
              <w:t xml:space="preserve">working </w:t>
            </w:r>
            <w:r w:rsidRPr="00556CB4">
              <w:t xml:space="preserve">days of </w:t>
            </w:r>
            <w:r>
              <w:t>the contact</w:t>
            </w:r>
            <w:r w:rsidRPr="00556CB4">
              <w:t xml:space="preserve">. It evidences the </w:t>
            </w:r>
            <w:r>
              <w:t xml:space="preserve">purpose of the contact/visit and the </w:t>
            </w:r>
            <w:r w:rsidRPr="00556CB4">
              <w:t>work undertaken, including appropriate direct work. I have avoided using jargon, given job titles and written file entries in a way that would mak</w:t>
            </w:r>
            <w:r>
              <w:t>e sense to an uninvolved person, i</w:t>
            </w:r>
            <w:r w:rsidRPr="00556CB4">
              <w:t xml:space="preserve">n line with </w:t>
            </w:r>
            <w:r>
              <w:t>CFN</w:t>
            </w:r>
            <w:r w:rsidRPr="00556CB4">
              <w:t xml:space="preserve"> recording policy</w:t>
            </w:r>
            <w:r w:rsidR="00584FC8">
              <w:t>.</w:t>
            </w:r>
          </w:p>
        </w:tc>
      </w:tr>
      <w:tr w:rsidR="00C17CDB" w14:paraId="7A44653B" w14:textId="77777777" w:rsidTr="00C17CDB">
        <w:tblPrEx>
          <w:jc w:val="left"/>
        </w:tblPrEx>
        <w:tc>
          <w:tcPr>
            <w:tcW w:w="817" w:type="dxa"/>
            <w:shd w:val="clear" w:color="auto" w:fill="BFBFBF" w:themeFill="background1" w:themeFillShade="BF"/>
          </w:tcPr>
          <w:p w14:paraId="0D38D233" w14:textId="77777777" w:rsidR="00C17CDB" w:rsidRPr="009020B2" w:rsidRDefault="00EB3E1B" w:rsidP="00967EA6">
            <w:pPr>
              <w:jc w:val="both"/>
            </w:pPr>
            <w:r>
              <w:t>1.26</w:t>
            </w:r>
          </w:p>
        </w:tc>
        <w:tc>
          <w:tcPr>
            <w:tcW w:w="8425" w:type="dxa"/>
            <w:shd w:val="clear" w:color="auto" w:fill="F2F2F2" w:themeFill="background1" w:themeFillShade="F2"/>
          </w:tcPr>
          <w:p w14:paraId="57E4A96B" w14:textId="77777777" w:rsidR="00C17CDB" w:rsidRPr="00584FC8" w:rsidRDefault="00C17CDB" w:rsidP="00967EA6">
            <w:pPr>
              <w:jc w:val="both"/>
              <w:rPr>
                <w:b/>
              </w:rPr>
            </w:pPr>
            <w:r w:rsidRPr="00FD38F4">
              <w:t xml:space="preserve">Case reviews, consultations and supervision records show that </w:t>
            </w:r>
            <w:r w:rsidRPr="00FD38F4">
              <w:rPr>
                <w:b/>
              </w:rPr>
              <w:t xml:space="preserve">key issues </w:t>
            </w:r>
            <w:r w:rsidRPr="00FD38F4">
              <w:t xml:space="preserve">have been considered by myself and my Manager, and the progress of the case has been discussed or challenged, including any </w:t>
            </w:r>
            <w:r w:rsidRPr="00FD38F4">
              <w:rPr>
                <w:b/>
              </w:rPr>
              <w:t>changes in circumstances.</w:t>
            </w:r>
          </w:p>
        </w:tc>
      </w:tr>
      <w:tr w:rsidR="00C17CDB" w14:paraId="47FE420B" w14:textId="77777777" w:rsidTr="00C17CDB">
        <w:tblPrEx>
          <w:jc w:val="left"/>
        </w:tblPrEx>
        <w:tc>
          <w:tcPr>
            <w:tcW w:w="817" w:type="dxa"/>
            <w:shd w:val="clear" w:color="auto" w:fill="BFBFBF" w:themeFill="background1" w:themeFillShade="BF"/>
          </w:tcPr>
          <w:p w14:paraId="2CEC6FD6" w14:textId="77777777" w:rsidR="00C17CDB" w:rsidRPr="009020B2" w:rsidRDefault="00EB3E1B" w:rsidP="00967EA6">
            <w:pPr>
              <w:jc w:val="both"/>
            </w:pPr>
            <w:r>
              <w:t>1.27</w:t>
            </w:r>
          </w:p>
        </w:tc>
        <w:tc>
          <w:tcPr>
            <w:tcW w:w="8425" w:type="dxa"/>
            <w:shd w:val="clear" w:color="auto" w:fill="F2F2F2" w:themeFill="background1" w:themeFillShade="F2"/>
          </w:tcPr>
          <w:p w14:paraId="058B31B3" w14:textId="77777777" w:rsidR="00C17CDB" w:rsidRPr="00FD38F4" w:rsidRDefault="00C17CDB" w:rsidP="00967EA6">
            <w:pPr>
              <w:jc w:val="both"/>
            </w:pPr>
            <w:r w:rsidRPr="00FD38F4">
              <w:t xml:space="preserve">My </w:t>
            </w:r>
            <w:r w:rsidRPr="00FD38F4">
              <w:rPr>
                <w:b/>
              </w:rPr>
              <w:t xml:space="preserve">supervisions are reflective </w:t>
            </w:r>
            <w:r w:rsidRPr="00FD38F4">
              <w:t xml:space="preserve">and consider </w:t>
            </w:r>
            <w:r>
              <w:t xml:space="preserve">the family’s strengths and </w:t>
            </w:r>
            <w:r w:rsidRPr="00FD38F4">
              <w:t>whether the approach being taken with the family</w:t>
            </w:r>
            <w:r>
              <w:t>, in the clinic or in the session</w:t>
            </w:r>
            <w:r w:rsidRPr="00FD38F4">
              <w:t xml:space="preserve"> is the right approach and whether our working assumptions are supported by observation and assessment/evidence.</w:t>
            </w:r>
          </w:p>
        </w:tc>
      </w:tr>
      <w:tr w:rsidR="00C17CDB" w14:paraId="4E3FA5E0" w14:textId="77777777" w:rsidTr="00C17CDB">
        <w:tblPrEx>
          <w:jc w:val="left"/>
        </w:tblPrEx>
        <w:tc>
          <w:tcPr>
            <w:tcW w:w="817" w:type="dxa"/>
            <w:shd w:val="clear" w:color="auto" w:fill="BFBFBF" w:themeFill="background1" w:themeFillShade="BF"/>
          </w:tcPr>
          <w:p w14:paraId="00388BAC" w14:textId="77777777" w:rsidR="00C17CDB" w:rsidRPr="009020B2" w:rsidRDefault="00EB3E1B" w:rsidP="00967EA6">
            <w:pPr>
              <w:jc w:val="both"/>
            </w:pPr>
            <w:r>
              <w:t>1.28</w:t>
            </w:r>
          </w:p>
        </w:tc>
        <w:tc>
          <w:tcPr>
            <w:tcW w:w="8425" w:type="dxa"/>
            <w:shd w:val="clear" w:color="auto" w:fill="F2F2F2" w:themeFill="background1" w:themeFillShade="F2"/>
          </w:tcPr>
          <w:p w14:paraId="1452F9A3" w14:textId="77777777" w:rsidR="00C17CDB" w:rsidRPr="00FD38F4" w:rsidRDefault="00C17CDB" w:rsidP="00967EA6">
            <w:pPr>
              <w:jc w:val="both"/>
            </w:pPr>
            <w:r w:rsidRPr="00FD38F4">
              <w:rPr>
                <w:b/>
              </w:rPr>
              <w:t xml:space="preserve">Progress towards identified goals </w:t>
            </w:r>
            <w:r>
              <w:t>has been reviewed and, where needed, actions and/or goals, clinic/session plans have been revised to maintain and ensure the worker I am undertaking/delivering is achieving positive outcomes fo</w:t>
            </w:r>
            <w:r w:rsidR="00584FC8">
              <w:t xml:space="preserve">r children and their families. </w:t>
            </w:r>
          </w:p>
        </w:tc>
      </w:tr>
      <w:tr w:rsidR="00C17CDB" w14:paraId="18E2A482" w14:textId="77777777" w:rsidTr="00C17CDB">
        <w:trPr>
          <w:jc w:val="center"/>
        </w:trPr>
        <w:tc>
          <w:tcPr>
            <w:tcW w:w="817" w:type="dxa"/>
            <w:shd w:val="clear" w:color="auto" w:fill="BFBFBF" w:themeFill="background1" w:themeFillShade="BF"/>
          </w:tcPr>
          <w:p w14:paraId="7ACB6B67" w14:textId="77777777" w:rsidR="00C17CDB" w:rsidRPr="009020B2" w:rsidRDefault="00EB3E1B" w:rsidP="00967EA6">
            <w:pPr>
              <w:jc w:val="both"/>
            </w:pPr>
            <w:r>
              <w:t>1.29</w:t>
            </w:r>
          </w:p>
        </w:tc>
        <w:tc>
          <w:tcPr>
            <w:tcW w:w="8425" w:type="dxa"/>
            <w:shd w:val="clear" w:color="auto" w:fill="F2F2F2" w:themeFill="background1" w:themeFillShade="F2"/>
          </w:tcPr>
          <w:p w14:paraId="68E44973" w14:textId="77777777" w:rsidR="00C17CDB" w:rsidRPr="00FD38F4" w:rsidRDefault="00C17CDB" w:rsidP="00967EA6">
            <w:pPr>
              <w:jc w:val="both"/>
            </w:pPr>
            <w:r w:rsidRPr="00FD38F4">
              <w:t>Risks have been identified, responded to and reduced.</w:t>
            </w:r>
            <w:r>
              <w:t xml:space="preserve"> They are appropriately recorded in my case file, reviewed frequently and shared with involved partners in line with the Lone Working, Risk Assessment and Critical Incident Policies.</w:t>
            </w:r>
          </w:p>
        </w:tc>
      </w:tr>
    </w:tbl>
    <w:p w14:paraId="49CDE000" w14:textId="77777777" w:rsidR="00C17CDB" w:rsidRDefault="00C17CDB" w:rsidP="00967EA6">
      <w:pPr>
        <w:jc w:val="both"/>
        <w:rPr>
          <w:sz w:val="20"/>
          <w:szCs w:val="20"/>
        </w:rPr>
      </w:pPr>
    </w:p>
    <w:p w14:paraId="7A17327E" w14:textId="77777777" w:rsidR="00C17CDB" w:rsidRDefault="00C17CDB" w:rsidP="00967EA6">
      <w:pPr>
        <w:ind w:right="0"/>
        <w:jc w:val="both"/>
        <w:rPr>
          <w:rFonts w:eastAsia="Calibri"/>
          <w:spacing w:val="-1"/>
          <w:lang w:val="en-US"/>
        </w:rPr>
      </w:pPr>
    </w:p>
    <w:p w14:paraId="66F90B73" w14:textId="77777777" w:rsidR="00C17CDB" w:rsidRDefault="00C17CDB" w:rsidP="00967EA6">
      <w:pPr>
        <w:pStyle w:val="Heading1"/>
        <w:jc w:val="both"/>
      </w:pPr>
      <w:bookmarkStart w:id="12" w:name="_Toc1562872"/>
      <w:r>
        <w:lastRenderedPageBreak/>
        <w:t>Northamptonshire Multi Agency</w:t>
      </w:r>
      <w:r w:rsidRPr="00671739">
        <w:t xml:space="preserve"> Safeguarding Hub</w:t>
      </w:r>
      <w:r>
        <w:t xml:space="preserve"> (MASH)</w:t>
      </w:r>
      <w:bookmarkEnd w:id="12"/>
    </w:p>
    <w:p w14:paraId="7B392865" w14:textId="26C71B88" w:rsidR="00C17CDB" w:rsidRPr="00D37AD1" w:rsidRDefault="00C17CDB" w:rsidP="00967EA6">
      <w:pPr>
        <w:spacing w:after="0"/>
        <w:ind w:right="108"/>
        <w:jc w:val="both"/>
        <w:rPr>
          <w:b/>
          <w:sz w:val="24"/>
          <w:szCs w:val="24"/>
        </w:rPr>
      </w:pPr>
      <w:r w:rsidRPr="00D37AD1">
        <w:rPr>
          <w:b/>
          <w:spacing w:val="-5"/>
          <w:sz w:val="24"/>
          <w:szCs w:val="24"/>
        </w:rPr>
        <w:t>Key Timescale:</w:t>
      </w:r>
      <w:r w:rsidRPr="00D37AD1">
        <w:rPr>
          <w:b/>
          <w:sz w:val="24"/>
          <w:szCs w:val="24"/>
        </w:rPr>
        <w:t xml:space="preserve"> </w:t>
      </w:r>
      <w:r w:rsidRPr="00D37AD1">
        <w:rPr>
          <w:sz w:val="24"/>
          <w:szCs w:val="24"/>
        </w:rPr>
        <w:t>Decision made within one working day about the type of response that is required</w:t>
      </w:r>
      <w:r w:rsidRPr="00D37AD1">
        <w:rPr>
          <w:b/>
          <w:sz w:val="24"/>
          <w:szCs w:val="24"/>
        </w:rPr>
        <w:t xml:space="preserve"> </w:t>
      </w:r>
      <w:r w:rsidR="00616B37">
        <w:rPr>
          <w:b/>
          <w:sz w:val="24"/>
          <w:szCs w:val="24"/>
        </w:rPr>
        <w:t>SC</w:t>
      </w:r>
    </w:p>
    <w:p w14:paraId="5ACFA0ED" w14:textId="77777777" w:rsidR="00C17CDB" w:rsidRPr="00D37AD1" w:rsidRDefault="00C17CDB" w:rsidP="00967EA6">
      <w:pPr>
        <w:spacing w:after="0"/>
        <w:ind w:right="108"/>
        <w:jc w:val="both"/>
        <w:rPr>
          <w:sz w:val="24"/>
          <w:szCs w:val="24"/>
        </w:rPr>
      </w:pPr>
      <w:r w:rsidRPr="00D37AD1">
        <w:rPr>
          <w:b/>
          <w:spacing w:val="-5"/>
          <w:sz w:val="24"/>
          <w:szCs w:val="24"/>
        </w:rPr>
        <w:t xml:space="preserve">Key Legislation: </w:t>
      </w:r>
      <w:r w:rsidRPr="00D37AD1">
        <w:rPr>
          <w:sz w:val="24"/>
          <w:szCs w:val="24"/>
        </w:rPr>
        <w:t>Working Together to Safeguard Children (201</w:t>
      </w:r>
      <w:r>
        <w:rPr>
          <w:sz w:val="24"/>
          <w:szCs w:val="24"/>
        </w:rPr>
        <w:t>8</w:t>
      </w:r>
      <w:r w:rsidRPr="00D37AD1">
        <w:rPr>
          <w:sz w:val="24"/>
          <w:szCs w:val="24"/>
        </w:rPr>
        <w:t>)</w:t>
      </w:r>
    </w:p>
    <w:p w14:paraId="6A5D9636" w14:textId="77777777" w:rsidR="00C17CDB" w:rsidRDefault="00C17CDB" w:rsidP="00967EA6">
      <w:pPr>
        <w:spacing w:after="0"/>
        <w:ind w:right="108"/>
        <w:jc w:val="both"/>
      </w:pPr>
    </w:p>
    <w:tbl>
      <w:tblPr>
        <w:tblStyle w:val="TableGrid"/>
        <w:tblW w:w="0" w:type="auto"/>
        <w:tblLook w:val="04A0" w:firstRow="1" w:lastRow="0" w:firstColumn="1" w:lastColumn="0" w:noHBand="0" w:noVBand="1"/>
      </w:tblPr>
      <w:tblGrid>
        <w:gridCol w:w="754"/>
        <w:gridCol w:w="8286"/>
      </w:tblGrid>
      <w:tr w:rsidR="00C17CDB" w14:paraId="2DC9B2FC" w14:textId="77777777" w:rsidTr="00C17CDB">
        <w:tc>
          <w:tcPr>
            <w:tcW w:w="0" w:type="auto"/>
            <w:shd w:val="clear" w:color="auto" w:fill="BFBFBF" w:themeFill="background1" w:themeFillShade="BF"/>
          </w:tcPr>
          <w:p w14:paraId="235887F6" w14:textId="77777777" w:rsidR="00C17CDB" w:rsidRPr="007D39A2" w:rsidRDefault="00C17CDB" w:rsidP="00967EA6">
            <w:pPr>
              <w:jc w:val="both"/>
            </w:pPr>
            <w:r w:rsidRPr="007D39A2">
              <w:t>2.1</w:t>
            </w:r>
          </w:p>
        </w:tc>
        <w:tc>
          <w:tcPr>
            <w:tcW w:w="0" w:type="auto"/>
            <w:shd w:val="clear" w:color="auto" w:fill="F2F2F2" w:themeFill="background1" w:themeFillShade="F2"/>
          </w:tcPr>
          <w:p w14:paraId="1664A2E4" w14:textId="3D2FD794" w:rsidR="00C17CDB" w:rsidRPr="007D39A2" w:rsidRDefault="00C17CDB" w:rsidP="00967EA6">
            <w:pPr>
              <w:jc w:val="both"/>
            </w:pPr>
            <w:r w:rsidRPr="007D39A2">
              <w:t xml:space="preserve">I have used the </w:t>
            </w:r>
            <w:hyperlink r:id="rId18" w:history="1">
              <w:r w:rsidR="00616B37" w:rsidRPr="00616B37">
                <w:rPr>
                  <w:rStyle w:val="Hyperlink"/>
                </w:rPr>
                <w:t>Northamptonshire Safeguarding Children Partnership (NSCP) Threshold Guidance</w:t>
              </w:r>
            </w:hyperlink>
            <w:r>
              <w:t xml:space="preserve"> </w:t>
            </w:r>
            <w:r w:rsidRPr="007D39A2">
              <w:t xml:space="preserve">to determine that the concerns are at level </w:t>
            </w:r>
            <w:r>
              <w:t>3</w:t>
            </w:r>
            <w:r w:rsidRPr="007D39A2">
              <w:t xml:space="preserve"> or </w:t>
            </w:r>
            <w:r>
              <w:t>4</w:t>
            </w:r>
            <w:r w:rsidR="00AE617F">
              <w:t>.</w:t>
            </w:r>
          </w:p>
        </w:tc>
      </w:tr>
      <w:tr w:rsidR="00C17CDB" w14:paraId="793A86B9" w14:textId="77777777" w:rsidTr="00C17CDB">
        <w:tc>
          <w:tcPr>
            <w:tcW w:w="0" w:type="auto"/>
            <w:shd w:val="clear" w:color="auto" w:fill="BFBFBF" w:themeFill="background1" w:themeFillShade="BF"/>
          </w:tcPr>
          <w:p w14:paraId="2DE44331" w14:textId="77777777" w:rsidR="00C17CDB" w:rsidRPr="007D39A2" w:rsidRDefault="00C17CDB" w:rsidP="00967EA6">
            <w:pPr>
              <w:jc w:val="both"/>
            </w:pPr>
            <w:r w:rsidRPr="007D39A2">
              <w:t>2.2</w:t>
            </w:r>
          </w:p>
        </w:tc>
        <w:tc>
          <w:tcPr>
            <w:tcW w:w="0" w:type="auto"/>
            <w:shd w:val="clear" w:color="auto" w:fill="F2F2F2" w:themeFill="background1" w:themeFillShade="F2"/>
          </w:tcPr>
          <w:p w14:paraId="28F279E1" w14:textId="77777777" w:rsidR="00C17CDB" w:rsidRPr="007D39A2" w:rsidRDefault="00C17CDB" w:rsidP="00967EA6">
            <w:pPr>
              <w:jc w:val="both"/>
            </w:pPr>
            <w:r w:rsidRPr="007D39A2">
              <w:t>Where concerns were at lower levels I have signpost</w:t>
            </w:r>
            <w:r w:rsidR="00AE617F">
              <w:t>ed to the appropriate resource.</w:t>
            </w:r>
          </w:p>
        </w:tc>
      </w:tr>
      <w:tr w:rsidR="00C17CDB" w14:paraId="500A1CE5" w14:textId="77777777" w:rsidTr="00C17CDB">
        <w:tc>
          <w:tcPr>
            <w:tcW w:w="0" w:type="auto"/>
            <w:shd w:val="clear" w:color="auto" w:fill="BFBFBF" w:themeFill="background1" w:themeFillShade="BF"/>
          </w:tcPr>
          <w:p w14:paraId="554F6D2E" w14:textId="77777777" w:rsidR="00C17CDB" w:rsidRPr="007D39A2" w:rsidRDefault="00C17CDB" w:rsidP="00967EA6">
            <w:pPr>
              <w:jc w:val="both"/>
            </w:pPr>
            <w:r w:rsidRPr="007D39A2">
              <w:t>2.3</w:t>
            </w:r>
          </w:p>
        </w:tc>
        <w:tc>
          <w:tcPr>
            <w:tcW w:w="0" w:type="auto"/>
            <w:shd w:val="clear" w:color="auto" w:fill="F2F2F2" w:themeFill="background1" w:themeFillShade="F2"/>
          </w:tcPr>
          <w:p w14:paraId="631C4EDB" w14:textId="77777777" w:rsidR="00C17CDB" w:rsidRPr="007D39A2" w:rsidRDefault="00C17CDB" w:rsidP="00967EA6">
            <w:pPr>
              <w:jc w:val="both"/>
            </w:pPr>
            <w:r w:rsidRPr="007D39A2">
              <w:t>I have ensured that the issue of consent has be</w:t>
            </w:r>
            <w:r w:rsidR="00AE617F">
              <w:t>en discussed with the referrer.</w:t>
            </w:r>
          </w:p>
        </w:tc>
      </w:tr>
      <w:tr w:rsidR="00C17CDB" w14:paraId="60EFED02" w14:textId="77777777" w:rsidTr="00C17CDB">
        <w:trPr>
          <w:trHeight w:val="612"/>
        </w:trPr>
        <w:tc>
          <w:tcPr>
            <w:tcW w:w="0" w:type="auto"/>
            <w:shd w:val="clear" w:color="auto" w:fill="BFBFBF" w:themeFill="background1" w:themeFillShade="BF"/>
          </w:tcPr>
          <w:p w14:paraId="2F036844" w14:textId="77777777" w:rsidR="00C17CDB" w:rsidRPr="007D39A2" w:rsidRDefault="00C17CDB" w:rsidP="00967EA6">
            <w:pPr>
              <w:jc w:val="both"/>
            </w:pPr>
            <w:r w:rsidRPr="007D39A2">
              <w:t>2.4</w:t>
            </w:r>
          </w:p>
        </w:tc>
        <w:tc>
          <w:tcPr>
            <w:tcW w:w="0" w:type="auto"/>
            <w:shd w:val="clear" w:color="auto" w:fill="F2F2F2" w:themeFill="background1" w:themeFillShade="F2"/>
          </w:tcPr>
          <w:p w14:paraId="30C3C1D6" w14:textId="77777777" w:rsidR="00C17CDB" w:rsidRPr="007D39A2" w:rsidRDefault="00C17CDB" w:rsidP="00967EA6">
            <w:pPr>
              <w:jc w:val="both"/>
            </w:pPr>
            <w:r w:rsidRPr="007D39A2">
              <w:t>I have ensured that the referrer has gained the consent of a person with PR where the issues are below</w:t>
            </w:r>
            <w:r w:rsidR="00AE617F">
              <w:t xml:space="preserve"> the level of significant harm.</w:t>
            </w:r>
          </w:p>
        </w:tc>
      </w:tr>
      <w:tr w:rsidR="00C17CDB" w14:paraId="12AD83F8" w14:textId="77777777" w:rsidTr="00C17CDB">
        <w:trPr>
          <w:trHeight w:val="552"/>
        </w:trPr>
        <w:tc>
          <w:tcPr>
            <w:tcW w:w="0" w:type="auto"/>
            <w:shd w:val="clear" w:color="auto" w:fill="BFBFBF" w:themeFill="background1" w:themeFillShade="BF"/>
          </w:tcPr>
          <w:p w14:paraId="6F643D64" w14:textId="77777777" w:rsidR="00C17CDB" w:rsidRPr="007D39A2" w:rsidRDefault="00C17CDB" w:rsidP="00967EA6">
            <w:pPr>
              <w:jc w:val="both"/>
            </w:pPr>
            <w:r w:rsidRPr="007D39A2">
              <w:t>2.5</w:t>
            </w:r>
          </w:p>
        </w:tc>
        <w:tc>
          <w:tcPr>
            <w:tcW w:w="0" w:type="auto"/>
            <w:shd w:val="clear" w:color="auto" w:fill="F2F2F2" w:themeFill="background1" w:themeFillShade="F2"/>
          </w:tcPr>
          <w:p w14:paraId="73941318" w14:textId="77777777" w:rsidR="00C17CDB" w:rsidRPr="007D39A2" w:rsidRDefault="00C17CDB" w:rsidP="00967EA6">
            <w:pPr>
              <w:jc w:val="both"/>
            </w:pPr>
            <w:r w:rsidRPr="007D39A2">
              <w:t>I have discussed with a manager the issue of consent where there are, or may be, c</w:t>
            </w:r>
            <w:r w:rsidR="000D082A">
              <w:t>oncerns about significant harm.</w:t>
            </w:r>
          </w:p>
        </w:tc>
      </w:tr>
      <w:tr w:rsidR="00C17CDB" w14:paraId="5F64700C" w14:textId="77777777" w:rsidTr="00C17CDB">
        <w:tc>
          <w:tcPr>
            <w:tcW w:w="0" w:type="auto"/>
            <w:shd w:val="clear" w:color="auto" w:fill="BFBFBF" w:themeFill="background1" w:themeFillShade="BF"/>
          </w:tcPr>
          <w:p w14:paraId="25AC8B80" w14:textId="77777777" w:rsidR="00C17CDB" w:rsidRPr="007D39A2" w:rsidRDefault="00C17CDB" w:rsidP="00967EA6">
            <w:pPr>
              <w:jc w:val="both"/>
            </w:pPr>
            <w:r w:rsidRPr="007D39A2">
              <w:t>2.6</w:t>
            </w:r>
          </w:p>
        </w:tc>
        <w:tc>
          <w:tcPr>
            <w:tcW w:w="0" w:type="auto"/>
            <w:shd w:val="clear" w:color="auto" w:fill="F2F2F2" w:themeFill="background1" w:themeFillShade="F2"/>
          </w:tcPr>
          <w:p w14:paraId="67706F23" w14:textId="77777777" w:rsidR="00C17CDB" w:rsidRPr="007D39A2" w:rsidRDefault="00C17CDB" w:rsidP="00AB5DF4">
            <w:pPr>
              <w:jc w:val="both"/>
            </w:pPr>
            <w:r w:rsidRPr="007D39A2">
              <w:t xml:space="preserve">I have undertaken all the relevant checks as outlined in the </w:t>
            </w:r>
            <w:r w:rsidR="00AB5DF4">
              <w:t>Thresholds &amp; Pathways – windscreen</w:t>
            </w:r>
            <w:r w:rsidR="00AB5DF4">
              <w:rPr>
                <w:rStyle w:val="CommentReference"/>
              </w:rPr>
              <w:t>.</w:t>
            </w:r>
          </w:p>
        </w:tc>
      </w:tr>
      <w:tr w:rsidR="00C17CDB" w14:paraId="3B17118A" w14:textId="77777777" w:rsidTr="00C17CDB">
        <w:tc>
          <w:tcPr>
            <w:tcW w:w="0" w:type="auto"/>
            <w:shd w:val="clear" w:color="auto" w:fill="BFBFBF" w:themeFill="background1" w:themeFillShade="BF"/>
          </w:tcPr>
          <w:p w14:paraId="2B2B7080" w14:textId="77777777" w:rsidR="00C17CDB" w:rsidRPr="007D39A2" w:rsidRDefault="00C17CDB" w:rsidP="00967EA6">
            <w:pPr>
              <w:jc w:val="both"/>
            </w:pPr>
            <w:r w:rsidRPr="007D39A2">
              <w:t>2.7</w:t>
            </w:r>
          </w:p>
        </w:tc>
        <w:tc>
          <w:tcPr>
            <w:tcW w:w="0" w:type="auto"/>
            <w:shd w:val="clear" w:color="auto" w:fill="F2F2F2" w:themeFill="background1" w:themeFillShade="F2"/>
          </w:tcPr>
          <w:p w14:paraId="3C87A6CE" w14:textId="77777777" w:rsidR="00C17CDB" w:rsidRPr="007D39A2" w:rsidRDefault="00C17CDB" w:rsidP="00967EA6">
            <w:pPr>
              <w:jc w:val="both"/>
            </w:pPr>
            <w:r w:rsidRPr="007D39A2">
              <w:t>I have recorded the details of all members of the household</w:t>
            </w:r>
            <w:r>
              <w:t xml:space="preserve"> and all those adults with significant contact with the child/family but may not be resident in the family home</w:t>
            </w:r>
            <w:r w:rsidRPr="007D39A2">
              <w:t>. I have identified any other children living in the household, or connected to it, recorded their details, and made sure they are safe by making referrals to the appropriate agencies</w:t>
            </w:r>
            <w:r w:rsidR="00AE617F">
              <w:t>.</w:t>
            </w:r>
          </w:p>
        </w:tc>
      </w:tr>
      <w:tr w:rsidR="00C17CDB" w14:paraId="75A7F287" w14:textId="77777777" w:rsidTr="00C17CDB">
        <w:tc>
          <w:tcPr>
            <w:tcW w:w="0" w:type="auto"/>
            <w:shd w:val="clear" w:color="auto" w:fill="BFBFBF" w:themeFill="background1" w:themeFillShade="BF"/>
          </w:tcPr>
          <w:p w14:paraId="7F08B9C4" w14:textId="77777777" w:rsidR="00C17CDB" w:rsidRPr="007D39A2" w:rsidRDefault="00C17CDB" w:rsidP="00967EA6">
            <w:pPr>
              <w:jc w:val="both"/>
            </w:pPr>
            <w:r w:rsidRPr="007D39A2">
              <w:t>2.8</w:t>
            </w:r>
          </w:p>
        </w:tc>
        <w:tc>
          <w:tcPr>
            <w:tcW w:w="0" w:type="auto"/>
            <w:shd w:val="clear" w:color="auto" w:fill="F2F2F2" w:themeFill="background1" w:themeFillShade="F2"/>
          </w:tcPr>
          <w:p w14:paraId="0CCB7DDB" w14:textId="77777777" w:rsidR="00C17CDB" w:rsidRPr="00AE617F" w:rsidRDefault="00C17CDB" w:rsidP="00967EA6">
            <w:pPr>
              <w:jc w:val="both"/>
            </w:pPr>
            <w:r w:rsidRPr="007D39A2">
              <w:t xml:space="preserve">I have ensured that a decision was made about the type of response required within </w:t>
            </w:r>
            <w:r w:rsidR="00AE617F">
              <w:t>one working day of the contact.</w:t>
            </w:r>
          </w:p>
        </w:tc>
      </w:tr>
      <w:tr w:rsidR="00C17CDB" w14:paraId="37BF75AF" w14:textId="77777777" w:rsidTr="00C17CDB">
        <w:tc>
          <w:tcPr>
            <w:tcW w:w="0" w:type="auto"/>
            <w:shd w:val="clear" w:color="auto" w:fill="BFBFBF" w:themeFill="background1" w:themeFillShade="BF"/>
          </w:tcPr>
          <w:p w14:paraId="4710192F" w14:textId="77777777" w:rsidR="00C17CDB" w:rsidRPr="008828A6" w:rsidRDefault="00C17CDB" w:rsidP="00967EA6">
            <w:pPr>
              <w:jc w:val="both"/>
            </w:pPr>
            <w:r w:rsidRPr="008828A6">
              <w:t>2.9</w:t>
            </w:r>
          </w:p>
        </w:tc>
        <w:tc>
          <w:tcPr>
            <w:tcW w:w="0" w:type="auto"/>
            <w:shd w:val="clear" w:color="auto" w:fill="F2F2F2" w:themeFill="background1" w:themeFillShade="F2"/>
          </w:tcPr>
          <w:p w14:paraId="4FA2E887" w14:textId="77777777" w:rsidR="00C17CDB" w:rsidRPr="008828A6" w:rsidRDefault="00C17CDB" w:rsidP="00967EA6">
            <w:pPr>
              <w:jc w:val="both"/>
            </w:pPr>
            <w:r w:rsidRPr="008828A6">
              <w:t xml:space="preserve">Where a contact record was kept open for more than one day, this was agreed by a </w:t>
            </w:r>
            <w:r w:rsidR="00AE617F">
              <w:t>MASH Team or Practice</w:t>
            </w:r>
            <w:r w:rsidRPr="008828A6">
              <w:t xml:space="preserve"> Manager</w:t>
            </w:r>
            <w:r w:rsidR="00AE617F">
              <w:t>.</w:t>
            </w:r>
          </w:p>
        </w:tc>
      </w:tr>
      <w:tr w:rsidR="00C17CDB" w14:paraId="576C4F21" w14:textId="77777777" w:rsidTr="00C17CDB">
        <w:tc>
          <w:tcPr>
            <w:tcW w:w="0" w:type="auto"/>
            <w:shd w:val="clear" w:color="auto" w:fill="BFBFBF" w:themeFill="background1" w:themeFillShade="BF"/>
          </w:tcPr>
          <w:p w14:paraId="471290F7" w14:textId="77777777" w:rsidR="00C17CDB" w:rsidRPr="008828A6" w:rsidRDefault="00C17CDB" w:rsidP="00967EA6">
            <w:pPr>
              <w:jc w:val="both"/>
            </w:pPr>
            <w:r w:rsidRPr="008828A6">
              <w:t>2.10</w:t>
            </w:r>
          </w:p>
        </w:tc>
        <w:tc>
          <w:tcPr>
            <w:tcW w:w="0" w:type="auto"/>
            <w:shd w:val="clear" w:color="auto" w:fill="F2F2F2" w:themeFill="background1" w:themeFillShade="F2"/>
          </w:tcPr>
          <w:p w14:paraId="2E503E21" w14:textId="77777777" w:rsidR="00C17CDB" w:rsidRPr="008828A6" w:rsidRDefault="00C17CDB" w:rsidP="00967EA6">
            <w:pPr>
              <w:jc w:val="both"/>
            </w:pPr>
            <w:r w:rsidRPr="008828A6">
              <w:t>The contact record was completed in 24 hours.</w:t>
            </w:r>
          </w:p>
        </w:tc>
      </w:tr>
      <w:tr w:rsidR="00C17CDB" w14:paraId="16392D85" w14:textId="77777777" w:rsidTr="00C17CDB">
        <w:tc>
          <w:tcPr>
            <w:tcW w:w="0" w:type="auto"/>
            <w:shd w:val="clear" w:color="auto" w:fill="BFBFBF" w:themeFill="background1" w:themeFillShade="BF"/>
          </w:tcPr>
          <w:p w14:paraId="71248857" w14:textId="77777777" w:rsidR="00C17CDB" w:rsidRPr="008828A6" w:rsidRDefault="00C17CDB" w:rsidP="00967EA6">
            <w:pPr>
              <w:jc w:val="both"/>
            </w:pPr>
            <w:r w:rsidRPr="008828A6">
              <w:t>2.11</w:t>
            </w:r>
          </w:p>
        </w:tc>
        <w:tc>
          <w:tcPr>
            <w:tcW w:w="0" w:type="auto"/>
            <w:shd w:val="clear" w:color="auto" w:fill="F2F2F2" w:themeFill="background1" w:themeFillShade="F2"/>
          </w:tcPr>
          <w:p w14:paraId="218F6C44" w14:textId="77777777" w:rsidR="00C17CDB" w:rsidRPr="008828A6" w:rsidRDefault="00C17CDB" w:rsidP="00967EA6">
            <w:pPr>
              <w:jc w:val="both"/>
            </w:pPr>
            <w:r w:rsidRPr="008828A6">
              <w:t>I ensured that the referrer received acknowledgement within one working day.</w:t>
            </w:r>
          </w:p>
        </w:tc>
      </w:tr>
      <w:tr w:rsidR="00C17CDB" w14:paraId="5F689097" w14:textId="77777777" w:rsidTr="00C17CDB">
        <w:tc>
          <w:tcPr>
            <w:tcW w:w="0" w:type="auto"/>
            <w:shd w:val="clear" w:color="auto" w:fill="BFBFBF" w:themeFill="background1" w:themeFillShade="BF"/>
          </w:tcPr>
          <w:p w14:paraId="2A93FF5D" w14:textId="77777777" w:rsidR="00C17CDB" w:rsidRPr="008828A6" w:rsidRDefault="00C17CDB" w:rsidP="00967EA6">
            <w:pPr>
              <w:jc w:val="both"/>
            </w:pPr>
            <w:r w:rsidRPr="008828A6">
              <w:t>2.12</w:t>
            </w:r>
          </w:p>
        </w:tc>
        <w:tc>
          <w:tcPr>
            <w:tcW w:w="0" w:type="auto"/>
            <w:shd w:val="clear" w:color="auto" w:fill="F2F2F2" w:themeFill="background1" w:themeFillShade="F2"/>
          </w:tcPr>
          <w:p w14:paraId="0AB86788" w14:textId="77777777" w:rsidR="00C17CDB" w:rsidRPr="008828A6" w:rsidRDefault="00C17CDB" w:rsidP="00967EA6">
            <w:pPr>
              <w:jc w:val="both"/>
            </w:pPr>
            <w:r w:rsidRPr="008828A6">
              <w:t xml:space="preserve">I have ensured that all elements of risk in </w:t>
            </w:r>
            <w:r>
              <w:t>the contact were fully explored, using Thresholds &amp; Pathways</w:t>
            </w:r>
            <w:r w:rsidR="00AE617F">
              <w:t>.</w:t>
            </w:r>
          </w:p>
        </w:tc>
      </w:tr>
      <w:tr w:rsidR="00C17CDB" w14:paraId="35E0283B" w14:textId="77777777" w:rsidTr="00C17CDB">
        <w:tc>
          <w:tcPr>
            <w:tcW w:w="0" w:type="auto"/>
            <w:shd w:val="clear" w:color="auto" w:fill="BFBFBF" w:themeFill="background1" w:themeFillShade="BF"/>
          </w:tcPr>
          <w:p w14:paraId="497FD5EF" w14:textId="77777777" w:rsidR="00C17CDB" w:rsidRPr="008828A6" w:rsidRDefault="00C17CDB" w:rsidP="00967EA6">
            <w:pPr>
              <w:jc w:val="both"/>
            </w:pPr>
            <w:r w:rsidRPr="008828A6">
              <w:t>2.13</w:t>
            </w:r>
          </w:p>
        </w:tc>
        <w:tc>
          <w:tcPr>
            <w:tcW w:w="0" w:type="auto"/>
            <w:shd w:val="clear" w:color="auto" w:fill="F2F2F2" w:themeFill="background1" w:themeFillShade="F2"/>
          </w:tcPr>
          <w:p w14:paraId="483F0CF0" w14:textId="77777777" w:rsidR="00C17CDB" w:rsidRPr="008828A6" w:rsidRDefault="00AE617F" w:rsidP="00967EA6">
            <w:pPr>
              <w:jc w:val="both"/>
            </w:pPr>
            <w:r>
              <w:t>I have spoken to all</w:t>
            </w:r>
            <w:r w:rsidR="00C17CDB" w:rsidRPr="008828A6">
              <w:t xml:space="preserve"> </w:t>
            </w:r>
            <w:r w:rsidR="00C17CDB">
              <w:t xml:space="preserve">relevant </w:t>
            </w:r>
            <w:r w:rsidR="00C17CDB" w:rsidRPr="008828A6">
              <w:t>professionals involved with the child and family.</w:t>
            </w:r>
          </w:p>
        </w:tc>
      </w:tr>
      <w:tr w:rsidR="00C17CDB" w14:paraId="246C87D6" w14:textId="77777777" w:rsidTr="00C17CDB">
        <w:tc>
          <w:tcPr>
            <w:tcW w:w="0" w:type="auto"/>
            <w:shd w:val="clear" w:color="auto" w:fill="BFBFBF" w:themeFill="background1" w:themeFillShade="BF"/>
          </w:tcPr>
          <w:p w14:paraId="73743F7D" w14:textId="77777777" w:rsidR="00C17CDB" w:rsidRPr="008828A6" w:rsidRDefault="00C17CDB" w:rsidP="00967EA6">
            <w:pPr>
              <w:jc w:val="both"/>
            </w:pPr>
            <w:r w:rsidRPr="008828A6">
              <w:t>2.14</w:t>
            </w:r>
          </w:p>
        </w:tc>
        <w:tc>
          <w:tcPr>
            <w:tcW w:w="0" w:type="auto"/>
            <w:shd w:val="clear" w:color="auto" w:fill="F2F2F2" w:themeFill="background1" w:themeFillShade="F2"/>
          </w:tcPr>
          <w:p w14:paraId="4DB4995E" w14:textId="77777777" w:rsidR="00C17CDB" w:rsidRPr="008828A6" w:rsidRDefault="00C17CDB" w:rsidP="00967EA6">
            <w:pPr>
              <w:jc w:val="both"/>
            </w:pPr>
            <w:r w:rsidRPr="008828A6">
              <w:t>I have considered previous information about the child and family when making my decision.</w:t>
            </w:r>
          </w:p>
        </w:tc>
      </w:tr>
      <w:tr w:rsidR="00C17CDB" w14:paraId="4A0C6452" w14:textId="77777777" w:rsidTr="00C17CDB">
        <w:tc>
          <w:tcPr>
            <w:tcW w:w="0" w:type="auto"/>
            <w:shd w:val="clear" w:color="auto" w:fill="BFBFBF" w:themeFill="background1" w:themeFillShade="BF"/>
          </w:tcPr>
          <w:p w14:paraId="72A3EAAA" w14:textId="77777777" w:rsidR="00C17CDB" w:rsidRPr="00E42F78" w:rsidRDefault="00C17CDB" w:rsidP="00967EA6">
            <w:pPr>
              <w:jc w:val="both"/>
            </w:pPr>
            <w:r w:rsidRPr="00E42F78">
              <w:t>2.16</w:t>
            </w:r>
          </w:p>
        </w:tc>
        <w:tc>
          <w:tcPr>
            <w:tcW w:w="0" w:type="auto"/>
            <w:shd w:val="clear" w:color="auto" w:fill="F2F2F2" w:themeFill="background1" w:themeFillShade="F2"/>
          </w:tcPr>
          <w:p w14:paraId="156E785E" w14:textId="77777777" w:rsidR="00C17CDB" w:rsidRPr="00E42F78" w:rsidRDefault="00C17CDB" w:rsidP="00967EA6">
            <w:pPr>
              <w:jc w:val="both"/>
            </w:pPr>
            <w:r w:rsidRPr="00E42F78">
              <w:t>I have considered the views of the parent</w:t>
            </w:r>
            <w:r>
              <w:t>s</w:t>
            </w:r>
            <w:r w:rsidRPr="00E42F78">
              <w:t>/carer</w:t>
            </w:r>
            <w:r>
              <w:t>s</w:t>
            </w:r>
            <w:r w:rsidRPr="00E42F78">
              <w:t>.</w:t>
            </w:r>
          </w:p>
        </w:tc>
      </w:tr>
      <w:tr w:rsidR="00C17CDB" w14:paraId="624B6B06" w14:textId="77777777" w:rsidTr="00C17CDB">
        <w:tc>
          <w:tcPr>
            <w:tcW w:w="0" w:type="auto"/>
            <w:shd w:val="clear" w:color="auto" w:fill="BFBFBF" w:themeFill="background1" w:themeFillShade="BF"/>
          </w:tcPr>
          <w:p w14:paraId="58718424" w14:textId="77777777" w:rsidR="00C17CDB" w:rsidRPr="006E1315" w:rsidRDefault="00C17CDB" w:rsidP="00967EA6">
            <w:pPr>
              <w:jc w:val="both"/>
            </w:pPr>
            <w:r w:rsidRPr="006E1315">
              <w:t>2.17</w:t>
            </w:r>
          </w:p>
        </w:tc>
        <w:tc>
          <w:tcPr>
            <w:tcW w:w="0" w:type="auto"/>
            <w:shd w:val="clear" w:color="auto" w:fill="F2F2F2" w:themeFill="background1" w:themeFillShade="F2"/>
          </w:tcPr>
          <w:p w14:paraId="15E73791" w14:textId="77777777" w:rsidR="00C17CDB" w:rsidRDefault="00C17CDB" w:rsidP="00967EA6">
            <w:pPr>
              <w:jc w:val="both"/>
            </w:pPr>
            <w:r w:rsidRPr="006E1315">
              <w:t xml:space="preserve">The </w:t>
            </w:r>
            <w:r>
              <w:t xml:space="preserve">contact and the </w:t>
            </w:r>
            <w:r w:rsidRPr="006E1315">
              <w:t xml:space="preserve">referral has been authorised by a </w:t>
            </w:r>
            <w:r w:rsidR="00AE617F">
              <w:t xml:space="preserve">MASH Practice or Team </w:t>
            </w:r>
            <w:r w:rsidRPr="006E1315">
              <w:t>Manager.</w:t>
            </w:r>
          </w:p>
        </w:tc>
      </w:tr>
      <w:tr w:rsidR="00C17CDB" w14:paraId="7D65966E" w14:textId="77777777" w:rsidTr="00C17CDB">
        <w:tc>
          <w:tcPr>
            <w:tcW w:w="0" w:type="auto"/>
            <w:shd w:val="clear" w:color="auto" w:fill="BFBFBF" w:themeFill="background1" w:themeFillShade="BF"/>
          </w:tcPr>
          <w:p w14:paraId="0255AB9C" w14:textId="77777777" w:rsidR="00C17CDB" w:rsidRPr="00D009D9" w:rsidRDefault="00C17CDB" w:rsidP="00967EA6">
            <w:pPr>
              <w:jc w:val="both"/>
            </w:pPr>
            <w:r w:rsidRPr="00D009D9">
              <w:lastRenderedPageBreak/>
              <w:t>2.18</w:t>
            </w:r>
          </w:p>
        </w:tc>
        <w:tc>
          <w:tcPr>
            <w:tcW w:w="0" w:type="auto"/>
            <w:shd w:val="clear" w:color="auto" w:fill="F2F2F2" w:themeFill="background1" w:themeFillShade="F2"/>
          </w:tcPr>
          <w:p w14:paraId="2BA53EC3" w14:textId="77777777" w:rsidR="00C17CDB" w:rsidRDefault="00C17CDB" w:rsidP="00967EA6">
            <w:pPr>
              <w:jc w:val="both"/>
            </w:pPr>
            <w:r w:rsidRPr="00D009D9">
              <w:t>I have ensured that the standard letters have been sent to the referrer and the parents/carer detailing the response and rationale.</w:t>
            </w:r>
          </w:p>
        </w:tc>
      </w:tr>
      <w:tr w:rsidR="00C17CDB" w14:paraId="035D9D39" w14:textId="77777777" w:rsidTr="003F3115">
        <w:trPr>
          <w:trHeight w:val="541"/>
        </w:trPr>
        <w:tc>
          <w:tcPr>
            <w:tcW w:w="0" w:type="auto"/>
            <w:shd w:val="clear" w:color="auto" w:fill="BFBFBF" w:themeFill="background1" w:themeFillShade="BF"/>
          </w:tcPr>
          <w:p w14:paraId="3D48F7C4" w14:textId="77777777" w:rsidR="00C17CDB" w:rsidRPr="009A2844" w:rsidRDefault="00C17CDB" w:rsidP="00967EA6">
            <w:pPr>
              <w:jc w:val="both"/>
            </w:pPr>
            <w:r w:rsidRPr="009A2844">
              <w:t>2.19</w:t>
            </w:r>
          </w:p>
        </w:tc>
        <w:tc>
          <w:tcPr>
            <w:tcW w:w="0" w:type="auto"/>
            <w:shd w:val="clear" w:color="auto" w:fill="F2F2F2" w:themeFill="background1" w:themeFillShade="F2"/>
          </w:tcPr>
          <w:p w14:paraId="3355F325" w14:textId="77777777" w:rsidR="00C17CDB" w:rsidRDefault="00C17CDB" w:rsidP="00967EA6">
            <w:pPr>
              <w:jc w:val="both"/>
            </w:pPr>
            <w:r w:rsidRPr="009A2844">
              <w:t>I have started a chronology.</w:t>
            </w:r>
          </w:p>
        </w:tc>
      </w:tr>
    </w:tbl>
    <w:p w14:paraId="396551D3" w14:textId="77777777" w:rsidR="00C17CDB" w:rsidRPr="004643B6" w:rsidRDefault="00C17CDB" w:rsidP="00967EA6">
      <w:pPr>
        <w:spacing w:after="0"/>
        <w:ind w:right="108"/>
        <w:jc w:val="both"/>
        <w:rPr>
          <w:b/>
          <w:lang w:val="en-US"/>
        </w:rPr>
      </w:pPr>
    </w:p>
    <w:p w14:paraId="7F00D561" w14:textId="77777777" w:rsidR="00C17CDB" w:rsidRPr="005F1DB2" w:rsidRDefault="00C17CDB" w:rsidP="00967EA6">
      <w:pPr>
        <w:pStyle w:val="Heading1"/>
        <w:jc w:val="both"/>
        <w:rPr>
          <w:spacing w:val="-1"/>
        </w:rPr>
      </w:pPr>
      <w:bookmarkStart w:id="13" w:name="_Toc1562873"/>
      <w:r w:rsidRPr="005F1DB2">
        <w:t xml:space="preserve">Social Work </w:t>
      </w:r>
      <w:r w:rsidRPr="00CC7BF9">
        <w:t>Visits</w:t>
      </w:r>
      <w:r w:rsidRPr="005F1DB2">
        <w:t xml:space="preserve"> (Good Practice</w:t>
      </w:r>
      <w:r w:rsidRPr="005F1DB2">
        <w:rPr>
          <w:spacing w:val="-1"/>
        </w:rPr>
        <w:t>)</w:t>
      </w:r>
      <w:bookmarkEnd w:id="13"/>
    </w:p>
    <w:p w14:paraId="5E06E040" w14:textId="77777777" w:rsidR="00C17CDB" w:rsidRDefault="00C17CDB" w:rsidP="00967EA6">
      <w:pPr>
        <w:pStyle w:val="BodyText"/>
        <w:jc w:val="both"/>
      </w:pPr>
    </w:p>
    <w:tbl>
      <w:tblPr>
        <w:tblStyle w:val="TableGrid"/>
        <w:tblW w:w="0" w:type="auto"/>
        <w:tblLook w:val="04A0" w:firstRow="1" w:lastRow="0" w:firstColumn="1" w:lastColumn="0" w:noHBand="0" w:noVBand="1"/>
      </w:tblPr>
      <w:tblGrid>
        <w:gridCol w:w="631"/>
        <w:gridCol w:w="8409"/>
      </w:tblGrid>
      <w:tr w:rsidR="00C17CDB" w14:paraId="4856E61F" w14:textId="77777777" w:rsidTr="00C17CDB">
        <w:tc>
          <w:tcPr>
            <w:tcW w:w="0" w:type="auto"/>
            <w:shd w:val="clear" w:color="auto" w:fill="BFBFBF" w:themeFill="background1" w:themeFillShade="BF"/>
          </w:tcPr>
          <w:p w14:paraId="48D5D463" w14:textId="77777777" w:rsidR="00C17CDB" w:rsidRPr="00C044D4" w:rsidRDefault="00C17CDB" w:rsidP="00967EA6">
            <w:pPr>
              <w:jc w:val="both"/>
            </w:pPr>
            <w:r w:rsidRPr="00C044D4">
              <w:t>3.1</w:t>
            </w:r>
          </w:p>
        </w:tc>
        <w:tc>
          <w:tcPr>
            <w:tcW w:w="0" w:type="auto"/>
            <w:shd w:val="clear" w:color="auto" w:fill="F2F2F2" w:themeFill="background1" w:themeFillShade="F2"/>
          </w:tcPr>
          <w:p w14:paraId="4E41AB56" w14:textId="77777777" w:rsidR="00C17CDB" w:rsidRPr="00C044D4" w:rsidRDefault="00C17CDB" w:rsidP="00967EA6">
            <w:pPr>
              <w:jc w:val="both"/>
            </w:pPr>
            <w:r w:rsidRPr="00C044D4">
              <w:t>I have made all visits to the child at the placement or home address</w:t>
            </w:r>
            <w:r>
              <w:t xml:space="preserve"> (but see section below on school visits)</w:t>
            </w:r>
            <w:r w:rsidRPr="00C044D4">
              <w:t>. Some were unannounced. I have seen the child’s bedroom on some visits. More information on visits, including frequencies of visits, can be found in later sections regarding; children subject to a CIN Plan, Child Protection Plan and Looked After Children.</w:t>
            </w:r>
          </w:p>
        </w:tc>
      </w:tr>
      <w:tr w:rsidR="00C17CDB" w14:paraId="48AF39E6" w14:textId="77777777" w:rsidTr="00C17CDB">
        <w:tc>
          <w:tcPr>
            <w:tcW w:w="0" w:type="auto"/>
            <w:shd w:val="clear" w:color="auto" w:fill="BFBFBF" w:themeFill="background1" w:themeFillShade="BF"/>
          </w:tcPr>
          <w:p w14:paraId="48C711F9" w14:textId="77777777" w:rsidR="00C17CDB" w:rsidRPr="00C044D4" w:rsidRDefault="00C17CDB" w:rsidP="00967EA6">
            <w:pPr>
              <w:jc w:val="both"/>
            </w:pPr>
            <w:r w:rsidRPr="00C044D4">
              <w:t>3.2</w:t>
            </w:r>
          </w:p>
        </w:tc>
        <w:tc>
          <w:tcPr>
            <w:tcW w:w="0" w:type="auto"/>
            <w:shd w:val="clear" w:color="auto" w:fill="F2F2F2" w:themeFill="background1" w:themeFillShade="F2"/>
          </w:tcPr>
          <w:p w14:paraId="180947B7" w14:textId="77777777" w:rsidR="00C17CDB" w:rsidRDefault="00C17CDB" w:rsidP="00967EA6">
            <w:pPr>
              <w:jc w:val="both"/>
            </w:pPr>
            <w:r w:rsidRPr="00C044D4">
              <w:t>I have made sure the child/young person has appropriate care, advice, support and help. This includes making sure that:</w:t>
            </w:r>
          </w:p>
          <w:p w14:paraId="3710EB2F" w14:textId="77777777" w:rsidR="00C17CDB" w:rsidRDefault="00C17CDB" w:rsidP="00967EA6">
            <w:pPr>
              <w:numPr>
                <w:ilvl w:val="0"/>
                <w:numId w:val="7"/>
              </w:numPr>
              <w:spacing w:after="0" w:line="240" w:lineRule="auto"/>
              <w:ind w:right="0"/>
              <w:jc w:val="both"/>
            </w:pPr>
            <w:r w:rsidRPr="00FD38F4">
              <w:t>arrangements for the child</w:t>
            </w:r>
            <w:r>
              <w:t>/young person</w:t>
            </w:r>
            <w:r w:rsidRPr="00FD38F4">
              <w:t xml:space="preserve"> are appropriate for the child’s age and understanding;</w:t>
            </w:r>
          </w:p>
          <w:p w14:paraId="1F1B2A4A" w14:textId="77777777" w:rsidR="00C17CDB" w:rsidRPr="00B47FA4" w:rsidRDefault="00C17CDB" w:rsidP="00967EA6">
            <w:pPr>
              <w:numPr>
                <w:ilvl w:val="0"/>
                <w:numId w:val="7"/>
              </w:numPr>
              <w:spacing w:after="0" w:line="240" w:lineRule="auto"/>
              <w:ind w:right="0"/>
              <w:jc w:val="both"/>
            </w:pPr>
            <w:r w:rsidRPr="00FD38F4">
              <w:t xml:space="preserve">the child/young </w:t>
            </w:r>
            <w:r w:rsidR="00405D0D" w:rsidRPr="00FD38F4">
              <w:t>person knows</w:t>
            </w:r>
            <w:r w:rsidRPr="00FD38F4">
              <w:t xml:space="preserve"> how to seek appropriate advice, support and help from Children’s Services (as far as is reasonably practicable given the child’s age and understanding). This includes </w:t>
            </w:r>
            <w:r>
              <w:t>making sure</w:t>
            </w:r>
            <w:r w:rsidRPr="00FD38F4">
              <w:t xml:space="preserve"> the child/young person knows how to contact me, between visits</w:t>
            </w:r>
            <w:r>
              <w:t>, where appropriate</w:t>
            </w:r>
            <w:r w:rsidRPr="00FD38F4">
              <w:t>.</w:t>
            </w:r>
          </w:p>
          <w:p w14:paraId="703225E8" w14:textId="77777777" w:rsidR="00C17CDB" w:rsidRPr="00D50CEC" w:rsidRDefault="00C17CDB" w:rsidP="00967EA6">
            <w:pPr>
              <w:pStyle w:val="ListParagraph"/>
              <w:widowControl/>
              <w:numPr>
                <w:ilvl w:val="0"/>
                <w:numId w:val="7"/>
              </w:numPr>
              <w:spacing w:line="276" w:lineRule="auto"/>
              <w:ind w:right="0"/>
              <w:contextualSpacing/>
              <w:jc w:val="both"/>
              <w:rPr>
                <w:sz w:val="24"/>
                <w:szCs w:val="24"/>
              </w:rPr>
            </w:pPr>
            <w:r>
              <w:t>I have attempted to build rapport with the child/young person in order to facilitate working with them.</w:t>
            </w:r>
          </w:p>
          <w:p w14:paraId="4EE52AFE" w14:textId="77777777" w:rsidR="00C17CDB" w:rsidRPr="00C044D4" w:rsidRDefault="00C17CDB" w:rsidP="00967EA6">
            <w:pPr>
              <w:pStyle w:val="ListParagraph"/>
              <w:widowControl/>
              <w:numPr>
                <w:ilvl w:val="0"/>
                <w:numId w:val="7"/>
              </w:numPr>
              <w:spacing w:line="276" w:lineRule="auto"/>
              <w:ind w:right="0"/>
              <w:contextualSpacing/>
              <w:jc w:val="both"/>
            </w:pPr>
            <w:r w:rsidRPr="00D50CEC">
              <w:t>I have used</w:t>
            </w:r>
            <w:r>
              <w:t xml:space="preserve"> direct work tools to engage with the child/young person including Signs of Safety tools (see </w:t>
            </w:r>
            <w:hyperlink r:id="rId19" w:history="1">
              <w:r w:rsidRPr="00327654">
                <w:rPr>
                  <w:rStyle w:val="Hyperlink"/>
                </w:rPr>
                <w:t>Signs of Safety Toolkit</w:t>
              </w:r>
            </w:hyperlink>
            <w:r>
              <w:t>).</w:t>
            </w:r>
            <w:r w:rsidRPr="00D50CEC">
              <w:t xml:space="preserve"> </w:t>
            </w:r>
          </w:p>
        </w:tc>
      </w:tr>
      <w:tr w:rsidR="00C17CDB" w14:paraId="19BD919A" w14:textId="77777777" w:rsidTr="00270DB4">
        <w:trPr>
          <w:trHeight w:val="2970"/>
        </w:trPr>
        <w:tc>
          <w:tcPr>
            <w:tcW w:w="0" w:type="auto"/>
            <w:shd w:val="clear" w:color="auto" w:fill="BFBFBF" w:themeFill="background1" w:themeFillShade="BF"/>
          </w:tcPr>
          <w:p w14:paraId="054D0E6A" w14:textId="77777777" w:rsidR="00C17CDB" w:rsidRPr="00D367C5" w:rsidRDefault="00C17CDB" w:rsidP="00967EA6">
            <w:pPr>
              <w:jc w:val="both"/>
            </w:pPr>
            <w:r w:rsidRPr="00D367C5">
              <w:t>3.3</w:t>
            </w:r>
          </w:p>
        </w:tc>
        <w:tc>
          <w:tcPr>
            <w:tcW w:w="0" w:type="auto"/>
            <w:shd w:val="clear" w:color="auto" w:fill="F2F2F2" w:themeFill="background1" w:themeFillShade="F2"/>
          </w:tcPr>
          <w:p w14:paraId="782EB486" w14:textId="77777777" w:rsidR="00C17CDB" w:rsidRDefault="00C17CDB" w:rsidP="00967EA6">
            <w:pPr>
              <w:jc w:val="both"/>
            </w:pPr>
            <w:r w:rsidRPr="00D367C5">
              <w:t>On each visit I have spoken to the child alone unless:</w:t>
            </w:r>
          </w:p>
          <w:p w14:paraId="32D0657A" w14:textId="77777777" w:rsidR="00C17CDB" w:rsidRPr="00FD38F4" w:rsidRDefault="00C17CDB" w:rsidP="00967EA6">
            <w:pPr>
              <w:numPr>
                <w:ilvl w:val="0"/>
                <w:numId w:val="8"/>
              </w:numPr>
              <w:spacing w:after="0" w:line="240" w:lineRule="auto"/>
              <w:ind w:right="0"/>
              <w:jc w:val="both"/>
            </w:pPr>
            <w:r w:rsidRPr="00FD38F4">
              <w:t>the child refused, and was of sufficient age and understanding to do so; or</w:t>
            </w:r>
          </w:p>
          <w:p w14:paraId="7FD1C944" w14:textId="77777777" w:rsidR="00C17CDB" w:rsidRDefault="00C17CDB" w:rsidP="00967EA6">
            <w:pPr>
              <w:numPr>
                <w:ilvl w:val="0"/>
                <w:numId w:val="8"/>
              </w:numPr>
              <w:spacing w:after="0" w:line="240" w:lineRule="auto"/>
              <w:ind w:right="0"/>
              <w:jc w:val="both"/>
            </w:pPr>
            <w:r w:rsidRPr="00FD38F4">
              <w:t>I considered it inappropriate to do so, bearing in mind the child’s age and understanding; or</w:t>
            </w:r>
          </w:p>
          <w:p w14:paraId="2E232EA4" w14:textId="77777777" w:rsidR="00C17CDB" w:rsidRDefault="00C17CDB" w:rsidP="00967EA6">
            <w:pPr>
              <w:numPr>
                <w:ilvl w:val="0"/>
                <w:numId w:val="8"/>
              </w:numPr>
              <w:spacing w:after="0" w:line="240" w:lineRule="auto"/>
              <w:ind w:right="0"/>
              <w:jc w:val="both"/>
            </w:pPr>
            <w:r>
              <w:t>the parent did not give consent; or</w:t>
            </w:r>
          </w:p>
          <w:p w14:paraId="16C103A7" w14:textId="77777777" w:rsidR="00C17CDB" w:rsidRDefault="00C17CDB" w:rsidP="00967EA6">
            <w:pPr>
              <w:numPr>
                <w:ilvl w:val="0"/>
                <w:numId w:val="8"/>
              </w:numPr>
              <w:spacing w:after="0" w:line="240" w:lineRule="auto"/>
              <w:ind w:right="0"/>
              <w:jc w:val="both"/>
            </w:pPr>
            <w:r w:rsidRPr="00F75B9F">
              <w:t>I was unable to do so (for exam</w:t>
            </w:r>
            <w:r>
              <w:t>ple, because the child was out).</w:t>
            </w:r>
          </w:p>
          <w:p w14:paraId="05B5C862" w14:textId="77777777" w:rsidR="00C17CDB" w:rsidRDefault="00C17CDB" w:rsidP="00967EA6">
            <w:pPr>
              <w:ind w:right="0"/>
              <w:jc w:val="both"/>
            </w:pPr>
          </w:p>
          <w:p w14:paraId="29D4F93F" w14:textId="77777777" w:rsidR="00C17CDB" w:rsidRPr="00F75B9F" w:rsidRDefault="00C17CDB" w:rsidP="00967EA6">
            <w:pPr>
              <w:ind w:right="0"/>
              <w:jc w:val="both"/>
            </w:pPr>
            <w:r>
              <w:t>Where the parent refused consent, I have discussed this with my manager and assessed the risks.</w:t>
            </w:r>
          </w:p>
          <w:p w14:paraId="6A6AAEB7" w14:textId="77777777" w:rsidR="00C17CDB" w:rsidRPr="00D367C5" w:rsidRDefault="00C17CDB" w:rsidP="00967EA6">
            <w:pPr>
              <w:pStyle w:val="ListParagraph"/>
              <w:ind w:left="720"/>
              <w:jc w:val="both"/>
            </w:pPr>
          </w:p>
        </w:tc>
      </w:tr>
      <w:tr w:rsidR="00C17CDB" w14:paraId="583FB2C9" w14:textId="77777777" w:rsidTr="00C17CDB">
        <w:tc>
          <w:tcPr>
            <w:tcW w:w="0" w:type="auto"/>
            <w:shd w:val="clear" w:color="auto" w:fill="BFBFBF" w:themeFill="background1" w:themeFillShade="BF"/>
          </w:tcPr>
          <w:p w14:paraId="188782BC" w14:textId="77777777" w:rsidR="00C17CDB" w:rsidRPr="00FD38F4" w:rsidRDefault="00C17CDB" w:rsidP="00912A43">
            <w:pPr>
              <w:spacing w:line="264" w:lineRule="exact"/>
              <w:jc w:val="both"/>
              <w:rPr>
                <w:rFonts w:eastAsia="Calibri"/>
              </w:rPr>
            </w:pPr>
            <w:r>
              <w:rPr>
                <w:color w:val="211E1F"/>
                <w:spacing w:val="-1"/>
              </w:rPr>
              <w:t>3</w:t>
            </w:r>
            <w:r w:rsidRPr="00FD38F4">
              <w:rPr>
                <w:color w:val="211E1F"/>
                <w:spacing w:val="-1"/>
              </w:rPr>
              <w:t>.4</w:t>
            </w:r>
          </w:p>
        </w:tc>
        <w:tc>
          <w:tcPr>
            <w:tcW w:w="0" w:type="auto"/>
            <w:shd w:val="clear" w:color="auto" w:fill="F2F2F2" w:themeFill="background1" w:themeFillShade="F2"/>
          </w:tcPr>
          <w:p w14:paraId="21AF2C35" w14:textId="77777777" w:rsidR="00C17CDB" w:rsidRDefault="00C17CDB" w:rsidP="00967EA6">
            <w:pPr>
              <w:pStyle w:val="BodyText"/>
              <w:jc w:val="both"/>
            </w:pPr>
            <w:r w:rsidRPr="00FD38F4">
              <w:t xml:space="preserve">I have ensured that </w:t>
            </w:r>
            <w:r>
              <w:t xml:space="preserve">all </w:t>
            </w:r>
            <w:r w:rsidRPr="00FD38F4">
              <w:t>social work visits</w:t>
            </w:r>
            <w:r>
              <w:t>, including those</w:t>
            </w:r>
            <w:r w:rsidRPr="00FD38F4">
              <w:t xml:space="preserve"> to a looked after child</w:t>
            </w:r>
            <w:r>
              <w:t>,</w:t>
            </w:r>
            <w:r w:rsidRPr="00FD38F4">
              <w:t xml:space="preserve"> </w:t>
            </w:r>
            <w:r>
              <w:t>have</w:t>
            </w:r>
            <w:r w:rsidRPr="00FD38F4">
              <w:t xml:space="preserve"> an element of safeguarding. I have observed the standard of care, I have been alert to the possibility that the child’s</w:t>
            </w:r>
            <w:r w:rsidRPr="003F3115">
              <w:rPr>
                <w:lang w:val="en-GB"/>
              </w:rPr>
              <w:t xml:space="preserve"> carer</w:t>
            </w:r>
            <w:r w:rsidRPr="00FD38F4">
              <w:t xml:space="preserve"> is</w:t>
            </w:r>
            <w:r w:rsidRPr="003F3115">
              <w:rPr>
                <w:lang w:val="en-GB"/>
              </w:rPr>
              <w:t xml:space="preserve"> minimising</w:t>
            </w:r>
            <w:r w:rsidRPr="00FD38F4">
              <w:t xml:space="preserve"> problems and that there may be a hidden need for support.</w:t>
            </w:r>
          </w:p>
        </w:tc>
      </w:tr>
      <w:tr w:rsidR="00C17CDB" w14:paraId="1DF5F81F" w14:textId="77777777" w:rsidTr="00C17CDB">
        <w:tc>
          <w:tcPr>
            <w:tcW w:w="0" w:type="auto"/>
            <w:shd w:val="clear" w:color="auto" w:fill="BFBFBF" w:themeFill="background1" w:themeFillShade="BF"/>
          </w:tcPr>
          <w:p w14:paraId="1EBAB871" w14:textId="77777777" w:rsidR="00C17CDB" w:rsidRPr="00FD38F4" w:rsidRDefault="00C17CDB" w:rsidP="00912A43">
            <w:pPr>
              <w:spacing w:line="265" w:lineRule="exact"/>
              <w:jc w:val="both"/>
              <w:rPr>
                <w:rFonts w:eastAsia="Calibri"/>
              </w:rPr>
            </w:pPr>
            <w:r>
              <w:rPr>
                <w:color w:val="211E1F"/>
                <w:spacing w:val="-1"/>
              </w:rPr>
              <w:t>3</w:t>
            </w:r>
            <w:r w:rsidRPr="00FD38F4">
              <w:rPr>
                <w:color w:val="211E1F"/>
                <w:spacing w:val="-1"/>
              </w:rPr>
              <w:t>.5</w:t>
            </w:r>
          </w:p>
        </w:tc>
        <w:tc>
          <w:tcPr>
            <w:tcW w:w="0" w:type="auto"/>
            <w:shd w:val="clear" w:color="auto" w:fill="F2F2F2" w:themeFill="background1" w:themeFillShade="F2"/>
          </w:tcPr>
          <w:p w14:paraId="7C427E58" w14:textId="77777777" w:rsidR="00C17CDB" w:rsidRPr="00FD38F4" w:rsidRDefault="00C17CDB" w:rsidP="00967EA6">
            <w:pPr>
              <w:jc w:val="both"/>
            </w:pPr>
            <w:r w:rsidRPr="00FD38F4">
              <w:t>I have discussed with the child (subject to their age and understanding) what information about the visit should be shared, with whom and why (see</w:t>
            </w:r>
            <w:r w:rsidR="0007063D">
              <w:t xml:space="preserve"> the Analysis and</w:t>
            </w:r>
            <w:r w:rsidRPr="00FD38F4">
              <w:t xml:space="preserve"> R</w:t>
            </w:r>
            <w:r w:rsidR="0007063D">
              <w:t>eport of Visit standards</w:t>
            </w:r>
            <w:r w:rsidR="003F704C">
              <w:t xml:space="preserve"> 3.8 – 3.10</w:t>
            </w:r>
            <w:r w:rsidRPr="00FD38F4">
              <w:t>).</w:t>
            </w:r>
          </w:p>
        </w:tc>
      </w:tr>
      <w:tr w:rsidR="00C17CDB" w14:paraId="4E97F99F" w14:textId="77777777" w:rsidTr="00C17CDB">
        <w:tc>
          <w:tcPr>
            <w:tcW w:w="0" w:type="auto"/>
            <w:shd w:val="clear" w:color="auto" w:fill="BFBFBF" w:themeFill="background1" w:themeFillShade="BF"/>
          </w:tcPr>
          <w:p w14:paraId="003C845F" w14:textId="77777777" w:rsidR="00C17CDB" w:rsidRPr="00FD38F4" w:rsidRDefault="00C17CDB" w:rsidP="00912A43">
            <w:pPr>
              <w:spacing w:line="265" w:lineRule="exact"/>
              <w:jc w:val="both"/>
              <w:rPr>
                <w:rFonts w:eastAsia="Calibri"/>
              </w:rPr>
            </w:pPr>
            <w:r>
              <w:rPr>
                <w:color w:val="211E1F"/>
                <w:spacing w:val="-1"/>
              </w:rPr>
              <w:lastRenderedPageBreak/>
              <w:t>3</w:t>
            </w:r>
            <w:r w:rsidRPr="00FD38F4">
              <w:rPr>
                <w:color w:val="211E1F"/>
                <w:spacing w:val="-1"/>
              </w:rPr>
              <w:t>.6</w:t>
            </w:r>
          </w:p>
        </w:tc>
        <w:tc>
          <w:tcPr>
            <w:tcW w:w="0" w:type="auto"/>
            <w:shd w:val="clear" w:color="auto" w:fill="F2F2F2" w:themeFill="background1" w:themeFillShade="F2"/>
          </w:tcPr>
          <w:p w14:paraId="2CAEF273" w14:textId="77777777" w:rsidR="00C17CDB" w:rsidRPr="00FD38F4" w:rsidRDefault="00C17CDB" w:rsidP="00967EA6">
            <w:pPr>
              <w:jc w:val="both"/>
            </w:pPr>
            <w:r w:rsidRPr="00FD38F4">
              <w:t>I have ensur</w:t>
            </w:r>
            <w:r>
              <w:t>ed that whilst</w:t>
            </w:r>
            <w:r w:rsidRPr="00FD38F4">
              <w:t xml:space="preserve"> the visit </w:t>
            </w:r>
            <w:r>
              <w:t>was child centred</w:t>
            </w:r>
            <w:r w:rsidRPr="00FD38F4">
              <w:t xml:space="preserve">, I </w:t>
            </w:r>
            <w:r>
              <w:t>discussed</w:t>
            </w:r>
            <w:r w:rsidRPr="00FD38F4">
              <w:t xml:space="preserve"> advice and </w:t>
            </w:r>
            <w:r>
              <w:t>support</w:t>
            </w:r>
            <w:r w:rsidRPr="00FD38F4">
              <w:t xml:space="preserve"> </w:t>
            </w:r>
            <w:r>
              <w:t>with</w:t>
            </w:r>
            <w:r w:rsidRPr="00FD38F4">
              <w:t xml:space="preserve"> the child’s carer (foster carer, residential staff, parent etc</w:t>
            </w:r>
            <w:r w:rsidR="00E15576">
              <w:t>.</w:t>
            </w:r>
            <w:r w:rsidRPr="00FD38F4">
              <w:t>)</w:t>
            </w:r>
            <w:r>
              <w:t xml:space="preserve"> and provided appropriate information</w:t>
            </w:r>
            <w:r w:rsidRPr="00FD38F4">
              <w:t>.</w:t>
            </w:r>
          </w:p>
        </w:tc>
      </w:tr>
      <w:tr w:rsidR="00C17CDB" w14:paraId="63090478" w14:textId="77777777" w:rsidTr="00C17CDB">
        <w:tc>
          <w:tcPr>
            <w:tcW w:w="0" w:type="auto"/>
            <w:shd w:val="clear" w:color="auto" w:fill="BFBFBF" w:themeFill="background1" w:themeFillShade="BF"/>
          </w:tcPr>
          <w:p w14:paraId="37503ACE" w14:textId="77777777" w:rsidR="00C17CDB" w:rsidRDefault="00C17CDB" w:rsidP="00912A43">
            <w:pPr>
              <w:spacing w:line="265" w:lineRule="exact"/>
              <w:jc w:val="both"/>
              <w:rPr>
                <w:color w:val="211E1F"/>
                <w:spacing w:val="-1"/>
              </w:rPr>
            </w:pPr>
            <w:r>
              <w:rPr>
                <w:color w:val="211E1F"/>
                <w:spacing w:val="-1"/>
              </w:rPr>
              <w:t>3.7</w:t>
            </w:r>
          </w:p>
        </w:tc>
        <w:tc>
          <w:tcPr>
            <w:tcW w:w="0" w:type="auto"/>
            <w:shd w:val="clear" w:color="auto" w:fill="F2F2F2" w:themeFill="background1" w:themeFillShade="F2"/>
          </w:tcPr>
          <w:p w14:paraId="1BECB5D9" w14:textId="77777777" w:rsidR="00C17CDB" w:rsidRPr="00FD38F4" w:rsidRDefault="00C17CDB" w:rsidP="00967EA6">
            <w:pPr>
              <w:jc w:val="both"/>
            </w:pPr>
            <w:r>
              <w:t>I have observed the child in their home environment and with their parents/carers, and used this observation of attachments and relationships to inform my assessment.</w:t>
            </w:r>
          </w:p>
        </w:tc>
      </w:tr>
    </w:tbl>
    <w:p w14:paraId="6BFD6A19" w14:textId="77777777" w:rsidR="001A4C20" w:rsidRDefault="001A4C20" w:rsidP="00967EA6">
      <w:pPr>
        <w:pStyle w:val="Subtitle"/>
        <w:jc w:val="both"/>
      </w:pPr>
    </w:p>
    <w:p w14:paraId="73DC409B" w14:textId="77777777" w:rsidR="00C17CDB" w:rsidRDefault="00C17CDB" w:rsidP="00967EA6">
      <w:pPr>
        <w:pStyle w:val="Subtitle"/>
        <w:jc w:val="both"/>
      </w:pPr>
      <w:r w:rsidRPr="008530F4">
        <w:t>Analysis</w:t>
      </w:r>
      <w:r w:rsidRPr="008530F4">
        <w:rPr>
          <w:spacing w:val="-6"/>
        </w:rPr>
        <w:t xml:space="preserve"> </w:t>
      </w:r>
      <w:r w:rsidRPr="008530F4">
        <w:t>and</w:t>
      </w:r>
      <w:r w:rsidRPr="008530F4">
        <w:rPr>
          <w:spacing w:val="-9"/>
        </w:rPr>
        <w:t xml:space="preserve"> </w:t>
      </w:r>
      <w:r w:rsidRPr="00EA157A">
        <w:t>Reporting</w:t>
      </w:r>
      <w:r w:rsidRPr="008530F4">
        <w:rPr>
          <w:spacing w:val="-5"/>
        </w:rPr>
        <w:t xml:space="preserve"> </w:t>
      </w:r>
      <w:r w:rsidRPr="008530F4">
        <w:t>of</w:t>
      </w:r>
      <w:r w:rsidRPr="008530F4">
        <w:rPr>
          <w:spacing w:val="-7"/>
        </w:rPr>
        <w:t xml:space="preserve"> </w:t>
      </w:r>
      <w:r w:rsidRPr="008530F4">
        <w:t>Visits</w:t>
      </w:r>
    </w:p>
    <w:tbl>
      <w:tblPr>
        <w:tblStyle w:val="TableGrid"/>
        <w:tblW w:w="0" w:type="auto"/>
        <w:tblLook w:val="04A0" w:firstRow="1" w:lastRow="0" w:firstColumn="1" w:lastColumn="0" w:noHBand="0" w:noVBand="1"/>
      </w:tblPr>
      <w:tblGrid>
        <w:gridCol w:w="854"/>
        <w:gridCol w:w="8186"/>
      </w:tblGrid>
      <w:tr w:rsidR="00C17CDB" w14:paraId="26876BDB" w14:textId="77777777" w:rsidTr="00C17CDB">
        <w:tc>
          <w:tcPr>
            <w:tcW w:w="0" w:type="auto"/>
            <w:shd w:val="clear" w:color="auto" w:fill="BFBFBF" w:themeFill="background1" w:themeFillShade="BF"/>
          </w:tcPr>
          <w:p w14:paraId="63A78081" w14:textId="77777777" w:rsidR="00C17CDB" w:rsidRPr="000C11C6" w:rsidRDefault="00C17CDB" w:rsidP="00967EA6">
            <w:pPr>
              <w:spacing w:line="264" w:lineRule="exact"/>
              <w:ind w:left="104"/>
              <w:jc w:val="both"/>
              <w:rPr>
                <w:rFonts w:eastAsia="Calibri"/>
              </w:rPr>
            </w:pPr>
            <w:r>
              <w:rPr>
                <w:color w:val="211E1F"/>
                <w:spacing w:val="-1"/>
              </w:rPr>
              <w:t>3.8</w:t>
            </w:r>
          </w:p>
        </w:tc>
        <w:tc>
          <w:tcPr>
            <w:tcW w:w="0" w:type="auto"/>
            <w:shd w:val="clear" w:color="auto" w:fill="F2F2F2" w:themeFill="background1" w:themeFillShade="F2"/>
          </w:tcPr>
          <w:p w14:paraId="2BF9BAFE" w14:textId="77777777" w:rsidR="00C17CDB" w:rsidRPr="00CA0E20" w:rsidRDefault="00C17CDB" w:rsidP="00967EA6">
            <w:pPr>
              <w:tabs>
                <w:tab w:val="left" w:pos="14175"/>
              </w:tabs>
              <w:ind w:right="516"/>
              <w:jc w:val="both"/>
            </w:pPr>
            <w:r w:rsidRPr="000C11C6">
              <w:t>I have made a record of each visit setting out the main issues covered, any issues of concern and how to ta</w:t>
            </w:r>
            <w:r w:rsidRPr="00C165B7">
              <w:t xml:space="preserve">ckle these. The records will include what is going well for the child/ family and the strengths that have been identified and discussed. </w:t>
            </w:r>
            <w:r w:rsidRPr="000C11C6">
              <w:t xml:space="preserve">The record also </w:t>
            </w:r>
            <w:r>
              <w:t>provides an analysis of the visit</w:t>
            </w:r>
            <w:r w:rsidRPr="000C11C6">
              <w:t xml:space="preserve"> about whether the placement/home environment continues to meet the child’s needs and safeguard and promote their welfare.</w:t>
            </w:r>
            <w:r>
              <w:t xml:space="preserve"> This will reflect the most up to date </w:t>
            </w:r>
            <w:hyperlink r:id="rId20" w:history="1">
              <w:r w:rsidRPr="0009424C">
                <w:rPr>
                  <w:rStyle w:val="Hyperlink"/>
                </w:rPr>
                <w:t>record of visit template</w:t>
              </w:r>
            </w:hyperlink>
            <w:r w:rsidR="00CA0E20">
              <w:t>.</w:t>
            </w:r>
          </w:p>
        </w:tc>
      </w:tr>
      <w:tr w:rsidR="00C17CDB" w14:paraId="4C00542A" w14:textId="77777777" w:rsidTr="00C17CDB">
        <w:tc>
          <w:tcPr>
            <w:tcW w:w="0" w:type="auto"/>
            <w:shd w:val="clear" w:color="auto" w:fill="BFBFBF" w:themeFill="background1" w:themeFillShade="BF"/>
          </w:tcPr>
          <w:p w14:paraId="34417246" w14:textId="77777777" w:rsidR="00C17CDB" w:rsidRPr="000C11C6" w:rsidRDefault="00C17CDB" w:rsidP="00967EA6">
            <w:pPr>
              <w:spacing w:line="264" w:lineRule="exact"/>
              <w:ind w:left="104"/>
              <w:jc w:val="both"/>
              <w:rPr>
                <w:rFonts w:eastAsia="Calibri"/>
              </w:rPr>
            </w:pPr>
            <w:r>
              <w:rPr>
                <w:color w:val="211E1F"/>
                <w:spacing w:val="-1"/>
              </w:rPr>
              <w:t>3.9</w:t>
            </w:r>
          </w:p>
        </w:tc>
        <w:tc>
          <w:tcPr>
            <w:tcW w:w="0" w:type="auto"/>
            <w:shd w:val="clear" w:color="auto" w:fill="F2F2F2" w:themeFill="background1" w:themeFillShade="F2"/>
          </w:tcPr>
          <w:p w14:paraId="4DC9A65E" w14:textId="77777777" w:rsidR="00C17CDB" w:rsidRPr="000C11C6" w:rsidRDefault="00C17CDB" w:rsidP="00967EA6">
            <w:pPr>
              <w:tabs>
                <w:tab w:val="left" w:pos="14175"/>
              </w:tabs>
              <w:ind w:right="274"/>
              <w:jc w:val="both"/>
              <w:rPr>
                <w:rFonts w:eastAsia="Calibri"/>
              </w:rPr>
            </w:pPr>
            <w:r w:rsidRPr="00DC1F3C">
              <w:rPr>
                <w:rFonts w:eastAsia="Calibri"/>
                <w:spacing w:val="-1"/>
              </w:rPr>
              <w:t>Unless</w:t>
            </w:r>
            <w:r w:rsidRPr="00DC1F3C">
              <w:rPr>
                <w:rFonts w:eastAsia="Calibri"/>
                <w:spacing w:val="-3"/>
              </w:rPr>
              <w:t xml:space="preserve"> </w:t>
            </w:r>
            <w:r w:rsidRPr="00DC1F3C">
              <w:rPr>
                <w:rFonts w:eastAsia="Calibri"/>
                <w:spacing w:val="-2"/>
              </w:rPr>
              <w:t>it</w:t>
            </w:r>
            <w:r w:rsidRPr="00DC1F3C">
              <w:rPr>
                <w:rFonts w:eastAsia="Calibri"/>
                <w:spacing w:val="-4"/>
              </w:rPr>
              <w:t xml:space="preserve"> </w:t>
            </w:r>
            <w:r w:rsidRPr="00DC1F3C">
              <w:rPr>
                <w:rFonts w:eastAsia="Calibri"/>
              </w:rPr>
              <w:t>was</w:t>
            </w:r>
            <w:r w:rsidRPr="00DC1F3C">
              <w:rPr>
                <w:rFonts w:eastAsia="Calibri"/>
                <w:spacing w:val="-3"/>
              </w:rPr>
              <w:t xml:space="preserve"> </w:t>
            </w:r>
            <w:r w:rsidRPr="00DC1F3C">
              <w:rPr>
                <w:rFonts w:eastAsia="Calibri"/>
                <w:spacing w:val="-1"/>
              </w:rPr>
              <w:t>inappropriate,</w:t>
            </w:r>
            <w:r w:rsidRPr="00DC1F3C">
              <w:rPr>
                <w:rFonts w:eastAsia="Calibri"/>
                <w:spacing w:val="-2"/>
              </w:rPr>
              <w:t xml:space="preserve"> </w:t>
            </w:r>
            <w:r w:rsidRPr="00DC1F3C">
              <w:rPr>
                <w:rFonts w:eastAsia="Calibri"/>
              </w:rPr>
              <w:t>I</w:t>
            </w:r>
            <w:r w:rsidRPr="00DC1F3C">
              <w:rPr>
                <w:rFonts w:eastAsia="Calibri"/>
                <w:spacing w:val="-3"/>
              </w:rPr>
              <w:t xml:space="preserve"> </w:t>
            </w:r>
            <w:r w:rsidRPr="00DC1F3C">
              <w:rPr>
                <w:rFonts w:eastAsia="Calibri"/>
              </w:rPr>
              <w:t>have</w:t>
            </w:r>
            <w:r w:rsidRPr="00DC1F3C">
              <w:rPr>
                <w:rFonts w:eastAsia="Calibri"/>
                <w:spacing w:val="-4"/>
              </w:rPr>
              <w:t xml:space="preserve"> </w:t>
            </w:r>
            <w:r w:rsidRPr="00DC1F3C">
              <w:rPr>
                <w:rFonts w:eastAsia="Calibri"/>
                <w:spacing w:val="-1"/>
              </w:rPr>
              <w:t>informed the</w:t>
            </w:r>
            <w:r w:rsidRPr="00DC1F3C">
              <w:rPr>
                <w:rFonts w:eastAsia="Calibri"/>
                <w:spacing w:val="-4"/>
              </w:rPr>
              <w:t xml:space="preserve"> </w:t>
            </w:r>
            <w:r w:rsidRPr="00DC1F3C">
              <w:rPr>
                <w:rFonts w:eastAsia="Calibri"/>
              </w:rPr>
              <w:t>parents</w:t>
            </w:r>
            <w:r w:rsidRPr="00DC1F3C">
              <w:rPr>
                <w:rFonts w:eastAsia="Calibri"/>
                <w:spacing w:val="-3"/>
              </w:rPr>
              <w:t xml:space="preserve"> </w:t>
            </w:r>
            <w:r w:rsidRPr="00DC1F3C">
              <w:rPr>
                <w:rFonts w:eastAsia="Calibri"/>
                <w:spacing w:val="-1"/>
              </w:rPr>
              <w:t>of</w:t>
            </w:r>
            <w:r w:rsidRPr="00DC1F3C">
              <w:rPr>
                <w:rFonts w:eastAsia="Calibri"/>
                <w:spacing w:val="-6"/>
              </w:rPr>
              <w:t xml:space="preserve"> </w:t>
            </w:r>
            <w:r w:rsidRPr="00DC1F3C">
              <w:rPr>
                <w:rFonts w:eastAsia="Calibri"/>
                <w:spacing w:val="-1"/>
              </w:rPr>
              <w:t>visits</w:t>
            </w:r>
            <w:r w:rsidRPr="00DC1F3C">
              <w:rPr>
                <w:rFonts w:eastAsia="Calibri"/>
                <w:spacing w:val="-3"/>
              </w:rPr>
              <w:t xml:space="preserve"> </w:t>
            </w:r>
            <w:r w:rsidRPr="00DC1F3C">
              <w:rPr>
                <w:rFonts w:eastAsia="Calibri"/>
                <w:spacing w:val="-1"/>
              </w:rPr>
              <w:t>and</w:t>
            </w:r>
            <w:r w:rsidRPr="00DC1F3C">
              <w:rPr>
                <w:rFonts w:eastAsia="Calibri"/>
                <w:spacing w:val="-6"/>
              </w:rPr>
              <w:t xml:space="preserve"> </w:t>
            </w:r>
            <w:r w:rsidRPr="00DC1F3C">
              <w:rPr>
                <w:rFonts w:eastAsia="Calibri"/>
                <w:spacing w:val="1"/>
              </w:rPr>
              <w:t>the</w:t>
            </w:r>
            <w:r w:rsidRPr="00DC1F3C">
              <w:rPr>
                <w:rFonts w:eastAsia="Calibri"/>
                <w:spacing w:val="-3"/>
              </w:rPr>
              <w:t xml:space="preserve"> </w:t>
            </w:r>
            <w:r w:rsidRPr="00DC1F3C">
              <w:rPr>
                <w:rFonts w:eastAsia="Calibri"/>
                <w:spacing w:val="-1"/>
              </w:rPr>
              <w:t>information</w:t>
            </w:r>
            <w:r w:rsidRPr="00DC1F3C">
              <w:rPr>
                <w:rFonts w:eastAsia="Calibri"/>
                <w:spacing w:val="37"/>
              </w:rPr>
              <w:t xml:space="preserve"> </w:t>
            </w:r>
            <w:r w:rsidRPr="00DC1F3C">
              <w:rPr>
                <w:rFonts w:eastAsia="Calibri"/>
                <w:spacing w:val="-2"/>
              </w:rPr>
              <w:t>arising</w:t>
            </w:r>
            <w:r w:rsidRPr="00DC1F3C">
              <w:rPr>
                <w:rFonts w:eastAsia="Calibri"/>
                <w:spacing w:val="-3"/>
              </w:rPr>
              <w:t xml:space="preserve"> </w:t>
            </w:r>
            <w:r w:rsidRPr="00DC1F3C">
              <w:rPr>
                <w:rFonts w:eastAsia="Calibri"/>
                <w:spacing w:val="-1"/>
              </w:rPr>
              <w:t>from</w:t>
            </w:r>
            <w:r w:rsidRPr="00DC1F3C">
              <w:rPr>
                <w:rFonts w:eastAsia="Calibri"/>
                <w:spacing w:val="-4"/>
              </w:rPr>
              <w:t xml:space="preserve"> </w:t>
            </w:r>
            <w:r w:rsidRPr="00DC1F3C">
              <w:rPr>
                <w:rFonts w:eastAsia="Calibri"/>
                <w:spacing w:val="-1"/>
              </w:rPr>
              <w:t>them.</w:t>
            </w:r>
            <w:r w:rsidRPr="00DC1F3C">
              <w:rPr>
                <w:rFonts w:eastAsia="Calibri"/>
                <w:spacing w:val="-3"/>
              </w:rPr>
              <w:t xml:space="preserve"> </w:t>
            </w:r>
            <w:r w:rsidRPr="00DC1F3C">
              <w:rPr>
                <w:rFonts w:eastAsia="Calibri"/>
              </w:rPr>
              <w:t>I</w:t>
            </w:r>
            <w:r w:rsidRPr="00DC1F3C">
              <w:rPr>
                <w:rFonts w:eastAsia="Calibri"/>
                <w:spacing w:val="-2"/>
              </w:rPr>
              <w:t xml:space="preserve"> </w:t>
            </w:r>
            <w:r w:rsidRPr="00DC1F3C">
              <w:rPr>
                <w:rFonts w:eastAsia="Calibri"/>
              </w:rPr>
              <w:t>have</w:t>
            </w:r>
            <w:r w:rsidRPr="00DC1F3C">
              <w:rPr>
                <w:rFonts w:eastAsia="Calibri"/>
                <w:spacing w:val="-4"/>
              </w:rPr>
              <w:t xml:space="preserve"> </w:t>
            </w:r>
            <w:r w:rsidRPr="00DC1F3C">
              <w:rPr>
                <w:rFonts w:eastAsia="Calibri"/>
                <w:spacing w:val="-1"/>
              </w:rPr>
              <w:t>understood that</w:t>
            </w:r>
            <w:r w:rsidRPr="00DC1F3C">
              <w:rPr>
                <w:rFonts w:eastAsia="Calibri"/>
                <w:spacing w:val="-4"/>
              </w:rPr>
              <w:t xml:space="preserve"> </w:t>
            </w:r>
            <w:r w:rsidRPr="00DC1F3C">
              <w:rPr>
                <w:rFonts w:eastAsia="Calibri"/>
                <w:spacing w:val="-1"/>
              </w:rPr>
              <w:t>parents</w:t>
            </w:r>
            <w:r w:rsidRPr="00DC1F3C">
              <w:rPr>
                <w:rFonts w:eastAsia="Calibri"/>
                <w:spacing w:val="3"/>
              </w:rPr>
              <w:t xml:space="preserve"> </w:t>
            </w:r>
            <w:r w:rsidRPr="00DC1F3C">
              <w:rPr>
                <w:rFonts w:eastAsia="Calibri"/>
                <w:spacing w:val="-1"/>
              </w:rPr>
              <w:t>and</w:t>
            </w:r>
            <w:r w:rsidRPr="00DC1F3C">
              <w:rPr>
                <w:rFonts w:eastAsia="Calibri"/>
                <w:spacing w:val="-6"/>
              </w:rPr>
              <w:t xml:space="preserve"> </w:t>
            </w:r>
            <w:r w:rsidRPr="00DC1F3C">
              <w:rPr>
                <w:rFonts w:eastAsia="Calibri"/>
                <w:spacing w:val="-1"/>
              </w:rPr>
              <w:t>carers</w:t>
            </w:r>
            <w:r w:rsidRPr="00DC1F3C">
              <w:rPr>
                <w:rFonts w:eastAsia="Calibri"/>
                <w:spacing w:val="-2"/>
              </w:rPr>
              <w:t xml:space="preserve"> </w:t>
            </w:r>
            <w:r w:rsidRPr="00DC1F3C">
              <w:rPr>
                <w:rFonts w:eastAsia="Calibri"/>
                <w:spacing w:val="-1"/>
              </w:rPr>
              <w:t>should</w:t>
            </w:r>
            <w:r w:rsidRPr="00DC1F3C">
              <w:rPr>
                <w:rFonts w:eastAsia="Calibri"/>
                <w:spacing w:val="-6"/>
              </w:rPr>
              <w:t xml:space="preserve"> </w:t>
            </w:r>
            <w:r w:rsidRPr="00DC1F3C">
              <w:rPr>
                <w:rFonts w:eastAsia="Calibri"/>
              </w:rPr>
              <w:t>always</w:t>
            </w:r>
            <w:r w:rsidRPr="00DC1F3C">
              <w:rPr>
                <w:rFonts w:eastAsia="Calibri"/>
                <w:spacing w:val="-2"/>
              </w:rPr>
              <w:t xml:space="preserve"> </w:t>
            </w:r>
            <w:r w:rsidRPr="00DC1F3C">
              <w:rPr>
                <w:rFonts w:eastAsia="Calibri"/>
                <w:spacing w:val="-1"/>
              </w:rPr>
              <w:t>be</w:t>
            </w:r>
            <w:r w:rsidRPr="00DC1F3C">
              <w:rPr>
                <w:rFonts w:eastAsia="Calibri"/>
                <w:spacing w:val="-3"/>
              </w:rPr>
              <w:t xml:space="preserve"> </w:t>
            </w:r>
            <w:r w:rsidRPr="00DC1F3C">
              <w:rPr>
                <w:rFonts w:eastAsia="Calibri"/>
                <w:spacing w:val="-2"/>
              </w:rPr>
              <w:t xml:space="preserve">told </w:t>
            </w:r>
            <w:r w:rsidRPr="00DC1F3C">
              <w:rPr>
                <w:rFonts w:eastAsia="Calibri"/>
                <w:spacing w:val="-1"/>
              </w:rPr>
              <w:t>of</w:t>
            </w:r>
            <w:r w:rsidRPr="00DC1F3C">
              <w:rPr>
                <w:rFonts w:eastAsia="Calibri"/>
                <w:spacing w:val="65"/>
              </w:rPr>
              <w:t xml:space="preserve"> </w:t>
            </w:r>
            <w:r w:rsidRPr="00DC1F3C">
              <w:rPr>
                <w:rFonts w:eastAsia="Calibri"/>
                <w:spacing w:val="-1"/>
              </w:rPr>
              <w:t>visits</w:t>
            </w:r>
            <w:r w:rsidRPr="00DC1F3C">
              <w:rPr>
                <w:rFonts w:eastAsia="Calibri"/>
                <w:spacing w:val="-3"/>
              </w:rPr>
              <w:t xml:space="preserve"> </w:t>
            </w:r>
            <w:r w:rsidRPr="00DC1F3C">
              <w:rPr>
                <w:rFonts w:eastAsia="Calibri"/>
              </w:rPr>
              <w:t>to</w:t>
            </w:r>
            <w:r w:rsidRPr="00DC1F3C">
              <w:rPr>
                <w:rFonts w:eastAsia="Calibri"/>
                <w:spacing w:val="-6"/>
              </w:rPr>
              <w:t xml:space="preserve"> </w:t>
            </w:r>
            <w:r w:rsidRPr="00DC1F3C">
              <w:rPr>
                <w:rFonts w:eastAsia="Calibri"/>
              </w:rPr>
              <w:t>see</w:t>
            </w:r>
            <w:r w:rsidRPr="00DC1F3C">
              <w:rPr>
                <w:rFonts w:eastAsia="Calibri"/>
                <w:spacing w:val="-4"/>
              </w:rPr>
              <w:t xml:space="preserve"> </w:t>
            </w:r>
            <w:r w:rsidRPr="00DC1F3C">
              <w:rPr>
                <w:rFonts w:eastAsia="Calibri"/>
                <w:spacing w:val="-2"/>
              </w:rPr>
              <w:t>children</w:t>
            </w:r>
            <w:r w:rsidRPr="00DC1F3C">
              <w:rPr>
                <w:rFonts w:eastAsia="Calibri"/>
                <w:spacing w:val="-5"/>
              </w:rPr>
              <w:t xml:space="preserve"> </w:t>
            </w:r>
            <w:r w:rsidRPr="00DC1F3C">
              <w:rPr>
                <w:rFonts w:eastAsia="Calibri"/>
              </w:rPr>
              <w:t>unless</w:t>
            </w:r>
            <w:r w:rsidRPr="00DC1F3C">
              <w:rPr>
                <w:rFonts w:eastAsia="Calibri"/>
                <w:spacing w:val="-2"/>
              </w:rPr>
              <w:t xml:space="preserve"> this</w:t>
            </w:r>
            <w:r w:rsidRPr="00DC1F3C">
              <w:rPr>
                <w:rFonts w:eastAsia="Calibri"/>
                <w:spacing w:val="-3"/>
              </w:rPr>
              <w:t xml:space="preserve"> </w:t>
            </w:r>
            <w:r w:rsidRPr="00DC1F3C">
              <w:rPr>
                <w:rFonts w:eastAsia="Calibri"/>
                <w:spacing w:val="-1"/>
              </w:rPr>
              <w:t>compromises</w:t>
            </w:r>
            <w:r w:rsidRPr="00DC1F3C">
              <w:rPr>
                <w:rFonts w:eastAsia="Calibri"/>
                <w:spacing w:val="-2"/>
              </w:rPr>
              <w:t xml:space="preserve"> </w:t>
            </w:r>
            <w:r w:rsidRPr="00DC1F3C">
              <w:rPr>
                <w:rFonts w:eastAsia="Calibri"/>
                <w:spacing w:val="-1"/>
              </w:rPr>
              <w:t>the</w:t>
            </w:r>
            <w:r w:rsidRPr="00DC1F3C">
              <w:rPr>
                <w:rFonts w:eastAsia="Calibri"/>
                <w:spacing w:val="-4"/>
              </w:rPr>
              <w:t xml:space="preserve"> </w:t>
            </w:r>
            <w:r w:rsidRPr="00DC1F3C">
              <w:rPr>
                <w:rFonts w:eastAsia="Calibri"/>
                <w:spacing w:val="-1"/>
              </w:rPr>
              <w:t>child/young</w:t>
            </w:r>
            <w:r w:rsidRPr="00DC1F3C">
              <w:rPr>
                <w:rFonts w:eastAsia="Calibri"/>
                <w:spacing w:val="3"/>
              </w:rPr>
              <w:t xml:space="preserve"> </w:t>
            </w:r>
            <w:r w:rsidRPr="00DC1F3C">
              <w:rPr>
                <w:rFonts w:eastAsia="Calibri"/>
                <w:spacing w:val="-1"/>
              </w:rPr>
              <w:t>person’s</w:t>
            </w:r>
            <w:r w:rsidRPr="00DC1F3C">
              <w:rPr>
                <w:rFonts w:eastAsia="Calibri"/>
                <w:spacing w:val="-3"/>
              </w:rPr>
              <w:t xml:space="preserve"> </w:t>
            </w:r>
            <w:r w:rsidRPr="00DC1F3C">
              <w:rPr>
                <w:rFonts w:eastAsia="Calibri"/>
              </w:rPr>
              <w:t>safety.</w:t>
            </w:r>
            <w:r>
              <w:rPr>
                <w:rFonts w:eastAsia="Calibri"/>
              </w:rPr>
              <w:t xml:space="preserve"> I have also shared the direct work completed with the children during these convers</w:t>
            </w:r>
            <w:r w:rsidR="00CA0E20">
              <w:rPr>
                <w:rFonts w:eastAsia="Calibri"/>
              </w:rPr>
              <w:t>ations.</w:t>
            </w:r>
          </w:p>
        </w:tc>
      </w:tr>
      <w:tr w:rsidR="00C17CDB" w14:paraId="465FD58F" w14:textId="77777777" w:rsidTr="00C17CDB">
        <w:tc>
          <w:tcPr>
            <w:tcW w:w="0" w:type="auto"/>
            <w:shd w:val="clear" w:color="auto" w:fill="BFBFBF" w:themeFill="background1" w:themeFillShade="BF"/>
          </w:tcPr>
          <w:p w14:paraId="43A9BE4D" w14:textId="77777777" w:rsidR="00C17CDB" w:rsidRPr="000C11C6" w:rsidRDefault="00C17CDB" w:rsidP="00967EA6">
            <w:pPr>
              <w:spacing w:line="264" w:lineRule="exact"/>
              <w:ind w:left="104"/>
              <w:jc w:val="both"/>
              <w:rPr>
                <w:rFonts w:eastAsia="Calibri"/>
              </w:rPr>
            </w:pPr>
            <w:r>
              <w:rPr>
                <w:color w:val="211E1F"/>
                <w:spacing w:val="-1"/>
              </w:rPr>
              <w:t>3.10</w:t>
            </w:r>
          </w:p>
        </w:tc>
        <w:tc>
          <w:tcPr>
            <w:tcW w:w="0" w:type="auto"/>
            <w:shd w:val="clear" w:color="auto" w:fill="F2F2F2" w:themeFill="background1" w:themeFillShade="F2"/>
          </w:tcPr>
          <w:p w14:paraId="61F67127" w14:textId="77777777" w:rsidR="00C17CDB" w:rsidRPr="00CA0E20" w:rsidRDefault="00C17CDB" w:rsidP="00967EA6">
            <w:pPr>
              <w:jc w:val="both"/>
            </w:pPr>
            <w:r w:rsidRPr="000C11C6">
              <w:t>If I have had any concerns about the suitability of the placement/home environment, I have informed the</w:t>
            </w:r>
            <w:r>
              <w:t xml:space="preserve"> Supervising Social Worker where appropriate, the</w:t>
            </w:r>
            <w:r w:rsidR="00600F21">
              <w:t xml:space="preserve"> </w:t>
            </w:r>
            <w:r>
              <w:t xml:space="preserve">Team </w:t>
            </w:r>
            <w:r w:rsidRPr="000C11C6">
              <w:t xml:space="preserve">Manager, and the IRO/Child Protection </w:t>
            </w:r>
            <w:r w:rsidR="00CA0E20">
              <w:t xml:space="preserve">Chair </w:t>
            </w:r>
            <w:r w:rsidRPr="000C11C6">
              <w:t>if the child/young pers</w:t>
            </w:r>
            <w:r>
              <w:t xml:space="preserve">on is a LAC or subject to a </w:t>
            </w:r>
            <w:proofErr w:type="spellStart"/>
            <w:r>
              <w:t>CP</w:t>
            </w:r>
            <w:proofErr w:type="spellEnd"/>
            <w:r>
              <w:t xml:space="preserve"> P</w:t>
            </w:r>
            <w:r w:rsidRPr="000C11C6">
              <w:t>lan</w:t>
            </w:r>
            <w:r>
              <w:t>, at the earliest opportunity</w:t>
            </w:r>
            <w:r w:rsidRPr="000C11C6">
              <w:t>.</w:t>
            </w:r>
          </w:p>
        </w:tc>
      </w:tr>
    </w:tbl>
    <w:p w14:paraId="6590BA78" w14:textId="77777777" w:rsidR="00C17CDB" w:rsidRPr="00CC7BF9" w:rsidRDefault="00C17CDB" w:rsidP="00967EA6">
      <w:pPr>
        <w:jc w:val="both"/>
      </w:pPr>
    </w:p>
    <w:p w14:paraId="7C4E8088" w14:textId="77777777" w:rsidR="00C17CDB" w:rsidRDefault="00C17CDB" w:rsidP="00967EA6">
      <w:pPr>
        <w:pStyle w:val="Subtitle"/>
        <w:jc w:val="both"/>
      </w:pPr>
      <w:r w:rsidRPr="000C11C6">
        <w:t>School</w:t>
      </w:r>
      <w:r w:rsidRPr="008530F4">
        <w:rPr>
          <w:spacing w:val="-5"/>
        </w:rPr>
        <w:t xml:space="preserve"> </w:t>
      </w:r>
      <w:r w:rsidRPr="00EA157A">
        <w:t>Visits</w:t>
      </w:r>
    </w:p>
    <w:tbl>
      <w:tblPr>
        <w:tblStyle w:val="TableGrid"/>
        <w:tblW w:w="0" w:type="auto"/>
        <w:tblLook w:val="04A0" w:firstRow="1" w:lastRow="0" w:firstColumn="1" w:lastColumn="0" w:noHBand="0" w:noVBand="1"/>
      </w:tblPr>
      <w:tblGrid>
        <w:gridCol w:w="754"/>
        <w:gridCol w:w="8286"/>
      </w:tblGrid>
      <w:tr w:rsidR="00C17CDB" w14:paraId="76B64778" w14:textId="77777777" w:rsidTr="00C17CDB">
        <w:tc>
          <w:tcPr>
            <w:tcW w:w="0" w:type="auto"/>
            <w:gridSpan w:val="2"/>
            <w:shd w:val="clear" w:color="auto" w:fill="BFBFBF" w:themeFill="background1" w:themeFillShade="BF"/>
          </w:tcPr>
          <w:p w14:paraId="6AA5D3AB" w14:textId="77777777" w:rsidR="00C17CDB" w:rsidRPr="00480737" w:rsidRDefault="00C17CDB" w:rsidP="00967EA6">
            <w:pPr>
              <w:jc w:val="both"/>
              <w:rPr>
                <w:b/>
              </w:rPr>
            </w:pPr>
            <w:r w:rsidRPr="00480737">
              <w:rPr>
                <w:b/>
              </w:rPr>
              <w:t>On specific occasions, Social Workers may see a child/young person on their own at school when there are safeguarding concerns or a need to undertake one to one direct work.</w:t>
            </w:r>
          </w:p>
        </w:tc>
      </w:tr>
      <w:tr w:rsidR="00C17CDB" w14:paraId="437718A0" w14:textId="77777777" w:rsidTr="00C17CDB">
        <w:tc>
          <w:tcPr>
            <w:tcW w:w="0" w:type="auto"/>
            <w:shd w:val="clear" w:color="auto" w:fill="BFBFBF" w:themeFill="background1" w:themeFillShade="BF"/>
          </w:tcPr>
          <w:p w14:paraId="49E0CC91" w14:textId="77777777" w:rsidR="00C17CDB" w:rsidRPr="00605C7B" w:rsidRDefault="00C17CDB" w:rsidP="00967EA6">
            <w:pPr>
              <w:jc w:val="both"/>
            </w:pPr>
            <w:r w:rsidRPr="00605C7B">
              <w:t>3.11</w:t>
            </w:r>
          </w:p>
        </w:tc>
        <w:tc>
          <w:tcPr>
            <w:tcW w:w="0" w:type="auto"/>
            <w:shd w:val="clear" w:color="auto" w:fill="F2F2F2" w:themeFill="background1" w:themeFillShade="F2"/>
          </w:tcPr>
          <w:p w14:paraId="5014A7D3" w14:textId="77777777" w:rsidR="00C17CDB" w:rsidRPr="00605C7B" w:rsidRDefault="00C17CDB" w:rsidP="00967EA6">
            <w:pPr>
              <w:jc w:val="both"/>
            </w:pPr>
            <w:r w:rsidRPr="00605C7B">
              <w:t>I have ensured that parents or carers have been informed of my visit to see their child/young person in school (but see 3.9 above)</w:t>
            </w:r>
          </w:p>
        </w:tc>
      </w:tr>
      <w:tr w:rsidR="00C17CDB" w14:paraId="05DBEFAA" w14:textId="77777777" w:rsidTr="00C17CDB">
        <w:tc>
          <w:tcPr>
            <w:tcW w:w="0" w:type="auto"/>
            <w:shd w:val="clear" w:color="auto" w:fill="BFBFBF" w:themeFill="background1" w:themeFillShade="BF"/>
          </w:tcPr>
          <w:p w14:paraId="4AF89D32" w14:textId="77777777" w:rsidR="00C17CDB" w:rsidRPr="00605C7B" w:rsidRDefault="00C17CDB" w:rsidP="00967EA6">
            <w:pPr>
              <w:jc w:val="both"/>
            </w:pPr>
            <w:r w:rsidRPr="00605C7B">
              <w:t>3.12</w:t>
            </w:r>
          </w:p>
        </w:tc>
        <w:tc>
          <w:tcPr>
            <w:tcW w:w="0" w:type="auto"/>
            <w:shd w:val="clear" w:color="auto" w:fill="F2F2F2" w:themeFill="background1" w:themeFillShade="F2"/>
          </w:tcPr>
          <w:p w14:paraId="3EB376A8" w14:textId="77777777" w:rsidR="00C17CDB" w:rsidRPr="00605C7B" w:rsidRDefault="00C17CDB" w:rsidP="00967EA6">
            <w:pPr>
              <w:jc w:val="both"/>
            </w:pPr>
            <w:r w:rsidRPr="00605C7B">
              <w:t>I have consulted with the key staff at school to ensure there is minimum disruption to the child/young person’s day.</w:t>
            </w:r>
          </w:p>
        </w:tc>
      </w:tr>
      <w:tr w:rsidR="00C17CDB" w14:paraId="31010928" w14:textId="77777777" w:rsidTr="00C17CDB">
        <w:tc>
          <w:tcPr>
            <w:tcW w:w="0" w:type="auto"/>
            <w:shd w:val="clear" w:color="auto" w:fill="BFBFBF" w:themeFill="background1" w:themeFillShade="BF"/>
          </w:tcPr>
          <w:p w14:paraId="6185FE0F" w14:textId="77777777" w:rsidR="00C17CDB" w:rsidRPr="00605C7B" w:rsidRDefault="00C17CDB" w:rsidP="00967EA6">
            <w:pPr>
              <w:jc w:val="both"/>
            </w:pPr>
            <w:r w:rsidRPr="00605C7B">
              <w:t>3.13</w:t>
            </w:r>
          </w:p>
        </w:tc>
        <w:tc>
          <w:tcPr>
            <w:tcW w:w="0" w:type="auto"/>
            <w:shd w:val="clear" w:color="auto" w:fill="F2F2F2" w:themeFill="background1" w:themeFillShade="F2"/>
          </w:tcPr>
          <w:p w14:paraId="6C707337" w14:textId="77777777" w:rsidR="00C17CDB" w:rsidRPr="00605C7B" w:rsidRDefault="00C17CDB" w:rsidP="00967EA6">
            <w:pPr>
              <w:jc w:val="both"/>
            </w:pPr>
            <w:r w:rsidRPr="00605C7B">
              <w:t>Where possible, and it is in the best interests of the child/young person, I have ensured the child/young person knows when I am coming to visit them at school and the purpose of the visit. I have consulted with the child/young person about where they prefer to be visited.</w:t>
            </w:r>
          </w:p>
        </w:tc>
      </w:tr>
      <w:tr w:rsidR="00C17CDB" w14:paraId="0FEC09A1" w14:textId="77777777" w:rsidTr="00C17CDB">
        <w:tc>
          <w:tcPr>
            <w:tcW w:w="0" w:type="auto"/>
            <w:shd w:val="clear" w:color="auto" w:fill="BFBFBF" w:themeFill="background1" w:themeFillShade="BF"/>
          </w:tcPr>
          <w:p w14:paraId="0FC906E5" w14:textId="77777777" w:rsidR="00C17CDB" w:rsidRPr="00605C7B" w:rsidRDefault="00C17CDB" w:rsidP="00967EA6">
            <w:pPr>
              <w:jc w:val="both"/>
            </w:pPr>
            <w:r w:rsidRPr="00605C7B">
              <w:t>3.14</w:t>
            </w:r>
          </w:p>
        </w:tc>
        <w:tc>
          <w:tcPr>
            <w:tcW w:w="0" w:type="auto"/>
            <w:shd w:val="clear" w:color="auto" w:fill="F2F2F2" w:themeFill="background1" w:themeFillShade="F2"/>
          </w:tcPr>
          <w:p w14:paraId="3FC8A844" w14:textId="005745E6" w:rsidR="00C17CDB" w:rsidRDefault="00C17CDB" w:rsidP="00967EA6">
            <w:pPr>
              <w:jc w:val="both"/>
            </w:pPr>
            <w:r w:rsidRPr="00605C7B">
              <w:t xml:space="preserve">Whilst a school visit might ensure that the child has been seen alone within timescales, the home environment where the child is actually living </w:t>
            </w:r>
            <w:r>
              <w:t>must also</w:t>
            </w:r>
            <w:r w:rsidRPr="00605C7B">
              <w:t xml:space="preserve"> be </w:t>
            </w:r>
            <w:r w:rsidRPr="00605C7B">
              <w:lastRenderedPageBreak/>
              <w:t>seen (see later sections on visits to child</w:t>
            </w:r>
            <w:r>
              <w:t xml:space="preserve">ren subject to a CIN Plan, </w:t>
            </w:r>
            <w:proofErr w:type="spellStart"/>
            <w:r>
              <w:t>CP</w:t>
            </w:r>
            <w:proofErr w:type="spellEnd"/>
            <w:r>
              <w:t xml:space="preserve"> Plan and LAC</w:t>
            </w:r>
            <w:r w:rsidRPr="00605C7B">
              <w:t>).</w:t>
            </w:r>
          </w:p>
        </w:tc>
      </w:tr>
    </w:tbl>
    <w:p w14:paraId="6D3A1F8E" w14:textId="77777777" w:rsidR="00C17CDB" w:rsidRDefault="00C17CDB" w:rsidP="00967EA6">
      <w:pPr>
        <w:jc w:val="both"/>
      </w:pPr>
    </w:p>
    <w:p w14:paraId="69D98205" w14:textId="77777777" w:rsidR="00C17CDB" w:rsidRDefault="00C17CDB" w:rsidP="00967EA6">
      <w:pPr>
        <w:ind w:right="0"/>
        <w:jc w:val="both"/>
      </w:pPr>
      <w:r>
        <w:br w:type="page"/>
      </w:r>
    </w:p>
    <w:p w14:paraId="585DE856" w14:textId="77777777" w:rsidR="00C17CDB" w:rsidRDefault="00C17CDB" w:rsidP="00967EA6">
      <w:pPr>
        <w:pStyle w:val="Heading1"/>
        <w:spacing w:before="0"/>
        <w:jc w:val="both"/>
        <w:rPr>
          <w:spacing w:val="-1"/>
        </w:rPr>
      </w:pPr>
      <w:bookmarkStart w:id="14" w:name="_Toc1562874"/>
      <w:r>
        <w:lastRenderedPageBreak/>
        <w:t>Northamptonshire</w:t>
      </w:r>
      <w:r w:rsidRPr="004643B6">
        <w:t xml:space="preserve"> </w:t>
      </w:r>
      <w:r w:rsidRPr="00480737">
        <w:t>Social</w:t>
      </w:r>
      <w:r w:rsidRPr="004643B6">
        <w:t xml:space="preserve"> Care</w:t>
      </w:r>
      <w:r>
        <w:t xml:space="preserve"> Child and Family</w:t>
      </w:r>
      <w:r w:rsidRPr="004643B6">
        <w:t xml:space="preserve"> </w:t>
      </w:r>
      <w:r w:rsidRPr="004643B6">
        <w:rPr>
          <w:spacing w:val="-1"/>
        </w:rPr>
        <w:t>Assessment</w:t>
      </w:r>
      <w:bookmarkEnd w:id="14"/>
    </w:p>
    <w:p w14:paraId="25A70203" w14:textId="2F214745" w:rsidR="00C17CDB" w:rsidRPr="00D37AD1" w:rsidRDefault="00C17CDB" w:rsidP="00967EA6">
      <w:pPr>
        <w:spacing w:after="0"/>
        <w:jc w:val="both"/>
        <w:rPr>
          <w:rFonts w:eastAsia="Calibri"/>
          <w:b/>
          <w:bCs/>
          <w:spacing w:val="-1"/>
          <w:sz w:val="24"/>
          <w:szCs w:val="24"/>
        </w:rPr>
      </w:pPr>
      <w:r w:rsidRPr="00D37AD1">
        <w:rPr>
          <w:b/>
          <w:sz w:val="24"/>
          <w:szCs w:val="24"/>
        </w:rPr>
        <w:t>Key Timescale:</w:t>
      </w:r>
      <w:r w:rsidRPr="00D37AD1">
        <w:rPr>
          <w:sz w:val="24"/>
          <w:szCs w:val="24"/>
        </w:rPr>
        <w:t xml:space="preserve"> </w:t>
      </w:r>
      <w:r w:rsidR="0096010B">
        <w:rPr>
          <w:sz w:val="24"/>
          <w:szCs w:val="24"/>
        </w:rPr>
        <w:t>R</w:t>
      </w:r>
      <w:r w:rsidRPr="00D37AD1">
        <w:rPr>
          <w:sz w:val="24"/>
          <w:szCs w:val="24"/>
        </w:rPr>
        <w:t>eviewed within 10 days</w:t>
      </w:r>
      <w:r>
        <w:rPr>
          <w:sz w:val="24"/>
          <w:szCs w:val="24"/>
        </w:rPr>
        <w:t>, completed within 45 days</w:t>
      </w:r>
      <w:r w:rsidRPr="00D37AD1">
        <w:rPr>
          <w:rFonts w:eastAsia="Calibri"/>
          <w:b/>
          <w:bCs/>
          <w:spacing w:val="-1"/>
          <w:sz w:val="24"/>
          <w:szCs w:val="24"/>
        </w:rPr>
        <w:t xml:space="preserve"> </w:t>
      </w:r>
    </w:p>
    <w:p w14:paraId="1304ED9B" w14:textId="77777777" w:rsidR="00C17CDB" w:rsidRPr="00D37AD1" w:rsidRDefault="00C17CDB" w:rsidP="00967EA6">
      <w:pPr>
        <w:spacing w:after="0"/>
        <w:jc w:val="both"/>
        <w:rPr>
          <w:sz w:val="24"/>
          <w:szCs w:val="24"/>
        </w:rPr>
      </w:pPr>
      <w:r w:rsidRPr="00D37AD1">
        <w:rPr>
          <w:b/>
          <w:sz w:val="24"/>
          <w:szCs w:val="24"/>
        </w:rPr>
        <w:t>Key Guidance:</w:t>
      </w:r>
      <w:r w:rsidRPr="00D37AD1">
        <w:rPr>
          <w:sz w:val="24"/>
          <w:szCs w:val="24"/>
        </w:rPr>
        <w:t xml:space="preserve"> Working Together to Safeguard Children (201</w:t>
      </w:r>
      <w:r>
        <w:rPr>
          <w:sz w:val="24"/>
          <w:szCs w:val="24"/>
        </w:rPr>
        <w:t>8</w:t>
      </w:r>
      <w:r w:rsidRPr="00D37AD1">
        <w:rPr>
          <w:sz w:val="24"/>
          <w:szCs w:val="24"/>
        </w:rPr>
        <w:t>)</w:t>
      </w:r>
    </w:p>
    <w:p w14:paraId="3F1C15D8" w14:textId="77777777" w:rsidR="00C17CDB" w:rsidRDefault="00C17CDB" w:rsidP="00967EA6">
      <w:pPr>
        <w:spacing w:after="0"/>
        <w:jc w:val="both"/>
      </w:pPr>
    </w:p>
    <w:tbl>
      <w:tblPr>
        <w:tblStyle w:val="TableGrid"/>
        <w:tblW w:w="0" w:type="auto"/>
        <w:tblLook w:val="04A0" w:firstRow="1" w:lastRow="0" w:firstColumn="1" w:lastColumn="0" w:noHBand="0" w:noVBand="1"/>
      </w:tblPr>
      <w:tblGrid>
        <w:gridCol w:w="754"/>
        <w:gridCol w:w="8286"/>
      </w:tblGrid>
      <w:tr w:rsidR="00C17CDB" w14:paraId="119C5E49" w14:textId="77777777" w:rsidTr="00C17CDB">
        <w:tc>
          <w:tcPr>
            <w:tcW w:w="0" w:type="auto"/>
            <w:shd w:val="clear" w:color="auto" w:fill="BFBFBF" w:themeFill="background1" w:themeFillShade="BF"/>
          </w:tcPr>
          <w:p w14:paraId="337EE4B3" w14:textId="77777777" w:rsidR="00C17CDB" w:rsidRPr="00F50969" w:rsidRDefault="00C17CDB" w:rsidP="00967EA6">
            <w:pPr>
              <w:jc w:val="both"/>
            </w:pPr>
            <w:r w:rsidRPr="00F50969">
              <w:t>4.1</w:t>
            </w:r>
          </w:p>
        </w:tc>
        <w:tc>
          <w:tcPr>
            <w:tcW w:w="0" w:type="auto"/>
            <w:shd w:val="clear" w:color="auto" w:fill="F2F2F2" w:themeFill="background1" w:themeFillShade="F2"/>
          </w:tcPr>
          <w:p w14:paraId="261869B7" w14:textId="77777777" w:rsidR="00C17CDB" w:rsidRPr="00F50969" w:rsidRDefault="00C17CDB" w:rsidP="00967EA6">
            <w:pPr>
              <w:jc w:val="both"/>
            </w:pPr>
            <w:r w:rsidRPr="00F50969">
              <w:t>I have adhered to the Working Together Guidance (201</w:t>
            </w:r>
            <w:r>
              <w:t>8</w:t>
            </w:r>
            <w:r w:rsidRPr="00F50969">
              <w:t>).</w:t>
            </w:r>
          </w:p>
        </w:tc>
      </w:tr>
      <w:tr w:rsidR="00C17CDB" w14:paraId="70CAE0EB" w14:textId="77777777" w:rsidTr="00C17CDB">
        <w:tc>
          <w:tcPr>
            <w:tcW w:w="0" w:type="auto"/>
            <w:shd w:val="clear" w:color="auto" w:fill="BFBFBF" w:themeFill="background1" w:themeFillShade="BF"/>
          </w:tcPr>
          <w:p w14:paraId="36D9D0F7" w14:textId="77777777" w:rsidR="00C17CDB" w:rsidRPr="00F50969" w:rsidRDefault="00C17CDB" w:rsidP="00967EA6">
            <w:pPr>
              <w:jc w:val="both"/>
            </w:pPr>
            <w:r w:rsidRPr="00F50969">
              <w:t>4.2</w:t>
            </w:r>
          </w:p>
        </w:tc>
        <w:tc>
          <w:tcPr>
            <w:tcW w:w="0" w:type="auto"/>
            <w:shd w:val="clear" w:color="auto" w:fill="F2F2F2" w:themeFill="background1" w:themeFillShade="F2"/>
          </w:tcPr>
          <w:p w14:paraId="5D326148" w14:textId="77777777" w:rsidR="00C17CDB" w:rsidRPr="00F50969" w:rsidRDefault="00C17CDB" w:rsidP="00967EA6">
            <w:pPr>
              <w:jc w:val="both"/>
            </w:pPr>
            <w:r w:rsidRPr="00F50969">
              <w:t>I have clearly recorded the reasons for the assessment and ensured all issues, risks an</w:t>
            </w:r>
            <w:r>
              <w:t xml:space="preserve">d concerns are evident, using </w:t>
            </w:r>
            <w:r w:rsidRPr="008C126D">
              <w:t>the Signs of Safety model</w:t>
            </w:r>
            <w:r>
              <w:t xml:space="preserve">, </w:t>
            </w:r>
            <w:r w:rsidRPr="0009424C">
              <w:t>located within the Child and Family Assessment/Upd</w:t>
            </w:r>
            <w:r>
              <w:t>ate Child and Family Assessment</w:t>
            </w:r>
            <w:r w:rsidRPr="00F50969">
              <w:t>.</w:t>
            </w:r>
          </w:p>
        </w:tc>
      </w:tr>
      <w:tr w:rsidR="00C17CDB" w14:paraId="6CCE683F" w14:textId="77777777" w:rsidTr="00C17CDB">
        <w:tc>
          <w:tcPr>
            <w:tcW w:w="0" w:type="auto"/>
            <w:shd w:val="clear" w:color="auto" w:fill="BFBFBF" w:themeFill="background1" w:themeFillShade="BF"/>
          </w:tcPr>
          <w:p w14:paraId="32238870" w14:textId="77777777" w:rsidR="00C17CDB" w:rsidRPr="00F50969" w:rsidRDefault="00C17CDB" w:rsidP="00967EA6">
            <w:pPr>
              <w:jc w:val="both"/>
            </w:pPr>
            <w:r w:rsidRPr="00F50969">
              <w:t>4.3</w:t>
            </w:r>
          </w:p>
        </w:tc>
        <w:tc>
          <w:tcPr>
            <w:tcW w:w="0" w:type="auto"/>
            <w:shd w:val="clear" w:color="auto" w:fill="F2F2F2" w:themeFill="background1" w:themeFillShade="F2"/>
          </w:tcPr>
          <w:p w14:paraId="18360E47" w14:textId="77777777" w:rsidR="00C17CDB" w:rsidRDefault="00C17CDB" w:rsidP="00967EA6">
            <w:pPr>
              <w:jc w:val="both"/>
            </w:pPr>
            <w:r w:rsidRPr="00F50969">
              <w:t>I have made it clear to parents and the child/young person why children’s social care is involved, what we will be doing and what is likely to happen as a result.</w:t>
            </w:r>
            <w:r>
              <w:rPr>
                <w:color w:val="FF0000"/>
              </w:rPr>
              <w:t xml:space="preserve"> </w:t>
            </w:r>
            <w:r w:rsidRPr="00C165B7">
              <w:t>I will use Signs of Safety tools in order to do th</w:t>
            </w:r>
            <w:r w:rsidR="00CA0E20">
              <w:t xml:space="preserve">is such as words and pictures. </w:t>
            </w:r>
          </w:p>
        </w:tc>
      </w:tr>
      <w:tr w:rsidR="00C17CDB" w14:paraId="2A7C283C" w14:textId="77777777" w:rsidTr="00C17CDB">
        <w:tc>
          <w:tcPr>
            <w:tcW w:w="0" w:type="auto"/>
            <w:shd w:val="clear" w:color="auto" w:fill="BFBFBF" w:themeFill="background1" w:themeFillShade="BF"/>
          </w:tcPr>
          <w:p w14:paraId="45822A67" w14:textId="77777777" w:rsidR="00C17CDB" w:rsidRPr="00F5259D" w:rsidRDefault="00C17CDB" w:rsidP="00967EA6">
            <w:pPr>
              <w:jc w:val="both"/>
            </w:pPr>
            <w:r w:rsidRPr="00F5259D">
              <w:t>4.4</w:t>
            </w:r>
          </w:p>
        </w:tc>
        <w:tc>
          <w:tcPr>
            <w:tcW w:w="0" w:type="auto"/>
            <w:shd w:val="clear" w:color="auto" w:fill="F2F2F2" w:themeFill="background1" w:themeFillShade="F2"/>
          </w:tcPr>
          <w:p w14:paraId="2DA19274" w14:textId="77777777" w:rsidR="00C17CDB" w:rsidRPr="00F5259D" w:rsidRDefault="00C17CDB" w:rsidP="00967EA6">
            <w:pPr>
              <w:jc w:val="both"/>
            </w:pPr>
            <w:r w:rsidRPr="00F5259D">
              <w:t>I have seen the child/young person alone within</w:t>
            </w:r>
            <w:r>
              <w:t xml:space="preserve"> a maximum of</w:t>
            </w:r>
            <w:r w:rsidRPr="00F5259D">
              <w:t xml:space="preserve"> 5 days, and where possible, gained their views and separately recorded them. If I have not seen the child/young person, I have recorded why not, and discussed the reason </w:t>
            </w:r>
            <w:r>
              <w:t xml:space="preserve">and assessed the risks </w:t>
            </w:r>
            <w:r w:rsidRPr="00F5259D">
              <w:t>with my manager</w:t>
            </w:r>
          </w:p>
        </w:tc>
      </w:tr>
      <w:tr w:rsidR="00C17CDB" w14:paraId="15CF5102" w14:textId="77777777" w:rsidTr="00C17CDB">
        <w:tc>
          <w:tcPr>
            <w:tcW w:w="0" w:type="auto"/>
            <w:shd w:val="clear" w:color="auto" w:fill="BFBFBF" w:themeFill="background1" w:themeFillShade="BF"/>
          </w:tcPr>
          <w:p w14:paraId="78205332" w14:textId="77777777" w:rsidR="00C17CDB" w:rsidRPr="00F5259D" w:rsidRDefault="00C17CDB" w:rsidP="00967EA6">
            <w:pPr>
              <w:jc w:val="both"/>
            </w:pPr>
            <w:r w:rsidRPr="00F5259D">
              <w:t>4.5</w:t>
            </w:r>
          </w:p>
        </w:tc>
        <w:tc>
          <w:tcPr>
            <w:tcW w:w="0" w:type="auto"/>
            <w:shd w:val="clear" w:color="auto" w:fill="F2F2F2" w:themeFill="background1" w:themeFillShade="F2"/>
          </w:tcPr>
          <w:p w14:paraId="0B24975C" w14:textId="77777777" w:rsidR="00C17CDB" w:rsidRPr="00F5259D" w:rsidRDefault="00C17CDB" w:rsidP="00967EA6">
            <w:pPr>
              <w:jc w:val="both"/>
            </w:pPr>
            <w:r w:rsidRPr="00F5259D">
              <w:t>I have considered all children/young people in the family as part of the assessment.</w:t>
            </w:r>
          </w:p>
        </w:tc>
      </w:tr>
      <w:tr w:rsidR="00C17CDB" w14:paraId="4B0AD070" w14:textId="77777777" w:rsidTr="00C17CDB">
        <w:tc>
          <w:tcPr>
            <w:tcW w:w="0" w:type="auto"/>
            <w:shd w:val="clear" w:color="auto" w:fill="BFBFBF" w:themeFill="background1" w:themeFillShade="BF"/>
          </w:tcPr>
          <w:p w14:paraId="4D637020" w14:textId="77777777" w:rsidR="00C17CDB" w:rsidRPr="00F5259D" w:rsidRDefault="00C17CDB" w:rsidP="00967EA6">
            <w:pPr>
              <w:jc w:val="both"/>
            </w:pPr>
            <w:r w:rsidRPr="00F5259D">
              <w:t>4.6</w:t>
            </w:r>
          </w:p>
        </w:tc>
        <w:tc>
          <w:tcPr>
            <w:tcW w:w="0" w:type="auto"/>
            <w:shd w:val="clear" w:color="auto" w:fill="F2F2F2" w:themeFill="background1" w:themeFillShade="F2"/>
          </w:tcPr>
          <w:p w14:paraId="7AD15084" w14:textId="77777777" w:rsidR="00C17CDB" w:rsidRPr="00F5259D" w:rsidRDefault="00C17CDB" w:rsidP="00967EA6">
            <w:pPr>
              <w:jc w:val="both"/>
            </w:pPr>
            <w:r w:rsidRPr="00F5259D">
              <w:t>I have identified any other children living in the household, or connected to it, recorded their details, and made sure they are safe by making referrals to the appropriate agencies.</w:t>
            </w:r>
          </w:p>
        </w:tc>
      </w:tr>
      <w:tr w:rsidR="00C17CDB" w14:paraId="7B866FA5" w14:textId="77777777" w:rsidTr="00C17CDB">
        <w:tc>
          <w:tcPr>
            <w:tcW w:w="0" w:type="auto"/>
            <w:shd w:val="clear" w:color="auto" w:fill="BFBFBF" w:themeFill="background1" w:themeFillShade="BF"/>
          </w:tcPr>
          <w:p w14:paraId="78EB3585" w14:textId="77777777" w:rsidR="00C17CDB" w:rsidRPr="00F5259D" w:rsidRDefault="00C17CDB" w:rsidP="00967EA6">
            <w:pPr>
              <w:jc w:val="both"/>
            </w:pPr>
            <w:r w:rsidRPr="00F5259D">
              <w:t>4.7</w:t>
            </w:r>
          </w:p>
        </w:tc>
        <w:tc>
          <w:tcPr>
            <w:tcW w:w="0" w:type="auto"/>
            <w:shd w:val="clear" w:color="auto" w:fill="F2F2F2" w:themeFill="background1" w:themeFillShade="F2"/>
          </w:tcPr>
          <w:p w14:paraId="7271318A" w14:textId="77777777" w:rsidR="00C17CDB" w:rsidRPr="00CA0E20" w:rsidRDefault="00C17CDB" w:rsidP="00967EA6">
            <w:pPr>
              <w:jc w:val="both"/>
              <w:rPr>
                <w:color w:val="FF0000"/>
              </w:rPr>
            </w:pPr>
            <w:r w:rsidRPr="00F5259D">
              <w:t>I have identified all adult members of the household, including those temporarily absent (for example, in custody or hospital), and any regular or significant visitors to the house</w:t>
            </w:r>
            <w:r>
              <w:t>/associates of the family</w:t>
            </w:r>
            <w:r w:rsidRPr="00F5259D">
              <w:t>.</w:t>
            </w:r>
            <w:r w:rsidRPr="00C165B7">
              <w:t xml:space="preserve"> I will identify who is in the family safety network and this will be recorded clearly.</w:t>
            </w:r>
          </w:p>
        </w:tc>
      </w:tr>
      <w:tr w:rsidR="00C17CDB" w14:paraId="6BD33E7B" w14:textId="77777777" w:rsidTr="00C17CDB">
        <w:tc>
          <w:tcPr>
            <w:tcW w:w="0" w:type="auto"/>
            <w:shd w:val="clear" w:color="auto" w:fill="BFBFBF" w:themeFill="background1" w:themeFillShade="BF"/>
          </w:tcPr>
          <w:p w14:paraId="6F75F829" w14:textId="77777777" w:rsidR="00C17CDB" w:rsidRPr="00A56933" w:rsidRDefault="00C17CDB" w:rsidP="00967EA6">
            <w:pPr>
              <w:jc w:val="both"/>
            </w:pPr>
            <w:r w:rsidRPr="00A56933">
              <w:t>4.8</w:t>
            </w:r>
          </w:p>
        </w:tc>
        <w:tc>
          <w:tcPr>
            <w:tcW w:w="0" w:type="auto"/>
            <w:shd w:val="clear" w:color="auto" w:fill="F2F2F2" w:themeFill="background1" w:themeFillShade="F2"/>
          </w:tcPr>
          <w:p w14:paraId="1BBE3A67" w14:textId="77777777" w:rsidR="00C17CDB" w:rsidRPr="00A56933" w:rsidRDefault="00C17CDB" w:rsidP="00967EA6">
            <w:pPr>
              <w:jc w:val="both"/>
            </w:pPr>
            <w:r w:rsidRPr="00A56933">
              <w:t>I have considered any needs arising from race, ethnicity, religion, language, gender, disability, nationality or any specific cultural issue.</w:t>
            </w:r>
          </w:p>
        </w:tc>
      </w:tr>
      <w:tr w:rsidR="00C17CDB" w14:paraId="6D8D05C4" w14:textId="77777777" w:rsidTr="00C17CDB">
        <w:tc>
          <w:tcPr>
            <w:tcW w:w="0" w:type="auto"/>
            <w:shd w:val="clear" w:color="auto" w:fill="BFBFBF" w:themeFill="background1" w:themeFillShade="BF"/>
          </w:tcPr>
          <w:p w14:paraId="2210F650" w14:textId="77777777" w:rsidR="00C17CDB" w:rsidRPr="00A56933" w:rsidRDefault="00C17CDB" w:rsidP="00967EA6">
            <w:pPr>
              <w:jc w:val="both"/>
            </w:pPr>
            <w:r w:rsidRPr="00A56933">
              <w:t>4.9</w:t>
            </w:r>
          </w:p>
        </w:tc>
        <w:tc>
          <w:tcPr>
            <w:tcW w:w="0" w:type="auto"/>
            <w:shd w:val="clear" w:color="auto" w:fill="F2F2F2" w:themeFill="background1" w:themeFillShade="F2"/>
          </w:tcPr>
          <w:p w14:paraId="7FC617D3" w14:textId="77777777" w:rsidR="00C17CDB" w:rsidRPr="00A56933" w:rsidRDefault="00C17CDB" w:rsidP="00967EA6">
            <w:pPr>
              <w:jc w:val="both"/>
            </w:pPr>
            <w:r w:rsidRPr="00A56933">
              <w:t>I have contacted all significant family members/friends where appropriate, and recorded their views (including the views of fathers/mothers who live away from the children).</w:t>
            </w:r>
            <w:r>
              <w:rPr>
                <w:color w:val="FF0000"/>
              </w:rPr>
              <w:t xml:space="preserve"> </w:t>
            </w:r>
            <w:r w:rsidRPr="00C165B7">
              <w:t xml:space="preserve">The family safety network will be updated regularly and invited to attend </w:t>
            </w:r>
            <w:r>
              <w:t>Family N</w:t>
            </w:r>
            <w:r w:rsidRPr="00C165B7">
              <w:t xml:space="preserve">etwork </w:t>
            </w:r>
            <w:r>
              <w:t>M</w:t>
            </w:r>
            <w:r w:rsidRPr="00C165B7">
              <w:t>eetings in order for safety planning to be considered at the earliest opportunity.</w:t>
            </w:r>
            <w:r>
              <w:t xml:space="preserve"> I have recorded these views with the a</w:t>
            </w:r>
            <w:r w:rsidR="00CA0E20">
              <w:t>ssessment in relevant sections.</w:t>
            </w:r>
          </w:p>
        </w:tc>
      </w:tr>
      <w:tr w:rsidR="00C17CDB" w14:paraId="3997B8C5" w14:textId="77777777" w:rsidTr="00C17CDB">
        <w:tc>
          <w:tcPr>
            <w:tcW w:w="0" w:type="auto"/>
            <w:shd w:val="clear" w:color="auto" w:fill="BFBFBF" w:themeFill="background1" w:themeFillShade="BF"/>
          </w:tcPr>
          <w:p w14:paraId="562323D1" w14:textId="77777777" w:rsidR="00C17CDB" w:rsidRPr="00461AF7" w:rsidRDefault="00C17CDB" w:rsidP="00967EA6">
            <w:pPr>
              <w:jc w:val="both"/>
            </w:pPr>
            <w:r w:rsidRPr="00461AF7">
              <w:t>4.10</w:t>
            </w:r>
          </w:p>
        </w:tc>
        <w:tc>
          <w:tcPr>
            <w:tcW w:w="0" w:type="auto"/>
            <w:shd w:val="clear" w:color="auto" w:fill="F2F2F2" w:themeFill="background1" w:themeFillShade="F2"/>
          </w:tcPr>
          <w:p w14:paraId="1D21ED42" w14:textId="77777777" w:rsidR="00C17CDB" w:rsidRPr="00461AF7" w:rsidRDefault="00C17CDB" w:rsidP="00967EA6">
            <w:pPr>
              <w:jc w:val="both"/>
            </w:pPr>
            <w:r w:rsidRPr="00461AF7">
              <w:t>I have made enquiries about which agencies are involved with the family and contacted all the agencies involved. Their views are part of the assessment. I have escalated my enquiry to the line manager where contact has not been possible.</w:t>
            </w:r>
          </w:p>
        </w:tc>
      </w:tr>
      <w:tr w:rsidR="00C17CDB" w14:paraId="45B1145F" w14:textId="77777777" w:rsidTr="00C17CDB">
        <w:tc>
          <w:tcPr>
            <w:tcW w:w="0" w:type="auto"/>
            <w:shd w:val="clear" w:color="auto" w:fill="BFBFBF" w:themeFill="background1" w:themeFillShade="BF"/>
          </w:tcPr>
          <w:p w14:paraId="0C983576" w14:textId="77777777" w:rsidR="00C17CDB" w:rsidRPr="00BA088B" w:rsidRDefault="00C17CDB" w:rsidP="00967EA6">
            <w:pPr>
              <w:jc w:val="both"/>
            </w:pPr>
            <w:r w:rsidRPr="00BA088B">
              <w:t>4.11</w:t>
            </w:r>
          </w:p>
        </w:tc>
        <w:tc>
          <w:tcPr>
            <w:tcW w:w="0" w:type="auto"/>
            <w:shd w:val="clear" w:color="auto" w:fill="F2F2F2" w:themeFill="background1" w:themeFillShade="F2"/>
          </w:tcPr>
          <w:p w14:paraId="4647A5D1" w14:textId="77777777" w:rsidR="00C17CDB" w:rsidRDefault="00C17CDB" w:rsidP="00967EA6">
            <w:pPr>
              <w:jc w:val="both"/>
            </w:pPr>
            <w:r w:rsidRPr="00BA088B">
              <w:t>I have included a realistic and detailed picture of the child/young person and what it is like to be a child in this family.</w:t>
            </w:r>
          </w:p>
        </w:tc>
      </w:tr>
      <w:tr w:rsidR="00C17CDB" w14:paraId="0544D4B9" w14:textId="77777777" w:rsidTr="00C17CDB">
        <w:tc>
          <w:tcPr>
            <w:tcW w:w="0" w:type="auto"/>
            <w:shd w:val="clear" w:color="auto" w:fill="BFBFBF" w:themeFill="background1" w:themeFillShade="BF"/>
          </w:tcPr>
          <w:p w14:paraId="35676B5C" w14:textId="77777777" w:rsidR="00C17CDB" w:rsidRPr="006E6D2B" w:rsidRDefault="00C17CDB" w:rsidP="00967EA6">
            <w:pPr>
              <w:jc w:val="both"/>
            </w:pPr>
            <w:r w:rsidRPr="006E6D2B">
              <w:t>4.12</w:t>
            </w:r>
          </w:p>
        </w:tc>
        <w:tc>
          <w:tcPr>
            <w:tcW w:w="0" w:type="auto"/>
            <w:shd w:val="clear" w:color="auto" w:fill="F2F2F2" w:themeFill="background1" w:themeFillShade="F2"/>
          </w:tcPr>
          <w:p w14:paraId="5B8E8302" w14:textId="77777777" w:rsidR="00C17CDB" w:rsidRDefault="00C17CDB" w:rsidP="00967EA6">
            <w:pPr>
              <w:jc w:val="both"/>
            </w:pPr>
            <w:r w:rsidRPr="006E6D2B">
              <w:t xml:space="preserve">I have clearly analysed the identified and assessed risks, and the factors protecting the child/young person from those risks, using </w:t>
            </w:r>
            <w:r w:rsidRPr="008C126D">
              <w:t>the Signs of Safety model</w:t>
            </w:r>
            <w:r w:rsidRPr="006E6D2B">
              <w:t>. In doing this, I have been careful to distinguish fact from judgement.</w:t>
            </w:r>
          </w:p>
        </w:tc>
      </w:tr>
      <w:tr w:rsidR="00C17CDB" w14:paraId="2A3E0617" w14:textId="77777777" w:rsidTr="00C17CDB">
        <w:tc>
          <w:tcPr>
            <w:tcW w:w="0" w:type="auto"/>
            <w:shd w:val="clear" w:color="auto" w:fill="BFBFBF" w:themeFill="background1" w:themeFillShade="BF"/>
          </w:tcPr>
          <w:p w14:paraId="3CA16D63" w14:textId="77777777" w:rsidR="00C17CDB" w:rsidRPr="0038094E" w:rsidRDefault="00C17CDB" w:rsidP="00967EA6">
            <w:pPr>
              <w:jc w:val="both"/>
            </w:pPr>
            <w:r>
              <w:lastRenderedPageBreak/>
              <w:t>4.13</w:t>
            </w:r>
          </w:p>
        </w:tc>
        <w:tc>
          <w:tcPr>
            <w:tcW w:w="0" w:type="auto"/>
            <w:shd w:val="clear" w:color="auto" w:fill="F2F2F2" w:themeFill="background1" w:themeFillShade="F2"/>
          </w:tcPr>
          <w:p w14:paraId="17EE40F0" w14:textId="77777777" w:rsidR="00C17CDB" w:rsidRDefault="00C17CDB" w:rsidP="00967EA6">
            <w:pPr>
              <w:jc w:val="both"/>
            </w:pPr>
            <w:r w:rsidRPr="0038094E">
              <w:t>I have considered how to incorporate relevant up-to- date research into my assessment to inform analysis and decision making.</w:t>
            </w:r>
          </w:p>
        </w:tc>
      </w:tr>
    </w:tbl>
    <w:p w14:paraId="287C5E19" w14:textId="77777777" w:rsidR="00C17CDB" w:rsidRPr="000C6383" w:rsidRDefault="00C17CDB" w:rsidP="00967EA6">
      <w:pPr>
        <w:ind w:right="0"/>
        <w:jc w:val="both"/>
      </w:pPr>
      <w:r>
        <w:br w:type="page"/>
      </w:r>
      <w:r>
        <w:rPr>
          <w:rFonts w:eastAsia="Calibri"/>
          <w:b/>
          <w:bCs/>
          <w:color w:val="7030A0"/>
          <w:spacing w:val="-2"/>
          <w:sz w:val="28"/>
          <w:szCs w:val="28"/>
        </w:rPr>
        <w:lastRenderedPageBreak/>
        <w:t>Northamptonshire</w:t>
      </w:r>
      <w:r w:rsidRPr="00480737">
        <w:rPr>
          <w:rFonts w:eastAsia="Calibri"/>
          <w:b/>
          <w:bCs/>
          <w:color w:val="7030A0"/>
          <w:spacing w:val="-2"/>
          <w:sz w:val="28"/>
          <w:szCs w:val="28"/>
        </w:rPr>
        <w:t xml:space="preserve"> Social Care</w:t>
      </w:r>
      <w:r w:rsidR="00493109">
        <w:rPr>
          <w:rFonts w:eastAsia="Calibri"/>
          <w:b/>
          <w:bCs/>
          <w:color w:val="7030A0"/>
          <w:spacing w:val="-2"/>
          <w:sz w:val="28"/>
          <w:szCs w:val="28"/>
        </w:rPr>
        <w:t xml:space="preserve"> C</w:t>
      </w:r>
      <w:r>
        <w:rPr>
          <w:rFonts w:eastAsia="Calibri"/>
          <w:b/>
          <w:bCs/>
          <w:color w:val="7030A0"/>
          <w:spacing w:val="-2"/>
          <w:sz w:val="28"/>
          <w:szCs w:val="28"/>
        </w:rPr>
        <w:t>hild and Family</w:t>
      </w:r>
      <w:r w:rsidRPr="00480737">
        <w:rPr>
          <w:rFonts w:eastAsia="Calibri"/>
          <w:b/>
          <w:bCs/>
          <w:color w:val="7030A0"/>
          <w:spacing w:val="-3"/>
          <w:sz w:val="28"/>
          <w:szCs w:val="28"/>
        </w:rPr>
        <w:t xml:space="preserve"> </w:t>
      </w:r>
      <w:r w:rsidRPr="00480737">
        <w:rPr>
          <w:rFonts w:eastAsia="Calibri"/>
          <w:b/>
          <w:bCs/>
          <w:color w:val="7030A0"/>
          <w:spacing w:val="-1"/>
          <w:sz w:val="28"/>
          <w:szCs w:val="28"/>
        </w:rPr>
        <w:t>Assessment Cont</w:t>
      </w:r>
      <w:r>
        <w:rPr>
          <w:rFonts w:eastAsia="Calibri"/>
          <w:b/>
          <w:bCs/>
          <w:color w:val="7030A0"/>
          <w:spacing w:val="-1"/>
          <w:sz w:val="28"/>
          <w:szCs w:val="28"/>
        </w:rPr>
        <w:t>inued…</w:t>
      </w:r>
    </w:p>
    <w:p w14:paraId="4632B255" w14:textId="2AB7FD2F" w:rsidR="00C17CDB" w:rsidRPr="00D37AD1" w:rsidRDefault="00C17CDB" w:rsidP="00967EA6">
      <w:pPr>
        <w:jc w:val="both"/>
        <w:rPr>
          <w:sz w:val="24"/>
          <w:szCs w:val="24"/>
        </w:rPr>
      </w:pPr>
      <w:r w:rsidRPr="00D37AD1">
        <w:rPr>
          <w:b/>
          <w:sz w:val="24"/>
          <w:szCs w:val="24"/>
        </w:rPr>
        <w:t>Key Timescale:</w:t>
      </w:r>
      <w:r w:rsidRPr="00D37AD1">
        <w:rPr>
          <w:sz w:val="24"/>
          <w:szCs w:val="24"/>
        </w:rPr>
        <w:t xml:space="preserve"> </w:t>
      </w:r>
      <w:r w:rsidR="0096010B">
        <w:rPr>
          <w:sz w:val="24"/>
          <w:szCs w:val="24"/>
        </w:rPr>
        <w:t>C</w:t>
      </w:r>
      <w:r w:rsidRPr="00D37AD1">
        <w:rPr>
          <w:sz w:val="24"/>
          <w:szCs w:val="24"/>
        </w:rPr>
        <w:t>ompleted within 45 days</w:t>
      </w:r>
    </w:p>
    <w:tbl>
      <w:tblPr>
        <w:tblStyle w:val="TableGrid"/>
        <w:tblW w:w="0" w:type="auto"/>
        <w:tblLook w:val="04A0" w:firstRow="1" w:lastRow="0" w:firstColumn="1" w:lastColumn="0" w:noHBand="0" w:noVBand="1"/>
      </w:tblPr>
      <w:tblGrid>
        <w:gridCol w:w="754"/>
        <w:gridCol w:w="8286"/>
      </w:tblGrid>
      <w:tr w:rsidR="00C17CDB" w14:paraId="1CC2B426" w14:textId="77777777" w:rsidTr="00C17CDB">
        <w:tc>
          <w:tcPr>
            <w:tcW w:w="0" w:type="auto"/>
            <w:shd w:val="clear" w:color="auto" w:fill="BFBFBF" w:themeFill="background1" w:themeFillShade="BF"/>
          </w:tcPr>
          <w:p w14:paraId="21F04B23" w14:textId="77777777" w:rsidR="00C17CDB" w:rsidRDefault="00C17CDB" w:rsidP="00967EA6">
            <w:pPr>
              <w:jc w:val="both"/>
            </w:pPr>
            <w:r>
              <w:t>4.14</w:t>
            </w:r>
          </w:p>
        </w:tc>
        <w:tc>
          <w:tcPr>
            <w:tcW w:w="0" w:type="auto"/>
            <w:shd w:val="clear" w:color="auto" w:fill="F2F2F2" w:themeFill="background1" w:themeFillShade="F2"/>
          </w:tcPr>
          <w:p w14:paraId="1A7F328B" w14:textId="77777777" w:rsidR="00C17CDB" w:rsidRPr="006C217C" w:rsidRDefault="00C17CDB" w:rsidP="00967EA6">
            <w:pPr>
              <w:jc w:val="both"/>
              <w:rPr>
                <w:lang w:val="en-US"/>
              </w:rPr>
            </w:pPr>
            <w:r w:rsidRPr="00BA4D9C">
              <w:rPr>
                <w:lang w:val="en-US"/>
              </w:rPr>
              <w:t xml:space="preserve">I have included </w:t>
            </w:r>
            <w:r>
              <w:rPr>
                <w:lang w:val="en-US"/>
              </w:rPr>
              <w:t xml:space="preserve">a </w:t>
            </w:r>
            <w:r w:rsidRPr="00BA4D9C">
              <w:rPr>
                <w:lang w:val="en-US"/>
              </w:rPr>
              <w:t>detailed profile of the parents</w:t>
            </w:r>
            <w:r>
              <w:rPr>
                <w:lang w:val="en-US"/>
              </w:rPr>
              <w:t>/significant others</w:t>
            </w:r>
            <w:r w:rsidRPr="00BA4D9C">
              <w:rPr>
                <w:lang w:val="en-US"/>
              </w:rPr>
              <w:t>, their strengths and weaknesses as parents</w:t>
            </w:r>
            <w:r>
              <w:rPr>
                <w:lang w:val="en-US"/>
              </w:rPr>
              <w:t>/</w:t>
            </w:r>
            <w:proofErr w:type="spellStart"/>
            <w:r>
              <w:rPr>
                <w:lang w:val="en-US"/>
              </w:rPr>
              <w:t>carers</w:t>
            </w:r>
            <w:proofErr w:type="spellEnd"/>
            <w:r w:rsidRPr="00BA4D9C">
              <w:rPr>
                <w:lang w:val="en-US"/>
              </w:rPr>
              <w:t xml:space="preserve"> and any areas where they are not meeting the child/ young person’s needs. I have assessed their capacity to change. I have reviewed the assessment with my manager within 10 days and they have </w:t>
            </w:r>
            <w:r>
              <w:rPr>
                <w:lang w:val="en-US"/>
              </w:rPr>
              <w:t>made clear recommendations for the initial actions to be completed by the family and network to create safety</w:t>
            </w:r>
            <w:r w:rsidR="006C217C">
              <w:rPr>
                <w:lang w:val="en-US"/>
              </w:rPr>
              <w:t>.</w:t>
            </w:r>
          </w:p>
        </w:tc>
      </w:tr>
      <w:tr w:rsidR="00C17CDB" w14:paraId="3CE5537E" w14:textId="77777777" w:rsidTr="00C17CDB">
        <w:tc>
          <w:tcPr>
            <w:tcW w:w="0" w:type="auto"/>
            <w:shd w:val="clear" w:color="auto" w:fill="BFBFBF" w:themeFill="background1" w:themeFillShade="BF"/>
          </w:tcPr>
          <w:p w14:paraId="7485CB60" w14:textId="77777777" w:rsidR="00C17CDB" w:rsidRPr="00042F12" w:rsidRDefault="00C17CDB" w:rsidP="00967EA6">
            <w:pPr>
              <w:jc w:val="both"/>
            </w:pPr>
            <w:r>
              <w:t>4.15</w:t>
            </w:r>
          </w:p>
        </w:tc>
        <w:tc>
          <w:tcPr>
            <w:tcW w:w="0" w:type="auto"/>
            <w:shd w:val="clear" w:color="auto" w:fill="F2F2F2" w:themeFill="background1" w:themeFillShade="F2"/>
          </w:tcPr>
          <w:p w14:paraId="4BD81D35" w14:textId="77777777" w:rsidR="00C17CDB" w:rsidRDefault="00C17CDB" w:rsidP="00967EA6">
            <w:pPr>
              <w:jc w:val="both"/>
            </w:pPr>
            <w:r w:rsidRPr="00042F12">
              <w:t>I have considered factors which may impact on parenting as identified in the Assessment Framework (Working Together, 201</w:t>
            </w:r>
            <w:r>
              <w:t>8</w:t>
            </w:r>
            <w:r w:rsidRPr="00042F12">
              <w:t>).</w:t>
            </w:r>
          </w:p>
        </w:tc>
      </w:tr>
      <w:tr w:rsidR="00C17CDB" w14:paraId="05C01E73" w14:textId="77777777" w:rsidTr="00C17CDB">
        <w:tc>
          <w:tcPr>
            <w:tcW w:w="0" w:type="auto"/>
            <w:shd w:val="clear" w:color="auto" w:fill="BFBFBF" w:themeFill="background1" w:themeFillShade="BF"/>
          </w:tcPr>
          <w:p w14:paraId="44C0EF6D" w14:textId="77777777" w:rsidR="00C17CDB" w:rsidRPr="00BE5C48" w:rsidRDefault="00C17CDB" w:rsidP="00967EA6">
            <w:pPr>
              <w:jc w:val="both"/>
            </w:pPr>
            <w:r w:rsidRPr="00BE5C48">
              <w:t>4.16</w:t>
            </w:r>
          </w:p>
        </w:tc>
        <w:tc>
          <w:tcPr>
            <w:tcW w:w="0" w:type="auto"/>
            <w:shd w:val="clear" w:color="auto" w:fill="F2F2F2" w:themeFill="background1" w:themeFillShade="F2"/>
          </w:tcPr>
          <w:p w14:paraId="38ADFC98" w14:textId="77777777" w:rsidR="00C17CDB" w:rsidRPr="00BE5C48" w:rsidRDefault="00C17CDB" w:rsidP="00967EA6">
            <w:pPr>
              <w:jc w:val="both"/>
            </w:pPr>
            <w:r w:rsidRPr="00BE5C48">
              <w:t>I have considered and incorporated in the assessment any previous case history (including past referral/s and old case files on any member of the household</w:t>
            </w:r>
            <w:r>
              <w:t>/significant others</w:t>
            </w:r>
            <w:r w:rsidRPr="00BE5C48">
              <w:t>).</w:t>
            </w:r>
          </w:p>
        </w:tc>
      </w:tr>
      <w:tr w:rsidR="00C17CDB" w14:paraId="6A5DBD5A" w14:textId="77777777" w:rsidTr="00C17CDB">
        <w:tc>
          <w:tcPr>
            <w:tcW w:w="0" w:type="auto"/>
            <w:shd w:val="clear" w:color="auto" w:fill="BFBFBF" w:themeFill="background1" w:themeFillShade="BF"/>
          </w:tcPr>
          <w:p w14:paraId="365CE357" w14:textId="77777777" w:rsidR="00C17CDB" w:rsidRPr="001F4DC7" w:rsidRDefault="00C17CDB" w:rsidP="00967EA6">
            <w:pPr>
              <w:jc w:val="both"/>
            </w:pPr>
            <w:r w:rsidRPr="001F4DC7">
              <w:t>4.17</w:t>
            </w:r>
          </w:p>
        </w:tc>
        <w:tc>
          <w:tcPr>
            <w:tcW w:w="0" w:type="auto"/>
            <w:shd w:val="clear" w:color="auto" w:fill="F2F2F2" w:themeFill="background1" w:themeFillShade="F2"/>
          </w:tcPr>
          <w:p w14:paraId="248A57F9" w14:textId="77777777" w:rsidR="00C17CDB" w:rsidRPr="001F4DC7" w:rsidRDefault="00C17CDB" w:rsidP="00967EA6">
            <w:pPr>
              <w:jc w:val="both"/>
            </w:pPr>
            <w:r w:rsidRPr="001F4DC7">
              <w:t>I have ensured the child/young person is central to my assessment, whic</w:t>
            </w:r>
            <w:r>
              <w:t xml:space="preserve">h clearly identifies the needs </w:t>
            </w:r>
            <w:r w:rsidRPr="001F4DC7">
              <w:t>of the child/young person (and family).</w:t>
            </w:r>
          </w:p>
        </w:tc>
      </w:tr>
      <w:tr w:rsidR="00C17CDB" w14:paraId="7C304097" w14:textId="77777777" w:rsidTr="00C17CDB">
        <w:tc>
          <w:tcPr>
            <w:tcW w:w="0" w:type="auto"/>
            <w:shd w:val="clear" w:color="auto" w:fill="BFBFBF" w:themeFill="background1" w:themeFillShade="BF"/>
          </w:tcPr>
          <w:p w14:paraId="293613FE" w14:textId="77777777" w:rsidR="00C17CDB" w:rsidRPr="008872C3" w:rsidRDefault="00C17CDB" w:rsidP="00967EA6">
            <w:pPr>
              <w:jc w:val="both"/>
            </w:pPr>
            <w:r w:rsidRPr="008872C3">
              <w:t>4.18</w:t>
            </w:r>
          </w:p>
        </w:tc>
        <w:tc>
          <w:tcPr>
            <w:tcW w:w="0" w:type="auto"/>
            <w:shd w:val="clear" w:color="auto" w:fill="F2F2F2" w:themeFill="background1" w:themeFillShade="F2"/>
          </w:tcPr>
          <w:p w14:paraId="1AA9B923" w14:textId="77777777" w:rsidR="00C17CDB" w:rsidRPr="008872C3" w:rsidRDefault="00C17CDB" w:rsidP="00967EA6">
            <w:pPr>
              <w:jc w:val="both"/>
            </w:pPr>
            <w:r w:rsidRPr="008872C3">
              <w:t>My record of the assessment clearly shows what I have found and what I think should happen next. It includes why I think this.</w:t>
            </w:r>
          </w:p>
        </w:tc>
      </w:tr>
      <w:tr w:rsidR="00C17CDB" w14:paraId="59305C2A" w14:textId="77777777" w:rsidTr="00C17CDB">
        <w:tc>
          <w:tcPr>
            <w:tcW w:w="0" w:type="auto"/>
            <w:shd w:val="clear" w:color="auto" w:fill="BFBFBF" w:themeFill="background1" w:themeFillShade="BF"/>
          </w:tcPr>
          <w:p w14:paraId="622AC8A1" w14:textId="77777777" w:rsidR="00C17CDB" w:rsidRPr="002A27C1" w:rsidRDefault="00C17CDB" w:rsidP="00967EA6">
            <w:pPr>
              <w:jc w:val="both"/>
            </w:pPr>
            <w:r w:rsidRPr="002A27C1">
              <w:t>4.19</w:t>
            </w:r>
          </w:p>
        </w:tc>
        <w:tc>
          <w:tcPr>
            <w:tcW w:w="0" w:type="auto"/>
            <w:shd w:val="clear" w:color="auto" w:fill="F2F2F2" w:themeFill="background1" w:themeFillShade="F2"/>
          </w:tcPr>
          <w:p w14:paraId="1E5FB85C" w14:textId="77777777" w:rsidR="00C17CDB" w:rsidRPr="002A27C1" w:rsidRDefault="00C17CDB" w:rsidP="00967EA6">
            <w:pPr>
              <w:jc w:val="both"/>
            </w:pPr>
            <w:r w:rsidRPr="002A27C1">
              <w:t>I have considered the ‘thresholds’ for Child in Need/Child Protection and evidenced these in the assessment.</w:t>
            </w:r>
          </w:p>
        </w:tc>
      </w:tr>
      <w:tr w:rsidR="00C17CDB" w14:paraId="57EEF7C2" w14:textId="77777777" w:rsidTr="00C17CDB">
        <w:tc>
          <w:tcPr>
            <w:tcW w:w="0" w:type="auto"/>
            <w:shd w:val="clear" w:color="auto" w:fill="BFBFBF" w:themeFill="background1" w:themeFillShade="BF"/>
          </w:tcPr>
          <w:p w14:paraId="2F4CA0AF" w14:textId="77777777" w:rsidR="00C17CDB" w:rsidRPr="008C126D" w:rsidRDefault="00C17CDB" w:rsidP="00967EA6">
            <w:pPr>
              <w:jc w:val="both"/>
            </w:pPr>
            <w:r w:rsidRPr="008C126D">
              <w:t>4.20</w:t>
            </w:r>
          </w:p>
        </w:tc>
        <w:tc>
          <w:tcPr>
            <w:tcW w:w="0" w:type="auto"/>
            <w:shd w:val="clear" w:color="auto" w:fill="F2F2F2" w:themeFill="background1" w:themeFillShade="F2"/>
          </w:tcPr>
          <w:p w14:paraId="29BD22DB" w14:textId="77777777" w:rsidR="00C17CDB" w:rsidRDefault="00C17CDB" w:rsidP="00967EA6">
            <w:pPr>
              <w:jc w:val="both"/>
            </w:pPr>
            <w:r w:rsidRPr="008C126D">
              <w:t>I have made sure that the chi</w:t>
            </w:r>
            <w:r>
              <w:t>ld/young person and their safety network</w:t>
            </w:r>
            <w:r w:rsidRPr="008C126D">
              <w:t xml:space="preserve"> know what will happen next using the Signs of Safety model.</w:t>
            </w:r>
          </w:p>
        </w:tc>
      </w:tr>
      <w:tr w:rsidR="00C17CDB" w14:paraId="2CE101B1" w14:textId="77777777" w:rsidTr="00C17CDB">
        <w:tc>
          <w:tcPr>
            <w:tcW w:w="0" w:type="auto"/>
            <w:shd w:val="clear" w:color="auto" w:fill="BFBFBF" w:themeFill="background1" w:themeFillShade="BF"/>
          </w:tcPr>
          <w:p w14:paraId="05A3C345" w14:textId="77777777" w:rsidR="00C17CDB" w:rsidRPr="00230B09" w:rsidRDefault="00C17CDB" w:rsidP="00967EA6">
            <w:pPr>
              <w:jc w:val="both"/>
            </w:pPr>
            <w:r w:rsidRPr="00230B09">
              <w:t>4.21</w:t>
            </w:r>
          </w:p>
        </w:tc>
        <w:tc>
          <w:tcPr>
            <w:tcW w:w="0" w:type="auto"/>
            <w:shd w:val="clear" w:color="auto" w:fill="F2F2F2" w:themeFill="background1" w:themeFillShade="F2"/>
          </w:tcPr>
          <w:p w14:paraId="7686CFDB" w14:textId="77777777" w:rsidR="00C17CDB" w:rsidRDefault="00C17CDB" w:rsidP="00967EA6">
            <w:pPr>
              <w:jc w:val="both"/>
            </w:pPr>
            <w:r w:rsidRPr="00230B09">
              <w:t>My analysis and decisions refer back to the original concerns raised and any other issues, including the history of all family/household members.</w:t>
            </w:r>
          </w:p>
        </w:tc>
      </w:tr>
      <w:tr w:rsidR="00C17CDB" w14:paraId="6857A6E0" w14:textId="77777777" w:rsidTr="00C17CDB">
        <w:tc>
          <w:tcPr>
            <w:tcW w:w="0" w:type="auto"/>
            <w:shd w:val="clear" w:color="auto" w:fill="BFBFBF" w:themeFill="background1" w:themeFillShade="BF"/>
          </w:tcPr>
          <w:p w14:paraId="4F0AA3F7" w14:textId="77777777" w:rsidR="00C17CDB" w:rsidRPr="00090059" w:rsidRDefault="00C17CDB" w:rsidP="00967EA6">
            <w:pPr>
              <w:jc w:val="both"/>
            </w:pPr>
            <w:r w:rsidRPr="00090059">
              <w:t>4.22</w:t>
            </w:r>
          </w:p>
        </w:tc>
        <w:tc>
          <w:tcPr>
            <w:tcW w:w="0" w:type="auto"/>
            <w:shd w:val="clear" w:color="auto" w:fill="F2F2F2" w:themeFill="background1" w:themeFillShade="F2"/>
          </w:tcPr>
          <w:p w14:paraId="66410B34" w14:textId="77777777" w:rsidR="00C17CDB" w:rsidRDefault="00C17CDB" w:rsidP="00967EA6">
            <w:pPr>
              <w:jc w:val="both"/>
            </w:pPr>
            <w:r w:rsidRPr="00090059">
              <w:t>I have told parents</w:t>
            </w:r>
            <w:r>
              <w:t>/carers</w:t>
            </w:r>
            <w:r w:rsidRPr="00090059">
              <w:t xml:space="preserve"> and other agencies involved the results of the assessment and the plan for the child/young person.</w:t>
            </w:r>
          </w:p>
        </w:tc>
      </w:tr>
      <w:tr w:rsidR="00C17CDB" w14:paraId="1973AEC5" w14:textId="77777777" w:rsidTr="00C17CDB">
        <w:tc>
          <w:tcPr>
            <w:tcW w:w="0" w:type="auto"/>
            <w:shd w:val="clear" w:color="auto" w:fill="BFBFBF" w:themeFill="background1" w:themeFillShade="BF"/>
          </w:tcPr>
          <w:p w14:paraId="05A9C92D" w14:textId="77777777" w:rsidR="00C17CDB" w:rsidRPr="00EC609D" w:rsidRDefault="00C17CDB" w:rsidP="00967EA6">
            <w:pPr>
              <w:jc w:val="both"/>
            </w:pPr>
            <w:r w:rsidRPr="00EC609D">
              <w:t>4.23</w:t>
            </w:r>
          </w:p>
        </w:tc>
        <w:tc>
          <w:tcPr>
            <w:tcW w:w="0" w:type="auto"/>
            <w:shd w:val="clear" w:color="auto" w:fill="F2F2F2" w:themeFill="background1" w:themeFillShade="F2"/>
          </w:tcPr>
          <w:p w14:paraId="5D97891B" w14:textId="77777777" w:rsidR="00C17CDB" w:rsidRDefault="00C17CDB" w:rsidP="00967EA6">
            <w:pPr>
              <w:jc w:val="both"/>
            </w:pPr>
            <w:r w:rsidRPr="00EC609D">
              <w:t>I have discussed timescales for completion with my manager.</w:t>
            </w:r>
          </w:p>
        </w:tc>
      </w:tr>
      <w:tr w:rsidR="00C17CDB" w14:paraId="56F87BFE" w14:textId="77777777" w:rsidTr="00C17CDB">
        <w:tc>
          <w:tcPr>
            <w:tcW w:w="0" w:type="auto"/>
            <w:shd w:val="clear" w:color="auto" w:fill="BFBFBF" w:themeFill="background1" w:themeFillShade="BF"/>
          </w:tcPr>
          <w:p w14:paraId="06048CDE" w14:textId="77777777" w:rsidR="00C17CDB" w:rsidRPr="00EE74BD" w:rsidRDefault="00C17CDB" w:rsidP="00967EA6">
            <w:pPr>
              <w:jc w:val="both"/>
            </w:pPr>
            <w:r w:rsidRPr="00EE74BD">
              <w:t>4.24</w:t>
            </w:r>
          </w:p>
        </w:tc>
        <w:tc>
          <w:tcPr>
            <w:tcW w:w="0" w:type="auto"/>
            <w:shd w:val="clear" w:color="auto" w:fill="F2F2F2" w:themeFill="background1" w:themeFillShade="F2"/>
          </w:tcPr>
          <w:p w14:paraId="779CD731" w14:textId="77777777" w:rsidR="00C17CDB" w:rsidRDefault="00C17CDB" w:rsidP="00967EA6">
            <w:pPr>
              <w:jc w:val="both"/>
            </w:pPr>
            <w:r w:rsidRPr="00EE74BD">
              <w:t>I have given a copy of the completed assessment to the family and the child/young person where relevant. I have invited them to comment so their views from part of the record.</w:t>
            </w:r>
          </w:p>
        </w:tc>
      </w:tr>
      <w:tr w:rsidR="00C17CDB" w14:paraId="72BF44D7" w14:textId="77777777" w:rsidTr="00C17CDB">
        <w:tc>
          <w:tcPr>
            <w:tcW w:w="0" w:type="auto"/>
            <w:shd w:val="clear" w:color="auto" w:fill="BFBFBF" w:themeFill="background1" w:themeFillShade="BF"/>
          </w:tcPr>
          <w:p w14:paraId="15B9AF98" w14:textId="77777777" w:rsidR="00C17CDB" w:rsidRPr="00AF4F80" w:rsidRDefault="00C17CDB" w:rsidP="00967EA6">
            <w:pPr>
              <w:jc w:val="both"/>
            </w:pPr>
            <w:r w:rsidRPr="00AF4F80">
              <w:t>4.25</w:t>
            </w:r>
          </w:p>
        </w:tc>
        <w:tc>
          <w:tcPr>
            <w:tcW w:w="0" w:type="auto"/>
            <w:shd w:val="clear" w:color="auto" w:fill="F2F2F2" w:themeFill="background1" w:themeFillShade="F2"/>
          </w:tcPr>
          <w:p w14:paraId="0F92186A" w14:textId="77777777" w:rsidR="00C17CDB" w:rsidRDefault="00C17CDB" w:rsidP="00967EA6">
            <w:pPr>
              <w:jc w:val="both"/>
            </w:pPr>
            <w:r w:rsidRPr="00AF4F80">
              <w:t>I have told the person who originally raised concerns with us, and all relevant agencies, what will happen next, where appropriate. I have sent a letter to any professional who raised concerns.</w:t>
            </w:r>
          </w:p>
        </w:tc>
      </w:tr>
      <w:tr w:rsidR="00C17CDB" w14:paraId="0D2C68CA" w14:textId="77777777" w:rsidTr="003F3115">
        <w:trPr>
          <w:trHeight w:val="541"/>
        </w:trPr>
        <w:tc>
          <w:tcPr>
            <w:tcW w:w="0" w:type="auto"/>
            <w:shd w:val="clear" w:color="auto" w:fill="BFBFBF" w:themeFill="background1" w:themeFillShade="BF"/>
          </w:tcPr>
          <w:p w14:paraId="2EC0DDFF" w14:textId="77777777" w:rsidR="00C17CDB" w:rsidRPr="00AA306F" w:rsidRDefault="00C17CDB" w:rsidP="00967EA6">
            <w:pPr>
              <w:jc w:val="both"/>
            </w:pPr>
            <w:r w:rsidRPr="00AA306F">
              <w:t>4.26</w:t>
            </w:r>
          </w:p>
        </w:tc>
        <w:tc>
          <w:tcPr>
            <w:tcW w:w="0" w:type="auto"/>
            <w:shd w:val="clear" w:color="auto" w:fill="F2F2F2" w:themeFill="background1" w:themeFillShade="F2"/>
          </w:tcPr>
          <w:p w14:paraId="38115D13" w14:textId="77777777" w:rsidR="00C17CDB" w:rsidRDefault="00C17CDB" w:rsidP="00967EA6">
            <w:pPr>
              <w:jc w:val="both"/>
            </w:pPr>
            <w:r w:rsidRPr="00AA306F">
              <w:t>I have added any significant events into the chronology.</w:t>
            </w:r>
          </w:p>
        </w:tc>
      </w:tr>
    </w:tbl>
    <w:p w14:paraId="7BBCBA69" w14:textId="77777777" w:rsidR="00C17CDB" w:rsidRDefault="00C17CDB" w:rsidP="00967EA6">
      <w:pPr>
        <w:jc w:val="both"/>
      </w:pPr>
    </w:p>
    <w:p w14:paraId="124854B8" w14:textId="77777777" w:rsidR="00C17CDB" w:rsidRDefault="00C17CDB" w:rsidP="00967EA6">
      <w:pPr>
        <w:ind w:right="0"/>
        <w:jc w:val="both"/>
      </w:pPr>
      <w:r>
        <w:br w:type="page"/>
      </w:r>
    </w:p>
    <w:p w14:paraId="7BE6D302" w14:textId="77777777" w:rsidR="009B0421" w:rsidRDefault="009B0421" w:rsidP="009B0421">
      <w:pPr>
        <w:pStyle w:val="Heading1"/>
        <w:jc w:val="both"/>
        <w:rPr>
          <w:spacing w:val="5"/>
        </w:rPr>
      </w:pPr>
      <w:bookmarkStart w:id="15" w:name="_Toc1562875"/>
      <w:r w:rsidRPr="00EE6E54">
        <w:lastRenderedPageBreak/>
        <w:t>Working</w:t>
      </w:r>
      <w:r w:rsidRPr="00E747BF">
        <w:rPr>
          <w:spacing w:val="-6"/>
        </w:rPr>
        <w:t xml:space="preserve"> </w:t>
      </w:r>
      <w:r w:rsidRPr="00E747BF">
        <w:t>with</w:t>
      </w:r>
      <w:r w:rsidRPr="00E747BF">
        <w:rPr>
          <w:spacing w:val="-8"/>
        </w:rPr>
        <w:t xml:space="preserve"> </w:t>
      </w:r>
      <w:r w:rsidRPr="00E747BF">
        <w:t>Children/Young People</w:t>
      </w:r>
      <w:r w:rsidRPr="00E747BF">
        <w:rPr>
          <w:spacing w:val="-7"/>
        </w:rPr>
        <w:t xml:space="preserve"> </w:t>
      </w:r>
      <w:r w:rsidRPr="00E747BF">
        <w:t>and</w:t>
      </w:r>
      <w:r w:rsidRPr="00E747BF">
        <w:rPr>
          <w:spacing w:val="-8"/>
        </w:rPr>
        <w:t xml:space="preserve"> </w:t>
      </w:r>
      <w:r w:rsidRPr="00E747BF">
        <w:t>Families Supported</w:t>
      </w:r>
      <w:r w:rsidRPr="00E747BF">
        <w:rPr>
          <w:spacing w:val="-8"/>
        </w:rPr>
        <w:t xml:space="preserve"> </w:t>
      </w:r>
      <w:r w:rsidRPr="00E747BF">
        <w:t>by</w:t>
      </w:r>
      <w:r w:rsidRPr="00E747BF">
        <w:rPr>
          <w:spacing w:val="-6"/>
        </w:rPr>
        <w:t xml:space="preserve"> </w:t>
      </w:r>
      <w:r w:rsidRPr="00E747BF">
        <w:t>a</w:t>
      </w:r>
      <w:r w:rsidRPr="00E747BF">
        <w:rPr>
          <w:spacing w:val="-7"/>
        </w:rPr>
        <w:t xml:space="preserve"> </w:t>
      </w:r>
      <w:r w:rsidRPr="00E747BF">
        <w:t>Child</w:t>
      </w:r>
      <w:r w:rsidRPr="00E747BF">
        <w:rPr>
          <w:spacing w:val="-8"/>
        </w:rPr>
        <w:t xml:space="preserve"> </w:t>
      </w:r>
      <w:r w:rsidRPr="00E747BF">
        <w:t>in</w:t>
      </w:r>
      <w:r w:rsidRPr="00E747BF">
        <w:rPr>
          <w:spacing w:val="-8"/>
        </w:rPr>
        <w:t xml:space="preserve"> </w:t>
      </w:r>
      <w:r w:rsidRPr="00E747BF">
        <w:t>Need</w:t>
      </w:r>
      <w:r w:rsidRPr="00E747BF">
        <w:rPr>
          <w:spacing w:val="-9"/>
        </w:rPr>
        <w:t xml:space="preserve"> </w:t>
      </w:r>
      <w:r>
        <w:rPr>
          <w:spacing w:val="-9"/>
        </w:rPr>
        <w:t xml:space="preserve">(CIN) </w:t>
      </w:r>
      <w:r w:rsidRPr="00E747BF">
        <w:t>Plan</w:t>
      </w:r>
      <w:bookmarkEnd w:id="15"/>
      <w:r w:rsidRPr="00E747BF">
        <w:rPr>
          <w:spacing w:val="5"/>
        </w:rPr>
        <w:t xml:space="preserve"> </w:t>
      </w:r>
    </w:p>
    <w:p w14:paraId="6139EE75" w14:textId="77777777" w:rsidR="009B0421" w:rsidRPr="00D37AD1" w:rsidRDefault="009B0421" w:rsidP="009B0421">
      <w:pPr>
        <w:jc w:val="both"/>
        <w:rPr>
          <w:sz w:val="24"/>
          <w:szCs w:val="24"/>
        </w:rPr>
      </w:pPr>
      <w:r w:rsidRPr="00D37AD1">
        <w:rPr>
          <w:b/>
          <w:sz w:val="24"/>
          <w:szCs w:val="24"/>
        </w:rPr>
        <w:t>Key Timescale:</w:t>
      </w:r>
      <w:r w:rsidRPr="00D37AD1">
        <w:rPr>
          <w:sz w:val="24"/>
          <w:szCs w:val="24"/>
        </w:rPr>
        <w:t xml:space="preserve"> CIN visits – every 20 working days</w:t>
      </w:r>
    </w:p>
    <w:tbl>
      <w:tblPr>
        <w:tblStyle w:val="TableGrid"/>
        <w:tblW w:w="0" w:type="auto"/>
        <w:tblLook w:val="04A0" w:firstRow="1" w:lastRow="0" w:firstColumn="1" w:lastColumn="0" w:noHBand="0" w:noVBand="1"/>
      </w:tblPr>
      <w:tblGrid>
        <w:gridCol w:w="754"/>
        <w:gridCol w:w="8286"/>
      </w:tblGrid>
      <w:tr w:rsidR="009B0421" w14:paraId="23D4E43B" w14:textId="77777777" w:rsidTr="004D2728">
        <w:tc>
          <w:tcPr>
            <w:tcW w:w="0" w:type="auto"/>
            <w:shd w:val="clear" w:color="auto" w:fill="BFBFBF" w:themeFill="background1" w:themeFillShade="BF"/>
          </w:tcPr>
          <w:p w14:paraId="067DECBA" w14:textId="77777777" w:rsidR="009B0421" w:rsidRPr="000C11C6" w:rsidRDefault="009B0421" w:rsidP="004D2728">
            <w:pPr>
              <w:spacing w:line="264" w:lineRule="exact"/>
              <w:jc w:val="both"/>
              <w:rPr>
                <w:rFonts w:eastAsia="Calibri"/>
              </w:rPr>
            </w:pPr>
            <w:r>
              <w:rPr>
                <w:color w:val="211E1F"/>
                <w:spacing w:val="-1"/>
              </w:rPr>
              <w:t>5</w:t>
            </w:r>
            <w:r w:rsidRPr="000C11C6">
              <w:rPr>
                <w:color w:val="211E1F"/>
                <w:spacing w:val="-1"/>
              </w:rPr>
              <w:t>.1</w:t>
            </w:r>
          </w:p>
        </w:tc>
        <w:tc>
          <w:tcPr>
            <w:tcW w:w="0" w:type="auto"/>
            <w:shd w:val="clear" w:color="auto" w:fill="F2F2F2" w:themeFill="background1" w:themeFillShade="F2"/>
          </w:tcPr>
          <w:p w14:paraId="27EF5677" w14:textId="77777777" w:rsidR="009B0421" w:rsidRPr="006C217C" w:rsidRDefault="009B0421" w:rsidP="004D2728">
            <w:pPr>
              <w:ind w:right="142"/>
              <w:jc w:val="both"/>
              <w:rPr>
                <w:spacing w:val="-1"/>
              </w:rPr>
            </w:pPr>
            <w:r w:rsidRPr="000C11C6">
              <w:t>I</w:t>
            </w:r>
            <w:r w:rsidRPr="000C11C6">
              <w:rPr>
                <w:spacing w:val="9"/>
              </w:rPr>
              <w:t xml:space="preserve"> </w:t>
            </w:r>
            <w:r w:rsidRPr="000C11C6">
              <w:rPr>
                <w:spacing w:val="-1"/>
              </w:rPr>
              <w:t>have</w:t>
            </w:r>
            <w:r w:rsidRPr="000C11C6">
              <w:rPr>
                <w:spacing w:val="8"/>
              </w:rPr>
              <w:t xml:space="preserve"> </w:t>
            </w:r>
            <w:r w:rsidRPr="000C11C6">
              <w:rPr>
                <w:spacing w:val="-1"/>
              </w:rPr>
              <w:t>made</w:t>
            </w:r>
            <w:r w:rsidRPr="000C11C6">
              <w:rPr>
                <w:spacing w:val="8"/>
              </w:rPr>
              <w:t xml:space="preserve"> </w:t>
            </w:r>
            <w:r w:rsidRPr="000C11C6">
              <w:rPr>
                <w:spacing w:val="-1"/>
              </w:rPr>
              <w:t>sure</w:t>
            </w:r>
            <w:r w:rsidRPr="000C11C6">
              <w:rPr>
                <w:spacing w:val="8"/>
              </w:rPr>
              <w:t xml:space="preserve"> </w:t>
            </w:r>
            <w:r w:rsidRPr="000C11C6">
              <w:rPr>
                <w:spacing w:val="-1"/>
              </w:rPr>
              <w:t>that</w:t>
            </w:r>
            <w:r w:rsidRPr="000C11C6">
              <w:rPr>
                <w:spacing w:val="5"/>
              </w:rPr>
              <w:t xml:space="preserve"> </w:t>
            </w:r>
            <w:r w:rsidRPr="000C11C6">
              <w:rPr>
                <w:spacing w:val="-1"/>
              </w:rPr>
              <w:t>the</w:t>
            </w:r>
            <w:r w:rsidRPr="000C11C6">
              <w:rPr>
                <w:spacing w:val="8"/>
              </w:rPr>
              <w:t xml:space="preserve"> </w:t>
            </w:r>
            <w:r w:rsidRPr="000C11C6">
              <w:t>first</w:t>
            </w:r>
            <w:r w:rsidRPr="000C11C6">
              <w:rPr>
                <w:spacing w:val="5"/>
              </w:rPr>
              <w:t xml:space="preserve"> </w:t>
            </w:r>
            <w:r w:rsidRPr="000C11C6">
              <w:rPr>
                <w:spacing w:val="-1"/>
              </w:rPr>
              <w:t>CIN</w:t>
            </w:r>
            <w:r w:rsidRPr="000C11C6">
              <w:rPr>
                <w:spacing w:val="8"/>
              </w:rPr>
              <w:t xml:space="preserve"> </w:t>
            </w:r>
            <w:r w:rsidRPr="000C11C6">
              <w:rPr>
                <w:spacing w:val="-1"/>
              </w:rPr>
              <w:t>meeting</w:t>
            </w:r>
            <w:r w:rsidRPr="000C11C6">
              <w:rPr>
                <w:spacing w:val="9"/>
              </w:rPr>
              <w:t xml:space="preserve"> </w:t>
            </w:r>
            <w:r w:rsidRPr="000C11C6">
              <w:rPr>
                <w:spacing w:val="-2"/>
              </w:rPr>
              <w:t>took</w:t>
            </w:r>
            <w:r w:rsidRPr="000C11C6">
              <w:rPr>
                <w:spacing w:val="8"/>
              </w:rPr>
              <w:t xml:space="preserve"> </w:t>
            </w:r>
            <w:r w:rsidRPr="000C11C6">
              <w:rPr>
                <w:spacing w:val="-1"/>
              </w:rPr>
              <w:t>place</w:t>
            </w:r>
            <w:r w:rsidRPr="000C11C6">
              <w:rPr>
                <w:spacing w:val="3"/>
              </w:rPr>
              <w:t xml:space="preserve"> </w:t>
            </w:r>
            <w:r w:rsidRPr="000C11C6">
              <w:t>within</w:t>
            </w:r>
            <w:r w:rsidRPr="000C11C6">
              <w:rPr>
                <w:spacing w:val="27"/>
              </w:rPr>
              <w:t xml:space="preserve"> </w:t>
            </w:r>
            <w:r w:rsidRPr="000C11C6">
              <w:rPr>
                <w:spacing w:val="-1"/>
              </w:rPr>
              <w:t>10</w:t>
            </w:r>
            <w:r w:rsidRPr="000C11C6">
              <w:rPr>
                <w:spacing w:val="4"/>
              </w:rPr>
              <w:t xml:space="preserve"> </w:t>
            </w:r>
            <w:r w:rsidRPr="000C11C6">
              <w:t>working</w:t>
            </w:r>
            <w:r w:rsidRPr="000C11C6">
              <w:rPr>
                <w:spacing w:val="7"/>
              </w:rPr>
              <w:t xml:space="preserve"> </w:t>
            </w:r>
            <w:r w:rsidRPr="000C11C6">
              <w:rPr>
                <w:spacing w:val="-1"/>
              </w:rPr>
              <w:t>days</w:t>
            </w:r>
            <w:r w:rsidRPr="000C11C6">
              <w:rPr>
                <w:spacing w:val="6"/>
              </w:rPr>
              <w:t xml:space="preserve"> </w:t>
            </w:r>
            <w:r w:rsidRPr="000C11C6">
              <w:rPr>
                <w:spacing w:val="-1"/>
              </w:rPr>
              <w:t>of the start</w:t>
            </w:r>
            <w:r w:rsidRPr="000C11C6">
              <w:rPr>
                <w:spacing w:val="5"/>
              </w:rPr>
              <w:t xml:space="preserve"> </w:t>
            </w:r>
            <w:r w:rsidRPr="000C11C6">
              <w:rPr>
                <w:spacing w:val="-1"/>
              </w:rPr>
              <w:t>of</w:t>
            </w:r>
            <w:r w:rsidRPr="000C11C6">
              <w:rPr>
                <w:spacing w:val="5"/>
              </w:rPr>
              <w:t xml:space="preserve"> </w:t>
            </w:r>
            <w:r w:rsidRPr="000C11C6">
              <w:rPr>
                <w:spacing w:val="-1"/>
              </w:rPr>
              <w:t>the</w:t>
            </w:r>
            <w:r w:rsidRPr="000C11C6">
              <w:rPr>
                <w:spacing w:val="11"/>
              </w:rPr>
              <w:t xml:space="preserve"> </w:t>
            </w:r>
            <w:r>
              <w:t>Child and Family</w:t>
            </w:r>
            <w:r w:rsidRPr="000C11C6">
              <w:rPr>
                <w:spacing w:val="29"/>
              </w:rPr>
              <w:t xml:space="preserve"> </w:t>
            </w:r>
            <w:r w:rsidRPr="000C11C6">
              <w:rPr>
                <w:spacing w:val="-1"/>
              </w:rPr>
              <w:t>Assessment.</w:t>
            </w:r>
            <w:r w:rsidRPr="000C11C6">
              <w:rPr>
                <w:spacing w:val="4"/>
              </w:rPr>
              <w:t xml:space="preserve"> </w:t>
            </w:r>
            <w:r w:rsidRPr="000C11C6">
              <w:t xml:space="preserve">At </w:t>
            </w:r>
            <w:r w:rsidRPr="000C11C6">
              <w:rPr>
                <w:spacing w:val="-1"/>
              </w:rPr>
              <w:t>the</w:t>
            </w:r>
            <w:r w:rsidRPr="000C11C6">
              <w:rPr>
                <w:spacing w:val="3"/>
              </w:rPr>
              <w:t xml:space="preserve"> </w:t>
            </w:r>
            <w:r w:rsidRPr="000C11C6">
              <w:rPr>
                <w:spacing w:val="-1"/>
              </w:rPr>
              <w:t>meeting</w:t>
            </w:r>
            <w:r w:rsidRPr="000C11C6">
              <w:rPr>
                <w:spacing w:val="4"/>
              </w:rPr>
              <w:t xml:space="preserve"> </w:t>
            </w:r>
            <w:r w:rsidRPr="000C11C6">
              <w:t>I</w:t>
            </w:r>
            <w:r w:rsidRPr="000C11C6">
              <w:rPr>
                <w:spacing w:val="4"/>
              </w:rPr>
              <w:t xml:space="preserve"> </w:t>
            </w:r>
            <w:r w:rsidRPr="000C11C6">
              <w:rPr>
                <w:spacing w:val="-1"/>
              </w:rPr>
              <w:t>made</w:t>
            </w:r>
            <w:r w:rsidRPr="000C11C6">
              <w:rPr>
                <w:spacing w:val="3"/>
              </w:rPr>
              <w:t xml:space="preserve"> </w:t>
            </w:r>
            <w:r w:rsidRPr="000C11C6">
              <w:rPr>
                <w:spacing w:val="-1"/>
              </w:rPr>
              <w:t>sure</w:t>
            </w:r>
            <w:r w:rsidRPr="000C11C6">
              <w:rPr>
                <w:spacing w:val="3"/>
              </w:rPr>
              <w:t xml:space="preserve"> </w:t>
            </w:r>
            <w:r w:rsidRPr="000C11C6">
              <w:rPr>
                <w:spacing w:val="-1"/>
              </w:rPr>
              <w:t>that</w:t>
            </w:r>
            <w:r w:rsidRPr="000C11C6">
              <w:rPr>
                <w:spacing w:val="5"/>
              </w:rPr>
              <w:t xml:space="preserve"> </w:t>
            </w:r>
            <w:r w:rsidRPr="000C11C6">
              <w:t>all</w:t>
            </w:r>
            <w:r w:rsidRPr="000C11C6">
              <w:rPr>
                <w:spacing w:val="4"/>
              </w:rPr>
              <w:t xml:space="preserve"> </w:t>
            </w:r>
            <w:r w:rsidRPr="000C11C6">
              <w:rPr>
                <w:spacing w:val="-1"/>
              </w:rPr>
              <w:t>actions</w:t>
            </w:r>
            <w:r w:rsidRPr="000C11C6">
              <w:rPr>
                <w:spacing w:val="2"/>
              </w:rPr>
              <w:t xml:space="preserve"> </w:t>
            </w:r>
            <w:r w:rsidRPr="000C11C6">
              <w:rPr>
                <w:spacing w:val="-1"/>
              </w:rPr>
              <w:t>to</w:t>
            </w:r>
            <w:r w:rsidRPr="000C11C6">
              <w:rPr>
                <w:spacing w:val="6"/>
              </w:rPr>
              <w:t xml:space="preserve"> </w:t>
            </w:r>
            <w:r w:rsidRPr="000C11C6">
              <w:rPr>
                <w:spacing w:val="-1"/>
              </w:rPr>
              <w:t>be</w:t>
            </w:r>
            <w:r w:rsidRPr="000C11C6">
              <w:rPr>
                <w:spacing w:val="29"/>
              </w:rPr>
              <w:t xml:space="preserve"> </w:t>
            </w:r>
            <w:r w:rsidRPr="000C11C6">
              <w:rPr>
                <w:spacing w:val="-1"/>
              </w:rPr>
              <w:t>taken</w:t>
            </w:r>
            <w:r w:rsidRPr="000C11C6">
              <w:rPr>
                <w:spacing w:val="22"/>
              </w:rPr>
              <w:t xml:space="preserve"> </w:t>
            </w:r>
            <w:r w:rsidRPr="000C11C6">
              <w:rPr>
                <w:spacing w:val="-1"/>
              </w:rPr>
              <w:t>under</w:t>
            </w:r>
            <w:r w:rsidRPr="000C11C6">
              <w:rPr>
                <w:spacing w:val="22"/>
              </w:rPr>
              <w:t xml:space="preserve"> </w:t>
            </w:r>
            <w:r w:rsidRPr="000C11C6">
              <w:rPr>
                <w:spacing w:val="-1"/>
              </w:rPr>
              <w:t>the</w:t>
            </w:r>
            <w:r w:rsidRPr="000C11C6">
              <w:rPr>
                <w:spacing w:val="26"/>
              </w:rPr>
              <w:t xml:space="preserve"> </w:t>
            </w:r>
            <w:r w:rsidRPr="000C11C6">
              <w:rPr>
                <w:spacing w:val="-1"/>
              </w:rPr>
              <w:t xml:space="preserve">CIN </w:t>
            </w:r>
            <w:r w:rsidRPr="000C11C6">
              <w:t>plan</w:t>
            </w:r>
            <w:r w:rsidRPr="000C11C6">
              <w:rPr>
                <w:spacing w:val="21"/>
              </w:rPr>
              <w:t xml:space="preserve"> </w:t>
            </w:r>
            <w:r w:rsidRPr="000C11C6">
              <w:t>were</w:t>
            </w:r>
            <w:r w:rsidRPr="000C11C6">
              <w:rPr>
                <w:spacing w:val="22"/>
              </w:rPr>
              <w:t xml:space="preserve"> </w:t>
            </w:r>
            <w:r w:rsidRPr="000C11C6">
              <w:rPr>
                <w:spacing w:val="-1"/>
              </w:rPr>
              <w:t>identified.</w:t>
            </w:r>
            <w:r w:rsidRPr="000C11C6">
              <w:rPr>
                <w:spacing w:val="23"/>
              </w:rPr>
              <w:t xml:space="preserve"> </w:t>
            </w:r>
            <w:r w:rsidRPr="000C11C6">
              <w:t>I</w:t>
            </w:r>
            <w:r w:rsidRPr="000C11C6">
              <w:rPr>
                <w:spacing w:val="23"/>
              </w:rPr>
              <w:t xml:space="preserve"> </w:t>
            </w:r>
            <w:r w:rsidRPr="000C11C6">
              <w:rPr>
                <w:spacing w:val="-1"/>
              </w:rPr>
              <w:t>also</w:t>
            </w:r>
            <w:r w:rsidRPr="000C11C6">
              <w:rPr>
                <w:spacing w:val="36"/>
              </w:rPr>
              <w:t xml:space="preserve"> </w:t>
            </w:r>
            <w:r w:rsidRPr="000C11C6">
              <w:rPr>
                <w:spacing w:val="-1"/>
              </w:rPr>
              <w:t>made</w:t>
            </w:r>
            <w:r w:rsidRPr="000C11C6">
              <w:rPr>
                <w:spacing w:val="3"/>
              </w:rPr>
              <w:t xml:space="preserve"> </w:t>
            </w:r>
            <w:r w:rsidRPr="000C11C6">
              <w:rPr>
                <w:spacing w:val="-1"/>
              </w:rPr>
              <w:t>sure</w:t>
            </w:r>
            <w:r w:rsidRPr="000C11C6">
              <w:rPr>
                <w:spacing w:val="3"/>
              </w:rPr>
              <w:t xml:space="preserve"> </w:t>
            </w:r>
            <w:r w:rsidRPr="000C11C6">
              <w:rPr>
                <w:spacing w:val="-1"/>
              </w:rPr>
              <w:t>the</w:t>
            </w:r>
            <w:r w:rsidRPr="000C11C6">
              <w:rPr>
                <w:spacing w:val="3"/>
              </w:rPr>
              <w:t xml:space="preserve"> </w:t>
            </w:r>
            <w:r w:rsidRPr="000C11C6">
              <w:rPr>
                <w:spacing w:val="-1"/>
              </w:rPr>
              <w:t>meeting</w:t>
            </w:r>
            <w:r w:rsidRPr="000C11C6">
              <w:rPr>
                <w:spacing w:val="4"/>
              </w:rPr>
              <w:t xml:space="preserve"> </w:t>
            </w:r>
            <w:r w:rsidRPr="000C11C6">
              <w:t>agreed</w:t>
            </w:r>
            <w:r w:rsidRPr="000C11C6">
              <w:rPr>
                <w:spacing w:val="2"/>
              </w:rPr>
              <w:t xml:space="preserve"> </w:t>
            </w:r>
            <w:r w:rsidRPr="000C11C6">
              <w:t>who</w:t>
            </w:r>
            <w:r w:rsidRPr="000C11C6">
              <w:rPr>
                <w:spacing w:val="1"/>
              </w:rPr>
              <w:t xml:space="preserve"> </w:t>
            </w:r>
            <w:r w:rsidRPr="000C11C6">
              <w:rPr>
                <w:spacing w:val="-1"/>
              </w:rPr>
              <w:t>should</w:t>
            </w:r>
            <w:r w:rsidRPr="000C11C6">
              <w:rPr>
                <w:spacing w:val="2"/>
              </w:rPr>
              <w:t xml:space="preserve"> </w:t>
            </w:r>
            <w:r w:rsidRPr="000C11C6">
              <w:rPr>
                <w:spacing w:val="-1"/>
              </w:rPr>
              <w:t>do</w:t>
            </w:r>
            <w:r w:rsidRPr="000C11C6">
              <w:rPr>
                <w:spacing w:val="1"/>
              </w:rPr>
              <w:t xml:space="preserve"> </w:t>
            </w:r>
            <w:r w:rsidRPr="000C11C6">
              <w:t xml:space="preserve">what </w:t>
            </w:r>
            <w:r w:rsidRPr="000C11C6">
              <w:rPr>
                <w:spacing w:val="1"/>
              </w:rPr>
              <w:t>and</w:t>
            </w:r>
            <w:r w:rsidRPr="000C11C6">
              <w:rPr>
                <w:spacing w:val="33"/>
              </w:rPr>
              <w:t xml:space="preserve"> </w:t>
            </w:r>
            <w:r w:rsidRPr="000C11C6">
              <w:t>applied</w:t>
            </w:r>
            <w:r w:rsidRPr="000C11C6">
              <w:rPr>
                <w:spacing w:val="-3"/>
              </w:rPr>
              <w:t xml:space="preserve"> </w:t>
            </w:r>
            <w:r w:rsidRPr="000C11C6">
              <w:rPr>
                <w:spacing w:val="-1"/>
              </w:rPr>
              <w:t>the</w:t>
            </w:r>
            <w:r>
              <w:rPr>
                <w:spacing w:val="-1"/>
              </w:rPr>
              <w:t xml:space="preserve"> Signs of Safety</w:t>
            </w:r>
            <w:r w:rsidRPr="000C11C6">
              <w:t xml:space="preserve"> </w:t>
            </w:r>
            <w:r w:rsidRPr="000C11C6">
              <w:rPr>
                <w:spacing w:val="-1"/>
              </w:rPr>
              <w:t>model.</w:t>
            </w:r>
          </w:p>
        </w:tc>
      </w:tr>
      <w:tr w:rsidR="009B0421" w14:paraId="1B34F507" w14:textId="77777777" w:rsidTr="004D2728">
        <w:tc>
          <w:tcPr>
            <w:tcW w:w="0" w:type="auto"/>
            <w:shd w:val="clear" w:color="auto" w:fill="BFBFBF" w:themeFill="background1" w:themeFillShade="BF"/>
          </w:tcPr>
          <w:p w14:paraId="39446C79" w14:textId="77777777" w:rsidR="009B0421" w:rsidRPr="00EF357A" w:rsidRDefault="009B0421" w:rsidP="004D2728">
            <w:pPr>
              <w:jc w:val="both"/>
            </w:pPr>
            <w:r w:rsidRPr="00EF357A">
              <w:t>5.2</w:t>
            </w:r>
          </w:p>
        </w:tc>
        <w:tc>
          <w:tcPr>
            <w:tcW w:w="0" w:type="auto"/>
            <w:shd w:val="clear" w:color="auto" w:fill="F2F2F2" w:themeFill="background1" w:themeFillShade="F2"/>
          </w:tcPr>
          <w:p w14:paraId="11022AE9" w14:textId="77777777" w:rsidR="009B0421" w:rsidRPr="00EF357A" w:rsidRDefault="009B0421" w:rsidP="004D2728">
            <w:pPr>
              <w:jc w:val="both"/>
            </w:pPr>
            <w:r w:rsidRPr="00EF357A">
              <w:t>I have ensured that the plan is recorded on the Child’s File.</w:t>
            </w:r>
          </w:p>
        </w:tc>
      </w:tr>
      <w:tr w:rsidR="009B0421" w14:paraId="73063CC6" w14:textId="77777777" w:rsidTr="004D2728">
        <w:tc>
          <w:tcPr>
            <w:tcW w:w="0" w:type="auto"/>
            <w:shd w:val="clear" w:color="auto" w:fill="BFBFBF" w:themeFill="background1" w:themeFillShade="BF"/>
          </w:tcPr>
          <w:p w14:paraId="59A8D2DA" w14:textId="77777777" w:rsidR="009B0421" w:rsidRPr="00EF357A" w:rsidRDefault="009B0421" w:rsidP="004D2728">
            <w:pPr>
              <w:jc w:val="both"/>
            </w:pPr>
            <w:r w:rsidRPr="00EF357A">
              <w:t>5.3</w:t>
            </w:r>
          </w:p>
        </w:tc>
        <w:tc>
          <w:tcPr>
            <w:tcW w:w="0" w:type="auto"/>
            <w:shd w:val="clear" w:color="auto" w:fill="F2F2F2" w:themeFill="background1" w:themeFillShade="F2"/>
          </w:tcPr>
          <w:p w14:paraId="3CADCFB6" w14:textId="77777777" w:rsidR="009B0421" w:rsidRPr="00EF357A" w:rsidRDefault="009B0421" w:rsidP="004D2728">
            <w:pPr>
              <w:jc w:val="both"/>
            </w:pPr>
            <w:r w:rsidRPr="00EF357A">
              <w:t xml:space="preserve">I have made sure at the first CIN meeting </w:t>
            </w:r>
            <w:r>
              <w:t>that parents/carers and child/young person</w:t>
            </w:r>
            <w:r w:rsidRPr="00EF357A">
              <w:t xml:space="preserve"> understand</w:t>
            </w:r>
            <w:r>
              <w:t>s</w:t>
            </w:r>
            <w:r w:rsidRPr="00EF357A">
              <w:t xml:space="preserve"> the plan.</w:t>
            </w:r>
          </w:p>
        </w:tc>
      </w:tr>
      <w:tr w:rsidR="009B0421" w14:paraId="11D4461C" w14:textId="77777777" w:rsidTr="004D2728">
        <w:tc>
          <w:tcPr>
            <w:tcW w:w="0" w:type="auto"/>
            <w:shd w:val="clear" w:color="auto" w:fill="BFBFBF" w:themeFill="background1" w:themeFillShade="BF"/>
          </w:tcPr>
          <w:p w14:paraId="515678F5" w14:textId="77777777" w:rsidR="009B0421" w:rsidRPr="00EF357A" w:rsidRDefault="009B0421" w:rsidP="004D2728">
            <w:pPr>
              <w:jc w:val="both"/>
            </w:pPr>
            <w:r w:rsidRPr="00EF357A">
              <w:t>5.4</w:t>
            </w:r>
          </w:p>
        </w:tc>
        <w:tc>
          <w:tcPr>
            <w:tcW w:w="0" w:type="auto"/>
            <w:shd w:val="clear" w:color="auto" w:fill="F2F2F2" w:themeFill="background1" w:themeFillShade="F2"/>
          </w:tcPr>
          <w:p w14:paraId="7D6B20BF" w14:textId="77777777" w:rsidR="009B0421" w:rsidRDefault="009B0421" w:rsidP="004D2728">
            <w:pPr>
              <w:jc w:val="both"/>
            </w:pPr>
            <w:r w:rsidRPr="00EF357A">
              <w:t xml:space="preserve">I have made sure that the CIN plan has been developed into a SMART plan, using </w:t>
            </w:r>
            <w:r w:rsidRPr="008C126D">
              <w:t>the Signs of Safety model</w:t>
            </w:r>
            <w:r w:rsidRPr="00EF357A">
              <w:t xml:space="preserve"> and involvin</w:t>
            </w:r>
            <w:r>
              <w:t>g all necessary other agencies.</w:t>
            </w:r>
          </w:p>
        </w:tc>
      </w:tr>
      <w:tr w:rsidR="009B0421" w14:paraId="79F186F8" w14:textId="77777777" w:rsidTr="004D2728">
        <w:tc>
          <w:tcPr>
            <w:tcW w:w="0" w:type="auto"/>
            <w:shd w:val="clear" w:color="auto" w:fill="BFBFBF" w:themeFill="background1" w:themeFillShade="BF"/>
          </w:tcPr>
          <w:p w14:paraId="17926A6E" w14:textId="77777777" w:rsidR="009B0421" w:rsidRPr="000560AF" w:rsidRDefault="009B0421" w:rsidP="004D2728">
            <w:pPr>
              <w:jc w:val="both"/>
            </w:pPr>
            <w:r w:rsidRPr="000560AF">
              <w:t>5.5</w:t>
            </w:r>
          </w:p>
        </w:tc>
        <w:tc>
          <w:tcPr>
            <w:tcW w:w="0" w:type="auto"/>
            <w:shd w:val="clear" w:color="auto" w:fill="F2F2F2" w:themeFill="background1" w:themeFillShade="F2"/>
          </w:tcPr>
          <w:p w14:paraId="6709B1A9" w14:textId="77777777" w:rsidR="009B0421" w:rsidRDefault="009B0421" w:rsidP="004D2728">
            <w:pPr>
              <w:jc w:val="both"/>
            </w:pPr>
            <w:r w:rsidRPr="000560AF">
              <w:t>I have made sure that I visit the child/young person every 20 working days as a minimum. The visits have a purpose, focusing on the risks and needs identified for the child/young person as well as the identified strengths. Where appropriate, I have seen the child/young person on their own. My records show this. All my work has aimed to maximise the safety and wellbeing of the child/young person.</w:t>
            </w:r>
          </w:p>
        </w:tc>
      </w:tr>
      <w:tr w:rsidR="009B0421" w14:paraId="1F84C13F" w14:textId="77777777" w:rsidTr="004D2728">
        <w:tc>
          <w:tcPr>
            <w:tcW w:w="0" w:type="auto"/>
            <w:shd w:val="clear" w:color="auto" w:fill="BFBFBF" w:themeFill="background1" w:themeFillShade="BF"/>
          </w:tcPr>
          <w:p w14:paraId="41D3CB7C" w14:textId="77777777" w:rsidR="009B0421" w:rsidRPr="00523332" w:rsidRDefault="009B0421" w:rsidP="004D2728">
            <w:pPr>
              <w:jc w:val="both"/>
            </w:pPr>
            <w:r w:rsidRPr="00523332">
              <w:t>5.6</w:t>
            </w:r>
          </w:p>
        </w:tc>
        <w:tc>
          <w:tcPr>
            <w:tcW w:w="0" w:type="auto"/>
            <w:shd w:val="clear" w:color="auto" w:fill="F2F2F2" w:themeFill="background1" w:themeFillShade="F2"/>
          </w:tcPr>
          <w:p w14:paraId="75322365" w14:textId="77777777" w:rsidR="009B0421" w:rsidRPr="00523332" w:rsidRDefault="009B0421" w:rsidP="004D2728">
            <w:pPr>
              <w:jc w:val="both"/>
            </w:pPr>
            <w:r w:rsidRPr="00523332">
              <w:t>I have made both announced and unannounced visits where appropriate, to the child/young person. Each of my visits added to what we know about the child/young person and what life is like for them. Each visit helped us to understand more about the child/young person and had a clear plan and focus as part of the Strengths based planning process.</w:t>
            </w:r>
          </w:p>
        </w:tc>
      </w:tr>
      <w:tr w:rsidR="009B0421" w14:paraId="31392625" w14:textId="77777777" w:rsidTr="004D2728">
        <w:tc>
          <w:tcPr>
            <w:tcW w:w="0" w:type="auto"/>
            <w:shd w:val="clear" w:color="auto" w:fill="BFBFBF" w:themeFill="background1" w:themeFillShade="BF"/>
          </w:tcPr>
          <w:p w14:paraId="42F64290" w14:textId="77777777" w:rsidR="009B0421" w:rsidRPr="00523332" w:rsidRDefault="009B0421" w:rsidP="004D2728">
            <w:pPr>
              <w:jc w:val="both"/>
            </w:pPr>
            <w:r w:rsidRPr="00523332">
              <w:t>5.7</w:t>
            </w:r>
          </w:p>
        </w:tc>
        <w:tc>
          <w:tcPr>
            <w:tcW w:w="0" w:type="auto"/>
            <w:shd w:val="clear" w:color="auto" w:fill="F2F2F2" w:themeFill="background1" w:themeFillShade="F2"/>
          </w:tcPr>
          <w:p w14:paraId="7C645C62" w14:textId="77777777" w:rsidR="009B0421" w:rsidRDefault="009B0421" w:rsidP="004D2728">
            <w:pPr>
              <w:jc w:val="both"/>
            </w:pPr>
            <w:r w:rsidRPr="00523332">
              <w:t>I have regularly found out what the child/young person wants and how they feel. I have made sure the child understands the plan according to their age and level of understanding.</w:t>
            </w:r>
            <w:r>
              <w:t xml:space="preserve"> I have used direct work tools to help me do this and record this effectively.</w:t>
            </w:r>
          </w:p>
        </w:tc>
      </w:tr>
      <w:tr w:rsidR="009B0421" w14:paraId="32375C7F" w14:textId="77777777" w:rsidTr="004D2728">
        <w:tc>
          <w:tcPr>
            <w:tcW w:w="0" w:type="auto"/>
            <w:shd w:val="clear" w:color="auto" w:fill="BFBFBF" w:themeFill="background1" w:themeFillShade="BF"/>
          </w:tcPr>
          <w:p w14:paraId="78792DBC" w14:textId="77777777" w:rsidR="009B0421" w:rsidRPr="00775537" w:rsidRDefault="009B0421" w:rsidP="004D2728">
            <w:pPr>
              <w:jc w:val="both"/>
            </w:pPr>
            <w:r w:rsidRPr="00775537">
              <w:t>5.8</w:t>
            </w:r>
          </w:p>
        </w:tc>
        <w:tc>
          <w:tcPr>
            <w:tcW w:w="0" w:type="auto"/>
            <w:shd w:val="clear" w:color="auto" w:fill="F2F2F2" w:themeFill="background1" w:themeFillShade="F2"/>
          </w:tcPr>
          <w:p w14:paraId="5BDC6C66" w14:textId="77777777" w:rsidR="009B0421" w:rsidRPr="00775537" w:rsidRDefault="009B0421" w:rsidP="004D2728">
            <w:pPr>
              <w:jc w:val="both"/>
            </w:pPr>
            <w:r w:rsidRPr="00775537">
              <w:t>I have continued to assess and re-assess the needs of the child</w:t>
            </w:r>
            <w:r>
              <w:t xml:space="preserve"> </w:t>
            </w:r>
            <w:r w:rsidRPr="007662E7">
              <w:t>using the Signs of Safety model and tools</w:t>
            </w:r>
            <w:r>
              <w:t xml:space="preserve"> within the Child and Family Assessment. I </w:t>
            </w:r>
            <w:r w:rsidRPr="00775537">
              <w:t>can answer the question: “What is it like to be this child in this family?”</w:t>
            </w:r>
            <w:r>
              <w:rPr>
                <w:color w:val="FF0000"/>
              </w:rPr>
              <w:t xml:space="preserve"> </w:t>
            </w:r>
            <w:r w:rsidRPr="007662E7">
              <w:t>I can identify what is going well for the family, what we are worried about and what the next steps will be.</w:t>
            </w:r>
          </w:p>
        </w:tc>
      </w:tr>
      <w:tr w:rsidR="009B0421" w14:paraId="1C99F796" w14:textId="77777777" w:rsidTr="004D2728">
        <w:tc>
          <w:tcPr>
            <w:tcW w:w="0" w:type="auto"/>
            <w:shd w:val="clear" w:color="auto" w:fill="BFBFBF" w:themeFill="background1" w:themeFillShade="BF"/>
          </w:tcPr>
          <w:p w14:paraId="10E44D01" w14:textId="77777777" w:rsidR="009B0421" w:rsidRPr="00775537" w:rsidRDefault="009B0421" w:rsidP="004D2728">
            <w:pPr>
              <w:jc w:val="both"/>
            </w:pPr>
            <w:r w:rsidRPr="00775537">
              <w:t>5.9</w:t>
            </w:r>
          </w:p>
        </w:tc>
        <w:tc>
          <w:tcPr>
            <w:tcW w:w="0" w:type="auto"/>
            <w:shd w:val="clear" w:color="auto" w:fill="F2F2F2" w:themeFill="background1" w:themeFillShade="F2"/>
          </w:tcPr>
          <w:p w14:paraId="216AE32D" w14:textId="77777777" w:rsidR="009B0421" w:rsidRDefault="009B0421" w:rsidP="004D2728">
            <w:pPr>
              <w:jc w:val="both"/>
            </w:pPr>
            <w:r w:rsidRPr="00775537">
              <w:t>I have underst</w:t>
            </w:r>
            <w:r>
              <w:t>ood the role of fathers and</w:t>
            </w:r>
            <w:r w:rsidRPr="00775537">
              <w:t xml:space="preserve"> partners in the</w:t>
            </w:r>
            <w:r>
              <w:t xml:space="preserve"> family</w:t>
            </w:r>
            <w:r w:rsidRPr="00775537">
              <w:t>. I have assessed new partners or new household members.</w:t>
            </w:r>
          </w:p>
        </w:tc>
      </w:tr>
      <w:tr w:rsidR="009B0421" w14:paraId="76B657AA" w14:textId="77777777" w:rsidTr="004D2728">
        <w:tc>
          <w:tcPr>
            <w:tcW w:w="0" w:type="auto"/>
            <w:shd w:val="clear" w:color="auto" w:fill="BFBFBF" w:themeFill="background1" w:themeFillShade="BF"/>
          </w:tcPr>
          <w:p w14:paraId="59BBFED9" w14:textId="77777777" w:rsidR="009B0421" w:rsidRPr="00BF0D77" w:rsidRDefault="009B0421" w:rsidP="004D2728">
            <w:pPr>
              <w:jc w:val="both"/>
            </w:pPr>
            <w:r w:rsidRPr="00BF0D77">
              <w:t>5.10</w:t>
            </w:r>
          </w:p>
        </w:tc>
        <w:tc>
          <w:tcPr>
            <w:tcW w:w="0" w:type="auto"/>
            <w:shd w:val="clear" w:color="auto" w:fill="F2F2F2" w:themeFill="background1" w:themeFillShade="F2"/>
          </w:tcPr>
          <w:p w14:paraId="1C2C9E01" w14:textId="77777777" w:rsidR="009B0421" w:rsidRPr="00BF0D77" w:rsidRDefault="009B0421" w:rsidP="004D2728">
            <w:pPr>
              <w:jc w:val="both"/>
            </w:pPr>
            <w:r>
              <w:t>Where home conditions,</w:t>
            </w:r>
            <w:r w:rsidRPr="00BF0D77">
              <w:t xml:space="preserve"> finances</w:t>
            </w:r>
            <w:r>
              <w:t xml:space="preserve">, or any indicators of neglect are an issue, </w:t>
            </w:r>
            <w:r w:rsidRPr="00BF0D77">
              <w:t>I have asked to see the kitchen cupboards, fridge, toilet, bathroom and all bedrooms as needed and I am clear about the acceptable standard they should reach.</w:t>
            </w:r>
          </w:p>
        </w:tc>
      </w:tr>
      <w:tr w:rsidR="009B0421" w14:paraId="549D1347" w14:textId="77777777" w:rsidTr="004D2728">
        <w:tc>
          <w:tcPr>
            <w:tcW w:w="0" w:type="auto"/>
            <w:shd w:val="clear" w:color="auto" w:fill="BFBFBF" w:themeFill="background1" w:themeFillShade="BF"/>
          </w:tcPr>
          <w:p w14:paraId="4C4E03A7" w14:textId="77777777" w:rsidR="009B0421" w:rsidRPr="00BF0D77" w:rsidRDefault="009B0421" w:rsidP="004D2728">
            <w:pPr>
              <w:jc w:val="both"/>
            </w:pPr>
            <w:r w:rsidRPr="00BF0D77">
              <w:t>5.11</w:t>
            </w:r>
          </w:p>
        </w:tc>
        <w:tc>
          <w:tcPr>
            <w:tcW w:w="0" w:type="auto"/>
            <w:shd w:val="clear" w:color="auto" w:fill="F2F2F2" w:themeFill="background1" w:themeFillShade="F2"/>
          </w:tcPr>
          <w:p w14:paraId="67EEF0E9" w14:textId="77777777" w:rsidR="009B0421" w:rsidRDefault="009B0421" w:rsidP="004D2728">
            <w:pPr>
              <w:jc w:val="both"/>
            </w:pPr>
            <w:r w:rsidRPr="00BF0D77">
              <w:t xml:space="preserve">I have made sure that the CIN meeting is held every </w:t>
            </w:r>
            <w:r>
              <w:t>3 months</w:t>
            </w:r>
            <w:r w:rsidRPr="00BF0D77">
              <w:t xml:space="preserve"> and reviews the CIN plan. If the plan has not achieved what it should, I have made sure t</w:t>
            </w:r>
            <w:r>
              <w:t>hat the group agreed what to do</w:t>
            </w:r>
            <w:r w:rsidRPr="00BF0D77">
              <w:t xml:space="preserve"> about this and the timescale. I have ensured the plan is SMART.</w:t>
            </w:r>
          </w:p>
        </w:tc>
      </w:tr>
      <w:tr w:rsidR="009B0421" w14:paraId="39F7A55C" w14:textId="77777777" w:rsidTr="004D2728">
        <w:tc>
          <w:tcPr>
            <w:tcW w:w="0" w:type="auto"/>
            <w:shd w:val="clear" w:color="auto" w:fill="BFBFBF" w:themeFill="background1" w:themeFillShade="BF"/>
          </w:tcPr>
          <w:p w14:paraId="28F97591" w14:textId="77777777" w:rsidR="009B0421" w:rsidRPr="00F66546" w:rsidRDefault="009B0421" w:rsidP="004D2728">
            <w:pPr>
              <w:jc w:val="both"/>
            </w:pPr>
            <w:r w:rsidRPr="00F66546">
              <w:lastRenderedPageBreak/>
              <w:t>5.12</w:t>
            </w:r>
          </w:p>
        </w:tc>
        <w:tc>
          <w:tcPr>
            <w:tcW w:w="0" w:type="auto"/>
            <w:shd w:val="clear" w:color="auto" w:fill="F2F2F2" w:themeFill="background1" w:themeFillShade="F2"/>
          </w:tcPr>
          <w:p w14:paraId="05200F4D" w14:textId="77777777" w:rsidR="009B0421" w:rsidRPr="00F66546" w:rsidRDefault="009B0421" w:rsidP="004D2728">
            <w:pPr>
              <w:jc w:val="both"/>
            </w:pPr>
            <w:r w:rsidRPr="00F66546">
              <w:t xml:space="preserve">I have used supervision to explore my feelings about the case and to make sure that I am putting the child/young person first. I </w:t>
            </w:r>
            <w:r w:rsidRPr="007662E7">
              <w:t xml:space="preserve">have used the Signs of Safety supervision approach and </w:t>
            </w:r>
            <w:r w:rsidRPr="00F66546">
              <w:t>considered Strength/Risk and actions.</w:t>
            </w:r>
          </w:p>
        </w:tc>
      </w:tr>
      <w:tr w:rsidR="009B0421" w14:paraId="648827E9" w14:textId="77777777" w:rsidTr="004D2728">
        <w:tc>
          <w:tcPr>
            <w:tcW w:w="0" w:type="auto"/>
            <w:shd w:val="clear" w:color="auto" w:fill="BFBFBF" w:themeFill="background1" w:themeFillShade="BF"/>
          </w:tcPr>
          <w:p w14:paraId="6C8F9096" w14:textId="77777777" w:rsidR="009B0421" w:rsidRPr="00F23A45" w:rsidRDefault="009B0421" w:rsidP="004D2728">
            <w:pPr>
              <w:jc w:val="both"/>
            </w:pPr>
            <w:r w:rsidRPr="00F23A45">
              <w:t>5.13</w:t>
            </w:r>
          </w:p>
        </w:tc>
        <w:tc>
          <w:tcPr>
            <w:tcW w:w="0" w:type="auto"/>
            <w:shd w:val="clear" w:color="auto" w:fill="F2F2F2" w:themeFill="background1" w:themeFillShade="F2"/>
          </w:tcPr>
          <w:p w14:paraId="5AAAC659" w14:textId="77777777" w:rsidR="009B0421" w:rsidRDefault="009B0421" w:rsidP="004D2728">
            <w:pPr>
              <w:jc w:val="both"/>
            </w:pPr>
            <w:r w:rsidRPr="00F23A45">
              <w:t>I have discussed identified risks immediately with my manager, or a covering manager. We have agreed what we need to do about those extra concerns.</w:t>
            </w:r>
          </w:p>
        </w:tc>
      </w:tr>
    </w:tbl>
    <w:p w14:paraId="566FFED8" w14:textId="77777777" w:rsidR="009B0421" w:rsidRDefault="009B0421" w:rsidP="009B0421">
      <w:pPr>
        <w:jc w:val="both"/>
      </w:pPr>
    </w:p>
    <w:p w14:paraId="21907F36" w14:textId="77777777" w:rsidR="009B0421" w:rsidRDefault="009B0421" w:rsidP="009B0421">
      <w:pPr>
        <w:ind w:right="0"/>
        <w:jc w:val="both"/>
      </w:pPr>
      <w:r>
        <w:br w:type="page"/>
      </w:r>
    </w:p>
    <w:p w14:paraId="3F6CECD2" w14:textId="77777777" w:rsidR="009B0421" w:rsidRPr="004E23E2" w:rsidRDefault="009B0421" w:rsidP="009B0421">
      <w:pPr>
        <w:pStyle w:val="Subtitle"/>
        <w:spacing w:after="0"/>
        <w:jc w:val="both"/>
        <w:rPr>
          <w:color w:val="7030A0"/>
          <w:sz w:val="28"/>
          <w:szCs w:val="28"/>
        </w:rPr>
      </w:pPr>
      <w:r w:rsidRPr="004E23E2">
        <w:rPr>
          <w:color w:val="7030A0"/>
          <w:sz w:val="28"/>
          <w:szCs w:val="28"/>
        </w:rPr>
        <w:lastRenderedPageBreak/>
        <w:t>Child</w:t>
      </w:r>
      <w:r w:rsidRPr="004E23E2">
        <w:rPr>
          <w:color w:val="7030A0"/>
          <w:spacing w:val="-7"/>
          <w:sz w:val="28"/>
          <w:szCs w:val="28"/>
        </w:rPr>
        <w:t xml:space="preserve"> </w:t>
      </w:r>
      <w:r w:rsidRPr="004E23E2">
        <w:rPr>
          <w:color w:val="7030A0"/>
          <w:spacing w:val="1"/>
          <w:sz w:val="28"/>
          <w:szCs w:val="28"/>
        </w:rPr>
        <w:t>in</w:t>
      </w:r>
      <w:r w:rsidRPr="004E23E2">
        <w:rPr>
          <w:color w:val="7030A0"/>
          <w:spacing w:val="-7"/>
          <w:sz w:val="28"/>
          <w:szCs w:val="28"/>
        </w:rPr>
        <w:t xml:space="preserve"> </w:t>
      </w:r>
      <w:r w:rsidRPr="004E23E2">
        <w:rPr>
          <w:color w:val="7030A0"/>
          <w:sz w:val="28"/>
          <w:szCs w:val="28"/>
        </w:rPr>
        <w:t>Need</w:t>
      </w:r>
      <w:r w:rsidRPr="004E23E2">
        <w:rPr>
          <w:color w:val="7030A0"/>
          <w:spacing w:val="-7"/>
          <w:sz w:val="28"/>
          <w:szCs w:val="28"/>
        </w:rPr>
        <w:t xml:space="preserve"> </w:t>
      </w:r>
      <w:r w:rsidRPr="004E23E2">
        <w:rPr>
          <w:color w:val="7030A0"/>
          <w:sz w:val="28"/>
          <w:szCs w:val="28"/>
        </w:rPr>
        <w:t xml:space="preserve">Meetings </w:t>
      </w:r>
    </w:p>
    <w:p w14:paraId="50C60297" w14:textId="77777777" w:rsidR="009B0421" w:rsidRPr="00D37AD1" w:rsidRDefault="009B0421" w:rsidP="009B0421">
      <w:pPr>
        <w:spacing w:after="0"/>
        <w:jc w:val="both"/>
        <w:rPr>
          <w:sz w:val="24"/>
          <w:szCs w:val="24"/>
        </w:rPr>
      </w:pPr>
      <w:r w:rsidRPr="00D37AD1">
        <w:rPr>
          <w:b/>
          <w:sz w:val="24"/>
          <w:szCs w:val="24"/>
        </w:rPr>
        <w:t>Key Timescale:</w:t>
      </w:r>
      <w:r w:rsidRPr="00D37AD1">
        <w:rPr>
          <w:sz w:val="24"/>
          <w:szCs w:val="24"/>
        </w:rPr>
        <w:t xml:space="preserve"> CIN meetings – every 40 working days</w:t>
      </w:r>
    </w:p>
    <w:p w14:paraId="575E2D93" w14:textId="77777777" w:rsidR="009B0421" w:rsidRDefault="009B0421" w:rsidP="009B0421">
      <w:pPr>
        <w:spacing w:after="0"/>
        <w:jc w:val="both"/>
      </w:pPr>
    </w:p>
    <w:tbl>
      <w:tblPr>
        <w:tblStyle w:val="TableGrid"/>
        <w:tblW w:w="0" w:type="auto"/>
        <w:tblLook w:val="04A0" w:firstRow="1" w:lastRow="0" w:firstColumn="1" w:lastColumn="0" w:noHBand="0" w:noVBand="1"/>
      </w:tblPr>
      <w:tblGrid>
        <w:gridCol w:w="9040"/>
      </w:tblGrid>
      <w:tr w:rsidR="009B0421" w14:paraId="5A600B04" w14:textId="77777777" w:rsidTr="004D2728">
        <w:tc>
          <w:tcPr>
            <w:tcW w:w="9242" w:type="dxa"/>
            <w:shd w:val="clear" w:color="auto" w:fill="BFBFBF" w:themeFill="background1" w:themeFillShade="BF"/>
          </w:tcPr>
          <w:p w14:paraId="53074E9F" w14:textId="77777777" w:rsidR="009B0421" w:rsidRPr="00674E5A" w:rsidRDefault="009B0421" w:rsidP="004D2728">
            <w:pPr>
              <w:jc w:val="both"/>
              <w:rPr>
                <w:b/>
                <w:color w:val="211E1F"/>
              </w:rPr>
            </w:pPr>
            <w:r w:rsidRPr="000C11C6">
              <w:rPr>
                <w:b/>
                <w:color w:val="211E1F"/>
                <w:spacing w:val="-1"/>
              </w:rPr>
              <w:t>CIN</w:t>
            </w:r>
            <w:r w:rsidRPr="000C11C6">
              <w:rPr>
                <w:b/>
                <w:color w:val="211E1F"/>
                <w:spacing w:val="-15"/>
              </w:rPr>
              <w:t xml:space="preserve"> </w:t>
            </w:r>
            <w:r w:rsidRPr="000C11C6">
              <w:rPr>
                <w:b/>
                <w:color w:val="211E1F"/>
              </w:rPr>
              <w:t>Meeting</w:t>
            </w:r>
            <w:r w:rsidRPr="000C11C6">
              <w:rPr>
                <w:b/>
                <w:color w:val="211E1F"/>
                <w:spacing w:val="-11"/>
              </w:rPr>
              <w:t xml:space="preserve"> </w:t>
            </w:r>
            <w:r w:rsidRPr="000C11C6">
              <w:rPr>
                <w:b/>
                <w:color w:val="211E1F"/>
              </w:rPr>
              <w:t>Members</w:t>
            </w:r>
          </w:p>
        </w:tc>
      </w:tr>
      <w:tr w:rsidR="009B0421" w14:paraId="3228D194" w14:textId="77777777" w:rsidTr="004D2728">
        <w:tc>
          <w:tcPr>
            <w:tcW w:w="9242" w:type="dxa"/>
            <w:shd w:val="clear" w:color="auto" w:fill="F2F2F2" w:themeFill="background1" w:themeFillShade="F2"/>
          </w:tcPr>
          <w:p w14:paraId="31938FD1" w14:textId="7EBD5BF5" w:rsidR="009B0421" w:rsidRDefault="009B0421" w:rsidP="004D2728">
            <w:pPr>
              <w:ind w:right="102"/>
              <w:jc w:val="both"/>
              <w:rPr>
                <w:rStyle w:val="Hyperlink"/>
              </w:rPr>
            </w:pPr>
            <w:r w:rsidRPr="008542F5">
              <w:t>S</w:t>
            </w:r>
            <w:r>
              <w:t>taff s</w:t>
            </w:r>
            <w:r w:rsidRPr="008542F5">
              <w:t xml:space="preserve">hould refer to the </w:t>
            </w:r>
            <w:r>
              <w:rPr>
                <w:bCs/>
              </w:rPr>
              <w:t>Northamptonshire’s</w:t>
            </w:r>
            <w:r w:rsidRPr="008542F5">
              <w:rPr>
                <w:bCs/>
              </w:rPr>
              <w:t xml:space="preserve"> </w:t>
            </w:r>
            <w:hyperlink r:id="rId21" w:history="1">
              <w:r w:rsidRPr="002C624E">
                <w:rPr>
                  <w:rStyle w:val="Hyperlink"/>
                  <w:bCs/>
                </w:rPr>
                <w:t>Assessment</w:t>
              </w:r>
            </w:hyperlink>
            <w:r w:rsidRPr="008542F5">
              <w:rPr>
                <w:bCs/>
              </w:rPr>
              <w:t xml:space="preserve"> </w:t>
            </w:r>
            <w:r>
              <w:rPr>
                <w:bCs/>
              </w:rPr>
              <w:t>p</w:t>
            </w:r>
            <w:r w:rsidRPr="008542F5">
              <w:rPr>
                <w:bCs/>
              </w:rPr>
              <w:t>olicy</w:t>
            </w:r>
          </w:p>
          <w:p w14:paraId="050105F8" w14:textId="77777777" w:rsidR="009B0421" w:rsidRDefault="009B0421" w:rsidP="004D2728">
            <w:pPr>
              <w:ind w:right="102"/>
              <w:jc w:val="both"/>
            </w:pPr>
            <w:r w:rsidRPr="008542F5">
              <w:t>CIN meetings are arranged when a child/family is assessed as needing support under Section 17 of the Children Act (1989). They are multi agency meetings where professionals involved work together with the family to review the child’s needs and agree and update a CIN plan.</w:t>
            </w:r>
          </w:p>
          <w:p w14:paraId="134EA1AF" w14:textId="77777777" w:rsidR="009B0421" w:rsidRDefault="009B0421" w:rsidP="004D2728">
            <w:pPr>
              <w:ind w:right="102"/>
              <w:jc w:val="both"/>
            </w:pPr>
            <w:r w:rsidRPr="001A0F15">
              <w:t xml:space="preserve">Where appropriate for their age/stage of development, children </w:t>
            </w:r>
            <w:r>
              <w:t xml:space="preserve">and young people </w:t>
            </w:r>
            <w:r w:rsidRPr="001A0F15">
              <w:t>should be invited to attend and contribute; Child’s Voice is integral to a Signs of Safety approach. CIN meetings may take place in a variety of locations to support full attendance.</w:t>
            </w:r>
          </w:p>
          <w:p w14:paraId="4A9D7EF4" w14:textId="77777777" w:rsidR="009B0421" w:rsidRDefault="009B0421" w:rsidP="004D2728">
            <w:pPr>
              <w:ind w:right="102"/>
              <w:jc w:val="both"/>
            </w:pPr>
            <w:r w:rsidRPr="001A0F15">
              <w:t xml:space="preserve">Discussions should be recorded using </w:t>
            </w:r>
            <w:r w:rsidRPr="008C126D">
              <w:t>the Signs of Safety model</w:t>
            </w:r>
            <w:r>
              <w:t xml:space="preserve"> template on the child’s record</w:t>
            </w:r>
            <w:r w:rsidRPr="001A0F15">
              <w:t>.</w:t>
            </w:r>
          </w:p>
          <w:p w14:paraId="171C4251" w14:textId="77777777" w:rsidR="009B0421" w:rsidRDefault="009B0421" w:rsidP="004D2728">
            <w:pPr>
              <w:jc w:val="both"/>
            </w:pPr>
            <w:r w:rsidRPr="001A0F15">
              <w:t>Both parents should be supported to input into their plans through separate meetings or by conveying their views verbally and in written form if they cannot attend CIN meetings. Careful consideration needs to be given to attendance in some cases, particularly where domestic abuse is an issue.</w:t>
            </w:r>
          </w:p>
        </w:tc>
      </w:tr>
    </w:tbl>
    <w:p w14:paraId="62FCDE6D" w14:textId="77777777" w:rsidR="009B0421" w:rsidRDefault="009B0421" w:rsidP="009B0421">
      <w:pPr>
        <w:spacing w:after="0"/>
        <w:jc w:val="both"/>
      </w:pPr>
    </w:p>
    <w:tbl>
      <w:tblPr>
        <w:tblStyle w:val="TableGrid"/>
        <w:tblW w:w="0" w:type="auto"/>
        <w:tblLook w:val="04A0" w:firstRow="1" w:lastRow="0" w:firstColumn="1" w:lastColumn="0" w:noHBand="0" w:noVBand="1"/>
      </w:tblPr>
      <w:tblGrid>
        <w:gridCol w:w="2997"/>
        <w:gridCol w:w="3007"/>
        <w:gridCol w:w="3012"/>
      </w:tblGrid>
      <w:tr w:rsidR="009B0421" w14:paraId="544199F0" w14:textId="77777777" w:rsidTr="004D2728">
        <w:tc>
          <w:tcPr>
            <w:tcW w:w="9016" w:type="dxa"/>
            <w:gridSpan w:val="3"/>
            <w:shd w:val="clear" w:color="auto" w:fill="BFBFBF" w:themeFill="background1" w:themeFillShade="BF"/>
            <w:vAlign w:val="center"/>
          </w:tcPr>
          <w:p w14:paraId="19EDD643" w14:textId="77777777" w:rsidR="009B0421" w:rsidRPr="00692370" w:rsidRDefault="009B0421" w:rsidP="004D2728">
            <w:pPr>
              <w:jc w:val="both"/>
              <w:rPr>
                <w:rFonts w:eastAsia="Calibri"/>
                <w:b/>
              </w:rPr>
            </w:pPr>
            <w:r>
              <w:rPr>
                <w:rFonts w:eastAsia="Calibri"/>
                <w:b/>
              </w:rPr>
              <w:t>Key Responsibilities</w:t>
            </w:r>
          </w:p>
        </w:tc>
      </w:tr>
      <w:tr w:rsidR="009B0421" w14:paraId="25D08D9C" w14:textId="77777777" w:rsidTr="004D2728">
        <w:tc>
          <w:tcPr>
            <w:tcW w:w="2997" w:type="dxa"/>
            <w:shd w:val="clear" w:color="auto" w:fill="BFBFBF" w:themeFill="background1" w:themeFillShade="BF"/>
            <w:vAlign w:val="center"/>
          </w:tcPr>
          <w:p w14:paraId="73BB5E9B" w14:textId="77777777" w:rsidR="009B0421" w:rsidRPr="00E252E1" w:rsidRDefault="009B0421" w:rsidP="004D2728">
            <w:pPr>
              <w:tabs>
                <w:tab w:val="left" w:pos="7654"/>
              </w:tabs>
              <w:spacing w:line="254" w:lineRule="exact"/>
              <w:jc w:val="both"/>
              <w:rPr>
                <w:rFonts w:eastAsia="Calibri"/>
                <w:b/>
              </w:rPr>
            </w:pPr>
            <w:r>
              <w:rPr>
                <w:rFonts w:eastAsia="Calibri"/>
                <w:b/>
              </w:rPr>
              <w:t>Social Worker</w:t>
            </w:r>
          </w:p>
        </w:tc>
        <w:tc>
          <w:tcPr>
            <w:tcW w:w="3007" w:type="dxa"/>
            <w:shd w:val="clear" w:color="auto" w:fill="BFBFBF" w:themeFill="background1" w:themeFillShade="BF"/>
            <w:vAlign w:val="center"/>
          </w:tcPr>
          <w:p w14:paraId="76295904" w14:textId="77777777" w:rsidR="009B0421" w:rsidRPr="00E252E1" w:rsidRDefault="009B0421" w:rsidP="004D2728">
            <w:pPr>
              <w:tabs>
                <w:tab w:val="left" w:pos="7654"/>
              </w:tabs>
              <w:spacing w:line="254" w:lineRule="exact"/>
              <w:ind w:left="-1620" w:right="416" w:firstLine="1620"/>
              <w:jc w:val="both"/>
              <w:rPr>
                <w:rFonts w:eastAsia="Calibri"/>
                <w:b/>
              </w:rPr>
            </w:pPr>
            <w:r>
              <w:rPr>
                <w:rFonts w:eastAsia="Calibri"/>
                <w:b/>
              </w:rPr>
              <w:t xml:space="preserve">      </w:t>
            </w:r>
            <w:r w:rsidRPr="00E252E1">
              <w:rPr>
                <w:rFonts w:eastAsia="Calibri"/>
                <w:b/>
              </w:rPr>
              <w:t>Group Members</w:t>
            </w:r>
          </w:p>
        </w:tc>
        <w:tc>
          <w:tcPr>
            <w:tcW w:w="3012" w:type="dxa"/>
            <w:shd w:val="clear" w:color="auto" w:fill="BFBFBF" w:themeFill="background1" w:themeFillShade="BF"/>
            <w:vAlign w:val="center"/>
          </w:tcPr>
          <w:p w14:paraId="2B48E045" w14:textId="77777777" w:rsidR="009B0421" w:rsidRPr="00E252E1" w:rsidRDefault="009B0421" w:rsidP="004D2728">
            <w:pPr>
              <w:tabs>
                <w:tab w:val="left" w:pos="7654"/>
              </w:tabs>
              <w:spacing w:line="254" w:lineRule="exact"/>
              <w:jc w:val="both"/>
              <w:rPr>
                <w:rFonts w:eastAsia="Calibri"/>
                <w:b/>
              </w:rPr>
            </w:pPr>
            <w:r>
              <w:rPr>
                <w:rFonts w:eastAsia="Calibri"/>
                <w:b/>
              </w:rPr>
              <w:t>Team</w:t>
            </w:r>
            <w:r w:rsidRPr="00E252E1">
              <w:rPr>
                <w:rFonts w:eastAsia="Calibri"/>
                <w:b/>
              </w:rPr>
              <w:t xml:space="preserve"> Manager</w:t>
            </w:r>
          </w:p>
        </w:tc>
      </w:tr>
      <w:tr w:rsidR="009B0421" w14:paraId="30E001B8" w14:textId="77777777" w:rsidTr="004D2728">
        <w:trPr>
          <w:trHeight w:val="4837"/>
        </w:trPr>
        <w:tc>
          <w:tcPr>
            <w:tcW w:w="2997" w:type="dxa"/>
            <w:shd w:val="clear" w:color="auto" w:fill="F2F2F2" w:themeFill="background1" w:themeFillShade="F2"/>
          </w:tcPr>
          <w:p w14:paraId="4CD56BA5" w14:textId="77777777" w:rsidR="009B0421" w:rsidRPr="000F11DA" w:rsidRDefault="009B0421" w:rsidP="004D2728">
            <w:pPr>
              <w:widowControl w:val="0"/>
              <w:numPr>
                <w:ilvl w:val="0"/>
                <w:numId w:val="12"/>
              </w:numPr>
              <w:tabs>
                <w:tab w:val="left" w:pos="462"/>
              </w:tabs>
              <w:spacing w:before="9" w:after="0" w:line="264" w:lineRule="exact"/>
              <w:ind w:right="183"/>
              <w:jc w:val="both"/>
              <w:rPr>
                <w:rFonts w:eastAsia="Calibri"/>
              </w:rPr>
            </w:pPr>
            <w:r w:rsidRPr="000F11DA">
              <w:t>Arrange</w:t>
            </w:r>
            <w:r w:rsidRPr="000F11DA">
              <w:rPr>
                <w:spacing w:val="-2"/>
              </w:rPr>
              <w:t xml:space="preserve"> </w:t>
            </w:r>
            <w:r w:rsidRPr="000F11DA">
              <w:rPr>
                <w:spacing w:val="-1"/>
              </w:rPr>
              <w:t>and</w:t>
            </w:r>
            <w:r w:rsidRPr="000F11DA">
              <w:rPr>
                <w:spacing w:val="-3"/>
              </w:rPr>
              <w:t xml:space="preserve"> </w:t>
            </w:r>
            <w:r w:rsidRPr="000F11DA">
              <w:t>Chair</w:t>
            </w:r>
            <w:r w:rsidRPr="000F11DA">
              <w:rPr>
                <w:spacing w:val="23"/>
              </w:rPr>
              <w:t xml:space="preserve"> </w:t>
            </w:r>
            <w:r w:rsidRPr="000F11DA">
              <w:rPr>
                <w:spacing w:val="-1"/>
              </w:rPr>
              <w:t>meetings.</w:t>
            </w:r>
          </w:p>
          <w:p w14:paraId="328F67D8" w14:textId="77777777" w:rsidR="009B0421" w:rsidRPr="000F11DA" w:rsidRDefault="009B0421" w:rsidP="004D2728">
            <w:pPr>
              <w:tabs>
                <w:tab w:val="left" w:pos="462"/>
              </w:tabs>
              <w:spacing w:before="9" w:line="264" w:lineRule="exact"/>
              <w:ind w:left="461" w:right="183"/>
              <w:jc w:val="both"/>
              <w:rPr>
                <w:rFonts w:eastAsia="Calibri"/>
              </w:rPr>
            </w:pPr>
          </w:p>
          <w:p w14:paraId="428F8736" w14:textId="77777777" w:rsidR="009B0421" w:rsidRPr="000F11DA" w:rsidRDefault="009B0421" w:rsidP="004D2728">
            <w:pPr>
              <w:widowControl w:val="0"/>
              <w:numPr>
                <w:ilvl w:val="0"/>
                <w:numId w:val="11"/>
              </w:numPr>
              <w:tabs>
                <w:tab w:val="left" w:pos="462"/>
              </w:tabs>
              <w:spacing w:before="8" w:after="0" w:line="240" w:lineRule="auto"/>
              <w:ind w:right="244"/>
              <w:jc w:val="both"/>
              <w:rPr>
                <w:rFonts w:eastAsia="Calibri"/>
              </w:rPr>
            </w:pPr>
            <w:r w:rsidRPr="000F11DA">
              <w:rPr>
                <w:spacing w:val="-1"/>
              </w:rPr>
              <w:t>Update</w:t>
            </w:r>
            <w:r w:rsidRPr="000F11DA">
              <w:rPr>
                <w:spacing w:val="-2"/>
              </w:rPr>
              <w:t xml:space="preserve"> </w:t>
            </w:r>
            <w:r w:rsidRPr="000F11DA">
              <w:rPr>
                <w:spacing w:val="-1"/>
              </w:rPr>
              <w:t>the</w:t>
            </w:r>
            <w:r w:rsidRPr="000F11DA">
              <w:rPr>
                <w:spacing w:val="-2"/>
              </w:rPr>
              <w:t xml:space="preserve"> </w:t>
            </w:r>
            <w:r w:rsidRPr="000F11DA">
              <w:t>plan</w:t>
            </w:r>
            <w:r w:rsidRPr="000F11DA">
              <w:rPr>
                <w:spacing w:val="-3"/>
              </w:rPr>
              <w:t xml:space="preserve"> and meeting record </w:t>
            </w:r>
            <w:r w:rsidRPr="000F11DA">
              <w:t>within</w:t>
            </w:r>
            <w:r w:rsidRPr="000F11DA">
              <w:rPr>
                <w:spacing w:val="-3"/>
              </w:rPr>
              <w:t xml:space="preserve"> </w:t>
            </w:r>
            <w:r w:rsidRPr="000F11DA">
              <w:t>2</w:t>
            </w:r>
            <w:r w:rsidRPr="000F11DA">
              <w:rPr>
                <w:spacing w:val="24"/>
              </w:rPr>
              <w:t xml:space="preserve"> </w:t>
            </w:r>
            <w:r w:rsidRPr="000F11DA">
              <w:t>working</w:t>
            </w:r>
            <w:r w:rsidRPr="000F11DA">
              <w:rPr>
                <w:spacing w:val="-1"/>
              </w:rPr>
              <w:t xml:space="preserve"> days</w:t>
            </w:r>
            <w:r w:rsidRPr="000F11DA">
              <w:rPr>
                <w:rFonts w:eastAsia="Calibri"/>
                <w:spacing w:val="-1"/>
              </w:rPr>
              <w:t xml:space="preserve"> on</w:t>
            </w:r>
            <w:r w:rsidRPr="000F11DA">
              <w:rPr>
                <w:rFonts w:eastAsia="Calibri"/>
                <w:spacing w:val="-3"/>
              </w:rPr>
              <w:t xml:space="preserve"> </w:t>
            </w:r>
            <w:r w:rsidRPr="000F11DA">
              <w:rPr>
                <w:rFonts w:eastAsia="Calibri"/>
                <w:spacing w:val="-1"/>
              </w:rPr>
              <w:t>the</w:t>
            </w:r>
            <w:r w:rsidRPr="000F11DA">
              <w:rPr>
                <w:rFonts w:eastAsia="Calibri"/>
                <w:spacing w:val="3"/>
              </w:rPr>
              <w:t xml:space="preserve"> </w:t>
            </w:r>
            <w:r w:rsidRPr="000F11DA">
              <w:rPr>
                <w:rFonts w:eastAsia="Calibri"/>
                <w:spacing w:val="-1"/>
              </w:rPr>
              <w:t>child’s</w:t>
            </w:r>
            <w:r w:rsidRPr="000F11DA">
              <w:rPr>
                <w:rFonts w:eastAsia="Calibri"/>
                <w:spacing w:val="-2"/>
              </w:rPr>
              <w:t xml:space="preserve"> </w:t>
            </w:r>
            <w:r w:rsidRPr="000F11DA">
              <w:rPr>
                <w:rFonts w:eastAsia="Calibri"/>
                <w:spacing w:val="-1"/>
              </w:rPr>
              <w:t>record.</w:t>
            </w:r>
          </w:p>
          <w:p w14:paraId="1742EFDF" w14:textId="77777777" w:rsidR="009B0421" w:rsidRPr="000F11DA" w:rsidRDefault="009B0421" w:rsidP="004D2728">
            <w:pPr>
              <w:tabs>
                <w:tab w:val="left" w:pos="462"/>
              </w:tabs>
              <w:spacing w:before="8"/>
              <w:ind w:left="461" w:right="244"/>
              <w:jc w:val="both"/>
              <w:rPr>
                <w:rFonts w:eastAsia="Calibri"/>
              </w:rPr>
            </w:pPr>
          </w:p>
          <w:p w14:paraId="7DF8FBE6" w14:textId="6F78B123" w:rsidR="009B0421" w:rsidRDefault="009B0421" w:rsidP="004D2728">
            <w:pPr>
              <w:widowControl w:val="0"/>
              <w:numPr>
                <w:ilvl w:val="0"/>
                <w:numId w:val="11"/>
              </w:numPr>
              <w:tabs>
                <w:tab w:val="left" w:pos="462"/>
              </w:tabs>
              <w:spacing w:before="3" w:after="0" w:line="239" w:lineRule="auto"/>
              <w:ind w:right="116"/>
              <w:jc w:val="both"/>
              <w:rPr>
                <w:rFonts w:eastAsia="Calibri"/>
              </w:rPr>
            </w:pPr>
            <w:r w:rsidRPr="000F11DA">
              <w:rPr>
                <w:spacing w:val="-1"/>
              </w:rPr>
              <w:t>Circulate</w:t>
            </w:r>
            <w:r w:rsidRPr="000F11DA">
              <w:rPr>
                <w:spacing w:val="-2"/>
              </w:rPr>
              <w:t xml:space="preserve"> </w:t>
            </w:r>
            <w:r w:rsidRPr="000F11DA">
              <w:rPr>
                <w:spacing w:val="-1"/>
              </w:rPr>
              <w:t>the</w:t>
            </w:r>
            <w:r w:rsidRPr="000F11DA">
              <w:rPr>
                <w:spacing w:val="-2"/>
              </w:rPr>
              <w:t xml:space="preserve"> </w:t>
            </w:r>
            <w:r w:rsidRPr="000F11DA">
              <w:rPr>
                <w:spacing w:val="-1"/>
              </w:rPr>
              <w:t>updated</w:t>
            </w:r>
            <w:r w:rsidRPr="000F11DA">
              <w:rPr>
                <w:spacing w:val="27"/>
              </w:rPr>
              <w:t xml:space="preserve"> </w:t>
            </w:r>
            <w:r w:rsidRPr="000F11DA">
              <w:t>plan</w:t>
            </w:r>
            <w:r w:rsidRPr="000F11DA">
              <w:rPr>
                <w:spacing w:val="-3"/>
              </w:rPr>
              <w:t xml:space="preserve"> </w:t>
            </w:r>
            <w:r w:rsidRPr="000F11DA">
              <w:rPr>
                <w:spacing w:val="-1"/>
              </w:rPr>
              <w:t>to</w:t>
            </w:r>
            <w:r w:rsidRPr="000F11DA">
              <w:rPr>
                <w:spacing w:val="-3"/>
              </w:rPr>
              <w:t xml:space="preserve"> </w:t>
            </w:r>
            <w:r w:rsidRPr="000F11DA">
              <w:rPr>
                <w:spacing w:val="-1"/>
              </w:rPr>
              <w:t>the</w:t>
            </w:r>
            <w:r w:rsidRPr="000F11DA">
              <w:rPr>
                <w:spacing w:val="-2"/>
              </w:rPr>
              <w:t xml:space="preserve"> </w:t>
            </w:r>
            <w:r w:rsidRPr="000F11DA">
              <w:t>family,</w:t>
            </w:r>
            <w:r w:rsidRPr="000F11DA">
              <w:rPr>
                <w:spacing w:val="20"/>
              </w:rPr>
              <w:t xml:space="preserve"> </w:t>
            </w:r>
            <w:r w:rsidRPr="000F11DA">
              <w:rPr>
                <w:spacing w:val="-1"/>
              </w:rPr>
              <w:t>children</w:t>
            </w:r>
            <w:r w:rsidRPr="000F11DA">
              <w:rPr>
                <w:spacing w:val="-3"/>
              </w:rPr>
              <w:t xml:space="preserve"> </w:t>
            </w:r>
            <w:r w:rsidRPr="000F11DA">
              <w:rPr>
                <w:spacing w:val="-1"/>
              </w:rPr>
              <w:t>and</w:t>
            </w:r>
            <w:r w:rsidRPr="000F11DA">
              <w:rPr>
                <w:spacing w:val="-3"/>
              </w:rPr>
              <w:t xml:space="preserve"> </w:t>
            </w:r>
            <w:r w:rsidRPr="000F11DA">
              <w:rPr>
                <w:spacing w:val="-1"/>
              </w:rPr>
              <w:t>professionals</w:t>
            </w:r>
            <w:r w:rsidRPr="000F11DA">
              <w:rPr>
                <w:spacing w:val="27"/>
              </w:rPr>
              <w:t xml:space="preserve"> </w:t>
            </w:r>
            <w:r w:rsidRPr="000F11DA">
              <w:t>within</w:t>
            </w:r>
            <w:r w:rsidRPr="000F11DA">
              <w:rPr>
                <w:spacing w:val="-3"/>
              </w:rPr>
              <w:t xml:space="preserve"> </w:t>
            </w:r>
            <w:r w:rsidR="00B962DD">
              <w:t>10</w:t>
            </w:r>
            <w:r w:rsidRPr="000F11DA">
              <w:rPr>
                <w:spacing w:val="-4"/>
              </w:rPr>
              <w:t xml:space="preserve"> </w:t>
            </w:r>
            <w:r w:rsidRPr="000F11DA">
              <w:t>working</w:t>
            </w:r>
            <w:r w:rsidRPr="000F11DA">
              <w:rPr>
                <w:spacing w:val="-1"/>
              </w:rPr>
              <w:t xml:space="preserve"> days.</w:t>
            </w:r>
          </w:p>
          <w:p w14:paraId="53E4A81B" w14:textId="77777777" w:rsidR="009B0421" w:rsidRDefault="009B0421" w:rsidP="004D2728">
            <w:pPr>
              <w:pStyle w:val="ListParagraph"/>
              <w:jc w:val="both"/>
            </w:pPr>
          </w:p>
          <w:p w14:paraId="0611EFE6" w14:textId="77777777" w:rsidR="009B0421" w:rsidRPr="004E23E2" w:rsidRDefault="009B0421" w:rsidP="004D2728">
            <w:pPr>
              <w:widowControl w:val="0"/>
              <w:numPr>
                <w:ilvl w:val="0"/>
                <w:numId w:val="11"/>
              </w:numPr>
              <w:tabs>
                <w:tab w:val="left" w:pos="462"/>
              </w:tabs>
              <w:spacing w:before="3" w:after="0" w:line="239" w:lineRule="auto"/>
              <w:ind w:right="116"/>
              <w:jc w:val="both"/>
              <w:rPr>
                <w:rFonts w:eastAsia="Calibri"/>
              </w:rPr>
            </w:pPr>
            <w:r w:rsidRPr="000F11DA">
              <w:t>Where</w:t>
            </w:r>
            <w:r w:rsidRPr="004E23E2">
              <w:rPr>
                <w:spacing w:val="-2"/>
              </w:rPr>
              <w:t xml:space="preserve"> </w:t>
            </w:r>
            <w:r w:rsidRPr="004E23E2">
              <w:rPr>
                <w:spacing w:val="-1"/>
              </w:rPr>
              <w:t>appropriate,</w:t>
            </w:r>
            <w:r w:rsidRPr="004E23E2">
              <w:rPr>
                <w:spacing w:val="-4"/>
              </w:rPr>
              <w:t xml:space="preserve"> </w:t>
            </w:r>
            <w:r w:rsidRPr="004E23E2">
              <w:rPr>
                <w:spacing w:val="-1"/>
              </w:rPr>
              <w:t>raise</w:t>
            </w:r>
            <w:r w:rsidRPr="004E23E2">
              <w:rPr>
                <w:spacing w:val="29"/>
              </w:rPr>
              <w:t xml:space="preserve"> </w:t>
            </w:r>
            <w:r w:rsidRPr="004E23E2">
              <w:rPr>
                <w:spacing w:val="-1"/>
              </w:rPr>
              <w:t>any</w:t>
            </w:r>
            <w:r w:rsidRPr="004E23E2">
              <w:rPr>
                <w:spacing w:val="-2"/>
              </w:rPr>
              <w:t xml:space="preserve"> </w:t>
            </w:r>
            <w:r w:rsidRPr="004E23E2">
              <w:rPr>
                <w:spacing w:val="-1"/>
              </w:rPr>
              <w:t>unresolved</w:t>
            </w:r>
            <w:r w:rsidRPr="004E23E2">
              <w:rPr>
                <w:spacing w:val="-2"/>
              </w:rPr>
              <w:t xml:space="preserve"> </w:t>
            </w:r>
            <w:r w:rsidRPr="004E23E2">
              <w:rPr>
                <w:spacing w:val="-1"/>
              </w:rPr>
              <w:t>issues</w:t>
            </w:r>
            <w:r w:rsidRPr="004E23E2">
              <w:rPr>
                <w:spacing w:val="22"/>
              </w:rPr>
              <w:t xml:space="preserve"> </w:t>
            </w:r>
            <w:r w:rsidRPr="000F11DA">
              <w:t>with</w:t>
            </w:r>
            <w:r w:rsidRPr="004E23E2">
              <w:rPr>
                <w:spacing w:val="-3"/>
              </w:rPr>
              <w:t xml:space="preserve"> </w:t>
            </w:r>
            <w:r w:rsidRPr="004E23E2">
              <w:rPr>
                <w:spacing w:val="-1"/>
              </w:rPr>
              <w:t>the</w:t>
            </w:r>
            <w:r w:rsidRPr="004E23E2">
              <w:rPr>
                <w:spacing w:val="-2"/>
              </w:rPr>
              <w:t xml:space="preserve"> </w:t>
            </w:r>
            <w:r>
              <w:rPr>
                <w:spacing w:val="-1"/>
              </w:rPr>
              <w:t>Team</w:t>
            </w:r>
            <w:r w:rsidRPr="004E23E2">
              <w:rPr>
                <w:spacing w:val="-1"/>
              </w:rPr>
              <w:t xml:space="preserve"> Manager</w:t>
            </w:r>
          </w:p>
          <w:p w14:paraId="792D0718" w14:textId="77777777" w:rsidR="009B0421" w:rsidRPr="004E23E2" w:rsidRDefault="009B0421" w:rsidP="004D2728">
            <w:pPr>
              <w:widowControl w:val="0"/>
              <w:tabs>
                <w:tab w:val="left" w:pos="462"/>
              </w:tabs>
              <w:spacing w:before="3" w:line="239" w:lineRule="auto"/>
              <w:ind w:right="116"/>
              <w:jc w:val="both"/>
              <w:rPr>
                <w:rFonts w:eastAsia="Calibri"/>
              </w:rPr>
            </w:pPr>
          </w:p>
        </w:tc>
        <w:tc>
          <w:tcPr>
            <w:tcW w:w="3007" w:type="dxa"/>
            <w:shd w:val="clear" w:color="auto" w:fill="F2F2F2" w:themeFill="background1" w:themeFillShade="F2"/>
          </w:tcPr>
          <w:p w14:paraId="4F761AEE" w14:textId="77777777" w:rsidR="009B0421" w:rsidRPr="000F11DA" w:rsidRDefault="009B0421" w:rsidP="004D2728">
            <w:pPr>
              <w:widowControl w:val="0"/>
              <w:numPr>
                <w:ilvl w:val="0"/>
                <w:numId w:val="14"/>
              </w:numPr>
              <w:tabs>
                <w:tab w:val="left" w:pos="479"/>
              </w:tabs>
              <w:spacing w:after="0" w:line="238" w:lineRule="auto"/>
              <w:ind w:right="122"/>
              <w:jc w:val="both"/>
              <w:rPr>
                <w:rFonts w:eastAsia="Calibri"/>
              </w:rPr>
            </w:pPr>
            <w:r w:rsidRPr="000F11DA">
              <w:rPr>
                <w:spacing w:val="-1"/>
              </w:rPr>
              <w:t>Develop</w:t>
            </w:r>
            <w:r w:rsidRPr="000F11DA">
              <w:rPr>
                <w:spacing w:val="-3"/>
              </w:rPr>
              <w:t xml:space="preserve"> </w:t>
            </w:r>
            <w:r w:rsidRPr="000F11DA">
              <w:rPr>
                <w:spacing w:val="-1"/>
              </w:rPr>
              <w:t>and</w:t>
            </w:r>
            <w:r w:rsidRPr="000F11DA">
              <w:rPr>
                <w:spacing w:val="28"/>
              </w:rPr>
              <w:t xml:space="preserve"> </w:t>
            </w:r>
            <w:r w:rsidRPr="000F11DA">
              <w:rPr>
                <w:spacing w:val="-1"/>
              </w:rPr>
              <w:t>implement</w:t>
            </w:r>
            <w:r w:rsidRPr="000F11DA">
              <w:rPr>
                <w:spacing w:val="-5"/>
              </w:rPr>
              <w:t xml:space="preserve"> </w:t>
            </w:r>
            <w:r w:rsidRPr="000F11DA">
              <w:rPr>
                <w:spacing w:val="-1"/>
              </w:rPr>
              <w:t>the</w:t>
            </w:r>
            <w:r w:rsidRPr="000F11DA">
              <w:rPr>
                <w:spacing w:val="-2"/>
              </w:rPr>
              <w:t xml:space="preserve"> </w:t>
            </w:r>
            <w:r w:rsidRPr="000F11DA">
              <w:t>plan</w:t>
            </w:r>
            <w:r w:rsidRPr="000F11DA">
              <w:rPr>
                <w:spacing w:val="25"/>
              </w:rPr>
              <w:t xml:space="preserve"> </w:t>
            </w:r>
            <w:r w:rsidRPr="000F11DA">
              <w:rPr>
                <w:spacing w:val="-1"/>
              </w:rPr>
              <w:t xml:space="preserve">using </w:t>
            </w:r>
            <w:r w:rsidRPr="008C126D">
              <w:t>the Signs of Safety model</w:t>
            </w:r>
            <w:r w:rsidRPr="000F11DA">
              <w:rPr>
                <w:spacing w:val="-1"/>
              </w:rPr>
              <w:t>.</w:t>
            </w:r>
          </w:p>
          <w:p w14:paraId="00F3F601" w14:textId="77777777" w:rsidR="009B0421" w:rsidRPr="000F11DA" w:rsidRDefault="009B0421" w:rsidP="004D2728">
            <w:pPr>
              <w:tabs>
                <w:tab w:val="left" w:pos="479"/>
              </w:tabs>
              <w:spacing w:line="238" w:lineRule="auto"/>
              <w:ind w:left="478" w:right="122"/>
              <w:jc w:val="both"/>
              <w:rPr>
                <w:rFonts w:eastAsia="Calibri"/>
              </w:rPr>
            </w:pPr>
          </w:p>
          <w:p w14:paraId="2A313A2A" w14:textId="77777777" w:rsidR="009B0421" w:rsidRPr="004E23E2" w:rsidRDefault="009B0421" w:rsidP="004D2728">
            <w:pPr>
              <w:widowControl w:val="0"/>
              <w:numPr>
                <w:ilvl w:val="0"/>
                <w:numId w:val="13"/>
              </w:numPr>
              <w:tabs>
                <w:tab w:val="left" w:pos="479"/>
              </w:tabs>
              <w:spacing w:before="3" w:after="0" w:line="239" w:lineRule="auto"/>
              <w:ind w:right="124"/>
              <w:jc w:val="both"/>
              <w:rPr>
                <w:rFonts w:eastAsia="Calibri"/>
              </w:rPr>
            </w:pPr>
            <w:r w:rsidRPr="000F11DA">
              <w:rPr>
                <w:spacing w:val="-1"/>
              </w:rPr>
              <w:t>Appoint</w:t>
            </w:r>
            <w:r w:rsidRPr="000F11DA">
              <w:rPr>
                <w:spacing w:val="-4"/>
              </w:rPr>
              <w:t xml:space="preserve"> </w:t>
            </w:r>
            <w:r w:rsidRPr="000F11DA">
              <w:rPr>
                <w:spacing w:val="-1"/>
              </w:rPr>
              <w:t>another</w:t>
            </w:r>
            <w:r w:rsidRPr="000F11DA">
              <w:rPr>
                <w:spacing w:val="26"/>
              </w:rPr>
              <w:t xml:space="preserve"> </w:t>
            </w:r>
            <w:r w:rsidRPr="000F11DA">
              <w:rPr>
                <w:spacing w:val="-1"/>
              </w:rPr>
              <w:t>representative</w:t>
            </w:r>
            <w:r w:rsidRPr="000F11DA">
              <w:rPr>
                <w:spacing w:val="-2"/>
              </w:rPr>
              <w:t xml:space="preserve"> </w:t>
            </w:r>
            <w:r w:rsidRPr="000F11DA">
              <w:rPr>
                <w:spacing w:val="-1"/>
              </w:rPr>
              <w:t>from</w:t>
            </w:r>
            <w:r w:rsidRPr="000F11DA">
              <w:rPr>
                <w:spacing w:val="29"/>
              </w:rPr>
              <w:t xml:space="preserve"> </w:t>
            </w:r>
            <w:r w:rsidRPr="000F11DA">
              <w:rPr>
                <w:spacing w:val="-1"/>
              </w:rPr>
              <w:t>their</w:t>
            </w:r>
            <w:r w:rsidRPr="000F11DA">
              <w:rPr>
                <w:spacing w:val="-2"/>
              </w:rPr>
              <w:t xml:space="preserve"> </w:t>
            </w:r>
            <w:r w:rsidRPr="000F11DA">
              <w:rPr>
                <w:spacing w:val="-1"/>
              </w:rPr>
              <w:t>agency</w:t>
            </w:r>
            <w:r w:rsidRPr="000F11DA">
              <w:rPr>
                <w:spacing w:val="-2"/>
              </w:rPr>
              <w:t xml:space="preserve"> </w:t>
            </w:r>
            <w:r w:rsidRPr="000F11DA">
              <w:t>if</w:t>
            </w:r>
            <w:r w:rsidRPr="000F11DA">
              <w:rPr>
                <w:spacing w:val="29"/>
              </w:rPr>
              <w:t xml:space="preserve"> </w:t>
            </w:r>
            <w:r w:rsidRPr="000F11DA">
              <w:rPr>
                <w:spacing w:val="-1"/>
              </w:rPr>
              <w:t>unable</w:t>
            </w:r>
            <w:r w:rsidRPr="000F11DA">
              <w:rPr>
                <w:spacing w:val="-2"/>
              </w:rPr>
              <w:t xml:space="preserve"> </w:t>
            </w:r>
            <w:r w:rsidRPr="000F11DA">
              <w:rPr>
                <w:spacing w:val="-1"/>
              </w:rPr>
              <w:t>to</w:t>
            </w:r>
            <w:r w:rsidRPr="000F11DA">
              <w:rPr>
                <w:spacing w:val="-3"/>
              </w:rPr>
              <w:t xml:space="preserve"> </w:t>
            </w:r>
            <w:r w:rsidRPr="000F11DA">
              <w:rPr>
                <w:spacing w:val="-1"/>
              </w:rPr>
              <w:t>attend.</w:t>
            </w:r>
          </w:p>
          <w:p w14:paraId="3D9120C5" w14:textId="77777777" w:rsidR="009B0421" w:rsidRDefault="009B0421" w:rsidP="004D2728">
            <w:pPr>
              <w:widowControl w:val="0"/>
              <w:tabs>
                <w:tab w:val="left" w:pos="479"/>
              </w:tabs>
              <w:spacing w:before="3" w:line="239" w:lineRule="auto"/>
              <w:ind w:left="478" w:right="124"/>
              <w:jc w:val="both"/>
              <w:rPr>
                <w:rFonts w:eastAsia="Calibri"/>
              </w:rPr>
            </w:pPr>
          </w:p>
          <w:p w14:paraId="03A2FDCC" w14:textId="77777777" w:rsidR="009B0421" w:rsidRPr="004E23E2" w:rsidRDefault="009B0421" w:rsidP="004D2728">
            <w:pPr>
              <w:widowControl w:val="0"/>
              <w:numPr>
                <w:ilvl w:val="0"/>
                <w:numId w:val="13"/>
              </w:numPr>
              <w:tabs>
                <w:tab w:val="left" w:pos="479"/>
              </w:tabs>
              <w:spacing w:before="3" w:after="0" w:line="239" w:lineRule="auto"/>
              <w:ind w:right="124"/>
              <w:jc w:val="both"/>
              <w:rPr>
                <w:rFonts w:eastAsia="Calibri"/>
              </w:rPr>
            </w:pPr>
            <w:r w:rsidRPr="004E23E2">
              <w:rPr>
                <w:spacing w:val="-1"/>
              </w:rPr>
              <w:t>Take notes</w:t>
            </w:r>
            <w:r w:rsidRPr="004E23E2">
              <w:rPr>
                <w:spacing w:val="-2"/>
              </w:rPr>
              <w:t xml:space="preserve"> </w:t>
            </w:r>
            <w:r w:rsidRPr="004E23E2">
              <w:rPr>
                <w:spacing w:val="-1"/>
              </w:rPr>
              <w:t>of</w:t>
            </w:r>
            <w:r w:rsidRPr="004E23E2">
              <w:rPr>
                <w:spacing w:val="2"/>
              </w:rPr>
              <w:t xml:space="preserve"> </w:t>
            </w:r>
            <w:r w:rsidRPr="004E23E2">
              <w:rPr>
                <w:spacing w:val="-1"/>
              </w:rPr>
              <w:t>tasks</w:t>
            </w:r>
            <w:r w:rsidRPr="004E23E2">
              <w:rPr>
                <w:spacing w:val="25"/>
              </w:rPr>
              <w:t xml:space="preserve"> </w:t>
            </w:r>
            <w:r w:rsidRPr="004E23E2">
              <w:rPr>
                <w:spacing w:val="-1"/>
              </w:rPr>
              <w:t>allocated</w:t>
            </w:r>
            <w:r w:rsidRPr="004E23E2">
              <w:rPr>
                <w:spacing w:val="-3"/>
              </w:rPr>
              <w:t xml:space="preserve"> </w:t>
            </w:r>
            <w:r w:rsidRPr="004E23E2">
              <w:rPr>
                <w:spacing w:val="-1"/>
              </w:rPr>
              <w:t>to</w:t>
            </w:r>
            <w:r w:rsidRPr="004E23E2">
              <w:rPr>
                <w:spacing w:val="-3"/>
              </w:rPr>
              <w:t xml:space="preserve"> </w:t>
            </w:r>
            <w:r w:rsidRPr="004E23E2">
              <w:rPr>
                <w:spacing w:val="-1"/>
              </w:rPr>
              <w:t>them</w:t>
            </w:r>
          </w:p>
        </w:tc>
        <w:tc>
          <w:tcPr>
            <w:tcW w:w="3012" w:type="dxa"/>
            <w:shd w:val="clear" w:color="auto" w:fill="F2F2F2" w:themeFill="background1" w:themeFillShade="F2"/>
          </w:tcPr>
          <w:p w14:paraId="1EEF3D33" w14:textId="77777777" w:rsidR="009B0421" w:rsidRPr="000F11DA" w:rsidRDefault="009B0421" w:rsidP="004D2728">
            <w:pPr>
              <w:widowControl w:val="0"/>
              <w:numPr>
                <w:ilvl w:val="0"/>
                <w:numId w:val="15"/>
              </w:numPr>
              <w:tabs>
                <w:tab w:val="left" w:pos="487"/>
              </w:tabs>
              <w:spacing w:after="0" w:line="238" w:lineRule="auto"/>
              <w:ind w:right="204"/>
              <w:jc w:val="both"/>
              <w:rPr>
                <w:rFonts w:eastAsia="Calibri"/>
              </w:rPr>
            </w:pPr>
            <w:r w:rsidRPr="000F11DA">
              <w:t>Sign</w:t>
            </w:r>
            <w:r w:rsidRPr="000F11DA">
              <w:rPr>
                <w:spacing w:val="-3"/>
              </w:rPr>
              <w:t xml:space="preserve"> </w:t>
            </w:r>
            <w:r w:rsidRPr="000F11DA">
              <w:rPr>
                <w:spacing w:val="-1"/>
              </w:rPr>
              <w:t>the</w:t>
            </w:r>
            <w:r w:rsidRPr="000F11DA">
              <w:rPr>
                <w:spacing w:val="-2"/>
              </w:rPr>
              <w:t xml:space="preserve"> </w:t>
            </w:r>
            <w:r w:rsidRPr="000F11DA">
              <w:t>initial</w:t>
            </w:r>
            <w:r w:rsidRPr="000F11DA">
              <w:rPr>
                <w:spacing w:val="-1"/>
              </w:rPr>
              <w:t xml:space="preserve"> </w:t>
            </w:r>
            <w:r w:rsidRPr="000F11DA">
              <w:t>plan</w:t>
            </w:r>
            <w:r w:rsidRPr="000F11DA">
              <w:rPr>
                <w:spacing w:val="21"/>
              </w:rPr>
              <w:t xml:space="preserve"> </w:t>
            </w:r>
            <w:r w:rsidRPr="000F11DA">
              <w:rPr>
                <w:spacing w:val="-1"/>
              </w:rPr>
              <w:t>and</w:t>
            </w:r>
            <w:r w:rsidRPr="000F11DA">
              <w:rPr>
                <w:spacing w:val="-3"/>
              </w:rPr>
              <w:t xml:space="preserve"> </w:t>
            </w:r>
            <w:r w:rsidRPr="000F11DA">
              <w:t xml:space="preserve">all </w:t>
            </w:r>
            <w:r w:rsidRPr="000F11DA">
              <w:rPr>
                <w:spacing w:val="-1"/>
              </w:rPr>
              <w:t>updated</w:t>
            </w:r>
            <w:r w:rsidRPr="000F11DA">
              <w:rPr>
                <w:spacing w:val="25"/>
              </w:rPr>
              <w:t xml:space="preserve"> </w:t>
            </w:r>
            <w:r w:rsidRPr="000F11DA">
              <w:rPr>
                <w:spacing w:val="-1"/>
              </w:rPr>
              <w:t>versions.</w:t>
            </w:r>
          </w:p>
          <w:p w14:paraId="5B0B88F2" w14:textId="77777777" w:rsidR="009B0421" w:rsidRPr="000F11DA" w:rsidRDefault="009B0421" w:rsidP="004D2728">
            <w:pPr>
              <w:tabs>
                <w:tab w:val="left" w:pos="487"/>
              </w:tabs>
              <w:spacing w:line="238" w:lineRule="auto"/>
              <w:ind w:left="486" w:right="204"/>
              <w:jc w:val="both"/>
              <w:rPr>
                <w:rFonts w:eastAsia="Calibri"/>
              </w:rPr>
            </w:pPr>
          </w:p>
          <w:p w14:paraId="64918753" w14:textId="77777777" w:rsidR="009B0421" w:rsidRPr="004E23E2" w:rsidRDefault="009B0421" w:rsidP="004D2728">
            <w:pPr>
              <w:widowControl w:val="0"/>
              <w:numPr>
                <w:ilvl w:val="0"/>
                <w:numId w:val="16"/>
              </w:numPr>
              <w:tabs>
                <w:tab w:val="left" w:pos="460"/>
                <w:tab w:val="left" w:pos="2389"/>
              </w:tabs>
              <w:spacing w:before="9" w:after="0" w:line="240" w:lineRule="auto"/>
              <w:ind w:right="156"/>
              <w:jc w:val="both"/>
              <w:rPr>
                <w:rFonts w:eastAsia="Calibri"/>
              </w:rPr>
            </w:pPr>
            <w:r w:rsidRPr="000F11DA">
              <w:t>Chair</w:t>
            </w:r>
            <w:r w:rsidRPr="000F11DA">
              <w:rPr>
                <w:spacing w:val="-2"/>
              </w:rPr>
              <w:t xml:space="preserve"> </w:t>
            </w:r>
            <w:r w:rsidRPr="000F11DA">
              <w:rPr>
                <w:spacing w:val="-1"/>
              </w:rPr>
              <w:t>the</w:t>
            </w:r>
            <w:r w:rsidRPr="000F11DA">
              <w:rPr>
                <w:spacing w:val="-2"/>
              </w:rPr>
              <w:t xml:space="preserve"> </w:t>
            </w:r>
            <w:r w:rsidRPr="000F11DA">
              <w:rPr>
                <w:spacing w:val="-1"/>
              </w:rPr>
              <w:t xml:space="preserve">CIN </w:t>
            </w:r>
            <w:r w:rsidRPr="000F11DA">
              <w:t>meeting</w:t>
            </w:r>
            <w:r w:rsidRPr="000F11DA">
              <w:rPr>
                <w:spacing w:val="23"/>
              </w:rPr>
              <w:t xml:space="preserve"> where </w:t>
            </w:r>
            <w:r w:rsidRPr="000F11DA">
              <w:rPr>
                <w:spacing w:val="-1"/>
              </w:rPr>
              <w:t>there are disagreements about the plan escalating/de-escalating.</w:t>
            </w:r>
          </w:p>
          <w:p w14:paraId="3E016C12" w14:textId="77777777" w:rsidR="009B0421" w:rsidRDefault="009B0421" w:rsidP="004D2728">
            <w:pPr>
              <w:widowControl w:val="0"/>
              <w:tabs>
                <w:tab w:val="left" w:pos="460"/>
                <w:tab w:val="left" w:pos="2389"/>
              </w:tabs>
              <w:spacing w:before="9"/>
              <w:ind w:left="459" w:right="156"/>
              <w:jc w:val="both"/>
              <w:rPr>
                <w:rFonts w:eastAsia="Calibri"/>
              </w:rPr>
            </w:pPr>
          </w:p>
          <w:p w14:paraId="579BBE1D" w14:textId="77777777" w:rsidR="009B0421" w:rsidRPr="00D50CEC" w:rsidRDefault="009B0421" w:rsidP="004D2728">
            <w:pPr>
              <w:widowControl w:val="0"/>
              <w:numPr>
                <w:ilvl w:val="0"/>
                <w:numId w:val="16"/>
              </w:numPr>
              <w:tabs>
                <w:tab w:val="left" w:pos="460"/>
                <w:tab w:val="left" w:pos="2389"/>
              </w:tabs>
              <w:spacing w:before="9" w:after="0" w:line="240" w:lineRule="auto"/>
              <w:ind w:right="156"/>
              <w:jc w:val="both"/>
              <w:rPr>
                <w:rFonts w:eastAsia="Calibri"/>
              </w:rPr>
            </w:pPr>
            <w:r w:rsidRPr="004E23E2">
              <w:rPr>
                <w:rFonts w:eastAsia="Calibri"/>
                <w:spacing w:val="-1"/>
              </w:rPr>
              <w:t>Record manager’s</w:t>
            </w:r>
            <w:r w:rsidRPr="004E23E2">
              <w:rPr>
                <w:rFonts w:eastAsia="Calibri"/>
                <w:spacing w:val="29"/>
              </w:rPr>
              <w:t xml:space="preserve"> </w:t>
            </w:r>
            <w:r w:rsidRPr="004E23E2">
              <w:rPr>
                <w:rFonts w:eastAsia="Calibri"/>
                <w:spacing w:val="-1"/>
              </w:rPr>
              <w:t>decision</w:t>
            </w:r>
            <w:r w:rsidRPr="004E23E2">
              <w:rPr>
                <w:rFonts w:eastAsia="Calibri"/>
                <w:spacing w:val="-3"/>
              </w:rPr>
              <w:t xml:space="preserve"> </w:t>
            </w:r>
            <w:r w:rsidRPr="004E23E2">
              <w:rPr>
                <w:rFonts w:eastAsia="Calibri"/>
                <w:spacing w:val="-1"/>
              </w:rPr>
              <w:t>making on</w:t>
            </w:r>
            <w:r w:rsidRPr="004E23E2">
              <w:rPr>
                <w:rFonts w:eastAsia="Calibri"/>
                <w:spacing w:val="26"/>
              </w:rPr>
              <w:t xml:space="preserve"> </w:t>
            </w:r>
            <w:r w:rsidRPr="004E23E2">
              <w:rPr>
                <w:rFonts w:eastAsia="Calibri"/>
                <w:spacing w:val="-1"/>
              </w:rPr>
              <w:t>Child’s</w:t>
            </w:r>
            <w:r w:rsidRPr="004E23E2">
              <w:rPr>
                <w:rFonts w:eastAsia="Calibri"/>
                <w:spacing w:val="-2"/>
              </w:rPr>
              <w:t xml:space="preserve"> </w:t>
            </w:r>
            <w:r w:rsidRPr="004E23E2">
              <w:rPr>
                <w:rFonts w:eastAsia="Calibri"/>
                <w:spacing w:val="-1"/>
              </w:rPr>
              <w:t>File</w:t>
            </w:r>
          </w:p>
          <w:p w14:paraId="0CD934A2" w14:textId="77777777" w:rsidR="009B0421" w:rsidRDefault="009B0421" w:rsidP="004D2728">
            <w:pPr>
              <w:pStyle w:val="ListParagraph"/>
              <w:jc w:val="both"/>
              <w:rPr>
                <w:rFonts w:eastAsia="Calibri"/>
              </w:rPr>
            </w:pPr>
          </w:p>
          <w:p w14:paraId="03C4D304" w14:textId="77777777" w:rsidR="009B0421" w:rsidRPr="004E23E2" w:rsidRDefault="009B0421" w:rsidP="004D2728">
            <w:pPr>
              <w:widowControl w:val="0"/>
              <w:numPr>
                <w:ilvl w:val="0"/>
                <w:numId w:val="16"/>
              </w:numPr>
              <w:tabs>
                <w:tab w:val="left" w:pos="460"/>
                <w:tab w:val="left" w:pos="2389"/>
              </w:tabs>
              <w:spacing w:before="9" w:after="0" w:line="240" w:lineRule="auto"/>
              <w:ind w:right="156"/>
              <w:jc w:val="both"/>
              <w:rPr>
                <w:rFonts w:eastAsia="Calibri"/>
              </w:rPr>
            </w:pPr>
            <w:r>
              <w:rPr>
                <w:rFonts w:eastAsia="Calibri"/>
              </w:rPr>
              <w:t>Chair a specific meeting where the plan is extending over 12 months unless for a particular reason such as for a child or adult carer with a disability.</w:t>
            </w:r>
          </w:p>
        </w:tc>
      </w:tr>
    </w:tbl>
    <w:p w14:paraId="1CAEAB57" w14:textId="77777777" w:rsidR="009B0421" w:rsidRPr="00480737" w:rsidRDefault="009B0421" w:rsidP="009B0421">
      <w:pPr>
        <w:jc w:val="both"/>
      </w:pPr>
    </w:p>
    <w:tbl>
      <w:tblPr>
        <w:tblStyle w:val="TableGrid"/>
        <w:tblW w:w="0" w:type="auto"/>
        <w:tblLook w:val="04A0" w:firstRow="1" w:lastRow="0" w:firstColumn="1" w:lastColumn="0" w:noHBand="0" w:noVBand="1"/>
      </w:tblPr>
      <w:tblGrid>
        <w:gridCol w:w="754"/>
        <w:gridCol w:w="8286"/>
      </w:tblGrid>
      <w:tr w:rsidR="009B0421" w14:paraId="5522948E" w14:textId="77777777" w:rsidTr="004D2728">
        <w:tc>
          <w:tcPr>
            <w:tcW w:w="0" w:type="auto"/>
            <w:gridSpan w:val="2"/>
            <w:shd w:val="clear" w:color="auto" w:fill="BFBFBF" w:themeFill="background1" w:themeFillShade="BF"/>
          </w:tcPr>
          <w:p w14:paraId="73EFE49F" w14:textId="77777777" w:rsidR="009B0421" w:rsidRPr="00692370" w:rsidRDefault="009B0421" w:rsidP="004D2728">
            <w:pPr>
              <w:jc w:val="both"/>
              <w:rPr>
                <w:b/>
              </w:rPr>
            </w:pPr>
            <w:r>
              <w:rPr>
                <w:b/>
              </w:rPr>
              <w:lastRenderedPageBreak/>
              <w:t>CIN Meeting</w:t>
            </w:r>
          </w:p>
        </w:tc>
      </w:tr>
      <w:tr w:rsidR="009B0421" w14:paraId="417356E8" w14:textId="77777777" w:rsidTr="004D2728">
        <w:tc>
          <w:tcPr>
            <w:tcW w:w="0" w:type="auto"/>
            <w:shd w:val="clear" w:color="auto" w:fill="BFBFBF" w:themeFill="background1" w:themeFillShade="BF"/>
          </w:tcPr>
          <w:p w14:paraId="2AAA01E6" w14:textId="77777777" w:rsidR="009B0421" w:rsidRPr="00C41FD6" w:rsidRDefault="009B0421" w:rsidP="004D2728">
            <w:pPr>
              <w:jc w:val="both"/>
            </w:pPr>
            <w:r w:rsidRPr="00C41FD6">
              <w:t>5.14</w:t>
            </w:r>
          </w:p>
        </w:tc>
        <w:tc>
          <w:tcPr>
            <w:tcW w:w="0" w:type="auto"/>
            <w:shd w:val="clear" w:color="auto" w:fill="F2F2F2" w:themeFill="background1" w:themeFillShade="F2"/>
          </w:tcPr>
          <w:p w14:paraId="5717A720" w14:textId="77777777" w:rsidR="009B0421" w:rsidRDefault="009B0421" w:rsidP="004D2728">
            <w:pPr>
              <w:jc w:val="both"/>
            </w:pPr>
            <w:r w:rsidRPr="00C41FD6">
              <w:t xml:space="preserve">The initial CIN meeting must be arranged within 10 working days of the </w:t>
            </w:r>
            <w:r>
              <w:t>start of the Child and Family</w:t>
            </w:r>
            <w:r w:rsidRPr="00C41FD6">
              <w:t xml:space="preserve"> Assessment.</w:t>
            </w:r>
          </w:p>
        </w:tc>
      </w:tr>
      <w:tr w:rsidR="009B0421" w14:paraId="3602B75D" w14:textId="77777777" w:rsidTr="004D2728">
        <w:tc>
          <w:tcPr>
            <w:tcW w:w="0" w:type="auto"/>
            <w:shd w:val="clear" w:color="auto" w:fill="BFBFBF" w:themeFill="background1" w:themeFillShade="BF"/>
          </w:tcPr>
          <w:p w14:paraId="00D9EBC9" w14:textId="77777777" w:rsidR="009B0421" w:rsidRPr="0029580B" w:rsidRDefault="009B0421" w:rsidP="004D2728">
            <w:pPr>
              <w:jc w:val="both"/>
            </w:pPr>
            <w:r w:rsidRPr="0029580B">
              <w:t>5.15</w:t>
            </w:r>
          </w:p>
        </w:tc>
        <w:tc>
          <w:tcPr>
            <w:tcW w:w="0" w:type="auto"/>
            <w:shd w:val="clear" w:color="auto" w:fill="F2F2F2" w:themeFill="background1" w:themeFillShade="F2"/>
          </w:tcPr>
          <w:p w14:paraId="433727E8" w14:textId="77777777" w:rsidR="009B0421" w:rsidRPr="0029580B" w:rsidRDefault="009B0421" w:rsidP="004D2728">
            <w:pPr>
              <w:jc w:val="both"/>
            </w:pPr>
            <w:r w:rsidRPr="0029580B">
              <w:t>The frequency of subsequent meetings should be agreed at the initial meeting: this will be at least every 40 working days.</w:t>
            </w:r>
          </w:p>
        </w:tc>
      </w:tr>
      <w:tr w:rsidR="009B0421" w14:paraId="24576A6C" w14:textId="77777777" w:rsidTr="004D2728">
        <w:tc>
          <w:tcPr>
            <w:tcW w:w="0" w:type="auto"/>
            <w:shd w:val="clear" w:color="auto" w:fill="BFBFBF" w:themeFill="background1" w:themeFillShade="BF"/>
          </w:tcPr>
          <w:p w14:paraId="2141460D" w14:textId="77777777" w:rsidR="009B0421" w:rsidRPr="0029580B" w:rsidRDefault="009B0421" w:rsidP="004D2728">
            <w:pPr>
              <w:jc w:val="both"/>
            </w:pPr>
            <w:r w:rsidRPr="0029580B">
              <w:t>5.16</w:t>
            </w:r>
          </w:p>
        </w:tc>
        <w:tc>
          <w:tcPr>
            <w:tcW w:w="0" w:type="auto"/>
            <w:shd w:val="clear" w:color="auto" w:fill="F2F2F2" w:themeFill="background1" w:themeFillShade="F2"/>
          </w:tcPr>
          <w:p w14:paraId="60291D57" w14:textId="77777777" w:rsidR="009B0421" w:rsidRDefault="009B0421" w:rsidP="004D2728">
            <w:pPr>
              <w:jc w:val="both"/>
            </w:pPr>
            <w:r w:rsidRPr="0029580B">
              <w:t xml:space="preserve">Meeting members should ensure </w:t>
            </w:r>
            <w:r w:rsidRPr="008C126D">
              <w:t>the Signs of Safety model</w:t>
            </w:r>
            <w:r w:rsidRPr="0029580B">
              <w:t xml:space="preserve"> is applied to all elements of the plan and to meetings.</w:t>
            </w:r>
          </w:p>
        </w:tc>
      </w:tr>
      <w:tr w:rsidR="009B0421" w14:paraId="3984F45A" w14:textId="77777777" w:rsidTr="004D2728">
        <w:tc>
          <w:tcPr>
            <w:tcW w:w="0" w:type="auto"/>
            <w:shd w:val="clear" w:color="auto" w:fill="BFBFBF" w:themeFill="background1" w:themeFillShade="BF"/>
          </w:tcPr>
          <w:p w14:paraId="489A8694" w14:textId="77777777" w:rsidR="009B0421" w:rsidRPr="00B05E5F" w:rsidRDefault="009B0421" w:rsidP="004D2728">
            <w:pPr>
              <w:jc w:val="both"/>
            </w:pPr>
            <w:r w:rsidRPr="00B05E5F">
              <w:t>5.17</w:t>
            </w:r>
          </w:p>
        </w:tc>
        <w:tc>
          <w:tcPr>
            <w:tcW w:w="0" w:type="auto"/>
            <w:shd w:val="clear" w:color="auto" w:fill="F2F2F2" w:themeFill="background1" w:themeFillShade="F2"/>
          </w:tcPr>
          <w:p w14:paraId="6B29B155" w14:textId="77777777" w:rsidR="009B0421" w:rsidRPr="00B05E5F" w:rsidRDefault="009B0421" w:rsidP="004D2728">
            <w:pPr>
              <w:jc w:val="both"/>
            </w:pPr>
            <w:r w:rsidRPr="00B05E5F">
              <w:t>A list of attendees and non-attendees should be kept and the list of invited members should be reviewed; the meeting should consider whether to invite anyone else (i.e. professionals or other family members).</w:t>
            </w:r>
          </w:p>
        </w:tc>
      </w:tr>
      <w:tr w:rsidR="009B0421" w14:paraId="62C96519" w14:textId="77777777" w:rsidTr="004D2728">
        <w:tc>
          <w:tcPr>
            <w:tcW w:w="0" w:type="auto"/>
            <w:shd w:val="clear" w:color="auto" w:fill="BFBFBF" w:themeFill="background1" w:themeFillShade="BF"/>
          </w:tcPr>
          <w:p w14:paraId="3C9EFEE1" w14:textId="77777777" w:rsidR="009B0421" w:rsidRPr="00B05E5F" w:rsidRDefault="009B0421" w:rsidP="004D2728">
            <w:pPr>
              <w:jc w:val="both"/>
            </w:pPr>
            <w:r w:rsidRPr="00B05E5F">
              <w:t>5.18</w:t>
            </w:r>
          </w:p>
        </w:tc>
        <w:tc>
          <w:tcPr>
            <w:tcW w:w="0" w:type="auto"/>
            <w:shd w:val="clear" w:color="auto" w:fill="F2F2F2" w:themeFill="background1" w:themeFillShade="F2"/>
          </w:tcPr>
          <w:p w14:paraId="3AA4E3F1" w14:textId="77777777" w:rsidR="009B0421" w:rsidRDefault="009B0421" w:rsidP="004D2728">
            <w:pPr>
              <w:jc w:val="both"/>
            </w:pPr>
            <w:r w:rsidRPr="00B05E5F">
              <w:t>Meetings should discuss, review and challenge the progress of agreed actions. Any written information provided by professionals not at the meeting should be shared. Updates to the plan and any issues which cannot be resolved should be noted.</w:t>
            </w:r>
          </w:p>
        </w:tc>
      </w:tr>
      <w:tr w:rsidR="009B0421" w14:paraId="35CFAA69" w14:textId="77777777" w:rsidTr="004D2728">
        <w:tc>
          <w:tcPr>
            <w:tcW w:w="0" w:type="auto"/>
            <w:shd w:val="clear" w:color="auto" w:fill="BFBFBF" w:themeFill="background1" w:themeFillShade="BF"/>
          </w:tcPr>
          <w:p w14:paraId="63385409" w14:textId="77777777" w:rsidR="009B0421" w:rsidRPr="00262A64" w:rsidRDefault="009B0421" w:rsidP="004D2728">
            <w:pPr>
              <w:jc w:val="both"/>
            </w:pPr>
            <w:r w:rsidRPr="00262A64">
              <w:t>5.19</w:t>
            </w:r>
          </w:p>
        </w:tc>
        <w:tc>
          <w:tcPr>
            <w:tcW w:w="0" w:type="auto"/>
            <w:shd w:val="clear" w:color="auto" w:fill="F2F2F2" w:themeFill="background1" w:themeFillShade="F2"/>
          </w:tcPr>
          <w:p w14:paraId="02FCC2F4" w14:textId="77777777" w:rsidR="009B0421" w:rsidRPr="00262A64" w:rsidRDefault="009B0421" w:rsidP="004D2728">
            <w:pPr>
              <w:jc w:val="both"/>
            </w:pPr>
            <w:r w:rsidRPr="00262A64">
              <w:t xml:space="preserve">The updated CIN plan must be shared with the family </w:t>
            </w:r>
            <w:r>
              <w:t xml:space="preserve">and the child/young person (if appropriate) </w:t>
            </w:r>
            <w:r w:rsidRPr="00262A64">
              <w:t>during and after meetings. Simple, jargon free language should be used to ensure the family fully understands the plan.</w:t>
            </w:r>
          </w:p>
        </w:tc>
      </w:tr>
      <w:tr w:rsidR="009B0421" w14:paraId="6A89753A" w14:textId="77777777" w:rsidTr="004D2728">
        <w:tc>
          <w:tcPr>
            <w:tcW w:w="0" w:type="auto"/>
            <w:shd w:val="clear" w:color="auto" w:fill="BFBFBF" w:themeFill="background1" w:themeFillShade="BF"/>
          </w:tcPr>
          <w:p w14:paraId="7AC95895" w14:textId="77777777" w:rsidR="009B0421" w:rsidRPr="00262A64" w:rsidRDefault="009B0421" w:rsidP="004D2728">
            <w:pPr>
              <w:jc w:val="both"/>
            </w:pPr>
            <w:r w:rsidRPr="00262A64">
              <w:t>5.20</w:t>
            </w:r>
          </w:p>
        </w:tc>
        <w:tc>
          <w:tcPr>
            <w:tcW w:w="0" w:type="auto"/>
            <w:shd w:val="clear" w:color="auto" w:fill="F2F2F2" w:themeFill="background1" w:themeFillShade="F2"/>
          </w:tcPr>
          <w:p w14:paraId="19584631" w14:textId="77777777" w:rsidR="009B0421" w:rsidRPr="00262A64" w:rsidRDefault="009B0421" w:rsidP="004D2728">
            <w:pPr>
              <w:jc w:val="both"/>
            </w:pPr>
            <w:r w:rsidRPr="003B05FD">
              <w:t>If the meeting agrees that the work can be stepped down to Early Help services, the remaining needs must be outlined early as part of following the existing step down process.  This process will, through the early help model, identify the key worker/lead professional to attend the meeting and a suitable plan of</w:t>
            </w:r>
            <w:r>
              <w:t xml:space="preserve"> support.</w:t>
            </w:r>
          </w:p>
        </w:tc>
      </w:tr>
      <w:tr w:rsidR="009B0421" w14:paraId="69082709" w14:textId="77777777" w:rsidTr="004D2728">
        <w:tc>
          <w:tcPr>
            <w:tcW w:w="0" w:type="auto"/>
            <w:shd w:val="clear" w:color="auto" w:fill="BFBFBF" w:themeFill="background1" w:themeFillShade="BF"/>
          </w:tcPr>
          <w:p w14:paraId="36633173" w14:textId="77777777" w:rsidR="009B0421" w:rsidRPr="00262A64" w:rsidRDefault="009B0421" w:rsidP="004D2728">
            <w:pPr>
              <w:jc w:val="both"/>
            </w:pPr>
            <w:r w:rsidRPr="00262A64">
              <w:t>5.21</w:t>
            </w:r>
          </w:p>
        </w:tc>
        <w:tc>
          <w:tcPr>
            <w:tcW w:w="0" w:type="auto"/>
            <w:shd w:val="clear" w:color="auto" w:fill="F2F2F2" w:themeFill="background1" w:themeFillShade="F2"/>
          </w:tcPr>
          <w:p w14:paraId="166CDA87" w14:textId="77777777" w:rsidR="009B0421" w:rsidRDefault="009B0421" w:rsidP="004D2728">
            <w:pPr>
              <w:jc w:val="both"/>
            </w:pPr>
            <w:r w:rsidRPr="00262A64">
              <w:t>When members of the meeting agree that the case should be closed to Children’s Social Care, a closing sum</w:t>
            </w:r>
            <w:r>
              <w:t>mary should be recorded on the c</w:t>
            </w:r>
            <w:r w:rsidRPr="00262A64">
              <w:t>hild</w:t>
            </w:r>
            <w:r>
              <w:t>/young person</w:t>
            </w:r>
            <w:r w:rsidRPr="00262A64">
              <w:t>’s record. It should include reasons for the closure, the views of professionals involved and the views, wishes and feelings of the child/young person and their parents/carers. It should outline the agreed family Safety Plan going forward.</w:t>
            </w:r>
          </w:p>
        </w:tc>
      </w:tr>
    </w:tbl>
    <w:p w14:paraId="78CE74BC" w14:textId="77777777" w:rsidR="009B0421" w:rsidRDefault="009B0421" w:rsidP="009B0421">
      <w:pPr>
        <w:jc w:val="both"/>
      </w:pPr>
    </w:p>
    <w:p w14:paraId="236142CA" w14:textId="77777777" w:rsidR="000527A1" w:rsidRDefault="000527A1" w:rsidP="009B0421">
      <w:pPr>
        <w:jc w:val="both"/>
      </w:pPr>
    </w:p>
    <w:p w14:paraId="654C07D6" w14:textId="77777777" w:rsidR="000527A1" w:rsidRDefault="000527A1" w:rsidP="009B0421">
      <w:pPr>
        <w:jc w:val="both"/>
      </w:pPr>
    </w:p>
    <w:p w14:paraId="30D58F62" w14:textId="77777777" w:rsidR="000527A1" w:rsidRDefault="000527A1" w:rsidP="009B0421">
      <w:pPr>
        <w:jc w:val="both"/>
      </w:pPr>
    </w:p>
    <w:p w14:paraId="0BEA78FF" w14:textId="77777777" w:rsidR="000527A1" w:rsidRDefault="000527A1" w:rsidP="009B0421">
      <w:pPr>
        <w:jc w:val="both"/>
      </w:pPr>
    </w:p>
    <w:p w14:paraId="3D3092AC" w14:textId="77777777" w:rsidR="000527A1" w:rsidRDefault="000527A1" w:rsidP="009B0421">
      <w:pPr>
        <w:jc w:val="both"/>
      </w:pPr>
    </w:p>
    <w:p w14:paraId="0B77A7A1" w14:textId="77777777" w:rsidR="000527A1" w:rsidRDefault="000527A1" w:rsidP="009B0421">
      <w:pPr>
        <w:jc w:val="both"/>
      </w:pPr>
    </w:p>
    <w:p w14:paraId="0866887C" w14:textId="77777777" w:rsidR="009B0421" w:rsidRPr="003F3115" w:rsidRDefault="009B0421" w:rsidP="00967EA6">
      <w:pPr>
        <w:pStyle w:val="Heading1"/>
        <w:jc w:val="both"/>
        <w:rPr>
          <w:spacing w:val="5"/>
        </w:rPr>
      </w:pPr>
      <w:bookmarkStart w:id="16" w:name="_Toc1562876"/>
      <w:r>
        <w:rPr>
          <w:spacing w:val="5"/>
        </w:rPr>
        <w:lastRenderedPageBreak/>
        <w:t>Working with Children/Young People and Families Supported by a Child in Need (CIN) Plan – DISABLED CHILDREN’S TEAM</w:t>
      </w:r>
      <w:bookmarkEnd w:id="16"/>
    </w:p>
    <w:p w14:paraId="24ED1E1D" w14:textId="77777777" w:rsidR="009B0421" w:rsidRPr="009B0421" w:rsidRDefault="009B0421" w:rsidP="009B0421">
      <w:pPr>
        <w:jc w:val="both"/>
        <w:rPr>
          <w:sz w:val="24"/>
          <w:szCs w:val="24"/>
        </w:rPr>
      </w:pPr>
      <w:r w:rsidRPr="009B0421">
        <w:rPr>
          <w:b/>
          <w:sz w:val="24"/>
          <w:szCs w:val="24"/>
        </w:rPr>
        <w:t>Key Timescale:</w:t>
      </w:r>
      <w:r w:rsidRPr="009B0421">
        <w:rPr>
          <w:sz w:val="24"/>
          <w:szCs w:val="24"/>
        </w:rPr>
        <w:t xml:space="preserve"> CIN visits – every 12 weeks.</w:t>
      </w:r>
    </w:p>
    <w:tbl>
      <w:tblPr>
        <w:tblStyle w:val="TableGrid1"/>
        <w:tblW w:w="0" w:type="auto"/>
        <w:tblInd w:w="0" w:type="dxa"/>
        <w:tblLook w:val="04A0" w:firstRow="1" w:lastRow="0" w:firstColumn="1" w:lastColumn="0" w:noHBand="0" w:noVBand="1"/>
      </w:tblPr>
      <w:tblGrid>
        <w:gridCol w:w="754"/>
        <w:gridCol w:w="8286"/>
      </w:tblGrid>
      <w:tr w:rsidR="009B0421" w:rsidRPr="009B0421" w14:paraId="1D8A881C"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9171A" w14:textId="77777777" w:rsidR="009B0421" w:rsidRPr="009B0421" w:rsidRDefault="00933852" w:rsidP="009B0421">
            <w:pPr>
              <w:spacing w:line="264" w:lineRule="exact"/>
              <w:jc w:val="both"/>
              <w:rPr>
                <w:rFonts w:eastAsia="Calibri"/>
              </w:rPr>
            </w:pPr>
            <w:r>
              <w:rPr>
                <w:color w:val="211E1F"/>
                <w:spacing w:val="-1"/>
              </w:rPr>
              <w:t>6</w:t>
            </w:r>
            <w:r w:rsidR="009B0421" w:rsidRPr="009B0421">
              <w:rPr>
                <w:color w:val="211E1F"/>
                <w:spacing w:val="-1"/>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80EBE" w14:textId="77777777" w:rsidR="009B0421" w:rsidRPr="009B0421" w:rsidRDefault="009B0421" w:rsidP="009B0421">
            <w:pPr>
              <w:ind w:right="142"/>
              <w:jc w:val="both"/>
              <w:rPr>
                <w:spacing w:val="-1"/>
              </w:rPr>
            </w:pPr>
            <w:r w:rsidRPr="009B0421">
              <w:t>I</w:t>
            </w:r>
            <w:r w:rsidRPr="009B0421">
              <w:rPr>
                <w:spacing w:val="9"/>
              </w:rPr>
              <w:t xml:space="preserve"> </w:t>
            </w:r>
            <w:r w:rsidRPr="009B0421">
              <w:rPr>
                <w:spacing w:val="-1"/>
              </w:rPr>
              <w:t>have</w:t>
            </w:r>
            <w:r w:rsidRPr="009B0421">
              <w:rPr>
                <w:spacing w:val="8"/>
              </w:rPr>
              <w:t xml:space="preserve"> </w:t>
            </w:r>
            <w:r w:rsidRPr="009B0421">
              <w:rPr>
                <w:spacing w:val="-1"/>
              </w:rPr>
              <w:t>made</w:t>
            </w:r>
            <w:r w:rsidRPr="009B0421">
              <w:rPr>
                <w:spacing w:val="8"/>
              </w:rPr>
              <w:t xml:space="preserve"> </w:t>
            </w:r>
            <w:r w:rsidRPr="009B0421">
              <w:rPr>
                <w:spacing w:val="-1"/>
              </w:rPr>
              <w:t>sure</w:t>
            </w:r>
            <w:r w:rsidRPr="009B0421">
              <w:rPr>
                <w:spacing w:val="8"/>
              </w:rPr>
              <w:t xml:space="preserve"> </w:t>
            </w:r>
            <w:r w:rsidRPr="009B0421">
              <w:rPr>
                <w:spacing w:val="-1"/>
              </w:rPr>
              <w:t>that</w:t>
            </w:r>
            <w:r w:rsidRPr="009B0421">
              <w:rPr>
                <w:spacing w:val="5"/>
              </w:rPr>
              <w:t xml:space="preserve"> </w:t>
            </w:r>
            <w:r w:rsidRPr="009B0421">
              <w:rPr>
                <w:spacing w:val="-1"/>
              </w:rPr>
              <w:t>the</w:t>
            </w:r>
            <w:r w:rsidRPr="009B0421">
              <w:rPr>
                <w:spacing w:val="8"/>
              </w:rPr>
              <w:t xml:space="preserve"> </w:t>
            </w:r>
            <w:r w:rsidRPr="009B0421">
              <w:t>first</w:t>
            </w:r>
            <w:r w:rsidRPr="009B0421">
              <w:rPr>
                <w:spacing w:val="5"/>
              </w:rPr>
              <w:t xml:space="preserve"> </w:t>
            </w:r>
            <w:r w:rsidRPr="009B0421">
              <w:rPr>
                <w:spacing w:val="-1"/>
              </w:rPr>
              <w:t>CIN</w:t>
            </w:r>
            <w:r w:rsidRPr="009B0421">
              <w:rPr>
                <w:spacing w:val="8"/>
              </w:rPr>
              <w:t xml:space="preserve"> </w:t>
            </w:r>
            <w:r w:rsidRPr="009B0421">
              <w:rPr>
                <w:spacing w:val="-1"/>
              </w:rPr>
              <w:t>meeting</w:t>
            </w:r>
            <w:r w:rsidRPr="009B0421">
              <w:rPr>
                <w:spacing w:val="9"/>
              </w:rPr>
              <w:t xml:space="preserve"> </w:t>
            </w:r>
            <w:r w:rsidRPr="009B0421">
              <w:rPr>
                <w:spacing w:val="-2"/>
              </w:rPr>
              <w:t>took</w:t>
            </w:r>
            <w:r w:rsidRPr="009B0421">
              <w:rPr>
                <w:spacing w:val="8"/>
              </w:rPr>
              <w:t xml:space="preserve"> </w:t>
            </w:r>
            <w:r w:rsidRPr="009B0421">
              <w:rPr>
                <w:spacing w:val="-1"/>
              </w:rPr>
              <w:t>place</w:t>
            </w:r>
            <w:r w:rsidRPr="009B0421">
              <w:rPr>
                <w:spacing w:val="3"/>
              </w:rPr>
              <w:t xml:space="preserve"> </w:t>
            </w:r>
            <w:r w:rsidRPr="009B0421">
              <w:t>within</w:t>
            </w:r>
            <w:r w:rsidRPr="009B0421">
              <w:rPr>
                <w:spacing w:val="27"/>
              </w:rPr>
              <w:t xml:space="preserve"> </w:t>
            </w:r>
            <w:r w:rsidRPr="009B0421">
              <w:rPr>
                <w:spacing w:val="-1"/>
              </w:rPr>
              <w:t>10</w:t>
            </w:r>
            <w:r w:rsidRPr="009B0421">
              <w:rPr>
                <w:spacing w:val="4"/>
              </w:rPr>
              <w:t xml:space="preserve"> </w:t>
            </w:r>
            <w:r w:rsidRPr="009B0421">
              <w:t>working</w:t>
            </w:r>
            <w:r w:rsidRPr="009B0421">
              <w:rPr>
                <w:spacing w:val="7"/>
              </w:rPr>
              <w:t xml:space="preserve"> </w:t>
            </w:r>
            <w:r w:rsidRPr="009B0421">
              <w:rPr>
                <w:spacing w:val="-1"/>
              </w:rPr>
              <w:t>days</w:t>
            </w:r>
            <w:r w:rsidRPr="009B0421">
              <w:rPr>
                <w:spacing w:val="6"/>
              </w:rPr>
              <w:t xml:space="preserve"> </w:t>
            </w:r>
            <w:r w:rsidRPr="009B0421">
              <w:rPr>
                <w:spacing w:val="-1"/>
              </w:rPr>
              <w:t>of the start</w:t>
            </w:r>
            <w:r w:rsidRPr="009B0421">
              <w:rPr>
                <w:spacing w:val="5"/>
              </w:rPr>
              <w:t xml:space="preserve"> </w:t>
            </w:r>
            <w:r w:rsidRPr="009B0421">
              <w:rPr>
                <w:spacing w:val="-1"/>
              </w:rPr>
              <w:t>of</w:t>
            </w:r>
            <w:r w:rsidRPr="009B0421">
              <w:rPr>
                <w:spacing w:val="5"/>
              </w:rPr>
              <w:t xml:space="preserve"> </w:t>
            </w:r>
            <w:r w:rsidRPr="009B0421">
              <w:rPr>
                <w:spacing w:val="-1"/>
              </w:rPr>
              <w:t>the</w:t>
            </w:r>
            <w:r w:rsidRPr="009B0421">
              <w:rPr>
                <w:spacing w:val="11"/>
              </w:rPr>
              <w:t xml:space="preserve"> </w:t>
            </w:r>
            <w:r w:rsidRPr="009B0421">
              <w:t>Child and Family</w:t>
            </w:r>
            <w:r w:rsidRPr="009B0421">
              <w:rPr>
                <w:spacing w:val="29"/>
              </w:rPr>
              <w:t xml:space="preserve"> </w:t>
            </w:r>
            <w:r w:rsidRPr="009B0421">
              <w:rPr>
                <w:spacing w:val="-1"/>
              </w:rPr>
              <w:t>Assessment.</w:t>
            </w:r>
            <w:r w:rsidRPr="009B0421">
              <w:rPr>
                <w:spacing w:val="4"/>
              </w:rPr>
              <w:t xml:space="preserve"> </w:t>
            </w:r>
            <w:r w:rsidRPr="009B0421">
              <w:t xml:space="preserve">At </w:t>
            </w:r>
            <w:r w:rsidRPr="009B0421">
              <w:rPr>
                <w:spacing w:val="-1"/>
              </w:rPr>
              <w:t>the</w:t>
            </w:r>
            <w:r w:rsidRPr="009B0421">
              <w:rPr>
                <w:spacing w:val="3"/>
              </w:rPr>
              <w:t xml:space="preserve"> </w:t>
            </w:r>
            <w:r w:rsidRPr="009B0421">
              <w:rPr>
                <w:spacing w:val="-1"/>
              </w:rPr>
              <w:t>meeting</w:t>
            </w:r>
            <w:r w:rsidRPr="009B0421">
              <w:rPr>
                <w:spacing w:val="4"/>
              </w:rPr>
              <w:t xml:space="preserve"> </w:t>
            </w:r>
            <w:r w:rsidRPr="009B0421">
              <w:t>I</w:t>
            </w:r>
            <w:r w:rsidRPr="009B0421">
              <w:rPr>
                <w:spacing w:val="4"/>
              </w:rPr>
              <w:t xml:space="preserve"> </w:t>
            </w:r>
            <w:r w:rsidRPr="009B0421">
              <w:rPr>
                <w:spacing w:val="-1"/>
              </w:rPr>
              <w:t>made</w:t>
            </w:r>
            <w:r w:rsidRPr="009B0421">
              <w:rPr>
                <w:spacing w:val="3"/>
              </w:rPr>
              <w:t xml:space="preserve"> </w:t>
            </w:r>
            <w:r w:rsidRPr="009B0421">
              <w:rPr>
                <w:spacing w:val="-1"/>
              </w:rPr>
              <w:t>sure</w:t>
            </w:r>
            <w:r w:rsidRPr="009B0421">
              <w:rPr>
                <w:spacing w:val="3"/>
              </w:rPr>
              <w:t xml:space="preserve"> </w:t>
            </w:r>
            <w:r w:rsidRPr="009B0421">
              <w:rPr>
                <w:spacing w:val="-1"/>
              </w:rPr>
              <w:t>that</w:t>
            </w:r>
            <w:r w:rsidRPr="009B0421">
              <w:rPr>
                <w:spacing w:val="5"/>
              </w:rPr>
              <w:t xml:space="preserve"> </w:t>
            </w:r>
            <w:r w:rsidRPr="009B0421">
              <w:t>all</w:t>
            </w:r>
            <w:r w:rsidRPr="009B0421">
              <w:rPr>
                <w:spacing w:val="4"/>
              </w:rPr>
              <w:t xml:space="preserve"> </w:t>
            </w:r>
            <w:r w:rsidRPr="009B0421">
              <w:rPr>
                <w:spacing w:val="-1"/>
              </w:rPr>
              <w:t>actions</w:t>
            </w:r>
            <w:r w:rsidRPr="009B0421">
              <w:rPr>
                <w:spacing w:val="2"/>
              </w:rPr>
              <w:t xml:space="preserve"> </w:t>
            </w:r>
            <w:r w:rsidRPr="009B0421">
              <w:rPr>
                <w:spacing w:val="-1"/>
              </w:rPr>
              <w:t>to</w:t>
            </w:r>
            <w:r w:rsidRPr="009B0421">
              <w:rPr>
                <w:spacing w:val="6"/>
              </w:rPr>
              <w:t xml:space="preserve"> </w:t>
            </w:r>
            <w:r w:rsidRPr="009B0421">
              <w:rPr>
                <w:spacing w:val="-1"/>
              </w:rPr>
              <w:t>be</w:t>
            </w:r>
            <w:r w:rsidRPr="009B0421">
              <w:rPr>
                <w:spacing w:val="29"/>
              </w:rPr>
              <w:t xml:space="preserve"> </w:t>
            </w:r>
            <w:r w:rsidRPr="009B0421">
              <w:rPr>
                <w:spacing w:val="-1"/>
              </w:rPr>
              <w:t>taken</w:t>
            </w:r>
            <w:r w:rsidRPr="009B0421">
              <w:rPr>
                <w:spacing w:val="22"/>
              </w:rPr>
              <w:t xml:space="preserve"> </w:t>
            </w:r>
            <w:r w:rsidRPr="009B0421">
              <w:rPr>
                <w:spacing w:val="-1"/>
              </w:rPr>
              <w:t>under</w:t>
            </w:r>
            <w:r w:rsidRPr="009B0421">
              <w:rPr>
                <w:spacing w:val="22"/>
              </w:rPr>
              <w:t xml:space="preserve"> </w:t>
            </w:r>
            <w:r w:rsidRPr="009B0421">
              <w:rPr>
                <w:spacing w:val="-1"/>
              </w:rPr>
              <w:t>the</w:t>
            </w:r>
            <w:r w:rsidRPr="009B0421">
              <w:rPr>
                <w:spacing w:val="26"/>
              </w:rPr>
              <w:t xml:space="preserve"> </w:t>
            </w:r>
            <w:r w:rsidRPr="009B0421">
              <w:rPr>
                <w:spacing w:val="-1"/>
              </w:rPr>
              <w:t xml:space="preserve">CIN </w:t>
            </w:r>
            <w:r w:rsidRPr="009B0421">
              <w:t>plan</w:t>
            </w:r>
            <w:r w:rsidRPr="009B0421">
              <w:rPr>
                <w:spacing w:val="21"/>
              </w:rPr>
              <w:t xml:space="preserve"> </w:t>
            </w:r>
            <w:r w:rsidRPr="009B0421">
              <w:t>were</w:t>
            </w:r>
            <w:r w:rsidRPr="009B0421">
              <w:rPr>
                <w:spacing w:val="22"/>
              </w:rPr>
              <w:t xml:space="preserve"> </w:t>
            </w:r>
            <w:r w:rsidRPr="009B0421">
              <w:rPr>
                <w:spacing w:val="-1"/>
              </w:rPr>
              <w:t>identified.</w:t>
            </w:r>
            <w:r w:rsidRPr="009B0421">
              <w:rPr>
                <w:spacing w:val="23"/>
              </w:rPr>
              <w:t xml:space="preserve"> </w:t>
            </w:r>
            <w:r w:rsidRPr="009B0421">
              <w:t>I</w:t>
            </w:r>
            <w:r w:rsidRPr="009B0421">
              <w:rPr>
                <w:spacing w:val="23"/>
              </w:rPr>
              <w:t xml:space="preserve"> </w:t>
            </w:r>
            <w:r w:rsidRPr="009B0421">
              <w:rPr>
                <w:spacing w:val="-1"/>
              </w:rPr>
              <w:t>also</w:t>
            </w:r>
            <w:r w:rsidRPr="009B0421">
              <w:rPr>
                <w:spacing w:val="36"/>
              </w:rPr>
              <w:t xml:space="preserve"> </w:t>
            </w:r>
            <w:r w:rsidRPr="009B0421">
              <w:rPr>
                <w:spacing w:val="-1"/>
              </w:rPr>
              <w:t>made</w:t>
            </w:r>
            <w:r w:rsidRPr="009B0421">
              <w:rPr>
                <w:spacing w:val="3"/>
              </w:rPr>
              <w:t xml:space="preserve"> </w:t>
            </w:r>
            <w:r w:rsidRPr="009B0421">
              <w:rPr>
                <w:spacing w:val="-1"/>
              </w:rPr>
              <w:t>sure</w:t>
            </w:r>
            <w:r w:rsidRPr="009B0421">
              <w:rPr>
                <w:spacing w:val="3"/>
              </w:rPr>
              <w:t xml:space="preserve"> </w:t>
            </w:r>
            <w:r w:rsidRPr="009B0421">
              <w:rPr>
                <w:spacing w:val="-1"/>
              </w:rPr>
              <w:t>the</w:t>
            </w:r>
            <w:r w:rsidRPr="009B0421">
              <w:rPr>
                <w:spacing w:val="3"/>
              </w:rPr>
              <w:t xml:space="preserve"> </w:t>
            </w:r>
            <w:r w:rsidRPr="009B0421">
              <w:rPr>
                <w:spacing w:val="-1"/>
              </w:rPr>
              <w:t>meeting</w:t>
            </w:r>
            <w:r w:rsidRPr="009B0421">
              <w:rPr>
                <w:spacing w:val="4"/>
              </w:rPr>
              <w:t xml:space="preserve"> </w:t>
            </w:r>
            <w:r w:rsidRPr="009B0421">
              <w:t>agreed</w:t>
            </w:r>
            <w:r w:rsidRPr="009B0421">
              <w:rPr>
                <w:spacing w:val="2"/>
              </w:rPr>
              <w:t xml:space="preserve"> </w:t>
            </w:r>
            <w:r w:rsidRPr="009B0421">
              <w:t>who</w:t>
            </w:r>
            <w:r w:rsidRPr="009B0421">
              <w:rPr>
                <w:spacing w:val="1"/>
              </w:rPr>
              <w:t xml:space="preserve"> </w:t>
            </w:r>
            <w:r w:rsidRPr="009B0421">
              <w:rPr>
                <w:spacing w:val="-1"/>
              </w:rPr>
              <w:t>should</w:t>
            </w:r>
            <w:r w:rsidRPr="009B0421">
              <w:rPr>
                <w:spacing w:val="2"/>
              </w:rPr>
              <w:t xml:space="preserve"> </w:t>
            </w:r>
            <w:r w:rsidRPr="009B0421">
              <w:rPr>
                <w:spacing w:val="-1"/>
              </w:rPr>
              <w:t>do</w:t>
            </w:r>
            <w:r w:rsidRPr="009B0421">
              <w:rPr>
                <w:spacing w:val="1"/>
              </w:rPr>
              <w:t xml:space="preserve"> </w:t>
            </w:r>
            <w:r w:rsidRPr="009B0421">
              <w:t xml:space="preserve">what </w:t>
            </w:r>
            <w:r w:rsidRPr="009B0421">
              <w:rPr>
                <w:spacing w:val="1"/>
              </w:rPr>
              <w:t>and</w:t>
            </w:r>
            <w:r w:rsidRPr="009B0421">
              <w:rPr>
                <w:spacing w:val="33"/>
              </w:rPr>
              <w:t xml:space="preserve"> </w:t>
            </w:r>
            <w:r w:rsidRPr="009B0421">
              <w:t>applied</w:t>
            </w:r>
            <w:r w:rsidRPr="009B0421">
              <w:rPr>
                <w:spacing w:val="-3"/>
              </w:rPr>
              <w:t xml:space="preserve"> </w:t>
            </w:r>
            <w:r w:rsidRPr="009B0421">
              <w:rPr>
                <w:spacing w:val="-1"/>
              </w:rPr>
              <w:t>the Signs of Safety</w:t>
            </w:r>
            <w:r w:rsidRPr="009B0421">
              <w:t xml:space="preserve"> </w:t>
            </w:r>
            <w:r w:rsidRPr="009B0421">
              <w:rPr>
                <w:spacing w:val="-1"/>
              </w:rPr>
              <w:t>model.</w:t>
            </w:r>
          </w:p>
        </w:tc>
      </w:tr>
      <w:tr w:rsidR="009B0421" w:rsidRPr="009B0421" w14:paraId="35439479"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46207" w14:textId="77777777" w:rsidR="009B0421" w:rsidRPr="009B0421" w:rsidRDefault="00933852" w:rsidP="009B0421">
            <w:pPr>
              <w:jc w:val="both"/>
            </w:pPr>
            <w:r>
              <w:t>6</w:t>
            </w:r>
            <w:r w:rsidR="009B0421" w:rsidRPr="009B0421">
              <w:t>.2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8187CC" w14:textId="77777777" w:rsidR="009B0421" w:rsidRPr="009B0421" w:rsidRDefault="009B0421" w:rsidP="009B0421">
            <w:pPr>
              <w:jc w:val="both"/>
            </w:pPr>
            <w:r w:rsidRPr="009B0421">
              <w:t>I have ensured that the plan is recorded on the Child’s File.</w:t>
            </w:r>
          </w:p>
        </w:tc>
      </w:tr>
      <w:tr w:rsidR="009B0421" w:rsidRPr="009B0421" w14:paraId="1728D650"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A3A6FE" w14:textId="77777777" w:rsidR="009B0421" w:rsidRPr="009B0421" w:rsidRDefault="00933852" w:rsidP="009B0421">
            <w:pPr>
              <w:jc w:val="both"/>
            </w:pPr>
            <w:r>
              <w:t>6</w:t>
            </w:r>
            <w:r w:rsidR="009B0421" w:rsidRPr="009B0421">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4A5197" w14:textId="77777777" w:rsidR="009B0421" w:rsidRPr="009B0421" w:rsidRDefault="009B0421" w:rsidP="009B0421">
            <w:pPr>
              <w:jc w:val="both"/>
            </w:pPr>
            <w:r w:rsidRPr="009B0421">
              <w:t>I have made sure at the first CIN meeting that parents/carers and child/young person understands the plan.</w:t>
            </w:r>
          </w:p>
        </w:tc>
      </w:tr>
      <w:tr w:rsidR="009B0421" w:rsidRPr="009B0421" w14:paraId="118A230A"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B28758" w14:textId="77777777" w:rsidR="009B0421" w:rsidRPr="009B0421" w:rsidRDefault="00933852" w:rsidP="009B0421">
            <w:pPr>
              <w:jc w:val="both"/>
            </w:pPr>
            <w:r>
              <w:t>6</w:t>
            </w:r>
            <w:r w:rsidR="009B0421" w:rsidRPr="009B0421">
              <w:t>.4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FEEB00" w14:textId="77777777" w:rsidR="009B0421" w:rsidRPr="009B0421" w:rsidRDefault="009B0421" w:rsidP="009B0421">
            <w:pPr>
              <w:jc w:val="both"/>
            </w:pPr>
            <w:r w:rsidRPr="009B0421">
              <w:t>I have made sure that the CIN plan has been developed into a SMART plan, using the Signs of Safety model and involving all necessary other agencies.</w:t>
            </w:r>
          </w:p>
        </w:tc>
      </w:tr>
      <w:tr w:rsidR="009B0421" w:rsidRPr="009B0421" w14:paraId="57BE24F1"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6EE768" w14:textId="77777777" w:rsidR="009B0421" w:rsidRPr="009B0421" w:rsidRDefault="00933852" w:rsidP="009B0421">
            <w:pPr>
              <w:jc w:val="both"/>
            </w:pPr>
            <w:r>
              <w:t>6</w:t>
            </w:r>
            <w:r w:rsidR="009B0421" w:rsidRPr="009B0421">
              <w:t>.5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B08A7F" w14:textId="77777777" w:rsidR="009B0421" w:rsidRPr="009B0421" w:rsidRDefault="009B0421" w:rsidP="009B0421">
            <w:pPr>
              <w:jc w:val="both"/>
            </w:pPr>
            <w:r w:rsidRPr="009B0421">
              <w:t xml:space="preserve">I have made sure that I visit the child/young person every 12 weeks </w:t>
            </w:r>
            <w:r w:rsidRPr="009B0421">
              <w:rPr>
                <w:u w:val="single"/>
              </w:rPr>
              <w:t xml:space="preserve">as a minimum; </w:t>
            </w:r>
            <w:r w:rsidRPr="009B0421">
              <w:t>however visiting will be guided by the needs of the child and the family and can be more frequent if required. The visits have a purpose, focusing on the risks and needs identified for the child/young person as well as the identified strengths. Where appropriate, I have seen the child/young person on their own. My records show this. All my work has aimed to maximise the safety and wellbeing of the child/young person.</w:t>
            </w:r>
          </w:p>
        </w:tc>
      </w:tr>
      <w:tr w:rsidR="009B0421" w:rsidRPr="009B0421" w14:paraId="2A3678B4"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C2697" w14:textId="77777777" w:rsidR="009B0421" w:rsidRPr="009B0421" w:rsidRDefault="00933852" w:rsidP="009B0421">
            <w:pPr>
              <w:jc w:val="both"/>
            </w:pPr>
            <w:r>
              <w:t>6</w:t>
            </w:r>
            <w:r w:rsidR="009B0421" w:rsidRPr="009B0421">
              <w:t>.6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813E0D" w14:textId="77777777" w:rsidR="009B0421" w:rsidRPr="009B0421" w:rsidRDefault="009B0421" w:rsidP="009B0421">
            <w:pPr>
              <w:jc w:val="both"/>
            </w:pPr>
            <w:r w:rsidRPr="009B0421">
              <w:t>I have made both announced and unannounced visits where appropriate, to the child/young person. Each of my visits added to what we know about the child/young person and what life is like for them. Each visit helped us to understand more about the child/young person and had a clear plan and focus as part of the Strengths based planning process.</w:t>
            </w:r>
          </w:p>
        </w:tc>
      </w:tr>
      <w:tr w:rsidR="009B0421" w:rsidRPr="009B0421" w14:paraId="7528CF9E"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C14E29" w14:textId="77777777" w:rsidR="009B0421" w:rsidRPr="009B0421" w:rsidRDefault="00933852" w:rsidP="009B0421">
            <w:pPr>
              <w:jc w:val="both"/>
            </w:pPr>
            <w:r>
              <w:t>6</w:t>
            </w:r>
            <w:r w:rsidR="009B0421" w:rsidRPr="009B0421">
              <w:t>.7</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03A49" w14:textId="77777777" w:rsidR="009B0421" w:rsidRPr="009B0421" w:rsidRDefault="009B0421" w:rsidP="009B0421">
            <w:pPr>
              <w:jc w:val="both"/>
            </w:pPr>
            <w:r w:rsidRPr="009B0421">
              <w:t>I have regularly found out what the child/young person wants and how they feel. I have made sure the child understands the plan according to their age and level of understanding. I have used direct work tools to help me do this and record this effectively.</w:t>
            </w:r>
          </w:p>
        </w:tc>
      </w:tr>
      <w:tr w:rsidR="009B0421" w:rsidRPr="009B0421" w14:paraId="4B4826ED"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B1DD14" w14:textId="77777777" w:rsidR="009B0421" w:rsidRPr="009B0421" w:rsidRDefault="004D2728" w:rsidP="009B0421">
            <w:pPr>
              <w:jc w:val="both"/>
            </w:pPr>
            <w:r>
              <w:t>6</w:t>
            </w:r>
            <w:r w:rsidR="009B0421" w:rsidRPr="009B0421">
              <w:t>.8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B2BB1" w14:textId="77777777" w:rsidR="009B0421" w:rsidRPr="009B0421" w:rsidRDefault="009B0421" w:rsidP="009B0421">
            <w:pPr>
              <w:jc w:val="both"/>
            </w:pPr>
            <w:r w:rsidRPr="009B0421">
              <w:t>I have continued to assess and re-assess the needs of the child using the Signs of Safety model and tools within the Child and Family Assessment. I can answer the question: “What is it like to be this child in this family?”</w:t>
            </w:r>
            <w:r w:rsidRPr="009B0421">
              <w:rPr>
                <w:color w:val="FF0000"/>
              </w:rPr>
              <w:t xml:space="preserve"> </w:t>
            </w:r>
            <w:r w:rsidRPr="009B0421">
              <w:t>I can identify what is going well for the family, what we are worried about and what the next steps will be.</w:t>
            </w:r>
          </w:p>
        </w:tc>
      </w:tr>
      <w:tr w:rsidR="009B0421" w:rsidRPr="009B0421" w14:paraId="3C6C86C1"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0A353B" w14:textId="77777777" w:rsidR="009B0421" w:rsidRPr="009B0421" w:rsidRDefault="004D2728" w:rsidP="009B0421">
            <w:pPr>
              <w:jc w:val="both"/>
            </w:pPr>
            <w:r>
              <w:t>6</w:t>
            </w:r>
            <w:r w:rsidR="009B0421" w:rsidRPr="009B0421">
              <w:t>.9</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A8D7D2" w14:textId="77777777" w:rsidR="009B0421" w:rsidRPr="009B0421" w:rsidRDefault="009B0421" w:rsidP="009B0421">
            <w:pPr>
              <w:jc w:val="both"/>
            </w:pPr>
            <w:r w:rsidRPr="009B0421">
              <w:t>I have understood the role of fathers and partners in the family. I have assessed new partners or new household members.</w:t>
            </w:r>
          </w:p>
        </w:tc>
      </w:tr>
      <w:tr w:rsidR="009B0421" w:rsidRPr="009B0421" w14:paraId="1FB34A98"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7A706F" w14:textId="77777777" w:rsidR="009B0421" w:rsidRPr="009B0421" w:rsidRDefault="004D2728" w:rsidP="009B0421">
            <w:pPr>
              <w:jc w:val="both"/>
            </w:pPr>
            <w:r>
              <w:t>6</w:t>
            </w:r>
            <w:r w:rsidR="009B0421" w:rsidRPr="009B0421">
              <w:t>.10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80F64" w14:textId="77777777" w:rsidR="009B0421" w:rsidRPr="009B0421" w:rsidRDefault="009B0421" w:rsidP="009B0421">
            <w:pPr>
              <w:jc w:val="both"/>
            </w:pPr>
            <w:r w:rsidRPr="009B0421">
              <w:t>Where home conditions, finances, or any indicators of neglect are an issue, I have asked to see the kitchen cupboards, fridge, toilet, bathroom and all bedrooms as needed and I am clear about the acceptable standard they should reach.</w:t>
            </w:r>
          </w:p>
        </w:tc>
      </w:tr>
      <w:tr w:rsidR="009B0421" w:rsidRPr="009B0421" w14:paraId="16F2354C"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4165D6" w14:textId="77777777" w:rsidR="009B0421" w:rsidRPr="009B0421" w:rsidRDefault="004D2728" w:rsidP="009B0421">
            <w:pPr>
              <w:jc w:val="both"/>
            </w:pPr>
            <w:r>
              <w:lastRenderedPageBreak/>
              <w:t>6</w:t>
            </w:r>
            <w:r w:rsidR="009B0421" w:rsidRPr="009B0421">
              <w:t>.11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C9A8F" w14:textId="77777777" w:rsidR="009B0421" w:rsidRPr="009B0421" w:rsidRDefault="009B0421" w:rsidP="009B0421">
            <w:pPr>
              <w:jc w:val="both"/>
            </w:pPr>
            <w:r w:rsidRPr="009B0421">
              <w:t>I have made sure that the CIN meeting is held every 6 months and reviews the CIN plan. If the plan has not achieved what it should, I have made sure that the group agreed what to do about this and the timescale. I have ensured the plan is SMART.</w:t>
            </w:r>
          </w:p>
        </w:tc>
      </w:tr>
      <w:tr w:rsidR="009B0421" w:rsidRPr="009B0421" w14:paraId="59A96061"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353D0" w14:textId="77777777" w:rsidR="009B0421" w:rsidRPr="009B0421" w:rsidRDefault="004D2728" w:rsidP="009B0421">
            <w:pPr>
              <w:jc w:val="both"/>
            </w:pPr>
            <w:r>
              <w:t>6</w:t>
            </w:r>
            <w:r w:rsidR="009B0421" w:rsidRPr="009B0421">
              <w:t>.12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33D09" w14:textId="77777777" w:rsidR="009B0421" w:rsidRPr="009B0421" w:rsidRDefault="009B0421" w:rsidP="009B0421">
            <w:pPr>
              <w:jc w:val="both"/>
            </w:pPr>
            <w:r w:rsidRPr="009B0421">
              <w:t>I have used supervision to explore my feelings about the case and to make sure that I am putting the child/young person first. I have used the Signs of Safety supervision approach and considered Strength/Risk and actions.</w:t>
            </w:r>
          </w:p>
        </w:tc>
      </w:tr>
      <w:tr w:rsidR="009B0421" w:rsidRPr="009B0421" w14:paraId="5D83C3B4"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E34879" w14:textId="77777777" w:rsidR="009B0421" w:rsidRPr="009B0421" w:rsidRDefault="004D2728" w:rsidP="009B0421">
            <w:pPr>
              <w:jc w:val="both"/>
            </w:pPr>
            <w:r>
              <w:t>6</w:t>
            </w:r>
            <w:r w:rsidR="009B0421" w:rsidRPr="009B0421">
              <w:t>.13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601EA1" w14:textId="77777777" w:rsidR="009B0421" w:rsidRPr="009B0421" w:rsidRDefault="009B0421" w:rsidP="009B0421">
            <w:pPr>
              <w:jc w:val="both"/>
            </w:pPr>
            <w:r w:rsidRPr="009B0421">
              <w:t>I have discussed identified risks immediately with my manager, or a covering manager. We have agreed what we need to do about those extra concerns.</w:t>
            </w:r>
          </w:p>
        </w:tc>
      </w:tr>
    </w:tbl>
    <w:p w14:paraId="22F7B998" w14:textId="77777777" w:rsidR="009B0421" w:rsidRPr="009B0421" w:rsidRDefault="009B0421" w:rsidP="009B0421">
      <w:pPr>
        <w:jc w:val="both"/>
      </w:pPr>
    </w:p>
    <w:p w14:paraId="1497B099" w14:textId="77777777" w:rsidR="009B0421" w:rsidRPr="009B0421" w:rsidRDefault="009B0421" w:rsidP="009B0421">
      <w:pPr>
        <w:ind w:right="0"/>
        <w:jc w:val="both"/>
      </w:pPr>
      <w:r w:rsidRPr="009B0421">
        <w:br w:type="page"/>
      </w:r>
    </w:p>
    <w:p w14:paraId="1A5E8FC9" w14:textId="77777777" w:rsidR="009B0421" w:rsidRPr="009B0421" w:rsidRDefault="009B0421" w:rsidP="009B0421">
      <w:pPr>
        <w:spacing w:after="0"/>
        <w:ind w:right="0"/>
        <w:jc w:val="both"/>
        <w:rPr>
          <w:b/>
          <w:color w:val="7030A0"/>
          <w:sz w:val="28"/>
          <w:szCs w:val="28"/>
        </w:rPr>
      </w:pPr>
      <w:r w:rsidRPr="009B0421">
        <w:rPr>
          <w:b/>
          <w:color w:val="7030A0"/>
          <w:sz w:val="28"/>
          <w:szCs w:val="28"/>
        </w:rPr>
        <w:lastRenderedPageBreak/>
        <w:t>Child</w:t>
      </w:r>
      <w:r w:rsidRPr="009B0421">
        <w:rPr>
          <w:b/>
          <w:color w:val="7030A0"/>
          <w:spacing w:val="-7"/>
          <w:sz w:val="28"/>
          <w:szCs w:val="28"/>
        </w:rPr>
        <w:t xml:space="preserve"> </w:t>
      </w:r>
      <w:r w:rsidRPr="009B0421">
        <w:rPr>
          <w:b/>
          <w:color w:val="7030A0"/>
          <w:spacing w:val="1"/>
          <w:sz w:val="28"/>
          <w:szCs w:val="28"/>
        </w:rPr>
        <w:t>in</w:t>
      </w:r>
      <w:r w:rsidRPr="009B0421">
        <w:rPr>
          <w:b/>
          <w:color w:val="7030A0"/>
          <w:spacing w:val="-7"/>
          <w:sz w:val="28"/>
          <w:szCs w:val="28"/>
        </w:rPr>
        <w:t xml:space="preserve"> </w:t>
      </w:r>
      <w:r w:rsidRPr="009B0421">
        <w:rPr>
          <w:b/>
          <w:color w:val="7030A0"/>
          <w:sz w:val="28"/>
          <w:szCs w:val="28"/>
        </w:rPr>
        <w:t>Need</w:t>
      </w:r>
      <w:r w:rsidRPr="009B0421">
        <w:rPr>
          <w:b/>
          <w:color w:val="7030A0"/>
          <w:spacing w:val="-7"/>
          <w:sz w:val="28"/>
          <w:szCs w:val="28"/>
        </w:rPr>
        <w:t xml:space="preserve"> </w:t>
      </w:r>
      <w:r w:rsidRPr="009B0421">
        <w:rPr>
          <w:b/>
          <w:color w:val="7030A0"/>
          <w:sz w:val="28"/>
          <w:szCs w:val="28"/>
        </w:rPr>
        <w:t>Meetings – DISABLED CHILDREN’S TEAM</w:t>
      </w:r>
    </w:p>
    <w:p w14:paraId="38BEE052" w14:textId="77777777" w:rsidR="009B0421" w:rsidRPr="009B0421" w:rsidRDefault="009B0421" w:rsidP="009B0421">
      <w:pPr>
        <w:spacing w:after="0"/>
        <w:jc w:val="both"/>
        <w:rPr>
          <w:sz w:val="24"/>
          <w:szCs w:val="24"/>
        </w:rPr>
      </w:pPr>
      <w:r w:rsidRPr="009B0421">
        <w:rPr>
          <w:b/>
          <w:sz w:val="24"/>
          <w:szCs w:val="24"/>
        </w:rPr>
        <w:t>Key Timescale:</w:t>
      </w:r>
      <w:r w:rsidRPr="009B0421">
        <w:rPr>
          <w:sz w:val="24"/>
          <w:szCs w:val="24"/>
        </w:rPr>
        <w:t xml:space="preserve"> CIN meetings – every 6 months</w:t>
      </w:r>
    </w:p>
    <w:p w14:paraId="0DB07C83" w14:textId="77777777" w:rsidR="009B0421" w:rsidRPr="009B0421" w:rsidRDefault="009B0421" w:rsidP="009B0421">
      <w:pPr>
        <w:spacing w:after="0"/>
        <w:jc w:val="both"/>
      </w:pPr>
    </w:p>
    <w:tbl>
      <w:tblPr>
        <w:tblStyle w:val="TableGrid1"/>
        <w:tblW w:w="0" w:type="auto"/>
        <w:tblInd w:w="0" w:type="dxa"/>
        <w:tblLook w:val="04A0" w:firstRow="1" w:lastRow="0" w:firstColumn="1" w:lastColumn="0" w:noHBand="0" w:noVBand="1"/>
      </w:tblPr>
      <w:tblGrid>
        <w:gridCol w:w="9040"/>
      </w:tblGrid>
      <w:tr w:rsidR="009B0421" w:rsidRPr="009B0421" w14:paraId="549777AC" w14:textId="77777777" w:rsidTr="004D2728">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A57572" w14:textId="77777777" w:rsidR="009B0421" w:rsidRPr="009B0421" w:rsidRDefault="009B0421" w:rsidP="009B0421">
            <w:pPr>
              <w:jc w:val="both"/>
              <w:rPr>
                <w:b/>
                <w:color w:val="211E1F"/>
              </w:rPr>
            </w:pPr>
            <w:r w:rsidRPr="009B0421">
              <w:rPr>
                <w:b/>
                <w:color w:val="211E1F"/>
                <w:spacing w:val="-1"/>
              </w:rPr>
              <w:t>CIN</w:t>
            </w:r>
            <w:r w:rsidRPr="009B0421">
              <w:rPr>
                <w:b/>
                <w:color w:val="211E1F"/>
                <w:spacing w:val="-15"/>
              </w:rPr>
              <w:t xml:space="preserve"> </w:t>
            </w:r>
            <w:r w:rsidRPr="009B0421">
              <w:rPr>
                <w:b/>
                <w:color w:val="211E1F"/>
              </w:rPr>
              <w:t>Meeting</w:t>
            </w:r>
            <w:r w:rsidRPr="009B0421">
              <w:rPr>
                <w:b/>
                <w:color w:val="211E1F"/>
                <w:spacing w:val="-11"/>
              </w:rPr>
              <w:t xml:space="preserve"> </w:t>
            </w:r>
            <w:r w:rsidRPr="009B0421">
              <w:rPr>
                <w:b/>
                <w:color w:val="211E1F"/>
              </w:rPr>
              <w:t>Members</w:t>
            </w:r>
          </w:p>
        </w:tc>
      </w:tr>
      <w:tr w:rsidR="009B0421" w:rsidRPr="009B0421" w14:paraId="309D1DF6" w14:textId="77777777" w:rsidTr="004D2728">
        <w:tc>
          <w:tcPr>
            <w:tcW w:w="9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6D27B" w14:textId="4B4814DC" w:rsidR="009B0421" w:rsidRPr="009B0421" w:rsidRDefault="009B0421" w:rsidP="009B0421">
            <w:pPr>
              <w:ind w:right="102"/>
              <w:jc w:val="both"/>
              <w:rPr>
                <w:color w:val="0563C1" w:themeColor="hyperlink"/>
                <w:u w:val="single"/>
              </w:rPr>
            </w:pPr>
            <w:r w:rsidRPr="009B0421">
              <w:t xml:space="preserve">Staff should refer to the </w:t>
            </w:r>
            <w:r w:rsidRPr="009B0421">
              <w:rPr>
                <w:bCs/>
              </w:rPr>
              <w:t xml:space="preserve">Northamptonshire’s </w:t>
            </w:r>
            <w:hyperlink r:id="rId22" w:history="1">
              <w:r w:rsidRPr="009B0421">
                <w:rPr>
                  <w:bCs/>
                  <w:color w:val="0563C1" w:themeColor="hyperlink"/>
                  <w:u w:val="single"/>
                </w:rPr>
                <w:t>Assessment</w:t>
              </w:r>
            </w:hyperlink>
            <w:r w:rsidRPr="009B0421">
              <w:rPr>
                <w:bCs/>
              </w:rPr>
              <w:t xml:space="preserve"> policy</w:t>
            </w:r>
          </w:p>
          <w:p w14:paraId="3955A016" w14:textId="77777777" w:rsidR="009B0421" w:rsidRPr="009B0421" w:rsidRDefault="009B0421" w:rsidP="009B0421">
            <w:pPr>
              <w:ind w:right="102"/>
              <w:jc w:val="both"/>
            </w:pPr>
            <w:r w:rsidRPr="009B0421">
              <w:t>CIN meetings are arranged when a child/family is assessed as needing support under Section 17 of the Children Act (1989). They are multi agency meetings where professionals involved work together with the family to review the child’s needs and agree and update a CIN plan.</w:t>
            </w:r>
          </w:p>
          <w:p w14:paraId="24EB38F2" w14:textId="77777777" w:rsidR="009B0421" w:rsidRPr="009B0421" w:rsidRDefault="009B0421" w:rsidP="009B0421">
            <w:pPr>
              <w:ind w:right="102"/>
              <w:jc w:val="both"/>
            </w:pPr>
            <w:r w:rsidRPr="009B0421">
              <w:t>Where appropriate for their age/stage of development, children and young people should be invited to attend and contribute; Child’s Voice is integral to a Signs of Safety approach. CIN meetings may take place in a variety of locations to support full attendance.</w:t>
            </w:r>
          </w:p>
          <w:p w14:paraId="6EF4644B" w14:textId="77777777" w:rsidR="009B0421" w:rsidRPr="009B0421" w:rsidRDefault="009B0421" w:rsidP="009B0421">
            <w:pPr>
              <w:ind w:right="102"/>
              <w:jc w:val="both"/>
            </w:pPr>
            <w:r w:rsidRPr="009B0421">
              <w:t>Discussions should be recorded using the Signs of Safety model template on the child’s record.</w:t>
            </w:r>
          </w:p>
          <w:p w14:paraId="30B87CEB" w14:textId="77777777" w:rsidR="009B0421" w:rsidRPr="009B0421" w:rsidRDefault="009B0421" w:rsidP="009B0421">
            <w:pPr>
              <w:jc w:val="both"/>
            </w:pPr>
            <w:r w:rsidRPr="009B0421">
              <w:t>Both parents should be supported to input into their plans through separate meetings or by conveying their views verbally and in written form if they cannot attend CIN meetings. Careful consideration needs to be given to attendance in some cases, particularly where domestic abuse is an issue.</w:t>
            </w:r>
          </w:p>
        </w:tc>
      </w:tr>
    </w:tbl>
    <w:p w14:paraId="16933100" w14:textId="77777777" w:rsidR="009B0421" w:rsidRPr="009B0421" w:rsidRDefault="009B0421" w:rsidP="009B0421">
      <w:pPr>
        <w:spacing w:after="0"/>
        <w:jc w:val="both"/>
      </w:pPr>
    </w:p>
    <w:tbl>
      <w:tblPr>
        <w:tblStyle w:val="TableGrid1"/>
        <w:tblW w:w="0" w:type="auto"/>
        <w:tblInd w:w="0" w:type="dxa"/>
        <w:tblLook w:val="04A0" w:firstRow="1" w:lastRow="0" w:firstColumn="1" w:lastColumn="0" w:noHBand="0" w:noVBand="1"/>
      </w:tblPr>
      <w:tblGrid>
        <w:gridCol w:w="2997"/>
        <w:gridCol w:w="3007"/>
        <w:gridCol w:w="3012"/>
      </w:tblGrid>
      <w:tr w:rsidR="009B0421" w:rsidRPr="009B0421" w14:paraId="448E1FAF" w14:textId="77777777" w:rsidTr="004D2728">
        <w:tc>
          <w:tcPr>
            <w:tcW w:w="901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7D2E" w14:textId="77777777" w:rsidR="009B0421" w:rsidRPr="009B0421" w:rsidRDefault="009B0421" w:rsidP="009B0421">
            <w:pPr>
              <w:jc w:val="both"/>
              <w:rPr>
                <w:rFonts w:eastAsia="Calibri"/>
                <w:b/>
              </w:rPr>
            </w:pPr>
            <w:r w:rsidRPr="009B0421">
              <w:rPr>
                <w:rFonts w:eastAsia="Calibri"/>
                <w:b/>
              </w:rPr>
              <w:t>Key Responsibilities</w:t>
            </w:r>
          </w:p>
        </w:tc>
      </w:tr>
      <w:tr w:rsidR="009B0421" w:rsidRPr="009B0421" w14:paraId="0273FE12" w14:textId="77777777" w:rsidTr="004D2728">
        <w:tc>
          <w:tcPr>
            <w:tcW w:w="2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624B7A" w14:textId="77777777" w:rsidR="009B0421" w:rsidRPr="009B0421" w:rsidRDefault="009B0421" w:rsidP="009B0421">
            <w:pPr>
              <w:tabs>
                <w:tab w:val="left" w:pos="7654"/>
              </w:tabs>
              <w:spacing w:line="254" w:lineRule="exact"/>
              <w:jc w:val="both"/>
              <w:rPr>
                <w:rFonts w:eastAsia="Calibri"/>
                <w:b/>
              </w:rPr>
            </w:pPr>
            <w:r w:rsidRPr="009B0421">
              <w:rPr>
                <w:rFonts w:eastAsia="Calibri"/>
                <w:b/>
              </w:rPr>
              <w:t>Social Worker</w:t>
            </w:r>
          </w:p>
        </w:tc>
        <w:tc>
          <w:tcPr>
            <w:tcW w:w="30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F64510" w14:textId="77777777" w:rsidR="009B0421" w:rsidRPr="009B0421" w:rsidRDefault="009B0421" w:rsidP="009B0421">
            <w:pPr>
              <w:tabs>
                <w:tab w:val="left" w:pos="7654"/>
              </w:tabs>
              <w:spacing w:line="254" w:lineRule="exact"/>
              <w:ind w:left="-1620" w:right="416" w:firstLine="1620"/>
              <w:jc w:val="both"/>
              <w:rPr>
                <w:rFonts w:eastAsia="Calibri"/>
                <w:b/>
              </w:rPr>
            </w:pPr>
            <w:r w:rsidRPr="009B0421">
              <w:rPr>
                <w:rFonts w:eastAsia="Calibri"/>
                <w:b/>
              </w:rPr>
              <w:t xml:space="preserve">      Group Members</w:t>
            </w: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C44411" w14:textId="77777777" w:rsidR="009B0421" w:rsidRPr="009B0421" w:rsidRDefault="009B0421" w:rsidP="009B0421">
            <w:pPr>
              <w:tabs>
                <w:tab w:val="left" w:pos="7654"/>
              </w:tabs>
              <w:spacing w:line="254" w:lineRule="exact"/>
              <w:jc w:val="both"/>
              <w:rPr>
                <w:rFonts w:eastAsia="Calibri"/>
                <w:b/>
              </w:rPr>
            </w:pPr>
            <w:r w:rsidRPr="009B0421">
              <w:rPr>
                <w:rFonts w:eastAsia="Calibri"/>
                <w:b/>
              </w:rPr>
              <w:t>Team Manager</w:t>
            </w:r>
          </w:p>
        </w:tc>
      </w:tr>
      <w:tr w:rsidR="009B0421" w:rsidRPr="009B0421" w14:paraId="48F723E2" w14:textId="77777777" w:rsidTr="004D2728">
        <w:trPr>
          <w:trHeight w:val="4837"/>
        </w:trPr>
        <w:tc>
          <w:tcPr>
            <w:tcW w:w="2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6AD5D" w14:textId="77777777" w:rsidR="009B0421" w:rsidRPr="009B0421" w:rsidRDefault="009B0421" w:rsidP="009B0421">
            <w:pPr>
              <w:widowControl w:val="0"/>
              <w:numPr>
                <w:ilvl w:val="0"/>
                <w:numId w:val="12"/>
              </w:numPr>
              <w:tabs>
                <w:tab w:val="left" w:pos="462"/>
              </w:tabs>
              <w:spacing w:before="9" w:after="0" w:line="264" w:lineRule="exact"/>
              <w:ind w:right="183"/>
              <w:jc w:val="both"/>
              <w:rPr>
                <w:rFonts w:eastAsia="Calibri"/>
              </w:rPr>
            </w:pPr>
            <w:r w:rsidRPr="009B0421">
              <w:t>Arrange</w:t>
            </w:r>
            <w:r w:rsidRPr="009B0421">
              <w:rPr>
                <w:spacing w:val="-2"/>
              </w:rPr>
              <w:t xml:space="preserve"> </w:t>
            </w:r>
            <w:r w:rsidRPr="009B0421">
              <w:rPr>
                <w:spacing w:val="-1"/>
              </w:rPr>
              <w:t>and</w:t>
            </w:r>
            <w:r w:rsidRPr="009B0421">
              <w:rPr>
                <w:spacing w:val="-3"/>
              </w:rPr>
              <w:t xml:space="preserve"> </w:t>
            </w:r>
            <w:r w:rsidRPr="009B0421">
              <w:t>Chair</w:t>
            </w:r>
            <w:r w:rsidRPr="009B0421">
              <w:rPr>
                <w:spacing w:val="23"/>
              </w:rPr>
              <w:t xml:space="preserve"> </w:t>
            </w:r>
            <w:r w:rsidRPr="009B0421">
              <w:rPr>
                <w:spacing w:val="-1"/>
              </w:rPr>
              <w:t>meetings.</w:t>
            </w:r>
          </w:p>
          <w:p w14:paraId="4A95A4CD" w14:textId="77777777" w:rsidR="009B0421" w:rsidRPr="009B0421" w:rsidRDefault="009B0421" w:rsidP="009B0421">
            <w:pPr>
              <w:tabs>
                <w:tab w:val="left" w:pos="462"/>
              </w:tabs>
              <w:spacing w:before="9" w:line="264" w:lineRule="exact"/>
              <w:ind w:left="461" w:right="183"/>
              <w:jc w:val="both"/>
              <w:rPr>
                <w:rFonts w:eastAsia="Calibri"/>
              </w:rPr>
            </w:pPr>
          </w:p>
          <w:p w14:paraId="69E0190C" w14:textId="77777777" w:rsidR="009B0421" w:rsidRPr="009B0421" w:rsidRDefault="009B0421" w:rsidP="009B0421">
            <w:pPr>
              <w:widowControl w:val="0"/>
              <w:numPr>
                <w:ilvl w:val="0"/>
                <w:numId w:val="11"/>
              </w:numPr>
              <w:tabs>
                <w:tab w:val="left" w:pos="462"/>
              </w:tabs>
              <w:spacing w:before="8" w:after="0" w:line="240" w:lineRule="auto"/>
              <w:ind w:right="244"/>
              <w:jc w:val="both"/>
              <w:rPr>
                <w:rFonts w:eastAsia="Calibri"/>
              </w:rPr>
            </w:pPr>
            <w:r w:rsidRPr="009B0421">
              <w:rPr>
                <w:spacing w:val="-1"/>
              </w:rPr>
              <w:t>Update</w:t>
            </w:r>
            <w:r w:rsidRPr="009B0421">
              <w:rPr>
                <w:spacing w:val="-2"/>
              </w:rPr>
              <w:t xml:space="preserve"> </w:t>
            </w:r>
            <w:r w:rsidRPr="009B0421">
              <w:rPr>
                <w:spacing w:val="-1"/>
              </w:rPr>
              <w:t>the</w:t>
            </w:r>
            <w:r w:rsidRPr="009B0421">
              <w:rPr>
                <w:spacing w:val="-2"/>
              </w:rPr>
              <w:t xml:space="preserve"> </w:t>
            </w:r>
            <w:r w:rsidRPr="009B0421">
              <w:t>plan</w:t>
            </w:r>
            <w:r w:rsidRPr="009B0421">
              <w:rPr>
                <w:spacing w:val="-3"/>
              </w:rPr>
              <w:t xml:space="preserve"> and meeting record </w:t>
            </w:r>
            <w:r w:rsidRPr="009B0421">
              <w:t>within</w:t>
            </w:r>
            <w:r w:rsidRPr="009B0421">
              <w:rPr>
                <w:spacing w:val="-3"/>
              </w:rPr>
              <w:t xml:space="preserve"> </w:t>
            </w:r>
            <w:r w:rsidRPr="009B0421">
              <w:t>2</w:t>
            </w:r>
            <w:r w:rsidRPr="009B0421">
              <w:rPr>
                <w:spacing w:val="24"/>
              </w:rPr>
              <w:t xml:space="preserve"> </w:t>
            </w:r>
            <w:r w:rsidRPr="009B0421">
              <w:t>working</w:t>
            </w:r>
            <w:r w:rsidRPr="009B0421">
              <w:rPr>
                <w:spacing w:val="-1"/>
              </w:rPr>
              <w:t xml:space="preserve"> days</w:t>
            </w:r>
            <w:r w:rsidRPr="009B0421">
              <w:rPr>
                <w:rFonts w:eastAsia="Calibri"/>
                <w:spacing w:val="-1"/>
              </w:rPr>
              <w:t xml:space="preserve"> on</w:t>
            </w:r>
            <w:r w:rsidRPr="009B0421">
              <w:rPr>
                <w:rFonts w:eastAsia="Calibri"/>
                <w:spacing w:val="-3"/>
              </w:rPr>
              <w:t xml:space="preserve"> </w:t>
            </w:r>
            <w:r w:rsidRPr="009B0421">
              <w:rPr>
                <w:rFonts w:eastAsia="Calibri"/>
                <w:spacing w:val="-1"/>
              </w:rPr>
              <w:t>the</w:t>
            </w:r>
            <w:r w:rsidRPr="009B0421">
              <w:rPr>
                <w:rFonts w:eastAsia="Calibri"/>
                <w:spacing w:val="3"/>
              </w:rPr>
              <w:t xml:space="preserve"> </w:t>
            </w:r>
            <w:r w:rsidRPr="009B0421">
              <w:rPr>
                <w:rFonts w:eastAsia="Calibri"/>
                <w:spacing w:val="-1"/>
              </w:rPr>
              <w:t>child’s</w:t>
            </w:r>
            <w:r w:rsidRPr="009B0421">
              <w:rPr>
                <w:rFonts w:eastAsia="Calibri"/>
                <w:spacing w:val="-2"/>
              </w:rPr>
              <w:t xml:space="preserve"> </w:t>
            </w:r>
            <w:r w:rsidRPr="009B0421">
              <w:rPr>
                <w:rFonts w:eastAsia="Calibri"/>
                <w:spacing w:val="-1"/>
              </w:rPr>
              <w:t>record.</w:t>
            </w:r>
          </w:p>
          <w:p w14:paraId="552DD3A0" w14:textId="77777777" w:rsidR="009B0421" w:rsidRPr="009B0421" w:rsidRDefault="009B0421" w:rsidP="009B0421">
            <w:pPr>
              <w:tabs>
                <w:tab w:val="left" w:pos="462"/>
              </w:tabs>
              <w:spacing w:before="8"/>
              <w:ind w:left="461" w:right="244"/>
              <w:jc w:val="both"/>
              <w:rPr>
                <w:rFonts w:eastAsia="Calibri"/>
              </w:rPr>
            </w:pPr>
          </w:p>
          <w:p w14:paraId="5A1C7B0A" w14:textId="77777777" w:rsidR="009B0421" w:rsidRPr="009B0421" w:rsidRDefault="009B0421" w:rsidP="009B0421">
            <w:pPr>
              <w:widowControl w:val="0"/>
              <w:numPr>
                <w:ilvl w:val="0"/>
                <w:numId w:val="11"/>
              </w:numPr>
              <w:tabs>
                <w:tab w:val="left" w:pos="462"/>
              </w:tabs>
              <w:spacing w:before="3" w:after="0" w:line="237" w:lineRule="auto"/>
              <w:ind w:right="116"/>
              <w:jc w:val="both"/>
              <w:rPr>
                <w:rFonts w:eastAsia="Calibri"/>
              </w:rPr>
            </w:pPr>
            <w:r w:rsidRPr="009B0421">
              <w:rPr>
                <w:spacing w:val="-1"/>
              </w:rPr>
              <w:t>Circulate</w:t>
            </w:r>
            <w:r w:rsidRPr="009B0421">
              <w:rPr>
                <w:spacing w:val="-2"/>
              </w:rPr>
              <w:t xml:space="preserve"> </w:t>
            </w:r>
            <w:r w:rsidRPr="009B0421">
              <w:rPr>
                <w:spacing w:val="-1"/>
              </w:rPr>
              <w:t>the</w:t>
            </w:r>
            <w:r w:rsidRPr="009B0421">
              <w:rPr>
                <w:spacing w:val="-2"/>
              </w:rPr>
              <w:t xml:space="preserve"> </w:t>
            </w:r>
            <w:r w:rsidRPr="009B0421">
              <w:rPr>
                <w:spacing w:val="-1"/>
              </w:rPr>
              <w:t>updated</w:t>
            </w:r>
            <w:r w:rsidRPr="009B0421">
              <w:rPr>
                <w:spacing w:val="27"/>
              </w:rPr>
              <w:t xml:space="preserve"> </w:t>
            </w:r>
            <w:r w:rsidRPr="009B0421">
              <w:t>plan</w:t>
            </w:r>
            <w:r w:rsidRPr="009B0421">
              <w:rPr>
                <w:spacing w:val="-3"/>
              </w:rPr>
              <w:t xml:space="preserve"> </w:t>
            </w:r>
            <w:r w:rsidRPr="009B0421">
              <w:rPr>
                <w:spacing w:val="-1"/>
              </w:rPr>
              <w:t>to</w:t>
            </w:r>
            <w:r w:rsidRPr="009B0421">
              <w:rPr>
                <w:spacing w:val="-3"/>
              </w:rPr>
              <w:t xml:space="preserve"> </w:t>
            </w:r>
            <w:r w:rsidRPr="009B0421">
              <w:rPr>
                <w:spacing w:val="-1"/>
              </w:rPr>
              <w:t>the</w:t>
            </w:r>
            <w:r w:rsidRPr="009B0421">
              <w:rPr>
                <w:spacing w:val="-2"/>
              </w:rPr>
              <w:t xml:space="preserve"> </w:t>
            </w:r>
            <w:r w:rsidRPr="009B0421">
              <w:t>family,</w:t>
            </w:r>
            <w:r w:rsidRPr="009B0421">
              <w:rPr>
                <w:spacing w:val="20"/>
              </w:rPr>
              <w:t xml:space="preserve"> </w:t>
            </w:r>
            <w:r w:rsidRPr="009B0421">
              <w:rPr>
                <w:spacing w:val="-1"/>
              </w:rPr>
              <w:t>children</w:t>
            </w:r>
            <w:r w:rsidRPr="009B0421">
              <w:rPr>
                <w:spacing w:val="-3"/>
              </w:rPr>
              <w:t xml:space="preserve"> </w:t>
            </w:r>
            <w:r w:rsidRPr="009B0421">
              <w:rPr>
                <w:spacing w:val="-1"/>
              </w:rPr>
              <w:t>and</w:t>
            </w:r>
            <w:r w:rsidRPr="009B0421">
              <w:rPr>
                <w:spacing w:val="-3"/>
              </w:rPr>
              <w:t xml:space="preserve"> </w:t>
            </w:r>
            <w:r w:rsidRPr="009B0421">
              <w:rPr>
                <w:spacing w:val="-1"/>
              </w:rPr>
              <w:t>professionals</w:t>
            </w:r>
            <w:r w:rsidRPr="009B0421">
              <w:rPr>
                <w:spacing w:val="27"/>
              </w:rPr>
              <w:t xml:space="preserve"> </w:t>
            </w:r>
            <w:r w:rsidRPr="009B0421">
              <w:t>within</w:t>
            </w:r>
            <w:r w:rsidRPr="009B0421">
              <w:rPr>
                <w:spacing w:val="-3"/>
              </w:rPr>
              <w:t xml:space="preserve"> </w:t>
            </w:r>
            <w:r w:rsidR="00B962DD">
              <w:t>10</w:t>
            </w:r>
            <w:r w:rsidRPr="009B0421">
              <w:rPr>
                <w:spacing w:val="-4"/>
              </w:rPr>
              <w:t xml:space="preserve"> </w:t>
            </w:r>
            <w:r w:rsidRPr="009B0421">
              <w:t>working</w:t>
            </w:r>
            <w:r w:rsidRPr="009B0421">
              <w:rPr>
                <w:spacing w:val="-1"/>
              </w:rPr>
              <w:t xml:space="preserve"> days.</w:t>
            </w:r>
          </w:p>
          <w:p w14:paraId="11A90747" w14:textId="77777777" w:rsidR="009B0421" w:rsidRPr="009B0421" w:rsidRDefault="009B0421" w:rsidP="009B0421">
            <w:pPr>
              <w:widowControl w:val="0"/>
              <w:spacing w:after="0" w:line="240" w:lineRule="auto"/>
              <w:jc w:val="both"/>
              <w:rPr>
                <w:lang w:val="en-US"/>
              </w:rPr>
            </w:pPr>
          </w:p>
          <w:p w14:paraId="1C88DDB3" w14:textId="77777777" w:rsidR="009B0421" w:rsidRPr="009B0421" w:rsidRDefault="009B0421" w:rsidP="009B0421">
            <w:pPr>
              <w:widowControl w:val="0"/>
              <w:numPr>
                <w:ilvl w:val="0"/>
                <w:numId w:val="11"/>
              </w:numPr>
              <w:tabs>
                <w:tab w:val="left" w:pos="462"/>
              </w:tabs>
              <w:spacing w:before="3" w:after="0" w:line="237" w:lineRule="auto"/>
              <w:ind w:right="116"/>
              <w:jc w:val="both"/>
              <w:rPr>
                <w:rFonts w:eastAsia="Calibri"/>
              </w:rPr>
            </w:pPr>
            <w:r w:rsidRPr="009B0421">
              <w:t>Where</w:t>
            </w:r>
            <w:r w:rsidRPr="009B0421">
              <w:rPr>
                <w:spacing w:val="-2"/>
              </w:rPr>
              <w:t xml:space="preserve"> </w:t>
            </w:r>
            <w:r w:rsidRPr="009B0421">
              <w:rPr>
                <w:spacing w:val="-1"/>
              </w:rPr>
              <w:t>appropriate,</w:t>
            </w:r>
            <w:r w:rsidRPr="009B0421">
              <w:rPr>
                <w:spacing w:val="-4"/>
              </w:rPr>
              <w:t xml:space="preserve"> </w:t>
            </w:r>
            <w:r w:rsidRPr="009B0421">
              <w:rPr>
                <w:spacing w:val="-1"/>
              </w:rPr>
              <w:t>raise</w:t>
            </w:r>
            <w:r w:rsidRPr="009B0421">
              <w:rPr>
                <w:spacing w:val="29"/>
              </w:rPr>
              <w:t xml:space="preserve"> </w:t>
            </w:r>
            <w:r w:rsidRPr="009B0421">
              <w:rPr>
                <w:spacing w:val="-1"/>
              </w:rPr>
              <w:t>any</w:t>
            </w:r>
            <w:r w:rsidRPr="009B0421">
              <w:rPr>
                <w:spacing w:val="-2"/>
              </w:rPr>
              <w:t xml:space="preserve"> </w:t>
            </w:r>
            <w:r w:rsidRPr="009B0421">
              <w:rPr>
                <w:spacing w:val="-1"/>
              </w:rPr>
              <w:t>unresolved</w:t>
            </w:r>
            <w:r w:rsidRPr="009B0421">
              <w:rPr>
                <w:spacing w:val="-2"/>
              </w:rPr>
              <w:t xml:space="preserve"> </w:t>
            </w:r>
            <w:r w:rsidRPr="009B0421">
              <w:rPr>
                <w:spacing w:val="-1"/>
              </w:rPr>
              <w:t>issues</w:t>
            </w:r>
            <w:r w:rsidRPr="009B0421">
              <w:rPr>
                <w:spacing w:val="22"/>
              </w:rPr>
              <w:t xml:space="preserve"> </w:t>
            </w:r>
            <w:r w:rsidRPr="009B0421">
              <w:t>with</w:t>
            </w:r>
            <w:r w:rsidRPr="009B0421">
              <w:rPr>
                <w:spacing w:val="-3"/>
              </w:rPr>
              <w:t xml:space="preserve"> </w:t>
            </w:r>
            <w:r w:rsidRPr="009B0421">
              <w:rPr>
                <w:spacing w:val="-1"/>
              </w:rPr>
              <w:t>the</w:t>
            </w:r>
            <w:r w:rsidRPr="009B0421">
              <w:rPr>
                <w:spacing w:val="-2"/>
              </w:rPr>
              <w:t xml:space="preserve"> </w:t>
            </w:r>
            <w:r w:rsidRPr="009B0421">
              <w:rPr>
                <w:spacing w:val="-1"/>
              </w:rPr>
              <w:t>Team Manager</w:t>
            </w:r>
          </w:p>
          <w:p w14:paraId="49ADEAA0" w14:textId="77777777" w:rsidR="009B0421" w:rsidRPr="009B0421" w:rsidRDefault="009B0421" w:rsidP="009B0421">
            <w:pPr>
              <w:widowControl w:val="0"/>
              <w:tabs>
                <w:tab w:val="left" w:pos="462"/>
              </w:tabs>
              <w:spacing w:before="3" w:line="237" w:lineRule="auto"/>
              <w:ind w:right="116"/>
              <w:jc w:val="both"/>
              <w:rPr>
                <w:rFonts w:eastAsia="Calibri"/>
              </w:rPr>
            </w:pP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EAB8" w14:textId="77777777" w:rsidR="009B0421" w:rsidRPr="009B0421" w:rsidRDefault="009B0421" w:rsidP="009B0421">
            <w:pPr>
              <w:widowControl w:val="0"/>
              <w:numPr>
                <w:ilvl w:val="0"/>
                <w:numId w:val="14"/>
              </w:numPr>
              <w:tabs>
                <w:tab w:val="left" w:pos="479"/>
              </w:tabs>
              <w:spacing w:after="0" w:line="237" w:lineRule="auto"/>
              <w:ind w:right="122"/>
              <w:jc w:val="both"/>
              <w:rPr>
                <w:rFonts w:eastAsia="Calibri"/>
              </w:rPr>
            </w:pPr>
            <w:r w:rsidRPr="009B0421">
              <w:rPr>
                <w:spacing w:val="-1"/>
              </w:rPr>
              <w:t>Develop</w:t>
            </w:r>
            <w:r w:rsidRPr="009B0421">
              <w:rPr>
                <w:spacing w:val="-3"/>
              </w:rPr>
              <w:t xml:space="preserve"> </w:t>
            </w:r>
            <w:r w:rsidRPr="009B0421">
              <w:rPr>
                <w:spacing w:val="-1"/>
              </w:rPr>
              <w:t>and</w:t>
            </w:r>
            <w:r w:rsidRPr="009B0421">
              <w:rPr>
                <w:spacing w:val="28"/>
              </w:rPr>
              <w:t xml:space="preserve"> </w:t>
            </w:r>
            <w:r w:rsidRPr="009B0421">
              <w:rPr>
                <w:spacing w:val="-1"/>
              </w:rPr>
              <w:t>implement</w:t>
            </w:r>
            <w:r w:rsidRPr="009B0421">
              <w:rPr>
                <w:spacing w:val="-5"/>
              </w:rPr>
              <w:t xml:space="preserve"> </w:t>
            </w:r>
            <w:r w:rsidRPr="009B0421">
              <w:rPr>
                <w:spacing w:val="-1"/>
              </w:rPr>
              <w:t>the</w:t>
            </w:r>
            <w:r w:rsidRPr="009B0421">
              <w:rPr>
                <w:spacing w:val="-2"/>
              </w:rPr>
              <w:t xml:space="preserve"> </w:t>
            </w:r>
            <w:r w:rsidRPr="009B0421">
              <w:t>plan</w:t>
            </w:r>
            <w:r w:rsidRPr="009B0421">
              <w:rPr>
                <w:spacing w:val="25"/>
              </w:rPr>
              <w:t xml:space="preserve"> </w:t>
            </w:r>
            <w:r w:rsidRPr="009B0421">
              <w:rPr>
                <w:spacing w:val="-1"/>
              </w:rPr>
              <w:t xml:space="preserve">using </w:t>
            </w:r>
            <w:r w:rsidRPr="009B0421">
              <w:t>the Signs of Safety model</w:t>
            </w:r>
            <w:r w:rsidRPr="009B0421">
              <w:rPr>
                <w:spacing w:val="-1"/>
              </w:rPr>
              <w:t>.</w:t>
            </w:r>
          </w:p>
          <w:p w14:paraId="474F7294" w14:textId="77777777" w:rsidR="009B0421" w:rsidRPr="009B0421" w:rsidRDefault="009B0421" w:rsidP="009B0421">
            <w:pPr>
              <w:tabs>
                <w:tab w:val="left" w:pos="479"/>
              </w:tabs>
              <w:spacing w:line="237" w:lineRule="auto"/>
              <w:ind w:left="478" w:right="122"/>
              <w:jc w:val="both"/>
              <w:rPr>
                <w:rFonts w:eastAsia="Calibri"/>
              </w:rPr>
            </w:pPr>
          </w:p>
          <w:p w14:paraId="4DEB7A85" w14:textId="77777777" w:rsidR="009B0421" w:rsidRPr="009B0421" w:rsidRDefault="009B0421" w:rsidP="009B0421">
            <w:pPr>
              <w:widowControl w:val="0"/>
              <w:numPr>
                <w:ilvl w:val="0"/>
                <w:numId w:val="13"/>
              </w:numPr>
              <w:tabs>
                <w:tab w:val="left" w:pos="479"/>
              </w:tabs>
              <w:spacing w:before="3" w:after="0" w:line="237" w:lineRule="auto"/>
              <w:ind w:right="124"/>
              <w:jc w:val="both"/>
              <w:rPr>
                <w:rFonts w:eastAsia="Calibri"/>
              </w:rPr>
            </w:pPr>
            <w:r w:rsidRPr="009B0421">
              <w:rPr>
                <w:spacing w:val="-1"/>
              </w:rPr>
              <w:t>Appoint</w:t>
            </w:r>
            <w:r w:rsidRPr="009B0421">
              <w:rPr>
                <w:spacing w:val="-4"/>
              </w:rPr>
              <w:t xml:space="preserve"> </w:t>
            </w:r>
            <w:r w:rsidRPr="009B0421">
              <w:rPr>
                <w:spacing w:val="-1"/>
              </w:rPr>
              <w:t>another</w:t>
            </w:r>
            <w:r w:rsidRPr="009B0421">
              <w:rPr>
                <w:spacing w:val="26"/>
              </w:rPr>
              <w:t xml:space="preserve"> </w:t>
            </w:r>
            <w:r w:rsidRPr="009B0421">
              <w:rPr>
                <w:spacing w:val="-1"/>
              </w:rPr>
              <w:t>representative</w:t>
            </w:r>
            <w:r w:rsidRPr="009B0421">
              <w:rPr>
                <w:spacing w:val="-2"/>
              </w:rPr>
              <w:t xml:space="preserve"> </w:t>
            </w:r>
            <w:r w:rsidRPr="009B0421">
              <w:rPr>
                <w:spacing w:val="-1"/>
              </w:rPr>
              <w:t>from</w:t>
            </w:r>
            <w:r w:rsidRPr="009B0421">
              <w:rPr>
                <w:spacing w:val="29"/>
              </w:rPr>
              <w:t xml:space="preserve"> </w:t>
            </w:r>
            <w:r w:rsidRPr="009B0421">
              <w:rPr>
                <w:spacing w:val="-1"/>
              </w:rPr>
              <w:t>their</w:t>
            </w:r>
            <w:r w:rsidRPr="009B0421">
              <w:rPr>
                <w:spacing w:val="-2"/>
              </w:rPr>
              <w:t xml:space="preserve"> </w:t>
            </w:r>
            <w:r w:rsidRPr="009B0421">
              <w:rPr>
                <w:spacing w:val="-1"/>
              </w:rPr>
              <w:t>agency</w:t>
            </w:r>
            <w:r w:rsidRPr="009B0421">
              <w:rPr>
                <w:spacing w:val="-2"/>
              </w:rPr>
              <w:t xml:space="preserve"> </w:t>
            </w:r>
            <w:r w:rsidRPr="009B0421">
              <w:t>if</w:t>
            </w:r>
            <w:r w:rsidRPr="009B0421">
              <w:rPr>
                <w:spacing w:val="29"/>
              </w:rPr>
              <w:t xml:space="preserve"> </w:t>
            </w:r>
            <w:r w:rsidRPr="009B0421">
              <w:rPr>
                <w:spacing w:val="-1"/>
              </w:rPr>
              <w:t>unable</w:t>
            </w:r>
            <w:r w:rsidRPr="009B0421">
              <w:rPr>
                <w:spacing w:val="-2"/>
              </w:rPr>
              <w:t xml:space="preserve"> </w:t>
            </w:r>
            <w:r w:rsidRPr="009B0421">
              <w:rPr>
                <w:spacing w:val="-1"/>
              </w:rPr>
              <w:t>to</w:t>
            </w:r>
            <w:r w:rsidRPr="009B0421">
              <w:rPr>
                <w:spacing w:val="-3"/>
              </w:rPr>
              <w:t xml:space="preserve"> </w:t>
            </w:r>
            <w:r w:rsidRPr="009B0421">
              <w:rPr>
                <w:spacing w:val="-1"/>
              </w:rPr>
              <w:t>attend.</w:t>
            </w:r>
          </w:p>
          <w:p w14:paraId="5DC82997" w14:textId="77777777" w:rsidR="009B0421" w:rsidRPr="009B0421" w:rsidRDefault="009B0421" w:rsidP="009B0421">
            <w:pPr>
              <w:widowControl w:val="0"/>
              <w:tabs>
                <w:tab w:val="left" w:pos="479"/>
              </w:tabs>
              <w:spacing w:before="3" w:line="237" w:lineRule="auto"/>
              <w:ind w:left="478" w:right="124"/>
              <w:jc w:val="both"/>
              <w:rPr>
                <w:rFonts w:eastAsia="Calibri"/>
              </w:rPr>
            </w:pPr>
          </w:p>
          <w:p w14:paraId="62F0678F" w14:textId="77777777" w:rsidR="009B0421" w:rsidRPr="009B0421" w:rsidRDefault="009B0421" w:rsidP="009B0421">
            <w:pPr>
              <w:widowControl w:val="0"/>
              <w:numPr>
                <w:ilvl w:val="0"/>
                <w:numId w:val="13"/>
              </w:numPr>
              <w:tabs>
                <w:tab w:val="left" w:pos="479"/>
              </w:tabs>
              <w:spacing w:before="3" w:after="0" w:line="237" w:lineRule="auto"/>
              <w:ind w:right="124"/>
              <w:jc w:val="both"/>
              <w:rPr>
                <w:rFonts w:eastAsia="Calibri"/>
              </w:rPr>
            </w:pPr>
            <w:r w:rsidRPr="009B0421">
              <w:rPr>
                <w:spacing w:val="-1"/>
              </w:rPr>
              <w:t>Take notes</w:t>
            </w:r>
            <w:r w:rsidRPr="009B0421">
              <w:rPr>
                <w:spacing w:val="-2"/>
              </w:rPr>
              <w:t xml:space="preserve"> </w:t>
            </w:r>
            <w:r w:rsidRPr="009B0421">
              <w:rPr>
                <w:spacing w:val="-1"/>
              </w:rPr>
              <w:t>of</w:t>
            </w:r>
            <w:r w:rsidRPr="009B0421">
              <w:rPr>
                <w:spacing w:val="2"/>
              </w:rPr>
              <w:t xml:space="preserve"> </w:t>
            </w:r>
            <w:r w:rsidRPr="009B0421">
              <w:rPr>
                <w:spacing w:val="-1"/>
              </w:rPr>
              <w:t>tasks</w:t>
            </w:r>
            <w:r w:rsidRPr="009B0421">
              <w:rPr>
                <w:spacing w:val="25"/>
              </w:rPr>
              <w:t xml:space="preserve"> </w:t>
            </w:r>
            <w:r w:rsidRPr="009B0421">
              <w:rPr>
                <w:spacing w:val="-1"/>
              </w:rPr>
              <w:t>allocated</w:t>
            </w:r>
            <w:r w:rsidRPr="009B0421">
              <w:rPr>
                <w:spacing w:val="-3"/>
              </w:rPr>
              <w:t xml:space="preserve"> </w:t>
            </w:r>
            <w:r w:rsidRPr="009B0421">
              <w:rPr>
                <w:spacing w:val="-1"/>
              </w:rPr>
              <w:t>to</w:t>
            </w:r>
            <w:r w:rsidRPr="009B0421">
              <w:rPr>
                <w:spacing w:val="-3"/>
              </w:rPr>
              <w:t xml:space="preserve"> </w:t>
            </w:r>
            <w:r w:rsidRPr="009B0421">
              <w:rPr>
                <w:spacing w:val="-1"/>
              </w:rPr>
              <w:t>them</w:t>
            </w:r>
          </w:p>
        </w:tc>
        <w:tc>
          <w:tcPr>
            <w:tcW w:w="3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1D3C2" w14:textId="77777777" w:rsidR="009B0421" w:rsidRPr="009B0421" w:rsidRDefault="009B0421" w:rsidP="009B0421">
            <w:pPr>
              <w:widowControl w:val="0"/>
              <w:numPr>
                <w:ilvl w:val="0"/>
                <w:numId w:val="15"/>
              </w:numPr>
              <w:tabs>
                <w:tab w:val="left" w:pos="487"/>
              </w:tabs>
              <w:spacing w:after="0" w:line="237" w:lineRule="auto"/>
              <w:ind w:right="204"/>
              <w:jc w:val="both"/>
              <w:rPr>
                <w:rFonts w:eastAsia="Calibri"/>
              </w:rPr>
            </w:pPr>
            <w:r w:rsidRPr="009B0421">
              <w:t>Sign</w:t>
            </w:r>
            <w:r w:rsidRPr="009B0421">
              <w:rPr>
                <w:spacing w:val="-3"/>
              </w:rPr>
              <w:t xml:space="preserve"> </w:t>
            </w:r>
            <w:r w:rsidRPr="009B0421">
              <w:rPr>
                <w:spacing w:val="-1"/>
              </w:rPr>
              <w:t>the</w:t>
            </w:r>
            <w:r w:rsidRPr="009B0421">
              <w:rPr>
                <w:spacing w:val="-2"/>
              </w:rPr>
              <w:t xml:space="preserve"> </w:t>
            </w:r>
            <w:r w:rsidRPr="009B0421">
              <w:t>initial</w:t>
            </w:r>
            <w:r w:rsidRPr="009B0421">
              <w:rPr>
                <w:spacing w:val="-1"/>
              </w:rPr>
              <w:t xml:space="preserve"> </w:t>
            </w:r>
            <w:r w:rsidRPr="009B0421">
              <w:t>plan</w:t>
            </w:r>
            <w:r w:rsidRPr="009B0421">
              <w:rPr>
                <w:spacing w:val="21"/>
              </w:rPr>
              <w:t xml:space="preserve"> </w:t>
            </w:r>
            <w:r w:rsidRPr="009B0421">
              <w:rPr>
                <w:spacing w:val="-1"/>
              </w:rPr>
              <w:t>and</w:t>
            </w:r>
            <w:r w:rsidRPr="009B0421">
              <w:rPr>
                <w:spacing w:val="-3"/>
              </w:rPr>
              <w:t xml:space="preserve"> </w:t>
            </w:r>
            <w:r w:rsidRPr="009B0421">
              <w:t xml:space="preserve">all </w:t>
            </w:r>
            <w:r w:rsidRPr="009B0421">
              <w:rPr>
                <w:spacing w:val="-1"/>
              </w:rPr>
              <w:t>updated</w:t>
            </w:r>
            <w:r w:rsidRPr="009B0421">
              <w:rPr>
                <w:spacing w:val="25"/>
              </w:rPr>
              <w:t xml:space="preserve"> </w:t>
            </w:r>
            <w:r w:rsidRPr="009B0421">
              <w:rPr>
                <w:spacing w:val="-1"/>
              </w:rPr>
              <w:t>versions.</w:t>
            </w:r>
          </w:p>
          <w:p w14:paraId="15E58827" w14:textId="77777777" w:rsidR="009B0421" w:rsidRPr="009B0421" w:rsidRDefault="009B0421" w:rsidP="009B0421">
            <w:pPr>
              <w:tabs>
                <w:tab w:val="left" w:pos="487"/>
              </w:tabs>
              <w:spacing w:line="237" w:lineRule="auto"/>
              <w:ind w:left="486" w:right="204"/>
              <w:jc w:val="both"/>
              <w:rPr>
                <w:rFonts w:eastAsia="Calibri"/>
              </w:rPr>
            </w:pPr>
          </w:p>
          <w:p w14:paraId="21A50F5F" w14:textId="77777777" w:rsidR="009B0421" w:rsidRPr="009B0421" w:rsidRDefault="009B0421" w:rsidP="009B0421">
            <w:pPr>
              <w:widowControl w:val="0"/>
              <w:numPr>
                <w:ilvl w:val="0"/>
                <w:numId w:val="16"/>
              </w:numPr>
              <w:tabs>
                <w:tab w:val="left" w:pos="460"/>
                <w:tab w:val="left" w:pos="2389"/>
              </w:tabs>
              <w:spacing w:before="9" w:after="0" w:line="240" w:lineRule="auto"/>
              <w:ind w:right="156"/>
              <w:jc w:val="both"/>
              <w:rPr>
                <w:rFonts w:eastAsia="Calibri"/>
              </w:rPr>
            </w:pPr>
            <w:r w:rsidRPr="009B0421">
              <w:t>Chair</w:t>
            </w:r>
            <w:r w:rsidRPr="009B0421">
              <w:rPr>
                <w:spacing w:val="-2"/>
              </w:rPr>
              <w:t xml:space="preserve"> </w:t>
            </w:r>
            <w:r w:rsidRPr="009B0421">
              <w:rPr>
                <w:spacing w:val="-1"/>
              </w:rPr>
              <w:t>the</w:t>
            </w:r>
            <w:r w:rsidRPr="009B0421">
              <w:rPr>
                <w:spacing w:val="-2"/>
              </w:rPr>
              <w:t xml:space="preserve"> </w:t>
            </w:r>
            <w:r w:rsidRPr="009B0421">
              <w:rPr>
                <w:spacing w:val="-1"/>
              </w:rPr>
              <w:t xml:space="preserve">CIN </w:t>
            </w:r>
            <w:r w:rsidRPr="009B0421">
              <w:t>meeting</w:t>
            </w:r>
            <w:r w:rsidRPr="009B0421">
              <w:rPr>
                <w:spacing w:val="23"/>
              </w:rPr>
              <w:t xml:space="preserve"> where </w:t>
            </w:r>
            <w:r w:rsidRPr="009B0421">
              <w:rPr>
                <w:spacing w:val="-1"/>
              </w:rPr>
              <w:t>there are disagreements about the plan escalating/de-escalating.</w:t>
            </w:r>
          </w:p>
          <w:p w14:paraId="544B62C3" w14:textId="77777777" w:rsidR="009B0421" w:rsidRPr="009B0421" w:rsidRDefault="009B0421" w:rsidP="009B0421">
            <w:pPr>
              <w:widowControl w:val="0"/>
              <w:tabs>
                <w:tab w:val="left" w:pos="460"/>
                <w:tab w:val="left" w:pos="2389"/>
              </w:tabs>
              <w:spacing w:before="9"/>
              <w:ind w:left="459" w:right="156"/>
              <w:jc w:val="both"/>
              <w:rPr>
                <w:rFonts w:eastAsia="Calibri"/>
              </w:rPr>
            </w:pPr>
          </w:p>
          <w:p w14:paraId="6B18B5F8" w14:textId="77777777" w:rsidR="009B0421" w:rsidRPr="009B0421" w:rsidRDefault="009B0421" w:rsidP="009B0421">
            <w:pPr>
              <w:widowControl w:val="0"/>
              <w:numPr>
                <w:ilvl w:val="0"/>
                <w:numId w:val="16"/>
              </w:numPr>
              <w:tabs>
                <w:tab w:val="left" w:pos="460"/>
                <w:tab w:val="left" w:pos="2389"/>
              </w:tabs>
              <w:spacing w:before="9" w:after="0" w:line="240" w:lineRule="auto"/>
              <w:ind w:right="156"/>
              <w:jc w:val="both"/>
              <w:rPr>
                <w:rFonts w:eastAsia="Calibri"/>
              </w:rPr>
            </w:pPr>
            <w:r w:rsidRPr="009B0421">
              <w:rPr>
                <w:rFonts w:eastAsia="Calibri"/>
                <w:spacing w:val="-1"/>
              </w:rPr>
              <w:t>Record manager’s</w:t>
            </w:r>
            <w:r w:rsidRPr="009B0421">
              <w:rPr>
                <w:rFonts w:eastAsia="Calibri"/>
                <w:spacing w:val="29"/>
              </w:rPr>
              <w:t xml:space="preserve"> </w:t>
            </w:r>
            <w:r w:rsidRPr="009B0421">
              <w:rPr>
                <w:rFonts w:eastAsia="Calibri"/>
                <w:spacing w:val="-1"/>
              </w:rPr>
              <w:t>decision</w:t>
            </w:r>
            <w:r w:rsidRPr="009B0421">
              <w:rPr>
                <w:rFonts w:eastAsia="Calibri"/>
                <w:spacing w:val="-3"/>
              </w:rPr>
              <w:t xml:space="preserve"> </w:t>
            </w:r>
            <w:r w:rsidRPr="009B0421">
              <w:rPr>
                <w:rFonts w:eastAsia="Calibri"/>
                <w:spacing w:val="-1"/>
              </w:rPr>
              <w:t>making on</w:t>
            </w:r>
            <w:r w:rsidRPr="009B0421">
              <w:rPr>
                <w:rFonts w:eastAsia="Calibri"/>
                <w:spacing w:val="26"/>
              </w:rPr>
              <w:t xml:space="preserve"> </w:t>
            </w:r>
            <w:r w:rsidRPr="009B0421">
              <w:rPr>
                <w:rFonts w:eastAsia="Calibri"/>
                <w:spacing w:val="-1"/>
              </w:rPr>
              <w:t>Child’s</w:t>
            </w:r>
            <w:r w:rsidRPr="009B0421">
              <w:rPr>
                <w:rFonts w:eastAsia="Calibri"/>
                <w:spacing w:val="-2"/>
              </w:rPr>
              <w:t xml:space="preserve"> </w:t>
            </w:r>
            <w:r w:rsidRPr="009B0421">
              <w:rPr>
                <w:rFonts w:eastAsia="Calibri"/>
                <w:spacing w:val="-1"/>
              </w:rPr>
              <w:t>File</w:t>
            </w:r>
          </w:p>
          <w:p w14:paraId="2E09D0D9" w14:textId="77777777" w:rsidR="009B0421" w:rsidRPr="009B0421" w:rsidRDefault="009B0421" w:rsidP="009B0421">
            <w:pPr>
              <w:widowControl w:val="0"/>
              <w:spacing w:after="0" w:line="240" w:lineRule="auto"/>
              <w:jc w:val="both"/>
              <w:rPr>
                <w:rFonts w:eastAsia="Calibri"/>
                <w:lang w:val="en-US"/>
              </w:rPr>
            </w:pPr>
          </w:p>
          <w:p w14:paraId="499DE215" w14:textId="77777777" w:rsidR="009B0421" w:rsidRPr="009B0421" w:rsidRDefault="009B0421" w:rsidP="009B0421">
            <w:pPr>
              <w:widowControl w:val="0"/>
              <w:numPr>
                <w:ilvl w:val="0"/>
                <w:numId w:val="16"/>
              </w:numPr>
              <w:tabs>
                <w:tab w:val="left" w:pos="460"/>
                <w:tab w:val="left" w:pos="2389"/>
              </w:tabs>
              <w:spacing w:before="9" w:after="0" w:line="240" w:lineRule="auto"/>
              <w:ind w:right="156"/>
              <w:jc w:val="both"/>
              <w:rPr>
                <w:rFonts w:eastAsia="Calibri"/>
              </w:rPr>
            </w:pPr>
            <w:r w:rsidRPr="009B0421">
              <w:rPr>
                <w:rFonts w:eastAsia="Calibri"/>
              </w:rPr>
              <w:t>Chair a specific meeting where the plan is extending over 12 months unless for a particular reason such as for a child or adult carer with a disability.</w:t>
            </w:r>
          </w:p>
        </w:tc>
      </w:tr>
    </w:tbl>
    <w:p w14:paraId="4C28704A" w14:textId="77777777" w:rsidR="009B0421" w:rsidRPr="009B0421" w:rsidRDefault="009B0421" w:rsidP="009B0421">
      <w:pPr>
        <w:jc w:val="both"/>
      </w:pPr>
    </w:p>
    <w:tbl>
      <w:tblPr>
        <w:tblStyle w:val="TableGrid1"/>
        <w:tblW w:w="0" w:type="auto"/>
        <w:tblInd w:w="0" w:type="dxa"/>
        <w:tblLook w:val="04A0" w:firstRow="1" w:lastRow="0" w:firstColumn="1" w:lastColumn="0" w:noHBand="0" w:noVBand="1"/>
      </w:tblPr>
      <w:tblGrid>
        <w:gridCol w:w="754"/>
        <w:gridCol w:w="8286"/>
      </w:tblGrid>
      <w:tr w:rsidR="009B0421" w:rsidRPr="009B0421" w14:paraId="373E0721" w14:textId="77777777" w:rsidTr="004D2728">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68A2E5" w14:textId="77777777" w:rsidR="009B0421" w:rsidRPr="009B0421" w:rsidRDefault="009B0421" w:rsidP="009B0421">
            <w:pPr>
              <w:jc w:val="both"/>
              <w:rPr>
                <w:b/>
              </w:rPr>
            </w:pPr>
            <w:r w:rsidRPr="009B0421">
              <w:rPr>
                <w:b/>
              </w:rPr>
              <w:lastRenderedPageBreak/>
              <w:t>CIN Meeting</w:t>
            </w:r>
          </w:p>
        </w:tc>
      </w:tr>
      <w:tr w:rsidR="009B0421" w:rsidRPr="009B0421" w14:paraId="40425A6F"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451F5" w14:textId="77777777" w:rsidR="009B0421" w:rsidRPr="009B0421" w:rsidRDefault="004D2728" w:rsidP="009B0421">
            <w:pPr>
              <w:jc w:val="both"/>
            </w:pPr>
            <w:r>
              <w:t>6</w:t>
            </w:r>
            <w:r w:rsidR="009B0421" w:rsidRPr="009B0421">
              <w:t>.14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E8FD17" w14:textId="77777777" w:rsidR="009B0421" w:rsidRPr="009B0421" w:rsidRDefault="009B0421" w:rsidP="009B0421">
            <w:pPr>
              <w:jc w:val="both"/>
            </w:pPr>
            <w:r w:rsidRPr="009B0421">
              <w:t>The initial CIN meeting must be arranged within 10 working days of the start of the Child and Family Assessment.</w:t>
            </w:r>
          </w:p>
        </w:tc>
      </w:tr>
      <w:tr w:rsidR="009B0421" w:rsidRPr="009B0421" w14:paraId="68650A59"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4308F" w14:textId="77777777" w:rsidR="009B0421" w:rsidRPr="009B0421" w:rsidRDefault="004D2728" w:rsidP="009B0421">
            <w:pPr>
              <w:jc w:val="both"/>
            </w:pPr>
            <w:r>
              <w:t>6</w:t>
            </w:r>
            <w:r w:rsidR="009B0421" w:rsidRPr="009B0421">
              <w:t>.15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7CECA" w14:textId="77777777" w:rsidR="009B0421" w:rsidRPr="009B0421" w:rsidRDefault="009B0421" w:rsidP="009B0421">
            <w:pPr>
              <w:jc w:val="both"/>
            </w:pPr>
            <w:r w:rsidRPr="009B0421">
              <w:t>The frequency of subsequent meetings should be agreed at the initial meeting: this will be at least every 6 months</w:t>
            </w:r>
          </w:p>
        </w:tc>
      </w:tr>
      <w:tr w:rsidR="009B0421" w:rsidRPr="009B0421" w14:paraId="1A0C50C9"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4AF8FD" w14:textId="77777777" w:rsidR="009B0421" w:rsidRPr="009B0421" w:rsidRDefault="004D2728" w:rsidP="009B0421">
            <w:pPr>
              <w:jc w:val="both"/>
            </w:pPr>
            <w:r>
              <w:t>6</w:t>
            </w:r>
            <w:r w:rsidR="009B0421" w:rsidRPr="009B0421">
              <w:t>.16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EB0AA" w14:textId="77777777" w:rsidR="009B0421" w:rsidRPr="009B0421" w:rsidRDefault="009B0421" w:rsidP="009B0421">
            <w:pPr>
              <w:jc w:val="both"/>
            </w:pPr>
            <w:r w:rsidRPr="009B0421">
              <w:t>Meeting members should ensure the Signs of Safety model is applied to all elements of the plan and to meetings.</w:t>
            </w:r>
          </w:p>
        </w:tc>
      </w:tr>
      <w:tr w:rsidR="009B0421" w:rsidRPr="009B0421" w14:paraId="14CC3947"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3FF7E" w14:textId="77777777" w:rsidR="009B0421" w:rsidRPr="009B0421" w:rsidRDefault="004D2728" w:rsidP="009B0421">
            <w:pPr>
              <w:jc w:val="both"/>
            </w:pPr>
            <w:r>
              <w:t>6</w:t>
            </w:r>
            <w:r w:rsidR="009B0421" w:rsidRPr="009B0421">
              <w:t>.17</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ED61C3" w14:textId="77777777" w:rsidR="009B0421" w:rsidRPr="009B0421" w:rsidRDefault="009B0421" w:rsidP="009B0421">
            <w:pPr>
              <w:jc w:val="both"/>
            </w:pPr>
            <w:r w:rsidRPr="009B0421">
              <w:t>A list of attendees and non-attendees should be kept and the list of invited members should be reviewed; the meeting should consider whether to invite anyone else (i.e. professionals or other family members).</w:t>
            </w:r>
          </w:p>
        </w:tc>
      </w:tr>
      <w:tr w:rsidR="009B0421" w:rsidRPr="009B0421" w14:paraId="56B30D85"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BE1E8C" w14:textId="77777777" w:rsidR="009B0421" w:rsidRPr="009B0421" w:rsidRDefault="004D2728" w:rsidP="009B0421">
            <w:pPr>
              <w:jc w:val="both"/>
            </w:pPr>
            <w:r>
              <w:t>6</w:t>
            </w:r>
            <w:r w:rsidR="009B0421" w:rsidRPr="009B0421">
              <w:t>.18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6E530" w14:textId="77777777" w:rsidR="009B0421" w:rsidRPr="009B0421" w:rsidRDefault="009B0421" w:rsidP="009B0421">
            <w:pPr>
              <w:jc w:val="both"/>
            </w:pPr>
            <w:r w:rsidRPr="009B0421">
              <w:t>Meetings should discuss, review and challenge the progress of agreed actions. Any written information provided by professionals not at the meeting should be shared. Updates to the plan and any issues which cannot be resolved should be noted.</w:t>
            </w:r>
          </w:p>
        </w:tc>
      </w:tr>
      <w:tr w:rsidR="009B0421" w:rsidRPr="009B0421" w14:paraId="07466277"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1A922A" w14:textId="77777777" w:rsidR="009B0421" w:rsidRPr="009B0421" w:rsidRDefault="004D2728" w:rsidP="009B0421">
            <w:pPr>
              <w:jc w:val="both"/>
            </w:pPr>
            <w:r>
              <w:t>6</w:t>
            </w:r>
            <w:r w:rsidR="009B0421" w:rsidRPr="009B0421">
              <w:t>.19</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662FD8" w14:textId="77777777" w:rsidR="009B0421" w:rsidRPr="009B0421" w:rsidRDefault="009B0421" w:rsidP="009B0421">
            <w:pPr>
              <w:jc w:val="both"/>
            </w:pPr>
            <w:r w:rsidRPr="009B0421">
              <w:t>The updated CIN plan must be shared with the family and the child/young person (if appropriate) during and after meetings. Simple, jargon free language should be used to ensure the family fully understands the plan.</w:t>
            </w:r>
          </w:p>
        </w:tc>
      </w:tr>
      <w:tr w:rsidR="009B0421" w:rsidRPr="009B0421" w14:paraId="269C3ACD"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C1F69" w14:textId="77777777" w:rsidR="009B0421" w:rsidRPr="009B0421" w:rsidRDefault="004D2728" w:rsidP="009B0421">
            <w:pPr>
              <w:jc w:val="both"/>
            </w:pPr>
            <w:r>
              <w:t>6</w:t>
            </w:r>
            <w:r w:rsidR="009B0421" w:rsidRPr="009B0421">
              <w:t>.20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8DD11E" w14:textId="77777777" w:rsidR="009B0421" w:rsidRPr="009B0421" w:rsidRDefault="009B0421" w:rsidP="009B0421">
            <w:pPr>
              <w:jc w:val="both"/>
            </w:pPr>
            <w:r w:rsidRPr="009B0421">
              <w:t>If the meeting agrees that the work can be stepped down to Early Help services, the remaining needs must be outlined early as part of following the existing step down process.  This process will, through the early help model, identify the key worker/lead professional to attend the meeting and a suitable plan of support.</w:t>
            </w:r>
          </w:p>
        </w:tc>
      </w:tr>
      <w:tr w:rsidR="009B0421" w:rsidRPr="009B0421" w14:paraId="22F782B1" w14:textId="77777777" w:rsidTr="004D272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888836" w14:textId="77777777" w:rsidR="009B0421" w:rsidRPr="009B0421" w:rsidRDefault="004D2728" w:rsidP="009B0421">
            <w:pPr>
              <w:jc w:val="both"/>
            </w:pPr>
            <w:r>
              <w:t>6</w:t>
            </w:r>
            <w:r w:rsidR="009B0421" w:rsidRPr="009B0421">
              <w:t>.21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DE733B" w14:textId="77777777" w:rsidR="009B0421" w:rsidRPr="009B0421" w:rsidRDefault="009B0421" w:rsidP="009B0421">
            <w:pPr>
              <w:jc w:val="both"/>
            </w:pPr>
            <w:r w:rsidRPr="009B0421">
              <w:t>When members of the meeting agree that the case should be closed to Children’s Social Care, a closing summary should be recorded on the child/young person’s record. It should include reasons for the closure, the views of professionals involved and the views, wishes and feelings of the child/young person and their parents/carers. It should outline the agreed family Safety Plan going forward.</w:t>
            </w:r>
          </w:p>
        </w:tc>
      </w:tr>
    </w:tbl>
    <w:p w14:paraId="0C5D7521" w14:textId="77777777" w:rsidR="009B0421" w:rsidRPr="009B0421" w:rsidRDefault="009B0421" w:rsidP="009B0421">
      <w:pPr>
        <w:jc w:val="both"/>
      </w:pPr>
    </w:p>
    <w:p w14:paraId="786328A2" w14:textId="77777777" w:rsidR="009B0421" w:rsidRPr="009B0421" w:rsidRDefault="009B0421" w:rsidP="009B0421">
      <w:pPr>
        <w:ind w:right="0"/>
        <w:jc w:val="both"/>
      </w:pPr>
      <w:r w:rsidRPr="009B0421">
        <w:br w:type="page"/>
      </w:r>
    </w:p>
    <w:p w14:paraId="12D69A37" w14:textId="675D0121" w:rsidR="00C17CDB" w:rsidRPr="005A50B4" w:rsidRDefault="00C17CDB" w:rsidP="003A15E3">
      <w:pPr>
        <w:ind w:right="0"/>
        <w:jc w:val="both"/>
      </w:pPr>
      <w:bookmarkStart w:id="17" w:name="_Toc1562877"/>
      <w:r w:rsidRPr="004E26C4">
        <w:lastRenderedPageBreak/>
        <w:t>Undertaking</w:t>
      </w:r>
      <w:r w:rsidRPr="005A50B4">
        <w:t xml:space="preserve"> </w:t>
      </w:r>
      <w:r>
        <w:t>a Child Protection Enquiry</w:t>
      </w:r>
      <w:bookmarkEnd w:id="17"/>
      <w:r w:rsidRPr="005A50B4">
        <w:t xml:space="preserve"> </w:t>
      </w:r>
    </w:p>
    <w:p w14:paraId="4DE6E9AD" w14:textId="77777777" w:rsidR="00C17CDB" w:rsidRPr="00D37AD1" w:rsidRDefault="00C17CDB" w:rsidP="00967EA6">
      <w:pPr>
        <w:spacing w:after="0"/>
        <w:ind w:right="108"/>
        <w:jc w:val="both"/>
        <w:rPr>
          <w:sz w:val="24"/>
          <w:szCs w:val="24"/>
        </w:rPr>
      </w:pPr>
      <w:r w:rsidRPr="00D37AD1">
        <w:rPr>
          <w:b/>
          <w:sz w:val="24"/>
          <w:szCs w:val="24"/>
        </w:rPr>
        <w:t>Key Timescale:</w:t>
      </w:r>
      <w:r w:rsidRPr="00D37AD1">
        <w:rPr>
          <w:sz w:val="24"/>
          <w:szCs w:val="24"/>
        </w:rPr>
        <w:t xml:space="preserve"> Initial Child Protection Conference takes p</w:t>
      </w:r>
      <w:r>
        <w:rPr>
          <w:sz w:val="24"/>
          <w:szCs w:val="24"/>
        </w:rPr>
        <w:t>lace within 15 working days of the</w:t>
      </w:r>
      <w:r w:rsidRPr="00D37AD1">
        <w:rPr>
          <w:sz w:val="24"/>
          <w:szCs w:val="24"/>
        </w:rPr>
        <w:t xml:space="preserve"> Strategy Discussion</w:t>
      </w:r>
      <w:r>
        <w:rPr>
          <w:sz w:val="24"/>
          <w:szCs w:val="24"/>
        </w:rPr>
        <w:t xml:space="preserve"> which initiated the sec.47 enquiry</w:t>
      </w:r>
    </w:p>
    <w:p w14:paraId="2E9F6671" w14:textId="77777777" w:rsidR="00C17CDB" w:rsidRPr="00D37AD1" w:rsidRDefault="00C17CDB" w:rsidP="00967EA6">
      <w:pPr>
        <w:spacing w:after="0"/>
        <w:ind w:right="108"/>
        <w:jc w:val="both"/>
        <w:rPr>
          <w:bCs/>
          <w:sz w:val="24"/>
          <w:szCs w:val="24"/>
        </w:rPr>
      </w:pPr>
      <w:r w:rsidRPr="00D37AD1">
        <w:rPr>
          <w:b/>
          <w:sz w:val="24"/>
          <w:szCs w:val="24"/>
        </w:rPr>
        <w:t>K</w:t>
      </w:r>
      <w:r w:rsidRPr="00D37AD1">
        <w:rPr>
          <w:b/>
          <w:bCs/>
          <w:sz w:val="24"/>
          <w:szCs w:val="24"/>
        </w:rPr>
        <w:t>ey Guidance:</w:t>
      </w:r>
      <w:r w:rsidRPr="00D37AD1">
        <w:rPr>
          <w:bCs/>
          <w:sz w:val="24"/>
          <w:szCs w:val="24"/>
        </w:rPr>
        <w:t xml:space="preserve"> Working Together</w:t>
      </w:r>
      <w:r>
        <w:rPr>
          <w:bCs/>
          <w:sz w:val="24"/>
          <w:szCs w:val="24"/>
        </w:rPr>
        <w:t xml:space="preserve"> to Safeguard Children (2018)</w:t>
      </w:r>
    </w:p>
    <w:p w14:paraId="3429D9AA" w14:textId="77777777" w:rsidR="00C17CDB" w:rsidRDefault="00C17CDB" w:rsidP="00967EA6">
      <w:pPr>
        <w:spacing w:after="0"/>
        <w:ind w:right="108"/>
        <w:jc w:val="both"/>
        <w:rPr>
          <w:bCs/>
        </w:rPr>
      </w:pPr>
    </w:p>
    <w:tbl>
      <w:tblPr>
        <w:tblStyle w:val="TableGrid"/>
        <w:tblW w:w="9242" w:type="dxa"/>
        <w:tblLayout w:type="fixed"/>
        <w:tblLook w:val="04A0" w:firstRow="1" w:lastRow="0" w:firstColumn="1" w:lastColumn="0" w:noHBand="0" w:noVBand="1"/>
      </w:tblPr>
      <w:tblGrid>
        <w:gridCol w:w="817"/>
        <w:gridCol w:w="8425"/>
      </w:tblGrid>
      <w:tr w:rsidR="00C17CDB" w14:paraId="52D4258E" w14:textId="77777777" w:rsidTr="003F3115">
        <w:trPr>
          <w:trHeight w:val="1126"/>
        </w:trPr>
        <w:tc>
          <w:tcPr>
            <w:tcW w:w="817" w:type="dxa"/>
            <w:shd w:val="clear" w:color="auto" w:fill="BFBFBF" w:themeFill="background1" w:themeFillShade="BF"/>
          </w:tcPr>
          <w:p w14:paraId="449015B7" w14:textId="04308D58" w:rsidR="00C17CDB" w:rsidRPr="007312F0" w:rsidRDefault="004D2728" w:rsidP="00967EA6">
            <w:pPr>
              <w:jc w:val="both"/>
            </w:pPr>
            <w:r>
              <w:t>7</w:t>
            </w:r>
            <w:r w:rsidR="00C17CDB">
              <w:t>.1</w:t>
            </w:r>
          </w:p>
        </w:tc>
        <w:tc>
          <w:tcPr>
            <w:tcW w:w="8425" w:type="dxa"/>
            <w:shd w:val="clear" w:color="auto" w:fill="F2F2F2" w:themeFill="background1" w:themeFillShade="F2"/>
          </w:tcPr>
          <w:p w14:paraId="669DE7D8" w14:textId="77777777" w:rsidR="00C17CDB" w:rsidRPr="007312F0" w:rsidRDefault="00C17CDB" w:rsidP="00967EA6">
            <w:pPr>
              <w:jc w:val="both"/>
            </w:pPr>
            <w:r w:rsidRPr="007312F0">
              <w:t xml:space="preserve">I have identified all concerns about significant harm to the child/young person (including how likely this is) and I have identified all potential risks to them (including those posed by frequent visitors to the household), using </w:t>
            </w:r>
            <w:r w:rsidRPr="008C126D">
              <w:t>the Signs of Safety model</w:t>
            </w:r>
            <w:r w:rsidRPr="007312F0">
              <w:t>.</w:t>
            </w:r>
          </w:p>
        </w:tc>
      </w:tr>
      <w:tr w:rsidR="00C17CDB" w14:paraId="60F60A39" w14:textId="77777777" w:rsidTr="003F3115">
        <w:tc>
          <w:tcPr>
            <w:tcW w:w="817" w:type="dxa"/>
            <w:shd w:val="clear" w:color="auto" w:fill="BFBFBF" w:themeFill="background1" w:themeFillShade="BF"/>
          </w:tcPr>
          <w:p w14:paraId="2FB19B7E" w14:textId="55AB25BC" w:rsidR="00C17CDB" w:rsidRPr="000B08A3" w:rsidRDefault="004D2728" w:rsidP="00967EA6">
            <w:pPr>
              <w:jc w:val="both"/>
            </w:pPr>
            <w:r>
              <w:t>7</w:t>
            </w:r>
            <w:r w:rsidR="00C17CDB">
              <w:t>.2</w:t>
            </w:r>
          </w:p>
        </w:tc>
        <w:tc>
          <w:tcPr>
            <w:tcW w:w="8425" w:type="dxa"/>
            <w:shd w:val="clear" w:color="auto" w:fill="F2F2F2" w:themeFill="background1" w:themeFillShade="F2"/>
          </w:tcPr>
          <w:p w14:paraId="4BA7019F" w14:textId="77777777" w:rsidR="00C17CDB" w:rsidRPr="000B08A3" w:rsidRDefault="00C17CDB" w:rsidP="00967EA6">
            <w:pPr>
              <w:jc w:val="both"/>
            </w:pPr>
            <w:r w:rsidRPr="000B08A3">
              <w:t>I  have  made  clear  what  needs  to  be  done  t</w:t>
            </w:r>
            <w:r>
              <w:t xml:space="preserve">o  make  the child/young person </w:t>
            </w:r>
            <w:r w:rsidRPr="000B08A3">
              <w:t>safe.</w:t>
            </w:r>
          </w:p>
        </w:tc>
      </w:tr>
      <w:tr w:rsidR="00C17CDB" w14:paraId="57B42F98" w14:textId="77777777" w:rsidTr="003F3115">
        <w:tc>
          <w:tcPr>
            <w:tcW w:w="817" w:type="dxa"/>
            <w:shd w:val="clear" w:color="auto" w:fill="BFBFBF" w:themeFill="background1" w:themeFillShade="BF"/>
          </w:tcPr>
          <w:p w14:paraId="59F32843" w14:textId="21D3830D" w:rsidR="00C17CDB" w:rsidRPr="000B08A3" w:rsidRDefault="004D2728" w:rsidP="00967EA6">
            <w:pPr>
              <w:jc w:val="both"/>
            </w:pPr>
            <w:r>
              <w:t>7</w:t>
            </w:r>
            <w:r w:rsidR="00C17CDB">
              <w:t>.3</w:t>
            </w:r>
          </w:p>
        </w:tc>
        <w:tc>
          <w:tcPr>
            <w:tcW w:w="8425" w:type="dxa"/>
            <w:shd w:val="clear" w:color="auto" w:fill="F2F2F2" w:themeFill="background1" w:themeFillShade="F2"/>
          </w:tcPr>
          <w:p w14:paraId="605C8055" w14:textId="77777777" w:rsidR="00C17CDB" w:rsidRPr="000B08A3" w:rsidRDefault="00C17CDB" w:rsidP="00967EA6">
            <w:pPr>
              <w:jc w:val="both"/>
            </w:pPr>
            <w:r w:rsidRPr="000B08A3">
              <w:t>I have completed all necessary checks with other agencies, and escalated any unsuccessful attempts to contact another agency. I have included information from other agencies in this assessment and used this information as part of my analysis.</w:t>
            </w:r>
          </w:p>
        </w:tc>
      </w:tr>
      <w:tr w:rsidR="00C17CDB" w14:paraId="5F117083" w14:textId="77777777" w:rsidTr="003F3115">
        <w:tc>
          <w:tcPr>
            <w:tcW w:w="817" w:type="dxa"/>
            <w:shd w:val="clear" w:color="auto" w:fill="BFBFBF" w:themeFill="background1" w:themeFillShade="BF"/>
          </w:tcPr>
          <w:p w14:paraId="3692B795" w14:textId="4A5756D3" w:rsidR="00C17CDB" w:rsidRPr="006D005D" w:rsidRDefault="004D2728" w:rsidP="00967EA6">
            <w:pPr>
              <w:jc w:val="both"/>
            </w:pPr>
            <w:r>
              <w:t>7</w:t>
            </w:r>
            <w:r w:rsidR="00C17CDB">
              <w:t>.4</w:t>
            </w:r>
          </w:p>
        </w:tc>
        <w:tc>
          <w:tcPr>
            <w:tcW w:w="8425" w:type="dxa"/>
            <w:shd w:val="clear" w:color="auto" w:fill="F2F2F2" w:themeFill="background1" w:themeFillShade="F2"/>
          </w:tcPr>
          <w:p w14:paraId="35998F0B" w14:textId="77777777" w:rsidR="00C17CDB" w:rsidRDefault="00C17CDB" w:rsidP="00967EA6">
            <w:pPr>
              <w:jc w:val="both"/>
            </w:pPr>
            <w:r w:rsidRPr="006D005D">
              <w:t>My Section 47 (S47) assessment recognises the potential for harm to the safety of siblings and any other children in the household (and other households where relevant).</w:t>
            </w:r>
          </w:p>
        </w:tc>
      </w:tr>
      <w:tr w:rsidR="00C17CDB" w14:paraId="1B5FF37F" w14:textId="77777777" w:rsidTr="003F3115">
        <w:tc>
          <w:tcPr>
            <w:tcW w:w="817" w:type="dxa"/>
            <w:shd w:val="clear" w:color="auto" w:fill="BFBFBF" w:themeFill="background1" w:themeFillShade="BF"/>
          </w:tcPr>
          <w:p w14:paraId="3B16316C" w14:textId="13AAB2F9" w:rsidR="00C17CDB" w:rsidRPr="00542C99" w:rsidRDefault="004D2728" w:rsidP="00967EA6">
            <w:pPr>
              <w:jc w:val="both"/>
            </w:pPr>
            <w:r>
              <w:t>7</w:t>
            </w:r>
            <w:r w:rsidR="00C17CDB">
              <w:t>.5</w:t>
            </w:r>
          </w:p>
        </w:tc>
        <w:tc>
          <w:tcPr>
            <w:tcW w:w="8425" w:type="dxa"/>
            <w:shd w:val="clear" w:color="auto" w:fill="F2F2F2" w:themeFill="background1" w:themeFillShade="F2"/>
          </w:tcPr>
          <w:p w14:paraId="5D72E249" w14:textId="77777777" w:rsidR="00C17CDB" w:rsidRPr="00542C99" w:rsidRDefault="00C17CDB" w:rsidP="00967EA6">
            <w:pPr>
              <w:jc w:val="both"/>
            </w:pPr>
            <w:r w:rsidRPr="00542C99">
              <w:t xml:space="preserve">I have identified and recorded all the factors protecting the child/young person from risk of harm (and factors which potentially protect them) using </w:t>
            </w:r>
            <w:r w:rsidRPr="008C126D">
              <w:t>the Signs of Safety model</w:t>
            </w:r>
            <w:r w:rsidRPr="00542C99">
              <w:t>.</w:t>
            </w:r>
          </w:p>
        </w:tc>
      </w:tr>
      <w:tr w:rsidR="00C17CDB" w14:paraId="6B7FDA5A" w14:textId="77777777" w:rsidTr="003F3115">
        <w:tc>
          <w:tcPr>
            <w:tcW w:w="817" w:type="dxa"/>
            <w:shd w:val="clear" w:color="auto" w:fill="BFBFBF" w:themeFill="background1" w:themeFillShade="BF"/>
          </w:tcPr>
          <w:p w14:paraId="4B0D14F8" w14:textId="16A0B787" w:rsidR="00C17CDB" w:rsidRPr="00542C99" w:rsidRDefault="004D2728" w:rsidP="00967EA6">
            <w:pPr>
              <w:jc w:val="both"/>
            </w:pPr>
            <w:r>
              <w:t>7</w:t>
            </w:r>
            <w:r w:rsidR="00C17CDB">
              <w:t>.6</w:t>
            </w:r>
          </w:p>
        </w:tc>
        <w:tc>
          <w:tcPr>
            <w:tcW w:w="8425" w:type="dxa"/>
            <w:shd w:val="clear" w:color="auto" w:fill="F2F2F2" w:themeFill="background1" w:themeFillShade="F2"/>
          </w:tcPr>
          <w:p w14:paraId="4FEA5306" w14:textId="77777777" w:rsidR="00C17CDB" w:rsidRPr="00542C99" w:rsidRDefault="00C17CDB" w:rsidP="00967EA6">
            <w:pPr>
              <w:jc w:val="both"/>
            </w:pPr>
            <w:r w:rsidRPr="00542C99">
              <w:t xml:space="preserve">I have followed the </w:t>
            </w:r>
            <w:r>
              <w:t>Northamptonshire</w:t>
            </w:r>
            <w:r w:rsidRPr="00542C99">
              <w:t xml:space="preserve"> </w:t>
            </w:r>
            <w:hyperlink r:id="rId23" w:history="1">
              <w:r w:rsidRPr="00BC599B">
                <w:rPr>
                  <w:rStyle w:val="Hyperlink"/>
                </w:rPr>
                <w:t>Child Protection Enquires – Section 47 Children Act 1989 procedure</w:t>
              </w:r>
            </w:hyperlink>
            <w:r w:rsidR="00692370">
              <w:t>.</w:t>
            </w:r>
          </w:p>
        </w:tc>
      </w:tr>
      <w:tr w:rsidR="00C17CDB" w14:paraId="53E9944D" w14:textId="77777777" w:rsidTr="003F3115">
        <w:tc>
          <w:tcPr>
            <w:tcW w:w="817" w:type="dxa"/>
            <w:shd w:val="clear" w:color="auto" w:fill="BFBFBF" w:themeFill="background1" w:themeFillShade="BF"/>
          </w:tcPr>
          <w:p w14:paraId="22E8B259" w14:textId="2EAD6AF2" w:rsidR="00C17CDB" w:rsidRPr="00894B51" w:rsidRDefault="004D2728" w:rsidP="00967EA6">
            <w:pPr>
              <w:jc w:val="both"/>
            </w:pPr>
            <w:r>
              <w:t>7</w:t>
            </w:r>
            <w:r w:rsidR="00C17CDB">
              <w:t>.7</w:t>
            </w:r>
          </w:p>
        </w:tc>
        <w:tc>
          <w:tcPr>
            <w:tcW w:w="8425" w:type="dxa"/>
            <w:shd w:val="clear" w:color="auto" w:fill="F2F2F2" w:themeFill="background1" w:themeFillShade="F2"/>
          </w:tcPr>
          <w:p w14:paraId="540EB95A" w14:textId="77777777" w:rsidR="00C17CDB" w:rsidRDefault="00C17CDB" w:rsidP="00967EA6">
            <w:pPr>
              <w:jc w:val="both"/>
            </w:pPr>
            <w:r w:rsidRPr="00894B51">
              <w:t>I have looked in detail at the case history of all members of the household and connected persons (for example other family members or regular visitors to the household). I have used what I found there to help write the assessment.</w:t>
            </w:r>
          </w:p>
        </w:tc>
      </w:tr>
      <w:tr w:rsidR="00C17CDB" w14:paraId="5E8BA500" w14:textId="77777777" w:rsidTr="003F3115">
        <w:tc>
          <w:tcPr>
            <w:tcW w:w="817" w:type="dxa"/>
            <w:shd w:val="clear" w:color="auto" w:fill="BFBFBF" w:themeFill="background1" w:themeFillShade="BF"/>
          </w:tcPr>
          <w:p w14:paraId="42EB294F" w14:textId="4DEC8288" w:rsidR="00C17CDB" w:rsidRPr="00F23AF6" w:rsidRDefault="004D2728" w:rsidP="00967EA6">
            <w:pPr>
              <w:jc w:val="both"/>
            </w:pPr>
            <w:r>
              <w:t>7</w:t>
            </w:r>
            <w:r w:rsidR="00C17CDB">
              <w:t>.8</w:t>
            </w:r>
          </w:p>
        </w:tc>
        <w:tc>
          <w:tcPr>
            <w:tcW w:w="8425" w:type="dxa"/>
            <w:shd w:val="clear" w:color="auto" w:fill="F2F2F2" w:themeFill="background1" w:themeFillShade="F2"/>
          </w:tcPr>
          <w:p w14:paraId="529CA5A6" w14:textId="77777777" w:rsidR="00C17CDB" w:rsidRPr="00F23AF6" w:rsidRDefault="00C17CDB" w:rsidP="00967EA6">
            <w:pPr>
              <w:jc w:val="both"/>
            </w:pPr>
            <w:r w:rsidRPr="00E70AD2">
              <w:t>I have made sure that the parents/persons with Parental Responsibility have received a copy of the leaflet</w:t>
            </w:r>
            <w:r w:rsidR="00F92DB7">
              <w:t xml:space="preserve"> “</w:t>
            </w:r>
            <w:r w:rsidR="00686801">
              <w:t>Child Protection Conference: A Guide for Parents and Carers”.</w:t>
            </w:r>
            <w:r w:rsidRPr="00E70AD2">
              <w:t xml:space="preserve"> </w:t>
            </w:r>
          </w:p>
        </w:tc>
      </w:tr>
      <w:tr w:rsidR="00C17CDB" w14:paraId="09A9CAB3" w14:textId="77777777" w:rsidTr="003F3115">
        <w:tc>
          <w:tcPr>
            <w:tcW w:w="817" w:type="dxa"/>
            <w:shd w:val="clear" w:color="auto" w:fill="BFBFBF" w:themeFill="background1" w:themeFillShade="BF"/>
          </w:tcPr>
          <w:p w14:paraId="2E45C6B8" w14:textId="0558733A" w:rsidR="00C17CDB" w:rsidRPr="00E57681" w:rsidRDefault="004D2728" w:rsidP="00967EA6">
            <w:pPr>
              <w:jc w:val="both"/>
            </w:pPr>
            <w:r>
              <w:t>7</w:t>
            </w:r>
            <w:r w:rsidR="00C17CDB">
              <w:t>.9</w:t>
            </w:r>
          </w:p>
        </w:tc>
        <w:tc>
          <w:tcPr>
            <w:tcW w:w="8425" w:type="dxa"/>
            <w:shd w:val="clear" w:color="auto" w:fill="F2F2F2" w:themeFill="background1" w:themeFillShade="F2"/>
          </w:tcPr>
          <w:p w14:paraId="45E552E4" w14:textId="77777777" w:rsidR="00C17CDB" w:rsidRPr="00E57681" w:rsidRDefault="00C17CDB" w:rsidP="00967EA6">
            <w:pPr>
              <w:jc w:val="both"/>
            </w:pPr>
            <w:r w:rsidRPr="00E57681">
              <w:t>I have checked the S47 referral details. I am certain I have investigated all the allegations made and followed all the instructions given by my Manager.</w:t>
            </w:r>
          </w:p>
        </w:tc>
      </w:tr>
      <w:tr w:rsidR="00C17CDB" w14:paraId="5C184231" w14:textId="77777777" w:rsidTr="003F3115">
        <w:tc>
          <w:tcPr>
            <w:tcW w:w="817" w:type="dxa"/>
            <w:shd w:val="clear" w:color="auto" w:fill="BFBFBF" w:themeFill="background1" w:themeFillShade="BF"/>
          </w:tcPr>
          <w:p w14:paraId="51D1EEA5" w14:textId="2D49270D" w:rsidR="00C17CDB" w:rsidRPr="00E57681" w:rsidRDefault="004D2728" w:rsidP="00967EA6">
            <w:pPr>
              <w:jc w:val="both"/>
            </w:pPr>
            <w:r>
              <w:t>7</w:t>
            </w:r>
            <w:r w:rsidR="00C17CDB">
              <w:t>.10</w:t>
            </w:r>
          </w:p>
        </w:tc>
        <w:tc>
          <w:tcPr>
            <w:tcW w:w="8425" w:type="dxa"/>
            <w:shd w:val="clear" w:color="auto" w:fill="F2F2F2" w:themeFill="background1" w:themeFillShade="F2"/>
          </w:tcPr>
          <w:p w14:paraId="7DBD23ED" w14:textId="77777777" w:rsidR="00C17CDB" w:rsidRPr="00E57681" w:rsidRDefault="00C17CDB" w:rsidP="00967EA6">
            <w:pPr>
              <w:jc w:val="both"/>
            </w:pPr>
            <w:r w:rsidRPr="00E57681">
              <w:t>I have developed my hypothesis and action plan and shared it with my Manager.</w:t>
            </w:r>
          </w:p>
        </w:tc>
      </w:tr>
      <w:tr w:rsidR="00C17CDB" w14:paraId="2B24C8A7" w14:textId="77777777" w:rsidTr="003F3115">
        <w:tc>
          <w:tcPr>
            <w:tcW w:w="817" w:type="dxa"/>
            <w:shd w:val="clear" w:color="auto" w:fill="BFBFBF" w:themeFill="background1" w:themeFillShade="BF"/>
          </w:tcPr>
          <w:p w14:paraId="29B03ED3" w14:textId="6A6BF34A" w:rsidR="00C17CDB" w:rsidRPr="008E06BF" w:rsidRDefault="004D2728" w:rsidP="00967EA6">
            <w:pPr>
              <w:jc w:val="both"/>
            </w:pPr>
            <w:r>
              <w:t>7</w:t>
            </w:r>
            <w:r w:rsidR="00C17CDB">
              <w:t>.11</w:t>
            </w:r>
          </w:p>
        </w:tc>
        <w:tc>
          <w:tcPr>
            <w:tcW w:w="8425" w:type="dxa"/>
            <w:shd w:val="clear" w:color="auto" w:fill="F2F2F2" w:themeFill="background1" w:themeFillShade="F2"/>
          </w:tcPr>
          <w:p w14:paraId="6966E324" w14:textId="77777777" w:rsidR="00C17CDB" w:rsidRPr="008E06BF" w:rsidRDefault="00C17CDB" w:rsidP="00967EA6">
            <w:pPr>
              <w:jc w:val="both"/>
            </w:pPr>
            <w:r w:rsidRPr="008E06BF">
              <w:t>My assessment ends with a judgement, based on evidence and analysis, about ‘harm’ and whether or not I consider it ‘significant’ (Children Act, 1989).</w:t>
            </w:r>
          </w:p>
        </w:tc>
      </w:tr>
      <w:tr w:rsidR="00252E56" w14:paraId="093BB3E3" w14:textId="77777777" w:rsidTr="003F3115">
        <w:tc>
          <w:tcPr>
            <w:tcW w:w="817" w:type="dxa"/>
            <w:shd w:val="clear" w:color="auto" w:fill="BFBFBF" w:themeFill="background1" w:themeFillShade="BF"/>
          </w:tcPr>
          <w:p w14:paraId="3D3269B6" w14:textId="77777777" w:rsidR="00252E56" w:rsidRDefault="004D2728" w:rsidP="00967EA6">
            <w:pPr>
              <w:jc w:val="both"/>
            </w:pPr>
            <w:r>
              <w:t>7</w:t>
            </w:r>
            <w:r w:rsidR="00252E56">
              <w:t>.12</w:t>
            </w:r>
          </w:p>
        </w:tc>
        <w:tc>
          <w:tcPr>
            <w:tcW w:w="8425" w:type="dxa"/>
            <w:shd w:val="clear" w:color="auto" w:fill="F2F2F2" w:themeFill="background1" w:themeFillShade="F2"/>
          </w:tcPr>
          <w:p w14:paraId="520E4A0D" w14:textId="77777777" w:rsidR="00252E56" w:rsidRPr="008E06BF" w:rsidRDefault="00252E56" w:rsidP="00967EA6">
            <w:pPr>
              <w:jc w:val="both"/>
            </w:pPr>
            <w:r>
              <w:t xml:space="preserve">Where the subject if the s47 enquiry is an adolescent, I have considered whether the </w:t>
            </w:r>
            <w:hyperlink r:id="rId24" w:history="1">
              <w:r w:rsidRPr="00252E56">
                <w:rPr>
                  <w:rStyle w:val="Hyperlink"/>
                </w:rPr>
                <w:t>Adolescent Risk Management (ARM) procedures</w:t>
              </w:r>
            </w:hyperlink>
            <w:r>
              <w:t xml:space="preserve"> are relevant</w:t>
            </w:r>
            <w:r w:rsidR="00406110">
              <w:t>.</w:t>
            </w:r>
          </w:p>
        </w:tc>
      </w:tr>
      <w:tr w:rsidR="00C17CDB" w14:paraId="2F9262CF" w14:textId="77777777" w:rsidTr="003F3115">
        <w:tc>
          <w:tcPr>
            <w:tcW w:w="9242" w:type="dxa"/>
            <w:gridSpan w:val="2"/>
            <w:shd w:val="clear" w:color="auto" w:fill="BFBFBF" w:themeFill="background1" w:themeFillShade="BF"/>
          </w:tcPr>
          <w:p w14:paraId="48884A2C" w14:textId="4A61485B" w:rsidR="00C17CDB" w:rsidRPr="00043540" w:rsidRDefault="00C17CDB" w:rsidP="00967EA6">
            <w:pPr>
              <w:jc w:val="both"/>
              <w:rPr>
                <w:b/>
              </w:rPr>
            </w:pPr>
            <w:r w:rsidRPr="00743F4D">
              <w:rPr>
                <w:b/>
              </w:rPr>
              <w:t>Initial Child Protection Conference (ICPC)</w:t>
            </w:r>
          </w:p>
        </w:tc>
      </w:tr>
      <w:tr w:rsidR="00C17CDB" w14:paraId="240D5F47" w14:textId="77777777" w:rsidTr="003F3115">
        <w:tc>
          <w:tcPr>
            <w:tcW w:w="817" w:type="dxa"/>
            <w:shd w:val="clear" w:color="auto" w:fill="BFBFBF" w:themeFill="background1" w:themeFillShade="BF"/>
          </w:tcPr>
          <w:p w14:paraId="1DE57D76" w14:textId="5363B5DB" w:rsidR="00C17CDB" w:rsidRPr="00F82D07" w:rsidRDefault="004D2728" w:rsidP="00967EA6">
            <w:pPr>
              <w:jc w:val="both"/>
            </w:pPr>
            <w:r>
              <w:t>7</w:t>
            </w:r>
            <w:r w:rsidR="00C17CDB">
              <w:t>.1</w:t>
            </w:r>
            <w:r w:rsidR="00252E56">
              <w:t>3</w:t>
            </w:r>
          </w:p>
        </w:tc>
        <w:tc>
          <w:tcPr>
            <w:tcW w:w="8425" w:type="dxa"/>
            <w:shd w:val="clear" w:color="auto" w:fill="F2F2F2" w:themeFill="background1" w:themeFillShade="F2"/>
          </w:tcPr>
          <w:p w14:paraId="080ADEAE" w14:textId="77777777" w:rsidR="00C17CDB" w:rsidRPr="00581974" w:rsidRDefault="00C17CDB" w:rsidP="00967EA6">
            <w:pPr>
              <w:jc w:val="both"/>
            </w:pPr>
            <w:r w:rsidRPr="00581974">
              <w:t>My assessment for the ICPC contains all the information from pre-existing records on the child/young person, family and any other household member.</w:t>
            </w:r>
          </w:p>
        </w:tc>
      </w:tr>
      <w:tr w:rsidR="00C17CDB" w14:paraId="418E4369" w14:textId="77777777" w:rsidTr="003F3115">
        <w:tc>
          <w:tcPr>
            <w:tcW w:w="817" w:type="dxa"/>
            <w:shd w:val="clear" w:color="auto" w:fill="BFBFBF" w:themeFill="background1" w:themeFillShade="BF"/>
          </w:tcPr>
          <w:p w14:paraId="300CE4C3" w14:textId="6238FFA6" w:rsidR="00C17CDB" w:rsidRDefault="004D2728" w:rsidP="00967EA6">
            <w:pPr>
              <w:jc w:val="both"/>
            </w:pPr>
            <w:r>
              <w:lastRenderedPageBreak/>
              <w:t>7</w:t>
            </w:r>
            <w:r w:rsidR="00C17CDB">
              <w:t>.1</w:t>
            </w:r>
            <w:r w:rsidR="00252E56">
              <w:t>4</w:t>
            </w:r>
          </w:p>
        </w:tc>
        <w:tc>
          <w:tcPr>
            <w:tcW w:w="8425" w:type="dxa"/>
            <w:shd w:val="clear" w:color="auto" w:fill="F2F2F2" w:themeFill="background1" w:themeFillShade="F2"/>
          </w:tcPr>
          <w:p w14:paraId="79B0C8A1" w14:textId="77777777" w:rsidR="00C17CDB" w:rsidRDefault="00C17CDB" w:rsidP="00967EA6">
            <w:pPr>
              <w:jc w:val="both"/>
            </w:pPr>
            <w:r w:rsidRPr="00581974">
              <w:t>The ICPC has been held within 15 working days of the Strategy Discussion. See the Policy on Initial Child Protection Conferences for detail about the timing of pre-birth conferences.</w:t>
            </w:r>
          </w:p>
          <w:p w14:paraId="0E0DC6BF" w14:textId="0C8A93AC" w:rsidR="00C17CDB" w:rsidRPr="0014514B" w:rsidRDefault="00465DE0" w:rsidP="00967EA6">
            <w:pPr>
              <w:jc w:val="both"/>
            </w:pPr>
            <w:hyperlink r:id="rId25" w:history="1">
              <w:r w:rsidR="0014514B" w:rsidRPr="0014514B">
                <w:rPr>
                  <w:rStyle w:val="Hyperlink"/>
                  <w:bCs/>
                </w:rPr>
                <w:t>Child Protection Conferences</w:t>
              </w:r>
            </w:hyperlink>
          </w:p>
        </w:tc>
      </w:tr>
    </w:tbl>
    <w:p w14:paraId="09BCEB90" w14:textId="77777777" w:rsidR="00912A43" w:rsidRDefault="00912A43" w:rsidP="00912A43">
      <w:pPr>
        <w:pStyle w:val="Heading1"/>
        <w:numPr>
          <w:ilvl w:val="0"/>
          <w:numId w:val="0"/>
        </w:numPr>
        <w:jc w:val="both"/>
      </w:pPr>
    </w:p>
    <w:p w14:paraId="2FA5B3AD" w14:textId="77777777" w:rsidR="00912A43" w:rsidRDefault="00912A43" w:rsidP="00912A43"/>
    <w:p w14:paraId="02EACED1" w14:textId="77777777" w:rsidR="00912A43" w:rsidRDefault="00912A43" w:rsidP="00912A43"/>
    <w:p w14:paraId="050CC8AC" w14:textId="77777777" w:rsidR="00912A43" w:rsidRDefault="00912A43" w:rsidP="00912A43"/>
    <w:p w14:paraId="567B306C" w14:textId="77777777" w:rsidR="00912A43" w:rsidRDefault="00912A43" w:rsidP="00912A43"/>
    <w:p w14:paraId="4EFD8A12" w14:textId="77777777" w:rsidR="00912A43" w:rsidRDefault="00912A43" w:rsidP="00912A43"/>
    <w:p w14:paraId="6FA6C634" w14:textId="77777777" w:rsidR="00912A43" w:rsidRDefault="00912A43" w:rsidP="00912A43"/>
    <w:p w14:paraId="6C0EA7C8" w14:textId="77777777" w:rsidR="00912A43" w:rsidRDefault="00912A43" w:rsidP="00912A43"/>
    <w:p w14:paraId="09479D45" w14:textId="77777777" w:rsidR="00912A43" w:rsidRDefault="00912A43" w:rsidP="00912A43"/>
    <w:p w14:paraId="1B690C0D" w14:textId="77777777" w:rsidR="00912A43" w:rsidRDefault="00912A43" w:rsidP="00912A43"/>
    <w:p w14:paraId="28001A1A" w14:textId="77777777" w:rsidR="00912A43" w:rsidRDefault="00912A43" w:rsidP="00912A43"/>
    <w:p w14:paraId="26F626F2" w14:textId="77777777" w:rsidR="00912A43" w:rsidRDefault="00912A43" w:rsidP="00912A43"/>
    <w:p w14:paraId="4C40E10A" w14:textId="77777777" w:rsidR="00912A43" w:rsidRDefault="00912A43" w:rsidP="00912A43"/>
    <w:p w14:paraId="70060F47" w14:textId="77777777" w:rsidR="00912A43" w:rsidRDefault="00912A43" w:rsidP="00912A43"/>
    <w:p w14:paraId="3384FE0C" w14:textId="77777777" w:rsidR="00912A43" w:rsidRDefault="00912A43" w:rsidP="00912A43"/>
    <w:p w14:paraId="1012D187" w14:textId="77777777" w:rsidR="00912A43" w:rsidRDefault="00912A43" w:rsidP="00912A43"/>
    <w:p w14:paraId="3CFCE03D" w14:textId="77777777" w:rsidR="00912A43" w:rsidRDefault="00912A43" w:rsidP="00912A43"/>
    <w:p w14:paraId="4C3366D7" w14:textId="77777777" w:rsidR="00912A43" w:rsidRDefault="00912A43" w:rsidP="00912A43"/>
    <w:p w14:paraId="6AFD2869" w14:textId="77777777" w:rsidR="00912A43" w:rsidRDefault="00912A43" w:rsidP="00912A43"/>
    <w:p w14:paraId="0D0429FA" w14:textId="77777777" w:rsidR="00912A43" w:rsidRDefault="00912A43" w:rsidP="00912A43"/>
    <w:p w14:paraId="73CB0999" w14:textId="77777777" w:rsidR="00912A43" w:rsidRDefault="00912A43" w:rsidP="00912A43"/>
    <w:p w14:paraId="4F3C321C" w14:textId="77777777" w:rsidR="00912A43" w:rsidRDefault="00912A43" w:rsidP="00912A43"/>
    <w:p w14:paraId="535B3C01" w14:textId="77777777" w:rsidR="00912A43" w:rsidRDefault="00912A43" w:rsidP="00912A43"/>
    <w:p w14:paraId="6E19D86A" w14:textId="77777777" w:rsidR="00912A43" w:rsidRPr="00912A43" w:rsidRDefault="00912A43" w:rsidP="00912A43"/>
    <w:p w14:paraId="7090437B" w14:textId="77777777" w:rsidR="00C17CDB" w:rsidRDefault="00C17CDB" w:rsidP="00967EA6">
      <w:pPr>
        <w:pStyle w:val="Heading1"/>
        <w:jc w:val="both"/>
      </w:pPr>
      <w:bookmarkStart w:id="18" w:name="_Toc1562878"/>
      <w:r w:rsidRPr="00926C87">
        <w:lastRenderedPageBreak/>
        <w:t xml:space="preserve">Child </w:t>
      </w:r>
      <w:r w:rsidRPr="001E2459">
        <w:t>Protection</w:t>
      </w:r>
      <w:r w:rsidRPr="00926C87">
        <w:t xml:space="preserve"> Planning</w:t>
      </w:r>
      <w:bookmarkEnd w:id="18"/>
    </w:p>
    <w:p w14:paraId="6979B1F4" w14:textId="77777777" w:rsidR="00912A43" w:rsidRPr="00912A43" w:rsidRDefault="00912A43" w:rsidP="00912A43"/>
    <w:p w14:paraId="7CACC99C" w14:textId="3FB46C81" w:rsidR="00C17CDB" w:rsidRPr="00D37AD1" w:rsidRDefault="00C17CDB" w:rsidP="00967EA6">
      <w:pPr>
        <w:jc w:val="both"/>
        <w:rPr>
          <w:sz w:val="24"/>
          <w:szCs w:val="24"/>
        </w:rPr>
      </w:pPr>
      <w:r w:rsidRPr="00D37AD1">
        <w:rPr>
          <w:b/>
          <w:sz w:val="24"/>
          <w:szCs w:val="24"/>
        </w:rPr>
        <w:t>Key Timescale:</w:t>
      </w:r>
      <w:r w:rsidRPr="00D37AD1">
        <w:rPr>
          <w:sz w:val="24"/>
          <w:szCs w:val="24"/>
        </w:rPr>
        <w:t xml:space="preserve"> </w:t>
      </w:r>
      <w:r w:rsidR="0096010B">
        <w:rPr>
          <w:sz w:val="24"/>
          <w:szCs w:val="24"/>
        </w:rPr>
        <w:t>V</w:t>
      </w:r>
      <w:r w:rsidRPr="00D37AD1">
        <w:rPr>
          <w:sz w:val="24"/>
          <w:szCs w:val="24"/>
        </w:rPr>
        <w:t>isits every 10 working days</w:t>
      </w:r>
    </w:p>
    <w:tbl>
      <w:tblPr>
        <w:tblStyle w:val="TableGrid"/>
        <w:tblW w:w="0" w:type="auto"/>
        <w:tblLayout w:type="fixed"/>
        <w:tblLook w:val="04A0" w:firstRow="1" w:lastRow="0" w:firstColumn="1" w:lastColumn="0" w:noHBand="0" w:noVBand="1"/>
      </w:tblPr>
      <w:tblGrid>
        <w:gridCol w:w="817"/>
        <w:gridCol w:w="8425"/>
      </w:tblGrid>
      <w:tr w:rsidR="00C17CDB" w14:paraId="5169BA12" w14:textId="77777777" w:rsidTr="00C17CDB">
        <w:tc>
          <w:tcPr>
            <w:tcW w:w="817" w:type="dxa"/>
            <w:shd w:val="clear" w:color="auto" w:fill="BFBFBF" w:themeFill="background1" w:themeFillShade="BF"/>
          </w:tcPr>
          <w:p w14:paraId="0BBF5C10" w14:textId="07B36B9B" w:rsidR="00C17CDB" w:rsidRPr="00686618" w:rsidRDefault="004D2728" w:rsidP="00967EA6">
            <w:pPr>
              <w:jc w:val="both"/>
            </w:pPr>
            <w:r>
              <w:t>8</w:t>
            </w:r>
            <w:r w:rsidR="00C17CDB" w:rsidRPr="00686618">
              <w:t>.1</w:t>
            </w:r>
          </w:p>
        </w:tc>
        <w:tc>
          <w:tcPr>
            <w:tcW w:w="8425" w:type="dxa"/>
            <w:shd w:val="clear" w:color="auto" w:fill="F2F2F2" w:themeFill="background1" w:themeFillShade="F2"/>
          </w:tcPr>
          <w:p w14:paraId="473B84FD" w14:textId="77777777" w:rsidR="00C17CDB" w:rsidRPr="00686618" w:rsidRDefault="00C17CDB" w:rsidP="00967EA6">
            <w:pPr>
              <w:jc w:val="both"/>
            </w:pPr>
            <w:r w:rsidRPr="00686618">
              <w:t>I have ensured that the plan is recorded on the Child’s File.</w:t>
            </w:r>
          </w:p>
        </w:tc>
      </w:tr>
      <w:tr w:rsidR="00C17CDB" w14:paraId="5E4988A2" w14:textId="77777777" w:rsidTr="00C17CDB">
        <w:tc>
          <w:tcPr>
            <w:tcW w:w="817" w:type="dxa"/>
            <w:shd w:val="clear" w:color="auto" w:fill="BFBFBF" w:themeFill="background1" w:themeFillShade="BF"/>
          </w:tcPr>
          <w:p w14:paraId="60142E69" w14:textId="0933CB84" w:rsidR="00C17CDB" w:rsidRPr="00686618" w:rsidRDefault="004D2728" w:rsidP="00967EA6">
            <w:pPr>
              <w:jc w:val="both"/>
            </w:pPr>
            <w:r>
              <w:t>8</w:t>
            </w:r>
            <w:r w:rsidR="00C17CDB" w:rsidRPr="00686618">
              <w:t>.2</w:t>
            </w:r>
          </w:p>
        </w:tc>
        <w:tc>
          <w:tcPr>
            <w:tcW w:w="8425" w:type="dxa"/>
            <w:shd w:val="clear" w:color="auto" w:fill="F2F2F2" w:themeFill="background1" w:themeFillShade="F2"/>
          </w:tcPr>
          <w:p w14:paraId="0145653D" w14:textId="77777777" w:rsidR="00C17CDB" w:rsidRDefault="00C17CDB" w:rsidP="00967EA6">
            <w:pPr>
              <w:jc w:val="both"/>
            </w:pPr>
            <w:r w:rsidRPr="00686618">
              <w:t>I have made sure that the first core group meeting took place within 10 working days of the ICPC. At the meeting I made sure that all actions to be ta</w:t>
            </w:r>
            <w:r>
              <w:t>ken under the Child Protection P</w:t>
            </w:r>
            <w:r w:rsidRPr="00686618">
              <w:t xml:space="preserve">lan were identified. I also made sure the meeting agreed who should do what and have applied the </w:t>
            </w:r>
            <w:r>
              <w:t>Signs of Safety</w:t>
            </w:r>
            <w:r w:rsidRPr="00686618">
              <w:t xml:space="preserve"> model.</w:t>
            </w:r>
          </w:p>
        </w:tc>
      </w:tr>
      <w:tr w:rsidR="00C17CDB" w14:paraId="646D0AFF" w14:textId="77777777" w:rsidTr="00C17CDB">
        <w:tc>
          <w:tcPr>
            <w:tcW w:w="817" w:type="dxa"/>
            <w:shd w:val="clear" w:color="auto" w:fill="BFBFBF" w:themeFill="background1" w:themeFillShade="BF"/>
          </w:tcPr>
          <w:p w14:paraId="460BA6E3" w14:textId="23132EE4" w:rsidR="00C17CDB" w:rsidRPr="00503E31" w:rsidRDefault="004D2728" w:rsidP="00967EA6">
            <w:pPr>
              <w:jc w:val="both"/>
            </w:pPr>
            <w:r>
              <w:t>8</w:t>
            </w:r>
            <w:r w:rsidR="00C17CDB" w:rsidRPr="00503E31">
              <w:t>.3</w:t>
            </w:r>
          </w:p>
        </w:tc>
        <w:tc>
          <w:tcPr>
            <w:tcW w:w="8425" w:type="dxa"/>
            <w:shd w:val="clear" w:color="auto" w:fill="F2F2F2" w:themeFill="background1" w:themeFillShade="F2"/>
          </w:tcPr>
          <w:p w14:paraId="480E3751" w14:textId="77777777" w:rsidR="00C17CDB" w:rsidRPr="00503E31" w:rsidRDefault="00C17CDB" w:rsidP="00967EA6">
            <w:pPr>
              <w:jc w:val="both"/>
            </w:pPr>
            <w:r w:rsidRPr="00503E31">
              <w:t xml:space="preserve">I have made sure at the first core group </w:t>
            </w:r>
            <w:r>
              <w:t>that parents/carers and child/young person</w:t>
            </w:r>
            <w:r w:rsidRPr="00503E31">
              <w:t xml:space="preserve"> understand the plan.</w:t>
            </w:r>
          </w:p>
        </w:tc>
      </w:tr>
      <w:tr w:rsidR="00C17CDB" w14:paraId="76D5879E" w14:textId="77777777" w:rsidTr="00C17CDB">
        <w:tc>
          <w:tcPr>
            <w:tcW w:w="817" w:type="dxa"/>
            <w:shd w:val="clear" w:color="auto" w:fill="BFBFBF" w:themeFill="background1" w:themeFillShade="BF"/>
          </w:tcPr>
          <w:p w14:paraId="464BBA0B" w14:textId="31FAB38D" w:rsidR="00C17CDB" w:rsidRPr="00503E31" w:rsidRDefault="004D2728" w:rsidP="00967EA6">
            <w:pPr>
              <w:jc w:val="both"/>
            </w:pPr>
            <w:r>
              <w:t>8</w:t>
            </w:r>
            <w:r w:rsidR="00C17CDB" w:rsidRPr="00503E31">
              <w:t>.4</w:t>
            </w:r>
          </w:p>
        </w:tc>
        <w:tc>
          <w:tcPr>
            <w:tcW w:w="8425" w:type="dxa"/>
            <w:shd w:val="clear" w:color="auto" w:fill="F2F2F2" w:themeFill="background1" w:themeFillShade="F2"/>
          </w:tcPr>
          <w:p w14:paraId="622D16EE" w14:textId="77777777" w:rsidR="00C17CDB" w:rsidRDefault="00C17CDB" w:rsidP="00967EA6">
            <w:pPr>
              <w:jc w:val="both"/>
            </w:pPr>
            <w:r w:rsidRPr="00503E31">
              <w:t>I have made sure tha</w:t>
            </w:r>
            <w:r>
              <w:t>t the outline Child Protection P</w:t>
            </w:r>
            <w:r w:rsidRPr="00503E31">
              <w:t>lan ha</w:t>
            </w:r>
            <w:r>
              <w:t>s been developed into a detailed</w:t>
            </w:r>
            <w:r w:rsidRPr="00503E31">
              <w:t xml:space="preserve"> plan involving all necessary other agencies – and it is recorded on the Child’s File.</w:t>
            </w:r>
          </w:p>
        </w:tc>
      </w:tr>
      <w:tr w:rsidR="00C17CDB" w14:paraId="61C90D72" w14:textId="77777777" w:rsidTr="00C17CDB">
        <w:tc>
          <w:tcPr>
            <w:tcW w:w="817" w:type="dxa"/>
            <w:shd w:val="clear" w:color="auto" w:fill="BFBFBF" w:themeFill="background1" w:themeFillShade="BF"/>
          </w:tcPr>
          <w:p w14:paraId="78C0AC76" w14:textId="79C6F013" w:rsidR="00C17CDB" w:rsidRPr="003D401B" w:rsidRDefault="004D2728" w:rsidP="00967EA6">
            <w:pPr>
              <w:jc w:val="both"/>
            </w:pPr>
            <w:r>
              <w:t>8</w:t>
            </w:r>
            <w:r w:rsidR="00C17CDB" w:rsidRPr="003D401B">
              <w:t>.5</w:t>
            </w:r>
          </w:p>
        </w:tc>
        <w:tc>
          <w:tcPr>
            <w:tcW w:w="8425" w:type="dxa"/>
            <w:shd w:val="clear" w:color="auto" w:fill="F2F2F2" w:themeFill="background1" w:themeFillShade="F2"/>
          </w:tcPr>
          <w:p w14:paraId="12A512A5" w14:textId="77777777" w:rsidR="00C17CDB" w:rsidRDefault="00C17CDB" w:rsidP="00967EA6">
            <w:pPr>
              <w:jc w:val="both"/>
            </w:pPr>
            <w:r w:rsidRPr="003D401B">
              <w:t>I have made sure that I visit the child/young person every 10 working d</w:t>
            </w:r>
            <w:r>
              <w:t>ays as a minimum. The visits have</w:t>
            </w:r>
            <w:r w:rsidRPr="003D401B">
              <w:t xml:space="preserve"> a purpose, focusing on the risks identified to the child/young person as well as the identified strengths, and in</w:t>
            </w:r>
            <w:r>
              <w:t xml:space="preserve">cluding building relationships. </w:t>
            </w:r>
            <w:r w:rsidRPr="003D401B">
              <w:t xml:space="preserve">I have seen the child/young person </w:t>
            </w:r>
            <w:r>
              <w:t>alone, and where not able to do this, I have discussed and recorded the reasons with my manager</w:t>
            </w:r>
            <w:r w:rsidRPr="003D401B">
              <w:t>. My records show this.</w:t>
            </w:r>
          </w:p>
        </w:tc>
      </w:tr>
      <w:tr w:rsidR="00C17CDB" w14:paraId="7B3AC460" w14:textId="77777777" w:rsidTr="00C17CDB">
        <w:tc>
          <w:tcPr>
            <w:tcW w:w="817" w:type="dxa"/>
            <w:shd w:val="clear" w:color="auto" w:fill="BFBFBF" w:themeFill="background1" w:themeFillShade="BF"/>
          </w:tcPr>
          <w:p w14:paraId="7915AF85" w14:textId="5FF51085" w:rsidR="00C17CDB" w:rsidRPr="00906FCD" w:rsidRDefault="004D2728" w:rsidP="00967EA6">
            <w:pPr>
              <w:jc w:val="both"/>
            </w:pPr>
            <w:r>
              <w:t>8</w:t>
            </w:r>
            <w:r w:rsidR="00C17CDB" w:rsidRPr="00906FCD">
              <w:t>.6</w:t>
            </w:r>
          </w:p>
        </w:tc>
        <w:tc>
          <w:tcPr>
            <w:tcW w:w="8425" w:type="dxa"/>
            <w:shd w:val="clear" w:color="auto" w:fill="F2F2F2" w:themeFill="background1" w:themeFillShade="F2"/>
          </w:tcPr>
          <w:p w14:paraId="4FFB6ABD" w14:textId="77777777" w:rsidR="00C17CDB" w:rsidRPr="00906FCD" w:rsidRDefault="00C17CDB" w:rsidP="00967EA6">
            <w:pPr>
              <w:jc w:val="both"/>
            </w:pPr>
            <w:r w:rsidRPr="00906FCD">
              <w:t>I have made both announced and unannounced visits to the child/young person. Each of my visits added to what we know about the child/young person and what life is like for them. Each visit helped us to understand more about the child/young person and had a clea</w:t>
            </w:r>
            <w:r>
              <w:t>r plan and focus as part of the</w:t>
            </w:r>
            <w:r w:rsidRPr="00686618">
              <w:t xml:space="preserve"> </w:t>
            </w:r>
            <w:r>
              <w:t>Signs of Safety</w:t>
            </w:r>
            <w:r w:rsidRPr="00686618">
              <w:t xml:space="preserve"> model</w:t>
            </w:r>
            <w:r w:rsidRPr="00906FCD">
              <w:t xml:space="preserve"> planning process.</w:t>
            </w:r>
          </w:p>
        </w:tc>
      </w:tr>
      <w:tr w:rsidR="00C17CDB" w14:paraId="2D37DF0D" w14:textId="77777777" w:rsidTr="00C17CDB">
        <w:tc>
          <w:tcPr>
            <w:tcW w:w="817" w:type="dxa"/>
            <w:shd w:val="clear" w:color="auto" w:fill="BFBFBF" w:themeFill="background1" w:themeFillShade="BF"/>
          </w:tcPr>
          <w:p w14:paraId="188C9069" w14:textId="5787B5D3" w:rsidR="00C17CDB" w:rsidRPr="00906FCD" w:rsidRDefault="004D2728" w:rsidP="00967EA6">
            <w:pPr>
              <w:jc w:val="both"/>
            </w:pPr>
            <w:r>
              <w:t>8</w:t>
            </w:r>
            <w:r w:rsidR="00C17CDB" w:rsidRPr="00906FCD">
              <w:t>.7</w:t>
            </w:r>
          </w:p>
        </w:tc>
        <w:tc>
          <w:tcPr>
            <w:tcW w:w="8425" w:type="dxa"/>
            <w:shd w:val="clear" w:color="auto" w:fill="F2F2F2" w:themeFill="background1" w:themeFillShade="F2"/>
          </w:tcPr>
          <w:p w14:paraId="638CD798" w14:textId="77777777" w:rsidR="00C17CDB" w:rsidRDefault="00C17CDB" w:rsidP="00967EA6">
            <w:pPr>
              <w:jc w:val="both"/>
            </w:pPr>
            <w:r w:rsidRPr="00906FCD">
              <w:t>I have regularly found out what the child/young person wants and how they feel. I have made sure the child understands the plan, appropriate to their age and level of ability.</w:t>
            </w:r>
            <w:r>
              <w:t xml:space="preserve"> I have worked with the family to provide the child/young person with a words and pictures explanation </w:t>
            </w:r>
            <w:r w:rsidR="001137AE">
              <w:t>of why a Safety Plan is needed.</w:t>
            </w:r>
          </w:p>
        </w:tc>
      </w:tr>
      <w:tr w:rsidR="00C17CDB" w14:paraId="7BC2EE95" w14:textId="77777777" w:rsidTr="00C17CDB">
        <w:tc>
          <w:tcPr>
            <w:tcW w:w="817" w:type="dxa"/>
            <w:shd w:val="clear" w:color="auto" w:fill="BFBFBF" w:themeFill="background1" w:themeFillShade="BF"/>
          </w:tcPr>
          <w:p w14:paraId="5374C0BA" w14:textId="0C5754FE" w:rsidR="00C17CDB" w:rsidRPr="001A354F" w:rsidRDefault="004D2728" w:rsidP="00967EA6">
            <w:pPr>
              <w:jc w:val="both"/>
            </w:pPr>
            <w:r>
              <w:t>8</w:t>
            </w:r>
            <w:r w:rsidR="00C17CDB" w:rsidRPr="001A354F">
              <w:t>.8</w:t>
            </w:r>
          </w:p>
        </w:tc>
        <w:tc>
          <w:tcPr>
            <w:tcW w:w="8425" w:type="dxa"/>
            <w:shd w:val="clear" w:color="auto" w:fill="F2F2F2" w:themeFill="background1" w:themeFillShade="F2"/>
          </w:tcPr>
          <w:p w14:paraId="41127297" w14:textId="77777777" w:rsidR="00C17CDB" w:rsidRPr="001A354F" w:rsidRDefault="00C17CDB" w:rsidP="00967EA6">
            <w:pPr>
              <w:jc w:val="both"/>
            </w:pPr>
            <w:r w:rsidRPr="001A354F">
              <w:t>I have continued to assess and re-assess the needs of the child. I can answer the question: “What is it like to be this child in this family?” I can identify what needs to be different and ensured that the child’s voice is heard.</w:t>
            </w:r>
          </w:p>
        </w:tc>
      </w:tr>
      <w:tr w:rsidR="00C17CDB" w14:paraId="0DBBDD97" w14:textId="77777777" w:rsidTr="00C17CDB">
        <w:tc>
          <w:tcPr>
            <w:tcW w:w="817" w:type="dxa"/>
            <w:shd w:val="clear" w:color="auto" w:fill="BFBFBF" w:themeFill="background1" w:themeFillShade="BF"/>
          </w:tcPr>
          <w:p w14:paraId="0047C145" w14:textId="0D6458FC" w:rsidR="00C17CDB" w:rsidRPr="001A354F" w:rsidRDefault="004D2728" w:rsidP="00967EA6">
            <w:pPr>
              <w:jc w:val="both"/>
            </w:pPr>
            <w:r>
              <w:t>8</w:t>
            </w:r>
            <w:r w:rsidR="00C17CDB" w:rsidRPr="001A354F">
              <w:t>.9</w:t>
            </w:r>
          </w:p>
        </w:tc>
        <w:tc>
          <w:tcPr>
            <w:tcW w:w="8425" w:type="dxa"/>
            <w:shd w:val="clear" w:color="auto" w:fill="F2F2F2" w:themeFill="background1" w:themeFillShade="F2"/>
          </w:tcPr>
          <w:p w14:paraId="5BCE2059" w14:textId="77777777" w:rsidR="00C17CDB" w:rsidRDefault="00C17CDB" w:rsidP="00967EA6">
            <w:pPr>
              <w:jc w:val="both"/>
            </w:pPr>
            <w:r w:rsidRPr="001A354F">
              <w:t>I have underst</w:t>
            </w:r>
            <w:r>
              <w:t>ood the role of fathers and</w:t>
            </w:r>
            <w:r w:rsidRPr="001A354F">
              <w:t xml:space="preserve"> partners in the household. I have properly assessed new partners or new household members</w:t>
            </w:r>
            <w:r>
              <w:t>/significant others</w:t>
            </w:r>
            <w:r w:rsidRPr="001A354F">
              <w:t>.</w:t>
            </w:r>
          </w:p>
        </w:tc>
      </w:tr>
      <w:tr w:rsidR="00C17CDB" w14:paraId="7CEA2BC2" w14:textId="77777777" w:rsidTr="00C17CDB">
        <w:tc>
          <w:tcPr>
            <w:tcW w:w="817" w:type="dxa"/>
            <w:shd w:val="clear" w:color="auto" w:fill="BFBFBF" w:themeFill="background1" w:themeFillShade="BF"/>
          </w:tcPr>
          <w:p w14:paraId="7B3090E4" w14:textId="5DB684AD" w:rsidR="00C17CDB" w:rsidRPr="00FB5EF8" w:rsidRDefault="004D2728" w:rsidP="00967EA6">
            <w:pPr>
              <w:jc w:val="both"/>
            </w:pPr>
            <w:r>
              <w:t>8</w:t>
            </w:r>
            <w:r w:rsidR="00C17CDB" w:rsidRPr="00FB5EF8">
              <w:t>.10</w:t>
            </w:r>
          </w:p>
        </w:tc>
        <w:tc>
          <w:tcPr>
            <w:tcW w:w="8425" w:type="dxa"/>
            <w:shd w:val="clear" w:color="auto" w:fill="F2F2F2" w:themeFill="background1" w:themeFillShade="F2"/>
          </w:tcPr>
          <w:p w14:paraId="11336D06" w14:textId="377B4F81" w:rsidR="00C17CDB" w:rsidRPr="00FB5EF8" w:rsidRDefault="00C17CDB" w:rsidP="00967EA6">
            <w:pPr>
              <w:jc w:val="both"/>
            </w:pPr>
            <w:r w:rsidRPr="00FB5EF8">
              <w:t xml:space="preserve">Where </w:t>
            </w:r>
            <w:r>
              <w:t>neglect is</w:t>
            </w:r>
            <w:r w:rsidRPr="00FB5EF8">
              <w:t xml:space="preserve"> an issue, I have checked the kitchen cupboards, fridge, toilet, bathroom and all bedrooms as needed and I am clear about the acceptable standard they should reach. More information can be found in</w:t>
            </w:r>
            <w:r w:rsidR="00657C12">
              <w:t xml:space="preserve"> </w:t>
            </w:r>
            <w:hyperlink r:id="rId26" w:history="1">
              <w:r w:rsidR="00A77994" w:rsidRPr="00A77994">
                <w:rPr>
                  <w:rStyle w:val="Hyperlink"/>
                </w:rPr>
                <w:t>Getting It Right Practice Standards for Child Protection (</w:t>
              </w:r>
              <w:proofErr w:type="spellStart"/>
              <w:r w:rsidR="00A77994" w:rsidRPr="00A77994">
                <w:rPr>
                  <w:rStyle w:val="Hyperlink"/>
                </w:rPr>
                <w:t>CP</w:t>
              </w:r>
              <w:proofErr w:type="spellEnd"/>
              <w:r w:rsidR="00A77994" w:rsidRPr="00A77994">
                <w:rPr>
                  <w:rStyle w:val="Hyperlink"/>
                </w:rPr>
                <w:t>) Visits</w:t>
              </w:r>
            </w:hyperlink>
          </w:p>
        </w:tc>
      </w:tr>
      <w:tr w:rsidR="00C17CDB" w14:paraId="2F6465F8" w14:textId="77777777" w:rsidTr="00C17CDB">
        <w:tc>
          <w:tcPr>
            <w:tcW w:w="817" w:type="dxa"/>
            <w:shd w:val="clear" w:color="auto" w:fill="BFBFBF" w:themeFill="background1" w:themeFillShade="BF"/>
          </w:tcPr>
          <w:p w14:paraId="3E9DB49A" w14:textId="3E0CC57A" w:rsidR="00C17CDB" w:rsidRPr="005106AD" w:rsidRDefault="004D2728" w:rsidP="00967EA6">
            <w:pPr>
              <w:jc w:val="both"/>
            </w:pPr>
            <w:r>
              <w:t>8</w:t>
            </w:r>
            <w:r w:rsidR="00C17CDB" w:rsidRPr="005106AD">
              <w:t>.11</w:t>
            </w:r>
          </w:p>
        </w:tc>
        <w:tc>
          <w:tcPr>
            <w:tcW w:w="8425" w:type="dxa"/>
            <w:shd w:val="clear" w:color="auto" w:fill="F2F2F2" w:themeFill="background1" w:themeFillShade="F2"/>
          </w:tcPr>
          <w:p w14:paraId="43264CFD" w14:textId="77777777" w:rsidR="00C17CDB" w:rsidRPr="005106AD" w:rsidRDefault="00C17CDB" w:rsidP="00967EA6">
            <w:pPr>
              <w:jc w:val="both"/>
            </w:pPr>
            <w:r w:rsidRPr="005106AD">
              <w:t xml:space="preserve">I have made sure that the core group meet </w:t>
            </w:r>
            <w:r>
              <w:t xml:space="preserve">at a frequency in line with the </w:t>
            </w:r>
            <w:hyperlink r:id="rId27" w:history="1">
              <w:r w:rsidRPr="00A77994">
                <w:rPr>
                  <w:rStyle w:val="Hyperlink"/>
                </w:rPr>
                <w:t>Child Protection Plans</w:t>
              </w:r>
            </w:hyperlink>
            <w:r>
              <w:t xml:space="preserve"> procedure (see section 5 ‘The Core Group’) and put the Child </w:t>
            </w:r>
            <w:r>
              <w:lastRenderedPageBreak/>
              <w:t>Protection P</w:t>
            </w:r>
            <w:r w:rsidRPr="005106AD">
              <w:t>lan into practice. I have made sure that the child and parents/carers understand any changes to the plan. If the plan has not achieved what it should, I have made sure tha</w:t>
            </w:r>
            <w:r>
              <w:t>t the group agreed what to do</w:t>
            </w:r>
            <w:r w:rsidRPr="005106AD">
              <w:t xml:space="preserve"> about this and the timescale. I have ensured the plan is SMART.</w:t>
            </w:r>
          </w:p>
        </w:tc>
      </w:tr>
      <w:tr w:rsidR="00C17CDB" w14:paraId="2AEF1B2E" w14:textId="77777777" w:rsidTr="00C17CDB">
        <w:tc>
          <w:tcPr>
            <w:tcW w:w="817" w:type="dxa"/>
            <w:shd w:val="clear" w:color="auto" w:fill="BFBFBF" w:themeFill="background1" w:themeFillShade="BF"/>
          </w:tcPr>
          <w:p w14:paraId="39A8AFB0" w14:textId="0B00B0FD" w:rsidR="00C17CDB" w:rsidRPr="005106AD" w:rsidRDefault="004D2728" w:rsidP="00967EA6">
            <w:pPr>
              <w:jc w:val="both"/>
            </w:pPr>
            <w:r>
              <w:lastRenderedPageBreak/>
              <w:t>8</w:t>
            </w:r>
            <w:r w:rsidR="00C17CDB" w:rsidRPr="005106AD">
              <w:t>.12</w:t>
            </w:r>
          </w:p>
        </w:tc>
        <w:tc>
          <w:tcPr>
            <w:tcW w:w="8425" w:type="dxa"/>
            <w:shd w:val="clear" w:color="auto" w:fill="F2F2F2" w:themeFill="background1" w:themeFillShade="F2"/>
          </w:tcPr>
          <w:p w14:paraId="1768CF8D" w14:textId="77777777" w:rsidR="00C17CDB" w:rsidRPr="005106AD" w:rsidRDefault="00C17CDB" w:rsidP="00967EA6">
            <w:pPr>
              <w:jc w:val="both"/>
            </w:pPr>
            <w:r w:rsidRPr="005106AD">
              <w:t xml:space="preserve">I have </w:t>
            </w:r>
            <w:r>
              <w:t xml:space="preserve">updated </w:t>
            </w:r>
            <w:r w:rsidRPr="005106AD">
              <w:t xml:space="preserve">my </w:t>
            </w:r>
            <w:r>
              <w:t>Child and Family Assessment (which acts as my report)</w:t>
            </w:r>
            <w:r w:rsidRPr="005106AD">
              <w:t xml:space="preserve"> for the Child Protection Review Conference (CPRC) at least two days before it happened. I have sha</w:t>
            </w:r>
            <w:r>
              <w:t xml:space="preserve">red it with parents, carers, </w:t>
            </w:r>
            <w:r w:rsidRPr="005106AD">
              <w:t>the child/young person</w:t>
            </w:r>
            <w:r>
              <w:t xml:space="preserve"> and the Child Protection Chair</w:t>
            </w:r>
            <w:r w:rsidRPr="005106AD">
              <w:t xml:space="preserve"> in advance. The first CPRC must take place within 3 months and thereafter at intervals of not more than 6 months. </w:t>
            </w:r>
          </w:p>
        </w:tc>
      </w:tr>
      <w:tr w:rsidR="00C17CDB" w14:paraId="00E6AED2" w14:textId="77777777" w:rsidTr="00C17CDB">
        <w:tc>
          <w:tcPr>
            <w:tcW w:w="817" w:type="dxa"/>
            <w:shd w:val="clear" w:color="auto" w:fill="BFBFBF" w:themeFill="background1" w:themeFillShade="BF"/>
          </w:tcPr>
          <w:p w14:paraId="31F28E13" w14:textId="3492A151" w:rsidR="00C17CDB" w:rsidRPr="005106AD" w:rsidRDefault="004D2728" w:rsidP="00967EA6">
            <w:pPr>
              <w:jc w:val="both"/>
            </w:pPr>
            <w:r>
              <w:t>8</w:t>
            </w:r>
            <w:r w:rsidR="00C17CDB" w:rsidRPr="005106AD">
              <w:t>.13</w:t>
            </w:r>
          </w:p>
        </w:tc>
        <w:tc>
          <w:tcPr>
            <w:tcW w:w="8425" w:type="dxa"/>
            <w:shd w:val="clear" w:color="auto" w:fill="F2F2F2" w:themeFill="background1" w:themeFillShade="F2"/>
          </w:tcPr>
          <w:p w14:paraId="41414AFD" w14:textId="77777777" w:rsidR="00C17CDB" w:rsidRPr="005106AD" w:rsidRDefault="00C17CDB" w:rsidP="00967EA6">
            <w:pPr>
              <w:jc w:val="both"/>
            </w:pPr>
            <w:r w:rsidRPr="005106AD">
              <w:t xml:space="preserve">I have used supervision to explore my feelings about the case and to make sure that I am putting the child/young person first. I have </w:t>
            </w:r>
            <w:r w:rsidRPr="00576C69">
              <w:t xml:space="preserve">used the Signs of Safety supervision model and </w:t>
            </w:r>
            <w:r w:rsidRPr="005106AD">
              <w:t>considered Strength</w:t>
            </w:r>
            <w:r>
              <w:t>s</w:t>
            </w:r>
            <w:r w:rsidRPr="005106AD">
              <w:t>/Risk</w:t>
            </w:r>
            <w:r>
              <w:t>s</w:t>
            </w:r>
            <w:r w:rsidRPr="005106AD">
              <w:t xml:space="preserve"> and actions.</w:t>
            </w:r>
          </w:p>
        </w:tc>
      </w:tr>
      <w:tr w:rsidR="00C17CDB" w14:paraId="387E6C63" w14:textId="77777777" w:rsidTr="00C17CDB">
        <w:tc>
          <w:tcPr>
            <w:tcW w:w="817" w:type="dxa"/>
            <w:shd w:val="clear" w:color="auto" w:fill="BFBFBF" w:themeFill="background1" w:themeFillShade="BF"/>
          </w:tcPr>
          <w:p w14:paraId="2CCD58C6" w14:textId="78437E3C" w:rsidR="00C17CDB" w:rsidRPr="005106AD" w:rsidRDefault="004D2728" w:rsidP="00967EA6">
            <w:pPr>
              <w:jc w:val="both"/>
            </w:pPr>
            <w:r>
              <w:t>8</w:t>
            </w:r>
            <w:r w:rsidR="00C17CDB" w:rsidRPr="005106AD">
              <w:t>.14</w:t>
            </w:r>
          </w:p>
        </w:tc>
        <w:tc>
          <w:tcPr>
            <w:tcW w:w="8425" w:type="dxa"/>
            <w:shd w:val="clear" w:color="auto" w:fill="F2F2F2" w:themeFill="background1" w:themeFillShade="F2"/>
          </w:tcPr>
          <w:p w14:paraId="5CD37D65" w14:textId="77777777" w:rsidR="00C17CDB" w:rsidRDefault="00C17CDB" w:rsidP="00967EA6">
            <w:pPr>
              <w:jc w:val="both"/>
            </w:pPr>
            <w:r w:rsidRPr="005106AD">
              <w:t>I have discussed new identified risks immediately with my manager, or a covering manager. We have agreed what we need to do about those extra concerns, including the involvement of the core group.</w:t>
            </w:r>
          </w:p>
        </w:tc>
      </w:tr>
    </w:tbl>
    <w:p w14:paraId="6510E848" w14:textId="77777777" w:rsidR="00C17CDB" w:rsidRPr="0036411C" w:rsidRDefault="00C17CDB" w:rsidP="00967EA6">
      <w:pPr>
        <w:jc w:val="both"/>
      </w:pPr>
    </w:p>
    <w:p w14:paraId="54ABF596" w14:textId="77777777" w:rsidR="00C17CDB" w:rsidRDefault="00C17CDB" w:rsidP="00967EA6">
      <w:pPr>
        <w:spacing w:after="0"/>
        <w:ind w:right="108"/>
        <w:jc w:val="both"/>
        <w:rPr>
          <w:bCs/>
        </w:rPr>
      </w:pPr>
    </w:p>
    <w:p w14:paraId="63F956C1" w14:textId="77777777" w:rsidR="00C17CDB" w:rsidRDefault="00C17CDB" w:rsidP="00967EA6">
      <w:pPr>
        <w:ind w:right="0"/>
        <w:jc w:val="both"/>
        <w:rPr>
          <w:bCs/>
        </w:rPr>
      </w:pPr>
      <w:r>
        <w:rPr>
          <w:bCs/>
        </w:rPr>
        <w:br w:type="page"/>
      </w:r>
    </w:p>
    <w:p w14:paraId="6F820D17" w14:textId="77777777" w:rsidR="00C17CDB" w:rsidRDefault="00C17CDB" w:rsidP="00724EFA">
      <w:pPr>
        <w:pStyle w:val="Heading1"/>
        <w:numPr>
          <w:ilvl w:val="0"/>
          <w:numId w:val="42"/>
        </w:numPr>
        <w:jc w:val="both"/>
      </w:pPr>
      <w:bookmarkStart w:id="19" w:name="_Toc1562879"/>
      <w:r w:rsidRPr="00F964F9">
        <w:lastRenderedPageBreak/>
        <w:t>Core</w:t>
      </w:r>
      <w:r w:rsidRPr="00724EFA">
        <w:rPr>
          <w:spacing w:val="-5"/>
        </w:rPr>
        <w:t xml:space="preserve"> </w:t>
      </w:r>
      <w:r w:rsidRPr="00E252E1">
        <w:t>Group</w:t>
      </w:r>
      <w:r w:rsidRPr="00724EFA">
        <w:rPr>
          <w:spacing w:val="-7"/>
        </w:rPr>
        <w:t xml:space="preserve"> </w:t>
      </w:r>
      <w:r w:rsidRPr="00F964F9">
        <w:t>Meetings</w:t>
      </w:r>
      <w:bookmarkEnd w:id="19"/>
      <w:r w:rsidRPr="00F964F9">
        <w:t xml:space="preserve"> </w:t>
      </w:r>
    </w:p>
    <w:p w14:paraId="6B3D2988" w14:textId="77777777" w:rsidR="00C17CDB" w:rsidRPr="00D37AD1" w:rsidRDefault="00C17CDB" w:rsidP="00967EA6">
      <w:pPr>
        <w:jc w:val="both"/>
        <w:rPr>
          <w:sz w:val="24"/>
          <w:szCs w:val="24"/>
        </w:rPr>
      </w:pPr>
      <w:r w:rsidRPr="00D37AD1">
        <w:rPr>
          <w:b/>
          <w:sz w:val="24"/>
          <w:szCs w:val="24"/>
        </w:rPr>
        <w:t>Key Timescale:</w:t>
      </w:r>
      <w:r w:rsidRPr="00D37AD1">
        <w:rPr>
          <w:sz w:val="24"/>
          <w:szCs w:val="24"/>
        </w:rPr>
        <w:t xml:space="preserve"> Monthly</w:t>
      </w:r>
    </w:p>
    <w:tbl>
      <w:tblPr>
        <w:tblStyle w:val="TableGrid"/>
        <w:tblW w:w="9180" w:type="dxa"/>
        <w:tblLook w:val="04A0" w:firstRow="1" w:lastRow="0" w:firstColumn="1" w:lastColumn="0" w:noHBand="0" w:noVBand="1"/>
      </w:tblPr>
      <w:tblGrid>
        <w:gridCol w:w="9180"/>
      </w:tblGrid>
      <w:tr w:rsidR="00C17CDB" w14:paraId="5B48282D" w14:textId="77777777" w:rsidTr="00C17CDB">
        <w:tc>
          <w:tcPr>
            <w:tcW w:w="9180" w:type="dxa"/>
            <w:shd w:val="clear" w:color="auto" w:fill="BFBFBF" w:themeFill="background1" w:themeFillShade="BF"/>
            <w:vAlign w:val="center"/>
          </w:tcPr>
          <w:p w14:paraId="246F421D" w14:textId="77777777" w:rsidR="00C17CDB" w:rsidRPr="00EB6177" w:rsidRDefault="00C17CDB" w:rsidP="00967EA6">
            <w:pPr>
              <w:ind w:left="142"/>
              <w:jc w:val="both"/>
              <w:rPr>
                <w:b/>
                <w:color w:val="211E1F"/>
              </w:rPr>
            </w:pPr>
            <w:r w:rsidRPr="00F964F9">
              <w:rPr>
                <w:b/>
                <w:color w:val="211E1F"/>
              </w:rPr>
              <w:t>Core</w:t>
            </w:r>
            <w:r w:rsidRPr="00F964F9">
              <w:rPr>
                <w:b/>
                <w:color w:val="211E1F"/>
                <w:spacing w:val="-14"/>
              </w:rPr>
              <w:t xml:space="preserve"> </w:t>
            </w:r>
            <w:r w:rsidRPr="00F964F9">
              <w:rPr>
                <w:b/>
                <w:color w:val="211E1F"/>
                <w:spacing w:val="-1"/>
              </w:rPr>
              <w:t>Group</w:t>
            </w:r>
            <w:r w:rsidRPr="00F964F9">
              <w:rPr>
                <w:b/>
                <w:color w:val="211E1F"/>
                <w:spacing w:val="-10"/>
              </w:rPr>
              <w:t xml:space="preserve"> </w:t>
            </w:r>
            <w:r w:rsidRPr="00F964F9">
              <w:rPr>
                <w:b/>
                <w:color w:val="211E1F"/>
              </w:rPr>
              <w:t>Members</w:t>
            </w:r>
          </w:p>
        </w:tc>
      </w:tr>
      <w:tr w:rsidR="00C17CDB" w14:paraId="5E8FA53F" w14:textId="77777777" w:rsidTr="00C17CDB">
        <w:tc>
          <w:tcPr>
            <w:tcW w:w="9180" w:type="dxa"/>
            <w:shd w:val="clear" w:color="auto" w:fill="F2F2F2" w:themeFill="background1" w:themeFillShade="F2"/>
          </w:tcPr>
          <w:p w14:paraId="7A3A37C9" w14:textId="77777777" w:rsidR="00C17CDB" w:rsidRPr="00E252E1" w:rsidRDefault="00C17CDB" w:rsidP="00967EA6">
            <w:pPr>
              <w:ind w:left="142"/>
              <w:jc w:val="both"/>
            </w:pPr>
            <w:r w:rsidRPr="00E252E1">
              <w:rPr>
                <w:spacing w:val="-1"/>
              </w:rPr>
              <w:t xml:space="preserve">Staff should refer to the </w:t>
            </w:r>
            <w:hyperlink r:id="rId28" w:history="1">
              <w:r w:rsidRPr="0002456D">
                <w:rPr>
                  <w:rStyle w:val="Hyperlink"/>
                </w:rPr>
                <w:t>Child Protection Plan procedure</w:t>
              </w:r>
            </w:hyperlink>
          </w:p>
          <w:p w14:paraId="267B1A60" w14:textId="77777777" w:rsidR="00C17CDB" w:rsidRDefault="00C17CDB" w:rsidP="00967EA6">
            <w:pPr>
              <w:ind w:left="142"/>
              <w:jc w:val="both"/>
            </w:pPr>
            <w:r w:rsidRPr="00E252E1">
              <w:t>Members</w:t>
            </w:r>
            <w:r w:rsidRPr="00E252E1">
              <w:rPr>
                <w:spacing w:val="2"/>
              </w:rPr>
              <w:t xml:space="preserve"> </w:t>
            </w:r>
            <w:r w:rsidRPr="00E252E1">
              <w:t>are</w:t>
            </w:r>
            <w:r w:rsidRPr="00E252E1">
              <w:rPr>
                <w:spacing w:val="3"/>
              </w:rPr>
              <w:t xml:space="preserve"> </w:t>
            </w:r>
            <w:r w:rsidRPr="00E252E1">
              <w:t>professionals</w:t>
            </w:r>
            <w:r w:rsidRPr="00E252E1">
              <w:rPr>
                <w:spacing w:val="2"/>
              </w:rPr>
              <w:t xml:space="preserve"> </w:t>
            </w:r>
            <w:r w:rsidRPr="00E252E1">
              <w:t>or</w:t>
            </w:r>
            <w:r w:rsidRPr="00E252E1">
              <w:rPr>
                <w:spacing w:val="2"/>
              </w:rPr>
              <w:t xml:space="preserve"> </w:t>
            </w:r>
            <w:r w:rsidRPr="00E252E1">
              <w:t>family</w:t>
            </w:r>
            <w:r w:rsidRPr="00E252E1">
              <w:rPr>
                <w:spacing w:val="3"/>
              </w:rPr>
              <w:t xml:space="preserve"> </w:t>
            </w:r>
            <w:r w:rsidRPr="00E252E1">
              <w:t>members</w:t>
            </w:r>
            <w:r w:rsidRPr="00E252E1">
              <w:rPr>
                <w:spacing w:val="2"/>
              </w:rPr>
              <w:t xml:space="preserve"> </w:t>
            </w:r>
            <w:r w:rsidRPr="00E252E1">
              <w:t>who</w:t>
            </w:r>
            <w:r w:rsidRPr="00E252E1">
              <w:rPr>
                <w:spacing w:val="1"/>
              </w:rPr>
              <w:t xml:space="preserve"> </w:t>
            </w:r>
            <w:r w:rsidRPr="00E252E1">
              <w:rPr>
                <w:spacing w:val="-2"/>
              </w:rPr>
              <w:t>have</w:t>
            </w:r>
            <w:r w:rsidRPr="00E252E1">
              <w:rPr>
                <w:spacing w:val="3"/>
              </w:rPr>
              <w:t xml:space="preserve"> </w:t>
            </w:r>
            <w:r w:rsidRPr="00E252E1">
              <w:t>a</w:t>
            </w:r>
            <w:r w:rsidRPr="00E252E1">
              <w:rPr>
                <w:spacing w:val="2"/>
              </w:rPr>
              <w:t xml:space="preserve"> </w:t>
            </w:r>
            <w:r w:rsidRPr="00E252E1">
              <w:t>significant role</w:t>
            </w:r>
            <w:r w:rsidRPr="00E252E1">
              <w:rPr>
                <w:spacing w:val="3"/>
              </w:rPr>
              <w:t xml:space="preserve"> </w:t>
            </w:r>
            <w:r w:rsidRPr="00E252E1">
              <w:t>in</w:t>
            </w:r>
            <w:r w:rsidRPr="00E252E1">
              <w:rPr>
                <w:spacing w:val="2"/>
              </w:rPr>
              <w:t xml:space="preserve"> </w:t>
            </w:r>
            <w:r w:rsidRPr="00E252E1">
              <w:t>the</w:t>
            </w:r>
            <w:r w:rsidRPr="00E252E1">
              <w:rPr>
                <w:spacing w:val="3"/>
              </w:rPr>
              <w:t xml:space="preserve"> </w:t>
            </w:r>
            <w:r w:rsidRPr="00E252E1">
              <w:t>life</w:t>
            </w:r>
            <w:r w:rsidRPr="00E252E1">
              <w:rPr>
                <w:spacing w:val="40"/>
              </w:rPr>
              <w:t xml:space="preserve"> </w:t>
            </w:r>
            <w:r w:rsidRPr="00E252E1">
              <w:t>of</w:t>
            </w:r>
            <w:r w:rsidRPr="00E252E1">
              <w:rPr>
                <w:spacing w:val="17"/>
              </w:rPr>
              <w:t xml:space="preserve"> </w:t>
            </w:r>
            <w:r w:rsidRPr="00E252E1">
              <w:t>a</w:t>
            </w:r>
            <w:r w:rsidRPr="00E252E1">
              <w:rPr>
                <w:spacing w:val="17"/>
              </w:rPr>
              <w:t xml:space="preserve"> </w:t>
            </w:r>
            <w:r w:rsidRPr="00E252E1">
              <w:t>child</w:t>
            </w:r>
            <w:r w:rsidRPr="00E252E1">
              <w:rPr>
                <w:spacing w:val="16"/>
              </w:rPr>
              <w:t xml:space="preserve"> </w:t>
            </w:r>
            <w:r w:rsidRPr="00E252E1">
              <w:t>who</w:t>
            </w:r>
            <w:r w:rsidRPr="00E252E1">
              <w:rPr>
                <w:spacing w:val="15"/>
              </w:rPr>
              <w:t xml:space="preserve"> </w:t>
            </w:r>
            <w:r w:rsidRPr="00E252E1">
              <w:t>is</w:t>
            </w:r>
            <w:r w:rsidRPr="00E252E1">
              <w:rPr>
                <w:spacing w:val="17"/>
              </w:rPr>
              <w:t xml:space="preserve"> </w:t>
            </w:r>
            <w:r w:rsidRPr="00E252E1">
              <w:t>considered</w:t>
            </w:r>
            <w:r w:rsidRPr="00E252E1">
              <w:rPr>
                <w:spacing w:val="16"/>
              </w:rPr>
              <w:t xml:space="preserve"> </w:t>
            </w:r>
            <w:r w:rsidRPr="00E252E1">
              <w:t>to</w:t>
            </w:r>
            <w:r w:rsidRPr="00E252E1">
              <w:rPr>
                <w:spacing w:val="20"/>
              </w:rPr>
              <w:t xml:space="preserve"> </w:t>
            </w:r>
            <w:r w:rsidRPr="00E252E1">
              <w:t>be</w:t>
            </w:r>
            <w:r w:rsidRPr="00E252E1">
              <w:rPr>
                <w:spacing w:val="17"/>
              </w:rPr>
              <w:t xml:space="preserve"> </w:t>
            </w:r>
            <w:r w:rsidRPr="00E252E1">
              <w:t>at</w:t>
            </w:r>
            <w:r w:rsidRPr="00E252E1">
              <w:rPr>
                <w:spacing w:val="19"/>
              </w:rPr>
              <w:t xml:space="preserve"> </w:t>
            </w:r>
            <w:r w:rsidRPr="00E252E1">
              <w:t>risk</w:t>
            </w:r>
            <w:r w:rsidRPr="00E252E1">
              <w:rPr>
                <w:spacing w:val="17"/>
              </w:rPr>
              <w:t xml:space="preserve"> </w:t>
            </w:r>
            <w:r w:rsidRPr="00E252E1">
              <w:t>of</w:t>
            </w:r>
            <w:r w:rsidRPr="00E252E1">
              <w:rPr>
                <w:spacing w:val="17"/>
              </w:rPr>
              <w:t xml:space="preserve"> </w:t>
            </w:r>
            <w:r w:rsidRPr="00E252E1">
              <w:t>significant</w:t>
            </w:r>
            <w:r w:rsidRPr="00E252E1">
              <w:rPr>
                <w:spacing w:val="15"/>
              </w:rPr>
              <w:t xml:space="preserve"> </w:t>
            </w:r>
            <w:r w:rsidRPr="00E252E1">
              <w:t>harm;</w:t>
            </w:r>
            <w:r w:rsidRPr="00E252E1">
              <w:rPr>
                <w:spacing w:val="15"/>
              </w:rPr>
              <w:t xml:space="preserve"> </w:t>
            </w:r>
            <w:r w:rsidRPr="00E252E1">
              <w:t>their</w:t>
            </w:r>
            <w:r w:rsidRPr="00E252E1">
              <w:rPr>
                <w:spacing w:val="17"/>
              </w:rPr>
              <w:t xml:space="preserve"> </w:t>
            </w:r>
            <w:r w:rsidRPr="00E252E1">
              <w:t>inclusion</w:t>
            </w:r>
            <w:r w:rsidRPr="00E252E1">
              <w:rPr>
                <w:spacing w:val="16"/>
              </w:rPr>
              <w:t xml:space="preserve"> </w:t>
            </w:r>
            <w:r w:rsidRPr="00E252E1">
              <w:t>in</w:t>
            </w:r>
            <w:r w:rsidRPr="00E252E1">
              <w:rPr>
                <w:spacing w:val="16"/>
              </w:rPr>
              <w:t xml:space="preserve"> </w:t>
            </w:r>
            <w:r w:rsidRPr="00E252E1">
              <w:t>the</w:t>
            </w:r>
            <w:r w:rsidRPr="00E252E1">
              <w:rPr>
                <w:spacing w:val="49"/>
              </w:rPr>
              <w:t xml:space="preserve"> </w:t>
            </w:r>
            <w:r w:rsidRPr="00E252E1">
              <w:t>group</w:t>
            </w:r>
            <w:r w:rsidRPr="00E252E1">
              <w:rPr>
                <w:spacing w:val="21"/>
              </w:rPr>
              <w:t xml:space="preserve"> </w:t>
            </w:r>
            <w:r w:rsidRPr="00E252E1">
              <w:t>is</w:t>
            </w:r>
            <w:r w:rsidRPr="00E252E1">
              <w:rPr>
                <w:spacing w:val="22"/>
              </w:rPr>
              <w:t xml:space="preserve"> </w:t>
            </w:r>
            <w:r w:rsidRPr="00E252E1">
              <w:t>vital</w:t>
            </w:r>
            <w:r w:rsidRPr="00E252E1">
              <w:rPr>
                <w:spacing w:val="23"/>
              </w:rPr>
              <w:t xml:space="preserve"> </w:t>
            </w:r>
            <w:r w:rsidRPr="00E252E1">
              <w:t>to</w:t>
            </w:r>
            <w:r w:rsidRPr="00E252E1">
              <w:rPr>
                <w:spacing w:val="20"/>
              </w:rPr>
              <w:t xml:space="preserve"> </w:t>
            </w:r>
            <w:r w:rsidRPr="00E252E1">
              <w:t>help</w:t>
            </w:r>
            <w:r w:rsidRPr="00E252E1">
              <w:rPr>
                <w:spacing w:val="21"/>
              </w:rPr>
              <w:t xml:space="preserve"> </w:t>
            </w:r>
            <w:r w:rsidRPr="00E252E1">
              <w:t>protect</w:t>
            </w:r>
            <w:r w:rsidRPr="00E252E1">
              <w:rPr>
                <w:spacing w:val="24"/>
              </w:rPr>
              <w:t xml:space="preserve"> </w:t>
            </w:r>
            <w:r w:rsidRPr="00E252E1">
              <w:t>the</w:t>
            </w:r>
            <w:r w:rsidRPr="00E252E1">
              <w:rPr>
                <w:spacing w:val="26"/>
              </w:rPr>
              <w:t xml:space="preserve"> </w:t>
            </w:r>
            <w:r w:rsidRPr="00E252E1">
              <w:t>child.</w:t>
            </w:r>
            <w:r w:rsidRPr="00E252E1">
              <w:rPr>
                <w:spacing w:val="28"/>
              </w:rPr>
              <w:t xml:space="preserve"> </w:t>
            </w:r>
          </w:p>
          <w:p w14:paraId="5BAF8E32" w14:textId="77777777" w:rsidR="00C17CDB" w:rsidRDefault="00C17CDB" w:rsidP="00967EA6">
            <w:pPr>
              <w:ind w:left="142"/>
              <w:jc w:val="both"/>
              <w:rPr>
                <w:rFonts w:eastAsia="Calibri"/>
              </w:rPr>
            </w:pPr>
            <w:r w:rsidRPr="00E252E1">
              <w:rPr>
                <w:rFonts w:eastAsia="Calibri"/>
              </w:rPr>
              <w:t>Parents</w:t>
            </w:r>
            <w:r w:rsidRPr="00E252E1">
              <w:rPr>
                <w:rFonts w:eastAsia="Calibri"/>
                <w:spacing w:val="-2"/>
              </w:rPr>
              <w:t xml:space="preserve"> </w:t>
            </w:r>
            <w:r w:rsidRPr="00E252E1">
              <w:rPr>
                <w:rFonts w:eastAsia="Calibri"/>
              </w:rPr>
              <w:t>have</w:t>
            </w:r>
            <w:r w:rsidRPr="00E252E1">
              <w:rPr>
                <w:rFonts w:eastAsia="Calibri"/>
                <w:spacing w:val="-2"/>
              </w:rPr>
              <w:t xml:space="preserve"> </w:t>
            </w:r>
            <w:r w:rsidRPr="00E252E1">
              <w:rPr>
                <w:rFonts w:eastAsia="Calibri"/>
              </w:rPr>
              <w:t>a</w:t>
            </w:r>
            <w:r w:rsidRPr="00E252E1">
              <w:rPr>
                <w:rFonts w:eastAsia="Calibri"/>
                <w:spacing w:val="-2"/>
              </w:rPr>
              <w:t xml:space="preserve"> </w:t>
            </w:r>
            <w:r w:rsidRPr="00E252E1">
              <w:rPr>
                <w:rFonts w:eastAsia="Calibri"/>
              </w:rPr>
              <w:t>right</w:t>
            </w:r>
            <w:r w:rsidRPr="00E252E1">
              <w:rPr>
                <w:rFonts w:eastAsia="Calibri"/>
                <w:spacing w:val="-4"/>
              </w:rPr>
              <w:t xml:space="preserve"> </w:t>
            </w:r>
            <w:r w:rsidRPr="00E252E1">
              <w:rPr>
                <w:rFonts w:eastAsia="Calibri"/>
              </w:rPr>
              <w:t>to</w:t>
            </w:r>
            <w:r w:rsidRPr="00E252E1">
              <w:rPr>
                <w:rFonts w:eastAsia="Calibri"/>
                <w:spacing w:val="-3"/>
              </w:rPr>
              <w:t xml:space="preserve"> </w:t>
            </w:r>
            <w:r w:rsidRPr="00E252E1">
              <w:rPr>
                <w:rFonts w:eastAsia="Calibri"/>
              </w:rPr>
              <w:t>know</w:t>
            </w:r>
            <w:r w:rsidRPr="00E252E1">
              <w:rPr>
                <w:rFonts w:eastAsia="Calibri"/>
                <w:spacing w:val="-2"/>
              </w:rPr>
              <w:t xml:space="preserve"> </w:t>
            </w:r>
            <w:r w:rsidRPr="00E252E1">
              <w:rPr>
                <w:rFonts w:eastAsia="Calibri"/>
              </w:rPr>
              <w:t>what professionals</w:t>
            </w:r>
            <w:r w:rsidRPr="00E252E1">
              <w:rPr>
                <w:rFonts w:eastAsia="Calibri"/>
                <w:spacing w:val="-2"/>
              </w:rPr>
              <w:t xml:space="preserve"> </w:t>
            </w:r>
            <w:r w:rsidRPr="00E252E1">
              <w:rPr>
                <w:rFonts w:eastAsia="Calibri"/>
              </w:rPr>
              <w:t>are</w:t>
            </w:r>
            <w:r w:rsidRPr="00E252E1">
              <w:rPr>
                <w:rFonts w:eastAsia="Calibri"/>
                <w:spacing w:val="-2"/>
              </w:rPr>
              <w:t xml:space="preserve"> </w:t>
            </w:r>
            <w:r w:rsidRPr="00E252E1">
              <w:rPr>
                <w:rFonts w:eastAsia="Calibri"/>
              </w:rPr>
              <w:t>saying about</w:t>
            </w:r>
            <w:r w:rsidRPr="00E252E1">
              <w:rPr>
                <w:rFonts w:eastAsia="Calibri"/>
                <w:spacing w:val="-4"/>
              </w:rPr>
              <w:t xml:space="preserve"> </w:t>
            </w:r>
            <w:r w:rsidRPr="00E252E1">
              <w:rPr>
                <w:rFonts w:eastAsia="Calibri"/>
              </w:rPr>
              <w:t>them and</w:t>
            </w:r>
            <w:r w:rsidRPr="00E252E1">
              <w:rPr>
                <w:rFonts w:eastAsia="Calibri"/>
                <w:spacing w:val="-3"/>
              </w:rPr>
              <w:t xml:space="preserve"> </w:t>
            </w:r>
            <w:r w:rsidRPr="00E252E1">
              <w:rPr>
                <w:rFonts w:eastAsia="Calibri"/>
              </w:rPr>
              <w:t>their</w:t>
            </w:r>
            <w:r w:rsidRPr="00E252E1">
              <w:rPr>
                <w:rFonts w:eastAsia="Calibri"/>
                <w:spacing w:val="57"/>
              </w:rPr>
              <w:t xml:space="preserve"> </w:t>
            </w:r>
            <w:r w:rsidRPr="00E252E1">
              <w:rPr>
                <w:rFonts w:eastAsia="Calibri"/>
              </w:rPr>
              <w:t>children. Conversations</w:t>
            </w:r>
            <w:r w:rsidRPr="00E252E1">
              <w:rPr>
                <w:rFonts w:eastAsia="Calibri"/>
                <w:spacing w:val="-2"/>
              </w:rPr>
              <w:t xml:space="preserve"> </w:t>
            </w:r>
            <w:r w:rsidRPr="00E252E1">
              <w:rPr>
                <w:rFonts w:eastAsia="Calibri"/>
              </w:rPr>
              <w:t>within</w:t>
            </w:r>
            <w:r w:rsidRPr="00E252E1">
              <w:rPr>
                <w:rFonts w:eastAsia="Calibri"/>
                <w:spacing w:val="-3"/>
              </w:rPr>
              <w:t xml:space="preserve"> </w:t>
            </w:r>
            <w:r w:rsidRPr="00E252E1">
              <w:rPr>
                <w:rFonts w:eastAsia="Calibri"/>
              </w:rPr>
              <w:t>core</w:t>
            </w:r>
            <w:r w:rsidRPr="00E252E1">
              <w:rPr>
                <w:rFonts w:eastAsia="Calibri"/>
                <w:spacing w:val="-2"/>
              </w:rPr>
              <w:t xml:space="preserve"> </w:t>
            </w:r>
            <w:r w:rsidRPr="00E252E1">
              <w:rPr>
                <w:rFonts w:eastAsia="Calibri"/>
              </w:rPr>
              <w:t>group</w:t>
            </w:r>
            <w:r w:rsidRPr="00E252E1">
              <w:rPr>
                <w:rFonts w:eastAsia="Calibri"/>
                <w:spacing w:val="-3"/>
              </w:rPr>
              <w:t xml:space="preserve"> </w:t>
            </w:r>
            <w:r w:rsidRPr="00E252E1">
              <w:rPr>
                <w:rFonts w:eastAsia="Calibri"/>
              </w:rPr>
              <w:t>meetings</w:t>
            </w:r>
            <w:r w:rsidRPr="00E252E1">
              <w:rPr>
                <w:rFonts w:eastAsia="Calibri"/>
                <w:spacing w:val="-2"/>
              </w:rPr>
              <w:t xml:space="preserve"> </w:t>
            </w:r>
            <w:r w:rsidRPr="00E252E1">
              <w:rPr>
                <w:rFonts w:eastAsia="Calibri"/>
              </w:rPr>
              <w:t>should</w:t>
            </w:r>
            <w:r w:rsidRPr="00E252E1">
              <w:rPr>
                <w:rFonts w:eastAsia="Calibri"/>
                <w:spacing w:val="-3"/>
              </w:rPr>
              <w:t xml:space="preserve"> </w:t>
            </w:r>
            <w:r w:rsidRPr="00E252E1">
              <w:rPr>
                <w:rFonts w:eastAsia="Calibri"/>
              </w:rPr>
              <w:t>be</w:t>
            </w:r>
            <w:r w:rsidRPr="00E252E1">
              <w:rPr>
                <w:rFonts w:eastAsia="Calibri"/>
                <w:spacing w:val="-2"/>
              </w:rPr>
              <w:t xml:space="preserve"> </w:t>
            </w:r>
            <w:r w:rsidRPr="00E252E1">
              <w:rPr>
                <w:rFonts w:eastAsia="Calibri"/>
              </w:rPr>
              <w:t>full and</w:t>
            </w:r>
            <w:r w:rsidRPr="00E252E1">
              <w:rPr>
                <w:rFonts w:eastAsia="Calibri"/>
                <w:spacing w:val="-3"/>
              </w:rPr>
              <w:t xml:space="preserve"> </w:t>
            </w:r>
            <w:r w:rsidRPr="00E252E1">
              <w:rPr>
                <w:rFonts w:eastAsia="Calibri"/>
              </w:rPr>
              <w:t>frank</w:t>
            </w:r>
            <w:r w:rsidRPr="00E252E1">
              <w:rPr>
                <w:rFonts w:eastAsia="Calibri"/>
                <w:spacing w:val="-2"/>
              </w:rPr>
              <w:t xml:space="preserve"> </w:t>
            </w:r>
            <w:r w:rsidRPr="00E252E1">
              <w:rPr>
                <w:rFonts w:eastAsia="Calibri"/>
              </w:rPr>
              <w:t>and</w:t>
            </w:r>
            <w:r w:rsidRPr="00E252E1">
              <w:rPr>
                <w:rFonts w:eastAsia="Calibri"/>
                <w:spacing w:val="47"/>
              </w:rPr>
              <w:t xml:space="preserve"> </w:t>
            </w:r>
            <w:r w:rsidRPr="00E252E1">
              <w:rPr>
                <w:rFonts w:eastAsia="Calibri"/>
              </w:rPr>
              <w:t>recorded</w:t>
            </w:r>
            <w:r w:rsidRPr="00E252E1">
              <w:rPr>
                <w:rFonts w:eastAsia="Calibri"/>
                <w:spacing w:val="-3"/>
              </w:rPr>
              <w:t xml:space="preserve"> </w:t>
            </w:r>
            <w:r w:rsidRPr="00E252E1">
              <w:rPr>
                <w:rFonts w:eastAsia="Calibri"/>
              </w:rPr>
              <w:t xml:space="preserve">using </w:t>
            </w:r>
            <w:r w:rsidRPr="00686618">
              <w:t xml:space="preserve">the </w:t>
            </w:r>
            <w:r>
              <w:t>Signs of Safety</w:t>
            </w:r>
            <w:r w:rsidRPr="00686618">
              <w:t xml:space="preserve"> model</w:t>
            </w:r>
            <w:r w:rsidRPr="00E252E1">
              <w:rPr>
                <w:rFonts w:eastAsia="Calibri"/>
              </w:rPr>
              <w:t>. Where</w:t>
            </w:r>
            <w:r w:rsidRPr="00E252E1">
              <w:rPr>
                <w:rFonts w:eastAsia="Calibri"/>
                <w:spacing w:val="-2"/>
              </w:rPr>
              <w:t xml:space="preserve"> </w:t>
            </w:r>
            <w:r w:rsidRPr="00E252E1">
              <w:rPr>
                <w:rFonts w:eastAsia="Calibri"/>
              </w:rPr>
              <w:t>appropriate</w:t>
            </w:r>
            <w:r w:rsidRPr="00E252E1">
              <w:rPr>
                <w:rFonts w:eastAsia="Calibri"/>
                <w:spacing w:val="-2"/>
              </w:rPr>
              <w:t xml:space="preserve"> </w:t>
            </w:r>
            <w:r w:rsidRPr="00E252E1">
              <w:rPr>
                <w:rFonts w:eastAsia="Calibri"/>
              </w:rPr>
              <w:t>for</w:t>
            </w:r>
            <w:r w:rsidRPr="00E252E1">
              <w:rPr>
                <w:rFonts w:eastAsia="Calibri"/>
                <w:spacing w:val="-2"/>
              </w:rPr>
              <w:t xml:space="preserve"> </w:t>
            </w:r>
            <w:r w:rsidRPr="00E252E1">
              <w:rPr>
                <w:rFonts w:eastAsia="Calibri"/>
              </w:rPr>
              <w:t>their</w:t>
            </w:r>
            <w:r w:rsidRPr="00E252E1">
              <w:rPr>
                <w:rFonts w:eastAsia="Calibri"/>
                <w:spacing w:val="47"/>
              </w:rPr>
              <w:t xml:space="preserve"> </w:t>
            </w:r>
            <w:r w:rsidRPr="00E252E1">
              <w:rPr>
                <w:rFonts w:eastAsia="Calibri"/>
              </w:rPr>
              <w:t>age/stage</w:t>
            </w:r>
            <w:r w:rsidRPr="00E252E1">
              <w:rPr>
                <w:rFonts w:eastAsia="Calibri"/>
                <w:spacing w:val="-2"/>
              </w:rPr>
              <w:t xml:space="preserve"> </w:t>
            </w:r>
            <w:r w:rsidRPr="00E252E1">
              <w:rPr>
                <w:rFonts w:eastAsia="Calibri"/>
              </w:rPr>
              <w:t>of</w:t>
            </w:r>
            <w:r w:rsidRPr="00E252E1">
              <w:rPr>
                <w:rFonts w:eastAsia="Calibri"/>
                <w:spacing w:val="-2"/>
              </w:rPr>
              <w:t xml:space="preserve"> </w:t>
            </w:r>
            <w:r w:rsidRPr="00E252E1">
              <w:rPr>
                <w:rFonts w:eastAsia="Calibri"/>
              </w:rPr>
              <w:t>development,</w:t>
            </w:r>
            <w:r w:rsidRPr="00E252E1">
              <w:rPr>
                <w:rFonts w:eastAsia="Calibri"/>
                <w:spacing w:val="-5"/>
              </w:rPr>
              <w:t xml:space="preserve"> </w:t>
            </w:r>
            <w:r w:rsidRPr="00E252E1">
              <w:rPr>
                <w:rFonts w:eastAsia="Calibri"/>
              </w:rPr>
              <w:t>children</w:t>
            </w:r>
            <w:r>
              <w:rPr>
                <w:rFonts w:eastAsia="Calibri"/>
              </w:rPr>
              <w:t>/young people</w:t>
            </w:r>
            <w:r w:rsidRPr="00E252E1">
              <w:rPr>
                <w:rFonts w:eastAsia="Calibri"/>
                <w:spacing w:val="-3"/>
              </w:rPr>
              <w:t xml:space="preserve"> </w:t>
            </w:r>
            <w:r w:rsidRPr="00E252E1">
              <w:rPr>
                <w:rFonts w:eastAsia="Calibri"/>
              </w:rPr>
              <w:t>should</w:t>
            </w:r>
            <w:r w:rsidRPr="00E252E1">
              <w:rPr>
                <w:rFonts w:eastAsia="Calibri"/>
                <w:spacing w:val="-3"/>
              </w:rPr>
              <w:t xml:space="preserve"> </w:t>
            </w:r>
            <w:r w:rsidRPr="00E252E1">
              <w:rPr>
                <w:rFonts w:eastAsia="Calibri"/>
              </w:rPr>
              <w:t>be</w:t>
            </w:r>
            <w:r w:rsidRPr="00E252E1">
              <w:rPr>
                <w:rFonts w:eastAsia="Calibri"/>
                <w:spacing w:val="-2"/>
              </w:rPr>
              <w:t xml:space="preserve"> </w:t>
            </w:r>
            <w:r w:rsidRPr="00E252E1">
              <w:rPr>
                <w:rFonts w:eastAsia="Calibri"/>
              </w:rPr>
              <w:t>invited</w:t>
            </w:r>
            <w:r w:rsidRPr="00E252E1">
              <w:rPr>
                <w:rFonts w:eastAsia="Calibri"/>
                <w:spacing w:val="-3"/>
              </w:rPr>
              <w:t xml:space="preserve"> </w:t>
            </w:r>
            <w:r w:rsidRPr="00E252E1">
              <w:rPr>
                <w:rFonts w:eastAsia="Calibri"/>
              </w:rPr>
              <w:t>to</w:t>
            </w:r>
            <w:r w:rsidRPr="00E252E1">
              <w:rPr>
                <w:rFonts w:eastAsia="Calibri"/>
                <w:spacing w:val="-3"/>
              </w:rPr>
              <w:t xml:space="preserve"> </w:t>
            </w:r>
            <w:r w:rsidRPr="00E252E1">
              <w:rPr>
                <w:rFonts w:eastAsia="Calibri"/>
              </w:rPr>
              <w:t>attend</w:t>
            </w:r>
            <w:r w:rsidRPr="00E252E1">
              <w:rPr>
                <w:rFonts w:eastAsia="Calibri"/>
                <w:spacing w:val="-4"/>
              </w:rPr>
              <w:t xml:space="preserve"> in person </w:t>
            </w:r>
            <w:r w:rsidRPr="00E252E1">
              <w:rPr>
                <w:rFonts w:eastAsia="Calibri"/>
                <w:spacing w:val="1"/>
              </w:rPr>
              <w:t>or</w:t>
            </w:r>
            <w:r w:rsidRPr="00E252E1">
              <w:rPr>
                <w:rFonts w:eastAsia="Calibri"/>
                <w:spacing w:val="-3"/>
              </w:rPr>
              <w:t xml:space="preserve"> </w:t>
            </w:r>
            <w:r w:rsidRPr="00E252E1">
              <w:rPr>
                <w:rFonts w:eastAsia="Calibri"/>
              </w:rPr>
              <w:t>contribute in another way;</w:t>
            </w:r>
            <w:r w:rsidRPr="00E252E1">
              <w:rPr>
                <w:rFonts w:eastAsia="Calibri"/>
                <w:spacing w:val="43"/>
              </w:rPr>
              <w:t xml:space="preserve"> </w:t>
            </w:r>
            <w:r w:rsidRPr="00E252E1">
              <w:rPr>
                <w:rFonts w:eastAsia="Calibri"/>
              </w:rPr>
              <w:t>Child’s</w:t>
            </w:r>
            <w:r w:rsidRPr="00E252E1">
              <w:rPr>
                <w:rFonts w:eastAsia="Calibri"/>
                <w:spacing w:val="-2"/>
              </w:rPr>
              <w:t xml:space="preserve"> </w:t>
            </w:r>
            <w:r w:rsidRPr="00E252E1">
              <w:rPr>
                <w:rFonts w:eastAsia="Calibri"/>
              </w:rPr>
              <w:t>Voice</w:t>
            </w:r>
            <w:r w:rsidRPr="00E252E1">
              <w:rPr>
                <w:rFonts w:eastAsia="Calibri"/>
                <w:spacing w:val="-2"/>
              </w:rPr>
              <w:t xml:space="preserve"> </w:t>
            </w:r>
            <w:r w:rsidRPr="00E252E1">
              <w:rPr>
                <w:rFonts w:eastAsia="Calibri"/>
              </w:rPr>
              <w:t>is</w:t>
            </w:r>
            <w:r w:rsidRPr="00E252E1">
              <w:rPr>
                <w:rFonts w:eastAsia="Calibri"/>
                <w:spacing w:val="-2"/>
              </w:rPr>
              <w:t xml:space="preserve"> </w:t>
            </w:r>
            <w:r w:rsidRPr="00E252E1">
              <w:rPr>
                <w:rFonts w:eastAsia="Calibri"/>
              </w:rPr>
              <w:t>integral to</w:t>
            </w:r>
            <w:r w:rsidRPr="00E252E1">
              <w:rPr>
                <w:rFonts w:eastAsia="Calibri"/>
                <w:spacing w:val="-3"/>
              </w:rPr>
              <w:t xml:space="preserve"> </w:t>
            </w:r>
            <w:r w:rsidRPr="00686618">
              <w:t xml:space="preserve">the </w:t>
            </w:r>
            <w:r>
              <w:t xml:space="preserve">Signs of Safety </w:t>
            </w:r>
            <w:r>
              <w:rPr>
                <w:rFonts w:eastAsia="Calibri"/>
              </w:rPr>
              <w:t>model</w:t>
            </w:r>
            <w:r w:rsidRPr="00E252E1">
              <w:rPr>
                <w:rFonts w:eastAsia="Calibri"/>
              </w:rPr>
              <w:t>.</w:t>
            </w:r>
          </w:p>
          <w:p w14:paraId="78EEEC47" w14:textId="77777777" w:rsidR="00C17CDB" w:rsidRPr="00E252E1" w:rsidRDefault="00C17CDB" w:rsidP="00967EA6">
            <w:pPr>
              <w:ind w:left="142"/>
              <w:jc w:val="both"/>
            </w:pPr>
            <w:r w:rsidRPr="00E252E1">
              <w:t>Both</w:t>
            </w:r>
            <w:r w:rsidRPr="00E252E1">
              <w:rPr>
                <w:spacing w:val="-3"/>
              </w:rPr>
              <w:t xml:space="preserve"> </w:t>
            </w:r>
            <w:r w:rsidRPr="00E252E1">
              <w:t>parents</w:t>
            </w:r>
            <w:r w:rsidRPr="00E252E1">
              <w:rPr>
                <w:spacing w:val="-2"/>
              </w:rPr>
              <w:t xml:space="preserve"> </w:t>
            </w:r>
            <w:r w:rsidRPr="00E252E1">
              <w:t>should</w:t>
            </w:r>
            <w:r w:rsidRPr="00E252E1">
              <w:rPr>
                <w:spacing w:val="-3"/>
              </w:rPr>
              <w:t xml:space="preserve"> </w:t>
            </w:r>
            <w:r w:rsidRPr="00E252E1">
              <w:t>be</w:t>
            </w:r>
            <w:r w:rsidRPr="00E252E1">
              <w:rPr>
                <w:spacing w:val="-2"/>
              </w:rPr>
              <w:t xml:space="preserve"> </w:t>
            </w:r>
            <w:r w:rsidRPr="00E252E1">
              <w:t>supported</w:t>
            </w:r>
            <w:r w:rsidRPr="00E252E1">
              <w:rPr>
                <w:spacing w:val="-3"/>
              </w:rPr>
              <w:t xml:space="preserve"> </w:t>
            </w:r>
            <w:r w:rsidRPr="00E252E1">
              <w:t>to</w:t>
            </w:r>
            <w:r w:rsidRPr="00E252E1">
              <w:rPr>
                <w:spacing w:val="29"/>
              </w:rPr>
              <w:t xml:space="preserve"> </w:t>
            </w:r>
            <w:r w:rsidRPr="00E252E1">
              <w:t>input</w:t>
            </w:r>
            <w:r w:rsidRPr="00E252E1">
              <w:rPr>
                <w:spacing w:val="-4"/>
              </w:rPr>
              <w:t xml:space="preserve"> </w:t>
            </w:r>
            <w:r w:rsidRPr="00E252E1">
              <w:t>into</w:t>
            </w:r>
            <w:r w:rsidRPr="00E252E1">
              <w:rPr>
                <w:spacing w:val="-3"/>
              </w:rPr>
              <w:t xml:space="preserve"> </w:t>
            </w:r>
            <w:r w:rsidRPr="00E252E1">
              <w:t>their</w:t>
            </w:r>
            <w:r w:rsidRPr="00E252E1">
              <w:rPr>
                <w:spacing w:val="-2"/>
              </w:rPr>
              <w:t xml:space="preserve"> </w:t>
            </w:r>
            <w:r w:rsidRPr="00E252E1">
              <w:t>plans</w:t>
            </w:r>
            <w:r w:rsidRPr="00E252E1">
              <w:rPr>
                <w:spacing w:val="-2"/>
              </w:rPr>
              <w:t xml:space="preserve"> </w:t>
            </w:r>
            <w:r w:rsidRPr="00E252E1">
              <w:t>through</w:t>
            </w:r>
            <w:r w:rsidRPr="00E252E1">
              <w:rPr>
                <w:spacing w:val="-3"/>
              </w:rPr>
              <w:t xml:space="preserve"> </w:t>
            </w:r>
            <w:r w:rsidRPr="00E252E1">
              <w:t>separate</w:t>
            </w:r>
            <w:r w:rsidRPr="00E252E1">
              <w:rPr>
                <w:spacing w:val="-2"/>
              </w:rPr>
              <w:t xml:space="preserve"> </w:t>
            </w:r>
            <w:r w:rsidRPr="00E252E1">
              <w:t>meetings</w:t>
            </w:r>
            <w:r w:rsidRPr="00E252E1">
              <w:rPr>
                <w:spacing w:val="-2"/>
              </w:rPr>
              <w:t xml:space="preserve"> </w:t>
            </w:r>
            <w:r w:rsidRPr="00E252E1">
              <w:t>or</w:t>
            </w:r>
            <w:r w:rsidRPr="00E252E1">
              <w:rPr>
                <w:spacing w:val="-2"/>
              </w:rPr>
              <w:t xml:space="preserve"> </w:t>
            </w:r>
            <w:r w:rsidRPr="00E252E1">
              <w:t>by</w:t>
            </w:r>
            <w:r w:rsidRPr="00E252E1">
              <w:rPr>
                <w:spacing w:val="-2"/>
              </w:rPr>
              <w:t xml:space="preserve"> </w:t>
            </w:r>
            <w:r w:rsidRPr="00E252E1">
              <w:t>conveying their</w:t>
            </w:r>
            <w:r w:rsidRPr="00E252E1">
              <w:rPr>
                <w:spacing w:val="-2"/>
              </w:rPr>
              <w:t xml:space="preserve"> </w:t>
            </w:r>
            <w:r w:rsidRPr="00E252E1">
              <w:t>views</w:t>
            </w:r>
            <w:r w:rsidRPr="00E252E1">
              <w:rPr>
                <w:spacing w:val="63"/>
              </w:rPr>
              <w:t xml:space="preserve"> </w:t>
            </w:r>
            <w:r w:rsidRPr="00E252E1">
              <w:t>verbally</w:t>
            </w:r>
            <w:r w:rsidRPr="00E252E1">
              <w:rPr>
                <w:spacing w:val="-2"/>
              </w:rPr>
              <w:t xml:space="preserve"> </w:t>
            </w:r>
            <w:r w:rsidRPr="00E252E1">
              <w:t>and</w:t>
            </w:r>
            <w:r w:rsidRPr="00E252E1">
              <w:rPr>
                <w:spacing w:val="-3"/>
              </w:rPr>
              <w:t xml:space="preserve"> </w:t>
            </w:r>
            <w:r w:rsidRPr="00E252E1">
              <w:t>in</w:t>
            </w:r>
            <w:r w:rsidRPr="00E252E1">
              <w:rPr>
                <w:spacing w:val="-3"/>
              </w:rPr>
              <w:t xml:space="preserve"> </w:t>
            </w:r>
            <w:r w:rsidRPr="00E252E1">
              <w:t>written</w:t>
            </w:r>
            <w:r w:rsidRPr="00E252E1">
              <w:rPr>
                <w:spacing w:val="-3"/>
              </w:rPr>
              <w:t xml:space="preserve"> </w:t>
            </w:r>
            <w:r w:rsidRPr="00E252E1">
              <w:t>form</w:t>
            </w:r>
            <w:r w:rsidRPr="00E252E1">
              <w:rPr>
                <w:spacing w:val="-2"/>
              </w:rPr>
              <w:t xml:space="preserve"> </w:t>
            </w:r>
            <w:r w:rsidRPr="00E252E1">
              <w:t>if</w:t>
            </w:r>
            <w:r w:rsidRPr="00E252E1">
              <w:rPr>
                <w:spacing w:val="-2"/>
              </w:rPr>
              <w:t xml:space="preserve"> </w:t>
            </w:r>
            <w:r w:rsidRPr="00E252E1">
              <w:t>they cannot</w:t>
            </w:r>
            <w:r w:rsidRPr="00E252E1">
              <w:rPr>
                <w:spacing w:val="-4"/>
              </w:rPr>
              <w:t xml:space="preserve"> </w:t>
            </w:r>
            <w:r w:rsidRPr="00E252E1">
              <w:t>attend core group meetings. Careful consideration needs to be given to attendance in some cases, particularly where domestic abuse is an issue.</w:t>
            </w:r>
          </w:p>
          <w:p w14:paraId="00EB5104" w14:textId="77777777" w:rsidR="00C17CDB" w:rsidRDefault="00C17CDB" w:rsidP="00967EA6">
            <w:pPr>
              <w:jc w:val="both"/>
            </w:pPr>
          </w:p>
        </w:tc>
      </w:tr>
    </w:tbl>
    <w:p w14:paraId="47C354D4" w14:textId="77777777" w:rsidR="00C17CDB" w:rsidRDefault="00C17CDB" w:rsidP="00967EA6">
      <w:pPr>
        <w:jc w:val="both"/>
      </w:pPr>
    </w:p>
    <w:tbl>
      <w:tblPr>
        <w:tblStyle w:val="TableGrid"/>
        <w:tblW w:w="0" w:type="auto"/>
        <w:tblLook w:val="04A0" w:firstRow="1" w:lastRow="0" w:firstColumn="1" w:lastColumn="0" w:noHBand="0" w:noVBand="1"/>
      </w:tblPr>
      <w:tblGrid>
        <w:gridCol w:w="3004"/>
        <w:gridCol w:w="3007"/>
        <w:gridCol w:w="3029"/>
      </w:tblGrid>
      <w:tr w:rsidR="00C17CDB" w14:paraId="52D9217F" w14:textId="77777777" w:rsidTr="00C17CDB">
        <w:tc>
          <w:tcPr>
            <w:tcW w:w="9242" w:type="dxa"/>
            <w:gridSpan w:val="3"/>
            <w:shd w:val="clear" w:color="auto" w:fill="BFBFBF" w:themeFill="background1" w:themeFillShade="BF"/>
            <w:vAlign w:val="center"/>
          </w:tcPr>
          <w:p w14:paraId="2B9A2062" w14:textId="77777777" w:rsidR="00C17CDB" w:rsidRPr="00EB6177" w:rsidRDefault="00C17CDB" w:rsidP="00967EA6">
            <w:pPr>
              <w:ind w:right="108"/>
              <w:jc w:val="both"/>
              <w:rPr>
                <w:b/>
                <w:color w:val="211E1F"/>
              </w:rPr>
            </w:pPr>
            <w:r w:rsidRPr="00F964F9">
              <w:rPr>
                <w:b/>
                <w:color w:val="211E1F"/>
              </w:rPr>
              <w:t>Key</w:t>
            </w:r>
            <w:r w:rsidRPr="00F964F9">
              <w:rPr>
                <w:b/>
                <w:color w:val="211E1F"/>
                <w:spacing w:val="-26"/>
              </w:rPr>
              <w:t xml:space="preserve"> </w:t>
            </w:r>
            <w:r w:rsidRPr="00F964F9">
              <w:rPr>
                <w:b/>
                <w:color w:val="211E1F"/>
              </w:rPr>
              <w:t>Responsibilities</w:t>
            </w:r>
          </w:p>
        </w:tc>
      </w:tr>
      <w:tr w:rsidR="00C17CDB" w14:paraId="63554DB5" w14:textId="77777777" w:rsidTr="00C17CDB">
        <w:tc>
          <w:tcPr>
            <w:tcW w:w="3080" w:type="dxa"/>
            <w:shd w:val="clear" w:color="auto" w:fill="BFBFBF" w:themeFill="background1" w:themeFillShade="BF"/>
            <w:vAlign w:val="center"/>
          </w:tcPr>
          <w:p w14:paraId="6EE6F36E" w14:textId="77777777" w:rsidR="00C17CDB" w:rsidRPr="00F964F9" w:rsidRDefault="00C17CDB" w:rsidP="00967EA6">
            <w:pPr>
              <w:spacing w:line="264" w:lineRule="exact"/>
              <w:ind w:left="104"/>
              <w:jc w:val="both"/>
              <w:rPr>
                <w:rFonts w:eastAsia="Calibri"/>
              </w:rPr>
            </w:pPr>
            <w:r w:rsidRPr="00F964F9">
              <w:rPr>
                <w:b/>
                <w:color w:val="211E1F"/>
                <w:spacing w:val="-1"/>
              </w:rPr>
              <w:t>Social</w:t>
            </w:r>
            <w:r w:rsidRPr="00F964F9">
              <w:rPr>
                <w:b/>
                <w:color w:val="211E1F"/>
                <w:spacing w:val="-4"/>
              </w:rPr>
              <w:t xml:space="preserve"> </w:t>
            </w:r>
            <w:r w:rsidRPr="00F964F9">
              <w:rPr>
                <w:b/>
                <w:color w:val="211E1F"/>
                <w:spacing w:val="-1"/>
              </w:rPr>
              <w:t>Worker</w:t>
            </w:r>
          </w:p>
        </w:tc>
        <w:tc>
          <w:tcPr>
            <w:tcW w:w="3081" w:type="dxa"/>
            <w:shd w:val="clear" w:color="auto" w:fill="BFBFBF" w:themeFill="background1" w:themeFillShade="BF"/>
            <w:vAlign w:val="center"/>
          </w:tcPr>
          <w:p w14:paraId="2D15AB30" w14:textId="77777777" w:rsidR="00C17CDB" w:rsidRPr="00F964F9" w:rsidRDefault="00C17CDB" w:rsidP="00967EA6">
            <w:pPr>
              <w:spacing w:line="264" w:lineRule="exact"/>
              <w:ind w:left="99"/>
              <w:jc w:val="both"/>
              <w:rPr>
                <w:rFonts w:eastAsia="Calibri"/>
              </w:rPr>
            </w:pPr>
            <w:r w:rsidRPr="00F964F9">
              <w:rPr>
                <w:b/>
                <w:color w:val="211E1F"/>
                <w:spacing w:val="-1"/>
              </w:rPr>
              <w:t>Group Member</w:t>
            </w:r>
          </w:p>
        </w:tc>
        <w:tc>
          <w:tcPr>
            <w:tcW w:w="3081" w:type="dxa"/>
            <w:shd w:val="clear" w:color="auto" w:fill="BFBFBF" w:themeFill="background1" w:themeFillShade="BF"/>
            <w:vAlign w:val="center"/>
          </w:tcPr>
          <w:p w14:paraId="33551D64" w14:textId="77777777" w:rsidR="00C17CDB" w:rsidRPr="003F0198" w:rsidRDefault="00C17CDB" w:rsidP="00967EA6">
            <w:pPr>
              <w:spacing w:line="264" w:lineRule="exact"/>
              <w:ind w:left="99"/>
              <w:jc w:val="both"/>
              <w:rPr>
                <w:b/>
                <w:color w:val="211E1F"/>
              </w:rPr>
            </w:pPr>
            <w:r>
              <w:rPr>
                <w:b/>
                <w:color w:val="211E1F"/>
              </w:rPr>
              <w:t>Team</w:t>
            </w:r>
            <w:r w:rsidRPr="00F964F9">
              <w:rPr>
                <w:b/>
                <w:color w:val="211E1F"/>
                <w:spacing w:val="-4"/>
              </w:rPr>
              <w:t xml:space="preserve"> </w:t>
            </w:r>
            <w:r w:rsidRPr="00F964F9">
              <w:rPr>
                <w:b/>
                <w:color w:val="211E1F"/>
              </w:rPr>
              <w:t>Manager</w:t>
            </w:r>
          </w:p>
        </w:tc>
      </w:tr>
      <w:tr w:rsidR="00C17CDB" w14:paraId="3D3E7131" w14:textId="77777777" w:rsidTr="00C17CDB">
        <w:tc>
          <w:tcPr>
            <w:tcW w:w="3080" w:type="dxa"/>
            <w:shd w:val="clear" w:color="auto" w:fill="F2F2F2" w:themeFill="background1" w:themeFillShade="F2"/>
          </w:tcPr>
          <w:p w14:paraId="5A93046D" w14:textId="77777777" w:rsidR="00C17CDB" w:rsidRPr="000656AF" w:rsidRDefault="00C17CDB" w:rsidP="00967EA6">
            <w:pPr>
              <w:pStyle w:val="ListParagraph"/>
              <w:numPr>
                <w:ilvl w:val="0"/>
                <w:numId w:val="17"/>
              </w:numPr>
              <w:tabs>
                <w:tab w:val="left" w:pos="465"/>
              </w:tabs>
              <w:spacing w:before="9" w:line="264" w:lineRule="exact"/>
              <w:ind w:right="281"/>
              <w:jc w:val="both"/>
              <w:rPr>
                <w:rFonts w:eastAsia="Calibri"/>
              </w:rPr>
            </w:pPr>
            <w:r w:rsidRPr="000656AF">
              <w:rPr>
                <w:color w:val="211E1F"/>
              </w:rPr>
              <w:t>Arrange</w:t>
            </w:r>
            <w:r w:rsidRPr="000656AF">
              <w:rPr>
                <w:color w:val="211E1F"/>
                <w:spacing w:val="-2"/>
              </w:rPr>
              <w:t xml:space="preserve"> </w:t>
            </w:r>
            <w:r w:rsidRPr="000656AF">
              <w:rPr>
                <w:color w:val="211E1F"/>
                <w:spacing w:val="-1"/>
              </w:rPr>
              <w:t>and</w:t>
            </w:r>
            <w:r w:rsidRPr="000656AF">
              <w:rPr>
                <w:color w:val="211E1F"/>
                <w:spacing w:val="-3"/>
              </w:rPr>
              <w:t xml:space="preserve"> </w:t>
            </w:r>
            <w:r w:rsidRPr="000656AF">
              <w:rPr>
                <w:color w:val="211E1F"/>
              </w:rPr>
              <w:t>Chair</w:t>
            </w:r>
            <w:r w:rsidRPr="000656AF">
              <w:rPr>
                <w:color w:val="211E1F"/>
                <w:spacing w:val="23"/>
              </w:rPr>
              <w:t xml:space="preserve"> </w:t>
            </w:r>
            <w:r w:rsidRPr="000656AF">
              <w:rPr>
                <w:color w:val="211E1F"/>
                <w:spacing w:val="-1"/>
              </w:rPr>
              <w:t>the</w:t>
            </w:r>
            <w:r w:rsidRPr="000656AF">
              <w:rPr>
                <w:color w:val="211E1F"/>
                <w:spacing w:val="-2"/>
              </w:rPr>
              <w:t xml:space="preserve"> </w:t>
            </w:r>
            <w:r w:rsidRPr="000656AF">
              <w:rPr>
                <w:color w:val="211E1F"/>
                <w:spacing w:val="-1"/>
              </w:rPr>
              <w:t>meetings.</w:t>
            </w:r>
          </w:p>
          <w:p w14:paraId="551DA41C" w14:textId="77777777" w:rsidR="00C17CDB" w:rsidRPr="000656AF" w:rsidRDefault="00C17CDB" w:rsidP="00967EA6">
            <w:pPr>
              <w:pStyle w:val="ListParagraph"/>
              <w:tabs>
                <w:tab w:val="left" w:pos="465"/>
              </w:tabs>
              <w:spacing w:before="9" w:line="264" w:lineRule="exact"/>
              <w:ind w:left="464" w:right="281"/>
              <w:jc w:val="both"/>
              <w:rPr>
                <w:rFonts w:eastAsia="Calibri"/>
              </w:rPr>
            </w:pPr>
          </w:p>
          <w:p w14:paraId="6D2DB031" w14:textId="77777777" w:rsidR="00C17CDB" w:rsidRPr="000656AF" w:rsidRDefault="00C17CDB" w:rsidP="00967EA6">
            <w:pPr>
              <w:widowControl w:val="0"/>
              <w:numPr>
                <w:ilvl w:val="0"/>
                <w:numId w:val="17"/>
              </w:numPr>
              <w:tabs>
                <w:tab w:val="left" w:pos="465"/>
              </w:tabs>
              <w:spacing w:before="8" w:after="0" w:line="240" w:lineRule="auto"/>
              <w:ind w:right="315"/>
              <w:jc w:val="both"/>
              <w:rPr>
                <w:rFonts w:eastAsia="Calibri"/>
              </w:rPr>
            </w:pPr>
            <w:r w:rsidRPr="000656AF">
              <w:rPr>
                <w:color w:val="211E1F"/>
                <w:spacing w:val="-1"/>
              </w:rPr>
              <w:t>Record</w:t>
            </w:r>
            <w:r w:rsidRPr="000656AF">
              <w:rPr>
                <w:color w:val="211E1F"/>
                <w:spacing w:val="-3"/>
              </w:rPr>
              <w:t xml:space="preserve"> </w:t>
            </w:r>
            <w:r w:rsidRPr="000656AF">
              <w:rPr>
                <w:color w:val="211E1F"/>
              </w:rPr>
              <w:t>agreed</w:t>
            </w:r>
            <w:r w:rsidRPr="000656AF">
              <w:rPr>
                <w:color w:val="211E1F"/>
                <w:spacing w:val="23"/>
              </w:rPr>
              <w:t xml:space="preserve"> </w:t>
            </w:r>
            <w:r w:rsidRPr="000656AF">
              <w:rPr>
                <w:color w:val="211E1F"/>
                <w:spacing w:val="-1"/>
              </w:rPr>
              <w:t>updates</w:t>
            </w:r>
            <w:r w:rsidRPr="000656AF">
              <w:rPr>
                <w:color w:val="211E1F"/>
                <w:spacing w:val="-2"/>
              </w:rPr>
              <w:t xml:space="preserve"> </w:t>
            </w:r>
            <w:r w:rsidRPr="000656AF">
              <w:rPr>
                <w:color w:val="211E1F"/>
                <w:spacing w:val="-1"/>
              </w:rPr>
              <w:t>to</w:t>
            </w:r>
            <w:r w:rsidRPr="000656AF">
              <w:rPr>
                <w:color w:val="211E1F"/>
                <w:spacing w:val="1"/>
              </w:rPr>
              <w:t xml:space="preserve"> </w:t>
            </w:r>
            <w:r w:rsidRPr="000656AF">
              <w:rPr>
                <w:color w:val="211E1F"/>
                <w:spacing w:val="-1"/>
              </w:rPr>
              <w:t>the</w:t>
            </w:r>
            <w:r w:rsidRPr="000656AF">
              <w:rPr>
                <w:color w:val="211E1F"/>
                <w:spacing w:val="-2"/>
              </w:rPr>
              <w:t xml:space="preserve"> </w:t>
            </w:r>
            <w:proofErr w:type="spellStart"/>
            <w:r w:rsidRPr="000656AF">
              <w:rPr>
                <w:color w:val="211E1F"/>
              </w:rPr>
              <w:t>CP</w:t>
            </w:r>
            <w:proofErr w:type="spellEnd"/>
            <w:r w:rsidRPr="000656AF">
              <w:rPr>
                <w:color w:val="211E1F"/>
                <w:spacing w:val="23"/>
              </w:rPr>
              <w:t xml:space="preserve"> </w:t>
            </w:r>
            <w:r w:rsidRPr="000656AF">
              <w:rPr>
                <w:color w:val="211E1F"/>
              </w:rPr>
              <w:t>Plan.</w:t>
            </w:r>
          </w:p>
          <w:p w14:paraId="0CCD48D5" w14:textId="77777777" w:rsidR="00C17CDB" w:rsidRPr="000656AF" w:rsidRDefault="00C17CDB" w:rsidP="00967EA6">
            <w:pPr>
              <w:widowControl w:val="0"/>
              <w:tabs>
                <w:tab w:val="left" w:pos="465"/>
              </w:tabs>
              <w:spacing w:before="8"/>
              <w:ind w:right="315"/>
              <w:jc w:val="both"/>
              <w:rPr>
                <w:rFonts w:eastAsia="Calibri"/>
              </w:rPr>
            </w:pPr>
          </w:p>
          <w:p w14:paraId="3A6FBEC3" w14:textId="77777777" w:rsidR="00C17CDB" w:rsidRPr="000656AF" w:rsidRDefault="00C17CDB" w:rsidP="00967EA6">
            <w:pPr>
              <w:widowControl w:val="0"/>
              <w:numPr>
                <w:ilvl w:val="0"/>
                <w:numId w:val="17"/>
              </w:numPr>
              <w:tabs>
                <w:tab w:val="left" w:pos="465"/>
              </w:tabs>
              <w:spacing w:before="4" w:after="0" w:line="238" w:lineRule="auto"/>
              <w:ind w:right="528"/>
              <w:jc w:val="both"/>
              <w:rPr>
                <w:rFonts w:eastAsia="Calibri"/>
              </w:rPr>
            </w:pPr>
            <w:r w:rsidRPr="000656AF">
              <w:rPr>
                <w:color w:val="211E1F"/>
                <w:spacing w:val="-1"/>
              </w:rPr>
              <w:t>Summarise</w:t>
            </w:r>
            <w:r w:rsidRPr="000656AF">
              <w:rPr>
                <w:color w:val="211E1F"/>
                <w:spacing w:val="-2"/>
              </w:rPr>
              <w:t xml:space="preserve"> </w:t>
            </w:r>
            <w:r w:rsidRPr="000656AF">
              <w:rPr>
                <w:color w:val="211E1F"/>
                <w:spacing w:val="-1"/>
              </w:rPr>
              <w:t>the</w:t>
            </w:r>
            <w:r w:rsidRPr="000656AF">
              <w:rPr>
                <w:color w:val="211E1F"/>
                <w:spacing w:val="27"/>
              </w:rPr>
              <w:t xml:space="preserve"> </w:t>
            </w:r>
            <w:r w:rsidRPr="000656AF">
              <w:rPr>
                <w:color w:val="211E1F"/>
                <w:spacing w:val="-1"/>
              </w:rPr>
              <w:t>discussion</w:t>
            </w:r>
            <w:r w:rsidRPr="000656AF">
              <w:rPr>
                <w:color w:val="211E1F"/>
                <w:spacing w:val="-3"/>
              </w:rPr>
              <w:t xml:space="preserve"> </w:t>
            </w:r>
            <w:r w:rsidRPr="000656AF">
              <w:rPr>
                <w:color w:val="211E1F"/>
                <w:spacing w:val="-1"/>
              </w:rPr>
              <w:t>and</w:t>
            </w:r>
            <w:r w:rsidRPr="000656AF">
              <w:rPr>
                <w:color w:val="211E1F"/>
                <w:spacing w:val="26"/>
              </w:rPr>
              <w:t xml:space="preserve"> </w:t>
            </w:r>
            <w:r w:rsidRPr="000656AF">
              <w:rPr>
                <w:color w:val="211E1F"/>
                <w:spacing w:val="-1"/>
              </w:rPr>
              <w:t>allocated</w:t>
            </w:r>
            <w:r w:rsidRPr="000656AF">
              <w:rPr>
                <w:color w:val="211E1F"/>
                <w:spacing w:val="-3"/>
              </w:rPr>
              <w:t xml:space="preserve"> </w:t>
            </w:r>
            <w:r w:rsidRPr="000656AF">
              <w:rPr>
                <w:color w:val="211E1F"/>
                <w:spacing w:val="-1"/>
              </w:rPr>
              <w:t>tasks.</w:t>
            </w:r>
          </w:p>
          <w:p w14:paraId="6BF61F32" w14:textId="77777777" w:rsidR="00C17CDB" w:rsidRPr="000656AF" w:rsidRDefault="00C17CDB" w:rsidP="00967EA6">
            <w:pPr>
              <w:widowControl w:val="0"/>
              <w:tabs>
                <w:tab w:val="left" w:pos="465"/>
              </w:tabs>
              <w:spacing w:before="4" w:line="238" w:lineRule="auto"/>
              <w:ind w:right="528"/>
              <w:jc w:val="both"/>
              <w:rPr>
                <w:rFonts w:eastAsia="Calibri"/>
              </w:rPr>
            </w:pPr>
          </w:p>
          <w:p w14:paraId="5C17B1A1" w14:textId="77777777" w:rsidR="00C17CDB" w:rsidRPr="000656AF" w:rsidRDefault="00C17CDB" w:rsidP="00967EA6">
            <w:pPr>
              <w:widowControl w:val="0"/>
              <w:numPr>
                <w:ilvl w:val="0"/>
                <w:numId w:val="17"/>
              </w:numPr>
              <w:tabs>
                <w:tab w:val="left" w:pos="465"/>
              </w:tabs>
              <w:spacing w:before="4" w:after="0" w:line="238" w:lineRule="auto"/>
              <w:ind w:right="528"/>
              <w:jc w:val="both"/>
              <w:rPr>
                <w:rFonts w:eastAsia="Calibri"/>
              </w:rPr>
            </w:pPr>
            <w:r w:rsidRPr="000656AF">
              <w:rPr>
                <w:color w:val="211E1F"/>
                <w:spacing w:val="-1"/>
              </w:rPr>
              <w:t>Circulate</w:t>
            </w:r>
            <w:r w:rsidRPr="000656AF">
              <w:rPr>
                <w:color w:val="211E1F"/>
                <w:spacing w:val="-2"/>
              </w:rPr>
              <w:t xml:space="preserve"> </w:t>
            </w:r>
            <w:r w:rsidRPr="000656AF">
              <w:rPr>
                <w:color w:val="211E1F"/>
                <w:spacing w:val="-1"/>
              </w:rPr>
              <w:t>the</w:t>
            </w:r>
            <w:r w:rsidRPr="000656AF">
              <w:rPr>
                <w:color w:val="211E1F"/>
                <w:spacing w:val="-2"/>
              </w:rPr>
              <w:t xml:space="preserve"> </w:t>
            </w:r>
            <w:r w:rsidRPr="000656AF">
              <w:rPr>
                <w:color w:val="211E1F"/>
              </w:rPr>
              <w:t>plan</w:t>
            </w:r>
            <w:r w:rsidRPr="000656AF">
              <w:rPr>
                <w:color w:val="211E1F"/>
                <w:spacing w:val="26"/>
              </w:rPr>
              <w:t xml:space="preserve"> </w:t>
            </w:r>
            <w:r w:rsidRPr="000656AF">
              <w:rPr>
                <w:color w:val="211E1F"/>
                <w:spacing w:val="-1"/>
              </w:rPr>
              <w:t>after</w:t>
            </w:r>
            <w:r w:rsidRPr="000656AF">
              <w:rPr>
                <w:color w:val="211E1F"/>
                <w:spacing w:val="-2"/>
              </w:rPr>
              <w:t xml:space="preserve"> </w:t>
            </w:r>
            <w:r w:rsidRPr="000656AF">
              <w:rPr>
                <w:color w:val="211E1F"/>
                <w:spacing w:val="-1"/>
              </w:rPr>
              <w:t>meetings</w:t>
            </w:r>
            <w:r>
              <w:rPr>
                <w:color w:val="211E1F"/>
                <w:spacing w:val="-1"/>
              </w:rPr>
              <w:t xml:space="preserve"> within 5 working days</w:t>
            </w:r>
          </w:p>
          <w:p w14:paraId="1406600F" w14:textId="77777777" w:rsidR="00C17CDB" w:rsidRPr="00E252E1" w:rsidRDefault="00C17CDB" w:rsidP="00967EA6">
            <w:pPr>
              <w:widowControl w:val="0"/>
              <w:tabs>
                <w:tab w:val="left" w:pos="465"/>
              </w:tabs>
              <w:spacing w:before="4" w:line="238" w:lineRule="auto"/>
              <w:ind w:right="528"/>
              <w:jc w:val="both"/>
              <w:rPr>
                <w:rFonts w:eastAsia="Calibri"/>
                <w:sz w:val="20"/>
                <w:szCs w:val="20"/>
              </w:rPr>
            </w:pPr>
          </w:p>
        </w:tc>
        <w:tc>
          <w:tcPr>
            <w:tcW w:w="3081" w:type="dxa"/>
            <w:shd w:val="clear" w:color="auto" w:fill="F2F2F2" w:themeFill="background1" w:themeFillShade="F2"/>
          </w:tcPr>
          <w:p w14:paraId="539FC882" w14:textId="77777777" w:rsidR="00C17CDB" w:rsidRPr="000656AF" w:rsidRDefault="00C17CDB" w:rsidP="00967EA6">
            <w:pPr>
              <w:widowControl w:val="0"/>
              <w:numPr>
                <w:ilvl w:val="0"/>
                <w:numId w:val="19"/>
              </w:numPr>
              <w:tabs>
                <w:tab w:val="left" w:pos="460"/>
              </w:tabs>
              <w:spacing w:before="1" w:after="0" w:line="238" w:lineRule="auto"/>
              <w:ind w:right="283"/>
              <w:jc w:val="both"/>
              <w:rPr>
                <w:rFonts w:eastAsia="Calibri"/>
              </w:rPr>
            </w:pPr>
            <w:r w:rsidRPr="000656AF">
              <w:rPr>
                <w:color w:val="211E1F"/>
                <w:spacing w:val="-1"/>
              </w:rPr>
              <w:t>Develop</w:t>
            </w:r>
            <w:r w:rsidRPr="000656AF">
              <w:rPr>
                <w:color w:val="211E1F"/>
                <w:spacing w:val="-3"/>
              </w:rPr>
              <w:t xml:space="preserve"> </w:t>
            </w:r>
            <w:r w:rsidRPr="000656AF">
              <w:rPr>
                <w:color w:val="211E1F"/>
                <w:spacing w:val="-1"/>
              </w:rPr>
              <w:t>and</w:t>
            </w:r>
            <w:r w:rsidRPr="000656AF">
              <w:rPr>
                <w:color w:val="211E1F"/>
                <w:spacing w:val="28"/>
              </w:rPr>
              <w:t xml:space="preserve"> </w:t>
            </w:r>
            <w:r w:rsidRPr="000656AF">
              <w:rPr>
                <w:color w:val="211E1F"/>
                <w:spacing w:val="-1"/>
              </w:rPr>
              <w:t>implement</w:t>
            </w:r>
            <w:r w:rsidRPr="000656AF">
              <w:rPr>
                <w:color w:val="211E1F"/>
                <w:spacing w:val="-5"/>
              </w:rPr>
              <w:t xml:space="preserve"> </w:t>
            </w:r>
            <w:r w:rsidRPr="000656AF">
              <w:rPr>
                <w:color w:val="211E1F"/>
                <w:spacing w:val="-1"/>
              </w:rPr>
              <w:t>the</w:t>
            </w:r>
            <w:r w:rsidRPr="000656AF">
              <w:rPr>
                <w:color w:val="211E1F"/>
                <w:spacing w:val="-2"/>
              </w:rPr>
              <w:t xml:space="preserve"> </w:t>
            </w:r>
            <w:r w:rsidRPr="000656AF">
              <w:rPr>
                <w:color w:val="211E1F"/>
              </w:rPr>
              <w:t>plan</w:t>
            </w:r>
            <w:r w:rsidRPr="000656AF">
              <w:rPr>
                <w:color w:val="211E1F"/>
                <w:spacing w:val="25"/>
              </w:rPr>
              <w:t xml:space="preserve"> </w:t>
            </w:r>
            <w:r w:rsidRPr="000656AF">
              <w:rPr>
                <w:color w:val="211E1F"/>
                <w:spacing w:val="-1"/>
              </w:rPr>
              <w:t xml:space="preserve">using </w:t>
            </w:r>
            <w:r w:rsidRPr="00686618">
              <w:t xml:space="preserve">the </w:t>
            </w:r>
            <w:r>
              <w:t>Signs of Safety</w:t>
            </w:r>
            <w:r w:rsidRPr="00686618">
              <w:t xml:space="preserve"> model</w:t>
            </w:r>
            <w:r w:rsidRPr="000656AF">
              <w:rPr>
                <w:spacing w:val="-1"/>
              </w:rPr>
              <w:t>.</w:t>
            </w:r>
          </w:p>
          <w:p w14:paraId="33DC11BF" w14:textId="77777777" w:rsidR="00C17CDB" w:rsidRPr="000656AF" w:rsidRDefault="00C17CDB" w:rsidP="00967EA6">
            <w:pPr>
              <w:widowControl w:val="0"/>
              <w:tabs>
                <w:tab w:val="left" w:pos="460"/>
              </w:tabs>
              <w:spacing w:before="1" w:line="238" w:lineRule="auto"/>
              <w:ind w:left="99" w:right="283"/>
              <w:jc w:val="both"/>
              <w:rPr>
                <w:rFonts w:eastAsia="Calibri"/>
              </w:rPr>
            </w:pPr>
          </w:p>
          <w:p w14:paraId="1CA1A328" w14:textId="77777777" w:rsidR="00C17CDB" w:rsidRPr="000656AF" w:rsidRDefault="00C17CDB" w:rsidP="00967EA6">
            <w:pPr>
              <w:widowControl w:val="0"/>
              <w:numPr>
                <w:ilvl w:val="0"/>
                <w:numId w:val="18"/>
              </w:numPr>
              <w:tabs>
                <w:tab w:val="left" w:pos="460"/>
              </w:tabs>
              <w:spacing w:before="2" w:after="0" w:line="240" w:lineRule="auto"/>
              <w:ind w:right="287"/>
              <w:jc w:val="both"/>
              <w:rPr>
                <w:rFonts w:eastAsia="Calibri"/>
              </w:rPr>
            </w:pPr>
            <w:r w:rsidRPr="000656AF">
              <w:rPr>
                <w:color w:val="211E1F"/>
                <w:spacing w:val="-1"/>
              </w:rPr>
              <w:t>Appoint</w:t>
            </w:r>
            <w:r w:rsidRPr="000656AF">
              <w:rPr>
                <w:color w:val="211E1F"/>
                <w:spacing w:val="-4"/>
              </w:rPr>
              <w:t xml:space="preserve"> </w:t>
            </w:r>
            <w:r w:rsidRPr="000656AF">
              <w:rPr>
                <w:color w:val="211E1F"/>
                <w:spacing w:val="-1"/>
              </w:rPr>
              <w:t>another</w:t>
            </w:r>
            <w:r w:rsidRPr="000656AF">
              <w:rPr>
                <w:color w:val="211E1F"/>
                <w:spacing w:val="26"/>
              </w:rPr>
              <w:t xml:space="preserve"> </w:t>
            </w:r>
            <w:r w:rsidRPr="000656AF">
              <w:rPr>
                <w:color w:val="211E1F"/>
                <w:spacing w:val="-1"/>
              </w:rPr>
              <w:t>representative</w:t>
            </w:r>
            <w:r w:rsidRPr="000656AF">
              <w:rPr>
                <w:color w:val="211E1F"/>
                <w:spacing w:val="-2"/>
              </w:rPr>
              <w:t xml:space="preserve"> </w:t>
            </w:r>
            <w:r w:rsidRPr="000656AF">
              <w:rPr>
                <w:color w:val="211E1F"/>
                <w:spacing w:val="-1"/>
              </w:rPr>
              <w:t>from</w:t>
            </w:r>
            <w:r w:rsidRPr="000656AF">
              <w:rPr>
                <w:color w:val="211E1F"/>
                <w:spacing w:val="29"/>
              </w:rPr>
              <w:t xml:space="preserve"> </w:t>
            </w:r>
            <w:r w:rsidRPr="000656AF">
              <w:rPr>
                <w:color w:val="211E1F"/>
                <w:spacing w:val="-1"/>
              </w:rPr>
              <w:t>their</w:t>
            </w:r>
            <w:r w:rsidRPr="000656AF">
              <w:rPr>
                <w:color w:val="211E1F"/>
                <w:spacing w:val="-2"/>
              </w:rPr>
              <w:t xml:space="preserve"> </w:t>
            </w:r>
            <w:r w:rsidRPr="000656AF">
              <w:rPr>
                <w:color w:val="211E1F"/>
                <w:spacing w:val="-1"/>
              </w:rPr>
              <w:t>agency</w:t>
            </w:r>
            <w:r w:rsidRPr="000656AF">
              <w:rPr>
                <w:color w:val="211E1F"/>
                <w:spacing w:val="-2"/>
              </w:rPr>
              <w:t xml:space="preserve"> </w:t>
            </w:r>
            <w:r w:rsidRPr="000656AF">
              <w:rPr>
                <w:color w:val="211E1F"/>
              </w:rPr>
              <w:t>if</w:t>
            </w:r>
            <w:r w:rsidRPr="000656AF">
              <w:rPr>
                <w:color w:val="211E1F"/>
                <w:spacing w:val="-2"/>
              </w:rPr>
              <w:t xml:space="preserve"> </w:t>
            </w:r>
            <w:r w:rsidRPr="000656AF">
              <w:rPr>
                <w:color w:val="211E1F"/>
                <w:spacing w:val="-1"/>
              </w:rPr>
              <w:t>unable</w:t>
            </w:r>
            <w:r w:rsidRPr="000656AF">
              <w:rPr>
                <w:color w:val="211E1F"/>
                <w:spacing w:val="27"/>
              </w:rPr>
              <w:t xml:space="preserve"> </w:t>
            </w:r>
            <w:r w:rsidRPr="000656AF">
              <w:rPr>
                <w:color w:val="211E1F"/>
                <w:spacing w:val="-1"/>
              </w:rPr>
              <w:t>to</w:t>
            </w:r>
            <w:r w:rsidRPr="000656AF">
              <w:rPr>
                <w:color w:val="211E1F"/>
                <w:spacing w:val="-3"/>
              </w:rPr>
              <w:t xml:space="preserve"> </w:t>
            </w:r>
            <w:r w:rsidRPr="000656AF">
              <w:rPr>
                <w:color w:val="211E1F"/>
                <w:spacing w:val="-1"/>
              </w:rPr>
              <w:t>attend.</w:t>
            </w:r>
          </w:p>
          <w:p w14:paraId="7FFCF60A" w14:textId="77777777" w:rsidR="00C17CDB" w:rsidRPr="000656AF" w:rsidRDefault="00C17CDB" w:rsidP="00967EA6">
            <w:pPr>
              <w:widowControl w:val="0"/>
              <w:tabs>
                <w:tab w:val="left" w:pos="460"/>
              </w:tabs>
              <w:spacing w:before="2"/>
              <w:ind w:left="99" w:right="287"/>
              <w:jc w:val="both"/>
              <w:rPr>
                <w:rFonts w:eastAsia="Calibri"/>
              </w:rPr>
            </w:pPr>
          </w:p>
          <w:p w14:paraId="2677ECE6" w14:textId="77777777" w:rsidR="00C17CDB" w:rsidRPr="00E252E1" w:rsidRDefault="00C17CDB" w:rsidP="00967EA6">
            <w:pPr>
              <w:widowControl w:val="0"/>
              <w:numPr>
                <w:ilvl w:val="0"/>
                <w:numId w:val="18"/>
              </w:numPr>
              <w:tabs>
                <w:tab w:val="left" w:pos="460"/>
              </w:tabs>
              <w:spacing w:before="2" w:after="0" w:line="240" w:lineRule="auto"/>
              <w:ind w:right="287"/>
              <w:jc w:val="both"/>
              <w:rPr>
                <w:rFonts w:eastAsia="Calibri"/>
                <w:sz w:val="20"/>
                <w:szCs w:val="20"/>
              </w:rPr>
            </w:pPr>
            <w:r w:rsidRPr="000656AF">
              <w:rPr>
                <w:color w:val="211E1F"/>
                <w:spacing w:val="-1"/>
              </w:rPr>
              <w:t>Take notes</w:t>
            </w:r>
            <w:r w:rsidRPr="000656AF">
              <w:rPr>
                <w:color w:val="211E1F"/>
                <w:spacing w:val="-2"/>
              </w:rPr>
              <w:t xml:space="preserve"> </w:t>
            </w:r>
            <w:r w:rsidRPr="000656AF">
              <w:rPr>
                <w:color w:val="211E1F"/>
                <w:spacing w:val="-1"/>
              </w:rPr>
              <w:t>of</w:t>
            </w:r>
            <w:r w:rsidRPr="000656AF">
              <w:rPr>
                <w:color w:val="211E1F"/>
                <w:spacing w:val="2"/>
              </w:rPr>
              <w:t xml:space="preserve"> </w:t>
            </w:r>
            <w:r w:rsidRPr="000656AF">
              <w:rPr>
                <w:color w:val="211E1F"/>
                <w:spacing w:val="-1"/>
              </w:rPr>
              <w:t>tasks</w:t>
            </w:r>
            <w:r w:rsidRPr="000656AF">
              <w:rPr>
                <w:color w:val="211E1F"/>
                <w:spacing w:val="25"/>
              </w:rPr>
              <w:t xml:space="preserve"> </w:t>
            </w:r>
            <w:r w:rsidRPr="000656AF">
              <w:rPr>
                <w:color w:val="211E1F"/>
                <w:spacing w:val="-1"/>
              </w:rPr>
              <w:t>allocated</w:t>
            </w:r>
            <w:r w:rsidRPr="000656AF">
              <w:rPr>
                <w:color w:val="211E1F"/>
                <w:spacing w:val="-3"/>
              </w:rPr>
              <w:t xml:space="preserve"> </w:t>
            </w:r>
            <w:r w:rsidRPr="000656AF">
              <w:rPr>
                <w:color w:val="211E1F"/>
                <w:spacing w:val="-1"/>
              </w:rPr>
              <w:t>to</w:t>
            </w:r>
            <w:r w:rsidRPr="000656AF">
              <w:rPr>
                <w:color w:val="211E1F"/>
                <w:spacing w:val="-3"/>
              </w:rPr>
              <w:t xml:space="preserve"> </w:t>
            </w:r>
            <w:r w:rsidRPr="000656AF">
              <w:rPr>
                <w:color w:val="211E1F"/>
                <w:spacing w:val="-1"/>
              </w:rPr>
              <w:t>them</w:t>
            </w:r>
          </w:p>
        </w:tc>
        <w:tc>
          <w:tcPr>
            <w:tcW w:w="3081" w:type="dxa"/>
            <w:shd w:val="clear" w:color="auto" w:fill="F2F2F2" w:themeFill="background1" w:themeFillShade="F2"/>
          </w:tcPr>
          <w:p w14:paraId="61C7F26B" w14:textId="77777777" w:rsidR="00C17CDB" w:rsidRPr="000656AF" w:rsidRDefault="00C17CDB" w:rsidP="00967EA6">
            <w:pPr>
              <w:widowControl w:val="0"/>
              <w:numPr>
                <w:ilvl w:val="0"/>
                <w:numId w:val="16"/>
              </w:numPr>
              <w:tabs>
                <w:tab w:val="left" w:pos="460"/>
              </w:tabs>
              <w:spacing w:before="9" w:after="0" w:line="264" w:lineRule="exact"/>
              <w:ind w:right="128"/>
              <w:jc w:val="both"/>
              <w:rPr>
                <w:rFonts w:eastAsia="Calibri"/>
              </w:rPr>
            </w:pPr>
            <w:r w:rsidRPr="000656AF">
              <w:t>Sign</w:t>
            </w:r>
            <w:r w:rsidRPr="000656AF">
              <w:rPr>
                <w:spacing w:val="-3"/>
              </w:rPr>
              <w:t xml:space="preserve"> </w:t>
            </w:r>
            <w:r w:rsidRPr="000656AF">
              <w:rPr>
                <w:spacing w:val="-1"/>
              </w:rPr>
              <w:t>the</w:t>
            </w:r>
            <w:r w:rsidRPr="000656AF">
              <w:rPr>
                <w:spacing w:val="-2"/>
              </w:rPr>
              <w:t xml:space="preserve"> </w:t>
            </w:r>
            <w:r w:rsidRPr="000656AF">
              <w:t>initial</w:t>
            </w:r>
            <w:r w:rsidRPr="000656AF">
              <w:rPr>
                <w:spacing w:val="-1"/>
              </w:rPr>
              <w:t xml:space="preserve"> </w:t>
            </w:r>
            <w:r w:rsidRPr="000656AF">
              <w:t>plan</w:t>
            </w:r>
            <w:r w:rsidRPr="000656AF">
              <w:rPr>
                <w:spacing w:val="-3"/>
              </w:rPr>
              <w:t xml:space="preserve"> </w:t>
            </w:r>
            <w:r w:rsidRPr="000656AF">
              <w:rPr>
                <w:spacing w:val="-1"/>
              </w:rPr>
              <w:t>and</w:t>
            </w:r>
            <w:r w:rsidRPr="000656AF">
              <w:rPr>
                <w:spacing w:val="23"/>
              </w:rPr>
              <w:t xml:space="preserve"> </w:t>
            </w:r>
            <w:r w:rsidRPr="000656AF">
              <w:t xml:space="preserve">all </w:t>
            </w:r>
            <w:r w:rsidRPr="000656AF">
              <w:rPr>
                <w:spacing w:val="-1"/>
              </w:rPr>
              <w:t>updated</w:t>
            </w:r>
            <w:r w:rsidRPr="000656AF">
              <w:rPr>
                <w:spacing w:val="-3"/>
              </w:rPr>
              <w:t xml:space="preserve"> </w:t>
            </w:r>
            <w:r w:rsidRPr="000656AF">
              <w:rPr>
                <w:spacing w:val="-1"/>
              </w:rPr>
              <w:t>versions.</w:t>
            </w:r>
          </w:p>
          <w:p w14:paraId="4EABDBEC" w14:textId="77777777" w:rsidR="00C17CDB" w:rsidRPr="000656AF" w:rsidRDefault="00C17CDB" w:rsidP="00967EA6">
            <w:pPr>
              <w:widowControl w:val="0"/>
              <w:tabs>
                <w:tab w:val="left" w:pos="460"/>
              </w:tabs>
              <w:spacing w:before="9" w:line="264" w:lineRule="exact"/>
              <w:ind w:left="459" w:right="128"/>
              <w:jc w:val="both"/>
              <w:rPr>
                <w:rFonts w:eastAsia="Calibri"/>
              </w:rPr>
            </w:pPr>
          </w:p>
          <w:p w14:paraId="3220B989" w14:textId="77777777" w:rsidR="00C17CDB" w:rsidRPr="000656AF" w:rsidRDefault="00C17CDB" w:rsidP="00967EA6">
            <w:pPr>
              <w:widowControl w:val="0"/>
              <w:numPr>
                <w:ilvl w:val="0"/>
                <w:numId w:val="16"/>
              </w:numPr>
              <w:tabs>
                <w:tab w:val="left" w:pos="460"/>
              </w:tabs>
              <w:spacing w:before="9" w:after="0" w:line="240" w:lineRule="auto"/>
              <w:ind w:right="156"/>
              <w:jc w:val="both"/>
              <w:rPr>
                <w:rFonts w:eastAsia="Calibri"/>
              </w:rPr>
            </w:pPr>
            <w:r w:rsidRPr="000656AF">
              <w:t>Chair</w:t>
            </w:r>
            <w:r w:rsidRPr="000656AF">
              <w:rPr>
                <w:spacing w:val="-2"/>
              </w:rPr>
              <w:t xml:space="preserve"> </w:t>
            </w:r>
            <w:r w:rsidRPr="000656AF">
              <w:rPr>
                <w:spacing w:val="-1"/>
              </w:rPr>
              <w:t>the</w:t>
            </w:r>
            <w:r w:rsidRPr="000656AF">
              <w:rPr>
                <w:spacing w:val="-2"/>
              </w:rPr>
              <w:t xml:space="preserve"> </w:t>
            </w:r>
            <w:r w:rsidRPr="000656AF">
              <w:rPr>
                <w:spacing w:val="-1"/>
              </w:rPr>
              <w:t>Core</w:t>
            </w:r>
            <w:r w:rsidRPr="000656AF">
              <w:rPr>
                <w:spacing w:val="-2"/>
              </w:rPr>
              <w:t xml:space="preserve"> </w:t>
            </w:r>
            <w:r w:rsidRPr="000656AF">
              <w:rPr>
                <w:spacing w:val="-1"/>
              </w:rPr>
              <w:t>Group</w:t>
            </w:r>
            <w:r w:rsidRPr="000656AF">
              <w:rPr>
                <w:spacing w:val="-3"/>
              </w:rPr>
              <w:t xml:space="preserve"> </w:t>
            </w:r>
            <w:r w:rsidRPr="000656AF">
              <w:t>if</w:t>
            </w:r>
            <w:r w:rsidRPr="000656AF">
              <w:rPr>
                <w:spacing w:val="27"/>
              </w:rPr>
              <w:t xml:space="preserve"> </w:t>
            </w:r>
            <w:r w:rsidRPr="000656AF">
              <w:rPr>
                <w:spacing w:val="-1"/>
              </w:rPr>
              <w:t>there are disagreements about the plan escalating/de-escalating</w:t>
            </w:r>
          </w:p>
          <w:p w14:paraId="2C7A9D94" w14:textId="77777777" w:rsidR="00C17CDB" w:rsidRPr="000656AF" w:rsidRDefault="00C17CDB" w:rsidP="00967EA6">
            <w:pPr>
              <w:widowControl w:val="0"/>
              <w:tabs>
                <w:tab w:val="left" w:pos="460"/>
              </w:tabs>
              <w:spacing w:before="9"/>
              <w:ind w:right="156"/>
              <w:jc w:val="both"/>
              <w:rPr>
                <w:rFonts w:eastAsia="Calibri"/>
              </w:rPr>
            </w:pPr>
          </w:p>
          <w:p w14:paraId="76FC0450" w14:textId="77777777" w:rsidR="00C17CDB" w:rsidRPr="00E252E1" w:rsidRDefault="00C17CDB" w:rsidP="00967EA6">
            <w:pPr>
              <w:widowControl w:val="0"/>
              <w:numPr>
                <w:ilvl w:val="0"/>
                <w:numId w:val="16"/>
              </w:numPr>
              <w:tabs>
                <w:tab w:val="left" w:pos="460"/>
              </w:tabs>
              <w:spacing w:before="9" w:after="0" w:line="240" w:lineRule="auto"/>
              <w:ind w:right="156"/>
              <w:jc w:val="both"/>
              <w:rPr>
                <w:rFonts w:eastAsia="Calibri"/>
                <w:sz w:val="20"/>
                <w:szCs w:val="20"/>
              </w:rPr>
            </w:pPr>
            <w:r w:rsidRPr="000656AF">
              <w:rPr>
                <w:spacing w:val="-1"/>
              </w:rPr>
              <w:t>Record</w:t>
            </w:r>
            <w:r w:rsidRPr="000656AF">
              <w:rPr>
                <w:spacing w:val="-3"/>
              </w:rPr>
              <w:t xml:space="preserve"> </w:t>
            </w:r>
            <w:r w:rsidRPr="000656AF">
              <w:t>management</w:t>
            </w:r>
            <w:r w:rsidRPr="000656AF">
              <w:rPr>
                <w:spacing w:val="23"/>
              </w:rPr>
              <w:t xml:space="preserve"> </w:t>
            </w:r>
            <w:r w:rsidRPr="000656AF">
              <w:rPr>
                <w:spacing w:val="-1"/>
              </w:rPr>
              <w:t>decisions</w:t>
            </w:r>
            <w:r w:rsidRPr="000656AF">
              <w:rPr>
                <w:spacing w:val="-2"/>
              </w:rPr>
              <w:t xml:space="preserve"> </w:t>
            </w:r>
            <w:r w:rsidRPr="000656AF">
              <w:rPr>
                <w:spacing w:val="-1"/>
              </w:rPr>
              <w:t>and</w:t>
            </w:r>
            <w:r w:rsidRPr="000656AF">
              <w:rPr>
                <w:spacing w:val="27"/>
              </w:rPr>
              <w:t xml:space="preserve"> </w:t>
            </w:r>
            <w:r w:rsidRPr="000656AF">
              <w:rPr>
                <w:spacing w:val="-1"/>
              </w:rPr>
              <w:t>recommendations</w:t>
            </w:r>
            <w:r w:rsidRPr="000656AF">
              <w:rPr>
                <w:spacing w:val="-2"/>
              </w:rPr>
              <w:t xml:space="preserve"> </w:t>
            </w:r>
            <w:r w:rsidRPr="000656AF">
              <w:rPr>
                <w:spacing w:val="-1"/>
              </w:rPr>
              <w:t>for</w:t>
            </w:r>
            <w:r w:rsidRPr="000656AF">
              <w:rPr>
                <w:spacing w:val="25"/>
              </w:rPr>
              <w:t xml:space="preserve"> </w:t>
            </w:r>
            <w:r w:rsidRPr="000656AF">
              <w:rPr>
                <w:spacing w:val="-1"/>
              </w:rPr>
              <w:t>RCPC.</w:t>
            </w:r>
          </w:p>
        </w:tc>
      </w:tr>
    </w:tbl>
    <w:p w14:paraId="1F892FA8" w14:textId="77777777" w:rsidR="00C17CDB" w:rsidRDefault="00C17CDB" w:rsidP="00967EA6">
      <w:pPr>
        <w:spacing w:after="0"/>
        <w:ind w:right="108"/>
        <w:jc w:val="both"/>
        <w:rPr>
          <w:bCs/>
        </w:rPr>
      </w:pPr>
    </w:p>
    <w:p w14:paraId="6CF6051D" w14:textId="77777777" w:rsidR="00EB6177" w:rsidRDefault="00EB6177" w:rsidP="00967EA6">
      <w:pPr>
        <w:spacing w:after="0"/>
        <w:ind w:right="108"/>
        <w:jc w:val="both"/>
        <w:rPr>
          <w:bCs/>
        </w:rPr>
      </w:pPr>
    </w:p>
    <w:p w14:paraId="352F1582" w14:textId="77777777" w:rsidR="00EB6177" w:rsidRDefault="00EB6177" w:rsidP="00967EA6">
      <w:pPr>
        <w:spacing w:after="0"/>
        <w:ind w:right="108"/>
        <w:jc w:val="both"/>
        <w:rPr>
          <w:bCs/>
        </w:rPr>
      </w:pPr>
    </w:p>
    <w:p w14:paraId="6A58EC53" w14:textId="77777777" w:rsidR="00EB6177" w:rsidRDefault="00EB6177" w:rsidP="00967EA6">
      <w:pPr>
        <w:spacing w:after="0"/>
        <w:ind w:right="108"/>
        <w:jc w:val="both"/>
        <w:rPr>
          <w:bCs/>
        </w:rPr>
      </w:pPr>
    </w:p>
    <w:tbl>
      <w:tblPr>
        <w:tblStyle w:val="TableGrid"/>
        <w:tblW w:w="0" w:type="auto"/>
        <w:tblLook w:val="04A0" w:firstRow="1" w:lastRow="0" w:firstColumn="1" w:lastColumn="0" w:noHBand="0" w:noVBand="1"/>
      </w:tblPr>
      <w:tblGrid>
        <w:gridCol w:w="754"/>
        <w:gridCol w:w="8286"/>
      </w:tblGrid>
      <w:tr w:rsidR="00C17CDB" w14:paraId="6F45876F" w14:textId="77777777" w:rsidTr="00C17CDB">
        <w:tc>
          <w:tcPr>
            <w:tcW w:w="0" w:type="auto"/>
            <w:gridSpan w:val="2"/>
            <w:shd w:val="clear" w:color="auto" w:fill="BFBFBF" w:themeFill="background1" w:themeFillShade="BF"/>
          </w:tcPr>
          <w:p w14:paraId="706F0CA8" w14:textId="77777777" w:rsidR="00C17CDB" w:rsidRPr="003F0198" w:rsidRDefault="00C17CDB" w:rsidP="00967EA6">
            <w:pPr>
              <w:jc w:val="both"/>
              <w:rPr>
                <w:b/>
                <w:color w:val="211E1F"/>
              </w:rPr>
            </w:pPr>
            <w:r w:rsidRPr="00F964F9">
              <w:rPr>
                <w:b/>
                <w:color w:val="211E1F"/>
              </w:rPr>
              <w:lastRenderedPageBreak/>
              <w:t>The</w:t>
            </w:r>
            <w:r w:rsidRPr="00F964F9">
              <w:rPr>
                <w:b/>
                <w:color w:val="211E1F"/>
                <w:spacing w:val="-11"/>
              </w:rPr>
              <w:t xml:space="preserve"> </w:t>
            </w:r>
            <w:r w:rsidRPr="00F964F9">
              <w:rPr>
                <w:b/>
                <w:color w:val="211E1F"/>
              </w:rPr>
              <w:t>First</w:t>
            </w:r>
            <w:r w:rsidRPr="00F964F9">
              <w:rPr>
                <w:b/>
                <w:color w:val="211E1F"/>
                <w:spacing w:val="-10"/>
              </w:rPr>
              <w:t xml:space="preserve"> </w:t>
            </w:r>
            <w:r w:rsidRPr="00F964F9">
              <w:rPr>
                <w:b/>
                <w:color w:val="211E1F"/>
                <w:spacing w:val="1"/>
              </w:rPr>
              <w:t>Core</w:t>
            </w:r>
            <w:r w:rsidRPr="00F964F9">
              <w:rPr>
                <w:b/>
                <w:color w:val="211E1F"/>
                <w:spacing w:val="-10"/>
              </w:rPr>
              <w:t xml:space="preserve"> </w:t>
            </w:r>
            <w:r w:rsidRPr="00F964F9">
              <w:rPr>
                <w:b/>
                <w:color w:val="211E1F"/>
              </w:rPr>
              <w:t>Group</w:t>
            </w:r>
            <w:r w:rsidRPr="00F964F9">
              <w:rPr>
                <w:b/>
                <w:color w:val="211E1F"/>
                <w:spacing w:val="-10"/>
              </w:rPr>
              <w:t xml:space="preserve"> </w:t>
            </w:r>
            <w:r w:rsidRPr="00F964F9">
              <w:rPr>
                <w:b/>
                <w:color w:val="211E1F"/>
              </w:rPr>
              <w:t>Meeting</w:t>
            </w:r>
          </w:p>
        </w:tc>
      </w:tr>
      <w:tr w:rsidR="00C17CDB" w14:paraId="61558EAA" w14:textId="77777777" w:rsidTr="00C17CDB">
        <w:tc>
          <w:tcPr>
            <w:tcW w:w="0" w:type="auto"/>
            <w:shd w:val="clear" w:color="auto" w:fill="BFBFBF" w:themeFill="background1" w:themeFillShade="BF"/>
          </w:tcPr>
          <w:p w14:paraId="596997A5" w14:textId="504EAD85" w:rsidR="00C17CDB" w:rsidRPr="00785517" w:rsidRDefault="004D2728" w:rsidP="00967EA6">
            <w:pPr>
              <w:jc w:val="both"/>
            </w:pPr>
            <w:r>
              <w:t>9</w:t>
            </w:r>
            <w:r w:rsidR="00C17CDB" w:rsidRPr="00785517">
              <w:t>.1</w:t>
            </w:r>
          </w:p>
        </w:tc>
        <w:tc>
          <w:tcPr>
            <w:tcW w:w="0" w:type="auto"/>
            <w:shd w:val="clear" w:color="auto" w:fill="F2F2F2" w:themeFill="background1" w:themeFillShade="F2"/>
          </w:tcPr>
          <w:p w14:paraId="42EB8B8E" w14:textId="77777777" w:rsidR="00C17CDB" w:rsidRPr="00785517" w:rsidRDefault="00C17CDB" w:rsidP="00967EA6">
            <w:pPr>
              <w:jc w:val="both"/>
            </w:pPr>
            <w:r w:rsidRPr="00785517">
              <w:t>Agree and clarify actions i</w:t>
            </w:r>
            <w:r>
              <w:t>n the outline Child Protection P</w:t>
            </w:r>
            <w:r w:rsidRPr="00785517">
              <w:t>lan.  Challenge the plan to make sure it is robust</w:t>
            </w:r>
            <w:r>
              <w:t xml:space="preserve"> enough to reduce and eliminate</w:t>
            </w:r>
            <w:r w:rsidRPr="00785517">
              <w:t xml:space="preserve"> identified risks</w:t>
            </w:r>
            <w:r>
              <w:t xml:space="preserve">, and produce a detailed </w:t>
            </w:r>
            <w:proofErr w:type="spellStart"/>
            <w:r>
              <w:t>CP</w:t>
            </w:r>
            <w:proofErr w:type="spellEnd"/>
            <w:r>
              <w:t xml:space="preserve"> Plan</w:t>
            </w:r>
            <w:r w:rsidRPr="00785517">
              <w:t>. First meeting to be held within 1</w:t>
            </w:r>
            <w:r>
              <w:t>0 working days of the ICPC</w:t>
            </w:r>
            <w:r w:rsidRPr="00785517">
              <w:t>.</w:t>
            </w:r>
          </w:p>
        </w:tc>
      </w:tr>
      <w:tr w:rsidR="00C17CDB" w14:paraId="6A5F45AC" w14:textId="77777777" w:rsidTr="00C17CDB">
        <w:tc>
          <w:tcPr>
            <w:tcW w:w="0" w:type="auto"/>
            <w:shd w:val="clear" w:color="auto" w:fill="BFBFBF" w:themeFill="background1" w:themeFillShade="BF"/>
          </w:tcPr>
          <w:p w14:paraId="2A4F05EC" w14:textId="7563AC8B" w:rsidR="00C17CDB" w:rsidRPr="00785517" w:rsidRDefault="004D2728" w:rsidP="00967EA6">
            <w:pPr>
              <w:jc w:val="both"/>
            </w:pPr>
            <w:r>
              <w:t>9</w:t>
            </w:r>
            <w:r w:rsidR="00C17CDB" w:rsidRPr="00785517">
              <w:t>.2</w:t>
            </w:r>
          </w:p>
        </w:tc>
        <w:tc>
          <w:tcPr>
            <w:tcW w:w="0" w:type="auto"/>
            <w:shd w:val="clear" w:color="auto" w:fill="F2F2F2" w:themeFill="background1" w:themeFillShade="F2"/>
          </w:tcPr>
          <w:p w14:paraId="34A2F35F" w14:textId="77777777" w:rsidR="00C17CDB" w:rsidRDefault="00C17CDB" w:rsidP="00967EA6">
            <w:pPr>
              <w:jc w:val="both"/>
            </w:pPr>
            <w:r w:rsidRPr="00785517">
              <w:t xml:space="preserve">Challenge the actions to make sure they are SMART (specific, measurable, achievable, realistic and with set timescales) and </w:t>
            </w:r>
            <w:r>
              <w:t xml:space="preserve">utilise </w:t>
            </w:r>
            <w:r w:rsidRPr="00686618">
              <w:t xml:space="preserve">the </w:t>
            </w:r>
            <w:r>
              <w:t>Signs of Safety</w:t>
            </w:r>
            <w:r w:rsidRPr="00686618">
              <w:t xml:space="preserve"> model</w:t>
            </w:r>
            <w:r w:rsidRPr="00785517">
              <w:t>.</w:t>
            </w:r>
          </w:p>
        </w:tc>
      </w:tr>
      <w:tr w:rsidR="00C17CDB" w14:paraId="01F35E4A" w14:textId="77777777" w:rsidTr="00C17CDB">
        <w:tc>
          <w:tcPr>
            <w:tcW w:w="0" w:type="auto"/>
            <w:shd w:val="clear" w:color="auto" w:fill="BFBFBF" w:themeFill="background1" w:themeFillShade="BF"/>
          </w:tcPr>
          <w:p w14:paraId="6400C03B" w14:textId="0BDF398D" w:rsidR="00C17CDB" w:rsidRPr="00E00F3B" w:rsidRDefault="004D2728" w:rsidP="00967EA6">
            <w:pPr>
              <w:jc w:val="both"/>
            </w:pPr>
            <w:r>
              <w:t>9</w:t>
            </w:r>
            <w:r w:rsidR="00C17CDB" w:rsidRPr="00E00F3B">
              <w:t>.3</w:t>
            </w:r>
          </w:p>
        </w:tc>
        <w:tc>
          <w:tcPr>
            <w:tcW w:w="0" w:type="auto"/>
            <w:shd w:val="clear" w:color="auto" w:fill="F2F2F2" w:themeFill="background1" w:themeFillShade="F2"/>
          </w:tcPr>
          <w:p w14:paraId="0BDB9518" w14:textId="77777777" w:rsidR="00C17CDB" w:rsidRPr="00E00F3B" w:rsidRDefault="00C17CDB" w:rsidP="00967EA6">
            <w:pPr>
              <w:jc w:val="both"/>
            </w:pPr>
            <w:r w:rsidRPr="00E00F3B">
              <w:t>Ensure all actions are allocated to the people responsible for them.</w:t>
            </w:r>
          </w:p>
        </w:tc>
      </w:tr>
      <w:tr w:rsidR="00C17CDB" w14:paraId="55212C4E" w14:textId="77777777" w:rsidTr="00C17CDB">
        <w:tc>
          <w:tcPr>
            <w:tcW w:w="0" w:type="auto"/>
            <w:shd w:val="clear" w:color="auto" w:fill="BFBFBF" w:themeFill="background1" w:themeFillShade="BF"/>
          </w:tcPr>
          <w:p w14:paraId="7074E292" w14:textId="0DAF7CD0" w:rsidR="00C17CDB" w:rsidRPr="00E00F3B" w:rsidRDefault="004D2728" w:rsidP="00967EA6">
            <w:pPr>
              <w:jc w:val="both"/>
            </w:pPr>
            <w:r>
              <w:t>9</w:t>
            </w:r>
            <w:r w:rsidR="00C17CDB" w:rsidRPr="00E00F3B">
              <w:t>.4</w:t>
            </w:r>
          </w:p>
        </w:tc>
        <w:tc>
          <w:tcPr>
            <w:tcW w:w="0" w:type="auto"/>
            <w:shd w:val="clear" w:color="auto" w:fill="F2F2F2" w:themeFill="background1" w:themeFillShade="F2"/>
          </w:tcPr>
          <w:p w14:paraId="4F24E2E4" w14:textId="77777777" w:rsidR="00C17CDB" w:rsidRDefault="00C17CDB" w:rsidP="00967EA6">
            <w:pPr>
              <w:jc w:val="both"/>
            </w:pPr>
            <w:r w:rsidRPr="00E00F3B">
              <w:t>Record decisions taken and actions agreed.</w:t>
            </w:r>
          </w:p>
        </w:tc>
      </w:tr>
      <w:tr w:rsidR="00C17CDB" w14:paraId="3F1E283D" w14:textId="77777777" w:rsidTr="00C17CDB">
        <w:tc>
          <w:tcPr>
            <w:tcW w:w="0" w:type="auto"/>
            <w:gridSpan w:val="2"/>
            <w:shd w:val="clear" w:color="auto" w:fill="BFBFBF" w:themeFill="background1" w:themeFillShade="BF"/>
          </w:tcPr>
          <w:p w14:paraId="74AD8041" w14:textId="77777777" w:rsidR="00C17CDB" w:rsidRPr="003F0198" w:rsidRDefault="00C17CDB" w:rsidP="00967EA6">
            <w:pPr>
              <w:jc w:val="both"/>
              <w:rPr>
                <w:b/>
                <w:color w:val="211E1F"/>
              </w:rPr>
            </w:pPr>
            <w:r w:rsidRPr="00F964F9">
              <w:rPr>
                <w:b/>
                <w:color w:val="211E1F"/>
              </w:rPr>
              <w:t>Subsequent</w:t>
            </w:r>
            <w:r w:rsidRPr="00F964F9">
              <w:rPr>
                <w:b/>
                <w:color w:val="211E1F"/>
                <w:spacing w:val="-15"/>
              </w:rPr>
              <w:t xml:space="preserve"> </w:t>
            </w:r>
            <w:r w:rsidRPr="00F964F9">
              <w:rPr>
                <w:b/>
                <w:color w:val="211E1F"/>
                <w:spacing w:val="1"/>
              </w:rPr>
              <w:t>Core</w:t>
            </w:r>
            <w:r w:rsidRPr="00F964F9">
              <w:rPr>
                <w:b/>
                <w:color w:val="211E1F"/>
                <w:spacing w:val="-14"/>
              </w:rPr>
              <w:t xml:space="preserve"> </w:t>
            </w:r>
            <w:r w:rsidRPr="00F964F9">
              <w:rPr>
                <w:b/>
                <w:color w:val="211E1F"/>
              </w:rPr>
              <w:t>Group</w:t>
            </w:r>
            <w:r w:rsidRPr="00F964F9">
              <w:rPr>
                <w:b/>
                <w:color w:val="211E1F"/>
                <w:spacing w:val="-15"/>
              </w:rPr>
              <w:t xml:space="preserve"> </w:t>
            </w:r>
            <w:r w:rsidRPr="00F964F9">
              <w:rPr>
                <w:b/>
                <w:color w:val="211E1F"/>
              </w:rPr>
              <w:t>Meetings</w:t>
            </w:r>
          </w:p>
        </w:tc>
      </w:tr>
      <w:tr w:rsidR="00C17CDB" w14:paraId="29BEE82E" w14:textId="77777777" w:rsidTr="00C17CDB">
        <w:tc>
          <w:tcPr>
            <w:tcW w:w="0" w:type="auto"/>
            <w:shd w:val="clear" w:color="auto" w:fill="BFBFBF" w:themeFill="background1" w:themeFillShade="BF"/>
          </w:tcPr>
          <w:p w14:paraId="02FA71EC" w14:textId="2053FFF2" w:rsidR="00C17CDB" w:rsidRDefault="004D2728" w:rsidP="00967EA6">
            <w:pPr>
              <w:spacing w:line="264" w:lineRule="exact"/>
              <w:jc w:val="both"/>
              <w:rPr>
                <w:color w:val="211E1F"/>
              </w:rPr>
            </w:pPr>
            <w:r>
              <w:rPr>
                <w:color w:val="211E1F"/>
              </w:rPr>
              <w:t>9</w:t>
            </w:r>
            <w:r w:rsidR="00C17CDB">
              <w:rPr>
                <w:color w:val="211E1F"/>
              </w:rPr>
              <w:t>.5</w:t>
            </w:r>
          </w:p>
        </w:tc>
        <w:tc>
          <w:tcPr>
            <w:tcW w:w="0" w:type="auto"/>
            <w:shd w:val="clear" w:color="auto" w:fill="F2F2F2" w:themeFill="background1" w:themeFillShade="F2"/>
          </w:tcPr>
          <w:p w14:paraId="5CF12254" w14:textId="50DA0B5E" w:rsidR="00C17CDB" w:rsidRPr="00F964F9" w:rsidRDefault="00C17CDB" w:rsidP="00967EA6">
            <w:pPr>
              <w:ind w:left="104" w:right="98"/>
              <w:jc w:val="both"/>
              <w:rPr>
                <w:color w:val="211E1F"/>
                <w:spacing w:val="-1"/>
              </w:rPr>
            </w:pPr>
            <w:r>
              <w:rPr>
                <w:color w:val="211E1F"/>
                <w:spacing w:val="-1"/>
              </w:rPr>
              <w:t>M</w:t>
            </w:r>
            <w:r w:rsidRPr="000E47B9">
              <w:rPr>
                <w:color w:val="211E1F"/>
                <w:spacing w:val="-1"/>
              </w:rPr>
              <w:t xml:space="preserve">eet within </w:t>
            </w:r>
            <w:r w:rsidR="0083618D">
              <w:rPr>
                <w:color w:val="211E1F"/>
                <w:spacing w:val="-1"/>
              </w:rPr>
              <w:t>four</w:t>
            </w:r>
            <w:r w:rsidRPr="000E47B9">
              <w:rPr>
                <w:color w:val="211E1F"/>
                <w:spacing w:val="-1"/>
              </w:rPr>
              <w:t xml:space="preserve"> weeks of the first meeting and at a minimum frequency of once every </w:t>
            </w:r>
            <w:r w:rsidR="0083618D">
              <w:rPr>
                <w:color w:val="211E1F"/>
                <w:spacing w:val="-1"/>
              </w:rPr>
              <w:t>four weeks</w:t>
            </w:r>
            <w:r w:rsidRPr="000E47B9">
              <w:rPr>
                <w:color w:val="211E1F"/>
                <w:spacing w:val="-1"/>
              </w:rPr>
              <w:t xml:space="preserve"> following the first review conference. More regular meetings may be required according to the needs and age of the child.</w:t>
            </w:r>
          </w:p>
        </w:tc>
      </w:tr>
      <w:tr w:rsidR="00C17CDB" w14:paraId="2114F484" w14:textId="77777777" w:rsidTr="00C17CDB">
        <w:tc>
          <w:tcPr>
            <w:tcW w:w="0" w:type="auto"/>
            <w:shd w:val="clear" w:color="auto" w:fill="BFBFBF" w:themeFill="background1" w:themeFillShade="BF"/>
          </w:tcPr>
          <w:p w14:paraId="1BDDFA44" w14:textId="57F2EFCF" w:rsidR="00C17CDB" w:rsidRPr="00F964F9" w:rsidRDefault="004D2728" w:rsidP="00967EA6">
            <w:pPr>
              <w:spacing w:line="264" w:lineRule="exact"/>
              <w:jc w:val="both"/>
              <w:rPr>
                <w:rFonts w:eastAsia="Arial"/>
              </w:rPr>
            </w:pPr>
            <w:r>
              <w:rPr>
                <w:color w:val="211E1F"/>
              </w:rPr>
              <w:t>9</w:t>
            </w:r>
            <w:r w:rsidR="00C17CDB" w:rsidRPr="00F964F9">
              <w:rPr>
                <w:color w:val="211E1F"/>
              </w:rPr>
              <w:t>.</w:t>
            </w:r>
            <w:r w:rsidR="00C17CDB">
              <w:rPr>
                <w:color w:val="211E1F"/>
              </w:rPr>
              <w:t>6</w:t>
            </w:r>
          </w:p>
        </w:tc>
        <w:tc>
          <w:tcPr>
            <w:tcW w:w="0" w:type="auto"/>
            <w:shd w:val="clear" w:color="auto" w:fill="F2F2F2" w:themeFill="background1" w:themeFillShade="F2"/>
          </w:tcPr>
          <w:p w14:paraId="2DD6B61B" w14:textId="77777777" w:rsidR="00C17CDB" w:rsidRPr="003F0198" w:rsidRDefault="00C17CDB" w:rsidP="00967EA6">
            <w:pPr>
              <w:ind w:left="104" w:right="98"/>
              <w:jc w:val="both"/>
              <w:rPr>
                <w:color w:val="211E1F"/>
                <w:spacing w:val="-1"/>
              </w:rPr>
            </w:pPr>
            <w:r w:rsidRPr="00F964F9">
              <w:rPr>
                <w:color w:val="211E1F"/>
                <w:spacing w:val="-1"/>
              </w:rPr>
              <w:t>Review</w:t>
            </w:r>
            <w:r w:rsidRPr="00F964F9">
              <w:rPr>
                <w:color w:val="211E1F"/>
                <w:spacing w:val="11"/>
              </w:rPr>
              <w:t xml:space="preserve"> </w:t>
            </w:r>
            <w:r w:rsidRPr="00F964F9">
              <w:rPr>
                <w:color w:val="211E1F"/>
                <w:spacing w:val="-1"/>
              </w:rPr>
              <w:t>the</w:t>
            </w:r>
            <w:r w:rsidRPr="00F964F9">
              <w:rPr>
                <w:color w:val="211E1F"/>
                <w:spacing w:val="11"/>
              </w:rPr>
              <w:t xml:space="preserve"> </w:t>
            </w:r>
            <w:r w:rsidRPr="00F964F9">
              <w:rPr>
                <w:color w:val="211E1F"/>
                <w:spacing w:val="-1"/>
              </w:rPr>
              <w:t>situation</w:t>
            </w:r>
            <w:r w:rsidRPr="00F964F9">
              <w:rPr>
                <w:color w:val="211E1F"/>
                <w:spacing w:val="10"/>
              </w:rPr>
              <w:t xml:space="preserve"> </w:t>
            </w:r>
            <w:r w:rsidRPr="00F964F9">
              <w:rPr>
                <w:color w:val="211E1F"/>
                <w:spacing w:val="-1"/>
              </w:rPr>
              <w:t>using</w:t>
            </w:r>
            <w:r w:rsidRPr="00F964F9">
              <w:rPr>
                <w:color w:val="211E1F"/>
                <w:spacing w:val="12"/>
              </w:rPr>
              <w:t xml:space="preserve"> </w:t>
            </w:r>
            <w:r w:rsidRPr="00686618">
              <w:t xml:space="preserve">the </w:t>
            </w:r>
            <w:r>
              <w:t>Signs of Safety</w:t>
            </w:r>
            <w:r w:rsidRPr="00686618">
              <w:t xml:space="preserve"> model</w:t>
            </w:r>
            <w:r w:rsidRPr="00F964F9">
              <w:rPr>
                <w:spacing w:val="-2"/>
              </w:rPr>
              <w:t>.</w:t>
            </w:r>
            <w:r w:rsidRPr="00F964F9">
              <w:rPr>
                <w:color w:val="FF0000"/>
                <w:spacing w:val="18"/>
              </w:rPr>
              <w:t xml:space="preserve"> </w:t>
            </w:r>
            <w:r w:rsidRPr="00F964F9">
              <w:rPr>
                <w:color w:val="211E1F"/>
              </w:rPr>
              <w:t>If</w:t>
            </w:r>
            <w:r w:rsidRPr="00F964F9">
              <w:rPr>
                <w:color w:val="211E1F"/>
                <w:spacing w:val="10"/>
              </w:rPr>
              <w:t xml:space="preserve"> </w:t>
            </w:r>
            <w:r w:rsidRPr="00F964F9">
              <w:rPr>
                <w:color w:val="211E1F"/>
              </w:rPr>
              <w:t>a</w:t>
            </w:r>
            <w:r w:rsidRPr="00F964F9">
              <w:rPr>
                <w:color w:val="211E1F"/>
                <w:spacing w:val="29"/>
              </w:rPr>
              <w:t xml:space="preserve"> </w:t>
            </w:r>
            <w:r w:rsidRPr="00F964F9">
              <w:rPr>
                <w:color w:val="211E1F"/>
              </w:rPr>
              <w:t>member</w:t>
            </w:r>
            <w:r w:rsidRPr="00F964F9">
              <w:rPr>
                <w:color w:val="211E1F"/>
                <w:spacing w:val="6"/>
              </w:rPr>
              <w:t xml:space="preserve"> </w:t>
            </w:r>
            <w:r w:rsidRPr="00F964F9">
              <w:rPr>
                <w:color w:val="211E1F"/>
                <w:spacing w:val="-1"/>
              </w:rPr>
              <w:t>has</w:t>
            </w:r>
            <w:r w:rsidRPr="00F964F9">
              <w:rPr>
                <w:color w:val="211E1F"/>
                <w:spacing w:val="5"/>
              </w:rPr>
              <w:t xml:space="preserve"> </w:t>
            </w:r>
            <w:r w:rsidRPr="00F964F9">
              <w:rPr>
                <w:color w:val="211E1F"/>
                <w:spacing w:val="-1"/>
              </w:rPr>
              <w:t>not</w:t>
            </w:r>
            <w:r w:rsidRPr="00F964F9">
              <w:rPr>
                <w:color w:val="211E1F"/>
                <w:spacing w:val="3"/>
              </w:rPr>
              <w:t xml:space="preserve"> </w:t>
            </w:r>
            <w:r w:rsidRPr="00F964F9">
              <w:rPr>
                <w:color w:val="211E1F"/>
                <w:spacing w:val="-1"/>
              </w:rPr>
              <w:t>been</w:t>
            </w:r>
            <w:r w:rsidRPr="00F964F9">
              <w:rPr>
                <w:color w:val="211E1F"/>
                <w:spacing w:val="5"/>
              </w:rPr>
              <w:t xml:space="preserve"> </w:t>
            </w:r>
            <w:r w:rsidRPr="00F964F9">
              <w:rPr>
                <w:color w:val="211E1F"/>
              </w:rPr>
              <w:t>able</w:t>
            </w:r>
            <w:r w:rsidRPr="00F964F9">
              <w:rPr>
                <w:color w:val="211E1F"/>
                <w:spacing w:val="6"/>
              </w:rPr>
              <w:t xml:space="preserve"> </w:t>
            </w:r>
            <w:r w:rsidRPr="00F964F9">
              <w:rPr>
                <w:color w:val="211E1F"/>
                <w:spacing w:val="-1"/>
              </w:rPr>
              <w:t>to</w:t>
            </w:r>
            <w:r w:rsidRPr="00F964F9">
              <w:rPr>
                <w:color w:val="211E1F"/>
                <w:spacing w:val="4"/>
              </w:rPr>
              <w:t xml:space="preserve"> </w:t>
            </w:r>
            <w:r w:rsidRPr="00F964F9">
              <w:rPr>
                <w:color w:val="211E1F"/>
                <w:spacing w:val="-1"/>
              </w:rPr>
              <w:t>complete</w:t>
            </w:r>
            <w:r w:rsidRPr="00F964F9">
              <w:rPr>
                <w:color w:val="211E1F"/>
                <w:spacing w:val="6"/>
              </w:rPr>
              <w:t xml:space="preserve"> </w:t>
            </w:r>
            <w:r w:rsidRPr="00F964F9">
              <w:rPr>
                <w:color w:val="211E1F"/>
              </w:rPr>
              <w:t>an</w:t>
            </w:r>
            <w:r w:rsidRPr="00F964F9">
              <w:rPr>
                <w:color w:val="211E1F"/>
                <w:spacing w:val="4"/>
              </w:rPr>
              <w:t xml:space="preserve"> </w:t>
            </w:r>
            <w:r w:rsidRPr="00F964F9">
              <w:rPr>
                <w:color w:val="211E1F"/>
                <w:spacing w:val="-1"/>
              </w:rPr>
              <w:t>action</w:t>
            </w:r>
            <w:r w:rsidRPr="00F964F9">
              <w:rPr>
                <w:color w:val="211E1F"/>
                <w:spacing w:val="5"/>
              </w:rPr>
              <w:t xml:space="preserve"> </w:t>
            </w:r>
            <w:r w:rsidRPr="00F964F9">
              <w:rPr>
                <w:color w:val="211E1F"/>
                <w:spacing w:val="-1"/>
              </w:rPr>
              <w:t>set</w:t>
            </w:r>
            <w:r w:rsidRPr="00F964F9">
              <w:rPr>
                <w:color w:val="211E1F"/>
                <w:spacing w:val="4"/>
              </w:rPr>
              <w:t xml:space="preserve"> </w:t>
            </w:r>
            <w:r w:rsidRPr="00F964F9">
              <w:rPr>
                <w:color w:val="211E1F"/>
              </w:rPr>
              <w:t>at</w:t>
            </w:r>
            <w:r w:rsidRPr="00F964F9">
              <w:rPr>
                <w:color w:val="211E1F"/>
                <w:spacing w:val="3"/>
              </w:rPr>
              <w:t xml:space="preserve"> </w:t>
            </w:r>
            <w:r w:rsidRPr="00F964F9">
              <w:rPr>
                <w:color w:val="211E1F"/>
              </w:rPr>
              <w:t>a</w:t>
            </w:r>
            <w:r w:rsidRPr="00F964F9">
              <w:rPr>
                <w:color w:val="211E1F"/>
                <w:spacing w:val="28"/>
              </w:rPr>
              <w:t xml:space="preserve"> </w:t>
            </w:r>
            <w:r w:rsidRPr="00F964F9">
              <w:rPr>
                <w:color w:val="211E1F"/>
                <w:spacing w:val="-1"/>
              </w:rPr>
              <w:t>previous</w:t>
            </w:r>
            <w:r w:rsidRPr="00F964F9">
              <w:rPr>
                <w:color w:val="211E1F"/>
                <w:spacing w:val="2"/>
              </w:rPr>
              <w:t xml:space="preserve"> </w:t>
            </w:r>
            <w:r w:rsidRPr="00F964F9">
              <w:rPr>
                <w:color w:val="211E1F"/>
                <w:spacing w:val="-1"/>
              </w:rPr>
              <w:t>meeting,</w:t>
            </w:r>
            <w:r w:rsidRPr="00F964F9">
              <w:rPr>
                <w:color w:val="211E1F"/>
              </w:rPr>
              <w:t xml:space="preserve"> </w:t>
            </w:r>
            <w:r w:rsidRPr="00F964F9">
              <w:rPr>
                <w:color w:val="211E1F"/>
                <w:spacing w:val="-1"/>
              </w:rPr>
              <w:t>they</w:t>
            </w:r>
            <w:r w:rsidRPr="00F964F9">
              <w:rPr>
                <w:color w:val="211E1F"/>
                <w:spacing w:val="4"/>
              </w:rPr>
              <w:t xml:space="preserve"> </w:t>
            </w:r>
            <w:r w:rsidRPr="00F964F9">
              <w:rPr>
                <w:color w:val="211E1F"/>
                <w:spacing w:val="-1"/>
              </w:rPr>
              <w:t>should</w:t>
            </w:r>
            <w:r w:rsidRPr="00F964F9">
              <w:rPr>
                <w:color w:val="211E1F"/>
                <w:spacing w:val="2"/>
              </w:rPr>
              <w:t xml:space="preserve"> </w:t>
            </w:r>
            <w:r w:rsidRPr="00F964F9">
              <w:rPr>
                <w:color w:val="211E1F"/>
              </w:rPr>
              <w:t>explain</w:t>
            </w:r>
            <w:r w:rsidRPr="00F964F9">
              <w:rPr>
                <w:color w:val="211E1F"/>
                <w:spacing w:val="2"/>
              </w:rPr>
              <w:t xml:space="preserve"> </w:t>
            </w:r>
            <w:r w:rsidRPr="00F964F9">
              <w:rPr>
                <w:color w:val="211E1F"/>
              </w:rPr>
              <w:t>why</w:t>
            </w:r>
            <w:r w:rsidRPr="00F964F9">
              <w:rPr>
                <w:color w:val="211E1F"/>
                <w:spacing w:val="3"/>
              </w:rPr>
              <w:t xml:space="preserve"> </w:t>
            </w:r>
            <w:r w:rsidRPr="00F964F9">
              <w:rPr>
                <w:color w:val="211E1F"/>
                <w:spacing w:val="-1"/>
              </w:rPr>
              <w:t>and</w:t>
            </w:r>
            <w:r w:rsidRPr="00F964F9">
              <w:rPr>
                <w:color w:val="211E1F"/>
                <w:spacing w:val="2"/>
              </w:rPr>
              <w:t xml:space="preserve"> </w:t>
            </w:r>
            <w:r w:rsidRPr="00F964F9">
              <w:rPr>
                <w:color w:val="211E1F"/>
              </w:rPr>
              <w:t>a</w:t>
            </w:r>
            <w:r w:rsidRPr="00F964F9">
              <w:rPr>
                <w:color w:val="211E1F"/>
                <w:spacing w:val="2"/>
              </w:rPr>
              <w:t xml:space="preserve"> </w:t>
            </w:r>
            <w:r w:rsidRPr="00F964F9">
              <w:rPr>
                <w:color w:val="211E1F"/>
                <w:spacing w:val="-1"/>
              </w:rPr>
              <w:t>new</w:t>
            </w:r>
            <w:r w:rsidRPr="00F964F9">
              <w:rPr>
                <w:color w:val="211E1F"/>
                <w:spacing w:val="-2"/>
              </w:rPr>
              <w:t xml:space="preserve"> </w:t>
            </w:r>
            <w:r w:rsidRPr="00F964F9">
              <w:rPr>
                <w:color w:val="211E1F"/>
                <w:spacing w:val="-1"/>
              </w:rPr>
              <w:t>timescale</w:t>
            </w:r>
            <w:r w:rsidRPr="00F964F9">
              <w:rPr>
                <w:color w:val="211E1F"/>
                <w:spacing w:val="45"/>
              </w:rPr>
              <w:t xml:space="preserve"> </w:t>
            </w:r>
            <w:r w:rsidRPr="00F964F9">
              <w:rPr>
                <w:color w:val="211E1F"/>
                <w:spacing w:val="-1"/>
              </w:rPr>
              <w:t>set</w:t>
            </w:r>
            <w:r w:rsidRPr="00F964F9">
              <w:rPr>
                <w:color w:val="211E1F"/>
                <w:spacing w:val="-4"/>
              </w:rPr>
              <w:t xml:space="preserve"> </w:t>
            </w:r>
            <w:r w:rsidRPr="00F964F9">
              <w:rPr>
                <w:color w:val="211E1F"/>
              </w:rPr>
              <w:t>if</w:t>
            </w:r>
            <w:r w:rsidRPr="00F964F9">
              <w:rPr>
                <w:color w:val="211E1F"/>
                <w:spacing w:val="-2"/>
              </w:rPr>
              <w:t xml:space="preserve"> </w:t>
            </w:r>
            <w:r w:rsidRPr="00F964F9">
              <w:rPr>
                <w:color w:val="211E1F"/>
                <w:spacing w:val="-1"/>
              </w:rPr>
              <w:t>the</w:t>
            </w:r>
            <w:r w:rsidRPr="00F964F9">
              <w:rPr>
                <w:color w:val="211E1F"/>
                <w:spacing w:val="-2"/>
              </w:rPr>
              <w:t xml:space="preserve"> </w:t>
            </w:r>
            <w:r w:rsidRPr="00F964F9">
              <w:rPr>
                <w:color w:val="211E1F"/>
                <w:spacing w:val="-1"/>
              </w:rPr>
              <w:t>action</w:t>
            </w:r>
            <w:r w:rsidRPr="00F964F9">
              <w:rPr>
                <w:color w:val="211E1F"/>
                <w:spacing w:val="-3"/>
              </w:rPr>
              <w:t xml:space="preserve"> </w:t>
            </w:r>
            <w:r w:rsidRPr="00F964F9">
              <w:rPr>
                <w:color w:val="211E1F"/>
              </w:rPr>
              <w:t>is</w:t>
            </w:r>
            <w:r w:rsidRPr="00F964F9">
              <w:rPr>
                <w:color w:val="211E1F"/>
                <w:spacing w:val="-2"/>
              </w:rPr>
              <w:t xml:space="preserve"> </w:t>
            </w:r>
            <w:r w:rsidRPr="00F964F9">
              <w:rPr>
                <w:color w:val="211E1F"/>
                <w:spacing w:val="-1"/>
              </w:rPr>
              <w:t>still</w:t>
            </w:r>
            <w:r w:rsidRPr="00F964F9">
              <w:rPr>
                <w:color w:val="211E1F"/>
              </w:rPr>
              <w:t xml:space="preserve"> </w:t>
            </w:r>
            <w:r w:rsidRPr="00F964F9">
              <w:rPr>
                <w:color w:val="211E1F"/>
                <w:spacing w:val="-1"/>
              </w:rPr>
              <w:t>appropriate.</w:t>
            </w:r>
          </w:p>
        </w:tc>
      </w:tr>
      <w:tr w:rsidR="00C17CDB" w14:paraId="160AB4E3" w14:textId="77777777" w:rsidTr="00C17CDB">
        <w:tc>
          <w:tcPr>
            <w:tcW w:w="0" w:type="auto"/>
            <w:shd w:val="clear" w:color="auto" w:fill="BFBFBF" w:themeFill="background1" w:themeFillShade="BF"/>
          </w:tcPr>
          <w:p w14:paraId="3BF5231A" w14:textId="1DE6D029" w:rsidR="00C17CDB" w:rsidRPr="00F964F9" w:rsidRDefault="004D2728" w:rsidP="00967EA6">
            <w:pPr>
              <w:spacing w:line="264" w:lineRule="exact"/>
              <w:jc w:val="both"/>
              <w:rPr>
                <w:rFonts w:eastAsia="Arial"/>
              </w:rPr>
            </w:pPr>
            <w:r>
              <w:rPr>
                <w:color w:val="211E1F"/>
              </w:rPr>
              <w:t>9</w:t>
            </w:r>
            <w:r w:rsidR="00C17CDB" w:rsidRPr="00F964F9">
              <w:rPr>
                <w:color w:val="211E1F"/>
              </w:rPr>
              <w:t>.</w:t>
            </w:r>
            <w:r w:rsidR="00C17CDB">
              <w:rPr>
                <w:color w:val="211E1F"/>
              </w:rPr>
              <w:t>7</w:t>
            </w:r>
          </w:p>
        </w:tc>
        <w:tc>
          <w:tcPr>
            <w:tcW w:w="0" w:type="auto"/>
            <w:shd w:val="clear" w:color="auto" w:fill="F2F2F2" w:themeFill="background1" w:themeFillShade="F2"/>
          </w:tcPr>
          <w:p w14:paraId="46506A4C" w14:textId="77777777" w:rsidR="00C17CDB" w:rsidRPr="003F0198" w:rsidRDefault="00C17CDB" w:rsidP="00967EA6">
            <w:pPr>
              <w:ind w:left="104" w:right="114"/>
              <w:jc w:val="both"/>
              <w:rPr>
                <w:color w:val="211E1F"/>
                <w:spacing w:val="-1"/>
              </w:rPr>
            </w:pPr>
            <w:r w:rsidRPr="00F964F9">
              <w:rPr>
                <w:color w:val="211E1F"/>
                <w:spacing w:val="-2"/>
              </w:rPr>
              <w:t xml:space="preserve">Monitor </w:t>
            </w:r>
            <w:r w:rsidRPr="00F964F9">
              <w:rPr>
                <w:color w:val="211E1F"/>
                <w:spacing w:val="-1"/>
              </w:rPr>
              <w:t>progress</w:t>
            </w:r>
            <w:r w:rsidRPr="00F964F9">
              <w:rPr>
                <w:color w:val="211E1F"/>
                <w:spacing w:val="-2"/>
              </w:rPr>
              <w:t xml:space="preserve"> </w:t>
            </w:r>
            <w:r w:rsidRPr="00F964F9">
              <w:rPr>
                <w:color w:val="211E1F"/>
              </w:rPr>
              <w:t>against</w:t>
            </w:r>
            <w:r w:rsidRPr="00F964F9">
              <w:rPr>
                <w:color w:val="211E1F"/>
                <w:spacing w:val="-4"/>
              </w:rPr>
              <w:t xml:space="preserve"> </w:t>
            </w:r>
            <w:r w:rsidRPr="00F964F9">
              <w:rPr>
                <w:color w:val="211E1F"/>
                <w:spacing w:val="-2"/>
              </w:rPr>
              <w:t xml:space="preserve">outcomes </w:t>
            </w:r>
            <w:r w:rsidRPr="00F964F9">
              <w:rPr>
                <w:color w:val="211E1F"/>
              </w:rPr>
              <w:t>in</w:t>
            </w:r>
            <w:r w:rsidRPr="00F964F9">
              <w:rPr>
                <w:color w:val="211E1F"/>
                <w:spacing w:val="-3"/>
              </w:rPr>
              <w:t xml:space="preserve"> </w:t>
            </w:r>
            <w:r w:rsidRPr="00F964F9">
              <w:rPr>
                <w:color w:val="211E1F"/>
                <w:spacing w:val="-1"/>
              </w:rPr>
              <w:t>the</w:t>
            </w:r>
            <w:r w:rsidRPr="00F964F9">
              <w:rPr>
                <w:color w:val="211E1F"/>
                <w:spacing w:val="-3"/>
              </w:rPr>
              <w:t xml:space="preserve"> </w:t>
            </w:r>
            <w:proofErr w:type="spellStart"/>
            <w:r>
              <w:rPr>
                <w:color w:val="211E1F"/>
                <w:spacing w:val="-3"/>
              </w:rPr>
              <w:t>C</w:t>
            </w:r>
            <w:r>
              <w:rPr>
                <w:color w:val="211E1F"/>
                <w:spacing w:val="-1"/>
              </w:rPr>
              <w:t>P</w:t>
            </w:r>
            <w:proofErr w:type="spellEnd"/>
            <w:r>
              <w:rPr>
                <w:color w:val="211E1F"/>
                <w:spacing w:val="-1"/>
              </w:rPr>
              <w:t xml:space="preserve"> P</w:t>
            </w:r>
            <w:r w:rsidRPr="00F964F9">
              <w:rPr>
                <w:color w:val="211E1F"/>
              </w:rPr>
              <w:t>lan.</w:t>
            </w:r>
            <w:r w:rsidRPr="00F964F9">
              <w:rPr>
                <w:color w:val="211E1F"/>
                <w:spacing w:val="45"/>
              </w:rPr>
              <w:t xml:space="preserve"> </w:t>
            </w:r>
            <w:r w:rsidRPr="00F964F9">
              <w:rPr>
                <w:color w:val="211E1F"/>
              </w:rPr>
              <w:t>Any</w:t>
            </w:r>
            <w:r w:rsidRPr="00F964F9">
              <w:rPr>
                <w:color w:val="211E1F"/>
                <w:spacing w:val="-2"/>
              </w:rPr>
              <w:t xml:space="preserve"> </w:t>
            </w:r>
            <w:r w:rsidRPr="00F964F9">
              <w:rPr>
                <w:color w:val="211E1F"/>
                <w:spacing w:val="-1"/>
              </w:rPr>
              <w:t>failure</w:t>
            </w:r>
            <w:r w:rsidRPr="00F964F9">
              <w:rPr>
                <w:color w:val="211E1F"/>
                <w:spacing w:val="-2"/>
              </w:rPr>
              <w:t xml:space="preserve"> </w:t>
            </w:r>
            <w:r w:rsidRPr="00F964F9">
              <w:rPr>
                <w:color w:val="211E1F"/>
                <w:spacing w:val="-1"/>
              </w:rPr>
              <w:t>to</w:t>
            </w:r>
            <w:r w:rsidRPr="00F964F9">
              <w:rPr>
                <w:color w:val="211E1F"/>
                <w:spacing w:val="-3"/>
              </w:rPr>
              <w:t xml:space="preserve"> </w:t>
            </w:r>
            <w:r w:rsidRPr="00F964F9">
              <w:rPr>
                <w:color w:val="211E1F"/>
              </w:rPr>
              <w:t>meet</w:t>
            </w:r>
            <w:r w:rsidRPr="00F964F9">
              <w:rPr>
                <w:color w:val="211E1F"/>
                <w:spacing w:val="-2"/>
              </w:rPr>
              <w:t xml:space="preserve"> </w:t>
            </w:r>
            <w:r w:rsidRPr="00F964F9">
              <w:rPr>
                <w:color w:val="211E1F"/>
                <w:spacing w:val="-1"/>
              </w:rPr>
              <w:t>targets</w:t>
            </w:r>
            <w:r w:rsidRPr="00F964F9">
              <w:rPr>
                <w:color w:val="211E1F"/>
                <w:spacing w:val="-2"/>
              </w:rPr>
              <w:t xml:space="preserve"> </w:t>
            </w:r>
            <w:r w:rsidRPr="00F964F9">
              <w:rPr>
                <w:color w:val="211E1F"/>
                <w:spacing w:val="-1"/>
              </w:rPr>
              <w:t>should</w:t>
            </w:r>
            <w:r w:rsidRPr="00F964F9">
              <w:rPr>
                <w:color w:val="211E1F"/>
                <w:spacing w:val="-3"/>
              </w:rPr>
              <w:t xml:space="preserve"> </w:t>
            </w:r>
            <w:r w:rsidRPr="00F964F9">
              <w:rPr>
                <w:color w:val="211E1F"/>
                <w:spacing w:val="-1"/>
              </w:rPr>
              <w:t>be</w:t>
            </w:r>
            <w:r w:rsidRPr="00F964F9">
              <w:rPr>
                <w:color w:val="211E1F"/>
                <w:spacing w:val="-2"/>
              </w:rPr>
              <w:t xml:space="preserve"> </w:t>
            </w:r>
            <w:r w:rsidRPr="00F964F9">
              <w:rPr>
                <w:color w:val="211E1F"/>
                <w:spacing w:val="-1"/>
              </w:rPr>
              <w:t>acknowledged</w:t>
            </w:r>
            <w:r w:rsidRPr="00F964F9">
              <w:rPr>
                <w:color w:val="211E1F"/>
                <w:spacing w:val="-3"/>
              </w:rPr>
              <w:t xml:space="preserve"> </w:t>
            </w:r>
            <w:r w:rsidRPr="00F964F9">
              <w:rPr>
                <w:color w:val="211E1F"/>
                <w:spacing w:val="-1"/>
              </w:rPr>
              <w:t>to</w:t>
            </w:r>
            <w:r w:rsidRPr="00F964F9">
              <w:rPr>
                <w:color w:val="211E1F"/>
                <w:spacing w:val="-3"/>
              </w:rPr>
              <w:t xml:space="preserve"> </w:t>
            </w:r>
            <w:r w:rsidRPr="00F964F9">
              <w:rPr>
                <w:color w:val="211E1F"/>
                <w:spacing w:val="-1"/>
              </w:rPr>
              <w:t>the</w:t>
            </w:r>
            <w:r w:rsidRPr="00F964F9">
              <w:rPr>
                <w:color w:val="211E1F"/>
                <w:spacing w:val="47"/>
              </w:rPr>
              <w:t xml:space="preserve"> </w:t>
            </w:r>
            <w:r w:rsidRPr="00F964F9">
              <w:rPr>
                <w:color w:val="211E1F"/>
                <w:spacing w:val="-1"/>
              </w:rPr>
              <w:t>family.</w:t>
            </w:r>
          </w:p>
        </w:tc>
      </w:tr>
      <w:tr w:rsidR="00C17CDB" w14:paraId="08B5A443" w14:textId="77777777" w:rsidTr="00C17CDB">
        <w:tc>
          <w:tcPr>
            <w:tcW w:w="0" w:type="auto"/>
            <w:shd w:val="clear" w:color="auto" w:fill="BFBFBF" w:themeFill="background1" w:themeFillShade="BF"/>
          </w:tcPr>
          <w:p w14:paraId="33CA22AF" w14:textId="3ACC8751" w:rsidR="00C17CDB" w:rsidRPr="009439B4" w:rsidRDefault="004D2728" w:rsidP="00967EA6">
            <w:pPr>
              <w:jc w:val="both"/>
            </w:pPr>
            <w:r>
              <w:t>9</w:t>
            </w:r>
            <w:r w:rsidR="00C17CDB" w:rsidRPr="009439B4">
              <w:t>.</w:t>
            </w:r>
            <w:r w:rsidR="00C17CDB">
              <w:t>8</w:t>
            </w:r>
          </w:p>
        </w:tc>
        <w:tc>
          <w:tcPr>
            <w:tcW w:w="0" w:type="auto"/>
            <w:shd w:val="clear" w:color="auto" w:fill="F2F2F2" w:themeFill="background1" w:themeFillShade="F2"/>
          </w:tcPr>
          <w:p w14:paraId="6CA17295" w14:textId="77777777" w:rsidR="00C17CDB" w:rsidRPr="009439B4" w:rsidRDefault="00C17CDB" w:rsidP="00967EA6">
            <w:pPr>
              <w:jc w:val="both"/>
            </w:pPr>
            <w:r w:rsidRPr="009439B4">
              <w:t xml:space="preserve">Amend and update the </w:t>
            </w:r>
            <w:r>
              <w:t xml:space="preserve">detailed </w:t>
            </w:r>
            <w:proofErr w:type="spellStart"/>
            <w:r>
              <w:t>CP</w:t>
            </w:r>
            <w:proofErr w:type="spellEnd"/>
            <w:r>
              <w:t xml:space="preserve"> P</w:t>
            </w:r>
            <w:r w:rsidRPr="009439B4">
              <w:t xml:space="preserve">lan as required; the Social Worker will present any recommendation for change to their </w:t>
            </w:r>
            <w:r>
              <w:t>Team</w:t>
            </w:r>
            <w:r w:rsidRPr="009439B4">
              <w:t xml:space="preserve"> Manager, and can also di</w:t>
            </w:r>
            <w:r>
              <w:t xml:space="preserve">scuss this with the </w:t>
            </w:r>
            <w:proofErr w:type="spellStart"/>
            <w:r>
              <w:t>CP</w:t>
            </w:r>
            <w:proofErr w:type="spellEnd"/>
            <w:r>
              <w:t xml:space="preserve"> C</w:t>
            </w:r>
            <w:r w:rsidRPr="009439B4">
              <w:t>hair.</w:t>
            </w:r>
          </w:p>
        </w:tc>
      </w:tr>
      <w:tr w:rsidR="00C17CDB" w14:paraId="4D04BE96" w14:textId="77777777" w:rsidTr="00C17CDB">
        <w:tc>
          <w:tcPr>
            <w:tcW w:w="0" w:type="auto"/>
            <w:shd w:val="clear" w:color="auto" w:fill="BFBFBF" w:themeFill="background1" w:themeFillShade="BF"/>
          </w:tcPr>
          <w:p w14:paraId="3B6B41A2" w14:textId="537000C5" w:rsidR="00C17CDB" w:rsidRPr="009439B4" w:rsidRDefault="004D2728" w:rsidP="00967EA6">
            <w:pPr>
              <w:jc w:val="both"/>
            </w:pPr>
            <w:r>
              <w:t>9</w:t>
            </w:r>
            <w:r w:rsidR="00C17CDB" w:rsidRPr="009439B4">
              <w:t>.</w:t>
            </w:r>
            <w:r w:rsidR="00C17CDB">
              <w:t>9</w:t>
            </w:r>
          </w:p>
        </w:tc>
        <w:tc>
          <w:tcPr>
            <w:tcW w:w="0" w:type="auto"/>
            <w:shd w:val="clear" w:color="auto" w:fill="F2F2F2" w:themeFill="background1" w:themeFillShade="F2"/>
          </w:tcPr>
          <w:p w14:paraId="1CC1AC89" w14:textId="77777777" w:rsidR="00C17CDB" w:rsidRPr="009439B4" w:rsidRDefault="00C17CDB" w:rsidP="00967EA6">
            <w:pPr>
              <w:jc w:val="both"/>
            </w:pPr>
            <w:r w:rsidRPr="009439B4">
              <w:t xml:space="preserve">Identify appropriate actions to take where risks have escalated. Any member may contact the social work </w:t>
            </w:r>
            <w:r>
              <w:t>Team</w:t>
            </w:r>
            <w:r w:rsidRPr="009439B4">
              <w:t xml:space="preserve"> Manager if they believe the group is not providing effective protection for the child and/or use their own agency’s escalation policies.</w:t>
            </w:r>
          </w:p>
        </w:tc>
      </w:tr>
      <w:tr w:rsidR="00C17CDB" w14:paraId="4691BBB4" w14:textId="77777777" w:rsidTr="00C17CDB">
        <w:tc>
          <w:tcPr>
            <w:tcW w:w="0" w:type="auto"/>
            <w:shd w:val="clear" w:color="auto" w:fill="BFBFBF" w:themeFill="background1" w:themeFillShade="BF"/>
          </w:tcPr>
          <w:p w14:paraId="4A1070E2" w14:textId="0ADA7750" w:rsidR="00C17CDB" w:rsidRPr="009439B4" w:rsidRDefault="004D2728" w:rsidP="00967EA6">
            <w:pPr>
              <w:jc w:val="both"/>
            </w:pPr>
            <w:r>
              <w:t>9</w:t>
            </w:r>
            <w:r w:rsidR="00C17CDB" w:rsidRPr="009439B4">
              <w:t>.</w:t>
            </w:r>
            <w:r w:rsidR="00C17CDB">
              <w:t>10</w:t>
            </w:r>
          </w:p>
        </w:tc>
        <w:tc>
          <w:tcPr>
            <w:tcW w:w="0" w:type="auto"/>
            <w:shd w:val="clear" w:color="auto" w:fill="F2F2F2" w:themeFill="background1" w:themeFillShade="F2"/>
          </w:tcPr>
          <w:p w14:paraId="73C7799F" w14:textId="77777777" w:rsidR="00C17CDB" w:rsidRDefault="00C17CDB" w:rsidP="00967EA6">
            <w:pPr>
              <w:jc w:val="both"/>
            </w:pPr>
            <w:r w:rsidRPr="009439B4">
              <w:t xml:space="preserve">Ensure </w:t>
            </w:r>
            <w:r w:rsidRPr="00686618">
              <w:t xml:space="preserve">the </w:t>
            </w:r>
            <w:r>
              <w:t>Signs of Safety</w:t>
            </w:r>
            <w:r w:rsidRPr="00686618">
              <w:t xml:space="preserve"> model</w:t>
            </w:r>
            <w:r w:rsidRPr="009439B4">
              <w:t xml:space="preserve"> is applied to all elements of the </w:t>
            </w:r>
            <w:proofErr w:type="spellStart"/>
            <w:r>
              <w:t>CP</w:t>
            </w:r>
            <w:proofErr w:type="spellEnd"/>
            <w:r>
              <w:t xml:space="preserve"> P</w:t>
            </w:r>
            <w:r w:rsidRPr="009439B4">
              <w:t>lan and to meetings</w:t>
            </w:r>
            <w:r>
              <w:t>, including using the relevant tools and recording assessments</w:t>
            </w:r>
            <w:r w:rsidRPr="009439B4">
              <w:t>.</w:t>
            </w:r>
          </w:p>
        </w:tc>
      </w:tr>
    </w:tbl>
    <w:p w14:paraId="5FDAB471" w14:textId="77777777" w:rsidR="00C17CDB" w:rsidRDefault="00C17CDB" w:rsidP="00967EA6">
      <w:pPr>
        <w:jc w:val="both"/>
      </w:pPr>
    </w:p>
    <w:p w14:paraId="64493AE6" w14:textId="77777777" w:rsidR="00C17CDB" w:rsidRDefault="00C17CDB" w:rsidP="00967EA6">
      <w:pPr>
        <w:ind w:right="0"/>
        <w:jc w:val="both"/>
      </w:pPr>
      <w:r>
        <w:br w:type="page"/>
      </w:r>
    </w:p>
    <w:p w14:paraId="68658050" w14:textId="77777777" w:rsidR="00C17CDB" w:rsidRDefault="00C17CDB" w:rsidP="003F3115">
      <w:pPr>
        <w:pStyle w:val="Heading1"/>
      </w:pPr>
      <w:bookmarkStart w:id="20" w:name="_Toc1562880"/>
      <w:r w:rsidRPr="00DA65FC">
        <w:lastRenderedPageBreak/>
        <w:t>Children</w:t>
      </w:r>
      <w:r w:rsidRPr="00DA65FC">
        <w:rPr>
          <w:spacing w:val="-8"/>
        </w:rPr>
        <w:t xml:space="preserve"> </w:t>
      </w:r>
      <w:r w:rsidRPr="00DA65FC">
        <w:t>in</w:t>
      </w:r>
      <w:r w:rsidRPr="00DA65FC">
        <w:rPr>
          <w:spacing w:val="-7"/>
        </w:rPr>
        <w:t xml:space="preserve"> </w:t>
      </w:r>
      <w:r w:rsidRPr="00766CFB">
        <w:t>Care</w:t>
      </w:r>
      <w:bookmarkEnd w:id="20"/>
      <w:r>
        <w:t xml:space="preserve">  </w:t>
      </w:r>
    </w:p>
    <w:p w14:paraId="18F87972" w14:textId="340F30A7" w:rsidR="00C17CDB" w:rsidRPr="00D37AD1" w:rsidRDefault="00C17CDB" w:rsidP="00967EA6">
      <w:pPr>
        <w:spacing w:after="0"/>
        <w:ind w:right="108"/>
        <w:jc w:val="both"/>
        <w:rPr>
          <w:sz w:val="24"/>
          <w:szCs w:val="24"/>
        </w:rPr>
      </w:pPr>
      <w:r w:rsidRPr="00D37AD1">
        <w:rPr>
          <w:b/>
          <w:sz w:val="24"/>
          <w:szCs w:val="24"/>
        </w:rPr>
        <w:t>Key Timescale:</w:t>
      </w:r>
      <w:r w:rsidRPr="00D37AD1">
        <w:rPr>
          <w:sz w:val="24"/>
          <w:szCs w:val="24"/>
        </w:rPr>
        <w:t xml:space="preserve"> </w:t>
      </w:r>
      <w:r w:rsidR="0096010B">
        <w:rPr>
          <w:sz w:val="24"/>
          <w:szCs w:val="24"/>
        </w:rPr>
        <w:t>S</w:t>
      </w:r>
      <w:r w:rsidRPr="00D37AD1">
        <w:rPr>
          <w:sz w:val="24"/>
          <w:szCs w:val="24"/>
        </w:rPr>
        <w:t>ta</w:t>
      </w:r>
      <w:r>
        <w:rPr>
          <w:sz w:val="24"/>
          <w:szCs w:val="24"/>
        </w:rPr>
        <w:t xml:space="preserve">tutory visits – every six weeks, </w:t>
      </w:r>
      <w:r w:rsidR="00523125">
        <w:rPr>
          <w:sz w:val="24"/>
          <w:szCs w:val="24"/>
        </w:rPr>
        <w:t>a</w:t>
      </w:r>
      <w:r w:rsidR="00523125" w:rsidRPr="00523125">
        <w:rPr>
          <w:sz w:val="24"/>
          <w:szCs w:val="24"/>
        </w:rPr>
        <w:t xml:space="preserve"> Care Plan must be prepared prior to a child's first placement, or, if it is not practicable to do so, within 10 working days of the child's first placement</w:t>
      </w:r>
    </w:p>
    <w:p w14:paraId="0F57D1F9" w14:textId="77777777" w:rsidR="00C17CDB" w:rsidRPr="00D37AD1" w:rsidRDefault="00C17CDB" w:rsidP="00967EA6">
      <w:pPr>
        <w:spacing w:after="0"/>
        <w:ind w:right="108"/>
        <w:jc w:val="both"/>
        <w:rPr>
          <w:sz w:val="24"/>
          <w:szCs w:val="24"/>
        </w:rPr>
      </w:pPr>
      <w:r w:rsidRPr="00D37AD1">
        <w:rPr>
          <w:b/>
          <w:sz w:val="24"/>
          <w:szCs w:val="24"/>
        </w:rPr>
        <w:t>Key Guidance:</w:t>
      </w:r>
      <w:r>
        <w:rPr>
          <w:sz w:val="24"/>
          <w:szCs w:val="24"/>
        </w:rPr>
        <w:t xml:space="preserve"> The C</w:t>
      </w:r>
      <w:r w:rsidRPr="00D37AD1">
        <w:rPr>
          <w:sz w:val="24"/>
          <w:szCs w:val="24"/>
        </w:rPr>
        <w:t>hildren Act 1989 guidance and regulations. Volume 2: care planning, placement and case review (DfE, 2015)</w:t>
      </w:r>
    </w:p>
    <w:p w14:paraId="371F02D7" w14:textId="77777777" w:rsidR="00C17CDB" w:rsidRDefault="00C17CDB" w:rsidP="00967EA6">
      <w:pPr>
        <w:spacing w:after="0"/>
        <w:ind w:right="108"/>
        <w:jc w:val="both"/>
      </w:pPr>
    </w:p>
    <w:tbl>
      <w:tblPr>
        <w:tblStyle w:val="TableGrid"/>
        <w:tblW w:w="9413" w:type="dxa"/>
        <w:tblLayout w:type="fixed"/>
        <w:tblLook w:val="04A0" w:firstRow="1" w:lastRow="0" w:firstColumn="1" w:lastColumn="0" w:noHBand="0" w:noVBand="1"/>
      </w:tblPr>
      <w:tblGrid>
        <w:gridCol w:w="988"/>
        <w:gridCol w:w="8425"/>
      </w:tblGrid>
      <w:tr w:rsidR="00C17CDB" w14:paraId="733E88BA" w14:textId="77777777" w:rsidTr="003F3115">
        <w:tc>
          <w:tcPr>
            <w:tcW w:w="988" w:type="dxa"/>
            <w:shd w:val="clear" w:color="auto" w:fill="BFBFBF" w:themeFill="background1" w:themeFillShade="BF"/>
          </w:tcPr>
          <w:p w14:paraId="3BBCD396" w14:textId="45CA4950" w:rsidR="00C17CDB" w:rsidRPr="00F964F9" w:rsidRDefault="004D2728" w:rsidP="00967EA6">
            <w:pPr>
              <w:spacing w:line="264" w:lineRule="exact"/>
              <w:jc w:val="both"/>
              <w:rPr>
                <w:rFonts w:eastAsia="Calibri"/>
              </w:rPr>
            </w:pPr>
            <w:r>
              <w:rPr>
                <w:color w:val="211E1F"/>
                <w:spacing w:val="-1"/>
              </w:rPr>
              <w:t>10</w:t>
            </w:r>
            <w:r w:rsidR="00C17CDB" w:rsidRPr="00F964F9">
              <w:rPr>
                <w:color w:val="211E1F"/>
                <w:spacing w:val="-1"/>
              </w:rPr>
              <w:t>.1</w:t>
            </w:r>
          </w:p>
        </w:tc>
        <w:tc>
          <w:tcPr>
            <w:tcW w:w="8425" w:type="dxa"/>
            <w:shd w:val="clear" w:color="auto" w:fill="F2F2F2" w:themeFill="background1" w:themeFillShade="F2"/>
          </w:tcPr>
          <w:p w14:paraId="560E0765" w14:textId="77777777" w:rsidR="00C17CDB" w:rsidRPr="00F964F9" w:rsidRDefault="00C17CDB" w:rsidP="00967EA6">
            <w:pPr>
              <w:ind w:right="114"/>
              <w:jc w:val="both"/>
            </w:pPr>
            <w:r>
              <w:t xml:space="preserve">As the Social Worker for a child in care, </w:t>
            </w:r>
            <w:r w:rsidRPr="00F964F9">
              <w:t xml:space="preserve">I have read </w:t>
            </w:r>
            <w:r w:rsidR="003F0198" w:rsidRPr="00F964F9">
              <w:t>the Child</w:t>
            </w:r>
            <w:r>
              <w:t xml:space="preserve"> and Family </w:t>
            </w:r>
            <w:r w:rsidRPr="00F964F9">
              <w:t>Assessment for the child/young person in care at the point of the child becoming Looked After.</w:t>
            </w:r>
          </w:p>
        </w:tc>
      </w:tr>
      <w:tr w:rsidR="00C17CDB" w14:paraId="3A2AE43E" w14:textId="77777777" w:rsidTr="003F3115">
        <w:tc>
          <w:tcPr>
            <w:tcW w:w="988" w:type="dxa"/>
            <w:shd w:val="clear" w:color="auto" w:fill="BFBFBF" w:themeFill="background1" w:themeFillShade="BF"/>
          </w:tcPr>
          <w:p w14:paraId="41103C02" w14:textId="7C6B694F" w:rsidR="00C17CDB" w:rsidRPr="00F964F9" w:rsidRDefault="004D2728" w:rsidP="00967EA6">
            <w:pPr>
              <w:spacing w:line="264" w:lineRule="exact"/>
              <w:jc w:val="both"/>
              <w:rPr>
                <w:rFonts w:eastAsia="Calibri"/>
              </w:rPr>
            </w:pPr>
            <w:r>
              <w:rPr>
                <w:color w:val="211E1F"/>
                <w:spacing w:val="-1"/>
              </w:rPr>
              <w:t>10</w:t>
            </w:r>
            <w:r w:rsidR="00C17CDB" w:rsidRPr="00F964F9">
              <w:rPr>
                <w:color w:val="211E1F"/>
                <w:spacing w:val="-1"/>
              </w:rPr>
              <w:t>.2</w:t>
            </w:r>
          </w:p>
        </w:tc>
        <w:tc>
          <w:tcPr>
            <w:tcW w:w="8425" w:type="dxa"/>
            <w:shd w:val="clear" w:color="auto" w:fill="F2F2F2" w:themeFill="background1" w:themeFillShade="F2"/>
          </w:tcPr>
          <w:p w14:paraId="26DAFD0F" w14:textId="77777777" w:rsidR="00C17CDB" w:rsidRPr="00F964F9" w:rsidRDefault="00C17CDB" w:rsidP="00967EA6">
            <w:pPr>
              <w:ind w:right="114"/>
              <w:jc w:val="both"/>
            </w:pPr>
            <w:r w:rsidRPr="00F964F9">
              <w:t>I have arranged to see the child/young person on the day they were placed, to assist in the placement process, and within one week</w:t>
            </w:r>
            <w:r w:rsidR="003F0198">
              <w:t xml:space="preserve"> of the start of the placement.</w:t>
            </w:r>
          </w:p>
        </w:tc>
      </w:tr>
      <w:tr w:rsidR="00C17CDB" w14:paraId="434275BC" w14:textId="77777777" w:rsidTr="003F3115">
        <w:tc>
          <w:tcPr>
            <w:tcW w:w="988" w:type="dxa"/>
            <w:shd w:val="clear" w:color="auto" w:fill="BFBFBF" w:themeFill="background1" w:themeFillShade="BF"/>
          </w:tcPr>
          <w:p w14:paraId="1A82F66B" w14:textId="3FB40771" w:rsidR="00C17CDB" w:rsidRPr="00F964F9" w:rsidRDefault="004D2728" w:rsidP="00967EA6">
            <w:pPr>
              <w:spacing w:line="264" w:lineRule="exact"/>
              <w:jc w:val="both"/>
              <w:rPr>
                <w:rFonts w:eastAsia="Calibri"/>
              </w:rPr>
            </w:pPr>
            <w:r>
              <w:rPr>
                <w:color w:val="211E1F"/>
                <w:spacing w:val="-1"/>
              </w:rPr>
              <w:t>10</w:t>
            </w:r>
            <w:r w:rsidR="00C17CDB" w:rsidRPr="00F964F9">
              <w:rPr>
                <w:color w:val="211E1F"/>
                <w:spacing w:val="-1"/>
              </w:rPr>
              <w:t>.3</w:t>
            </w:r>
          </w:p>
        </w:tc>
        <w:tc>
          <w:tcPr>
            <w:tcW w:w="8425" w:type="dxa"/>
            <w:shd w:val="clear" w:color="auto" w:fill="F2F2F2" w:themeFill="background1" w:themeFillShade="F2"/>
          </w:tcPr>
          <w:p w14:paraId="2D341CD2" w14:textId="77777777" w:rsidR="00C17CDB" w:rsidRPr="00F964F9" w:rsidRDefault="00C17CDB" w:rsidP="00967EA6">
            <w:pPr>
              <w:ind w:right="114"/>
              <w:jc w:val="both"/>
            </w:pPr>
            <w:r w:rsidRPr="00F964F9">
              <w:t>I have promote</w:t>
            </w:r>
            <w:r>
              <w:t>d</w:t>
            </w:r>
            <w:r w:rsidRPr="00F964F9">
              <w:t>, and help</w:t>
            </w:r>
            <w:r>
              <w:t>ed</w:t>
            </w:r>
            <w:r w:rsidRPr="00F964F9">
              <w:t xml:space="preserve"> arrange contact between a child/young person and their family and friends as long as this is in their best inte</w:t>
            </w:r>
            <w:r>
              <w:t>rests. I have made sure that</w:t>
            </w:r>
            <w:r w:rsidRPr="00F964F9">
              <w:t xml:space="preserve"> planning clearly outlines all contact and that the venue for it is in the child/young person’s best interests.</w:t>
            </w:r>
          </w:p>
        </w:tc>
      </w:tr>
      <w:tr w:rsidR="00C17CDB" w14:paraId="28D36389" w14:textId="77777777" w:rsidTr="003F3115">
        <w:tc>
          <w:tcPr>
            <w:tcW w:w="988" w:type="dxa"/>
            <w:shd w:val="clear" w:color="auto" w:fill="BFBFBF" w:themeFill="background1" w:themeFillShade="BF"/>
          </w:tcPr>
          <w:p w14:paraId="67AB9824" w14:textId="788E4ABF" w:rsidR="00C17CDB" w:rsidRPr="00F964F9" w:rsidRDefault="004D2728" w:rsidP="00967EA6">
            <w:pPr>
              <w:spacing w:line="264" w:lineRule="exact"/>
              <w:jc w:val="both"/>
              <w:rPr>
                <w:rFonts w:eastAsia="Calibri"/>
              </w:rPr>
            </w:pPr>
            <w:r>
              <w:rPr>
                <w:color w:val="211E1F"/>
                <w:spacing w:val="-1"/>
              </w:rPr>
              <w:t>10</w:t>
            </w:r>
            <w:r w:rsidR="00C17CDB" w:rsidRPr="00F964F9">
              <w:rPr>
                <w:color w:val="211E1F"/>
                <w:spacing w:val="-1"/>
              </w:rPr>
              <w:t>.4</w:t>
            </w:r>
          </w:p>
        </w:tc>
        <w:tc>
          <w:tcPr>
            <w:tcW w:w="8425" w:type="dxa"/>
            <w:shd w:val="clear" w:color="auto" w:fill="F2F2F2" w:themeFill="background1" w:themeFillShade="F2"/>
          </w:tcPr>
          <w:p w14:paraId="3CF89E08" w14:textId="77777777" w:rsidR="00C17CDB" w:rsidRPr="00F964F9" w:rsidRDefault="00C17CDB" w:rsidP="00967EA6">
            <w:pPr>
              <w:ind w:right="114"/>
              <w:jc w:val="both"/>
            </w:pPr>
            <w:r w:rsidRPr="00F964F9">
              <w:t>I have clearly explained to the child/young person why they are coming into care. I have explored the possibility of placing them with family and friends. I have discussed with t</w:t>
            </w:r>
            <w:r>
              <w:t>he child/young person the</w:t>
            </w:r>
            <w:r w:rsidRPr="00F964F9">
              <w:t xml:space="preserve"> placement, carers and contact with parents, siblings and friends. I have tried to answer all the child/young person’s concerns.</w:t>
            </w:r>
            <w:r>
              <w:t xml:space="preserve"> I have worked with the family to make sure that the child/young person has a words and pictures explanation of</w:t>
            </w:r>
            <w:r w:rsidR="003F0198">
              <w:t xml:space="preserve"> why they are looked after.</w:t>
            </w:r>
          </w:p>
        </w:tc>
      </w:tr>
      <w:tr w:rsidR="00C17CDB" w14:paraId="65F50DB9" w14:textId="77777777" w:rsidTr="003F3115">
        <w:tc>
          <w:tcPr>
            <w:tcW w:w="988" w:type="dxa"/>
            <w:shd w:val="clear" w:color="auto" w:fill="BFBFBF" w:themeFill="background1" w:themeFillShade="BF"/>
          </w:tcPr>
          <w:p w14:paraId="509E5550" w14:textId="05D67348" w:rsidR="00C17CDB" w:rsidRPr="00F964F9" w:rsidRDefault="004D2728" w:rsidP="00967EA6">
            <w:pPr>
              <w:spacing w:line="264" w:lineRule="exact"/>
              <w:jc w:val="both"/>
              <w:rPr>
                <w:rFonts w:eastAsia="Calibri"/>
              </w:rPr>
            </w:pPr>
            <w:r>
              <w:rPr>
                <w:color w:val="211E1F"/>
                <w:spacing w:val="-1"/>
              </w:rPr>
              <w:t>10</w:t>
            </w:r>
            <w:r w:rsidR="00C17CDB" w:rsidRPr="00F964F9">
              <w:rPr>
                <w:color w:val="211E1F"/>
                <w:spacing w:val="-1"/>
              </w:rPr>
              <w:t>.5</w:t>
            </w:r>
          </w:p>
        </w:tc>
        <w:tc>
          <w:tcPr>
            <w:tcW w:w="8425" w:type="dxa"/>
            <w:shd w:val="clear" w:color="auto" w:fill="F2F2F2" w:themeFill="background1" w:themeFillShade="F2"/>
          </w:tcPr>
          <w:p w14:paraId="653BB008" w14:textId="4838BA71" w:rsidR="00C17CDB" w:rsidRDefault="00C17CDB" w:rsidP="00967EA6">
            <w:pPr>
              <w:ind w:right="114"/>
              <w:jc w:val="both"/>
            </w:pPr>
            <w:r w:rsidRPr="00F964F9">
              <w:t xml:space="preserve">I have made sure that all paperwork is complete </w:t>
            </w:r>
            <w:r>
              <w:t xml:space="preserve">as detailed in the </w:t>
            </w:r>
            <w:hyperlink r:id="rId29" w:history="1">
              <w:r w:rsidRPr="003F0198">
                <w:rPr>
                  <w:rStyle w:val="Hyperlink"/>
                </w:rPr>
                <w:t>Decision to Look After and Care Planning</w:t>
              </w:r>
            </w:hyperlink>
            <w:r w:rsidR="003F0198">
              <w:t xml:space="preserve"> procedure</w:t>
            </w:r>
            <w:r>
              <w:t xml:space="preserve"> </w:t>
            </w:r>
            <w:r w:rsidRPr="00F964F9">
              <w:t xml:space="preserve">and that the carer/residential home has a copy. Any risks have been identified and form part of the child’s plan to ensure the child is safe. </w:t>
            </w:r>
          </w:p>
          <w:p w14:paraId="3DDD182B" w14:textId="77777777" w:rsidR="00C17CDB" w:rsidRPr="00F964F9" w:rsidRDefault="00C17CDB" w:rsidP="00967EA6">
            <w:pPr>
              <w:ind w:right="114"/>
              <w:jc w:val="both"/>
            </w:pPr>
            <w:r>
              <w:t>I have made contact with the allocated Independent Reviewing Officer (IRO</w:t>
            </w:r>
            <w:r w:rsidR="003F0198">
              <w:t>) prior to the first LAC Review</w:t>
            </w:r>
            <w:r w:rsidR="006D5576">
              <w:t>.</w:t>
            </w:r>
          </w:p>
        </w:tc>
      </w:tr>
      <w:tr w:rsidR="00C17CDB" w14:paraId="64C368AF" w14:textId="77777777" w:rsidTr="003F3115">
        <w:tc>
          <w:tcPr>
            <w:tcW w:w="988" w:type="dxa"/>
            <w:shd w:val="clear" w:color="auto" w:fill="BFBFBF" w:themeFill="background1" w:themeFillShade="BF"/>
          </w:tcPr>
          <w:p w14:paraId="051C65D3" w14:textId="0F11483B" w:rsidR="00C17CDB" w:rsidRDefault="004D2728" w:rsidP="00967EA6">
            <w:pPr>
              <w:spacing w:line="264" w:lineRule="exact"/>
              <w:jc w:val="both"/>
              <w:rPr>
                <w:color w:val="211E1F"/>
                <w:spacing w:val="-1"/>
              </w:rPr>
            </w:pPr>
            <w:r>
              <w:rPr>
                <w:color w:val="211E1F"/>
                <w:spacing w:val="-1"/>
              </w:rPr>
              <w:t>10</w:t>
            </w:r>
            <w:r w:rsidR="00C17CDB">
              <w:rPr>
                <w:color w:val="211E1F"/>
                <w:spacing w:val="-1"/>
              </w:rPr>
              <w:t>.6</w:t>
            </w:r>
          </w:p>
        </w:tc>
        <w:tc>
          <w:tcPr>
            <w:tcW w:w="8425" w:type="dxa"/>
            <w:shd w:val="clear" w:color="auto" w:fill="F2F2F2" w:themeFill="background1" w:themeFillShade="F2"/>
          </w:tcPr>
          <w:p w14:paraId="2D7B0D8B" w14:textId="77777777" w:rsidR="00C17CDB" w:rsidRPr="00F964F9" w:rsidRDefault="00C17CDB" w:rsidP="00967EA6">
            <w:pPr>
              <w:ind w:right="114"/>
              <w:jc w:val="both"/>
            </w:pPr>
            <w:r w:rsidRPr="00F964F9">
              <w:t>If the child/you</w:t>
            </w:r>
            <w:r>
              <w:t>ng person is accommodated under s</w:t>
            </w:r>
            <w:r w:rsidRPr="00F964F9">
              <w:t>.20 Children Act (1989), I ha</w:t>
            </w:r>
            <w:r>
              <w:t>ve obtained the signature of all people</w:t>
            </w:r>
            <w:r w:rsidRPr="00F964F9">
              <w:t xml:space="preserve"> with parental responsibility. I have made sure that they have the capacity to consent and have used an interpreter if necessary. If I am u</w:t>
            </w:r>
            <w:r>
              <w:t>nsure I have discussed with my M</w:t>
            </w:r>
            <w:r w:rsidRPr="00F964F9">
              <w:t>anager and with the Legal Department.</w:t>
            </w:r>
            <w:r>
              <w:t xml:space="preserve"> </w:t>
            </w:r>
            <w:r w:rsidR="00304153">
              <w:t xml:space="preserve">The </w:t>
            </w:r>
            <w:hyperlink r:id="rId30" w:history="1">
              <w:r w:rsidR="00304153" w:rsidRPr="00FC4CB3">
                <w:rPr>
                  <w:rStyle w:val="Hyperlink"/>
                </w:rPr>
                <w:t xml:space="preserve">Children Subject </w:t>
              </w:r>
              <w:r w:rsidR="00FC4CB3" w:rsidRPr="00FC4CB3">
                <w:rPr>
                  <w:rStyle w:val="Hyperlink"/>
                </w:rPr>
                <w:t>to Accommodation under Section 20 Audit Tool</w:t>
              </w:r>
            </w:hyperlink>
            <w:r w:rsidR="00FC4CB3">
              <w:t xml:space="preserve"> has been used.</w:t>
            </w:r>
          </w:p>
        </w:tc>
      </w:tr>
      <w:tr w:rsidR="00C17CDB" w14:paraId="65F913ED" w14:textId="77777777" w:rsidTr="003F3115">
        <w:tc>
          <w:tcPr>
            <w:tcW w:w="988" w:type="dxa"/>
            <w:shd w:val="clear" w:color="auto" w:fill="BFBFBF" w:themeFill="background1" w:themeFillShade="BF"/>
          </w:tcPr>
          <w:p w14:paraId="3793DD96" w14:textId="250CC651" w:rsidR="00C17CDB" w:rsidRPr="001B6104" w:rsidRDefault="004D2728" w:rsidP="00967EA6">
            <w:pPr>
              <w:jc w:val="both"/>
            </w:pPr>
            <w:r>
              <w:t>10</w:t>
            </w:r>
            <w:r w:rsidR="00C17CDB" w:rsidRPr="001B6104">
              <w:t>.7</w:t>
            </w:r>
          </w:p>
        </w:tc>
        <w:tc>
          <w:tcPr>
            <w:tcW w:w="8425" w:type="dxa"/>
            <w:shd w:val="clear" w:color="auto" w:fill="F2F2F2" w:themeFill="background1" w:themeFillShade="F2"/>
          </w:tcPr>
          <w:p w14:paraId="3EA89F6E" w14:textId="77777777" w:rsidR="00C17CDB" w:rsidRPr="001B6104" w:rsidRDefault="00C17CDB" w:rsidP="00967EA6">
            <w:pPr>
              <w:jc w:val="both"/>
            </w:pPr>
            <w:r w:rsidRPr="001B6104">
              <w:t>I have made sure that the parents have relevant paperwork on their child coming into care, and that they understand why this is happening and what might happen next. I have kept in regular touch with them and involved them in assessments and plans as appropriate. Where necessary, I have used an interpreter or advocate to ensure the parents understand what is happening.</w:t>
            </w:r>
          </w:p>
        </w:tc>
      </w:tr>
      <w:tr w:rsidR="00C17CDB" w14:paraId="2601826D" w14:textId="77777777" w:rsidTr="003F3115">
        <w:tc>
          <w:tcPr>
            <w:tcW w:w="988" w:type="dxa"/>
            <w:shd w:val="clear" w:color="auto" w:fill="BFBFBF" w:themeFill="background1" w:themeFillShade="BF"/>
          </w:tcPr>
          <w:p w14:paraId="1F7E6A8E" w14:textId="7620E4D1" w:rsidR="00C17CDB" w:rsidRPr="001B6104" w:rsidRDefault="004D2728" w:rsidP="00967EA6">
            <w:pPr>
              <w:jc w:val="both"/>
            </w:pPr>
            <w:r>
              <w:t>10</w:t>
            </w:r>
            <w:r w:rsidR="00C17CDB">
              <w:t>.8</w:t>
            </w:r>
          </w:p>
        </w:tc>
        <w:tc>
          <w:tcPr>
            <w:tcW w:w="8425" w:type="dxa"/>
            <w:shd w:val="clear" w:color="auto" w:fill="F2F2F2" w:themeFill="background1" w:themeFillShade="F2"/>
          </w:tcPr>
          <w:p w14:paraId="4FCA7BF0" w14:textId="77777777" w:rsidR="00C17CDB" w:rsidRDefault="00C17CDB" w:rsidP="00967EA6">
            <w:pPr>
              <w:jc w:val="both"/>
            </w:pPr>
            <w:r w:rsidRPr="001B6104">
              <w:t>I have identified any difficulty the child or carer may be having and what extra support and services may be needed.</w:t>
            </w:r>
          </w:p>
        </w:tc>
      </w:tr>
      <w:tr w:rsidR="006D5576" w14:paraId="428B9138" w14:textId="77777777" w:rsidTr="003F3115">
        <w:tc>
          <w:tcPr>
            <w:tcW w:w="988" w:type="dxa"/>
            <w:shd w:val="clear" w:color="auto" w:fill="BFBFBF" w:themeFill="background1" w:themeFillShade="BF"/>
          </w:tcPr>
          <w:p w14:paraId="22F55A14" w14:textId="66F72C7F" w:rsidR="006D5576" w:rsidRPr="00F964F9" w:rsidRDefault="004D2728" w:rsidP="00967EA6">
            <w:pPr>
              <w:spacing w:line="253" w:lineRule="exact"/>
              <w:jc w:val="both"/>
              <w:rPr>
                <w:color w:val="211E1F"/>
                <w:spacing w:val="-1"/>
              </w:rPr>
            </w:pPr>
            <w:r>
              <w:rPr>
                <w:color w:val="211E1F"/>
                <w:spacing w:val="-1"/>
              </w:rPr>
              <w:t>10</w:t>
            </w:r>
            <w:r w:rsidR="006D5576" w:rsidRPr="00F964F9">
              <w:rPr>
                <w:color w:val="211E1F"/>
                <w:spacing w:val="-1"/>
              </w:rPr>
              <w:t>.9</w:t>
            </w:r>
          </w:p>
          <w:p w14:paraId="398D79DF" w14:textId="77777777" w:rsidR="006D5576" w:rsidRDefault="006D5576" w:rsidP="00967EA6">
            <w:pPr>
              <w:jc w:val="both"/>
            </w:pPr>
          </w:p>
        </w:tc>
        <w:tc>
          <w:tcPr>
            <w:tcW w:w="8425" w:type="dxa"/>
            <w:shd w:val="clear" w:color="auto" w:fill="F2F2F2" w:themeFill="background1" w:themeFillShade="F2"/>
          </w:tcPr>
          <w:p w14:paraId="03893A3B" w14:textId="77777777" w:rsidR="006D5576" w:rsidRPr="001B6104" w:rsidRDefault="006D5576" w:rsidP="00967EA6">
            <w:pPr>
              <w:jc w:val="both"/>
            </w:pPr>
            <w:r w:rsidRPr="00F964F9">
              <w:lastRenderedPageBreak/>
              <w:t>The child/young person has my contact details and knows how to get in touch with me if they need, or want to. This includes using the</w:t>
            </w:r>
            <w:r>
              <w:t xml:space="preserve"> coming into care guide and </w:t>
            </w:r>
            <w:r>
              <w:lastRenderedPageBreak/>
              <w:t>contact cards</w:t>
            </w:r>
            <w:r w:rsidRPr="00F964F9">
              <w:t xml:space="preserve"> so that the child/young person knows how to contact me, between visits. This includes an email address and work mobile telephone number, as well as an office number for when I am not available. I have made sure that I have contacted t</w:t>
            </w:r>
            <w:r>
              <w:t>he Advocacy Service if required</w:t>
            </w:r>
          </w:p>
        </w:tc>
      </w:tr>
      <w:tr w:rsidR="00C17CDB" w14:paraId="73077497" w14:textId="77777777" w:rsidTr="003F3115">
        <w:tc>
          <w:tcPr>
            <w:tcW w:w="988" w:type="dxa"/>
            <w:shd w:val="clear" w:color="auto" w:fill="BFBFBF" w:themeFill="background1" w:themeFillShade="BF"/>
          </w:tcPr>
          <w:p w14:paraId="7F4EFC7D" w14:textId="3372E6AB" w:rsidR="00C17CDB" w:rsidRPr="00513320" w:rsidRDefault="004D2728" w:rsidP="00967EA6">
            <w:pPr>
              <w:spacing w:line="266" w:lineRule="exact"/>
              <w:jc w:val="both"/>
              <w:rPr>
                <w:color w:val="211E1F"/>
                <w:spacing w:val="-1"/>
              </w:rPr>
            </w:pPr>
            <w:r>
              <w:rPr>
                <w:color w:val="211E1F"/>
                <w:spacing w:val="-1"/>
              </w:rPr>
              <w:lastRenderedPageBreak/>
              <w:t>10</w:t>
            </w:r>
            <w:r w:rsidR="00C17CDB">
              <w:rPr>
                <w:color w:val="211E1F"/>
                <w:spacing w:val="-1"/>
              </w:rPr>
              <w:t>.10</w:t>
            </w:r>
          </w:p>
        </w:tc>
        <w:tc>
          <w:tcPr>
            <w:tcW w:w="8425" w:type="dxa"/>
            <w:shd w:val="clear" w:color="auto" w:fill="F2F2F2" w:themeFill="background1" w:themeFillShade="F2"/>
          </w:tcPr>
          <w:p w14:paraId="14393DE0" w14:textId="77777777" w:rsidR="00C17CDB" w:rsidRPr="00F964F9" w:rsidRDefault="00C17CDB" w:rsidP="00967EA6">
            <w:pPr>
              <w:ind w:right="398"/>
              <w:jc w:val="both"/>
            </w:pPr>
            <w:r w:rsidRPr="00F964F9">
              <w:t>I have seen the child/young person alone during my Statutory 6 weekly visit. If not, I have recorded the reasons why</w:t>
            </w:r>
            <w:r>
              <w:t xml:space="preserve"> and discussed any concerns about this with my manager</w:t>
            </w:r>
            <w:r w:rsidRPr="00F964F9">
              <w:t>. I have taken account of their views and feelings. Where I have not been able to do this, I have explained why. I have ensured I have seen the child/young person’s bedroom when I</w:t>
            </w:r>
            <w:r>
              <w:t xml:space="preserve"> visit at least every 12 weeks.</w:t>
            </w:r>
          </w:p>
        </w:tc>
      </w:tr>
      <w:tr w:rsidR="00C17CDB" w14:paraId="4EA6E31C" w14:textId="77777777" w:rsidTr="003F3115">
        <w:tc>
          <w:tcPr>
            <w:tcW w:w="988" w:type="dxa"/>
            <w:shd w:val="clear" w:color="auto" w:fill="BFBFBF" w:themeFill="background1" w:themeFillShade="BF"/>
          </w:tcPr>
          <w:p w14:paraId="0010CA3B" w14:textId="0054637C"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1</w:t>
            </w:r>
          </w:p>
        </w:tc>
        <w:tc>
          <w:tcPr>
            <w:tcW w:w="8425" w:type="dxa"/>
            <w:shd w:val="clear" w:color="auto" w:fill="F2F2F2" w:themeFill="background1" w:themeFillShade="F2"/>
          </w:tcPr>
          <w:p w14:paraId="1F2AF933" w14:textId="53B4D7E3" w:rsidR="00C17CDB" w:rsidRPr="00513320" w:rsidRDefault="00C17CDB" w:rsidP="00967EA6">
            <w:pPr>
              <w:ind w:right="709"/>
              <w:jc w:val="both"/>
            </w:pPr>
            <w:r>
              <w:t>I have ensured that LAC Reviews have taken place within the timescales detailed i</w:t>
            </w:r>
            <w:r w:rsidR="006D5576">
              <w:t xml:space="preserve">n the </w:t>
            </w:r>
            <w:hyperlink r:id="rId31" w:history="1">
              <w:r w:rsidR="006D5576" w:rsidRPr="006D5576">
                <w:rPr>
                  <w:rStyle w:val="Hyperlink"/>
                </w:rPr>
                <w:t>Looked After Review</w:t>
              </w:r>
            </w:hyperlink>
            <w:r w:rsidR="006D5576">
              <w:t xml:space="preserve"> procedure.</w:t>
            </w:r>
          </w:p>
        </w:tc>
      </w:tr>
      <w:tr w:rsidR="00C17CDB" w14:paraId="666AB8AF" w14:textId="77777777" w:rsidTr="003F3115">
        <w:tc>
          <w:tcPr>
            <w:tcW w:w="988" w:type="dxa"/>
            <w:shd w:val="clear" w:color="auto" w:fill="BFBFBF" w:themeFill="background1" w:themeFillShade="BF"/>
          </w:tcPr>
          <w:p w14:paraId="73637885" w14:textId="058CB49C" w:rsidR="00C17CDB" w:rsidRPr="00513320" w:rsidRDefault="004D2728" w:rsidP="00967EA6">
            <w:pPr>
              <w:spacing w:line="266" w:lineRule="exact"/>
              <w:jc w:val="both"/>
              <w:rPr>
                <w:rFonts w:eastAsia="Calibri"/>
              </w:rPr>
            </w:pPr>
            <w:r>
              <w:rPr>
                <w:color w:val="211E1F"/>
                <w:spacing w:val="-1"/>
              </w:rPr>
              <w:t>10</w:t>
            </w:r>
            <w:r w:rsidR="00C17CDB">
              <w:rPr>
                <w:color w:val="211E1F"/>
                <w:spacing w:val="-1"/>
              </w:rPr>
              <w:t>.1</w:t>
            </w:r>
            <w:r>
              <w:rPr>
                <w:color w:val="211E1F"/>
                <w:spacing w:val="-1"/>
              </w:rPr>
              <w:t>2</w:t>
            </w:r>
          </w:p>
        </w:tc>
        <w:tc>
          <w:tcPr>
            <w:tcW w:w="8425" w:type="dxa"/>
            <w:shd w:val="clear" w:color="auto" w:fill="F2F2F2" w:themeFill="background1" w:themeFillShade="F2"/>
          </w:tcPr>
          <w:p w14:paraId="4A136DDE" w14:textId="77777777" w:rsidR="00C17CDB" w:rsidRPr="006D5576" w:rsidRDefault="00C17CDB" w:rsidP="00967EA6">
            <w:pPr>
              <w:spacing w:line="253" w:lineRule="exact"/>
              <w:ind w:left="32" w:right="709"/>
              <w:jc w:val="both"/>
              <w:rPr>
                <w:color w:val="211E1F"/>
              </w:rPr>
            </w:pPr>
            <w:r w:rsidRPr="00EB3406">
              <w:rPr>
                <w:color w:val="211E1F"/>
              </w:rPr>
              <w:t>I have completed a six monthly</w:t>
            </w:r>
            <w:r>
              <w:rPr>
                <w:color w:val="211E1F"/>
              </w:rPr>
              <w:t xml:space="preserve"> (minimum)</w:t>
            </w:r>
            <w:r w:rsidRPr="00EB3406">
              <w:rPr>
                <w:color w:val="211E1F"/>
              </w:rPr>
              <w:t xml:space="preserve"> updated assessment </w:t>
            </w:r>
            <w:r>
              <w:rPr>
                <w:color w:val="211E1F"/>
              </w:rPr>
              <w:t>contained in Child in Care Update Assessment</w:t>
            </w:r>
            <w:r w:rsidR="006D5576">
              <w:rPr>
                <w:color w:val="211E1F"/>
              </w:rPr>
              <w:t xml:space="preserve"> to the LAC review.</w:t>
            </w:r>
          </w:p>
        </w:tc>
      </w:tr>
      <w:tr w:rsidR="00C17CDB" w14:paraId="02687C4A" w14:textId="77777777" w:rsidTr="003F3115">
        <w:tc>
          <w:tcPr>
            <w:tcW w:w="988" w:type="dxa"/>
            <w:shd w:val="clear" w:color="auto" w:fill="BFBFBF" w:themeFill="background1" w:themeFillShade="BF"/>
          </w:tcPr>
          <w:p w14:paraId="273C0604" w14:textId="58D6CEBF"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3</w:t>
            </w:r>
          </w:p>
        </w:tc>
        <w:tc>
          <w:tcPr>
            <w:tcW w:w="8425" w:type="dxa"/>
            <w:shd w:val="clear" w:color="auto" w:fill="F2F2F2" w:themeFill="background1" w:themeFillShade="F2"/>
          </w:tcPr>
          <w:p w14:paraId="44BF8545" w14:textId="77777777" w:rsidR="00C17CDB" w:rsidRPr="00513320" w:rsidRDefault="00C17CDB" w:rsidP="00967EA6">
            <w:pPr>
              <w:ind w:right="709"/>
              <w:jc w:val="both"/>
            </w:pPr>
            <w:r w:rsidRPr="00513320">
              <w:t>I have worked with the child to help them understand their plan. Where appropriate, they have received a written copy of their plan.  I have ensured the care plan, encourages them to reflect on their journey in life and make sure that they have personal possessions, information, photos and material about their family. I have ensured I establish and maintain a relationship with the child so they can share their lived experience.</w:t>
            </w:r>
          </w:p>
        </w:tc>
      </w:tr>
      <w:tr w:rsidR="00C17CDB" w14:paraId="2740F499" w14:textId="77777777" w:rsidTr="003F3115">
        <w:tc>
          <w:tcPr>
            <w:tcW w:w="988" w:type="dxa"/>
            <w:shd w:val="clear" w:color="auto" w:fill="BFBFBF" w:themeFill="background1" w:themeFillShade="BF"/>
          </w:tcPr>
          <w:p w14:paraId="7D74DCA6" w14:textId="29D1AD23"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4</w:t>
            </w:r>
          </w:p>
        </w:tc>
        <w:tc>
          <w:tcPr>
            <w:tcW w:w="8425" w:type="dxa"/>
            <w:shd w:val="clear" w:color="auto" w:fill="F2F2F2" w:themeFill="background1" w:themeFillShade="F2"/>
          </w:tcPr>
          <w:p w14:paraId="0741CE3D" w14:textId="431D8213" w:rsidR="00C17CDB" w:rsidRDefault="00C17CDB" w:rsidP="00967EA6">
            <w:pPr>
              <w:ind w:right="142"/>
              <w:jc w:val="both"/>
            </w:pPr>
            <w:r w:rsidRPr="00513320">
              <w:t>I have taken responsibility for making sure that the child/young person gets an initial health assessment from a relevant medical practitioner within  timescal</w:t>
            </w:r>
            <w:r w:rsidR="006D5576">
              <w:t>es, as outlined in the</w:t>
            </w:r>
            <w:r w:rsidRPr="00513320">
              <w:t xml:space="preserve"> </w:t>
            </w:r>
            <w:hyperlink r:id="rId32" w:history="1">
              <w:r w:rsidRPr="006D5576">
                <w:rPr>
                  <w:rStyle w:val="Hyperlink"/>
                </w:rPr>
                <w:t>Health Care Assessments and Plans</w:t>
              </w:r>
            </w:hyperlink>
            <w:r w:rsidRPr="00513320">
              <w:t xml:space="preserve"> </w:t>
            </w:r>
            <w:r w:rsidR="006D5576">
              <w:t>procedure</w:t>
            </w:r>
            <w:r w:rsidRPr="00513320">
              <w:t xml:space="preserve"> </w:t>
            </w:r>
          </w:p>
          <w:p w14:paraId="02919D02" w14:textId="77777777" w:rsidR="00C17CDB" w:rsidRPr="00513320" w:rsidRDefault="00C17CDB" w:rsidP="00967EA6">
            <w:pPr>
              <w:ind w:right="142"/>
              <w:jc w:val="both"/>
            </w:pPr>
            <w:r w:rsidRPr="00513320">
              <w:t>I have included a full health assessment in the child/young person’s case record where they have consented to health screening. If they refused, I have recorded this.</w:t>
            </w:r>
          </w:p>
        </w:tc>
      </w:tr>
      <w:tr w:rsidR="00C17CDB" w14:paraId="67F75A27" w14:textId="77777777" w:rsidTr="003F3115">
        <w:tc>
          <w:tcPr>
            <w:tcW w:w="988" w:type="dxa"/>
            <w:shd w:val="clear" w:color="auto" w:fill="BFBFBF" w:themeFill="background1" w:themeFillShade="BF"/>
          </w:tcPr>
          <w:p w14:paraId="01F46522" w14:textId="504C238F"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5</w:t>
            </w:r>
          </w:p>
        </w:tc>
        <w:tc>
          <w:tcPr>
            <w:tcW w:w="8425" w:type="dxa"/>
            <w:shd w:val="clear" w:color="auto" w:fill="F2F2F2" w:themeFill="background1" w:themeFillShade="F2"/>
          </w:tcPr>
          <w:p w14:paraId="17D881C6" w14:textId="77777777" w:rsidR="00C17CDB" w:rsidRPr="00513320" w:rsidRDefault="00C17CDB" w:rsidP="00967EA6">
            <w:pPr>
              <w:ind w:right="142"/>
              <w:jc w:val="both"/>
            </w:pPr>
            <w:r w:rsidRPr="00513320">
              <w:t>I have made sure there is an up-to-date PEP (Personal Education Plan) in the child/young person’s case record.</w:t>
            </w:r>
          </w:p>
        </w:tc>
      </w:tr>
      <w:tr w:rsidR="00C17CDB" w14:paraId="0AB40691" w14:textId="77777777" w:rsidTr="003F3115">
        <w:tc>
          <w:tcPr>
            <w:tcW w:w="988" w:type="dxa"/>
            <w:shd w:val="clear" w:color="auto" w:fill="BFBFBF" w:themeFill="background1" w:themeFillShade="BF"/>
          </w:tcPr>
          <w:p w14:paraId="174A771E" w14:textId="6B3D6343"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6</w:t>
            </w:r>
          </w:p>
        </w:tc>
        <w:tc>
          <w:tcPr>
            <w:tcW w:w="8425" w:type="dxa"/>
            <w:shd w:val="clear" w:color="auto" w:fill="F2F2F2" w:themeFill="background1" w:themeFillShade="F2"/>
          </w:tcPr>
          <w:p w14:paraId="1EC8716C" w14:textId="77777777" w:rsidR="00C17CDB" w:rsidRPr="00513320" w:rsidRDefault="00C17CDB" w:rsidP="00967EA6">
            <w:pPr>
              <w:ind w:right="142"/>
              <w:jc w:val="both"/>
            </w:pPr>
            <w:r w:rsidRPr="00513320">
              <w:t>I have consulted health, education and other agencies/individuals involved with the child/young person (or their family) as part of the process of assessing them and planning their care.</w:t>
            </w:r>
          </w:p>
        </w:tc>
      </w:tr>
      <w:tr w:rsidR="00C17CDB" w14:paraId="27E4A800" w14:textId="77777777" w:rsidTr="003F3115">
        <w:tc>
          <w:tcPr>
            <w:tcW w:w="988" w:type="dxa"/>
            <w:shd w:val="clear" w:color="auto" w:fill="BFBFBF" w:themeFill="background1" w:themeFillShade="BF"/>
          </w:tcPr>
          <w:p w14:paraId="376CA358" w14:textId="3B5AFBE3"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7</w:t>
            </w:r>
          </w:p>
        </w:tc>
        <w:tc>
          <w:tcPr>
            <w:tcW w:w="8425" w:type="dxa"/>
            <w:shd w:val="clear" w:color="auto" w:fill="F2F2F2" w:themeFill="background1" w:themeFillShade="F2"/>
          </w:tcPr>
          <w:p w14:paraId="5DC3496C" w14:textId="77777777" w:rsidR="00C17CDB" w:rsidRPr="00513320" w:rsidRDefault="00C17CDB" w:rsidP="00967EA6">
            <w:pPr>
              <w:ind w:right="142"/>
              <w:jc w:val="both"/>
            </w:pPr>
            <w:r w:rsidRPr="00513320">
              <w:t>I have taken account of the child/young person’s needs including race, ethnicity, language, disability, gender, sexuality</w:t>
            </w:r>
            <w:r>
              <w:t xml:space="preserve"> and placement with siblings. If</w:t>
            </w:r>
            <w:r w:rsidRPr="00513320">
              <w:t xml:space="preserve"> necessary, I have completed siblings’ assessments together and/or apart.</w:t>
            </w:r>
          </w:p>
        </w:tc>
      </w:tr>
      <w:tr w:rsidR="00C17CDB" w14:paraId="1F704021" w14:textId="77777777" w:rsidTr="003F3115">
        <w:tc>
          <w:tcPr>
            <w:tcW w:w="988" w:type="dxa"/>
            <w:shd w:val="clear" w:color="auto" w:fill="BFBFBF" w:themeFill="background1" w:themeFillShade="BF"/>
          </w:tcPr>
          <w:p w14:paraId="0A0DD3D5" w14:textId="7C160C64" w:rsidR="00C17CDB" w:rsidRDefault="004D2728" w:rsidP="00967EA6">
            <w:pPr>
              <w:spacing w:line="266" w:lineRule="exact"/>
              <w:jc w:val="both"/>
              <w:rPr>
                <w:color w:val="211E1F"/>
                <w:spacing w:val="-1"/>
              </w:rPr>
            </w:pPr>
            <w:r>
              <w:rPr>
                <w:color w:val="211E1F"/>
                <w:spacing w:val="-1"/>
              </w:rPr>
              <w:t>10</w:t>
            </w:r>
            <w:r w:rsidR="00C17CDB">
              <w:rPr>
                <w:color w:val="211E1F"/>
                <w:spacing w:val="-1"/>
              </w:rPr>
              <w:t>.1</w:t>
            </w:r>
            <w:r>
              <w:rPr>
                <w:color w:val="211E1F"/>
                <w:spacing w:val="-1"/>
              </w:rPr>
              <w:t>8</w:t>
            </w:r>
          </w:p>
        </w:tc>
        <w:tc>
          <w:tcPr>
            <w:tcW w:w="8425" w:type="dxa"/>
            <w:shd w:val="clear" w:color="auto" w:fill="F2F2F2" w:themeFill="background1" w:themeFillShade="F2"/>
          </w:tcPr>
          <w:p w14:paraId="4F843EF6" w14:textId="77777777" w:rsidR="00C17CDB" w:rsidRPr="00513320" w:rsidRDefault="00C17CDB" w:rsidP="00967EA6">
            <w:pPr>
              <w:ind w:right="142"/>
              <w:jc w:val="both"/>
            </w:pPr>
            <w:r w:rsidRPr="00513320">
              <w:t>I have made sure there is an up-to-date Pathway Plan on the child/young person’s case record no more than 3 months after the young person's 16th birthday.</w:t>
            </w:r>
            <w:r w:rsidRPr="00AE7519">
              <w:t xml:space="preserve"> I have ensured that the Pathway Plan is reviewed at least every 6 months, or after a significant change in circumstances.</w:t>
            </w:r>
          </w:p>
        </w:tc>
      </w:tr>
      <w:tr w:rsidR="00C17CDB" w14:paraId="127F0D8C" w14:textId="77777777" w:rsidTr="003F3115">
        <w:tc>
          <w:tcPr>
            <w:tcW w:w="988" w:type="dxa"/>
            <w:shd w:val="clear" w:color="auto" w:fill="BFBFBF" w:themeFill="background1" w:themeFillShade="BF"/>
          </w:tcPr>
          <w:p w14:paraId="305906E2" w14:textId="4301D530" w:rsidR="00C17CDB" w:rsidRDefault="004D2728" w:rsidP="00967EA6">
            <w:pPr>
              <w:spacing w:line="266" w:lineRule="exact"/>
              <w:jc w:val="both"/>
              <w:rPr>
                <w:color w:val="211E1F"/>
                <w:spacing w:val="-1"/>
              </w:rPr>
            </w:pPr>
            <w:r>
              <w:rPr>
                <w:color w:val="211E1F"/>
                <w:spacing w:val="-1"/>
              </w:rPr>
              <w:t>10</w:t>
            </w:r>
            <w:r w:rsidR="00C17CDB">
              <w:rPr>
                <w:color w:val="211E1F"/>
                <w:spacing w:val="-1"/>
              </w:rPr>
              <w:t>.</w:t>
            </w:r>
            <w:r>
              <w:rPr>
                <w:color w:val="211E1F"/>
                <w:spacing w:val="-1"/>
              </w:rPr>
              <w:t>19</w:t>
            </w:r>
          </w:p>
        </w:tc>
        <w:tc>
          <w:tcPr>
            <w:tcW w:w="8425" w:type="dxa"/>
            <w:shd w:val="clear" w:color="auto" w:fill="F2F2F2" w:themeFill="background1" w:themeFillShade="F2"/>
          </w:tcPr>
          <w:p w14:paraId="6269DE39" w14:textId="77777777" w:rsidR="00C17CDB" w:rsidRPr="00513320" w:rsidRDefault="00C17CDB" w:rsidP="00967EA6">
            <w:pPr>
              <w:ind w:right="142"/>
              <w:jc w:val="both"/>
            </w:pPr>
            <w:r w:rsidRPr="00513320">
              <w:t xml:space="preserve">I have consulted with the child/young person about who attends their </w:t>
            </w:r>
            <w:r>
              <w:t>LAC Review</w:t>
            </w:r>
            <w:r w:rsidRPr="00513320">
              <w:t>. They know they may be accompanied by a relative, close friend or advocate to enable them to take part in the meeting and to support them.</w:t>
            </w:r>
          </w:p>
        </w:tc>
      </w:tr>
      <w:tr w:rsidR="00C17CDB" w14:paraId="38365872" w14:textId="77777777" w:rsidTr="003F3115">
        <w:tc>
          <w:tcPr>
            <w:tcW w:w="988" w:type="dxa"/>
            <w:shd w:val="clear" w:color="auto" w:fill="BFBFBF" w:themeFill="background1" w:themeFillShade="BF"/>
          </w:tcPr>
          <w:p w14:paraId="2F37695C" w14:textId="4A8ACA4C" w:rsidR="00C17CDB" w:rsidRDefault="004D2728" w:rsidP="00967EA6">
            <w:pPr>
              <w:spacing w:line="266" w:lineRule="exact"/>
              <w:jc w:val="both"/>
              <w:rPr>
                <w:color w:val="211E1F"/>
                <w:spacing w:val="-1"/>
              </w:rPr>
            </w:pPr>
            <w:r>
              <w:rPr>
                <w:color w:val="211E1F"/>
                <w:spacing w:val="-1"/>
              </w:rPr>
              <w:lastRenderedPageBreak/>
              <w:t>10</w:t>
            </w:r>
            <w:r w:rsidR="00C17CDB">
              <w:rPr>
                <w:color w:val="211E1F"/>
                <w:spacing w:val="-1"/>
              </w:rPr>
              <w:t>.2</w:t>
            </w:r>
            <w:r>
              <w:rPr>
                <w:color w:val="211E1F"/>
                <w:spacing w:val="-1"/>
              </w:rPr>
              <w:t>0</w:t>
            </w:r>
          </w:p>
        </w:tc>
        <w:tc>
          <w:tcPr>
            <w:tcW w:w="8425" w:type="dxa"/>
            <w:shd w:val="clear" w:color="auto" w:fill="F2F2F2" w:themeFill="background1" w:themeFillShade="F2"/>
          </w:tcPr>
          <w:p w14:paraId="7BD1BC6B" w14:textId="77777777" w:rsidR="00C17CDB" w:rsidRPr="00513320" w:rsidRDefault="00C17CDB" w:rsidP="00967EA6">
            <w:pPr>
              <w:ind w:right="142"/>
              <w:jc w:val="both"/>
            </w:pPr>
            <w:r w:rsidRPr="00513320">
              <w:t>I have encouraged and helped the child/young person to take part in their review meeting either directly or in other ways (for example, video recording or written submission).</w:t>
            </w:r>
          </w:p>
        </w:tc>
      </w:tr>
      <w:tr w:rsidR="00C17CDB" w14:paraId="78C6D618" w14:textId="77777777" w:rsidTr="003F3115">
        <w:tc>
          <w:tcPr>
            <w:tcW w:w="988" w:type="dxa"/>
            <w:shd w:val="clear" w:color="auto" w:fill="BFBFBF" w:themeFill="background1" w:themeFillShade="BF"/>
          </w:tcPr>
          <w:p w14:paraId="17EBE5C2" w14:textId="3DDBAA0E" w:rsidR="00C17CDB" w:rsidRDefault="004D2728">
            <w:pPr>
              <w:spacing w:line="266" w:lineRule="exact"/>
              <w:jc w:val="both"/>
              <w:rPr>
                <w:color w:val="211E1F"/>
                <w:spacing w:val="-1"/>
              </w:rPr>
            </w:pPr>
            <w:r>
              <w:rPr>
                <w:color w:val="211E1F"/>
                <w:spacing w:val="-1"/>
              </w:rPr>
              <w:t>10</w:t>
            </w:r>
            <w:r w:rsidR="00C17CDB">
              <w:rPr>
                <w:color w:val="211E1F"/>
                <w:spacing w:val="-1"/>
              </w:rPr>
              <w:t>.2</w:t>
            </w:r>
            <w:r>
              <w:rPr>
                <w:color w:val="211E1F"/>
                <w:spacing w:val="-1"/>
              </w:rPr>
              <w:t>1</w:t>
            </w:r>
          </w:p>
        </w:tc>
        <w:tc>
          <w:tcPr>
            <w:tcW w:w="8425" w:type="dxa"/>
            <w:shd w:val="clear" w:color="auto" w:fill="F2F2F2" w:themeFill="background1" w:themeFillShade="F2"/>
          </w:tcPr>
          <w:p w14:paraId="4FD9FCDF" w14:textId="77777777" w:rsidR="00C17CDB" w:rsidRPr="00513320" w:rsidRDefault="00C17CDB" w:rsidP="00967EA6">
            <w:pPr>
              <w:ind w:right="142"/>
              <w:jc w:val="both"/>
            </w:pPr>
            <w:r w:rsidRPr="00513320">
              <w:t>I have encouraged parents to take part in the review process.</w:t>
            </w:r>
          </w:p>
        </w:tc>
      </w:tr>
      <w:tr w:rsidR="00C17CDB" w14:paraId="47C58E20" w14:textId="77777777" w:rsidTr="003F3115">
        <w:tc>
          <w:tcPr>
            <w:tcW w:w="988" w:type="dxa"/>
            <w:shd w:val="clear" w:color="auto" w:fill="BFBFBF" w:themeFill="background1" w:themeFillShade="BF"/>
          </w:tcPr>
          <w:p w14:paraId="7F1043D0" w14:textId="3D0028B3" w:rsidR="00C17CDB" w:rsidRDefault="004D2728" w:rsidP="00967EA6">
            <w:pPr>
              <w:jc w:val="both"/>
            </w:pPr>
            <w:r>
              <w:t>10</w:t>
            </w:r>
            <w:r w:rsidR="00C17CDB">
              <w:t>.2</w:t>
            </w:r>
            <w:r>
              <w:t>2</w:t>
            </w:r>
          </w:p>
        </w:tc>
        <w:tc>
          <w:tcPr>
            <w:tcW w:w="8425" w:type="dxa"/>
            <w:shd w:val="clear" w:color="auto" w:fill="F2F2F2" w:themeFill="background1" w:themeFillShade="F2"/>
          </w:tcPr>
          <w:p w14:paraId="2E066E63" w14:textId="77777777" w:rsidR="00C17CDB" w:rsidRPr="00513320" w:rsidRDefault="00C17CDB" w:rsidP="00967EA6">
            <w:pPr>
              <w:ind w:right="142"/>
              <w:jc w:val="both"/>
            </w:pPr>
            <w:r w:rsidRPr="00513320">
              <w:t>I have shared and discussed my report with the child/young person and their family three days before the review meeting. I have made sure the report is available for the Independent Reviewing Officer (IRO) 3 working days before an Initial Review and 5 working days before a subsequent review.</w:t>
            </w:r>
          </w:p>
        </w:tc>
      </w:tr>
      <w:tr w:rsidR="00C17CDB" w14:paraId="6529688C" w14:textId="77777777" w:rsidTr="003F3115">
        <w:tc>
          <w:tcPr>
            <w:tcW w:w="988" w:type="dxa"/>
            <w:shd w:val="clear" w:color="auto" w:fill="BFBFBF" w:themeFill="background1" w:themeFillShade="BF"/>
          </w:tcPr>
          <w:p w14:paraId="00EA4A61" w14:textId="35AD46FF" w:rsidR="00C17CDB" w:rsidRDefault="004D2728" w:rsidP="00967EA6">
            <w:pPr>
              <w:jc w:val="both"/>
            </w:pPr>
            <w:r>
              <w:t>10</w:t>
            </w:r>
            <w:r w:rsidR="00C17CDB">
              <w:t>.2</w:t>
            </w:r>
            <w:r>
              <w:t>3</w:t>
            </w:r>
          </w:p>
        </w:tc>
        <w:tc>
          <w:tcPr>
            <w:tcW w:w="8425" w:type="dxa"/>
            <w:shd w:val="clear" w:color="auto" w:fill="F2F2F2" w:themeFill="background1" w:themeFillShade="F2"/>
          </w:tcPr>
          <w:p w14:paraId="37341C2B" w14:textId="77777777" w:rsidR="00C17CDB" w:rsidRPr="00513320" w:rsidRDefault="00C17CDB" w:rsidP="00967EA6">
            <w:pPr>
              <w:ind w:right="142"/>
              <w:jc w:val="both"/>
            </w:pPr>
            <w:r w:rsidRPr="00513320">
              <w:t>I have made sure that the child/young person and their parents are prepared for the review and able to share their views.</w:t>
            </w:r>
          </w:p>
        </w:tc>
      </w:tr>
      <w:tr w:rsidR="00C17CDB" w14:paraId="0B55B1D5" w14:textId="77777777" w:rsidTr="003F3115">
        <w:tc>
          <w:tcPr>
            <w:tcW w:w="988" w:type="dxa"/>
            <w:shd w:val="clear" w:color="auto" w:fill="BFBFBF" w:themeFill="background1" w:themeFillShade="BF"/>
          </w:tcPr>
          <w:p w14:paraId="009CC0BE" w14:textId="59FD0010" w:rsidR="00C17CDB" w:rsidRDefault="004D2728" w:rsidP="00967EA6">
            <w:pPr>
              <w:jc w:val="both"/>
            </w:pPr>
            <w:r>
              <w:t>10</w:t>
            </w:r>
            <w:r w:rsidR="00C17CDB">
              <w:t>.2</w:t>
            </w:r>
            <w:r>
              <w:t>4</w:t>
            </w:r>
          </w:p>
        </w:tc>
        <w:tc>
          <w:tcPr>
            <w:tcW w:w="8425" w:type="dxa"/>
            <w:shd w:val="clear" w:color="auto" w:fill="F2F2F2" w:themeFill="background1" w:themeFillShade="F2"/>
          </w:tcPr>
          <w:p w14:paraId="189AF27F" w14:textId="77777777" w:rsidR="00C17CDB" w:rsidRPr="00513320" w:rsidRDefault="00C17CDB" w:rsidP="00967EA6">
            <w:pPr>
              <w:ind w:right="142"/>
              <w:jc w:val="both"/>
            </w:pPr>
            <w:r w:rsidRPr="00513320">
              <w:t>I have recorded the achievements of the child/young person (for example, swimming badges, youth awards, school team membership and so on) on their file. I have included these in their Life Story work where appropriate.</w:t>
            </w:r>
          </w:p>
        </w:tc>
      </w:tr>
      <w:tr w:rsidR="00C17CDB" w14:paraId="0D72AEFA" w14:textId="77777777" w:rsidTr="003F3115">
        <w:tc>
          <w:tcPr>
            <w:tcW w:w="988" w:type="dxa"/>
            <w:shd w:val="clear" w:color="auto" w:fill="BFBFBF" w:themeFill="background1" w:themeFillShade="BF"/>
          </w:tcPr>
          <w:p w14:paraId="7193E020" w14:textId="274C51B3" w:rsidR="00C17CDB" w:rsidRDefault="004D2728" w:rsidP="00967EA6">
            <w:pPr>
              <w:jc w:val="both"/>
            </w:pPr>
            <w:r>
              <w:t>10</w:t>
            </w:r>
            <w:r w:rsidR="00C17CDB">
              <w:t>.2</w:t>
            </w:r>
            <w:r>
              <w:t>5</w:t>
            </w:r>
          </w:p>
        </w:tc>
        <w:tc>
          <w:tcPr>
            <w:tcW w:w="8425" w:type="dxa"/>
            <w:shd w:val="clear" w:color="auto" w:fill="F2F2F2" w:themeFill="background1" w:themeFillShade="F2"/>
          </w:tcPr>
          <w:p w14:paraId="510A2678" w14:textId="77777777" w:rsidR="00C17CDB" w:rsidRPr="00513320" w:rsidRDefault="00C17CDB" w:rsidP="00967EA6">
            <w:pPr>
              <w:ind w:right="142"/>
              <w:jc w:val="both"/>
            </w:pPr>
            <w:r>
              <w:t>A Personal Advisor has bee</w:t>
            </w:r>
            <w:r w:rsidR="006D5576">
              <w:t xml:space="preserve">n appointed </w:t>
            </w:r>
            <w:r w:rsidR="00290ADD">
              <w:t>no later than</w:t>
            </w:r>
            <w:r w:rsidR="006D5576">
              <w:t xml:space="preserve"> the</w:t>
            </w:r>
            <w:r w:rsidR="00290ADD">
              <w:t xml:space="preserve"> young person’s</w:t>
            </w:r>
            <w:r w:rsidR="006D5576">
              <w:t xml:space="preserve"> 16</w:t>
            </w:r>
            <w:r w:rsidR="00290ADD" w:rsidRPr="00290ADD">
              <w:rPr>
                <w:vertAlign w:val="superscript"/>
              </w:rPr>
              <w:t>th</w:t>
            </w:r>
            <w:r w:rsidR="00290ADD">
              <w:t xml:space="preserve"> birthday</w:t>
            </w:r>
            <w:r w:rsidR="006D5576">
              <w:t>.</w:t>
            </w:r>
          </w:p>
        </w:tc>
      </w:tr>
      <w:tr w:rsidR="00C17CDB" w14:paraId="0D7E63FF" w14:textId="77777777" w:rsidTr="003F3115">
        <w:tc>
          <w:tcPr>
            <w:tcW w:w="988" w:type="dxa"/>
            <w:shd w:val="clear" w:color="auto" w:fill="BFBFBF" w:themeFill="background1" w:themeFillShade="BF"/>
          </w:tcPr>
          <w:p w14:paraId="03AF5715" w14:textId="7A62D326" w:rsidR="00C17CDB" w:rsidRDefault="004D2728" w:rsidP="00967EA6">
            <w:pPr>
              <w:jc w:val="both"/>
            </w:pPr>
            <w:r>
              <w:t>10</w:t>
            </w:r>
            <w:r w:rsidR="00C17CDB">
              <w:t>.2</w:t>
            </w:r>
            <w:r>
              <w:t>6</w:t>
            </w:r>
          </w:p>
        </w:tc>
        <w:tc>
          <w:tcPr>
            <w:tcW w:w="8425" w:type="dxa"/>
            <w:shd w:val="clear" w:color="auto" w:fill="F2F2F2" w:themeFill="background1" w:themeFillShade="F2"/>
          </w:tcPr>
          <w:p w14:paraId="78AC852F" w14:textId="77777777" w:rsidR="00C17CDB" w:rsidRDefault="00C17CDB" w:rsidP="00967EA6">
            <w:pPr>
              <w:jc w:val="both"/>
            </w:pPr>
            <w:r w:rsidRPr="00AE7519">
              <w:t>Where the young person lives in foster care, I have ensured that the first Looked After Review following his or her 16th birthday considered whether a Staying Put a</w:t>
            </w:r>
            <w:r w:rsidR="00246CC8">
              <w:t>rrangement should be an option.</w:t>
            </w:r>
          </w:p>
        </w:tc>
      </w:tr>
    </w:tbl>
    <w:p w14:paraId="44CEF44B" w14:textId="77777777" w:rsidR="00C17CDB" w:rsidRDefault="00C17CDB" w:rsidP="00967EA6">
      <w:pPr>
        <w:jc w:val="both"/>
      </w:pPr>
    </w:p>
    <w:p w14:paraId="527EC619" w14:textId="77777777" w:rsidR="00C17CDB" w:rsidRDefault="00C17CDB" w:rsidP="00967EA6">
      <w:pPr>
        <w:ind w:right="0"/>
        <w:jc w:val="both"/>
      </w:pPr>
      <w:r>
        <w:br w:type="page"/>
      </w:r>
    </w:p>
    <w:p w14:paraId="648299A7" w14:textId="77777777" w:rsidR="00C17CDB" w:rsidRPr="00965822" w:rsidRDefault="00C17CDB" w:rsidP="003F3115">
      <w:pPr>
        <w:pStyle w:val="Heading1"/>
        <w:jc w:val="both"/>
      </w:pPr>
      <w:bookmarkStart w:id="21" w:name="_Toc1562881"/>
      <w:r w:rsidRPr="00965822">
        <w:lastRenderedPageBreak/>
        <w:t>Family and Friends Foster Carers – Connected Persons</w:t>
      </w:r>
      <w:bookmarkEnd w:id="21"/>
      <w:r w:rsidRPr="00965822">
        <w:tab/>
      </w:r>
    </w:p>
    <w:p w14:paraId="014D7D14" w14:textId="77777777" w:rsidR="00C17CDB" w:rsidRPr="00B94207" w:rsidRDefault="00C17CDB" w:rsidP="00967EA6">
      <w:pPr>
        <w:spacing w:after="0"/>
        <w:ind w:right="108"/>
        <w:jc w:val="both"/>
        <w:rPr>
          <w:sz w:val="24"/>
          <w:szCs w:val="24"/>
        </w:rPr>
      </w:pPr>
      <w:r w:rsidRPr="00B94207">
        <w:rPr>
          <w:b/>
          <w:sz w:val="24"/>
          <w:szCs w:val="24"/>
        </w:rPr>
        <w:t>Key legislation -</w:t>
      </w:r>
      <w:r w:rsidRPr="00B94207">
        <w:rPr>
          <w:sz w:val="24"/>
          <w:szCs w:val="24"/>
        </w:rPr>
        <w:t xml:space="preserve"> The Children Act 1989 guidance and regulations </w:t>
      </w:r>
    </w:p>
    <w:p w14:paraId="14C420D7" w14:textId="77777777" w:rsidR="00C17CDB" w:rsidRPr="00965822" w:rsidRDefault="00C17CDB" w:rsidP="00967EA6">
      <w:pPr>
        <w:spacing w:after="0"/>
        <w:ind w:right="108"/>
        <w:jc w:val="both"/>
        <w:rPr>
          <w:sz w:val="24"/>
          <w:szCs w:val="24"/>
        </w:rPr>
      </w:pPr>
      <w:r w:rsidRPr="00965822">
        <w:rPr>
          <w:sz w:val="24"/>
          <w:szCs w:val="24"/>
        </w:rPr>
        <w:t>Volume 2: care planning, placement and case review</w:t>
      </w:r>
    </w:p>
    <w:p w14:paraId="432C90E7" w14:textId="3C4B5BDB" w:rsidR="00C17CDB" w:rsidRDefault="00C17CDB" w:rsidP="00967EA6">
      <w:pPr>
        <w:spacing w:after="0"/>
        <w:ind w:right="108"/>
        <w:jc w:val="both"/>
        <w:rPr>
          <w:sz w:val="24"/>
          <w:szCs w:val="24"/>
        </w:rPr>
      </w:pPr>
      <w:r w:rsidRPr="00B94207">
        <w:rPr>
          <w:b/>
          <w:sz w:val="24"/>
          <w:szCs w:val="24"/>
        </w:rPr>
        <w:t>Key Timescale:</w:t>
      </w:r>
      <w:r w:rsidRPr="00965822">
        <w:rPr>
          <w:sz w:val="24"/>
          <w:szCs w:val="24"/>
        </w:rPr>
        <w:t xml:space="preserve"> </w:t>
      </w:r>
      <w:r w:rsidR="0096010B">
        <w:rPr>
          <w:sz w:val="24"/>
          <w:szCs w:val="24"/>
        </w:rPr>
        <w:t>C</w:t>
      </w:r>
      <w:r w:rsidRPr="00965822">
        <w:rPr>
          <w:sz w:val="24"/>
          <w:szCs w:val="24"/>
        </w:rPr>
        <w:t>hild can be placed with the family members prior to such approval, subject to an assessment of the placement, for up to 16 weeks</w:t>
      </w:r>
    </w:p>
    <w:p w14:paraId="1FBFC71F" w14:textId="77777777" w:rsidR="00C17CDB" w:rsidRPr="00965822" w:rsidRDefault="00C17CDB" w:rsidP="00967EA6">
      <w:pPr>
        <w:spacing w:after="0"/>
        <w:ind w:right="108"/>
        <w:jc w:val="both"/>
        <w:rPr>
          <w:sz w:val="24"/>
          <w:szCs w:val="24"/>
        </w:rPr>
      </w:pPr>
    </w:p>
    <w:tbl>
      <w:tblPr>
        <w:tblStyle w:val="TableGrid"/>
        <w:tblW w:w="0" w:type="auto"/>
        <w:tblLayout w:type="fixed"/>
        <w:tblLook w:val="04A0" w:firstRow="1" w:lastRow="0" w:firstColumn="1" w:lastColumn="0" w:noHBand="0" w:noVBand="1"/>
      </w:tblPr>
      <w:tblGrid>
        <w:gridCol w:w="817"/>
        <w:gridCol w:w="8425"/>
      </w:tblGrid>
      <w:tr w:rsidR="00C17CDB" w14:paraId="47D4738C" w14:textId="77777777" w:rsidTr="00C17CDB">
        <w:tc>
          <w:tcPr>
            <w:tcW w:w="817" w:type="dxa"/>
            <w:shd w:val="clear" w:color="auto" w:fill="BFBFBF" w:themeFill="background1" w:themeFillShade="BF"/>
          </w:tcPr>
          <w:p w14:paraId="1B46C04A" w14:textId="320FAE8F" w:rsidR="00C17CDB" w:rsidRPr="00B94207" w:rsidRDefault="00C17CDB" w:rsidP="00967EA6">
            <w:pPr>
              <w:spacing w:line="266" w:lineRule="exact"/>
              <w:jc w:val="both"/>
              <w:rPr>
                <w:color w:val="211E1F"/>
                <w:spacing w:val="-1"/>
              </w:rPr>
            </w:pPr>
            <w:r w:rsidRPr="00B94207">
              <w:rPr>
                <w:color w:val="211E1F"/>
                <w:spacing w:val="-1"/>
              </w:rPr>
              <w:t>1</w:t>
            </w:r>
            <w:r w:rsidR="004D2728">
              <w:rPr>
                <w:color w:val="211E1F"/>
                <w:spacing w:val="-1"/>
              </w:rPr>
              <w:t>1</w:t>
            </w:r>
            <w:r w:rsidRPr="00B94207">
              <w:rPr>
                <w:color w:val="211E1F"/>
                <w:spacing w:val="-1"/>
              </w:rPr>
              <w:t>.1</w:t>
            </w:r>
          </w:p>
        </w:tc>
        <w:tc>
          <w:tcPr>
            <w:tcW w:w="8425" w:type="dxa"/>
            <w:shd w:val="clear" w:color="auto" w:fill="F2F2F2" w:themeFill="background1" w:themeFillShade="F2"/>
          </w:tcPr>
          <w:p w14:paraId="044B8A10" w14:textId="1C0A9EBC" w:rsidR="00C17CDB" w:rsidRDefault="00C17CDB" w:rsidP="00967EA6">
            <w:pPr>
              <w:pStyle w:val="Default"/>
              <w:jc w:val="both"/>
              <w:rPr>
                <w:color w:val="auto"/>
                <w:sz w:val="22"/>
                <w:szCs w:val="22"/>
              </w:rPr>
            </w:pPr>
            <w:r w:rsidRPr="00B94207">
              <w:rPr>
                <w:color w:val="auto"/>
                <w:sz w:val="22"/>
                <w:szCs w:val="22"/>
              </w:rPr>
              <w:t>There will be circumstances where the most appropriate placement for a looked after child is with a connected person. Staff</w:t>
            </w:r>
            <w:r w:rsidR="00246CC8">
              <w:rPr>
                <w:color w:val="auto"/>
                <w:sz w:val="22"/>
                <w:szCs w:val="22"/>
              </w:rPr>
              <w:t xml:space="preserve"> should refer to the</w:t>
            </w:r>
            <w:r w:rsidRPr="00B94207">
              <w:rPr>
                <w:color w:val="auto"/>
                <w:sz w:val="22"/>
                <w:szCs w:val="22"/>
              </w:rPr>
              <w:t xml:space="preserve"> </w:t>
            </w:r>
            <w:hyperlink r:id="rId33" w:history="1">
              <w:r w:rsidRPr="00246CC8">
                <w:rPr>
                  <w:rStyle w:val="Hyperlink"/>
                  <w:sz w:val="22"/>
                  <w:szCs w:val="22"/>
                </w:rPr>
                <w:t>Family and Friends Care</w:t>
              </w:r>
            </w:hyperlink>
            <w:r w:rsidRPr="00B94207">
              <w:rPr>
                <w:color w:val="auto"/>
                <w:sz w:val="22"/>
                <w:szCs w:val="22"/>
              </w:rPr>
              <w:t xml:space="preserve"> </w:t>
            </w:r>
            <w:r w:rsidR="00246CC8">
              <w:rPr>
                <w:color w:val="auto"/>
                <w:sz w:val="22"/>
                <w:szCs w:val="22"/>
              </w:rPr>
              <w:t>policy the</w:t>
            </w:r>
            <w:r w:rsidRPr="00B94207">
              <w:rPr>
                <w:color w:val="auto"/>
                <w:sz w:val="22"/>
                <w:szCs w:val="22"/>
              </w:rPr>
              <w:t xml:space="preserve"> also </w:t>
            </w:r>
            <w:hyperlink r:id="rId34" w:history="1">
              <w:r w:rsidRPr="00246CC8">
                <w:rPr>
                  <w:rStyle w:val="Hyperlink"/>
                  <w:sz w:val="22"/>
                  <w:szCs w:val="22"/>
                </w:rPr>
                <w:t>Placements with Connected Persons</w:t>
              </w:r>
            </w:hyperlink>
            <w:r w:rsidR="00246CC8">
              <w:rPr>
                <w:color w:val="auto"/>
                <w:sz w:val="22"/>
                <w:szCs w:val="22"/>
              </w:rPr>
              <w:t xml:space="preserve"> procedure.</w:t>
            </w:r>
          </w:p>
          <w:p w14:paraId="60FC3D9C" w14:textId="77777777" w:rsidR="00246CC8" w:rsidRPr="00B94207" w:rsidRDefault="00246CC8" w:rsidP="00967EA6">
            <w:pPr>
              <w:pStyle w:val="Default"/>
              <w:jc w:val="both"/>
              <w:rPr>
                <w:color w:val="auto"/>
                <w:sz w:val="22"/>
                <w:szCs w:val="22"/>
              </w:rPr>
            </w:pPr>
          </w:p>
        </w:tc>
      </w:tr>
      <w:tr w:rsidR="00C17CDB" w14:paraId="3D174A9D" w14:textId="77777777" w:rsidTr="00C17CDB">
        <w:tc>
          <w:tcPr>
            <w:tcW w:w="817" w:type="dxa"/>
            <w:shd w:val="clear" w:color="auto" w:fill="BFBFBF" w:themeFill="background1" w:themeFillShade="BF"/>
          </w:tcPr>
          <w:p w14:paraId="3C618E96" w14:textId="1EA8812A" w:rsidR="00C17CDB" w:rsidRPr="00B94207" w:rsidRDefault="00C17CDB" w:rsidP="00967EA6">
            <w:pPr>
              <w:spacing w:line="266" w:lineRule="exact"/>
              <w:jc w:val="both"/>
              <w:rPr>
                <w:color w:val="211E1F"/>
                <w:spacing w:val="-1"/>
              </w:rPr>
            </w:pPr>
            <w:r w:rsidRPr="00B94207">
              <w:rPr>
                <w:color w:val="211E1F"/>
                <w:spacing w:val="-1"/>
              </w:rPr>
              <w:t>1</w:t>
            </w:r>
            <w:r w:rsidR="004D2728">
              <w:rPr>
                <w:color w:val="211E1F"/>
                <w:spacing w:val="-1"/>
              </w:rPr>
              <w:t>1</w:t>
            </w:r>
            <w:r w:rsidRPr="00B94207">
              <w:rPr>
                <w:color w:val="211E1F"/>
                <w:spacing w:val="-1"/>
              </w:rPr>
              <w:t>.2</w:t>
            </w:r>
          </w:p>
        </w:tc>
        <w:tc>
          <w:tcPr>
            <w:tcW w:w="8425" w:type="dxa"/>
            <w:shd w:val="clear" w:color="auto" w:fill="F2F2F2" w:themeFill="background1" w:themeFillShade="F2"/>
          </w:tcPr>
          <w:p w14:paraId="05A7EA56" w14:textId="5F616C33" w:rsidR="00C17CDB" w:rsidRPr="00B94207" w:rsidRDefault="00C17CDB" w:rsidP="00967EA6">
            <w:pPr>
              <w:pStyle w:val="Default"/>
              <w:jc w:val="both"/>
              <w:rPr>
                <w:color w:val="auto"/>
                <w:sz w:val="22"/>
                <w:szCs w:val="22"/>
              </w:rPr>
            </w:pPr>
            <w:r w:rsidRPr="00B94207">
              <w:rPr>
                <w:color w:val="auto"/>
                <w:sz w:val="22"/>
                <w:szCs w:val="22"/>
              </w:rPr>
              <w:t>The 2010 Regulations set out the arrangements for the temporary approval of a connected person. They may be immediately approved as a local authority foster carer for a period not exceeding 16 weeks. Details of extensions to this can be found in the</w:t>
            </w:r>
            <w:r w:rsidR="00296506">
              <w:rPr>
                <w:color w:val="auto"/>
                <w:sz w:val="22"/>
                <w:szCs w:val="22"/>
              </w:rPr>
              <w:t xml:space="preserve"> </w:t>
            </w:r>
            <w:hyperlink r:id="rId35" w:history="1">
              <w:r w:rsidR="00296506" w:rsidRPr="00296506">
                <w:rPr>
                  <w:rStyle w:val="Hyperlink"/>
                  <w:sz w:val="22"/>
                  <w:szCs w:val="22"/>
                </w:rPr>
                <w:t>Placement with Connected Persons</w:t>
              </w:r>
            </w:hyperlink>
            <w:r w:rsidR="00296506">
              <w:rPr>
                <w:color w:val="auto"/>
                <w:sz w:val="22"/>
                <w:szCs w:val="22"/>
              </w:rPr>
              <w:t xml:space="preserve"> procedure.</w:t>
            </w:r>
          </w:p>
          <w:p w14:paraId="15D5908E" w14:textId="77777777" w:rsidR="00C17CDB" w:rsidRPr="00B94207" w:rsidRDefault="00C17CDB" w:rsidP="00967EA6">
            <w:pPr>
              <w:pStyle w:val="Default"/>
              <w:jc w:val="both"/>
              <w:rPr>
                <w:color w:val="auto"/>
                <w:sz w:val="22"/>
                <w:szCs w:val="22"/>
              </w:rPr>
            </w:pPr>
          </w:p>
        </w:tc>
      </w:tr>
      <w:tr w:rsidR="00C17CDB" w14:paraId="21C6FA8C" w14:textId="77777777" w:rsidTr="00C17CDB">
        <w:tc>
          <w:tcPr>
            <w:tcW w:w="817" w:type="dxa"/>
            <w:shd w:val="clear" w:color="auto" w:fill="BFBFBF" w:themeFill="background1" w:themeFillShade="BF"/>
          </w:tcPr>
          <w:p w14:paraId="41963743" w14:textId="416FDA3C" w:rsidR="00C17CDB" w:rsidRPr="00B94207" w:rsidRDefault="00C17CDB" w:rsidP="00967EA6">
            <w:pPr>
              <w:spacing w:line="266" w:lineRule="exact"/>
              <w:jc w:val="both"/>
              <w:rPr>
                <w:rFonts w:eastAsia="Calibri"/>
              </w:rPr>
            </w:pPr>
            <w:r w:rsidRPr="00B94207">
              <w:rPr>
                <w:rFonts w:eastAsia="Calibri"/>
              </w:rPr>
              <w:t>1</w:t>
            </w:r>
            <w:r w:rsidR="004D2728">
              <w:rPr>
                <w:rFonts w:eastAsia="Calibri"/>
              </w:rPr>
              <w:t>1</w:t>
            </w:r>
            <w:r w:rsidRPr="00B94207">
              <w:rPr>
                <w:rFonts w:eastAsia="Calibri"/>
              </w:rPr>
              <w:t>.3</w:t>
            </w:r>
          </w:p>
        </w:tc>
        <w:tc>
          <w:tcPr>
            <w:tcW w:w="8425" w:type="dxa"/>
            <w:shd w:val="clear" w:color="auto" w:fill="F2F2F2" w:themeFill="background1" w:themeFillShade="F2"/>
          </w:tcPr>
          <w:p w14:paraId="3AD2D118" w14:textId="77777777" w:rsidR="00C17CDB" w:rsidRPr="00B94207" w:rsidRDefault="00C17CDB" w:rsidP="00967EA6">
            <w:pPr>
              <w:pStyle w:val="Default"/>
              <w:jc w:val="both"/>
              <w:rPr>
                <w:color w:val="auto"/>
                <w:sz w:val="22"/>
                <w:szCs w:val="22"/>
              </w:rPr>
            </w:pPr>
            <w:r w:rsidRPr="00B94207">
              <w:rPr>
                <w:color w:val="auto"/>
                <w:sz w:val="22"/>
                <w:szCs w:val="22"/>
              </w:rPr>
              <w:t>I have considered the risk of the carer not being approved at the end of the assessment process, and considered whether a short term placement with an alternative foster carer which includes appropriate contact is preferable.</w:t>
            </w:r>
          </w:p>
          <w:p w14:paraId="44AC51B2" w14:textId="77777777" w:rsidR="00C17CDB" w:rsidRPr="00B94207" w:rsidRDefault="00C17CDB" w:rsidP="00967EA6">
            <w:pPr>
              <w:pStyle w:val="Default"/>
              <w:jc w:val="both"/>
              <w:rPr>
                <w:color w:val="auto"/>
                <w:sz w:val="22"/>
                <w:szCs w:val="22"/>
              </w:rPr>
            </w:pPr>
          </w:p>
        </w:tc>
      </w:tr>
      <w:tr w:rsidR="00C17CDB" w14:paraId="776916D9" w14:textId="77777777" w:rsidTr="00C17CDB">
        <w:tc>
          <w:tcPr>
            <w:tcW w:w="817" w:type="dxa"/>
            <w:shd w:val="clear" w:color="auto" w:fill="BFBFBF" w:themeFill="background1" w:themeFillShade="BF"/>
          </w:tcPr>
          <w:p w14:paraId="6986A160" w14:textId="7B140F8D" w:rsidR="00C17CDB" w:rsidRPr="00B94207" w:rsidRDefault="00C17CDB" w:rsidP="00967EA6">
            <w:pPr>
              <w:spacing w:line="256" w:lineRule="exact"/>
              <w:jc w:val="both"/>
              <w:rPr>
                <w:rFonts w:eastAsia="Calibri"/>
              </w:rPr>
            </w:pPr>
            <w:r w:rsidRPr="00B94207">
              <w:rPr>
                <w:rFonts w:eastAsia="Calibri"/>
              </w:rPr>
              <w:t>1</w:t>
            </w:r>
            <w:r w:rsidR="004D2728">
              <w:rPr>
                <w:rFonts w:eastAsia="Calibri"/>
              </w:rPr>
              <w:t>1</w:t>
            </w:r>
            <w:r w:rsidRPr="00B94207">
              <w:rPr>
                <w:rFonts w:eastAsia="Calibri"/>
              </w:rPr>
              <w:t>.4</w:t>
            </w:r>
          </w:p>
        </w:tc>
        <w:tc>
          <w:tcPr>
            <w:tcW w:w="8425" w:type="dxa"/>
            <w:shd w:val="clear" w:color="auto" w:fill="F2F2F2" w:themeFill="background1" w:themeFillShade="F2"/>
          </w:tcPr>
          <w:p w14:paraId="6CE9DBE1" w14:textId="77777777" w:rsidR="00C17CDB" w:rsidRPr="00B94207" w:rsidRDefault="00C17CDB" w:rsidP="00967EA6">
            <w:pPr>
              <w:pStyle w:val="Default"/>
              <w:jc w:val="both"/>
              <w:rPr>
                <w:color w:val="auto"/>
                <w:sz w:val="22"/>
                <w:szCs w:val="22"/>
              </w:rPr>
            </w:pPr>
            <w:r w:rsidRPr="00B94207">
              <w:rPr>
                <w:color w:val="auto"/>
                <w:sz w:val="22"/>
                <w:szCs w:val="22"/>
              </w:rPr>
              <w:t xml:space="preserve">I have ascertained the child’s wishes and feelings about the proposed arrangements, subject to their understanding, and recorded this. </w:t>
            </w:r>
          </w:p>
          <w:p w14:paraId="62A5382E" w14:textId="77777777" w:rsidR="00C17CDB" w:rsidRPr="00B94207" w:rsidRDefault="00C17CDB" w:rsidP="00967EA6">
            <w:pPr>
              <w:pStyle w:val="Default"/>
              <w:jc w:val="both"/>
              <w:rPr>
                <w:color w:val="auto"/>
                <w:sz w:val="22"/>
                <w:szCs w:val="22"/>
              </w:rPr>
            </w:pPr>
          </w:p>
        </w:tc>
      </w:tr>
      <w:tr w:rsidR="00C17CDB" w14:paraId="2C62A438" w14:textId="77777777" w:rsidTr="00C17CDB">
        <w:tc>
          <w:tcPr>
            <w:tcW w:w="817" w:type="dxa"/>
            <w:shd w:val="clear" w:color="auto" w:fill="BFBFBF" w:themeFill="background1" w:themeFillShade="BF"/>
          </w:tcPr>
          <w:p w14:paraId="159E7061" w14:textId="4BA599AB" w:rsidR="00C17CDB" w:rsidRPr="00B94207" w:rsidRDefault="00C17CDB" w:rsidP="00967EA6">
            <w:pPr>
              <w:spacing w:before="1"/>
              <w:jc w:val="both"/>
              <w:rPr>
                <w:rFonts w:eastAsia="Calibri"/>
              </w:rPr>
            </w:pPr>
            <w:r w:rsidRPr="00B94207">
              <w:rPr>
                <w:rFonts w:eastAsia="Calibri"/>
              </w:rPr>
              <w:t>1</w:t>
            </w:r>
            <w:r w:rsidR="004D2728">
              <w:rPr>
                <w:rFonts w:eastAsia="Calibri"/>
              </w:rPr>
              <w:t>1</w:t>
            </w:r>
            <w:r w:rsidRPr="00B94207">
              <w:rPr>
                <w:rFonts w:eastAsia="Calibri"/>
              </w:rPr>
              <w:t>.5</w:t>
            </w:r>
          </w:p>
        </w:tc>
        <w:tc>
          <w:tcPr>
            <w:tcW w:w="8425" w:type="dxa"/>
            <w:shd w:val="clear" w:color="auto" w:fill="F2F2F2" w:themeFill="background1" w:themeFillShade="F2"/>
          </w:tcPr>
          <w:p w14:paraId="7A4A024A" w14:textId="77777777" w:rsidR="00C17CDB" w:rsidRPr="00B94207" w:rsidRDefault="00C17CDB" w:rsidP="00967EA6">
            <w:pPr>
              <w:pStyle w:val="Default"/>
              <w:jc w:val="both"/>
              <w:rPr>
                <w:color w:val="auto"/>
                <w:sz w:val="22"/>
                <w:szCs w:val="22"/>
              </w:rPr>
            </w:pPr>
            <w:r w:rsidRPr="00B94207">
              <w:rPr>
                <w:color w:val="auto"/>
                <w:sz w:val="22"/>
                <w:szCs w:val="22"/>
              </w:rPr>
              <w:t>I have taken into account the issues covered in the Placements with Connected Persons policy when assessing the suitability of a connected person.</w:t>
            </w:r>
          </w:p>
          <w:p w14:paraId="0446D4E9" w14:textId="77777777" w:rsidR="00C17CDB" w:rsidRPr="00B94207" w:rsidRDefault="00C17CDB" w:rsidP="00967EA6">
            <w:pPr>
              <w:pStyle w:val="Default"/>
              <w:jc w:val="both"/>
              <w:rPr>
                <w:color w:val="auto"/>
                <w:sz w:val="22"/>
                <w:szCs w:val="22"/>
              </w:rPr>
            </w:pPr>
          </w:p>
        </w:tc>
      </w:tr>
      <w:tr w:rsidR="00C17CDB" w14:paraId="010CB158" w14:textId="77777777" w:rsidTr="00C17CDB">
        <w:tc>
          <w:tcPr>
            <w:tcW w:w="817" w:type="dxa"/>
            <w:shd w:val="clear" w:color="auto" w:fill="BFBFBF" w:themeFill="background1" w:themeFillShade="BF"/>
          </w:tcPr>
          <w:p w14:paraId="5F42CD50" w14:textId="2B05224B"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.6</w:t>
            </w:r>
          </w:p>
        </w:tc>
        <w:tc>
          <w:tcPr>
            <w:tcW w:w="8425" w:type="dxa"/>
            <w:shd w:val="clear" w:color="auto" w:fill="F2F2F2" w:themeFill="background1" w:themeFillShade="F2"/>
          </w:tcPr>
          <w:p w14:paraId="20CB4F28" w14:textId="77777777" w:rsidR="00C17CDB" w:rsidRPr="00B94207" w:rsidRDefault="00C17CDB" w:rsidP="00967EA6">
            <w:pPr>
              <w:pStyle w:val="Default"/>
              <w:jc w:val="both"/>
              <w:rPr>
                <w:color w:val="auto"/>
                <w:sz w:val="22"/>
                <w:szCs w:val="22"/>
              </w:rPr>
            </w:pPr>
            <w:r w:rsidRPr="00B94207">
              <w:rPr>
                <w:color w:val="auto"/>
                <w:sz w:val="22"/>
                <w:szCs w:val="22"/>
              </w:rPr>
              <w:t>I have ensured that the assessment includes the quality of the existing relationship between the child and the proposed carer.</w:t>
            </w:r>
          </w:p>
          <w:p w14:paraId="32A863E2" w14:textId="77777777" w:rsidR="00C17CDB" w:rsidRPr="00B94207" w:rsidRDefault="00C17CDB" w:rsidP="00967EA6">
            <w:pPr>
              <w:pStyle w:val="Default"/>
              <w:jc w:val="both"/>
              <w:rPr>
                <w:color w:val="auto"/>
                <w:sz w:val="22"/>
                <w:szCs w:val="22"/>
              </w:rPr>
            </w:pPr>
          </w:p>
        </w:tc>
      </w:tr>
      <w:tr w:rsidR="00C17CDB" w14:paraId="5A84D079" w14:textId="77777777" w:rsidTr="00C17CDB">
        <w:tc>
          <w:tcPr>
            <w:tcW w:w="817" w:type="dxa"/>
            <w:shd w:val="clear" w:color="auto" w:fill="BFBFBF" w:themeFill="background1" w:themeFillShade="BF"/>
          </w:tcPr>
          <w:p w14:paraId="5EFC2115" w14:textId="7F0163AB"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.7</w:t>
            </w:r>
          </w:p>
        </w:tc>
        <w:tc>
          <w:tcPr>
            <w:tcW w:w="8425" w:type="dxa"/>
            <w:shd w:val="clear" w:color="auto" w:fill="F2F2F2" w:themeFill="background1" w:themeFillShade="F2"/>
          </w:tcPr>
          <w:p w14:paraId="098E119A" w14:textId="77777777" w:rsidR="00C17CDB" w:rsidRPr="00B94207" w:rsidRDefault="00C17CDB" w:rsidP="00967EA6">
            <w:pPr>
              <w:pStyle w:val="Default"/>
              <w:jc w:val="both"/>
              <w:rPr>
                <w:color w:val="auto"/>
                <w:sz w:val="22"/>
                <w:szCs w:val="22"/>
              </w:rPr>
            </w:pPr>
            <w:r w:rsidRPr="00B94207">
              <w:rPr>
                <w:color w:val="auto"/>
                <w:sz w:val="22"/>
                <w:szCs w:val="22"/>
              </w:rPr>
              <w:t xml:space="preserve">I have visited the home of the connected person as part of the assessment of the suitability of arrangements. </w:t>
            </w:r>
          </w:p>
          <w:p w14:paraId="2A460043" w14:textId="77777777" w:rsidR="00C17CDB" w:rsidRPr="00B94207" w:rsidRDefault="00C17CDB" w:rsidP="00967EA6">
            <w:pPr>
              <w:pStyle w:val="Default"/>
              <w:jc w:val="both"/>
              <w:rPr>
                <w:color w:val="auto"/>
                <w:sz w:val="22"/>
                <w:szCs w:val="22"/>
              </w:rPr>
            </w:pPr>
          </w:p>
        </w:tc>
      </w:tr>
      <w:tr w:rsidR="00C17CDB" w14:paraId="1C23D836" w14:textId="77777777" w:rsidTr="00C17CDB">
        <w:tc>
          <w:tcPr>
            <w:tcW w:w="817" w:type="dxa"/>
            <w:shd w:val="clear" w:color="auto" w:fill="BFBFBF" w:themeFill="background1" w:themeFillShade="BF"/>
          </w:tcPr>
          <w:p w14:paraId="343E8C66" w14:textId="7359A1D0"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.8</w:t>
            </w:r>
          </w:p>
        </w:tc>
        <w:tc>
          <w:tcPr>
            <w:tcW w:w="8425" w:type="dxa"/>
            <w:shd w:val="clear" w:color="auto" w:fill="F2F2F2" w:themeFill="background1" w:themeFillShade="F2"/>
          </w:tcPr>
          <w:p w14:paraId="5E9CE1BF" w14:textId="77777777" w:rsidR="00C17CDB" w:rsidRPr="00B94207" w:rsidRDefault="00C17CDB" w:rsidP="00967EA6">
            <w:pPr>
              <w:pStyle w:val="Default"/>
              <w:jc w:val="both"/>
              <w:rPr>
                <w:color w:val="auto"/>
                <w:sz w:val="22"/>
                <w:szCs w:val="22"/>
              </w:rPr>
            </w:pPr>
            <w:r w:rsidRPr="00B94207">
              <w:rPr>
                <w:color w:val="auto"/>
                <w:sz w:val="22"/>
                <w:szCs w:val="22"/>
              </w:rPr>
              <w:t xml:space="preserve">I have clearly identified the composition of the household and the nature and quality of the relationships between the residents, as well as their view about the proposed arrangements for the connected person to care for the child. </w:t>
            </w:r>
          </w:p>
          <w:p w14:paraId="438D3B2C" w14:textId="77777777" w:rsidR="00C17CDB" w:rsidRPr="00B94207" w:rsidRDefault="00C17CDB" w:rsidP="00967EA6">
            <w:pPr>
              <w:pStyle w:val="Default"/>
              <w:jc w:val="both"/>
              <w:rPr>
                <w:color w:val="auto"/>
                <w:sz w:val="22"/>
                <w:szCs w:val="22"/>
              </w:rPr>
            </w:pPr>
          </w:p>
        </w:tc>
      </w:tr>
      <w:tr w:rsidR="00C17CDB" w14:paraId="5AB30086" w14:textId="77777777" w:rsidTr="00C17CDB">
        <w:tc>
          <w:tcPr>
            <w:tcW w:w="817" w:type="dxa"/>
            <w:shd w:val="clear" w:color="auto" w:fill="BFBFBF" w:themeFill="background1" w:themeFillShade="BF"/>
          </w:tcPr>
          <w:p w14:paraId="262A3F33" w14:textId="50A18ACB"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.9</w:t>
            </w:r>
          </w:p>
        </w:tc>
        <w:tc>
          <w:tcPr>
            <w:tcW w:w="8425" w:type="dxa"/>
            <w:shd w:val="clear" w:color="auto" w:fill="F2F2F2" w:themeFill="background1" w:themeFillShade="F2"/>
          </w:tcPr>
          <w:p w14:paraId="3DC7481E" w14:textId="77777777" w:rsidR="00C17CDB" w:rsidRPr="00B94207" w:rsidRDefault="00C17CDB" w:rsidP="00967EA6">
            <w:pPr>
              <w:pStyle w:val="Default"/>
              <w:jc w:val="both"/>
              <w:rPr>
                <w:color w:val="auto"/>
                <w:sz w:val="22"/>
                <w:szCs w:val="22"/>
              </w:rPr>
            </w:pPr>
            <w:r w:rsidRPr="00B94207">
              <w:rPr>
                <w:color w:val="auto"/>
                <w:sz w:val="22"/>
                <w:szCs w:val="22"/>
              </w:rPr>
              <w:t xml:space="preserve">I have addressed the history and current lifestyle of other young people in the household who are under 18 in relation to the needs of the child who is to be placed, including their views about the proposed placement and its possible impact on them. </w:t>
            </w:r>
          </w:p>
          <w:p w14:paraId="21267068" w14:textId="77777777" w:rsidR="00C17CDB" w:rsidRPr="00B94207" w:rsidRDefault="00C17CDB" w:rsidP="00967EA6">
            <w:pPr>
              <w:pStyle w:val="Default"/>
              <w:jc w:val="both"/>
              <w:rPr>
                <w:color w:val="auto"/>
                <w:sz w:val="22"/>
                <w:szCs w:val="22"/>
              </w:rPr>
            </w:pPr>
          </w:p>
        </w:tc>
      </w:tr>
      <w:tr w:rsidR="00C17CDB" w14:paraId="5FB48908" w14:textId="77777777" w:rsidTr="00C17CDB">
        <w:tc>
          <w:tcPr>
            <w:tcW w:w="817" w:type="dxa"/>
            <w:shd w:val="clear" w:color="auto" w:fill="BFBFBF" w:themeFill="background1" w:themeFillShade="BF"/>
          </w:tcPr>
          <w:p w14:paraId="2027FE1B" w14:textId="60566CAE"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.10</w:t>
            </w:r>
          </w:p>
        </w:tc>
        <w:tc>
          <w:tcPr>
            <w:tcW w:w="8425" w:type="dxa"/>
            <w:shd w:val="clear" w:color="auto" w:fill="F2F2F2" w:themeFill="background1" w:themeFillShade="F2"/>
          </w:tcPr>
          <w:p w14:paraId="394C1B17" w14:textId="77777777" w:rsidR="00C17CDB" w:rsidRPr="00B94207" w:rsidRDefault="00C17CDB" w:rsidP="00967EA6">
            <w:pPr>
              <w:pStyle w:val="Default"/>
              <w:jc w:val="both"/>
              <w:rPr>
                <w:color w:val="auto"/>
                <w:sz w:val="22"/>
                <w:szCs w:val="22"/>
              </w:rPr>
            </w:pPr>
            <w:r w:rsidRPr="00B94207">
              <w:rPr>
                <w:color w:val="auto"/>
                <w:sz w:val="22"/>
                <w:szCs w:val="22"/>
              </w:rPr>
              <w:t>I have ensured that the connected person has signed a foster care agreement.</w:t>
            </w:r>
          </w:p>
          <w:p w14:paraId="37B80D8F" w14:textId="77777777" w:rsidR="00C17CDB" w:rsidRPr="00B94207" w:rsidRDefault="00C17CDB" w:rsidP="00967EA6">
            <w:pPr>
              <w:pStyle w:val="Default"/>
              <w:jc w:val="both"/>
              <w:rPr>
                <w:color w:val="auto"/>
                <w:sz w:val="22"/>
                <w:szCs w:val="22"/>
              </w:rPr>
            </w:pPr>
            <w:r w:rsidRPr="00B94207">
              <w:rPr>
                <w:color w:val="auto"/>
                <w:sz w:val="22"/>
                <w:szCs w:val="22"/>
              </w:rPr>
              <w:t xml:space="preserve">I have completed a child’s plan and placement plan. </w:t>
            </w:r>
          </w:p>
          <w:p w14:paraId="2AECF660" w14:textId="77777777" w:rsidR="00C17CDB" w:rsidRPr="00B94207" w:rsidRDefault="00C17CDB" w:rsidP="00967EA6">
            <w:pPr>
              <w:pStyle w:val="Default"/>
              <w:jc w:val="both"/>
              <w:rPr>
                <w:color w:val="auto"/>
                <w:sz w:val="22"/>
                <w:szCs w:val="22"/>
              </w:rPr>
            </w:pPr>
          </w:p>
        </w:tc>
      </w:tr>
      <w:tr w:rsidR="00C17CDB" w14:paraId="2B1FB405" w14:textId="77777777" w:rsidTr="00C17CDB">
        <w:tc>
          <w:tcPr>
            <w:tcW w:w="817" w:type="dxa"/>
            <w:shd w:val="clear" w:color="auto" w:fill="BFBFBF" w:themeFill="background1" w:themeFillShade="BF"/>
          </w:tcPr>
          <w:p w14:paraId="2BF9CEAD" w14:textId="6E942E5E"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.11</w:t>
            </w:r>
          </w:p>
        </w:tc>
        <w:tc>
          <w:tcPr>
            <w:tcW w:w="8425" w:type="dxa"/>
            <w:shd w:val="clear" w:color="auto" w:fill="F2F2F2" w:themeFill="background1" w:themeFillShade="F2"/>
          </w:tcPr>
          <w:p w14:paraId="297A835D" w14:textId="77777777" w:rsidR="00C17CDB" w:rsidRPr="00B94207" w:rsidRDefault="00C17CDB" w:rsidP="00967EA6">
            <w:pPr>
              <w:pStyle w:val="Default"/>
              <w:jc w:val="both"/>
              <w:rPr>
                <w:color w:val="auto"/>
                <w:sz w:val="22"/>
                <w:szCs w:val="22"/>
              </w:rPr>
            </w:pPr>
            <w:r w:rsidRPr="00B94207">
              <w:rPr>
                <w:color w:val="auto"/>
                <w:sz w:val="22"/>
                <w:szCs w:val="22"/>
              </w:rPr>
              <w:t>I have ensured that the connected person is receiving the fostering allowance, appropriate to the child’s age, and other allowances to cover equipment, holiday and birthday where applicable</w:t>
            </w:r>
            <w:r>
              <w:rPr>
                <w:color w:val="auto"/>
                <w:sz w:val="22"/>
                <w:szCs w:val="22"/>
              </w:rPr>
              <w:t>, whilst temporarily approved</w:t>
            </w:r>
            <w:r w:rsidRPr="00B94207">
              <w:rPr>
                <w:color w:val="auto"/>
                <w:sz w:val="22"/>
                <w:szCs w:val="22"/>
              </w:rPr>
              <w:t>.</w:t>
            </w:r>
            <w:r>
              <w:rPr>
                <w:color w:val="auto"/>
                <w:sz w:val="22"/>
                <w:szCs w:val="22"/>
              </w:rPr>
              <w:t xml:space="preserve"> (Note: Back payments for periods when the family was not referred for IVA will not be considered.)</w:t>
            </w:r>
          </w:p>
          <w:p w14:paraId="5C0E4952" w14:textId="77777777" w:rsidR="00C17CDB" w:rsidRPr="00B94207" w:rsidRDefault="00C17CDB" w:rsidP="00967EA6">
            <w:pPr>
              <w:pStyle w:val="Default"/>
              <w:jc w:val="both"/>
              <w:rPr>
                <w:color w:val="auto"/>
                <w:sz w:val="22"/>
                <w:szCs w:val="22"/>
              </w:rPr>
            </w:pPr>
          </w:p>
        </w:tc>
      </w:tr>
      <w:tr w:rsidR="00C17CDB" w14:paraId="678BEDA3" w14:textId="77777777" w:rsidTr="00C17CDB">
        <w:tc>
          <w:tcPr>
            <w:tcW w:w="817" w:type="dxa"/>
            <w:shd w:val="clear" w:color="auto" w:fill="BFBFBF" w:themeFill="background1" w:themeFillShade="BF"/>
          </w:tcPr>
          <w:p w14:paraId="7A49E680" w14:textId="45C3C036" w:rsidR="00C17CDB" w:rsidRPr="00B94207" w:rsidRDefault="00C17CDB" w:rsidP="00967EA6">
            <w:pPr>
              <w:pStyle w:val="Default"/>
              <w:jc w:val="both"/>
              <w:rPr>
                <w:color w:val="auto"/>
                <w:sz w:val="22"/>
                <w:szCs w:val="22"/>
              </w:rPr>
            </w:pPr>
            <w:r w:rsidRPr="00B94207">
              <w:rPr>
                <w:color w:val="auto"/>
                <w:sz w:val="22"/>
                <w:szCs w:val="22"/>
              </w:rPr>
              <w:t>1</w:t>
            </w:r>
            <w:r w:rsidR="004D2728">
              <w:rPr>
                <w:color w:val="auto"/>
                <w:sz w:val="22"/>
                <w:szCs w:val="22"/>
              </w:rPr>
              <w:t>1</w:t>
            </w:r>
            <w:r w:rsidRPr="00B94207">
              <w:rPr>
                <w:color w:val="auto"/>
                <w:sz w:val="22"/>
                <w:szCs w:val="22"/>
              </w:rPr>
              <w:t>.12</w:t>
            </w:r>
          </w:p>
        </w:tc>
        <w:tc>
          <w:tcPr>
            <w:tcW w:w="8425" w:type="dxa"/>
            <w:shd w:val="clear" w:color="auto" w:fill="F2F2F2" w:themeFill="background1" w:themeFillShade="F2"/>
          </w:tcPr>
          <w:p w14:paraId="001CAFAB" w14:textId="77777777" w:rsidR="00C17CDB" w:rsidRPr="00B94207" w:rsidRDefault="00C17CDB" w:rsidP="00967EA6">
            <w:pPr>
              <w:ind w:right="0"/>
              <w:jc w:val="both"/>
            </w:pPr>
            <w:r w:rsidRPr="00B94207">
              <w:t xml:space="preserve">Following approval as a foster carer for the child, I have ensured that the connected person will receive the skills level payment, in addition to the fostering allowance </w:t>
            </w:r>
            <w:r w:rsidRPr="00B94207">
              <w:lastRenderedPageBreak/>
              <w:t>(minus Child Benefit payments). Payments will be made from the date that the approval was agree</w:t>
            </w:r>
            <w:r w:rsidR="00E0766C">
              <w:t>d by the Agency Decision Maker.</w:t>
            </w:r>
          </w:p>
        </w:tc>
      </w:tr>
      <w:tr w:rsidR="00C17CDB" w14:paraId="1C589EE5" w14:textId="77777777" w:rsidTr="00C17CDB">
        <w:tc>
          <w:tcPr>
            <w:tcW w:w="817" w:type="dxa"/>
            <w:shd w:val="clear" w:color="auto" w:fill="BFBFBF" w:themeFill="background1" w:themeFillShade="BF"/>
          </w:tcPr>
          <w:p w14:paraId="7E288118" w14:textId="01B1BF66" w:rsidR="00C17CDB" w:rsidRPr="00B94207" w:rsidRDefault="004D2728">
            <w:pPr>
              <w:pStyle w:val="Default"/>
              <w:jc w:val="both"/>
              <w:rPr>
                <w:color w:val="auto"/>
                <w:sz w:val="22"/>
                <w:szCs w:val="22"/>
              </w:rPr>
            </w:pPr>
            <w:r w:rsidRPr="00B94207">
              <w:rPr>
                <w:color w:val="auto"/>
                <w:sz w:val="22"/>
                <w:szCs w:val="22"/>
              </w:rPr>
              <w:lastRenderedPageBreak/>
              <w:t>1</w:t>
            </w:r>
            <w:r>
              <w:rPr>
                <w:color w:val="auto"/>
                <w:sz w:val="22"/>
                <w:szCs w:val="22"/>
              </w:rPr>
              <w:t>1</w:t>
            </w:r>
            <w:r w:rsidR="00C17CDB" w:rsidRPr="00B94207">
              <w:rPr>
                <w:color w:val="auto"/>
                <w:sz w:val="22"/>
                <w:szCs w:val="22"/>
              </w:rPr>
              <w:t>.13</w:t>
            </w:r>
          </w:p>
        </w:tc>
        <w:tc>
          <w:tcPr>
            <w:tcW w:w="8425" w:type="dxa"/>
            <w:shd w:val="clear" w:color="auto" w:fill="F2F2F2" w:themeFill="background1" w:themeFillShade="F2"/>
          </w:tcPr>
          <w:p w14:paraId="72ED801C" w14:textId="77777777" w:rsidR="00C17CDB" w:rsidRPr="00B94207" w:rsidRDefault="00C17CDB" w:rsidP="00967EA6">
            <w:pPr>
              <w:ind w:right="0"/>
              <w:jc w:val="both"/>
            </w:pPr>
            <w:r w:rsidRPr="00B94207">
              <w:t>I have visited the child in placement at least weekly until the 1st statutory review and subsequently at least every 4 weeks</w:t>
            </w:r>
            <w:r w:rsidR="00E0766C">
              <w:t>.</w:t>
            </w:r>
          </w:p>
        </w:tc>
      </w:tr>
    </w:tbl>
    <w:p w14:paraId="0ED48040" w14:textId="77777777" w:rsidR="00C17CDB" w:rsidRDefault="00C17CDB" w:rsidP="00967EA6">
      <w:pPr>
        <w:pStyle w:val="Default"/>
        <w:jc w:val="both"/>
        <w:rPr>
          <w:color w:val="auto"/>
        </w:rPr>
      </w:pPr>
    </w:p>
    <w:p w14:paraId="0948CE8D" w14:textId="77777777" w:rsidR="00C17CDB" w:rsidRDefault="00C17CDB" w:rsidP="00967EA6">
      <w:pPr>
        <w:ind w:right="0"/>
        <w:jc w:val="both"/>
        <w:rPr>
          <w:sz w:val="24"/>
          <w:szCs w:val="24"/>
        </w:rPr>
      </w:pPr>
      <w:r>
        <w:br w:type="page"/>
      </w:r>
    </w:p>
    <w:p w14:paraId="4928ACA5" w14:textId="77777777" w:rsidR="00A23633" w:rsidRDefault="00A23633" w:rsidP="00A23633">
      <w:pPr>
        <w:pStyle w:val="Heading1"/>
      </w:pPr>
      <w:bookmarkStart w:id="22" w:name="_Toc1562882"/>
      <w:r w:rsidRPr="00230C54">
        <w:lastRenderedPageBreak/>
        <w:t xml:space="preserve">Effective Casework by </w:t>
      </w:r>
      <w:r w:rsidR="00AC5C31">
        <w:t xml:space="preserve">Supervised Contact </w:t>
      </w:r>
      <w:r w:rsidRPr="00230C54">
        <w:t>Staff</w:t>
      </w:r>
      <w:bookmarkEnd w:id="22"/>
    </w:p>
    <w:p w14:paraId="38742356" w14:textId="77777777" w:rsidR="00A23633" w:rsidRPr="00DC640F" w:rsidRDefault="00A23633" w:rsidP="00A23633">
      <w:pPr>
        <w:jc w:val="both"/>
      </w:pPr>
    </w:p>
    <w:p w14:paraId="5A7C7B93" w14:textId="77777777" w:rsidR="00A23633" w:rsidRDefault="00AC5C31" w:rsidP="00A23633">
      <w:pPr>
        <w:spacing w:after="0"/>
        <w:jc w:val="both"/>
        <w:rPr>
          <w:b/>
          <w:sz w:val="24"/>
          <w:szCs w:val="24"/>
        </w:rPr>
      </w:pPr>
      <w:r>
        <w:rPr>
          <w:b/>
          <w:sz w:val="24"/>
          <w:szCs w:val="24"/>
        </w:rPr>
        <w:t>Contact Supervisor</w:t>
      </w:r>
      <w:r w:rsidR="00A23633">
        <w:rPr>
          <w:b/>
          <w:sz w:val="24"/>
          <w:szCs w:val="24"/>
        </w:rPr>
        <w:t>s</w:t>
      </w:r>
    </w:p>
    <w:p w14:paraId="749D8E5E" w14:textId="77777777" w:rsidR="00A23633" w:rsidRPr="00053863" w:rsidRDefault="00A23633" w:rsidP="00A23633">
      <w:pPr>
        <w:spacing w:after="0"/>
        <w:jc w:val="both"/>
        <w:rPr>
          <w:b/>
          <w:sz w:val="24"/>
          <w:szCs w:val="24"/>
        </w:rPr>
      </w:pPr>
    </w:p>
    <w:tbl>
      <w:tblPr>
        <w:tblStyle w:val="TableGrid"/>
        <w:tblW w:w="0" w:type="auto"/>
        <w:jc w:val="center"/>
        <w:tblLook w:val="04A0" w:firstRow="1" w:lastRow="0" w:firstColumn="1" w:lastColumn="0" w:noHBand="0" w:noVBand="1"/>
      </w:tblPr>
      <w:tblGrid>
        <w:gridCol w:w="876"/>
        <w:gridCol w:w="8164"/>
      </w:tblGrid>
      <w:tr w:rsidR="00A23633" w14:paraId="2E9A879D" w14:textId="77777777" w:rsidTr="00A23633">
        <w:trPr>
          <w:jc w:val="center"/>
        </w:trPr>
        <w:tc>
          <w:tcPr>
            <w:tcW w:w="0" w:type="auto"/>
            <w:shd w:val="clear" w:color="auto" w:fill="BFBFBF" w:themeFill="background1" w:themeFillShade="BF"/>
          </w:tcPr>
          <w:p w14:paraId="5B6B8F6D" w14:textId="77777777" w:rsidR="00A23633" w:rsidRPr="009020B2" w:rsidRDefault="00A23633" w:rsidP="00A23633">
            <w:pPr>
              <w:jc w:val="both"/>
              <w:rPr>
                <w:rFonts w:eastAsia="Calibri" w:hAnsi="Calibri" w:cs="Calibri"/>
              </w:rPr>
            </w:pPr>
            <w:r w:rsidRPr="009020B2">
              <w:t>1</w:t>
            </w:r>
            <w:r w:rsidR="004D2728">
              <w:t>2</w:t>
            </w:r>
            <w:r w:rsidRPr="009020B2">
              <w:t>.1</w:t>
            </w:r>
          </w:p>
        </w:tc>
        <w:tc>
          <w:tcPr>
            <w:tcW w:w="0" w:type="auto"/>
            <w:shd w:val="clear" w:color="auto" w:fill="F2F2F2" w:themeFill="background1" w:themeFillShade="F2"/>
          </w:tcPr>
          <w:p w14:paraId="486A3C5D" w14:textId="77777777" w:rsidR="00A23633" w:rsidRPr="00556CB4" w:rsidRDefault="00A23633" w:rsidP="00AC5C31">
            <w:pPr>
              <w:jc w:val="both"/>
            </w:pPr>
            <w:r w:rsidRPr="00556CB4">
              <w:t>All my ope</w:t>
            </w:r>
            <w:r w:rsidR="00AC5C31">
              <w:t>n allocated contacts</w:t>
            </w:r>
            <w:r w:rsidRPr="00556CB4">
              <w:t xml:space="preserve"> are underpinned by a good quality</w:t>
            </w:r>
            <w:r w:rsidR="00AC5C31">
              <w:t xml:space="preserve"> Risk A</w:t>
            </w:r>
            <w:r w:rsidRPr="00556CB4">
              <w:t>ssessment</w:t>
            </w:r>
            <w:r w:rsidR="00AC5C31">
              <w:t xml:space="preserve"> and Contact Agreement that is </w:t>
            </w:r>
            <w:r w:rsidRPr="00556CB4">
              <w:t>comprehensive and includes</w:t>
            </w:r>
            <w:r w:rsidR="00AC5C31">
              <w:t xml:space="preserve"> measures to safeguard</w:t>
            </w:r>
            <w:r w:rsidRPr="00556CB4">
              <w:t xml:space="preserve"> children</w:t>
            </w:r>
            <w:r w:rsidR="00AC5C31">
              <w:t xml:space="preserve"> </w:t>
            </w:r>
            <w:r w:rsidRPr="00556CB4">
              <w:t>/ young people.</w:t>
            </w:r>
          </w:p>
        </w:tc>
      </w:tr>
      <w:tr w:rsidR="00A23633" w14:paraId="6E3891F5" w14:textId="77777777" w:rsidTr="00A23633">
        <w:trPr>
          <w:jc w:val="center"/>
        </w:trPr>
        <w:tc>
          <w:tcPr>
            <w:tcW w:w="0" w:type="auto"/>
            <w:shd w:val="clear" w:color="auto" w:fill="BFBFBF" w:themeFill="background1" w:themeFillShade="BF"/>
          </w:tcPr>
          <w:p w14:paraId="795164FA" w14:textId="77777777" w:rsidR="00A23633" w:rsidRPr="009020B2" w:rsidRDefault="00A23633" w:rsidP="00A23633">
            <w:pPr>
              <w:jc w:val="both"/>
              <w:rPr>
                <w:rFonts w:eastAsia="Calibri" w:hAnsi="Calibri" w:cs="Calibri"/>
              </w:rPr>
            </w:pPr>
            <w:r w:rsidRPr="009020B2">
              <w:t>1</w:t>
            </w:r>
            <w:r w:rsidR="004D2728">
              <w:t>2</w:t>
            </w:r>
            <w:r w:rsidRPr="009020B2">
              <w:t>.2</w:t>
            </w:r>
          </w:p>
        </w:tc>
        <w:tc>
          <w:tcPr>
            <w:tcW w:w="0" w:type="auto"/>
            <w:shd w:val="clear" w:color="auto" w:fill="F2F2F2" w:themeFill="background1" w:themeFillShade="F2"/>
          </w:tcPr>
          <w:p w14:paraId="429BCDF2" w14:textId="77777777" w:rsidR="00A23633" w:rsidRPr="00556CB4" w:rsidRDefault="00A23633" w:rsidP="00AC5C31">
            <w:pPr>
              <w:jc w:val="both"/>
            </w:pPr>
            <w:r w:rsidRPr="00556CB4">
              <w:t>All of my</w:t>
            </w:r>
            <w:r w:rsidR="00AC5C31">
              <w:t xml:space="preserve"> contacts </w:t>
            </w:r>
            <w:r w:rsidRPr="00556CB4">
              <w:t>include an up to date</w:t>
            </w:r>
            <w:r w:rsidR="00AC5C31">
              <w:t xml:space="preserve"> Contact Information Sheet</w:t>
            </w:r>
            <w:r w:rsidRPr="00556CB4">
              <w:rPr>
                <w:b/>
              </w:rPr>
              <w:t xml:space="preserve"> </w:t>
            </w:r>
            <w:r w:rsidRPr="00556CB4">
              <w:t xml:space="preserve">that has been </w:t>
            </w:r>
            <w:r w:rsidR="00AC5C31">
              <w:t>developed and discussed with the social worker</w:t>
            </w:r>
            <w:r w:rsidRPr="00556CB4">
              <w:t xml:space="preserve"> and an up to date</w:t>
            </w:r>
            <w:r w:rsidR="00AC5C31">
              <w:t xml:space="preserve"> </w:t>
            </w:r>
            <w:r w:rsidRPr="003F3115">
              <w:t>risk assessment</w:t>
            </w:r>
            <w:r w:rsidR="00AC5C31" w:rsidRPr="003F3115">
              <w:t xml:space="preserve"> and Contact Agreement</w:t>
            </w:r>
            <w:r w:rsidR="00AC5C31">
              <w:rPr>
                <w:b/>
              </w:rPr>
              <w:t>.</w:t>
            </w:r>
          </w:p>
        </w:tc>
      </w:tr>
      <w:tr w:rsidR="00A23633" w14:paraId="6626056E" w14:textId="77777777" w:rsidTr="00A23633">
        <w:trPr>
          <w:jc w:val="center"/>
        </w:trPr>
        <w:tc>
          <w:tcPr>
            <w:tcW w:w="0" w:type="auto"/>
            <w:shd w:val="clear" w:color="auto" w:fill="BFBFBF" w:themeFill="background1" w:themeFillShade="BF"/>
          </w:tcPr>
          <w:p w14:paraId="0B444411" w14:textId="77777777" w:rsidR="00A23633" w:rsidRPr="009020B2" w:rsidRDefault="00A23633" w:rsidP="00A23633">
            <w:pPr>
              <w:jc w:val="both"/>
              <w:rPr>
                <w:rFonts w:eastAsia="Calibri" w:hAnsi="Calibri" w:cs="Calibri"/>
              </w:rPr>
            </w:pPr>
            <w:r w:rsidRPr="009020B2">
              <w:t>1</w:t>
            </w:r>
            <w:r w:rsidR="004D2728">
              <w:t>2</w:t>
            </w:r>
            <w:r w:rsidRPr="009020B2">
              <w:t>.3</w:t>
            </w:r>
          </w:p>
        </w:tc>
        <w:tc>
          <w:tcPr>
            <w:tcW w:w="0" w:type="auto"/>
            <w:shd w:val="clear" w:color="auto" w:fill="F2F2F2" w:themeFill="background1" w:themeFillShade="F2"/>
          </w:tcPr>
          <w:p w14:paraId="54F3EE8E" w14:textId="77777777" w:rsidR="00A23633" w:rsidRDefault="00A23633" w:rsidP="00AC5C31">
            <w:pPr>
              <w:jc w:val="both"/>
            </w:pPr>
            <w:r w:rsidRPr="00556CB4">
              <w:t xml:space="preserve">My </w:t>
            </w:r>
            <w:r w:rsidR="00AC5C31">
              <w:t>Observation Report</w:t>
            </w:r>
            <w:r w:rsidRPr="00556CB4">
              <w:t xml:space="preserve"> includes good quality analysis</w:t>
            </w:r>
            <w:r>
              <w:t xml:space="preserve"> and information from </w:t>
            </w:r>
            <w:r w:rsidR="00AC5C31">
              <w:t>risk assessment or Contact Information Sheet t</w:t>
            </w:r>
            <w:r>
              <w:t>hat is used to</w:t>
            </w:r>
            <w:r w:rsidR="00AC5C31">
              <w:t xml:space="preserve"> undertake observation.</w:t>
            </w:r>
            <w:r w:rsidRPr="00556CB4">
              <w:t xml:space="preserve"> These</w:t>
            </w:r>
            <w:r w:rsidR="00AC5C31">
              <w:t xml:space="preserve"> observations</w:t>
            </w:r>
            <w:r w:rsidRPr="00556CB4">
              <w:t xml:space="preserve"> are completed within </w:t>
            </w:r>
            <w:r w:rsidR="00AC5C31">
              <w:t>2</w:t>
            </w:r>
            <w:r w:rsidRPr="00556CB4">
              <w:t xml:space="preserve"> </w:t>
            </w:r>
            <w:r>
              <w:t xml:space="preserve">working </w:t>
            </w:r>
            <w:r w:rsidRPr="00556CB4">
              <w:t xml:space="preserve">days </w:t>
            </w:r>
            <w:r w:rsidR="00AC5C31">
              <w:t>(</w:t>
            </w:r>
            <w:r w:rsidRPr="00556CB4">
              <w:t>or</w:t>
            </w:r>
            <w:r w:rsidR="00AC5C31">
              <w:t xml:space="preserve"> up to 5 working as agreed).</w:t>
            </w:r>
          </w:p>
          <w:p w14:paraId="2D13A823" w14:textId="77777777" w:rsidR="00AC5C31" w:rsidRPr="00556CB4" w:rsidRDefault="00AC5C31" w:rsidP="00AC5C31">
            <w:pPr>
              <w:jc w:val="both"/>
            </w:pPr>
            <w:r>
              <w:t>Risk assessments are updated at regular intervals.</w:t>
            </w:r>
          </w:p>
        </w:tc>
      </w:tr>
      <w:tr w:rsidR="00A23633" w14:paraId="717B64F8" w14:textId="77777777" w:rsidTr="00A23633">
        <w:trPr>
          <w:jc w:val="center"/>
        </w:trPr>
        <w:tc>
          <w:tcPr>
            <w:tcW w:w="0" w:type="auto"/>
            <w:shd w:val="clear" w:color="auto" w:fill="BFBFBF" w:themeFill="background1" w:themeFillShade="BF"/>
          </w:tcPr>
          <w:p w14:paraId="5BAB2813" w14:textId="77777777" w:rsidR="00A23633" w:rsidRPr="009020B2" w:rsidRDefault="00A23633" w:rsidP="00A23633">
            <w:pPr>
              <w:jc w:val="both"/>
              <w:rPr>
                <w:rFonts w:eastAsia="Calibri" w:hAnsi="Calibri" w:cs="Calibri"/>
              </w:rPr>
            </w:pPr>
            <w:r>
              <w:t>1</w:t>
            </w:r>
            <w:r w:rsidR="004D2728">
              <w:t>2</w:t>
            </w:r>
            <w:r>
              <w:t>.4</w:t>
            </w:r>
          </w:p>
        </w:tc>
        <w:tc>
          <w:tcPr>
            <w:tcW w:w="0" w:type="auto"/>
            <w:shd w:val="clear" w:color="auto" w:fill="F2F2F2" w:themeFill="background1" w:themeFillShade="F2"/>
          </w:tcPr>
          <w:p w14:paraId="502D35F2" w14:textId="77777777" w:rsidR="00A23633" w:rsidRPr="00556CB4" w:rsidRDefault="00AC5C31" w:rsidP="00F048A3">
            <w:pPr>
              <w:jc w:val="both"/>
            </w:pPr>
            <w:r>
              <w:t>Each of my contacts have</w:t>
            </w:r>
            <w:r w:rsidR="00A23633" w:rsidRPr="00556CB4">
              <w:t xml:space="preserve"> an identified </w:t>
            </w:r>
            <w:r>
              <w:t xml:space="preserve">social worker </w:t>
            </w:r>
            <w:r w:rsidR="00A23633" w:rsidRPr="00556CB4">
              <w:t xml:space="preserve">and there is evidence of regular </w:t>
            </w:r>
            <w:r>
              <w:t>communication with the social worker</w:t>
            </w:r>
            <w:r w:rsidR="00F048A3">
              <w:t>. T</w:t>
            </w:r>
            <w:r w:rsidR="00A23633" w:rsidRPr="00556CB4">
              <w:t>here</w:t>
            </w:r>
            <w:r w:rsidR="00A23633">
              <w:t xml:space="preserve"> is timely information sharing </w:t>
            </w:r>
            <w:r w:rsidR="00A23633" w:rsidRPr="00556CB4">
              <w:t>of</w:t>
            </w:r>
            <w:r>
              <w:t xml:space="preserve"> concerns following contact.</w:t>
            </w:r>
          </w:p>
        </w:tc>
      </w:tr>
      <w:tr w:rsidR="00A23633" w14:paraId="2670BE12" w14:textId="77777777" w:rsidTr="00A23633">
        <w:trPr>
          <w:jc w:val="center"/>
        </w:trPr>
        <w:tc>
          <w:tcPr>
            <w:tcW w:w="0" w:type="auto"/>
            <w:shd w:val="clear" w:color="auto" w:fill="BFBFBF" w:themeFill="background1" w:themeFillShade="BF"/>
          </w:tcPr>
          <w:p w14:paraId="25DD790E" w14:textId="77777777" w:rsidR="00A23633" w:rsidRPr="009020B2" w:rsidRDefault="00A23633" w:rsidP="00A23633">
            <w:pPr>
              <w:jc w:val="both"/>
            </w:pPr>
            <w:r>
              <w:t>1</w:t>
            </w:r>
            <w:r w:rsidR="004D2728">
              <w:t>2</w:t>
            </w:r>
            <w:r>
              <w:t>.5</w:t>
            </w:r>
          </w:p>
        </w:tc>
        <w:tc>
          <w:tcPr>
            <w:tcW w:w="0" w:type="auto"/>
            <w:shd w:val="clear" w:color="auto" w:fill="F2F2F2" w:themeFill="background1" w:themeFillShade="F2"/>
          </w:tcPr>
          <w:p w14:paraId="3C79C469" w14:textId="77777777" w:rsidR="00A23633" w:rsidRPr="00556CB4" w:rsidRDefault="00A23633" w:rsidP="00A23633">
            <w:pPr>
              <w:jc w:val="both"/>
            </w:pPr>
            <w:r w:rsidRPr="00556CB4">
              <w:t xml:space="preserve">I have obtained </w:t>
            </w:r>
            <w:r w:rsidRPr="00556CB4">
              <w:rPr>
                <w:b/>
                <w:bCs/>
              </w:rPr>
              <w:t xml:space="preserve">Family Feedback </w:t>
            </w:r>
            <w:r w:rsidRPr="00556CB4">
              <w:t>so that the child and parents’ views are recorded and used to inform future work.</w:t>
            </w:r>
          </w:p>
        </w:tc>
      </w:tr>
      <w:tr w:rsidR="00A23633" w14:paraId="727C3D48" w14:textId="77777777" w:rsidTr="00A23633">
        <w:trPr>
          <w:jc w:val="center"/>
        </w:trPr>
        <w:tc>
          <w:tcPr>
            <w:tcW w:w="0" w:type="auto"/>
            <w:shd w:val="clear" w:color="auto" w:fill="BFBFBF" w:themeFill="background1" w:themeFillShade="BF"/>
          </w:tcPr>
          <w:p w14:paraId="4E388EC8" w14:textId="77777777" w:rsidR="00A23633" w:rsidRPr="009020B2" w:rsidRDefault="00A23633" w:rsidP="00A23633">
            <w:pPr>
              <w:jc w:val="both"/>
              <w:rPr>
                <w:rFonts w:eastAsia="Calibri" w:hAnsi="Calibri" w:cs="Calibri"/>
              </w:rPr>
            </w:pPr>
            <w:r>
              <w:t>1</w:t>
            </w:r>
            <w:r w:rsidR="004D2728">
              <w:t>2</w:t>
            </w:r>
            <w:r>
              <w:t>.6</w:t>
            </w:r>
          </w:p>
        </w:tc>
        <w:tc>
          <w:tcPr>
            <w:tcW w:w="0" w:type="auto"/>
            <w:shd w:val="clear" w:color="auto" w:fill="F2F2F2" w:themeFill="background1" w:themeFillShade="F2"/>
          </w:tcPr>
          <w:p w14:paraId="6ACA6B1E" w14:textId="77777777" w:rsidR="00A23633" w:rsidRPr="00556CB4" w:rsidRDefault="00A23633" w:rsidP="000740FE">
            <w:pPr>
              <w:jc w:val="both"/>
            </w:pPr>
            <w:r w:rsidRPr="00556CB4">
              <w:t xml:space="preserve">My </w:t>
            </w:r>
            <w:r w:rsidR="00F048A3">
              <w:t xml:space="preserve">observation </w:t>
            </w:r>
            <w:r w:rsidRPr="003F3115">
              <w:t>recording</w:t>
            </w:r>
            <w:r w:rsidRPr="00556CB4">
              <w:rPr>
                <w:b/>
              </w:rPr>
              <w:t xml:space="preserve"> </w:t>
            </w:r>
            <w:r w:rsidRPr="00556CB4">
              <w:t xml:space="preserve">is clear, focused on </w:t>
            </w:r>
            <w:r w:rsidR="00F048A3">
              <w:t xml:space="preserve">purpose of the contact to inform social work assessment </w:t>
            </w:r>
            <w:r w:rsidRPr="00556CB4">
              <w:t>for children/young people and family members</w:t>
            </w:r>
            <w:r w:rsidR="00F048A3">
              <w:t xml:space="preserve">. </w:t>
            </w:r>
            <w:r w:rsidRPr="00556CB4">
              <w:t xml:space="preserve">It evidences the </w:t>
            </w:r>
            <w:r>
              <w:t>purpose of the contact</w:t>
            </w:r>
            <w:r w:rsidR="00F048A3">
              <w:t>.</w:t>
            </w:r>
            <w:r w:rsidRPr="00556CB4">
              <w:t xml:space="preserve"> I have avoided using jargon, given job titles and written file entries in a way that would mak</w:t>
            </w:r>
            <w:r>
              <w:t>e sense to an uninvolved person, i</w:t>
            </w:r>
            <w:r w:rsidRPr="00556CB4">
              <w:t xml:space="preserve">n line with </w:t>
            </w:r>
            <w:r w:rsidR="000740FE">
              <w:t xml:space="preserve">the </w:t>
            </w:r>
            <w:hyperlink r:id="rId36" w:history="1">
              <w:r w:rsidR="000740FE" w:rsidRPr="000740FE">
                <w:rPr>
                  <w:rStyle w:val="Hyperlink"/>
                </w:rPr>
                <w:t>Supervised Contact Recording Checklist</w:t>
              </w:r>
            </w:hyperlink>
            <w:r>
              <w:t>.</w:t>
            </w:r>
          </w:p>
        </w:tc>
      </w:tr>
      <w:tr w:rsidR="00A23633" w14:paraId="4D45730F" w14:textId="77777777" w:rsidTr="00A23633">
        <w:trPr>
          <w:jc w:val="center"/>
        </w:trPr>
        <w:tc>
          <w:tcPr>
            <w:tcW w:w="0" w:type="auto"/>
            <w:shd w:val="clear" w:color="auto" w:fill="BFBFBF" w:themeFill="background1" w:themeFillShade="BF"/>
          </w:tcPr>
          <w:p w14:paraId="2347D5D7" w14:textId="77777777" w:rsidR="00A23633" w:rsidRPr="009020B2" w:rsidRDefault="00A23633" w:rsidP="00A23633">
            <w:pPr>
              <w:jc w:val="both"/>
              <w:rPr>
                <w:rFonts w:eastAsia="Calibri" w:hAnsi="Calibri" w:cs="Calibri"/>
              </w:rPr>
            </w:pPr>
            <w:r>
              <w:t>1</w:t>
            </w:r>
            <w:r w:rsidR="004D2728">
              <w:t>2</w:t>
            </w:r>
            <w:r>
              <w:t>.7</w:t>
            </w:r>
          </w:p>
        </w:tc>
        <w:tc>
          <w:tcPr>
            <w:tcW w:w="0" w:type="auto"/>
            <w:shd w:val="clear" w:color="auto" w:fill="F2F2F2" w:themeFill="background1" w:themeFillShade="F2"/>
          </w:tcPr>
          <w:p w14:paraId="15E35520" w14:textId="77777777" w:rsidR="00A23633" w:rsidRPr="00556CB4" w:rsidRDefault="00A23633" w:rsidP="000740FE">
            <w:pPr>
              <w:jc w:val="both"/>
            </w:pPr>
            <w:r w:rsidRPr="00556CB4">
              <w:t>I have used other evidence ba</w:t>
            </w:r>
            <w:r w:rsidR="000740FE">
              <w:t>sed tools such as utilising the</w:t>
            </w:r>
            <w:r w:rsidRPr="00556CB4">
              <w:t xml:space="preserve"> </w:t>
            </w:r>
            <w:r w:rsidR="000740FE">
              <w:t xml:space="preserve">risk </w:t>
            </w:r>
            <w:r w:rsidRPr="00556CB4">
              <w:t xml:space="preserve">assessments </w:t>
            </w:r>
            <w:r w:rsidR="000740FE">
              <w:t xml:space="preserve">/ referral form to inform and prepare Contact Agreement </w:t>
            </w:r>
            <w:r w:rsidRPr="00556CB4">
              <w:t>that builds on existing strengths.</w:t>
            </w:r>
            <w:r w:rsidR="000740FE">
              <w:t xml:space="preserve"> The agreement </w:t>
            </w:r>
            <w:r w:rsidRPr="00556CB4">
              <w:t>has been developed in partnership with the</w:t>
            </w:r>
            <w:r w:rsidR="000740FE">
              <w:t xml:space="preserve"> social worker,</w:t>
            </w:r>
            <w:r w:rsidRPr="00556CB4">
              <w:t xml:space="preserve"> child(ren) and family, identifying clear goals and timescales.</w:t>
            </w:r>
          </w:p>
        </w:tc>
      </w:tr>
      <w:tr w:rsidR="00A23633" w14:paraId="3B75AF8F" w14:textId="77777777" w:rsidTr="00A23633">
        <w:trPr>
          <w:jc w:val="center"/>
        </w:trPr>
        <w:tc>
          <w:tcPr>
            <w:tcW w:w="0" w:type="auto"/>
            <w:shd w:val="clear" w:color="auto" w:fill="BFBFBF" w:themeFill="background1" w:themeFillShade="BF"/>
          </w:tcPr>
          <w:p w14:paraId="7C5BD665" w14:textId="77777777" w:rsidR="00A23633" w:rsidRPr="009020B2" w:rsidRDefault="000740FE" w:rsidP="00A23633">
            <w:pPr>
              <w:jc w:val="both"/>
              <w:rPr>
                <w:rFonts w:eastAsia="Calibri"/>
              </w:rPr>
            </w:pPr>
            <w:r>
              <w:t>1</w:t>
            </w:r>
            <w:r w:rsidR="004D2728">
              <w:t>2</w:t>
            </w:r>
            <w:r>
              <w:t>.8</w:t>
            </w:r>
          </w:p>
        </w:tc>
        <w:tc>
          <w:tcPr>
            <w:tcW w:w="0" w:type="auto"/>
            <w:shd w:val="clear" w:color="auto" w:fill="F2F2F2" w:themeFill="background1" w:themeFillShade="F2"/>
          </w:tcPr>
          <w:p w14:paraId="6A3CD9A0" w14:textId="77777777" w:rsidR="00A23633" w:rsidRPr="00FD38F4" w:rsidRDefault="00A23633" w:rsidP="00C376D2">
            <w:pPr>
              <w:jc w:val="both"/>
            </w:pPr>
            <w:r w:rsidRPr="00556CB4">
              <w:t xml:space="preserve">Using the </w:t>
            </w:r>
            <w:r w:rsidR="00C376D2">
              <w:t>observers</w:t>
            </w:r>
            <w:r w:rsidRPr="00556CB4">
              <w:t xml:space="preserve"> approach I have engaged </w:t>
            </w:r>
            <w:r w:rsidR="00C376D2">
              <w:t xml:space="preserve">the social worker </w:t>
            </w:r>
            <w:r w:rsidRPr="00556CB4">
              <w:t>to provide support for th</w:t>
            </w:r>
            <w:r w:rsidR="00C376D2">
              <w:t>e family and have recorded this on the Observation Report.</w:t>
            </w:r>
            <w:r>
              <w:t xml:space="preserve"> </w:t>
            </w:r>
          </w:p>
        </w:tc>
      </w:tr>
      <w:tr w:rsidR="00A23633" w14:paraId="654B1244" w14:textId="77777777" w:rsidTr="00A23633">
        <w:trPr>
          <w:jc w:val="center"/>
        </w:trPr>
        <w:tc>
          <w:tcPr>
            <w:tcW w:w="0" w:type="auto"/>
            <w:shd w:val="clear" w:color="auto" w:fill="BFBFBF" w:themeFill="background1" w:themeFillShade="BF"/>
          </w:tcPr>
          <w:p w14:paraId="2CDCD206" w14:textId="77777777" w:rsidR="00A23633" w:rsidRPr="009020B2" w:rsidRDefault="000740FE" w:rsidP="00A23633">
            <w:pPr>
              <w:jc w:val="both"/>
              <w:rPr>
                <w:rFonts w:eastAsia="Calibri"/>
              </w:rPr>
            </w:pPr>
            <w:r>
              <w:t>1</w:t>
            </w:r>
            <w:r w:rsidR="004D2728">
              <w:t>2</w:t>
            </w:r>
            <w:r>
              <w:t>.9</w:t>
            </w:r>
          </w:p>
        </w:tc>
        <w:tc>
          <w:tcPr>
            <w:tcW w:w="0" w:type="auto"/>
            <w:shd w:val="clear" w:color="auto" w:fill="F2F2F2" w:themeFill="background1" w:themeFillShade="F2"/>
          </w:tcPr>
          <w:p w14:paraId="2E71F830" w14:textId="77777777" w:rsidR="00A23633" w:rsidRPr="00FD38F4" w:rsidRDefault="00A23633" w:rsidP="00C376D2">
            <w:pPr>
              <w:jc w:val="both"/>
            </w:pPr>
            <w:r w:rsidRPr="00FD38F4">
              <w:t>I have made sur</w:t>
            </w:r>
            <w:r w:rsidR="00C376D2">
              <w:t xml:space="preserve">e that the pre-contact meeting or discussion takes place within three weeks of contact allocation. During the pre-contact meeting or discussion,  </w:t>
            </w:r>
            <w:r w:rsidRPr="00FD38F4">
              <w:t xml:space="preserve"> I made sure that all actions to be undertaken in the </w:t>
            </w:r>
            <w:r w:rsidR="00C376D2">
              <w:t xml:space="preserve">observation </w:t>
            </w:r>
            <w:r w:rsidRPr="00FD38F4">
              <w:t>were shared with the family</w:t>
            </w:r>
            <w:r w:rsidR="00C376D2">
              <w:t>, carer and social worker</w:t>
            </w:r>
            <w:r w:rsidRPr="00FD38F4">
              <w:t xml:space="preserve"> identified. I also made sure the </w:t>
            </w:r>
            <w:r w:rsidR="00C376D2">
              <w:t xml:space="preserve">pre-contact </w:t>
            </w:r>
            <w:r w:rsidRPr="00FD38F4">
              <w:t>meeting</w:t>
            </w:r>
            <w:r w:rsidR="00C376D2">
              <w:t xml:space="preserve"> or discussion</w:t>
            </w:r>
            <w:r w:rsidRPr="00FD38F4">
              <w:t xml:space="preserve"> agreed who should do what</w:t>
            </w:r>
            <w:r>
              <w:t>.</w:t>
            </w:r>
            <w:r w:rsidRPr="00FD38F4">
              <w:t xml:space="preserve"> </w:t>
            </w:r>
          </w:p>
        </w:tc>
      </w:tr>
      <w:tr w:rsidR="00A23633" w14:paraId="7F0E45F5" w14:textId="77777777" w:rsidTr="00A23633">
        <w:trPr>
          <w:jc w:val="center"/>
        </w:trPr>
        <w:tc>
          <w:tcPr>
            <w:tcW w:w="0" w:type="auto"/>
            <w:shd w:val="clear" w:color="auto" w:fill="BFBFBF" w:themeFill="background1" w:themeFillShade="BF"/>
          </w:tcPr>
          <w:p w14:paraId="0C08A9D3" w14:textId="77777777" w:rsidR="00A23633" w:rsidRPr="009020B2" w:rsidRDefault="00C376D2" w:rsidP="00A23633">
            <w:pPr>
              <w:jc w:val="both"/>
              <w:rPr>
                <w:rFonts w:eastAsia="Calibri"/>
              </w:rPr>
            </w:pPr>
            <w:r>
              <w:t>1</w:t>
            </w:r>
            <w:r w:rsidR="004D2728">
              <w:t>2</w:t>
            </w:r>
            <w:r>
              <w:t>.10</w:t>
            </w:r>
          </w:p>
        </w:tc>
        <w:tc>
          <w:tcPr>
            <w:tcW w:w="0" w:type="auto"/>
            <w:shd w:val="clear" w:color="auto" w:fill="F2F2F2" w:themeFill="background1" w:themeFillShade="F2"/>
          </w:tcPr>
          <w:p w14:paraId="4367C571" w14:textId="77777777" w:rsidR="00A23633" w:rsidRPr="00FD38F4" w:rsidRDefault="00C376D2" w:rsidP="00C376D2">
            <w:pPr>
              <w:jc w:val="both"/>
            </w:pPr>
            <w:r>
              <w:t>I have arranged and coordinated contact arrangements with the team a</w:t>
            </w:r>
            <w:r w:rsidR="00A23633" w:rsidRPr="00FD38F4">
              <w:t>round the</w:t>
            </w:r>
            <w:r>
              <w:t xml:space="preserve"> child / young person as appropriate.</w:t>
            </w:r>
          </w:p>
        </w:tc>
      </w:tr>
      <w:tr w:rsidR="00A23633" w14:paraId="614FC71E" w14:textId="77777777" w:rsidTr="00A23633">
        <w:trPr>
          <w:jc w:val="center"/>
        </w:trPr>
        <w:tc>
          <w:tcPr>
            <w:tcW w:w="0" w:type="auto"/>
            <w:shd w:val="clear" w:color="auto" w:fill="BFBFBF" w:themeFill="background1" w:themeFillShade="BF"/>
          </w:tcPr>
          <w:p w14:paraId="619EB3E6" w14:textId="77777777" w:rsidR="00A23633" w:rsidRPr="009020B2" w:rsidRDefault="00A23633" w:rsidP="00A23633">
            <w:pPr>
              <w:jc w:val="both"/>
              <w:rPr>
                <w:rFonts w:eastAsia="Calibri"/>
              </w:rPr>
            </w:pPr>
            <w:r>
              <w:lastRenderedPageBreak/>
              <w:t>1</w:t>
            </w:r>
            <w:r w:rsidR="004D2728">
              <w:t>2</w:t>
            </w:r>
            <w:r w:rsidR="00C376D2">
              <w:t>.11</w:t>
            </w:r>
          </w:p>
        </w:tc>
        <w:tc>
          <w:tcPr>
            <w:tcW w:w="0" w:type="auto"/>
            <w:shd w:val="clear" w:color="auto" w:fill="F2F2F2" w:themeFill="background1" w:themeFillShade="F2"/>
          </w:tcPr>
          <w:p w14:paraId="20686DFA" w14:textId="77777777" w:rsidR="00A23633" w:rsidRPr="00FD38F4" w:rsidRDefault="00A23633" w:rsidP="00677E19">
            <w:pPr>
              <w:jc w:val="both"/>
            </w:pPr>
            <w:r w:rsidRPr="00FD38F4">
              <w:t xml:space="preserve">All of my </w:t>
            </w:r>
            <w:r w:rsidR="00C376D2">
              <w:t xml:space="preserve">contacts </w:t>
            </w:r>
            <w:r w:rsidRPr="00FD38F4">
              <w:t xml:space="preserve">include evidence of regular and timely </w:t>
            </w:r>
            <w:r w:rsidRPr="00FD38F4">
              <w:rPr>
                <w:b/>
              </w:rPr>
              <w:t xml:space="preserve">management oversight and management direction </w:t>
            </w:r>
            <w:r w:rsidRPr="00FD38F4">
              <w:t xml:space="preserve">through regular </w:t>
            </w:r>
            <w:r w:rsidR="00C376D2">
              <w:t xml:space="preserve">contact discussions </w:t>
            </w:r>
            <w:r w:rsidRPr="00FD38F4">
              <w:t xml:space="preserve">and consultations with </w:t>
            </w:r>
            <w:r w:rsidR="00C376D2">
              <w:t>social workers</w:t>
            </w:r>
            <w:r w:rsidR="00677E19">
              <w:t>. Contact discussions and consultations are recorded saved in my contact</w:t>
            </w:r>
            <w:r>
              <w:t xml:space="preserve"> file</w:t>
            </w:r>
            <w:r w:rsidR="0083085E">
              <w:t>/ supervision discussions</w:t>
            </w:r>
            <w:r>
              <w:t xml:space="preserve">.  </w:t>
            </w:r>
          </w:p>
        </w:tc>
      </w:tr>
      <w:tr w:rsidR="00A23633" w14:paraId="3D27666D" w14:textId="77777777" w:rsidTr="00A23633">
        <w:trPr>
          <w:jc w:val="center"/>
        </w:trPr>
        <w:tc>
          <w:tcPr>
            <w:tcW w:w="0" w:type="auto"/>
            <w:shd w:val="clear" w:color="auto" w:fill="BFBFBF" w:themeFill="background1" w:themeFillShade="BF"/>
          </w:tcPr>
          <w:p w14:paraId="4C96A5AF" w14:textId="77777777" w:rsidR="00A23633" w:rsidRPr="009020B2" w:rsidRDefault="00A23633" w:rsidP="00A23633">
            <w:pPr>
              <w:jc w:val="both"/>
            </w:pPr>
            <w:r>
              <w:t>1</w:t>
            </w:r>
            <w:r w:rsidR="004D2728">
              <w:t>2</w:t>
            </w:r>
            <w:r w:rsidR="00C376D2">
              <w:t>.12</w:t>
            </w:r>
          </w:p>
        </w:tc>
        <w:tc>
          <w:tcPr>
            <w:tcW w:w="0" w:type="auto"/>
            <w:shd w:val="clear" w:color="auto" w:fill="F2F2F2" w:themeFill="background1" w:themeFillShade="F2"/>
          </w:tcPr>
          <w:p w14:paraId="4A5F17F8" w14:textId="77777777" w:rsidR="00A23633" w:rsidRPr="003F3115" w:rsidRDefault="00677E19" w:rsidP="00677E19">
            <w:pPr>
              <w:jc w:val="both"/>
              <w:rPr>
                <w:u w:val="single"/>
              </w:rPr>
            </w:pPr>
            <w:r w:rsidRPr="003F3115">
              <w:rPr>
                <w:u w:val="single"/>
              </w:rPr>
              <w:t>I have contributed to the Contact Review</w:t>
            </w:r>
            <w:r>
              <w:rPr>
                <w:u w:val="single"/>
              </w:rPr>
              <w:t xml:space="preserve"> (which forms part of the LAC Review)</w:t>
            </w:r>
            <w:r w:rsidR="00A23633" w:rsidRPr="003F3115">
              <w:rPr>
                <w:u w:val="single"/>
              </w:rPr>
              <w:t>.</w:t>
            </w:r>
          </w:p>
        </w:tc>
      </w:tr>
      <w:tr w:rsidR="00A23633" w14:paraId="06E9228C" w14:textId="77777777" w:rsidTr="00A23633">
        <w:trPr>
          <w:jc w:val="center"/>
        </w:trPr>
        <w:tc>
          <w:tcPr>
            <w:tcW w:w="0" w:type="auto"/>
            <w:shd w:val="clear" w:color="auto" w:fill="BFBFBF" w:themeFill="background1" w:themeFillShade="BF"/>
          </w:tcPr>
          <w:p w14:paraId="2B913B91" w14:textId="77777777" w:rsidR="00A23633" w:rsidRPr="009020B2" w:rsidRDefault="00A23633" w:rsidP="00A23633">
            <w:pPr>
              <w:jc w:val="both"/>
            </w:pPr>
            <w:r>
              <w:t>1</w:t>
            </w:r>
            <w:r w:rsidR="004D2728">
              <w:t>2</w:t>
            </w:r>
            <w:r w:rsidR="00677E19">
              <w:t>.13</w:t>
            </w:r>
          </w:p>
        </w:tc>
        <w:tc>
          <w:tcPr>
            <w:tcW w:w="0" w:type="auto"/>
            <w:shd w:val="clear" w:color="auto" w:fill="F2F2F2" w:themeFill="background1" w:themeFillShade="F2"/>
          </w:tcPr>
          <w:p w14:paraId="7DA6E697" w14:textId="1B084F20" w:rsidR="00A23633" w:rsidRPr="00270DB4" w:rsidRDefault="00677E19" w:rsidP="00677E19">
            <w:pPr>
              <w:jc w:val="both"/>
              <w:rPr>
                <w:b/>
              </w:rPr>
            </w:pPr>
            <w:r>
              <w:t xml:space="preserve">Contact </w:t>
            </w:r>
            <w:r w:rsidR="00A23633" w:rsidRPr="00FD38F4">
              <w:t xml:space="preserve">reviews, consultations and supervision records show that </w:t>
            </w:r>
            <w:r w:rsidR="00A23633" w:rsidRPr="00FD38F4">
              <w:rPr>
                <w:b/>
              </w:rPr>
              <w:t xml:space="preserve">key issues </w:t>
            </w:r>
            <w:r w:rsidR="00A23633" w:rsidRPr="00FD38F4">
              <w:t xml:space="preserve">have been considered by myself and my </w:t>
            </w:r>
            <w:r w:rsidR="0083085E">
              <w:t>m</w:t>
            </w:r>
            <w:r w:rsidR="00A23633" w:rsidRPr="00FD38F4">
              <w:t xml:space="preserve">anager, and the progress of the </w:t>
            </w:r>
            <w:r>
              <w:t>contact</w:t>
            </w:r>
            <w:r w:rsidR="00A23633" w:rsidRPr="00FD38F4">
              <w:t xml:space="preserve"> has been discussed or challenged, including any </w:t>
            </w:r>
            <w:r w:rsidR="00A23633" w:rsidRPr="00FD38F4">
              <w:rPr>
                <w:b/>
              </w:rPr>
              <w:t>changes in circumstances.</w:t>
            </w:r>
          </w:p>
        </w:tc>
      </w:tr>
      <w:tr w:rsidR="00A23633" w14:paraId="7C138D07" w14:textId="77777777" w:rsidTr="00A23633">
        <w:trPr>
          <w:jc w:val="center"/>
        </w:trPr>
        <w:tc>
          <w:tcPr>
            <w:tcW w:w="0" w:type="auto"/>
            <w:shd w:val="clear" w:color="auto" w:fill="BFBFBF" w:themeFill="background1" w:themeFillShade="BF"/>
          </w:tcPr>
          <w:p w14:paraId="38DF19B8" w14:textId="77777777" w:rsidR="00A23633" w:rsidRPr="009020B2" w:rsidRDefault="00A23633" w:rsidP="00A23633">
            <w:pPr>
              <w:jc w:val="both"/>
            </w:pPr>
            <w:r>
              <w:t>1</w:t>
            </w:r>
            <w:r w:rsidR="004D2728">
              <w:t>2</w:t>
            </w:r>
            <w:r w:rsidR="00677E19">
              <w:t>.14</w:t>
            </w:r>
          </w:p>
        </w:tc>
        <w:tc>
          <w:tcPr>
            <w:tcW w:w="0" w:type="auto"/>
            <w:shd w:val="clear" w:color="auto" w:fill="F2F2F2" w:themeFill="background1" w:themeFillShade="F2"/>
          </w:tcPr>
          <w:p w14:paraId="61EA7EE9" w14:textId="77777777" w:rsidR="00A23633" w:rsidRPr="00FD38F4" w:rsidRDefault="00A23633" w:rsidP="00677E19">
            <w:pPr>
              <w:jc w:val="both"/>
            </w:pPr>
            <w:r w:rsidRPr="00FD38F4">
              <w:t xml:space="preserve">My </w:t>
            </w:r>
            <w:r w:rsidRPr="00FD38F4">
              <w:rPr>
                <w:b/>
              </w:rPr>
              <w:t xml:space="preserve">supervisions are reflective </w:t>
            </w:r>
            <w:r w:rsidRPr="00FD38F4">
              <w:t xml:space="preserve">and </w:t>
            </w:r>
            <w:r w:rsidR="00677E19">
              <w:t>discuss my workload and concerns on each contact.</w:t>
            </w:r>
          </w:p>
        </w:tc>
      </w:tr>
      <w:tr w:rsidR="00A23633" w14:paraId="6B1676EA" w14:textId="77777777" w:rsidTr="00A23633">
        <w:trPr>
          <w:jc w:val="center"/>
        </w:trPr>
        <w:tc>
          <w:tcPr>
            <w:tcW w:w="0" w:type="auto"/>
            <w:shd w:val="clear" w:color="auto" w:fill="BFBFBF" w:themeFill="background1" w:themeFillShade="BF"/>
          </w:tcPr>
          <w:p w14:paraId="15164453" w14:textId="77777777" w:rsidR="00A23633" w:rsidRPr="009020B2" w:rsidRDefault="00A23633" w:rsidP="00A23633">
            <w:pPr>
              <w:jc w:val="both"/>
            </w:pPr>
            <w:r>
              <w:t>1</w:t>
            </w:r>
            <w:r w:rsidR="004D2728">
              <w:t>2</w:t>
            </w:r>
            <w:r w:rsidR="00677E19">
              <w:t>.15</w:t>
            </w:r>
          </w:p>
        </w:tc>
        <w:tc>
          <w:tcPr>
            <w:tcW w:w="0" w:type="auto"/>
            <w:shd w:val="clear" w:color="auto" w:fill="F2F2F2" w:themeFill="background1" w:themeFillShade="F2"/>
          </w:tcPr>
          <w:p w14:paraId="1247E485" w14:textId="77777777" w:rsidR="00A23633" w:rsidRPr="00FD38F4" w:rsidRDefault="00A23633" w:rsidP="00677E19">
            <w:pPr>
              <w:jc w:val="both"/>
            </w:pPr>
            <w:r w:rsidRPr="00FD38F4">
              <w:rPr>
                <w:b/>
              </w:rPr>
              <w:t xml:space="preserve">Progress towards identified goals </w:t>
            </w:r>
            <w:r w:rsidRPr="00E10CC7">
              <w:t>in the</w:t>
            </w:r>
            <w:r w:rsidR="00677E19">
              <w:t xml:space="preserve"> Referral Form </w:t>
            </w:r>
            <w:r w:rsidRPr="00FD38F4">
              <w:t>has been reviewed and where needed, actions and/or goals have been revised to maintain and ensure the child’s wellbeing.</w:t>
            </w:r>
            <w:r>
              <w:t xml:space="preserve"> </w:t>
            </w:r>
          </w:p>
        </w:tc>
      </w:tr>
      <w:tr w:rsidR="00A23633" w14:paraId="4570B37A" w14:textId="77777777" w:rsidTr="00A23633">
        <w:trPr>
          <w:jc w:val="center"/>
        </w:trPr>
        <w:tc>
          <w:tcPr>
            <w:tcW w:w="0" w:type="auto"/>
            <w:shd w:val="clear" w:color="auto" w:fill="BFBFBF" w:themeFill="background1" w:themeFillShade="BF"/>
          </w:tcPr>
          <w:p w14:paraId="57DCDC7A" w14:textId="77777777" w:rsidR="00A23633" w:rsidRPr="009020B2" w:rsidRDefault="00A23633" w:rsidP="00A23633">
            <w:pPr>
              <w:jc w:val="both"/>
            </w:pPr>
            <w:r>
              <w:t>1</w:t>
            </w:r>
            <w:r w:rsidR="004D2728">
              <w:t>2</w:t>
            </w:r>
            <w:r w:rsidR="00677E19">
              <w:t>.16</w:t>
            </w:r>
          </w:p>
        </w:tc>
        <w:tc>
          <w:tcPr>
            <w:tcW w:w="0" w:type="auto"/>
            <w:shd w:val="clear" w:color="auto" w:fill="F2F2F2" w:themeFill="background1" w:themeFillShade="F2"/>
          </w:tcPr>
          <w:p w14:paraId="4F031CB2" w14:textId="77777777" w:rsidR="00A23633" w:rsidRPr="00FD38F4" w:rsidRDefault="00A23633" w:rsidP="00677E19">
            <w:pPr>
              <w:jc w:val="both"/>
            </w:pPr>
            <w:r w:rsidRPr="00FD38F4">
              <w:t>Risks have been identified, responded to and reduced.</w:t>
            </w:r>
            <w:r>
              <w:t xml:space="preserve"> They are appropriately recorded in my </w:t>
            </w:r>
            <w:r w:rsidR="00677E19">
              <w:t>Observations</w:t>
            </w:r>
            <w:r>
              <w:t>, reviewed frequently and shared with involved partners in line with the Lone Working, Risk Assessment and Critical Incident policies.</w:t>
            </w:r>
          </w:p>
        </w:tc>
      </w:tr>
      <w:tr w:rsidR="00A23633" w14:paraId="140892C2" w14:textId="77777777" w:rsidTr="00A23633">
        <w:trPr>
          <w:jc w:val="center"/>
        </w:trPr>
        <w:tc>
          <w:tcPr>
            <w:tcW w:w="0" w:type="auto"/>
            <w:shd w:val="clear" w:color="auto" w:fill="BFBFBF" w:themeFill="background1" w:themeFillShade="BF"/>
          </w:tcPr>
          <w:p w14:paraId="0FA22EDB" w14:textId="77777777" w:rsidR="00A23633" w:rsidRPr="009020B2" w:rsidRDefault="00677E19" w:rsidP="00A23633">
            <w:pPr>
              <w:jc w:val="both"/>
            </w:pPr>
            <w:r>
              <w:t>1</w:t>
            </w:r>
            <w:r w:rsidR="004D2728">
              <w:t>2</w:t>
            </w:r>
            <w:r>
              <w:t>.17</w:t>
            </w:r>
          </w:p>
        </w:tc>
        <w:tc>
          <w:tcPr>
            <w:tcW w:w="0" w:type="auto"/>
            <w:shd w:val="clear" w:color="auto" w:fill="F2F2F2" w:themeFill="background1" w:themeFillShade="F2"/>
          </w:tcPr>
          <w:p w14:paraId="5BEC51BC" w14:textId="77777777" w:rsidR="00A23633" w:rsidRPr="00FD38F4" w:rsidRDefault="00A23633" w:rsidP="00677E19">
            <w:pPr>
              <w:jc w:val="both"/>
            </w:pPr>
            <w:r w:rsidRPr="00FD38F4">
              <w:t xml:space="preserve">As part of my closure plans </w:t>
            </w:r>
            <w:r w:rsidR="00677E19">
              <w:t>the Contact Information Sheet has been updated to reflect the outcome for the contact</w:t>
            </w:r>
            <w:r w:rsidRPr="00FD38F4">
              <w:t>.</w:t>
            </w:r>
          </w:p>
        </w:tc>
      </w:tr>
      <w:tr w:rsidR="00E75D96" w14:paraId="4DF008DA" w14:textId="77777777" w:rsidTr="00A23633">
        <w:trPr>
          <w:jc w:val="center"/>
        </w:trPr>
        <w:tc>
          <w:tcPr>
            <w:tcW w:w="0" w:type="auto"/>
            <w:shd w:val="clear" w:color="auto" w:fill="BFBFBF" w:themeFill="background1" w:themeFillShade="BF"/>
          </w:tcPr>
          <w:p w14:paraId="27F2E0D0" w14:textId="77777777" w:rsidR="00E75D96" w:rsidRDefault="004D2728" w:rsidP="00E75D96">
            <w:pPr>
              <w:jc w:val="both"/>
            </w:pPr>
            <w:r>
              <w:rPr>
                <w:rFonts w:eastAsia="Calibri" w:hAnsi="Calibri" w:cs="Calibri"/>
              </w:rPr>
              <w:t>12</w:t>
            </w:r>
            <w:r w:rsidR="00E75D96">
              <w:rPr>
                <w:rFonts w:eastAsia="Calibri" w:hAnsi="Calibri" w:cs="Calibri"/>
              </w:rPr>
              <w:t>.18</w:t>
            </w:r>
          </w:p>
        </w:tc>
        <w:tc>
          <w:tcPr>
            <w:tcW w:w="0" w:type="auto"/>
            <w:shd w:val="clear" w:color="auto" w:fill="F2F2F2" w:themeFill="background1" w:themeFillShade="F2"/>
          </w:tcPr>
          <w:p w14:paraId="2BA75837" w14:textId="28D03268" w:rsidR="00E75D96" w:rsidRPr="00FD38F4" w:rsidRDefault="00E75D96">
            <w:pPr>
              <w:jc w:val="both"/>
            </w:pPr>
            <w:r>
              <w:t>I will support children/young people and families to experience positive contact.</w:t>
            </w:r>
          </w:p>
        </w:tc>
      </w:tr>
      <w:tr w:rsidR="00E75D96" w14:paraId="179677D9" w14:textId="77777777" w:rsidTr="00A23633">
        <w:trPr>
          <w:jc w:val="center"/>
        </w:trPr>
        <w:tc>
          <w:tcPr>
            <w:tcW w:w="0" w:type="auto"/>
            <w:shd w:val="clear" w:color="auto" w:fill="BFBFBF" w:themeFill="background1" w:themeFillShade="BF"/>
          </w:tcPr>
          <w:p w14:paraId="0C9068FE" w14:textId="77777777" w:rsidR="00E75D96" w:rsidRDefault="00E75D96" w:rsidP="00E75D96">
            <w:pPr>
              <w:jc w:val="both"/>
            </w:pPr>
            <w:r>
              <w:rPr>
                <w:rFonts w:eastAsia="Calibri" w:hAnsi="Calibri" w:cs="Calibri"/>
              </w:rPr>
              <w:t>1</w:t>
            </w:r>
            <w:r w:rsidR="004D2728">
              <w:rPr>
                <w:rFonts w:eastAsia="Calibri" w:hAnsi="Calibri" w:cs="Calibri"/>
              </w:rPr>
              <w:t>2</w:t>
            </w:r>
            <w:r>
              <w:rPr>
                <w:rFonts w:eastAsia="Calibri" w:hAnsi="Calibri" w:cs="Calibri"/>
              </w:rPr>
              <w:t>.19</w:t>
            </w:r>
          </w:p>
        </w:tc>
        <w:tc>
          <w:tcPr>
            <w:tcW w:w="0" w:type="auto"/>
            <w:shd w:val="clear" w:color="auto" w:fill="F2F2F2" w:themeFill="background1" w:themeFillShade="F2"/>
          </w:tcPr>
          <w:p w14:paraId="1B188AED" w14:textId="77777777" w:rsidR="00E75D96" w:rsidRPr="00FD38F4" w:rsidRDefault="00E75D96" w:rsidP="00E75D96">
            <w:pPr>
              <w:jc w:val="both"/>
            </w:pPr>
            <w:r>
              <w:t>I will work closely with my social work colleagues to effectively contribute to LAC Reviews to support them to achieve the desired outcomes for a family.</w:t>
            </w:r>
          </w:p>
        </w:tc>
      </w:tr>
      <w:tr w:rsidR="001F1C0F" w14:paraId="2EAF6565" w14:textId="77777777" w:rsidTr="00A23633">
        <w:trPr>
          <w:jc w:val="center"/>
        </w:trPr>
        <w:tc>
          <w:tcPr>
            <w:tcW w:w="0" w:type="auto"/>
            <w:shd w:val="clear" w:color="auto" w:fill="BFBFBF" w:themeFill="background1" w:themeFillShade="BF"/>
          </w:tcPr>
          <w:p w14:paraId="028079D5" w14:textId="77777777" w:rsidR="001F1C0F" w:rsidRDefault="004D2728" w:rsidP="001F1C0F">
            <w:pPr>
              <w:jc w:val="both"/>
              <w:rPr>
                <w:rFonts w:eastAsia="Calibri" w:hAnsi="Calibri" w:cs="Calibri"/>
              </w:rPr>
            </w:pPr>
            <w:r>
              <w:rPr>
                <w:color w:val="211E1F"/>
                <w:spacing w:val="-1"/>
              </w:rPr>
              <w:t>12</w:t>
            </w:r>
            <w:r w:rsidR="001F1C0F">
              <w:rPr>
                <w:color w:val="211E1F"/>
                <w:spacing w:val="-1"/>
              </w:rPr>
              <w:t>.20</w:t>
            </w:r>
          </w:p>
        </w:tc>
        <w:tc>
          <w:tcPr>
            <w:tcW w:w="0" w:type="auto"/>
            <w:shd w:val="clear" w:color="auto" w:fill="F2F2F2" w:themeFill="background1" w:themeFillShade="F2"/>
          </w:tcPr>
          <w:p w14:paraId="15CE841F" w14:textId="77777777" w:rsidR="001F1C0F" w:rsidRDefault="001F1C0F" w:rsidP="001F1C0F">
            <w:pPr>
              <w:jc w:val="both"/>
            </w:pPr>
            <w:r>
              <w:t>I have observed the child in the contact environment and with their parents/carers, and used this observation of attachments and relationships to inform social work assessment.</w:t>
            </w:r>
          </w:p>
        </w:tc>
      </w:tr>
    </w:tbl>
    <w:p w14:paraId="19D18CCA" w14:textId="77777777" w:rsidR="001F1C0F" w:rsidRDefault="001F1C0F" w:rsidP="003F3115"/>
    <w:p w14:paraId="1712E499" w14:textId="77777777" w:rsidR="001F1C0F" w:rsidRDefault="001F1C0F" w:rsidP="001F1C0F">
      <w:pPr>
        <w:pStyle w:val="Subtitle"/>
        <w:jc w:val="both"/>
      </w:pPr>
      <w:r w:rsidRPr="008530F4">
        <w:t>Analysis</w:t>
      </w:r>
      <w:r w:rsidRPr="008530F4">
        <w:rPr>
          <w:spacing w:val="-6"/>
        </w:rPr>
        <w:t xml:space="preserve"> </w:t>
      </w:r>
      <w:r w:rsidRPr="008530F4">
        <w:t>and</w:t>
      </w:r>
      <w:r w:rsidRPr="008530F4">
        <w:rPr>
          <w:spacing w:val="-9"/>
        </w:rPr>
        <w:t xml:space="preserve"> </w:t>
      </w:r>
      <w:r w:rsidRPr="00EA157A">
        <w:t>Reporting</w:t>
      </w:r>
      <w:r w:rsidRPr="008530F4">
        <w:rPr>
          <w:spacing w:val="-5"/>
        </w:rPr>
        <w:t xml:space="preserve"> </w:t>
      </w:r>
      <w:r w:rsidRPr="008530F4">
        <w:t>of</w:t>
      </w:r>
      <w:r w:rsidRPr="008530F4">
        <w:rPr>
          <w:spacing w:val="-7"/>
        </w:rPr>
        <w:t xml:space="preserve"> </w:t>
      </w:r>
      <w:r w:rsidRPr="008530F4">
        <w:t>Visits</w:t>
      </w:r>
    </w:p>
    <w:tbl>
      <w:tblPr>
        <w:tblStyle w:val="TableGrid"/>
        <w:tblW w:w="0" w:type="auto"/>
        <w:tblLook w:val="04A0" w:firstRow="1" w:lastRow="0" w:firstColumn="1" w:lastColumn="0" w:noHBand="0" w:noVBand="1"/>
      </w:tblPr>
      <w:tblGrid>
        <w:gridCol w:w="975"/>
        <w:gridCol w:w="8065"/>
      </w:tblGrid>
      <w:tr w:rsidR="001F1C0F" w14:paraId="75C50E7A" w14:textId="77777777" w:rsidTr="00BD631B">
        <w:tc>
          <w:tcPr>
            <w:tcW w:w="0" w:type="auto"/>
            <w:shd w:val="clear" w:color="auto" w:fill="BFBFBF" w:themeFill="background1" w:themeFillShade="BF"/>
          </w:tcPr>
          <w:p w14:paraId="4AD8726F" w14:textId="77777777" w:rsidR="001F1C0F" w:rsidRPr="000C11C6" w:rsidRDefault="004D2728" w:rsidP="001F1C0F">
            <w:pPr>
              <w:spacing w:line="264" w:lineRule="exact"/>
              <w:ind w:left="104"/>
              <w:jc w:val="both"/>
              <w:rPr>
                <w:rFonts w:eastAsia="Calibri"/>
              </w:rPr>
            </w:pPr>
            <w:r>
              <w:rPr>
                <w:color w:val="211E1F"/>
                <w:spacing w:val="-1"/>
              </w:rPr>
              <w:t>12</w:t>
            </w:r>
            <w:r w:rsidR="001F1C0F">
              <w:rPr>
                <w:color w:val="211E1F"/>
                <w:spacing w:val="-1"/>
              </w:rPr>
              <w:t>.21</w:t>
            </w:r>
          </w:p>
        </w:tc>
        <w:tc>
          <w:tcPr>
            <w:tcW w:w="0" w:type="auto"/>
            <w:shd w:val="clear" w:color="auto" w:fill="F2F2F2" w:themeFill="background1" w:themeFillShade="F2"/>
          </w:tcPr>
          <w:p w14:paraId="6CAAF6A5" w14:textId="77777777" w:rsidR="001F1C0F" w:rsidRPr="00CA0E20" w:rsidRDefault="001F1C0F" w:rsidP="001F1C0F">
            <w:pPr>
              <w:tabs>
                <w:tab w:val="left" w:pos="14175"/>
              </w:tabs>
              <w:ind w:right="516"/>
              <w:jc w:val="both"/>
            </w:pPr>
            <w:r w:rsidRPr="000C11C6">
              <w:t xml:space="preserve">I have made a record of each </w:t>
            </w:r>
            <w:r>
              <w:t xml:space="preserve">contact, </w:t>
            </w:r>
            <w:r w:rsidRPr="000C11C6">
              <w:t>setting out the main issues covered, any issues of concern and how to ta</w:t>
            </w:r>
            <w:r w:rsidRPr="00C165B7">
              <w:t xml:space="preserve">ckle these. The records will include what is going well for the child/ family and the strengths that have been identified and discussed. </w:t>
            </w:r>
            <w:r w:rsidRPr="000C11C6">
              <w:t xml:space="preserve">The record also </w:t>
            </w:r>
            <w:r>
              <w:t>provides an analysis of the contact in line with the social worker’s request t</w:t>
            </w:r>
            <w:r w:rsidRPr="000C11C6">
              <w:t>o meet the child’s needs and safeguard and promote their welfare.</w:t>
            </w:r>
            <w:r>
              <w:t xml:space="preserve"> This will reflect the most up to date </w:t>
            </w:r>
            <w:r w:rsidRPr="001F1C0F">
              <w:t>Supervised Contact Recording Checklist</w:t>
            </w:r>
            <w:r>
              <w:t>.</w:t>
            </w:r>
          </w:p>
        </w:tc>
      </w:tr>
      <w:tr w:rsidR="001F1C0F" w14:paraId="737DE5D1" w14:textId="77777777" w:rsidTr="00BD631B">
        <w:tc>
          <w:tcPr>
            <w:tcW w:w="0" w:type="auto"/>
            <w:shd w:val="clear" w:color="auto" w:fill="BFBFBF" w:themeFill="background1" w:themeFillShade="BF"/>
          </w:tcPr>
          <w:p w14:paraId="23C945F3" w14:textId="77777777" w:rsidR="001F1C0F" w:rsidRPr="000C11C6" w:rsidRDefault="00255475" w:rsidP="00BD631B">
            <w:pPr>
              <w:spacing w:line="264" w:lineRule="exact"/>
              <w:ind w:left="104"/>
              <w:jc w:val="both"/>
              <w:rPr>
                <w:rFonts w:eastAsia="Calibri"/>
              </w:rPr>
            </w:pPr>
            <w:r>
              <w:rPr>
                <w:color w:val="211E1F"/>
                <w:spacing w:val="-1"/>
              </w:rPr>
              <w:t>1</w:t>
            </w:r>
            <w:r w:rsidR="004D2728">
              <w:rPr>
                <w:color w:val="211E1F"/>
                <w:spacing w:val="-1"/>
              </w:rPr>
              <w:t>2</w:t>
            </w:r>
            <w:r>
              <w:rPr>
                <w:color w:val="211E1F"/>
                <w:spacing w:val="-1"/>
              </w:rPr>
              <w:t>.22</w:t>
            </w:r>
          </w:p>
        </w:tc>
        <w:tc>
          <w:tcPr>
            <w:tcW w:w="0" w:type="auto"/>
            <w:shd w:val="clear" w:color="auto" w:fill="F2F2F2" w:themeFill="background1" w:themeFillShade="F2"/>
          </w:tcPr>
          <w:p w14:paraId="7B8D36D8" w14:textId="77777777" w:rsidR="001F1C0F" w:rsidRPr="000C11C6" w:rsidRDefault="001F1C0F" w:rsidP="00255475">
            <w:pPr>
              <w:tabs>
                <w:tab w:val="left" w:pos="14175"/>
              </w:tabs>
              <w:ind w:right="274"/>
              <w:jc w:val="both"/>
              <w:rPr>
                <w:rFonts w:eastAsia="Calibri"/>
              </w:rPr>
            </w:pPr>
            <w:r w:rsidRPr="00DC1F3C">
              <w:rPr>
                <w:rFonts w:eastAsia="Calibri"/>
                <w:spacing w:val="-1"/>
              </w:rPr>
              <w:t>Unless</w:t>
            </w:r>
            <w:r w:rsidRPr="00DC1F3C">
              <w:rPr>
                <w:rFonts w:eastAsia="Calibri"/>
                <w:spacing w:val="-3"/>
              </w:rPr>
              <w:t xml:space="preserve"> </w:t>
            </w:r>
            <w:r w:rsidRPr="00DC1F3C">
              <w:rPr>
                <w:rFonts w:eastAsia="Calibri"/>
                <w:spacing w:val="-2"/>
              </w:rPr>
              <w:t>it</w:t>
            </w:r>
            <w:r w:rsidRPr="00DC1F3C">
              <w:rPr>
                <w:rFonts w:eastAsia="Calibri"/>
                <w:spacing w:val="-4"/>
              </w:rPr>
              <w:t xml:space="preserve"> </w:t>
            </w:r>
            <w:r w:rsidRPr="00DC1F3C">
              <w:rPr>
                <w:rFonts w:eastAsia="Calibri"/>
              </w:rPr>
              <w:t>was</w:t>
            </w:r>
            <w:r w:rsidRPr="00DC1F3C">
              <w:rPr>
                <w:rFonts w:eastAsia="Calibri"/>
                <w:spacing w:val="-3"/>
              </w:rPr>
              <w:t xml:space="preserve"> </w:t>
            </w:r>
            <w:r w:rsidRPr="00DC1F3C">
              <w:rPr>
                <w:rFonts w:eastAsia="Calibri"/>
                <w:spacing w:val="-1"/>
              </w:rPr>
              <w:t>inappropriate,</w:t>
            </w:r>
            <w:r w:rsidRPr="00DC1F3C">
              <w:rPr>
                <w:rFonts w:eastAsia="Calibri"/>
                <w:spacing w:val="-2"/>
              </w:rPr>
              <w:t xml:space="preserve"> </w:t>
            </w:r>
            <w:r w:rsidRPr="00DC1F3C">
              <w:rPr>
                <w:rFonts w:eastAsia="Calibri"/>
              </w:rPr>
              <w:t>I</w:t>
            </w:r>
            <w:r w:rsidRPr="00DC1F3C">
              <w:rPr>
                <w:rFonts w:eastAsia="Calibri"/>
                <w:spacing w:val="-3"/>
              </w:rPr>
              <w:t xml:space="preserve"> </w:t>
            </w:r>
            <w:r w:rsidRPr="00DC1F3C">
              <w:rPr>
                <w:rFonts w:eastAsia="Calibri"/>
              </w:rPr>
              <w:t>have</w:t>
            </w:r>
            <w:r w:rsidRPr="00DC1F3C">
              <w:rPr>
                <w:rFonts w:eastAsia="Calibri"/>
                <w:spacing w:val="-4"/>
              </w:rPr>
              <w:t xml:space="preserve"> </w:t>
            </w:r>
            <w:r w:rsidRPr="00DC1F3C">
              <w:rPr>
                <w:rFonts w:eastAsia="Calibri"/>
                <w:spacing w:val="-1"/>
              </w:rPr>
              <w:t>informed the</w:t>
            </w:r>
            <w:r w:rsidRPr="00DC1F3C">
              <w:rPr>
                <w:rFonts w:eastAsia="Calibri"/>
                <w:spacing w:val="-4"/>
              </w:rPr>
              <w:t xml:space="preserve"> </w:t>
            </w:r>
            <w:r w:rsidRPr="00DC1F3C">
              <w:rPr>
                <w:rFonts w:eastAsia="Calibri"/>
              </w:rPr>
              <w:t>parents</w:t>
            </w:r>
            <w:r w:rsidRPr="00DC1F3C">
              <w:rPr>
                <w:rFonts w:eastAsia="Calibri"/>
                <w:spacing w:val="-3"/>
              </w:rPr>
              <w:t xml:space="preserve"> </w:t>
            </w:r>
            <w:r w:rsidRPr="00DC1F3C">
              <w:rPr>
                <w:rFonts w:eastAsia="Calibri"/>
                <w:spacing w:val="-1"/>
              </w:rPr>
              <w:t>of</w:t>
            </w:r>
            <w:r w:rsidRPr="00DC1F3C">
              <w:rPr>
                <w:rFonts w:eastAsia="Calibri"/>
                <w:spacing w:val="-6"/>
              </w:rPr>
              <w:t xml:space="preserve"> </w:t>
            </w:r>
            <w:r w:rsidR="00255475">
              <w:rPr>
                <w:rFonts w:eastAsia="Calibri"/>
                <w:spacing w:val="-6"/>
              </w:rPr>
              <w:t xml:space="preserve">the contact arrangements </w:t>
            </w:r>
            <w:r w:rsidRPr="00DC1F3C">
              <w:rPr>
                <w:rFonts w:eastAsia="Calibri"/>
                <w:spacing w:val="-1"/>
              </w:rPr>
              <w:t>and</w:t>
            </w:r>
            <w:r w:rsidRPr="00DC1F3C">
              <w:rPr>
                <w:rFonts w:eastAsia="Calibri"/>
                <w:spacing w:val="-6"/>
              </w:rPr>
              <w:t xml:space="preserve"> </w:t>
            </w:r>
            <w:r w:rsidRPr="00DC1F3C">
              <w:rPr>
                <w:rFonts w:eastAsia="Calibri"/>
                <w:spacing w:val="1"/>
              </w:rPr>
              <w:t>the</w:t>
            </w:r>
            <w:r w:rsidRPr="00DC1F3C">
              <w:rPr>
                <w:rFonts w:eastAsia="Calibri"/>
                <w:spacing w:val="-3"/>
              </w:rPr>
              <w:t xml:space="preserve"> </w:t>
            </w:r>
            <w:r w:rsidRPr="00DC1F3C">
              <w:rPr>
                <w:rFonts w:eastAsia="Calibri"/>
                <w:spacing w:val="-1"/>
              </w:rPr>
              <w:t>information</w:t>
            </w:r>
            <w:r w:rsidR="00255475">
              <w:rPr>
                <w:rFonts w:eastAsia="Calibri"/>
                <w:spacing w:val="37"/>
              </w:rPr>
              <w:t xml:space="preserve"> </w:t>
            </w:r>
            <w:r w:rsidRPr="00DC1F3C">
              <w:rPr>
                <w:rFonts w:eastAsia="Calibri"/>
                <w:spacing w:val="-2"/>
              </w:rPr>
              <w:t>arising</w:t>
            </w:r>
            <w:r w:rsidRPr="00DC1F3C">
              <w:rPr>
                <w:rFonts w:eastAsia="Calibri"/>
                <w:spacing w:val="-3"/>
              </w:rPr>
              <w:t xml:space="preserve"> </w:t>
            </w:r>
            <w:r w:rsidRPr="00DC1F3C">
              <w:rPr>
                <w:rFonts w:eastAsia="Calibri"/>
                <w:spacing w:val="-1"/>
              </w:rPr>
              <w:t>from</w:t>
            </w:r>
            <w:r w:rsidRPr="00DC1F3C">
              <w:rPr>
                <w:rFonts w:eastAsia="Calibri"/>
                <w:spacing w:val="-4"/>
              </w:rPr>
              <w:t xml:space="preserve"> </w:t>
            </w:r>
            <w:r w:rsidRPr="00DC1F3C">
              <w:rPr>
                <w:rFonts w:eastAsia="Calibri"/>
                <w:spacing w:val="-1"/>
              </w:rPr>
              <w:t>them.</w:t>
            </w:r>
            <w:r w:rsidRPr="00DC1F3C">
              <w:rPr>
                <w:rFonts w:eastAsia="Calibri"/>
                <w:spacing w:val="-3"/>
              </w:rPr>
              <w:t xml:space="preserve"> </w:t>
            </w:r>
            <w:r w:rsidRPr="00DC1F3C">
              <w:rPr>
                <w:rFonts w:eastAsia="Calibri"/>
              </w:rPr>
              <w:t>I</w:t>
            </w:r>
            <w:r w:rsidRPr="00DC1F3C">
              <w:rPr>
                <w:rFonts w:eastAsia="Calibri"/>
                <w:spacing w:val="-2"/>
              </w:rPr>
              <w:t xml:space="preserve"> </w:t>
            </w:r>
            <w:r w:rsidRPr="00DC1F3C">
              <w:rPr>
                <w:rFonts w:eastAsia="Calibri"/>
              </w:rPr>
              <w:t>have</w:t>
            </w:r>
            <w:r w:rsidRPr="00DC1F3C">
              <w:rPr>
                <w:rFonts w:eastAsia="Calibri"/>
                <w:spacing w:val="-4"/>
              </w:rPr>
              <w:t xml:space="preserve"> </w:t>
            </w:r>
            <w:r w:rsidRPr="00DC1F3C">
              <w:rPr>
                <w:rFonts w:eastAsia="Calibri"/>
                <w:spacing w:val="-1"/>
              </w:rPr>
              <w:t>understood that</w:t>
            </w:r>
            <w:r w:rsidRPr="00DC1F3C">
              <w:rPr>
                <w:rFonts w:eastAsia="Calibri"/>
                <w:spacing w:val="-4"/>
              </w:rPr>
              <w:t xml:space="preserve"> </w:t>
            </w:r>
            <w:r w:rsidRPr="00DC1F3C">
              <w:rPr>
                <w:rFonts w:eastAsia="Calibri"/>
                <w:spacing w:val="-1"/>
              </w:rPr>
              <w:t>parents</w:t>
            </w:r>
            <w:r w:rsidRPr="00DC1F3C">
              <w:rPr>
                <w:rFonts w:eastAsia="Calibri"/>
                <w:spacing w:val="3"/>
              </w:rPr>
              <w:t xml:space="preserve"> </w:t>
            </w:r>
            <w:r w:rsidRPr="00DC1F3C">
              <w:rPr>
                <w:rFonts w:eastAsia="Calibri"/>
                <w:spacing w:val="-1"/>
              </w:rPr>
              <w:t>and</w:t>
            </w:r>
            <w:r w:rsidRPr="00DC1F3C">
              <w:rPr>
                <w:rFonts w:eastAsia="Calibri"/>
                <w:spacing w:val="-6"/>
              </w:rPr>
              <w:t xml:space="preserve"> </w:t>
            </w:r>
            <w:r w:rsidRPr="00DC1F3C">
              <w:rPr>
                <w:rFonts w:eastAsia="Calibri"/>
                <w:spacing w:val="-1"/>
              </w:rPr>
              <w:t>carers</w:t>
            </w:r>
            <w:r w:rsidRPr="00DC1F3C">
              <w:rPr>
                <w:rFonts w:eastAsia="Calibri"/>
                <w:spacing w:val="-2"/>
              </w:rPr>
              <w:t xml:space="preserve"> </w:t>
            </w:r>
            <w:r w:rsidRPr="00DC1F3C">
              <w:rPr>
                <w:rFonts w:eastAsia="Calibri"/>
                <w:spacing w:val="-1"/>
              </w:rPr>
              <w:t>should</w:t>
            </w:r>
            <w:r w:rsidRPr="00DC1F3C">
              <w:rPr>
                <w:rFonts w:eastAsia="Calibri"/>
                <w:spacing w:val="-6"/>
              </w:rPr>
              <w:t xml:space="preserve"> </w:t>
            </w:r>
            <w:r w:rsidRPr="00DC1F3C">
              <w:rPr>
                <w:rFonts w:eastAsia="Calibri"/>
              </w:rPr>
              <w:t>always</w:t>
            </w:r>
            <w:r w:rsidRPr="00DC1F3C">
              <w:rPr>
                <w:rFonts w:eastAsia="Calibri"/>
                <w:spacing w:val="-2"/>
              </w:rPr>
              <w:t xml:space="preserve"> </w:t>
            </w:r>
            <w:r w:rsidRPr="00DC1F3C">
              <w:rPr>
                <w:rFonts w:eastAsia="Calibri"/>
                <w:spacing w:val="-1"/>
              </w:rPr>
              <w:t>be</w:t>
            </w:r>
            <w:r w:rsidRPr="00DC1F3C">
              <w:rPr>
                <w:rFonts w:eastAsia="Calibri"/>
                <w:spacing w:val="-3"/>
              </w:rPr>
              <w:t xml:space="preserve"> </w:t>
            </w:r>
            <w:r w:rsidRPr="00DC1F3C">
              <w:rPr>
                <w:rFonts w:eastAsia="Calibri"/>
                <w:spacing w:val="-2"/>
              </w:rPr>
              <w:t xml:space="preserve">told </w:t>
            </w:r>
            <w:r w:rsidRPr="00DC1F3C">
              <w:rPr>
                <w:rFonts w:eastAsia="Calibri"/>
                <w:spacing w:val="-1"/>
              </w:rPr>
              <w:t>of</w:t>
            </w:r>
            <w:r w:rsidR="00255475">
              <w:rPr>
                <w:rFonts w:eastAsia="Calibri"/>
                <w:spacing w:val="-1"/>
              </w:rPr>
              <w:t xml:space="preserve"> the contact arrangements</w:t>
            </w:r>
            <w:r w:rsidRPr="00DC1F3C">
              <w:rPr>
                <w:rFonts w:eastAsia="Calibri"/>
                <w:spacing w:val="-3"/>
              </w:rPr>
              <w:t xml:space="preserve"> </w:t>
            </w:r>
            <w:r w:rsidRPr="00DC1F3C">
              <w:rPr>
                <w:rFonts w:eastAsia="Calibri"/>
              </w:rPr>
              <w:t>to</w:t>
            </w:r>
            <w:r w:rsidRPr="00DC1F3C">
              <w:rPr>
                <w:rFonts w:eastAsia="Calibri"/>
                <w:spacing w:val="-6"/>
              </w:rPr>
              <w:t xml:space="preserve"> </w:t>
            </w:r>
            <w:r w:rsidRPr="00DC1F3C">
              <w:rPr>
                <w:rFonts w:eastAsia="Calibri"/>
              </w:rPr>
              <w:t>see</w:t>
            </w:r>
            <w:r w:rsidRPr="00DC1F3C">
              <w:rPr>
                <w:rFonts w:eastAsia="Calibri"/>
                <w:spacing w:val="-4"/>
              </w:rPr>
              <w:t xml:space="preserve"> </w:t>
            </w:r>
            <w:r w:rsidRPr="00DC1F3C">
              <w:rPr>
                <w:rFonts w:eastAsia="Calibri"/>
                <w:spacing w:val="-2"/>
              </w:rPr>
              <w:t>children</w:t>
            </w:r>
            <w:r w:rsidRPr="00DC1F3C">
              <w:rPr>
                <w:rFonts w:eastAsia="Calibri"/>
                <w:spacing w:val="-5"/>
              </w:rPr>
              <w:t xml:space="preserve"> </w:t>
            </w:r>
            <w:r w:rsidRPr="00DC1F3C">
              <w:rPr>
                <w:rFonts w:eastAsia="Calibri"/>
              </w:rPr>
              <w:t>unless</w:t>
            </w:r>
            <w:r w:rsidRPr="00DC1F3C">
              <w:rPr>
                <w:rFonts w:eastAsia="Calibri"/>
                <w:spacing w:val="-2"/>
              </w:rPr>
              <w:t xml:space="preserve"> this</w:t>
            </w:r>
            <w:r w:rsidRPr="00DC1F3C">
              <w:rPr>
                <w:rFonts w:eastAsia="Calibri"/>
                <w:spacing w:val="-3"/>
              </w:rPr>
              <w:t xml:space="preserve"> </w:t>
            </w:r>
            <w:r w:rsidRPr="00DC1F3C">
              <w:rPr>
                <w:rFonts w:eastAsia="Calibri"/>
                <w:spacing w:val="-1"/>
              </w:rPr>
              <w:t>compromises</w:t>
            </w:r>
            <w:r w:rsidRPr="00DC1F3C">
              <w:rPr>
                <w:rFonts w:eastAsia="Calibri"/>
                <w:spacing w:val="-2"/>
              </w:rPr>
              <w:t xml:space="preserve"> </w:t>
            </w:r>
            <w:r w:rsidRPr="00DC1F3C">
              <w:rPr>
                <w:rFonts w:eastAsia="Calibri"/>
                <w:spacing w:val="-1"/>
              </w:rPr>
              <w:t>the</w:t>
            </w:r>
            <w:r w:rsidRPr="00DC1F3C">
              <w:rPr>
                <w:rFonts w:eastAsia="Calibri"/>
                <w:spacing w:val="-4"/>
              </w:rPr>
              <w:t xml:space="preserve"> </w:t>
            </w:r>
            <w:r w:rsidRPr="00DC1F3C">
              <w:rPr>
                <w:rFonts w:eastAsia="Calibri"/>
                <w:spacing w:val="-1"/>
              </w:rPr>
              <w:t>child/young</w:t>
            </w:r>
            <w:r w:rsidRPr="00DC1F3C">
              <w:rPr>
                <w:rFonts w:eastAsia="Calibri"/>
                <w:spacing w:val="3"/>
              </w:rPr>
              <w:t xml:space="preserve"> </w:t>
            </w:r>
            <w:r w:rsidRPr="00DC1F3C">
              <w:rPr>
                <w:rFonts w:eastAsia="Calibri"/>
                <w:spacing w:val="-1"/>
              </w:rPr>
              <w:t>person’s</w:t>
            </w:r>
            <w:r w:rsidRPr="00DC1F3C">
              <w:rPr>
                <w:rFonts w:eastAsia="Calibri"/>
                <w:spacing w:val="-3"/>
              </w:rPr>
              <w:t xml:space="preserve"> </w:t>
            </w:r>
            <w:r w:rsidR="00255475">
              <w:rPr>
                <w:rFonts w:eastAsia="Calibri"/>
              </w:rPr>
              <w:t>safety</w:t>
            </w:r>
            <w:r>
              <w:rPr>
                <w:rFonts w:eastAsia="Calibri"/>
              </w:rPr>
              <w:t>.</w:t>
            </w:r>
          </w:p>
        </w:tc>
      </w:tr>
      <w:tr w:rsidR="001F1C0F" w14:paraId="4571B0C5" w14:textId="77777777" w:rsidTr="00BD631B">
        <w:tc>
          <w:tcPr>
            <w:tcW w:w="0" w:type="auto"/>
            <w:shd w:val="clear" w:color="auto" w:fill="BFBFBF" w:themeFill="background1" w:themeFillShade="BF"/>
          </w:tcPr>
          <w:p w14:paraId="3FE66BC0" w14:textId="77777777" w:rsidR="001F1C0F" w:rsidRPr="000C11C6" w:rsidRDefault="009B064D" w:rsidP="00BD631B">
            <w:pPr>
              <w:spacing w:line="264" w:lineRule="exact"/>
              <w:ind w:left="104"/>
              <w:jc w:val="both"/>
              <w:rPr>
                <w:rFonts w:eastAsia="Calibri"/>
              </w:rPr>
            </w:pPr>
            <w:r>
              <w:rPr>
                <w:color w:val="211E1F"/>
                <w:spacing w:val="-1"/>
              </w:rPr>
              <w:lastRenderedPageBreak/>
              <w:t>12</w:t>
            </w:r>
            <w:r w:rsidR="00BD631B">
              <w:rPr>
                <w:color w:val="211E1F"/>
                <w:spacing w:val="-1"/>
              </w:rPr>
              <w:t>.23</w:t>
            </w:r>
          </w:p>
        </w:tc>
        <w:tc>
          <w:tcPr>
            <w:tcW w:w="0" w:type="auto"/>
            <w:shd w:val="clear" w:color="auto" w:fill="F2F2F2" w:themeFill="background1" w:themeFillShade="F2"/>
          </w:tcPr>
          <w:p w14:paraId="05C08317" w14:textId="77777777" w:rsidR="001F1C0F" w:rsidRPr="00CA0E20" w:rsidRDefault="001F1C0F" w:rsidP="00255475">
            <w:pPr>
              <w:jc w:val="both"/>
            </w:pPr>
            <w:r w:rsidRPr="000C11C6">
              <w:t xml:space="preserve">If I have had any concerns about the suitability of the </w:t>
            </w:r>
            <w:r w:rsidR="00255475">
              <w:t>contact arrangements or</w:t>
            </w:r>
            <w:r w:rsidRPr="000C11C6">
              <w:t xml:space="preserve"> environment, I have informed the</w:t>
            </w:r>
            <w:r>
              <w:t xml:space="preserve"> </w:t>
            </w:r>
            <w:r w:rsidR="00255475">
              <w:t>social w</w:t>
            </w:r>
            <w:r>
              <w:t>orker</w:t>
            </w:r>
            <w:r w:rsidR="00255475">
              <w:t xml:space="preserve"> and</w:t>
            </w:r>
            <w:r>
              <w:t xml:space="preserve"> where appropriate, the</w:t>
            </w:r>
            <w:r w:rsidR="00255475">
              <w:t xml:space="preserve"> Practice Manager,</w:t>
            </w:r>
            <w:r>
              <w:t xml:space="preserve"> Team </w:t>
            </w:r>
            <w:r w:rsidRPr="000C11C6">
              <w:t>Manage</w:t>
            </w:r>
            <w:r w:rsidR="00255475">
              <w:t xml:space="preserve">r, and the IRO </w:t>
            </w:r>
            <w:r>
              <w:t>at the earliest opportunity</w:t>
            </w:r>
            <w:r w:rsidRPr="000C11C6">
              <w:t>.</w:t>
            </w:r>
          </w:p>
        </w:tc>
      </w:tr>
    </w:tbl>
    <w:p w14:paraId="35973DE0" w14:textId="77777777" w:rsidR="001F1C0F" w:rsidRPr="001F1C0F" w:rsidRDefault="001F1C0F" w:rsidP="003F3115"/>
    <w:p w14:paraId="062D78B8" w14:textId="77777777" w:rsidR="001F1C0F" w:rsidRDefault="001F1C0F" w:rsidP="003F3115"/>
    <w:p w14:paraId="197CE31E" w14:textId="77777777" w:rsidR="003C54D4" w:rsidRDefault="003C54D4" w:rsidP="003F3115"/>
    <w:p w14:paraId="6721B92F" w14:textId="77777777" w:rsidR="003C54D4" w:rsidRDefault="003C54D4" w:rsidP="003F3115"/>
    <w:p w14:paraId="13CA1E43" w14:textId="77777777" w:rsidR="003C54D4" w:rsidRDefault="003C54D4" w:rsidP="003F3115"/>
    <w:p w14:paraId="4BF7B02E" w14:textId="77777777" w:rsidR="003C54D4" w:rsidRDefault="003C54D4" w:rsidP="003F3115"/>
    <w:p w14:paraId="782EA541" w14:textId="77777777" w:rsidR="003C54D4" w:rsidRDefault="003C54D4" w:rsidP="003F3115"/>
    <w:p w14:paraId="3086B8EF" w14:textId="77777777" w:rsidR="003C54D4" w:rsidRDefault="003C54D4" w:rsidP="003F3115"/>
    <w:p w14:paraId="3B71684A" w14:textId="77777777" w:rsidR="003C54D4" w:rsidRDefault="003C54D4" w:rsidP="003F3115"/>
    <w:p w14:paraId="08BAB2F5" w14:textId="77777777" w:rsidR="003C54D4" w:rsidRDefault="003C54D4" w:rsidP="003F3115"/>
    <w:p w14:paraId="7D700CD5" w14:textId="77777777" w:rsidR="003C54D4" w:rsidRDefault="003C54D4" w:rsidP="003F3115"/>
    <w:p w14:paraId="4EA9518C" w14:textId="77777777" w:rsidR="003C54D4" w:rsidRDefault="003C54D4" w:rsidP="003F3115"/>
    <w:p w14:paraId="50AA3F9A" w14:textId="77777777" w:rsidR="003C54D4" w:rsidRDefault="003C54D4" w:rsidP="003F3115"/>
    <w:p w14:paraId="2E56C552" w14:textId="77777777" w:rsidR="003C54D4" w:rsidRDefault="003C54D4" w:rsidP="003F3115"/>
    <w:p w14:paraId="51DCB47A" w14:textId="77777777" w:rsidR="003C54D4" w:rsidRDefault="003C54D4" w:rsidP="003F3115"/>
    <w:p w14:paraId="1B04966C" w14:textId="77777777" w:rsidR="003C54D4" w:rsidRDefault="003C54D4" w:rsidP="003F3115"/>
    <w:p w14:paraId="1A0B6881" w14:textId="77777777" w:rsidR="003C54D4" w:rsidRDefault="003C54D4" w:rsidP="003F3115"/>
    <w:p w14:paraId="42B4EA57" w14:textId="77777777" w:rsidR="003C54D4" w:rsidRDefault="003C54D4" w:rsidP="003F3115"/>
    <w:p w14:paraId="318EDE67" w14:textId="77777777" w:rsidR="003C54D4" w:rsidRDefault="003C54D4" w:rsidP="003F3115"/>
    <w:p w14:paraId="50F6E43E" w14:textId="77777777" w:rsidR="003C54D4" w:rsidRDefault="003C54D4" w:rsidP="003F3115"/>
    <w:p w14:paraId="2A9EFBA9" w14:textId="77777777" w:rsidR="003C54D4" w:rsidRDefault="003C54D4" w:rsidP="003F3115"/>
    <w:p w14:paraId="302953C5" w14:textId="77777777" w:rsidR="003C54D4" w:rsidRDefault="003C54D4" w:rsidP="003F3115"/>
    <w:p w14:paraId="3C7F6A15" w14:textId="77777777" w:rsidR="00CE5DFF" w:rsidRDefault="00CE5DFF" w:rsidP="003F3115"/>
    <w:p w14:paraId="7F158656" w14:textId="77777777" w:rsidR="003C54D4" w:rsidRDefault="003C54D4" w:rsidP="003F3115"/>
    <w:p w14:paraId="77CF81DB" w14:textId="77777777" w:rsidR="003C54D4" w:rsidRPr="001F1C0F" w:rsidRDefault="003C54D4" w:rsidP="003F3115"/>
    <w:p w14:paraId="6EB5AF0F" w14:textId="77777777" w:rsidR="00C17CDB" w:rsidRPr="00E70AD2" w:rsidRDefault="00C17CDB" w:rsidP="003F3115">
      <w:pPr>
        <w:pStyle w:val="Heading1"/>
        <w:jc w:val="both"/>
      </w:pPr>
      <w:bookmarkStart w:id="23" w:name="_Toc1562883"/>
      <w:r w:rsidRPr="00E70AD2">
        <w:lastRenderedPageBreak/>
        <w:t xml:space="preserve">Planning </w:t>
      </w:r>
      <w:r w:rsidRPr="00DA65FC">
        <w:t>for</w:t>
      </w:r>
      <w:r w:rsidRPr="00E70AD2">
        <w:t xml:space="preserve"> Permanence and Adoption</w:t>
      </w:r>
      <w:bookmarkEnd w:id="23"/>
      <w:r w:rsidRPr="00E70AD2">
        <w:t xml:space="preserve"> </w:t>
      </w:r>
    </w:p>
    <w:p w14:paraId="4B09C012" w14:textId="562A779A" w:rsidR="00C17CDB" w:rsidRPr="00D37AD1" w:rsidRDefault="00C17CDB" w:rsidP="00967EA6">
      <w:pPr>
        <w:jc w:val="both"/>
        <w:rPr>
          <w:sz w:val="24"/>
          <w:szCs w:val="24"/>
        </w:rPr>
      </w:pPr>
      <w:r w:rsidRPr="00D37AD1">
        <w:rPr>
          <w:b/>
          <w:sz w:val="24"/>
          <w:szCs w:val="24"/>
        </w:rPr>
        <w:t>Key Timescale:</w:t>
      </w:r>
      <w:r w:rsidRPr="00D37AD1">
        <w:rPr>
          <w:sz w:val="24"/>
          <w:szCs w:val="24"/>
        </w:rPr>
        <w:t xml:space="preserve"> </w:t>
      </w:r>
      <w:r w:rsidR="0096010B">
        <w:rPr>
          <w:sz w:val="24"/>
          <w:szCs w:val="24"/>
        </w:rPr>
        <w:t>F</w:t>
      </w:r>
      <w:r w:rsidRPr="00D37AD1">
        <w:rPr>
          <w:sz w:val="24"/>
          <w:szCs w:val="24"/>
        </w:rPr>
        <w:t>ormal Permanence Plan in place by the second LAC Review</w:t>
      </w:r>
    </w:p>
    <w:tbl>
      <w:tblPr>
        <w:tblStyle w:val="TableGrid"/>
        <w:tblW w:w="0" w:type="auto"/>
        <w:tblLook w:val="04A0" w:firstRow="1" w:lastRow="0" w:firstColumn="1" w:lastColumn="0" w:noHBand="0" w:noVBand="1"/>
      </w:tblPr>
      <w:tblGrid>
        <w:gridCol w:w="876"/>
        <w:gridCol w:w="8164"/>
      </w:tblGrid>
      <w:tr w:rsidR="00C17CDB" w14:paraId="29EE8878" w14:textId="77777777" w:rsidTr="00C17CDB">
        <w:tc>
          <w:tcPr>
            <w:tcW w:w="0" w:type="auto"/>
            <w:shd w:val="clear" w:color="auto" w:fill="BFBFBF" w:themeFill="background1" w:themeFillShade="BF"/>
          </w:tcPr>
          <w:p w14:paraId="501A427D" w14:textId="363B3526" w:rsidR="00C17CDB" w:rsidRPr="00387CE5" w:rsidRDefault="009B064D" w:rsidP="00967EA6">
            <w:pPr>
              <w:spacing w:line="266" w:lineRule="exact"/>
              <w:jc w:val="both"/>
              <w:rPr>
                <w:color w:val="211E1F"/>
                <w:spacing w:val="-1"/>
              </w:rPr>
            </w:pPr>
            <w:r>
              <w:rPr>
                <w:color w:val="211E1F"/>
                <w:spacing w:val="-1"/>
              </w:rPr>
              <w:t>13</w:t>
            </w:r>
            <w:r w:rsidR="00C17CDB">
              <w:rPr>
                <w:color w:val="211E1F"/>
                <w:spacing w:val="-1"/>
              </w:rPr>
              <w:t>.1</w:t>
            </w:r>
          </w:p>
        </w:tc>
        <w:tc>
          <w:tcPr>
            <w:tcW w:w="0" w:type="auto"/>
            <w:shd w:val="clear" w:color="auto" w:fill="F2F2F2" w:themeFill="background1" w:themeFillShade="F2"/>
          </w:tcPr>
          <w:p w14:paraId="1A7587FC" w14:textId="77777777" w:rsidR="00C17CDB" w:rsidRPr="00387CE5" w:rsidRDefault="00C17CDB" w:rsidP="00967EA6">
            <w:pPr>
              <w:ind w:right="284"/>
              <w:jc w:val="both"/>
            </w:pPr>
            <w:r w:rsidRPr="00387CE5">
              <w:t>I have considered all possible placements with extended family and other connected persons,</w:t>
            </w:r>
            <w:r>
              <w:t xml:space="preserve"> including permanent fostering</w:t>
            </w:r>
            <w:r w:rsidRPr="00387CE5">
              <w:t xml:space="preserve"> and adoption, at the earliest possible opportunity.</w:t>
            </w:r>
            <w:r>
              <w:t xml:space="preserve"> I have used the Family Network Meet</w:t>
            </w:r>
            <w:r w:rsidR="006574D1">
              <w:t>ings and tools to support this.</w:t>
            </w:r>
          </w:p>
        </w:tc>
      </w:tr>
      <w:tr w:rsidR="00C17CDB" w14:paraId="0BFF6729" w14:textId="77777777" w:rsidTr="00C17CDB">
        <w:tc>
          <w:tcPr>
            <w:tcW w:w="0" w:type="auto"/>
            <w:shd w:val="clear" w:color="auto" w:fill="BFBFBF" w:themeFill="background1" w:themeFillShade="BF"/>
          </w:tcPr>
          <w:p w14:paraId="3EF626BB" w14:textId="1872C35B" w:rsidR="00C17CDB" w:rsidRPr="00387CE5" w:rsidRDefault="009B064D" w:rsidP="00967EA6">
            <w:pPr>
              <w:spacing w:line="266" w:lineRule="exact"/>
              <w:jc w:val="both"/>
              <w:rPr>
                <w:color w:val="211E1F"/>
                <w:spacing w:val="-1"/>
              </w:rPr>
            </w:pPr>
            <w:r>
              <w:rPr>
                <w:color w:val="211E1F"/>
                <w:spacing w:val="-1"/>
              </w:rPr>
              <w:t>13</w:t>
            </w:r>
            <w:r w:rsidR="00C17CDB">
              <w:rPr>
                <w:color w:val="211E1F"/>
                <w:spacing w:val="-1"/>
              </w:rPr>
              <w:t>.2</w:t>
            </w:r>
          </w:p>
        </w:tc>
        <w:tc>
          <w:tcPr>
            <w:tcW w:w="0" w:type="auto"/>
            <w:shd w:val="clear" w:color="auto" w:fill="F2F2F2" w:themeFill="background1" w:themeFillShade="F2"/>
          </w:tcPr>
          <w:p w14:paraId="0438A430" w14:textId="77777777" w:rsidR="00C17CDB" w:rsidRPr="00387CE5" w:rsidRDefault="00C17CDB" w:rsidP="00967EA6">
            <w:pPr>
              <w:ind w:right="284"/>
              <w:jc w:val="both"/>
            </w:pPr>
            <w:r w:rsidRPr="00387CE5">
              <w:t>I have considered the strengths and risk factors of each possible placement option.</w:t>
            </w:r>
          </w:p>
        </w:tc>
      </w:tr>
      <w:tr w:rsidR="00C17CDB" w14:paraId="3BD9281E" w14:textId="77777777" w:rsidTr="00C17CDB">
        <w:tc>
          <w:tcPr>
            <w:tcW w:w="0" w:type="auto"/>
            <w:shd w:val="clear" w:color="auto" w:fill="BFBFBF" w:themeFill="background1" w:themeFillShade="BF"/>
          </w:tcPr>
          <w:p w14:paraId="60253954" w14:textId="05BD37A7" w:rsidR="00C17CDB" w:rsidRPr="00387CE5" w:rsidRDefault="00C17CDB" w:rsidP="00967EA6">
            <w:pPr>
              <w:spacing w:line="266" w:lineRule="exact"/>
              <w:jc w:val="both"/>
              <w:rPr>
                <w:rFonts w:eastAsia="Calibri"/>
              </w:rPr>
            </w:pPr>
            <w:r>
              <w:rPr>
                <w:rFonts w:eastAsia="Calibri"/>
              </w:rPr>
              <w:t>1</w:t>
            </w:r>
            <w:r w:rsidR="009B064D">
              <w:rPr>
                <w:rFonts w:eastAsia="Calibri"/>
              </w:rPr>
              <w:t>3</w:t>
            </w:r>
            <w:r>
              <w:rPr>
                <w:rFonts w:eastAsia="Calibri"/>
              </w:rPr>
              <w:t>.3</w:t>
            </w:r>
          </w:p>
        </w:tc>
        <w:tc>
          <w:tcPr>
            <w:tcW w:w="0" w:type="auto"/>
            <w:shd w:val="clear" w:color="auto" w:fill="F2F2F2" w:themeFill="background1" w:themeFillShade="F2"/>
          </w:tcPr>
          <w:p w14:paraId="0F153684" w14:textId="77777777" w:rsidR="00C17CDB" w:rsidRPr="00387CE5" w:rsidRDefault="00C17CDB" w:rsidP="00967EA6">
            <w:pPr>
              <w:ind w:right="284"/>
              <w:jc w:val="both"/>
            </w:pPr>
            <w:r w:rsidRPr="00387CE5">
              <w:t>I have considered relevant research in determining the best permanence option for the child.</w:t>
            </w:r>
          </w:p>
        </w:tc>
      </w:tr>
      <w:tr w:rsidR="00C17CDB" w14:paraId="4160127E" w14:textId="77777777" w:rsidTr="00C17CDB">
        <w:tc>
          <w:tcPr>
            <w:tcW w:w="0" w:type="auto"/>
            <w:shd w:val="clear" w:color="auto" w:fill="BFBFBF" w:themeFill="background1" w:themeFillShade="BF"/>
          </w:tcPr>
          <w:p w14:paraId="14E4C94A" w14:textId="470CC0FB" w:rsidR="00C17CDB" w:rsidRPr="00387CE5" w:rsidRDefault="00C17CDB" w:rsidP="00967EA6">
            <w:pPr>
              <w:spacing w:line="256" w:lineRule="exact"/>
              <w:jc w:val="both"/>
              <w:rPr>
                <w:rFonts w:eastAsia="Calibri"/>
              </w:rPr>
            </w:pPr>
            <w:r>
              <w:rPr>
                <w:rFonts w:eastAsia="Calibri"/>
              </w:rPr>
              <w:t>1</w:t>
            </w:r>
            <w:r w:rsidR="009B064D">
              <w:rPr>
                <w:rFonts w:eastAsia="Calibri"/>
              </w:rPr>
              <w:t>3</w:t>
            </w:r>
            <w:r>
              <w:rPr>
                <w:rFonts w:eastAsia="Calibri"/>
              </w:rPr>
              <w:t>.4</w:t>
            </w:r>
          </w:p>
        </w:tc>
        <w:tc>
          <w:tcPr>
            <w:tcW w:w="0" w:type="auto"/>
            <w:shd w:val="clear" w:color="auto" w:fill="F2F2F2" w:themeFill="background1" w:themeFillShade="F2"/>
          </w:tcPr>
          <w:p w14:paraId="280ACCD0" w14:textId="77777777" w:rsidR="00C17CDB" w:rsidRPr="006574D1" w:rsidRDefault="00C17CDB" w:rsidP="00967EA6">
            <w:pPr>
              <w:ind w:right="284"/>
              <w:jc w:val="both"/>
              <w:rPr>
                <w:bCs/>
              </w:rPr>
            </w:pPr>
            <w:r w:rsidRPr="00387CE5">
              <w:rPr>
                <w:bCs/>
              </w:rPr>
              <w:t>I have considered where</w:t>
            </w:r>
            <w:r w:rsidR="005C084F">
              <w:rPr>
                <w:bCs/>
              </w:rPr>
              <w:t xml:space="preserve"> a placement with dually approved carers i</w:t>
            </w:r>
            <w:r w:rsidRPr="00387CE5">
              <w:rPr>
                <w:bCs/>
              </w:rPr>
              <w:t>s required (approved adopters who are temporar</w:t>
            </w:r>
            <w:r w:rsidR="006574D1">
              <w:rPr>
                <w:bCs/>
              </w:rPr>
              <w:t>ily approved as foster carers).</w:t>
            </w:r>
          </w:p>
        </w:tc>
      </w:tr>
      <w:tr w:rsidR="00C17CDB" w14:paraId="02B90244" w14:textId="77777777" w:rsidTr="00C17CDB">
        <w:tc>
          <w:tcPr>
            <w:tcW w:w="0" w:type="auto"/>
            <w:shd w:val="clear" w:color="auto" w:fill="BFBFBF" w:themeFill="background1" w:themeFillShade="BF"/>
          </w:tcPr>
          <w:p w14:paraId="1DB237D4" w14:textId="4F5449AE" w:rsidR="00C17CDB" w:rsidRPr="00387CE5" w:rsidRDefault="00C17CDB" w:rsidP="00967EA6">
            <w:pPr>
              <w:spacing w:before="1"/>
              <w:jc w:val="both"/>
              <w:rPr>
                <w:rFonts w:eastAsia="Calibri"/>
              </w:rPr>
            </w:pPr>
            <w:r>
              <w:rPr>
                <w:rFonts w:eastAsia="Calibri"/>
              </w:rPr>
              <w:t>1</w:t>
            </w:r>
            <w:r w:rsidR="009B064D">
              <w:rPr>
                <w:rFonts w:eastAsia="Calibri"/>
              </w:rPr>
              <w:t>3</w:t>
            </w:r>
            <w:r>
              <w:rPr>
                <w:rFonts w:eastAsia="Calibri"/>
              </w:rPr>
              <w:t>.5</w:t>
            </w:r>
          </w:p>
        </w:tc>
        <w:tc>
          <w:tcPr>
            <w:tcW w:w="0" w:type="auto"/>
            <w:shd w:val="clear" w:color="auto" w:fill="F2F2F2" w:themeFill="background1" w:themeFillShade="F2"/>
          </w:tcPr>
          <w:p w14:paraId="59148180" w14:textId="77777777" w:rsidR="00C17CDB" w:rsidRPr="00387CE5" w:rsidRDefault="00C17CDB" w:rsidP="00967EA6">
            <w:pPr>
              <w:ind w:right="284"/>
              <w:jc w:val="both"/>
            </w:pPr>
            <w:r w:rsidRPr="00387CE5">
              <w:t>Where adoption is the permanence plan I have contacted the Independent Re</w:t>
            </w:r>
            <w:r>
              <w:t>viewing Officer (IRO) and arranged a Looked After C</w:t>
            </w:r>
            <w:r w:rsidRPr="00387CE5">
              <w:t>hildren’s review to consider th</w:t>
            </w:r>
            <w:r w:rsidR="006574D1">
              <w:t>e change in plan for the child.</w:t>
            </w:r>
          </w:p>
        </w:tc>
      </w:tr>
      <w:tr w:rsidR="00C17CDB" w14:paraId="6ABBB391" w14:textId="77777777" w:rsidTr="00C17CDB">
        <w:tc>
          <w:tcPr>
            <w:tcW w:w="0" w:type="auto"/>
            <w:shd w:val="clear" w:color="auto" w:fill="BFBFBF" w:themeFill="background1" w:themeFillShade="BF"/>
          </w:tcPr>
          <w:p w14:paraId="0E989A5C" w14:textId="6F9B72A6" w:rsidR="00C17CDB" w:rsidRPr="00387CE5" w:rsidRDefault="00C17CDB" w:rsidP="00967EA6">
            <w:pPr>
              <w:spacing w:before="1"/>
              <w:jc w:val="both"/>
              <w:rPr>
                <w:rFonts w:eastAsia="Calibri"/>
              </w:rPr>
            </w:pPr>
            <w:r>
              <w:rPr>
                <w:rFonts w:eastAsia="Calibri"/>
              </w:rPr>
              <w:t>1</w:t>
            </w:r>
            <w:r w:rsidR="009B064D">
              <w:rPr>
                <w:rFonts w:eastAsia="Calibri"/>
              </w:rPr>
              <w:t>3</w:t>
            </w:r>
            <w:r>
              <w:rPr>
                <w:rFonts w:eastAsia="Calibri"/>
              </w:rPr>
              <w:t>.6</w:t>
            </w:r>
          </w:p>
        </w:tc>
        <w:tc>
          <w:tcPr>
            <w:tcW w:w="0" w:type="auto"/>
            <w:shd w:val="clear" w:color="auto" w:fill="F2F2F2" w:themeFill="background1" w:themeFillShade="F2"/>
          </w:tcPr>
          <w:p w14:paraId="0F6682FC" w14:textId="77777777" w:rsidR="00C17CDB" w:rsidRPr="00387CE5" w:rsidRDefault="00C17CDB" w:rsidP="00967EA6">
            <w:pPr>
              <w:ind w:right="284"/>
              <w:jc w:val="both"/>
            </w:pPr>
            <w:r w:rsidRPr="00387CE5">
              <w:t xml:space="preserve">I have </w:t>
            </w:r>
            <w:r w:rsidR="001E6BD1">
              <w:t xml:space="preserve">consulted with the </w:t>
            </w:r>
            <w:r>
              <w:t>Adoption</w:t>
            </w:r>
            <w:r w:rsidR="001E6BD1">
              <w:t xml:space="preserve"> Service</w:t>
            </w:r>
            <w:r w:rsidRPr="00387CE5">
              <w:t xml:space="preserve"> and arranged a date for the case to be referred to the Adoption Panel as soon as adoption or twin tracking</w:t>
            </w:r>
            <w:r w:rsidR="004826CA">
              <w:t xml:space="preserve"> has been </w:t>
            </w:r>
            <w:r w:rsidRPr="00387CE5">
              <w:t>agreed as the child’s plan.</w:t>
            </w:r>
          </w:p>
        </w:tc>
      </w:tr>
      <w:tr w:rsidR="00C17CDB" w14:paraId="2E39079D" w14:textId="77777777" w:rsidTr="00C17CDB">
        <w:tc>
          <w:tcPr>
            <w:tcW w:w="0" w:type="auto"/>
            <w:shd w:val="clear" w:color="auto" w:fill="BFBFBF" w:themeFill="background1" w:themeFillShade="BF"/>
          </w:tcPr>
          <w:p w14:paraId="3DE4C074" w14:textId="398A2D5C" w:rsidR="00C17CDB" w:rsidRPr="00387CE5" w:rsidRDefault="00C17CDB" w:rsidP="00967EA6">
            <w:pPr>
              <w:spacing w:before="1"/>
              <w:jc w:val="both"/>
              <w:rPr>
                <w:rFonts w:eastAsia="Calibri"/>
              </w:rPr>
            </w:pPr>
            <w:r>
              <w:rPr>
                <w:rFonts w:eastAsia="Calibri"/>
              </w:rPr>
              <w:t>1</w:t>
            </w:r>
            <w:r w:rsidR="009B064D">
              <w:rPr>
                <w:rFonts w:eastAsia="Calibri"/>
              </w:rPr>
              <w:t>3</w:t>
            </w:r>
            <w:r>
              <w:rPr>
                <w:rFonts w:eastAsia="Calibri"/>
              </w:rPr>
              <w:t>.7</w:t>
            </w:r>
          </w:p>
        </w:tc>
        <w:tc>
          <w:tcPr>
            <w:tcW w:w="0" w:type="auto"/>
            <w:shd w:val="clear" w:color="auto" w:fill="F2F2F2" w:themeFill="background1" w:themeFillShade="F2"/>
          </w:tcPr>
          <w:p w14:paraId="0BB808DF" w14:textId="77777777" w:rsidR="00C17CDB" w:rsidRPr="0026033D" w:rsidRDefault="004826CA" w:rsidP="00967EA6">
            <w:pPr>
              <w:jc w:val="both"/>
            </w:pPr>
            <w:r>
              <w:t>I ensure</w:t>
            </w:r>
            <w:r w:rsidR="00C17CDB" w:rsidRPr="0026033D">
              <w:t xml:space="preserve"> the </w:t>
            </w:r>
            <w:r>
              <w:t>route to the child’s permanency are clearly</w:t>
            </w:r>
            <w:r w:rsidR="00C17CDB" w:rsidRPr="0026033D">
              <w:t xml:space="preserve"> record</w:t>
            </w:r>
            <w:r>
              <w:t>ed</w:t>
            </w:r>
            <w:r w:rsidR="00C17CDB" w:rsidRPr="0026033D">
              <w:t xml:space="preserve"> on Care</w:t>
            </w:r>
            <w:r w:rsidR="00C17CDB">
              <w:t>F</w:t>
            </w:r>
            <w:r>
              <w:t>irst.</w:t>
            </w:r>
          </w:p>
        </w:tc>
      </w:tr>
      <w:tr w:rsidR="00C17CDB" w14:paraId="30DBB716" w14:textId="77777777" w:rsidTr="00C17CDB">
        <w:tc>
          <w:tcPr>
            <w:tcW w:w="0" w:type="auto"/>
            <w:shd w:val="clear" w:color="auto" w:fill="BFBFBF" w:themeFill="background1" w:themeFillShade="BF"/>
          </w:tcPr>
          <w:p w14:paraId="5CE5D924" w14:textId="04FB015C" w:rsidR="00C17CDB" w:rsidRPr="00D90E49" w:rsidRDefault="00C17CDB" w:rsidP="00967EA6">
            <w:pPr>
              <w:jc w:val="both"/>
            </w:pPr>
            <w:r>
              <w:t>1</w:t>
            </w:r>
            <w:r w:rsidR="009B064D">
              <w:t>3</w:t>
            </w:r>
            <w:r w:rsidRPr="00D90E49">
              <w:t>.8</w:t>
            </w:r>
          </w:p>
        </w:tc>
        <w:tc>
          <w:tcPr>
            <w:tcW w:w="0" w:type="auto"/>
            <w:shd w:val="clear" w:color="auto" w:fill="F2F2F2" w:themeFill="background1" w:themeFillShade="F2"/>
          </w:tcPr>
          <w:p w14:paraId="78C82260" w14:textId="77777777" w:rsidR="00C17CDB" w:rsidRPr="00D90E49" w:rsidRDefault="00C17CDB" w:rsidP="00967EA6">
            <w:pPr>
              <w:jc w:val="both"/>
            </w:pPr>
            <w:r w:rsidRPr="00D90E49">
              <w:t>I have opened an Adoption Case Record.</w:t>
            </w:r>
          </w:p>
        </w:tc>
      </w:tr>
      <w:tr w:rsidR="00C17CDB" w14:paraId="2418E6D0" w14:textId="77777777" w:rsidTr="00C17CDB">
        <w:tc>
          <w:tcPr>
            <w:tcW w:w="0" w:type="auto"/>
            <w:shd w:val="clear" w:color="auto" w:fill="BFBFBF" w:themeFill="background1" w:themeFillShade="BF"/>
          </w:tcPr>
          <w:p w14:paraId="780B845B" w14:textId="2C6FDF38" w:rsidR="00C17CDB" w:rsidRPr="00387CE5" w:rsidRDefault="00C17CDB" w:rsidP="00967EA6">
            <w:pPr>
              <w:tabs>
                <w:tab w:val="left" w:pos="0"/>
              </w:tabs>
              <w:spacing w:before="1"/>
              <w:jc w:val="both"/>
              <w:rPr>
                <w:rFonts w:eastAsia="Calibri"/>
              </w:rPr>
            </w:pPr>
            <w:r>
              <w:rPr>
                <w:rFonts w:eastAsia="Calibri"/>
              </w:rPr>
              <w:t>1</w:t>
            </w:r>
            <w:r w:rsidR="009B064D">
              <w:rPr>
                <w:rFonts w:eastAsia="Calibri"/>
              </w:rPr>
              <w:t>3</w:t>
            </w:r>
            <w:r>
              <w:rPr>
                <w:rFonts w:eastAsia="Calibri"/>
              </w:rPr>
              <w:t>.9</w:t>
            </w:r>
          </w:p>
        </w:tc>
        <w:tc>
          <w:tcPr>
            <w:tcW w:w="0" w:type="auto"/>
            <w:shd w:val="clear" w:color="auto" w:fill="F2F2F2" w:themeFill="background1" w:themeFillShade="F2"/>
          </w:tcPr>
          <w:p w14:paraId="6CE18E31" w14:textId="470D39EA" w:rsidR="00C17CDB" w:rsidRPr="00387CE5" w:rsidRDefault="00C17CDB" w:rsidP="00967EA6">
            <w:pPr>
              <w:ind w:right="284"/>
              <w:jc w:val="both"/>
            </w:pPr>
            <w:r w:rsidRPr="00387CE5">
              <w:t xml:space="preserve">I have completed the associated tasks as outlined in the </w:t>
            </w:r>
            <w:hyperlink r:id="rId37" w:history="1">
              <w:r w:rsidRPr="00765C72">
                <w:rPr>
                  <w:rStyle w:val="Hyperlink"/>
                </w:rPr>
                <w:t>Placement for Adoption</w:t>
              </w:r>
            </w:hyperlink>
            <w:r>
              <w:t xml:space="preserve"> procedure</w:t>
            </w:r>
          </w:p>
        </w:tc>
      </w:tr>
      <w:tr w:rsidR="00C17CDB" w14:paraId="6D16000B" w14:textId="77777777" w:rsidTr="00C17CDB">
        <w:tc>
          <w:tcPr>
            <w:tcW w:w="0" w:type="auto"/>
            <w:shd w:val="clear" w:color="auto" w:fill="BFBFBF" w:themeFill="background1" w:themeFillShade="BF"/>
          </w:tcPr>
          <w:p w14:paraId="6A5B7A86" w14:textId="5AD3350B" w:rsidR="00C17CDB" w:rsidRPr="00E70AD2" w:rsidRDefault="00C17CDB" w:rsidP="00967EA6">
            <w:pPr>
              <w:tabs>
                <w:tab w:val="left" w:pos="0"/>
              </w:tabs>
              <w:jc w:val="both"/>
            </w:pPr>
            <w:r>
              <w:t>1</w:t>
            </w:r>
            <w:r w:rsidR="009B064D">
              <w:t>3</w:t>
            </w:r>
            <w:r>
              <w:t>.10</w:t>
            </w:r>
          </w:p>
        </w:tc>
        <w:tc>
          <w:tcPr>
            <w:tcW w:w="0" w:type="auto"/>
            <w:shd w:val="clear" w:color="auto" w:fill="F2F2F2" w:themeFill="background1" w:themeFillShade="F2"/>
          </w:tcPr>
          <w:p w14:paraId="52785306" w14:textId="77777777" w:rsidR="00C17CDB" w:rsidRPr="00E70AD2" w:rsidRDefault="00C17CDB" w:rsidP="00967EA6">
            <w:pPr>
              <w:ind w:right="142"/>
              <w:jc w:val="both"/>
            </w:pPr>
            <w:r w:rsidRPr="00E70AD2">
              <w:t xml:space="preserve">I have completed a Child Permanence Report which has been agreed and signed off by </w:t>
            </w:r>
            <w:r>
              <w:t xml:space="preserve">a suitably qualified </w:t>
            </w:r>
            <w:r w:rsidR="006574D1">
              <w:t>manager.</w:t>
            </w:r>
          </w:p>
        </w:tc>
      </w:tr>
      <w:tr w:rsidR="00C17CDB" w14:paraId="06C64A6D" w14:textId="77777777" w:rsidTr="00C17CDB">
        <w:tc>
          <w:tcPr>
            <w:tcW w:w="0" w:type="auto"/>
            <w:shd w:val="clear" w:color="auto" w:fill="BFBFBF" w:themeFill="background1" w:themeFillShade="BF"/>
          </w:tcPr>
          <w:p w14:paraId="000C914C" w14:textId="73A6CEB2" w:rsidR="00C17CDB" w:rsidRPr="00E70AD2" w:rsidRDefault="00C17CDB" w:rsidP="00967EA6">
            <w:pPr>
              <w:tabs>
                <w:tab w:val="left" w:pos="0"/>
              </w:tabs>
              <w:jc w:val="both"/>
            </w:pPr>
            <w:r>
              <w:t>1</w:t>
            </w:r>
            <w:r w:rsidR="009B064D">
              <w:t>3</w:t>
            </w:r>
            <w:r>
              <w:t>.11</w:t>
            </w:r>
          </w:p>
        </w:tc>
        <w:tc>
          <w:tcPr>
            <w:tcW w:w="0" w:type="auto"/>
            <w:shd w:val="clear" w:color="auto" w:fill="F2F2F2" w:themeFill="background1" w:themeFillShade="F2"/>
          </w:tcPr>
          <w:p w14:paraId="7D2EC847" w14:textId="77777777" w:rsidR="00C17CDB" w:rsidRPr="00E70AD2" w:rsidRDefault="00C17CDB" w:rsidP="00967EA6">
            <w:pPr>
              <w:ind w:right="142"/>
              <w:jc w:val="both"/>
            </w:pPr>
            <w:r w:rsidRPr="00E70AD2">
              <w:t>I have completed life story work with the child and ensured there is a li</w:t>
            </w:r>
            <w:r w:rsidR="006574D1">
              <w:t>fe story book and a memory box.</w:t>
            </w:r>
          </w:p>
        </w:tc>
      </w:tr>
      <w:tr w:rsidR="00C17CDB" w14:paraId="77F27734" w14:textId="77777777" w:rsidTr="00C17CDB">
        <w:tc>
          <w:tcPr>
            <w:tcW w:w="0" w:type="auto"/>
            <w:shd w:val="clear" w:color="auto" w:fill="BFBFBF" w:themeFill="background1" w:themeFillShade="BF"/>
          </w:tcPr>
          <w:p w14:paraId="0021F7D1" w14:textId="61546B7D" w:rsidR="00C17CDB" w:rsidRPr="00E70AD2" w:rsidRDefault="00C17CDB" w:rsidP="00967EA6">
            <w:pPr>
              <w:tabs>
                <w:tab w:val="left" w:pos="0"/>
              </w:tabs>
              <w:jc w:val="both"/>
            </w:pPr>
            <w:r>
              <w:t>1</w:t>
            </w:r>
            <w:r w:rsidR="009B064D">
              <w:t>3</w:t>
            </w:r>
            <w:r>
              <w:t>.12</w:t>
            </w:r>
          </w:p>
        </w:tc>
        <w:tc>
          <w:tcPr>
            <w:tcW w:w="0" w:type="auto"/>
            <w:shd w:val="clear" w:color="auto" w:fill="F2F2F2" w:themeFill="background1" w:themeFillShade="F2"/>
          </w:tcPr>
          <w:p w14:paraId="322CB397" w14:textId="77777777" w:rsidR="00C17CDB" w:rsidRPr="00E70AD2" w:rsidRDefault="00C17CDB" w:rsidP="00967EA6">
            <w:pPr>
              <w:ind w:right="142"/>
              <w:jc w:val="both"/>
            </w:pPr>
            <w:r w:rsidRPr="00E70AD2">
              <w:t>I have worked with the parents to write a later life letter.</w:t>
            </w:r>
          </w:p>
        </w:tc>
      </w:tr>
      <w:tr w:rsidR="00C17CDB" w14:paraId="480C2270" w14:textId="77777777" w:rsidTr="00C17CDB">
        <w:tc>
          <w:tcPr>
            <w:tcW w:w="0" w:type="auto"/>
            <w:shd w:val="clear" w:color="auto" w:fill="BFBFBF" w:themeFill="background1" w:themeFillShade="BF"/>
          </w:tcPr>
          <w:p w14:paraId="2BD3FBD4" w14:textId="7EAC78BE" w:rsidR="00C17CDB" w:rsidRPr="003328F3" w:rsidRDefault="00C17CDB" w:rsidP="00967EA6">
            <w:pPr>
              <w:jc w:val="both"/>
            </w:pPr>
            <w:r>
              <w:t>1</w:t>
            </w:r>
            <w:r w:rsidR="009B064D">
              <w:t>3</w:t>
            </w:r>
            <w:r w:rsidRPr="003328F3">
              <w:t>.13</w:t>
            </w:r>
          </w:p>
        </w:tc>
        <w:tc>
          <w:tcPr>
            <w:tcW w:w="0" w:type="auto"/>
            <w:shd w:val="clear" w:color="auto" w:fill="F2F2F2" w:themeFill="background1" w:themeFillShade="F2"/>
          </w:tcPr>
          <w:p w14:paraId="7E70CA41" w14:textId="77777777" w:rsidR="00C17CDB" w:rsidRPr="003328F3" w:rsidRDefault="00C17CDB" w:rsidP="00967EA6">
            <w:pPr>
              <w:jc w:val="both"/>
            </w:pPr>
            <w:r w:rsidRPr="003328F3">
              <w:t>I have developed a transition plan in consultation with the Adoption and Fostering Service, health professionals, adopters and foster cases which outlines the child’s move to an adoptive placement.</w:t>
            </w:r>
          </w:p>
        </w:tc>
      </w:tr>
      <w:tr w:rsidR="00C17CDB" w14:paraId="0C83ED90" w14:textId="77777777" w:rsidTr="00C17CDB">
        <w:tc>
          <w:tcPr>
            <w:tcW w:w="0" w:type="auto"/>
            <w:shd w:val="clear" w:color="auto" w:fill="BFBFBF" w:themeFill="background1" w:themeFillShade="BF"/>
          </w:tcPr>
          <w:p w14:paraId="14920239" w14:textId="39A1052A" w:rsidR="00C17CDB" w:rsidRPr="00BE07FB" w:rsidRDefault="00C17CDB" w:rsidP="00967EA6">
            <w:pPr>
              <w:jc w:val="both"/>
            </w:pPr>
            <w:r>
              <w:t>1</w:t>
            </w:r>
            <w:r w:rsidR="009B064D">
              <w:t>3</w:t>
            </w:r>
            <w:r w:rsidRPr="00BE07FB">
              <w:t>.14</w:t>
            </w:r>
          </w:p>
        </w:tc>
        <w:tc>
          <w:tcPr>
            <w:tcW w:w="0" w:type="auto"/>
            <w:shd w:val="clear" w:color="auto" w:fill="F2F2F2" w:themeFill="background1" w:themeFillShade="F2"/>
          </w:tcPr>
          <w:p w14:paraId="406C0EE3" w14:textId="77777777" w:rsidR="00C17CDB" w:rsidRPr="00BE07FB" w:rsidRDefault="00C17CDB" w:rsidP="00967EA6">
            <w:pPr>
              <w:jc w:val="both"/>
            </w:pPr>
            <w:r w:rsidRPr="00BE07FB">
              <w:t>I have considered adoption support needs for the child and the prospective adopters as part of the planning process.</w:t>
            </w:r>
          </w:p>
        </w:tc>
      </w:tr>
      <w:tr w:rsidR="00C17CDB" w14:paraId="0713BEE1" w14:textId="77777777" w:rsidTr="00C17CDB">
        <w:tc>
          <w:tcPr>
            <w:tcW w:w="0" w:type="auto"/>
            <w:shd w:val="clear" w:color="auto" w:fill="BFBFBF" w:themeFill="background1" w:themeFillShade="BF"/>
          </w:tcPr>
          <w:p w14:paraId="3C3D71A6" w14:textId="714FE4B6" w:rsidR="00C17CDB" w:rsidRPr="00F83B9F" w:rsidRDefault="00C17CDB" w:rsidP="00967EA6">
            <w:pPr>
              <w:jc w:val="both"/>
            </w:pPr>
            <w:r>
              <w:t>1</w:t>
            </w:r>
            <w:r w:rsidR="009B064D">
              <w:t>3</w:t>
            </w:r>
            <w:r w:rsidRPr="00F83B9F">
              <w:t>.15</w:t>
            </w:r>
          </w:p>
        </w:tc>
        <w:tc>
          <w:tcPr>
            <w:tcW w:w="0" w:type="auto"/>
            <w:shd w:val="clear" w:color="auto" w:fill="F2F2F2" w:themeFill="background1" w:themeFillShade="F2"/>
          </w:tcPr>
          <w:p w14:paraId="1C3DB9F5" w14:textId="77777777" w:rsidR="00C17CDB" w:rsidRPr="00F83B9F" w:rsidRDefault="00C17CDB" w:rsidP="00967EA6">
            <w:pPr>
              <w:jc w:val="both"/>
            </w:pPr>
            <w:r w:rsidRPr="00F83B9F">
              <w:t>When the child has been placed for adoption, I have visited within the first week of placement, and then at least once a week until the 1st review.</w:t>
            </w:r>
          </w:p>
        </w:tc>
      </w:tr>
      <w:tr w:rsidR="00C17CDB" w14:paraId="6A6FB5F6" w14:textId="77777777" w:rsidTr="00C17CDB">
        <w:tc>
          <w:tcPr>
            <w:tcW w:w="0" w:type="auto"/>
            <w:shd w:val="clear" w:color="auto" w:fill="BFBFBF" w:themeFill="background1" w:themeFillShade="BF"/>
          </w:tcPr>
          <w:p w14:paraId="1B8E6D2C" w14:textId="21060CC2" w:rsidR="00C17CDB" w:rsidRPr="00E70AD2" w:rsidRDefault="00C17CDB" w:rsidP="00967EA6">
            <w:pPr>
              <w:tabs>
                <w:tab w:val="left" w:pos="0"/>
              </w:tabs>
              <w:jc w:val="both"/>
            </w:pPr>
            <w:r>
              <w:lastRenderedPageBreak/>
              <w:t>1</w:t>
            </w:r>
            <w:r w:rsidR="009B064D">
              <w:t>3</w:t>
            </w:r>
            <w:r>
              <w:t>.16</w:t>
            </w:r>
          </w:p>
        </w:tc>
        <w:tc>
          <w:tcPr>
            <w:tcW w:w="0" w:type="auto"/>
            <w:shd w:val="clear" w:color="auto" w:fill="F2F2F2" w:themeFill="background1" w:themeFillShade="F2"/>
          </w:tcPr>
          <w:p w14:paraId="41FEE3A3" w14:textId="77777777" w:rsidR="00C17CDB" w:rsidRPr="00E70AD2" w:rsidRDefault="00C17CDB" w:rsidP="00967EA6">
            <w:pPr>
              <w:ind w:right="142"/>
              <w:jc w:val="both"/>
            </w:pPr>
            <w:r>
              <w:t xml:space="preserve">Where applicable and practicable, </w:t>
            </w:r>
            <w:r w:rsidRPr="00E70AD2">
              <w:t>I have ensured the Adoption Order application and supporting information is prepared by 10 weeks after placement, ready for the Adoption Order to be submitted.</w:t>
            </w:r>
          </w:p>
        </w:tc>
      </w:tr>
    </w:tbl>
    <w:p w14:paraId="5AA47EB9" w14:textId="77777777" w:rsidR="00EB0F61" w:rsidRDefault="00EB0F61" w:rsidP="00EB0F61">
      <w:pPr>
        <w:rPr>
          <w:rFonts w:eastAsiaTheme="majorEastAsia"/>
          <w:b/>
          <w:bCs/>
          <w:color w:val="7030A0"/>
          <w:sz w:val="28"/>
          <w:szCs w:val="28"/>
        </w:rPr>
      </w:pPr>
    </w:p>
    <w:p w14:paraId="739E6FAC" w14:textId="77777777" w:rsidR="00EB0F61" w:rsidRDefault="00EB0F61" w:rsidP="00EB0F61">
      <w:pPr>
        <w:rPr>
          <w:rFonts w:eastAsiaTheme="majorEastAsia"/>
          <w:b/>
          <w:bCs/>
          <w:color w:val="7030A0"/>
          <w:sz w:val="28"/>
          <w:szCs w:val="28"/>
        </w:rPr>
      </w:pPr>
    </w:p>
    <w:p w14:paraId="202F0BFA" w14:textId="77777777" w:rsidR="00EB0F61" w:rsidRDefault="00EB0F61" w:rsidP="00EB0F61">
      <w:pPr>
        <w:rPr>
          <w:rFonts w:eastAsiaTheme="majorEastAsia"/>
          <w:b/>
          <w:bCs/>
          <w:color w:val="7030A0"/>
          <w:sz w:val="28"/>
          <w:szCs w:val="28"/>
        </w:rPr>
      </w:pPr>
    </w:p>
    <w:p w14:paraId="47EB3E47" w14:textId="77777777" w:rsidR="00EB0F61" w:rsidRDefault="00EB0F61" w:rsidP="00EB0F61">
      <w:pPr>
        <w:rPr>
          <w:rFonts w:eastAsiaTheme="majorEastAsia"/>
          <w:b/>
          <w:bCs/>
          <w:color w:val="7030A0"/>
          <w:sz w:val="28"/>
          <w:szCs w:val="28"/>
        </w:rPr>
      </w:pPr>
    </w:p>
    <w:p w14:paraId="26C0F612" w14:textId="77777777" w:rsidR="00EB0F61" w:rsidRDefault="00EB0F61" w:rsidP="00EB0F61">
      <w:pPr>
        <w:rPr>
          <w:rFonts w:eastAsiaTheme="majorEastAsia"/>
          <w:b/>
          <w:bCs/>
          <w:color w:val="7030A0"/>
          <w:sz w:val="28"/>
          <w:szCs w:val="28"/>
        </w:rPr>
      </w:pPr>
    </w:p>
    <w:p w14:paraId="53ACE6EE" w14:textId="77777777" w:rsidR="00EB0F61" w:rsidRDefault="00EB0F61" w:rsidP="00EB0F61">
      <w:pPr>
        <w:rPr>
          <w:rFonts w:eastAsiaTheme="majorEastAsia"/>
          <w:b/>
          <w:bCs/>
          <w:color w:val="7030A0"/>
          <w:sz w:val="28"/>
          <w:szCs w:val="28"/>
        </w:rPr>
      </w:pPr>
    </w:p>
    <w:p w14:paraId="2B2422DC" w14:textId="77777777" w:rsidR="00EB0F61" w:rsidRDefault="00EB0F61" w:rsidP="00EB0F61">
      <w:pPr>
        <w:rPr>
          <w:rFonts w:eastAsiaTheme="majorEastAsia"/>
          <w:b/>
          <w:bCs/>
          <w:color w:val="7030A0"/>
          <w:sz w:val="28"/>
          <w:szCs w:val="28"/>
        </w:rPr>
      </w:pPr>
    </w:p>
    <w:p w14:paraId="245A2911" w14:textId="77777777" w:rsidR="00EB0F61" w:rsidRDefault="00EB0F61" w:rsidP="00EB0F61">
      <w:pPr>
        <w:rPr>
          <w:rFonts w:eastAsiaTheme="majorEastAsia"/>
          <w:b/>
          <w:bCs/>
          <w:color w:val="7030A0"/>
          <w:sz w:val="28"/>
          <w:szCs w:val="28"/>
        </w:rPr>
      </w:pPr>
    </w:p>
    <w:p w14:paraId="31E62E2B" w14:textId="77777777" w:rsidR="00EB0F61" w:rsidRDefault="00EB0F61" w:rsidP="00EB0F61">
      <w:pPr>
        <w:rPr>
          <w:rFonts w:eastAsiaTheme="majorEastAsia"/>
          <w:b/>
          <w:bCs/>
          <w:color w:val="7030A0"/>
          <w:sz w:val="28"/>
          <w:szCs w:val="28"/>
        </w:rPr>
      </w:pPr>
    </w:p>
    <w:p w14:paraId="6685FBEA" w14:textId="77777777" w:rsidR="00EB0F61" w:rsidRDefault="00EB0F61" w:rsidP="00EB0F61">
      <w:pPr>
        <w:rPr>
          <w:rFonts w:eastAsiaTheme="majorEastAsia"/>
          <w:b/>
          <w:bCs/>
          <w:color w:val="7030A0"/>
          <w:sz w:val="28"/>
          <w:szCs w:val="28"/>
        </w:rPr>
      </w:pPr>
    </w:p>
    <w:p w14:paraId="3D1E271C" w14:textId="77777777" w:rsidR="00EB0F61" w:rsidRDefault="00EB0F61" w:rsidP="00EB0F61">
      <w:pPr>
        <w:rPr>
          <w:rFonts w:eastAsiaTheme="majorEastAsia"/>
          <w:b/>
          <w:bCs/>
          <w:color w:val="7030A0"/>
          <w:sz w:val="28"/>
          <w:szCs w:val="28"/>
        </w:rPr>
      </w:pPr>
    </w:p>
    <w:p w14:paraId="48CF349D" w14:textId="77777777" w:rsidR="00EB0F61" w:rsidRDefault="00EB0F61" w:rsidP="00EB0F61">
      <w:pPr>
        <w:rPr>
          <w:rFonts w:eastAsiaTheme="majorEastAsia"/>
          <w:b/>
          <w:bCs/>
          <w:color w:val="7030A0"/>
          <w:sz w:val="28"/>
          <w:szCs w:val="28"/>
        </w:rPr>
      </w:pPr>
    </w:p>
    <w:p w14:paraId="502243E6" w14:textId="77777777" w:rsidR="00EB0F61" w:rsidRDefault="00EB0F61" w:rsidP="00EB0F61">
      <w:pPr>
        <w:rPr>
          <w:rFonts w:eastAsiaTheme="majorEastAsia"/>
          <w:b/>
          <w:bCs/>
          <w:color w:val="7030A0"/>
          <w:sz w:val="28"/>
          <w:szCs w:val="28"/>
        </w:rPr>
      </w:pPr>
    </w:p>
    <w:p w14:paraId="4D93B8BA" w14:textId="77777777" w:rsidR="00EB0F61" w:rsidRDefault="00EB0F61" w:rsidP="00EB0F61">
      <w:pPr>
        <w:rPr>
          <w:rFonts w:eastAsiaTheme="majorEastAsia"/>
          <w:b/>
          <w:bCs/>
          <w:color w:val="7030A0"/>
          <w:sz w:val="28"/>
          <w:szCs w:val="28"/>
        </w:rPr>
      </w:pPr>
    </w:p>
    <w:p w14:paraId="3722A02C" w14:textId="77777777" w:rsidR="00EB0F61" w:rsidRDefault="00EB0F61" w:rsidP="00EB0F61">
      <w:pPr>
        <w:rPr>
          <w:rFonts w:eastAsiaTheme="majorEastAsia"/>
          <w:b/>
          <w:bCs/>
          <w:color w:val="7030A0"/>
          <w:sz w:val="28"/>
          <w:szCs w:val="28"/>
        </w:rPr>
      </w:pPr>
    </w:p>
    <w:p w14:paraId="46678157" w14:textId="77777777" w:rsidR="00EB0F61" w:rsidRDefault="00EB0F61" w:rsidP="00EB0F61">
      <w:pPr>
        <w:rPr>
          <w:rFonts w:eastAsiaTheme="majorEastAsia"/>
          <w:b/>
          <w:bCs/>
          <w:color w:val="7030A0"/>
          <w:sz w:val="28"/>
          <w:szCs w:val="28"/>
        </w:rPr>
      </w:pPr>
    </w:p>
    <w:p w14:paraId="0BD9B9C8" w14:textId="77777777" w:rsidR="00EB0F61" w:rsidRDefault="00EB0F61" w:rsidP="00EB0F61">
      <w:pPr>
        <w:rPr>
          <w:rFonts w:eastAsiaTheme="majorEastAsia"/>
          <w:b/>
          <w:bCs/>
          <w:color w:val="7030A0"/>
          <w:sz w:val="28"/>
          <w:szCs w:val="28"/>
        </w:rPr>
      </w:pPr>
    </w:p>
    <w:p w14:paraId="3AB8D299" w14:textId="77777777" w:rsidR="00EB0F61" w:rsidRDefault="00EB0F61" w:rsidP="00EB0F61">
      <w:pPr>
        <w:rPr>
          <w:rFonts w:eastAsiaTheme="majorEastAsia"/>
          <w:b/>
          <w:bCs/>
          <w:color w:val="7030A0"/>
          <w:sz w:val="28"/>
          <w:szCs w:val="28"/>
        </w:rPr>
      </w:pPr>
    </w:p>
    <w:p w14:paraId="5F74001C" w14:textId="77777777" w:rsidR="00EB0F61" w:rsidRDefault="00EB0F61" w:rsidP="00EB0F61">
      <w:pPr>
        <w:rPr>
          <w:rFonts w:eastAsiaTheme="majorEastAsia"/>
          <w:b/>
          <w:bCs/>
          <w:color w:val="7030A0"/>
          <w:sz w:val="28"/>
          <w:szCs w:val="28"/>
        </w:rPr>
      </w:pPr>
    </w:p>
    <w:p w14:paraId="00352BC9" w14:textId="77777777" w:rsidR="00EB0F61" w:rsidRDefault="00EB0F61" w:rsidP="00EB0F61">
      <w:pPr>
        <w:rPr>
          <w:rFonts w:eastAsiaTheme="majorEastAsia"/>
          <w:b/>
          <w:bCs/>
          <w:color w:val="7030A0"/>
          <w:sz w:val="28"/>
          <w:szCs w:val="28"/>
        </w:rPr>
      </w:pPr>
    </w:p>
    <w:p w14:paraId="12DD69EE" w14:textId="77777777" w:rsidR="00EB0F61" w:rsidRDefault="00EB0F61" w:rsidP="00EB0F61">
      <w:pPr>
        <w:rPr>
          <w:rFonts w:eastAsiaTheme="majorEastAsia"/>
          <w:b/>
          <w:bCs/>
          <w:color w:val="7030A0"/>
          <w:sz w:val="28"/>
          <w:szCs w:val="28"/>
        </w:rPr>
      </w:pPr>
    </w:p>
    <w:p w14:paraId="533593DF" w14:textId="77777777" w:rsidR="00EB0F61" w:rsidRPr="00EB0F61" w:rsidRDefault="00EB0F61" w:rsidP="00EB0F61"/>
    <w:p w14:paraId="4976B400" w14:textId="77777777" w:rsidR="00C17CDB" w:rsidRPr="00D37AD1" w:rsidRDefault="00C17CDB" w:rsidP="003F3115">
      <w:pPr>
        <w:pStyle w:val="Heading1"/>
        <w:jc w:val="both"/>
      </w:pPr>
      <w:bookmarkStart w:id="24" w:name="_Toc1562884"/>
      <w:r w:rsidRPr="00AD18EF">
        <w:lastRenderedPageBreak/>
        <w:t>Fostering</w:t>
      </w:r>
      <w:r>
        <w:t xml:space="preserve"> </w:t>
      </w:r>
      <w:r w:rsidRPr="0024159B">
        <w:t>Practice</w:t>
      </w:r>
      <w:r>
        <w:t xml:space="preserve"> Standards</w:t>
      </w:r>
      <w:bookmarkEnd w:id="24"/>
    </w:p>
    <w:p w14:paraId="69E435D2" w14:textId="00244506" w:rsidR="00C17CDB" w:rsidRPr="00D37AD1" w:rsidRDefault="00C17CDB" w:rsidP="00967EA6">
      <w:pPr>
        <w:spacing w:after="0"/>
        <w:ind w:right="108"/>
        <w:jc w:val="both"/>
        <w:rPr>
          <w:sz w:val="24"/>
          <w:szCs w:val="24"/>
        </w:rPr>
      </w:pPr>
      <w:r w:rsidRPr="00D37AD1">
        <w:rPr>
          <w:b/>
          <w:sz w:val="24"/>
          <w:szCs w:val="24"/>
        </w:rPr>
        <w:t>Key Timescale:</w:t>
      </w:r>
      <w:r w:rsidRPr="00D37AD1">
        <w:rPr>
          <w:sz w:val="24"/>
          <w:szCs w:val="24"/>
        </w:rPr>
        <w:t xml:space="preserve"> </w:t>
      </w:r>
      <w:r w:rsidR="0096010B">
        <w:rPr>
          <w:sz w:val="24"/>
          <w:szCs w:val="24"/>
        </w:rPr>
        <w:t>V</w:t>
      </w:r>
      <w:r w:rsidRPr="00D37AD1">
        <w:rPr>
          <w:sz w:val="24"/>
          <w:szCs w:val="24"/>
        </w:rPr>
        <w:t>isits to foster carers every three months</w:t>
      </w:r>
    </w:p>
    <w:p w14:paraId="72F1A09D" w14:textId="77777777" w:rsidR="00C17CDB" w:rsidRPr="00D37AD1" w:rsidRDefault="00C17CDB" w:rsidP="00967EA6">
      <w:pPr>
        <w:spacing w:after="0"/>
        <w:ind w:right="108"/>
        <w:jc w:val="both"/>
        <w:rPr>
          <w:sz w:val="24"/>
          <w:szCs w:val="24"/>
        </w:rPr>
      </w:pPr>
      <w:r w:rsidRPr="00D37AD1">
        <w:rPr>
          <w:b/>
          <w:sz w:val="24"/>
          <w:szCs w:val="24"/>
        </w:rPr>
        <w:t>Key Guidance:</w:t>
      </w:r>
      <w:r w:rsidRPr="00D37AD1">
        <w:rPr>
          <w:sz w:val="24"/>
          <w:szCs w:val="24"/>
        </w:rPr>
        <w:t xml:space="preserve"> Fostering Services National Minimum Standards (DfE, 2011)</w:t>
      </w:r>
    </w:p>
    <w:p w14:paraId="3AAB9362" w14:textId="77777777" w:rsidR="00C17CDB" w:rsidRDefault="00C17CDB" w:rsidP="00967EA6">
      <w:pPr>
        <w:spacing w:after="0"/>
        <w:ind w:right="108"/>
        <w:jc w:val="both"/>
      </w:pPr>
    </w:p>
    <w:tbl>
      <w:tblPr>
        <w:tblStyle w:val="TableGrid"/>
        <w:tblW w:w="0" w:type="auto"/>
        <w:tblLook w:val="04A0" w:firstRow="1" w:lastRow="0" w:firstColumn="1" w:lastColumn="0" w:noHBand="0" w:noVBand="1"/>
      </w:tblPr>
      <w:tblGrid>
        <w:gridCol w:w="876"/>
        <w:gridCol w:w="8164"/>
      </w:tblGrid>
      <w:tr w:rsidR="00C17CDB" w14:paraId="3C03F5D7" w14:textId="77777777" w:rsidTr="00C17CDB">
        <w:tc>
          <w:tcPr>
            <w:tcW w:w="0" w:type="auto"/>
            <w:shd w:val="clear" w:color="auto" w:fill="BFBFBF" w:themeFill="background1" w:themeFillShade="BF"/>
          </w:tcPr>
          <w:p w14:paraId="6341E340" w14:textId="0A78A2CB" w:rsidR="00C17CDB" w:rsidRPr="00387CE5" w:rsidRDefault="00C17CDB" w:rsidP="00967EA6">
            <w:pPr>
              <w:spacing w:line="266" w:lineRule="exact"/>
              <w:jc w:val="both"/>
              <w:rPr>
                <w:color w:val="211E1F"/>
                <w:spacing w:val="-1"/>
              </w:rPr>
            </w:pPr>
            <w:r>
              <w:rPr>
                <w:color w:val="211E1F"/>
                <w:spacing w:val="-1"/>
              </w:rPr>
              <w:t>1</w:t>
            </w:r>
            <w:r w:rsidR="009B064D">
              <w:rPr>
                <w:color w:val="211E1F"/>
                <w:spacing w:val="-1"/>
              </w:rPr>
              <w:t>4</w:t>
            </w:r>
            <w:r>
              <w:rPr>
                <w:color w:val="211E1F"/>
                <w:spacing w:val="-1"/>
              </w:rPr>
              <w:t>.1</w:t>
            </w:r>
          </w:p>
        </w:tc>
        <w:tc>
          <w:tcPr>
            <w:tcW w:w="0" w:type="auto"/>
            <w:shd w:val="clear" w:color="auto" w:fill="F2F2F2" w:themeFill="background1" w:themeFillShade="F2"/>
          </w:tcPr>
          <w:p w14:paraId="71B8077B" w14:textId="77777777" w:rsidR="00C17CDB" w:rsidRPr="00034519" w:rsidRDefault="00C17CDB" w:rsidP="00967EA6">
            <w:pPr>
              <w:tabs>
                <w:tab w:val="left" w:pos="5670"/>
              </w:tabs>
              <w:ind w:right="284"/>
              <w:jc w:val="both"/>
            </w:pPr>
            <w:r w:rsidRPr="00034519">
              <w:t>I have ensured that newly approved foster carers have been allocated a mentor for the first 6 t</w:t>
            </w:r>
            <w:r w:rsidR="006574D1">
              <w:t>o 12 months following approval.</w:t>
            </w:r>
          </w:p>
        </w:tc>
      </w:tr>
      <w:tr w:rsidR="00C17CDB" w14:paraId="73C0F3F9" w14:textId="77777777" w:rsidTr="00C17CDB">
        <w:tc>
          <w:tcPr>
            <w:tcW w:w="0" w:type="auto"/>
            <w:shd w:val="clear" w:color="auto" w:fill="BFBFBF" w:themeFill="background1" w:themeFillShade="BF"/>
          </w:tcPr>
          <w:p w14:paraId="7EFB1231" w14:textId="5109EE48" w:rsidR="00C17CDB" w:rsidRPr="00387CE5" w:rsidRDefault="00C17CDB" w:rsidP="00967EA6">
            <w:pPr>
              <w:spacing w:line="266" w:lineRule="exact"/>
              <w:jc w:val="both"/>
              <w:rPr>
                <w:color w:val="211E1F"/>
                <w:spacing w:val="-1"/>
              </w:rPr>
            </w:pPr>
            <w:r>
              <w:rPr>
                <w:color w:val="211E1F"/>
                <w:spacing w:val="-1"/>
              </w:rPr>
              <w:t>1</w:t>
            </w:r>
            <w:r w:rsidR="009B064D">
              <w:rPr>
                <w:color w:val="211E1F"/>
                <w:spacing w:val="-1"/>
              </w:rPr>
              <w:t>4</w:t>
            </w:r>
            <w:r>
              <w:rPr>
                <w:color w:val="211E1F"/>
                <w:spacing w:val="-1"/>
              </w:rPr>
              <w:t>.2</w:t>
            </w:r>
          </w:p>
        </w:tc>
        <w:tc>
          <w:tcPr>
            <w:tcW w:w="0" w:type="auto"/>
            <w:shd w:val="clear" w:color="auto" w:fill="F2F2F2" w:themeFill="background1" w:themeFillShade="F2"/>
          </w:tcPr>
          <w:p w14:paraId="00F5E0E2" w14:textId="77777777" w:rsidR="00C17CDB" w:rsidRPr="00034519" w:rsidRDefault="00C17CDB" w:rsidP="00967EA6">
            <w:pPr>
              <w:tabs>
                <w:tab w:val="left" w:pos="5670"/>
              </w:tabs>
              <w:ind w:right="284"/>
              <w:jc w:val="both"/>
            </w:pPr>
            <w:r w:rsidRPr="00034519">
              <w:t>I am supporting newly approved carers to work towards meeting the Training, Support and Developme</w:t>
            </w:r>
            <w:r w:rsidR="006574D1">
              <w:t>nt Standards for Foster Carers.</w:t>
            </w:r>
          </w:p>
        </w:tc>
      </w:tr>
      <w:tr w:rsidR="00C17CDB" w14:paraId="4DEE4610" w14:textId="77777777" w:rsidTr="00C17CDB">
        <w:tc>
          <w:tcPr>
            <w:tcW w:w="0" w:type="auto"/>
            <w:shd w:val="clear" w:color="auto" w:fill="BFBFBF" w:themeFill="background1" w:themeFillShade="BF"/>
          </w:tcPr>
          <w:p w14:paraId="4C5C884D" w14:textId="050732A4" w:rsidR="00C17CDB" w:rsidRPr="00387CE5" w:rsidRDefault="00C17CDB" w:rsidP="00967EA6">
            <w:pPr>
              <w:spacing w:line="266" w:lineRule="exact"/>
              <w:jc w:val="both"/>
              <w:rPr>
                <w:rFonts w:eastAsia="Calibri"/>
              </w:rPr>
            </w:pPr>
            <w:r>
              <w:rPr>
                <w:rFonts w:eastAsia="Calibri"/>
              </w:rPr>
              <w:t>1</w:t>
            </w:r>
            <w:r w:rsidR="009B064D">
              <w:rPr>
                <w:rFonts w:eastAsia="Calibri"/>
              </w:rPr>
              <w:t>4</w:t>
            </w:r>
            <w:r>
              <w:rPr>
                <w:rFonts w:eastAsia="Calibri"/>
              </w:rPr>
              <w:t>.3</w:t>
            </w:r>
          </w:p>
        </w:tc>
        <w:tc>
          <w:tcPr>
            <w:tcW w:w="0" w:type="auto"/>
            <w:shd w:val="clear" w:color="auto" w:fill="F2F2F2" w:themeFill="background1" w:themeFillShade="F2"/>
          </w:tcPr>
          <w:p w14:paraId="14E5C61F" w14:textId="77777777" w:rsidR="00C17CDB" w:rsidRPr="00034519" w:rsidRDefault="00C17CDB" w:rsidP="00967EA6">
            <w:pPr>
              <w:tabs>
                <w:tab w:val="left" w:pos="5670"/>
              </w:tabs>
              <w:ind w:right="284"/>
              <w:jc w:val="both"/>
            </w:pPr>
            <w:r w:rsidRPr="00034519">
              <w:t>I have ensured that all foster carers' training and development needs are identified and completed learning and de</w:t>
            </w:r>
            <w:r w:rsidR="006574D1">
              <w:t>velopment plans for each carer.</w:t>
            </w:r>
          </w:p>
        </w:tc>
      </w:tr>
      <w:tr w:rsidR="00C17CDB" w14:paraId="0F307378" w14:textId="77777777" w:rsidTr="00C17CDB">
        <w:tc>
          <w:tcPr>
            <w:tcW w:w="0" w:type="auto"/>
            <w:shd w:val="clear" w:color="auto" w:fill="BFBFBF" w:themeFill="background1" w:themeFillShade="BF"/>
          </w:tcPr>
          <w:p w14:paraId="4902B37F" w14:textId="002E76C1" w:rsidR="00C17CDB" w:rsidRPr="00387CE5" w:rsidRDefault="00C17CDB" w:rsidP="00967EA6">
            <w:pPr>
              <w:spacing w:line="256" w:lineRule="exact"/>
              <w:jc w:val="both"/>
              <w:rPr>
                <w:rFonts w:eastAsia="Calibri"/>
              </w:rPr>
            </w:pPr>
            <w:r>
              <w:rPr>
                <w:rFonts w:eastAsia="Calibri"/>
              </w:rPr>
              <w:t>1</w:t>
            </w:r>
            <w:r w:rsidR="009B064D">
              <w:rPr>
                <w:rFonts w:eastAsia="Calibri"/>
              </w:rPr>
              <w:t>4</w:t>
            </w:r>
            <w:r>
              <w:rPr>
                <w:rFonts w:eastAsia="Calibri"/>
              </w:rPr>
              <w:t>.4</w:t>
            </w:r>
          </w:p>
        </w:tc>
        <w:tc>
          <w:tcPr>
            <w:tcW w:w="0" w:type="auto"/>
            <w:shd w:val="clear" w:color="auto" w:fill="F2F2F2" w:themeFill="background1" w:themeFillShade="F2"/>
          </w:tcPr>
          <w:p w14:paraId="07ACE742" w14:textId="77777777" w:rsidR="00C17CDB" w:rsidRPr="00034519" w:rsidRDefault="00C17CDB" w:rsidP="00967EA6">
            <w:pPr>
              <w:tabs>
                <w:tab w:val="left" w:pos="5670"/>
              </w:tabs>
              <w:ind w:right="284"/>
              <w:jc w:val="both"/>
            </w:pPr>
            <w:r w:rsidRPr="00034519">
              <w:t>I have agreed a</w:t>
            </w:r>
            <w:r>
              <w:t xml:space="preserve"> 12 month advance</w:t>
            </w:r>
            <w:r w:rsidRPr="00034519">
              <w:t xml:space="preserve"> programme of supervision visits with all the foster carers I suppor</w:t>
            </w:r>
            <w:r w:rsidR="006574D1">
              <w:t>t.</w:t>
            </w:r>
          </w:p>
        </w:tc>
      </w:tr>
      <w:tr w:rsidR="00C17CDB" w14:paraId="6A07BF4F" w14:textId="77777777" w:rsidTr="00C17CDB">
        <w:tc>
          <w:tcPr>
            <w:tcW w:w="0" w:type="auto"/>
            <w:shd w:val="clear" w:color="auto" w:fill="BFBFBF" w:themeFill="background1" w:themeFillShade="BF"/>
          </w:tcPr>
          <w:p w14:paraId="50CA87AD" w14:textId="118E6DEF" w:rsidR="00C17CDB" w:rsidRPr="00387CE5" w:rsidRDefault="00C17CDB" w:rsidP="00967EA6">
            <w:pPr>
              <w:spacing w:before="1"/>
              <w:jc w:val="both"/>
              <w:rPr>
                <w:rFonts w:eastAsia="Calibri"/>
              </w:rPr>
            </w:pPr>
            <w:r>
              <w:rPr>
                <w:rFonts w:eastAsia="Calibri"/>
              </w:rPr>
              <w:t>1</w:t>
            </w:r>
            <w:r w:rsidR="009B064D">
              <w:rPr>
                <w:rFonts w:eastAsia="Calibri"/>
              </w:rPr>
              <w:t>4</w:t>
            </w:r>
            <w:r>
              <w:rPr>
                <w:rFonts w:eastAsia="Calibri"/>
              </w:rPr>
              <w:t>.5</w:t>
            </w:r>
          </w:p>
        </w:tc>
        <w:tc>
          <w:tcPr>
            <w:tcW w:w="0" w:type="auto"/>
            <w:shd w:val="clear" w:color="auto" w:fill="F2F2F2" w:themeFill="background1" w:themeFillShade="F2"/>
          </w:tcPr>
          <w:p w14:paraId="04C3E3D3" w14:textId="77777777" w:rsidR="00C17CDB" w:rsidRPr="00034519" w:rsidRDefault="00C17CDB" w:rsidP="00967EA6">
            <w:pPr>
              <w:tabs>
                <w:tab w:val="left" w:pos="5670"/>
              </w:tabs>
              <w:ind w:right="284"/>
              <w:jc w:val="both"/>
            </w:pPr>
            <w:r w:rsidRPr="00034519">
              <w:t>I have provided monitoring and feedback on the foster carers' work to ensure National Standards f</w:t>
            </w:r>
            <w:r w:rsidR="006574D1">
              <w:t>or Foster Carers are fully met.</w:t>
            </w:r>
          </w:p>
        </w:tc>
      </w:tr>
      <w:tr w:rsidR="00C17CDB" w14:paraId="1F9BE6AF" w14:textId="77777777" w:rsidTr="00C17CDB">
        <w:tc>
          <w:tcPr>
            <w:tcW w:w="0" w:type="auto"/>
            <w:shd w:val="clear" w:color="auto" w:fill="BFBFBF" w:themeFill="background1" w:themeFillShade="BF"/>
          </w:tcPr>
          <w:p w14:paraId="4643399A" w14:textId="201C168F" w:rsidR="00C17CDB" w:rsidRPr="00387CE5" w:rsidRDefault="00C17CDB" w:rsidP="00967EA6">
            <w:pPr>
              <w:spacing w:before="1"/>
              <w:jc w:val="both"/>
              <w:rPr>
                <w:rFonts w:eastAsia="Calibri"/>
              </w:rPr>
            </w:pPr>
            <w:r>
              <w:rPr>
                <w:rFonts w:eastAsia="Calibri"/>
              </w:rPr>
              <w:t>1</w:t>
            </w:r>
            <w:r w:rsidR="009B064D">
              <w:rPr>
                <w:rFonts w:eastAsia="Calibri"/>
              </w:rPr>
              <w:t>4</w:t>
            </w:r>
            <w:r>
              <w:rPr>
                <w:rFonts w:eastAsia="Calibri"/>
              </w:rPr>
              <w:t>.6</w:t>
            </w:r>
          </w:p>
        </w:tc>
        <w:tc>
          <w:tcPr>
            <w:tcW w:w="0" w:type="auto"/>
            <w:shd w:val="clear" w:color="auto" w:fill="F2F2F2" w:themeFill="background1" w:themeFillShade="F2"/>
          </w:tcPr>
          <w:p w14:paraId="1C05A51C" w14:textId="021A595B" w:rsidR="00C17CDB" w:rsidRPr="006574D1" w:rsidRDefault="00C17CDB" w:rsidP="00967EA6">
            <w:pPr>
              <w:tabs>
                <w:tab w:val="left" w:pos="5670"/>
              </w:tabs>
              <w:ind w:right="284"/>
              <w:jc w:val="both"/>
              <w:rPr>
                <w:b/>
              </w:rPr>
            </w:pPr>
            <w:r w:rsidRPr="00034519">
              <w:t xml:space="preserve">I have ensured that the agenda for each supervisory visit covers the issues outlined in the </w:t>
            </w:r>
            <w:hyperlink r:id="rId38" w:history="1">
              <w:r w:rsidRPr="00765C72">
                <w:rPr>
                  <w:rStyle w:val="Hyperlink"/>
                </w:rPr>
                <w:t>Supervision and Support of Foster Carers procedure</w:t>
              </w:r>
            </w:hyperlink>
            <w:r w:rsidRPr="00034519">
              <w:rPr>
                <w:b/>
              </w:rPr>
              <w:t xml:space="preserve"> </w:t>
            </w:r>
            <w:r w:rsidRPr="00034519">
              <w:t>and recorded their contents on</w:t>
            </w:r>
            <w:r w:rsidRPr="00034519">
              <w:rPr>
                <w:b/>
              </w:rPr>
              <w:t xml:space="preserve"> </w:t>
            </w:r>
            <w:r w:rsidRPr="00034519">
              <w:t>the Foster Carer Supervision Record.</w:t>
            </w:r>
          </w:p>
        </w:tc>
      </w:tr>
      <w:tr w:rsidR="00C17CDB" w14:paraId="641F5F2F" w14:textId="77777777" w:rsidTr="00C17CDB">
        <w:tc>
          <w:tcPr>
            <w:tcW w:w="0" w:type="auto"/>
            <w:shd w:val="clear" w:color="auto" w:fill="BFBFBF" w:themeFill="background1" w:themeFillShade="BF"/>
          </w:tcPr>
          <w:p w14:paraId="3AED944D" w14:textId="709A3EA6" w:rsidR="00C17CDB" w:rsidRPr="00387CE5" w:rsidRDefault="00C17CDB" w:rsidP="00967EA6">
            <w:pPr>
              <w:spacing w:before="1"/>
              <w:jc w:val="both"/>
              <w:rPr>
                <w:rFonts w:eastAsia="Calibri"/>
              </w:rPr>
            </w:pPr>
            <w:r>
              <w:rPr>
                <w:rFonts w:eastAsia="Calibri"/>
              </w:rPr>
              <w:t>1</w:t>
            </w:r>
            <w:r w:rsidR="009B064D">
              <w:rPr>
                <w:rFonts w:eastAsia="Calibri"/>
              </w:rPr>
              <w:t>4</w:t>
            </w:r>
            <w:r>
              <w:rPr>
                <w:rFonts w:eastAsia="Calibri"/>
              </w:rPr>
              <w:t>.7</w:t>
            </w:r>
          </w:p>
        </w:tc>
        <w:tc>
          <w:tcPr>
            <w:tcW w:w="0" w:type="auto"/>
            <w:shd w:val="clear" w:color="auto" w:fill="F2F2F2" w:themeFill="background1" w:themeFillShade="F2"/>
          </w:tcPr>
          <w:p w14:paraId="475F27D0" w14:textId="77777777" w:rsidR="004826CA" w:rsidRDefault="004826CA" w:rsidP="00967EA6">
            <w:pPr>
              <w:ind w:right="284"/>
              <w:jc w:val="both"/>
            </w:pPr>
            <w:r>
              <w:t xml:space="preserve">Supervision meetings will take place at least once </w:t>
            </w:r>
            <w:r w:rsidR="00405D0D">
              <w:t>every month</w:t>
            </w:r>
            <w:r>
              <w:t xml:space="preserve"> in the first year after this supervision meetings will take place at least one every three months.</w:t>
            </w:r>
          </w:p>
          <w:p w14:paraId="2887283C" w14:textId="77777777" w:rsidR="00C17CDB" w:rsidRPr="00034519" w:rsidRDefault="004826CA" w:rsidP="00967EA6">
            <w:pPr>
              <w:ind w:right="284"/>
              <w:jc w:val="both"/>
            </w:pPr>
            <w:r>
              <w:t>Additional visits may be made for the purposes of support (to the foster carer or any member of the foster family) with telephone contact at least every four weeks</w:t>
            </w:r>
          </w:p>
        </w:tc>
      </w:tr>
      <w:tr w:rsidR="00C17CDB" w14:paraId="31109092" w14:textId="77777777" w:rsidTr="00C17CDB">
        <w:tc>
          <w:tcPr>
            <w:tcW w:w="0" w:type="auto"/>
            <w:shd w:val="clear" w:color="auto" w:fill="BFBFBF" w:themeFill="background1" w:themeFillShade="BF"/>
          </w:tcPr>
          <w:p w14:paraId="229382AA" w14:textId="68625C64" w:rsidR="00C17CDB" w:rsidRPr="00387CE5" w:rsidRDefault="00C17CDB" w:rsidP="00967EA6">
            <w:pPr>
              <w:spacing w:before="1"/>
              <w:jc w:val="both"/>
              <w:rPr>
                <w:rFonts w:eastAsia="Calibri"/>
              </w:rPr>
            </w:pPr>
            <w:r>
              <w:rPr>
                <w:rFonts w:eastAsia="Calibri"/>
              </w:rPr>
              <w:t>1</w:t>
            </w:r>
            <w:r w:rsidR="009B064D">
              <w:rPr>
                <w:rFonts w:eastAsia="Calibri"/>
              </w:rPr>
              <w:t>4</w:t>
            </w:r>
            <w:r>
              <w:rPr>
                <w:rFonts w:eastAsia="Calibri"/>
              </w:rPr>
              <w:t>.8</w:t>
            </w:r>
          </w:p>
        </w:tc>
        <w:tc>
          <w:tcPr>
            <w:tcW w:w="0" w:type="auto"/>
            <w:shd w:val="clear" w:color="auto" w:fill="F2F2F2" w:themeFill="background1" w:themeFillShade="F2"/>
          </w:tcPr>
          <w:p w14:paraId="10087F83" w14:textId="77777777" w:rsidR="00C17CDB" w:rsidRPr="00387CE5" w:rsidRDefault="00C17CDB" w:rsidP="00967EA6">
            <w:pPr>
              <w:ind w:right="284"/>
              <w:jc w:val="both"/>
            </w:pPr>
            <w:r w:rsidRPr="00034519">
              <w:t>I have undertaken additional visi</w:t>
            </w:r>
            <w:r w:rsidR="006574D1">
              <w:t>ts for support where necessary.</w:t>
            </w:r>
          </w:p>
        </w:tc>
      </w:tr>
      <w:tr w:rsidR="00C17CDB" w14:paraId="21CA4E3D" w14:textId="77777777" w:rsidTr="00C17CDB">
        <w:tc>
          <w:tcPr>
            <w:tcW w:w="0" w:type="auto"/>
            <w:shd w:val="clear" w:color="auto" w:fill="BFBFBF" w:themeFill="background1" w:themeFillShade="BF"/>
          </w:tcPr>
          <w:p w14:paraId="6386EB8E" w14:textId="207F4C5C" w:rsidR="00C17CDB" w:rsidRPr="00387CE5" w:rsidRDefault="00C17CDB" w:rsidP="00967EA6">
            <w:pPr>
              <w:spacing w:before="1"/>
              <w:jc w:val="both"/>
              <w:rPr>
                <w:rFonts w:eastAsia="Calibri"/>
              </w:rPr>
            </w:pPr>
            <w:r>
              <w:rPr>
                <w:rFonts w:eastAsia="Calibri"/>
              </w:rPr>
              <w:t>1</w:t>
            </w:r>
            <w:r w:rsidR="009B064D">
              <w:rPr>
                <w:rFonts w:eastAsia="Calibri"/>
              </w:rPr>
              <w:t>4</w:t>
            </w:r>
            <w:r>
              <w:rPr>
                <w:rFonts w:eastAsia="Calibri"/>
              </w:rPr>
              <w:t>.9</w:t>
            </w:r>
          </w:p>
        </w:tc>
        <w:tc>
          <w:tcPr>
            <w:tcW w:w="0" w:type="auto"/>
            <w:shd w:val="clear" w:color="auto" w:fill="F2F2F2" w:themeFill="background1" w:themeFillShade="F2"/>
          </w:tcPr>
          <w:p w14:paraId="4A07A178" w14:textId="77777777" w:rsidR="00C17CDB" w:rsidRPr="00387CE5" w:rsidRDefault="00C17CDB" w:rsidP="00967EA6">
            <w:pPr>
              <w:ind w:right="284"/>
              <w:jc w:val="both"/>
            </w:pPr>
            <w:r w:rsidRPr="00034519">
              <w:t>I have had telephone contact with the foster carers I am supervising at least every four weeks, unless otherwise agreed with the</w:t>
            </w:r>
            <w:r w:rsidR="006574D1">
              <w:t xml:space="preserve"> foster carer and line manager.</w:t>
            </w:r>
          </w:p>
        </w:tc>
      </w:tr>
      <w:tr w:rsidR="00C17CDB" w14:paraId="7C530469" w14:textId="77777777" w:rsidTr="00C17CDB">
        <w:tc>
          <w:tcPr>
            <w:tcW w:w="0" w:type="auto"/>
            <w:shd w:val="clear" w:color="auto" w:fill="BFBFBF" w:themeFill="background1" w:themeFillShade="BF"/>
          </w:tcPr>
          <w:p w14:paraId="6928453C" w14:textId="4EA12BB4" w:rsidR="00C17CDB" w:rsidRPr="00E70AD2" w:rsidRDefault="00C17CDB" w:rsidP="00967EA6">
            <w:pPr>
              <w:jc w:val="both"/>
            </w:pPr>
            <w:r>
              <w:t>1</w:t>
            </w:r>
            <w:r w:rsidR="009B064D">
              <w:t>4</w:t>
            </w:r>
            <w:r>
              <w:t>.10</w:t>
            </w:r>
          </w:p>
        </w:tc>
        <w:tc>
          <w:tcPr>
            <w:tcW w:w="0" w:type="auto"/>
            <w:shd w:val="clear" w:color="auto" w:fill="F2F2F2" w:themeFill="background1" w:themeFillShade="F2"/>
          </w:tcPr>
          <w:p w14:paraId="48F50F26" w14:textId="77777777" w:rsidR="00C17CDB" w:rsidRPr="006574D1" w:rsidRDefault="00C17CDB" w:rsidP="00967EA6">
            <w:pPr>
              <w:ind w:right="142"/>
              <w:jc w:val="both"/>
              <w:rPr>
                <w:lang w:val="en-US"/>
              </w:rPr>
            </w:pPr>
            <w:r w:rsidRPr="00034519">
              <w:rPr>
                <w:lang w:val="en-US"/>
              </w:rPr>
              <w:t xml:space="preserve">I have ensured unannounced visits at least </w:t>
            </w:r>
            <w:r>
              <w:rPr>
                <w:lang w:val="en-US"/>
              </w:rPr>
              <w:t>twice</w:t>
            </w:r>
            <w:r w:rsidR="006574D1">
              <w:rPr>
                <w:lang w:val="en-US"/>
              </w:rPr>
              <w:t xml:space="preserve"> a year.</w:t>
            </w:r>
          </w:p>
        </w:tc>
      </w:tr>
      <w:tr w:rsidR="00C17CDB" w14:paraId="36B31C4F" w14:textId="77777777" w:rsidTr="00C17CDB">
        <w:tc>
          <w:tcPr>
            <w:tcW w:w="0" w:type="auto"/>
            <w:shd w:val="clear" w:color="auto" w:fill="BFBFBF" w:themeFill="background1" w:themeFillShade="BF"/>
          </w:tcPr>
          <w:p w14:paraId="17DD27A8" w14:textId="181680C5" w:rsidR="00C17CDB" w:rsidRPr="00E70AD2" w:rsidRDefault="00C17CDB" w:rsidP="00967EA6">
            <w:pPr>
              <w:jc w:val="both"/>
            </w:pPr>
            <w:r>
              <w:t>1</w:t>
            </w:r>
            <w:r w:rsidR="009B064D">
              <w:t>4</w:t>
            </w:r>
            <w:r>
              <w:t>.11</w:t>
            </w:r>
          </w:p>
        </w:tc>
        <w:tc>
          <w:tcPr>
            <w:tcW w:w="0" w:type="auto"/>
            <w:shd w:val="clear" w:color="auto" w:fill="F2F2F2" w:themeFill="background1" w:themeFillShade="F2"/>
          </w:tcPr>
          <w:p w14:paraId="1A472715" w14:textId="77777777" w:rsidR="00C17CDB" w:rsidRPr="006574D1" w:rsidRDefault="00C17CDB" w:rsidP="00967EA6">
            <w:pPr>
              <w:ind w:right="142"/>
              <w:jc w:val="both"/>
              <w:rPr>
                <w:lang w:val="en-US"/>
              </w:rPr>
            </w:pPr>
            <w:r w:rsidRPr="00034519">
              <w:rPr>
                <w:lang w:val="en-US"/>
              </w:rPr>
              <w:t>Prior to children being placed, I have completed risk assessments regarding bedroom sharing.</w:t>
            </w:r>
          </w:p>
        </w:tc>
      </w:tr>
      <w:tr w:rsidR="00C17CDB" w14:paraId="126B99A0" w14:textId="77777777" w:rsidTr="00C17CDB">
        <w:tc>
          <w:tcPr>
            <w:tcW w:w="0" w:type="auto"/>
            <w:shd w:val="clear" w:color="auto" w:fill="BFBFBF" w:themeFill="background1" w:themeFillShade="BF"/>
          </w:tcPr>
          <w:p w14:paraId="1051C7B6" w14:textId="3256BA04" w:rsidR="00C17CDB" w:rsidRPr="00E70AD2" w:rsidRDefault="00C17CDB" w:rsidP="00967EA6">
            <w:pPr>
              <w:jc w:val="both"/>
            </w:pPr>
            <w:r>
              <w:t>1</w:t>
            </w:r>
            <w:r w:rsidR="009B064D">
              <w:t>4</w:t>
            </w:r>
            <w:r>
              <w:t>.12</w:t>
            </w:r>
          </w:p>
        </w:tc>
        <w:tc>
          <w:tcPr>
            <w:tcW w:w="0" w:type="auto"/>
            <w:shd w:val="clear" w:color="auto" w:fill="F2F2F2" w:themeFill="background1" w:themeFillShade="F2"/>
          </w:tcPr>
          <w:p w14:paraId="2C674FC2" w14:textId="6A79D5EB" w:rsidR="00C17CDB" w:rsidRPr="00E70AD2" w:rsidRDefault="00C17CDB" w:rsidP="00967EA6">
            <w:pPr>
              <w:ind w:right="142"/>
              <w:jc w:val="both"/>
            </w:pPr>
            <w:r w:rsidRPr="00034519">
              <w:rPr>
                <w:lang w:val="en-US"/>
              </w:rPr>
              <w:t xml:space="preserve">I am aware of my role when there are allegations against foster </w:t>
            </w:r>
            <w:proofErr w:type="spellStart"/>
            <w:r w:rsidRPr="00034519">
              <w:rPr>
                <w:lang w:val="en-US"/>
              </w:rPr>
              <w:t>carers</w:t>
            </w:r>
            <w:proofErr w:type="spellEnd"/>
            <w:r>
              <w:rPr>
                <w:lang w:val="en-US"/>
              </w:rPr>
              <w:t>,</w:t>
            </w:r>
            <w:r w:rsidRPr="00034519">
              <w:rPr>
                <w:lang w:val="en-US"/>
              </w:rPr>
              <w:t xml:space="preserve"> and have followed the guidance outlined in the </w:t>
            </w:r>
            <w:hyperlink r:id="rId39" w:history="1">
              <w:r w:rsidRPr="00AD2DA6">
                <w:rPr>
                  <w:rStyle w:val="Hyperlink"/>
                  <w:lang w:val="en-US"/>
                </w:rPr>
                <w:t xml:space="preserve">Allegations Against Foster </w:t>
              </w:r>
              <w:proofErr w:type="spellStart"/>
              <w:r w:rsidRPr="00AD2DA6">
                <w:rPr>
                  <w:rStyle w:val="Hyperlink"/>
                  <w:lang w:val="en-US"/>
                </w:rPr>
                <w:t>Carers</w:t>
              </w:r>
              <w:proofErr w:type="spellEnd"/>
              <w:r w:rsidRPr="00AD2DA6">
                <w:rPr>
                  <w:rStyle w:val="Hyperlink"/>
                  <w:lang w:val="en-US"/>
                </w:rPr>
                <w:t xml:space="preserve"> procedure</w:t>
              </w:r>
            </w:hyperlink>
          </w:p>
        </w:tc>
      </w:tr>
      <w:tr w:rsidR="00C17CDB" w14:paraId="67D9D0C5" w14:textId="77777777" w:rsidTr="00C17CDB">
        <w:tc>
          <w:tcPr>
            <w:tcW w:w="0" w:type="auto"/>
            <w:shd w:val="clear" w:color="auto" w:fill="BFBFBF" w:themeFill="background1" w:themeFillShade="BF"/>
          </w:tcPr>
          <w:p w14:paraId="44F141ED" w14:textId="442B0AFD" w:rsidR="00C17CDB" w:rsidRPr="00034519" w:rsidRDefault="00C17CDB" w:rsidP="00967EA6">
            <w:pPr>
              <w:jc w:val="both"/>
            </w:pPr>
            <w:r>
              <w:t>1</w:t>
            </w:r>
            <w:r w:rsidR="009B064D">
              <w:t>4</w:t>
            </w:r>
            <w:r>
              <w:t>.13</w:t>
            </w:r>
          </w:p>
        </w:tc>
        <w:tc>
          <w:tcPr>
            <w:tcW w:w="0" w:type="auto"/>
            <w:shd w:val="clear" w:color="auto" w:fill="F2F2F2" w:themeFill="background1" w:themeFillShade="F2"/>
          </w:tcPr>
          <w:p w14:paraId="767B00C7" w14:textId="77777777" w:rsidR="00C17CDB" w:rsidRPr="00034519" w:rsidRDefault="00C17CDB" w:rsidP="00967EA6">
            <w:pPr>
              <w:jc w:val="both"/>
            </w:pPr>
            <w:r w:rsidRPr="00034519">
              <w:t>I have ensured that the foster carers I support have had an annual review and that the Social Worker for any child or young perso</w:t>
            </w:r>
            <w:r w:rsidR="006574D1">
              <w:t>n placed with them was present.</w:t>
            </w:r>
          </w:p>
        </w:tc>
      </w:tr>
    </w:tbl>
    <w:p w14:paraId="2A2B06C9" w14:textId="77777777" w:rsidR="00C17CDB" w:rsidRDefault="00C17CDB" w:rsidP="00967EA6">
      <w:pPr>
        <w:spacing w:after="0"/>
        <w:ind w:right="108"/>
        <w:jc w:val="both"/>
      </w:pPr>
    </w:p>
    <w:p w14:paraId="4FB0121A" w14:textId="77777777" w:rsidR="00C17CDB" w:rsidRPr="00AA189E" w:rsidRDefault="00C17CDB" w:rsidP="003F3115">
      <w:pPr>
        <w:pStyle w:val="Heading1"/>
        <w:jc w:val="both"/>
      </w:pPr>
      <w:r>
        <w:br w:type="page"/>
      </w:r>
      <w:bookmarkStart w:id="25" w:name="_Toc1562885"/>
      <w:r w:rsidRPr="00AA189E">
        <w:lastRenderedPageBreak/>
        <w:t>Children’s Residential Standards</w:t>
      </w:r>
      <w:bookmarkEnd w:id="25"/>
      <w:r w:rsidRPr="00AA189E">
        <w:t xml:space="preserve"> </w:t>
      </w:r>
    </w:p>
    <w:p w14:paraId="30B35B6B" w14:textId="77777777" w:rsidR="00C17CDB" w:rsidRPr="00AA189E" w:rsidRDefault="00C17CDB" w:rsidP="00967EA6">
      <w:pPr>
        <w:ind w:left="-66"/>
        <w:jc w:val="both"/>
        <w:rPr>
          <w:sz w:val="24"/>
          <w:szCs w:val="24"/>
        </w:rPr>
      </w:pPr>
      <w:r w:rsidRPr="00AA189E">
        <w:rPr>
          <w:b/>
          <w:sz w:val="24"/>
          <w:szCs w:val="24"/>
        </w:rPr>
        <w:t>Key Guidance</w:t>
      </w:r>
      <w:r>
        <w:rPr>
          <w:sz w:val="24"/>
          <w:szCs w:val="24"/>
        </w:rPr>
        <w:t>: Children’s Homes Regulations and</w:t>
      </w:r>
      <w:r w:rsidRPr="00AA189E">
        <w:rPr>
          <w:sz w:val="24"/>
          <w:szCs w:val="24"/>
        </w:rPr>
        <w:t xml:space="preserve"> Quality Standards </w:t>
      </w:r>
      <w:r>
        <w:rPr>
          <w:sz w:val="24"/>
          <w:szCs w:val="24"/>
        </w:rPr>
        <w:t>(</w:t>
      </w:r>
      <w:r w:rsidRPr="00AA189E">
        <w:rPr>
          <w:sz w:val="24"/>
          <w:szCs w:val="24"/>
        </w:rPr>
        <w:t>2015</w:t>
      </w:r>
      <w:r>
        <w:rPr>
          <w:sz w:val="24"/>
          <w:szCs w:val="24"/>
        </w:rPr>
        <w:t>)</w:t>
      </w:r>
    </w:p>
    <w:tbl>
      <w:tblPr>
        <w:tblStyle w:val="TableGrid"/>
        <w:tblW w:w="0" w:type="auto"/>
        <w:tblLook w:val="04A0" w:firstRow="1" w:lastRow="0" w:firstColumn="1" w:lastColumn="0" w:noHBand="0" w:noVBand="1"/>
      </w:tblPr>
      <w:tblGrid>
        <w:gridCol w:w="876"/>
        <w:gridCol w:w="8140"/>
      </w:tblGrid>
      <w:tr w:rsidR="00C17CDB" w14:paraId="4C3D832B" w14:textId="77777777" w:rsidTr="001E4252">
        <w:tc>
          <w:tcPr>
            <w:tcW w:w="876" w:type="dxa"/>
            <w:shd w:val="clear" w:color="auto" w:fill="BFBFBF" w:themeFill="background1" w:themeFillShade="BF"/>
          </w:tcPr>
          <w:p w14:paraId="6BC6E7E4" w14:textId="42515617" w:rsidR="00C17CDB" w:rsidRDefault="00C17CDB" w:rsidP="00967EA6">
            <w:pPr>
              <w:jc w:val="both"/>
            </w:pPr>
            <w:r>
              <w:t>1</w:t>
            </w:r>
            <w:r w:rsidR="009B064D">
              <w:t>5</w:t>
            </w:r>
            <w:r>
              <w:t>.1</w:t>
            </w:r>
          </w:p>
        </w:tc>
        <w:tc>
          <w:tcPr>
            <w:tcW w:w="8140" w:type="dxa"/>
            <w:shd w:val="clear" w:color="auto" w:fill="F2F2F2" w:themeFill="background1" w:themeFillShade="F2"/>
          </w:tcPr>
          <w:p w14:paraId="48BB15BB" w14:textId="77777777" w:rsidR="00C17CDB" w:rsidRDefault="00C17CDB" w:rsidP="00967EA6">
            <w:pPr>
              <w:jc w:val="both"/>
            </w:pPr>
            <w:r>
              <w:t xml:space="preserve">We will ensure prior to admission that all the relevant information in relation to the child/ young person has been received from key professionals to enable us to make an informed decision to ensure the placement will meet the young person’s individual needs, and not have an adverse effect on other young people within placement.   </w:t>
            </w:r>
          </w:p>
        </w:tc>
      </w:tr>
      <w:tr w:rsidR="00C17CDB" w14:paraId="34B77608" w14:textId="77777777" w:rsidTr="001E4252">
        <w:tc>
          <w:tcPr>
            <w:tcW w:w="876" w:type="dxa"/>
            <w:shd w:val="clear" w:color="auto" w:fill="BFBFBF" w:themeFill="background1" w:themeFillShade="BF"/>
          </w:tcPr>
          <w:p w14:paraId="6EDDF976" w14:textId="45608373" w:rsidR="00C17CDB" w:rsidRDefault="00C17CDB" w:rsidP="00967EA6">
            <w:pPr>
              <w:jc w:val="both"/>
            </w:pPr>
            <w:r>
              <w:t>1</w:t>
            </w:r>
            <w:r w:rsidR="009B064D">
              <w:t>5</w:t>
            </w:r>
            <w:r>
              <w:t>.2</w:t>
            </w:r>
          </w:p>
        </w:tc>
        <w:tc>
          <w:tcPr>
            <w:tcW w:w="8140" w:type="dxa"/>
            <w:shd w:val="clear" w:color="auto" w:fill="F2F2F2" w:themeFill="background1" w:themeFillShade="F2"/>
          </w:tcPr>
          <w:p w14:paraId="54B812D6" w14:textId="77777777" w:rsidR="00C17CDB" w:rsidRDefault="00C17CDB" w:rsidP="00967EA6">
            <w:pPr>
              <w:jc w:val="both"/>
            </w:pPr>
            <w:r>
              <w:t>We will perform an internal assessment with close consultation with the young person to formulate a person centred placement plan to meet the needs of the young person via the setting of individualised objectives and targets, behaviour management plans and risk assessments. We will always put the young people, their wishes and feelings at the centre of all planning.</w:t>
            </w:r>
          </w:p>
        </w:tc>
      </w:tr>
      <w:tr w:rsidR="00C17CDB" w14:paraId="2B37D0CE" w14:textId="77777777" w:rsidTr="001E4252">
        <w:tc>
          <w:tcPr>
            <w:tcW w:w="876" w:type="dxa"/>
            <w:shd w:val="clear" w:color="auto" w:fill="BFBFBF" w:themeFill="background1" w:themeFillShade="BF"/>
          </w:tcPr>
          <w:p w14:paraId="7D37E605" w14:textId="229FBD7A" w:rsidR="00C17CDB" w:rsidRDefault="00C17CDB" w:rsidP="00967EA6">
            <w:pPr>
              <w:jc w:val="both"/>
            </w:pPr>
            <w:r>
              <w:t>1</w:t>
            </w:r>
            <w:r w:rsidR="009B064D">
              <w:t>5</w:t>
            </w:r>
            <w:r>
              <w:t>.3</w:t>
            </w:r>
          </w:p>
        </w:tc>
        <w:tc>
          <w:tcPr>
            <w:tcW w:w="8140" w:type="dxa"/>
            <w:shd w:val="clear" w:color="auto" w:fill="F2F2F2" w:themeFill="background1" w:themeFillShade="F2"/>
          </w:tcPr>
          <w:p w14:paraId="64805B34" w14:textId="77777777" w:rsidR="00C17CDB" w:rsidRDefault="00C17CDB" w:rsidP="00967EA6">
            <w:pPr>
              <w:jc w:val="both"/>
            </w:pPr>
            <w:r>
              <w:t>We will work with all stakeholders via statutory meetings and where necessary initiate multi agency meetings, to ensure that the on-going plan is fluid, fit for purpose, achievable and that objectives and target planning is providing outstanding outcomes for the young person.</w:t>
            </w:r>
          </w:p>
        </w:tc>
      </w:tr>
      <w:tr w:rsidR="00C17CDB" w14:paraId="197864EE" w14:textId="77777777" w:rsidTr="001E4252">
        <w:tc>
          <w:tcPr>
            <w:tcW w:w="876" w:type="dxa"/>
            <w:shd w:val="clear" w:color="auto" w:fill="BFBFBF" w:themeFill="background1" w:themeFillShade="BF"/>
          </w:tcPr>
          <w:p w14:paraId="17522C6E" w14:textId="6534BDF8" w:rsidR="00C17CDB" w:rsidRDefault="00C17CDB" w:rsidP="00967EA6">
            <w:pPr>
              <w:jc w:val="both"/>
            </w:pPr>
            <w:r>
              <w:t>1</w:t>
            </w:r>
            <w:r w:rsidR="009B064D">
              <w:t>5</w:t>
            </w:r>
            <w:r>
              <w:t>.4</w:t>
            </w:r>
          </w:p>
        </w:tc>
        <w:tc>
          <w:tcPr>
            <w:tcW w:w="8140" w:type="dxa"/>
            <w:shd w:val="clear" w:color="auto" w:fill="F2F2F2" w:themeFill="background1" w:themeFillShade="F2"/>
          </w:tcPr>
          <w:p w14:paraId="467F3746" w14:textId="77777777" w:rsidR="00C17CDB" w:rsidRDefault="00C17CDB" w:rsidP="00967EA6">
            <w:pPr>
              <w:jc w:val="both"/>
            </w:pPr>
            <w:r>
              <w:t>We will act as good delegated corporate parents and decision making surrounding the young person will be always be with their best interests placed as a primary objective. The care staff will be expected to have an aspirational approach to all young people with whom they work, with regard to achieving excellence, and aiding the young people to move forwards to adulthood. Where there are blockages in the care processes, it is an expectation that we will act as an advocate for the young people as a parent would.</w:t>
            </w:r>
          </w:p>
        </w:tc>
      </w:tr>
      <w:tr w:rsidR="00C17CDB" w14:paraId="15E5C171" w14:textId="77777777" w:rsidTr="001E4252">
        <w:tc>
          <w:tcPr>
            <w:tcW w:w="876" w:type="dxa"/>
            <w:shd w:val="clear" w:color="auto" w:fill="BFBFBF" w:themeFill="background1" w:themeFillShade="BF"/>
          </w:tcPr>
          <w:p w14:paraId="3AC4B289" w14:textId="3368CC54" w:rsidR="00C17CDB" w:rsidRDefault="00C17CDB" w:rsidP="00967EA6">
            <w:pPr>
              <w:jc w:val="both"/>
            </w:pPr>
            <w:r>
              <w:t>1</w:t>
            </w:r>
            <w:r w:rsidR="009B064D">
              <w:t>5</w:t>
            </w:r>
            <w:r>
              <w:t>.5</w:t>
            </w:r>
          </w:p>
        </w:tc>
        <w:tc>
          <w:tcPr>
            <w:tcW w:w="8140" w:type="dxa"/>
            <w:shd w:val="clear" w:color="auto" w:fill="F2F2F2" w:themeFill="background1" w:themeFillShade="F2"/>
          </w:tcPr>
          <w:p w14:paraId="270214D4" w14:textId="77777777" w:rsidR="00C17CDB" w:rsidRDefault="00C17CDB" w:rsidP="00967EA6">
            <w:pPr>
              <w:jc w:val="both"/>
            </w:pPr>
            <w:r>
              <w:t xml:space="preserve">We will work to an evidence based social work model and recording will be accurate and analysis based. </w:t>
            </w:r>
          </w:p>
        </w:tc>
      </w:tr>
      <w:tr w:rsidR="00C17CDB" w14:paraId="5C730771" w14:textId="77777777" w:rsidTr="001E4252">
        <w:tc>
          <w:tcPr>
            <w:tcW w:w="876" w:type="dxa"/>
            <w:shd w:val="clear" w:color="auto" w:fill="BFBFBF" w:themeFill="background1" w:themeFillShade="BF"/>
          </w:tcPr>
          <w:p w14:paraId="2A3AB6E9" w14:textId="5673884F" w:rsidR="00C17CDB" w:rsidRDefault="00C17CDB" w:rsidP="00967EA6">
            <w:pPr>
              <w:jc w:val="both"/>
            </w:pPr>
            <w:r>
              <w:t>1</w:t>
            </w:r>
            <w:r w:rsidR="009B064D">
              <w:t>5</w:t>
            </w:r>
            <w:r>
              <w:t>.6</w:t>
            </w:r>
          </w:p>
        </w:tc>
        <w:tc>
          <w:tcPr>
            <w:tcW w:w="8140" w:type="dxa"/>
            <w:shd w:val="clear" w:color="auto" w:fill="F2F2F2" w:themeFill="background1" w:themeFillShade="F2"/>
          </w:tcPr>
          <w:p w14:paraId="2987DE97" w14:textId="77777777" w:rsidR="00C17CDB" w:rsidRDefault="00C17CDB" w:rsidP="00967EA6">
            <w:pPr>
              <w:jc w:val="both"/>
            </w:pPr>
            <w:r>
              <w:t>We will always work closely with families, to enable closer parental relationships and maintain sibling contact.</w:t>
            </w:r>
          </w:p>
        </w:tc>
      </w:tr>
      <w:tr w:rsidR="00C17CDB" w14:paraId="09385AC0" w14:textId="77777777" w:rsidTr="001E4252">
        <w:tc>
          <w:tcPr>
            <w:tcW w:w="876" w:type="dxa"/>
            <w:shd w:val="clear" w:color="auto" w:fill="BFBFBF" w:themeFill="background1" w:themeFillShade="BF"/>
          </w:tcPr>
          <w:p w14:paraId="43F169EB" w14:textId="294117B7" w:rsidR="00C17CDB" w:rsidRDefault="00C17CDB" w:rsidP="00967EA6">
            <w:pPr>
              <w:jc w:val="both"/>
            </w:pPr>
            <w:r>
              <w:t>1</w:t>
            </w:r>
            <w:r w:rsidR="009B064D">
              <w:t>5</w:t>
            </w:r>
            <w:r>
              <w:t>.7</w:t>
            </w:r>
          </w:p>
        </w:tc>
        <w:tc>
          <w:tcPr>
            <w:tcW w:w="8140" w:type="dxa"/>
            <w:shd w:val="clear" w:color="auto" w:fill="F2F2F2" w:themeFill="background1" w:themeFillShade="F2"/>
          </w:tcPr>
          <w:p w14:paraId="1F793D7B" w14:textId="77777777" w:rsidR="00C17CDB" w:rsidRDefault="00C17CDB" w:rsidP="00967EA6">
            <w:pPr>
              <w:jc w:val="both"/>
            </w:pPr>
            <w:r>
              <w:t xml:space="preserve">We will fully support educational attendance and attainment and will again be aspirational in our expectations with regard to educational outcomes. </w:t>
            </w:r>
          </w:p>
        </w:tc>
      </w:tr>
      <w:tr w:rsidR="00C17CDB" w14:paraId="0BCAE594" w14:textId="77777777" w:rsidTr="001E4252">
        <w:tc>
          <w:tcPr>
            <w:tcW w:w="876" w:type="dxa"/>
            <w:shd w:val="clear" w:color="auto" w:fill="BFBFBF" w:themeFill="background1" w:themeFillShade="BF"/>
          </w:tcPr>
          <w:p w14:paraId="51FE1AAA" w14:textId="4137993A" w:rsidR="00C17CDB" w:rsidRDefault="00C17CDB" w:rsidP="00967EA6">
            <w:pPr>
              <w:jc w:val="both"/>
            </w:pPr>
            <w:r>
              <w:t>1</w:t>
            </w:r>
            <w:r w:rsidR="009B064D">
              <w:t>5</w:t>
            </w:r>
            <w:r>
              <w:t>.8</w:t>
            </w:r>
          </w:p>
        </w:tc>
        <w:tc>
          <w:tcPr>
            <w:tcW w:w="8140" w:type="dxa"/>
            <w:shd w:val="clear" w:color="auto" w:fill="F2F2F2" w:themeFill="background1" w:themeFillShade="F2"/>
          </w:tcPr>
          <w:p w14:paraId="1C51DE53" w14:textId="77777777" w:rsidR="00C17CDB" w:rsidRDefault="00C17CDB" w:rsidP="00967EA6">
            <w:pPr>
              <w:jc w:val="both"/>
            </w:pPr>
            <w:r>
              <w:t xml:space="preserve">We will ensure that the protection of young people is at the centre of everything we do and every decision we make. However, we will not make risk assessment decisions based upon anything other than the risk to the young person and be conscious of utilising risk to stifle independence and progression. </w:t>
            </w:r>
          </w:p>
        </w:tc>
      </w:tr>
      <w:tr w:rsidR="00C17CDB" w14:paraId="088CCF62" w14:textId="77777777" w:rsidTr="001E4252">
        <w:tc>
          <w:tcPr>
            <w:tcW w:w="876" w:type="dxa"/>
            <w:shd w:val="clear" w:color="auto" w:fill="BFBFBF" w:themeFill="background1" w:themeFillShade="BF"/>
          </w:tcPr>
          <w:p w14:paraId="01D626ED" w14:textId="0CFE266E" w:rsidR="00C17CDB" w:rsidRDefault="00C17CDB" w:rsidP="00967EA6">
            <w:pPr>
              <w:jc w:val="both"/>
            </w:pPr>
            <w:r>
              <w:t>1</w:t>
            </w:r>
            <w:r w:rsidR="009B064D">
              <w:t>5</w:t>
            </w:r>
            <w:r>
              <w:t>.9</w:t>
            </w:r>
          </w:p>
        </w:tc>
        <w:tc>
          <w:tcPr>
            <w:tcW w:w="8140" w:type="dxa"/>
            <w:shd w:val="clear" w:color="auto" w:fill="F2F2F2" w:themeFill="background1" w:themeFillShade="F2"/>
          </w:tcPr>
          <w:p w14:paraId="0FA00281" w14:textId="77777777" w:rsidR="00C17CDB" w:rsidRDefault="00C17CDB" w:rsidP="00967EA6">
            <w:pPr>
              <w:jc w:val="both"/>
            </w:pPr>
            <w:r>
              <w:t>We will provide an environment for staff that is open, honest and transparent, develops staff to perform their role to the highest standard, and is based upon a culture of reflective practice and lessons learned.</w:t>
            </w:r>
          </w:p>
        </w:tc>
      </w:tr>
      <w:tr w:rsidR="00C17CDB" w14:paraId="36C57F04" w14:textId="77777777" w:rsidTr="001E4252">
        <w:tc>
          <w:tcPr>
            <w:tcW w:w="876" w:type="dxa"/>
            <w:shd w:val="clear" w:color="auto" w:fill="BFBFBF" w:themeFill="background1" w:themeFillShade="BF"/>
          </w:tcPr>
          <w:p w14:paraId="1CFC95C8" w14:textId="0D151412" w:rsidR="00C17CDB" w:rsidRDefault="00C17CDB" w:rsidP="00967EA6">
            <w:pPr>
              <w:jc w:val="both"/>
            </w:pPr>
            <w:r>
              <w:t>1</w:t>
            </w:r>
            <w:r w:rsidR="009B064D">
              <w:t>5</w:t>
            </w:r>
            <w:r>
              <w:t>.10</w:t>
            </w:r>
          </w:p>
        </w:tc>
        <w:tc>
          <w:tcPr>
            <w:tcW w:w="8140" w:type="dxa"/>
            <w:shd w:val="clear" w:color="auto" w:fill="F2F2F2" w:themeFill="background1" w:themeFillShade="F2"/>
          </w:tcPr>
          <w:p w14:paraId="210ACF75" w14:textId="77777777" w:rsidR="00C17CDB" w:rsidRDefault="00C17CDB" w:rsidP="00967EA6">
            <w:pPr>
              <w:jc w:val="both"/>
            </w:pPr>
            <w:r>
              <w:t>We will monitor and evaluate performance and progress on both a home by home and individual basis to ensure that we maintain a centre of excellence that continually meets the needs of the young people and provides the resources to maintain this.</w:t>
            </w:r>
          </w:p>
        </w:tc>
      </w:tr>
      <w:tr w:rsidR="00C17CDB" w14:paraId="256889E5" w14:textId="77777777" w:rsidTr="001E4252">
        <w:tc>
          <w:tcPr>
            <w:tcW w:w="876" w:type="dxa"/>
            <w:shd w:val="clear" w:color="auto" w:fill="BFBFBF" w:themeFill="background1" w:themeFillShade="BF"/>
          </w:tcPr>
          <w:p w14:paraId="51A6892E" w14:textId="7CAF9C4D" w:rsidR="00C17CDB" w:rsidRDefault="00C17CDB" w:rsidP="00967EA6">
            <w:pPr>
              <w:jc w:val="both"/>
            </w:pPr>
            <w:r>
              <w:lastRenderedPageBreak/>
              <w:t>1</w:t>
            </w:r>
            <w:r w:rsidR="009B064D">
              <w:t>5</w:t>
            </w:r>
            <w:r>
              <w:t>.11</w:t>
            </w:r>
          </w:p>
        </w:tc>
        <w:tc>
          <w:tcPr>
            <w:tcW w:w="8140" w:type="dxa"/>
            <w:shd w:val="clear" w:color="auto" w:fill="F2F2F2" w:themeFill="background1" w:themeFillShade="F2"/>
          </w:tcPr>
          <w:p w14:paraId="7CE9838C" w14:textId="77777777" w:rsidR="00C17CDB" w:rsidRDefault="00C17CDB" w:rsidP="00967EA6">
            <w:pPr>
              <w:jc w:val="both"/>
            </w:pPr>
            <w:r w:rsidRPr="000442F0">
              <w:t>We will ensure all children’s homes are appropriately staffed to ensure the safety of young people in residence.</w:t>
            </w:r>
          </w:p>
        </w:tc>
      </w:tr>
      <w:tr w:rsidR="00C17CDB" w14:paraId="5B934397" w14:textId="77777777" w:rsidTr="001E4252">
        <w:tc>
          <w:tcPr>
            <w:tcW w:w="876" w:type="dxa"/>
            <w:shd w:val="clear" w:color="auto" w:fill="BFBFBF" w:themeFill="background1" w:themeFillShade="BF"/>
          </w:tcPr>
          <w:p w14:paraId="367EEFBB" w14:textId="780C24CA" w:rsidR="00C17CDB" w:rsidRDefault="00C17CDB" w:rsidP="00967EA6">
            <w:pPr>
              <w:jc w:val="both"/>
            </w:pPr>
            <w:r>
              <w:t>1</w:t>
            </w:r>
            <w:r w:rsidR="009B064D">
              <w:t>5</w:t>
            </w:r>
            <w:r>
              <w:t>.12</w:t>
            </w:r>
          </w:p>
        </w:tc>
        <w:tc>
          <w:tcPr>
            <w:tcW w:w="8140" w:type="dxa"/>
            <w:shd w:val="clear" w:color="auto" w:fill="F2F2F2" w:themeFill="background1" w:themeFillShade="F2"/>
          </w:tcPr>
          <w:p w14:paraId="3EBFB519" w14:textId="77777777" w:rsidR="00C17CDB" w:rsidRDefault="00C17CDB" w:rsidP="00967EA6">
            <w:pPr>
              <w:jc w:val="both"/>
            </w:pPr>
            <w:r w:rsidRPr="000442F0">
              <w:t>We will ensure that we check property safety and security systems regularly, reporting any faults in a reasonable time frame.  This is especially important in terms of fire safety equipment.</w:t>
            </w:r>
          </w:p>
        </w:tc>
      </w:tr>
    </w:tbl>
    <w:p w14:paraId="3B94EAF2" w14:textId="77777777" w:rsidR="00C17CDB" w:rsidRDefault="00C17CDB" w:rsidP="00967EA6">
      <w:pPr>
        <w:pStyle w:val="ListParagraph"/>
        <w:ind w:left="294"/>
        <w:jc w:val="both"/>
      </w:pPr>
    </w:p>
    <w:p w14:paraId="5B061FC0" w14:textId="77777777" w:rsidR="00C17CDB" w:rsidRDefault="00C17CDB" w:rsidP="00967EA6">
      <w:pPr>
        <w:pStyle w:val="Heading1"/>
        <w:numPr>
          <w:ilvl w:val="0"/>
          <w:numId w:val="0"/>
        </w:numPr>
        <w:ind w:left="294"/>
        <w:jc w:val="both"/>
      </w:pPr>
    </w:p>
    <w:p w14:paraId="14FD00CA" w14:textId="77777777" w:rsidR="00C17CDB" w:rsidRDefault="00C17CDB" w:rsidP="00967EA6">
      <w:pPr>
        <w:jc w:val="both"/>
      </w:pPr>
    </w:p>
    <w:p w14:paraId="4913F869" w14:textId="77777777" w:rsidR="00C17CDB" w:rsidRDefault="00C17CDB" w:rsidP="00967EA6">
      <w:pPr>
        <w:pStyle w:val="Heading1"/>
        <w:numPr>
          <w:ilvl w:val="0"/>
          <w:numId w:val="0"/>
        </w:numPr>
        <w:ind w:left="-66"/>
        <w:jc w:val="both"/>
        <w:rPr>
          <w:rFonts w:eastAsiaTheme="minorHAnsi"/>
          <w:b w:val="0"/>
          <w:bCs w:val="0"/>
          <w:color w:val="auto"/>
          <w:sz w:val="22"/>
          <w:szCs w:val="22"/>
        </w:rPr>
      </w:pPr>
    </w:p>
    <w:p w14:paraId="1E2DA25F" w14:textId="77777777" w:rsidR="00C17CDB" w:rsidRDefault="00C17CDB" w:rsidP="00967EA6">
      <w:pPr>
        <w:jc w:val="both"/>
      </w:pPr>
    </w:p>
    <w:p w14:paraId="57BAE243" w14:textId="77777777" w:rsidR="006574D1" w:rsidRDefault="006574D1" w:rsidP="00967EA6">
      <w:pPr>
        <w:jc w:val="both"/>
      </w:pPr>
    </w:p>
    <w:p w14:paraId="378716AE" w14:textId="77777777" w:rsidR="006574D1" w:rsidRDefault="006574D1" w:rsidP="00967EA6">
      <w:pPr>
        <w:jc w:val="both"/>
      </w:pPr>
    </w:p>
    <w:p w14:paraId="547DF218" w14:textId="77777777" w:rsidR="006574D1" w:rsidRDefault="006574D1" w:rsidP="00967EA6">
      <w:pPr>
        <w:jc w:val="both"/>
      </w:pPr>
    </w:p>
    <w:p w14:paraId="7EBD573C" w14:textId="77777777" w:rsidR="006574D1" w:rsidRDefault="006574D1" w:rsidP="00967EA6">
      <w:pPr>
        <w:jc w:val="both"/>
      </w:pPr>
    </w:p>
    <w:p w14:paraId="40C894CE" w14:textId="77777777" w:rsidR="006574D1" w:rsidRDefault="006574D1" w:rsidP="00967EA6">
      <w:pPr>
        <w:jc w:val="both"/>
      </w:pPr>
    </w:p>
    <w:p w14:paraId="6A016DFD" w14:textId="77777777" w:rsidR="006574D1" w:rsidRDefault="006574D1" w:rsidP="00967EA6">
      <w:pPr>
        <w:jc w:val="both"/>
      </w:pPr>
    </w:p>
    <w:p w14:paraId="53E563DE" w14:textId="77777777" w:rsidR="006574D1" w:rsidRDefault="006574D1" w:rsidP="00967EA6">
      <w:pPr>
        <w:jc w:val="both"/>
      </w:pPr>
    </w:p>
    <w:p w14:paraId="22351723" w14:textId="77777777" w:rsidR="006574D1" w:rsidRDefault="006574D1" w:rsidP="00967EA6">
      <w:pPr>
        <w:jc w:val="both"/>
      </w:pPr>
    </w:p>
    <w:p w14:paraId="69C56B3C" w14:textId="77777777" w:rsidR="006574D1" w:rsidRDefault="006574D1" w:rsidP="00967EA6">
      <w:pPr>
        <w:jc w:val="both"/>
      </w:pPr>
    </w:p>
    <w:p w14:paraId="55AFCE9D" w14:textId="77777777" w:rsidR="006574D1" w:rsidRDefault="006574D1" w:rsidP="00967EA6">
      <w:pPr>
        <w:jc w:val="both"/>
      </w:pPr>
    </w:p>
    <w:p w14:paraId="54963380" w14:textId="77777777" w:rsidR="006574D1" w:rsidRDefault="006574D1" w:rsidP="00967EA6">
      <w:pPr>
        <w:jc w:val="both"/>
      </w:pPr>
    </w:p>
    <w:p w14:paraId="2142A6DE" w14:textId="77777777" w:rsidR="006574D1" w:rsidRDefault="006574D1" w:rsidP="00967EA6">
      <w:pPr>
        <w:jc w:val="both"/>
      </w:pPr>
    </w:p>
    <w:p w14:paraId="150865AC" w14:textId="77777777" w:rsidR="006574D1" w:rsidRDefault="006574D1" w:rsidP="00967EA6">
      <w:pPr>
        <w:jc w:val="both"/>
      </w:pPr>
    </w:p>
    <w:p w14:paraId="7E3134D9" w14:textId="77777777" w:rsidR="006574D1" w:rsidRDefault="006574D1" w:rsidP="00967EA6">
      <w:pPr>
        <w:jc w:val="both"/>
      </w:pPr>
    </w:p>
    <w:p w14:paraId="40C55FF8" w14:textId="77777777" w:rsidR="006574D1" w:rsidRDefault="006574D1" w:rsidP="00967EA6">
      <w:pPr>
        <w:jc w:val="both"/>
      </w:pPr>
    </w:p>
    <w:p w14:paraId="6EFF7FBD" w14:textId="77777777" w:rsidR="006574D1" w:rsidRDefault="006574D1" w:rsidP="00967EA6">
      <w:pPr>
        <w:jc w:val="both"/>
      </w:pPr>
    </w:p>
    <w:p w14:paraId="5AD45CE9" w14:textId="77777777" w:rsidR="00EB0F61" w:rsidRDefault="00EB0F61" w:rsidP="00967EA6">
      <w:pPr>
        <w:jc w:val="both"/>
      </w:pPr>
    </w:p>
    <w:p w14:paraId="1FFD3C2D" w14:textId="77777777" w:rsidR="006574D1" w:rsidRPr="00576C69" w:rsidRDefault="006574D1" w:rsidP="00967EA6">
      <w:pPr>
        <w:jc w:val="both"/>
      </w:pPr>
    </w:p>
    <w:p w14:paraId="50FA428B" w14:textId="77777777" w:rsidR="00C17CDB" w:rsidRPr="00A80705" w:rsidRDefault="00C17CDB" w:rsidP="003F3115">
      <w:pPr>
        <w:pStyle w:val="Heading1"/>
        <w:jc w:val="both"/>
      </w:pPr>
      <w:bookmarkStart w:id="26" w:name="_Toc1562886"/>
      <w:r w:rsidRPr="00A80705">
        <w:lastRenderedPageBreak/>
        <w:t>Discharge from Care</w:t>
      </w:r>
      <w:bookmarkEnd w:id="26"/>
    </w:p>
    <w:p w14:paraId="2BD7B12E" w14:textId="77777777" w:rsidR="00C17CDB" w:rsidRDefault="00C17CDB" w:rsidP="00967EA6">
      <w:pPr>
        <w:pStyle w:val="Default"/>
        <w:jc w:val="both"/>
        <w:rPr>
          <w:bCs/>
        </w:rPr>
      </w:pPr>
      <w:r>
        <w:rPr>
          <w:b/>
          <w:color w:val="auto"/>
        </w:rPr>
        <w:t>Key legislation:</w:t>
      </w:r>
      <w:r w:rsidRPr="00B94207">
        <w:rPr>
          <w:color w:val="auto"/>
        </w:rPr>
        <w:t xml:space="preserve"> </w:t>
      </w:r>
      <w:r w:rsidRPr="00B94207">
        <w:rPr>
          <w:bCs/>
          <w:color w:val="auto"/>
        </w:rPr>
        <w:t>The Children Ac</w:t>
      </w:r>
      <w:r>
        <w:rPr>
          <w:bCs/>
          <w:color w:val="auto"/>
        </w:rPr>
        <w:t xml:space="preserve">t 1989 guidance and regulations. </w:t>
      </w:r>
      <w:r w:rsidRPr="00B94207">
        <w:rPr>
          <w:bCs/>
        </w:rPr>
        <w:t>Volume 2: care planning, placement and case review</w:t>
      </w:r>
      <w:r>
        <w:rPr>
          <w:bCs/>
        </w:rPr>
        <w:t xml:space="preserve"> (DfE, 2015)</w:t>
      </w:r>
    </w:p>
    <w:p w14:paraId="0CB4EDA8" w14:textId="77777777" w:rsidR="00C17CDB" w:rsidRPr="00E010DD" w:rsidRDefault="00C17CDB" w:rsidP="00967EA6">
      <w:pPr>
        <w:pStyle w:val="Default"/>
        <w:jc w:val="both"/>
        <w:rPr>
          <w:color w:val="auto"/>
        </w:rPr>
      </w:pPr>
    </w:p>
    <w:tbl>
      <w:tblPr>
        <w:tblStyle w:val="TableGrid"/>
        <w:tblW w:w="0" w:type="auto"/>
        <w:tblLayout w:type="fixed"/>
        <w:tblLook w:val="04A0" w:firstRow="1" w:lastRow="0" w:firstColumn="1" w:lastColumn="0" w:noHBand="0" w:noVBand="1"/>
      </w:tblPr>
      <w:tblGrid>
        <w:gridCol w:w="988"/>
        <w:gridCol w:w="8028"/>
      </w:tblGrid>
      <w:tr w:rsidR="00C17CDB" w14:paraId="7338CBA7" w14:textId="77777777" w:rsidTr="0064589D">
        <w:tc>
          <w:tcPr>
            <w:tcW w:w="988" w:type="dxa"/>
            <w:shd w:val="clear" w:color="auto" w:fill="BFBFBF" w:themeFill="background1" w:themeFillShade="BF"/>
          </w:tcPr>
          <w:p w14:paraId="140E0580" w14:textId="04EC4C1A" w:rsidR="00C17CDB" w:rsidRPr="00B94207" w:rsidRDefault="00C17CDB" w:rsidP="00967EA6">
            <w:pPr>
              <w:jc w:val="both"/>
            </w:pPr>
            <w:r>
              <w:t>1</w:t>
            </w:r>
            <w:r w:rsidR="009B064D">
              <w:t>6</w:t>
            </w:r>
            <w:r w:rsidRPr="00B94207">
              <w:t>.1</w:t>
            </w:r>
          </w:p>
        </w:tc>
        <w:tc>
          <w:tcPr>
            <w:tcW w:w="8028" w:type="dxa"/>
            <w:shd w:val="clear" w:color="auto" w:fill="F2F2F2" w:themeFill="background1" w:themeFillShade="F2"/>
          </w:tcPr>
          <w:p w14:paraId="78F5AD34" w14:textId="1EAF38C0" w:rsidR="00C17CDB" w:rsidRPr="00B94207" w:rsidRDefault="00C17CDB" w:rsidP="00967EA6">
            <w:pPr>
              <w:pStyle w:val="Default"/>
              <w:jc w:val="both"/>
              <w:rPr>
                <w:sz w:val="22"/>
                <w:szCs w:val="22"/>
              </w:rPr>
            </w:pPr>
            <w:r w:rsidRPr="00B94207">
              <w:rPr>
                <w:sz w:val="22"/>
                <w:szCs w:val="22"/>
              </w:rPr>
              <w:t>Staff should also refer to the p</w:t>
            </w:r>
            <w:r>
              <w:rPr>
                <w:sz w:val="22"/>
                <w:szCs w:val="22"/>
              </w:rPr>
              <w:t>rocedure</w:t>
            </w:r>
            <w:r w:rsidRPr="00B94207">
              <w:rPr>
                <w:sz w:val="22"/>
                <w:szCs w:val="22"/>
              </w:rPr>
              <w:t xml:space="preserve"> on </w:t>
            </w:r>
            <w:hyperlink r:id="rId40" w:history="1">
              <w:r w:rsidRPr="00AD2DA6">
                <w:rPr>
                  <w:rStyle w:val="Hyperlink"/>
                  <w:sz w:val="22"/>
                  <w:szCs w:val="22"/>
                </w:rPr>
                <w:t>Ceasing to Look After a Child</w:t>
              </w:r>
            </w:hyperlink>
            <w:r w:rsidRPr="00B94207">
              <w:rPr>
                <w:sz w:val="22"/>
                <w:szCs w:val="22"/>
              </w:rPr>
              <w:t xml:space="preserve"> </w:t>
            </w:r>
          </w:p>
          <w:p w14:paraId="04029C74" w14:textId="77777777" w:rsidR="00C17CDB" w:rsidRPr="00B94207" w:rsidRDefault="00C17CDB" w:rsidP="00967EA6">
            <w:pPr>
              <w:pStyle w:val="Default"/>
              <w:jc w:val="both"/>
              <w:rPr>
                <w:sz w:val="22"/>
                <w:szCs w:val="22"/>
              </w:rPr>
            </w:pPr>
          </w:p>
        </w:tc>
      </w:tr>
      <w:tr w:rsidR="00C17CDB" w14:paraId="5281AE49" w14:textId="77777777" w:rsidTr="0064589D">
        <w:tc>
          <w:tcPr>
            <w:tcW w:w="988" w:type="dxa"/>
            <w:shd w:val="clear" w:color="auto" w:fill="BFBFBF" w:themeFill="background1" w:themeFillShade="BF"/>
          </w:tcPr>
          <w:p w14:paraId="64E9CABD" w14:textId="78303884" w:rsidR="00C17CDB" w:rsidRPr="00B94207" w:rsidRDefault="00C17CDB" w:rsidP="00967EA6">
            <w:pPr>
              <w:jc w:val="both"/>
            </w:pPr>
            <w:r>
              <w:t>1</w:t>
            </w:r>
            <w:r w:rsidR="009B064D">
              <w:t>6</w:t>
            </w:r>
            <w:r w:rsidRPr="00B94207">
              <w:t>.2</w:t>
            </w:r>
          </w:p>
        </w:tc>
        <w:tc>
          <w:tcPr>
            <w:tcW w:w="8028" w:type="dxa"/>
            <w:shd w:val="clear" w:color="auto" w:fill="F2F2F2" w:themeFill="background1" w:themeFillShade="F2"/>
          </w:tcPr>
          <w:p w14:paraId="7813A546" w14:textId="77777777" w:rsidR="00C17CDB" w:rsidRPr="00B94207" w:rsidRDefault="00C17CDB" w:rsidP="00967EA6">
            <w:pPr>
              <w:pStyle w:val="Default"/>
              <w:jc w:val="both"/>
              <w:rPr>
                <w:sz w:val="22"/>
                <w:szCs w:val="22"/>
              </w:rPr>
            </w:pPr>
            <w:r w:rsidRPr="00B94207">
              <w:rPr>
                <w:sz w:val="22"/>
                <w:szCs w:val="22"/>
              </w:rPr>
              <w:t>I have ensured that the plan to return to the care of the child/young person’s family is in the best interests of the child and will safeguard and promote their welfare.</w:t>
            </w:r>
          </w:p>
          <w:p w14:paraId="24B86EDC" w14:textId="77777777" w:rsidR="00C17CDB" w:rsidRPr="00B94207" w:rsidRDefault="00C17CDB" w:rsidP="00967EA6">
            <w:pPr>
              <w:pStyle w:val="Default"/>
              <w:jc w:val="both"/>
              <w:rPr>
                <w:sz w:val="22"/>
                <w:szCs w:val="22"/>
              </w:rPr>
            </w:pPr>
          </w:p>
        </w:tc>
      </w:tr>
      <w:tr w:rsidR="00C17CDB" w14:paraId="07E9D071" w14:textId="77777777" w:rsidTr="0064589D">
        <w:tc>
          <w:tcPr>
            <w:tcW w:w="988" w:type="dxa"/>
            <w:shd w:val="clear" w:color="auto" w:fill="BFBFBF" w:themeFill="background1" w:themeFillShade="BF"/>
          </w:tcPr>
          <w:p w14:paraId="5408017B" w14:textId="6CF50D32" w:rsidR="00C17CDB" w:rsidRPr="00B94207" w:rsidRDefault="00C17CDB" w:rsidP="00967EA6">
            <w:pPr>
              <w:jc w:val="both"/>
            </w:pPr>
            <w:r>
              <w:t>1</w:t>
            </w:r>
            <w:r w:rsidR="009B064D">
              <w:t>6</w:t>
            </w:r>
            <w:r w:rsidRPr="00B94207">
              <w:t>.3</w:t>
            </w:r>
          </w:p>
        </w:tc>
        <w:tc>
          <w:tcPr>
            <w:tcW w:w="8028" w:type="dxa"/>
            <w:shd w:val="clear" w:color="auto" w:fill="F2F2F2" w:themeFill="background1" w:themeFillShade="F2"/>
          </w:tcPr>
          <w:p w14:paraId="522DB927" w14:textId="77777777" w:rsidR="00C17CDB" w:rsidRPr="00B94207" w:rsidRDefault="00C17CDB" w:rsidP="00967EA6">
            <w:pPr>
              <w:pStyle w:val="Default"/>
              <w:jc w:val="both"/>
              <w:rPr>
                <w:sz w:val="22"/>
                <w:szCs w:val="22"/>
              </w:rPr>
            </w:pPr>
            <w:r w:rsidRPr="00B94207">
              <w:rPr>
                <w:sz w:val="22"/>
                <w:szCs w:val="22"/>
              </w:rPr>
              <w:t>I have assessed that the proposed arrangements for the child’s accommodation and maintenance are suitable.</w:t>
            </w:r>
          </w:p>
          <w:p w14:paraId="3F24F578" w14:textId="77777777" w:rsidR="00C17CDB" w:rsidRPr="00B94207" w:rsidRDefault="00C17CDB" w:rsidP="00967EA6">
            <w:pPr>
              <w:pStyle w:val="Default"/>
              <w:jc w:val="both"/>
              <w:rPr>
                <w:sz w:val="22"/>
                <w:szCs w:val="22"/>
              </w:rPr>
            </w:pPr>
          </w:p>
        </w:tc>
      </w:tr>
      <w:tr w:rsidR="00C17CDB" w14:paraId="069FBACE" w14:textId="77777777" w:rsidTr="0064589D">
        <w:tc>
          <w:tcPr>
            <w:tcW w:w="988" w:type="dxa"/>
            <w:shd w:val="clear" w:color="auto" w:fill="BFBFBF" w:themeFill="background1" w:themeFillShade="BF"/>
          </w:tcPr>
          <w:p w14:paraId="2FEE3C58" w14:textId="10083113" w:rsidR="00C17CDB" w:rsidRPr="00B94207" w:rsidRDefault="00C17CDB" w:rsidP="00967EA6">
            <w:pPr>
              <w:jc w:val="both"/>
              <w:rPr>
                <w:rFonts w:eastAsia="Calibri"/>
                <w:bCs/>
              </w:rPr>
            </w:pPr>
            <w:r>
              <w:rPr>
                <w:rFonts w:eastAsia="Calibri"/>
                <w:bCs/>
              </w:rPr>
              <w:t>1</w:t>
            </w:r>
            <w:r w:rsidR="009B064D">
              <w:rPr>
                <w:rFonts w:eastAsia="Calibri"/>
                <w:bCs/>
              </w:rPr>
              <w:t>6</w:t>
            </w:r>
            <w:r w:rsidRPr="00B94207">
              <w:rPr>
                <w:rFonts w:eastAsia="Calibri"/>
                <w:bCs/>
              </w:rPr>
              <w:t>.4</w:t>
            </w:r>
          </w:p>
        </w:tc>
        <w:tc>
          <w:tcPr>
            <w:tcW w:w="8028" w:type="dxa"/>
            <w:shd w:val="clear" w:color="auto" w:fill="F2F2F2" w:themeFill="background1" w:themeFillShade="F2"/>
          </w:tcPr>
          <w:p w14:paraId="618DC5C5" w14:textId="77777777" w:rsidR="00C17CDB" w:rsidRPr="00B94207" w:rsidRDefault="00C17CDB" w:rsidP="00967EA6">
            <w:pPr>
              <w:pStyle w:val="Default"/>
              <w:jc w:val="both"/>
              <w:rPr>
                <w:sz w:val="22"/>
                <w:szCs w:val="22"/>
              </w:rPr>
            </w:pPr>
            <w:r w:rsidRPr="00B94207">
              <w:rPr>
                <w:sz w:val="22"/>
                <w:szCs w:val="22"/>
              </w:rPr>
              <w:t>I have assessed what services and support the child, the parent (or other carer), might need when they cease to be looked after.</w:t>
            </w:r>
          </w:p>
          <w:p w14:paraId="16E9138D" w14:textId="77777777" w:rsidR="00C17CDB" w:rsidRPr="00B94207" w:rsidRDefault="00C17CDB" w:rsidP="00967EA6">
            <w:pPr>
              <w:pStyle w:val="Default"/>
              <w:jc w:val="both"/>
              <w:rPr>
                <w:sz w:val="22"/>
                <w:szCs w:val="22"/>
              </w:rPr>
            </w:pPr>
          </w:p>
        </w:tc>
      </w:tr>
      <w:tr w:rsidR="00C17CDB" w14:paraId="15977869" w14:textId="77777777" w:rsidTr="0064589D">
        <w:tc>
          <w:tcPr>
            <w:tcW w:w="988" w:type="dxa"/>
            <w:shd w:val="clear" w:color="auto" w:fill="BFBFBF" w:themeFill="background1" w:themeFillShade="BF"/>
          </w:tcPr>
          <w:p w14:paraId="38CE1540" w14:textId="254F6DC3" w:rsidR="00C17CDB" w:rsidRPr="00B94207" w:rsidRDefault="00C17CDB" w:rsidP="00967EA6">
            <w:pPr>
              <w:jc w:val="both"/>
              <w:rPr>
                <w:rFonts w:eastAsia="Calibri"/>
                <w:bCs/>
              </w:rPr>
            </w:pPr>
            <w:r>
              <w:rPr>
                <w:rFonts w:eastAsia="Calibri"/>
                <w:bCs/>
              </w:rPr>
              <w:t>1</w:t>
            </w:r>
            <w:r w:rsidR="009B064D">
              <w:rPr>
                <w:rFonts w:eastAsia="Calibri"/>
                <w:bCs/>
              </w:rPr>
              <w:t>6</w:t>
            </w:r>
            <w:r w:rsidRPr="00B94207">
              <w:rPr>
                <w:rFonts w:eastAsia="Calibri"/>
                <w:bCs/>
              </w:rPr>
              <w:t>.5</w:t>
            </w:r>
          </w:p>
        </w:tc>
        <w:tc>
          <w:tcPr>
            <w:tcW w:w="8028" w:type="dxa"/>
            <w:shd w:val="clear" w:color="auto" w:fill="F2F2F2" w:themeFill="background1" w:themeFillShade="F2"/>
          </w:tcPr>
          <w:p w14:paraId="55121CBA" w14:textId="77777777" w:rsidR="00C17CDB" w:rsidRPr="00B94207" w:rsidRDefault="00C17CDB" w:rsidP="00967EA6">
            <w:pPr>
              <w:pStyle w:val="Default"/>
              <w:jc w:val="both"/>
              <w:rPr>
                <w:sz w:val="22"/>
                <w:szCs w:val="22"/>
              </w:rPr>
            </w:pPr>
            <w:r w:rsidRPr="00B94207">
              <w:rPr>
                <w:sz w:val="22"/>
                <w:szCs w:val="22"/>
              </w:rPr>
              <w:t>I have spoken with the child/young person or otherwise ascertained their wishes and feelings about the proposed plan for their care when they are no longer looked after.</w:t>
            </w:r>
          </w:p>
          <w:p w14:paraId="32E4FBAA" w14:textId="77777777" w:rsidR="00C17CDB" w:rsidRPr="00B94207" w:rsidRDefault="00C17CDB" w:rsidP="00967EA6">
            <w:pPr>
              <w:pStyle w:val="Default"/>
              <w:jc w:val="both"/>
              <w:rPr>
                <w:sz w:val="22"/>
                <w:szCs w:val="22"/>
              </w:rPr>
            </w:pPr>
          </w:p>
        </w:tc>
      </w:tr>
      <w:tr w:rsidR="00C17CDB" w14:paraId="28C1F25F" w14:textId="77777777" w:rsidTr="0064589D">
        <w:tc>
          <w:tcPr>
            <w:tcW w:w="988" w:type="dxa"/>
            <w:shd w:val="clear" w:color="auto" w:fill="BFBFBF" w:themeFill="background1" w:themeFillShade="BF"/>
          </w:tcPr>
          <w:p w14:paraId="6EF30AD7" w14:textId="73328CBB" w:rsidR="00C17CDB" w:rsidRPr="00B94207" w:rsidRDefault="00C17CDB" w:rsidP="00967EA6">
            <w:pPr>
              <w:jc w:val="both"/>
              <w:rPr>
                <w:rFonts w:eastAsia="Calibri"/>
                <w:bCs/>
              </w:rPr>
            </w:pPr>
            <w:r>
              <w:rPr>
                <w:rFonts w:eastAsia="Calibri"/>
                <w:bCs/>
              </w:rPr>
              <w:t>1</w:t>
            </w:r>
            <w:r w:rsidR="009B064D">
              <w:rPr>
                <w:rFonts w:eastAsia="Calibri"/>
                <w:bCs/>
              </w:rPr>
              <w:t>6</w:t>
            </w:r>
            <w:r w:rsidRPr="00B94207">
              <w:rPr>
                <w:rFonts w:eastAsia="Calibri"/>
                <w:bCs/>
              </w:rPr>
              <w:t>.6</w:t>
            </w:r>
          </w:p>
        </w:tc>
        <w:tc>
          <w:tcPr>
            <w:tcW w:w="8028" w:type="dxa"/>
            <w:shd w:val="clear" w:color="auto" w:fill="F2F2F2" w:themeFill="background1" w:themeFillShade="F2"/>
          </w:tcPr>
          <w:p w14:paraId="7CF3CADF" w14:textId="77777777" w:rsidR="00C17CDB" w:rsidRPr="00B94207" w:rsidRDefault="00C17CDB" w:rsidP="00967EA6">
            <w:pPr>
              <w:pStyle w:val="Default"/>
              <w:jc w:val="both"/>
              <w:rPr>
                <w:sz w:val="22"/>
                <w:szCs w:val="22"/>
              </w:rPr>
            </w:pPr>
            <w:r w:rsidRPr="00B94207">
              <w:rPr>
                <w:sz w:val="22"/>
                <w:szCs w:val="22"/>
              </w:rPr>
              <w:t>I have set out what support and services will be provided following reunification and ensured that the child and parents understand who to contact for support (see also Return Home from Care below).</w:t>
            </w:r>
          </w:p>
          <w:p w14:paraId="2FBAB517" w14:textId="77777777" w:rsidR="00C17CDB" w:rsidRPr="00B94207" w:rsidRDefault="00C17CDB" w:rsidP="00967EA6">
            <w:pPr>
              <w:pStyle w:val="Default"/>
              <w:jc w:val="both"/>
              <w:rPr>
                <w:sz w:val="22"/>
                <w:szCs w:val="22"/>
              </w:rPr>
            </w:pPr>
          </w:p>
        </w:tc>
      </w:tr>
      <w:tr w:rsidR="00C17CDB" w14:paraId="2463046B" w14:textId="77777777" w:rsidTr="0064589D">
        <w:tc>
          <w:tcPr>
            <w:tcW w:w="988" w:type="dxa"/>
            <w:shd w:val="clear" w:color="auto" w:fill="BFBFBF" w:themeFill="background1" w:themeFillShade="BF"/>
          </w:tcPr>
          <w:p w14:paraId="337BF723" w14:textId="754DD94B" w:rsidR="00C17CDB" w:rsidRPr="00B94207" w:rsidRDefault="00C17CDB" w:rsidP="00967EA6">
            <w:pPr>
              <w:jc w:val="both"/>
              <w:rPr>
                <w:rFonts w:eastAsia="Calibri"/>
                <w:bCs/>
              </w:rPr>
            </w:pPr>
            <w:r>
              <w:rPr>
                <w:rFonts w:eastAsia="Calibri"/>
                <w:bCs/>
              </w:rPr>
              <w:t>1</w:t>
            </w:r>
            <w:r w:rsidR="009B064D">
              <w:rPr>
                <w:rFonts w:eastAsia="Calibri"/>
                <w:bCs/>
              </w:rPr>
              <w:t>6</w:t>
            </w:r>
            <w:r w:rsidRPr="00B94207">
              <w:rPr>
                <w:rFonts w:eastAsia="Calibri"/>
                <w:bCs/>
              </w:rPr>
              <w:t>.7</w:t>
            </w:r>
          </w:p>
        </w:tc>
        <w:tc>
          <w:tcPr>
            <w:tcW w:w="8028" w:type="dxa"/>
            <w:shd w:val="clear" w:color="auto" w:fill="F2F2F2" w:themeFill="background1" w:themeFillShade="F2"/>
          </w:tcPr>
          <w:p w14:paraId="35C4BE46" w14:textId="77777777" w:rsidR="00C17CDB" w:rsidRPr="00B94207" w:rsidRDefault="00C17CDB" w:rsidP="00967EA6">
            <w:pPr>
              <w:pStyle w:val="Default"/>
              <w:jc w:val="both"/>
              <w:rPr>
                <w:color w:val="auto"/>
                <w:sz w:val="22"/>
                <w:szCs w:val="22"/>
              </w:rPr>
            </w:pPr>
            <w:r w:rsidRPr="00B94207">
              <w:rPr>
                <w:color w:val="auto"/>
                <w:sz w:val="22"/>
                <w:szCs w:val="22"/>
              </w:rPr>
              <w:t>I have given consideration to the wider context of the family and environmental factors.</w:t>
            </w:r>
          </w:p>
          <w:p w14:paraId="57C464FC" w14:textId="77777777" w:rsidR="00C17CDB" w:rsidRPr="00B94207" w:rsidRDefault="00C17CDB" w:rsidP="00967EA6">
            <w:pPr>
              <w:pStyle w:val="Default"/>
              <w:jc w:val="both"/>
              <w:rPr>
                <w:sz w:val="22"/>
                <w:szCs w:val="22"/>
              </w:rPr>
            </w:pPr>
          </w:p>
        </w:tc>
      </w:tr>
      <w:tr w:rsidR="00C17CDB" w14:paraId="5DAFE53F" w14:textId="77777777" w:rsidTr="0064589D">
        <w:tc>
          <w:tcPr>
            <w:tcW w:w="988" w:type="dxa"/>
            <w:shd w:val="clear" w:color="auto" w:fill="BFBFBF" w:themeFill="background1" w:themeFillShade="BF"/>
          </w:tcPr>
          <w:p w14:paraId="05AD53CB" w14:textId="4695F9B9" w:rsidR="00C17CDB" w:rsidRPr="00B94207" w:rsidRDefault="00C17CDB" w:rsidP="00967EA6">
            <w:pPr>
              <w:jc w:val="both"/>
            </w:pPr>
            <w:r>
              <w:t>1</w:t>
            </w:r>
            <w:r w:rsidR="009B064D">
              <w:t>6</w:t>
            </w:r>
            <w:r>
              <w:t>.8</w:t>
            </w:r>
          </w:p>
        </w:tc>
        <w:tc>
          <w:tcPr>
            <w:tcW w:w="8028" w:type="dxa"/>
            <w:shd w:val="clear" w:color="auto" w:fill="F2F2F2" w:themeFill="background1" w:themeFillShade="F2"/>
          </w:tcPr>
          <w:p w14:paraId="65743AD5" w14:textId="77777777" w:rsidR="00C17CDB" w:rsidRDefault="00C17CDB" w:rsidP="00967EA6">
            <w:pPr>
              <w:pStyle w:val="Default"/>
              <w:jc w:val="both"/>
              <w:rPr>
                <w:sz w:val="22"/>
                <w:szCs w:val="22"/>
              </w:rPr>
            </w:pPr>
            <w:r>
              <w:rPr>
                <w:sz w:val="22"/>
                <w:szCs w:val="22"/>
              </w:rPr>
              <w:t xml:space="preserve">I </w:t>
            </w:r>
            <w:r w:rsidRPr="00B94207">
              <w:rPr>
                <w:sz w:val="22"/>
                <w:szCs w:val="22"/>
              </w:rPr>
              <w:t xml:space="preserve">have </w:t>
            </w:r>
            <w:r>
              <w:rPr>
                <w:sz w:val="22"/>
                <w:szCs w:val="22"/>
              </w:rPr>
              <w:t>consulted with the IRO and have a clear understanding of their view.</w:t>
            </w:r>
          </w:p>
          <w:p w14:paraId="3701DE0A" w14:textId="77777777" w:rsidR="00C17CDB" w:rsidRPr="00B94207" w:rsidRDefault="00C17CDB" w:rsidP="00967EA6">
            <w:pPr>
              <w:pStyle w:val="Default"/>
              <w:jc w:val="both"/>
              <w:rPr>
                <w:sz w:val="22"/>
                <w:szCs w:val="22"/>
              </w:rPr>
            </w:pPr>
          </w:p>
        </w:tc>
      </w:tr>
      <w:tr w:rsidR="00C17CDB" w14:paraId="60871C55" w14:textId="77777777" w:rsidTr="0064589D">
        <w:tc>
          <w:tcPr>
            <w:tcW w:w="988" w:type="dxa"/>
            <w:shd w:val="clear" w:color="auto" w:fill="BFBFBF" w:themeFill="background1" w:themeFillShade="BF"/>
          </w:tcPr>
          <w:p w14:paraId="3FFA83E5" w14:textId="029A0235" w:rsidR="00C17CDB" w:rsidRPr="00B94207" w:rsidRDefault="00C17CDB" w:rsidP="00967EA6">
            <w:pPr>
              <w:jc w:val="both"/>
            </w:pPr>
            <w:r>
              <w:t>1</w:t>
            </w:r>
            <w:r w:rsidR="009B064D">
              <w:t>6</w:t>
            </w:r>
            <w:r>
              <w:t>.9</w:t>
            </w:r>
          </w:p>
        </w:tc>
        <w:tc>
          <w:tcPr>
            <w:tcW w:w="8028" w:type="dxa"/>
            <w:shd w:val="clear" w:color="auto" w:fill="F2F2F2" w:themeFill="background1" w:themeFillShade="F2"/>
          </w:tcPr>
          <w:p w14:paraId="08A2B226" w14:textId="77777777" w:rsidR="00C17CDB" w:rsidRPr="00B94207" w:rsidRDefault="00C17CDB" w:rsidP="00967EA6">
            <w:pPr>
              <w:pStyle w:val="Default"/>
              <w:jc w:val="both"/>
              <w:rPr>
                <w:color w:val="auto"/>
                <w:sz w:val="22"/>
                <w:szCs w:val="22"/>
              </w:rPr>
            </w:pPr>
            <w:r w:rsidRPr="00B94207">
              <w:rPr>
                <w:color w:val="auto"/>
                <w:sz w:val="22"/>
                <w:szCs w:val="22"/>
              </w:rPr>
              <w:t>I have ensured that for any Eligible young person, that there is an assessment of need, a Pathway Plan and a Personal Advisor has been appointed.</w:t>
            </w:r>
          </w:p>
          <w:p w14:paraId="649919FE" w14:textId="77777777" w:rsidR="00C17CDB" w:rsidRPr="00B94207" w:rsidRDefault="00C17CDB" w:rsidP="00967EA6">
            <w:pPr>
              <w:pStyle w:val="Default"/>
              <w:jc w:val="both"/>
              <w:rPr>
                <w:sz w:val="22"/>
                <w:szCs w:val="22"/>
              </w:rPr>
            </w:pPr>
          </w:p>
        </w:tc>
      </w:tr>
      <w:tr w:rsidR="00C17CDB" w14:paraId="02575A49" w14:textId="77777777" w:rsidTr="0064589D">
        <w:tc>
          <w:tcPr>
            <w:tcW w:w="988" w:type="dxa"/>
            <w:shd w:val="clear" w:color="auto" w:fill="BFBFBF" w:themeFill="background1" w:themeFillShade="BF"/>
          </w:tcPr>
          <w:p w14:paraId="3A56DAC5" w14:textId="6953501E" w:rsidR="00C17CDB" w:rsidRPr="00B94207" w:rsidRDefault="00C17CDB" w:rsidP="00967EA6">
            <w:pPr>
              <w:jc w:val="both"/>
            </w:pPr>
            <w:r>
              <w:t>1</w:t>
            </w:r>
            <w:r w:rsidR="009B064D">
              <w:t>6</w:t>
            </w:r>
            <w:r>
              <w:t>.10</w:t>
            </w:r>
          </w:p>
        </w:tc>
        <w:tc>
          <w:tcPr>
            <w:tcW w:w="8028" w:type="dxa"/>
            <w:shd w:val="clear" w:color="auto" w:fill="F2F2F2" w:themeFill="background1" w:themeFillShade="F2"/>
          </w:tcPr>
          <w:p w14:paraId="31139501" w14:textId="77777777" w:rsidR="00C17CDB" w:rsidRPr="00B94207" w:rsidRDefault="00C17CDB" w:rsidP="00967EA6">
            <w:pPr>
              <w:pStyle w:val="Default"/>
              <w:spacing w:after="89"/>
              <w:jc w:val="both"/>
              <w:rPr>
                <w:sz w:val="22"/>
                <w:szCs w:val="22"/>
              </w:rPr>
            </w:pPr>
            <w:r w:rsidRPr="00B94207">
              <w:rPr>
                <w:sz w:val="22"/>
                <w:szCs w:val="22"/>
              </w:rPr>
              <w:t xml:space="preserve">Where a child has been looked after for at least 20 working days, the decision to cease to look after her/him must not be put into effect until it has been approved by a nominated officer </w:t>
            </w:r>
            <w:r w:rsidRPr="00B94207">
              <w:rPr>
                <w:bCs/>
                <w:sz w:val="22"/>
                <w:szCs w:val="22"/>
              </w:rPr>
              <w:t>(</w:t>
            </w:r>
            <w:r>
              <w:rPr>
                <w:bCs/>
                <w:sz w:val="22"/>
                <w:szCs w:val="22"/>
              </w:rPr>
              <w:t>Strategic Manager – Children in Care</w:t>
            </w:r>
            <w:r w:rsidRPr="00B94207">
              <w:rPr>
                <w:bCs/>
                <w:sz w:val="22"/>
                <w:szCs w:val="22"/>
              </w:rPr>
              <w:t>).</w:t>
            </w:r>
            <w:r w:rsidRPr="00B94207">
              <w:rPr>
                <w:sz w:val="22"/>
                <w:szCs w:val="22"/>
              </w:rPr>
              <w:t xml:space="preserve"> Where the young person is aged 16 or 17 years, and has been accommodated under section 20 of the 1989 Act, this decision must not be put into effect until it has been approved by the Director of Children’s Services.</w:t>
            </w:r>
          </w:p>
          <w:p w14:paraId="57480E3F" w14:textId="77777777" w:rsidR="00C17CDB" w:rsidRPr="00B94207" w:rsidRDefault="00C17CDB" w:rsidP="00967EA6">
            <w:pPr>
              <w:pStyle w:val="Default"/>
              <w:jc w:val="both"/>
              <w:rPr>
                <w:sz w:val="22"/>
                <w:szCs w:val="22"/>
              </w:rPr>
            </w:pPr>
          </w:p>
        </w:tc>
      </w:tr>
      <w:tr w:rsidR="00C17CDB" w14:paraId="5F3F3B30" w14:textId="77777777" w:rsidTr="0064589D">
        <w:tc>
          <w:tcPr>
            <w:tcW w:w="988" w:type="dxa"/>
            <w:shd w:val="clear" w:color="auto" w:fill="BFBFBF" w:themeFill="background1" w:themeFillShade="BF"/>
          </w:tcPr>
          <w:p w14:paraId="6C2F5C5D" w14:textId="3C3576D4" w:rsidR="00C17CDB" w:rsidRPr="00B94207" w:rsidRDefault="00C17CDB" w:rsidP="00967EA6">
            <w:pPr>
              <w:jc w:val="both"/>
            </w:pPr>
            <w:r>
              <w:t>1</w:t>
            </w:r>
            <w:r w:rsidR="009B064D">
              <w:t>6</w:t>
            </w:r>
            <w:r>
              <w:t>.11</w:t>
            </w:r>
          </w:p>
        </w:tc>
        <w:tc>
          <w:tcPr>
            <w:tcW w:w="8028" w:type="dxa"/>
            <w:shd w:val="clear" w:color="auto" w:fill="F2F2F2" w:themeFill="background1" w:themeFillShade="F2"/>
          </w:tcPr>
          <w:p w14:paraId="6FF73E51" w14:textId="0B273934" w:rsidR="00C17CDB" w:rsidRPr="00B94207" w:rsidRDefault="00C17CDB" w:rsidP="00967EA6">
            <w:pPr>
              <w:pStyle w:val="Default"/>
              <w:jc w:val="both"/>
              <w:rPr>
                <w:sz w:val="22"/>
                <w:szCs w:val="22"/>
              </w:rPr>
            </w:pPr>
            <w:r w:rsidRPr="00B94207">
              <w:rPr>
                <w:sz w:val="22"/>
                <w:szCs w:val="22"/>
              </w:rPr>
              <w:t>Details regarding short term breaks and relinquished chi</w:t>
            </w:r>
            <w:r w:rsidR="0020410A">
              <w:rPr>
                <w:sz w:val="22"/>
                <w:szCs w:val="22"/>
              </w:rPr>
              <w:t>ldren can be found in the</w:t>
            </w:r>
            <w:r w:rsidRPr="00B94207">
              <w:rPr>
                <w:sz w:val="22"/>
                <w:szCs w:val="22"/>
              </w:rPr>
              <w:t xml:space="preserve"> </w:t>
            </w:r>
            <w:hyperlink r:id="rId41" w:history="1">
              <w:r w:rsidR="0020410A" w:rsidRPr="0020410A">
                <w:rPr>
                  <w:rStyle w:val="Hyperlink"/>
                  <w:sz w:val="22"/>
                  <w:szCs w:val="22"/>
                </w:rPr>
                <w:t>Ceasing to Look After a Child</w:t>
              </w:r>
            </w:hyperlink>
            <w:r w:rsidR="0020410A">
              <w:rPr>
                <w:sz w:val="22"/>
                <w:szCs w:val="22"/>
              </w:rPr>
              <w:t xml:space="preserve"> procedure.</w:t>
            </w:r>
          </w:p>
          <w:p w14:paraId="7B1E94CB" w14:textId="77777777" w:rsidR="00C17CDB" w:rsidRPr="00B94207" w:rsidRDefault="00C17CDB" w:rsidP="00967EA6">
            <w:pPr>
              <w:pStyle w:val="Default"/>
              <w:jc w:val="both"/>
              <w:rPr>
                <w:sz w:val="22"/>
                <w:szCs w:val="22"/>
              </w:rPr>
            </w:pPr>
          </w:p>
        </w:tc>
      </w:tr>
    </w:tbl>
    <w:p w14:paraId="17CE7BA1" w14:textId="77777777" w:rsidR="00C17CDB" w:rsidRPr="0097205C" w:rsidRDefault="00C17CDB" w:rsidP="00967EA6">
      <w:pPr>
        <w:pStyle w:val="Default"/>
        <w:jc w:val="both"/>
      </w:pPr>
    </w:p>
    <w:p w14:paraId="67698523" w14:textId="77777777" w:rsidR="00C17CDB" w:rsidRPr="0089574B" w:rsidRDefault="00C17CDB" w:rsidP="00967EA6">
      <w:pPr>
        <w:ind w:right="0"/>
        <w:jc w:val="both"/>
        <w:rPr>
          <w:color w:val="000000"/>
          <w:sz w:val="24"/>
          <w:szCs w:val="24"/>
        </w:rPr>
      </w:pPr>
      <w:r>
        <w:rPr>
          <w:color w:val="000000"/>
          <w:sz w:val="24"/>
          <w:szCs w:val="24"/>
        </w:rPr>
        <w:br w:type="page"/>
      </w:r>
    </w:p>
    <w:p w14:paraId="56256BA7" w14:textId="77777777" w:rsidR="00C17CDB" w:rsidRDefault="00C17CDB" w:rsidP="003F3115">
      <w:pPr>
        <w:pStyle w:val="Heading1"/>
        <w:jc w:val="both"/>
      </w:pPr>
      <w:bookmarkStart w:id="27" w:name="_Toc1562887"/>
      <w:r w:rsidRPr="00F60767">
        <w:lastRenderedPageBreak/>
        <w:t>Discharge of a Care Order</w:t>
      </w:r>
      <w:bookmarkEnd w:id="27"/>
    </w:p>
    <w:p w14:paraId="749FBAA2" w14:textId="77777777" w:rsidR="00C17CDB" w:rsidRPr="0089574B" w:rsidRDefault="00C17CDB" w:rsidP="00967EA6">
      <w:pPr>
        <w:jc w:val="both"/>
      </w:pPr>
    </w:p>
    <w:tbl>
      <w:tblPr>
        <w:tblStyle w:val="TableGrid"/>
        <w:tblW w:w="0" w:type="auto"/>
        <w:tblLook w:val="04A0" w:firstRow="1" w:lastRow="0" w:firstColumn="1" w:lastColumn="0" w:noHBand="0" w:noVBand="1"/>
      </w:tblPr>
      <w:tblGrid>
        <w:gridCol w:w="754"/>
        <w:gridCol w:w="8286"/>
      </w:tblGrid>
      <w:tr w:rsidR="00C17CDB" w14:paraId="04B20BD6" w14:textId="77777777" w:rsidTr="00C17CDB">
        <w:tc>
          <w:tcPr>
            <w:tcW w:w="0" w:type="auto"/>
            <w:shd w:val="clear" w:color="auto" w:fill="BFBFBF" w:themeFill="background1" w:themeFillShade="BF"/>
          </w:tcPr>
          <w:p w14:paraId="2EC7D84E" w14:textId="6A1C6B05" w:rsidR="00C17CDB" w:rsidRPr="0089574B" w:rsidRDefault="00C17CDB" w:rsidP="00967EA6">
            <w:pPr>
              <w:jc w:val="both"/>
            </w:pPr>
            <w:r>
              <w:t>1</w:t>
            </w:r>
            <w:r w:rsidR="009B064D">
              <w:t>7</w:t>
            </w:r>
            <w:r w:rsidRPr="0089574B">
              <w:t>.1</w:t>
            </w:r>
          </w:p>
        </w:tc>
        <w:tc>
          <w:tcPr>
            <w:tcW w:w="0" w:type="auto"/>
            <w:shd w:val="clear" w:color="auto" w:fill="F2F2F2" w:themeFill="background1" w:themeFillShade="F2"/>
          </w:tcPr>
          <w:p w14:paraId="43C20120" w14:textId="77777777" w:rsidR="00C17CDB" w:rsidRPr="00D22BFA" w:rsidRDefault="00C17CDB" w:rsidP="00967EA6">
            <w:pPr>
              <w:autoSpaceDE w:val="0"/>
              <w:autoSpaceDN w:val="0"/>
              <w:adjustRightInd w:val="0"/>
              <w:ind w:right="0"/>
              <w:jc w:val="both"/>
              <w:rPr>
                <w:color w:val="000000"/>
              </w:rPr>
            </w:pPr>
            <w:r w:rsidRPr="0089574B">
              <w:rPr>
                <w:color w:val="000000"/>
              </w:rPr>
              <w:t>I have sought legal advice on the appropriateness</w:t>
            </w:r>
            <w:r w:rsidR="00D22BFA">
              <w:rPr>
                <w:color w:val="000000"/>
              </w:rPr>
              <w:t xml:space="preserve"> of discharging the Care Order.</w:t>
            </w:r>
          </w:p>
        </w:tc>
      </w:tr>
      <w:tr w:rsidR="00C17CDB" w14:paraId="37EC6945" w14:textId="77777777" w:rsidTr="00C17CDB">
        <w:tc>
          <w:tcPr>
            <w:tcW w:w="0" w:type="auto"/>
            <w:shd w:val="clear" w:color="auto" w:fill="BFBFBF" w:themeFill="background1" w:themeFillShade="BF"/>
          </w:tcPr>
          <w:p w14:paraId="3D7CB0BD" w14:textId="5F428E02" w:rsidR="00C17CDB" w:rsidRPr="0089574B" w:rsidRDefault="00C17CDB" w:rsidP="00967EA6">
            <w:pPr>
              <w:jc w:val="both"/>
            </w:pPr>
            <w:r>
              <w:t>1</w:t>
            </w:r>
            <w:r w:rsidR="009B064D">
              <w:t>7</w:t>
            </w:r>
            <w:r w:rsidRPr="0089574B">
              <w:t>.2</w:t>
            </w:r>
          </w:p>
        </w:tc>
        <w:tc>
          <w:tcPr>
            <w:tcW w:w="0" w:type="auto"/>
            <w:shd w:val="clear" w:color="auto" w:fill="F2F2F2" w:themeFill="background1" w:themeFillShade="F2"/>
          </w:tcPr>
          <w:p w14:paraId="73950BA3" w14:textId="77777777" w:rsidR="00C17CDB" w:rsidRPr="00D22BFA" w:rsidRDefault="00C17CDB" w:rsidP="00967EA6">
            <w:pPr>
              <w:autoSpaceDE w:val="0"/>
              <w:autoSpaceDN w:val="0"/>
              <w:adjustRightInd w:val="0"/>
              <w:ind w:right="0"/>
              <w:jc w:val="both"/>
              <w:rPr>
                <w:color w:val="000000"/>
              </w:rPr>
            </w:pPr>
            <w:r w:rsidRPr="0089574B">
              <w:rPr>
                <w:color w:val="000000"/>
              </w:rPr>
              <w:t>I have discussed with my line manager and a representative from the Legal Childcare Team regarding any supporting orders for example Special Guardianship and Section 8 Orders</w:t>
            </w:r>
            <w:r>
              <w:rPr>
                <w:color w:val="000000"/>
              </w:rPr>
              <w:t>.</w:t>
            </w:r>
          </w:p>
        </w:tc>
      </w:tr>
      <w:tr w:rsidR="00C17CDB" w14:paraId="497C85F1" w14:textId="77777777" w:rsidTr="00C17CDB">
        <w:tc>
          <w:tcPr>
            <w:tcW w:w="0" w:type="auto"/>
            <w:shd w:val="clear" w:color="auto" w:fill="BFBFBF" w:themeFill="background1" w:themeFillShade="BF"/>
          </w:tcPr>
          <w:p w14:paraId="038F5C0E" w14:textId="174ED1D9" w:rsidR="00C17CDB" w:rsidRPr="0089574B" w:rsidRDefault="00C17CDB" w:rsidP="00967EA6">
            <w:pPr>
              <w:jc w:val="both"/>
            </w:pPr>
            <w:r>
              <w:t>1</w:t>
            </w:r>
            <w:r w:rsidR="009B064D">
              <w:t>7</w:t>
            </w:r>
            <w:r w:rsidRPr="0089574B">
              <w:t>.3</w:t>
            </w:r>
          </w:p>
        </w:tc>
        <w:tc>
          <w:tcPr>
            <w:tcW w:w="0" w:type="auto"/>
            <w:shd w:val="clear" w:color="auto" w:fill="F2F2F2" w:themeFill="background1" w:themeFillShade="F2"/>
          </w:tcPr>
          <w:p w14:paraId="2DCB2C5A" w14:textId="77777777" w:rsidR="00C17CDB" w:rsidRPr="0089574B" w:rsidRDefault="00C17CDB" w:rsidP="00967EA6">
            <w:pPr>
              <w:autoSpaceDE w:val="0"/>
              <w:autoSpaceDN w:val="0"/>
              <w:adjustRightInd w:val="0"/>
              <w:spacing w:after="173"/>
              <w:ind w:right="0"/>
              <w:jc w:val="both"/>
              <w:rPr>
                <w:color w:val="000000"/>
              </w:rPr>
            </w:pPr>
            <w:r w:rsidRPr="0089574B">
              <w:rPr>
                <w:color w:val="000000"/>
              </w:rPr>
              <w:t>I have ensured the following are in place;</w:t>
            </w:r>
          </w:p>
          <w:p w14:paraId="66713310" w14:textId="77777777" w:rsidR="00C17CDB" w:rsidRPr="0089574B" w:rsidRDefault="00C17CDB" w:rsidP="00967EA6">
            <w:pPr>
              <w:pStyle w:val="ListParagraph"/>
              <w:numPr>
                <w:ilvl w:val="0"/>
                <w:numId w:val="32"/>
              </w:numPr>
              <w:autoSpaceDE w:val="0"/>
              <w:autoSpaceDN w:val="0"/>
              <w:adjustRightInd w:val="0"/>
              <w:spacing w:after="173"/>
              <w:ind w:right="0"/>
              <w:jc w:val="both"/>
              <w:rPr>
                <w:color w:val="000000"/>
              </w:rPr>
            </w:pPr>
            <w:r w:rsidRPr="0089574B">
              <w:rPr>
                <w:color w:val="000000"/>
              </w:rPr>
              <w:t xml:space="preserve">An account of the reasons for the application with reference to the concerns that led to the care proceedings. </w:t>
            </w:r>
          </w:p>
          <w:p w14:paraId="1FC0D9C3" w14:textId="77777777" w:rsidR="00C17CDB" w:rsidRPr="0089574B" w:rsidRDefault="00C17CDB" w:rsidP="00967EA6">
            <w:pPr>
              <w:pStyle w:val="ListParagraph"/>
              <w:numPr>
                <w:ilvl w:val="0"/>
                <w:numId w:val="32"/>
              </w:numPr>
              <w:autoSpaceDE w:val="0"/>
              <w:autoSpaceDN w:val="0"/>
              <w:adjustRightInd w:val="0"/>
              <w:spacing w:after="173"/>
              <w:ind w:right="0"/>
              <w:jc w:val="both"/>
              <w:rPr>
                <w:color w:val="000000"/>
              </w:rPr>
            </w:pPr>
            <w:r w:rsidRPr="0089574B">
              <w:rPr>
                <w:color w:val="000000"/>
              </w:rPr>
              <w:t xml:space="preserve">An assessment of the child’s needs wishes and feelings in line with the welfare checklist and in particular if the child would be at risk of harm if the order were discharged. </w:t>
            </w:r>
          </w:p>
          <w:p w14:paraId="446EC55D" w14:textId="77777777" w:rsidR="00C17CDB" w:rsidRPr="0089574B" w:rsidRDefault="00C17CDB" w:rsidP="00967EA6">
            <w:pPr>
              <w:pStyle w:val="ListParagraph"/>
              <w:numPr>
                <w:ilvl w:val="0"/>
                <w:numId w:val="32"/>
              </w:numPr>
              <w:autoSpaceDE w:val="0"/>
              <w:autoSpaceDN w:val="0"/>
              <w:adjustRightInd w:val="0"/>
              <w:spacing w:after="173"/>
              <w:ind w:right="0"/>
              <w:jc w:val="both"/>
              <w:rPr>
                <w:color w:val="000000"/>
              </w:rPr>
            </w:pPr>
            <w:r w:rsidRPr="0089574B">
              <w:rPr>
                <w:color w:val="000000"/>
              </w:rPr>
              <w:t xml:space="preserve">Ascertained views of parents, </w:t>
            </w:r>
            <w:proofErr w:type="spellStart"/>
            <w:r w:rsidRPr="0089574B">
              <w:rPr>
                <w:color w:val="000000"/>
              </w:rPr>
              <w:t>carers</w:t>
            </w:r>
            <w:proofErr w:type="spellEnd"/>
            <w:r w:rsidRPr="0089574B">
              <w:rPr>
                <w:color w:val="000000"/>
              </w:rPr>
              <w:t xml:space="preserve"> and significant others, including the view of the </w:t>
            </w:r>
            <w:proofErr w:type="spellStart"/>
            <w:r w:rsidRPr="0089574B">
              <w:rPr>
                <w:color w:val="000000"/>
              </w:rPr>
              <w:t>IRO</w:t>
            </w:r>
            <w:proofErr w:type="spellEnd"/>
            <w:r w:rsidRPr="0089574B">
              <w:rPr>
                <w:color w:val="000000"/>
              </w:rPr>
              <w:t xml:space="preserve">. </w:t>
            </w:r>
          </w:p>
          <w:p w14:paraId="68964B1D" w14:textId="77777777" w:rsidR="00C17CDB" w:rsidRPr="0089574B" w:rsidRDefault="00C17CDB" w:rsidP="00967EA6">
            <w:pPr>
              <w:pStyle w:val="ListParagraph"/>
              <w:numPr>
                <w:ilvl w:val="0"/>
                <w:numId w:val="32"/>
              </w:numPr>
              <w:autoSpaceDE w:val="0"/>
              <w:autoSpaceDN w:val="0"/>
              <w:adjustRightInd w:val="0"/>
              <w:spacing w:after="173"/>
              <w:ind w:right="0"/>
              <w:jc w:val="both"/>
              <w:rPr>
                <w:color w:val="000000"/>
              </w:rPr>
            </w:pPr>
            <w:r w:rsidRPr="0089574B">
              <w:rPr>
                <w:color w:val="000000"/>
              </w:rPr>
              <w:t xml:space="preserve">A chronology of relevant events since the original order was made. </w:t>
            </w:r>
          </w:p>
          <w:p w14:paraId="68CC7891" w14:textId="77777777" w:rsidR="00C17CDB" w:rsidRPr="0089574B" w:rsidRDefault="00C17CDB" w:rsidP="00967EA6">
            <w:pPr>
              <w:pStyle w:val="ListParagraph"/>
              <w:numPr>
                <w:ilvl w:val="0"/>
                <w:numId w:val="32"/>
              </w:numPr>
              <w:autoSpaceDE w:val="0"/>
              <w:autoSpaceDN w:val="0"/>
              <w:adjustRightInd w:val="0"/>
              <w:spacing w:after="173"/>
              <w:ind w:right="0"/>
              <w:jc w:val="both"/>
              <w:rPr>
                <w:color w:val="000000"/>
              </w:rPr>
            </w:pPr>
            <w:r w:rsidRPr="0089574B">
              <w:rPr>
                <w:color w:val="000000"/>
              </w:rPr>
              <w:t xml:space="preserve">If appropriate, a post-discharge support plan including any targeted and specialist service referral to be made. </w:t>
            </w:r>
          </w:p>
          <w:p w14:paraId="073A3523" w14:textId="77777777" w:rsidR="00C17CDB" w:rsidRPr="0089574B" w:rsidRDefault="00C17CDB" w:rsidP="00967EA6">
            <w:pPr>
              <w:pStyle w:val="ListParagraph"/>
              <w:numPr>
                <w:ilvl w:val="0"/>
                <w:numId w:val="32"/>
              </w:numPr>
              <w:autoSpaceDE w:val="0"/>
              <w:autoSpaceDN w:val="0"/>
              <w:adjustRightInd w:val="0"/>
              <w:ind w:right="0"/>
              <w:jc w:val="both"/>
              <w:rPr>
                <w:color w:val="000000"/>
              </w:rPr>
            </w:pPr>
            <w:r w:rsidRPr="0089574B">
              <w:rPr>
                <w:color w:val="000000"/>
              </w:rPr>
              <w:t xml:space="preserve">Copies of the latest care plan and of the last court care plan if less than two years old. </w:t>
            </w:r>
          </w:p>
          <w:p w14:paraId="5F1526C0" w14:textId="77777777" w:rsidR="00C17CDB" w:rsidRPr="0089574B" w:rsidRDefault="00C17CDB" w:rsidP="00967EA6">
            <w:pPr>
              <w:jc w:val="both"/>
            </w:pPr>
          </w:p>
        </w:tc>
      </w:tr>
    </w:tbl>
    <w:p w14:paraId="492B417F" w14:textId="77777777" w:rsidR="00C17CDB" w:rsidRPr="00F60767" w:rsidRDefault="00C17CDB" w:rsidP="00967EA6">
      <w:pPr>
        <w:ind w:right="0"/>
        <w:jc w:val="both"/>
        <w:rPr>
          <w:sz w:val="20"/>
          <w:szCs w:val="20"/>
        </w:rPr>
      </w:pPr>
      <w:r w:rsidRPr="00F60767">
        <w:rPr>
          <w:color w:val="000000"/>
          <w:sz w:val="20"/>
          <w:szCs w:val="20"/>
        </w:rPr>
        <w:t xml:space="preserve">Adapted from </w:t>
      </w:r>
      <w:r w:rsidRPr="00F60767">
        <w:rPr>
          <w:bCs/>
          <w:color w:val="000000"/>
          <w:sz w:val="20"/>
          <w:szCs w:val="20"/>
        </w:rPr>
        <w:t>Good Practice Guidance: Applications to Discharge Care Orders (ADCS)</w:t>
      </w:r>
    </w:p>
    <w:p w14:paraId="1B7C81E7" w14:textId="77777777" w:rsidR="00C17CDB" w:rsidRDefault="00C17CDB" w:rsidP="00967EA6">
      <w:pPr>
        <w:ind w:right="0"/>
        <w:jc w:val="both"/>
      </w:pPr>
      <w:r>
        <w:br w:type="page"/>
      </w:r>
    </w:p>
    <w:p w14:paraId="12902974" w14:textId="77777777" w:rsidR="00C17CDB" w:rsidRPr="00E70AD2" w:rsidRDefault="00C17CDB" w:rsidP="003F3115">
      <w:pPr>
        <w:pStyle w:val="Heading1"/>
        <w:jc w:val="both"/>
      </w:pPr>
      <w:bookmarkStart w:id="28" w:name="_Toc1562888"/>
      <w:r w:rsidRPr="00A95AB6">
        <w:lastRenderedPageBreak/>
        <w:t>Return</w:t>
      </w:r>
      <w:r w:rsidRPr="00E70AD2">
        <w:t xml:space="preserve"> Home from Care</w:t>
      </w:r>
      <w:bookmarkEnd w:id="28"/>
    </w:p>
    <w:p w14:paraId="3F92F2E6" w14:textId="77777777" w:rsidR="00C17CDB" w:rsidRPr="00D37AD1" w:rsidRDefault="00C17CDB" w:rsidP="00967EA6">
      <w:pPr>
        <w:jc w:val="both"/>
        <w:rPr>
          <w:sz w:val="24"/>
          <w:szCs w:val="24"/>
        </w:rPr>
      </w:pPr>
      <w:r w:rsidRPr="00D37AD1">
        <w:rPr>
          <w:b/>
          <w:sz w:val="24"/>
          <w:szCs w:val="24"/>
        </w:rPr>
        <w:t>Key Timescale:</w:t>
      </w:r>
      <w:r w:rsidRPr="00D37AD1">
        <w:rPr>
          <w:sz w:val="24"/>
          <w:szCs w:val="24"/>
        </w:rPr>
        <w:t xml:space="preserve"> assessment completed within 12 weeks</w:t>
      </w:r>
    </w:p>
    <w:tbl>
      <w:tblPr>
        <w:tblStyle w:val="TableGrid"/>
        <w:tblW w:w="0" w:type="auto"/>
        <w:tblLook w:val="04A0" w:firstRow="1" w:lastRow="0" w:firstColumn="1" w:lastColumn="0" w:noHBand="0" w:noVBand="1"/>
      </w:tblPr>
      <w:tblGrid>
        <w:gridCol w:w="773"/>
        <w:gridCol w:w="8267"/>
      </w:tblGrid>
      <w:tr w:rsidR="00C17CDB" w14:paraId="0C5D4BCE" w14:textId="77777777" w:rsidTr="00C17CDB">
        <w:tc>
          <w:tcPr>
            <w:tcW w:w="0" w:type="auto"/>
            <w:shd w:val="clear" w:color="auto" w:fill="BFBFBF" w:themeFill="background1" w:themeFillShade="BF"/>
          </w:tcPr>
          <w:p w14:paraId="037D3E65" w14:textId="45D5339E"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.1</w:t>
            </w:r>
          </w:p>
        </w:tc>
        <w:tc>
          <w:tcPr>
            <w:tcW w:w="0" w:type="auto"/>
            <w:shd w:val="clear" w:color="auto" w:fill="F2F2F2" w:themeFill="background1" w:themeFillShade="F2"/>
          </w:tcPr>
          <w:p w14:paraId="76CF5E30" w14:textId="6564812B" w:rsidR="00C17CDB" w:rsidRPr="000975D2" w:rsidRDefault="00C17CDB" w:rsidP="00967EA6">
            <w:pPr>
              <w:jc w:val="both"/>
              <w:rPr>
                <w:color w:val="FF0000"/>
              </w:rPr>
            </w:pPr>
            <w:r w:rsidRPr="00E70AD2">
              <w:rPr>
                <w:color w:val="000000"/>
              </w:rPr>
              <w:t xml:space="preserve">I have </w:t>
            </w:r>
            <w:r w:rsidRPr="00E70AD2">
              <w:t>assessed the risks of a return home for the child/young person</w:t>
            </w:r>
            <w:r>
              <w:t xml:space="preserve"> and followed The </w:t>
            </w:r>
            <w:hyperlink r:id="rId42" w:history="1">
              <w:r w:rsidRPr="00767333">
                <w:rPr>
                  <w:rStyle w:val="Hyperlink"/>
                </w:rPr>
                <w:t>Reunific</w:t>
              </w:r>
              <w:r w:rsidR="000975D2">
                <w:rPr>
                  <w:rStyle w:val="Hyperlink"/>
                </w:rPr>
                <w:t>ation for Looked After Children</w:t>
              </w:r>
            </w:hyperlink>
            <w:r w:rsidR="000975D2">
              <w:t xml:space="preserve"> procedure.</w:t>
            </w:r>
          </w:p>
        </w:tc>
      </w:tr>
      <w:tr w:rsidR="00C17CDB" w14:paraId="51D0FBA8" w14:textId="77777777" w:rsidTr="00C17CDB">
        <w:tc>
          <w:tcPr>
            <w:tcW w:w="0" w:type="auto"/>
            <w:shd w:val="clear" w:color="auto" w:fill="BFBFBF" w:themeFill="background1" w:themeFillShade="BF"/>
          </w:tcPr>
          <w:p w14:paraId="7231D4C1" w14:textId="1F2A20AC"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.2</w:t>
            </w:r>
          </w:p>
        </w:tc>
        <w:tc>
          <w:tcPr>
            <w:tcW w:w="0" w:type="auto"/>
            <w:shd w:val="clear" w:color="auto" w:fill="F2F2F2" w:themeFill="background1" w:themeFillShade="F2"/>
          </w:tcPr>
          <w:p w14:paraId="7CBBF5C8" w14:textId="77777777" w:rsidR="00C17CDB" w:rsidRPr="00E70AD2" w:rsidRDefault="00C17CDB" w:rsidP="00967EA6">
            <w:pPr>
              <w:jc w:val="both"/>
            </w:pPr>
            <w:r w:rsidRPr="00E70AD2">
              <w:t xml:space="preserve">I have assessed the parents’ capacity for </w:t>
            </w:r>
            <w:r>
              <w:t xml:space="preserve">sustained </w:t>
            </w:r>
            <w:r w:rsidRPr="00E70AD2">
              <w:t>change</w:t>
            </w:r>
            <w:r>
              <w:t>, and recorded any research that informed this assessment</w:t>
            </w:r>
            <w:r w:rsidR="000975D2">
              <w:t>.</w:t>
            </w:r>
          </w:p>
        </w:tc>
      </w:tr>
      <w:tr w:rsidR="00C17CDB" w14:paraId="3037EBA8" w14:textId="77777777" w:rsidTr="00C17CDB">
        <w:tc>
          <w:tcPr>
            <w:tcW w:w="0" w:type="auto"/>
            <w:shd w:val="clear" w:color="auto" w:fill="BFBFBF" w:themeFill="background1" w:themeFillShade="BF"/>
          </w:tcPr>
          <w:p w14:paraId="59533B90" w14:textId="2E342C05"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.3</w:t>
            </w:r>
          </w:p>
        </w:tc>
        <w:tc>
          <w:tcPr>
            <w:tcW w:w="0" w:type="auto"/>
            <w:shd w:val="clear" w:color="auto" w:fill="F2F2F2" w:themeFill="background1" w:themeFillShade="F2"/>
          </w:tcPr>
          <w:p w14:paraId="6920F3DA" w14:textId="77777777" w:rsidR="00C17CDB" w:rsidRPr="00E70AD2" w:rsidRDefault="00C17CDB" w:rsidP="00967EA6">
            <w:pPr>
              <w:jc w:val="both"/>
            </w:pPr>
            <w:r w:rsidRPr="00E70AD2">
              <w:t>I have encouraged the child/young person to express their views, wishes and feel</w:t>
            </w:r>
            <w:r w:rsidR="000975D2">
              <w:t>ings with regard to their plan.</w:t>
            </w:r>
          </w:p>
        </w:tc>
      </w:tr>
      <w:tr w:rsidR="00C17CDB" w14:paraId="65E2756B" w14:textId="77777777" w:rsidTr="00C17CDB">
        <w:tc>
          <w:tcPr>
            <w:tcW w:w="0" w:type="auto"/>
            <w:shd w:val="clear" w:color="auto" w:fill="BFBFBF" w:themeFill="background1" w:themeFillShade="BF"/>
          </w:tcPr>
          <w:p w14:paraId="6C58505D" w14:textId="228984E0"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.4</w:t>
            </w:r>
          </w:p>
        </w:tc>
        <w:tc>
          <w:tcPr>
            <w:tcW w:w="0" w:type="auto"/>
            <w:shd w:val="clear" w:color="auto" w:fill="F2F2F2" w:themeFill="background1" w:themeFillShade="F2"/>
          </w:tcPr>
          <w:p w14:paraId="130FF2CE" w14:textId="77777777" w:rsidR="00C17CDB" w:rsidRPr="00E70AD2" w:rsidRDefault="00C17CDB" w:rsidP="00967EA6">
            <w:pPr>
              <w:jc w:val="both"/>
            </w:pPr>
            <w:r w:rsidRPr="00E70AD2">
              <w:t xml:space="preserve">I have used the research contained in the </w:t>
            </w:r>
            <w:r>
              <w:t>Taking Care</w:t>
            </w:r>
            <w:r w:rsidRPr="00E70AD2">
              <w:t xml:space="preserve"> guidance, including the table </w:t>
            </w:r>
            <w:r w:rsidR="000975D2">
              <w:t>of risk and protective factors.</w:t>
            </w:r>
          </w:p>
        </w:tc>
      </w:tr>
      <w:tr w:rsidR="00C17CDB" w14:paraId="4B3B5682" w14:textId="77777777" w:rsidTr="00C17CDB">
        <w:tc>
          <w:tcPr>
            <w:tcW w:w="0" w:type="auto"/>
            <w:shd w:val="clear" w:color="auto" w:fill="BFBFBF" w:themeFill="background1" w:themeFillShade="BF"/>
          </w:tcPr>
          <w:p w14:paraId="3BBF66A2" w14:textId="10BB3CAD"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.6</w:t>
            </w:r>
          </w:p>
        </w:tc>
        <w:tc>
          <w:tcPr>
            <w:tcW w:w="0" w:type="auto"/>
            <w:shd w:val="clear" w:color="auto" w:fill="F2F2F2" w:themeFill="background1" w:themeFillShade="F2"/>
          </w:tcPr>
          <w:p w14:paraId="38D129BF" w14:textId="77777777" w:rsidR="00C17CDB" w:rsidRPr="00E70AD2" w:rsidRDefault="00C17CDB" w:rsidP="00967EA6">
            <w:pPr>
              <w:jc w:val="both"/>
            </w:pPr>
            <w:r w:rsidRPr="00E70AD2">
              <w:t xml:space="preserve">I have used </w:t>
            </w:r>
            <w:r w:rsidRPr="00FC1341">
              <w:t xml:space="preserve">the Signs of Safety supervision model to </w:t>
            </w:r>
            <w:r w:rsidRPr="00E70AD2">
              <w:t>inform the decision maki</w:t>
            </w:r>
            <w:r w:rsidR="000975D2">
              <w:t>ng.</w:t>
            </w:r>
          </w:p>
        </w:tc>
      </w:tr>
      <w:tr w:rsidR="00C17CDB" w14:paraId="3E0D1DD9" w14:textId="77777777" w:rsidTr="00C17CDB">
        <w:tc>
          <w:tcPr>
            <w:tcW w:w="0" w:type="auto"/>
            <w:shd w:val="clear" w:color="auto" w:fill="BFBFBF" w:themeFill="background1" w:themeFillShade="BF"/>
          </w:tcPr>
          <w:p w14:paraId="3E729610" w14:textId="7A136E45" w:rsidR="00C17CDB" w:rsidRPr="007E7C76" w:rsidRDefault="00C17CDB" w:rsidP="00967EA6">
            <w:pPr>
              <w:jc w:val="both"/>
            </w:pPr>
            <w:r>
              <w:t>1</w:t>
            </w:r>
            <w:r w:rsidR="009B064D">
              <w:t>8</w:t>
            </w:r>
            <w:r w:rsidRPr="007E7C76">
              <w:t>.7</w:t>
            </w:r>
          </w:p>
        </w:tc>
        <w:tc>
          <w:tcPr>
            <w:tcW w:w="0" w:type="auto"/>
            <w:shd w:val="clear" w:color="auto" w:fill="F2F2F2" w:themeFill="background1" w:themeFillShade="F2"/>
          </w:tcPr>
          <w:p w14:paraId="4CF3BFAD" w14:textId="77777777" w:rsidR="00C17CDB" w:rsidRPr="007E7C76" w:rsidRDefault="00C17CDB" w:rsidP="00967EA6">
            <w:pPr>
              <w:jc w:val="both"/>
            </w:pPr>
            <w:r w:rsidRPr="007E7C76">
              <w:t>The most effective types of support have been identified for parents/carers where the decision is for the child/young person to return home.</w:t>
            </w:r>
          </w:p>
        </w:tc>
      </w:tr>
      <w:tr w:rsidR="00C17CDB" w14:paraId="67F70C00" w14:textId="77777777" w:rsidTr="00C17CDB">
        <w:tc>
          <w:tcPr>
            <w:tcW w:w="0" w:type="auto"/>
            <w:shd w:val="clear" w:color="auto" w:fill="BFBFBF" w:themeFill="background1" w:themeFillShade="BF"/>
          </w:tcPr>
          <w:p w14:paraId="183EEB0C" w14:textId="567A3A76" w:rsidR="00C17CDB" w:rsidRPr="00421531" w:rsidRDefault="00C17CDB" w:rsidP="00967EA6">
            <w:pPr>
              <w:jc w:val="both"/>
            </w:pPr>
            <w:r>
              <w:t>1</w:t>
            </w:r>
            <w:r w:rsidR="009B064D">
              <w:t>8</w:t>
            </w:r>
            <w:r w:rsidRPr="00421531">
              <w:t>.8</w:t>
            </w:r>
          </w:p>
        </w:tc>
        <w:tc>
          <w:tcPr>
            <w:tcW w:w="0" w:type="auto"/>
            <w:shd w:val="clear" w:color="auto" w:fill="F2F2F2" w:themeFill="background1" w:themeFillShade="F2"/>
          </w:tcPr>
          <w:p w14:paraId="40CBDD56" w14:textId="77777777" w:rsidR="00C17CDB" w:rsidRPr="00421531" w:rsidRDefault="00C17CDB" w:rsidP="00967EA6">
            <w:pPr>
              <w:jc w:val="both"/>
            </w:pPr>
            <w:r w:rsidRPr="00421531">
              <w:t>The family have been helped to build a support network, including a professional network of expertise. An assessment of the family’s sup</w:t>
            </w:r>
            <w:r>
              <w:t xml:space="preserve">port network has been </w:t>
            </w:r>
            <w:r w:rsidRPr="00FC1341">
              <w:t xml:space="preserve">completed, and this is used to inform a clear safety plan involving the safety network. </w:t>
            </w:r>
          </w:p>
        </w:tc>
      </w:tr>
      <w:tr w:rsidR="00C17CDB" w14:paraId="5E9C8207" w14:textId="77777777" w:rsidTr="00C17CDB">
        <w:tc>
          <w:tcPr>
            <w:tcW w:w="0" w:type="auto"/>
            <w:shd w:val="clear" w:color="auto" w:fill="BFBFBF" w:themeFill="background1" w:themeFillShade="BF"/>
          </w:tcPr>
          <w:p w14:paraId="0B943B16" w14:textId="2A21A233" w:rsidR="00C17CDB" w:rsidRPr="008F2260" w:rsidRDefault="00C17CDB" w:rsidP="00967EA6">
            <w:pPr>
              <w:spacing w:line="277" w:lineRule="exact"/>
              <w:jc w:val="both"/>
              <w:rPr>
                <w:rFonts w:eastAsia="Calibri"/>
                <w:sz w:val="23"/>
                <w:szCs w:val="23"/>
              </w:rPr>
            </w:pPr>
            <w:r>
              <w:rPr>
                <w:rFonts w:eastAsia="Calibri"/>
                <w:sz w:val="23"/>
                <w:szCs w:val="23"/>
              </w:rPr>
              <w:t>1</w:t>
            </w:r>
            <w:r w:rsidR="009B064D">
              <w:rPr>
                <w:rFonts w:eastAsia="Calibri"/>
                <w:sz w:val="23"/>
                <w:szCs w:val="23"/>
              </w:rPr>
              <w:t>8</w:t>
            </w:r>
            <w:r>
              <w:rPr>
                <w:rFonts w:eastAsia="Calibri"/>
                <w:sz w:val="23"/>
                <w:szCs w:val="23"/>
              </w:rPr>
              <w:t>.9</w:t>
            </w:r>
          </w:p>
        </w:tc>
        <w:tc>
          <w:tcPr>
            <w:tcW w:w="0" w:type="auto"/>
            <w:shd w:val="clear" w:color="auto" w:fill="F2F2F2" w:themeFill="background1" w:themeFillShade="F2"/>
          </w:tcPr>
          <w:p w14:paraId="50AB81B9" w14:textId="77777777" w:rsidR="00C17CDB" w:rsidRPr="00E70AD2" w:rsidRDefault="00C17CDB" w:rsidP="00967EA6">
            <w:pPr>
              <w:jc w:val="both"/>
            </w:pPr>
            <w:r w:rsidRPr="00FC1341">
              <w:t>There is a clear safety plan for the child/ young person to return home which has been created through a safety network meeting. All members of the safety network, and the child where appropriate, will have a copy of the safety plan and there will be an identified leader of the plan within the network. Partner agencies have been identified where approp</w:t>
            </w:r>
            <w:r w:rsidR="000975D2">
              <w:t>riate.</w:t>
            </w:r>
          </w:p>
        </w:tc>
      </w:tr>
    </w:tbl>
    <w:p w14:paraId="35352EFE" w14:textId="77777777" w:rsidR="00C17CDB" w:rsidRDefault="00C17CDB" w:rsidP="00967EA6">
      <w:pPr>
        <w:jc w:val="both"/>
      </w:pPr>
    </w:p>
    <w:p w14:paraId="5458A80E" w14:textId="77777777" w:rsidR="00C17CDB" w:rsidRDefault="00C17CDB" w:rsidP="00967EA6">
      <w:pPr>
        <w:pStyle w:val="Heading1"/>
        <w:numPr>
          <w:ilvl w:val="0"/>
          <w:numId w:val="0"/>
        </w:numPr>
        <w:jc w:val="both"/>
      </w:pPr>
    </w:p>
    <w:p w14:paraId="6833FC7F" w14:textId="77777777" w:rsidR="00C17CDB" w:rsidRDefault="00C17CDB" w:rsidP="00967EA6">
      <w:pPr>
        <w:pStyle w:val="Heading1"/>
        <w:numPr>
          <w:ilvl w:val="0"/>
          <w:numId w:val="0"/>
        </w:numPr>
        <w:jc w:val="both"/>
      </w:pPr>
    </w:p>
    <w:p w14:paraId="2D6A850E" w14:textId="77777777" w:rsidR="00C17CDB" w:rsidRPr="0089574B" w:rsidRDefault="00C17CDB" w:rsidP="00967EA6">
      <w:pPr>
        <w:ind w:right="0"/>
        <w:jc w:val="both"/>
        <w:rPr>
          <w:rFonts w:eastAsiaTheme="majorEastAsia"/>
          <w:b/>
          <w:bCs/>
          <w:color w:val="7030A0"/>
          <w:sz w:val="28"/>
          <w:szCs w:val="28"/>
        </w:rPr>
      </w:pPr>
      <w:r>
        <w:br w:type="page"/>
      </w:r>
    </w:p>
    <w:p w14:paraId="6A7F39A8" w14:textId="77777777" w:rsidR="00C17CDB" w:rsidRPr="004E1288" w:rsidRDefault="00C17CDB" w:rsidP="003F3115">
      <w:pPr>
        <w:pStyle w:val="Heading1"/>
        <w:jc w:val="both"/>
        <w:rPr>
          <w:rFonts w:ascii="Calibri" w:hAnsi="Calibri" w:cs="Calibri"/>
        </w:rPr>
      </w:pPr>
      <w:bookmarkStart w:id="29" w:name="_Toc1562889"/>
      <w:r w:rsidRPr="009E5826">
        <w:lastRenderedPageBreak/>
        <w:t>Leaving Care</w:t>
      </w:r>
      <w:bookmarkEnd w:id="29"/>
    </w:p>
    <w:p w14:paraId="2DD3DE7D" w14:textId="77777777" w:rsidR="00C17CDB" w:rsidRPr="00D37AD1" w:rsidRDefault="00C17CDB" w:rsidP="00967EA6">
      <w:pPr>
        <w:spacing w:after="0"/>
        <w:ind w:right="108"/>
        <w:jc w:val="both"/>
        <w:rPr>
          <w:sz w:val="24"/>
          <w:szCs w:val="24"/>
        </w:rPr>
      </w:pPr>
      <w:r w:rsidRPr="00D37AD1">
        <w:rPr>
          <w:rFonts w:eastAsia="Calibri"/>
          <w:b/>
          <w:bCs/>
          <w:sz w:val="24"/>
          <w:szCs w:val="24"/>
        </w:rPr>
        <w:t>Key Timescale:</w:t>
      </w:r>
      <w:r w:rsidRPr="00D37AD1">
        <w:rPr>
          <w:sz w:val="24"/>
          <w:szCs w:val="24"/>
        </w:rPr>
        <w:t xml:space="preserve"> Pathway Plan reviewed at least every 6 months.</w:t>
      </w:r>
    </w:p>
    <w:p w14:paraId="340B2FF0" w14:textId="77777777" w:rsidR="00C17CDB" w:rsidRPr="00D37AD1" w:rsidRDefault="00C17CDB" w:rsidP="00967EA6">
      <w:pPr>
        <w:spacing w:after="0"/>
        <w:ind w:right="108"/>
        <w:jc w:val="both"/>
        <w:rPr>
          <w:bCs/>
          <w:sz w:val="24"/>
          <w:szCs w:val="24"/>
        </w:rPr>
      </w:pPr>
      <w:r w:rsidRPr="00D37AD1">
        <w:rPr>
          <w:rFonts w:eastAsia="Calibri"/>
          <w:b/>
          <w:bCs/>
          <w:sz w:val="24"/>
          <w:szCs w:val="24"/>
        </w:rPr>
        <w:t>Key Guidance:</w:t>
      </w:r>
      <w:r w:rsidRPr="00D37AD1">
        <w:rPr>
          <w:rFonts w:eastAsia="Calibri"/>
          <w:bCs/>
          <w:sz w:val="24"/>
          <w:szCs w:val="24"/>
        </w:rPr>
        <w:t xml:space="preserve"> </w:t>
      </w:r>
      <w:r w:rsidRPr="00D37AD1">
        <w:rPr>
          <w:bCs/>
          <w:sz w:val="24"/>
          <w:szCs w:val="24"/>
        </w:rPr>
        <w:t>The Children Act 1989 guidance and regulations. Volume 3: planning transition to adulthood for care leavers (DfE, 2015)</w:t>
      </w:r>
    </w:p>
    <w:p w14:paraId="2C3ACB74" w14:textId="77777777" w:rsidR="00C17CDB" w:rsidRDefault="00C17CDB" w:rsidP="00967EA6">
      <w:pPr>
        <w:spacing w:after="0"/>
        <w:ind w:right="108"/>
        <w:jc w:val="both"/>
        <w:rPr>
          <w:bCs/>
        </w:rPr>
      </w:pPr>
    </w:p>
    <w:tbl>
      <w:tblPr>
        <w:tblStyle w:val="TableGrid"/>
        <w:tblW w:w="0" w:type="auto"/>
        <w:tblLook w:val="04A0" w:firstRow="1" w:lastRow="0" w:firstColumn="1" w:lastColumn="0" w:noHBand="0" w:noVBand="1"/>
      </w:tblPr>
      <w:tblGrid>
        <w:gridCol w:w="876"/>
        <w:gridCol w:w="8164"/>
      </w:tblGrid>
      <w:tr w:rsidR="00C17CDB" w14:paraId="4177653B" w14:textId="77777777" w:rsidTr="00C17CDB">
        <w:tc>
          <w:tcPr>
            <w:tcW w:w="0" w:type="auto"/>
            <w:shd w:val="clear" w:color="auto" w:fill="BFBFBF" w:themeFill="background1" w:themeFillShade="BF"/>
          </w:tcPr>
          <w:p w14:paraId="669BDCA2" w14:textId="6758567E" w:rsidR="00C17CDB" w:rsidRPr="00FC2216" w:rsidRDefault="00C17CDB" w:rsidP="00967EA6">
            <w:pPr>
              <w:jc w:val="both"/>
            </w:pPr>
            <w:r>
              <w:t>1</w:t>
            </w:r>
            <w:r w:rsidR="009B064D">
              <w:t>9</w:t>
            </w:r>
            <w:r w:rsidRPr="00FC2216">
              <w:t>.1</w:t>
            </w:r>
          </w:p>
        </w:tc>
        <w:tc>
          <w:tcPr>
            <w:tcW w:w="0" w:type="auto"/>
            <w:shd w:val="clear" w:color="auto" w:fill="F2F2F2" w:themeFill="background1" w:themeFillShade="F2"/>
          </w:tcPr>
          <w:p w14:paraId="046C153D" w14:textId="77777777" w:rsidR="00C17CDB" w:rsidRPr="00FC2216" w:rsidRDefault="00C17CDB" w:rsidP="00967EA6">
            <w:pPr>
              <w:jc w:val="both"/>
            </w:pPr>
            <w:r w:rsidRPr="00FC2216">
              <w:t>I have read the case file of the young person and I understand their history and “journey” through care.</w:t>
            </w:r>
          </w:p>
        </w:tc>
      </w:tr>
      <w:tr w:rsidR="00C17CDB" w14:paraId="2FE5CA45" w14:textId="77777777" w:rsidTr="00C17CDB">
        <w:tc>
          <w:tcPr>
            <w:tcW w:w="0" w:type="auto"/>
            <w:shd w:val="clear" w:color="auto" w:fill="BFBFBF" w:themeFill="background1" w:themeFillShade="BF"/>
          </w:tcPr>
          <w:p w14:paraId="1C735862" w14:textId="42FB030E" w:rsidR="00C17CDB" w:rsidRPr="00FC2216" w:rsidRDefault="00C17CDB" w:rsidP="00967EA6">
            <w:pPr>
              <w:jc w:val="both"/>
            </w:pPr>
            <w:r>
              <w:t>1</w:t>
            </w:r>
            <w:r w:rsidR="009B064D">
              <w:t>9</w:t>
            </w:r>
            <w:r w:rsidRPr="00FC2216">
              <w:t>.2</w:t>
            </w:r>
          </w:p>
        </w:tc>
        <w:tc>
          <w:tcPr>
            <w:tcW w:w="0" w:type="auto"/>
            <w:shd w:val="clear" w:color="auto" w:fill="F2F2F2" w:themeFill="background1" w:themeFillShade="F2"/>
          </w:tcPr>
          <w:p w14:paraId="10127A2D" w14:textId="77777777" w:rsidR="00C17CDB" w:rsidRPr="00FC2216" w:rsidRDefault="00C17CDB" w:rsidP="00967EA6">
            <w:pPr>
              <w:jc w:val="both"/>
            </w:pPr>
            <w:r w:rsidRPr="00FC2216">
              <w:t xml:space="preserve">The young person has my contact details and knows how to get in touch with me if they need, or want to. This includes </w:t>
            </w:r>
            <w:r>
              <w:t xml:space="preserve">using the “Introducing your Personal Adviser” booklet so that the young person knows how to contact me between visits. This includes </w:t>
            </w:r>
            <w:r w:rsidRPr="00FC2216">
              <w:t>an email address and work mobile telephone number, as well as an office number for when I am not available.</w:t>
            </w:r>
          </w:p>
        </w:tc>
      </w:tr>
      <w:tr w:rsidR="00C17CDB" w14:paraId="2D32D829" w14:textId="77777777" w:rsidTr="00C17CDB">
        <w:tc>
          <w:tcPr>
            <w:tcW w:w="0" w:type="auto"/>
            <w:shd w:val="clear" w:color="auto" w:fill="BFBFBF" w:themeFill="background1" w:themeFillShade="BF"/>
          </w:tcPr>
          <w:p w14:paraId="1D8D7C34" w14:textId="32B0FD6A" w:rsidR="00C17CDB" w:rsidRPr="00FC2216" w:rsidRDefault="00C17CDB" w:rsidP="00967EA6">
            <w:pPr>
              <w:jc w:val="both"/>
            </w:pPr>
            <w:r>
              <w:t>1</w:t>
            </w:r>
            <w:r w:rsidR="009B064D">
              <w:t>9</w:t>
            </w:r>
            <w:r w:rsidRPr="00FC2216">
              <w:t>.3</w:t>
            </w:r>
          </w:p>
        </w:tc>
        <w:tc>
          <w:tcPr>
            <w:tcW w:w="0" w:type="auto"/>
            <w:shd w:val="clear" w:color="auto" w:fill="F2F2F2" w:themeFill="background1" w:themeFillShade="F2"/>
          </w:tcPr>
          <w:p w14:paraId="57E2A723" w14:textId="77777777" w:rsidR="00C17CDB" w:rsidRPr="00FC2216" w:rsidRDefault="00C17CDB" w:rsidP="00967EA6">
            <w:pPr>
              <w:jc w:val="both"/>
            </w:pPr>
            <w:r w:rsidRPr="00FC2216">
              <w:t>I have identified any difficulty the young person or carer may be having and what extra support and services may be needed.</w:t>
            </w:r>
          </w:p>
        </w:tc>
      </w:tr>
      <w:tr w:rsidR="00C17CDB" w14:paraId="41F62522" w14:textId="77777777" w:rsidTr="00C17CDB">
        <w:tc>
          <w:tcPr>
            <w:tcW w:w="0" w:type="auto"/>
            <w:shd w:val="clear" w:color="auto" w:fill="BFBFBF" w:themeFill="background1" w:themeFillShade="BF"/>
          </w:tcPr>
          <w:p w14:paraId="129B6CB2" w14:textId="4AF6905E"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.4</w:t>
            </w:r>
          </w:p>
        </w:tc>
        <w:tc>
          <w:tcPr>
            <w:tcW w:w="0" w:type="auto"/>
            <w:shd w:val="clear" w:color="auto" w:fill="F2F2F2" w:themeFill="background1" w:themeFillShade="F2"/>
          </w:tcPr>
          <w:p w14:paraId="6FA5AD4C" w14:textId="77777777" w:rsidR="00C17CDB" w:rsidRPr="001D06F7" w:rsidRDefault="00C17CDB" w:rsidP="00967EA6">
            <w:pPr>
              <w:ind w:right="709"/>
              <w:jc w:val="both"/>
            </w:pPr>
            <w:r w:rsidRPr="00AE7519">
              <w:t xml:space="preserve">I have seen the young person alone during my visits where possible. If not, I have recorded the reasons why. I have taken account of their views and feelings. Where I have not been able to </w:t>
            </w:r>
            <w:r w:rsidR="001D06F7">
              <w:t xml:space="preserve">do this, I have explained why. </w:t>
            </w:r>
          </w:p>
        </w:tc>
      </w:tr>
      <w:tr w:rsidR="00C17CDB" w14:paraId="3B02557B" w14:textId="77777777" w:rsidTr="00C17CDB">
        <w:tc>
          <w:tcPr>
            <w:tcW w:w="0" w:type="auto"/>
            <w:shd w:val="clear" w:color="auto" w:fill="BFBFBF" w:themeFill="background1" w:themeFillShade="BF"/>
          </w:tcPr>
          <w:p w14:paraId="1AFB722E" w14:textId="700D3D36"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.5</w:t>
            </w:r>
          </w:p>
        </w:tc>
        <w:tc>
          <w:tcPr>
            <w:tcW w:w="0" w:type="auto"/>
            <w:shd w:val="clear" w:color="auto" w:fill="F2F2F2" w:themeFill="background1" w:themeFillShade="F2"/>
          </w:tcPr>
          <w:p w14:paraId="3B58069C" w14:textId="77777777" w:rsidR="00C17CDB" w:rsidRPr="001D06F7" w:rsidRDefault="00C17CDB" w:rsidP="00967EA6">
            <w:pPr>
              <w:ind w:right="709"/>
              <w:jc w:val="both"/>
            </w:pPr>
            <w:r w:rsidRPr="00AE7519">
              <w:t xml:space="preserve">I have visited every 8 weeks </w:t>
            </w:r>
            <w:r>
              <w:t xml:space="preserve">(post 18) </w:t>
            </w:r>
            <w:r w:rsidRPr="00AE7519">
              <w:t>or according to the visiting pattern agreed in the Pathway Plan.</w:t>
            </w:r>
          </w:p>
        </w:tc>
      </w:tr>
      <w:tr w:rsidR="00C17CDB" w14:paraId="61210AA8" w14:textId="77777777" w:rsidTr="00C17CDB">
        <w:tc>
          <w:tcPr>
            <w:tcW w:w="0" w:type="auto"/>
            <w:shd w:val="clear" w:color="auto" w:fill="BFBFBF" w:themeFill="background1" w:themeFillShade="BF"/>
          </w:tcPr>
          <w:p w14:paraId="63961C1C" w14:textId="46F2435E"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.6</w:t>
            </w:r>
          </w:p>
        </w:tc>
        <w:tc>
          <w:tcPr>
            <w:tcW w:w="0" w:type="auto"/>
            <w:shd w:val="clear" w:color="auto" w:fill="F2F2F2" w:themeFill="background1" w:themeFillShade="F2"/>
          </w:tcPr>
          <w:p w14:paraId="10C14281" w14:textId="77777777" w:rsidR="00C17CDB" w:rsidRPr="001D06F7" w:rsidRDefault="00C17CDB" w:rsidP="00967EA6">
            <w:pPr>
              <w:ind w:right="709"/>
              <w:jc w:val="both"/>
            </w:pPr>
            <w:r w:rsidRPr="00AE7519">
              <w:t>I have worked with the young person to help them understand their plan. They have been encouraged to participate in completion of their Pathway Plan and where appropriate, they have received a written copy of their plan.  I have ensured the Pathway Plan encourages them to reflect on</w:t>
            </w:r>
            <w:r>
              <w:t xml:space="preserve"> their journey in life and made </w:t>
            </w:r>
            <w:r w:rsidRPr="00AE7519">
              <w:t>sure that they have personal possessions, information, photos an</w:t>
            </w:r>
            <w:r w:rsidR="001D06F7">
              <w:t xml:space="preserve">d material about their family. </w:t>
            </w:r>
          </w:p>
        </w:tc>
      </w:tr>
      <w:tr w:rsidR="00C17CDB" w14:paraId="757205CE" w14:textId="77777777" w:rsidTr="00C17CDB">
        <w:tc>
          <w:tcPr>
            <w:tcW w:w="0" w:type="auto"/>
            <w:shd w:val="clear" w:color="auto" w:fill="BFBFBF" w:themeFill="background1" w:themeFillShade="BF"/>
          </w:tcPr>
          <w:p w14:paraId="4BA2A6EC" w14:textId="570F45A3"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.7</w:t>
            </w:r>
          </w:p>
        </w:tc>
        <w:tc>
          <w:tcPr>
            <w:tcW w:w="0" w:type="auto"/>
            <w:shd w:val="clear" w:color="auto" w:fill="F2F2F2" w:themeFill="background1" w:themeFillShade="F2"/>
          </w:tcPr>
          <w:p w14:paraId="39EA880C" w14:textId="77777777" w:rsidR="00C17CDB" w:rsidRPr="001D06F7" w:rsidRDefault="00C17CDB" w:rsidP="00967EA6">
            <w:pPr>
              <w:jc w:val="both"/>
            </w:pPr>
            <w:r w:rsidRPr="00AE7519">
              <w:t>I have taken account of the young person’s needs including race, ethnicity, language, disability, gender, sexuality.</w:t>
            </w:r>
          </w:p>
        </w:tc>
      </w:tr>
      <w:tr w:rsidR="00C17CDB" w14:paraId="632B03A0" w14:textId="77777777" w:rsidTr="00C17CDB">
        <w:tc>
          <w:tcPr>
            <w:tcW w:w="0" w:type="auto"/>
            <w:shd w:val="clear" w:color="auto" w:fill="BFBFBF" w:themeFill="background1" w:themeFillShade="BF"/>
          </w:tcPr>
          <w:p w14:paraId="32559AAF" w14:textId="7FEF6BE8"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.8</w:t>
            </w:r>
          </w:p>
        </w:tc>
        <w:tc>
          <w:tcPr>
            <w:tcW w:w="0" w:type="auto"/>
            <w:shd w:val="clear" w:color="auto" w:fill="F2F2F2" w:themeFill="background1" w:themeFillShade="F2"/>
          </w:tcPr>
          <w:p w14:paraId="191C0651" w14:textId="77777777" w:rsidR="00C17CDB" w:rsidRPr="001D06F7" w:rsidRDefault="00C17CDB" w:rsidP="00967EA6">
            <w:pPr>
              <w:jc w:val="both"/>
            </w:pPr>
            <w:r w:rsidRPr="00AE7519">
              <w:t>I have made sure there is an up-to-date Pathway Plan on the young person’s case record no more than 3 months after the young person's 16th birthday. I have ensured that the Pathway Plan is reviewed at least every 6 months, or after a significant change in circumstances.</w:t>
            </w:r>
            <w:r>
              <w:t xml:space="preserve"> The Personal Advisor completes the Pathway Plan post 18.</w:t>
            </w:r>
          </w:p>
        </w:tc>
      </w:tr>
      <w:tr w:rsidR="00C17CDB" w14:paraId="082C78AB" w14:textId="77777777" w:rsidTr="00C17CDB">
        <w:tc>
          <w:tcPr>
            <w:tcW w:w="0" w:type="auto"/>
            <w:shd w:val="clear" w:color="auto" w:fill="BFBFBF" w:themeFill="background1" w:themeFillShade="BF"/>
          </w:tcPr>
          <w:p w14:paraId="043705CB" w14:textId="1F0BA07D" w:rsidR="00C17CDB" w:rsidRPr="0045038E" w:rsidRDefault="00C17CDB" w:rsidP="00967EA6">
            <w:pPr>
              <w:jc w:val="both"/>
              <w:rPr>
                <w:rFonts w:eastAsia="Calibri"/>
                <w:bCs/>
              </w:rPr>
            </w:pPr>
            <w:r>
              <w:rPr>
                <w:rFonts w:eastAsia="Calibri"/>
                <w:bCs/>
              </w:rPr>
              <w:t>1</w:t>
            </w:r>
            <w:r w:rsidR="009B064D">
              <w:rPr>
                <w:rFonts w:eastAsia="Calibri"/>
                <w:bCs/>
              </w:rPr>
              <w:t>9</w:t>
            </w:r>
            <w:r w:rsidRPr="0045038E">
              <w:rPr>
                <w:rFonts w:eastAsia="Calibri"/>
                <w:bCs/>
              </w:rPr>
              <w:t>.9</w:t>
            </w:r>
          </w:p>
        </w:tc>
        <w:tc>
          <w:tcPr>
            <w:tcW w:w="0" w:type="auto"/>
            <w:shd w:val="clear" w:color="auto" w:fill="F2F2F2" w:themeFill="background1" w:themeFillShade="F2"/>
          </w:tcPr>
          <w:p w14:paraId="4DE5E91A" w14:textId="77777777" w:rsidR="00C17CDB" w:rsidRPr="001D06F7" w:rsidRDefault="00C17CDB" w:rsidP="00967EA6">
            <w:pPr>
              <w:jc w:val="both"/>
            </w:pPr>
            <w:r w:rsidRPr="00AE7519">
              <w:t>If the young person moves to new accommodation, I have seen them at that accommoda</w:t>
            </w:r>
            <w:r w:rsidR="001D06F7">
              <w:t>tion within 7 days of the move.</w:t>
            </w:r>
          </w:p>
        </w:tc>
      </w:tr>
      <w:tr w:rsidR="00C17CDB" w14:paraId="42A4702E" w14:textId="77777777" w:rsidTr="00C17CDB">
        <w:tc>
          <w:tcPr>
            <w:tcW w:w="0" w:type="auto"/>
            <w:shd w:val="clear" w:color="auto" w:fill="BFBFBF" w:themeFill="background1" w:themeFillShade="BF"/>
          </w:tcPr>
          <w:p w14:paraId="2D1DF304" w14:textId="1C18A2F8" w:rsidR="00C17CDB" w:rsidRPr="0045038E" w:rsidRDefault="00C17CDB" w:rsidP="00967EA6">
            <w:pPr>
              <w:jc w:val="both"/>
              <w:rPr>
                <w:rFonts w:eastAsia="Calibri"/>
                <w:bCs/>
              </w:rPr>
            </w:pPr>
            <w:r>
              <w:rPr>
                <w:rFonts w:eastAsia="Calibri"/>
                <w:bCs/>
              </w:rPr>
              <w:t>1</w:t>
            </w:r>
            <w:r w:rsidR="009B064D">
              <w:rPr>
                <w:rFonts w:eastAsia="Calibri"/>
                <w:bCs/>
              </w:rPr>
              <w:t>9</w:t>
            </w:r>
            <w:r>
              <w:rPr>
                <w:rFonts w:eastAsia="Calibri"/>
                <w:bCs/>
              </w:rPr>
              <w:t>.10</w:t>
            </w:r>
          </w:p>
        </w:tc>
        <w:tc>
          <w:tcPr>
            <w:tcW w:w="0" w:type="auto"/>
            <w:shd w:val="clear" w:color="auto" w:fill="F2F2F2" w:themeFill="background1" w:themeFillShade="F2"/>
          </w:tcPr>
          <w:p w14:paraId="7100B173" w14:textId="77777777" w:rsidR="00C17CDB" w:rsidRPr="001D06F7" w:rsidRDefault="00C17CDB" w:rsidP="00967EA6">
            <w:pPr>
              <w:jc w:val="both"/>
            </w:pPr>
            <w:r w:rsidRPr="00AE7519">
              <w:t>I have ensured that the young person has access to information, advice and guidance regarding continuing education, including specific support for care leavers accessing higher edu</w:t>
            </w:r>
            <w:r w:rsidR="001D06F7">
              <w:t>cation, training or employment.</w:t>
            </w:r>
          </w:p>
        </w:tc>
      </w:tr>
    </w:tbl>
    <w:p w14:paraId="397061AA" w14:textId="77777777" w:rsidR="00C17CDB" w:rsidRDefault="00C17CDB" w:rsidP="00967EA6">
      <w:pPr>
        <w:spacing w:after="0"/>
        <w:ind w:right="108"/>
        <w:jc w:val="both"/>
        <w:rPr>
          <w:bCs/>
        </w:rPr>
      </w:pPr>
    </w:p>
    <w:p w14:paraId="275F7F24" w14:textId="77777777" w:rsidR="00C17CDB" w:rsidRDefault="00C17CDB" w:rsidP="00967EA6">
      <w:pPr>
        <w:ind w:right="0"/>
        <w:jc w:val="both"/>
      </w:pPr>
      <w:r>
        <w:br w:type="page"/>
      </w:r>
    </w:p>
    <w:p w14:paraId="159D4D64" w14:textId="77777777" w:rsidR="00C17CDB" w:rsidRPr="00E21BC6" w:rsidRDefault="00C17CDB" w:rsidP="003F3115">
      <w:pPr>
        <w:pStyle w:val="Heading1"/>
        <w:jc w:val="both"/>
      </w:pPr>
      <w:bookmarkStart w:id="30" w:name="_Toc1562890"/>
      <w:r w:rsidRPr="00E21BC6">
        <w:lastRenderedPageBreak/>
        <w:t>Case Recording after Visits</w:t>
      </w:r>
      <w:bookmarkEnd w:id="30"/>
    </w:p>
    <w:p w14:paraId="4EAEA97A" w14:textId="77777777" w:rsidR="00C17CDB" w:rsidRPr="00D37AD1" w:rsidRDefault="00C17CDB" w:rsidP="00967EA6">
      <w:pPr>
        <w:jc w:val="both"/>
        <w:rPr>
          <w:sz w:val="24"/>
          <w:szCs w:val="24"/>
        </w:rPr>
      </w:pPr>
      <w:r w:rsidRPr="00D37AD1">
        <w:rPr>
          <w:b/>
          <w:sz w:val="24"/>
          <w:szCs w:val="24"/>
        </w:rPr>
        <w:t>Key Timescale:</w:t>
      </w:r>
      <w:r w:rsidRPr="00D37AD1">
        <w:rPr>
          <w:sz w:val="24"/>
          <w:szCs w:val="24"/>
        </w:rPr>
        <w:t xml:space="preserve"> Records updated within two working days</w:t>
      </w:r>
    </w:p>
    <w:tbl>
      <w:tblPr>
        <w:tblStyle w:val="TableGrid"/>
        <w:tblW w:w="0" w:type="auto"/>
        <w:tblLook w:val="04A0" w:firstRow="1" w:lastRow="0" w:firstColumn="1" w:lastColumn="0" w:noHBand="0" w:noVBand="1"/>
      </w:tblPr>
      <w:tblGrid>
        <w:gridCol w:w="754"/>
        <w:gridCol w:w="8286"/>
      </w:tblGrid>
      <w:tr w:rsidR="00C17CDB" w14:paraId="3AF04973" w14:textId="77777777" w:rsidTr="00C17CDB">
        <w:tc>
          <w:tcPr>
            <w:tcW w:w="0" w:type="auto"/>
            <w:shd w:val="clear" w:color="auto" w:fill="BFBFBF" w:themeFill="background1" w:themeFillShade="BF"/>
          </w:tcPr>
          <w:p w14:paraId="1DA89759" w14:textId="7830C979" w:rsidR="00C17CDB" w:rsidRPr="003142C9" w:rsidRDefault="009B064D" w:rsidP="00967EA6">
            <w:pPr>
              <w:jc w:val="both"/>
            </w:pPr>
            <w:r>
              <w:t>20</w:t>
            </w:r>
            <w:r w:rsidR="00C17CDB" w:rsidRPr="003142C9">
              <w:t>.1</w:t>
            </w:r>
          </w:p>
        </w:tc>
        <w:tc>
          <w:tcPr>
            <w:tcW w:w="0" w:type="auto"/>
            <w:shd w:val="clear" w:color="auto" w:fill="F2F2F2" w:themeFill="background1" w:themeFillShade="F2"/>
          </w:tcPr>
          <w:p w14:paraId="67C2E5A1" w14:textId="77777777" w:rsidR="00C17CDB" w:rsidRPr="003142C9" w:rsidRDefault="00C17CDB" w:rsidP="00967EA6">
            <w:pPr>
              <w:jc w:val="both"/>
            </w:pPr>
            <w:r w:rsidRPr="003142C9">
              <w:t>I have ensured that my recordings are up to date and accurate.</w:t>
            </w:r>
          </w:p>
        </w:tc>
      </w:tr>
      <w:tr w:rsidR="00C17CDB" w14:paraId="72C9A5C0" w14:textId="77777777" w:rsidTr="00C17CDB">
        <w:tc>
          <w:tcPr>
            <w:tcW w:w="0" w:type="auto"/>
            <w:shd w:val="clear" w:color="auto" w:fill="BFBFBF" w:themeFill="background1" w:themeFillShade="BF"/>
          </w:tcPr>
          <w:p w14:paraId="2F3E9333" w14:textId="02AE2ECE" w:rsidR="00C17CDB" w:rsidRPr="003142C9" w:rsidRDefault="009B064D" w:rsidP="00967EA6">
            <w:pPr>
              <w:jc w:val="both"/>
            </w:pPr>
            <w:r>
              <w:t>20</w:t>
            </w:r>
            <w:r w:rsidR="00C17CDB" w:rsidRPr="003142C9">
              <w:t>.2</w:t>
            </w:r>
          </w:p>
        </w:tc>
        <w:tc>
          <w:tcPr>
            <w:tcW w:w="0" w:type="auto"/>
            <w:shd w:val="clear" w:color="auto" w:fill="F2F2F2" w:themeFill="background1" w:themeFillShade="F2"/>
          </w:tcPr>
          <w:p w14:paraId="0EA1DDE0" w14:textId="77777777" w:rsidR="00C17CDB" w:rsidRPr="003142C9" w:rsidRDefault="00C17CDB" w:rsidP="00967EA6">
            <w:pPr>
              <w:jc w:val="both"/>
            </w:pPr>
            <w:r w:rsidRPr="003142C9">
              <w:t xml:space="preserve">I have evidenced that I regularly see the child/young person alone </w:t>
            </w:r>
            <w:r>
              <w:t xml:space="preserve">and have clearly recorded where this has not happened and shared that with my manager. </w:t>
            </w:r>
            <w:r w:rsidRPr="003142C9">
              <w:t>The Child’s Voice is evident in my recording. I have also seen the child/young person with their carer and observed their interactions, and recorded who I saw on each visit.</w:t>
            </w:r>
          </w:p>
        </w:tc>
      </w:tr>
      <w:tr w:rsidR="00C17CDB" w14:paraId="49B82169" w14:textId="77777777" w:rsidTr="00C17CDB">
        <w:tc>
          <w:tcPr>
            <w:tcW w:w="0" w:type="auto"/>
            <w:shd w:val="clear" w:color="auto" w:fill="BFBFBF" w:themeFill="background1" w:themeFillShade="BF"/>
          </w:tcPr>
          <w:p w14:paraId="3CE8AC9D" w14:textId="6F465473" w:rsidR="00C17CDB" w:rsidRPr="003142C9" w:rsidRDefault="009B064D" w:rsidP="00967EA6">
            <w:pPr>
              <w:jc w:val="both"/>
            </w:pPr>
            <w:r>
              <w:t>20</w:t>
            </w:r>
            <w:r w:rsidR="00C17CDB" w:rsidRPr="003142C9">
              <w:t>.3</w:t>
            </w:r>
          </w:p>
        </w:tc>
        <w:tc>
          <w:tcPr>
            <w:tcW w:w="0" w:type="auto"/>
            <w:shd w:val="clear" w:color="auto" w:fill="F2F2F2" w:themeFill="background1" w:themeFillShade="F2"/>
          </w:tcPr>
          <w:p w14:paraId="4532D23C" w14:textId="77777777" w:rsidR="00C17CDB" w:rsidRPr="003142C9" w:rsidRDefault="00C17CDB" w:rsidP="00967EA6">
            <w:pPr>
              <w:jc w:val="both"/>
            </w:pPr>
            <w:r w:rsidRPr="003142C9">
              <w:t>I have ensured my record reflects the complexity of the child’s life. My record differentiates between observed fact, reported fact and interpretation/opinion. I have noted any differences in opinion.</w:t>
            </w:r>
          </w:p>
        </w:tc>
      </w:tr>
      <w:tr w:rsidR="00C17CDB" w14:paraId="74814B2C" w14:textId="77777777" w:rsidTr="00C17CDB">
        <w:tc>
          <w:tcPr>
            <w:tcW w:w="0" w:type="auto"/>
            <w:shd w:val="clear" w:color="auto" w:fill="BFBFBF" w:themeFill="background1" w:themeFillShade="BF"/>
          </w:tcPr>
          <w:p w14:paraId="37E69C47" w14:textId="7822A1C8" w:rsidR="00C17CDB" w:rsidRPr="003142C9" w:rsidRDefault="009B064D" w:rsidP="00967EA6">
            <w:pPr>
              <w:jc w:val="both"/>
            </w:pPr>
            <w:r>
              <w:t>20</w:t>
            </w:r>
            <w:r w:rsidR="00C17CDB" w:rsidRPr="003142C9">
              <w:t>.4</w:t>
            </w:r>
          </w:p>
        </w:tc>
        <w:tc>
          <w:tcPr>
            <w:tcW w:w="0" w:type="auto"/>
            <w:shd w:val="clear" w:color="auto" w:fill="F2F2F2" w:themeFill="background1" w:themeFillShade="F2"/>
          </w:tcPr>
          <w:p w14:paraId="25060F2F" w14:textId="77777777" w:rsidR="00C17CDB" w:rsidRPr="003142C9" w:rsidRDefault="00C17CDB" w:rsidP="00967EA6">
            <w:pPr>
              <w:jc w:val="both"/>
            </w:pPr>
            <w:r w:rsidRPr="003142C9">
              <w:t>I have clearly recorded where I have had the use of interpreters, specialist workers or tools to enable communication with the child/young person. I have recorded the name and agency of the interpreter used.</w:t>
            </w:r>
          </w:p>
        </w:tc>
      </w:tr>
      <w:tr w:rsidR="00C17CDB" w14:paraId="669380B3" w14:textId="77777777" w:rsidTr="00C17CDB">
        <w:tc>
          <w:tcPr>
            <w:tcW w:w="0" w:type="auto"/>
            <w:shd w:val="clear" w:color="auto" w:fill="BFBFBF" w:themeFill="background1" w:themeFillShade="BF"/>
          </w:tcPr>
          <w:p w14:paraId="1F2DD3AB" w14:textId="63A57D0D" w:rsidR="00C17CDB" w:rsidRPr="003142C9" w:rsidRDefault="009B064D" w:rsidP="00967EA6">
            <w:pPr>
              <w:jc w:val="both"/>
            </w:pPr>
            <w:r>
              <w:t>20</w:t>
            </w:r>
            <w:r w:rsidR="00C17CDB" w:rsidRPr="003142C9">
              <w:t>.5</w:t>
            </w:r>
          </w:p>
        </w:tc>
        <w:tc>
          <w:tcPr>
            <w:tcW w:w="0" w:type="auto"/>
            <w:shd w:val="clear" w:color="auto" w:fill="F2F2F2" w:themeFill="background1" w:themeFillShade="F2"/>
          </w:tcPr>
          <w:p w14:paraId="3C1E0430" w14:textId="77777777" w:rsidR="00C17CDB" w:rsidRPr="003142C9" w:rsidRDefault="00C17CDB" w:rsidP="00967EA6">
            <w:pPr>
              <w:jc w:val="both"/>
            </w:pPr>
            <w:r w:rsidRPr="003142C9">
              <w:t>I have clearly identified the child/young person’s views in their case record. I have recorded what the child/young person has told me, in their own words. I have confirmed this with the child or young person. I have gained the consent of the child/young person regarding sharing information.</w:t>
            </w:r>
          </w:p>
        </w:tc>
      </w:tr>
      <w:tr w:rsidR="00C17CDB" w14:paraId="0CAD23D8" w14:textId="77777777" w:rsidTr="00C17CDB">
        <w:tc>
          <w:tcPr>
            <w:tcW w:w="0" w:type="auto"/>
            <w:shd w:val="clear" w:color="auto" w:fill="BFBFBF" w:themeFill="background1" w:themeFillShade="BF"/>
          </w:tcPr>
          <w:p w14:paraId="43BD3602" w14:textId="5EBB3E40" w:rsidR="00C17CDB" w:rsidRPr="003142C9" w:rsidRDefault="009B064D" w:rsidP="00967EA6">
            <w:pPr>
              <w:jc w:val="both"/>
            </w:pPr>
            <w:r>
              <w:t>20</w:t>
            </w:r>
            <w:r w:rsidR="00C17CDB" w:rsidRPr="003142C9">
              <w:t>.6</w:t>
            </w:r>
          </w:p>
        </w:tc>
        <w:tc>
          <w:tcPr>
            <w:tcW w:w="0" w:type="auto"/>
            <w:shd w:val="clear" w:color="auto" w:fill="F2F2F2" w:themeFill="background1" w:themeFillShade="F2"/>
          </w:tcPr>
          <w:p w14:paraId="4CCDC28B" w14:textId="77777777" w:rsidR="00C17CDB" w:rsidRPr="003142C9" w:rsidRDefault="00C17CDB" w:rsidP="00967EA6">
            <w:pPr>
              <w:jc w:val="both"/>
            </w:pPr>
            <w:r w:rsidRPr="003142C9">
              <w:t>I have made sure that case notes record the identity and contact number of other professionals or family/friends I have spoken to.</w:t>
            </w:r>
          </w:p>
        </w:tc>
      </w:tr>
      <w:tr w:rsidR="00C17CDB" w14:paraId="5E11691D" w14:textId="77777777" w:rsidTr="00C17CDB">
        <w:tc>
          <w:tcPr>
            <w:tcW w:w="0" w:type="auto"/>
            <w:shd w:val="clear" w:color="auto" w:fill="BFBFBF" w:themeFill="background1" w:themeFillShade="BF"/>
          </w:tcPr>
          <w:p w14:paraId="6944C4AC" w14:textId="505017FB" w:rsidR="00C17CDB" w:rsidRPr="003142C9" w:rsidRDefault="009B064D" w:rsidP="00967EA6">
            <w:pPr>
              <w:jc w:val="both"/>
            </w:pPr>
            <w:r>
              <w:t>20</w:t>
            </w:r>
            <w:r w:rsidR="00C17CDB" w:rsidRPr="003142C9">
              <w:t>.7</w:t>
            </w:r>
          </w:p>
        </w:tc>
        <w:tc>
          <w:tcPr>
            <w:tcW w:w="0" w:type="auto"/>
            <w:shd w:val="clear" w:color="auto" w:fill="F2F2F2" w:themeFill="background1" w:themeFillShade="F2"/>
          </w:tcPr>
          <w:p w14:paraId="0E39E4F6" w14:textId="77777777" w:rsidR="00C17CDB" w:rsidRPr="003142C9" w:rsidRDefault="00C17CDB" w:rsidP="00967EA6">
            <w:pPr>
              <w:jc w:val="both"/>
            </w:pPr>
            <w:r w:rsidRPr="003142C9">
              <w:t xml:space="preserve">I have ensured my case recordings reflect the </w:t>
            </w:r>
            <w:r>
              <w:t>Signs of Safety model</w:t>
            </w:r>
            <w:r w:rsidRPr="003142C9">
              <w:t>.</w:t>
            </w:r>
          </w:p>
        </w:tc>
      </w:tr>
      <w:tr w:rsidR="00C17CDB" w14:paraId="3D52CF61" w14:textId="77777777" w:rsidTr="00C17CDB">
        <w:tc>
          <w:tcPr>
            <w:tcW w:w="0" w:type="auto"/>
            <w:shd w:val="clear" w:color="auto" w:fill="BFBFBF" w:themeFill="background1" w:themeFillShade="BF"/>
          </w:tcPr>
          <w:p w14:paraId="5CFA5CC4" w14:textId="2BB4E641" w:rsidR="00C17CDB" w:rsidRPr="003142C9" w:rsidRDefault="003C2563" w:rsidP="00967EA6">
            <w:pPr>
              <w:jc w:val="both"/>
            </w:pPr>
            <w:r>
              <w:t>20</w:t>
            </w:r>
            <w:r w:rsidR="00C17CDB" w:rsidRPr="003142C9">
              <w:t>.8</w:t>
            </w:r>
          </w:p>
        </w:tc>
        <w:tc>
          <w:tcPr>
            <w:tcW w:w="0" w:type="auto"/>
            <w:shd w:val="clear" w:color="auto" w:fill="F2F2F2" w:themeFill="background1" w:themeFillShade="F2"/>
          </w:tcPr>
          <w:p w14:paraId="0BC5C63D" w14:textId="77777777" w:rsidR="00C17CDB" w:rsidRPr="003142C9" w:rsidRDefault="00C17CDB" w:rsidP="00967EA6">
            <w:pPr>
              <w:jc w:val="both"/>
            </w:pPr>
            <w:r w:rsidRPr="003142C9">
              <w:t>I have ensured my case recordings demonstrate an analysis of the child/young person’s experience and conclusions.</w:t>
            </w:r>
          </w:p>
        </w:tc>
      </w:tr>
      <w:tr w:rsidR="00C17CDB" w14:paraId="694C2A24" w14:textId="77777777" w:rsidTr="00C17CDB">
        <w:tc>
          <w:tcPr>
            <w:tcW w:w="0" w:type="auto"/>
            <w:shd w:val="clear" w:color="auto" w:fill="BFBFBF" w:themeFill="background1" w:themeFillShade="BF"/>
          </w:tcPr>
          <w:p w14:paraId="2CEA7F13" w14:textId="55F21EEF" w:rsidR="00C17CDB" w:rsidRPr="003142C9" w:rsidRDefault="003C2563" w:rsidP="00967EA6">
            <w:pPr>
              <w:jc w:val="both"/>
            </w:pPr>
            <w:r>
              <w:t>20</w:t>
            </w:r>
            <w:r w:rsidR="00C17CDB" w:rsidRPr="003142C9">
              <w:t>.9</w:t>
            </w:r>
          </w:p>
        </w:tc>
        <w:tc>
          <w:tcPr>
            <w:tcW w:w="0" w:type="auto"/>
            <w:shd w:val="clear" w:color="auto" w:fill="F2F2F2" w:themeFill="background1" w:themeFillShade="F2"/>
          </w:tcPr>
          <w:p w14:paraId="3B19D6A4" w14:textId="77777777" w:rsidR="00C17CDB" w:rsidRDefault="00C17CDB" w:rsidP="00967EA6">
            <w:pPr>
              <w:jc w:val="both"/>
            </w:pPr>
            <w:r w:rsidRPr="003142C9">
              <w:t>I have ensured that my case recordin</w:t>
            </w:r>
            <w:r>
              <w:t>g is up to date. Case records must</w:t>
            </w:r>
            <w:r w:rsidRPr="003142C9">
              <w:t xml:space="preserve"> be updated within two working days.</w:t>
            </w:r>
          </w:p>
        </w:tc>
      </w:tr>
    </w:tbl>
    <w:p w14:paraId="29F99BBE" w14:textId="77777777" w:rsidR="00C17CDB" w:rsidRDefault="00C17CDB" w:rsidP="00967EA6">
      <w:pPr>
        <w:jc w:val="both"/>
      </w:pPr>
    </w:p>
    <w:p w14:paraId="67D89ABE" w14:textId="77777777" w:rsidR="00C17CDB" w:rsidRPr="00D950DC" w:rsidRDefault="00C17CDB" w:rsidP="00967EA6">
      <w:pPr>
        <w:ind w:right="0"/>
        <w:jc w:val="both"/>
      </w:pPr>
      <w:r>
        <w:br w:type="page"/>
      </w:r>
    </w:p>
    <w:p w14:paraId="7BB5593D" w14:textId="77777777" w:rsidR="00C17CDB" w:rsidRPr="00E3403E" w:rsidRDefault="00C17CDB" w:rsidP="003F3115">
      <w:pPr>
        <w:pStyle w:val="Heading1"/>
        <w:jc w:val="both"/>
      </w:pPr>
      <w:bookmarkStart w:id="31" w:name="_Toc1562891"/>
      <w:r w:rsidRPr="00E3403E">
        <w:lastRenderedPageBreak/>
        <w:t>Pre-proceedings</w:t>
      </w:r>
      <w:bookmarkEnd w:id="31"/>
      <w:r w:rsidRPr="00E3403E">
        <w:t xml:space="preserve"> </w:t>
      </w:r>
    </w:p>
    <w:p w14:paraId="772D80C7" w14:textId="77777777" w:rsidR="00C17CDB" w:rsidRPr="00E3403E" w:rsidRDefault="00C17CDB" w:rsidP="00967EA6">
      <w:pPr>
        <w:spacing w:after="0"/>
        <w:ind w:right="0"/>
        <w:jc w:val="both"/>
        <w:rPr>
          <w:b/>
          <w:sz w:val="24"/>
          <w:szCs w:val="24"/>
        </w:rPr>
      </w:pPr>
      <w:r w:rsidRPr="00E3403E">
        <w:rPr>
          <w:b/>
          <w:sz w:val="24"/>
          <w:szCs w:val="24"/>
        </w:rPr>
        <w:t>Key Timescale</w:t>
      </w:r>
      <w:r w:rsidRPr="00E64560">
        <w:rPr>
          <w:b/>
          <w:sz w:val="24"/>
          <w:szCs w:val="24"/>
        </w:rPr>
        <w:t>:</w:t>
      </w:r>
      <w:r w:rsidRPr="00E64560">
        <w:rPr>
          <w:sz w:val="24"/>
          <w:szCs w:val="24"/>
        </w:rPr>
        <w:t xml:space="preserve"> pre-proceedings meeting to take place within five working days of the Letter before Proceedings being sent out.</w:t>
      </w:r>
    </w:p>
    <w:p w14:paraId="27B249CE" w14:textId="77777777" w:rsidR="00C17CDB" w:rsidRPr="00E3403E" w:rsidRDefault="00C17CDB" w:rsidP="00967EA6">
      <w:pPr>
        <w:pStyle w:val="Default"/>
        <w:jc w:val="both"/>
        <w:rPr>
          <w:bCs/>
        </w:rPr>
      </w:pPr>
      <w:r w:rsidRPr="00E3403E">
        <w:rPr>
          <w:b/>
        </w:rPr>
        <w:t xml:space="preserve">Key Guidance: </w:t>
      </w:r>
      <w:r w:rsidRPr="00E3403E">
        <w:rPr>
          <w:bCs/>
        </w:rPr>
        <w:t>Court orders and pre-proceedings for local authorities (DfE, 2014)</w:t>
      </w:r>
    </w:p>
    <w:p w14:paraId="7DC632E2" w14:textId="77777777" w:rsidR="00C17CDB" w:rsidRDefault="00C17CDB" w:rsidP="00967EA6">
      <w:pPr>
        <w:pStyle w:val="Default"/>
        <w:jc w:val="both"/>
      </w:pPr>
    </w:p>
    <w:tbl>
      <w:tblPr>
        <w:tblStyle w:val="TableGrid"/>
        <w:tblW w:w="0" w:type="auto"/>
        <w:tblLook w:val="04A0" w:firstRow="1" w:lastRow="0" w:firstColumn="1" w:lastColumn="0" w:noHBand="0" w:noVBand="1"/>
      </w:tblPr>
      <w:tblGrid>
        <w:gridCol w:w="645"/>
        <w:gridCol w:w="8395"/>
      </w:tblGrid>
      <w:tr w:rsidR="00C17CDB" w14:paraId="41EB3A86" w14:textId="77777777" w:rsidTr="00C17CDB">
        <w:tc>
          <w:tcPr>
            <w:tcW w:w="0" w:type="auto"/>
            <w:shd w:val="clear" w:color="auto" w:fill="BFBFBF" w:themeFill="background1" w:themeFillShade="BF"/>
          </w:tcPr>
          <w:p w14:paraId="379AFA25" w14:textId="44999010" w:rsidR="00C17CDB" w:rsidRPr="0089574B" w:rsidRDefault="003C2563" w:rsidP="00967EA6">
            <w:pPr>
              <w:pStyle w:val="Default"/>
              <w:jc w:val="both"/>
              <w:rPr>
                <w:sz w:val="22"/>
                <w:szCs w:val="22"/>
              </w:rPr>
            </w:pPr>
            <w:r>
              <w:rPr>
                <w:sz w:val="22"/>
                <w:szCs w:val="22"/>
              </w:rPr>
              <w:t>21</w:t>
            </w:r>
            <w:r w:rsidR="00C17CDB" w:rsidRPr="0089574B">
              <w:rPr>
                <w:sz w:val="22"/>
                <w:szCs w:val="22"/>
              </w:rPr>
              <w:t>.1</w:t>
            </w:r>
          </w:p>
        </w:tc>
        <w:tc>
          <w:tcPr>
            <w:tcW w:w="0" w:type="auto"/>
            <w:shd w:val="clear" w:color="auto" w:fill="F2F2F2" w:themeFill="background1" w:themeFillShade="F2"/>
          </w:tcPr>
          <w:p w14:paraId="4F7B2299" w14:textId="1E587841" w:rsidR="00C17CDB" w:rsidRPr="009266D6" w:rsidRDefault="00C17CDB" w:rsidP="00967EA6">
            <w:pPr>
              <w:ind w:right="0"/>
              <w:jc w:val="both"/>
              <w:rPr>
                <w:rFonts w:eastAsia="Times New Roman"/>
                <w:bCs/>
                <w:color w:val="0563C1" w:themeColor="hyperlink"/>
                <w:kern w:val="36"/>
                <w:u w:val="single"/>
                <w:lang w:eastAsia="en-GB"/>
              </w:rPr>
            </w:pPr>
            <w:r w:rsidRPr="0089574B">
              <w:t>All Social Workers must ensure that they are familiar with and have understood the</w:t>
            </w:r>
            <w:r w:rsidRPr="0089574B">
              <w:rPr>
                <w:rFonts w:eastAsia="Times New Roman"/>
                <w:b/>
                <w:bCs/>
                <w:kern w:val="36"/>
                <w:lang w:eastAsia="en-GB"/>
              </w:rPr>
              <w:t xml:space="preserve"> </w:t>
            </w:r>
            <w:hyperlink r:id="rId43" w:history="1">
              <w:r w:rsidRPr="003E0AEE">
                <w:rPr>
                  <w:rStyle w:val="Hyperlink"/>
                </w:rPr>
                <w:t>Care and Supervision Proceedings and the Public Law Outline procedure</w:t>
              </w:r>
            </w:hyperlink>
            <w:r>
              <w:t xml:space="preserve"> </w:t>
            </w:r>
            <w:bookmarkStart w:id="32" w:name="_Toc496619682"/>
            <w:r w:rsidRPr="0089574B">
              <w:rPr>
                <w:lang w:eastAsia="en-GB"/>
              </w:rPr>
              <w:t>and the</w:t>
            </w:r>
            <w:r>
              <w:rPr>
                <w:lang w:eastAsia="en-GB"/>
              </w:rPr>
              <w:t xml:space="preserve"> </w:t>
            </w:r>
            <w:hyperlink r:id="rId44" w:history="1">
              <w:r w:rsidRPr="003E0AEE">
                <w:rPr>
                  <w:rStyle w:val="Hyperlink"/>
                  <w:lang w:eastAsia="en-GB"/>
                </w:rPr>
                <w:t>Legal Planning Meetings procedure</w:t>
              </w:r>
            </w:hyperlink>
            <w:r>
              <w:rPr>
                <w:lang w:eastAsia="en-GB"/>
              </w:rPr>
              <w:t>.</w:t>
            </w:r>
            <w:bookmarkEnd w:id="32"/>
          </w:p>
        </w:tc>
      </w:tr>
      <w:tr w:rsidR="00C17CDB" w14:paraId="3BB6E07C" w14:textId="77777777" w:rsidTr="00C17CDB">
        <w:tc>
          <w:tcPr>
            <w:tcW w:w="0" w:type="auto"/>
            <w:shd w:val="clear" w:color="auto" w:fill="BFBFBF" w:themeFill="background1" w:themeFillShade="BF"/>
          </w:tcPr>
          <w:p w14:paraId="7830F294" w14:textId="52389C77" w:rsidR="00C17CDB" w:rsidRPr="0089574B" w:rsidRDefault="003C2563" w:rsidP="00967EA6">
            <w:pPr>
              <w:pStyle w:val="Default"/>
              <w:jc w:val="both"/>
              <w:rPr>
                <w:sz w:val="22"/>
                <w:szCs w:val="22"/>
              </w:rPr>
            </w:pPr>
            <w:r>
              <w:rPr>
                <w:sz w:val="22"/>
                <w:szCs w:val="22"/>
              </w:rPr>
              <w:t>21</w:t>
            </w:r>
            <w:r w:rsidR="00C17CDB" w:rsidRPr="0089574B">
              <w:rPr>
                <w:sz w:val="22"/>
                <w:szCs w:val="22"/>
              </w:rPr>
              <w:t>.2</w:t>
            </w:r>
          </w:p>
        </w:tc>
        <w:tc>
          <w:tcPr>
            <w:tcW w:w="0" w:type="auto"/>
            <w:shd w:val="clear" w:color="auto" w:fill="F2F2F2" w:themeFill="background1" w:themeFillShade="F2"/>
          </w:tcPr>
          <w:p w14:paraId="08D7180C" w14:textId="77777777" w:rsidR="00C17CDB" w:rsidRDefault="00C17CDB" w:rsidP="00967EA6">
            <w:pPr>
              <w:ind w:right="0"/>
              <w:contextualSpacing/>
              <w:jc w:val="both"/>
              <w:rPr>
                <w:bCs/>
                <w:kern w:val="36"/>
              </w:rPr>
            </w:pPr>
            <w:r w:rsidRPr="0089574B">
              <w:rPr>
                <w:bCs/>
                <w:kern w:val="36"/>
              </w:rPr>
              <w:t>I have completed all relevant assessments, using the Carefirst Assessment Plan wh</w:t>
            </w:r>
            <w:r w:rsidR="009266D6">
              <w:rPr>
                <w:bCs/>
                <w:kern w:val="36"/>
              </w:rPr>
              <w:t xml:space="preserve">ich was signed by the parents. </w:t>
            </w:r>
          </w:p>
          <w:p w14:paraId="3EC236A3" w14:textId="77777777" w:rsidR="00967EA6" w:rsidRPr="009266D6" w:rsidRDefault="00967EA6" w:rsidP="00967EA6">
            <w:pPr>
              <w:ind w:right="0"/>
              <w:contextualSpacing/>
              <w:jc w:val="both"/>
              <w:rPr>
                <w:bCs/>
                <w:kern w:val="36"/>
              </w:rPr>
            </w:pPr>
          </w:p>
        </w:tc>
      </w:tr>
      <w:tr w:rsidR="00C17CDB" w14:paraId="5B3A9F9E" w14:textId="77777777" w:rsidTr="00C17CDB">
        <w:tc>
          <w:tcPr>
            <w:tcW w:w="0" w:type="auto"/>
            <w:shd w:val="clear" w:color="auto" w:fill="BFBFBF" w:themeFill="background1" w:themeFillShade="BF"/>
          </w:tcPr>
          <w:p w14:paraId="71CEC3A5" w14:textId="60D75539" w:rsidR="00C17CDB" w:rsidRPr="0089574B" w:rsidRDefault="003C2563" w:rsidP="00967EA6">
            <w:pPr>
              <w:pStyle w:val="Default"/>
              <w:jc w:val="both"/>
              <w:rPr>
                <w:sz w:val="22"/>
                <w:szCs w:val="22"/>
              </w:rPr>
            </w:pPr>
            <w:r>
              <w:rPr>
                <w:sz w:val="22"/>
                <w:szCs w:val="22"/>
              </w:rPr>
              <w:t>21</w:t>
            </w:r>
            <w:r w:rsidR="00C17CDB" w:rsidRPr="0089574B">
              <w:rPr>
                <w:sz w:val="22"/>
                <w:szCs w:val="22"/>
              </w:rPr>
              <w:t>.3</w:t>
            </w:r>
          </w:p>
        </w:tc>
        <w:tc>
          <w:tcPr>
            <w:tcW w:w="0" w:type="auto"/>
            <w:shd w:val="clear" w:color="auto" w:fill="F2F2F2" w:themeFill="background1" w:themeFillShade="F2"/>
          </w:tcPr>
          <w:p w14:paraId="24347F8A" w14:textId="77777777" w:rsidR="00C17CDB" w:rsidRDefault="00C17CDB" w:rsidP="00967EA6">
            <w:pPr>
              <w:ind w:right="0"/>
              <w:contextualSpacing/>
              <w:jc w:val="both"/>
              <w:rPr>
                <w:bCs/>
                <w:kern w:val="36"/>
              </w:rPr>
            </w:pPr>
            <w:r w:rsidRPr="0089574B">
              <w:rPr>
                <w:bCs/>
                <w:kern w:val="36"/>
              </w:rPr>
              <w:t>I have discussed with my Manager</w:t>
            </w:r>
            <w:r>
              <w:rPr>
                <w:bCs/>
                <w:kern w:val="36"/>
              </w:rPr>
              <w:t>, and where relevant the Child Protection Chair,</w:t>
            </w:r>
            <w:r w:rsidRPr="0089574B">
              <w:rPr>
                <w:bCs/>
                <w:kern w:val="36"/>
              </w:rPr>
              <w:t xml:space="preserve"> any concerns that the thresh</w:t>
            </w:r>
            <w:r w:rsidR="009266D6">
              <w:rPr>
                <w:bCs/>
                <w:kern w:val="36"/>
              </w:rPr>
              <w:t>old criteria may have been met.</w:t>
            </w:r>
          </w:p>
          <w:p w14:paraId="0D0D8882" w14:textId="77777777" w:rsidR="00967EA6" w:rsidRPr="009266D6" w:rsidRDefault="00967EA6" w:rsidP="00967EA6">
            <w:pPr>
              <w:ind w:right="0"/>
              <w:contextualSpacing/>
              <w:jc w:val="both"/>
              <w:rPr>
                <w:bCs/>
                <w:kern w:val="36"/>
              </w:rPr>
            </w:pPr>
          </w:p>
        </w:tc>
      </w:tr>
      <w:tr w:rsidR="00C17CDB" w14:paraId="530FE0A3" w14:textId="77777777" w:rsidTr="00C17CDB">
        <w:tc>
          <w:tcPr>
            <w:tcW w:w="0" w:type="auto"/>
            <w:shd w:val="clear" w:color="auto" w:fill="BFBFBF" w:themeFill="background1" w:themeFillShade="BF"/>
          </w:tcPr>
          <w:p w14:paraId="730A59AB" w14:textId="3FED5D4C" w:rsidR="00C17CDB" w:rsidRPr="0089574B" w:rsidRDefault="003C2563" w:rsidP="00967EA6">
            <w:pPr>
              <w:pStyle w:val="Default"/>
              <w:jc w:val="both"/>
              <w:rPr>
                <w:sz w:val="22"/>
                <w:szCs w:val="22"/>
              </w:rPr>
            </w:pPr>
            <w:r>
              <w:rPr>
                <w:sz w:val="22"/>
                <w:szCs w:val="22"/>
              </w:rPr>
              <w:t>21</w:t>
            </w:r>
            <w:r w:rsidR="00C17CDB" w:rsidRPr="0089574B">
              <w:rPr>
                <w:sz w:val="22"/>
                <w:szCs w:val="22"/>
              </w:rPr>
              <w:t>.4</w:t>
            </w:r>
          </w:p>
        </w:tc>
        <w:tc>
          <w:tcPr>
            <w:tcW w:w="0" w:type="auto"/>
            <w:shd w:val="clear" w:color="auto" w:fill="F2F2F2" w:themeFill="background1" w:themeFillShade="F2"/>
          </w:tcPr>
          <w:p w14:paraId="6F1EFD30" w14:textId="77777777" w:rsidR="009266D6" w:rsidRDefault="00C17CDB" w:rsidP="00967EA6">
            <w:pPr>
              <w:ind w:right="0"/>
              <w:contextualSpacing/>
              <w:jc w:val="both"/>
            </w:pPr>
            <w:r w:rsidRPr="0089574B">
              <w:t xml:space="preserve">My </w:t>
            </w:r>
            <w:r w:rsidR="00234A55">
              <w:t xml:space="preserve">supervisor and I have presented </w:t>
            </w:r>
            <w:r w:rsidRPr="0089574B">
              <w:t xml:space="preserve">the case at the </w:t>
            </w:r>
            <w:r w:rsidR="00234A55">
              <w:t>Legal Gate</w:t>
            </w:r>
            <w:r w:rsidR="009266D6">
              <w:t xml:space="preserve">way </w:t>
            </w:r>
            <w:r w:rsidRPr="0089574B">
              <w:t>Meeting</w:t>
            </w:r>
          </w:p>
          <w:p w14:paraId="12E41540" w14:textId="77777777" w:rsidR="00967EA6" w:rsidRPr="0089574B" w:rsidRDefault="00967EA6" w:rsidP="00967EA6">
            <w:pPr>
              <w:ind w:right="0"/>
              <w:contextualSpacing/>
              <w:jc w:val="both"/>
            </w:pPr>
          </w:p>
        </w:tc>
      </w:tr>
      <w:tr w:rsidR="00C17CDB" w14:paraId="476F14F0" w14:textId="77777777" w:rsidTr="00C17CDB">
        <w:tc>
          <w:tcPr>
            <w:tcW w:w="0" w:type="auto"/>
            <w:shd w:val="clear" w:color="auto" w:fill="BFBFBF" w:themeFill="background1" w:themeFillShade="BF"/>
          </w:tcPr>
          <w:p w14:paraId="2329A362" w14:textId="1021148A" w:rsidR="00C17CDB" w:rsidRPr="0089574B" w:rsidRDefault="003C2563" w:rsidP="00967EA6">
            <w:pPr>
              <w:pStyle w:val="Default"/>
              <w:jc w:val="both"/>
              <w:rPr>
                <w:sz w:val="22"/>
                <w:szCs w:val="22"/>
              </w:rPr>
            </w:pPr>
            <w:r>
              <w:rPr>
                <w:sz w:val="22"/>
                <w:szCs w:val="22"/>
              </w:rPr>
              <w:t>21</w:t>
            </w:r>
            <w:r w:rsidR="009266D6">
              <w:rPr>
                <w:sz w:val="22"/>
                <w:szCs w:val="22"/>
              </w:rPr>
              <w:t>.5</w:t>
            </w:r>
          </w:p>
        </w:tc>
        <w:tc>
          <w:tcPr>
            <w:tcW w:w="0" w:type="auto"/>
            <w:shd w:val="clear" w:color="auto" w:fill="F2F2F2" w:themeFill="background1" w:themeFillShade="F2"/>
          </w:tcPr>
          <w:p w14:paraId="0F6DBC19" w14:textId="77777777" w:rsidR="00C17CDB" w:rsidRDefault="00C17CDB" w:rsidP="00967EA6">
            <w:pPr>
              <w:ind w:right="0"/>
              <w:contextualSpacing/>
              <w:jc w:val="both"/>
            </w:pPr>
            <w:r w:rsidRPr="0089574B">
              <w:t xml:space="preserve">Where a Letter before Proceedings has been issued, I have arranged a pre-proceedings meeting with the parents to be chaired by a </w:t>
            </w:r>
            <w:r w:rsidR="009266D6">
              <w:t>Team</w:t>
            </w:r>
            <w:r w:rsidRPr="0089574B">
              <w:t xml:space="preserve"> Manager and attended by a</w:t>
            </w:r>
            <w:r w:rsidR="009266D6">
              <w:t xml:space="preserve"> local authority legal adviser.</w:t>
            </w:r>
          </w:p>
          <w:p w14:paraId="7FD5C838" w14:textId="77777777" w:rsidR="00967EA6" w:rsidRPr="0089574B" w:rsidRDefault="00967EA6" w:rsidP="00967EA6">
            <w:pPr>
              <w:ind w:right="0"/>
              <w:contextualSpacing/>
              <w:jc w:val="both"/>
            </w:pPr>
          </w:p>
        </w:tc>
      </w:tr>
      <w:tr w:rsidR="00C17CDB" w14:paraId="01346A87" w14:textId="77777777" w:rsidTr="00C17CDB">
        <w:tc>
          <w:tcPr>
            <w:tcW w:w="0" w:type="auto"/>
            <w:shd w:val="clear" w:color="auto" w:fill="BFBFBF" w:themeFill="background1" w:themeFillShade="BF"/>
          </w:tcPr>
          <w:p w14:paraId="0B831A20" w14:textId="601DA322" w:rsidR="00C17CDB" w:rsidRPr="0089574B" w:rsidRDefault="003C2563" w:rsidP="00967EA6">
            <w:pPr>
              <w:pStyle w:val="Default"/>
              <w:jc w:val="both"/>
              <w:rPr>
                <w:sz w:val="22"/>
                <w:szCs w:val="22"/>
              </w:rPr>
            </w:pPr>
            <w:r>
              <w:rPr>
                <w:sz w:val="22"/>
                <w:szCs w:val="22"/>
              </w:rPr>
              <w:t>21</w:t>
            </w:r>
            <w:r w:rsidR="009266D6">
              <w:rPr>
                <w:sz w:val="22"/>
                <w:szCs w:val="22"/>
              </w:rPr>
              <w:t>.6</w:t>
            </w:r>
          </w:p>
        </w:tc>
        <w:tc>
          <w:tcPr>
            <w:tcW w:w="0" w:type="auto"/>
            <w:shd w:val="clear" w:color="auto" w:fill="F2F2F2" w:themeFill="background1" w:themeFillShade="F2"/>
          </w:tcPr>
          <w:p w14:paraId="3F8DF66C" w14:textId="77777777" w:rsidR="00C17CDB" w:rsidRDefault="00C17CDB" w:rsidP="00967EA6">
            <w:pPr>
              <w:ind w:right="0"/>
              <w:contextualSpacing/>
              <w:jc w:val="both"/>
            </w:pPr>
            <w:r w:rsidRPr="0089574B">
              <w:t xml:space="preserve">I have stored the Letter before Proceedings on </w:t>
            </w:r>
            <w:r w:rsidR="009266D6">
              <w:t>Carestore.</w:t>
            </w:r>
          </w:p>
          <w:p w14:paraId="44335AEF" w14:textId="77777777" w:rsidR="00967EA6" w:rsidRPr="009266D6" w:rsidRDefault="00967EA6" w:rsidP="00967EA6">
            <w:pPr>
              <w:ind w:right="0"/>
              <w:contextualSpacing/>
              <w:jc w:val="both"/>
              <w:rPr>
                <w:bCs/>
                <w:kern w:val="36"/>
              </w:rPr>
            </w:pPr>
          </w:p>
        </w:tc>
      </w:tr>
      <w:tr w:rsidR="00C17CDB" w14:paraId="538FCAF7" w14:textId="77777777" w:rsidTr="00C17CDB">
        <w:tc>
          <w:tcPr>
            <w:tcW w:w="0" w:type="auto"/>
            <w:shd w:val="clear" w:color="auto" w:fill="BFBFBF" w:themeFill="background1" w:themeFillShade="BF"/>
          </w:tcPr>
          <w:p w14:paraId="52E77F81" w14:textId="6C08479C" w:rsidR="00C17CDB" w:rsidRPr="0089574B" w:rsidRDefault="003C2563" w:rsidP="00967EA6">
            <w:pPr>
              <w:pStyle w:val="Default"/>
              <w:jc w:val="both"/>
              <w:rPr>
                <w:sz w:val="22"/>
                <w:szCs w:val="22"/>
              </w:rPr>
            </w:pPr>
            <w:r>
              <w:rPr>
                <w:sz w:val="22"/>
                <w:szCs w:val="22"/>
              </w:rPr>
              <w:t>21</w:t>
            </w:r>
            <w:r w:rsidR="009266D6">
              <w:rPr>
                <w:sz w:val="22"/>
                <w:szCs w:val="22"/>
              </w:rPr>
              <w:t>.7</w:t>
            </w:r>
          </w:p>
        </w:tc>
        <w:tc>
          <w:tcPr>
            <w:tcW w:w="0" w:type="auto"/>
            <w:shd w:val="clear" w:color="auto" w:fill="F2F2F2" w:themeFill="background1" w:themeFillShade="F2"/>
          </w:tcPr>
          <w:p w14:paraId="16135621" w14:textId="77777777" w:rsidR="00C17CDB" w:rsidRDefault="00C17CDB" w:rsidP="00967EA6">
            <w:pPr>
              <w:ind w:right="0"/>
              <w:contextualSpacing/>
              <w:jc w:val="both"/>
            </w:pPr>
            <w:r w:rsidRPr="0089574B">
              <w:t>The pre-proceedings meeting took place within five working days of the Letter before Proceedings being sent out.</w:t>
            </w:r>
            <w:r w:rsidRPr="0089574B">
              <w:tab/>
            </w:r>
          </w:p>
          <w:p w14:paraId="7EDBDBE5" w14:textId="77777777" w:rsidR="00967EA6" w:rsidRPr="009266D6" w:rsidRDefault="00967EA6" w:rsidP="00967EA6">
            <w:pPr>
              <w:ind w:right="0"/>
              <w:contextualSpacing/>
              <w:jc w:val="both"/>
              <w:rPr>
                <w:bCs/>
                <w:kern w:val="36"/>
              </w:rPr>
            </w:pPr>
          </w:p>
        </w:tc>
      </w:tr>
      <w:tr w:rsidR="00C17CDB" w14:paraId="4D8F5579" w14:textId="77777777" w:rsidTr="00C17CDB">
        <w:tc>
          <w:tcPr>
            <w:tcW w:w="0" w:type="auto"/>
            <w:shd w:val="clear" w:color="auto" w:fill="BFBFBF" w:themeFill="background1" w:themeFillShade="BF"/>
          </w:tcPr>
          <w:p w14:paraId="4E6A396D" w14:textId="14B019F8" w:rsidR="00C17CDB" w:rsidRPr="0089574B" w:rsidRDefault="003C2563" w:rsidP="00967EA6">
            <w:pPr>
              <w:pStyle w:val="Default"/>
              <w:jc w:val="both"/>
              <w:rPr>
                <w:sz w:val="22"/>
                <w:szCs w:val="22"/>
              </w:rPr>
            </w:pPr>
            <w:r>
              <w:rPr>
                <w:sz w:val="22"/>
                <w:szCs w:val="22"/>
              </w:rPr>
              <w:t>21</w:t>
            </w:r>
            <w:r w:rsidR="009266D6">
              <w:rPr>
                <w:sz w:val="22"/>
                <w:szCs w:val="22"/>
              </w:rPr>
              <w:t>.8</w:t>
            </w:r>
          </w:p>
        </w:tc>
        <w:tc>
          <w:tcPr>
            <w:tcW w:w="0" w:type="auto"/>
            <w:shd w:val="clear" w:color="auto" w:fill="F2F2F2" w:themeFill="background1" w:themeFillShade="F2"/>
          </w:tcPr>
          <w:p w14:paraId="5C29E050" w14:textId="77777777" w:rsidR="00C17CDB" w:rsidRPr="009266D6" w:rsidRDefault="00C17CDB" w:rsidP="00967EA6">
            <w:pPr>
              <w:jc w:val="both"/>
              <w:rPr>
                <w:rFonts w:eastAsia="Times New Roman"/>
                <w:bCs/>
                <w:kern w:val="36"/>
                <w:lang w:eastAsia="en-GB"/>
              </w:rPr>
            </w:pPr>
            <w:r w:rsidRPr="0089574B">
              <w:t>I ensured the child’s plan was reviewed within six weeks of the meeting to ensure that sufficient progress is being made</w:t>
            </w:r>
          </w:p>
        </w:tc>
      </w:tr>
    </w:tbl>
    <w:p w14:paraId="0ECED8D4" w14:textId="77777777" w:rsidR="00C17CDB" w:rsidRDefault="00C17CDB" w:rsidP="00967EA6">
      <w:pPr>
        <w:ind w:right="0"/>
        <w:jc w:val="both"/>
        <w:rPr>
          <w:rFonts w:eastAsiaTheme="majorEastAsia"/>
          <w:b/>
          <w:bCs/>
          <w:color w:val="7030A0"/>
          <w:spacing w:val="-1"/>
          <w:sz w:val="28"/>
          <w:szCs w:val="28"/>
        </w:rPr>
      </w:pPr>
    </w:p>
    <w:p w14:paraId="3060F6A3" w14:textId="77777777" w:rsidR="00EB0F61" w:rsidRDefault="00EB0F61" w:rsidP="00967EA6">
      <w:pPr>
        <w:ind w:right="0"/>
        <w:jc w:val="both"/>
        <w:rPr>
          <w:rFonts w:eastAsiaTheme="majorEastAsia"/>
          <w:b/>
          <w:bCs/>
          <w:color w:val="7030A0"/>
          <w:spacing w:val="-1"/>
          <w:sz w:val="28"/>
          <w:szCs w:val="28"/>
        </w:rPr>
      </w:pPr>
    </w:p>
    <w:p w14:paraId="12E298D8" w14:textId="77777777" w:rsidR="00EB0F61" w:rsidRDefault="00EB0F61" w:rsidP="00967EA6">
      <w:pPr>
        <w:ind w:right="0"/>
        <w:jc w:val="both"/>
        <w:rPr>
          <w:rFonts w:eastAsiaTheme="majorEastAsia"/>
          <w:b/>
          <w:bCs/>
          <w:color w:val="7030A0"/>
          <w:spacing w:val="-1"/>
          <w:sz w:val="28"/>
          <w:szCs w:val="28"/>
        </w:rPr>
      </w:pPr>
    </w:p>
    <w:p w14:paraId="1A0E50D7" w14:textId="77777777" w:rsidR="00EB0F61" w:rsidRDefault="00EB0F61" w:rsidP="00967EA6">
      <w:pPr>
        <w:ind w:right="0"/>
        <w:jc w:val="both"/>
        <w:rPr>
          <w:rFonts w:eastAsiaTheme="majorEastAsia"/>
          <w:b/>
          <w:bCs/>
          <w:color w:val="7030A0"/>
          <w:spacing w:val="-1"/>
          <w:sz w:val="28"/>
          <w:szCs w:val="28"/>
        </w:rPr>
      </w:pPr>
    </w:p>
    <w:p w14:paraId="32400EB0" w14:textId="77777777" w:rsidR="00EB0F61" w:rsidRDefault="00EB0F61" w:rsidP="00967EA6">
      <w:pPr>
        <w:ind w:right="0"/>
        <w:jc w:val="both"/>
        <w:rPr>
          <w:rFonts w:eastAsiaTheme="majorEastAsia"/>
          <w:b/>
          <w:bCs/>
          <w:color w:val="7030A0"/>
          <w:spacing w:val="-1"/>
          <w:sz w:val="28"/>
          <w:szCs w:val="28"/>
        </w:rPr>
      </w:pPr>
    </w:p>
    <w:p w14:paraId="5E8053D2" w14:textId="77777777" w:rsidR="00EB0F61" w:rsidRDefault="00EB0F61" w:rsidP="00967EA6">
      <w:pPr>
        <w:ind w:right="0"/>
        <w:jc w:val="both"/>
        <w:rPr>
          <w:rFonts w:eastAsiaTheme="majorEastAsia"/>
          <w:b/>
          <w:bCs/>
          <w:color w:val="7030A0"/>
          <w:spacing w:val="-1"/>
          <w:sz w:val="28"/>
          <w:szCs w:val="28"/>
        </w:rPr>
      </w:pPr>
    </w:p>
    <w:p w14:paraId="7C1C8FFA" w14:textId="77777777" w:rsidR="00EB0F61" w:rsidRDefault="00EB0F61" w:rsidP="00967EA6">
      <w:pPr>
        <w:ind w:right="0"/>
        <w:jc w:val="both"/>
        <w:rPr>
          <w:rFonts w:eastAsiaTheme="majorEastAsia"/>
          <w:b/>
          <w:bCs/>
          <w:color w:val="7030A0"/>
          <w:spacing w:val="-1"/>
          <w:sz w:val="28"/>
          <w:szCs w:val="28"/>
        </w:rPr>
      </w:pPr>
    </w:p>
    <w:p w14:paraId="6ECC7137" w14:textId="77777777" w:rsidR="00EB0F61" w:rsidRDefault="00EB0F61" w:rsidP="00967EA6">
      <w:pPr>
        <w:ind w:right="0"/>
        <w:jc w:val="both"/>
        <w:rPr>
          <w:rFonts w:eastAsiaTheme="majorEastAsia"/>
          <w:b/>
          <w:bCs/>
          <w:color w:val="7030A0"/>
          <w:spacing w:val="-1"/>
          <w:sz w:val="28"/>
          <w:szCs w:val="28"/>
        </w:rPr>
      </w:pPr>
    </w:p>
    <w:p w14:paraId="34202D83" w14:textId="77777777" w:rsidR="00EB0F61" w:rsidRDefault="00EB0F61" w:rsidP="00967EA6">
      <w:pPr>
        <w:ind w:right="0"/>
        <w:jc w:val="both"/>
        <w:rPr>
          <w:rFonts w:eastAsiaTheme="majorEastAsia"/>
          <w:b/>
          <w:bCs/>
          <w:color w:val="7030A0"/>
          <w:spacing w:val="-1"/>
          <w:sz w:val="28"/>
          <w:szCs w:val="28"/>
        </w:rPr>
      </w:pPr>
    </w:p>
    <w:p w14:paraId="517ECF09" w14:textId="77777777" w:rsidR="00EB0F61" w:rsidRPr="00512CB9" w:rsidRDefault="00EB0F61" w:rsidP="00967EA6">
      <w:pPr>
        <w:ind w:right="0"/>
        <w:jc w:val="both"/>
        <w:rPr>
          <w:rFonts w:eastAsiaTheme="majorEastAsia"/>
          <w:b/>
          <w:bCs/>
          <w:color w:val="7030A0"/>
          <w:spacing w:val="-1"/>
          <w:sz w:val="28"/>
          <w:szCs w:val="28"/>
        </w:rPr>
      </w:pPr>
    </w:p>
    <w:p w14:paraId="08D95AF3" w14:textId="77777777" w:rsidR="00C17CDB" w:rsidRPr="003570BB" w:rsidRDefault="00C17CDB" w:rsidP="003F3115">
      <w:pPr>
        <w:pStyle w:val="Heading1"/>
        <w:jc w:val="both"/>
      </w:pPr>
      <w:bookmarkStart w:id="33" w:name="_Toc1562892"/>
      <w:r w:rsidRPr="003570BB">
        <w:rPr>
          <w:spacing w:val="-1"/>
        </w:rPr>
        <w:lastRenderedPageBreak/>
        <w:t>Court</w:t>
      </w:r>
      <w:r w:rsidRPr="003570BB">
        <w:rPr>
          <w:spacing w:val="-4"/>
        </w:rPr>
        <w:t xml:space="preserve"> </w:t>
      </w:r>
      <w:r>
        <w:t>Orders – Filing</w:t>
      </w:r>
      <w:r w:rsidRPr="003570BB">
        <w:rPr>
          <w:spacing w:val="-4"/>
        </w:rPr>
        <w:t xml:space="preserve"> </w:t>
      </w:r>
      <w:r w:rsidRPr="003570BB">
        <w:rPr>
          <w:spacing w:val="-1"/>
        </w:rPr>
        <w:t>Procedure</w:t>
      </w:r>
      <w:r w:rsidRPr="003570BB">
        <w:rPr>
          <w:spacing w:val="-4"/>
        </w:rPr>
        <w:t xml:space="preserve"> </w:t>
      </w:r>
      <w:r w:rsidRPr="003570BB">
        <w:rPr>
          <w:spacing w:val="-1"/>
        </w:rPr>
        <w:t>for</w:t>
      </w:r>
      <w:r w:rsidRPr="003570BB">
        <w:rPr>
          <w:spacing w:val="-3"/>
        </w:rPr>
        <w:t xml:space="preserve"> </w:t>
      </w:r>
      <w:r>
        <w:t>Evidence</w:t>
      </w:r>
      <w:bookmarkEnd w:id="33"/>
    </w:p>
    <w:tbl>
      <w:tblPr>
        <w:tblStyle w:val="TableGrid"/>
        <w:tblW w:w="0" w:type="auto"/>
        <w:tblLook w:val="04A0" w:firstRow="1" w:lastRow="0" w:firstColumn="1" w:lastColumn="0" w:noHBand="0" w:noVBand="1"/>
      </w:tblPr>
      <w:tblGrid>
        <w:gridCol w:w="876"/>
        <w:gridCol w:w="8164"/>
      </w:tblGrid>
      <w:tr w:rsidR="00C17CDB" w14:paraId="54D0C326" w14:textId="77777777" w:rsidTr="00C17CDB">
        <w:tc>
          <w:tcPr>
            <w:tcW w:w="0" w:type="auto"/>
            <w:gridSpan w:val="2"/>
            <w:tcBorders>
              <w:bottom w:val="single" w:sz="4" w:space="0" w:color="auto"/>
            </w:tcBorders>
            <w:shd w:val="clear" w:color="auto" w:fill="auto"/>
          </w:tcPr>
          <w:p w14:paraId="1582C51E" w14:textId="77777777" w:rsidR="00C17CDB" w:rsidRPr="00F93688" w:rsidRDefault="00C17CDB" w:rsidP="00F93688">
            <w:pPr>
              <w:spacing w:before="68"/>
              <w:ind w:left="501" w:right="507"/>
              <w:jc w:val="both"/>
              <w:rPr>
                <w:b/>
              </w:rPr>
            </w:pPr>
            <w:r w:rsidRPr="00AE6867">
              <w:rPr>
                <w:rFonts w:eastAsia="Calibri"/>
                <w:b/>
                <w:bCs/>
              </w:rPr>
              <w:t>Non-compliance</w:t>
            </w:r>
            <w:r w:rsidRPr="00AE6867">
              <w:rPr>
                <w:rFonts w:eastAsia="Calibri"/>
                <w:b/>
                <w:bCs/>
                <w:spacing w:val="-7"/>
              </w:rPr>
              <w:t xml:space="preserve"> </w:t>
            </w:r>
            <w:r w:rsidRPr="00AE6867">
              <w:rPr>
                <w:rFonts w:eastAsia="Calibri"/>
                <w:b/>
                <w:bCs/>
                <w:spacing w:val="-1"/>
              </w:rPr>
              <w:t>with</w:t>
            </w:r>
            <w:r w:rsidRPr="00AE6867">
              <w:rPr>
                <w:rFonts w:eastAsia="Calibri"/>
                <w:b/>
                <w:bCs/>
                <w:spacing w:val="-5"/>
              </w:rPr>
              <w:t xml:space="preserve"> </w:t>
            </w:r>
            <w:r w:rsidRPr="00AE6867">
              <w:rPr>
                <w:rFonts w:eastAsia="Calibri"/>
                <w:b/>
                <w:bCs/>
              </w:rPr>
              <w:t>court</w:t>
            </w:r>
            <w:r w:rsidRPr="00AE6867">
              <w:rPr>
                <w:rFonts w:eastAsia="Calibri"/>
                <w:b/>
                <w:bCs/>
                <w:spacing w:val="-9"/>
              </w:rPr>
              <w:t xml:space="preserve"> </w:t>
            </w:r>
            <w:r w:rsidRPr="00AE6867">
              <w:rPr>
                <w:rFonts w:eastAsia="Calibri"/>
                <w:b/>
                <w:bCs/>
              </w:rPr>
              <w:t>orders</w:t>
            </w:r>
            <w:r w:rsidRPr="00AE6867">
              <w:rPr>
                <w:rFonts w:eastAsia="Calibri"/>
                <w:b/>
                <w:bCs/>
                <w:spacing w:val="-10"/>
              </w:rPr>
              <w:t xml:space="preserve"> </w:t>
            </w:r>
            <w:r w:rsidRPr="00AE6867">
              <w:rPr>
                <w:rFonts w:eastAsia="Calibri"/>
                <w:b/>
                <w:bCs/>
                <w:spacing w:val="-1"/>
              </w:rPr>
              <w:t>will</w:t>
            </w:r>
            <w:r w:rsidRPr="00AE6867">
              <w:rPr>
                <w:rFonts w:eastAsia="Calibri"/>
                <w:b/>
                <w:bCs/>
                <w:spacing w:val="-6"/>
              </w:rPr>
              <w:t xml:space="preserve"> </w:t>
            </w:r>
            <w:r w:rsidRPr="00AE6867">
              <w:rPr>
                <w:rFonts w:eastAsia="Calibri"/>
                <w:b/>
                <w:bCs/>
                <w:spacing w:val="-1"/>
              </w:rPr>
              <w:t>normally</w:t>
            </w:r>
            <w:r w:rsidRPr="00AE6867">
              <w:rPr>
                <w:rFonts w:eastAsia="Calibri"/>
                <w:b/>
                <w:bCs/>
                <w:spacing w:val="-7"/>
              </w:rPr>
              <w:t xml:space="preserve"> </w:t>
            </w:r>
            <w:r w:rsidRPr="00AE6867">
              <w:rPr>
                <w:rFonts w:eastAsia="Calibri"/>
                <w:b/>
                <w:bCs/>
                <w:spacing w:val="-1"/>
              </w:rPr>
              <w:t>lead</w:t>
            </w:r>
            <w:r w:rsidRPr="00AE6867">
              <w:rPr>
                <w:rFonts w:eastAsia="Calibri"/>
                <w:b/>
                <w:bCs/>
                <w:spacing w:val="-5"/>
              </w:rPr>
              <w:t xml:space="preserve"> </w:t>
            </w:r>
            <w:r w:rsidRPr="00AE6867">
              <w:rPr>
                <w:rFonts w:eastAsia="Calibri"/>
                <w:b/>
                <w:bCs/>
              </w:rPr>
              <w:t>to</w:t>
            </w:r>
            <w:r w:rsidRPr="00AE6867">
              <w:rPr>
                <w:rFonts w:eastAsia="Calibri"/>
                <w:b/>
                <w:bCs/>
                <w:spacing w:val="-9"/>
              </w:rPr>
              <w:t xml:space="preserve"> </w:t>
            </w:r>
            <w:r w:rsidRPr="00AE6867">
              <w:rPr>
                <w:rFonts w:eastAsia="Calibri"/>
                <w:b/>
                <w:bCs/>
              </w:rPr>
              <w:t>a</w:t>
            </w:r>
            <w:r w:rsidRPr="00AE6867">
              <w:rPr>
                <w:rFonts w:eastAsia="Calibri"/>
                <w:b/>
                <w:bCs/>
                <w:spacing w:val="-8"/>
              </w:rPr>
              <w:t xml:space="preserve"> </w:t>
            </w:r>
            <w:r w:rsidRPr="00AE6867">
              <w:rPr>
                <w:rFonts w:eastAsia="Calibri"/>
                <w:b/>
                <w:bCs/>
              </w:rPr>
              <w:t>hearing</w:t>
            </w:r>
            <w:r w:rsidRPr="00AE6867">
              <w:rPr>
                <w:rFonts w:eastAsia="Calibri"/>
                <w:b/>
                <w:bCs/>
                <w:spacing w:val="-7"/>
              </w:rPr>
              <w:t xml:space="preserve"> </w:t>
            </w:r>
            <w:r w:rsidRPr="00AE6867">
              <w:rPr>
                <w:rFonts w:eastAsia="Calibri"/>
                <w:b/>
                <w:bCs/>
              </w:rPr>
              <w:t>before</w:t>
            </w:r>
            <w:r w:rsidRPr="00AE6867">
              <w:rPr>
                <w:rFonts w:eastAsia="Calibri"/>
                <w:b/>
                <w:bCs/>
                <w:spacing w:val="-5"/>
              </w:rPr>
              <w:t xml:space="preserve"> </w:t>
            </w:r>
            <w:r w:rsidRPr="00AE6867">
              <w:rPr>
                <w:rFonts w:eastAsia="Calibri"/>
                <w:b/>
                <w:bCs/>
                <w:spacing w:val="-1"/>
              </w:rPr>
              <w:t>the</w:t>
            </w:r>
            <w:r w:rsidRPr="00AE6867">
              <w:rPr>
                <w:rFonts w:eastAsia="Calibri"/>
                <w:b/>
                <w:bCs/>
                <w:spacing w:val="-6"/>
              </w:rPr>
              <w:t xml:space="preserve"> </w:t>
            </w:r>
            <w:r w:rsidRPr="00AE6867">
              <w:rPr>
                <w:rFonts w:eastAsia="Calibri"/>
                <w:b/>
                <w:bCs/>
              </w:rPr>
              <w:t>Designated</w:t>
            </w:r>
            <w:r w:rsidRPr="00AE6867">
              <w:rPr>
                <w:rFonts w:eastAsia="Calibri"/>
                <w:b/>
                <w:bCs/>
                <w:spacing w:val="48"/>
                <w:w w:val="99"/>
              </w:rPr>
              <w:t xml:space="preserve"> </w:t>
            </w:r>
            <w:r w:rsidRPr="00AE6867">
              <w:rPr>
                <w:rFonts w:eastAsia="Calibri"/>
                <w:b/>
                <w:bCs/>
                <w:spacing w:val="-1"/>
              </w:rPr>
              <w:t>Family</w:t>
            </w:r>
            <w:r w:rsidRPr="00AE6867">
              <w:rPr>
                <w:rFonts w:eastAsia="Calibri"/>
                <w:b/>
                <w:bCs/>
                <w:spacing w:val="-5"/>
              </w:rPr>
              <w:t xml:space="preserve"> </w:t>
            </w:r>
            <w:r w:rsidRPr="00AE6867">
              <w:rPr>
                <w:rFonts w:eastAsia="Calibri"/>
                <w:b/>
                <w:bCs/>
                <w:spacing w:val="-1"/>
              </w:rPr>
              <w:t>Judge,</w:t>
            </w:r>
            <w:r w:rsidRPr="00AE6867">
              <w:rPr>
                <w:rFonts w:eastAsia="Calibri"/>
                <w:b/>
                <w:bCs/>
                <w:spacing w:val="-2"/>
              </w:rPr>
              <w:t xml:space="preserve"> </w:t>
            </w:r>
            <w:r w:rsidRPr="00AE6867">
              <w:rPr>
                <w:b/>
              </w:rPr>
              <w:t>delay to the child’s plan and may lead to a wasted costs order being m</w:t>
            </w:r>
            <w:r w:rsidR="00F93688">
              <w:rPr>
                <w:b/>
              </w:rPr>
              <w:t>ade against the Local Authority</w:t>
            </w:r>
          </w:p>
        </w:tc>
      </w:tr>
      <w:tr w:rsidR="00C17CDB" w14:paraId="151F1BDF" w14:textId="77777777" w:rsidTr="00C17CDB">
        <w:tc>
          <w:tcPr>
            <w:tcW w:w="0" w:type="auto"/>
            <w:tcBorders>
              <w:top w:val="single" w:sz="4" w:space="0" w:color="auto"/>
              <w:left w:val="nil"/>
              <w:bottom w:val="single" w:sz="4" w:space="0" w:color="auto"/>
              <w:right w:val="nil"/>
            </w:tcBorders>
            <w:shd w:val="clear" w:color="auto" w:fill="auto"/>
          </w:tcPr>
          <w:p w14:paraId="67DB6BEF" w14:textId="77777777" w:rsidR="00C17CDB" w:rsidRDefault="00C17CDB" w:rsidP="00967EA6">
            <w:pPr>
              <w:spacing w:before="2"/>
              <w:jc w:val="both"/>
              <w:rPr>
                <w:rFonts w:eastAsia="Calibri"/>
              </w:rPr>
            </w:pPr>
          </w:p>
        </w:tc>
        <w:tc>
          <w:tcPr>
            <w:tcW w:w="0" w:type="auto"/>
            <w:tcBorders>
              <w:top w:val="single" w:sz="4" w:space="0" w:color="auto"/>
              <w:left w:val="nil"/>
              <w:bottom w:val="single" w:sz="4" w:space="0" w:color="auto"/>
              <w:right w:val="nil"/>
            </w:tcBorders>
            <w:shd w:val="clear" w:color="auto" w:fill="auto"/>
          </w:tcPr>
          <w:p w14:paraId="67C89593" w14:textId="77777777" w:rsidR="00C17CDB" w:rsidRPr="00336275" w:rsidRDefault="00C17CDB" w:rsidP="00967EA6">
            <w:pPr>
              <w:suppressOverlap/>
              <w:jc w:val="both"/>
              <w:rPr>
                <w:color w:val="211E1F"/>
              </w:rPr>
            </w:pPr>
          </w:p>
        </w:tc>
      </w:tr>
      <w:tr w:rsidR="00C17CDB" w14:paraId="2295DC29" w14:textId="77777777" w:rsidTr="00C17CDB">
        <w:tc>
          <w:tcPr>
            <w:tcW w:w="0" w:type="auto"/>
            <w:tcBorders>
              <w:top w:val="single" w:sz="4" w:space="0" w:color="auto"/>
            </w:tcBorders>
            <w:shd w:val="clear" w:color="auto" w:fill="BFBFBF" w:themeFill="background1" w:themeFillShade="BF"/>
          </w:tcPr>
          <w:p w14:paraId="657CE9F7" w14:textId="42E100F5" w:rsidR="00C17CDB" w:rsidRPr="00336275" w:rsidRDefault="00C17CDB" w:rsidP="00967EA6">
            <w:pPr>
              <w:spacing w:before="2"/>
              <w:jc w:val="both"/>
              <w:rPr>
                <w:rFonts w:eastAsia="Calibri"/>
              </w:rPr>
            </w:pPr>
            <w:r>
              <w:rPr>
                <w:rFonts w:eastAsia="Calibri"/>
              </w:rPr>
              <w:t>2</w:t>
            </w:r>
            <w:r w:rsidR="003C2563">
              <w:rPr>
                <w:rFonts w:eastAsia="Calibri"/>
              </w:rPr>
              <w:t>2</w:t>
            </w:r>
            <w:r w:rsidRPr="00336275">
              <w:rPr>
                <w:rFonts w:eastAsia="Calibri"/>
              </w:rPr>
              <w:t>.1</w:t>
            </w:r>
          </w:p>
        </w:tc>
        <w:tc>
          <w:tcPr>
            <w:tcW w:w="0" w:type="auto"/>
            <w:tcBorders>
              <w:top w:val="single" w:sz="4" w:space="0" w:color="auto"/>
            </w:tcBorders>
            <w:shd w:val="clear" w:color="auto" w:fill="F2F2F2" w:themeFill="background1" w:themeFillShade="F2"/>
          </w:tcPr>
          <w:p w14:paraId="04288C2A" w14:textId="77777777" w:rsidR="00C17CDB" w:rsidRPr="009266D6" w:rsidRDefault="00C17CDB" w:rsidP="00967EA6">
            <w:pPr>
              <w:suppressOverlap/>
              <w:jc w:val="both"/>
              <w:rPr>
                <w:color w:val="211E1F"/>
              </w:rPr>
            </w:pPr>
            <w:r w:rsidRPr="00336275">
              <w:rPr>
                <w:color w:val="211E1F"/>
              </w:rPr>
              <w:t>I have recorded orders made at court, particularly filing dates for LA evidence.</w:t>
            </w:r>
          </w:p>
        </w:tc>
      </w:tr>
      <w:tr w:rsidR="00C17CDB" w14:paraId="6D9B551F" w14:textId="77777777" w:rsidTr="00C17CDB">
        <w:tc>
          <w:tcPr>
            <w:tcW w:w="0" w:type="auto"/>
            <w:shd w:val="clear" w:color="auto" w:fill="BFBFBF" w:themeFill="background1" w:themeFillShade="BF"/>
          </w:tcPr>
          <w:p w14:paraId="6A2BCD82" w14:textId="4CEE83E1" w:rsidR="00C17CDB" w:rsidRPr="00336275" w:rsidRDefault="00C17CDB" w:rsidP="00967EA6">
            <w:pPr>
              <w:spacing w:before="6"/>
              <w:jc w:val="both"/>
              <w:rPr>
                <w:rFonts w:eastAsia="Calibri"/>
              </w:rPr>
            </w:pPr>
            <w:r>
              <w:rPr>
                <w:rFonts w:eastAsia="Calibri"/>
              </w:rPr>
              <w:t>2</w:t>
            </w:r>
            <w:r w:rsidR="003C2563">
              <w:rPr>
                <w:rFonts w:eastAsia="Calibri"/>
              </w:rPr>
              <w:t>2</w:t>
            </w:r>
            <w:r>
              <w:rPr>
                <w:rFonts w:eastAsia="Calibri"/>
              </w:rPr>
              <w:t>.2</w:t>
            </w:r>
          </w:p>
        </w:tc>
        <w:tc>
          <w:tcPr>
            <w:tcW w:w="0" w:type="auto"/>
            <w:shd w:val="clear" w:color="auto" w:fill="F2F2F2" w:themeFill="background1" w:themeFillShade="F2"/>
          </w:tcPr>
          <w:p w14:paraId="2D77F268" w14:textId="77777777" w:rsidR="00C17CDB" w:rsidRPr="009266D6" w:rsidRDefault="00C17CDB" w:rsidP="00967EA6">
            <w:pPr>
              <w:suppressOverlap/>
              <w:jc w:val="both"/>
              <w:rPr>
                <w:lang w:val="en-US"/>
              </w:rPr>
            </w:pPr>
            <w:r>
              <w:rPr>
                <w:lang w:val="en-US"/>
              </w:rPr>
              <w:t xml:space="preserve">I have ensured that the filing and subsequent hearing dates are recorded correctly </w:t>
            </w:r>
            <w:r w:rsidRPr="002C4BEA">
              <w:rPr>
                <w:lang w:val="en-US"/>
              </w:rPr>
              <w:t>and if I am unable to meet a deadline, I have informed Legal Services of the reason for and expected length of the delay.</w:t>
            </w:r>
          </w:p>
        </w:tc>
      </w:tr>
      <w:tr w:rsidR="00C17CDB" w14:paraId="646A275B" w14:textId="77777777" w:rsidTr="00C17CDB">
        <w:tc>
          <w:tcPr>
            <w:tcW w:w="0" w:type="auto"/>
            <w:shd w:val="clear" w:color="auto" w:fill="BFBFBF" w:themeFill="background1" w:themeFillShade="BF"/>
          </w:tcPr>
          <w:p w14:paraId="7B1D8231" w14:textId="75463683" w:rsidR="00C17CDB" w:rsidRPr="00336275" w:rsidRDefault="00C17CDB" w:rsidP="00967EA6">
            <w:pPr>
              <w:spacing w:before="6"/>
              <w:jc w:val="both"/>
              <w:rPr>
                <w:rFonts w:eastAsia="Calibri"/>
              </w:rPr>
            </w:pPr>
            <w:r>
              <w:rPr>
                <w:rFonts w:eastAsia="Calibri"/>
              </w:rPr>
              <w:t>2</w:t>
            </w:r>
            <w:r w:rsidR="003C2563">
              <w:rPr>
                <w:rFonts w:eastAsia="Calibri"/>
              </w:rPr>
              <w:t>2</w:t>
            </w:r>
            <w:r>
              <w:rPr>
                <w:rFonts w:eastAsia="Calibri"/>
              </w:rPr>
              <w:t>.3</w:t>
            </w:r>
          </w:p>
        </w:tc>
        <w:tc>
          <w:tcPr>
            <w:tcW w:w="0" w:type="auto"/>
            <w:shd w:val="clear" w:color="auto" w:fill="F2F2F2" w:themeFill="background1" w:themeFillShade="F2"/>
          </w:tcPr>
          <w:p w14:paraId="36187C6D" w14:textId="77777777" w:rsidR="00C17CDB" w:rsidRPr="009266D6" w:rsidRDefault="00C17CDB" w:rsidP="00967EA6">
            <w:pPr>
              <w:spacing w:line="244" w:lineRule="exact"/>
              <w:jc w:val="both"/>
              <w:rPr>
                <w:rFonts w:eastAsia="Calibri"/>
              </w:rPr>
            </w:pPr>
            <w:r w:rsidRPr="00336275">
              <w:rPr>
                <w:color w:val="211E1F"/>
              </w:rPr>
              <w:t>I</w:t>
            </w:r>
            <w:r w:rsidRPr="00336275">
              <w:rPr>
                <w:color w:val="211E1F"/>
                <w:spacing w:val="6"/>
              </w:rPr>
              <w:t xml:space="preserve"> </w:t>
            </w:r>
            <w:r w:rsidRPr="00336275">
              <w:rPr>
                <w:color w:val="211E1F"/>
              </w:rPr>
              <w:t>have</w:t>
            </w:r>
            <w:r w:rsidRPr="00336275">
              <w:rPr>
                <w:color w:val="211E1F"/>
                <w:spacing w:val="6"/>
              </w:rPr>
              <w:t xml:space="preserve"> </w:t>
            </w:r>
            <w:r w:rsidRPr="00336275">
              <w:rPr>
                <w:color w:val="211E1F"/>
                <w:spacing w:val="-1"/>
              </w:rPr>
              <w:t>blocked</w:t>
            </w:r>
            <w:r w:rsidRPr="00336275">
              <w:rPr>
                <w:color w:val="211E1F"/>
                <w:spacing w:val="4"/>
              </w:rPr>
              <w:t xml:space="preserve"> </w:t>
            </w:r>
            <w:r w:rsidRPr="00336275">
              <w:rPr>
                <w:color w:val="211E1F"/>
              </w:rPr>
              <w:t>out</w:t>
            </w:r>
            <w:r w:rsidRPr="00336275">
              <w:rPr>
                <w:color w:val="211E1F"/>
                <w:spacing w:val="6"/>
              </w:rPr>
              <w:t xml:space="preserve"> </w:t>
            </w:r>
            <w:r w:rsidRPr="00336275">
              <w:rPr>
                <w:color w:val="211E1F"/>
                <w:spacing w:val="-1"/>
              </w:rPr>
              <w:t>time</w:t>
            </w:r>
            <w:r w:rsidRPr="00336275">
              <w:rPr>
                <w:color w:val="211E1F"/>
                <w:spacing w:val="5"/>
              </w:rPr>
              <w:t xml:space="preserve"> </w:t>
            </w:r>
            <w:r w:rsidRPr="00336275">
              <w:rPr>
                <w:color w:val="211E1F"/>
                <w:spacing w:val="-2"/>
              </w:rPr>
              <w:t>in</w:t>
            </w:r>
            <w:r w:rsidRPr="00336275">
              <w:rPr>
                <w:color w:val="211E1F"/>
                <w:spacing w:val="9"/>
              </w:rPr>
              <w:t xml:space="preserve"> </w:t>
            </w:r>
            <w:r w:rsidRPr="00336275">
              <w:rPr>
                <w:color w:val="211E1F"/>
              </w:rPr>
              <w:t>my</w:t>
            </w:r>
            <w:r w:rsidRPr="00336275">
              <w:rPr>
                <w:color w:val="211E1F"/>
                <w:spacing w:val="6"/>
              </w:rPr>
              <w:t xml:space="preserve"> </w:t>
            </w:r>
            <w:r w:rsidRPr="00336275">
              <w:rPr>
                <w:color w:val="211E1F"/>
                <w:spacing w:val="-2"/>
              </w:rPr>
              <w:t>diary</w:t>
            </w:r>
            <w:r w:rsidRPr="00336275">
              <w:rPr>
                <w:color w:val="211E1F"/>
                <w:spacing w:val="7"/>
              </w:rPr>
              <w:t xml:space="preserve"> </w:t>
            </w:r>
            <w:r w:rsidRPr="00336275">
              <w:rPr>
                <w:color w:val="211E1F"/>
              </w:rPr>
              <w:t>to</w:t>
            </w:r>
            <w:r w:rsidRPr="00336275">
              <w:rPr>
                <w:color w:val="211E1F"/>
                <w:spacing w:val="8"/>
              </w:rPr>
              <w:t xml:space="preserve"> </w:t>
            </w:r>
            <w:r w:rsidRPr="00336275">
              <w:rPr>
                <w:color w:val="211E1F"/>
                <w:spacing w:val="-1"/>
              </w:rPr>
              <w:t>complete</w:t>
            </w:r>
            <w:r w:rsidRPr="00336275">
              <w:rPr>
                <w:color w:val="211E1F"/>
                <w:spacing w:val="5"/>
              </w:rPr>
              <w:t xml:space="preserve"> </w:t>
            </w:r>
            <w:r w:rsidRPr="00336275">
              <w:rPr>
                <w:color w:val="211E1F"/>
                <w:spacing w:val="-1"/>
              </w:rPr>
              <w:t>and</w:t>
            </w:r>
            <w:r>
              <w:rPr>
                <w:rFonts w:eastAsia="Calibri"/>
              </w:rPr>
              <w:t xml:space="preserve"> </w:t>
            </w:r>
            <w:r w:rsidRPr="00336275">
              <w:rPr>
                <w:color w:val="211E1F"/>
                <w:spacing w:val="-1"/>
              </w:rPr>
              <w:t>check</w:t>
            </w:r>
            <w:r w:rsidRPr="00336275">
              <w:rPr>
                <w:color w:val="211E1F"/>
                <w:spacing w:val="-8"/>
              </w:rPr>
              <w:t xml:space="preserve"> </w:t>
            </w:r>
            <w:r w:rsidRPr="00336275">
              <w:rPr>
                <w:color w:val="211E1F"/>
              </w:rPr>
              <w:t>my</w:t>
            </w:r>
            <w:r w:rsidRPr="00336275">
              <w:rPr>
                <w:color w:val="211E1F"/>
                <w:spacing w:val="-7"/>
              </w:rPr>
              <w:t xml:space="preserve"> </w:t>
            </w:r>
            <w:r w:rsidRPr="00336275">
              <w:rPr>
                <w:color w:val="211E1F"/>
                <w:spacing w:val="-1"/>
              </w:rPr>
              <w:t>evidence.</w:t>
            </w:r>
          </w:p>
        </w:tc>
      </w:tr>
      <w:tr w:rsidR="00C17CDB" w14:paraId="141BEE73" w14:textId="77777777" w:rsidTr="00C17CDB">
        <w:tc>
          <w:tcPr>
            <w:tcW w:w="0" w:type="auto"/>
            <w:shd w:val="clear" w:color="auto" w:fill="BFBFBF" w:themeFill="background1" w:themeFillShade="BF"/>
          </w:tcPr>
          <w:p w14:paraId="5774AC04" w14:textId="21A62F63" w:rsidR="00C17CDB" w:rsidRDefault="00C17CDB" w:rsidP="00967EA6">
            <w:pPr>
              <w:spacing w:before="6"/>
              <w:jc w:val="both"/>
              <w:rPr>
                <w:rFonts w:eastAsia="Calibri"/>
              </w:rPr>
            </w:pPr>
            <w:r>
              <w:rPr>
                <w:rFonts w:eastAsia="Calibri"/>
              </w:rPr>
              <w:t>2</w:t>
            </w:r>
            <w:r w:rsidR="003C2563">
              <w:rPr>
                <w:rFonts w:eastAsia="Calibri"/>
              </w:rPr>
              <w:t>2</w:t>
            </w:r>
            <w:r>
              <w:rPr>
                <w:rFonts w:eastAsia="Calibri"/>
              </w:rPr>
              <w:t>.4</w:t>
            </w:r>
          </w:p>
        </w:tc>
        <w:tc>
          <w:tcPr>
            <w:tcW w:w="0" w:type="auto"/>
            <w:shd w:val="clear" w:color="auto" w:fill="F2F2F2" w:themeFill="background1" w:themeFillShade="F2"/>
          </w:tcPr>
          <w:p w14:paraId="31F80D1D" w14:textId="77777777" w:rsidR="00C17CDB" w:rsidRPr="009266D6" w:rsidRDefault="00C17CDB" w:rsidP="00967EA6">
            <w:pPr>
              <w:spacing w:line="244" w:lineRule="exact"/>
              <w:jc w:val="both"/>
              <w:rPr>
                <w:rFonts w:eastAsia="Calibri"/>
              </w:rPr>
            </w:pPr>
            <w:r w:rsidRPr="00336275">
              <w:rPr>
                <w:color w:val="211E1F"/>
              </w:rPr>
              <w:t>I</w:t>
            </w:r>
            <w:r w:rsidRPr="00336275">
              <w:rPr>
                <w:color w:val="211E1F"/>
                <w:spacing w:val="11"/>
              </w:rPr>
              <w:t xml:space="preserve"> </w:t>
            </w:r>
            <w:r w:rsidRPr="00336275">
              <w:rPr>
                <w:color w:val="211E1F"/>
              </w:rPr>
              <w:t>have</w:t>
            </w:r>
            <w:r w:rsidRPr="00336275">
              <w:rPr>
                <w:color w:val="211E1F"/>
                <w:spacing w:val="6"/>
              </w:rPr>
              <w:t xml:space="preserve"> </w:t>
            </w:r>
            <w:r w:rsidRPr="00336275">
              <w:rPr>
                <w:color w:val="211E1F"/>
                <w:spacing w:val="-1"/>
              </w:rPr>
              <w:t>spoken</w:t>
            </w:r>
            <w:r w:rsidRPr="00336275">
              <w:rPr>
                <w:color w:val="211E1F"/>
                <w:spacing w:val="8"/>
              </w:rPr>
              <w:t xml:space="preserve"> </w:t>
            </w:r>
            <w:r w:rsidRPr="00336275">
              <w:rPr>
                <w:color w:val="211E1F"/>
              </w:rPr>
              <w:t>to</w:t>
            </w:r>
            <w:r w:rsidRPr="00336275">
              <w:rPr>
                <w:color w:val="211E1F"/>
                <w:spacing w:val="8"/>
              </w:rPr>
              <w:t xml:space="preserve"> </w:t>
            </w:r>
            <w:r w:rsidRPr="00336275">
              <w:rPr>
                <w:color w:val="211E1F"/>
              </w:rPr>
              <w:t>my</w:t>
            </w:r>
            <w:r w:rsidRPr="00336275">
              <w:rPr>
                <w:color w:val="211E1F"/>
                <w:spacing w:val="12"/>
              </w:rPr>
              <w:t xml:space="preserve"> </w:t>
            </w:r>
            <w:r w:rsidRPr="00336275">
              <w:rPr>
                <w:color w:val="211E1F"/>
                <w:spacing w:val="-1"/>
              </w:rPr>
              <w:t>manager</w:t>
            </w:r>
            <w:r w:rsidRPr="00336275">
              <w:rPr>
                <w:color w:val="211E1F"/>
                <w:spacing w:val="8"/>
              </w:rPr>
              <w:t xml:space="preserve"> </w:t>
            </w:r>
            <w:r w:rsidRPr="00336275">
              <w:rPr>
                <w:color w:val="211E1F"/>
                <w:spacing w:val="-2"/>
              </w:rPr>
              <w:t>about</w:t>
            </w:r>
            <w:r w:rsidRPr="00336275">
              <w:rPr>
                <w:color w:val="211E1F"/>
                <w:spacing w:val="11"/>
              </w:rPr>
              <w:t xml:space="preserve"> </w:t>
            </w:r>
            <w:r w:rsidRPr="00336275">
              <w:rPr>
                <w:color w:val="211E1F"/>
                <w:spacing w:val="-2"/>
              </w:rPr>
              <w:t>this</w:t>
            </w:r>
            <w:r w:rsidRPr="00336275">
              <w:rPr>
                <w:color w:val="211E1F"/>
                <w:spacing w:val="11"/>
              </w:rPr>
              <w:t xml:space="preserve"> </w:t>
            </w:r>
            <w:r w:rsidRPr="00336275">
              <w:rPr>
                <w:color w:val="211E1F"/>
                <w:spacing w:val="-1"/>
              </w:rPr>
              <w:t>and</w:t>
            </w:r>
            <w:r w:rsidRPr="00336275">
              <w:rPr>
                <w:color w:val="211E1F"/>
                <w:spacing w:val="9"/>
              </w:rPr>
              <w:t xml:space="preserve"> </w:t>
            </w:r>
            <w:r w:rsidRPr="00336275">
              <w:rPr>
                <w:color w:val="211E1F"/>
                <w:spacing w:val="-1"/>
              </w:rPr>
              <w:t>agreed</w:t>
            </w:r>
            <w:r w:rsidRPr="00336275">
              <w:rPr>
                <w:rFonts w:eastAsia="Calibri"/>
              </w:rPr>
              <w:t xml:space="preserve"> </w:t>
            </w:r>
            <w:r w:rsidRPr="00336275">
              <w:rPr>
                <w:color w:val="211E1F"/>
              </w:rPr>
              <w:t>a</w:t>
            </w:r>
            <w:r w:rsidRPr="00336275">
              <w:rPr>
                <w:color w:val="211E1F"/>
                <w:spacing w:val="-5"/>
              </w:rPr>
              <w:t xml:space="preserve"> </w:t>
            </w:r>
            <w:r w:rsidRPr="00336275">
              <w:rPr>
                <w:color w:val="211E1F"/>
                <w:spacing w:val="-1"/>
              </w:rPr>
              <w:t>day</w:t>
            </w:r>
            <w:r w:rsidRPr="00336275">
              <w:rPr>
                <w:color w:val="211E1F"/>
                <w:spacing w:val="-3"/>
              </w:rPr>
              <w:t xml:space="preserve"> </w:t>
            </w:r>
            <w:r w:rsidRPr="00336275">
              <w:rPr>
                <w:color w:val="211E1F"/>
                <w:spacing w:val="-1"/>
              </w:rPr>
              <w:t>or</w:t>
            </w:r>
            <w:r w:rsidRPr="00336275">
              <w:rPr>
                <w:color w:val="211E1F"/>
                <w:spacing w:val="-2"/>
              </w:rPr>
              <w:t xml:space="preserve"> </w:t>
            </w:r>
            <w:r w:rsidRPr="00336275">
              <w:rPr>
                <w:color w:val="211E1F"/>
                <w:spacing w:val="-1"/>
              </w:rPr>
              <w:t>days</w:t>
            </w:r>
            <w:r w:rsidRPr="00336275">
              <w:rPr>
                <w:color w:val="211E1F"/>
                <w:spacing w:val="-2"/>
              </w:rPr>
              <w:t xml:space="preserve"> </w:t>
            </w:r>
            <w:r w:rsidRPr="00336275">
              <w:rPr>
                <w:color w:val="211E1F"/>
              </w:rPr>
              <w:t>to</w:t>
            </w:r>
            <w:r w:rsidRPr="00336275">
              <w:rPr>
                <w:color w:val="211E1F"/>
                <w:spacing w:val="-7"/>
              </w:rPr>
              <w:t xml:space="preserve"> </w:t>
            </w:r>
            <w:r w:rsidRPr="00336275">
              <w:rPr>
                <w:color w:val="211E1F"/>
                <w:spacing w:val="-1"/>
              </w:rPr>
              <w:t>complete</w:t>
            </w:r>
            <w:r w:rsidRPr="00336275">
              <w:rPr>
                <w:color w:val="211E1F"/>
                <w:spacing w:val="-4"/>
              </w:rPr>
              <w:t xml:space="preserve"> </w:t>
            </w:r>
            <w:r w:rsidRPr="00336275">
              <w:rPr>
                <w:color w:val="211E1F"/>
                <w:spacing w:val="-1"/>
              </w:rPr>
              <w:t>evidence.</w:t>
            </w:r>
          </w:p>
        </w:tc>
      </w:tr>
      <w:tr w:rsidR="00C17CDB" w14:paraId="72959633" w14:textId="77777777" w:rsidTr="00C17CDB">
        <w:tc>
          <w:tcPr>
            <w:tcW w:w="0" w:type="auto"/>
            <w:shd w:val="clear" w:color="auto" w:fill="BFBFBF" w:themeFill="background1" w:themeFillShade="BF"/>
          </w:tcPr>
          <w:p w14:paraId="0E976E3F" w14:textId="7F749CBD" w:rsidR="00C17CDB" w:rsidRDefault="00C17CDB" w:rsidP="00967EA6">
            <w:pPr>
              <w:spacing w:before="6"/>
              <w:jc w:val="both"/>
              <w:rPr>
                <w:rFonts w:eastAsia="Calibri"/>
              </w:rPr>
            </w:pPr>
            <w:r>
              <w:rPr>
                <w:rFonts w:eastAsia="Calibri"/>
              </w:rPr>
              <w:t>2</w:t>
            </w:r>
            <w:r w:rsidR="003C2563">
              <w:rPr>
                <w:rFonts w:eastAsia="Calibri"/>
              </w:rPr>
              <w:t>2</w:t>
            </w:r>
            <w:r>
              <w:rPr>
                <w:rFonts w:eastAsia="Calibri"/>
              </w:rPr>
              <w:t>.5</w:t>
            </w:r>
          </w:p>
        </w:tc>
        <w:tc>
          <w:tcPr>
            <w:tcW w:w="0" w:type="auto"/>
            <w:shd w:val="clear" w:color="auto" w:fill="F2F2F2" w:themeFill="background1" w:themeFillShade="F2"/>
          </w:tcPr>
          <w:p w14:paraId="626D30C4" w14:textId="77777777" w:rsidR="00C17CDB" w:rsidRPr="00336275" w:rsidRDefault="00C17CDB" w:rsidP="00967EA6">
            <w:pPr>
              <w:spacing w:line="244" w:lineRule="exact"/>
              <w:jc w:val="both"/>
              <w:rPr>
                <w:rFonts w:eastAsia="Calibri"/>
              </w:rPr>
            </w:pPr>
            <w:r w:rsidRPr="00336275">
              <w:rPr>
                <w:color w:val="211E1F"/>
              </w:rPr>
              <w:t>I</w:t>
            </w:r>
            <w:r w:rsidRPr="00336275">
              <w:rPr>
                <w:color w:val="211E1F"/>
                <w:spacing w:val="-4"/>
              </w:rPr>
              <w:t xml:space="preserve"> </w:t>
            </w:r>
            <w:r w:rsidRPr="00336275">
              <w:rPr>
                <w:color w:val="211E1F"/>
              </w:rPr>
              <w:t>have</w:t>
            </w:r>
            <w:r w:rsidRPr="00336275">
              <w:rPr>
                <w:color w:val="211E1F"/>
                <w:spacing w:val="-4"/>
              </w:rPr>
              <w:t xml:space="preserve"> </w:t>
            </w:r>
            <w:r w:rsidRPr="00336275">
              <w:rPr>
                <w:color w:val="211E1F"/>
                <w:spacing w:val="-1"/>
              </w:rPr>
              <w:t>ensured</w:t>
            </w:r>
            <w:r w:rsidRPr="00336275">
              <w:rPr>
                <w:color w:val="211E1F"/>
                <w:spacing w:val="-6"/>
              </w:rPr>
              <w:t xml:space="preserve"> </w:t>
            </w:r>
            <w:r w:rsidRPr="00336275">
              <w:rPr>
                <w:color w:val="211E1F"/>
                <w:spacing w:val="-1"/>
              </w:rPr>
              <w:t>that</w:t>
            </w:r>
            <w:r w:rsidRPr="00336275">
              <w:rPr>
                <w:color w:val="211E1F"/>
                <w:spacing w:val="-5"/>
              </w:rPr>
              <w:t xml:space="preserve"> </w:t>
            </w:r>
            <w:r w:rsidRPr="00336275">
              <w:rPr>
                <w:color w:val="211E1F"/>
                <w:spacing w:val="-1"/>
              </w:rPr>
              <w:t>the</w:t>
            </w:r>
            <w:r w:rsidRPr="00336275">
              <w:rPr>
                <w:color w:val="211E1F"/>
              </w:rPr>
              <w:t xml:space="preserve"> </w:t>
            </w:r>
            <w:r w:rsidRPr="00336275">
              <w:rPr>
                <w:color w:val="211E1F"/>
                <w:spacing w:val="-1"/>
              </w:rPr>
              <w:t xml:space="preserve">evidence </w:t>
            </w:r>
            <w:r w:rsidRPr="00336275">
              <w:rPr>
                <w:color w:val="211E1F"/>
                <w:spacing w:val="-2"/>
              </w:rPr>
              <w:t>is</w:t>
            </w:r>
            <w:r w:rsidRPr="00336275">
              <w:rPr>
                <w:color w:val="211E1F"/>
                <w:spacing w:val="-3"/>
              </w:rPr>
              <w:t xml:space="preserve"> </w:t>
            </w:r>
            <w:r w:rsidRPr="00336275">
              <w:rPr>
                <w:color w:val="211E1F"/>
                <w:spacing w:val="-1"/>
              </w:rPr>
              <w:t>with</w:t>
            </w:r>
            <w:r w:rsidRPr="00336275">
              <w:rPr>
                <w:color w:val="211E1F"/>
                <w:spacing w:val="-2"/>
              </w:rPr>
              <w:t xml:space="preserve"> </w:t>
            </w:r>
            <w:r w:rsidRPr="00336275">
              <w:rPr>
                <w:color w:val="211E1F"/>
              </w:rPr>
              <w:t>my</w:t>
            </w:r>
            <w:r w:rsidRPr="00336275">
              <w:rPr>
                <w:color w:val="211E1F"/>
                <w:spacing w:val="-4"/>
              </w:rPr>
              <w:t xml:space="preserve"> </w:t>
            </w:r>
            <w:r w:rsidRPr="00336275">
              <w:rPr>
                <w:color w:val="211E1F"/>
              </w:rPr>
              <w:t>manager</w:t>
            </w:r>
            <w:r w:rsidRPr="00336275">
              <w:rPr>
                <w:rFonts w:eastAsia="Calibri"/>
              </w:rPr>
              <w:t xml:space="preserve"> </w:t>
            </w:r>
            <w:r w:rsidRPr="00336275">
              <w:rPr>
                <w:b/>
                <w:color w:val="211E1F"/>
              </w:rPr>
              <w:t xml:space="preserve">5 </w:t>
            </w:r>
            <w:r w:rsidRPr="00336275">
              <w:rPr>
                <w:b/>
                <w:color w:val="211E1F"/>
                <w:spacing w:val="-1"/>
              </w:rPr>
              <w:t>working</w:t>
            </w:r>
            <w:r w:rsidRPr="00336275">
              <w:rPr>
                <w:b/>
                <w:color w:val="211E1F"/>
                <w:spacing w:val="-3"/>
              </w:rPr>
              <w:t xml:space="preserve"> </w:t>
            </w:r>
            <w:r w:rsidRPr="00336275">
              <w:rPr>
                <w:b/>
                <w:color w:val="211E1F"/>
              </w:rPr>
              <w:t>days</w:t>
            </w:r>
            <w:r w:rsidRPr="00336275">
              <w:rPr>
                <w:b/>
                <w:color w:val="211E1F"/>
                <w:spacing w:val="-3"/>
              </w:rPr>
              <w:t xml:space="preserve"> </w:t>
            </w:r>
            <w:r w:rsidRPr="00786C99">
              <w:rPr>
                <w:b/>
                <w:color w:val="211E1F"/>
              </w:rPr>
              <w:t>before</w:t>
            </w:r>
            <w:r w:rsidRPr="00786C99">
              <w:rPr>
                <w:b/>
                <w:color w:val="211E1F"/>
                <w:spacing w:val="-5"/>
              </w:rPr>
              <w:t xml:space="preserve"> </w:t>
            </w:r>
            <w:r w:rsidRPr="00336275">
              <w:rPr>
                <w:color w:val="211E1F"/>
                <w:spacing w:val="-1"/>
              </w:rPr>
              <w:t>the</w:t>
            </w:r>
            <w:r w:rsidRPr="00336275">
              <w:rPr>
                <w:color w:val="211E1F"/>
                <w:spacing w:val="-3"/>
              </w:rPr>
              <w:t xml:space="preserve"> </w:t>
            </w:r>
            <w:r w:rsidRPr="00336275">
              <w:rPr>
                <w:color w:val="211E1F"/>
                <w:spacing w:val="-2"/>
              </w:rPr>
              <w:t>filing</w:t>
            </w:r>
            <w:r w:rsidRPr="00336275">
              <w:rPr>
                <w:color w:val="211E1F"/>
                <w:spacing w:val="-3"/>
              </w:rPr>
              <w:t xml:space="preserve"> </w:t>
            </w:r>
            <w:r w:rsidRPr="00336275">
              <w:rPr>
                <w:color w:val="211E1F"/>
                <w:spacing w:val="-1"/>
              </w:rPr>
              <w:t>date.</w:t>
            </w:r>
          </w:p>
          <w:p w14:paraId="11F4ACCB" w14:textId="77777777" w:rsidR="00C17CDB" w:rsidRPr="00336275" w:rsidRDefault="00C17CDB" w:rsidP="00967EA6">
            <w:pPr>
              <w:jc w:val="both"/>
            </w:pPr>
          </w:p>
        </w:tc>
      </w:tr>
      <w:tr w:rsidR="00C17CDB" w14:paraId="6BBCE345" w14:textId="77777777" w:rsidTr="00C17CDB">
        <w:tc>
          <w:tcPr>
            <w:tcW w:w="0" w:type="auto"/>
            <w:shd w:val="clear" w:color="auto" w:fill="BFBFBF" w:themeFill="background1" w:themeFillShade="BF"/>
          </w:tcPr>
          <w:p w14:paraId="6FB0140B" w14:textId="37ADEC35" w:rsidR="00C17CDB" w:rsidRDefault="00C17CDB" w:rsidP="00967EA6">
            <w:pPr>
              <w:spacing w:before="6"/>
              <w:jc w:val="both"/>
              <w:rPr>
                <w:rFonts w:eastAsia="Calibri"/>
              </w:rPr>
            </w:pPr>
            <w:r>
              <w:rPr>
                <w:rFonts w:eastAsia="Calibri"/>
              </w:rPr>
              <w:t>2</w:t>
            </w:r>
            <w:r w:rsidR="003C2563">
              <w:rPr>
                <w:rFonts w:eastAsia="Calibri"/>
              </w:rPr>
              <w:t>2</w:t>
            </w:r>
            <w:r>
              <w:rPr>
                <w:rFonts w:eastAsia="Calibri"/>
              </w:rPr>
              <w:t>.6</w:t>
            </w:r>
          </w:p>
        </w:tc>
        <w:tc>
          <w:tcPr>
            <w:tcW w:w="0" w:type="auto"/>
            <w:shd w:val="clear" w:color="auto" w:fill="F2F2F2" w:themeFill="background1" w:themeFillShade="F2"/>
          </w:tcPr>
          <w:p w14:paraId="50FDCB07" w14:textId="77777777" w:rsidR="00C17CDB" w:rsidRDefault="00C17CDB" w:rsidP="00967EA6">
            <w:pPr>
              <w:spacing w:line="244" w:lineRule="exact"/>
              <w:jc w:val="both"/>
              <w:rPr>
                <w:color w:val="211E1F"/>
              </w:rPr>
            </w:pPr>
            <w:r w:rsidRPr="00336275">
              <w:rPr>
                <w:color w:val="211E1F"/>
              </w:rPr>
              <w:t>I have ensured that all other documents are available and ready to be sent to Legal Services (i.e. adoption and birth certificates, medical report).</w:t>
            </w:r>
          </w:p>
          <w:p w14:paraId="3362AE13" w14:textId="77777777" w:rsidR="00C17CDB" w:rsidRPr="00336275" w:rsidRDefault="00C17CDB" w:rsidP="00967EA6">
            <w:pPr>
              <w:spacing w:line="244" w:lineRule="exact"/>
              <w:jc w:val="both"/>
              <w:rPr>
                <w:color w:val="211E1F"/>
              </w:rPr>
            </w:pPr>
          </w:p>
        </w:tc>
      </w:tr>
      <w:tr w:rsidR="00C17CDB" w14:paraId="528C3861" w14:textId="77777777" w:rsidTr="00C17CDB">
        <w:tc>
          <w:tcPr>
            <w:tcW w:w="0" w:type="auto"/>
            <w:shd w:val="clear" w:color="auto" w:fill="BFBFBF" w:themeFill="background1" w:themeFillShade="BF"/>
          </w:tcPr>
          <w:p w14:paraId="4867BC23" w14:textId="264B7650" w:rsidR="00C17CDB" w:rsidRPr="00336275" w:rsidRDefault="00C17CDB" w:rsidP="00967EA6">
            <w:pPr>
              <w:jc w:val="both"/>
            </w:pPr>
            <w:r>
              <w:t>2</w:t>
            </w:r>
            <w:r w:rsidR="003C2563">
              <w:t>2</w:t>
            </w:r>
            <w:r>
              <w:t>.7</w:t>
            </w:r>
          </w:p>
        </w:tc>
        <w:tc>
          <w:tcPr>
            <w:tcW w:w="0" w:type="auto"/>
            <w:shd w:val="clear" w:color="auto" w:fill="F2F2F2" w:themeFill="background1" w:themeFillShade="F2"/>
          </w:tcPr>
          <w:p w14:paraId="4EA95E1C" w14:textId="77777777" w:rsidR="00C17CDB" w:rsidRPr="00336275" w:rsidRDefault="00C17CDB" w:rsidP="00967EA6">
            <w:pPr>
              <w:jc w:val="both"/>
            </w:pPr>
            <w:r w:rsidRPr="00336275">
              <w:t xml:space="preserve">I have ensured statements and Care Plans have been countersigned by my Senior Fieldwork Manager. I have ensured the Care Plan has been sent to the Service Manager </w:t>
            </w:r>
            <w:r w:rsidRPr="00786C99">
              <w:rPr>
                <w:b/>
              </w:rPr>
              <w:t>5 working days before</w:t>
            </w:r>
            <w:r w:rsidRPr="00336275">
              <w:t xml:space="preserve"> the filing date.</w:t>
            </w:r>
          </w:p>
        </w:tc>
      </w:tr>
      <w:tr w:rsidR="00C17CDB" w14:paraId="6ECC2EE4" w14:textId="77777777" w:rsidTr="00C17CDB">
        <w:tc>
          <w:tcPr>
            <w:tcW w:w="0" w:type="auto"/>
            <w:shd w:val="clear" w:color="auto" w:fill="BFBFBF" w:themeFill="background1" w:themeFillShade="BF"/>
          </w:tcPr>
          <w:p w14:paraId="685BC3C4" w14:textId="3806925C" w:rsidR="00C17CDB" w:rsidRPr="00336275" w:rsidRDefault="00C17CDB" w:rsidP="00967EA6">
            <w:pPr>
              <w:spacing w:before="6"/>
              <w:jc w:val="both"/>
              <w:rPr>
                <w:rFonts w:eastAsia="Calibri"/>
              </w:rPr>
            </w:pPr>
            <w:r>
              <w:rPr>
                <w:rFonts w:eastAsia="Calibri"/>
              </w:rPr>
              <w:t>2</w:t>
            </w:r>
            <w:r w:rsidR="003C2563">
              <w:rPr>
                <w:rFonts w:eastAsia="Calibri"/>
              </w:rPr>
              <w:t>2</w:t>
            </w:r>
            <w:r>
              <w:rPr>
                <w:rFonts w:eastAsia="Calibri"/>
              </w:rPr>
              <w:t>.8</w:t>
            </w:r>
          </w:p>
        </w:tc>
        <w:tc>
          <w:tcPr>
            <w:tcW w:w="0" w:type="auto"/>
            <w:shd w:val="clear" w:color="auto" w:fill="F2F2F2" w:themeFill="background1" w:themeFillShade="F2"/>
          </w:tcPr>
          <w:p w14:paraId="237230F0" w14:textId="77777777" w:rsidR="00C17CDB" w:rsidRPr="00336275" w:rsidRDefault="00C17CDB" w:rsidP="00967EA6">
            <w:pPr>
              <w:spacing w:line="244" w:lineRule="exact"/>
              <w:jc w:val="both"/>
              <w:rPr>
                <w:color w:val="211E1F"/>
              </w:rPr>
            </w:pPr>
            <w:r w:rsidRPr="00336275">
              <w:rPr>
                <w:color w:val="211E1F"/>
              </w:rPr>
              <w:t>I have ensured that I, or my Senior Fieldwork Manager, have notified the Service Manager in advance of them receiving a Care Plan.</w:t>
            </w:r>
          </w:p>
        </w:tc>
      </w:tr>
      <w:tr w:rsidR="00C17CDB" w14:paraId="619927AA" w14:textId="77777777" w:rsidTr="00C17CDB">
        <w:tc>
          <w:tcPr>
            <w:tcW w:w="0" w:type="auto"/>
            <w:shd w:val="clear" w:color="auto" w:fill="BFBFBF" w:themeFill="background1" w:themeFillShade="BF"/>
          </w:tcPr>
          <w:p w14:paraId="2A2FDA83" w14:textId="6F29AF35" w:rsidR="00C17CDB" w:rsidRDefault="00C17CDB" w:rsidP="00967EA6">
            <w:pPr>
              <w:spacing w:before="6"/>
              <w:jc w:val="both"/>
              <w:rPr>
                <w:rFonts w:eastAsia="Calibri"/>
              </w:rPr>
            </w:pPr>
            <w:r>
              <w:rPr>
                <w:rFonts w:eastAsia="Calibri"/>
              </w:rPr>
              <w:t>2</w:t>
            </w:r>
            <w:r w:rsidR="003C2563">
              <w:rPr>
                <w:rFonts w:eastAsia="Calibri"/>
              </w:rPr>
              <w:t>2</w:t>
            </w:r>
            <w:r>
              <w:rPr>
                <w:rFonts w:eastAsia="Calibri"/>
              </w:rPr>
              <w:t>.9</w:t>
            </w:r>
          </w:p>
        </w:tc>
        <w:tc>
          <w:tcPr>
            <w:tcW w:w="0" w:type="auto"/>
            <w:shd w:val="clear" w:color="auto" w:fill="F2F2F2" w:themeFill="background1" w:themeFillShade="F2"/>
          </w:tcPr>
          <w:p w14:paraId="08DEACD5" w14:textId="77777777" w:rsidR="00C17CDB" w:rsidRPr="002C4BEA" w:rsidRDefault="00C17CDB" w:rsidP="00967EA6">
            <w:pPr>
              <w:spacing w:before="9"/>
              <w:ind w:right="284"/>
              <w:jc w:val="both"/>
              <w:rPr>
                <w:lang w:val="en-US"/>
              </w:rPr>
            </w:pPr>
            <w:r w:rsidRPr="002C4BEA">
              <w:rPr>
                <w:lang w:val="en-US"/>
              </w:rPr>
              <w:t xml:space="preserve">I have ensured that evidence is with Legal Services </w:t>
            </w:r>
            <w:r>
              <w:rPr>
                <w:lang w:val="en-US"/>
              </w:rPr>
              <w:t>and the Independent Reviewing Officer</w:t>
            </w:r>
            <w:r>
              <w:rPr>
                <w:b/>
                <w:bCs/>
                <w:lang w:val="en-US"/>
              </w:rPr>
              <w:t xml:space="preserve">, </w:t>
            </w:r>
            <w:r w:rsidRPr="002C4BEA">
              <w:rPr>
                <w:b/>
                <w:bCs/>
                <w:lang w:val="en-US"/>
              </w:rPr>
              <w:t xml:space="preserve">no later than 3 working days before </w:t>
            </w:r>
            <w:r w:rsidRPr="002C4BEA">
              <w:rPr>
                <w:lang w:val="en-US"/>
              </w:rPr>
              <w:t xml:space="preserve">the filing date. I understand that if evidence is not received, Legal Services may need to draft a C2 to submit to the court at a cost of £155 and that I will need to attend Court to discuss the implications for the timetable. </w:t>
            </w:r>
          </w:p>
        </w:tc>
      </w:tr>
      <w:tr w:rsidR="00C17CDB" w14:paraId="75A06C8C" w14:textId="77777777" w:rsidTr="00C17CDB">
        <w:tc>
          <w:tcPr>
            <w:tcW w:w="0" w:type="auto"/>
            <w:shd w:val="clear" w:color="auto" w:fill="BFBFBF" w:themeFill="background1" w:themeFillShade="BF"/>
          </w:tcPr>
          <w:p w14:paraId="4B939F1E" w14:textId="2D3371A7" w:rsidR="00C17CDB" w:rsidRDefault="00C17CDB" w:rsidP="00967EA6">
            <w:pPr>
              <w:spacing w:before="6"/>
              <w:jc w:val="both"/>
              <w:rPr>
                <w:rFonts w:eastAsia="Calibri"/>
              </w:rPr>
            </w:pPr>
            <w:r>
              <w:rPr>
                <w:rFonts w:eastAsia="Calibri"/>
              </w:rPr>
              <w:t>2</w:t>
            </w:r>
            <w:r w:rsidR="003C2563">
              <w:rPr>
                <w:rFonts w:eastAsia="Calibri"/>
              </w:rPr>
              <w:t>2</w:t>
            </w:r>
            <w:r>
              <w:rPr>
                <w:rFonts w:eastAsia="Calibri"/>
              </w:rPr>
              <w:t>.10</w:t>
            </w:r>
          </w:p>
        </w:tc>
        <w:tc>
          <w:tcPr>
            <w:tcW w:w="0" w:type="auto"/>
            <w:shd w:val="clear" w:color="auto" w:fill="F2F2F2" w:themeFill="background1" w:themeFillShade="F2"/>
          </w:tcPr>
          <w:p w14:paraId="794C0D20" w14:textId="77777777" w:rsidR="00C17CDB" w:rsidRPr="002C4BEA" w:rsidRDefault="00C17CDB" w:rsidP="00967EA6">
            <w:pPr>
              <w:spacing w:before="9"/>
              <w:ind w:right="284"/>
              <w:jc w:val="both"/>
              <w:rPr>
                <w:lang w:val="en-US"/>
              </w:rPr>
            </w:pPr>
            <w:r w:rsidRPr="002C4BEA">
              <w:rPr>
                <w:lang w:val="en-US"/>
              </w:rPr>
              <w:t>I have sent evidence to the allocated solicitor and their assistant via email.</w:t>
            </w:r>
          </w:p>
        </w:tc>
      </w:tr>
    </w:tbl>
    <w:p w14:paraId="267134AA" w14:textId="77777777" w:rsidR="00C17CDB" w:rsidRDefault="00C17CDB" w:rsidP="00967EA6">
      <w:pPr>
        <w:jc w:val="both"/>
      </w:pPr>
    </w:p>
    <w:p w14:paraId="5FFE36B2" w14:textId="77777777" w:rsidR="00C17CDB" w:rsidRDefault="00C17CDB" w:rsidP="00967EA6">
      <w:pPr>
        <w:ind w:right="0"/>
        <w:jc w:val="both"/>
      </w:pPr>
      <w:r>
        <w:br w:type="page"/>
      </w:r>
    </w:p>
    <w:p w14:paraId="36853BCF" w14:textId="77777777" w:rsidR="00C17CDB" w:rsidRPr="003570BB" w:rsidRDefault="00C17CDB" w:rsidP="003F3115">
      <w:pPr>
        <w:pStyle w:val="Heading1"/>
        <w:jc w:val="both"/>
      </w:pPr>
      <w:bookmarkStart w:id="34" w:name="_Toc1562893"/>
      <w:r w:rsidRPr="003570BB">
        <w:lastRenderedPageBreak/>
        <w:t>Outcome</w:t>
      </w:r>
      <w:r w:rsidRPr="003570BB">
        <w:rPr>
          <w:spacing w:val="-7"/>
        </w:rPr>
        <w:t xml:space="preserve"> </w:t>
      </w:r>
      <w:r w:rsidRPr="007B6946">
        <w:t>Focused</w:t>
      </w:r>
      <w:r w:rsidRPr="003570BB">
        <w:rPr>
          <w:spacing w:val="-8"/>
        </w:rPr>
        <w:t xml:space="preserve"> </w:t>
      </w:r>
      <w:r w:rsidRPr="009D7CF6">
        <w:t>Planning</w:t>
      </w:r>
      <w:bookmarkEnd w:id="34"/>
      <w:r w:rsidRPr="009D7CF6">
        <w:t xml:space="preserve"> </w:t>
      </w:r>
    </w:p>
    <w:tbl>
      <w:tblPr>
        <w:tblStyle w:val="TableGrid"/>
        <w:tblW w:w="0" w:type="auto"/>
        <w:tblLook w:val="04A0" w:firstRow="1" w:lastRow="0" w:firstColumn="1" w:lastColumn="0" w:noHBand="0" w:noVBand="1"/>
      </w:tblPr>
      <w:tblGrid>
        <w:gridCol w:w="871"/>
        <w:gridCol w:w="8169"/>
      </w:tblGrid>
      <w:tr w:rsidR="00C17CDB" w14:paraId="291B1728" w14:textId="77777777" w:rsidTr="00C17CDB">
        <w:tc>
          <w:tcPr>
            <w:tcW w:w="0" w:type="auto"/>
            <w:gridSpan w:val="2"/>
            <w:tcBorders>
              <w:bottom w:val="single" w:sz="4" w:space="0" w:color="auto"/>
            </w:tcBorders>
          </w:tcPr>
          <w:p w14:paraId="30543251" w14:textId="77777777" w:rsidR="00C17CDB" w:rsidRPr="00F93688" w:rsidRDefault="00C17CDB" w:rsidP="00DC0D36">
            <w:pPr>
              <w:spacing w:before="75"/>
              <w:ind w:left="171" w:right="201"/>
              <w:jc w:val="both"/>
              <w:rPr>
                <w:rFonts w:eastAsia="Calibri"/>
              </w:rPr>
            </w:pPr>
            <w:r w:rsidRPr="007B6946">
              <w:rPr>
                <w:b/>
                <w:color w:val="211E1F"/>
                <w:spacing w:val="-1"/>
              </w:rPr>
              <w:t>An</w:t>
            </w:r>
            <w:r w:rsidRPr="007B6946">
              <w:rPr>
                <w:b/>
                <w:color w:val="211E1F"/>
                <w:spacing w:val="-4"/>
              </w:rPr>
              <w:t xml:space="preserve"> </w:t>
            </w:r>
            <w:r w:rsidRPr="007B6946">
              <w:rPr>
                <w:b/>
                <w:color w:val="211E1F"/>
                <w:spacing w:val="-1"/>
              </w:rPr>
              <w:t>outcome</w:t>
            </w:r>
            <w:r w:rsidRPr="007B6946">
              <w:rPr>
                <w:b/>
                <w:color w:val="211E1F"/>
                <w:spacing w:val="-6"/>
              </w:rPr>
              <w:t xml:space="preserve"> </w:t>
            </w:r>
            <w:r w:rsidRPr="007B6946">
              <w:rPr>
                <w:b/>
                <w:color w:val="211E1F"/>
                <w:spacing w:val="-1"/>
              </w:rPr>
              <w:t>is</w:t>
            </w:r>
            <w:r w:rsidRPr="007B6946">
              <w:rPr>
                <w:b/>
                <w:color w:val="211E1F"/>
                <w:spacing w:val="-5"/>
              </w:rPr>
              <w:t xml:space="preserve"> </w:t>
            </w:r>
            <w:r w:rsidRPr="007B6946">
              <w:rPr>
                <w:b/>
                <w:color w:val="211E1F"/>
              </w:rPr>
              <w:t>a</w:t>
            </w:r>
            <w:r w:rsidRPr="007B6946">
              <w:rPr>
                <w:b/>
                <w:color w:val="211E1F"/>
                <w:spacing w:val="-4"/>
              </w:rPr>
              <w:t xml:space="preserve"> </w:t>
            </w:r>
            <w:r w:rsidRPr="007B6946">
              <w:rPr>
                <w:b/>
                <w:color w:val="211E1F"/>
                <w:spacing w:val="-1"/>
              </w:rPr>
              <w:t xml:space="preserve">positive </w:t>
            </w:r>
            <w:r w:rsidRPr="007B6946">
              <w:rPr>
                <w:b/>
                <w:color w:val="211E1F"/>
              </w:rPr>
              <w:t>change</w:t>
            </w:r>
            <w:r w:rsidRPr="007B6946">
              <w:rPr>
                <w:b/>
                <w:color w:val="211E1F"/>
                <w:spacing w:val="-6"/>
              </w:rPr>
              <w:t xml:space="preserve"> </w:t>
            </w:r>
            <w:r w:rsidRPr="007B6946">
              <w:rPr>
                <w:b/>
                <w:color w:val="211E1F"/>
                <w:spacing w:val="-1"/>
              </w:rPr>
              <w:t>we</w:t>
            </w:r>
            <w:r w:rsidRPr="007B6946">
              <w:rPr>
                <w:b/>
                <w:color w:val="211E1F"/>
                <w:spacing w:val="-6"/>
              </w:rPr>
              <w:t xml:space="preserve"> </w:t>
            </w:r>
            <w:r w:rsidRPr="007B6946">
              <w:rPr>
                <w:b/>
                <w:color w:val="211E1F"/>
              </w:rPr>
              <w:t xml:space="preserve">can </w:t>
            </w:r>
            <w:r w:rsidRPr="007B6946">
              <w:rPr>
                <w:b/>
                <w:color w:val="211E1F"/>
                <w:spacing w:val="-1"/>
              </w:rPr>
              <w:t>expect</w:t>
            </w:r>
            <w:r w:rsidRPr="007B6946">
              <w:rPr>
                <w:b/>
                <w:color w:val="211E1F"/>
                <w:spacing w:val="-6"/>
              </w:rPr>
              <w:t xml:space="preserve"> </w:t>
            </w:r>
            <w:r w:rsidRPr="007B6946">
              <w:rPr>
                <w:b/>
                <w:color w:val="211E1F"/>
                <w:spacing w:val="3"/>
              </w:rPr>
              <w:t>as</w:t>
            </w:r>
            <w:r w:rsidRPr="007B6946">
              <w:rPr>
                <w:b/>
                <w:color w:val="211E1F"/>
                <w:spacing w:val="-5"/>
              </w:rPr>
              <w:t xml:space="preserve"> </w:t>
            </w:r>
            <w:r w:rsidRPr="007B6946">
              <w:rPr>
                <w:b/>
                <w:color w:val="211E1F"/>
              </w:rPr>
              <w:t>a</w:t>
            </w:r>
            <w:r w:rsidRPr="007B6946">
              <w:rPr>
                <w:b/>
                <w:color w:val="211E1F"/>
                <w:spacing w:val="-4"/>
              </w:rPr>
              <w:t xml:space="preserve"> </w:t>
            </w:r>
            <w:r w:rsidRPr="007B6946">
              <w:rPr>
                <w:b/>
                <w:color w:val="211E1F"/>
                <w:spacing w:val="-1"/>
              </w:rPr>
              <w:t>result</w:t>
            </w:r>
            <w:r w:rsidRPr="007B6946">
              <w:rPr>
                <w:b/>
                <w:color w:val="211E1F"/>
                <w:spacing w:val="-7"/>
              </w:rPr>
              <w:t xml:space="preserve"> </w:t>
            </w:r>
            <w:r w:rsidRPr="007B6946">
              <w:rPr>
                <w:b/>
                <w:color w:val="211E1F"/>
              </w:rPr>
              <w:t>of</w:t>
            </w:r>
            <w:r w:rsidRPr="007B6946">
              <w:rPr>
                <w:b/>
                <w:color w:val="211E1F"/>
                <w:spacing w:val="-4"/>
              </w:rPr>
              <w:t xml:space="preserve"> </w:t>
            </w:r>
            <w:r w:rsidRPr="007B6946">
              <w:rPr>
                <w:b/>
                <w:color w:val="211E1F"/>
                <w:spacing w:val="-1"/>
              </w:rPr>
              <w:t>interventions</w:t>
            </w:r>
            <w:r w:rsidRPr="007B6946">
              <w:rPr>
                <w:b/>
                <w:color w:val="211E1F"/>
              </w:rPr>
              <w:t xml:space="preserve"> </w:t>
            </w:r>
            <w:r w:rsidRPr="007B6946">
              <w:rPr>
                <w:b/>
                <w:color w:val="211E1F"/>
                <w:spacing w:val="-1"/>
              </w:rPr>
              <w:t>we</w:t>
            </w:r>
            <w:r w:rsidRPr="007B6946">
              <w:rPr>
                <w:b/>
                <w:color w:val="211E1F"/>
                <w:spacing w:val="-6"/>
              </w:rPr>
              <w:t xml:space="preserve"> </w:t>
            </w:r>
            <w:r w:rsidRPr="007B6946">
              <w:rPr>
                <w:b/>
                <w:color w:val="211E1F"/>
                <w:spacing w:val="-1"/>
              </w:rPr>
              <w:t>plan</w:t>
            </w:r>
            <w:r w:rsidRPr="007B6946">
              <w:rPr>
                <w:b/>
                <w:color w:val="211E1F"/>
                <w:spacing w:val="-4"/>
              </w:rPr>
              <w:t xml:space="preserve"> </w:t>
            </w:r>
            <w:r w:rsidRPr="007B6946">
              <w:rPr>
                <w:b/>
                <w:color w:val="211E1F"/>
              </w:rPr>
              <w:t>for</w:t>
            </w:r>
            <w:r w:rsidRPr="007B6946">
              <w:rPr>
                <w:b/>
                <w:color w:val="211E1F"/>
                <w:spacing w:val="-4"/>
              </w:rPr>
              <w:t xml:space="preserve"> </w:t>
            </w:r>
            <w:r w:rsidRPr="007B6946">
              <w:rPr>
                <w:b/>
                <w:color w:val="211E1F"/>
                <w:spacing w:val="-1"/>
              </w:rPr>
              <w:t>children/young</w:t>
            </w:r>
            <w:r w:rsidRPr="007B6946">
              <w:rPr>
                <w:b/>
                <w:color w:val="211E1F"/>
                <w:spacing w:val="-4"/>
              </w:rPr>
              <w:t xml:space="preserve"> </w:t>
            </w:r>
            <w:r w:rsidRPr="007B6946">
              <w:rPr>
                <w:b/>
                <w:color w:val="211E1F"/>
                <w:spacing w:val="-1"/>
              </w:rPr>
              <w:t>people</w:t>
            </w:r>
            <w:r w:rsidRPr="007B6946">
              <w:rPr>
                <w:b/>
                <w:color w:val="211E1F"/>
                <w:spacing w:val="-6"/>
              </w:rPr>
              <w:t xml:space="preserve"> </w:t>
            </w:r>
            <w:r w:rsidRPr="007B6946">
              <w:rPr>
                <w:b/>
                <w:color w:val="211E1F"/>
              </w:rPr>
              <w:t>and</w:t>
            </w:r>
            <w:r>
              <w:rPr>
                <w:b/>
                <w:color w:val="211E1F"/>
                <w:spacing w:val="85"/>
                <w:w w:val="99"/>
              </w:rPr>
              <w:t xml:space="preserve"> </w:t>
            </w:r>
            <w:r w:rsidRPr="007B6946">
              <w:rPr>
                <w:b/>
                <w:color w:val="211E1F"/>
                <w:spacing w:val="-1"/>
              </w:rPr>
              <w:t>their</w:t>
            </w:r>
            <w:r w:rsidRPr="007B6946">
              <w:rPr>
                <w:b/>
                <w:color w:val="211E1F"/>
                <w:spacing w:val="-6"/>
              </w:rPr>
              <w:t xml:space="preserve"> </w:t>
            </w:r>
            <w:r w:rsidRPr="007B6946">
              <w:rPr>
                <w:b/>
                <w:color w:val="211E1F"/>
                <w:spacing w:val="-1"/>
              </w:rPr>
              <w:t>families.</w:t>
            </w:r>
            <w:r w:rsidRPr="007B6946">
              <w:rPr>
                <w:b/>
                <w:color w:val="211E1F"/>
                <w:spacing w:val="-6"/>
              </w:rPr>
              <w:t xml:space="preserve"> </w:t>
            </w:r>
            <w:r w:rsidRPr="007B6946">
              <w:rPr>
                <w:b/>
                <w:color w:val="211E1F"/>
                <w:spacing w:val="-1"/>
              </w:rPr>
              <w:t>Outcome</w:t>
            </w:r>
            <w:r w:rsidRPr="007B6946">
              <w:rPr>
                <w:b/>
                <w:color w:val="211E1F"/>
                <w:spacing w:val="-7"/>
              </w:rPr>
              <w:t xml:space="preserve"> </w:t>
            </w:r>
            <w:r w:rsidRPr="007B6946">
              <w:rPr>
                <w:b/>
                <w:color w:val="211E1F"/>
              </w:rPr>
              <w:t>Focused</w:t>
            </w:r>
            <w:r w:rsidRPr="007B6946">
              <w:rPr>
                <w:b/>
                <w:color w:val="211E1F"/>
                <w:spacing w:val="-6"/>
              </w:rPr>
              <w:t xml:space="preserve"> </w:t>
            </w:r>
            <w:r w:rsidRPr="007B6946">
              <w:rPr>
                <w:b/>
                <w:color w:val="211E1F"/>
              </w:rPr>
              <w:t>Plans</w:t>
            </w:r>
            <w:r w:rsidRPr="007B6946">
              <w:rPr>
                <w:b/>
                <w:color w:val="211E1F"/>
                <w:spacing w:val="-6"/>
              </w:rPr>
              <w:t xml:space="preserve"> </w:t>
            </w:r>
            <w:r w:rsidRPr="007B6946">
              <w:rPr>
                <w:b/>
                <w:color w:val="211E1F"/>
                <w:spacing w:val="-1"/>
              </w:rPr>
              <w:t>create</w:t>
            </w:r>
            <w:r w:rsidRPr="007B6946">
              <w:rPr>
                <w:b/>
                <w:color w:val="211E1F"/>
                <w:spacing w:val="-7"/>
              </w:rPr>
              <w:t xml:space="preserve"> </w:t>
            </w:r>
            <w:r w:rsidRPr="007B6946">
              <w:rPr>
                <w:b/>
                <w:color w:val="211E1F"/>
              </w:rPr>
              <w:t>meaningful,</w:t>
            </w:r>
            <w:r w:rsidRPr="007B6946">
              <w:rPr>
                <w:b/>
                <w:color w:val="211E1F"/>
                <w:spacing w:val="-5"/>
              </w:rPr>
              <w:t xml:space="preserve"> </w:t>
            </w:r>
            <w:r w:rsidRPr="007B6946">
              <w:rPr>
                <w:b/>
                <w:color w:val="211E1F"/>
                <w:spacing w:val="-1"/>
              </w:rPr>
              <w:t>measurable</w:t>
            </w:r>
            <w:r w:rsidRPr="007B6946">
              <w:rPr>
                <w:b/>
                <w:color w:val="211E1F"/>
                <w:spacing w:val="-7"/>
              </w:rPr>
              <w:t xml:space="preserve"> </w:t>
            </w:r>
            <w:r w:rsidRPr="007B6946">
              <w:rPr>
                <w:b/>
                <w:color w:val="211E1F"/>
              </w:rPr>
              <w:t>and</w:t>
            </w:r>
            <w:r w:rsidRPr="007B6946">
              <w:rPr>
                <w:b/>
                <w:color w:val="211E1F"/>
                <w:spacing w:val="-5"/>
              </w:rPr>
              <w:t xml:space="preserve"> </w:t>
            </w:r>
            <w:r w:rsidRPr="007B6946">
              <w:rPr>
                <w:b/>
                <w:color w:val="211E1F"/>
                <w:spacing w:val="-1"/>
              </w:rPr>
              <w:t>clear</w:t>
            </w:r>
            <w:r w:rsidRPr="007B6946">
              <w:rPr>
                <w:b/>
                <w:color w:val="211E1F"/>
                <w:spacing w:val="-5"/>
              </w:rPr>
              <w:t xml:space="preserve"> </w:t>
            </w:r>
            <w:r w:rsidRPr="007B6946">
              <w:rPr>
                <w:b/>
                <w:color w:val="211E1F"/>
                <w:spacing w:val="-1"/>
              </w:rPr>
              <w:t>outcomes</w:t>
            </w:r>
            <w:r w:rsidRPr="007B6946">
              <w:rPr>
                <w:b/>
                <w:color w:val="211E1F"/>
                <w:spacing w:val="-6"/>
              </w:rPr>
              <w:t xml:space="preserve"> </w:t>
            </w:r>
            <w:r w:rsidRPr="007B6946">
              <w:rPr>
                <w:b/>
                <w:color w:val="211E1F"/>
                <w:spacing w:val="-2"/>
              </w:rPr>
              <w:t>with</w:t>
            </w:r>
            <w:r w:rsidRPr="007B6946">
              <w:rPr>
                <w:b/>
                <w:color w:val="211E1F"/>
                <w:spacing w:val="-5"/>
              </w:rPr>
              <w:t xml:space="preserve"> </w:t>
            </w:r>
            <w:r w:rsidRPr="007B6946">
              <w:rPr>
                <w:b/>
                <w:color w:val="211E1F"/>
                <w:spacing w:val="-1"/>
              </w:rPr>
              <w:t>families.</w:t>
            </w:r>
          </w:p>
        </w:tc>
      </w:tr>
      <w:tr w:rsidR="00C17CDB" w14:paraId="2256C456" w14:textId="77777777" w:rsidTr="00C17CDB">
        <w:tc>
          <w:tcPr>
            <w:tcW w:w="0" w:type="auto"/>
            <w:tcBorders>
              <w:top w:val="single" w:sz="4" w:space="0" w:color="auto"/>
              <w:left w:val="nil"/>
              <w:bottom w:val="single" w:sz="4" w:space="0" w:color="auto"/>
              <w:right w:val="nil"/>
            </w:tcBorders>
          </w:tcPr>
          <w:p w14:paraId="0F54292F" w14:textId="77777777" w:rsidR="00C17CDB" w:rsidRDefault="00C17CDB" w:rsidP="00967EA6">
            <w:pPr>
              <w:spacing w:line="265" w:lineRule="exact"/>
              <w:jc w:val="both"/>
              <w:rPr>
                <w:color w:val="211E1F"/>
                <w:spacing w:val="-1"/>
              </w:rPr>
            </w:pPr>
          </w:p>
        </w:tc>
        <w:tc>
          <w:tcPr>
            <w:tcW w:w="0" w:type="auto"/>
            <w:tcBorders>
              <w:top w:val="single" w:sz="4" w:space="0" w:color="auto"/>
              <w:left w:val="nil"/>
              <w:bottom w:val="single" w:sz="4" w:space="0" w:color="auto"/>
              <w:right w:val="nil"/>
            </w:tcBorders>
          </w:tcPr>
          <w:p w14:paraId="2ABCA6C6" w14:textId="77777777" w:rsidR="00C17CDB" w:rsidRPr="009D7CF6" w:rsidRDefault="00C17CDB" w:rsidP="00967EA6">
            <w:pPr>
              <w:ind w:right="103"/>
              <w:jc w:val="both"/>
              <w:rPr>
                <w:color w:val="211E1F"/>
              </w:rPr>
            </w:pPr>
          </w:p>
        </w:tc>
      </w:tr>
      <w:tr w:rsidR="00C17CDB" w14:paraId="7747BCC0" w14:textId="77777777" w:rsidTr="00C17CDB">
        <w:tc>
          <w:tcPr>
            <w:tcW w:w="0" w:type="auto"/>
            <w:tcBorders>
              <w:top w:val="single" w:sz="4" w:space="0" w:color="auto"/>
            </w:tcBorders>
            <w:shd w:val="clear" w:color="auto" w:fill="BFBFBF" w:themeFill="background1" w:themeFillShade="BF"/>
          </w:tcPr>
          <w:p w14:paraId="75B6D8E0" w14:textId="299BCEA3" w:rsidR="00C17CDB" w:rsidRPr="009D7CF6" w:rsidRDefault="00C17CDB" w:rsidP="00967EA6">
            <w:pPr>
              <w:spacing w:line="265" w:lineRule="exact"/>
              <w:jc w:val="both"/>
              <w:rPr>
                <w:rFonts w:eastAsia="Calibri"/>
              </w:rPr>
            </w:pPr>
            <w:r>
              <w:rPr>
                <w:color w:val="211E1F"/>
                <w:spacing w:val="-1"/>
              </w:rPr>
              <w:t>2</w:t>
            </w:r>
            <w:r w:rsidR="003C2563">
              <w:rPr>
                <w:color w:val="211E1F"/>
                <w:spacing w:val="-1"/>
              </w:rPr>
              <w:t>3</w:t>
            </w:r>
            <w:r w:rsidRPr="009D7CF6">
              <w:rPr>
                <w:color w:val="211E1F"/>
                <w:spacing w:val="-1"/>
              </w:rPr>
              <w:t>.1</w:t>
            </w:r>
          </w:p>
        </w:tc>
        <w:tc>
          <w:tcPr>
            <w:tcW w:w="0" w:type="auto"/>
            <w:tcBorders>
              <w:top w:val="single" w:sz="4" w:space="0" w:color="auto"/>
            </w:tcBorders>
            <w:shd w:val="clear" w:color="auto" w:fill="F2F2F2" w:themeFill="background1" w:themeFillShade="F2"/>
          </w:tcPr>
          <w:p w14:paraId="02AB0E14" w14:textId="77777777" w:rsidR="00C17CDB" w:rsidRPr="00C65E32" w:rsidRDefault="00C17CDB" w:rsidP="00967EA6">
            <w:pPr>
              <w:ind w:right="103"/>
              <w:jc w:val="both"/>
              <w:rPr>
                <w:color w:val="211E1F"/>
                <w:spacing w:val="-1"/>
              </w:rPr>
            </w:pP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ensured</w:t>
            </w:r>
            <w:r w:rsidRPr="009D7CF6">
              <w:rPr>
                <w:color w:val="211E1F"/>
                <w:spacing w:val="-2"/>
              </w:rPr>
              <w:t xml:space="preserve"> </w:t>
            </w:r>
            <w:r w:rsidRPr="009D7CF6">
              <w:rPr>
                <w:color w:val="211E1F"/>
                <w:spacing w:val="-1"/>
              </w:rPr>
              <w:t>the</w:t>
            </w:r>
            <w:r w:rsidRPr="009D7CF6">
              <w:rPr>
                <w:color w:val="211E1F"/>
                <w:spacing w:val="-2"/>
              </w:rPr>
              <w:t xml:space="preserve"> </w:t>
            </w:r>
            <w:r w:rsidRPr="009D7CF6">
              <w:rPr>
                <w:color w:val="211E1F"/>
              </w:rPr>
              <w:t>plan</w:t>
            </w:r>
            <w:r w:rsidRPr="009D7CF6">
              <w:rPr>
                <w:color w:val="211E1F"/>
                <w:spacing w:val="-3"/>
              </w:rPr>
              <w:t xml:space="preserve"> </w:t>
            </w:r>
            <w:r w:rsidRPr="009D7CF6">
              <w:rPr>
                <w:color w:val="211E1F"/>
              </w:rPr>
              <w:t>is</w:t>
            </w:r>
            <w:r w:rsidRPr="009D7CF6">
              <w:rPr>
                <w:color w:val="211E1F"/>
                <w:spacing w:val="-2"/>
              </w:rPr>
              <w:t xml:space="preserve"> </w:t>
            </w:r>
            <w:r w:rsidRPr="009D7CF6">
              <w:rPr>
                <w:color w:val="211E1F"/>
              </w:rPr>
              <w:t xml:space="preserve">well </w:t>
            </w:r>
            <w:r w:rsidRPr="009D7CF6">
              <w:rPr>
                <w:color w:val="211E1F"/>
                <w:spacing w:val="-2"/>
              </w:rPr>
              <w:t>written</w:t>
            </w:r>
            <w:r w:rsidRPr="009D7CF6">
              <w:rPr>
                <w:color w:val="211E1F"/>
                <w:spacing w:val="-3"/>
              </w:rPr>
              <w:t xml:space="preserve"> </w:t>
            </w:r>
            <w:r w:rsidRPr="009D7CF6">
              <w:rPr>
                <w:color w:val="211E1F"/>
                <w:spacing w:val="-1"/>
              </w:rPr>
              <w:t>and</w:t>
            </w:r>
            <w:r w:rsidRPr="009D7CF6">
              <w:rPr>
                <w:color w:val="211E1F"/>
                <w:spacing w:val="-3"/>
              </w:rPr>
              <w:t xml:space="preserve"> </w:t>
            </w:r>
            <w:r w:rsidRPr="009D7CF6">
              <w:rPr>
                <w:color w:val="211E1F"/>
                <w:spacing w:val="-1"/>
              </w:rPr>
              <w:t>presents</w:t>
            </w:r>
            <w:r w:rsidRPr="009D7CF6">
              <w:rPr>
                <w:color w:val="211E1F"/>
                <w:spacing w:val="-2"/>
              </w:rPr>
              <w:t xml:space="preserve"> </w:t>
            </w:r>
            <w:r w:rsidRPr="009D7CF6">
              <w:rPr>
                <w:color w:val="211E1F"/>
              </w:rPr>
              <w:t>a</w:t>
            </w:r>
            <w:r w:rsidRPr="009D7CF6">
              <w:rPr>
                <w:color w:val="211E1F"/>
                <w:spacing w:val="45"/>
              </w:rPr>
              <w:t xml:space="preserve"> </w:t>
            </w:r>
            <w:r w:rsidRPr="009D7CF6">
              <w:rPr>
                <w:color w:val="211E1F"/>
                <w:spacing w:val="-1"/>
              </w:rPr>
              <w:t>comprehensive,</w:t>
            </w:r>
            <w:r w:rsidRPr="009D7CF6">
              <w:rPr>
                <w:color w:val="211E1F"/>
                <w:spacing w:val="-4"/>
              </w:rPr>
              <w:t xml:space="preserve"> </w:t>
            </w:r>
            <w:r>
              <w:rPr>
                <w:color w:val="211E1F"/>
                <w:spacing w:val="-1"/>
              </w:rPr>
              <w:t xml:space="preserve">evidence </w:t>
            </w:r>
            <w:r w:rsidRPr="009D7CF6">
              <w:rPr>
                <w:color w:val="211E1F"/>
                <w:spacing w:val="-1"/>
              </w:rPr>
              <w:t>based</w:t>
            </w:r>
            <w:r w:rsidRPr="009D7CF6">
              <w:rPr>
                <w:color w:val="211E1F"/>
                <w:spacing w:val="-3"/>
              </w:rPr>
              <w:t xml:space="preserve"> </w:t>
            </w:r>
            <w:r w:rsidRPr="009D7CF6">
              <w:rPr>
                <w:color w:val="211E1F"/>
                <w:spacing w:val="-1"/>
              </w:rPr>
              <w:t>assessment</w:t>
            </w:r>
            <w:r w:rsidRPr="009D7CF6">
              <w:rPr>
                <w:color w:val="211E1F"/>
                <w:spacing w:val="-5"/>
              </w:rPr>
              <w:t xml:space="preserve"> </w:t>
            </w:r>
            <w:r w:rsidRPr="009D7CF6">
              <w:rPr>
                <w:color w:val="211E1F"/>
                <w:spacing w:val="-1"/>
              </w:rPr>
              <w:t>of</w:t>
            </w:r>
            <w:r w:rsidRPr="009D7CF6">
              <w:rPr>
                <w:color w:val="211E1F"/>
                <w:spacing w:val="-2"/>
              </w:rPr>
              <w:t xml:space="preserve"> </w:t>
            </w:r>
            <w:r w:rsidRPr="009D7CF6">
              <w:rPr>
                <w:color w:val="211E1F"/>
                <w:spacing w:val="-1"/>
              </w:rPr>
              <w:t>needs</w:t>
            </w:r>
            <w:r w:rsidRPr="009D7CF6">
              <w:rPr>
                <w:color w:val="211E1F"/>
                <w:spacing w:val="-2"/>
              </w:rPr>
              <w:t xml:space="preserve"> </w:t>
            </w:r>
            <w:r w:rsidRPr="009D7CF6">
              <w:rPr>
                <w:color w:val="211E1F"/>
                <w:spacing w:val="-1"/>
              </w:rPr>
              <w:t>and</w:t>
            </w:r>
            <w:r w:rsidRPr="009D7CF6">
              <w:rPr>
                <w:color w:val="211E1F"/>
                <w:spacing w:val="57"/>
              </w:rPr>
              <w:t xml:space="preserve"> </w:t>
            </w:r>
            <w:r w:rsidRPr="009D7CF6">
              <w:rPr>
                <w:color w:val="211E1F"/>
                <w:spacing w:val="-1"/>
              </w:rPr>
              <w:t>risk.</w:t>
            </w:r>
            <w:r w:rsidRPr="009D7CF6">
              <w:rPr>
                <w:color w:val="211E1F"/>
              </w:rPr>
              <w:t xml:space="preserve"> I</w:t>
            </w:r>
            <w:r w:rsidRPr="009D7CF6">
              <w:rPr>
                <w:color w:val="211E1F"/>
                <w:spacing w:val="-1"/>
              </w:rPr>
              <w:t xml:space="preserve"> have ensured</w:t>
            </w:r>
            <w:r w:rsidRPr="009D7CF6">
              <w:rPr>
                <w:color w:val="211E1F"/>
                <w:spacing w:val="-3"/>
              </w:rPr>
              <w:t xml:space="preserve"> </w:t>
            </w:r>
            <w:r w:rsidRPr="009D7CF6">
              <w:rPr>
                <w:color w:val="211E1F"/>
                <w:spacing w:val="-1"/>
              </w:rPr>
              <w:t>the</w:t>
            </w:r>
            <w:r w:rsidRPr="009D7CF6">
              <w:rPr>
                <w:color w:val="211E1F"/>
                <w:spacing w:val="-2"/>
              </w:rPr>
              <w:t xml:space="preserve"> </w:t>
            </w:r>
            <w:r w:rsidRPr="009D7CF6">
              <w:rPr>
                <w:color w:val="211E1F"/>
              </w:rPr>
              <w:t>plan</w:t>
            </w:r>
            <w:r w:rsidRPr="009D7CF6">
              <w:rPr>
                <w:color w:val="211E1F"/>
                <w:spacing w:val="-3"/>
              </w:rPr>
              <w:t xml:space="preserve"> </w:t>
            </w:r>
            <w:r w:rsidRPr="009D7CF6">
              <w:rPr>
                <w:color w:val="211E1F"/>
                <w:spacing w:val="-2"/>
              </w:rPr>
              <w:t>focuses</w:t>
            </w:r>
            <w:r w:rsidRPr="009D7CF6">
              <w:rPr>
                <w:color w:val="211E1F"/>
                <w:spacing w:val="-1"/>
              </w:rPr>
              <w:t xml:space="preserve"> on</w:t>
            </w:r>
            <w:r w:rsidRPr="009D7CF6">
              <w:rPr>
                <w:color w:val="211E1F"/>
                <w:spacing w:val="1"/>
              </w:rPr>
              <w:t xml:space="preserve"> </w:t>
            </w:r>
            <w:r w:rsidRPr="009D7CF6">
              <w:rPr>
                <w:color w:val="211E1F"/>
                <w:spacing w:val="-1"/>
              </w:rPr>
              <w:t>the</w:t>
            </w:r>
            <w:r w:rsidRPr="009D7CF6">
              <w:rPr>
                <w:color w:val="211E1F"/>
                <w:spacing w:val="-2"/>
              </w:rPr>
              <w:t xml:space="preserve"> </w:t>
            </w:r>
            <w:r>
              <w:rPr>
                <w:color w:val="211E1F"/>
                <w:spacing w:val="-1"/>
              </w:rPr>
              <w:t>key</w:t>
            </w:r>
            <w:r w:rsidRPr="009D7CF6">
              <w:rPr>
                <w:color w:val="211E1F"/>
                <w:spacing w:val="41"/>
              </w:rPr>
              <w:t xml:space="preserve"> </w:t>
            </w:r>
            <w:r w:rsidRPr="009D7CF6">
              <w:rPr>
                <w:color w:val="211E1F"/>
                <w:spacing w:val="-1"/>
              </w:rPr>
              <w:t>issues.</w:t>
            </w:r>
          </w:p>
        </w:tc>
      </w:tr>
      <w:tr w:rsidR="00C17CDB" w14:paraId="0FC5CF0A" w14:textId="77777777" w:rsidTr="00C17CDB">
        <w:tc>
          <w:tcPr>
            <w:tcW w:w="0" w:type="auto"/>
            <w:shd w:val="clear" w:color="auto" w:fill="BFBFBF" w:themeFill="background1" w:themeFillShade="BF"/>
          </w:tcPr>
          <w:p w14:paraId="16210765" w14:textId="59531B2E" w:rsidR="00C17CDB" w:rsidRPr="009D7CF6" w:rsidRDefault="00C17CDB" w:rsidP="00967EA6">
            <w:pPr>
              <w:spacing w:before="4"/>
              <w:jc w:val="both"/>
              <w:rPr>
                <w:rFonts w:eastAsia="Calibri"/>
              </w:rPr>
            </w:pPr>
            <w:r>
              <w:rPr>
                <w:color w:val="211E1F"/>
                <w:spacing w:val="-1"/>
              </w:rPr>
              <w:t>2</w:t>
            </w:r>
            <w:r w:rsidR="003C2563">
              <w:rPr>
                <w:color w:val="211E1F"/>
                <w:spacing w:val="-1"/>
              </w:rPr>
              <w:t>3</w:t>
            </w:r>
            <w:r w:rsidRPr="009D7CF6">
              <w:rPr>
                <w:color w:val="211E1F"/>
                <w:spacing w:val="-1"/>
              </w:rPr>
              <w:t>.2</w:t>
            </w:r>
          </w:p>
        </w:tc>
        <w:tc>
          <w:tcPr>
            <w:tcW w:w="0" w:type="auto"/>
            <w:shd w:val="clear" w:color="auto" w:fill="F2F2F2" w:themeFill="background1" w:themeFillShade="F2"/>
          </w:tcPr>
          <w:p w14:paraId="0C2558A1" w14:textId="77777777" w:rsidR="00C17CDB" w:rsidRPr="00C65E32" w:rsidRDefault="00C17CDB" w:rsidP="00967EA6">
            <w:pPr>
              <w:spacing w:before="6" w:line="238" w:lineRule="auto"/>
              <w:ind w:right="178"/>
              <w:jc w:val="both"/>
              <w:rPr>
                <w:color w:val="211E1F"/>
                <w:spacing w:val="-1"/>
              </w:rPr>
            </w:pP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included</w:t>
            </w:r>
            <w:r w:rsidRPr="009D7CF6">
              <w:rPr>
                <w:color w:val="211E1F"/>
                <w:spacing w:val="-3"/>
              </w:rPr>
              <w:t xml:space="preserve"> </w:t>
            </w:r>
            <w:r w:rsidRPr="009D7CF6">
              <w:rPr>
                <w:color w:val="211E1F"/>
                <w:spacing w:val="-1"/>
              </w:rPr>
              <w:t>the</w:t>
            </w:r>
            <w:r w:rsidRPr="009D7CF6">
              <w:rPr>
                <w:color w:val="211E1F"/>
                <w:spacing w:val="-2"/>
              </w:rPr>
              <w:t xml:space="preserve"> </w:t>
            </w:r>
            <w:r w:rsidRPr="009D7CF6">
              <w:rPr>
                <w:color w:val="211E1F"/>
                <w:spacing w:val="-1"/>
              </w:rPr>
              <w:t>actions</w:t>
            </w:r>
            <w:r w:rsidRPr="009D7CF6">
              <w:rPr>
                <w:color w:val="211E1F"/>
                <w:spacing w:val="-2"/>
              </w:rPr>
              <w:t xml:space="preserve"> </w:t>
            </w:r>
            <w:r w:rsidRPr="009D7CF6">
              <w:rPr>
                <w:color w:val="211E1F"/>
                <w:spacing w:val="-1"/>
              </w:rPr>
              <w:t>required</w:t>
            </w:r>
            <w:r w:rsidRPr="009D7CF6">
              <w:rPr>
                <w:color w:val="211E1F"/>
                <w:spacing w:val="-3"/>
              </w:rPr>
              <w:t xml:space="preserve"> </w:t>
            </w:r>
            <w:r w:rsidRPr="009D7CF6">
              <w:rPr>
                <w:color w:val="211E1F"/>
                <w:spacing w:val="-1"/>
              </w:rPr>
              <w:t>to</w:t>
            </w:r>
            <w:r w:rsidRPr="009D7CF6">
              <w:rPr>
                <w:color w:val="211E1F"/>
                <w:spacing w:val="1"/>
              </w:rPr>
              <w:t xml:space="preserve"> </w:t>
            </w:r>
            <w:r w:rsidRPr="009D7CF6">
              <w:rPr>
                <w:color w:val="211E1F"/>
                <w:spacing w:val="-1"/>
              </w:rPr>
              <w:t>achieve</w:t>
            </w:r>
            <w:r w:rsidRPr="009D7CF6">
              <w:rPr>
                <w:color w:val="211E1F"/>
                <w:spacing w:val="-2"/>
              </w:rPr>
              <w:t xml:space="preserve"> </w:t>
            </w:r>
            <w:r w:rsidRPr="009D7CF6">
              <w:rPr>
                <w:color w:val="211E1F"/>
                <w:spacing w:val="-1"/>
              </w:rPr>
              <w:t>the</w:t>
            </w:r>
            <w:r w:rsidRPr="009D7CF6">
              <w:rPr>
                <w:color w:val="211E1F"/>
                <w:spacing w:val="39"/>
              </w:rPr>
              <w:t xml:space="preserve"> </w:t>
            </w:r>
            <w:r w:rsidRPr="009D7CF6">
              <w:rPr>
                <w:color w:val="211E1F"/>
                <w:spacing w:val="-2"/>
              </w:rPr>
              <w:t xml:space="preserve">outcome </w:t>
            </w:r>
            <w:r w:rsidRPr="009D7CF6">
              <w:rPr>
                <w:color w:val="211E1F"/>
                <w:spacing w:val="-1"/>
              </w:rPr>
              <w:t>(or</w:t>
            </w:r>
            <w:r w:rsidRPr="009D7CF6">
              <w:rPr>
                <w:color w:val="211E1F"/>
                <w:spacing w:val="-2"/>
              </w:rPr>
              <w:t xml:space="preserve"> </w:t>
            </w:r>
            <w:r w:rsidRPr="009D7CF6">
              <w:rPr>
                <w:color w:val="211E1F"/>
                <w:spacing w:val="-1"/>
              </w:rPr>
              <w:t>outcomes).</w:t>
            </w:r>
            <w:r w:rsidRPr="009D7CF6">
              <w:rPr>
                <w:color w:val="211E1F"/>
                <w:spacing w:val="1"/>
              </w:rPr>
              <w:t xml:space="preserve"> </w:t>
            </w: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made</w:t>
            </w:r>
            <w:r w:rsidRPr="009D7CF6">
              <w:rPr>
                <w:color w:val="211E1F"/>
                <w:spacing w:val="-2"/>
              </w:rPr>
              <w:t xml:space="preserve"> </w:t>
            </w:r>
            <w:r w:rsidRPr="009D7CF6">
              <w:rPr>
                <w:color w:val="211E1F"/>
              </w:rPr>
              <w:t>it</w:t>
            </w:r>
            <w:r w:rsidRPr="009D7CF6">
              <w:rPr>
                <w:color w:val="211E1F"/>
                <w:spacing w:val="-4"/>
              </w:rPr>
              <w:t xml:space="preserve"> </w:t>
            </w:r>
            <w:r w:rsidRPr="009D7CF6">
              <w:rPr>
                <w:color w:val="211E1F"/>
                <w:spacing w:val="-1"/>
              </w:rPr>
              <w:t>clear</w:t>
            </w:r>
            <w:r w:rsidRPr="009D7CF6">
              <w:rPr>
                <w:color w:val="211E1F"/>
                <w:spacing w:val="-2"/>
              </w:rPr>
              <w:t xml:space="preserve"> </w:t>
            </w:r>
            <w:r w:rsidRPr="009D7CF6">
              <w:rPr>
                <w:color w:val="211E1F"/>
                <w:spacing w:val="-1"/>
              </w:rPr>
              <w:t>how</w:t>
            </w:r>
            <w:r w:rsidRPr="009D7CF6">
              <w:rPr>
                <w:color w:val="211E1F"/>
                <w:spacing w:val="-2"/>
              </w:rPr>
              <w:t xml:space="preserve"> </w:t>
            </w:r>
            <w:r w:rsidRPr="009D7CF6">
              <w:rPr>
                <w:color w:val="211E1F"/>
                <w:spacing w:val="-1"/>
              </w:rPr>
              <w:t>actions</w:t>
            </w:r>
            <w:r w:rsidRPr="009D7CF6">
              <w:rPr>
                <w:color w:val="211E1F"/>
                <w:spacing w:val="51"/>
              </w:rPr>
              <w:t xml:space="preserve"> </w:t>
            </w:r>
            <w:r w:rsidRPr="009D7CF6">
              <w:rPr>
                <w:color w:val="211E1F"/>
              </w:rPr>
              <w:t>are</w:t>
            </w:r>
            <w:r w:rsidRPr="009D7CF6">
              <w:rPr>
                <w:color w:val="211E1F"/>
                <w:spacing w:val="-2"/>
              </w:rPr>
              <w:t xml:space="preserve"> </w:t>
            </w:r>
            <w:r w:rsidRPr="009D7CF6">
              <w:rPr>
                <w:color w:val="211E1F"/>
                <w:spacing w:val="-1"/>
              </w:rPr>
              <w:t>expected</w:t>
            </w:r>
            <w:r w:rsidRPr="009D7CF6">
              <w:rPr>
                <w:color w:val="211E1F"/>
                <w:spacing w:val="-3"/>
              </w:rPr>
              <w:t xml:space="preserve"> </w:t>
            </w:r>
            <w:r w:rsidRPr="009D7CF6">
              <w:rPr>
                <w:color w:val="211E1F"/>
                <w:spacing w:val="-1"/>
              </w:rPr>
              <w:t>to</w:t>
            </w:r>
            <w:r w:rsidRPr="009D7CF6">
              <w:rPr>
                <w:color w:val="211E1F"/>
                <w:spacing w:val="1"/>
              </w:rPr>
              <w:t xml:space="preserve"> </w:t>
            </w:r>
            <w:r w:rsidRPr="009D7CF6">
              <w:rPr>
                <w:color w:val="211E1F"/>
                <w:spacing w:val="-1"/>
              </w:rPr>
              <w:t>bring about</w:t>
            </w:r>
            <w:r w:rsidRPr="009D7CF6">
              <w:rPr>
                <w:color w:val="211E1F"/>
                <w:spacing w:val="-4"/>
              </w:rPr>
              <w:t xml:space="preserve"> </w:t>
            </w:r>
            <w:r w:rsidRPr="009D7CF6">
              <w:rPr>
                <w:color w:val="211E1F"/>
                <w:spacing w:val="-1"/>
              </w:rPr>
              <w:t>improved</w:t>
            </w:r>
            <w:r w:rsidRPr="009D7CF6">
              <w:rPr>
                <w:color w:val="211E1F"/>
                <w:spacing w:val="-3"/>
              </w:rPr>
              <w:t xml:space="preserve"> </w:t>
            </w:r>
            <w:r w:rsidRPr="009D7CF6">
              <w:rPr>
                <w:color w:val="211E1F"/>
                <w:spacing w:val="-1"/>
              </w:rPr>
              <w:t>outcomes.</w:t>
            </w:r>
          </w:p>
        </w:tc>
      </w:tr>
      <w:tr w:rsidR="00C17CDB" w14:paraId="643107BC" w14:textId="77777777" w:rsidTr="00C17CDB">
        <w:tc>
          <w:tcPr>
            <w:tcW w:w="0" w:type="auto"/>
            <w:shd w:val="clear" w:color="auto" w:fill="BFBFBF" w:themeFill="background1" w:themeFillShade="BF"/>
          </w:tcPr>
          <w:p w14:paraId="32A46F1A" w14:textId="644696FD" w:rsidR="00C17CDB" w:rsidRPr="009D7CF6" w:rsidRDefault="00C17CDB" w:rsidP="00967EA6">
            <w:pPr>
              <w:spacing w:before="1"/>
              <w:jc w:val="both"/>
              <w:rPr>
                <w:rFonts w:eastAsia="Calibri"/>
              </w:rPr>
            </w:pPr>
            <w:r>
              <w:rPr>
                <w:color w:val="211E1F"/>
                <w:spacing w:val="-1"/>
              </w:rPr>
              <w:t>2</w:t>
            </w:r>
            <w:r w:rsidR="003C2563">
              <w:rPr>
                <w:color w:val="211E1F"/>
                <w:spacing w:val="-1"/>
              </w:rPr>
              <w:t>3</w:t>
            </w:r>
            <w:r w:rsidRPr="009D7CF6">
              <w:rPr>
                <w:color w:val="211E1F"/>
                <w:spacing w:val="-1"/>
              </w:rPr>
              <w:t>.3</w:t>
            </w:r>
          </w:p>
        </w:tc>
        <w:tc>
          <w:tcPr>
            <w:tcW w:w="0" w:type="auto"/>
            <w:shd w:val="clear" w:color="auto" w:fill="F2F2F2" w:themeFill="background1" w:themeFillShade="F2"/>
          </w:tcPr>
          <w:p w14:paraId="69470253" w14:textId="77777777" w:rsidR="00C17CDB" w:rsidRPr="00C65E32" w:rsidRDefault="00C17CDB" w:rsidP="00967EA6">
            <w:pPr>
              <w:spacing w:before="1"/>
              <w:ind w:right="97"/>
              <w:jc w:val="both"/>
              <w:rPr>
                <w:color w:val="211E1F"/>
              </w:rPr>
            </w:pPr>
            <w:r w:rsidRPr="009D7CF6">
              <w:rPr>
                <w:color w:val="211E1F"/>
              </w:rPr>
              <w:t xml:space="preserve">I </w:t>
            </w:r>
            <w:r w:rsidRPr="009D7CF6">
              <w:rPr>
                <w:color w:val="211E1F"/>
                <w:spacing w:val="12"/>
              </w:rPr>
              <w:t xml:space="preserve"> </w:t>
            </w:r>
            <w:r w:rsidRPr="009D7CF6">
              <w:rPr>
                <w:color w:val="211E1F"/>
                <w:spacing w:val="-1"/>
              </w:rPr>
              <w:t>have</w:t>
            </w:r>
            <w:r w:rsidRPr="009D7CF6">
              <w:rPr>
                <w:color w:val="211E1F"/>
              </w:rPr>
              <w:t xml:space="preserve"> </w:t>
            </w:r>
            <w:r w:rsidRPr="009D7CF6">
              <w:rPr>
                <w:color w:val="211E1F"/>
                <w:spacing w:val="6"/>
              </w:rPr>
              <w:t xml:space="preserve"> </w:t>
            </w:r>
            <w:r w:rsidRPr="009D7CF6">
              <w:rPr>
                <w:color w:val="211E1F"/>
                <w:spacing w:val="-1"/>
              </w:rPr>
              <w:t>ensured</w:t>
            </w:r>
            <w:r w:rsidRPr="009D7CF6">
              <w:rPr>
                <w:color w:val="211E1F"/>
              </w:rPr>
              <w:t xml:space="preserve"> </w:t>
            </w:r>
            <w:r w:rsidRPr="009D7CF6">
              <w:rPr>
                <w:color w:val="211E1F"/>
                <w:spacing w:val="10"/>
              </w:rPr>
              <w:t xml:space="preserve"> </w:t>
            </w:r>
            <w:r w:rsidRPr="009D7CF6">
              <w:rPr>
                <w:color w:val="211E1F"/>
                <w:spacing w:val="-1"/>
              </w:rPr>
              <w:t>that</w:t>
            </w:r>
            <w:r w:rsidRPr="009D7CF6">
              <w:rPr>
                <w:color w:val="211E1F"/>
              </w:rPr>
              <w:t xml:space="preserve"> </w:t>
            </w:r>
            <w:r w:rsidRPr="009D7CF6">
              <w:rPr>
                <w:color w:val="211E1F"/>
                <w:spacing w:val="8"/>
              </w:rPr>
              <w:t xml:space="preserve"> </w:t>
            </w:r>
            <w:r w:rsidRPr="009D7CF6">
              <w:rPr>
                <w:color w:val="211E1F"/>
                <w:spacing w:val="-1"/>
              </w:rPr>
              <w:t>all</w:t>
            </w:r>
            <w:r w:rsidRPr="009D7CF6">
              <w:rPr>
                <w:color w:val="211E1F"/>
              </w:rPr>
              <w:t xml:space="preserve"> </w:t>
            </w:r>
            <w:r w:rsidRPr="009D7CF6">
              <w:rPr>
                <w:color w:val="211E1F"/>
                <w:spacing w:val="12"/>
              </w:rPr>
              <w:t xml:space="preserve"> </w:t>
            </w:r>
            <w:r w:rsidRPr="009D7CF6">
              <w:rPr>
                <w:color w:val="211E1F"/>
                <w:spacing w:val="-2"/>
              </w:rPr>
              <w:t>outcomes</w:t>
            </w:r>
            <w:r w:rsidRPr="009D7CF6">
              <w:rPr>
                <w:color w:val="211E1F"/>
              </w:rPr>
              <w:t xml:space="preserve"> </w:t>
            </w:r>
            <w:r w:rsidRPr="009D7CF6">
              <w:rPr>
                <w:color w:val="211E1F"/>
                <w:spacing w:val="11"/>
              </w:rPr>
              <w:t xml:space="preserve"> </w:t>
            </w:r>
            <w:r w:rsidRPr="009D7CF6">
              <w:rPr>
                <w:color w:val="211E1F"/>
              </w:rPr>
              <w:t xml:space="preserve">are </w:t>
            </w:r>
            <w:r w:rsidRPr="009D7CF6">
              <w:rPr>
                <w:color w:val="211E1F"/>
                <w:spacing w:val="10"/>
              </w:rPr>
              <w:t xml:space="preserve"> </w:t>
            </w:r>
            <w:r w:rsidRPr="009D7CF6">
              <w:rPr>
                <w:color w:val="211E1F"/>
                <w:spacing w:val="-2"/>
              </w:rPr>
              <w:t>SMART</w:t>
            </w:r>
            <w:r w:rsidRPr="009D7CF6">
              <w:rPr>
                <w:color w:val="211E1F"/>
              </w:rPr>
              <w:t xml:space="preserve"> </w:t>
            </w:r>
            <w:r w:rsidRPr="009D7CF6">
              <w:rPr>
                <w:color w:val="211E1F"/>
                <w:spacing w:val="8"/>
              </w:rPr>
              <w:t xml:space="preserve"> </w:t>
            </w:r>
            <w:r w:rsidRPr="009D7CF6">
              <w:rPr>
                <w:color w:val="211E1F"/>
                <w:spacing w:val="-1"/>
              </w:rPr>
              <w:t>to</w:t>
            </w:r>
            <w:r w:rsidRPr="009D7CF6">
              <w:rPr>
                <w:color w:val="211E1F"/>
              </w:rPr>
              <w:t xml:space="preserve"> </w:t>
            </w:r>
            <w:r w:rsidRPr="009D7CF6">
              <w:rPr>
                <w:color w:val="211E1F"/>
                <w:spacing w:val="9"/>
              </w:rPr>
              <w:t xml:space="preserve"> </w:t>
            </w:r>
            <w:r w:rsidRPr="009D7CF6">
              <w:rPr>
                <w:color w:val="211E1F"/>
              </w:rPr>
              <w:t>help</w:t>
            </w:r>
            <w:r w:rsidRPr="009D7CF6">
              <w:rPr>
                <w:color w:val="211E1F"/>
                <w:spacing w:val="39"/>
              </w:rPr>
              <w:t xml:space="preserve"> </w:t>
            </w:r>
            <w:r w:rsidRPr="009D7CF6">
              <w:rPr>
                <w:color w:val="211E1F"/>
                <w:spacing w:val="-1"/>
              </w:rPr>
              <w:t>avoid</w:t>
            </w:r>
            <w:r w:rsidRPr="009D7CF6">
              <w:rPr>
                <w:color w:val="211E1F"/>
                <w:spacing w:val="-3"/>
              </w:rPr>
              <w:t xml:space="preserve"> </w:t>
            </w:r>
            <w:r w:rsidRPr="009D7CF6">
              <w:rPr>
                <w:color w:val="211E1F"/>
                <w:spacing w:val="-1"/>
              </w:rPr>
              <w:t>drift</w:t>
            </w:r>
            <w:r w:rsidRPr="009D7CF6">
              <w:rPr>
                <w:color w:val="211E1F"/>
                <w:spacing w:val="-4"/>
              </w:rPr>
              <w:t xml:space="preserve"> </w:t>
            </w:r>
            <w:r w:rsidRPr="009D7CF6">
              <w:rPr>
                <w:color w:val="211E1F"/>
                <w:spacing w:val="-1"/>
              </w:rPr>
              <w:t>and</w:t>
            </w:r>
            <w:r w:rsidRPr="009D7CF6">
              <w:rPr>
                <w:color w:val="211E1F"/>
                <w:spacing w:val="-3"/>
              </w:rPr>
              <w:t xml:space="preserve"> </w:t>
            </w:r>
            <w:r w:rsidRPr="009D7CF6">
              <w:rPr>
                <w:color w:val="211E1F"/>
              </w:rPr>
              <w:t>delay.</w:t>
            </w:r>
          </w:p>
        </w:tc>
      </w:tr>
      <w:tr w:rsidR="00C17CDB" w14:paraId="6D8269B2" w14:textId="77777777" w:rsidTr="00C17CDB">
        <w:tc>
          <w:tcPr>
            <w:tcW w:w="0" w:type="auto"/>
            <w:shd w:val="clear" w:color="auto" w:fill="BFBFBF" w:themeFill="background1" w:themeFillShade="BF"/>
          </w:tcPr>
          <w:p w14:paraId="4802B27B" w14:textId="031B5B9A" w:rsidR="00C17CDB" w:rsidRPr="009D7CF6" w:rsidRDefault="00C17CDB" w:rsidP="00967EA6">
            <w:pPr>
              <w:spacing w:before="1"/>
              <w:jc w:val="both"/>
              <w:rPr>
                <w:rFonts w:eastAsia="Calibri"/>
              </w:rPr>
            </w:pPr>
            <w:r>
              <w:rPr>
                <w:color w:val="211E1F"/>
                <w:spacing w:val="-1"/>
              </w:rPr>
              <w:t>2</w:t>
            </w:r>
            <w:r w:rsidR="003C2563">
              <w:rPr>
                <w:color w:val="211E1F"/>
                <w:spacing w:val="-1"/>
              </w:rPr>
              <w:t>3</w:t>
            </w:r>
            <w:r w:rsidRPr="009D7CF6">
              <w:rPr>
                <w:color w:val="211E1F"/>
                <w:spacing w:val="-1"/>
              </w:rPr>
              <w:t>.4</w:t>
            </w:r>
          </w:p>
        </w:tc>
        <w:tc>
          <w:tcPr>
            <w:tcW w:w="0" w:type="auto"/>
            <w:shd w:val="clear" w:color="auto" w:fill="F2F2F2" w:themeFill="background1" w:themeFillShade="F2"/>
          </w:tcPr>
          <w:p w14:paraId="2A85E3D7" w14:textId="77777777" w:rsidR="00C17CDB" w:rsidRPr="00C65E32" w:rsidRDefault="00C17CDB" w:rsidP="00967EA6">
            <w:pPr>
              <w:spacing w:before="1"/>
              <w:jc w:val="both"/>
              <w:rPr>
                <w:color w:val="211E1F"/>
                <w:spacing w:val="-2"/>
              </w:rPr>
            </w:pP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ensured</w:t>
            </w:r>
            <w:r w:rsidRPr="009D7CF6">
              <w:rPr>
                <w:color w:val="211E1F"/>
                <w:spacing w:val="-3"/>
              </w:rPr>
              <w:t xml:space="preserve"> </w:t>
            </w:r>
            <w:r w:rsidRPr="009D7CF6">
              <w:rPr>
                <w:color w:val="211E1F"/>
                <w:spacing w:val="-1"/>
              </w:rPr>
              <w:t>the</w:t>
            </w:r>
            <w:r w:rsidRPr="009D7CF6">
              <w:rPr>
                <w:color w:val="211E1F"/>
                <w:spacing w:val="-2"/>
              </w:rPr>
              <w:t xml:space="preserve"> </w:t>
            </w:r>
            <w:r w:rsidRPr="009D7CF6">
              <w:rPr>
                <w:color w:val="211E1F"/>
              </w:rPr>
              <w:t>plan</w:t>
            </w:r>
            <w:r w:rsidRPr="009D7CF6">
              <w:rPr>
                <w:color w:val="211E1F"/>
                <w:spacing w:val="-3"/>
              </w:rPr>
              <w:t xml:space="preserve"> </w:t>
            </w:r>
            <w:r w:rsidRPr="009D7CF6">
              <w:rPr>
                <w:color w:val="211E1F"/>
              </w:rPr>
              <w:t>is</w:t>
            </w:r>
            <w:r w:rsidRPr="009D7CF6">
              <w:rPr>
                <w:color w:val="211E1F"/>
                <w:spacing w:val="-2"/>
              </w:rPr>
              <w:t xml:space="preserve"> </w:t>
            </w:r>
            <w:r w:rsidRPr="009D7CF6">
              <w:rPr>
                <w:color w:val="211E1F"/>
                <w:spacing w:val="-1"/>
              </w:rPr>
              <w:t>child</w:t>
            </w:r>
            <w:r w:rsidRPr="009D7CF6">
              <w:rPr>
                <w:color w:val="211E1F"/>
                <w:spacing w:val="-3"/>
              </w:rPr>
              <w:t xml:space="preserve"> </w:t>
            </w:r>
            <w:r w:rsidRPr="009D7CF6">
              <w:rPr>
                <w:color w:val="211E1F"/>
                <w:spacing w:val="-2"/>
              </w:rPr>
              <w:t>focused.</w:t>
            </w:r>
          </w:p>
        </w:tc>
      </w:tr>
      <w:tr w:rsidR="00C17CDB" w14:paraId="4CE133A5" w14:textId="77777777" w:rsidTr="00C17CDB">
        <w:tc>
          <w:tcPr>
            <w:tcW w:w="0" w:type="auto"/>
            <w:shd w:val="clear" w:color="auto" w:fill="BFBFBF" w:themeFill="background1" w:themeFillShade="BF"/>
          </w:tcPr>
          <w:p w14:paraId="3F1DD384" w14:textId="4B95E7CE" w:rsidR="00C17CDB" w:rsidRPr="009D7CF6" w:rsidRDefault="00C17CDB" w:rsidP="00967EA6">
            <w:pPr>
              <w:spacing w:before="1"/>
              <w:jc w:val="both"/>
              <w:rPr>
                <w:rFonts w:eastAsia="Calibri"/>
              </w:rPr>
            </w:pPr>
            <w:r>
              <w:rPr>
                <w:color w:val="211E1F"/>
                <w:spacing w:val="-1"/>
              </w:rPr>
              <w:t>2</w:t>
            </w:r>
            <w:r w:rsidR="003C2563">
              <w:rPr>
                <w:color w:val="211E1F"/>
                <w:spacing w:val="-1"/>
              </w:rPr>
              <w:t>3</w:t>
            </w:r>
            <w:r w:rsidRPr="009D7CF6">
              <w:rPr>
                <w:color w:val="211E1F"/>
                <w:spacing w:val="-1"/>
              </w:rPr>
              <w:t>.5</w:t>
            </w:r>
          </w:p>
        </w:tc>
        <w:tc>
          <w:tcPr>
            <w:tcW w:w="0" w:type="auto"/>
            <w:shd w:val="clear" w:color="auto" w:fill="F2F2F2" w:themeFill="background1" w:themeFillShade="F2"/>
          </w:tcPr>
          <w:p w14:paraId="7648408C" w14:textId="77777777" w:rsidR="00C17CDB" w:rsidRPr="00C65E32" w:rsidRDefault="00C17CDB" w:rsidP="00967EA6">
            <w:pPr>
              <w:spacing w:before="1"/>
              <w:ind w:right="100"/>
              <w:jc w:val="both"/>
              <w:rPr>
                <w:spacing w:val="-1"/>
              </w:rPr>
            </w:pPr>
            <w:r w:rsidRPr="009D7CF6">
              <w:rPr>
                <w:color w:val="211E1F"/>
              </w:rPr>
              <w:t>I</w:t>
            </w:r>
            <w:r w:rsidRPr="009D7CF6">
              <w:rPr>
                <w:color w:val="211E1F"/>
                <w:spacing w:val="14"/>
              </w:rPr>
              <w:t xml:space="preserve"> </w:t>
            </w:r>
            <w:r w:rsidRPr="009D7CF6">
              <w:rPr>
                <w:color w:val="211E1F"/>
                <w:spacing w:val="-1"/>
              </w:rPr>
              <w:t>have</w:t>
            </w:r>
            <w:r w:rsidRPr="009D7CF6">
              <w:rPr>
                <w:color w:val="211E1F"/>
                <w:spacing w:val="13"/>
              </w:rPr>
              <w:t xml:space="preserve"> </w:t>
            </w:r>
            <w:r w:rsidRPr="009D7CF6">
              <w:rPr>
                <w:color w:val="211E1F"/>
                <w:spacing w:val="-1"/>
              </w:rPr>
              <w:t>developed</w:t>
            </w:r>
            <w:r w:rsidRPr="009D7CF6">
              <w:rPr>
                <w:color w:val="211E1F"/>
                <w:spacing w:val="11"/>
              </w:rPr>
              <w:t xml:space="preserve"> </w:t>
            </w:r>
            <w:r w:rsidRPr="009D7CF6">
              <w:rPr>
                <w:color w:val="211E1F"/>
                <w:spacing w:val="-1"/>
              </w:rPr>
              <w:t>the</w:t>
            </w:r>
            <w:r w:rsidRPr="009D7CF6">
              <w:rPr>
                <w:color w:val="211E1F"/>
                <w:spacing w:val="13"/>
              </w:rPr>
              <w:t xml:space="preserve"> </w:t>
            </w:r>
            <w:r w:rsidRPr="009D7CF6">
              <w:rPr>
                <w:color w:val="211E1F"/>
              </w:rPr>
              <w:t>plan</w:t>
            </w:r>
            <w:r w:rsidRPr="009D7CF6">
              <w:rPr>
                <w:color w:val="211E1F"/>
                <w:spacing w:val="11"/>
              </w:rPr>
              <w:t xml:space="preserve"> </w:t>
            </w:r>
            <w:r w:rsidRPr="009D7CF6">
              <w:rPr>
                <w:color w:val="211E1F"/>
                <w:spacing w:val="-1"/>
              </w:rPr>
              <w:t>together</w:t>
            </w:r>
            <w:r w:rsidRPr="009D7CF6">
              <w:rPr>
                <w:color w:val="211E1F"/>
                <w:spacing w:val="12"/>
              </w:rPr>
              <w:t xml:space="preserve"> </w:t>
            </w:r>
            <w:r w:rsidRPr="009D7CF6">
              <w:rPr>
                <w:color w:val="211E1F"/>
              </w:rPr>
              <w:t>with</w:t>
            </w:r>
            <w:r w:rsidRPr="009D7CF6">
              <w:rPr>
                <w:color w:val="211E1F"/>
                <w:spacing w:val="11"/>
              </w:rPr>
              <w:t xml:space="preserve"> </w:t>
            </w:r>
            <w:r w:rsidRPr="009D7CF6">
              <w:rPr>
                <w:color w:val="211E1F"/>
                <w:spacing w:val="-1"/>
              </w:rPr>
              <w:t>the</w:t>
            </w:r>
            <w:r w:rsidRPr="009D7CF6">
              <w:rPr>
                <w:color w:val="211E1F"/>
                <w:spacing w:val="13"/>
              </w:rPr>
              <w:t xml:space="preserve"> </w:t>
            </w:r>
            <w:r w:rsidRPr="009D7CF6">
              <w:rPr>
                <w:color w:val="211E1F"/>
                <w:spacing w:val="-1"/>
              </w:rPr>
              <w:t>family</w:t>
            </w:r>
            <w:r w:rsidRPr="009D7CF6">
              <w:rPr>
                <w:color w:val="211E1F"/>
                <w:spacing w:val="13"/>
              </w:rPr>
              <w:t xml:space="preserve"> </w:t>
            </w:r>
            <w:r w:rsidRPr="009D7CF6">
              <w:rPr>
                <w:color w:val="211E1F"/>
                <w:spacing w:val="-2"/>
              </w:rPr>
              <w:t>using</w:t>
            </w:r>
            <w:r w:rsidRPr="009D7CF6">
              <w:rPr>
                <w:color w:val="211E1F"/>
                <w:spacing w:val="27"/>
              </w:rPr>
              <w:t xml:space="preserve"> </w:t>
            </w:r>
            <w:r>
              <w:rPr>
                <w:color w:val="211E1F"/>
              </w:rPr>
              <w:t>the Signs of Safety model</w:t>
            </w:r>
            <w:r w:rsidRPr="009D7CF6">
              <w:rPr>
                <w:spacing w:val="-1"/>
              </w:rPr>
              <w:t>.</w:t>
            </w:r>
          </w:p>
        </w:tc>
      </w:tr>
      <w:tr w:rsidR="00C17CDB" w14:paraId="7464DEFC" w14:textId="77777777" w:rsidTr="00C17CDB">
        <w:tc>
          <w:tcPr>
            <w:tcW w:w="0" w:type="auto"/>
            <w:shd w:val="clear" w:color="auto" w:fill="BFBFBF" w:themeFill="background1" w:themeFillShade="BF"/>
          </w:tcPr>
          <w:p w14:paraId="76871349" w14:textId="50EAA0E7" w:rsidR="00C17CDB" w:rsidRPr="009D7CF6" w:rsidRDefault="00C17CDB" w:rsidP="00967EA6">
            <w:pPr>
              <w:spacing w:before="2"/>
              <w:jc w:val="both"/>
              <w:rPr>
                <w:rFonts w:eastAsia="Calibri"/>
              </w:rPr>
            </w:pPr>
            <w:r>
              <w:rPr>
                <w:color w:val="211E1F"/>
                <w:spacing w:val="-1"/>
              </w:rPr>
              <w:t>2</w:t>
            </w:r>
            <w:r w:rsidR="003C2563">
              <w:rPr>
                <w:color w:val="211E1F"/>
                <w:spacing w:val="-1"/>
              </w:rPr>
              <w:t>3</w:t>
            </w:r>
            <w:r w:rsidRPr="009D7CF6">
              <w:rPr>
                <w:color w:val="211E1F"/>
                <w:spacing w:val="-1"/>
              </w:rPr>
              <w:t>.6</w:t>
            </w:r>
          </w:p>
        </w:tc>
        <w:tc>
          <w:tcPr>
            <w:tcW w:w="0" w:type="auto"/>
            <w:shd w:val="clear" w:color="auto" w:fill="F2F2F2" w:themeFill="background1" w:themeFillShade="F2"/>
          </w:tcPr>
          <w:p w14:paraId="36FBC943" w14:textId="77777777" w:rsidR="00C17CDB" w:rsidRPr="00C65E32" w:rsidRDefault="00C17CDB" w:rsidP="00967EA6">
            <w:pPr>
              <w:spacing w:before="2"/>
              <w:ind w:right="357"/>
              <w:jc w:val="both"/>
              <w:rPr>
                <w:color w:val="211E1F"/>
                <w:spacing w:val="-1"/>
              </w:rPr>
            </w:pP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ensured</w:t>
            </w:r>
            <w:r w:rsidRPr="009D7CF6">
              <w:rPr>
                <w:color w:val="211E1F"/>
                <w:spacing w:val="-3"/>
              </w:rPr>
              <w:t xml:space="preserve"> </w:t>
            </w:r>
            <w:r w:rsidRPr="009D7CF6">
              <w:rPr>
                <w:color w:val="211E1F"/>
                <w:spacing w:val="-1"/>
              </w:rPr>
              <w:t>the</w:t>
            </w:r>
            <w:r w:rsidRPr="009D7CF6">
              <w:rPr>
                <w:color w:val="211E1F"/>
                <w:spacing w:val="-2"/>
              </w:rPr>
              <w:t xml:space="preserve"> </w:t>
            </w:r>
            <w:r w:rsidRPr="009D7CF6">
              <w:rPr>
                <w:color w:val="211E1F"/>
              </w:rPr>
              <w:t>plan</w:t>
            </w:r>
            <w:r w:rsidRPr="009D7CF6">
              <w:rPr>
                <w:color w:val="211E1F"/>
                <w:spacing w:val="-3"/>
              </w:rPr>
              <w:t xml:space="preserve"> </w:t>
            </w:r>
            <w:r w:rsidRPr="009D7CF6">
              <w:rPr>
                <w:color w:val="211E1F"/>
              </w:rPr>
              <w:t>is</w:t>
            </w:r>
            <w:r w:rsidRPr="009D7CF6">
              <w:rPr>
                <w:color w:val="211E1F"/>
                <w:spacing w:val="-1"/>
              </w:rPr>
              <w:t xml:space="preserve"> holistic</w:t>
            </w:r>
            <w:r w:rsidRPr="009D7CF6">
              <w:rPr>
                <w:color w:val="211E1F"/>
                <w:spacing w:val="-4"/>
              </w:rPr>
              <w:t xml:space="preserve"> </w:t>
            </w:r>
            <w:r w:rsidRPr="009D7CF6">
              <w:rPr>
                <w:color w:val="211E1F"/>
              </w:rPr>
              <w:t>in</w:t>
            </w:r>
            <w:r w:rsidRPr="009D7CF6">
              <w:rPr>
                <w:color w:val="211E1F"/>
                <w:spacing w:val="-3"/>
              </w:rPr>
              <w:t xml:space="preserve"> </w:t>
            </w:r>
            <w:r w:rsidRPr="009D7CF6">
              <w:rPr>
                <w:color w:val="211E1F"/>
                <w:spacing w:val="-1"/>
              </w:rPr>
              <w:t>approach,</w:t>
            </w:r>
            <w:r w:rsidRPr="009D7CF6">
              <w:rPr>
                <w:color w:val="211E1F"/>
              </w:rPr>
              <w:t xml:space="preserve"> </w:t>
            </w:r>
            <w:r w:rsidRPr="009D7CF6">
              <w:rPr>
                <w:color w:val="211E1F"/>
                <w:spacing w:val="-1"/>
              </w:rPr>
              <w:t>bringing</w:t>
            </w:r>
            <w:r w:rsidRPr="009D7CF6">
              <w:rPr>
                <w:color w:val="211E1F"/>
                <w:spacing w:val="39"/>
              </w:rPr>
              <w:t xml:space="preserve"> </w:t>
            </w:r>
            <w:r w:rsidRPr="009D7CF6">
              <w:rPr>
                <w:color w:val="211E1F"/>
                <w:spacing w:val="-1"/>
              </w:rPr>
              <w:t>together</w:t>
            </w:r>
            <w:r w:rsidRPr="009D7CF6">
              <w:rPr>
                <w:color w:val="211E1F"/>
                <w:spacing w:val="-2"/>
              </w:rPr>
              <w:t xml:space="preserve"> </w:t>
            </w:r>
            <w:r w:rsidRPr="009D7CF6">
              <w:rPr>
                <w:color w:val="211E1F"/>
                <w:spacing w:val="-1"/>
              </w:rPr>
              <w:t>appropriate</w:t>
            </w:r>
            <w:r w:rsidRPr="009D7CF6">
              <w:rPr>
                <w:color w:val="211E1F"/>
                <w:spacing w:val="-2"/>
              </w:rPr>
              <w:t xml:space="preserve"> </w:t>
            </w:r>
            <w:r w:rsidRPr="009D7CF6">
              <w:rPr>
                <w:color w:val="211E1F"/>
                <w:spacing w:val="-1"/>
              </w:rPr>
              <w:t>contributions</w:t>
            </w:r>
            <w:r w:rsidRPr="009D7CF6">
              <w:rPr>
                <w:color w:val="211E1F"/>
                <w:spacing w:val="-2"/>
              </w:rPr>
              <w:t xml:space="preserve"> </w:t>
            </w:r>
            <w:r w:rsidRPr="009D7CF6">
              <w:rPr>
                <w:color w:val="211E1F"/>
                <w:spacing w:val="-1"/>
              </w:rPr>
              <w:t>from assessments</w:t>
            </w:r>
            <w:r w:rsidRPr="009D7CF6">
              <w:rPr>
                <w:color w:val="211E1F"/>
                <w:spacing w:val="39"/>
              </w:rPr>
              <w:t xml:space="preserve"> </w:t>
            </w:r>
            <w:r w:rsidRPr="009D7CF6">
              <w:rPr>
                <w:color w:val="211E1F"/>
                <w:spacing w:val="-1"/>
              </w:rPr>
              <w:t>and</w:t>
            </w:r>
            <w:r w:rsidRPr="009D7CF6">
              <w:rPr>
                <w:color w:val="211E1F"/>
                <w:spacing w:val="-3"/>
              </w:rPr>
              <w:t xml:space="preserve"> </w:t>
            </w:r>
            <w:r w:rsidRPr="009D7CF6">
              <w:rPr>
                <w:color w:val="211E1F"/>
                <w:spacing w:val="-1"/>
              </w:rPr>
              <w:t>other</w:t>
            </w:r>
            <w:r w:rsidRPr="009D7CF6">
              <w:rPr>
                <w:color w:val="211E1F"/>
                <w:spacing w:val="-2"/>
              </w:rPr>
              <w:t xml:space="preserve"> </w:t>
            </w:r>
            <w:r w:rsidRPr="009D7CF6">
              <w:rPr>
                <w:color w:val="211E1F"/>
                <w:spacing w:val="-1"/>
              </w:rPr>
              <w:t>professionals. For</w:t>
            </w:r>
            <w:r w:rsidRPr="009D7CF6">
              <w:rPr>
                <w:color w:val="211E1F"/>
                <w:spacing w:val="-2"/>
              </w:rPr>
              <w:t xml:space="preserve"> </w:t>
            </w:r>
            <w:r w:rsidRPr="009D7CF6">
              <w:rPr>
                <w:color w:val="211E1F"/>
              </w:rPr>
              <w:t>example,</w:t>
            </w:r>
            <w:r w:rsidRPr="009D7CF6">
              <w:rPr>
                <w:color w:val="211E1F"/>
                <w:spacing w:val="-4"/>
              </w:rPr>
              <w:t xml:space="preserve"> </w:t>
            </w: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ensured</w:t>
            </w:r>
            <w:r w:rsidRPr="009D7CF6">
              <w:rPr>
                <w:color w:val="211E1F"/>
                <w:spacing w:val="33"/>
              </w:rPr>
              <w:t xml:space="preserve"> LAC </w:t>
            </w:r>
            <w:r w:rsidRPr="009D7CF6">
              <w:rPr>
                <w:color w:val="211E1F"/>
                <w:spacing w:val="-1"/>
              </w:rPr>
              <w:t>child</w:t>
            </w:r>
            <w:r w:rsidRPr="009D7CF6">
              <w:rPr>
                <w:color w:val="211E1F"/>
                <w:spacing w:val="-3"/>
              </w:rPr>
              <w:t xml:space="preserve"> </w:t>
            </w:r>
            <w:r w:rsidRPr="009D7CF6">
              <w:rPr>
                <w:color w:val="211E1F"/>
                <w:spacing w:val="-1"/>
              </w:rPr>
              <w:t>care</w:t>
            </w:r>
            <w:r w:rsidRPr="009D7CF6">
              <w:rPr>
                <w:color w:val="211E1F"/>
                <w:spacing w:val="-2"/>
              </w:rPr>
              <w:t xml:space="preserve"> </w:t>
            </w:r>
            <w:r w:rsidRPr="009D7CF6">
              <w:rPr>
                <w:color w:val="211E1F"/>
                <w:spacing w:val="-1"/>
              </w:rPr>
              <w:t>plans</w:t>
            </w:r>
            <w:r w:rsidRPr="009D7CF6">
              <w:rPr>
                <w:color w:val="211E1F"/>
                <w:spacing w:val="-2"/>
              </w:rPr>
              <w:t xml:space="preserve"> </w:t>
            </w:r>
            <w:r w:rsidRPr="009D7CF6">
              <w:rPr>
                <w:color w:val="211E1F"/>
                <w:spacing w:val="-1"/>
              </w:rPr>
              <w:t>include</w:t>
            </w:r>
            <w:r w:rsidRPr="009D7CF6">
              <w:rPr>
                <w:color w:val="211E1F"/>
                <w:spacing w:val="-2"/>
              </w:rPr>
              <w:t xml:space="preserve"> </w:t>
            </w:r>
            <w:r w:rsidRPr="009D7CF6">
              <w:rPr>
                <w:color w:val="211E1F"/>
                <w:spacing w:val="-1"/>
              </w:rPr>
              <w:t>the</w:t>
            </w:r>
            <w:r w:rsidRPr="009D7CF6">
              <w:rPr>
                <w:color w:val="211E1F"/>
                <w:spacing w:val="-2"/>
              </w:rPr>
              <w:t xml:space="preserve"> </w:t>
            </w:r>
            <w:r w:rsidRPr="009D7CF6">
              <w:rPr>
                <w:color w:val="211E1F"/>
                <w:spacing w:val="-1"/>
              </w:rPr>
              <w:t>contributions</w:t>
            </w:r>
            <w:r w:rsidRPr="009D7CF6">
              <w:rPr>
                <w:color w:val="211E1F"/>
                <w:spacing w:val="-2"/>
              </w:rPr>
              <w:t xml:space="preserve"> </w:t>
            </w:r>
            <w:r w:rsidRPr="009D7CF6">
              <w:rPr>
                <w:color w:val="211E1F"/>
                <w:spacing w:val="-1"/>
              </w:rPr>
              <w:t>from the</w:t>
            </w:r>
            <w:r w:rsidRPr="009D7CF6">
              <w:rPr>
                <w:color w:val="211E1F"/>
                <w:spacing w:val="-2"/>
              </w:rPr>
              <w:t xml:space="preserve"> </w:t>
            </w:r>
            <w:r w:rsidRPr="009D7CF6">
              <w:rPr>
                <w:color w:val="211E1F"/>
                <w:spacing w:val="-1"/>
              </w:rPr>
              <w:t>PEP</w:t>
            </w:r>
            <w:r w:rsidRPr="009D7CF6">
              <w:rPr>
                <w:color w:val="211E1F"/>
                <w:spacing w:val="31"/>
              </w:rPr>
              <w:t xml:space="preserve"> </w:t>
            </w:r>
            <w:r w:rsidRPr="009D7CF6">
              <w:rPr>
                <w:color w:val="211E1F"/>
                <w:spacing w:val="-1"/>
              </w:rPr>
              <w:t>and</w:t>
            </w:r>
            <w:r w:rsidRPr="009D7CF6">
              <w:rPr>
                <w:color w:val="211E1F"/>
                <w:spacing w:val="-3"/>
              </w:rPr>
              <w:t xml:space="preserve"> </w:t>
            </w:r>
            <w:r w:rsidRPr="009D7CF6">
              <w:rPr>
                <w:color w:val="211E1F"/>
                <w:spacing w:val="-1"/>
              </w:rPr>
              <w:t>health</w:t>
            </w:r>
            <w:r w:rsidRPr="009D7CF6">
              <w:rPr>
                <w:color w:val="211E1F"/>
                <w:spacing w:val="-3"/>
              </w:rPr>
              <w:t xml:space="preserve"> </w:t>
            </w:r>
            <w:r w:rsidRPr="009D7CF6">
              <w:rPr>
                <w:color w:val="211E1F"/>
                <w:spacing w:val="-1"/>
              </w:rPr>
              <w:t>plans.</w:t>
            </w:r>
          </w:p>
        </w:tc>
      </w:tr>
      <w:tr w:rsidR="00C17CDB" w14:paraId="0AB6DDAB" w14:textId="77777777" w:rsidTr="00C17CDB">
        <w:tc>
          <w:tcPr>
            <w:tcW w:w="0" w:type="auto"/>
            <w:shd w:val="clear" w:color="auto" w:fill="BFBFBF" w:themeFill="background1" w:themeFillShade="BF"/>
          </w:tcPr>
          <w:p w14:paraId="5CCB6CF8" w14:textId="542BB14E" w:rsidR="00C17CDB" w:rsidRPr="009D7CF6" w:rsidRDefault="00C17CDB" w:rsidP="00967EA6">
            <w:pPr>
              <w:spacing w:before="1"/>
              <w:jc w:val="both"/>
              <w:rPr>
                <w:rFonts w:eastAsia="Calibri"/>
              </w:rPr>
            </w:pPr>
            <w:r>
              <w:rPr>
                <w:color w:val="211E1F"/>
                <w:spacing w:val="-1"/>
              </w:rPr>
              <w:t>2</w:t>
            </w:r>
            <w:r w:rsidR="003C2563">
              <w:rPr>
                <w:color w:val="211E1F"/>
                <w:spacing w:val="-1"/>
              </w:rPr>
              <w:t>3</w:t>
            </w:r>
            <w:r w:rsidRPr="009D7CF6">
              <w:rPr>
                <w:color w:val="211E1F"/>
                <w:spacing w:val="-1"/>
              </w:rPr>
              <w:t>.7</w:t>
            </w:r>
          </w:p>
        </w:tc>
        <w:tc>
          <w:tcPr>
            <w:tcW w:w="0" w:type="auto"/>
            <w:shd w:val="clear" w:color="auto" w:fill="F2F2F2" w:themeFill="background1" w:themeFillShade="F2"/>
          </w:tcPr>
          <w:p w14:paraId="03205704" w14:textId="77777777" w:rsidR="00C17CDB" w:rsidRPr="00C65E32" w:rsidRDefault="00C17CDB" w:rsidP="00967EA6">
            <w:pPr>
              <w:ind w:right="149"/>
              <w:jc w:val="both"/>
              <w:rPr>
                <w:rFonts w:eastAsia="Calibri"/>
                <w:color w:val="211E1F"/>
                <w:spacing w:val="-1"/>
              </w:rPr>
            </w:pPr>
            <w:r w:rsidRPr="009D7CF6">
              <w:rPr>
                <w:rFonts w:eastAsia="Calibri"/>
                <w:color w:val="211E1F"/>
              </w:rPr>
              <w:t>I</w:t>
            </w:r>
            <w:r w:rsidRPr="009D7CF6">
              <w:rPr>
                <w:rFonts w:eastAsia="Calibri"/>
                <w:color w:val="211E1F"/>
                <w:spacing w:val="-1"/>
              </w:rPr>
              <w:t xml:space="preserve"> have</w:t>
            </w:r>
            <w:r w:rsidRPr="009D7CF6">
              <w:rPr>
                <w:rFonts w:eastAsia="Calibri"/>
                <w:color w:val="211E1F"/>
                <w:spacing w:val="-2"/>
              </w:rPr>
              <w:t xml:space="preserve"> </w:t>
            </w:r>
            <w:r w:rsidRPr="009D7CF6">
              <w:rPr>
                <w:rFonts w:eastAsia="Calibri"/>
                <w:color w:val="211E1F"/>
                <w:spacing w:val="-1"/>
              </w:rPr>
              <w:t>ensured</w:t>
            </w:r>
            <w:r w:rsidRPr="009D7CF6">
              <w:rPr>
                <w:rFonts w:eastAsia="Calibri"/>
                <w:color w:val="211E1F"/>
                <w:spacing w:val="-3"/>
              </w:rPr>
              <w:t xml:space="preserve"> </w:t>
            </w:r>
            <w:r w:rsidRPr="009D7CF6">
              <w:rPr>
                <w:rFonts w:eastAsia="Calibri"/>
                <w:color w:val="211E1F"/>
                <w:spacing w:val="-1"/>
              </w:rPr>
              <w:t>the</w:t>
            </w:r>
            <w:r w:rsidRPr="009D7CF6">
              <w:rPr>
                <w:rFonts w:eastAsia="Calibri"/>
                <w:color w:val="211E1F"/>
                <w:spacing w:val="-2"/>
              </w:rPr>
              <w:t xml:space="preserve"> </w:t>
            </w:r>
            <w:r w:rsidRPr="009D7CF6">
              <w:rPr>
                <w:rFonts w:eastAsia="Calibri"/>
                <w:color w:val="211E1F"/>
              </w:rPr>
              <w:t>plan</w:t>
            </w:r>
            <w:r w:rsidRPr="009D7CF6">
              <w:rPr>
                <w:rFonts w:eastAsia="Calibri"/>
                <w:color w:val="211E1F"/>
                <w:spacing w:val="-3"/>
              </w:rPr>
              <w:t xml:space="preserve"> </w:t>
            </w:r>
            <w:r w:rsidRPr="009D7CF6">
              <w:rPr>
                <w:rFonts w:eastAsia="Calibri"/>
                <w:color w:val="211E1F"/>
                <w:spacing w:val="-1"/>
              </w:rPr>
              <w:t>and</w:t>
            </w:r>
            <w:r w:rsidRPr="009D7CF6">
              <w:rPr>
                <w:rFonts w:eastAsia="Calibri"/>
                <w:color w:val="211E1F"/>
                <w:spacing w:val="-3"/>
              </w:rPr>
              <w:t xml:space="preserve"> </w:t>
            </w:r>
            <w:r w:rsidRPr="009D7CF6">
              <w:rPr>
                <w:rFonts w:eastAsia="Calibri"/>
                <w:color w:val="211E1F"/>
                <w:spacing w:val="-1"/>
              </w:rPr>
              <w:t>the</w:t>
            </w:r>
            <w:r w:rsidRPr="009D7CF6">
              <w:rPr>
                <w:rFonts w:eastAsia="Calibri"/>
                <w:color w:val="211E1F"/>
                <w:spacing w:val="3"/>
              </w:rPr>
              <w:t xml:space="preserve"> </w:t>
            </w:r>
            <w:r w:rsidRPr="009D7CF6">
              <w:rPr>
                <w:rFonts w:eastAsia="Calibri"/>
                <w:color w:val="211E1F"/>
                <w:spacing w:val="-1"/>
              </w:rPr>
              <w:t>planning</w:t>
            </w:r>
            <w:r w:rsidRPr="009D7CF6">
              <w:rPr>
                <w:rFonts w:eastAsia="Calibri"/>
                <w:color w:val="211E1F"/>
                <w:spacing w:val="2"/>
              </w:rPr>
              <w:t xml:space="preserve"> </w:t>
            </w:r>
            <w:r w:rsidRPr="009D7CF6">
              <w:rPr>
                <w:rFonts w:eastAsia="Calibri"/>
                <w:color w:val="211E1F"/>
                <w:spacing w:val="-1"/>
              </w:rPr>
              <w:t>process</w:t>
            </w:r>
            <w:r w:rsidRPr="009D7CF6">
              <w:rPr>
                <w:rFonts w:eastAsia="Calibri"/>
                <w:color w:val="211E1F"/>
                <w:spacing w:val="-2"/>
              </w:rPr>
              <w:t xml:space="preserve"> </w:t>
            </w:r>
            <w:r w:rsidRPr="009D7CF6">
              <w:rPr>
                <w:rFonts w:eastAsia="Calibri"/>
                <w:color w:val="211E1F"/>
                <w:spacing w:val="-1"/>
              </w:rPr>
              <w:t>show</w:t>
            </w:r>
            <w:r w:rsidRPr="009D7CF6">
              <w:rPr>
                <w:rFonts w:eastAsia="Calibri"/>
                <w:color w:val="211E1F"/>
                <w:spacing w:val="35"/>
              </w:rPr>
              <w:t xml:space="preserve"> </w:t>
            </w:r>
            <w:r w:rsidRPr="009D7CF6">
              <w:rPr>
                <w:rFonts w:eastAsia="Calibri"/>
                <w:color w:val="211E1F"/>
                <w:spacing w:val="-1"/>
              </w:rPr>
              <w:t>evidence</w:t>
            </w:r>
            <w:r w:rsidRPr="009D7CF6">
              <w:rPr>
                <w:rFonts w:eastAsia="Calibri"/>
                <w:color w:val="211E1F"/>
                <w:spacing w:val="-2"/>
              </w:rPr>
              <w:t xml:space="preserve"> </w:t>
            </w:r>
            <w:r w:rsidRPr="009D7CF6">
              <w:rPr>
                <w:rFonts w:eastAsia="Calibri"/>
                <w:color w:val="211E1F"/>
                <w:spacing w:val="-1"/>
              </w:rPr>
              <w:t>of</w:t>
            </w:r>
            <w:r w:rsidRPr="009D7CF6">
              <w:rPr>
                <w:rFonts w:eastAsia="Calibri"/>
                <w:color w:val="211E1F"/>
                <w:spacing w:val="-2"/>
              </w:rPr>
              <w:t xml:space="preserve"> </w:t>
            </w:r>
            <w:r w:rsidRPr="009D7CF6">
              <w:rPr>
                <w:rFonts w:eastAsia="Calibri"/>
                <w:color w:val="211E1F"/>
                <w:spacing w:val="-1"/>
              </w:rPr>
              <w:t>progress</w:t>
            </w:r>
            <w:r w:rsidRPr="009D7CF6">
              <w:rPr>
                <w:rFonts w:eastAsia="Calibri"/>
                <w:color w:val="211E1F"/>
                <w:spacing w:val="-2"/>
              </w:rPr>
              <w:t xml:space="preserve"> </w:t>
            </w:r>
            <w:r w:rsidRPr="009D7CF6">
              <w:rPr>
                <w:rFonts w:eastAsia="Calibri"/>
                <w:color w:val="211E1F"/>
                <w:spacing w:val="-1"/>
              </w:rPr>
              <w:t>on</w:t>
            </w:r>
            <w:r w:rsidRPr="009D7CF6">
              <w:rPr>
                <w:rFonts w:eastAsia="Calibri"/>
                <w:color w:val="211E1F"/>
                <w:spacing w:val="-3"/>
              </w:rPr>
              <w:t xml:space="preserve"> </w:t>
            </w:r>
            <w:r w:rsidRPr="009D7CF6">
              <w:rPr>
                <w:rFonts w:eastAsia="Calibri"/>
                <w:color w:val="211E1F"/>
              </w:rPr>
              <w:t>agreed</w:t>
            </w:r>
            <w:r w:rsidRPr="009D7CF6">
              <w:rPr>
                <w:rFonts w:eastAsia="Calibri"/>
                <w:color w:val="211E1F"/>
                <w:spacing w:val="-3"/>
              </w:rPr>
              <w:t xml:space="preserve"> </w:t>
            </w:r>
            <w:r w:rsidRPr="009D7CF6">
              <w:rPr>
                <w:rFonts w:eastAsia="Calibri"/>
                <w:color w:val="211E1F"/>
                <w:spacing w:val="-1"/>
              </w:rPr>
              <w:t>actions</w:t>
            </w:r>
            <w:r w:rsidRPr="009D7CF6">
              <w:rPr>
                <w:rFonts w:eastAsia="Calibri"/>
                <w:color w:val="211E1F"/>
                <w:spacing w:val="-2"/>
              </w:rPr>
              <w:t xml:space="preserve"> </w:t>
            </w:r>
            <w:r w:rsidRPr="009D7CF6">
              <w:rPr>
                <w:rFonts w:eastAsia="Calibri"/>
                <w:color w:val="211E1F"/>
                <w:spacing w:val="-1"/>
              </w:rPr>
              <w:t>and</w:t>
            </w:r>
            <w:r w:rsidRPr="009D7CF6">
              <w:rPr>
                <w:rFonts w:eastAsia="Calibri"/>
                <w:color w:val="211E1F"/>
                <w:spacing w:val="-3"/>
              </w:rPr>
              <w:t xml:space="preserve"> </w:t>
            </w:r>
            <w:r w:rsidRPr="009D7CF6">
              <w:rPr>
                <w:rFonts w:eastAsia="Calibri"/>
                <w:color w:val="211E1F"/>
                <w:spacing w:val="-1"/>
              </w:rPr>
              <w:t>interventions</w:t>
            </w:r>
            <w:r w:rsidRPr="009D7CF6">
              <w:rPr>
                <w:rFonts w:eastAsia="Calibri"/>
                <w:color w:val="211E1F"/>
                <w:spacing w:val="43"/>
              </w:rPr>
              <w:t xml:space="preserve"> </w:t>
            </w:r>
            <w:r w:rsidRPr="009D7CF6">
              <w:rPr>
                <w:rFonts w:eastAsia="Calibri"/>
                <w:color w:val="211E1F"/>
                <w:spacing w:val="-1"/>
              </w:rPr>
              <w:t>that</w:t>
            </w:r>
            <w:r w:rsidRPr="009D7CF6">
              <w:rPr>
                <w:rFonts w:eastAsia="Calibri"/>
                <w:color w:val="211E1F"/>
                <w:spacing w:val="-4"/>
              </w:rPr>
              <w:t xml:space="preserve"> </w:t>
            </w:r>
            <w:r w:rsidRPr="009D7CF6">
              <w:rPr>
                <w:rFonts w:eastAsia="Calibri"/>
                <w:color w:val="211E1F"/>
              </w:rPr>
              <w:t>are</w:t>
            </w:r>
            <w:r w:rsidRPr="009D7CF6">
              <w:rPr>
                <w:rFonts w:eastAsia="Calibri"/>
                <w:color w:val="211E1F"/>
                <w:spacing w:val="-2"/>
              </w:rPr>
              <w:t xml:space="preserve"> </w:t>
            </w:r>
            <w:r w:rsidRPr="009D7CF6">
              <w:rPr>
                <w:rFonts w:eastAsia="Calibri"/>
                <w:color w:val="211E1F"/>
                <w:spacing w:val="-1"/>
              </w:rPr>
              <w:t>meeting the</w:t>
            </w:r>
            <w:r w:rsidRPr="009D7CF6">
              <w:rPr>
                <w:rFonts w:eastAsia="Calibri"/>
                <w:color w:val="211E1F"/>
                <w:spacing w:val="-2"/>
              </w:rPr>
              <w:t xml:space="preserve"> </w:t>
            </w:r>
            <w:r w:rsidRPr="009D7CF6">
              <w:rPr>
                <w:rFonts w:eastAsia="Calibri"/>
                <w:color w:val="211E1F"/>
                <w:spacing w:val="-1"/>
              </w:rPr>
              <w:t>child’s</w:t>
            </w:r>
            <w:r w:rsidRPr="009D7CF6">
              <w:rPr>
                <w:rFonts w:eastAsia="Calibri"/>
                <w:color w:val="211E1F"/>
                <w:spacing w:val="-2"/>
              </w:rPr>
              <w:t xml:space="preserve"> </w:t>
            </w:r>
            <w:r w:rsidRPr="009D7CF6">
              <w:rPr>
                <w:rFonts w:eastAsia="Calibri"/>
                <w:color w:val="211E1F"/>
                <w:spacing w:val="-1"/>
              </w:rPr>
              <w:t>needs,</w:t>
            </w:r>
            <w:r w:rsidRPr="009D7CF6">
              <w:rPr>
                <w:rFonts w:eastAsia="Calibri"/>
                <w:color w:val="211E1F"/>
              </w:rPr>
              <w:t xml:space="preserve"> </w:t>
            </w:r>
            <w:r w:rsidRPr="009D7CF6">
              <w:rPr>
                <w:rFonts w:eastAsia="Calibri"/>
                <w:color w:val="211E1F"/>
                <w:spacing w:val="-1"/>
              </w:rPr>
              <w:t>and</w:t>
            </w:r>
            <w:r w:rsidRPr="009D7CF6">
              <w:rPr>
                <w:rFonts w:eastAsia="Calibri"/>
                <w:color w:val="211E1F"/>
                <w:spacing w:val="-3"/>
              </w:rPr>
              <w:t xml:space="preserve"> </w:t>
            </w:r>
            <w:r w:rsidRPr="009D7CF6">
              <w:rPr>
                <w:rFonts w:eastAsia="Calibri"/>
                <w:color w:val="211E1F"/>
                <w:spacing w:val="-1"/>
              </w:rPr>
              <w:t>how</w:t>
            </w:r>
            <w:r w:rsidRPr="009D7CF6">
              <w:rPr>
                <w:rFonts w:eastAsia="Calibri"/>
                <w:color w:val="211E1F"/>
                <w:spacing w:val="3"/>
              </w:rPr>
              <w:t xml:space="preserve"> </w:t>
            </w:r>
            <w:r w:rsidRPr="009D7CF6">
              <w:rPr>
                <w:rFonts w:eastAsia="Calibri"/>
                <w:color w:val="211E1F"/>
                <w:spacing w:val="-1"/>
              </w:rPr>
              <w:t>the</w:t>
            </w:r>
            <w:r w:rsidRPr="009D7CF6">
              <w:rPr>
                <w:rFonts w:eastAsia="Calibri"/>
                <w:color w:val="211E1F"/>
                <w:spacing w:val="-2"/>
              </w:rPr>
              <w:t xml:space="preserve"> </w:t>
            </w:r>
            <w:r w:rsidRPr="009D7CF6">
              <w:rPr>
                <w:rFonts w:eastAsia="Calibri"/>
                <w:color w:val="211E1F"/>
                <w:spacing w:val="-1"/>
              </w:rPr>
              <w:t>child</w:t>
            </w:r>
            <w:r w:rsidRPr="009D7CF6">
              <w:rPr>
                <w:rFonts w:eastAsia="Calibri"/>
                <w:color w:val="211E1F"/>
                <w:spacing w:val="-3"/>
              </w:rPr>
              <w:t xml:space="preserve"> </w:t>
            </w:r>
            <w:r w:rsidRPr="009D7CF6">
              <w:rPr>
                <w:rFonts w:eastAsia="Calibri"/>
                <w:color w:val="211E1F"/>
              </w:rPr>
              <w:t>is</w:t>
            </w:r>
            <w:r w:rsidRPr="009D7CF6">
              <w:rPr>
                <w:rFonts w:eastAsia="Calibri"/>
                <w:color w:val="211E1F"/>
                <w:spacing w:val="35"/>
              </w:rPr>
              <w:t xml:space="preserve"> </w:t>
            </w:r>
            <w:r w:rsidRPr="009D7CF6">
              <w:rPr>
                <w:rFonts w:eastAsia="Calibri"/>
                <w:color w:val="211E1F"/>
                <w:spacing w:val="-1"/>
              </w:rPr>
              <w:t>benefitting.</w:t>
            </w:r>
          </w:p>
        </w:tc>
      </w:tr>
      <w:tr w:rsidR="00C17CDB" w14:paraId="01B6E3CC" w14:textId="77777777" w:rsidTr="00C17CDB">
        <w:tc>
          <w:tcPr>
            <w:tcW w:w="0" w:type="auto"/>
            <w:shd w:val="clear" w:color="auto" w:fill="BFBFBF" w:themeFill="background1" w:themeFillShade="BF"/>
          </w:tcPr>
          <w:p w14:paraId="246298DB" w14:textId="2B3DF30D" w:rsidR="00C17CDB" w:rsidRDefault="00C17CDB" w:rsidP="00967EA6">
            <w:pPr>
              <w:spacing w:before="1"/>
              <w:jc w:val="both"/>
              <w:rPr>
                <w:color w:val="211E1F"/>
                <w:spacing w:val="-1"/>
              </w:rPr>
            </w:pPr>
            <w:r>
              <w:rPr>
                <w:color w:val="211E1F"/>
                <w:spacing w:val="-1"/>
              </w:rPr>
              <w:t>2</w:t>
            </w:r>
            <w:r w:rsidR="003C2563">
              <w:rPr>
                <w:color w:val="211E1F"/>
                <w:spacing w:val="-1"/>
              </w:rPr>
              <w:t>3</w:t>
            </w:r>
            <w:r>
              <w:rPr>
                <w:color w:val="211E1F"/>
                <w:spacing w:val="-1"/>
              </w:rPr>
              <w:t>.8</w:t>
            </w:r>
          </w:p>
        </w:tc>
        <w:tc>
          <w:tcPr>
            <w:tcW w:w="0" w:type="auto"/>
            <w:shd w:val="clear" w:color="auto" w:fill="F2F2F2" w:themeFill="background1" w:themeFillShade="F2"/>
          </w:tcPr>
          <w:p w14:paraId="758EC8B6" w14:textId="77777777" w:rsidR="00C17CDB" w:rsidRPr="009D7CF6" w:rsidRDefault="00C17CDB" w:rsidP="00967EA6">
            <w:pPr>
              <w:ind w:right="149"/>
              <w:jc w:val="both"/>
              <w:rPr>
                <w:rFonts w:eastAsia="Calibri"/>
                <w:color w:val="211E1F"/>
              </w:rPr>
            </w:pPr>
            <w:r>
              <w:rPr>
                <w:rFonts w:eastAsia="Calibri"/>
                <w:color w:val="211E1F"/>
              </w:rPr>
              <w:t>I have spe</w:t>
            </w:r>
            <w:r w:rsidR="00C65E32">
              <w:rPr>
                <w:rFonts w:eastAsia="Calibri"/>
                <w:color w:val="211E1F"/>
              </w:rPr>
              <w:t xml:space="preserve">cified the resources required. </w:t>
            </w:r>
          </w:p>
        </w:tc>
      </w:tr>
      <w:tr w:rsidR="00C17CDB" w14:paraId="248DA48E" w14:textId="77777777" w:rsidTr="00C17CDB">
        <w:tc>
          <w:tcPr>
            <w:tcW w:w="0" w:type="auto"/>
            <w:shd w:val="clear" w:color="auto" w:fill="BFBFBF" w:themeFill="background1" w:themeFillShade="BF"/>
          </w:tcPr>
          <w:p w14:paraId="604DB3BE" w14:textId="02A1FAEA" w:rsidR="00C17CDB" w:rsidRPr="009D7CF6" w:rsidRDefault="00C17CDB" w:rsidP="00967EA6">
            <w:pPr>
              <w:spacing w:before="1"/>
              <w:jc w:val="both"/>
              <w:rPr>
                <w:rFonts w:eastAsia="Calibri"/>
              </w:rPr>
            </w:pPr>
            <w:r>
              <w:rPr>
                <w:color w:val="211E1F"/>
                <w:spacing w:val="-1"/>
              </w:rPr>
              <w:t>2</w:t>
            </w:r>
            <w:r w:rsidR="003C2563">
              <w:rPr>
                <w:color w:val="211E1F"/>
                <w:spacing w:val="-1"/>
              </w:rPr>
              <w:t>3</w:t>
            </w:r>
            <w:r>
              <w:rPr>
                <w:color w:val="211E1F"/>
                <w:spacing w:val="-1"/>
              </w:rPr>
              <w:t>.9</w:t>
            </w:r>
          </w:p>
        </w:tc>
        <w:tc>
          <w:tcPr>
            <w:tcW w:w="0" w:type="auto"/>
            <w:shd w:val="clear" w:color="auto" w:fill="F2F2F2" w:themeFill="background1" w:themeFillShade="F2"/>
          </w:tcPr>
          <w:p w14:paraId="1FF5676E" w14:textId="77777777" w:rsidR="00C17CDB" w:rsidRPr="00C65E32" w:rsidRDefault="00C17CDB" w:rsidP="00967EA6">
            <w:pPr>
              <w:spacing w:before="1"/>
              <w:ind w:right="104"/>
              <w:jc w:val="both"/>
              <w:rPr>
                <w:color w:val="211E1F"/>
                <w:spacing w:val="-1"/>
              </w:rPr>
            </w:pPr>
            <w:r w:rsidRPr="009D7CF6">
              <w:rPr>
                <w:color w:val="211E1F"/>
              </w:rPr>
              <w:t>I</w:t>
            </w:r>
            <w:r w:rsidRPr="009D7CF6">
              <w:rPr>
                <w:color w:val="211E1F"/>
                <w:spacing w:val="9"/>
              </w:rPr>
              <w:t xml:space="preserve"> </w:t>
            </w:r>
            <w:r w:rsidRPr="009D7CF6">
              <w:rPr>
                <w:color w:val="211E1F"/>
                <w:spacing w:val="-1"/>
              </w:rPr>
              <w:t>have</w:t>
            </w:r>
            <w:r w:rsidRPr="009D7CF6">
              <w:rPr>
                <w:color w:val="211E1F"/>
                <w:spacing w:val="8"/>
              </w:rPr>
              <w:t xml:space="preserve"> </w:t>
            </w:r>
            <w:r w:rsidRPr="009D7CF6">
              <w:rPr>
                <w:color w:val="211E1F"/>
                <w:spacing w:val="-1"/>
              </w:rPr>
              <w:t>ensured</w:t>
            </w:r>
            <w:r w:rsidRPr="009D7CF6">
              <w:rPr>
                <w:color w:val="211E1F"/>
                <w:spacing w:val="6"/>
              </w:rPr>
              <w:t xml:space="preserve"> </w:t>
            </w:r>
            <w:r w:rsidRPr="009D7CF6">
              <w:rPr>
                <w:color w:val="211E1F"/>
                <w:spacing w:val="-1"/>
              </w:rPr>
              <w:t>that</w:t>
            </w:r>
            <w:r w:rsidRPr="009D7CF6">
              <w:rPr>
                <w:color w:val="211E1F"/>
                <w:spacing w:val="10"/>
              </w:rPr>
              <w:t xml:space="preserve"> </w:t>
            </w:r>
            <w:r w:rsidRPr="009D7CF6">
              <w:rPr>
                <w:color w:val="211E1F"/>
                <w:spacing w:val="-1"/>
              </w:rPr>
              <w:t>the</w:t>
            </w:r>
            <w:r w:rsidRPr="009D7CF6">
              <w:rPr>
                <w:color w:val="211E1F"/>
                <w:spacing w:val="8"/>
              </w:rPr>
              <w:t xml:space="preserve"> </w:t>
            </w:r>
            <w:r w:rsidRPr="009D7CF6">
              <w:rPr>
                <w:color w:val="211E1F"/>
                <w:spacing w:val="-1"/>
              </w:rPr>
              <w:t>timescales</w:t>
            </w:r>
            <w:r w:rsidRPr="009D7CF6">
              <w:rPr>
                <w:color w:val="211E1F"/>
                <w:spacing w:val="8"/>
              </w:rPr>
              <w:t xml:space="preserve"> </w:t>
            </w:r>
            <w:r w:rsidRPr="009D7CF6">
              <w:rPr>
                <w:color w:val="211E1F"/>
                <w:spacing w:val="-1"/>
              </w:rPr>
              <w:t>for</w:t>
            </w:r>
            <w:r w:rsidRPr="009D7CF6">
              <w:rPr>
                <w:color w:val="211E1F"/>
                <w:spacing w:val="7"/>
              </w:rPr>
              <w:t xml:space="preserve"> </w:t>
            </w:r>
            <w:r w:rsidRPr="009D7CF6">
              <w:rPr>
                <w:color w:val="211E1F"/>
                <w:spacing w:val="-1"/>
              </w:rPr>
              <w:t>progress</w:t>
            </w:r>
            <w:r w:rsidRPr="009D7CF6">
              <w:rPr>
                <w:color w:val="211E1F"/>
                <w:spacing w:val="7"/>
              </w:rPr>
              <w:t xml:space="preserve"> </w:t>
            </w:r>
            <w:r w:rsidRPr="009D7CF6">
              <w:rPr>
                <w:color w:val="211E1F"/>
              </w:rPr>
              <w:t>are</w:t>
            </w:r>
            <w:r w:rsidRPr="009D7CF6">
              <w:rPr>
                <w:color w:val="211E1F"/>
                <w:spacing w:val="7"/>
              </w:rPr>
              <w:t xml:space="preserve"> </w:t>
            </w:r>
            <w:r w:rsidRPr="009D7CF6">
              <w:rPr>
                <w:color w:val="211E1F"/>
              </w:rPr>
              <w:t>clear.</w:t>
            </w:r>
            <w:r w:rsidRPr="009D7CF6">
              <w:rPr>
                <w:color w:val="211E1F"/>
                <w:spacing w:val="53"/>
              </w:rPr>
              <w:t xml:space="preserve"> </w:t>
            </w:r>
            <w:r w:rsidRPr="009D7CF6">
              <w:rPr>
                <w:color w:val="211E1F"/>
                <w:spacing w:val="-1"/>
              </w:rPr>
              <w:t>Provision</w:t>
            </w:r>
            <w:r w:rsidRPr="009D7CF6">
              <w:rPr>
                <w:color w:val="211E1F"/>
                <w:spacing w:val="49"/>
              </w:rPr>
              <w:t xml:space="preserve"> </w:t>
            </w:r>
            <w:r w:rsidRPr="009D7CF6">
              <w:rPr>
                <w:color w:val="211E1F"/>
                <w:spacing w:val="-1"/>
              </w:rPr>
              <w:t>has</w:t>
            </w:r>
            <w:r w:rsidRPr="009D7CF6">
              <w:rPr>
                <w:color w:val="211E1F"/>
                <w:spacing w:val="1"/>
              </w:rPr>
              <w:t xml:space="preserve"> </w:t>
            </w:r>
            <w:r w:rsidRPr="009D7CF6">
              <w:rPr>
                <w:color w:val="211E1F"/>
                <w:spacing w:val="-1"/>
              </w:rPr>
              <w:t>been</w:t>
            </w:r>
            <w:r w:rsidRPr="009D7CF6">
              <w:rPr>
                <w:color w:val="211E1F"/>
              </w:rPr>
              <w:t xml:space="preserve"> </w:t>
            </w:r>
            <w:r w:rsidRPr="009D7CF6">
              <w:rPr>
                <w:color w:val="211E1F"/>
                <w:spacing w:val="-1"/>
              </w:rPr>
              <w:t>made</w:t>
            </w:r>
            <w:r w:rsidRPr="009D7CF6">
              <w:rPr>
                <w:color w:val="211E1F"/>
                <w:spacing w:val="1"/>
              </w:rPr>
              <w:t xml:space="preserve"> </w:t>
            </w:r>
            <w:r w:rsidRPr="009D7CF6">
              <w:rPr>
                <w:color w:val="211E1F"/>
                <w:spacing w:val="-1"/>
              </w:rPr>
              <w:t>for</w:t>
            </w:r>
            <w:r w:rsidRPr="009D7CF6">
              <w:rPr>
                <w:color w:val="211E1F"/>
              </w:rPr>
              <w:t xml:space="preserve"> </w:t>
            </w:r>
            <w:r w:rsidRPr="009D7CF6">
              <w:rPr>
                <w:color w:val="211E1F"/>
                <w:spacing w:val="-1"/>
              </w:rPr>
              <w:t>the</w:t>
            </w:r>
            <w:r w:rsidRPr="009D7CF6">
              <w:rPr>
                <w:color w:val="211E1F"/>
                <w:spacing w:val="1"/>
              </w:rPr>
              <w:t xml:space="preserve"> </w:t>
            </w:r>
            <w:r w:rsidRPr="009D7CF6">
              <w:rPr>
                <w:color w:val="211E1F"/>
              </w:rPr>
              <w:t xml:space="preserve">plan </w:t>
            </w:r>
            <w:r w:rsidRPr="009D7CF6">
              <w:rPr>
                <w:color w:val="211E1F"/>
                <w:spacing w:val="-1"/>
              </w:rPr>
              <w:t>to</w:t>
            </w:r>
            <w:r w:rsidRPr="009D7CF6">
              <w:rPr>
                <w:color w:val="211E1F"/>
              </w:rPr>
              <w:t xml:space="preserve"> </w:t>
            </w:r>
            <w:r w:rsidRPr="009D7CF6">
              <w:rPr>
                <w:color w:val="211E1F"/>
                <w:spacing w:val="-1"/>
              </w:rPr>
              <w:t>be</w:t>
            </w:r>
            <w:r w:rsidRPr="009D7CF6">
              <w:rPr>
                <w:color w:val="211E1F"/>
                <w:spacing w:val="1"/>
              </w:rPr>
              <w:t xml:space="preserve"> </w:t>
            </w:r>
            <w:r w:rsidRPr="009D7CF6">
              <w:rPr>
                <w:color w:val="211E1F"/>
              </w:rPr>
              <w:t>routinely</w:t>
            </w:r>
            <w:r w:rsidRPr="009D7CF6">
              <w:rPr>
                <w:color w:val="211E1F"/>
                <w:spacing w:val="25"/>
              </w:rPr>
              <w:t xml:space="preserve"> </w:t>
            </w:r>
            <w:r w:rsidRPr="009D7CF6">
              <w:rPr>
                <w:color w:val="211E1F"/>
                <w:spacing w:val="-1"/>
              </w:rPr>
              <w:t>reviewed</w:t>
            </w:r>
            <w:r w:rsidRPr="009D7CF6">
              <w:rPr>
                <w:color w:val="211E1F"/>
                <w:spacing w:val="-3"/>
              </w:rPr>
              <w:t xml:space="preserve"> </w:t>
            </w:r>
            <w:r w:rsidRPr="009D7CF6">
              <w:rPr>
                <w:color w:val="211E1F"/>
                <w:spacing w:val="-1"/>
              </w:rPr>
              <w:t>and</w:t>
            </w:r>
            <w:r w:rsidRPr="009D7CF6">
              <w:rPr>
                <w:color w:val="211E1F"/>
                <w:spacing w:val="-3"/>
              </w:rPr>
              <w:t xml:space="preserve"> </w:t>
            </w:r>
            <w:r w:rsidRPr="009D7CF6">
              <w:rPr>
                <w:color w:val="211E1F"/>
                <w:spacing w:val="-1"/>
              </w:rPr>
              <w:t>updated.</w:t>
            </w:r>
          </w:p>
        </w:tc>
      </w:tr>
      <w:tr w:rsidR="00C17CDB" w14:paraId="75270B28" w14:textId="77777777" w:rsidTr="00C17CDB">
        <w:tc>
          <w:tcPr>
            <w:tcW w:w="0" w:type="auto"/>
            <w:shd w:val="clear" w:color="auto" w:fill="BFBFBF" w:themeFill="background1" w:themeFillShade="BF"/>
          </w:tcPr>
          <w:p w14:paraId="68EE9AE6" w14:textId="1B239789" w:rsidR="00C17CDB" w:rsidRPr="009D7CF6" w:rsidRDefault="00C17CDB" w:rsidP="00967EA6">
            <w:pPr>
              <w:spacing w:line="253" w:lineRule="exact"/>
              <w:jc w:val="both"/>
              <w:rPr>
                <w:rFonts w:eastAsia="Calibri"/>
              </w:rPr>
            </w:pPr>
            <w:r>
              <w:rPr>
                <w:color w:val="211E1F"/>
                <w:spacing w:val="-1"/>
              </w:rPr>
              <w:t>2</w:t>
            </w:r>
            <w:r w:rsidR="003C2563">
              <w:rPr>
                <w:color w:val="211E1F"/>
                <w:spacing w:val="-1"/>
              </w:rPr>
              <w:t>3</w:t>
            </w:r>
            <w:r>
              <w:rPr>
                <w:color w:val="211E1F"/>
                <w:spacing w:val="-1"/>
              </w:rPr>
              <w:t>.10</w:t>
            </w:r>
          </w:p>
        </w:tc>
        <w:tc>
          <w:tcPr>
            <w:tcW w:w="0" w:type="auto"/>
            <w:shd w:val="clear" w:color="auto" w:fill="F2F2F2" w:themeFill="background1" w:themeFillShade="F2"/>
          </w:tcPr>
          <w:p w14:paraId="24B9560E" w14:textId="77777777" w:rsidR="00C17CDB" w:rsidRPr="00C65E32" w:rsidRDefault="00C17CDB" w:rsidP="00967EA6">
            <w:pPr>
              <w:spacing w:line="253" w:lineRule="exact"/>
              <w:jc w:val="both"/>
              <w:rPr>
                <w:color w:val="211E1F"/>
                <w:spacing w:val="-1"/>
              </w:rPr>
            </w:pPr>
            <w:r>
              <w:rPr>
                <w:color w:val="211E1F"/>
              </w:rPr>
              <w:t>I</w:t>
            </w:r>
            <w:r w:rsidRPr="009D7CF6">
              <w:rPr>
                <w:color w:val="211E1F"/>
                <w:spacing w:val="12"/>
              </w:rPr>
              <w:t xml:space="preserve"> </w:t>
            </w:r>
            <w:r w:rsidRPr="009D7CF6">
              <w:rPr>
                <w:color w:val="211E1F"/>
                <w:spacing w:val="-1"/>
              </w:rPr>
              <w:t>have</w:t>
            </w:r>
            <w:r w:rsidRPr="009D7CF6">
              <w:rPr>
                <w:color w:val="211E1F"/>
                <w:spacing w:val="11"/>
              </w:rPr>
              <w:t xml:space="preserve"> </w:t>
            </w:r>
            <w:r w:rsidRPr="009D7CF6">
              <w:rPr>
                <w:color w:val="211E1F"/>
                <w:spacing w:val="-1"/>
              </w:rPr>
              <w:t>ensured</w:t>
            </w:r>
            <w:r w:rsidRPr="009D7CF6">
              <w:rPr>
                <w:color w:val="211E1F"/>
                <w:spacing w:val="10"/>
              </w:rPr>
              <w:t xml:space="preserve"> </w:t>
            </w:r>
            <w:r w:rsidRPr="009D7CF6">
              <w:rPr>
                <w:color w:val="211E1F"/>
                <w:spacing w:val="-1"/>
              </w:rPr>
              <w:t>the</w:t>
            </w:r>
            <w:r w:rsidRPr="009D7CF6">
              <w:rPr>
                <w:color w:val="211E1F"/>
                <w:spacing w:val="11"/>
              </w:rPr>
              <w:t xml:space="preserve"> </w:t>
            </w:r>
            <w:r>
              <w:rPr>
                <w:color w:val="211E1F"/>
              </w:rPr>
              <w:t>plan</w:t>
            </w:r>
            <w:r w:rsidRPr="009D7CF6">
              <w:rPr>
                <w:color w:val="211E1F"/>
                <w:spacing w:val="9"/>
              </w:rPr>
              <w:t xml:space="preserve"> </w:t>
            </w:r>
            <w:r w:rsidRPr="009D7CF6">
              <w:rPr>
                <w:color w:val="211E1F"/>
                <w:spacing w:val="-1"/>
              </w:rPr>
              <w:t>has</w:t>
            </w:r>
            <w:r w:rsidRPr="009D7CF6">
              <w:rPr>
                <w:color w:val="211E1F"/>
              </w:rPr>
              <w:t xml:space="preserve"> </w:t>
            </w:r>
            <w:r w:rsidRPr="009D7CF6">
              <w:rPr>
                <w:color w:val="211E1F"/>
                <w:spacing w:val="10"/>
              </w:rPr>
              <w:t>been</w:t>
            </w:r>
            <w:r w:rsidRPr="009D7CF6">
              <w:rPr>
                <w:color w:val="211E1F"/>
              </w:rPr>
              <w:t xml:space="preserve"> </w:t>
            </w:r>
            <w:r w:rsidRPr="009D7CF6">
              <w:rPr>
                <w:color w:val="211E1F"/>
                <w:spacing w:val="10"/>
              </w:rPr>
              <w:t>written</w:t>
            </w:r>
            <w:r w:rsidRPr="009D7CF6">
              <w:rPr>
                <w:color w:val="211E1F"/>
                <w:spacing w:val="-1"/>
              </w:rPr>
              <w:t>,</w:t>
            </w:r>
            <w:r w:rsidRPr="009D7CF6">
              <w:rPr>
                <w:color w:val="211E1F"/>
              </w:rPr>
              <w:t xml:space="preserve"> </w:t>
            </w:r>
            <w:r w:rsidRPr="009D7CF6">
              <w:rPr>
                <w:color w:val="211E1F"/>
                <w:spacing w:val="8"/>
              </w:rPr>
              <w:t>discussed</w:t>
            </w:r>
            <w:r w:rsidRPr="009D7CF6">
              <w:rPr>
                <w:color w:val="211E1F"/>
                <w:spacing w:val="-1"/>
              </w:rPr>
              <w:t>,</w:t>
            </w:r>
            <w:r>
              <w:rPr>
                <w:rFonts w:eastAsia="Calibri"/>
              </w:rPr>
              <w:t xml:space="preserve"> </w:t>
            </w:r>
            <w:r w:rsidRPr="009D7CF6">
              <w:rPr>
                <w:color w:val="211E1F"/>
              </w:rPr>
              <w:t>agreed</w:t>
            </w:r>
            <w:r w:rsidRPr="009D7CF6">
              <w:rPr>
                <w:color w:val="211E1F"/>
                <w:spacing w:val="-3"/>
              </w:rPr>
              <w:t xml:space="preserve"> </w:t>
            </w:r>
            <w:r w:rsidRPr="009D7CF6">
              <w:rPr>
                <w:color w:val="211E1F"/>
                <w:spacing w:val="-1"/>
              </w:rPr>
              <w:t>and</w:t>
            </w:r>
            <w:r w:rsidRPr="009D7CF6">
              <w:rPr>
                <w:color w:val="211E1F"/>
                <w:spacing w:val="-3"/>
              </w:rPr>
              <w:t xml:space="preserve"> </w:t>
            </w:r>
            <w:r w:rsidRPr="009D7CF6">
              <w:rPr>
                <w:color w:val="211E1F"/>
                <w:spacing w:val="-1"/>
              </w:rPr>
              <w:t>circulated</w:t>
            </w:r>
            <w:r w:rsidRPr="009D7CF6">
              <w:rPr>
                <w:color w:val="211E1F"/>
                <w:spacing w:val="-3"/>
              </w:rPr>
              <w:t xml:space="preserve"> </w:t>
            </w:r>
            <w:r w:rsidRPr="009D7CF6">
              <w:rPr>
                <w:color w:val="211E1F"/>
              </w:rPr>
              <w:t>within</w:t>
            </w:r>
            <w:r w:rsidRPr="009D7CF6">
              <w:rPr>
                <w:color w:val="211E1F"/>
                <w:spacing w:val="-3"/>
              </w:rPr>
              <w:t xml:space="preserve"> </w:t>
            </w:r>
            <w:r w:rsidRPr="009D7CF6">
              <w:rPr>
                <w:color w:val="211E1F"/>
                <w:spacing w:val="-2"/>
              </w:rPr>
              <w:t>statutory</w:t>
            </w:r>
            <w:r w:rsidRPr="009D7CF6">
              <w:rPr>
                <w:color w:val="211E1F"/>
                <w:spacing w:val="3"/>
              </w:rPr>
              <w:t xml:space="preserve"> </w:t>
            </w:r>
            <w:r w:rsidRPr="009D7CF6">
              <w:rPr>
                <w:color w:val="211E1F"/>
                <w:spacing w:val="-1"/>
              </w:rPr>
              <w:t>timescales.</w:t>
            </w:r>
            <w:r>
              <w:rPr>
                <w:color w:val="211E1F"/>
                <w:spacing w:val="-1"/>
              </w:rPr>
              <w:t xml:space="preserve"> See section 5 for guidance on timescales for CIN cases, and section 7 for guidance about timescales when a child is subject of a Child Protection Plan. Section 9 has the details for C</w:t>
            </w:r>
            <w:r w:rsidR="00C65E32">
              <w:rPr>
                <w:color w:val="211E1F"/>
                <w:spacing w:val="-1"/>
              </w:rPr>
              <w:t>hildren in Care.</w:t>
            </w:r>
          </w:p>
        </w:tc>
      </w:tr>
      <w:tr w:rsidR="00C17CDB" w14:paraId="2F4931DA" w14:textId="77777777" w:rsidTr="00C17CDB">
        <w:tc>
          <w:tcPr>
            <w:tcW w:w="0" w:type="auto"/>
            <w:shd w:val="clear" w:color="auto" w:fill="BFBFBF" w:themeFill="background1" w:themeFillShade="BF"/>
          </w:tcPr>
          <w:p w14:paraId="75E406F2" w14:textId="3F7922E9" w:rsidR="00C17CDB" w:rsidRPr="009D7CF6" w:rsidRDefault="00C17CDB" w:rsidP="00967EA6">
            <w:pPr>
              <w:spacing w:before="1"/>
              <w:jc w:val="both"/>
              <w:rPr>
                <w:rFonts w:eastAsia="Calibri"/>
              </w:rPr>
            </w:pPr>
            <w:r>
              <w:rPr>
                <w:color w:val="211E1F"/>
                <w:spacing w:val="-1"/>
              </w:rPr>
              <w:t>2</w:t>
            </w:r>
            <w:r w:rsidR="003C2563">
              <w:rPr>
                <w:color w:val="211E1F"/>
                <w:spacing w:val="-1"/>
              </w:rPr>
              <w:t>3</w:t>
            </w:r>
            <w:r>
              <w:rPr>
                <w:color w:val="211E1F"/>
                <w:spacing w:val="-1"/>
              </w:rPr>
              <w:t>.11</w:t>
            </w:r>
          </w:p>
        </w:tc>
        <w:tc>
          <w:tcPr>
            <w:tcW w:w="0" w:type="auto"/>
            <w:shd w:val="clear" w:color="auto" w:fill="F2F2F2" w:themeFill="background1" w:themeFillShade="F2"/>
          </w:tcPr>
          <w:p w14:paraId="47EB7736" w14:textId="77777777" w:rsidR="00C17CDB" w:rsidRPr="00C65E32" w:rsidRDefault="00C17CDB" w:rsidP="00967EA6">
            <w:pPr>
              <w:spacing w:before="1"/>
              <w:ind w:right="636"/>
              <w:jc w:val="both"/>
              <w:rPr>
                <w:color w:val="211E1F"/>
                <w:spacing w:val="-1"/>
              </w:rPr>
            </w:pPr>
            <w:r w:rsidRPr="009D7CF6">
              <w:rPr>
                <w:color w:val="211E1F"/>
              </w:rPr>
              <w:t>I</w:t>
            </w:r>
            <w:r w:rsidRPr="009D7CF6">
              <w:rPr>
                <w:color w:val="211E1F"/>
                <w:spacing w:val="-1"/>
              </w:rPr>
              <w:t xml:space="preserve"> have</w:t>
            </w:r>
            <w:r w:rsidRPr="009D7CF6">
              <w:rPr>
                <w:color w:val="211E1F"/>
                <w:spacing w:val="-2"/>
              </w:rPr>
              <w:t xml:space="preserve"> </w:t>
            </w:r>
            <w:r w:rsidRPr="009D7CF6">
              <w:rPr>
                <w:color w:val="211E1F"/>
                <w:spacing w:val="-1"/>
              </w:rPr>
              <w:t>ensured</w:t>
            </w:r>
            <w:r w:rsidRPr="009D7CF6">
              <w:rPr>
                <w:color w:val="211E1F"/>
                <w:spacing w:val="-3"/>
              </w:rPr>
              <w:t xml:space="preserve"> </w:t>
            </w:r>
            <w:r w:rsidRPr="009D7CF6">
              <w:rPr>
                <w:color w:val="211E1F"/>
                <w:spacing w:val="-1"/>
              </w:rPr>
              <w:t>the</w:t>
            </w:r>
            <w:r w:rsidRPr="009D7CF6">
              <w:rPr>
                <w:color w:val="211E1F"/>
                <w:spacing w:val="-2"/>
              </w:rPr>
              <w:t xml:space="preserve"> </w:t>
            </w:r>
            <w:r w:rsidRPr="009D7CF6">
              <w:rPr>
                <w:color w:val="211E1F"/>
                <w:spacing w:val="-1"/>
              </w:rPr>
              <w:t>responsibility</w:t>
            </w:r>
            <w:r w:rsidRPr="009D7CF6">
              <w:rPr>
                <w:color w:val="211E1F"/>
                <w:spacing w:val="-2"/>
              </w:rPr>
              <w:t xml:space="preserve"> </w:t>
            </w:r>
            <w:r w:rsidRPr="009D7CF6">
              <w:rPr>
                <w:color w:val="211E1F"/>
                <w:spacing w:val="-1"/>
              </w:rPr>
              <w:t>for</w:t>
            </w:r>
            <w:r w:rsidRPr="009D7CF6">
              <w:rPr>
                <w:color w:val="211E1F"/>
                <w:spacing w:val="-2"/>
              </w:rPr>
              <w:t xml:space="preserve"> </w:t>
            </w:r>
            <w:r w:rsidRPr="009D7CF6">
              <w:rPr>
                <w:color w:val="211E1F"/>
                <w:spacing w:val="-1"/>
              </w:rPr>
              <w:t>the</w:t>
            </w:r>
            <w:r w:rsidRPr="009D7CF6">
              <w:rPr>
                <w:color w:val="211E1F"/>
                <w:spacing w:val="2"/>
              </w:rPr>
              <w:t xml:space="preserve"> </w:t>
            </w:r>
            <w:r w:rsidRPr="009D7CF6">
              <w:rPr>
                <w:color w:val="211E1F"/>
                <w:spacing w:val="-1"/>
              </w:rPr>
              <w:t>actions</w:t>
            </w:r>
            <w:r w:rsidRPr="009D7CF6">
              <w:rPr>
                <w:color w:val="211E1F"/>
                <w:spacing w:val="-2"/>
              </w:rPr>
              <w:t xml:space="preserve"> </w:t>
            </w:r>
            <w:r w:rsidRPr="009D7CF6">
              <w:rPr>
                <w:color w:val="211E1F"/>
                <w:spacing w:val="-1"/>
              </w:rPr>
              <w:t>and</w:t>
            </w:r>
            <w:r w:rsidRPr="009D7CF6">
              <w:rPr>
                <w:color w:val="211E1F"/>
                <w:spacing w:val="43"/>
              </w:rPr>
              <w:t xml:space="preserve"> </w:t>
            </w:r>
            <w:r w:rsidRPr="009D7CF6">
              <w:rPr>
                <w:color w:val="211E1F"/>
                <w:spacing w:val="-1"/>
              </w:rPr>
              <w:t>timescales</w:t>
            </w:r>
            <w:r w:rsidRPr="009D7CF6">
              <w:rPr>
                <w:color w:val="211E1F"/>
                <w:spacing w:val="-2"/>
              </w:rPr>
              <w:t xml:space="preserve"> </w:t>
            </w:r>
            <w:r w:rsidRPr="009D7CF6">
              <w:rPr>
                <w:color w:val="211E1F"/>
                <w:spacing w:val="-1"/>
              </w:rPr>
              <w:t>for</w:t>
            </w:r>
            <w:r w:rsidRPr="009D7CF6">
              <w:rPr>
                <w:color w:val="211E1F"/>
                <w:spacing w:val="-2"/>
              </w:rPr>
              <w:t xml:space="preserve"> </w:t>
            </w:r>
            <w:r w:rsidRPr="009D7CF6">
              <w:rPr>
                <w:color w:val="211E1F"/>
                <w:spacing w:val="-1"/>
              </w:rPr>
              <w:t>delivery</w:t>
            </w:r>
            <w:r w:rsidRPr="009D7CF6">
              <w:rPr>
                <w:color w:val="211E1F"/>
                <w:spacing w:val="-2"/>
              </w:rPr>
              <w:t xml:space="preserve"> </w:t>
            </w:r>
            <w:r w:rsidRPr="009D7CF6">
              <w:rPr>
                <w:color w:val="211E1F"/>
              </w:rPr>
              <w:t>are</w:t>
            </w:r>
            <w:r w:rsidRPr="009D7CF6">
              <w:rPr>
                <w:color w:val="211E1F"/>
                <w:spacing w:val="-2"/>
              </w:rPr>
              <w:t xml:space="preserve"> </w:t>
            </w:r>
            <w:r w:rsidRPr="009D7CF6">
              <w:rPr>
                <w:color w:val="211E1F"/>
                <w:spacing w:val="-1"/>
              </w:rPr>
              <w:t>recorded.</w:t>
            </w:r>
          </w:p>
        </w:tc>
      </w:tr>
    </w:tbl>
    <w:p w14:paraId="260A4CDE" w14:textId="77777777" w:rsidR="00C17CDB" w:rsidRDefault="00C17CDB" w:rsidP="00967EA6">
      <w:pPr>
        <w:jc w:val="both"/>
      </w:pPr>
    </w:p>
    <w:p w14:paraId="74339DDD" w14:textId="77777777" w:rsidR="00252E56" w:rsidRDefault="00252E56" w:rsidP="00967EA6">
      <w:pPr>
        <w:ind w:right="0"/>
        <w:jc w:val="both"/>
      </w:pPr>
    </w:p>
    <w:p w14:paraId="7B3C107B" w14:textId="77777777" w:rsidR="00252E56" w:rsidRDefault="00252E56" w:rsidP="00967EA6">
      <w:pPr>
        <w:ind w:right="0"/>
        <w:jc w:val="both"/>
      </w:pPr>
    </w:p>
    <w:p w14:paraId="4A513FC9" w14:textId="77777777" w:rsidR="00252E56" w:rsidRDefault="00252E56" w:rsidP="00967EA6">
      <w:pPr>
        <w:ind w:right="0"/>
        <w:jc w:val="both"/>
      </w:pPr>
    </w:p>
    <w:p w14:paraId="2A08DAA9" w14:textId="77777777" w:rsidR="00252E56" w:rsidRDefault="00252E56" w:rsidP="00967EA6">
      <w:pPr>
        <w:ind w:right="0"/>
        <w:jc w:val="both"/>
      </w:pPr>
    </w:p>
    <w:p w14:paraId="30B95AAA" w14:textId="77777777" w:rsidR="00252E56" w:rsidRDefault="00252E56" w:rsidP="00967EA6">
      <w:pPr>
        <w:ind w:right="0"/>
        <w:jc w:val="both"/>
      </w:pPr>
    </w:p>
    <w:p w14:paraId="51D7FA5B" w14:textId="77777777" w:rsidR="006728E4" w:rsidRPr="003570BB" w:rsidRDefault="00DE59AC" w:rsidP="003F3115">
      <w:pPr>
        <w:pStyle w:val="Heading1"/>
        <w:tabs>
          <w:tab w:val="clear" w:pos="426"/>
          <w:tab w:val="left" w:pos="1276"/>
        </w:tabs>
        <w:ind w:left="1276" w:hanging="850"/>
      </w:pPr>
      <w:bookmarkStart w:id="35" w:name="_Toc1562894"/>
      <w:r>
        <w:lastRenderedPageBreak/>
        <w:t>Contextual</w:t>
      </w:r>
      <w:r w:rsidR="006728E4">
        <w:t xml:space="preserve"> Safeguarding – Adolescent Risk Management (ARM)</w:t>
      </w:r>
      <w:bookmarkEnd w:id="35"/>
      <w:r w:rsidR="006728E4" w:rsidRPr="009D7CF6">
        <w:t xml:space="preserve"> </w:t>
      </w:r>
    </w:p>
    <w:tbl>
      <w:tblPr>
        <w:tblStyle w:val="TableGrid"/>
        <w:tblW w:w="9209" w:type="dxa"/>
        <w:tblLook w:val="04A0" w:firstRow="1" w:lastRow="0" w:firstColumn="1" w:lastColumn="0" w:noHBand="0" w:noVBand="1"/>
      </w:tblPr>
      <w:tblGrid>
        <w:gridCol w:w="9209"/>
      </w:tblGrid>
      <w:tr w:rsidR="006728E4" w14:paraId="2177DB68" w14:textId="77777777" w:rsidTr="003F3115">
        <w:trPr>
          <w:trHeight w:val="715"/>
        </w:trPr>
        <w:tc>
          <w:tcPr>
            <w:tcW w:w="9209" w:type="dxa"/>
            <w:tcBorders>
              <w:bottom w:val="single" w:sz="4" w:space="0" w:color="auto"/>
            </w:tcBorders>
          </w:tcPr>
          <w:p w14:paraId="65AC63A7" w14:textId="77777777" w:rsidR="006728E4" w:rsidRPr="003F3115" w:rsidRDefault="00D0117A" w:rsidP="00450FD4">
            <w:pPr>
              <w:spacing w:before="75"/>
              <w:ind w:left="171" w:right="201"/>
              <w:jc w:val="both"/>
              <w:rPr>
                <w:rFonts w:eastAsia="Calibri"/>
                <w:b/>
              </w:rPr>
            </w:pPr>
            <w:r w:rsidRPr="003F3115">
              <w:rPr>
                <w:rFonts w:eastAsia="Calibri"/>
                <w:b/>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(University of Bedford, 2019)</w:t>
            </w:r>
          </w:p>
        </w:tc>
      </w:tr>
    </w:tbl>
    <w:p w14:paraId="0E28E12D" w14:textId="77777777" w:rsidR="00252E56" w:rsidRDefault="00252E56" w:rsidP="00967EA6">
      <w:pPr>
        <w:ind w:right="0"/>
        <w:jc w:val="both"/>
      </w:pPr>
    </w:p>
    <w:tbl>
      <w:tblPr>
        <w:tblStyle w:val="TableGrid"/>
        <w:tblW w:w="9209" w:type="dxa"/>
        <w:tblLayout w:type="fixed"/>
        <w:tblLook w:val="04A0" w:firstRow="1" w:lastRow="0" w:firstColumn="1" w:lastColumn="0" w:noHBand="0" w:noVBand="1"/>
      </w:tblPr>
      <w:tblGrid>
        <w:gridCol w:w="988"/>
        <w:gridCol w:w="8221"/>
      </w:tblGrid>
      <w:tr w:rsidR="00252E56" w14:paraId="64CC4D04" w14:textId="77777777" w:rsidTr="003F3115">
        <w:trPr>
          <w:trHeight w:val="393"/>
        </w:trPr>
        <w:tc>
          <w:tcPr>
            <w:tcW w:w="988" w:type="dxa"/>
            <w:shd w:val="clear" w:color="auto" w:fill="BFBFBF" w:themeFill="background1" w:themeFillShade="BF"/>
          </w:tcPr>
          <w:p w14:paraId="51533E42" w14:textId="77777777" w:rsidR="00252E56" w:rsidRPr="007312F0" w:rsidRDefault="002A2F15" w:rsidP="00252E56">
            <w:pPr>
              <w:jc w:val="both"/>
            </w:pPr>
            <w:r>
              <w:t>24</w:t>
            </w:r>
            <w:r w:rsidR="00252E56">
              <w:t>.1</w:t>
            </w:r>
          </w:p>
        </w:tc>
        <w:tc>
          <w:tcPr>
            <w:tcW w:w="8221" w:type="dxa"/>
            <w:shd w:val="clear" w:color="auto" w:fill="F2F2F2" w:themeFill="background1" w:themeFillShade="F2"/>
          </w:tcPr>
          <w:p w14:paraId="01884BB0" w14:textId="77777777" w:rsidR="00252E56" w:rsidRPr="007312F0" w:rsidRDefault="00413CED">
            <w:pPr>
              <w:jc w:val="both"/>
            </w:pPr>
            <w:r>
              <w:t xml:space="preserve">I have followed the </w:t>
            </w:r>
            <w:hyperlink r:id="rId45" w:history="1">
              <w:r w:rsidRPr="00413CED">
                <w:rPr>
                  <w:rStyle w:val="Hyperlink"/>
                </w:rPr>
                <w:t>Adolescent Risk Management (ARM) procedure</w:t>
              </w:r>
            </w:hyperlink>
            <w:r>
              <w:t>.</w:t>
            </w:r>
          </w:p>
        </w:tc>
      </w:tr>
      <w:tr w:rsidR="00FD11C4" w14:paraId="682CE548" w14:textId="77777777" w:rsidTr="00E51D71">
        <w:trPr>
          <w:trHeight w:val="1126"/>
        </w:trPr>
        <w:tc>
          <w:tcPr>
            <w:tcW w:w="988" w:type="dxa"/>
            <w:shd w:val="clear" w:color="auto" w:fill="BFBFBF" w:themeFill="background1" w:themeFillShade="BF"/>
          </w:tcPr>
          <w:p w14:paraId="0CB3877F" w14:textId="77777777" w:rsidR="00FD11C4" w:rsidRDefault="002A2F15" w:rsidP="00252E56">
            <w:pPr>
              <w:jc w:val="both"/>
            </w:pPr>
            <w:r>
              <w:t>24</w:t>
            </w:r>
            <w:r w:rsidR="00FD11C4">
              <w:t>.2</w:t>
            </w:r>
          </w:p>
        </w:tc>
        <w:tc>
          <w:tcPr>
            <w:tcW w:w="8221" w:type="dxa"/>
            <w:shd w:val="clear" w:color="auto" w:fill="F2F2F2" w:themeFill="background1" w:themeFillShade="F2"/>
          </w:tcPr>
          <w:p w14:paraId="5E61C76F" w14:textId="77777777" w:rsidR="00FD11C4" w:rsidRPr="007312F0" w:rsidRDefault="00FD11C4" w:rsidP="00FD11C4">
            <w:pPr>
              <w:jc w:val="both"/>
            </w:pPr>
            <w:r w:rsidRPr="007312F0">
              <w:t xml:space="preserve">I have identified concerns about significant harm to the child/young person (including how likely this is) and </w:t>
            </w:r>
            <w:r>
              <w:t>noted that the risks are primarily from outside the family home e.g. Child Sexual Exploitation (CSE), gangs and missing episodes.</w:t>
            </w:r>
          </w:p>
        </w:tc>
      </w:tr>
      <w:tr w:rsidR="00252E56" w14:paraId="2819E0EF" w14:textId="77777777" w:rsidTr="003F3115">
        <w:tc>
          <w:tcPr>
            <w:tcW w:w="988" w:type="dxa"/>
            <w:shd w:val="clear" w:color="auto" w:fill="BFBFBF" w:themeFill="background1" w:themeFillShade="BF"/>
          </w:tcPr>
          <w:p w14:paraId="1D64F3F1" w14:textId="77777777" w:rsidR="00252E56" w:rsidRPr="000B08A3" w:rsidRDefault="002A2F15" w:rsidP="00252E56">
            <w:pPr>
              <w:jc w:val="both"/>
            </w:pPr>
            <w:r>
              <w:t>24</w:t>
            </w:r>
            <w:r w:rsidR="00FD11C4">
              <w:t>.3</w:t>
            </w:r>
          </w:p>
        </w:tc>
        <w:tc>
          <w:tcPr>
            <w:tcW w:w="8221" w:type="dxa"/>
            <w:shd w:val="clear" w:color="auto" w:fill="F2F2F2" w:themeFill="background1" w:themeFillShade="F2"/>
          </w:tcPr>
          <w:p w14:paraId="44EF36E6" w14:textId="77777777" w:rsidR="00252E56" w:rsidRPr="000B08A3" w:rsidRDefault="002F303C">
            <w:pPr>
              <w:jc w:val="both"/>
            </w:pPr>
            <w:r>
              <w:t>I have completed a</w:t>
            </w:r>
            <w:r w:rsidR="006728E4">
              <w:t>n</w:t>
            </w:r>
            <w:r w:rsidR="00EA0485">
              <w:t xml:space="preserve"> ARM R</w:t>
            </w:r>
            <w:r>
              <w:t>isk</w:t>
            </w:r>
            <w:r w:rsidR="0021191E">
              <w:t xml:space="preserve"> </w:t>
            </w:r>
            <w:r w:rsidR="00EA0485">
              <w:t>A</w:t>
            </w:r>
            <w:r w:rsidR="0021191E">
              <w:t xml:space="preserve">ssessment (see </w:t>
            </w:r>
            <w:hyperlink r:id="rId46" w:history="1">
              <w:r w:rsidR="0021191E" w:rsidRPr="0021191E">
                <w:rPr>
                  <w:rStyle w:val="Hyperlink"/>
                </w:rPr>
                <w:t>Adolescent Risk Management Referral Form</w:t>
              </w:r>
            </w:hyperlink>
            <w:r w:rsidR="0021191E">
              <w:t>)</w:t>
            </w:r>
            <w:r>
              <w:t xml:space="preserve"> together wi</w:t>
            </w:r>
            <w:r w:rsidR="00B34339">
              <w:t xml:space="preserve">th my multi agency partners, </w:t>
            </w:r>
            <w:r>
              <w:t>the family and young person</w:t>
            </w:r>
            <w:r w:rsidR="0021191E">
              <w:t>.</w:t>
            </w:r>
          </w:p>
        </w:tc>
      </w:tr>
      <w:tr w:rsidR="002F303C" w14:paraId="716C5970" w14:textId="77777777" w:rsidTr="003F3115">
        <w:tc>
          <w:tcPr>
            <w:tcW w:w="988" w:type="dxa"/>
            <w:shd w:val="clear" w:color="auto" w:fill="BFBFBF" w:themeFill="background1" w:themeFillShade="BF"/>
          </w:tcPr>
          <w:p w14:paraId="03D70054" w14:textId="77777777" w:rsidR="002F303C" w:rsidRDefault="002A2F15" w:rsidP="00252E56">
            <w:pPr>
              <w:jc w:val="both"/>
            </w:pPr>
            <w:r>
              <w:t>24</w:t>
            </w:r>
            <w:r w:rsidR="00FD11C4">
              <w:t>.4</w:t>
            </w:r>
          </w:p>
        </w:tc>
        <w:tc>
          <w:tcPr>
            <w:tcW w:w="8221" w:type="dxa"/>
            <w:shd w:val="clear" w:color="auto" w:fill="F2F2F2" w:themeFill="background1" w:themeFillShade="F2"/>
          </w:tcPr>
          <w:p w14:paraId="6A343F46" w14:textId="3FC01DA6" w:rsidR="002F303C" w:rsidRDefault="002F303C">
            <w:pPr>
              <w:jc w:val="both"/>
            </w:pPr>
            <w:r>
              <w:t xml:space="preserve">Where the scoring indicates a </w:t>
            </w:r>
            <w:r w:rsidR="00B34339" w:rsidRPr="003F3115">
              <w:rPr>
                <w:b/>
              </w:rPr>
              <w:t>‘</w:t>
            </w:r>
            <w:r w:rsidR="00B34339">
              <w:rPr>
                <w:b/>
              </w:rPr>
              <w:t>low’ or</w:t>
            </w:r>
            <w:r w:rsidRPr="003F3115">
              <w:rPr>
                <w:b/>
              </w:rPr>
              <w:t xml:space="preserve"> </w:t>
            </w:r>
            <w:r w:rsidR="00B34339">
              <w:rPr>
                <w:b/>
              </w:rPr>
              <w:t>‘</w:t>
            </w:r>
            <w:r w:rsidRPr="003F3115">
              <w:rPr>
                <w:b/>
              </w:rPr>
              <w:t>medium</w:t>
            </w:r>
            <w:r w:rsidR="00B34339">
              <w:rPr>
                <w:b/>
              </w:rPr>
              <w:t>’</w:t>
            </w:r>
            <w:r w:rsidRPr="003F3115">
              <w:rPr>
                <w:b/>
              </w:rPr>
              <w:t xml:space="preserve"> risk</w:t>
            </w:r>
            <w:r>
              <w:t xml:space="preserve">, I have convened a </w:t>
            </w:r>
            <w:r w:rsidR="00EA0485">
              <w:t>CIN M</w:t>
            </w:r>
            <w:r w:rsidR="0021191E">
              <w:t xml:space="preserve">eeting as per the </w:t>
            </w:r>
            <w:hyperlink r:id="rId47" w:history="1">
              <w:r w:rsidR="0021191E" w:rsidRPr="0021191E">
                <w:rPr>
                  <w:rStyle w:val="Hyperlink"/>
                </w:rPr>
                <w:t>Child in Need Plans and Review procedure</w:t>
              </w:r>
            </w:hyperlink>
            <w:r w:rsidR="0021191E">
              <w:t>.</w:t>
            </w:r>
            <w:r w:rsidR="00740CCC">
              <w:t xml:space="preserve"> </w:t>
            </w:r>
            <w:r w:rsidR="00740CCC" w:rsidRPr="003F3115">
              <w:rPr>
                <w:b/>
              </w:rPr>
              <w:t xml:space="preserve">(Standards 22.5 onwards are not applicable when the scoring indicates </w:t>
            </w:r>
            <w:r w:rsidR="00740CCC" w:rsidRPr="003F3115">
              <w:rPr>
                <w:b/>
                <w:u w:val="single"/>
              </w:rPr>
              <w:t>low / medium risk</w:t>
            </w:r>
            <w:r w:rsidR="00740CCC" w:rsidRPr="003F3115">
              <w:rPr>
                <w:b/>
              </w:rPr>
              <w:t>.)</w:t>
            </w:r>
          </w:p>
        </w:tc>
      </w:tr>
      <w:tr w:rsidR="002F303C" w14:paraId="39B75B0A" w14:textId="77777777" w:rsidTr="003F3115">
        <w:tc>
          <w:tcPr>
            <w:tcW w:w="988" w:type="dxa"/>
            <w:shd w:val="clear" w:color="auto" w:fill="BFBFBF" w:themeFill="background1" w:themeFillShade="BF"/>
          </w:tcPr>
          <w:p w14:paraId="64B004F0" w14:textId="77777777" w:rsidR="002F303C" w:rsidRDefault="002A2F15" w:rsidP="00252E56">
            <w:pPr>
              <w:jc w:val="both"/>
            </w:pPr>
            <w:r>
              <w:t>24</w:t>
            </w:r>
            <w:r w:rsidR="00FD11C4">
              <w:t>.5</w:t>
            </w:r>
          </w:p>
        </w:tc>
        <w:tc>
          <w:tcPr>
            <w:tcW w:w="8221" w:type="dxa"/>
            <w:shd w:val="clear" w:color="auto" w:fill="F2F2F2" w:themeFill="background1" w:themeFillShade="F2"/>
          </w:tcPr>
          <w:p w14:paraId="4FBA50B7" w14:textId="77777777" w:rsidR="002F303C" w:rsidRDefault="002F303C">
            <w:pPr>
              <w:jc w:val="both"/>
            </w:pPr>
            <w:r>
              <w:t xml:space="preserve">Where the scoring indicates </w:t>
            </w:r>
            <w:r w:rsidR="00B34339" w:rsidRPr="003F3115">
              <w:rPr>
                <w:b/>
              </w:rPr>
              <w:t>‘</w:t>
            </w:r>
            <w:r w:rsidRPr="003F3115">
              <w:rPr>
                <w:b/>
              </w:rPr>
              <w:t>high</w:t>
            </w:r>
            <w:r w:rsidR="00B34339" w:rsidRPr="003F3115">
              <w:rPr>
                <w:b/>
              </w:rPr>
              <w:t>’</w:t>
            </w:r>
            <w:r>
              <w:t xml:space="preserve"> or </w:t>
            </w:r>
            <w:r w:rsidR="00B34339" w:rsidRPr="003F3115">
              <w:rPr>
                <w:b/>
              </w:rPr>
              <w:t>‘</w:t>
            </w:r>
            <w:r w:rsidRPr="003F3115">
              <w:rPr>
                <w:b/>
              </w:rPr>
              <w:t>very</w:t>
            </w:r>
            <w:r w:rsidR="00B34339" w:rsidRPr="003F3115">
              <w:rPr>
                <w:b/>
              </w:rPr>
              <w:t xml:space="preserve"> high’</w:t>
            </w:r>
            <w:r>
              <w:t xml:space="preserve"> risk, I have discussed t</w:t>
            </w:r>
            <w:r w:rsidR="006728E4">
              <w:t xml:space="preserve">he outcome with my line manager </w:t>
            </w:r>
            <w:r>
              <w:t>who has a</w:t>
            </w:r>
            <w:r w:rsidR="00EA0485">
              <w:t>uthorised a request for an ARM M</w:t>
            </w:r>
            <w:r>
              <w:t xml:space="preserve">eeting to be held and signed the assessment paperwork. </w:t>
            </w:r>
          </w:p>
        </w:tc>
      </w:tr>
      <w:tr w:rsidR="006728E4" w14:paraId="7F8FB7F9" w14:textId="77777777" w:rsidTr="003F3115">
        <w:tc>
          <w:tcPr>
            <w:tcW w:w="988" w:type="dxa"/>
            <w:shd w:val="clear" w:color="auto" w:fill="BFBFBF" w:themeFill="background1" w:themeFillShade="BF"/>
          </w:tcPr>
          <w:p w14:paraId="4A2C7150" w14:textId="77777777" w:rsidR="006728E4" w:rsidRDefault="002A2F15" w:rsidP="00252E56">
            <w:pPr>
              <w:jc w:val="both"/>
            </w:pPr>
            <w:r>
              <w:t>24</w:t>
            </w:r>
            <w:r w:rsidR="00FD11C4">
              <w:t>.6</w:t>
            </w:r>
          </w:p>
        </w:tc>
        <w:tc>
          <w:tcPr>
            <w:tcW w:w="8221" w:type="dxa"/>
            <w:shd w:val="clear" w:color="auto" w:fill="F2F2F2" w:themeFill="background1" w:themeFillShade="F2"/>
          </w:tcPr>
          <w:p w14:paraId="2603EC5F" w14:textId="77777777" w:rsidR="006728E4" w:rsidRDefault="006728E4" w:rsidP="00252E56">
            <w:pPr>
              <w:jc w:val="both"/>
            </w:pPr>
            <w:r>
              <w:t>I have spoken with the young person and family to ensure the</w:t>
            </w:r>
            <w:r w:rsidR="00EA0485">
              <w:t xml:space="preserve"> identified support network has</w:t>
            </w:r>
            <w:r>
              <w:t xml:space="preserve"> been briefed and invited</w:t>
            </w:r>
            <w:r w:rsidR="00EA0485">
              <w:t xml:space="preserve"> to the ARM M</w:t>
            </w:r>
            <w:r>
              <w:t>eeting</w:t>
            </w:r>
            <w:r w:rsidR="00EA0485">
              <w:t>,</w:t>
            </w:r>
            <w:r>
              <w:t xml:space="preserve"> where appropriate. </w:t>
            </w:r>
          </w:p>
        </w:tc>
      </w:tr>
      <w:tr w:rsidR="002F303C" w14:paraId="3F981FBA" w14:textId="77777777" w:rsidTr="003F3115">
        <w:tc>
          <w:tcPr>
            <w:tcW w:w="988" w:type="dxa"/>
            <w:shd w:val="clear" w:color="auto" w:fill="BFBFBF" w:themeFill="background1" w:themeFillShade="BF"/>
          </w:tcPr>
          <w:p w14:paraId="4791C5E4" w14:textId="77777777" w:rsidR="002F303C" w:rsidRDefault="002A2F15" w:rsidP="00252E56">
            <w:pPr>
              <w:jc w:val="both"/>
            </w:pPr>
            <w:r>
              <w:t>24</w:t>
            </w:r>
            <w:r w:rsidR="00FD11C4">
              <w:t>.7</w:t>
            </w:r>
          </w:p>
        </w:tc>
        <w:tc>
          <w:tcPr>
            <w:tcW w:w="8221" w:type="dxa"/>
            <w:shd w:val="clear" w:color="auto" w:fill="F2F2F2" w:themeFill="background1" w:themeFillShade="F2"/>
          </w:tcPr>
          <w:p w14:paraId="3E618E2D" w14:textId="77777777" w:rsidR="002F303C" w:rsidRDefault="002F303C">
            <w:pPr>
              <w:jc w:val="both"/>
            </w:pPr>
            <w:r>
              <w:t xml:space="preserve">I have sent the </w:t>
            </w:r>
            <w:r w:rsidR="00EA0485">
              <w:t xml:space="preserve">ARM </w:t>
            </w:r>
            <w:r>
              <w:t>Risk Asse</w:t>
            </w:r>
            <w:r w:rsidR="00EA0485">
              <w:t xml:space="preserve">ssment to the </w:t>
            </w:r>
            <w:r w:rsidR="0096010B">
              <w:t>Safeguarding and Quality Assurance Service (</w:t>
            </w:r>
            <w:r w:rsidR="00EA0485">
              <w:t>SQAS</w:t>
            </w:r>
            <w:r w:rsidR="0096010B">
              <w:t>)</w:t>
            </w:r>
            <w:r w:rsidR="00EA0485">
              <w:t xml:space="preserve"> mailbox (</w:t>
            </w:r>
            <w:hyperlink r:id="rId48" w:history="1">
              <w:r w:rsidR="00EA0485" w:rsidRPr="00780ABA">
                <w:rPr>
                  <w:rStyle w:val="Hyperlink"/>
                </w:rPr>
                <w:t>SQAS@northamptonshire.gcsx.gov.uk</w:t>
              </w:r>
            </w:hyperlink>
            <w:r>
              <w:t>) toge</w:t>
            </w:r>
            <w:r w:rsidR="00EA0485">
              <w:t>ther with a</w:t>
            </w:r>
            <w:r>
              <w:t xml:space="preserve"> request for an ARM</w:t>
            </w:r>
            <w:r w:rsidR="00EA0485">
              <w:t xml:space="preserve"> Meeting</w:t>
            </w:r>
            <w:r>
              <w:t xml:space="preserve"> to be arranged</w:t>
            </w:r>
            <w:r w:rsidR="00EA0485">
              <w:t>.</w:t>
            </w:r>
          </w:p>
        </w:tc>
      </w:tr>
      <w:tr w:rsidR="002F303C" w14:paraId="4D432B67" w14:textId="77777777" w:rsidTr="003F3115">
        <w:tc>
          <w:tcPr>
            <w:tcW w:w="988" w:type="dxa"/>
            <w:shd w:val="clear" w:color="auto" w:fill="BFBFBF" w:themeFill="background1" w:themeFillShade="BF"/>
          </w:tcPr>
          <w:p w14:paraId="4A05F212" w14:textId="77777777" w:rsidR="002F303C" w:rsidRDefault="002A2F15" w:rsidP="00252E56">
            <w:pPr>
              <w:jc w:val="both"/>
            </w:pPr>
            <w:r>
              <w:t>24</w:t>
            </w:r>
            <w:r w:rsidR="00FD11C4">
              <w:t>.8</w:t>
            </w:r>
          </w:p>
        </w:tc>
        <w:tc>
          <w:tcPr>
            <w:tcW w:w="8221" w:type="dxa"/>
            <w:shd w:val="clear" w:color="auto" w:fill="F2F2F2" w:themeFill="background1" w:themeFillShade="F2"/>
          </w:tcPr>
          <w:p w14:paraId="61246BA9" w14:textId="77777777" w:rsidR="002F303C" w:rsidRDefault="00B946E5">
            <w:pPr>
              <w:jc w:val="both"/>
            </w:pPr>
            <w:r>
              <w:t>Once the request for an ARM Meeting was accepted</w:t>
            </w:r>
            <w:r w:rsidR="00150249">
              <w:t>, I</w:t>
            </w:r>
            <w:r>
              <w:t xml:space="preserve"> have notified</w:t>
            </w:r>
            <w:r w:rsidR="00150249">
              <w:t xml:space="preserve"> all other parties that the </w:t>
            </w:r>
            <w:r w:rsidR="00EA0485">
              <w:t>ARM M</w:t>
            </w:r>
            <w:r w:rsidR="00150249">
              <w:t xml:space="preserve">eeting will be held and that they will receive an invitation and information by email or post. </w:t>
            </w:r>
          </w:p>
        </w:tc>
      </w:tr>
      <w:tr w:rsidR="002F303C" w14:paraId="7B81AD1F" w14:textId="77777777" w:rsidTr="003F3115">
        <w:tc>
          <w:tcPr>
            <w:tcW w:w="988" w:type="dxa"/>
            <w:shd w:val="clear" w:color="auto" w:fill="BFBFBF" w:themeFill="background1" w:themeFillShade="BF"/>
          </w:tcPr>
          <w:p w14:paraId="24E4F5AC" w14:textId="77777777" w:rsidR="002F303C" w:rsidRDefault="002A2F15" w:rsidP="00252E56">
            <w:pPr>
              <w:jc w:val="both"/>
            </w:pPr>
            <w:r>
              <w:t>24</w:t>
            </w:r>
            <w:r w:rsidR="00FD11C4">
              <w:t>.9</w:t>
            </w:r>
          </w:p>
        </w:tc>
        <w:tc>
          <w:tcPr>
            <w:tcW w:w="8221" w:type="dxa"/>
            <w:shd w:val="clear" w:color="auto" w:fill="F2F2F2" w:themeFill="background1" w:themeFillShade="F2"/>
          </w:tcPr>
          <w:p w14:paraId="7EB1867F" w14:textId="77777777" w:rsidR="002F303C" w:rsidRDefault="00150249">
            <w:pPr>
              <w:jc w:val="both"/>
            </w:pPr>
            <w:r>
              <w:t>Three working days before the</w:t>
            </w:r>
            <w:r w:rsidR="00740CCC">
              <w:t xml:space="preserve"> ARM M</w:t>
            </w:r>
            <w:r>
              <w:t>eeting</w:t>
            </w:r>
            <w:r w:rsidR="00740CCC">
              <w:t>,</w:t>
            </w:r>
            <w:r>
              <w:t xml:space="preserve"> I will have met with the family and talked through the completed </w:t>
            </w:r>
            <w:r w:rsidR="00BD31E2">
              <w:t>ARM Risk A</w:t>
            </w:r>
            <w:r>
              <w:t>ssessment and</w:t>
            </w:r>
            <w:r w:rsidR="00EA0485">
              <w:t xml:space="preserve"> updated </w:t>
            </w:r>
            <w:r w:rsidR="00BD31E2">
              <w:t xml:space="preserve">the </w:t>
            </w:r>
            <w:r w:rsidR="00EA0485">
              <w:t>Child and Family Assessment,</w:t>
            </w:r>
            <w:r>
              <w:t xml:space="preserve"> whic</w:t>
            </w:r>
            <w:r w:rsidR="00EA0485">
              <w:t>h will be presented at the ARM M</w:t>
            </w:r>
            <w:r>
              <w:t>eeting</w:t>
            </w:r>
            <w:r w:rsidR="00EA0485">
              <w:t>.</w:t>
            </w:r>
          </w:p>
        </w:tc>
      </w:tr>
      <w:tr w:rsidR="002F303C" w14:paraId="5E371A3A" w14:textId="77777777" w:rsidTr="003F3115">
        <w:tc>
          <w:tcPr>
            <w:tcW w:w="988" w:type="dxa"/>
            <w:shd w:val="clear" w:color="auto" w:fill="BFBFBF" w:themeFill="background1" w:themeFillShade="BF"/>
          </w:tcPr>
          <w:p w14:paraId="38DB692F" w14:textId="77777777" w:rsidR="002F303C" w:rsidRDefault="002A2F15" w:rsidP="00252E56">
            <w:pPr>
              <w:jc w:val="both"/>
            </w:pPr>
            <w:r>
              <w:t>24</w:t>
            </w:r>
            <w:r w:rsidR="00FD11C4">
              <w:t>.10</w:t>
            </w:r>
          </w:p>
        </w:tc>
        <w:tc>
          <w:tcPr>
            <w:tcW w:w="8221" w:type="dxa"/>
            <w:shd w:val="clear" w:color="auto" w:fill="F2F2F2" w:themeFill="background1" w:themeFillShade="F2"/>
          </w:tcPr>
          <w:p w14:paraId="545F11B4" w14:textId="77777777" w:rsidR="002F303C" w:rsidRDefault="00EA0485">
            <w:pPr>
              <w:jc w:val="both"/>
            </w:pPr>
            <w:r>
              <w:t>I will attend the ARM M</w:t>
            </w:r>
            <w:r w:rsidR="00150249">
              <w:t xml:space="preserve">eeting to present my </w:t>
            </w:r>
            <w:r>
              <w:t>Child and Family A</w:t>
            </w:r>
            <w:r w:rsidR="00150249">
              <w:t>ssessment a</w:t>
            </w:r>
            <w:r w:rsidR="007670FE">
              <w:t>nd support the family and multi-</w:t>
            </w:r>
            <w:r w:rsidR="00150249">
              <w:t>agency group to develop an ARM</w:t>
            </w:r>
            <w:r>
              <w:t xml:space="preserve"> Child in Need</w:t>
            </w:r>
            <w:r w:rsidR="00150249">
              <w:t xml:space="preserve"> </w:t>
            </w:r>
            <w:r>
              <w:t>(</w:t>
            </w:r>
            <w:r w:rsidR="00150249">
              <w:t>CIN</w:t>
            </w:r>
            <w:r>
              <w:t>) P</w:t>
            </w:r>
            <w:r w:rsidR="00150249">
              <w:t>lan together with the Chairperson</w:t>
            </w:r>
            <w:r>
              <w:t>.</w:t>
            </w:r>
          </w:p>
        </w:tc>
      </w:tr>
      <w:tr w:rsidR="002F303C" w14:paraId="12800B1E" w14:textId="77777777" w:rsidTr="003F3115">
        <w:tc>
          <w:tcPr>
            <w:tcW w:w="988" w:type="dxa"/>
            <w:shd w:val="clear" w:color="auto" w:fill="BFBFBF" w:themeFill="background1" w:themeFillShade="BF"/>
          </w:tcPr>
          <w:p w14:paraId="02F61C3C" w14:textId="77777777" w:rsidR="002F303C" w:rsidRDefault="002A2F15" w:rsidP="00252E56">
            <w:pPr>
              <w:jc w:val="both"/>
            </w:pPr>
            <w:r>
              <w:t>24</w:t>
            </w:r>
            <w:r w:rsidR="00FD11C4">
              <w:t>.11</w:t>
            </w:r>
          </w:p>
        </w:tc>
        <w:tc>
          <w:tcPr>
            <w:tcW w:w="8221" w:type="dxa"/>
            <w:shd w:val="clear" w:color="auto" w:fill="F2F2F2" w:themeFill="background1" w:themeFillShade="F2"/>
          </w:tcPr>
          <w:p w14:paraId="36A5D242" w14:textId="77777777" w:rsidR="002F303C" w:rsidRDefault="00EA0485" w:rsidP="00252E56">
            <w:pPr>
              <w:jc w:val="both"/>
            </w:pPr>
            <w:r>
              <w:t>I will make sure the first CIN M</w:t>
            </w:r>
            <w:r w:rsidR="000C3F12">
              <w:t>eeting is held within 10 days of the ARM</w:t>
            </w:r>
            <w:r w:rsidR="00740CCC">
              <w:t xml:space="preserve"> Meeting.</w:t>
            </w:r>
          </w:p>
        </w:tc>
      </w:tr>
      <w:tr w:rsidR="00150249" w14:paraId="459A700A" w14:textId="77777777" w:rsidTr="003F3115">
        <w:tc>
          <w:tcPr>
            <w:tcW w:w="988" w:type="dxa"/>
            <w:shd w:val="clear" w:color="auto" w:fill="BFBFBF" w:themeFill="background1" w:themeFillShade="BF"/>
          </w:tcPr>
          <w:p w14:paraId="55373FE9" w14:textId="77777777" w:rsidR="00150249" w:rsidRDefault="004F1B2E" w:rsidP="00150249">
            <w:pPr>
              <w:jc w:val="both"/>
            </w:pPr>
            <w:r>
              <w:lastRenderedPageBreak/>
              <w:t>24</w:t>
            </w:r>
            <w:r w:rsidR="00FD11C4">
              <w:t>.12</w:t>
            </w:r>
          </w:p>
        </w:tc>
        <w:tc>
          <w:tcPr>
            <w:tcW w:w="8221" w:type="dxa"/>
            <w:shd w:val="clear" w:color="auto" w:fill="F2F2F2" w:themeFill="background1" w:themeFillShade="F2"/>
          </w:tcPr>
          <w:p w14:paraId="439BA875" w14:textId="77777777" w:rsidR="00150249" w:rsidRDefault="00150249" w:rsidP="00150249">
            <w:pPr>
              <w:jc w:val="both"/>
            </w:pPr>
            <w:r w:rsidRPr="00EF357A">
              <w:t>I h</w:t>
            </w:r>
            <w:r w:rsidR="00BD31E2">
              <w:t>ave made sure at the first CIN M</w:t>
            </w:r>
            <w:r w:rsidRPr="00EF357A">
              <w:t xml:space="preserve">eeting </w:t>
            </w:r>
            <w:r>
              <w:t>t</w:t>
            </w:r>
            <w:r w:rsidR="00B946E5">
              <w:t xml:space="preserve">hat parents/carers and </w:t>
            </w:r>
            <w:r>
              <w:t>young person</w:t>
            </w:r>
            <w:r w:rsidRPr="00EF357A">
              <w:t xml:space="preserve"> understand the</w:t>
            </w:r>
            <w:r w:rsidR="00BD31E2">
              <w:t xml:space="preserve"> ARM CIN P</w:t>
            </w:r>
            <w:r w:rsidRPr="00EF357A">
              <w:t>lan.</w:t>
            </w:r>
          </w:p>
        </w:tc>
      </w:tr>
      <w:tr w:rsidR="00150249" w14:paraId="1675DEBB" w14:textId="77777777" w:rsidTr="003F3115">
        <w:tc>
          <w:tcPr>
            <w:tcW w:w="988" w:type="dxa"/>
            <w:shd w:val="clear" w:color="auto" w:fill="BFBFBF" w:themeFill="background1" w:themeFillShade="BF"/>
          </w:tcPr>
          <w:p w14:paraId="50C8F9D0" w14:textId="77777777" w:rsidR="00150249" w:rsidRPr="00EF357A" w:rsidRDefault="004F1B2E" w:rsidP="00150249">
            <w:pPr>
              <w:jc w:val="both"/>
            </w:pPr>
            <w:r>
              <w:t>24</w:t>
            </w:r>
            <w:r w:rsidR="000C3F12">
              <w:t>.1</w:t>
            </w:r>
            <w:r w:rsidR="00FD11C4">
              <w:t>3</w:t>
            </w:r>
          </w:p>
        </w:tc>
        <w:tc>
          <w:tcPr>
            <w:tcW w:w="8221" w:type="dxa"/>
            <w:shd w:val="clear" w:color="auto" w:fill="F2F2F2" w:themeFill="background1" w:themeFillShade="F2"/>
          </w:tcPr>
          <w:p w14:paraId="492473A8" w14:textId="77777777" w:rsidR="00150249" w:rsidRPr="00EF357A" w:rsidRDefault="00150249" w:rsidP="00150249">
            <w:pPr>
              <w:jc w:val="both"/>
            </w:pPr>
            <w:r w:rsidRPr="00EF357A">
              <w:t xml:space="preserve">I have made sure that the </w:t>
            </w:r>
            <w:r w:rsidR="008B12B4">
              <w:t>ARM CIN P</w:t>
            </w:r>
            <w:r w:rsidRPr="00EF357A">
              <w:t xml:space="preserve">lan has been developed into a SMART plan, using </w:t>
            </w:r>
            <w:r w:rsidRPr="008C126D">
              <w:t>the Signs of Safety model</w:t>
            </w:r>
            <w:r w:rsidRPr="00EF357A">
              <w:t xml:space="preserve"> and involvin</w:t>
            </w:r>
            <w:r w:rsidR="008B12B4">
              <w:t>g all necessary</w:t>
            </w:r>
            <w:r>
              <w:t xml:space="preserve"> agencies.</w:t>
            </w:r>
          </w:p>
        </w:tc>
      </w:tr>
      <w:tr w:rsidR="00150249" w14:paraId="582FF694" w14:textId="77777777" w:rsidTr="003F3115">
        <w:tc>
          <w:tcPr>
            <w:tcW w:w="988" w:type="dxa"/>
            <w:shd w:val="clear" w:color="auto" w:fill="BFBFBF" w:themeFill="background1" w:themeFillShade="BF"/>
          </w:tcPr>
          <w:p w14:paraId="42EE7896" w14:textId="77777777" w:rsidR="00150249" w:rsidRPr="000560AF" w:rsidRDefault="004F1B2E" w:rsidP="00150249">
            <w:pPr>
              <w:jc w:val="both"/>
            </w:pPr>
            <w:r>
              <w:t>24</w:t>
            </w:r>
            <w:r w:rsidR="000C3F12">
              <w:t>.1</w:t>
            </w:r>
            <w:r w:rsidR="00FD11C4">
              <w:t>4</w:t>
            </w:r>
          </w:p>
        </w:tc>
        <w:tc>
          <w:tcPr>
            <w:tcW w:w="8221" w:type="dxa"/>
            <w:shd w:val="clear" w:color="auto" w:fill="F2F2F2" w:themeFill="background1" w:themeFillShade="F2"/>
          </w:tcPr>
          <w:p w14:paraId="5194E55D" w14:textId="77777777" w:rsidR="00150249" w:rsidRPr="000560AF" w:rsidRDefault="00150249" w:rsidP="00150249">
            <w:pPr>
              <w:jc w:val="both"/>
            </w:pPr>
            <w:r w:rsidRPr="000560AF">
              <w:t xml:space="preserve">I have made sure that I </w:t>
            </w:r>
            <w:r w:rsidR="00B946E5">
              <w:t xml:space="preserve">visit the </w:t>
            </w:r>
            <w:r w:rsidRPr="000560AF">
              <w:t>young person every 20 working days as a minimum. The visits have a purpose, focusing on the risks and</w:t>
            </w:r>
            <w:r w:rsidR="00B946E5">
              <w:t xml:space="preserve"> needs identified for the </w:t>
            </w:r>
            <w:r w:rsidRPr="000560AF">
              <w:t>young person as well as the identified strengths. Where app</w:t>
            </w:r>
            <w:r w:rsidR="00B946E5">
              <w:t xml:space="preserve">ropriate, I have seen the </w:t>
            </w:r>
            <w:r w:rsidRPr="000560AF">
              <w:t>young person on their own. My records show this. All my work has aimed to maximise the sa</w:t>
            </w:r>
            <w:r w:rsidR="00B946E5">
              <w:t xml:space="preserve">fety and wellbeing of the </w:t>
            </w:r>
            <w:r w:rsidRPr="000560AF">
              <w:t>young person.</w:t>
            </w:r>
          </w:p>
        </w:tc>
      </w:tr>
      <w:tr w:rsidR="00150249" w:rsidRPr="00523332" w14:paraId="6AB135C6" w14:textId="77777777" w:rsidTr="003F3115">
        <w:tc>
          <w:tcPr>
            <w:tcW w:w="988" w:type="dxa"/>
            <w:shd w:val="clear" w:color="auto" w:fill="BFBFBF" w:themeFill="background1" w:themeFillShade="BF"/>
          </w:tcPr>
          <w:p w14:paraId="431364C8" w14:textId="77777777" w:rsidR="00150249" w:rsidRPr="00523332" w:rsidRDefault="004F1B2E" w:rsidP="00150249">
            <w:pPr>
              <w:jc w:val="both"/>
            </w:pPr>
            <w:r>
              <w:t>24</w:t>
            </w:r>
            <w:r w:rsidR="000C3F12">
              <w:t>.1</w:t>
            </w:r>
            <w:r w:rsidR="00FD11C4">
              <w:t>5</w:t>
            </w:r>
          </w:p>
        </w:tc>
        <w:tc>
          <w:tcPr>
            <w:tcW w:w="8221" w:type="dxa"/>
            <w:shd w:val="clear" w:color="auto" w:fill="F2F2F2" w:themeFill="background1" w:themeFillShade="F2"/>
          </w:tcPr>
          <w:p w14:paraId="5A0E1E67" w14:textId="77777777" w:rsidR="00150249" w:rsidRPr="00523332" w:rsidRDefault="00150249">
            <w:pPr>
              <w:jc w:val="both"/>
            </w:pPr>
            <w:r w:rsidRPr="00523332">
              <w:t>I have made both announced and unannounced visits where appropri</w:t>
            </w:r>
            <w:r w:rsidR="00724355">
              <w:t xml:space="preserve">ate, to the </w:t>
            </w:r>
            <w:r w:rsidR="00146D2E">
              <w:t xml:space="preserve">young person. </w:t>
            </w:r>
            <w:r w:rsidRPr="00523332">
              <w:t>Each of my visits added to what we</w:t>
            </w:r>
            <w:r w:rsidR="00724355">
              <w:t xml:space="preserve"> know about the </w:t>
            </w:r>
            <w:r w:rsidRPr="00523332">
              <w:t>young person and what life is like for them. Each visit helped us t</w:t>
            </w:r>
            <w:r w:rsidR="00724355">
              <w:t xml:space="preserve">o understand more about the </w:t>
            </w:r>
            <w:r w:rsidR="008A0B77">
              <w:t>young person</w:t>
            </w:r>
            <w:r w:rsidR="00214CB5">
              <w:t>. There is a</w:t>
            </w:r>
            <w:r w:rsidR="008A0B77">
              <w:t xml:space="preserve"> clear </w:t>
            </w:r>
            <w:r w:rsidR="00FC5BDA">
              <w:t xml:space="preserve">ARM </w:t>
            </w:r>
            <w:r w:rsidR="00214CB5">
              <w:t xml:space="preserve">/ </w:t>
            </w:r>
            <w:r w:rsidR="00FC5BDA">
              <w:t>CIN P</w:t>
            </w:r>
            <w:r w:rsidR="00214CB5">
              <w:t>lan</w:t>
            </w:r>
            <w:r w:rsidRPr="00523332">
              <w:t xml:space="preserve"> as part of the Strengths based planning process.</w:t>
            </w:r>
          </w:p>
        </w:tc>
      </w:tr>
      <w:tr w:rsidR="00150249" w14:paraId="02E3F989" w14:textId="77777777" w:rsidTr="003F3115">
        <w:tc>
          <w:tcPr>
            <w:tcW w:w="988" w:type="dxa"/>
            <w:shd w:val="clear" w:color="auto" w:fill="BFBFBF" w:themeFill="background1" w:themeFillShade="BF"/>
          </w:tcPr>
          <w:p w14:paraId="2B68DD66" w14:textId="77777777" w:rsidR="00150249" w:rsidRPr="00523332" w:rsidRDefault="004F1B2E" w:rsidP="00150249">
            <w:pPr>
              <w:jc w:val="both"/>
            </w:pPr>
            <w:r>
              <w:t>24</w:t>
            </w:r>
            <w:r w:rsidR="000C3F12">
              <w:t>.1</w:t>
            </w:r>
            <w:r w:rsidR="00FD11C4">
              <w:t>6</w:t>
            </w:r>
          </w:p>
        </w:tc>
        <w:tc>
          <w:tcPr>
            <w:tcW w:w="8221" w:type="dxa"/>
            <w:shd w:val="clear" w:color="auto" w:fill="F2F2F2" w:themeFill="background1" w:themeFillShade="F2"/>
          </w:tcPr>
          <w:p w14:paraId="71025E2E" w14:textId="77777777" w:rsidR="00150249" w:rsidRPr="00523332" w:rsidRDefault="00150249">
            <w:pPr>
              <w:jc w:val="both"/>
            </w:pPr>
            <w:r w:rsidRPr="00523332">
              <w:t>I have regularly found ou</w:t>
            </w:r>
            <w:r w:rsidR="00156D63">
              <w:t xml:space="preserve">t what the </w:t>
            </w:r>
            <w:r w:rsidRPr="00523332">
              <w:t>young person wants and how the</w:t>
            </w:r>
            <w:r w:rsidR="00156D63">
              <w:t>y feel. I have made sure the young person</w:t>
            </w:r>
            <w:r w:rsidR="008A0B77">
              <w:t xml:space="preserve"> understands their </w:t>
            </w:r>
            <w:r w:rsidR="00FC5BDA">
              <w:t>P</w:t>
            </w:r>
            <w:r w:rsidRPr="00523332">
              <w:t>lan according to their age and level of understanding.</w:t>
            </w:r>
            <w:r>
              <w:t xml:space="preserve"> I have used direct work tools to help me do this and record</w:t>
            </w:r>
            <w:r w:rsidR="00156D63">
              <w:t>ed</w:t>
            </w:r>
            <w:r>
              <w:t xml:space="preserve"> this effectively.</w:t>
            </w:r>
          </w:p>
        </w:tc>
      </w:tr>
      <w:tr w:rsidR="00150249" w:rsidRPr="00775537" w14:paraId="75241418" w14:textId="77777777" w:rsidTr="003F3115">
        <w:tc>
          <w:tcPr>
            <w:tcW w:w="988" w:type="dxa"/>
            <w:shd w:val="clear" w:color="auto" w:fill="BFBFBF" w:themeFill="background1" w:themeFillShade="BF"/>
          </w:tcPr>
          <w:p w14:paraId="7EE8A2C1" w14:textId="77777777" w:rsidR="00150249" w:rsidRPr="00775537" w:rsidRDefault="004F1B2E" w:rsidP="00150249">
            <w:pPr>
              <w:jc w:val="both"/>
            </w:pPr>
            <w:r>
              <w:t>24</w:t>
            </w:r>
            <w:r w:rsidR="000C3F12">
              <w:t>.1</w:t>
            </w:r>
            <w:r w:rsidR="00FD11C4">
              <w:t>7</w:t>
            </w:r>
          </w:p>
        </w:tc>
        <w:tc>
          <w:tcPr>
            <w:tcW w:w="8221" w:type="dxa"/>
            <w:shd w:val="clear" w:color="auto" w:fill="F2F2F2" w:themeFill="background1" w:themeFillShade="F2"/>
          </w:tcPr>
          <w:p w14:paraId="3DB8C9D7" w14:textId="77777777" w:rsidR="00150249" w:rsidRPr="00775537" w:rsidRDefault="00150249" w:rsidP="00150249">
            <w:pPr>
              <w:jc w:val="both"/>
            </w:pPr>
            <w:r w:rsidRPr="00775537">
              <w:t>I have continued to assess and re-assess the needs of the child</w:t>
            </w:r>
            <w:r>
              <w:t xml:space="preserve"> </w:t>
            </w:r>
            <w:r w:rsidRPr="007662E7">
              <w:t>using the Signs of Safety model and tools</w:t>
            </w:r>
            <w:r>
              <w:t xml:space="preserve"> within the Child and Family Assessment. I </w:t>
            </w:r>
            <w:r w:rsidRPr="00775537">
              <w:t>can answer the question: “What is it like to be this child in this family?”</w:t>
            </w:r>
            <w:r>
              <w:rPr>
                <w:color w:val="FF0000"/>
              </w:rPr>
              <w:t xml:space="preserve"> </w:t>
            </w:r>
            <w:r w:rsidRPr="007662E7">
              <w:t>I can identify what is going well for the family, what we are worried about and what the next steps will be.</w:t>
            </w:r>
          </w:p>
        </w:tc>
      </w:tr>
      <w:tr w:rsidR="00150249" w14:paraId="15F0D6A0" w14:textId="77777777" w:rsidTr="003F3115">
        <w:tc>
          <w:tcPr>
            <w:tcW w:w="988" w:type="dxa"/>
            <w:shd w:val="clear" w:color="auto" w:fill="BFBFBF" w:themeFill="background1" w:themeFillShade="BF"/>
          </w:tcPr>
          <w:p w14:paraId="0423D881" w14:textId="77777777" w:rsidR="00150249" w:rsidRPr="00775537" w:rsidRDefault="000C3F12">
            <w:pPr>
              <w:jc w:val="both"/>
            </w:pPr>
            <w:r>
              <w:t>2</w:t>
            </w:r>
            <w:r w:rsidR="004F1B2E">
              <w:t>4</w:t>
            </w:r>
            <w:r>
              <w:t>.1</w:t>
            </w:r>
            <w:r w:rsidR="00FD11C4">
              <w:t>8</w:t>
            </w:r>
          </w:p>
        </w:tc>
        <w:tc>
          <w:tcPr>
            <w:tcW w:w="8221" w:type="dxa"/>
            <w:shd w:val="clear" w:color="auto" w:fill="F2F2F2" w:themeFill="background1" w:themeFillShade="F2"/>
          </w:tcPr>
          <w:p w14:paraId="6E358309" w14:textId="77777777" w:rsidR="00150249" w:rsidRPr="00775537" w:rsidRDefault="00150249" w:rsidP="00150249">
            <w:pPr>
              <w:jc w:val="both"/>
            </w:pPr>
            <w:r w:rsidRPr="00775537">
              <w:t>I have underst</w:t>
            </w:r>
            <w:r>
              <w:t>ood the role of fathers and</w:t>
            </w:r>
            <w:r w:rsidRPr="00775537">
              <w:t xml:space="preserve"> partners in the</w:t>
            </w:r>
            <w:r>
              <w:t xml:space="preserve"> family</w:t>
            </w:r>
            <w:r w:rsidRPr="00775537">
              <w:t>. I have assessed new partners or new household members.</w:t>
            </w:r>
          </w:p>
        </w:tc>
      </w:tr>
      <w:tr w:rsidR="00150249" w:rsidRPr="00BF0D77" w14:paraId="4A3033CA" w14:textId="77777777" w:rsidTr="003F3115">
        <w:tc>
          <w:tcPr>
            <w:tcW w:w="988" w:type="dxa"/>
            <w:shd w:val="clear" w:color="auto" w:fill="BFBFBF" w:themeFill="background1" w:themeFillShade="BF"/>
          </w:tcPr>
          <w:p w14:paraId="53667065" w14:textId="77777777" w:rsidR="00150249" w:rsidRPr="00BF0D77" w:rsidRDefault="003E71EA" w:rsidP="00150249">
            <w:pPr>
              <w:jc w:val="both"/>
            </w:pPr>
            <w:r>
              <w:t>24</w:t>
            </w:r>
            <w:r w:rsidR="000C3F12">
              <w:t>.1</w:t>
            </w:r>
            <w:r w:rsidR="00FD11C4">
              <w:t>9</w:t>
            </w:r>
          </w:p>
        </w:tc>
        <w:tc>
          <w:tcPr>
            <w:tcW w:w="8221" w:type="dxa"/>
            <w:shd w:val="clear" w:color="auto" w:fill="F2F2F2" w:themeFill="background1" w:themeFillShade="F2"/>
          </w:tcPr>
          <w:p w14:paraId="1BF2BC58" w14:textId="77777777" w:rsidR="00150249" w:rsidRDefault="00150249" w:rsidP="00150249">
            <w:pPr>
              <w:jc w:val="both"/>
            </w:pPr>
            <w:r>
              <w:t>Where home conditions,</w:t>
            </w:r>
            <w:r w:rsidRPr="00BF0D77">
              <w:t xml:space="preserve"> finances</w:t>
            </w:r>
            <w:r>
              <w:t xml:space="preserve">, or any indicators of neglect are an issue, </w:t>
            </w:r>
            <w:r w:rsidRPr="00BF0D77">
              <w:t>I have asked to see the kitchen cupboards, fridge, toilet, bathroom and all bedrooms as needed and I am clear about the acceptable standard they should reach.</w:t>
            </w:r>
          </w:p>
        </w:tc>
      </w:tr>
      <w:tr w:rsidR="000C3F12" w:rsidRPr="00BF0D77" w14:paraId="206F6497" w14:textId="77777777" w:rsidTr="003F3115">
        <w:tc>
          <w:tcPr>
            <w:tcW w:w="988" w:type="dxa"/>
            <w:shd w:val="clear" w:color="auto" w:fill="BFBFBF" w:themeFill="background1" w:themeFillShade="BF"/>
          </w:tcPr>
          <w:p w14:paraId="363FB296" w14:textId="77777777" w:rsidR="000C3F12" w:rsidRDefault="003E71EA" w:rsidP="00150249">
            <w:pPr>
              <w:jc w:val="both"/>
            </w:pPr>
            <w:r>
              <w:t>24</w:t>
            </w:r>
            <w:r w:rsidR="00FD11C4">
              <w:t>.20</w:t>
            </w:r>
          </w:p>
        </w:tc>
        <w:tc>
          <w:tcPr>
            <w:tcW w:w="8221" w:type="dxa"/>
            <w:shd w:val="clear" w:color="auto" w:fill="F2F2F2" w:themeFill="background1" w:themeFillShade="F2"/>
          </w:tcPr>
          <w:p w14:paraId="44B2F50A" w14:textId="77777777" w:rsidR="000C3F12" w:rsidRDefault="000C3F12" w:rsidP="00150249">
            <w:pPr>
              <w:jc w:val="both"/>
            </w:pPr>
            <w:r>
              <w:t>I have held a multi</w:t>
            </w:r>
            <w:r w:rsidR="00FD11C4">
              <w:t>-agenc</w:t>
            </w:r>
            <w:r w:rsidR="00FC5BDA">
              <w:t>y review of</w:t>
            </w:r>
            <w:r w:rsidR="00357A9A">
              <w:t xml:space="preserve"> the</w:t>
            </w:r>
            <w:r w:rsidR="00FC5BDA">
              <w:t xml:space="preserve"> ARM CIN P</w:t>
            </w:r>
            <w:r>
              <w:t>lan – similar to a</w:t>
            </w:r>
            <w:r w:rsidR="00FC5BDA">
              <w:t xml:space="preserve"> core group – twice before the three</w:t>
            </w:r>
            <w:r>
              <w:t xml:space="preserve"> month review with the SQAS Chair</w:t>
            </w:r>
            <w:r w:rsidR="00FC5BDA">
              <w:t>.</w:t>
            </w:r>
          </w:p>
        </w:tc>
      </w:tr>
      <w:tr w:rsidR="00150249" w14:paraId="7201D356" w14:textId="77777777" w:rsidTr="003F3115">
        <w:tc>
          <w:tcPr>
            <w:tcW w:w="988" w:type="dxa"/>
            <w:shd w:val="clear" w:color="auto" w:fill="BFBFBF" w:themeFill="background1" w:themeFillShade="BF"/>
          </w:tcPr>
          <w:p w14:paraId="6C72B42B" w14:textId="77777777" w:rsidR="00150249" w:rsidRPr="00BF0D77" w:rsidRDefault="003E71EA" w:rsidP="00150249">
            <w:pPr>
              <w:jc w:val="both"/>
            </w:pPr>
            <w:r>
              <w:t>24</w:t>
            </w:r>
            <w:r w:rsidR="000C3F12">
              <w:t>.</w:t>
            </w:r>
            <w:r w:rsidR="00FD11C4">
              <w:t>21</w:t>
            </w:r>
          </w:p>
        </w:tc>
        <w:tc>
          <w:tcPr>
            <w:tcW w:w="8221" w:type="dxa"/>
            <w:shd w:val="clear" w:color="auto" w:fill="F2F2F2" w:themeFill="background1" w:themeFillShade="F2"/>
          </w:tcPr>
          <w:p w14:paraId="0776C21F" w14:textId="77777777" w:rsidR="00150249" w:rsidRPr="00BF0D77" w:rsidRDefault="00150249">
            <w:pPr>
              <w:jc w:val="both"/>
            </w:pPr>
            <w:r w:rsidRPr="00BF0D77">
              <w:t>I have m</w:t>
            </w:r>
            <w:r w:rsidR="000C3F12">
              <w:t xml:space="preserve">ade sure that the ARM </w:t>
            </w:r>
            <w:r w:rsidR="00357A9A">
              <w:t>CIN M</w:t>
            </w:r>
            <w:r w:rsidR="000C3F12">
              <w:t>eeting that is</w:t>
            </w:r>
            <w:r w:rsidRPr="00BF0D77">
              <w:t xml:space="preserve"> held</w:t>
            </w:r>
            <w:r w:rsidR="00FC5BDA">
              <w:t xml:space="preserve"> as part of th</w:t>
            </w:r>
            <w:r w:rsidR="000C3F12">
              <w:t xml:space="preserve">e first </w:t>
            </w:r>
            <w:r w:rsidR="00FC5BDA">
              <w:t>three</w:t>
            </w:r>
            <w:r>
              <w:t xml:space="preserve"> month</w:t>
            </w:r>
            <w:r w:rsidR="000C3F12">
              <w:t xml:space="preserve"> review is chaired by the SQAS Chair</w:t>
            </w:r>
            <w:r w:rsidRPr="00BF0D77">
              <w:t xml:space="preserve"> and reviews the </w:t>
            </w:r>
            <w:r w:rsidR="000C3F12">
              <w:t xml:space="preserve">ARM </w:t>
            </w:r>
            <w:r w:rsidRPr="00BF0D77">
              <w:t>CIN plan. If the plan has not achieved what it should, I have made sure t</w:t>
            </w:r>
            <w:r>
              <w:t>hat the group agreed what to do</w:t>
            </w:r>
            <w:r w:rsidRPr="00BF0D77">
              <w:t xml:space="preserve"> about this and the timescale. I have ensured the plan is SMART.</w:t>
            </w:r>
          </w:p>
        </w:tc>
      </w:tr>
      <w:tr w:rsidR="00150249" w:rsidRPr="00F66546" w14:paraId="250942A8" w14:textId="77777777" w:rsidTr="003F3115">
        <w:tc>
          <w:tcPr>
            <w:tcW w:w="988" w:type="dxa"/>
            <w:shd w:val="clear" w:color="auto" w:fill="BFBFBF" w:themeFill="background1" w:themeFillShade="BF"/>
          </w:tcPr>
          <w:p w14:paraId="4B156D4C" w14:textId="77777777" w:rsidR="00150249" w:rsidRPr="00F66546" w:rsidRDefault="003E71EA" w:rsidP="00150249">
            <w:pPr>
              <w:jc w:val="both"/>
            </w:pPr>
            <w:r>
              <w:t>24</w:t>
            </w:r>
            <w:r w:rsidR="000C3F12">
              <w:t>.2</w:t>
            </w:r>
            <w:r w:rsidR="00FD11C4">
              <w:t>2</w:t>
            </w:r>
          </w:p>
        </w:tc>
        <w:tc>
          <w:tcPr>
            <w:tcW w:w="8221" w:type="dxa"/>
            <w:shd w:val="clear" w:color="auto" w:fill="F2F2F2" w:themeFill="background1" w:themeFillShade="F2"/>
          </w:tcPr>
          <w:p w14:paraId="100EDB8C" w14:textId="77777777" w:rsidR="00150249" w:rsidRPr="00F66546" w:rsidRDefault="00150249" w:rsidP="00150249">
            <w:pPr>
              <w:jc w:val="both"/>
            </w:pPr>
            <w:r w:rsidRPr="00F66546">
              <w:t xml:space="preserve">I have used supervision to explore my feelings about the case and to make sure that I am putting the child/young person first. I </w:t>
            </w:r>
            <w:r w:rsidRPr="007662E7">
              <w:t xml:space="preserve">have used the Signs of Safety supervision approach and </w:t>
            </w:r>
            <w:r w:rsidRPr="00F66546">
              <w:t>considered Strength/Risk and actions.</w:t>
            </w:r>
          </w:p>
        </w:tc>
      </w:tr>
      <w:tr w:rsidR="00150249" w14:paraId="4752DCAD" w14:textId="77777777" w:rsidTr="003F3115">
        <w:tc>
          <w:tcPr>
            <w:tcW w:w="988" w:type="dxa"/>
            <w:shd w:val="clear" w:color="auto" w:fill="BFBFBF" w:themeFill="background1" w:themeFillShade="BF"/>
          </w:tcPr>
          <w:p w14:paraId="6F4EF4BB" w14:textId="77777777" w:rsidR="00150249" w:rsidRPr="00F23A45" w:rsidRDefault="003E71EA" w:rsidP="00150249">
            <w:pPr>
              <w:jc w:val="both"/>
            </w:pPr>
            <w:r>
              <w:t>24</w:t>
            </w:r>
            <w:r w:rsidR="000C3F12">
              <w:t>.2</w:t>
            </w:r>
            <w:r w:rsidR="00FD11C4">
              <w:t>3</w:t>
            </w:r>
          </w:p>
        </w:tc>
        <w:tc>
          <w:tcPr>
            <w:tcW w:w="8221" w:type="dxa"/>
            <w:shd w:val="clear" w:color="auto" w:fill="F2F2F2" w:themeFill="background1" w:themeFillShade="F2"/>
          </w:tcPr>
          <w:p w14:paraId="430F91A2" w14:textId="77777777" w:rsidR="00150249" w:rsidRPr="00F23A45" w:rsidRDefault="00150249" w:rsidP="00150249">
            <w:pPr>
              <w:jc w:val="both"/>
            </w:pPr>
            <w:r w:rsidRPr="00F23A45">
              <w:t>I have discussed identified risks immediately with my manager, or a covering manager. We have agreed what we need to do about those extra concerns.</w:t>
            </w:r>
            <w:r w:rsidR="000C3F12">
              <w:t xml:space="preserve"> Where</w:t>
            </w:r>
            <w:r w:rsidR="002A2F15">
              <w:t xml:space="preserve"> </w:t>
            </w:r>
            <w:r w:rsidR="000C3F12">
              <w:lastRenderedPageBreak/>
              <w:t>risks have increased</w:t>
            </w:r>
            <w:r w:rsidR="0096010B">
              <w:t>,</w:t>
            </w:r>
            <w:r w:rsidR="000C3F12">
              <w:t xml:space="preserve"> I have discussed with the SQAS Chair whether the ARM CIN could be considered at an ICPC (link) </w:t>
            </w:r>
          </w:p>
        </w:tc>
      </w:tr>
      <w:tr w:rsidR="000C3F12" w14:paraId="53FF309C" w14:textId="77777777" w:rsidTr="003F3115">
        <w:tc>
          <w:tcPr>
            <w:tcW w:w="988" w:type="dxa"/>
            <w:shd w:val="clear" w:color="auto" w:fill="BFBFBF" w:themeFill="background1" w:themeFillShade="BF"/>
          </w:tcPr>
          <w:p w14:paraId="50E8B71B" w14:textId="77777777" w:rsidR="000C3F12" w:rsidRDefault="003E71EA" w:rsidP="00150249">
            <w:pPr>
              <w:jc w:val="both"/>
            </w:pPr>
            <w:r>
              <w:lastRenderedPageBreak/>
              <w:t>24</w:t>
            </w:r>
            <w:r w:rsidR="00FD11C4">
              <w:t>.24</w:t>
            </w:r>
          </w:p>
        </w:tc>
        <w:tc>
          <w:tcPr>
            <w:tcW w:w="8221" w:type="dxa"/>
            <w:shd w:val="clear" w:color="auto" w:fill="F2F2F2" w:themeFill="background1" w:themeFillShade="F2"/>
          </w:tcPr>
          <w:p w14:paraId="0AC573FC" w14:textId="77777777" w:rsidR="000C3F12" w:rsidRPr="00F23A45" w:rsidRDefault="00FD11C4">
            <w:pPr>
              <w:jc w:val="both"/>
            </w:pPr>
            <w:r>
              <w:t xml:space="preserve">I am aware </w:t>
            </w:r>
            <w:r w:rsidR="000C3F12">
              <w:t xml:space="preserve">that following the three month review responsibility for chairing the ARM CIN returns to my team.  </w:t>
            </w:r>
          </w:p>
        </w:tc>
      </w:tr>
    </w:tbl>
    <w:p w14:paraId="7FF8B4FF" w14:textId="77777777" w:rsidR="00252E56" w:rsidRDefault="00252E56" w:rsidP="00967EA6">
      <w:pPr>
        <w:ind w:right="0"/>
        <w:jc w:val="both"/>
      </w:pPr>
    </w:p>
    <w:tbl>
      <w:tblPr>
        <w:tblStyle w:val="TableGrid"/>
        <w:tblW w:w="9776" w:type="dxa"/>
        <w:tblLook w:val="04A0" w:firstRow="1" w:lastRow="0" w:firstColumn="1" w:lastColumn="0" w:noHBand="0" w:noVBand="1"/>
      </w:tblPr>
      <w:tblGrid>
        <w:gridCol w:w="2291"/>
        <w:gridCol w:w="2358"/>
        <w:gridCol w:w="2575"/>
        <w:gridCol w:w="2552"/>
      </w:tblGrid>
      <w:tr w:rsidR="00C20ECF" w14:paraId="7B340D92" w14:textId="77777777" w:rsidTr="00A23633">
        <w:tc>
          <w:tcPr>
            <w:tcW w:w="9776" w:type="dxa"/>
            <w:gridSpan w:val="4"/>
            <w:shd w:val="clear" w:color="auto" w:fill="BFBFBF" w:themeFill="background1" w:themeFillShade="BF"/>
            <w:vAlign w:val="center"/>
          </w:tcPr>
          <w:p w14:paraId="0344A329" w14:textId="77777777" w:rsidR="00C20ECF" w:rsidRPr="00F964F9" w:rsidRDefault="00C20ECF" w:rsidP="00E51D71">
            <w:pPr>
              <w:ind w:right="108"/>
              <w:jc w:val="both"/>
              <w:rPr>
                <w:b/>
                <w:color w:val="211E1F"/>
              </w:rPr>
            </w:pPr>
            <w:r w:rsidRPr="00F964F9">
              <w:rPr>
                <w:b/>
                <w:color w:val="211E1F"/>
              </w:rPr>
              <w:t>Key</w:t>
            </w:r>
            <w:r w:rsidRPr="00F964F9">
              <w:rPr>
                <w:b/>
                <w:color w:val="211E1F"/>
                <w:spacing w:val="-26"/>
              </w:rPr>
              <w:t xml:space="preserve"> </w:t>
            </w:r>
            <w:r w:rsidRPr="00F964F9">
              <w:rPr>
                <w:b/>
                <w:color w:val="211E1F"/>
              </w:rPr>
              <w:t>Responsibilities</w:t>
            </w:r>
          </w:p>
        </w:tc>
      </w:tr>
      <w:tr w:rsidR="00026939" w14:paraId="67A42CA6" w14:textId="77777777" w:rsidTr="003F3115">
        <w:tc>
          <w:tcPr>
            <w:tcW w:w="2291" w:type="dxa"/>
            <w:shd w:val="clear" w:color="auto" w:fill="BFBFBF" w:themeFill="background1" w:themeFillShade="BF"/>
            <w:vAlign w:val="center"/>
          </w:tcPr>
          <w:p w14:paraId="16F9844B" w14:textId="77777777" w:rsidR="00026939" w:rsidRPr="00F964F9" w:rsidRDefault="00026939" w:rsidP="00E51D71">
            <w:pPr>
              <w:spacing w:line="264" w:lineRule="exact"/>
              <w:ind w:left="104"/>
              <w:jc w:val="both"/>
              <w:rPr>
                <w:rFonts w:eastAsia="Calibri"/>
              </w:rPr>
            </w:pPr>
            <w:r w:rsidRPr="00F964F9">
              <w:rPr>
                <w:b/>
                <w:color w:val="211E1F"/>
                <w:spacing w:val="-1"/>
              </w:rPr>
              <w:t>Social</w:t>
            </w:r>
            <w:r w:rsidRPr="00F964F9">
              <w:rPr>
                <w:b/>
                <w:color w:val="211E1F"/>
                <w:spacing w:val="-4"/>
              </w:rPr>
              <w:t xml:space="preserve"> </w:t>
            </w:r>
            <w:r w:rsidRPr="00F964F9">
              <w:rPr>
                <w:b/>
                <w:color w:val="211E1F"/>
                <w:spacing w:val="-1"/>
              </w:rPr>
              <w:t>Worker</w:t>
            </w:r>
          </w:p>
        </w:tc>
        <w:tc>
          <w:tcPr>
            <w:tcW w:w="2358" w:type="dxa"/>
            <w:shd w:val="clear" w:color="auto" w:fill="BFBFBF" w:themeFill="background1" w:themeFillShade="BF"/>
            <w:vAlign w:val="center"/>
          </w:tcPr>
          <w:p w14:paraId="7D54EB2A" w14:textId="77777777" w:rsidR="00026939" w:rsidRPr="00F964F9" w:rsidRDefault="00026939" w:rsidP="00E51D71">
            <w:pPr>
              <w:spacing w:line="264" w:lineRule="exact"/>
              <w:ind w:left="99"/>
              <w:jc w:val="both"/>
              <w:rPr>
                <w:rFonts w:eastAsia="Calibri"/>
              </w:rPr>
            </w:pPr>
            <w:r w:rsidRPr="00F964F9">
              <w:rPr>
                <w:b/>
                <w:color w:val="211E1F"/>
                <w:spacing w:val="-1"/>
              </w:rPr>
              <w:t>Group Member</w:t>
            </w:r>
          </w:p>
        </w:tc>
        <w:tc>
          <w:tcPr>
            <w:tcW w:w="2575" w:type="dxa"/>
            <w:shd w:val="clear" w:color="auto" w:fill="BFBFBF" w:themeFill="background1" w:themeFillShade="BF"/>
            <w:vAlign w:val="center"/>
          </w:tcPr>
          <w:p w14:paraId="3DCE93C2" w14:textId="77777777" w:rsidR="00026939" w:rsidRPr="003F0198" w:rsidRDefault="00026939" w:rsidP="00E51D71">
            <w:pPr>
              <w:spacing w:line="264" w:lineRule="exact"/>
              <w:ind w:left="99"/>
              <w:jc w:val="both"/>
              <w:rPr>
                <w:b/>
                <w:color w:val="211E1F"/>
              </w:rPr>
            </w:pPr>
            <w:r>
              <w:rPr>
                <w:b/>
                <w:color w:val="211E1F"/>
              </w:rPr>
              <w:t>Team</w:t>
            </w:r>
            <w:r w:rsidRPr="00F964F9">
              <w:rPr>
                <w:b/>
                <w:color w:val="211E1F"/>
                <w:spacing w:val="-4"/>
              </w:rPr>
              <w:t xml:space="preserve"> </w:t>
            </w:r>
            <w:r w:rsidRPr="00F964F9">
              <w:rPr>
                <w:b/>
                <w:color w:val="211E1F"/>
              </w:rPr>
              <w:t>Manager</w:t>
            </w:r>
          </w:p>
        </w:tc>
        <w:tc>
          <w:tcPr>
            <w:tcW w:w="2552" w:type="dxa"/>
            <w:shd w:val="clear" w:color="auto" w:fill="BFBFBF" w:themeFill="background1" w:themeFillShade="BF"/>
          </w:tcPr>
          <w:p w14:paraId="390749BA" w14:textId="77777777" w:rsidR="00026939" w:rsidRDefault="00026939" w:rsidP="00E51D71">
            <w:pPr>
              <w:spacing w:line="264" w:lineRule="exact"/>
              <w:ind w:left="99"/>
              <w:jc w:val="both"/>
              <w:rPr>
                <w:b/>
                <w:color w:val="211E1F"/>
              </w:rPr>
            </w:pPr>
            <w:r>
              <w:rPr>
                <w:b/>
                <w:color w:val="211E1F"/>
              </w:rPr>
              <w:t>SQAS</w:t>
            </w:r>
          </w:p>
        </w:tc>
      </w:tr>
      <w:tr w:rsidR="00026939" w14:paraId="23E705EC" w14:textId="77777777" w:rsidTr="003F3115">
        <w:tc>
          <w:tcPr>
            <w:tcW w:w="2291" w:type="dxa"/>
            <w:shd w:val="clear" w:color="auto" w:fill="F2F2F2" w:themeFill="background1" w:themeFillShade="F2"/>
          </w:tcPr>
          <w:p w14:paraId="2051D278" w14:textId="77777777" w:rsidR="00026939" w:rsidRPr="003F3115" w:rsidRDefault="00026939" w:rsidP="003F3115">
            <w:pPr>
              <w:pStyle w:val="ListParagraph"/>
              <w:numPr>
                <w:ilvl w:val="0"/>
                <w:numId w:val="17"/>
              </w:numPr>
              <w:tabs>
                <w:tab w:val="left" w:pos="465"/>
              </w:tabs>
              <w:spacing w:before="9" w:line="264" w:lineRule="exact"/>
              <w:ind w:right="281"/>
              <w:rPr>
                <w:rFonts w:eastAsia="Calibri"/>
              </w:rPr>
            </w:pPr>
            <w:r>
              <w:rPr>
                <w:color w:val="211E1F"/>
              </w:rPr>
              <w:t>Complete the risk assessment</w:t>
            </w:r>
          </w:p>
          <w:p w14:paraId="7E040A39" w14:textId="77777777" w:rsidR="00450FD4" w:rsidRPr="003F3115" w:rsidRDefault="00450FD4" w:rsidP="003F3115">
            <w:pPr>
              <w:pStyle w:val="ListParagraph"/>
              <w:tabs>
                <w:tab w:val="left" w:pos="465"/>
              </w:tabs>
              <w:spacing w:before="9" w:line="264" w:lineRule="exact"/>
              <w:ind w:left="464" w:right="281"/>
              <w:rPr>
                <w:rFonts w:eastAsia="Calibri"/>
              </w:rPr>
            </w:pPr>
          </w:p>
          <w:p w14:paraId="7C093B98" w14:textId="77777777" w:rsidR="00026939" w:rsidRDefault="00026939" w:rsidP="003F3115">
            <w:pPr>
              <w:pStyle w:val="ListParagraph"/>
              <w:numPr>
                <w:ilvl w:val="0"/>
                <w:numId w:val="17"/>
              </w:numPr>
              <w:tabs>
                <w:tab w:val="left" w:pos="465"/>
              </w:tabs>
              <w:spacing w:before="9" w:line="264" w:lineRule="exact"/>
              <w:ind w:right="281"/>
              <w:rPr>
                <w:rFonts w:eastAsia="Calibri"/>
              </w:rPr>
            </w:pPr>
            <w:r>
              <w:rPr>
                <w:rFonts w:eastAsia="Calibri"/>
              </w:rPr>
              <w:t xml:space="preserve">Where authorized – send to </w:t>
            </w:r>
            <w:proofErr w:type="spellStart"/>
            <w:r>
              <w:rPr>
                <w:rFonts w:eastAsia="Calibri"/>
              </w:rPr>
              <w:t>SQAS</w:t>
            </w:r>
            <w:proofErr w:type="spellEnd"/>
          </w:p>
          <w:p w14:paraId="09401F0C" w14:textId="77777777" w:rsidR="00450FD4" w:rsidRPr="003F3115" w:rsidRDefault="00450FD4" w:rsidP="003F3115">
            <w:pPr>
              <w:pStyle w:val="ListParagraph"/>
              <w:rPr>
                <w:rFonts w:eastAsia="Calibri"/>
              </w:rPr>
            </w:pPr>
          </w:p>
          <w:p w14:paraId="7BF3C754" w14:textId="77777777" w:rsidR="00450FD4" w:rsidRDefault="00450FD4" w:rsidP="003F3115">
            <w:pPr>
              <w:pStyle w:val="ListParagraph"/>
              <w:tabs>
                <w:tab w:val="left" w:pos="465"/>
              </w:tabs>
              <w:spacing w:before="9" w:line="264" w:lineRule="exact"/>
              <w:ind w:left="464" w:right="281"/>
              <w:rPr>
                <w:rFonts w:eastAsia="Calibri"/>
              </w:rPr>
            </w:pPr>
          </w:p>
          <w:p w14:paraId="5232D5A7" w14:textId="77777777" w:rsidR="00026939" w:rsidRPr="000656AF" w:rsidRDefault="00026939" w:rsidP="003F3115">
            <w:pPr>
              <w:pStyle w:val="ListParagraph"/>
              <w:numPr>
                <w:ilvl w:val="0"/>
                <w:numId w:val="17"/>
              </w:numPr>
              <w:tabs>
                <w:tab w:val="left" w:pos="465"/>
              </w:tabs>
              <w:spacing w:before="9" w:line="264" w:lineRule="exact"/>
              <w:ind w:right="281"/>
              <w:rPr>
                <w:rFonts w:eastAsia="Calibri"/>
              </w:rPr>
            </w:pPr>
            <w:r>
              <w:rPr>
                <w:rFonts w:eastAsia="Calibri"/>
              </w:rPr>
              <w:t xml:space="preserve">Update the </w:t>
            </w:r>
            <w:proofErr w:type="spellStart"/>
            <w:r>
              <w:rPr>
                <w:rFonts w:eastAsia="Calibri"/>
              </w:rPr>
              <w:t>CAF</w:t>
            </w:r>
            <w:proofErr w:type="spellEnd"/>
            <w:r>
              <w:rPr>
                <w:rFonts w:eastAsia="Calibri"/>
              </w:rPr>
              <w:t xml:space="preserve"> assessment </w:t>
            </w:r>
          </w:p>
          <w:p w14:paraId="033B567E" w14:textId="77777777" w:rsidR="00026939" w:rsidRDefault="00026939" w:rsidP="003F3115">
            <w:pPr>
              <w:pStyle w:val="ListParagraph"/>
              <w:tabs>
                <w:tab w:val="left" w:pos="465"/>
              </w:tabs>
              <w:spacing w:before="9" w:line="264" w:lineRule="exact"/>
              <w:ind w:left="464" w:right="281"/>
              <w:rPr>
                <w:rFonts w:eastAsia="Calibri"/>
              </w:rPr>
            </w:pPr>
          </w:p>
          <w:p w14:paraId="1671C5B1" w14:textId="77777777" w:rsidR="00026939" w:rsidRPr="000656AF" w:rsidRDefault="00026939" w:rsidP="003F3115">
            <w:pPr>
              <w:widowControl w:val="0"/>
              <w:numPr>
                <w:ilvl w:val="0"/>
                <w:numId w:val="17"/>
              </w:numPr>
              <w:tabs>
                <w:tab w:val="left" w:pos="465"/>
              </w:tabs>
              <w:spacing w:before="4" w:after="0" w:line="238" w:lineRule="auto"/>
              <w:ind w:right="528"/>
              <w:rPr>
                <w:rFonts w:eastAsia="Calibri"/>
              </w:rPr>
            </w:pPr>
            <w:r>
              <w:rPr>
                <w:color w:val="211E1F"/>
                <w:spacing w:val="-1"/>
              </w:rPr>
              <w:t>At meetings s</w:t>
            </w:r>
            <w:r w:rsidRPr="000656AF">
              <w:rPr>
                <w:color w:val="211E1F"/>
                <w:spacing w:val="-1"/>
              </w:rPr>
              <w:t>ummarise</w:t>
            </w:r>
            <w:r w:rsidRPr="000656AF">
              <w:rPr>
                <w:color w:val="211E1F"/>
                <w:spacing w:val="-2"/>
              </w:rPr>
              <w:t xml:space="preserve"> </w:t>
            </w:r>
            <w:r w:rsidRPr="000656AF">
              <w:rPr>
                <w:color w:val="211E1F"/>
                <w:spacing w:val="-1"/>
              </w:rPr>
              <w:t>the</w:t>
            </w:r>
            <w:r w:rsidRPr="000656AF">
              <w:rPr>
                <w:color w:val="211E1F"/>
                <w:spacing w:val="27"/>
              </w:rPr>
              <w:t xml:space="preserve"> </w:t>
            </w:r>
            <w:r w:rsidRPr="000656AF">
              <w:rPr>
                <w:color w:val="211E1F"/>
                <w:spacing w:val="-1"/>
              </w:rPr>
              <w:t>discussion</w:t>
            </w:r>
            <w:r w:rsidRPr="000656AF">
              <w:rPr>
                <w:color w:val="211E1F"/>
                <w:spacing w:val="-3"/>
              </w:rPr>
              <w:t xml:space="preserve"> </w:t>
            </w:r>
            <w:r w:rsidRPr="000656AF">
              <w:rPr>
                <w:color w:val="211E1F"/>
                <w:spacing w:val="-1"/>
              </w:rPr>
              <w:t>and</w:t>
            </w:r>
            <w:r w:rsidRPr="000656AF">
              <w:rPr>
                <w:color w:val="211E1F"/>
                <w:spacing w:val="26"/>
              </w:rPr>
              <w:t xml:space="preserve"> </w:t>
            </w:r>
            <w:r>
              <w:rPr>
                <w:color w:val="211E1F"/>
                <w:spacing w:val="-1"/>
              </w:rPr>
              <w:t>allocate</w:t>
            </w:r>
            <w:r w:rsidRPr="000656AF">
              <w:rPr>
                <w:color w:val="211E1F"/>
                <w:spacing w:val="-3"/>
              </w:rPr>
              <w:t xml:space="preserve"> </w:t>
            </w:r>
            <w:r w:rsidRPr="000656AF">
              <w:rPr>
                <w:color w:val="211E1F"/>
                <w:spacing w:val="-1"/>
              </w:rPr>
              <w:t>tasks.</w:t>
            </w:r>
          </w:p>
          <w:p w14:paraId="25B9C756" w14:textId="77777777" w:rsidR="00026939" w:rsidRPr="000656AF" w:rsidRDefault="00026939" w:rsidP="003F3115">
            <w:pPr>
              <w:widowControl w:val="0"/>
              <w:tabs>
                <w:tab w:val="left" w:pos="465"/>
              </w:tabs>
              <w:spacing w:before="4" w:line="238" w:lineRule="auto"/>
              <w:ind w:right="528"/>
              <w:rPr>
                <w:rFonts w:eastAsia="Calibri"/>
              </w:rPr>
            </w:pPr>
          </w:p>
          <w:p w14:paraId="6320E2EA" w14:textId="77777777" w:rsidR="00026939" w:rsidRPr="000656AF" w:rsidRDefault="00026939" w:rsidP="003F3115">
            <w:pPr>
              <w:widowControl w:val="0"/>
              <w:numPr>
                <w:ilvl w:val="0"/>
                <w:numId w:val="17"/>
              </w:numPr>
              <w:tabs>
                <w:tab w:val="left" w:pos="465"/>
              </w:tabs>
              <w:spacing w:before="4" w:after="0" w:line="238" w:lineRule="auto"/>
              <w:ind w:right="528"/>
              <w:rPr>
                <w:rFonts w:eastAsia="Calibri"/>
              </w:rPr>
            </w:pPr>
            <w:r w:rsidRPr="000656AF">
              <w:rPr>
                <w:color w:val="211E1F"/>
                <w:spacing w:val="-1"/>
              </w:rPr>
              <w:t>Circulate</w:t>
            </w:r>
            <w:r w:rsidRPr="000656AF">
              <w:rPr>
                <w:color w:val="211E1F"/>
                <w:spacing w:val="-2"/>
              </w:rPr>
              <w:t xml:space="preserve"> </w:t>
            </w:r>
            <w:r w:rsidRPr="000656AF">
              <w:rPr>
                <w:color w:val="211E1F"/>
                <w:spacing w:val="-1"/>
              </w:rPr>
              <w:t>the</w:t>
            </w:r>
            <w:r w:rsidRPr="000656AF">
              <w:rPr>
                <w:color w:val="211E1F"/>
                <w:spacing w:val="-2"/>
              </w:rPr>
              <w:t xml:space="preserve"> </w:t>
            </w:r>
            <w:r w:rsidRPr="000656AF">
              <w:rPr>
                <w:color w:val="211E1F"/>
              </w:rPr>
              <w:t>plan</w:t>
            </w:r>
            <w:r w:rsidRPr="000656AF">
              <w:rPr>
                <w:color w:val="211E1F"/>
                <w:spacing w:val="26"/>
              </w:rPr>
              <w:t xml:space="preserve"> </w:t>
            </w:r>
            <w:r w:rsidRPr="000656AF">
              <w:rPr>
                <w:color w:val="211E1F"/>
                <w:spacing w:val="-1"/>
              </w:rPr>
              <w:t>after</w:t>
            </w:r>
            <w:r w:rsidRPr="000656AF">
              <w:rPr>
                <w:color w:val="211E1F"/>
                <w:spacing w:val="-2"/>
              </w:rPr>
              <w:t xml:space="preserve"> </w:t>
            </w:r>
            <w:r w:rsidRPr="000656AF">
              <w:rPr>
                <w:color w:val="211E1F"/>
                <w:spacing w:val="-1"/>
              </w:rPr>
              <w:t>meetings</w:t>
            </w:r>
            <w:r>
              <w:rPr>
                <w:color w:val="211E1F"/>
                <w:spacing w:val="-1"/>
              </w:rPr>
              <w:t xml:space="preserve"> within 5 working days</w:t>
            </w:r>
          </w:p>
          <w:p w14:paraId="7FAE1F71" w14:textId="77777777" w:rsidR="00026939" w:rsidRPr="00E252E1" w:rsidRDefault="00026939" w:rsidP="003F3115">
            <w:pPr>
              <w:widowControl w:val="0"/>
              <w:tabs>
                <w:tab w:val="left" w:pos="465"/>
              </w:tabs>
              <w:spacing w:before="4" w:line="238" w:lineRule="auto"/>
              <w:ind w:right="528"/>
              <w:rPr>
                <w:rFonts w:eastAsia="Calibri"/>
                <w:sz w:val="20"/>
                <w:szCs w:val="20"/>
              </w:rPr>
            </w:pPr>
          </w:p>
        </w:tc>
        <w:tc>
          <w:tcPr>
            <w:tcW w:w="2358" w:type="dxa"/>
            <w:shd w:val="clear" w:color="auto" w:fill="F2F2F2" w:themeFill="background1" w:themeFillShade="F2"/>
          </w:tcPr>
          <w:p w14:paraId="55F93C98" w14:textId="77777777" w:rsidR="00026939" w:rsidRDefault="00026939" w:rsidP="003F3115">
            <w:pPr>
              <w:widowControl w:val="0"/>
              <w:numPr>
                <w:ilvl w:val="0"/>
                <w:numId w:val="19"/>
              </w:numPr>
              <w:tabs>
                <w:tab w:val="left" w:pos="460"/>
              </w:tabs>
              <w:spacing w:before="1" w:after="0" w:line="238" w:lineRule="auto"/>
              <w:ind w:right="283"/>
              <w:rPr>
                <w:rFonts w:eastAsia="Calibri"/>
              </w:rPr>
            </w:pPr>
            <w:r>
              <w:rPr>
                <w:rFonts w:eastAsia="Calibri"/>
              </w:rPr>
              <w:t>Participate in the completion of the risk assessment</w:t>
            </w:r>
          </w:p>
          <w:p w14:paraId="55966783" w14:textId="77777777" w:rsidR="00026939" w:rsidRPr="003F3115" w:rsidRDefault="00026939" w:rsidP="003F3115">
            <w:pPr>
              <w:widowControl w:val="0"/>
              <w:tabs>
                <w:tab w:val="left" w:pos="460"/>
              </w:tabs>
              <w:spacing w:before="1" w:after="0" w:line="238" w:lineRule="auto"/>
              <w:ind w:left="459" w:right="283"/>
              <w:rPr>
                <w:rFonts w:eastAsia="Calibri"/>
              </w:rPr>
            </w:pPr>
          </w:p>
          <w:p w14:paraId="060DF3B2" w14:textId="77777777" w:rsidR="00026939" w:rsidRPr="000656AF" w:rsidRDefault="00026939" w:rsidP="003F3115">
            <w:pPr>
              <w:widowControl w:val="0"/>
              <w:numPr>
                <w:ilvl w:val="0"/>
                <w:numId w:val="19"/>
              </w:numPr>
              <w:tabs>
                <w:tab w:val="left" w:pos="460"/>
              </w:tabs>
              <w:spacing w:before="1" w:after="0" w:line="238" w:lineRule="auto"/>
              <w:ind w:right="283"/>
              <w:rPr>
                <w:rFonts w:eastAsia="Calibri"/>
              </w:rPr>
            </w:pPr>
            <w:r w:rsidRPr="000656AF">
              <w:rPr>
                <w:color w:val="211E1F"/>
                <w:spacing w:val="-1"/>
              </w:rPr>
              <w:t>Develop</w:t>
            </w:r>
            <w:r w:rsidRPr="000656AF">
              <w:rPr>
                <w:color w:val="211E1F"/>
                <w:spacing w:val="-3"/>
              </w:rPr>
              <w:t xml:space="preserve"> </w:t>
            </w:r>
            <w:r w:rsidRPr="000656AF">
              <w:rPr>
                <w:color w:val="211E1F"/>
                <w:spacing w:val="-1"/>
              </w:rPr>
              <w:t>and</w:t>
            </w:r>
            <w:r w:rsidRPr="000656AF">
              <w:rPr>
                <w:color w:val="211E1F"/>
                <w:spacing w:val="28"/>
              </w:rPr>
              <w:t xml:space="preserve"> </w:t>
            </w:r>
            <w:r w:rsidRPr="000656AF">
              <w:rPr>
                <w:color w:val="211E1F"/>
                <w:spacing w:val="-1"/>
              </w:rPr>
              <w:t>implement</w:t>
            </w:r>
            <w:r w:rsidRPr="000656AF">
              <w:rPr>
                <w:color w:val="211E1F"/>
                <w:spacing w:val="-5"/>
              </w:rPr>
              <w:t xml:space="preserve"> </w:t>
            </w:r>
            <w:r w:rsidRPr="000656AF">
              <w:rPr>
                <w:color w:val="211E1F"/>
                <w:spacing w:val="-1"/>
              </w:rPr>
              <w:t>the</w:t>
            </w:r>
            <w:r w:rsidRPr="000656AF">
              <w:rPr>
                <w:color w:val="211E1F"/>
                <w:spacing w:val="-2"/>
              </w:rPr>
              <w:t xml:space="preserve"> </w:t>
            </w:r>
            <w:r w:rsidRPr="000656AF">
              <w:rPr>
                <w:color w:val="211E1F"/>
              </w:rPr>
              <w:t>plan</w:t>
            </w:r>
            <w:r w:rsidRPr="000656AF">
              <w:rPr>
                <w:color w:val="211E1F"/>
                <w:spacing w:val="25"/>
              </w:rPr>
              <w:t xml:space="preserve"> </w:t>
            </w:r>
            <w:r w:rsidRPr="000656AF">
              <w:rPr>
                <w:color w:val="211E1F"/>
                <w:spacing w:val="-1"/>
              </w:rPr>
              <w:t xml:space="preserve">using </w:t>
            </w:r>
            <w:r w:rsidRPr="00686618">
              <w:t xml:space="preserve">the </w:t>
            </w:r>
            <w:r>
              <w:t>Signs of Safety</w:t>
            </w:r>
            <w:r w:rsidRPr="00686618">
              <w:t xml:space="preserve"> model</w:t>
            </w:r>
            <w:r w:rsidRPr="000656AF">
              <w:rPr>
                <w:spacing w:val="-1"/>
              </w:rPr>
              <w:t>.</w:t>
            </w:r>
          </w:p>
          <w:p w14:paraId="604AA4BE" w14:textId="77777777" w:rsidR="00026939" w:rsidRPr="000656AF" w:rsidRDefault="00026939" w:rsidP="003F3115">
            <w:pPr>
              <w:widowControl w:val="0"/>
              <w:tabs>
                <w:tab w:val="left" w:pos="460"/>
              </w:tabs>
              <w:spacing w:before="1" w:line="238" w:lineRule="auto"/>
              <w:ind w:left="99" w:right="283"/>
              <w:rPr>
                <w:rFonts w:eastAsia="Calibri"/>
              </w:rPr>
            </w:pPr>
          </w:p>
          <w:p w14:paraId="2A9EE5E4" w14:textId="77777777" w:rsidR="00026939" w:rsidRPr="000656AF" w:rsidRDefault="00026939" w:rsidP="003F3115">
            <w:pPr>
              <w:widowControl w:val="0"/>
              <w:numPr>
                <w:ilvl w:val="0"/>
                <w:numId w:val="18"/>
              </w:numPr>
              <w:tabs>
                <w:tab w:val="left" w:pos="460"/>
              </w:tabs>
              <w:spacing w:before="2" w:after="0" w:line="240" w:lineRule="auto"/>
              <w:ind w:right="287"/>
              <w:rPr>
                <w:rFonts w:eastAsia="Calibri"/>
              </w:rPr>
            </w:pPr>
            <w:r w:rsidRPr="000656AF">
              <w:rPr>
                <w:color w:val="211E1F"/>
                <w:spacing w:val="-1"/>
              </w:rPr>
              <w:t>Appoint</w:t>
            </w:r>
            <w:r w:rsidRPr="000656AF">
              <w:rPr>
                <w:color w:val="211E1F"/>
                <w:spacing w:val="-4"/>
              </w:rPr>
              <w:t xml:space="preserve"> </w:t>
            </w:r>
            <w:r w:rsidRPr="000656AF">
              <w:rPr>
                <w:color w:val="211E1F"/>
                <w:spacing w:val="-1"/>
              </w:rPr>
              <w:t>another</w:t>
            </w:r>
            <w:r w:rsidRPr="000656AF">
              <w:rPr>
                <w:color w:val="211E1F"/>
                <w:spacing w:val="26"/>
              </w:rPr>
              <w:t xml:space="preserve"> </w:t>
            </w:r>
            <w:r w:rsidRPr="000656AF">
              <w:rPr>
                <w:color w:val="211E1F"/>
                <w:spacing w:val="-1"/>
              </w:rPr>
              <w:t>representative</w:t>
            </w:r>
            <w:r w:rsidRPr="000656AF">
              <w:rPr>
                <w:color w:val="211E1F"/>
                <w:spacing w:val="-2"/>
              </w:rPr>
              <w:t xml:space="preserve"> </w:t>
            </w:r>
            <w:r w:rsidRPr="000656AF">
              <w:rPr>
                <w:color w:val="211E1F"/>
                <w:spacing w:val="-1"/>
              </w:rPr>
              <w:t>from</w:t>
            </w:r>
            <w:r w:rsidRPr="000656AF">
              <w:rPr>
                <w:color w:val="211E1F"/>
                <w:spacing w:val="29"/>
              </w:rPr>
              <w:t xml:space="preserve"> </w:t>
            </w:r>
            <w:r w:rsidRPr="000656AF">
              <w:rPr>
                <w:color w:val="211E1F"/>
                <w:spacing w:val="-1"/>
              </w:rPr>
              <w:t>their</w:t>
            </w:r>
            <w:r w:rsidRPr="000656AF">
              <w:rPr>
                <w:color w:val="211E1F"/>
                <w:spacing w:val="-2"/>
              </w:rPr>
              <w:t xml:space="preserve"> </w:t>
            </w:r>
            <w:r w:rsidRPr="000656AF">
              <w:rPr>
                <w:color w:val="211E1F"/>
                <w:spacing w:val="-1"/>
              </w:rPr>
              <w:t>agency</w:t>
            </w:r>
            <w:r w:rsidRPr="000656AF">
              <w:rPr>
                <w:color w:val="211E1F"/>
                <w:spacing w:val="-2"/>
              </w:rPr>
              <w:t xml:space="preserve"> </w:t>
            </w:r>
            <w:r w:rsidRPr="000656AF">
              <w:rPr>
                <w:color w:val="211E1F"/>
              </w:rPr>
              <w:t>if</w:t>
            </w:r>
            <w:r w:rsidRPr="000656AF">
              <w:rPr>
                <w:color w:val="211E1F"/>
                <w:spacing w:val="-2"/>
              </w:rPr>
              <w:t xml:space="preserve"> </w:t>
            </w:r>
            <w:r w:rsidRPr="000656AF">
              <w:rPr>
                <w:color w:val="211E1F"/>
                <w:spacing w:val="-1"/>
              </w:rPr>
              <w:t>unable</w:t>
            </w:r>
            <w:r w:rsidRPr="000656AF">
              <w:rPr>
                <w:color w:val="211E1F"/>
                <w:spacing w:val="27"/>
              </w:rPr>
              <w:t xml:space="preserve"> </w:t>
            </w:r>
            <w:r w:rsidRPr="000656AF">
              <w:rPr>
                <w:color w:val="211E1F"/>
                <w:spacing w:val="-1"/>
              </w:rPr>
              <w:t>to</w:t>
            </w:r>
            <w:r w:rsidRPr="000656AF">
              <w:rPr>
                <w:color w:val="211E1F"/>
                <w:spacing w:val="-3"/>
              </w:rPr>
              <w:t xml:space="preserve"> </w:t>
            </w:r>
            <w:r w:rsidRPr="000656AF">
              <w:rPr>
                <w:color w:val="211E1F"/>
                <w:spacing w:val="-1"/>
              </w:rPr>
              <w:t>attend.</w:t>
            </w:r>
          </w:p>
          <w:p w14:paraId="2CE61FA4" w14:textId="77777777" w:rsidR="00026939" w:rsidRPr="000656AF" w:rsidRDefault="00026939" w:rsidP="003F3115">
            <w:pPr>
              <w:widowControl w:val="0"/>
              <w:tabs>
                <w:tab w:val="left" w:pos="460"/>
              </w:tabs>
              <w:spacing w:before="2"/>
              <w:ind w:left="99" w:right="287"/>
              <w:rPr>
                <w:rFonts w:eastAsia="Calibri"/>
              </w:rPr>
            </w:pPr>
          </w:p>
          <w:p w14:paraId="135898D1" w14:textId="77777777" w:rsidR="00026939" w:rsidRPr="00E252E1" w:rsidRDefault="00026939" w:rsidP="003F3115">
            <w:pPr>
              <w:widowControl w:val="0"/>
              <w:numPr>
                <w:ilvl w:val="0"/>
                <w:numId w:val="18"/>
              </w:numPr>
              <w:tabs>
                <w:tab w:val="left" w:pos="460"/>
              </w:tabs>
              <w:spacing w:before="2" w:after="0" w:line="240" w:lineRule="auto"/>
              <w:ind w:right="287"/>
              <w:rPr>
                <w:rFonts w:eastAsia="Calibri"/>
                <w:sz w:val="20"/>
                <w:szCs w:val="20"/>
              </w:rPr>
            </w:pPr>
            <w:r w:rsidRPr="000656AF">
              <w:rPr>
                <w:color w:val="211E1F"/>
                <w:spacing w:val="-1"/>
              </w:rPr>
              <w:t>Take notes</w:t>
            </w:r>
            <w:r w:rsidRPr="000656AF">
              <w:rPr>
                <w:color w:val="211E1F"/>
                <w:spacing w:val="-2"/>
              </w:rPr>
              <w:t xml:space="preserve"> </w:t>
            </w:r>
            <w:r w:rsidRPr="000656AF">
              <w:rPr>
                <w:color w:val="211E1F"/>
                <w:spacing w:val="-1"/>
              </w:rPr>
              <w:t>of</w:t>
            </w:r>
            <w:r w:rsidRPr="000656AF">
              <w:rPr>
                <w:color w:val="211E1F"/>
                <w:spacing w:val="2"/>
              </w:rPr>
              <w:t xml:space="preserve"> </w:t>
            </w:r>
            <w:r w:rsidRPr="000656AF">
              <w:rPr>
                <w:color w:val="211E1F"/>
                <w:spacing w:val="-1"/>
              </w:rPr>
              <w:t>tasks</w:t>
            </w:r>
            <w:r w:rsidRPr="000656AF">
              <w:rPr>
                <w:color w:val="211E1F"/>
                <w:spacing w:val="25"/>
              </w:rPr>
              <w:t xml:space="preserve"> </w:t>
            </w:r>
            <w:r w:rsidRPr="000656AF">
              <w:rPr>
                <w:color w:val="211E1F"/>
                <w:spacing w:val="-1"/>
              </w:rPr>
              <w:t>allocated</w:t>
            </w:r>
            <w:r w:rsidRPr="000656AF">
              <w:rPr>
                <w:color w:val="211E1F"/>
                <w:spacing w:val="-3"/>
              </w:rPr>
              <w:t xml:space="preserve"> </w:t>
            </w:r>
            <w:r w:rsidRPr="000656AF">
              <w:rPr>
                <w:color w:val="211E1F"/>
                <w:spacing w:val="-1"/>
              </w:rPr>
              <w:t>to</w:t>
            </w:r>
            <w:r w:rsidRPr="000656AF">
              <w:rPr>
                <w:color w:val="211E1F"/>
                <w:spacing w:val="-3"/>
              </w:rPr>
              <w:t xml:space="preserve"> </w:t>
            </w:r>
            <w:r w:rsidRPr="000656AF">
              <w:rPr>
                <w:color w:val="211E1F"/>
                <w:spacing w:val="-1"/>
              </w:rPr>
              <w:t>them</w:t>
            </w:r>
          </w:p>
        </w:tc>
        <w:tc>
          <w:tcPr>
            <w:tcW w:w="2575" w:type="dxa"/>
            <w:shd w:val="clear" w:color="auto" w:fill="F2F2F2" w:themeFill="background1" w:themeFillShade="F2"/>
          </w:tcPr>
          <w:p w14:paraId="48EB5348" w14:textId="77777777" w:rsidR="00026939" w:rsidRDefault="00026939" w:rsidP="003F3115">
            <w:pPr>
              <w:widowControl w:val="0"/>
              <w:numPr>
                <w:ilvl w:val="0"/>
                <w:numId w:val="16"/>
              </w:numPr>
              <w:tabs>
                <w:tab w:val="left" w:pos="460"/>
              </w:tabs>
              <w:spacing w:before="9" w:after="0" w:line="264" w:lineRule="exact"/>
              <w:ind w:right="128"/>
              <w:rPr>
                <w:rFonts w:eastAsia="Calibri"/>
              </w:rPr>
            </w:pPr>
            <w:proofErr w:type="spellStart"/>
            <w:r>
              <w:rPr>
                <w:rFonts w:eastAsia="Calibri"/>
              </w:rPr>
              <w:t>QA</w:t>
            </w:r>
            <w:proofErr w:type="spellEnd"/>
            <w:r>
              <w:rPr>
                <w:rFonts w:eastAsia="Calibri"/>
              </w:rPr>
              <w:t xml:space="preserve"> and authorise the Risk Assessment and agree to progress to ARM or continue as CIN</w:t>
            </w:r>
          </w:p>
          <w:p w14:paraId="06E6C455" w14:textId="77777777" w:rsidR="00026939" w:rsidRPr="003F3115" w:rsidRDefault="00026939" w:rsidP="003F3115">
            <w:pPr>
              <w:widowControl w:val="0"/>
              <w:tabs>
                <w:tab w:val="left" w:pos="460"/>
              </w:tabs>
              <w:spacing w:before="9" w:after="0" w:line="264" w:lineRule="exact"/>
              <w:ind w:left="459" w:right="128"/>
              <w:rPr>
                <w:rFonts w:eastAsia="Calibri"/>
              </w:rPr>
            </w:pPr>
          </w:p>
          <w:p w14:paraId="5E0695D1" w14:textId="77777777" w:rsidR="00026939" w:rsidRPr="000656AF" w:rsidRDefault="00026939" w:rsidP="003F3115">
            <w:pPr>
              <w:widowControl w:val="0"/>
              <w:numPr>
                <w:ilvl w:val="0"/>
                <w:numId w:val="16"/>
              </w:numPr>
              <w:tabs>
                <w:tab w:val="left" w:pos="460"/>
              </w:tabs>
              <w:spacing w:before="9" w:after="0" w:line="264" w:lineRule="exact"/>
              <w:ind w:right="128"/>
              <w:rPr>
                <w:rFonts w:eastAsia="Calibri"/>
              </w:rPr>
            </w:pPr>
            <w:r w:rsidRPr="000656AF">
              <w:t>Sign</w:t>
            </w:r>
            <w:r w:rsidRPr="000656AF">
              <w:rPr>
                <w:spacing w:val="-3"/>
              </w:rPr>
              <w:t xml:space="preserve"> </w:t>
            </w:r>
            <w:r w:rsidRPr="000656AF">
              <w:rPr>
                <w:spacing w:val="-1"/>
              </w:rPr>
              <w:t>the</w:t>
            </w:r>
            <w:r w:rsidRPr="000656AF">
              <w:rPr>
                <w:spacing w:val="-2"/>
              </w:rPr>
              <w:t xml:space="preserve"> </w:t>
            </w:r>
            <w:r w:rsidRPr="000656AF">
              <w:t>initial</w:t>
            </w:r>
            <w:r w:rsidRPr="000656AF">
              <w:rPr>
                <w:spacing w:val="-1"/>
              </w:rPr>
              <w:t xml:space="preserve"> </w:t>
            </w:r>
            <w:r w:rsidRPr="000656AF">
              <w:t>plan</w:t>
            </w:r>
            <w:r w:rsidRPr="000656AF">
              <w:rPr>
                <w:spacing w:val="-3"/>
              </w:rPr>
              <w:t xml:space="preserve"> </w:t>
            </w:r>
            <w:r w:rsidRPr="000656AF">
              <w:rPr>
                <w:spacing w:val="-1"/>
              </w:rPr>
              <w:t>and</w:t>
            </w:r>
            <w:r w:rsidRPr="000656AF">
              <w:rPr>
                <w:spacing w:val="23"/>
              </w:rPr>
              <w:t xml:space="preserve"> </w:t>
            </w:r>
            <w:r w:rsidRPr="000656AF">
              <w:t xml:space="preserve">all </w:t>
            </w:r>
            <w:r w:rsidRPr="000656AF">
              <w:rPr>
                <w:spacing w:val="-1"/>
              </w:rPr>
              <w:t>updated</w:t>
            </w:r>
            <w:r w:rsidRPr="000656AF">
              <w:rPr>
                <w:spacing w:val="-3"/>
              </w:rPr>
              <w:t xml:space="preserve"> </w:t>
            </w:r>
            <w:r w:rsidRPr="000656AF">
              <w:rPr>
                <w:spacing w:val="-1"/>
              </w:rPr>
              <w:t>versions.</w:t>
            </w:r>
          </w:p>
          <w:p w14:paraId="3DAE61D2" w14:textId="77777777" w:rsidR="00026939" w:rsidRPr="000656AF" w:rsidRDefault="00026939" w:rsidP="003F3115">
            <w:pPr>
              <w:widowControl w:val="0"/>
              <w:tabs>
                <w:tab w:val="left" w:pos="460"/>
              </w:tabs>
              <w:spacing w:before="9" w:line="264" w:lineRule="exact"/>
              <w:ind w:left="459" w:right="128"/>
              <w:rPr>
                <w:rFonts w:eastAsia="Calibri"/>
              </w:rPr>
            </w:pPr>
          </w:p>
          <w:p w14:paraId="65EB8888" w14:textId="77777777" w:rsidR="00026939" w:rsidRPr="000656AF" w:rsidRDefault="00026939" w:rsidP="003F3115">
            <w:pPr>
              <w:widowControl w:val="0"/>
              <w:numPr>
                <w:ilvl w:val="0"/>
                <w:numId w:val="16"/>
              </w:numPr>
              <w:tabs>
                <w:tab w:val="left" w:pos="460"/>
              </w:tabs>
              <w:spacing w:before="9" w:after="0" w:line="240" w:lineRule="auto"/>
              <w:ind w:right="156"/>
              <w:rPr>
                <w:rFonts w:eastAsia="Calibri"/>
              </w:rPr>
            </w:pPr>
            <w:r w:rsidRPr="000656AF">
              <w:t>Chair</w:t>
            </w:r>
            <w:r w:rsidRPr="000656AF">
              <w:rPr>
                <w:spacing w:val="-2"/>
              </w:rPr>
              <w:t xml:space="preserve"> </w:t>
            </w:r>
            <w:r w:rsidRPr="000656AF">
              <w:rPr>
                <w:spacing w:val="-1"/>
              </w:rPr>
              <w:t>the</w:t>
            </w:r>
            <w:r w:rsidRPr="000656AF">
              <w:rPr>
                <w:spacing w:val="-2"/>
              </w:rPr>
              <w:t xml:space="preserve"> </w:t>
            </w:r>
            <w:r>
              <w:rPr>
                <w:spacing w:val="-1"/>
              </w:rPr>
              <w:t>standard CIN meetings (other than the 3 month SQAS review)</w:t>
            </w:r>
            <w:r w:rsidRPr="000656AF">
              <w:rPr>
                <w:spacing w:val="-3"/>
              </w:rPr>
              <w:t xml:space="preserve"> </w:t>
            </w:r>
            <w:r w:rsidRPr="000656AF">
              <w:t>if</w:t>
            </w:r>
            <w:r w:rsidRPr="000656AF">
              <w:rPr>
                <w:spacing w:val="27"/>
              </w:rPr>
              <w:t xml:space="preserve"> </w:t>
            </w:r>
            <w:r w:rsidRPr="000656AF">
              <w:rPr>
                <w:spacing w:val="-1"/>
              </w:rPr>
              <w:t>there are disagreements about the plan escalating/de-escalating</w:t>
            </w:r>
          </w:p>
          <w:p w14:paraId="17E1C20B" w14:textId="77777777" w:rsidR="00026939" w:rsidRPr="000656AF" w:rsidRDefault="00026939" w:rsidP="003F3115">
            <w:pPr>
              <w:widowControl w:val="0"/>
              <w:tabs>
                <w:tab w:val="left" w:pos="460"/>
              </w:tabs>
              <w:spacing w:before="9"/>
              <w:ind w:right="156"/>
              <w:rPr>
                <w:rFonts w:eastAsia="Calibri"/>
              </w:rPr>
            </w:pPr>
          </w:p>
          <w:p w14:paraId="4ADDE468" w14:textId="77777777" w:rsidR="00026939" w:rsidRPr="00E252E1" w:rsidRDefault="00026939" w:rsidP="003F3115">
            <w:pPr>
              <w:widowControl w:val="0"/>
              <w:numPr>
                <w:ilvl w:val="0"/>
                <w:numId w:val="16"/>
              </w:numPr>
              <w:tabs>
                <w:tab w:val="left" w:pos="460"/>
              </w:tabs>
              <w:spacing w:before="9" w:after="0" w:line="240" w:lineRule="auto"/>
              <w:ind w:right="156"/>
              <w:rPr>
                <w:rFonts w:eastAsia="Calibri"/>
                <w:sz w:val="20"/>
                <w:szCs w:val="20"/>
              </w:rPr>
            </w:pPr>
            <w:r w:rsidRPr="000656AF">
              <w:rPr>
                <w:spacing w:val="-1"/>
              </w:rPr>
              <w:t>Record</w:t>
            </w:r>
            <w:r w:rsidRPr="000656AF">
              <w:rPr>
                <w:spacing w:val="-3"/>
              </w:rPr>
              <w:t xml:space="preserve"> </w:t>
            </w:r>
            <w:r w:rsidRPr="000656AF">
              <w:t>management</w:t>
            </w:r>
            <w:r w:rsidRPr="000656AF">
              <w:rPr>
                <w:spacing w:val="23"/>
              </w:rPr>
              <w:t xml:space="preserve"> </w:t>
            </w:r>
            <w:r w:rsidRPr="000656AF">
              <w:rPr>
                <w:spacing w:val="-1"/>
              </w:rPr>
              <w:t>decisions</w:t>
            </w:r>
            <w:r w:rsidRPr="000656AF">
              <w:rPr>
                <w:spacing w:val="-2"/>
              </w:rPr>
              <w:t xml:space="preserve"> </w:t>
            </w:r>
            <w:r w:rsidRPr="000656AF">
              <w:rPr>
                <w:spacing w:val="-1"/>
              </w:rPr>
              <w:t>and</w:t>
            </w:r>
            <w:r w:rsidRPr="000656AF">
              <w:rPr>
                <w:spacing w:val="27"/>
              </w:rPr>
              <w:t xml:space="preserve"> </w:t>
            </w:r>
            <w:r w:rsidRPr="000656AF">
              <w:rPr>
                <w:spacing w:val="-1"/>
              </w:rPr>
              <w:t>recommendations</w:t>
            </w:r>
            <w:r w:rsidRPr="000656AF">
              <w:rPr>
                <w:spacing w:val="-2"/>
              </w:rPr>
              <w:t xml:space="preserve"> </w:t>
            </w:r>
          </w:p>
        </w:tc>
        <w:tc>
          <w:tcPr>
            <w:tcW w:w="2552" w:type="dxa"/>
            <w:shd w:val="clear" w:color="auto" w:fill="F2F2F2" w:themeFill="background1" w:themeFillShade="F2"/>
          </w:tcPr>
          <w:p w14:paraId="3D903D67"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Receive and agree the referral for ARM</w:t>
            </w:r>
          </w:p>
          <w:p w14:paraId="6190672A" w14:textId="77777777" w:rsidR="00026939" w:rsidRDefault="00026939" w:rsidP="003F3115">
            <w:pPr>
              <w:widowControl w:val="0"/>
              <w:tabs>
                <w:tab w:val="left" w:pos="460"/>
              </w:tabs>
              <w:spacing w:before="9" w:after="0" w:line="264" w:lineRule="exact"/>
              <w:ind w:left="459" w:right="128"/>
              <w:rPr>
                <w:rFonts w:eastAsia="Calibri"/>
              </w:rPr>
            </w:pPr>
          </w:p>
          <w:p w14:paraId="7BD2B2C9"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If not agreed – return to team with recommendations</w:t>
            </w:r>
          </w:p>
          <w:p w14:paraId="5D21C4E0" w14:textId="77777777" w:rsidR="00026939" w:rsidRDefault="00026939" w:rsidP="003F3115">
            <w:pPr>
              <w:widowControl w:val="0"/>
              <w:tabs>
                <w:tab w:val="left" w:pos="460"/>
              </w:tabs>
              <w:spacing w:before="9" w:after="0" w:line="264" w:lineRule="exact"/>
              <w:ind w:right="128"/>
              <w:rPr>
                <w:rFonts w:eastAsia="Calibri"/>
              </w:rPr>
            </w:pPr>
          </w:p>
          <w:p w14:paraId="738AA8F4"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Where agreed – arrange ARM meeting within 20 working days</w:t>
            </w:r>
          </w:p>
          <w:p w14:paraId="298081D7" w14:textId="77777777" w:rsidR="00026939" w:rsidRDefault="00026939" w:rsidP="003F3115">
            <w:pPr>
              <w:widowControl w:val="0"/>
              <w:tabs>
                <w:tab w:val="left" w:pos="460"/>
              </w:tabs>
              <w:spacing w:before="9" w:after="0" w:line="264" w:lineRule="exact"/>
              <w:ind w:right="128"/>
              <w:rPr>
                <w:rFonts w:eastAsia="Calibri"/>
              </w:rPr>
            </w:pPr>
          </w:p>
          <w:p w14:paraId="4201EFD8"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Invitations will be sent out and venue arranged</w:t>
            </w:r>
          </w:p>
          <w:p w14:paraId="5F5B0A08" w14:textId="77777777" w:rsidR="00026939" w:rsidRDefault="00026939" w:rsidP="003F3115">
            <w:pPr>
              <w:widowControl w:val="0"/>
              <w:tabs>
                <w:tab w:val="left" w:pos="460"/>
              </w:tabs>
              <w:spacing w:before="9" w:after="0" w:line="264" w:lineRule="exact"/>
              <w:ind w:right="128"/>
              <w:rPr>
                <w:rFonts w:eastAsia="Calibri"/>
              </w:rPr>
            </w:pPr>
          </w:p>
          <w:p w14:paraId="429CC992"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SQAS will Chair the meeting and send out the minutes and decisions to invitees, including uploading to system</w:t>
            </w:r>
          </w:p>
          <w:p w14:paraId="13EDB8C3" w14:textId="77777777" w:rsidR="00450FD4" w:rsidRDefault="00450FD4" w:rsidP="003F3115">
            <w:pPr>
              <w:widowControl w:val="0"/>
              <w:tabs>
                <w:tab w:val="left" w:pos="460"/>
              </w:tabs>
              <w:spacing w:before="9" w:after="0" w:line="264" w:lineRule="exact"/>
              <w:ind w:right="128"/>
              <w:rPr>
                <w:rFonts w:eastAsia="Calibri"/>
              </w:rPr>
            </w:pPr>
          </w:p>
          <w:p w14:paraId="21D5D8B3" w14:textId="77777777" w:rsidR="00026939" w:rsidRDefault="00026939" w:rsidP="003F3115">
            <w:pPr>
              <w:widowControl w:val="0"/>
              <w:numPr>
                <w:ilvl w:val="0"/>
                <w:numId w:val="16"/>
              </w:numPr>
              <w:tabs>
                <w:tab w:val="left" w:pos="460"/>
              </w:tabs>
              <w:spacing w:before="9" w:after="0" w:line="264" w:lineRule="exact"/>
              <w:ind w:right="128"/>
              <w:rPr>
                <w:rFonts w:eastAsia="Calibri"/>
              </w:rPr>
            </w:pPr>
            <w:r>
              <w:rPr>
                <w:rFonts w:eastAsia="Calibri"/>
              </w:rPr>
              <w:t xml:space="preserve">SQAS will arrange and Chair the 3 month review </w:t>
            </w:r>
          </w:p>
        </w:tc>
      </w:tr>
    </w:tbl>
    <w:p w14:paraId="70DAFFBB" w14:textId="77777777" w:rsidR="00C17CDB" w:rsidRDefault="00C17CDB" w:rsidP="00967EA6">
      <w:pPr>
        <w:ind w:right="0"/>
        <w:jc w:val="both"/>
      </w:pPr>
      <w:r>
        <w:br w:type="page"/>
      </w:r>
    </w:p>
    <w:p w14:paraId="1C919056" w14:textId="77777777" w:rsidR="00C17CDB" w:rsidRPr="00793C07" w:rsidRDefault="00C17CDB" w:rsidP="00967EA6">
      <w:pPr>
        <w:pStyle w:val="Heading1"/>
        <w:numPr>
          <w:ilvl w:val="0"/>
          <w:numId w:val="0"/>
        </w:numPr>
        <w:jc w:val="both"/>
        <w:rPr>
          <w:color w:val="auto"/>
        </w:rPr>
      </w:pPr>
      <w:bookmarkStart w:id="36" w:name="_Toc1562895"/>
      <w:r w:rsidRPr="00793C07">
        <w:rPr>
          <w:color w:val="auto"/>
        </w:rPr>
        <w:lastRenderedPageBreak/>
        <w:t>App</w:t>
      </w:r>
      <w:r w:rsidR="00E27371">
        <w:rPr>
          <w:color w:val="auto"/>
        </w:rPr>
        <w:t>en</w:t>
      </w:r>
      <w:r w:rsidRPr="00793C07">
        <w:rPr>
          <w:color w:val="auto"/>
        </w:rPr>
        <w:t>dix A</w:t>
      </w:r>
      <w:bookmarkEnd w:id="36"/>
    </w:p>
    <w:tbl>
      <w:tblPr>
        <w:tblStyle w:val="TableGrid"/>
        <w:tblW w:w="5000" w:type="pct"/>
        <w:tblLook w:val="04A0" w:firstRow="1" w:lastRow="0" w:firstColumn="1" w:lastColumn="0" w:noHBand="0" w:noVBand="1"/>
      </w:tblPr>
      <w:tblGrid>
        <w:gridCol w:w="3012"/>
        <w:gridCol w:w="3014"/>
        <w:gridCol w:w="3014"/>
      </w:tblGrid>
      <w:tr w:rsidR="00C17CDB" w14:paraId="1923468C" w14:textId="77777777" w:rsidTr="00C17CDB">
        <w:tc>
          <w:tcPr>
            <w:tcW w:w="5000" w:type="pct"/>
            <w:gridSpan w:val="3"/>
            <w:shd w:val="clear" w:color="auto" w:fill="FFE599" w:themeFill="accent4" w:themeFillTint="66"/>
            <w:vAlign w:val="center"/>
          </w:tcPr>
          <w:p w14:paraId="175B0032" w14:textId="77777777" w:rsidR="00C17CDB" w:rsidRPr="003570BB" w:rsidRDefault="00C17CDB" w:rsidP="00967EA6">
            <w:pPr>
              <w:pStyle w:val="TableParagraph"/>
              <w:spacing w:before="193"/>
              <w:ind w:left="58"/>
              <w:jc w:val="both"/>
              <w:rPr>
                <w:rFonts w:ascii="Arial" w:hAnsi="Arial" w:cs="Arial"/>
                <w:b/>
                <w:color w:val="231F20"/>
                <w:sz w:val="26"/>
                <w:szCs w:val="26"/>
              </w:rPr>
            </w:pPr>
            <w:r w:rsidRPr="00D872C0">
              <w:rPr>
                <w:rFonts w:ascii="Arial" w:hAnsi="Arial" w:cs="Arial"/>
                <w:b/>
                <w:color w:val="231F20"/>
                <w:sz w:val="26"/>
                <w:szCs w:val="26"/>
              </w:rPr>
              <w:t>Guide</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to</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good</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practice:</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assessment</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and</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needs</w:t>
            </w:r>
            <w:r w:rsidRPr="00D872C0">
              <w:rPr>
                <w:rFonts w:ascii="Arial" w:hAnsi="Arial" w:cs="Arial"/>
                <w:b/>
                <w:color w:val="231F20"/>
                <w:spacing w:val="18"/>
                <w:sz w:val="26"/>
                <w:szCs w:val="26"/>
              </w:rPr>
              <w:t xml:space="preserve"> </w:t>
            </w:r>
            <w:r w:rsidRPr="00D872C0">
              <w:rPr>
                <w:rFonts w:ascii="Arial" w:hAnsi="Arial" w:cs="Arial"/>
                <w:b/>
                <w:color w:val="231F20"/>
                <w:sz w:val="26"/>
                <w:szCs w:val="26"/>
              </w:rPr>
              <w:t>analysis</w:t>
            </w:r>
          </w:p>
        </w:tc>
      </w:tr>
      <w:tr w:rsidR="00C17CDB" w14:paraId="6ED3899C" w14:textId="77777777" w:rsidTr="00C17CDB">
        <w:tc>
          <w:tcPr>
            <w:tcW w:w="1666" w:type="pct"/>
            <w:shd w:val="clear" w:color="auto" w:fill="FFF2CC" w:themeFill="accent4" w:themeFillTint="33"/>
            <w:vAlign w:val="center"/>
          </w:tcPr>
          <w:p w14:paraId="79562E2A" w14:textId="77777777" w:rsidR="00C17CDB" w:rsidRPr="003570BB" w:rsidRDefault="00C17CDB" w:rsidP="00967EA6">
            <w:pPr>
              <w:pStyle w:val="TableParagraph"/>
              <w:spacing w:line="413" w:lineRule="exact"/>
              <w:ind w:left="283"/>
              <w:jc w:val="both"/>
              <w:rPr>
                <w:rFonts w:ascii="Arial" w:eastAsia="Arial" w:hAnsi="Arial" w:cs="Arial"/>
              </w:rPr>
            </w:pPr>
            <w:r w:rsidRPr="003570BB">
              <w:rPr>
                <w:rFonts w:ascii="Arial" w:hAnsi="Arial" w:cs="Arial"/>
                <w:b/>
                <w:color w:val="231F20"/>
              </w:rPr>
              <w:t>Theme</w:t>
            </w:r>
          </w:p>
        </w:tc>
        <w:tc>
          <w:tcPr>
            <w:tcW w:w="1667" w:type="pct"/>
            <w:shd w:val="clear" w:color="auto" w:fill="FFF2CC" w:themeFill="accent4" w:themeFillTint="33"/>
            <w:vAlign w:val="center"/>
          </w:tcPr>
          <w:p w14:paraId="7A360222" w14:textId="77777777" w:rsidR="00C17CDB" w:rsidRPr="003570BB" w:rsidRDefault="00C17CDB" w:rsidP="00967EA6">
            <w:pPr>
              <w:pStyle w:val="TableParagraph"/>
              <w:spacing w:line="413" w:lineRule="exact"/>
              <w:ind w:left="161"/>
              <w:jc w:val="both"/>
              <w:rPr>
                <w:rFonts w:ascii="Arial" w:eastAsia="Arial" w:hAnsi="Arial" w:cs="Arial"/>
              </w:rPr>
            </w:pPr>
            <w:r w:rsidRPr="003570BB">
              <w:rPr>
                <w:rFonts w:ascii="Arial" w:hAnsi="Arial" w:cs="Arial"/>
                <w:b/>
                <w:color w:val="231F20"/>
              </w:rPr>
              <w:t>Outstanding</w:t>
            </w:r>
          </w:p>
        </w:tc>
        <w:tc>
          <w:tcPr>
            <w:tcW w:w="1667" w:type="pct"/>
            <w:shd w:val="clear" w:color="auto" w:fill="FFF2CC" w:themeFill="accent4" w:themeFillTint="33"/>
            <w:vAlign w:val="center"/>
          </w:tcPr>
          <w:p w14:paraId="04FCBC61" w14:textId="77777777" w:rsidR="00C17CDB" w:rsidRPr="003570BB" w:rsidRDefault="00C17CDB" w:rsidP="00967EA6">
            <w:pPr>
              <w:pStyle w:val="TableParagraph"/>
              <w:spacing w:line="413" w:lineRule="exact"/>
              <w:ind w:left="133"/>
              <w:jc w:val="both"/>
              <w:rPr>
                <w:rFonts w:ascii="Arial" w:eastAsia="Arial" w:hAnsi="Arial" w:cs="Arial"/>
              </w:rPr>
            </w:pPr>
            <w:r w:rsidRPr="003570BB">
              <w:rPr>
                <w:rFonts w:ascii="Arial" w:hAnsi="Arial" w:cs="Arial"/>
                <w:b/>
                <w:color w:val="231F20"/>
                <w:w w:val="105"/>
              </w:rPr>
              <w:t>Inadequate</w:t>
            </w:r>
          </w:p>
        </w:tc>
      </w:tr>
      <w:tr w:rsidR="00C17CDB" w14:paraId="7D7F794E" w14:textId="77777777" w:rsidTr="00C17CDB">
        <w:tc>
          <w:tcPr>
            <w:tcW w:w="1666" w:type="pct"/>
            <w:vAlign w:val="center"/>
          </w:tcPr>
          <w:p w14:paraId="4453249A" w14:textId="77777777" w:rsidR="00C17CDB" w:rsidRPr="003570BB" w:rsidRDefault="00C17CDB" w:rsidP="00237F8B">
            <w:pPr>
              <w:pStyle w:val="TableParagraph"/>
              <w:spacing w:before="217" w:line="260" w:lineRule="exact"/>
              <w:ind w:left="29" w:right="514"/>
              <w:rPr>
                <w:rFonts w:ascii="Arial" w:eastAsia="Arial" w:hAnsi="Arial" w:cs="Arial"/>
              </w:rPr>
            </w:pPr>
            <w:r w:rsidRPr="003570BB">
              <w:rPr>
                <w:rFonts w:ascii="Arial" w:hAnsi="Arial" w:cs="Arial"/>
                <w:b/>
                <w:color w:val="231F20"/>
              </w:rPr>
              <w:t>A</w:t>
            </w:r>
            <w:r w:rsidRPr="003570BB">
              <w:rPr>
                <w:rFonts w:ascii="Arial" w:hAnsi="Arial" w:cs="Arial"/>
                <w:b/>
                <w:color w:val="231F20"/>
                <w:spacing w:val="36"/>
              </w:rPr>
              <w:t xml:space="preserve"> </w:t>
            </w:r>
            <w:r w:rsidRPr="003570BB">
              <w:rPr>
                <w:rFonts w:ascii="Arial" w:hAnsi="Arial" w:cs="Arial"/>
                <w:b/>
                <w:color w:val="231F20"/>
              </w:rPr>
              <w:t>reflective</w:t>
            </w:r>
            <w:r w:rsidRPr="003570BB">
              <w:rPr>
                <w:rFonts w:ascii="Arial" w:hAnsi="Arial" w:cs="Arial"/>
                <w:b/>
                <w:color w:val="231F20"/>
                <w:w w:val="103"/>
              </w:rPr>
              <w:t xml:space="preserve"> </w:t>
            </w:r>
            <w:r w:rsidRPr="003570BB">
              <w:rPr>
                <w:rFonts w:ascii="Arial" w:hAnsi="Arial" w:cs="Arial"/>
                <w:b/>
                <w:color w:val="231F20"/>
              </w:rPr>
              <w:t>record</w:t>
            </w:r>
          </w:p>
        </w:tc>
        <w:tc>
          <w:tcPr>
            <w:tcW w:w="1667" w:type="pct"/>
          </w:tcPr>
          <w:p w14:paraId="44AFF665" w14:textId="77777777" w:rsidR="00C17CDB" w:rsidRPr="003570BB" w:rsidRDefault="00C17CDB" w:rsidP="00237F8B">
            <w:pPr>
              <w:ind w:left="161" w:right="283"/>
              <w:jc w:val="both"/>
            </w:pPr>
            <w:r w:rsidRPr="003570BB">
              <w:t>Assessments that analyse events and actions and lead to conclusions based on sound professional practice.</w:t>
            </w:r>
          </w:p>
        </w:tc>
        <w:tc>
          <w:tcPr>
            <w:tcW w:w="1667" w:type="pct"/>
          </w:tcPr>
          <w:p w14:paraId="2D8C615A" w14:textId="77777777" w:rsidR="00C17CDB" w:rsidRPr="003570BB" w:rsidRDefault="00C17CDB" w:rsidP="00967EA6">
            <w:pPr>
              <w:ind w:left="161" w:right="283"/>
              <w:jc w:val="both"/>
            </w:pPr>
            <w:r w:rsidRPr="003570BB">
              <w:t>Descriptions of events, lists of activities and actions without any assessment of their relevance.</w:t>
            </w:r>
          </w:p>
        </w:tc>
      </w:tr>
      <w:tr w:rsidR="00C17CDB" w14:paraId="511EADA8" w14:textId="77777777" w:rsidTr="00C17CDB">
        <w:tc>
          <w:tcPr>
            <w:tcW w:w="1666" w:type="pct"/>
            <w:vAlign w:val="center"/>
          </w:tcPr>
          <w:p w14:paraId="1E5DADB5" w14:textId="77777777" w:rsidR="00C17CDB" w:rsidRPr="003570BB" w:rsidRDefault="00C17CDB" w:rsidP="00237F8B">
            <w:pPr>
              <w:pStyle w:val="TableParagraph"/>
              <w:spacing w:before="10"/>
              <w:ind w:left="29"/>
              <w:rPr>
                <w:rFonts w:ascii="Arial" w:eastAsia="Arial" w:hAnsi="Arial" w:cs="Arial"/>
                <w:b/>
                <w:bCs/>
              </w:rPr>
            </w:pPr>
          </w:p>
          <w:p w14:paraId="0ADDC2B6" w14:textId="77777777" w:rsidR="00C17CDB" w:rsidRPr="003570BB" w:rsidRDefault="00C17CDB" w:rsidP="00237F8B">
            <w:pPr>
              <w:pStyle w:val="TableParagraph"/>
              <w:spacing w:line="260" w:lineRule="exact"/>
              <w:ind w:left="29" w:right="431"/>
              <w:rPr>
                <w:rFonts w:ascii="Arial" w:eastAsia="Arial" w:hAnsi="Arial" w:cs="Arial"/>
              </w:rPr>
            </w:pPr>
            <w:r w:rsidRPr="003570BB">
              <w:rPr>
                <w:rFonts w:ascii="Arial" w:hAnsi="Arial" w:cs="Arial"/>
                <w:b/>
                <w:color w:val="231F20"/>
                <w:w w:val="105"/>
              </w:rPr>
              <w:t>Based</w:t>
            </w:r>
            <w:r w:rsidRPr="003570BB">
              <w:rPr>
                <w:rFonts w:ascii="Arial" w:hAnsi="Arial" w:cs="Arial"/>
                <w:b/>
                <w:color w:val="231F20"/>
                <w:spacing w:val="-35"/>
                <w:w w:val="105"/>
              </w:rPr>
              <w:t xml:space="preserve"> </w:t>
            </w:r>
            <w:r w:rsidRPr="003570BB">
              <w:rPr>
                <w:rFonts w:ascii="Arial" w:hAnsi="Arial" w:cs="Arial"/>
                <w:b/>
                <w:color w:val="231F20"/>
                <w:w w:val="105"/>
              </w:rPr>
              <w:t>on</w:t>
            </w:r>
            <w:r w:rsidRPr="003570BB">
              <w:rPr>
                <w:rFonts w:ascii="Arial" w:hAnsi="Arial" w:cs="Arial"/>
                <w:b/>
                <w:color w:val="231F20"/>
                <w:w w:val="101"/>
              </w:rPr>
              <w:t xml:space="preserve"> </w:t>
            </w:r>
            <w:r w:rsidRPr="003570BB">
              <w:rPr>
                <w:rFonts w:ascii="Arial" w:hAnsi="Arial" w:cs="Arial"/>
                <w:b/>
                <w:color w:val="231F20"/>
                <w:w w:val="105"/>
              </w:rPr>
              <w:t>theories</w:t>
            </w:r>
            <w:r w:rsidRPr="003570BB">
              <w:rPr>
                <w:rFonts w:ascii="Arial" w:hAnsi="Arial" w:cs="Arial"/>
                <w:b/>
                <w:color w:val="231F20"/>
                <w:spacing w:val="-36"/>
                <w:w w:val="105"/>
              </w:rPr>
              <w:t xml:space="preserve"> </w:t>
            </w:r>
            <w:r w:rsidRPr="003570BB">
              <w:rPr>
                <w:rFonts w:ascii="Arial" w:hAnsi="Arial" w:cs="Arial"/>
                <w:b/>
                <w:color w:val="231F20"/>
                <w:w w:val="105"/>
              </w:rPr>
              <w:t>and</w:t>
            </w:r>
            <w:r w:rsidRPr="003570BB">
              <w:rPr>
                <w:rFonts w:ascii="Arial" w:hAnsi="Arial" w:cs="Arial"/>
                <w:b/>
                <w:color w:val="231F20"/>
                <w:w w:val="103"/>
              </w:rPr>
              <w:t xml:space="preserve"> </w:t>
            </w:r>
            <w:r w:rsidRPr="003570BB">
              <w:rPr>
                <w:rFonts w:ascii="Arial" w:hAnsi="Arial" w:cs="Arial"/>
                <w:b/>
                <w:color w:val="231F20"/>
                <w:w w:val="105"/>
              </w:rPr>
              <w:t>models</w:t>
            </w:r>
          </w:p>
        </w:tc>
        <w:tc>
          <w:tcPr>
            <w:tcW w:w="1667" w:type="pct"/>
          </w:tcPr>
          <w:p w14:paraId="78837E4E" w14:textId="77777777" w:rsidR="00C17CDB" w:rsidRPr="003570BB" w:rsidRDefault="00C17CDB" w:rsidP="00237F8B">
            <w:pPr>
              <w:ind w:left="161" w:right="283"/>
              <w:jc w:val="both"/>
            </w:pPr>
            <w:r w:rsidRPr="003570BB">
              <w:t>Assessments are based on the application of evidenced theories and models of human behaviour. They clearly reference which theory is being applied</w:t>
            </w:r>
          </w:p>
        </w:tc>
        <w:tc>
          <w:tcPr>
            <w:tcW w:w="1667" w:type="pct"/>
          </w:tcPr>
          <w:p w14:paraId="67916D65" w14:textId="77777777" w:rsidR="00C17CDB" w:rsidRPr="003570BB" w:rsidRDefault="00C17CDB" w:rsidP="00967EA6">
            <w:pPr>
              <w:ind w:left="161" w:right="283"/>
              <w:jc w:val="both"/>
            </w:pPr>
            <w:r w:rsidRPr="003570BB">
              <w:t>Assessments are simply based on opinions/ comments.</w:t>
            </w:r>
          </w:p>
        </w:tc>
      </w:tr>
      <w:tr w:rsidR="00C17CDB" w14:paraId="278C6BC9" w14:textId="77777777" w:rsidTr="00C17CDB">
        <w:tc>
          <w:tcPr>
            <w:tcW w:w="1666" w:type="pct"/>
            <w:vAlign w:val="center"/>
          </w:tcPr>
          <w:p w14:paraId="20F8EA70" w14:textId="77777777" w:rsidR="00C17CDB" w:rsidRPr="003570BB" w:rsidRDefault="00C17CDB" w:rsidP="00237F8B">
            <w:pPr>
              <w:pStyle w:val="TableParagraph"/>
              <w:spacing w:before="3"/>
              <w:ind w:left="29"/>
              <w:rPr>
                <w:rFonts w:ascii="Arial" w:eastAsia="Arial" w:hAnsi="Arial" w:cs="Arial"/>
                <w:b/>
                <w:bCs/>
              </w:rPr>
            </w:pPr>
          </w:p>
          <w:p w14:paraId="08468D74" w14:textId="77777777" w:rsidR="00C17CDB" w:rsidRPr="003570BB" w:rsidRDefault="00C17CDB" w:rsidP="00237F8B">
            <w:pPr>
              <w:pStyle w:val="TableParagraph"/>
              <w:spacing w:line="260" w:lineRule="exact"/>
              <w:ind w:left="29" w:right="273"/>
              <w:rPr>
                <w:rFonts w:ascii="Arial" w:eastAsia="Arial" w:hAnsi="Arial" w:cs="Arial"/>
              </w:rPr>
            </w:pPr>
            <w:r w:rsidRPr="003570BB">
              <w:rPr>
                <w:rFonts w:ascii="Arial" w:hAnsi="Arial" w:cs="Arial"/>
                <w:b/>
                <w:color w:val="231F20"/>
              </w:rPr>
              <w:t>Demonstrating</w:t>
            </w:r>
            <w:r w:rsidRPr="003570BB">
              <w:rPr>
                <w:rFonts w:ascii="Arial" w:hAnsi="Arial" w:cs="Arial"/>
                <w:b/>
                <w:color w:val="231F20"/>
                <w:w w:val="102"/>
              </w:rPr>
              <w:t xml:space="preserve"> </w:t>
            </w:r>
            <w:r w:rsidRPr="003570BB">
              <w:rPr>
                <w:rFonts w:ascii="Arial" w:hAnsi="Arial" w:cs="Arial"/>
                <w:b/>
                <w:color w:val="231F20"/>
              </w:rPr>
              <w:t>observational</w:t>
            </w:r>
            <w:r w:rsidRPr="003570BB">
              <w:rPr>
                <w:rFonts w:ascii="Arial" w:hAnsi="Arial" w:cs="Arial"/>
                <w:b/>
                <w:color w:val="231F20"/>
                <w:w w:val="102"/>
              </w:rPr>
              <w:t xml:space="preserve"> </w:t>
            </w:r>
            <w:r w:rsidRPr="003570BB">
              <w:rPr>
                <w:rFonts w:ascii="Arial" w:hAnsi="Arial" w:cs="Arial"/>
                <w:b/>
                <w:color w:val="231F20"/>
              </w:rPr>
              <w:t>skills</w:t>
            </w:r>
          </w:p>
        </w:tc>
        <w:tc>
          <w:tcPr>
            <w:tcW w:w="1667" w:type="pct"/>
          </w:tcPr>
          <w:p w14:paraId="15AD488D" w14:textId="77777777" w:rsidR="00C17CDB" w:rsidRPr="003570BB" w:rsidRDefault="00C17CDB" w:rsidP="00237F8B">
            <w:pPr>
              <w:ind w:left="161" w:right="283"/>
              <w:jc w:val="both"/>
            </w:pPr>
            <w:r w:rsidRPr="003570BB">
              <w:t>Assessments are based on the application of observational skills, theories and frameworks that explain what is going on, why it’s happening and what can be done to improve things</w:t>
            </w:r>
          </w:p>
        </w:tc>
        <w:tc>
          <w:tcPr>
            <w:tcW w:w="1667" w:type="pct"/>
          </w:tcPr>
          <w:p w14:paraId="33C4FF8C" w14:textId="77777777" w:rsidR="00C17CDB" w:rsidRPr="003570BB" w:rsidRDefault="00C17CDB" w:rsidP="00967EA6">
            <w:pPr>
              <w:ind w:left="161" w:right="283"/>
              <w:jc w:val="both"/>
            </w:pPr>
            <w:r w:rsidRPr="003570BB">
              <w:t>Accounts of observations are provided but without a theoretical framework or evidence-based contribution.</w:t>
            </w:r>
          </w:p>
        </w:tc>
      </w:tr>
      <w:tr w:rsidR="00C17CDB" w14:paraId="7974AB98" w14:textId="77777777" w:rsidTr="00C17CDB">
        <w:tc>
          <w:tcPr>
            <w:tcW w:w="1666" w:type="pct"/>
            <w:vAlign w:val="center"/>
          </w:tcPr>
          <w:p w14:paraId="510FD443" w14:textId="77777777" w:rsidR="00C17CDB" w:rsidRPr="003570BB" w:rsidRDefault="00C17CDB" w:rsidP="00237F8B">
            <w:pPr>
              <w:pStyle w:val="TableParagraph"/>
              <w:spacing w:before="10"/>
              <w:ind w:left="29"/>
              <w:rPr>
                <w:rFonts w:ascii="Arial" w:eastAsia="Arial" w:hAnsi="Arial" w:cs="Arial"/>
                <w:b/>
                <w:bCs/>
              </w:rPr>
            </w:pPr>
          </w:p>
          <w:p w14:paraId="674EEACD" w14:textId="77777777" w:rsidR="00C17CDB" w:rsidRPr="003570BB" w:rsidRDefault="00C17CDB" w:rsidP="00237F8B">
            <w:pPr>
              <w:pStyle w:val="TableParagraph"/>
              <w:spacing w:line="260" w:lineRule="exact"/>
              <w:ind w:left="29" w:right="363"/>
              <w:rPr>
                <w:rFonts w:ascii="Arial" w:eastAsia="Arial" w:hAnsi="Arial" w:cs="Arial"/>
              </w:rPr>
            </w:pPr>
            <w:r w:rsidRPr="003570BB">
              <w:rPr>
                <w:rFonts w:ascii="Arial" w:eastAsia="Arial" w:hAnsi="Arial" w:cs="Arial"/>
                <w:b/>
                <w:bCs/>
                <w:color w:val="231F20"/>
              </w:rPr>
              <w:t>Capturing</w:t>
            </w:r>
            <w:r w:rsidRPr="003570BB">
              <w:rPr>
                <w:rFonts w:ascii="Arial" w:eastAsia="Arial" w:hAnsi="Arial" w:cs="Arial"/>
                <w:b/>
                <w:bCs/>
                <w:color w:val="231F20"/>
                <w:spacing w:val="25"/>
              </w:rPr>
              <w:t xml:space="preserve"> </w:t>
            </w:r>
            <w:r w:rsidRPr="003570BB">
              <w:rPr>
                <w:rFonts w:ascii="Arial" w:eastAsia="Arial" w:hAnsi="Arial" w:cs="Arial"/>
                <w:b/>
                <w:bCs/>
                <w:color w:val="231F20"/>
              </w:rPr>
              <w:t>the</w:t>
            </w:r>
            <w:r w:rsidRPr="003570BB">
              <w:rPr>
                <w:rFonts w:ascii="Arial" w:eastAsia="Arial" w:hAnsi="Arial" w:cs="Arial"/>
                <w:b/>
                <w:bCs/>
                <w:color w:val="231F20"/>
                <w:w w:val="103"/>
              </w:rPr>
              <w:t xml:space="preserve"> </w:t>
            </w:r>
            <w:r w:rsidRPr="003570BB">
              <w:rPr>
                <w:rFonts w:ascii="Arial" w:eastAsia="Arial" w:hAnsi="Arial" w:cs="Arial"/>
                <w:b/>
                <w:bCs/>
                <w:color w:val="231F20"/>
                <w:spacing w:val="-3"/>
              </w:rPr>
              <w:t>child’s</w:t>
            </w:r>
            <w:r w:rsidRPr="003570BB">
              <w:rPr>
                <w:rFonts w:ascii="Arial" w:eastAsia="Arial" w:hAnsi="Arial" w:cs="Arial"/>
                <w:b/>
                <w:bCs/>
                <w:color w:val="231F20"/>
                <w:spacing w:val="29"/>
              </w:rPr>
              <w:t xml:space="preserve"> </w:t>
            </w:r>
            <w:r w:rsidRPr="003570BB">
              <w:rPr>
                <w:rFonts w:ascii="Arial" w:eastAsia="Arial" w:hAnsi="Arial" w:cs="Arial"/>
                <w:b/>
                <w:bCs/>
                <w:color w:val="231F20"/>
              </w:rPr>
              <w:t>world</w:t>
            </w:r>
          </w:p>
        </w:tc>
        <w:tc>
          <w:tcPr>
            <w:tcW w:w="1667" w:type="pct"/>
          </w:tcPr>
          <w:p w14:paraId="599299DB" w14:textId="77777777" w:rsidR="00C17CDB" w:rsidRPr="003570BB" w:rsidRDefault="00C17CDB" w:rsidP="00237F8B">
            <w:pPr>
              <w:ind w:left="161" w:right="283"/>
              <w:jc w:val="both"/>
            </w:pPr>
            <w:r w:rsidRPr="003570BB">
              <w:t>Well-argued understanding of the child’s perception of their world and events around them, and an analysis of the child’s emotional and physical development and aspirations.</w:t>
            </w:r>
          </w:p>
        </w:tc>
        <w:tc>
          <w:tcPr>
            <w:tcW w:w="1667" w:type="pct"/>
          </w:tcPr>
          <w:p w14:paraId="68254929" w14:textId="77777777" w:rsidR="00C17CDB" w:rsidRPr="003570BB" w:rsidRDefault="00C17CDB" w:rsidP="00967EA6">
            <w:pPr>
              <w:ind w:left="161" w:right="283"/>
              <w:jc w:val="both"/>
            </w:pPr>
            <w:r w:rsidRPr="003570BB">
              <w:t>Little or no reference to the child’s perception of their world or events. Little or no reference to stages of development of the child, physically or emotionally.</w:t>
            </w:r>
          </w:p>
        </w:tc>
      </w:tr>
      <w:tr w:rsidR="00C17CDB" w14:paraId="1FDBA4C3" w14:textId="77777777" w:rsidTr="00C17CDB">
        <w:tc>
          <w:tcPr>
            <w:tcW w:w="1666" w:type="pct"/>
            <w:vAlign w:val="center"/>
          </w:tcPr>
          <w:p w14:paraId="0BE7D02C" w14:textId="77777777" w:rsidR="00C17CDB" w:rsidRPr="00D872C0" w:rsidRDefault="00C17CDB" w:rsidP="00237F8B">
            <w:pPr>
              <w:pStyle w:val="TableParagraph"/>
              <w:ind w:left="29"/>
              <w:rPr>
                <w:rFonts w:ascii="Arial" w:eastAsia="Arial" w:hAnsi="Arial" w:cs="Arial"/>
                <w:b/>
                <w:bCs/>
                <w:sz w:val="26"/>
                <w:szCs w:val="26"/>
              </w:rPr>
            </w:pPr>
          </w:p>
          <w:p w14:paraId="5729D577" w14:textId="77777777" w:rsidR="00C17CDB" w:rsidRPr="0076503E" w:rsidRDefault="00C17CDB" w:rsidP="00237F8B">
            <w:pPr>
              <w:pStyle w:val="TableParagraph"/>
              <w:spacing w:before="200" w:line="260" w:lineRule="exact"/>
              <w:ind w:left="29" w:right="278"/>
              <w:rPr>
                <w:rFonts w:ascii="Arial" w:eastAsia="Arial" w:hAnsi="Arial" w:cs="Arial"/>
              </w:rPr>
            </w:pPr>
            <w:r w:rsidRPr="0076503E">
              <w:rPr>
                <w:rFonts w:ascii="Arial" w:hAnsi="Arial" w:cs="Arial"/>
                <w:b/>
                <w:color w:val="231F20"/>
              </w:rPr>
              <w:t>Understanding</w:t>
            </w:r>
            <w:r w:rsidRPr="0076503E">
              <w:rPr>
                <w:rFonts w:ascii="Arial" w:hAnsi="Arial" w:cs="Arial"/>
                <w:b/>
                <w:color w:val="231F20"/>
                <w:w w:val="102"/>
              </w:rPr>
              <w:t xml:space="preserve"> </w:t>
            </w:r>
            <w:r w:rsidRPr="0076503E">
              <w:rPr>
                <w:rFonts w:ascii="Arial" w:hAnsi="Arial" w:cs="Arial"/>
                <w:b/>
                <w:color w:val="231F20"/>
                <w:w w:val="105"/>
              </w:rPr>
              <w:t>parent/child</w:t>
            </w:r>
            <w:r w:rsidRPr="0076503E">
              <w:rPr>
                <w:rFonts w:ascii="Arial" w:hAnsi="Arial" w:cs="Arial"/>
                <w:b/>
                <w:color w:val="231F20"/>
                <w:w w:val="106"/>
              </w:rPr>
              <w:t xml:space="preserve"> </w:t>
            </w:r>
            <w:r w:rsidRPr="0076503E">
              <w:rPr>
                <w:rFonts w:ascii="Arial" w:hAnsi="Arial" w:cs="Arial"/>
                <w:b/>
                <w:color w:val="231F20"/>
                <w:w w:val="105"/>
              </w:rPr>
              <w:t>relationships</w:t>
            </w:r>
          </w:p>
        </w:tc>
        <w:tc>
          <w:tcPr>
            <w:tcW w:w="1667" w:type="pct"/>
          </w:tcPr>
          <w:p w14:paraId="7AEF19E2" w14:textId="77777777" w:rsidR="00C17CDB" w:rsidRPr="00C60126" w:rsidRDefault="00C17CDB" w:rsidP="00237F8B">
            <w:pPr>
              <w:ind w:left="161" w:right="283"/>
              <w:jc w:val="both"/>
            </w:pPr>
            <w:r w:rsidRPr="00C60126">
              <w:t xml:space="preserve">Well-argued account of the nature and quality of the relationships between both parents and child. This investigates parenting capacity and is based on a theoretical framework that provides </w:t>
            </w:r>
            <w:r w:rsidRPr="00C60126">
              <w:lastRenderedPageBreak/>
              <w:t>explanations and interventions.</w:t>
            </w:r>
          </w:p>
        </w:tc>
        <w:tc>
          <w:tcPr>
            <w:tcW w:w="1667" w:type="pct"/>
          </w:tcPr>
          <w:p w14:paraId="41C0E345" w14:textId="77777777" w:rsidR="00C17CDB" w:rsidRPr="00C60126" w:rsidRDefault="00C17CDB" w:rsidP="00967EA6">
            <w:pPr>
              <w:ind w:left="161" w:right="283"/>
              <w:jc w:val="both"/>
            </w:pPr>
            <w:r w:rsidRPr="00C60126">
              <w:lastRenderedPageBreak/>
              <w:t>Little theoretical framework on which to base judgements on the natu</w:t>
            </w:r>
            <w:r>
              <w:t xml:space="preserve">re and quality of parent /child </w:t>
            </w:r>
            <w:r w:rsidRPr="00C60126">
              <w:t xml:space="preserve">relationships. Little information on absent fathers/male carers, whether they are </w:t>
            </w:r>
            <w:r w:rsidRPr="00C60126">
              <w:lastRenderedPageBreak/>
              <w:t xml:space="preserve">present in the home or not. </w:t>
            </w:r>
          </w:p>
        </w:tc>
      </w:tr>
      <w:tr w:rsidR="00C17CDB" w14:paraId="096FC6BD" w14:textId="77777777" w:rsidTr="00C17CDB">
        <w:tc>
          <w:tcPr>
            <w:tcW w:w="1666" w:type="pct"/>
            <w:vAlign w:val="center"/>
          </w:tcPr>
          <w:p w14:paraId="484C8662" w14:textId="77777777" w:rsidR="00C17CDB" w:rsidRPr="00D872C0" w:rsidRDefault="00C17CDB" w:rsidP="00237F8B">
            <w:pPr>
              <w:pStyle w:val="TableParagraph"/>
              <w:ind w:left="29"/>
              <w:rPr>
                <w:rFonts w:ascii="Arial" w:eastAsia="Arial" w:hAnsi="Arial" w:cs="Arial"/>
                <w:b/>
                <w:bCs/>
                <w:sz w:val="26"/>
                <w:szCs w:val="26"/>
              </w:rPr>
            </w:pPr>
          </w:p>
          <w:p w14:paraId="3ACC4A9F" w14:textId="77777777" w:rsidR="00C17CDB" w:rsidRPr="00D872C0" w:rsidRDefault="00C17CDB" w:rsidP="00237F8B">
            <w:pPr>
              <w:pStyle w:val="TableParagraph"/>
              <w:ind w:left="29"/>
              <w:rPr>
                <w:rFonts w:ascii="Arial" w:eastAsia="Arial" w:hAnsi="Arial" w:cs="Arial"/>
                <w:b/>
                <w:bCs/>
                <w:sz w:val="26"/>
                <w:szCs w:val="26"/>
              </w:rPr>
            </w:pPr>
          </w:p>
          <w:p w14:paraId="4A579A9D" w14:textId="77777777" w:rsidR="00C17CDB" w:rsidRPr="00D872C0" w:rsidRDefault="00C17CDB" w:rsidP="00237F8B">
            <w:pPr>
              <w:pStyle w:val="TableParagraph"/>
              <w:ind w:left="29"/>
              <w:rPr>
                <w:rFonts w:ascii="Arial" w:eastAsia="Arial" w:hAnsi="Arial" w:cs="Arial"/>
                <w:b/>
                <w:bCs/>
                <w:sz w:val="26"/>
                <w:szCs w:val="26"/>
              </w:rPr>
            </w:pPr>
          </w:p>
          <w:p w14:paraId="1DD3659C" w14:textId="77777777" w:rsidR="00C17CDB" w:rsidRPr="00D872C0" w:rsidRDefault="00C17CDB" w:rsidP="00237F8B">
            <w:pPr>
              <w:pStyle w:val="TableParagraph"/>
              <w:spacing w:before="2"/>
              <w:ind w:left="29"/>
              <w:rPr>
                <w:rFonts w:ascii="Arial" w:eastAsia="Arial" w:hAnsi="Arial" w:cs="Arial"/>
                <w:b/>
                <w:bCs/>
                <w:sz w:val="26"/>
                <w:szCs w:val="26"/>
              </w:rPr>
            </w:pPr>
          </w:p>
          <w:p w14:paraId="51EDCCB7" w14:textId="77777777" w:rsidR="00C17CDB" w:rsidRPr="0076503E" w:rsidRDefault="00C17CDB" w:rsidP="00237F8B">
            <w:pPr>
              <w:pStyle w:val="TableParagraph"/>
              <w:ind w:left="29"/>
              <w:rPr>
                <w:rFonts w:ascii="Arial" w:eastAsia="Arial" w:hAnsi="Arial" w:cs="Arial"/>
              </w:rPr>
            </w:pPr>
            <w:r w:rsidRPr="0076503E">
              <w:rPr>
                <w:rFonts w:ascii="Arial" w:hAnsi="Arial" w:cs="Arial"/>
                <w:b/>
                <w:color w:val="231F20"/>
              </w:rPr>
              <w:t>Family</w:t>
            </w:r>
            <w:r w:rsidRPr="0076503E">
              <w:rPr>
                <w:rFonts w:ascii="Arial" w:hAnsi="Arial" w:cs="Arial"/>
                <w:b/>
                <w:color w:val="231F20"/>
                <w:spacing w:val="17"/>
              </w:rPr>
              <w:t xml:space="preserve"> </w:t>
            </w:r>
            <w:r w:rsidRPr="0076503E">
              <w:rPr>
                <w:rFonts w:ascii="Arial" w:hAnsi="Arial" w:cs="Arial"/>
                <w:b/>
                <w:color w:val="231F20"/>
              </w:rPr>
              <w:t>history</w:t>
            </w:r>
          </w:p>
        </w:tc>
        <w:tc>
          <w:tcPr>
            <w:tcW w:w="1667" w:type="pct"/>
          </w:tcPr>
          <w:p w14:paraId="2AD3676B" w14:textId="77777777" w:rsidR="00C17CDB" w:rsidRPr="00C60126" w:rsidRDefault="00C17CDB" w:rsidP="00967EA6">
            <w:pPr>
              <w:ind w:left="161" w:right="283"/>
              <w:jc w:val="both"/>
            </w:pPr>
            <w:r w:rsidRPr="00C60126">
              <w:t>Description and analysis of family history that impacts on the needs of the child and family members, their behaviour, past experiences (whether parents were Looked After Children themselves) and current actions. This gives an up-to-date chronology of events, a genogram of family relationships and medical history. It shows evidence of reading and absorbing previous records.</w:t>
            </w:r>
          </w:p>
        </w:tc>
        <w:tc>
          <w:tcPr>
            <w:tcW w:w="1667" w:type="pct"/>
          </w:tcPr>
          <w:p w14:paraId="0B332CAC" w14:textId="77777777" w:rsidR="00C17CDB" w:rsidRPr="00C60126" w:rsidRDefault="00C17CDB" w:rsidP="00967EA6">
            <w:pPr>
              <w:ind w:left="161" w:right="283"/>
              <w:jc w:val="both"/>
            </w:pPr>
            <w:r w:rsidRPr="00C60126">
              <w:t>Explanations of behaviour and actions are not placed in the context of the family’s history. No evidence that previous records about the family have been read and incorporated into the assessment.</w:t>
            </w:r>
          </w:p>
          <w:p w14:paraId="454569D2" w14:textId="77777777" w:rsidR="00C17CDB" w:rsidRDefault="00C17CDB" w:rsidP="00967EA6">
            <w:pPr>
              <w:ind w:left="161" w:right="283"/>
              <w:jc w:val="both"/>
            </w:pPr>
            <w:r w:rsidRPr="00C60126">
              <w:t>No investigation into whether parents were themselves LAC or otherwise vulnerable and the impact that this may have on their own parenting capacity and knowledge of support services. Not up- to-date chronology or genogram.</w:t>
            </w:r>
          </w:p>
          <w:p w14:paraId="12F984FE" w14:textId="77777777" w:rsidR="00C17CDB" w:rsidRPr="00C60126" w:rsidRDefault="00C17CDB" w:rsidP="00967EA6">
            <w:pPr>
              <w:ind w:left="161" w:right="283"/>
              <w:jc w:val="both"/>
            </w:pPr>
          </w:p>
        </w:tc>
      </w:tr>
      <w:tr w:rsidR="00C17CDB" w14:paraId="5E0D98C6" w14:textId="77777777" w:rsidTr="00C17CDB">
        <w:tc>
          <w:tcPr>
            <w:tcW w:w="1666" w:type="pct"/>
            <w:vAlign w:val="center"/>
          </w:tcPr>
          <w:p w14:paraId="2027F88F" w14:textId="77777777" w:rsidR="00C17CDB" w:rsidRPr="0076503E" w:rsidRDefault="00C17CDB" w:rsidP="00237F8B">
            <w:pPr>
              <w:pStyle w:val="TableParagraph"/>
              <w:spacing w:before="249" w:line="260" w:lineRule="exact"/>
              <w:ind w:left="29" w:right="195"/>
              <w:rPr>
                <w:rFonts w:ascii="Arial" w:hAnsi="Arial" w:cs="Arial"/>
                <w:b/>
                <w:color w:val="231F20"/>
              </w:rPr>
            </w:pPr>
            <w:r w:rsidRPr="0076503E">
              <w:rPr>
                <w:rFonts w:ascii="Arial" w:hAnsi="Arial" w:cs="Arial"/>
                <w:b/>
                <w:color w:val="231F20"/>
              </w:rPr>
              <w:t>Race,</w:t>
            </w:r>
            <w:r w:rsidRPr="0076503E">
              <w:rPr>
                <w:rFonts w:ascii="Arial" w:hAnsi="Arial" w:cs="Arial"/>
                <w:b/>
                <w:color w:val="231F20"/>
                <w:spacing w:val="41"/>
              </w:rPr>
              <w:t xml:space="preserve"> </w:t>
            </w:r>
            <w:r w:rsidRPr="0076503E">
              <w:rPr>
                <w:rFonts w:ascii="Arial" w:hAnsi="Arial" w:cs="Arial"/>
                <w:b/>
                <w:color w:val="231F20"/>
              </w:rPr>
              <w:t>language,</w:t>
            </w:r>
            <w:r w:rsidRPr="0076503E">
              <w:rPr>
                <w:rFonts w:ascii="Arial" w:hAnsi="Arial" w:cs="Arial"/>
                <w:b/>
                <w:color w:val="231F20"/>
                <w:w w:val="102"/>
              </w:rPr>
              <w:t xml:space="preserve"> </w:t>
            </w:r>
            <w:r w:rsidRPr="0076503E">
              <w:rPr>
                <w:rFonts w:ascii="Arial" w:hAnsi="Arial" w:cs="Arial"/>
                <w:b/>
                <w:color w:val="231F20"/>
              </w:rPr>
              <w:t>religion,</w:t>
            </w:r>
            <w:r w:rsidRPr="0076503E">
              <w:rPr>
                <w:rFonts w:ascii="Arial" w:hAnsi="Arial" w:cs="Arial"/>
                <w:b/>
                <w:color w:val="231F20"/>
                <w:w w:val="102"/>
              </w:rPr>
              <w:t xml:space="preserve"> </w:t>
            </w:r>
            <w:r w:rsidRPr="0076503E">
              <w:rPr>
                <w:rFonts w:ascii="Arial" w:hAnsi="Arial" w:cs="Arial"/>
                <w:b/>
                <w:color w:val="231F20"/>
              </w:rPr>
              <w:t>culture,</w:t>
            </w:r>
            <w:r w:rsidRPr="0076503E">
              <w:rPr>
                <w:rFonts w:ascii="Arial" w:hAnsi="Arial" w:cs="Arial"/>
                <w:b/>
                <w:color w:val="231F20"/>
                <w:spacing w:val="28"/>
              </w:rPr>
              <w:t xml:space="preserve"> </w:t>
            </w:r>
            <w:r w:rsidRPr="0076503E">
              <w:rPr>
                <w:rFonts w:ascii="Arial" w:hAnsi="Arial" w:cs="Arial"/>
                <w:b/>
                <w:color w:val="231F20"/>
              </w:rPr>
              <w:t>sexual</w:t>
            </w:r>
            <w:r w:rsidRPr="0076503E">
              <w:rPr>
                <w:rFonts w:ascii="Arial" w:hAnsi="Arial" w:cs="Arial"/>
                <w:b/>
                <w:color w:val="231F20"/>
                <w:w w:val="101"/>
              </w:rPr>
              <w:t xml:space="preserve"> </w:t>
            </w:r>
            <w:r w:rsidRPr="0076503E">
              <w:rPr>
                <w:rFonts w:ascii="Arial" w:hAnsi="Arial" w:cs="Arial"/>
                <w:b/>
                <w:color w:val="231F20"/>
              </w:rPr>
              <w:t>orientation.</w:t>
            </w:r>
          </w:p>
          <w:p w14:paraId="38774CC2" w14:textId="77777777" w:rsidR="00C17CDB" w:rsidRDefault="00C17CDB" w:rsidP="00237F8B">
            <w:pPr>
              <w:pStyle w:val="TableParagraph"/>
              <w:spacing w:before="249" w:line="260" w:lineRule="exact"/>
              <w:ind w:left="29" w:right="195"/>
              <w:rPr>
                <w:rFonts w:ascii="Arial" w:hAnsi="Arial" w:cs="Arial"/>
                <w:b/>
                <w:color w:val="231F20"/>
                <w:sz w:val="26"/>
                <w:szCs w:val="26"/>
              </w:rPr>
            </w:pPr>
          </w:p>
          <w:p w14:paraId="53C87AE7" w14:textId="77777777" w:rsidR="00C17CDB" w:rsidRPr="00D872C0" w:rsidRDefault="00C17CDB" w:rsidP="00237F8B">
            <w:pPr>
              <w:pStyle w:val="TableParagraph"/>
              <w:spacing w:before="249" w:line="260" w:lineRule="exact"/>
              <w:ind w:left="29" w:right="195"/>
              <w:rPr>
                <w:rFonts w:ascii="Arial" w:eastAsia="Arial" w:hAnsi="Arial" w:cs="Arial"/>
                <w:sz w:val="26"/>
                <w:szCs w:val="26"/>
              </w:rPr>
            </w:pPr>
          </w:p>
        </w:tc>
        <w:tc>
          <w:tcPr>
            <w:tcW w:w="1667" w:type="pct"/>
          </w:tcPr>
          <w:p w14:paraId="4D1FD43F" w14:textId="77777777" w:rsidR="00C17CDB" w:rsidRDefault="00C17CDB" w:rsidP="00967EA6">
            <w:pPr>
              <w:ind w:left="161" w:right="283"/>
              <w:jc w:val="both"/>
            </w:pPr>
            <w:r w:rsidRPr="00C60126">
              <w:t>Racial, religious, cultural and language aspects of the family and child are taken into account in the assessment to support an understanding of concerns, behaviours and perceptions.</w:t>
            </w:r>
          </w:p>
          <w:p w14:paraId="591E570B" w14:textId="77777777" w:rsidR="00C17CDB" w:rsidRPr="00C60126" w:rsidRDefault="00C17CDB" w:rsidP="00967EA6">
            <w:pPr>
              <w:ind w:left="161" w:right="283"/>
              <w:jc w:val="both"/>
            </w:pPr>
          </w:p>
        </w:tc>
        <w:tc>
          <w:tcPr>
            <w:tcW w:w="1667" w:type="pct"/>
          </w:tcPr>
          <w:p w14:paraId="7BFE18E2" w14:textId="77777777" w:rsidR="00C17CDB" w:rsidRPr="00C60126" w:rsidRDefault="00C17CDB" w:rsidP="00967EA6">
            <w:pPr>
              <w:ind w:left="161" w:right="283"/>
              <w:jc w:val="both"/>
            </w:pPr>
            <w:r w:rsidRPr="00C60126">
              <w:t>Little or no reference to these aspects of the child and family. They may be taken account and described but are not analysed and do not help understanding behaviour or actions</w:t>
            </w:r>
          </w:p>
        </w:tc>
      </w:tr>
      <w:tr w:rsidR="00C17CDB" w14:paraId="0178DB0A" w14:textId="77777777" w:rsidTr="00C17CDB">
        <w:tc>
          <w:tcPr>
            <w:tcW w:w="1666" w:type="pct"/>
            <w:vAlign w:val="center"/>
          </w:tcPr>
          <w:p w14:paraId="4AAADBBD" w14:textId="77777777" w:rsidR="00C17CDB" w:rsidRPr="00D872C0" w:rsidRDefault="00C17CDB" w:rsidP="00237F8B">
            <w:pPr>
              <w:pStyle w:val="TableParagraph"/>
              <w:spacing w:before="4"/>
              <w:ind w:left="29"/>
              <w:rPr>
                <w:rFonts w:ascii="Arial" w:eastAsia="Arial" w:hAnsi="Arial" w:cs="Arial"/>
                <w:b/>
                <w:bCs/>
                <w:sz w:val="26"/>
                <w:szCs w:val="26"/>
              </w:rPr>
            </w:pPr>
          </w:p>
          <w:p w14:paraId="17BCCC83" w14:textId="77777777" w:rsidR="00C17CDB" w:rsidRPr="0076503E" w:rsidRDefault="00C17CDB" w:rsidP="00237F8B">
            <w:pPr>
              <w:pStyle w:val="TableParagraph"/>
              <w:spacing w:line="260" w:lineRule="exact"/>
              <w:ind w:left="29" w:right="257"/>
              <w:rPr>
                <w:rFonts w:ascii="Arial" w:eastAsia="Arial" w:hAnsi="Arial" w:cs="Arial"/>
              </w:rPr>
            </w:pPr>
            <w:r w:rsidRPr="0076503E">
              <w:rPr>
                <w:rFonts w:ascii="Arial" w:hAnsi="Arial" w:cs="Arial"/>
                <w:b/>
                <w:color w:val="231F20"/>
              </w:rPr>
              <w:t>Partner</w:t>
            </w:r>
            <w:r w:rsidRPr="0076503E">
              <w:rPr>
                <w:rFonts w:ascii="Arial" w:hAnsi="Arial" w:cs="Arial"/>
                <w:b/>
                <w:color w:val="231F20"/>
                <w:spacing w:val="29"/>
              </w:rPr>
              <w:t xml:space="preserve"> </w:t>
            </w:r>
            <w:r w:rsidRPr="0076503E">
              <w:rPr>
                <w:rFonts w:ascii="Arial" w:hAnsi="Arial" w:cs="Arial"/>
                <w:b/>
                <w:color w:val="231F20"/>
              </w:rPr>
              <w:t>agency contributions</w:t>
            </w:r>
          </w:p>
        </w:tc>
        <w:tc>
          <w:tcPr>
            <w:tcW w:w="1667" w:type="pct"/>
          </w:tcPr>
          <w:p w14:paraId="40FE71D1" w14:textId="77777777" w:rsidR="00C17CDB" w:rsidRDefault="00C17CDB" w:rsidP="00967EA6">
            <w:pPr>
              <w:ind w:left="161" w:right="283"/>
              <w:jc w:val="both"/>
            </w:pPr>
            <w:r w:rsidRPr="00C60126">
              <w:t>Assessments have appropriate contributions from professionals in other agencies that contribute to a holistic view of needs of the child.</w:t>
            </w:r>
          </w:p>
          <w:p w14:paraId="7C61298D" w14:textId="77777777" w:rsidR="00C17CDB" w:rsidRPr="00C60126" w:rsidRDefault="00C17CDB" w:rsidP="00967EA6">
            <w:pPr>
              <w:ind w:left="161" w:right="283"/>
              <w:jc w:val="both"/>
            </w:pPr>
          </w:p>
        </w:tc>
        <w:tc>
          <w:tcPr>
            <w:tcW w:w="1667" w:type="pct"/>
          </w:tcPr>
          <w:p w14:paraId="36840321" w14:textId="77777777" w:rsidR="00C17CDB" w:rsidRPr="00C60126" w:rsidRDefault="00C17CDB" w:rsidP="00967EA6">
            <w:pPr>
              <w:ind w:left="161" w:right="283"/>
              <w:jc w:val="both"/>
            </w:pPr>
            <w:r w:rsidRPr="00C60126">
              <w:t>Partner agency contributions either partial or absent from the assessment.</w:t>
            </w:r>
          </w:p>
        </w:tc>
      </w:tr>
      <w:tr w:rsidR="00C17CDB" w14:paraId="5E49CFB4" w14:textId="77777777" w:rsidTr="00C17CDB">
        <w:tc>
          <w:tcPr>
            <w:tcW w:w="1666" w:type="pct"/>
            <w:vAlign w:val="center"/>
          </w:tcPr>
          <w:p w14:paraId="1477BE24" w14:textId="77777777" w:rsidR="00C17CDB" w:rsidRPr="00D872C0" w:rsidRDefault="00C17CDB" w:rsidP="00237F8B">
            <w:pPr>
              <w:pStyle w:val="TableParagraph"/>
              <w:spacing w:before="6"/>
              <w:ind w:left="29"/>
              <w:rPr>
                <w:rFonts w:ascii="Arial" w:eastAsia="Arial" w:hAnsi="Arial" w:cs="Arial"/>
                <w:b/>
                <w:bCs/>
                <w:sz w:val="26"/>
                <w:szCs w:val="26"/>
              </w:rPr>
            </w:pPr>
          </w:p>
          <w:p w14:paraId="50C624B3" w14:textId="77777777" w:rsidR="00C17CDB" w:rsidRPr="0076503E" w:rsidRDefault="00C17CDB" w:rsidP="00237F8B">
            <w:pPr>
              <w:pStyle w:val="TableParagraph"/>
              <w:spacing w:line="260" w:lineRule="exact"/>
              <w:ind w:left="29" w:right="109"/>
              <w:rPr>
                <w:rFonts w:ascii="Arial" w:eastAsia="Arial" w:hAnsi="Arial" w:cs="Arial"/>
              </w:rPr>
            </w:pPr>
            <w:r w:rsidRPr="0076503E">
              <w:rPr>
                <w:rFonts w:ascii="Arial" w:hAnsi="Arial" w:cs="Arial"/>
                <w:b/>
                <w:color w:val="231F20"/>
              </w:rPr>
              <w:t>Assessments</w:t>
            </w:r>
            <w:r>
              <w:rPr>
                <w:rFonts w:ascii="Arial" w:hAnsi="Arial" w:cs="Arial"/>
                <w:b/>
                <w:color w:val="231F20"/>
                <w:spacing w:val="52"/>
              </w:rPr>
              <w:t xml:space="preserve"> </w:t>
            </w:r>
            <w:r w:rsidRPr="0076503E">
              <w:rPr>
                <w:rFonts w:ascii="Arial" w:hAnsi="Arial" w:cs="Arial"/>
                <w:b/>
                <w:color w:val="231F20"/>
              </w:rPr>
              <w:t>are</w:t>
            </w:r>
            <w:r w:rsidRPr="0076503E">
              <w:rPr>
                <w:rFonts w:ascii="Arial" w:hAnsi="Arial" w:cs="Arial"/>
                <w:b/>
                <w:color w:val="231F20"/>
                <w:w w:val="104"/>
              </w:rPr>
              <w:t xml:space="preserve"> </w:t>
            </w:r>
            <w:r w:rsidRPr="0076503E">
              <w:rPr>
                <w:rFonts w:ascii="Arial" w:hAnsi="Arial" w:cs="Arial"/>
                <w:b/>
                <w:color w:val="231F20"/>
                <w:w w:val="105"/>
              </w:rPr>
              <w:lastRenderedPageBreak/>
              <w:t>developmental</w:t>
            </w:r>
            <w:r>
              <w:rPr>
                <w:rFonts w:ascii="Arial" w:hAnsi="Arial" w:cs="Arial"/>
                <w:b/>
                <w:color w:val="231F20"/>
                <w:w w:val="103"/>
              </w:rPr>
              <w:t xml:space="preserve"> </w:t>
            </w:r>
            <w:r w:rsidRPr="0076503E">
              <w:rPr>
                <w:rFonts w:ascii="Arial" w:hAnsi="Arial" w:cs="Arial"/>
                <w:b/>
                <w:color w:val="231F20"/>
                <w:w w:val="105"/>
              </w:rPr>
              <w:t>and</w:t>
            </w:r>
            <w:r w:rsidRPr="0076503E">
              <w:rPr>
                <w:rFonts w:ascii="Arial" w:hAnsi="Arial" w:cs="Arial"/>
                <w:b/>
                <w:color w:val="231F20"/>
                <w:spacing w:val="-26"/>
                <w:w w:val="105"/>
              </w:rPr>
              <w:t xml:space="preserve"> </w:t>
            </w:r>
            <w:r w:rsidRPr="0076503E">
              <w:rPr>
                <w:rFonts w:ascii="Arial" w:hAnsi="Arial" w:cs="Arial"/>
                <w:b/>
                <w:color w:val="231F20"/>
                <w:w w:val="105"/>
              </w:rPr>
              <w:t>fluid</w:t>
            </w:r>
          </w:p>
        </w:tc>
        <w:tc>
          <w:tcPr>
            <w:tcW w:w="1667" w:type="pct"/>
          </w:tcPr>
          <w:p w14:paraId="5C7AC027" w14:textId="77777777" w:rsidR="00C17CDB" w:rsidRPr="00C60126" w:rsidRDefault="00C17CDB" w:rsidP="00967EA6">
            <w:pPr>
              <w:ind w:left="161" w:right="283"/>
              <w:jc w:val="both"/>
            </w:pPr>
            <w:r w:rsidRPr="00C60126">
              <w:lastRenderedPageBreak/>
              <w:t xml:space="preserve">Over time there is evidence of </w:t>
            </w:r>
            <w:r w:rsidRPr="00C60126">
              <w:lastRenderedPageBreak/>
              <w:t>assessments being developed, added to or amended – and that assessment is a fluid, progressive process that offers judgments on changes in</w:t>
            </w:r>
            <w:r>
              <w:t xml:space="preserve"> </w:t>
            </w:r>
            <w:r w:rsidRPr="00C60126">
              <w:t xml:space="preserve">the child and family’s life. </w:t>
            </w:r>
          </w:p>
          <w:p w14:paraId="6C2A8782" w14:textId="77777777" w:rsidR="00C17CDB" w:rsidRDefault="00C17CDB" w:rsidP="00967EA6">
            <w:pPr>
              <w:ind w:left="161" w:right="283"/>
              <w:jc w:val="both"/>
            </w:pPr>
            <w:r w:rsidRPr="00C60126">
              <w:t>The last assessment is up-to-date.</w:t>
            </w:r>
          </w:p>
          <w:p w14:paraId="369D8348" w14:textId="77777777" w:rsidR="00C17CDB" w:rsidRPr="00C60126" w:rsidRDefault="00C17CDB" w:rsidP="00967EA6">
            <w:pPr>
              <w:ind w:left="161" w:right="283"/>
              <w:jc w:val="both"/>
            </w:pPr>
          </w:p>
        </w:tc>
        <w:tc>
          <w:tcPr>
            <w:tcW w:w="1667" w:type="pct"/>
          </w:tcPr>
          <w:p w14:paraId="53C24123" w14:textId="77777777" w:rsidR="00C17CDB" w:rsidRPr="00C60126" w:rsidRDefault="00C17CDB" w:rsidP="00967EA6">
            <w:pPr>
              <w:ind w:left="161" w:right="283"/>
              <w:jc w:val="both"/>
            </w:pPr>
            <w:r w:rsidRPr="00C60126">
              <w:lastRenderedPageBreak/>
              <w:t xml:space="preserve">The assessment is out-of-date and does not </w:t>
            </w:r>
            <w:r w:rsidRPr="00C60126">
              <w:lastRenderedPageBreak/>
              <w:t>take account of recent or current changes in the child or family. The assessment has not been reviewed or revised within expected timescales.</w:t>
            </w:r>
          </w:p>
        </w:tc>
      </w:tr>
    </w:tbl>
    <w:p w14:paraId="50B20D1F" w14:textId="77777777" w:rsidR="00C17CDB" w:rsidRPr="003570BB" w:rsidRDefault="00C17CDB" w:rsidP="00967EA6">
      <w:pPr>
        <w:jc w:val="both"/>
      </w:pPr>
    </w:p>
    <w:p w14:paraId="59AE4B35" w14:textId="77777777" w:rsidR="00C17CDB" w:rsidRDefault="00C17CDB" w:rsidP="00967EA6">
      <w:pPr>
        <w:ind w:right="0"/>
        <w:jc w:val="both"/>
      </w:pPr>
      <w:r>
        <w:br w:type="page"/>
      </w:r>
    </w:p>
    <w:tbl>
      <w:tblPr>
        <w:tblStyle w:val="TableGrid"/>
        <w:tblW w:w="0" w:type="auto"/>
        <w:tblLook w:val="04A0" w:firstRow="1" w:lastRow="0" w:firstColumn="1" w:lastColumn="0" w:noHBand="0" w:noVBand="1"/>
      </w:tblPr>
      <w:tblGrid>
        <w:gridCol w:w="3002"/>
        <w:gridCol w:w="3016"/>
        <w:gridCol w:w="3022"/>
      </w:tblGrid>
      <w:tr w:rsidR="00C17CDB" w14:paraId="14934569" w14:textId="77777777" w:rsidTr="00C17CDB">
        <w:tc>
          <w:tcPr>
            <w:tcW w:w="9242" w:type="dxa"/>
            <w:gridSpan w:val="3"/>
            <w:shd w:val="clear" w:color="auto" w:fill="FFE599" w:themeFill="accent4" w:themeFillTint="66"/>
            <w:vAlign w:val="center"/>
          </w:tcPr>
          <w:p w14:paraId="0E880E24" w14:textId="77777777" w:rsidR="00C17CDB" w:rsidRPr="00140612" w:rsidRDefault="00C17CDB" w:rsidP="00967EA6">
            <w:pPr>
              <w:jc w:val="both"/>
              <w:rPr>
                <w:b/>
                <w:color w:val="231F20"/>
                <w:sz w:val="26"/>
                <w:szCs w:val="26"/>
              </w:rPr>
            </w:pPr>
            <w:r w:rsidRPr="00D872C0">
              <w:rPr>
                <w:b/>
                <w:color w:val="231F20"/>
                <w:sz w:val="26"/>
                <w:szCs w:val="26"/>
              </w:rPr>
              <w:lastRenderedPageBreak/>
              <w:t>Home</w:t>
            </w:r>
            <w:r w:rsidRPr="00D872C0">
              <w:rPr>
                <w:b/>
                <w:color w:val="231F20"/>
                <w:spacing w:val="21"/>
                <w:sz w:val="26"/>
                <w:szCs w:val="26"/>
              </w:rPr>
              <w:t xml:space="preserve"> </w:t>
            </w:r>
            <w:r w:rsidRPr="00D872C0">
              <w:rPr>
                <w:b/>
                <w:color w:val="231F20"/>
                <w:sz w:val="26"/>
                <w:szCs w:val="26"/>
              </w:rPr>
              <w:t>visits</w:t>
            </w:r>
            <w:r w:rsidRPr="00D872C0">
              <w:rPr>
                <w:b/>
                <w:color w:val="231F20"/>
                <w:spacing w:val="21"/>
                <w:sz w:val="26"/>
                <w:szCs w:val="26"/>
              </w:rPr>
              <w:t xml:space="preserve"> </w:t>
            </w:r>
            <w:r w:rsidRPr="00D872C0">
              <w:rPr>
                <w:b/>
                <w:color w:val="231F20"/>
                <w:sz w:val="26"/>
                <w:szCs w:val="26"/>
              </w:rPr>
              <w:t>to</w:t>
            </w:r>
            <w:r w:rsidRPr="00D872C0">
              <w:rPr>
                <w:b/>
                <w:color w:val="231F20"/>
                <w:spacing w:val="21"/>
                <w:sz w:val="26"/>
                <w:szCs w:val="26"/>
              </w:rPr>
              <w:t xml:space="preserve"> </w:t>
            </w:r>
            <w:r w:rsidRPr="00D872C0">
              <w:rPr>
                <w:b/>
                <w:color w:val="231F20"/>
                <w:sz w:val="26"/>
                <w:szCs w:val="26"/>
              </w:rPr>
              <w:t>prepare</w:t>
            </w:r>
            <w:r w:rsidRPr="00D872C0">
              <w:rPr>
                <w:b/>
                <w:color w:val="231F20"/>
                <w:spacing w:val="21"/>
                <w:sz w:val="26"/>
                <w:szCs w:val="26"/>
              </w:rPr>
              <w:t xml:space="preserve"> </w:t>
            </w:r>
            <w:r w:rsidRPr="00D872C0">
              <w:rPr>
                <w:b/>
                <w:color w:val="231F20"/>
                <w:sz w:val="26"/>
                <w:szCs w:val="26"/>
              </w:rPr>
              <w:t>assessments:</w:t>
            </w:r>
            <w:r w:rsidRPr="00D872C0">
              <w:rPr>
                <w:b/>
                <w:color w:val="231F20"/>
                <w:spacing w:val="21"/>
                <w:sz w:val="26"/>
                <w:szCs w:val="26"/>
              </w:rPr>
              <w:t xml:space="preserve"> </w:t>
            </w:r>
            <w:r w:rsidRPr="00D872C0">
              <w:rPr>
                <w:b/>
                <w:color w:val="231F20"/>
                <w:sz w:val="26"/>
                <w:szCs w:val="26"/>
              </w:rPr>
              <w:t>good</w:t>
            </w:r>
            <w:r w:rsidRPr="00D872C0">
              <w:rPr>
                <w:b/>
                <w:color w:val="231F20"/>
                <w:spacing w:val="21"/>
                <w:sz w:val="26"/>
                <w:szCs w:val="26"/>
              </w:rPr>
              <w:t xml:space="preserve"> </w:t>
            </w:r>
            <w:r w:rsidRPr="00D872C0">
              <w:rPr>
                <w:b/>
                <w:color w:val="231F20"/>
                <w:sz w:val="26"/>
                <w:szCs w:val="26"/>
              </w:rPr>
              <w:t>practice</w:t>
            </w:r>
          </w:p>
        </w:tc>
      </w:tr>
      <w:tr w:rsidR="00C17CDB" w14:paraId="729EC9E9" w14:textId="77777777" w:rsidTr="00C17CDB">
        <w:tc>
          <w:tcPr>
            <w:tcW w:w="3080" w:type="dxa"/>
            <w:shd w:val="clear" w:color="auto" w:fill="FFF2CC" w:themeFill="accent4" w:themeFillTint="33"/>
            <w:vAlign w:val="center"/>
          </w:tcPr>
          <w:p w14:paraId="70DA87D0" w14:textId="77777777" w:rsidR="00C17CDB" w:rsidRDefault="00C17CDB" w:rsidP="00967EA6">
            <w:pPr>
              <w:jc w:val="both"/>
              <w:rPr>
                <w:b/>
                <w:color w:val="231F20"/>
                <w:sz w:val="26"/>
                <w:szCs w:val="26"/>
              </w:rPr>
            </w:pPr>
            <w:r>
              <w:rPr>
                <w:b/>
                <w:color w:val="231F20"/>
                <w:sz w:val="26"/>
                <w:szCs w:val="26"/>
              </w:rPr>
              <w:t>Theme</w:t>
            </w:r>
          </w:p>
        </w:tc>
        <w:tc>
          <w:tcPr>
            <w:tcW w:w="3081" w:type="dxa"/>
            <w:shd w:val="clear" w:color="auto" w:fill="FFF2CC" w:themeFill="accent4" w:themeFillTint="33"/>
            <w:vAlign w:val="center"/>
          </w:tcPr>
          <w:p w14:paraId="0A991906" w14:textId="77777777" w:rsidR="00C17CDB" w:rsidRDefault="00C17CDB" w:rsidP="00967EA6">
            <w:pPr>
              <w:jc w:val="both"/>
              <w:rPr>
                <w:b/>
                <w:color w:val="231F20"/>
                <w:sz w:val="26"/>
                <w:szCs w:val="26"/>
              </w:rPr>
            </w:pPr>
            <w:r>
              <w:rPr>
                <w:b/>
                <w:color w:val="231F20"/>
                <w:sz w:val="26"/>
                <w:szCs w:val="26"/>
              </w:rPr>
              <w:t>Outstanding</w:t>
            </w:r>
          </w:p>
        </w:tc>
        <w:tc>
          <w:tcPr>
            <w:tcW w:w="3081" w:type="dxa"/>
            <w:shd w:val="clear" w:color="auto" w:fill="FFF2CC" w:themeFill="accent4" w:themeFillTint="33"/>
            <w:vAlign w:val="center"/>
          </w:tcPr>
          <w:p w14:paraId="2E61A25E" w14:textId="77777777" w:rsidR="00C17CDB" w:rsidRDefault="00C17CDB" w:rsidP="00967EA6">
            <w:pPr>
              <w:jc w:val="both"/>
              <w:rPr>
                <w:b/>
                <w:color w:val="231F20"/>
                <w:sz w:val="26"/>
                <w:szCs w:val="26"/>
              </w:rPr>
            </w:pPr>
            <w:r>
              <w:rPr>
                <w:b/>
                <w:color w:val="231F20"/>
                <w:sz w:val="26"/>
                <w:szCs w:val="26"/>
              </w:rPr>
              <w:t>Inadequate</w:t>
            </w:r>
          </w:p>
        </w:tc>
      </w:tr>
      <w:tr w:rsidR="00C17CDB" w14:paraId="1F5AF4F9" w14:textId="77777777" w:rsidTr="00C17CDB">
        <w:tc>
          <w:tcPr>
            <w:tcW w:w="3080" w:type="dxa"/>
            <w:vAlign w:val="center"/>
          </w:tcPr>
          <w:p w14:paraId="50B4E0B6" w14:textId="77777777" w:rsidR="00C17CDB" w:rsidRPr="0038298B" w:rsidRDefault="00C17CDB" w:rsidP="00967EA6">
            <w:pPr>
              <w:pStyle w:val="TableParagraph"/>
              <w:jc w:val="both"/>
              <w:rPr>
                <w:rFonts w:ascii="Arial" w:eastAsia="Arial" w:hAnsi="Arial" w:cs="Arial"/>
                <w:b/>
                <w:bCs/>
                <w:sz w:val="24"/>
                <w:szCs w:val="24"/>
              </w:rPr>
            </w:pPr>
          </w:p>
          <w:p w14:paraId="461D83B4" w14:textId="77777777" w:rsidR="00C17CDB" w:rsidRPr="0038298B" w:rsidRDefault="00C17CDB" w:rsidP="00967EA6">
            <w:pPr>
              <w:pStyle w:val="TableParagraph"/>
              <w:spacing w:before="1"/>
              <w:jc w:val="both"/>
              <w:rPr>
                <w:rFonts w:ascii="Arial" w:eastAsia="Arial" w:hAnsi="Arial" w:cs="Arial"/>
                <w:b/>
                <w:bCs/>
                <w:sz w:val="24"/>
                <w:szCs w:val="24"/>
              </w:rPr>
            </w:pPr>
          </w:p>
          <w:p w14:paraId="75526535" w14:textId="77777777" w:rsidR="00C17CDB" w:rsidRPr="0038298B" w:rsidRDefault="00C17CDB" w:rsidP="00967EA6">
            <w:pPr>
              <w:jc w:val="both"/>
              <w:rPr>
                <w:b/>
                <w:sz w:val="24"/>
                <w:szCs w:val="24"/>
              </w:rPr>
            </w:pPr>
          </w:p>
          <w:p w14:paraId="750193C4" w14:textId="77777777" w:rsidR="00C17CDB" w:rsidRPr="0038298B" w:rsidRDefault="00C17CDB" w:rsidP="00967EA6">
            <w:pPr>
              <w:jc w:val="both"/>
              <w:rPr>
                <w:b/>
                <w:sz w:val="24"/>
                <w:szCs w:val="24"/>
              </w:rPr>
            </w:pPr>
            <w:r w:rsidRPr="0038298B">
              <w:rPr>
                <w:b/>
                <w:sz w:val="24"/>
                <w:szCs w:val="24"/>
              </w:rPr>
              <w:t>Seeing the child</w:t>
            </w:r>
          </w:p>
          <w:p w14:paraId="588ECD99" w14:textId="77777777" w:rsidR="00C17CDB" w:rsidRPr="0038298B" w:rsidRDefault="00C17CDB" w:rsidP="00967EA6">
            <w:pPr>
              <w:pStyle w:val="TableParagraph"/>
              <w:jc w:val="both"/>
              <w:rPr>
                <w:rFonts w:ascii="Arial" w:eastAsia="Arial" w:hAnsi="Arial" w:cs="Arial"/>
                <w:b/>
                <w:sz w:val="24"/>
                <w:szCs w:val="24"/>
              </w:rPr>
            </w:pPr>
          </w:p>
        </w:tc>
        <w:tc>
          <w:tcPr>
            <w:tcW w:w="3081" w:type="dxa"/>
          </w:tcPr>
          <w:p w14:paraId="7972491C" w14:textId="77777777" w:rsidR="00C17CDB" w:rsidRDefault="00C17CDB" w:rsidP="00967EA6">
            <w:pPr>
              <w:ind w:left="142" w:right="283"/>
              <w:jc w:val="both"/>
            </w:pPr>
            <w:r w:rsidRPr="00C60126">
              <w:t>Child has been seen with carers and alone. Checks made against date of birth and so on to confirm correct child. Meaningful contact established (using a range of materials suitable to age and understanding) with child to obtain their views and wishes.</w:t>
            </w:r>
          </w:p>
          <w:p w14:paraId="306BB1E8" w14:textId="77777777" w:rsidR="00C17CDB" w:rsidRPr="00C60126" w:rsidRDefault="00C17CDB" w:rsidP="00967EA6">
            <w:pPr>
              <w:ind w:left="142" w:right="283"/>
              <w:jc w:val="both"/>
            </w:pPr>
          </w:p>
        </w:tc>
        <w:tc>
          <w:tcPr>
            <w:tcW w:w="3081" w:type="dxa"/>
          </w:tcPr>
          <w:p w14:paraId="2E94D924" w14:textId="77777777" w:rsidR="00C17CDB" w:rsidRPr="00C60126" w:rsidRDefault="00C17CDB" w:rsidP="00967EA6">
            <w:pPr>
              <w:ind w:left="142" w:right="283"/>
              <w:jc w:val="both"/>
            </w:pPr>
            <w:r w:rsidRPr="00C60126">
              <w:t>Child not seen or questions about the child relating to the referral still outstanding. Child seen but not in a way that is right for their age. Their views and wishes not obtained. Child’s voice not heard and they are not able to influence the assessment and any subsequent planning.</w:t>
            </w:r>
          </w:p>
        </w:tc>
      </w:tr>
      <w:tr w:rsidR="00C17CDB" w14:paraId="12F4D8B8" w14:textId="77777777" w:rsidTr="00C17CDB">
        <w:tc>
          <w:tcPr>
            <w:tcW w:w="3080" w:type="dxa"/>
            <w:vAlign w:val="center"/>
          </w:tcPr>
          <w:p w14:paraId="7F74C573" w14:textId="77777777" w:rsidR="00C17CDB" w:rsidRPr="0038298B" w:rsidRDefault="00C17CDB" w:rsidP="00967EA6">
            <w:pPr>
              <w:pStyle w:val="TableParagraph"/>
              <w:jc w:val="both"/>
              <w:rPr>
                <w:rFonts w:ascii="Arial" w:eastAsia="Arial" w:hAnsi="Arial" w:cs="Arial"/>
                <w:b/>
                <w:bCs/>
                <w:sz w:val="24"/>
                <w:szCs w:val="24"/>
              </w:rPr>
            </w:pPr>
          </w:p>
          <w:p w14:paraId="3DC7DA8B" w14:textId="77777777" w:rsidR="00C17CDB" w:rsidRPr="0038298B" w:rsidRDefault="00C17CDB" w:rsidP="00967EA6">
            <w:pPr>
              <w:jc w:val="both"/>
              <w:rPr>
                <w:b/>
                <w:sz w:val="24"/>
                <w:szCs w:val="24"/>
              </w:rPr>
            </w:pPr>
          </w:p>
          <w:p w14:paraId="3717D373" w14:textId="77777777" w:rsidR="00C17CDB" w:rsidRPr="0038298B" w:rsidRDefault="00C17CDB" w:rsidP="00967EA6">
            <w:pPr>
              <w:jc w:val="both"/>
              <w:rPr>
                <w:b/>
                <w:sz w:val="24"/>
                <w:szCs w:val="24"/>
              </w:rPr>
            </w:pPr>
            <w:r w:rsidRPr="0038298B">
              <w:rPr>
                <w:b/>
                <w:sz w:val="24"/>
                <w:szCs w:val="24"/>
              </w:rPr>
              <w:t>Seeing the home</w:t>
            </w:r>
          </w:p>
          <w:p w14:paraId="2817AB29" w14:textId="77777777" w:rsidR="00C17CDB" w:rsidRPr="0038298B" w:rsidRDefault="00C17CDB" w:rsidP="00967EA6">
            <w:pPr>
              <w:pStyle w:val="TableParagraph"/>
              <w:spacing w:before="204"/>
              <w:jc w:val="both"/>
              <w:rPr>
                <w:rFonts w:ascii="Arial" w:eastAsia="Arial" w:hAnsi="Arial" w:cs="Arial"/>
                <w:b/>
                <w:sz w:val="24"/>
                <w:szCs w:val="24"/>
              </w:rPr>
            </w:pPr>
          </w:p>
        </w:tc>
        <w:tc>
          <w:tcPr>
            <w:tcW w:w="3081" w:type="dxa"/>
          </w:tcPr>
          <w:p w14:paraId="2F0E0934" w14:textId="77777777" w:rsidR="00C17CDB" w:rsidRDefault="00C17CDB" w:rsidP="00967EA6">
            <w:pPr>
              <w:ind w:left="142" w:right="283"/>
              <w:jc w:val="both"/>
            </w:pPr>
            <w:r w:rsidRPr="00C60126">
              <w:t>Practitioner has entered the home and been able to assess how it meets the child’s needs (hygiene, food, warmth, affection, caring).</w:t>
            </w:r>
          </w:p>
          <w:p w14:paraId="4883EA67" w14:textId="77777777" w:rsidR="00C17CDB" w:rsidRPr="00C60126" w:rsidRDefault="00C17CDB" w:rsidP="00967EA6">
            <w:pPr>
              <w:ind w:left="142" w:right="283"/>
              <w:jc w:val="both"/>
            </w:pPr>
          </w:p>
        </w:tc>
        <w:tc>
          <w:tcPr>
            <w:tcW w:w="3081" w:type="dxa"/>
          </w:tcPr>
          <w:p w14:paraId="07C45B72" w14:textId="77777777" w:rsidR="00C17CDB" w:rsidRPr="00C60126" w:rsidRDefault="00C17CDB" w:rsidP="00967EA6">
            <w:pPr>
              <w:ind w:left="142" w:right="283"/>
              <w:jc w:val="both"/>
            </w:pPr>
            <w:r w:rsidRPr="00C60126">
              <w:t>Practitioner not able to enter the home or only allowed very limited access.</w:t>
            </w:r>
            <w:r>
              <w:t xml:space="preserve"> </w:t>
            </w:r>
            <w:r w:rsidRPr="00C60126">
              <w:t>Therefore unable to form a view of needs being met.</w:t>
            </w:r>
          </w:p>
        </w:tc>
      </w:tr>
      <w:tr w:rsidR="00C17CDB" w14:paraId="2670CA98" w14:textId="77777777" w:rsidTr="00C17CDB">
        <w:tc>
          <w:tcPr>
            <w:tcW w:w="3080" w:type="dxa"/>
            <w:vAlign w:val="center"/>
          </w:tcPr>
          <w:p w14:paraId="562AB614" w14:textId="77777777" w:rsidR="00C17CDB" w:rsidRPr="0038298B" w:rsidRDefault="00C17CDB" w:rsidP="00967EA6">
            <w:pPr>
              <w:pStyle w:val="TableParagraph"/>
              <w:spacing w:before="6"/>
              <w:jc w:val="both"/>
              <w:rPr>
                <w:rFonts w:ascii="Arial" w:eastAsia="Arial" w:hAnsi="Arial" w:cs="Arial"/>
                <w:b/>
                <w:bCs/>
                <w:sz w:val="24"/>
                <w:szCs w:val="24"/>
              </w:rPr>
            </w:pPr>
          </w:p>
          <w:p w14:paraId="3F97EFB0" w14:textId="77777777" w:rsidR="00C17CDB" w:rsidRPr="0038298B" w:rsidRDefault="00C17CDB" w:rsidP="00967EA6">
            <w:pPr>
              <w:jc w:val="both"/>
              <w:rPr>
                <w:b/>
                <w:sz w:val="24"/>
                <w:szCs w:val="24"/>
              </w:rPr>
            </w:pPr>
          </w:p>
          <w:p w14:paraId="42D30549" w14:textId="77777777" w:rsidR="00C17CDB" w:rsidRPr="0038298B" w:rsidRDefault="00C17CDB" w:rsidP="00967EA6">
            <w:pPr>
              <w:jc w:val="both"/>
              <w:rPr>
                <w:b/>
                <w:sz w:val="24"/>
                <w:szCs w:val="24"/>
              </w:rPr>
            </w:pPr>
            <w:r w:rsidRPr="0038298B">
              <w:rPr>
                <w:b/>
                <w:sz w:val="24"/>
                <w:szCs w:val="24"/>
              </w:rPr>
              <w:t>The child’s bedroom</w:t>
            </w:r>
          </w:p>
          <w:p w14:paraId="347E8CE6" w14:textId="77777777" w:rsidR="00C17CDB" w:rsidRPr="0038298B" w:rsidRDefault="00C17CDB" w:rsidP="00967EA6">
            <w:pPr>
              <w:pStyle w:val="TableParagraph"/>
              <w:spacing w:line="260" w:lineRule="exact"/>
              <w:ind w:right="558"/>
              <w:jc w:val="both"/>
              <w:rPr>
                <w:rFonts w:ascii="Arial" w:eastAsia="Arial" w:hAnsi="Arial" w:cs="Arial"/>
                <w:b/>
                <w:sz w:val="24"/>
                <w:szCs w:val="24"/>
              </w:rPr>
            </w:pPr>
          </w:p>
        </w:tc>
        <w:tc>
          <w:tcPr>
            <w:tcW w:w="3081" w:type="dxa"/>
          </w:tcPr>
          <w:p w14:paraId="75F0230D" w14:textId="77777777" w:rsidR="00C17CDB" w:rsidRDefault="00C17CDB" w:rsidP="00967EA6">
            <w:pPr>
              <w:ind w:left="142" w:right="283"/>
              <w:jc w:val="both"/>
            </w:pPr>
            <w:r w:rsidRPr="00C60126">
              <w:t>Practitioner able to see the bedroom and form views about the quality of care and how the child’s needs are met.</w:t>
            </w:r>
          </w:p>
          <w:p w14:paraId="187D9F37" w14:textId="77777777" w:rsidR="00C17CDB" w:rsidRPr="00C60126" w:rsidRDefault="00C17CDB" w:rsidP="00967EA6">
            <w:pPr>
              <w:ind w:left="142" w:right="283"/>
              <w:jc w:val="both"/>
            </w:pPr>
          </w:p>
        </w:tc>
        <w:tc>
          <w:tcPr>
            <w:tcW w:w="3081" w:type="dxa"/>
          </w:tcPr>
          <w:p w14:paraId="2651AD44" w14:textId="77777777" w:rsidR="00C17CDB" w:rsidRPr="00C60126" w:rsidRDefault="00C17CDB" w:rsidP="00967EA6">
            <w:pPr>
              <w:ind w:left="142" w:right="283"/>
              <w:jc w:val="both"/>
            </w:pPr>
            <w:r w:rsidRPr="00C60126">
              <w:t>Practitioner not able to see bedroom and unable to form views about care and sleeping arrangements.</w:t>
            </w:r>
          </w:p>
        </w:tc>
      </w:tr>
      <w:tr w:rsidR="00C17CDB" w14:paraId="06F33D64" w14:textId="77777777" w:rsidTr="00C17CDB">
        <w:tc>
          <w:tcPr>
            <w:tcW w:w="3080" w:type="dxa"/>
            <w:vAlign w:val="center"/>
          </w:tcPr>
          <w:p w14:paraId="5018E83C" w14:textId="77777777" w:rsidR="00C17CDB" w:rsidRPr="0038298B" w:rsidRDefault="00C17CDB" w:rsidP="00967EA6">
            <w:pPr>
              <w:jc w:val="both"/>
              <w:rPr>
                <w:b/>
                <w:sz w:val="24"/>
                <w:szCs w:val="24"/>
              </w:rPr>
            </w:pPr>
            <w:r w:rsidRPr="0038298B">
              <w:rPr>
                <w:b/>
                <w:sz w:val="24"/>
                <w:szCs w:val="24"/>
              </w:rPr>
              <w:t>Judgements about physical and emotional care</w:t>
            </w:r>
          </w:p>
          <w:p w14:paraId="6692166B" w14:textId="77777777" w:rsidR="00C17CDB" w:rsidRPr="0038298B" w:rsidRDefault="00C17CDB" w:rsidP="00967EA6">
            <w:pPr>
              <w:pStyle w:val="TableParagraph"/>
              <w:spacing w:before="225" w:line="260" w:lineRule="exact"/>
              <w:ind w:right="293"/>
              <w:jc w:val="both"/>
              <w:rPr>
                <w:rFonts w:ascii="Arial" w:eastAsia="Arial" w:hAnsi="Arial" w:cs="Arial"/>
                <w:b/>
                <w:sz w:val="24"/>
                <w:szCs w:val="24"/>
              </w:rPr>
            </w:pPr>
          </w:p>
        </w:tc>
        <w:tc>
          <w:tcPr>
            <w:tcW w:w="3081" w:type="dxa"/>
          </w:tcPr>
          <w:p w14:paraId="0D72F1CC" w14:textId="77777777" w:rsidR="00C17CDB" w:rsidRDefault="00C17CDB" w:rsidP="00967EA6">
            <w:pPr>
              <w:ind w:left="142" w:right="283"/>
              <w:jc w:val="both"/>
            </w:pPr>
            <w:r w:rsidRPr="00C60126">
              <w:t>Practitioner able to form views, based on evidence, about the physical and emotional care of the child by parents and family members through direct observation of family interactions and good recording of them.</w:t>
            </w:r>
          </w:p>
          <w:p w14:paraId="0DB2DA4E" w14:textId="77777777" w:rsidR="00C17CDB" w:rsidRPr="00C60126" w:rsidRDefault="00C17CDB" w:rsidP="00967EA6">
            <w:pPr>
              <w:ind w:left="142" w:right="283"/>
              <w:jc w:val="both"/>
            </w:pPr>
          </w:p>
        </w:tc>
        <w:tc>
          <w:tcPr>
            <w:tcW w:w="3081" w:type="dxa"/>
          </w:tcPr>
          <w:p w14:paraId="216DA8D8" w14:textId="77777777" w:rsidR="00C17CDB" w:rsidRPr="00C60126" w:rsidRDefault="00C17CDB" w:rsidP="00967EA6">
            <w:pPr>
              <w:ind w:left="142" w:right="283"/>
              <w:jc w:val="both"/>
            </w:pPr>
            <w:r w:rsidRPr="00C60126">
              <w:t>Insufficient evidence to form a view about the quality of care. Therefore judgements are partial or insufficient to inform actions.</w:t>
            </w:r>
          </w:p>
        </w:tc>
      </w:tr>
      <w:tr w:rsidR="00C17CDB" w14:paraId="1AB639F0" w14:textId="77777777" w:rsidTr="00C17CDB">
        <w:tc>
          <w:tcPr>
            <w:tcW w:w="3080" w:type="dxa"/>
            <w:vAlign w:val="center"/>
          </w:tcPr>
          <w:p w14:paraId="3C86CD6A" w14:textId="77777777" w:rsidR="00C17CDB" w:rsidRPr="0038298B" w:rsidRDefault="00C17CDB" w:rsidP="00967EA6">
            <w:pPr>
              <w:jc w:val="both"/>
              <w:rPr>
                <w:b/>
                <w:sz w:val="24"/>
                <w:szCs w:val="24"/>
              </w:rPr>
            </w:pPr>
            <w:r w:rsidRPr="0038298B">
              <w:rPr>
                <w:b/>
                <w:sz w:val="24"/>
                <w:szCs w:val="24"/>
              </w:rPr>
              <w:lastRenderedPageBreak/>
              <w:t>Covering referral issues</w:t>
            </w:r>
          </w:p>
          <w:p w14:paraId="1A833C2B" w14:textId="77777777" w:rsidR="00C17CDB" w:rsidRPr="0038298B" w:rsidRDefault="00C17CDB" w:rsidP="00967EA6">
            <w:pPr>
              <w:pStyle w:val="TableParagraph"/>
              <w:spacing w:line="260" w:lineRule="exact"/>
              <w:ind w:left="106" w:right="138"/>
              <w:jc w:val="both"/>
              <w:rPr>
                <w:rFonts w:ascii="Arial" w:eastAsia="Arial" w:hAnsi="Arial" w:cs="Arial"/>
                <w:b/>
                <w:sz w:val="24"/>
                <w:szCs w:val="24"/>
              </w:rPr>
            </w:pPr>
          </w:p>
        </w:tc>
        <w:tc>
          <w:tcPr>
            <w:tcW w:w="3081" w:type="dxa"/>
          </w:tcPr>
          <w:p w14:paraId="37A7FD3C" w14:textId="77777777" w:rsidR="00C17CDB" w:rsidRPr="00C60126" w:rsidRDefault="00C17CDB" w:rsidP="00967EA6">
            <w:pPr>
              <w:ind w:left="142" w:right="283"/>
              <w:jc w:val="both"/>
            </w:pPr>
            <w:r w:rsidRPr="00C60126">
              <w:t>Practitioner addresses the reason for the visit and concerns with family members (and child where appropriate).</w:t>
            </w:r>
          </w:p>
        </w:tc>
        <w:tc>
          <w:tcPr>
            <w:tcW w:w="3081" w:type="dxa"/>
          </w:tcPr>
          <w:p w14:paraId="42AAC8CE" w14:textId="77777777" w:rsidR="00C17CDB" w:rsidRDefault="00C17CDB" w:rsidP="00967EA6">
            <w:pPr>
              <w:ind w:left="142" w:right="283"/>
              <w:jc w:val="both"/>
            </w:pPr>
            <w:r w:rsidRPr="00C60126">
              <w:t>Practitioner does not, or can’t, address reason for referral with family members (and child where appropriate). Family not clear as to purpose of visit or assessment.</w:t>
            </w:r>
          </w:p>
          <w:p w14:paraId="2CE650CB" w14:textId="77777777" w:rsidR="00C17CDB" w:rsidRPr="00C60126" w:rsidRDefault="00C17CDB" w:rsidP="00967EA6">
            <w:pPr>
              <w:ind w:left="142" w:right="283"/>
              <w:jc w:val="both"/>
            </w:pPr>
          </w:p>
        </w:tc>
      </w:tr>
      <w:tr w:rsidR="00C17CDB" w14:paraId="6590E865" w14:textId="77777777" w:rsidTr="00C17CDB">
        <w:tc>
          <w:tcPr>
            <w:tcW w:w="3080" w:type="dxa"/>
            <w:vAlign w:val="center"/>
          </w:tcPr>
          <w:p w14:paraId="5BD97CE2" w14:textId="77777777" w:rsidR="00C17CDB" w:rsidRPr="0038298B" w:rsidRDefault="00C17CDB" w:rsidP="00967EA6">
            <w:pPr>
              <w:jc w:val="both"/>
              <w:rPr>
                <w:b/>
                <w:sz w:val="24"/>
                <w:szCs w:val="24"/>
              </w:rPr>
            </w:pPr>
            <w:r w:rsidRPr="0038298B">
              <w:rPr>
                <w:b/>
                <w:sz w:val="24"/>
                <w:szCs w:val="24"/>
              </w:rPr>
              <w:t>Evidencing explanations</w:t>
            </w:r>
          </w:p>
          <w:p w14:paraId="4198DBFE" w14:textId="77777777" w:rsidR="00C17CDB" w:rsidRPr="0038298B" w:rsidRDefault="00C17CDB" w:rsidP="00967EA6">
            <w:pPr>
              <w:pStyle w:val="TableParagraph"/>
              <w:spacing w:before="216" w:line="260" w:lineRule="exact"/>
              <w:ind w:right="413"/>
              <w:jc w:val="both"/>
              <w:rPr>
                <w:rFonts w:ascii="Arial" w:eastAsia="Arial" w:hAnsi="Arial" w:cs="Arial"/>
                <w:b/>
                <w:sz w:val="24"/>
                <w:szCs w:val="24"/>
              </w:rPr>
            </w:pPr>
          </w:p>
        </w:tc>
        <w:tc>
          <w:tcPr>
            <w:tcW w:w="3081" w:type="dxa"/>
          </w:tcPr>
          <w:p w14:paraId="203C7CB6" w14:textId="77777777" w:rsidR="00C17CDB" w:rsidRPr="00C60126" w:rsidRDefault="00C17CDB" w:rsidP="00967EA6">
            <w:pPr>
              <w:ind w:left="142" w:right="283"/>
              <w:jc w:val="both"/>
            </w:pPr>
            <w:r w:rsidRPr="00C60126">
              <w:t>Practitioner takes account of explanations and references them against other sources.</w:t>
            </w:r>
          </w:p>
        </w:tc>
        <w:tc>
          <w:tcPr>
            <w:tcW w:w="3081" w:type="dxa"/>
          </w:tcPr>
          <w:p w14:paraId="4B891900" w14:textId="77777777" w:rsidR="00C17CDB" w:rsidRDefault="00237F8B" w:rsidP="00967EA6">
            <w:pPr>
              <w:jc w:val="both"/>
            </w:pPr>
            <w:r w:rsidRPr="00C60126">
              <w:t>Practitioner does not record explanations from family or child, and does not check against other sources.</w:t>
            </w:r>
          </w:p>
        </w:tc>
      </w:tr>
      <w:tr w:rsidR="00C17CDB" w14:paraId="03948530" w14:textId="77777777" w:rsidTr="00C17CDB">
        <w:tc>
          <w:tcPr>
            <w:tcW w:w="3080" w:type="dxa"/>
            <w:vAlign w:val="center"/>
          </w:tcPr>
          <w:p w14:paraId="03304AE7" w14:textId="77777777" w:rsidR="00C17CDB" w:rsidRPr="00C60126" w:rsidRDefault="00C17CDB" w:rsidP="00967EA6">
            <w:pPr>
              <w:pStyle w:val="TableParagraph"/>
              <w:spacing w:before="10"/>
              <w:ind w:left="141" w:right="141"/>
              <w:jc w:val="both"/>
              <w:rPr>
                <w:rFonts w:ascii="Arial" w:eastAsia="Arial" w:hAnsi="Arial" w:cs="Arial"/>
                <w:b/>
                <w:bCs/>
                <w:sz w:val="24"/>
                <w:szCs w:val="24"/>
              </w:rPr>
            </w:pPr>
          </w:p>
          <w:p w14:paraId="6EB63C15" w14:textId="77777777" w:rsidR="00C17CDB" w:rsidRPr="00C60126" w:rsidRDefault="00C17CDB" w:rsidP="00967EA6">
            <w:pPr>
              <w:ind w:left="141" w:right="141"/>
              <w:jc w:val="both"/>
              <w:rPr>
                <w:b/>
                <w:sz w:val="24"/>
                <w:szCs w:val="24"/>
              </w:rPr>
            </w:pPr>
            <w:r w:rsidRPr="00C60126">
              <w:rPr>
                <w:b/>
                <w:sz w:val="24"/>
                <w:szCs w:val="24"/>
              </w:rPr>
              <w:t>Judgements based on evidence</w:t>
            </w:r>
          </w:p>
          <w:p w14:paraId="602BEC5D" w14:textId="77777777" w:rsidR="00C17CDB" w:rsidRPr="00C60126" w:rsidRDefault="00C17CDB" w:rsidP="00967EA6">
            <w:pPr>
              <w:pStyle w:val="TableParagraph"/>
              <w:spacing w:line="250" w:lineRule="auto"/>
              <w:ind w:left="141" w:right="141"/>
              <w:jc w:val="both"/>
              <w:rPr>
                <w:rFonts w:ascii="Arial" w:eastAsia="Arial" w:hAnsi="Arial" w:cs="Arial"/>
                <w:b/>
                <w:sz w:val="24"/>
                <w:szCs w:val="24"/>
              </w:rPr>
            </w:pPr>
          </w:p>
        </w:tc>
        <w:tc>
          <w:tcPr>
            <w:tcW w:w="3081" w:type="dxa"/>
          </w:tcPr>
          <w:p w14:paraId="10178A93" w14:textId="77777777" w:rsidR="00C17CDB" w:rsidRDefault="00C17CDB" w:rsidP="00967EA6">
            <w:pPr>
              <w:ind w:left="142" w:right="283"/>
              <w:jc w:val="both"/>
            </w:pPr>
            <w:r w:rsidRPr="00C60126">
              <w:t>All judgements are based on evidence that can be substantiated and on theoretical or researched models and frameworks of interventions.</w:t>
            </w:r>
          </w:p>
          <w:p w14:paraId="722BD442" w14:textId="77777777" w:rsidR="00C17CDB" w:rsidRPr="00C60126" w:rsidRDefault="00C17CDB" w:rsidP="00967EA6">
            <w:pPr>
              <w:ind w:left="142" w:right="283"/>
              <w:jc w:val="both"/>
            </w:pPr>
          </w:p>
        </w:tc>
        <w:tc>
          <w:tcPr>
            <w:tcW w:w="3081" w:type="dxa"/>
          </w:tcPr>
          <w:p w14:paraId="167AE449" w14:textId="77777777" w:rsidR="00C17CDB" w:rsidRPr="00C60126" w:rsidRDefault="00C17CDB" w:rsidP="00237F8B">
            <w:pPr>
              <w:ind w:left="142" w:right="283"/>
              <w:jc w:val="both"/>
            </w:pPr>
            <w:r w:rsidRPr="00C60126">
              <w:rPr>
                <w:noProof/>
                <w:lang w:eastAsia="en-GB"/>
              </w:rPr>
              <mc:AlternateContent>
                <mc:Choice Requires="wps">
                  <w:drawing>
                    <wp:anchor distT="0" distB="0" distL="114300" distR="114300" simplePos="0" relativeHeight="251659264" behindDoc="0" locked="0" layoutInCell="1" allowOverlap="1" wp14:anchorId="5D8A4F77" wp14:editId="1E176106">
                      <wp:simplePos x="0" y="0"/>
                      <wp:positionH relativeFrom="column">
                        <wp:posOffset>5493385</wp:posOffset>
                      </wp:positionH>
                      <wp:positionV relativeFrom="paragraph">
                        <wp:posOffset>1019810</wp:posOffset>
                      </wp:positionV>
                      <wp:extent cx="691515" cy="644525"/>
                      <wp:effectExtent l="0" t="0" r="0" b="3175"/>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44525"/>
                              </a:xfrm>
                              <a:prstGeom prst="rect">
                                <a:avLst/>
                              </a:prstGeom>
                              <a:solidFill>
                                <a:srgbClr val="FFFFFF"/>
                              </a:solidFill>
                              <a:ln w="9525">
                                <a:noFill/>
                                <a:miter lim="800000"/>
                                <a:headEnd/>
                                <a:tailEnd/>
                              </a:ln>
                            </wps:spPr>
                            <wps:txbx>
                              <w:txbxContent>
                                <w:p w14:paraId="0F938BEF" w14:textId="77777777" w:rsidR="00465DE0" w:rsidRPr="00AA6729" w:rsidRDefault="00465DE0" w:rsidP="00C17CDB">
                                  <w:pPr>
                                    <w:rPr>
                                      <w:sz w:val="40"/>
                                      <w:szCs w:val="40"/>
                                    </w:rPr>
                                  </w:pPr>
                                  <w:r>
                                    <w:rPr>
                                      <w:sz w:val="40"/>
                                      <w:szCs w:val="4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A4F77" id="_x0000_t202" coordsize="21600,21600" o:spt="202" path="m,l,21600r21600,l21600,xe">
                      <v:stroke joinstyle="miter"/>
                      <v:path gradientshapeok="t" o:connecttype="rect"/>
                    </v:shapetype>
                    <v:shape id="Text Box 2" o:spid="_x0000_s1026" type="#_x0000_t202" style="position:absolute;left:0;text-align:left;margin-left:432.55pt;margin-top:80.3pt;width:54.4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" stroked="f">
                      <v:textbox>
                        <w:txbxContent>
                          <w:p w14:paraId="0F938BEF" w14:textId="77777777" w:rsidR="00465DE0" w:rsidRPr="00AA6729" w:rsidRDefault="00465DE0" w:rsidP="00C17CDB">
                            <w:pPr>
                              <w:rPr>
                                <w:sz w:val="40"/>
                                <w:szCs w:val="40"/>
                              </w:rPr>
                            </w:pPr>
                            <w:r>
                              <w:rPr>
                                <w:sz w:val="40"/>
                                <w:szCs w:val="40"/>
                              </w:rPr>
                              <w:t>26</w:t>
                            </w:r>
                          </w:p>
                        </w:txbxContent>
                      </v:textbox>
                    </v:shape>
                  </w:pict>
                </mc:Fallback>
              </mc:AlternateContent>
            </w:r>
            <w:r w:rsidR="00237F8B" w:rsidRPr="00C60126">
              <w:t>No judgements are forthcoming, or limited, unsubstantiated judgements are made.</w:t>
            </w:r>
          </w:p>
        </w:tc>
      </w:tr>
      <w:tr w:rsidR="00C17CDB" w14:paraId="53DD5B89" w14:textId="77777777" w:rsidTr="00C17CDB">
        <w:tc>
          <w:tcPr>
            <w:tcW w:w="3080" w:type="dxa"/>
            <w:vAlign w:val="center"/>
          </w:tcPr>
          <w:p w14:paraId="73C62C8B" w14:textId="77777777" w:rsidR="00C17CDB" w:rsidRPr="00C60126" w:rsidRDefault="00C17CDB" w:rsidP="00967EA6">
            <w:pPr>
              <w:ind w:left="141" w:right="141"/>
              <w:jc w:val="both"/>
              <w:rPr>
                <w:b/>
                <w:sz w:val="24"/>
                <w:szCs w:val="24"/>
              </w:rPr>
            </w:pPr>
            <w:r w:rsidRPr="00C60126">
              <w:rPr>
                <w:b/>
                <w:sz w:val="24"/>
                <w:szCs w:val="24"/>
              </w:rPr>
              <w:t>Possibility of domestic abuse</w:t>
            </w:r>
          </w:p>
          <w:p w14:paraId="14A7D3D9" w14:textId="77777777" w:rsidR="00C17CDB" w:rsidRPr="00C60126" w:rsidRDefault="00C17CDB" w:rsidP="00967EA6">
            <w:pPr>
              <w:pStyle w:val="TableParagraph"/>
              <w:spacing w:before="217" w:line="260" w:lineRule="exact"/>
              <w:ind w:left="141" w:right="141"/>
              <w:jc w:val="both"/>
              <w:rPr>
                <w:rFonts w:ascii="Arial" w:eastAsia="Arial" w:hAnsi="Arial" w:cs="Arial"/>
                <w:b/>
                <w:sz w:val="24"/>
                <w:szCs w:val="24"/>
              </w:rPr>
            </w:pPr>
          </w:p>
        </w:tc>
        <w:tc>
          <w:tcPr>
            <w:tcW w:w="3081" w:type="dxa"/>
          </w:tcPr>
          <w:p w14:paraId="0576EF59" w14:textId="77777777" w:rsidR="00C17CDB" w:rsidRDefault="00C17CDB" w:rsidP="00967EA6">
            <w:pPr>
              <w:ind w:left="142" w:right="283"/>
              <w:jc w:val="both"/>
            </w:pPr>
            <w:r w:rsidRPr="00C60126">
              <w:t>Practitioner checks with relevant family member about any domestic violence and records this.</w:t>
            </w:r>
          </w:p>
          <w:p w14:paraId="3EC8CFB2" w14:textId="77777777" w:rsidR="00C17CDB" w:rsidRPr="00C60126" w:rsidRDefault="00C17CDB" w:rsidP="00967EA6">
            <w:pPr>
              <w:ind w:left="142" w:right="283"/>
              <w:jc w:val="both"/>
            </w:pPr>
          </w:p>
        </w:tc>
        <w:tc>
          <w:tcPr>
            <w:tcW w:w="3081" w:type="dxa"/>
          </w:tcPr>
          <w:p w14:paraId="38D4B981" w14:textId="77777777" w:rsidR="00C17CDB" w:rsidRPr="00C60126" w:rsidRDefault="00237F8B" w:rsidP="00967EA6">
            <w:pPr>
              <w:ind w:left="142" w:right="283"/>
              <w:jc w:val="both"/>
            </w:pPr>
            <w:r w:rsidRPr="00C60126">
              <w:t>Practitioner doesn’t check possibility of domestic violence in assessment.</w:t>
            </w:r>
          </w:p>
        </w:tc>
      </w:tr>
      <w:tr w:rsidR="00C17CDB" w14:paraId="122233FE" w14:textId="77777777" w:rsidTr="00C17CDB">
        <w:tc>
          <w:tcPr>
            <w:tcW w:w="3080" w:type="dxa"/>
            <w:vAlign w:val="center"/>
          </w:tcPr>
          <w:p w14:paraId="6E0D7028" w14:textId="77777777" w:rsidR="00C17CDB" w:rsidRPr="00C60126" w:rsidRDefault="00C17CDB" w:rsidP="00967EA6">
            <w:pPr>
              <w:ind w:left="141" w:right="141"/>
              <w:jc w:val="both"/>
              <w:rPr>
                <w:b/>
                <w:sz w:val="24"/>
                <w:szCs w:val="24"/>
              </w:rPr>
            </w:pPr>
            <w:r w:rsidRPr="00C60126">
              <w:rPr>
                <w:b/>
                <w:sz w:val="24"/>
                <w:szCs w:val="24"/>
              </w:rPr>
              <w:t>Holistic approach to child’s needs</w:t>
            </w:r>
          </w:p>
          <w:p w14:paraId="1494A31F" w14:textId="77777777" w:rsidR="00C17CDB" w:rsidRPr="00C60126" w:rsidRDefault="00C17CDB" w:rsidP="00967EA6">
            <w:pPr>
              <w:pStyle w:val="TableParagraph"/>
              <w:spacing w:line="260" w:lineRule="exact"/>
              <w:ind w:left="141" w:right="141" w:hanging="124"/>
              <w:jc w:val="both"/>
              <w:rPr>
                <w:rFonts w:ascii="Arial" w:eastAsia="Arial" w:hAnsi="Arial" w:cs="Arial"/>
                <w:b/>
                <w:sz w:val="24"/>
                <w:szCs w:val="24"/>
              </w:rPr>
            </w:pPr>
          </w:p>
        </w:tc>
        <w:tc>
          <w:tcPr>
            <w:tcW w:w="3081" w:type="dxa"/>
          </w:tcPr>
          <w:p w14:paraId="2542A804" w14:textId="77777777" w:rsidR="00C17CDB" w:rsidRDefault="00C17CDB" w:rsidP="00967EA6">
            <w:pPr>
              <w:ind w:left="142" w:right="283"/>
              <w:jc w:val="both"/>
            </w:pPr>
            <w:r w:rsidRPr="00C60126">
              <w:t>Assessment is holistic and uses a recognized assessment framework covering the needs of the child.</w:t>
            </w:r>
          </w:p>
          <w:p w14:paraId="09346D6F" w14:textId="77777777" w:rsidR="00C17CDB" w:rsidRPr="00C60126" w:rsidRDefault="00C17CDB" w:rsidP="00967EA6">
            <w:pPr>
              <w:ind w:left="142" w:right="283"/>
              <w:jc w:val="both"/>
            </w:pPr>
          </w:p>
        </w:tc>
        <w:tc>
          <w:tcPr>
            <w:tcW w:w="3081" w:type="dxa"/>
          </w:tcPr>
          <w:p w14:paraId="3B56F5D8" w14:textId="77777777" w:rsidR="00C17CDB" w:rsidRPr="00C60126" w:rsidRDefault="00237F8B" w:rsidP="00967EA6">
            <w:pPr>
              <w:ind w:left="142" w:right="283"/>
              <w:jc w:val="both"/>
            </w:pPr>
            <w:r w:rsidRPr="00C60126">
              <w:t>Assessment is not holistic and is limited to particular issues, concerns or needs.</w:t>
            </w:r>
          </w:p>
        </w:tc>
      </w:tr>
      <w:tr w:rsidR="00C17CDB" w14:paraId="719EBB76" w14:textId="77777777" w:rsidTr="00C17CDB">
        <w:tc>
          <w:tcPr>
            <w:tcW w:w="3080" w:type="dxa"/>
            <w:vAlign w:val="center"/>
          </w:tcPr>
          <w:p w14:paraId="4531468E" w14:textId="77777777" w:rsidR="00C17CDB" w:rsidRPr="00C60126" w:rsidRDefault="00C17CDB" w:rsidP="00967EA6">
            <w:pPr>
              <w:pStyle w:val="TableParagraph"/>
              <w:ind w:left="141" w:right="141"/>
              <w:jc w:val="both"/>
              <w:rPr>
                <w:rFonts w:ascii="Arial" w:eastAsia="Arial" w:hAnsi="Arial" w:cs="Arial"/>
                <w:b/>
                <w:bCs/>
                <w:sz w:val="24"/>
                <w:szCs w:val="24"/>
              </w:rPr>
            </w:pPr>
          </w:p>
          <w:p w14:paraId="0E6C80AB" w14:textId="77777777" w:rsidR="00C17CDB" w:rsidRPr="00C60126" w:rsidRDefault="00C17CDB" w:rsidP="00967EA6">
            <w:pPr>
              <w:ind w:left="141" w:right="141"/>
              <w:jc w:val="both"/>
              <w:rPr>
                <w:b/>
                <w:sz w:val="24"/>
                <w:szCs w:val="24"/>
              </w:rPr>
            </w:pPr>
          </w:p>
          <w:p w14:paraId="7390D3BE" w14:textId="77777777" w:rsidR="00C17CDB" w:rsidRPr="00C60126" w:rsidRDefault="00C17CDB" w:rsidP="00967EA6">
            <w:pPr>
              <w:ind w:left="141" w:right="141"/>
              <w:jc w:val="both"/>
              <w:rPr>
                <w:b/>
                <w:sz w:val="24"/>
                <w:szCs w:val="24"/>
              </w:rPr>
            </w:pPr>
            <w:r w:rsidRPr="00C60126">
              <w:rPr>
                <w:b/>
                <w:sz w:val="24"/>
                <w:szCs w:val="24"/>
              </w:rPr>
              <w:t>General child care</w:t>
            </w:r>
          </w:p>
          <w:p w14:paraId="16182600" w14:textId="77777777" w:rsidR="00C17CDB" w:rsidRPr="00C60126" w:rsidRDefault="00C17CDB" w:rsidP="00967EA6">
            <w:pPr>
              <w:pStyle w:val="TableParagraph"/>
              <w:spacing w:before="214" w:line="260" w:lineRule="exact"/>
              <w:ind w:left="141" w:right="141"/>
              <w:jc w:val="both"/>
              <w:rPr>
                <w:rFonts w:ascii="Arial" w:eastAsia="Arial" w:hAnsi="Arial" w:cs="Arial"/>
                <w:b/>
                <w:sz w:val="24"/>
                <w:szCs w:val="24"/>
              </w:rPr>
            </w:pPr>
          </w:p>
        </w:tc>
        <w:tc>
          <w:tcPr>
            <w:tcW w:w="3081" w:type="dxa"/>
          </w:tcPr>
          <w:p w14:paraId="377678C9" w14:textId="77777777" w:rsidR="00C17CDB" w:rsidRDefault="00C17CDB" w:rsidP="00967EA6">
            <w:pPr>
              <w:ind w:left="142" w:right="283"/>
              <w:jc w:val="both"/>
            </w:pPr>
            <w:r w:rsidRPr="00C60126">
              <w:t>Practitioner acquires sufficient information to form a view about the quality of child care and actions to be taken.</w:t>
            </w:r>
          </w:p>
          <w:p w14:paraId="570485FE" w14:textId="77777777" w:rsidR="00C17CDB" w:rsidRPr="00C60126" w:rsidRDefault="00C17CDB" w:rsidP="00967EA6">
            <w:pPr>
              <w:ind w:left="142" w:right="283"/>
              <w:jc w:val="both"/>
            </w:pPr>
          </w:p>
        </w:tc>
        <w:tc>
          <w:tcPr>
            <w:tcW w:w="3081" w:type="dxa"/>
          </w:tcPr>
          <w:p w14:paraId="63954C58" w14:textId="77777777" w:rsidR="00C17CDB" w:rsidRPr="00C60126" w:rsidRDefault="00237F8B" w:rsidP="00967EA6">
            <w:pPr>
              <w:ind w:left="142" w:right="283"/>
              <w:jc w:val="both"/>
            </w:pPr>
            <w:r w:rsidRPr="00C60126">
              <w:t>Practitioner does not collect sufficient information about the quality of child care, or bases judgements on partial evidence or unsubstantiated claims.</w:t>
            </w:r>
          </w:p>
        </w:tc>
      </w:tr>
      <w:tr w:rsidR="00C17CDB" w14:paraId="7DB5BBB1" w14:textId="77777777" w:rsidTr="00C17CDB">
        <w:tc>
          <w:tcPr>
            <w:tcW w:w="3080" w:type="dxa"/>
            <w:vAlign w:val="center"/>
          </w:tcPr>
          <w:p w14:paraId="718A827E" w14:textId="77777777" w:rsidR="00C17CDB" w:rsidRPr="00C60126" w:rsidRDefault="00C17CDB" w:rsidP="00967EA6">
            <w:pPr>
              <w:ind w:left="141" w:right="141"/>
              <w:jc w:val="both"/>
              <w:rPr>
                <w:b/>
                <w:sz w:val="24"/>
                <w:szCs w:val="24"/>
              </w:rPr>
            </w:pPr>
            <w:r w:rsidRPr="00C60126">
              <w:rPr>
                <w:b/>
                <w:sz w:val="24"/>
                <w:szCs w:val="24"/>
              </w:rPr>
              <w:lastRenderedPageBreak/>
              <w:t>Possibility of family members caring for or working with other children outside of their own family</w:t>
            </w:r>
          </w:p>
          <w:p w14:paraId="69BD19E0" w14:textId="77777777" w:rsidR="00C17CDB" w:rsidRPr="00C60126" w:rsidRDefault="00C17CDB" w:rsidP="00967EA6">
            <w:pPr>
              <w:pStyle w:val="TableParagraph"/>
              <w:spacing w:before="61" w:line="260" w:lineRule="exact"/>
              <w:ind w:left="141" w:right="141"/>
              <w:jc w:val="both"/>
              <w:rPr>
                <w:rFonts w:ascii="Arial" w:eastAsia="Arial" w:hAnsi="Arial" w:cs="Arial"/>
                <w:b/>
                <w:sz w:val="24"/>
                <w:szCs w:val="24"/>
              </w:rPr>
            </w:pPr>
          </w:p>
        </w:tc>
        <w:tc>
          <w:tcPr>
            <w:tcW w:w="3081" w:type="dxa"/>
          </w:tcPr>
          <w:p w14:paraId="16969B31" w14:textId="77777777" w:rsidR="00C17CDB" w:rsidRPr="00C60126" w:rsidRDefault="00C17CDB" w:rsidP="00C6347A">
            <w:pPr>
              <w:ind w:left="142" w:right="283"/>
              <w:jc w:val="both"/>
            </w:pPr>
            <w:r w:rsidRPr="00C60126">
              <w:t xml:space="preserve">The assessment clearly identifies whether a significant family member where there may be concerns, may have contact with children in other settings. It shows whether there is a need to activate </w:t>
            </w:r>
            <w:hyperlink r:id="rId49" w:history="1">
              <w:r w:rsidRPr="00C6347A">
                <w:rPr>
                  <w:rStyle w:val="Hyperlink"/>
                </w:rPr>
                <w:t>Allegations Manage</w:t>
              </w:r>
              <w:r w:rsidR="00237F8B" w:rsidRPr="00C6347A">
                <w:rPr>
                  <w:rStyle w:val="Hyperlink"/>
                </w:rPr>
                <w:t>ment procedures</w:t>
              </w:r>
            </w:hyperlink>
          </w:p>
        </w:tc>
        <w:tc>
          <w:tcPr>
            <w:tcW w:w="3081" w:type="dxa"/>
          </w:tcPr>
          <w:p w14:paraId="2ACC6119" w14:textId="77777777" w:rsidR="00C17CDB" w:rsidRPr="00C60126" w:rsidRDefault="00237F8B" w:rsidP="00967EA6">
            <w:pPr>
              <w:ind w:left="142" w:right="283"/>
              <w:jc w:val="both"/>
            </w:pPr>
            <w:r w:rsidRPr="00237F8B">
              <w:t xml:space="preserve">The assessment </w:t>
            </w:r>
            <w:r>
              <w:t xml:space="preserve">doesn’t </w:t>
            </w:r>
            <w:r w:rsidRPr="00237F8B">
              <w:t>clearly identifies whether a significant family member where there may be concerns, may have contact with children in other settings. It</w:t>
            </w:r>
            <w:r>
              <w:t xml:space="preserve"> fails to show</w:t>
            </w:r>
            <w:r w:rsidRPr="00237F8B">
              <w:t xml:space="preserve"> whether there is a need to activate </w:t>
            </w:r>
            <w:hyperlink r:id="rId50" w:history="1">
              <w:r w:rsidRPr="00C6347A">
                <w:rPr>
                  <w:rStyle w:val="Hyperlink"/>
                </w:rPr>
                <w:t>Allegations Management procedures</w:t>
              </w:r>
            </w:hyperlink>
          </w:p>
        </w:tc>
      </w:tr>
      <w:tr w:rsidR="00C17CDB" w14:paraId="1DA1F63C" w14:textId="77777777" w:rsidTr="00C17CDB">
        <w:tc>
          <w:tcPr>
            <w:tcW w:w="3080" w:type="dxa"/>
            <w:vAlign w:val="center"/>
          </w:tcPr>
          <w:p w14:paraId="3FEE7DAC" w14:textId="77777777" w:rsidR="00C17CDB" w:rsidRPr="00C60126" w:rsidRDefault="00C17CDB" w:rsidP="00967EA6">
            <w:pPr>
              <w:pStyle w:val="TableParagraph"/>
              <w:ind w:left="141" w:right="141"/>
              <w:jc w:val="both"/>
              <w:rPr>
                <w:rFonts w:ascii="Arial" w:eastAsia="Arial" w:hAnsi="Arial" w:cs="Arial"/>
                <w:b/>
                <w:bCs/>
                <w:sz w:val="24"/>
                <w:szCs w:val="24"/>
              </w:rPr>
            </w:pPr>
          </w:p>
          <w:p w14:paraId="3B57F970" w14:textId="77777777" w:rsidR="00C17CDB" w:rsidRPr="00C60126" w:rsidRDefault="00C17CDB" w:rsidP="00967EA6">
            <w:pPr>
              <w:ind w:left="141" w:right="141"/>
              <w:jc w:val="both"/>
              <w:rPr>
                <w:b/>
                <w:sz w:val="24"/>
                <w:szCs w:val="24"/>
              </w:rPr>
            </w:pPr>
            <w:r w:rsidRPr="00C60126">
              <w:rPr>
                <w:b/>
                <w:sz w:val="24"/>
                <w:szCs w:val="24"/>
              </w:rPr>
              <w:t>Completion of assessment within timescales</w:t>
            </w:r>
          </w:p>
          <w:p w14:paraId="3909223E" w14:textId="77777777" w:rsidR="00C17CDB" w:rsidRPr="00C60126" w:rsidRDefault="00C17CDB" w:rsidP="00967EA6">
            <w:pPr>
              <w:pStyle w:val="TableParagraph"/>
              <w:spacing w:before="200" w:line="260" w:lineRule="exact"/>
              <w:ind w:left="141" w:right="141"/>
              <w:jc w:val="both"/>
              <w:rPr>
                <w:rFonts w:ascii="Arial" w:eastAsia="Arial" w:hAnsi="Arial" w:cs="Arial"/>
                <w:b/>
                <w:sz w:val="24"/>
                <w:szCs w:val="24"/>
              </w:rPr>
            </w:pPr>
          </w:p>
        </w:tc>
        <w:tc>
          <w:tcPr>
            <w:tcW w:w="3081" w:type="dxa"/>
          </w:tcPr>
          <w:p w14:paraId="2E737539" w14:textId="77777777" w:rsidR="00C17CDB" w:rsidRPr="00C60126" w:rsidRDefault="00C17CDB" w:rsidP="00967EA6">
            <w:pPr>
              <w:ind w:left="142" w:right="283"/>
              <w:jc w:val="both"/>
            </w:pPr>
            <w:r w:rsidRPr="00C60126">
              <w:t>Assessment completed within the prescribed timescales and shared with manager, child and family.</w:t>
            </w:r>
          </w:p>
        </w:tc>
        <w:tc>
          <w:tcPr>
            <w:tcW w:w="3081" w:type="dxa"/>
          </w:tcPr>
          <w:p w14:paraId="1E64D73D" w14:textId="77777777" w:rsidR="00C17CDB" w:rsidRPr="00C60126" w:rsidRDefault="00C17CDB" w:rsidP="00967EA6">
            <w:pPr>
              <w:ind w:left="142" w:right="283"/>
              <w:jc w:val="both"/>
            </w:pPr>
            <w:r w:rsidRPr="00C60126">
              <w:t>Assessments not completed within timescales and progress reporting not shared with manager, child or family</w:t>
            </w:r>
          </w:p>
        </w:tc>
      </w:tr>
      <w:tr w:rsidR="00C17CDB" w14:paraId="2C5B3194" w14:textId="77777777" w:rsidTr="00C17CDB">
        <w:tc>
          <w:tcPr>
            <w:tcW w:w="3080" w:type="dxa"/>
            <w:vAlign w:val="center"/>
          </w:tcPr>
          <w:p w14:paraId="697022AD" w14:textId="77777777" w:rsidR="00C17CDB" w:rsidRPr="00C60126" w:rsidRDefault="00C17CDB" w:rsidP="00967EA6">
            <w:pPr>
              <w:ind w:left="147" w:right="142" w:hanging="147"/>
              <w:jc w:val="both"/>
              <w:rPr>
                <w:b/>
                <w:sz w:val="24"/>
                <w:szCs w:val="24"/>
              </w:rPr>
            </w:pPr>
            <w:r w:rsidRPr="00C60126">
              <w:rPr>
                <w:b/>
                <w:sz w:val="24"/>
                <w:szCs w:val="24"/>
              </w:rPr>
              <w:t>Possibility of domestic abuse</w:t>
            </w:r>
          </w:p>
          <w:p w14:paraId="0DEF409C" w14:textId="77777777" w:rsidR="00C17CDB" w:rsidRPr="00C60126" w:rsidRDefault="00C17CDB" w:rsidP="00967EA6">
            <w:pPr>
              <w:pStyle w:val="TableParagraph"/>
              <w:spacing w:before="217" w:line="260" w:lineRule="exact"/>
              <w:ind w:left="147" w:right="142" w:hanging="147"/>
              <w:jc w:val="both"/>
              <w:rPr>
                <w:rFonts w:ascii="Arial" w:eastAsia="Arial" w:hAnsi="Arial" w:cs="Arial"/>
                <w:b/>
                <w:sz w:val="24"/>
                <w:szCs w:val="24"/>
              </w:rPr>
            </w:pPr>
          </w:p>
        </w:tc>
        <w:tc>
          <w:tcPr>
            <w:tcW w:w="3081" w:type="dxa"/>
          </w:tcPr>
          <w:p w14:paraId="2E8E5A85" w14:textId="77777777" w:rsidR="00C17CDB" w:rsidRDefault="00237F8B" w:rsidP="00967EA6">
            <w:pPr>
              <w:ind w:left="142" w:right="284"/>
              <w:jc w:val="both"/>
            </w:pPr>
            <w:r>
              <w:t>Practitioner</w:t>
            </w:r>
            <w:r w:rsidR="00C17CDB" w:rsidRPr="00C60126">
              <w:t xml:space="preserve"> check</w:t>
            </w:r>
            <w:r>
              <w:t>s</w:t>
            </w:r>
            <w:r w:rsidR="00C17CDB" w:rsidRPr="00C60126">
              <w:t xml:space="preserve"> possibility of domestic violence in assessment.</w:t>
            </w:r>
          </w:p>
          <w:p w14:paraId="26335C7C" w14:textId="77777777" w:rsidR="00C17CDB" w:rsidRPr="00C60126" w:rsidRDefault="00C17CDB" w:rsidP="00967EA6">
            <w:pPr>
              <w:ind w:left="142" w:right="284"/>
              <w:jc w:val="both"/>
            </w:pPr>
          </w:p>
        </w:tc>
        <w:tc>
          <w:tcPr>
            <w:tcW w:w="3081" w:type="dxa"/>
          </w:tcPr>
          <w:p w14:paraId="1B6FD56B" w14:textId="77777777" w:rsidR="00C17CDB" w:rsidRPr="00C60126" w:rsidRDefault="00C17CDB" w:rsidP="00967EA6">
            <w:pPr>
              <w:ind w:left="142" w:right="284"/>
              <w:jc w:val="both"/>
            </w:pPr>
            <w:r w:rsidRPr="00C60126">
              <w:t>Practitioner doesn’t check possibility of domestic violence in assessment.</w:t>
            </w:r>
          </w:p>
        </w:tc>
      </w:tr>
      <w:tr w:rsidR="00C17CDB" w14:paraId="3E9C0D23" w14:textId="77777777" w:rsidTr="00C17CDB">
        <w:tc>
          <w:tcPr>
            <w:tcW w:w="3080" w:type="dxa"/>
            <w:vAlign w:val="center"/>
          </w:tcPr>
          <w:p w14:paraId="4189CE16" w14:textId="77777777" w:rsidR="00C17CDB" w:rsidRPr="00C60126" w:rsidRDefault="00C17CDB" w:rsidP="00967EA6">
            <w:pPr>
              <w:ind w:left="147" w:right="142" w:hanging="147"/>
              <w:jc w:val="both"/>
              <w:rPr>
                <w:b/>
                <w:sz w:val="24"/>
                <w:szCs w:val="24"/>
              </w:rPr>
            </w:pPr>
            <w:r w:rsidRPr="00C60126">
              <w:rPr>
                <w:b/>
                <w:sz w:val="24"/>
                <w:szCs w:val="24"/>
              </w:rPr>
              <w:t>Holistic approach to child’s needs</w:t>
            </w:r>
          </w:p>
          <w:p w14:paraId="5EB3FB3B" w14:textId="77777777" w:rsidR="00C17CDB" w:rsidRPr="00C60126" w:rsidRDefault="00C17CDB" w:rsidP="00967EA6">
            <w:pPr>
              <w:pStyle w:val="TableParagraph"/>
              <w:spacing w:line="260" w:lineRule="exact"/>
              <w:ind w:left="147" w:right="142" w:hanging="147"/>
              <w:jc w:val="both"/>
              <w:rPr>
                <w:rFonts w:ascii="Arial" w:eastAsia="Arial" w:hAnsi="Arial" w:cs="Arial"/>
                <w:b/>
                <w:sz w:val="24"/>
                <w:szCs w:val="24"/>
              </w:rPr>
            </w:pPr>
          </w:p>
        </w:tc>
        <w:tc>
          <w:tcPr>
            <w:tcW w:w="3081" w:type="dxa"/>
          </w:tcPr>
          <w:p w14:paraId="39B9ED16" w14:textId="65C6CA41" w:rsidR="00C17CDB" w:rsidRPr="00C60126" w:rsidRDefault="00767C6A" w:rsidP="00C6347A">
            <w:pPr>
              <w:ind w:left="142" w:right="284"/>
              <w:jc w:val="both"/>
            </w:pPr>
            <w:r w:rsidRPr="00767C6A">
              <w:t>Assessment is holistic and uses a recognized assessment framework covering the needs of the child.</w:t>
            </w:r>
          </w:p>
        </w:tc>
        <w:tc>
          <w:tcPr>
            <w:tcW w:w="3081" w:type="dxa"/>
          </w:tcPr>
          <w:p w14:paraId="2CC938FD" w14:textId="77777777" w:rsidR="00C17CDB" w:rsidRPr="00C60126" w:rsidRDefault="00C17CDB" w:rsidP="00967EA6">
            <w:pPr>
              <w:ind w:left="142" w:right="284"/>
              <w:jc w:val="both"/>
            </w:pPr>
            <w:r w:rsidRPr="00C60126">
              <w:t>Assessment is not holistic and is limited to particular issues, concerns or needs.</w:t>
            </w:r>
          </w:p>
        </w:tc>
      </w:tr>
      <w:tr w:rsidR="00C17CDB" w14:paraId="6EDDAEFF" w14:textId="77777777" w:rsidTr="00C17CDB">
        <w:tc>
          <w:tcPr>
            <w:tcW w:w="3080" w:type="dxa"/>
            <w:vAlign w:val="center"/>
          </w:tcPr>
          <w:p w14:paraId="03B0DFA5" w14:textId="77777777" w:rsidR="00C17CDB" w:rsidRPr="00C60126" w:rsidRDefault="00C17CDB" w:rsidP="00967EA6">
            <w:pPr>
              <w:ind w:left="147" w:right="142" w:hanging="147"/>
              <w:jc w:val="both"/>
              <w:rPr>
                <w:b/>
                <w:sz w:val="24"/>
                <w:szCs w:val="24"/>
              </w:rPr>
            </w:pPr>
            <w:r w:rsidRPr="00C60126">
              <w:rPr>
                <w:b/>
                <w:sz w:val="24"/>
                <w:szCs w:val="24"/>
              </w:rPr>
              <w:t>General child care</w:t>
            </w:r>
          </w:p>
          <w:p w14:paraId="33806DF2" w14:textId="77777777" w:rsidR="00C17CDB" w:rsidRPr="00C60126" w:rsidRDefault="00C17CDB" w:rsidP="00967EA6">
            <w:pPr>
              <w:pStyle w:val="TableParagraph"/>
              <w:spacing w:before="214" w:line="260" w:lineRule="exact"/>
              <w:ind w:left="147" w:right="142" w:hanging="147"/>
              <w:jc w:val="both"/>
              <w:rPr>
                <w:rFonts w:ascii="Arial" w:eastAsia="Arial" w:hAnsi="Arial" w:cs="Arial"/>
                <w:b/>
                <w:sz w:val="24"/>
                <w:szCs w:val="24"/>
              </w:rPr>
            </w:pPr>
          </w:p>
        </w:tc>
        <w:tc>
          <w:tcPr>
            <w:tcW w:w="3081" w:type="dxa"/>
          </w:tcPr>
          <w:p w14:paraId="6106AECF" w14:textId="34CB8BE5" w:rsidR="00C17CDB" w:rsidRPr="00C60126" w:rsidRDefault="00767C6A" w:rsidP="00465DE0">
            <w:pPr>
              <w:ind w:left="142" w:right="284"/>
              <w:jc w:val="both"/>
            </w:pPr>
            <w:r w:rsidRPr="00767C6A">
              <w:t>Practitioner acquires sufficient information to form a view about the quality of child care and actions to be taken.</w:t>
            </w:r>
          </w:p>
        </w:tc>
        <w:tc>
          <w:tcPr>
            <w:tcW w:w="3081" w:type="dxa"/>
          </w:tcPr>
          <w:p w14:paraId="586D297E" w14:textId="77777777" w:rsidR="00C17CDB" w:rsidRPr="00C60126" w:rsidRDefault="00C17CDB" w:rsidP="00967EA6">
            <w:pPr>
              <w:ind w:left="142" w:right="284"/>
              <w:jc w:val="both"/>
            </w:pPr>
            <w:r w:rsidRPr="00C60126">
              <w:t>Practitioner does not collect sufficient information about the quality of child care, or bases judgements on partial evidence or unsubstantiated claims.</w:t>
            </w:r>
          </w:p>
        </w:tc>
      </w:tr>
      <w:tr w:rsidR="00C17CDB" w14:paraId="3E31F481" w14:textId="77777777" w:rsidTr="00C17CDB">
        <w:tc>
          <w:tcPr>
            <w:tcW w:w="3080" w:type="dxa"/>
            <w:vAlign w:val="center"/>
          </w:tcPr>
          <w:p w14:paraId="498F5FE0" w14:textId="77777777" w:rsidR="00C17CDB" w:rsidRPr="00237F8B" w:rsidRDefault="00C17CDB" w:rsidP="00237F8B">
            <w:pPr>
              <w:ind w:left="147" w:right="142"/>
              <w:jc w:val="both"/>
              <w:rPr>
                <w:b/>
                <w:sz w:val="24"/>
                <w:szCs w:val="24"/>
              </w:rPr>
            </w:pPr>
            <w:r w:rsidRPr="00C60126">
              <w:rPr>
                <w:b/>
                <w:sz w:val="24"/>
                <w:szCs w:val="24"/>
              </w:rPr>
              <w:t>Possibility of family members caring for or working with other children outside of their own family</w:t>
            </w:r>
          </w:p>
        </w:tc>
        <w:tc>
          <w:tcPr>
            <w:tcW w:w="3081" w:type="dxa"/>
          </w:tcPr>
          <w:p w14:paraId="1C5DFC4E" w14:textId="79E6048C" w:rsidR="00C17CDB" w:rsidRPr="00C60126" w:rsidRDefault="00767C6A" w:rsidP="00967EA6">
            <w:pPr>
              <w:ind w:left="142" w:right="284"/>
              <w:jc w:val="both"/>
            </w:pPr>
            <w:r w:rsidRPr="00767C6A">
              <w:t xml:space="preserve">The assessment clearly identifies whether a significant family member where there may be concerns, may have contact with children in other settings. It shows whether there is a need to activate Allegations </w:t>
            </w:r>
            <w:r w:rsidRPr="00767C6A">
              <w:lastRenderedPageBreak/>
              <w:t>Management procedures</w:t>
            </w:r>
            <w:r>
              <w:t>.</w:t>
            </w:r>
          </w:p>
        </w:tc>
        <w:tc>
          <w:tcPr>
            <w:tcW w:w="3081" w:type="dxa"/>
          </w:tcPr>
          <w:p w14:paraId="5CA4ED56" w14:textId="77777777" w:rsidR="00C17CDB" w:rsidRPr="00C60126" w:rsidRDefault="00C17CDB" w:rsidP="00967EA6">
            <w:pPr>
              <w:ind w:left="142" w:right="284"/>
              <w:jc w:val="both"/>
            </w:pPr>
            <w:r w:rsidRPr="00C60126">
              <w:lastRenderedPageBreak/>
              <w:t>Assessment does not show whether questions have been asked about this or concerns have been acted upon.</w:t>
            </w:r>
          </w:p>
        </w:tc>
      </w:tr>
      <w:tr w:rsidR="00C17CDB" w14:paraId="34306E34" w14:textId="77777777" w:rsidTr="00C17CDB">
        <w:tc>
          <w:tcPr>
            <w:tcW w:w="3080" w:type="dxa"/>
            <w:vAlign w:val="center"/>
          </w:tcPr>
          <w:p w14:paraId="1D7DC0CC" w14:textId="77777777" w:rsidR="00C17CDB" w:rsidRPr="00C60126" w:rsidRDefault="00C17CDB" w:rsidP="00967EA6">
            <w:pPr>
              <w:ind w:left="147" w:right="142" w:hanging="147"/>
              <w:jc w:val="both"/>
              <w:rPr>
                <w:b/>
                <w:sz w:val="24"/>
                <w:szCs w:val="24"/>
              </w:rPr>
            </w:pPr>
            <w:r w:rsidRPr="00C60126">
              <w:rPr>
                <w:b/>
                <w:sz w:val="24"/>
                <w:szCs w:val="24"/>
              </w:rPr>
              <w:t>Completion of assessment within timescales</w:t>
            </w:r>
          </w:p>
          <w:p w14:paraId="7C5A13F8" w14:textId="77777777" w:rsidR="00C17CDB" w:rsidRPr="00C60126" w:rsidRDefault="00C17CDB" w:rsidP="00967EA6">
            <w:pPr>
              <w:pStyle w:val="TableParagraph"/>
              <w:spacing w:before="200" w:line="260" w:lineRule="exact"/>
              <w:ind w:left="147" w:right="142" w:hanging="147"/>
              <w:jc w:val="both"/>
              <w:rPr>
                <w:rFonts w:ascii="Arial" w:eastAsia="Arial" w:hAnsi="Arial" w:cs="Arial"/>
                <w:b/>
                <w:sz w:val="24"/>
                <w:szCs w:val="24"/>
              </w:rPr>
            </w:pPr>
          </w:p>
        </w:tc>
        <w:tc>
          <w:tcPr>
            <w:tcW w:w="3081" w:type="dxa"/>
          </w:tcPr>
          <w:p w14:paraId="26BD0456" w14:textId="7A0C97A3" w:rsidR="00C17CDB" w:rsidRPr="00C60126" w:rsidRDefault="00767C6A" w:rsidP="00C6347A">
            <w:pPr>
              <w:ind w:left="142" w:right="284"/>
              <w:jc w:val="both"/>
            </w:pPr>
            <w:r w:rsidRPr="00767C6A">
              <w:t>Assessment completed within the prescribed timescales and shared with manager, child and family.</w:t>
            </w:r>
            <w:bookmarkStart w:id="37" w:name="_GoBack"/>
            <w:bookmarkEnd w:id="37"/>
          </w:p>
        </w:tc>
        <w:tc>
          <w:tcPr>
            <w:tcW w:w="3081" w:type="dxa"/>
          </w:tcPr>
          <w:p w14:paraId="3C5C18CE" w14:textId="77777777" w:rsidR="00C17CDB" w:rsidRPr="00C60126" w:rsidRDefault="00C17CDB" w:rsidP="00967EA6">
            <w:pPr>
              <w:ind w:left="142" w:right="284"/>
              <w:jc w:val="both"/>
            </w:pPr>
            <w:r w:rsidRPr="00C60126">
              <w:t>Assessments not completed within timescales and progress reporting not shared with manager, child or family</w:t>
            </w:r>
          </w:p>
        </w:tc>
      </w:tr>
      <w:tr w:rsidR="00C17CDB" w14:paraId="40E7404A" w14:textId="77777777" w:rsidTr="00C17CDB">
        <w:tc>
          <w:tcPr>
            <w:tcW w:w="9242" w:type="dxa"/>
            <w:gridSpan w:val="3"/>
          </w:tcPr>
          <w:p w14:paraId="410092CA" w14:textId="77777777" w:rsidR="00C17CDB" w:rsidRPr="0038298B" w:rsidRDefault="00C17CDB" w:rsidP="00967EA6">
            <w:pPr>
              <w:jc w:val="both"/>
            </w:pPr>
            <w:r w:rsidRPr="0038298B">
              <w:t>A</w:t>
            </w:r>
            <w:r>
              <w:t>dapted from Practice Standards M</w:t>
            </w:r>
            <w:r w:rsidRPr="0038298B">
              <w:t>anual (Leeds City Council, 2015)</w:t>
            </w:r>
          </w:p>
          <w:p w14:paraId="4E0C1750" w14:textId="77777777" w:rsidR="00C17CDB" w:rsidRDefault="00C17CDB" w:rsidP="00967EA6">
            <w:pPr>
              <w:jc w:val="both"/>
            </w:pPr>
          </w:p>
        </w:tc>
      </w:tr>
    </w:tbl>
    <w:p w14:paraId="029A23C3" w14:textId="77777777" w:rsidR="00C17CDB" w:rsidRDefault="00C17CDB" w:rsidP="00967EA6">
      <w:pPr>
        <w:jc w:val="both"/>
      </w:pPr>
    </w:p>
    <w:p w14:paraId="6E5AB140" w14:textId="77777777" w:rsidR="00C17CDB" w:rsidRDefault="00C17CDB" w:rsidP="00967EA6">
      <w:pPr>
        <w:ind w:right="0"/>
        <w:jc w:val="both"/>
      </w:pPr>
      <w:r>
        <w:br w:type="page"/>
      </w:r>
    </w:p>
    <w:p w14:paraId="284ED40C" w14:textId="77777777" w:rsidR="00C17CDB" w:rsidRPr="00F8471D" w:rsidRDefault="00C17CDB" w:rsidP="00967EA6">
      <w:pPr>
        <w:ind w:right="0"/>
        <w:jc w:val="both"/>
        <w:rPr>
          <w:b/>
          <w:sz w:val="28"/>
          <w:szCs w:val="28"/>
        </w:rPr>
      </w:pPr>
      <w:r w:rsidRPr="00F8471D">
        <w:rPr>
          <w:b/>
          <w:sz w:val="28"/>
          <w:szCs w:val="28"/>
        </w:rPr>
        <w:lastRenderedPageBreak/>
        <w:t>Appendix B</w:t>
      </w:r>
    </w:p>
    <w:p w14:paraId="73299B36" w14:textId="77777777" w:rsidR="00C17CDB" w:rsidRPr="00DD5787" w:rsidRDefault="00C17CDB" w:rsidP="00967EA6">
      <w:pPr>
        <w:jc w:val="both"/>
        <w:rPr>
          <w:w w:val="105"/>
        </w:rPr>
      </w:pPr>
      <w:r w:rsidRPr="00E12287">
        <w:rPr>
          <w:spacing w:val="-8"/>
          <w:w w:val="105"/>
        </w:rPr>
        <w:t>Ten</w:t>
      </w:r>
      <w:r w:rsidRPr="00E12287">
        <w:rPr>
          <w:spacing w:val="-21"/>
          <w:w w:val="105"/>
        </w:rPr>
        <w:t xml:space="preserve"> </w:t>
      </w:r>
      <w:r w:rsidRPr="00E12287">
        <w:rPr>
          <w:w w:val="105"/>
        </w:rPr>
        <w:t>pitfalls</w:t>
      </w:r>
      <w:r w:rsidRPr="00E12287">
        <w:rPr>
          <w:spacing w:val="-20"/>
          <w:w w:val="105"/>
        </w:rPr>
        <w:t xml:space="preserve"> </w:t>
      </w:r>
      <w:r w:rsidRPr="00E12287">
        <w:rPr>
          <w:w w:val="105"/>
        </w:rPr>
        <w:t>in</w:t>
      </w:r>
      <w:r w:rsidRPr="00E12287">
        <w:rPr>
          <w:spacing w:val="-21"/>
          <w:w w:val="105"/>
        </w:rPr>
        <w:t xml:space="preserve"> </w:t>
      </w:r>
      <w:r w:rsidRPr="00E12287">
        <w:rPr>
          <w:w w:val="105"/>
        </w:rPr>
        <w:t>assessments</w:t>
      </w:r>
      <w:r w:rsidRPr="00E12287">
        <w:rPr>
          <w:spacing w:val="-20"/>
          <w:w w:val="105"/>
        </w:rPr>
        <w:t xml:space="preserve"> </w:t>
      </w:r>
      <w:r w:rsidRPr="00E12287">
        <w:rPr>
          <w:w w:val="105"/>
        </w:rPr>
        <w:t>of</w:t>
      </w:r>
      <w:r w:rsidRPr="00E12287">
        <w:rPr>
          <w:spacing w:val="-21"/>
          <w:w w:val="105"/>
        </w:rPr>
        <w:t xml:space="preserve"> </w:t>
      </w:r>
      <w:r w:rsidRPr="00E12287">
        <w:rPr>
          <w:w w:val="105"/>
        </w:rPr>
        <w:t>need</w:t>
      </w:r>
      <w:r w:rsidRPr="00E12287">
        <w:rPr>
          <w:spacing w:val="-20"/>
          <w:w w:val="105"/>
        </w:rPr>
        <w:t xml:space="preserve"> </w:t>
      </w:r>
      <w:r w:rsidRPr="00E12287">
        <w:rPr>
          <w:w w:val="105"/>
        </w:rPr>
        <w:t>and</w:t>
      </w:r>
      <w:r w:rsidRPr="00E12287">
        <w:rPr>
          <w:spacing w:val="-21"/>
          <w:w w:val="105"/>
        </w:rPr>
        <w:t xml:space="preserve"> </w:t>
      </w:r>
      <w:r w:rsidRPr="00E12287">
        <w:rPr>
          <w:w w:val="105"/>
        </w:rPr>
        <w:t>risk</w:t>
      </w:r>
      <w:r w:rsidRPr="00E12287">
        <w:rPr>
          <w:spacing w:val="-20"/>
          <w:w w:val="105"/>
        </w:rPr>
        <w:t xml:space="preserve"> </w:t>
      </w:r>
      <w:r w:rsidRPr="00E12287">
        <w:rPr>
          <w:w w:val="105"/>
        </w:rPr>
        <w:t>and</w:t>
      </w:r>
      <w:r w:rsidRPr="00E12287">
        <w:rPr>
          <w:spacing w:val="-21"/>
          <w:w w:val="105"/>
        </w:rPr>
        <w:t xml:space="preserve"> </w:t>
      </w:r>
      <w:r w:rsidRPr="00E12287">
        <w:rPr>
          <w:w w:val="105"/>
        </w:rPr>
        <w:t>how</w:t>
      </w:r>
      <w:r w:rsidRPr="00E12287">
        <w:rPr>
          <w:spacing w:val="-20"/>
          <w:w w:val="105"/>
        </w:rPr>
        <w:t xml:space="preserve"> </w:t>
      </w:r>
      <w:r w:rsidRPr="00E12287">
        <w:rPr>
          <w:w w:val="105"/>
        </w:rPr>
        <w:t>to</w:t>
      </w:r>
      <w:r w:rsidRPr="00E12287">
        <w:rPr>
          <w:spacing w:val="-21"/>
          <w:w w:val="105"/>
        </w:rPr>
        <w:t xml:space="preserve"> </w:t>
      </w:r>
      <w:r w:rsidRPr="00E12287">
        <w:rPr>
          <w:w w:val="105"/>
        </w:rPr>
        <w:t>avoid</w:t>
      </w:r>
      <w:r w:rsidRPr="00E12287">
        <w:rPr>
          <w:spacing w:val="-20"/>
          <w:w w:val="105"/>
        </w:rPr>
        <w:t xml:space="preserve"> </w:t>
      </w:r>
      <w:r w:rsidRPr="00E12287">
        <w:rPr>
          <w:w w:val="105"/>
        </w:rPr>
        <w:t>them</w:t>
      </w:r>
    </w:p>
    <w:p w14:paraId="1E345211" w14:textId="77777777" w:rsidR="00C17CDB" w:rsidRDefault="00C17CDB" w:rsidP="00967EA6">
      <w:pPr>
        <w:pStyle w:val="ListParagraph"/>
        <w:widowControl/>
        <w:numPr>
          <w:ilvl w:val="0"/>
          <w:numId w:val="31"/>
        </w:numPr>
        <w:spacing w:before="299" w:line="250" w:lineRule="auto"/>
        <w:ind w:left="426" w:right="-45"/>
        <w:contextualSpacing/>
        <w:jc w:val="both"/>
      </w:pPr>
      <w:r w:rsidRPr="00DD5787">
        <w:t>An initial hypothesis is formulated on the basis of incomplete information, and is assessed and accepted too quickly. Practitioners become committed to this hypothesis and do not seek out information that may disconfirm or refute it.</w:t>
      </w:r>
    </w:p>
    <w:p w14:paraId="583D1BEF" w14:textId="77777777" w:rsidR="00C17CDB" w:rsidRPr="00E12287" w:rsidRDefault="00C17CDB" w:rsidP="00967EA6">
      <w:pPr>
        <w:pStyle w:val="ListParagraph"/>
        <w:ind w:left="426"/>
        <w:jc w:val="both"/>
      </w:pPr>
    </w:p>
    <w:p w14:paraId="3B657DC9" w14:textId="77777777" w:rsidR="00C17CDB" w:rsidRPr="00DD5787" w:rsidRDefault="00C17CDB" w:rsidP="00967EA6">
      <w:pPr>
        <w:pStyle w:val="ListParagraph"/>
        <w:widowControl/>
        <w:numPr>
          <w:ilvl w:val="0"/>
          <w:numId w:val="31"/>
        </w:numPr>
        <w:spacing w:before="299" w:line="250" w:lineRule="auto"/>
        <w:ind w:left="426" w:right="-45"/>
        <w:contextualSpacing/>
        <w:jc w:val="both"/>
      </w:pPr>
      <w:r w:rsidRPr="00E12287">
        <w:t>Information</w:t>
      </w:r>
      <w:r w:rsidRPr="00E12287">
        <w:rPr>
          <w:spacing w:val="-37"/>
        </w:rPr>
        <w:t xml:space="preserve"> </w:t>
      </w:r>
      <w:r w:rsidRPr="00E12287">
        <w:t>t</w:t>
      </w:r>
      <w:r w:rsidRPr="00E12287">
        <w:rPr>
          <w:spacing w:val="1"/>
        </w:rPr>
        <w:t>aken</w:t>
      </w:r>
      <w:r w:rsidRPr="00E12287">
        <w:rPr>
          <w:spacing w:val="-36"/>
        </w:rPr>
        <w:t xml:space="preserve"> </w:t>
      </w:r>
      <w:r w:rsidRPr="00E12287">
        <w:t>at</w:t>
      </w:r>
      <w:r w:rsidRPr="00E12287">
        <w:rPr>
          <w:spacing w:val="-36"/>
        </w:rPr>
        <w:t xml:space="preserve"> </w:t>
      </w:r>
      <w:r w:rsidRPr="00E12287">
        <w:t>the</w:t>
      </w:r>
      <w:r w:rsidRPr="00E12287">
        <w:rPr>
          <w:spacing w:val="-37"/>
        </w:rPr>
        <w:t xml:space="preserve"> </w:t>
      </w:r>
      <w:r w:rsidRPr="00E12287">
        <w:t>first</w:t>
      </w:r>
      <w:r w:rsidRPr="00E12287">
        <w:rPr>
          <w:spacing w:val="-36"/>
        </w:rPr>
        <w:t xml:space="preserve"> </w:t>
      </w:r>
      <w:r w:rsidRPr="00E12287">
        <w:t>enquiry</w:t>
      </w:r>
      <w:r w:rsidRPr="00E12287">
        <w:rPr>
          <w:spacing w:val="-36"/>
        </w:rPr>
        <w:t xml:space="preserve"> </w:t>
      </w:r>
      <w:r w:rsidRPr="00E12287">
        <w:t>is</w:t>
      </w:r>
      <w:r w:rsidRPr="00E12287">
        <w:rPr>
          <w:spacing w:val="-36"/>
        </w:rPr>
        <w:t xml:space="preserve"> </w:t>
      </w:r>
      <w:r w:rsidRPr="00E12287">
        <w:t>not</w:t>
      </w:r>
      <w:r w:rsidRPr="00E12287">
        <w:rPr>
          <w:spacing w:val="-37"/>
        </w:rPr>
        <w:t xml:space="preserve"> </w:t>
      </w:r>
      <w:r w:rsidRPr="00E12287">
        <w:t>adequately</w:t>
      </w:r>
      <w:r w:rsidRPr="00E12287">
        <w:rPr>
          <w:spacing w:val="-36"/>
        </w:rPr>
        <w:t xml:space="preserve"> </w:t>
      </w:r>
      <w:r w:rsidRPr="00E12287">
        <w:t>recorded,</w:t>
      </w:r>
      <w:r w:rsidRPr="00E12287">
        <w:rPr>
          <w:spacing w:val="-36"/>
        </w:rPr>
        <w:t xml:space="preserve"> </w:t>
      </w:r>
      <w:r w:rsidRPr="00E12287">
        <w:t>facts</w:t>
      </w:r>
      <w:r w:rsidRPr="00E12287">
        <w:rPr>
          <w:spacing w:val="-36"/>
        </w:rPr>
        <w:t xml:space="preserve"> </w:t>
      </w:r>
      <w:r w:rsidRPr="00E12287">
        <w:t>are</w:t>
      </w:r>
      <w:r w:rsidRPr="00E12287">
        <w:rPr>
          <w:spacing w:val="-37"/>
        </w:rPr>
        <w:t xml:space="preserve"> </w:t>
      </w:r>
      <w:r w:rsidRPr="00E12287">
        <w:t>not</w:t>
      </w:r>
      <w:r w:rsidRPr="00E12287">
        <w:rPr>
          <w:w w:val="97"/>
        </w:rPr>
        <w:t xml:space="preserve"> </w:t>
      </w:r>
      <w:r w:rsidRPr="00E12287">
        <w:rPr>
          <w:spacing w:val="-2"/>
        </w:rPr>
        <w:t>c</w:t>
      </w:r>
      <w:r w:rsidRPr="00E12287">
        <w:rPr>
          <w:spacing w:val="-3"/>
        </w:rPr>
        <w:t>hecked</w:t>
      </w:r>
      <w:r w:rsidRPr="00E12287">
        <w:rPr>
          <w:spacing w:val="-29"/>
        </w:rPr>
        <w:t xml:space="preserve"> </w:t>
      </w:r>
      <w:r w:rsidRPr="00E12287">
        <w:t>and</w:t>
      </w:r>
      <w:r w:rsidRPr="00E12287">
        <w:rPr>
          <w:spacing w:val="-29"/>
        </w:rPr>
        <w:t xml:space="preserve"> </w:t>
      </w:r>
      <w:r w:rsidRPr="00E12287">
        <w:t>there</w:t>
      </w:r>
      <w:r w:rsidRPr="00E12287">
        <w:rPr>
          <w:spacing w:val="-28"/>
        </w:rPr>
        <w:t xml:space="preserve"> </w:t>
      </w:r>
      <w:r w:rsidRPr="00E12287">
        <w:t>is</w:t>
      </w:r>
      <w:r w:rsidRPr="00E12287">
        <w:rPr>
          <w:spacing w:val="-29"/>
        </w:rPr>
        <w:t xml:space="preserve"> </w:t>
      </w:r>
      <w:r w:rsidRPr="00E12287">
        <w:t>a</w:t>
      </w:r>
      <w:r w:rsidRPr="00E12287">
        <w:rPr>
          <w:spacing w:val="-29"/>
        </w:rPr>
        <w:t xml:space="preserve"> </w:t>
      </w:r>
      <w:r w:rsidRPr="00E12287">
        <w:t>failure</w:t>
      </w:r>
      <w:r w:rsidRPr="00E12287">
        <w:rPr>
          <w:spacing w:val="-28"/>
        </w:rPr>
        <w:t xml:space="preserve"> </w:t>
      </w:r>
      <w:r w:rsidRPr="00E12287">
        <w:t>to</w:t>
      </w:r>
      <w:r w:rsidRPr="00E12287">
        <w:rPr>
          <w:spacing w:val="-29"/>
        </w:rPr>
        <w:t xml:space="preserve"> </w:t>
      </w:r>
      <w:r w:rsidRPr="00E12287">
        <w:rPr>
          <w:spacing w:val="-2"/>
        </w:rPr>
        <w:t>feedback</w:t>
      </w:r>
      <w:r w:rsidRPr="00E12287">
        <w:rPr>
          <w:spacing w:val="-29"/>
        </w:rPr>
        <w:t xml:space="preserve"> </w:t>
      </w:r>
      <w:r w:rsidRPr="00E12287">
        <w:t>the</w:t>
      </w:r>
      <w:r w:rsidRPr="00E12287">
        <w:rPr>
          <w:spacing w:val="-28"/>
        </w:rPr>
        <w:t xml:space="preserve"> </w:t>
      </w:r>
      <w:r w:rsidRPr="00E12287">
        <w:t>outcome</w:t>
      </w:r>
      <w:r w:rsidRPr="00E12287">
        <w:rPr>
          <w:spacing w:val="-29"/>
        </w:rPr>
        <w:t xml:space="preserve"> </w:t>
      </w:r>
      <w:r w:rsidRPr="00E12287">
        <w:t>to</w:t>
      </w:r>
      <w:r w:rsidRPr="00E12287">
        <w:rPr>
          <w:spacing w:val="-28"/>
        </w:rPr>
        <w:t xml:space="preserve"> </w:t>
      </w:r>
      <w:r w:rsidRPr="00E12287">
        <w:t>the</w:t>
      </w:r>
      <w:r w:rsidRPr="00E12287">
        <w:rPr>
          <w:spacing w:val="-29"/>
        </w:rPr>
        <w:t xml:space="preserve"> </w:t>
      </w:r>
      <w:r w:rsidRPr="00E12287">
        <w:rPr>
          <w:spacing w:val="-3"/>
        </w:rPr>
        <w:t>referrer.</w:t>
      </w:r>
    </w:p>
    <w:p w14:paraId="3F975951" w14:textId="77777777" w:rsidR="00C17CDB" w:rsidRDefault="00C17CDB" w:rsidP="00967EA6">
      <w:pPr>
        <w:pStyle w:val="ListParagraph"/>
        <w:ind w:left="426"/>
        <w:jc w:val="both"/>
      </w:pPr>
    </w:p>
    <w:p w14:paraId="2C4A5557" w14:textId="77777777" w:rsidR="00C17CDB" w:rsidRPr="00DD5787" w:rsidRDefault="00C17CDB" w:rsidP="00967EA6">
      <w:pPr>
        <w:pStyle w:val="ListParagraph"/>
        <w:widowControl/>
        <w:numPr>
          <w:ilvl w:val="0"/>
          <w:numId w:val="31"/>
        </w:numPr>
        <w:spacing w:before="299" w:line="250" w:lineRule="auto"/>
        <w:ind w:left="426" w:right="-45"/>
        <w:contextualSpacing/>
        <w:jc w:val="both"/>
      </w:pPr>
      <w:r w:rsidRPr="00DD5787">
        <w:t>Attention is focused on the most visible or pressing problems; case history and less “obvious” details are insufficiently explored.</w:t>
      </w:r>
    </w:p>
    <w:p w14:paraId="3AB8A713" w14:textId="77777777" w:rsidR="00C17CDB" w:rsidRPr="00E12287" w:rsidRDefault="00C17CDB" w:rsidP="00967EA6">
      <w:pPr>
        <w:pStyle w:val="ListParagraph"/>
        <w:ind w:left="426"/>
        <w:jc w:val="both"/>
      </w:pPr>
    </w:p>
    <w:p w14:paraId="58EE4DC8" w14:textId="77777777" w:rsidR="00C17CDB" w:rsidRDefault="00C17CDB" w:rsidP="00967EA6">
      <w:pPr>
        <w:pStyle w:val="ListParagraph"/>
        <w:widowControl/>
        <w:numPr>
          <w:ilvl w:val="0"/>
          <w:numId w:val="31"/>
        </w:numPr>
        <w:spacing w:before="299" w:line="250" w:lineRule="auto"/>
        <w:ind w:left="426" w:right="-45"/>
        <w:contextualSpacing/>
        <w:jc w:val="both"/>
      </w:pPr>
      <w:r w:rsidRPr="00E12287">
        <w:t>Insufficient</w:t>
      </w:r>
      <w:r w:rsidRPr="00E12287">
        <w:rPr>
          <w:spacing w:val="-46"/>
        </w:rPr>
        <w:t xml:space="preserve"> </w:t>
      </w:r>
      <w:r w:rsidRPr="00E12287">
        <w:t>weight</w:t>
      </w:r>
      <w:r w:rsidRPr="00E12287">
        <w:rPr>
          <w:spacing w:val="-45"/>
        </w:rPr>
        <w:t xml:space="preserve"> </w:t>
      </w:r>
      <w:r w:rsidRPr="00E12287">
        <w:t>is</w:t>
      </w:r>
      <w:r w:rsidRPr="00E12287">
        <w:rPr>
          <w:spacing w:val="-45"/>
        </w:rPr>
        <w:t xml:space="preserve"> </w:t>
      </w:r>
      <w:r w:rsidRPr="00E12287">
        <w:t>given</w:t>
      </w:r>
      <w:r w:rsidRPr="00E12287">
        <w:rPr>
          <w:spacing w:val="-45"/>
        </w:rPr>
        <w:t xml:space="preserve"> </w:t>
      </w:r>
      <w:r w:rsidRPr="00E12287">
        <w:t>to</w:t>
      </w:r>
      <w:r w:rsidRPr="00E12287">
        <w:rPr>
          <w:spacing w:val="-46"/>
        </w:rPr>
        <w:t xml:space="preserve"> </w:t>
      </w:r>
      <w:r w:rsidRPr="00E12287">
        <w:t>information</w:t>
      </w:r>
      <w:r w:rsidRPr="00E12287">
        <w:rPr>
          <w:spacing w:val="-45"/>
        </w:rPr>
        <w:t xml:space="preserve"> </w:t>
      </w:r>
      <w:r w:rsidRPr="00E12287">
        <w:t>from</w:t>
      </w:r>
      <w:r w:rsidRPr="00E12287">
        <w:rPr>
          <w:spacing w:val="-45"/>
        </w:rPr>
        <w:t xml:space="preserve"> </w:t>
      </w:r>
      <w:r w:rsidRPr="00E12287">
        <w:rPr>
          <w:spacing w:val="-3"/>
        </w:rPr>
        <w:t>family,</w:t>
      </w:r>
      <w:r w:rsidRPr="00E12287">
        <w:rPr>
          <w:spacing w:val="-45"/>
        </w:rPr>
        <w:t xml:space="preserve"> </w:t>
      </w:r>
      <w:r w:rsidRPr="00E12287">
        <w:t>friends</w:t>
      </w:r>
      <w:r w:rsidRPr="00E12287">
        <w:rPr>
          <w:spacing w:val="-46"/>
        </w:rPr>
        <w:t xml:space="preserve"> </w:t>
      </w:r>
      <w:r w:rsidRPr="00E12287">
        <w:t>and</w:t>
      </w:r>
      <w:r w:rsidRPr="00E12287">
        <w:rPr>
          <w:spacing w:val="-45"/>
        </w:rPr>
        <w:t xml:space="preserve">  </w:t>
      </w:r>
      <w:r>
        <w:rPr>
          <w:spacing w:val="-45"/>
        </w:rPr>
        <w:t xml:space="preserve"> </w:t>
      </w:r>
      <w:proofErr w:type="spellStart"/>
      <w:r w:rsidRPr="00E12287">
        <w:t>neighbours</w:t>
      </w:r>
      <w:proofErr w:type="spellEnd"/>
      <w:r w:rsidRPr="00E12287">
        <w:t>.</w:t>
      </w:r>
    </w:p>
    <w:p w14:paraId="492ACF3E" w14:textId="77777777" w:rsidR="00C17CDB" w:rsidRPr="00E12287" w:rsidRDefault="00C17CDB" w:rsidP="00967EA6">
      <w:pPr>
        <w:pStyle w:val="ListParagraph"/>
        <w:ind w:left="426"/>
        <w:jc w:val="both"/>
      </w:pPr>
    </w:p>
    <w:p w14:paraId="0A5D5259" w14:textId="77777777" w:rsidR="00C17CDB" w:rsidRDefault="00C17CDB" w:rsidP="00967EA6">
      <w:pPr>
        <w:pStyle w:val="ListParagraph"/>
        <w:widowControl/>
        <w:numPr>
          <w:ilvl w:val="0"/>
          <w:numId w:val="31"/>
        </w:numPr>
        <w:spacing w:before="299" w:line="250" w:lineRule="auto"/>
        <w:ind w:left="426" w:right="-45"/>
        <w:contextualSpacing/>
        <w:jc w:val="both"/>
      </w:pPr>
      <w:r w:rsidRPr="00E12287">
        <w:t>Insufficient</w:t>
      </w:r>
      <w:r w:rsidRPr="00E12287">
        <w:rPr>
          <w:spacing w:val="-31"/>
        </w:rPr>
        <w:t xml:space="preserve"> </w:t>
      </w:r>
      <w:r w:rsidRPr="00E12287">
        <w:t>attention</w:t>
      </w:r>
      <w:r w:rsidRPr="00E12287">
        <w:rPr>
          <w:spacing w:val="-31"/>
        </w:rPr>
        <w:t xml:space="preserve"> </w:t>
      </w:r>
      <w:r w:rsidRPr="00E12287">
        <w:t>is</w:t>
      </w:r>
      <w:r w:rsidRPr="00E12287">
        <w:rPr>
          <w:spacing w:val="-31"/>
        </w:rPr>
        <w:t xml:space="preserve"> </w:t>
      </w:r>
      <w:r w:rsidRPr="00E12287">
        <w:t>paid</w:t>
      </w:r>
      <w:r w:rsidRPr="00E12287">
        <w:rPr>
          <w:spacing w:val="-31"/>
        </w:rPr>
        <w:t xml:space="preserve"> </w:t>
      </w:r>
      <w:r w:rsidRPr="00E12287">
        <w:t>to</w:t>
      </w:r>
      <w:r w:rsidRPr="00E12287">
        <w:rPr>
          <w:spacing w:val="-31"/>
        </w:rPr>
        <w:t xml:space="preserve"> </w:t>
      </w:r>
      <w:r w:rsidRPr="00E12287">
        <w:t>what</w:t>
      </w:r>
      <w:r w:rsidRPr="00E12287">
        <w:rPr>
          <w:spacing w:val="-31"/>
        </w:rPr>
        <w:t xml:space="preserve"> </w:t>
      </w:r>
      <w:r w:rsidRPr="00E12287">
        <w:rPr>
          <w:spacing w:val="-1"/>
        </w:rPr>
        <w:t>c</w:t>
      </w:r>
      <w:r w:rsidRPr="00E12287">
        <w:rPr>
          <w:spacing w:val="-2"/>
        </w:rPr>
        <w:t>hildren</w:t>
      </w:r>
      <w:r w:rsidRPr="00E12287">
        <w:rPr>
          <w:spacing w:val="-31"/>
        </w:rPr>
        <w:t xml:space="preserve"> </w:t>
      </w:r>
      <w:r w:rsidRPr="00E12287">
        <w:rPr>
          <w:spacing w:val="-3"/>
        </w:rPr>
        <w:t>say,</w:t>
      </w:r>
      <w:r w:rsidRPr="00E12287">
        <w:rPr>
          <w:spacing w:val="-31"/>
        </w:rPr>
        <w:t xml:space="preserve"> </w:t>
      </w:r>
      <w:r w:rsidRPr="00E12287">
        <w:t>how</w:t>
      </w:r>
      <w:r w:rsidRPr="00E12287">
        <w:rPr>
          <w:spacing w:val="-30"/>
        </w:rPr>
        <w:t xml:space="preserve"> </w:t>
      </w:r>
      <w:r w:rsidRPr="00E12287">
        <w:t>they</w:t>
      </w:r>
      <w:r w:rsidRPr="00E12287">
        <w:rPr>
          <w:spacing w:val="-31"/>
        </w:rPr>
        <w:t xml:space="preserve"> </w:t>
      </w:r>
      <w:r w:rsidRPr="00E12287">
        <w:t>look</w:t>
      </w:r>
      <w:r w:rsidRPr="00E12287">
        <w:rPr>
          <w:spacing w:val="-31"/>
        </w:rPr>
        <w:t xml:space="preserve"> </w:t>
      </w:r>
      <w:r w:rsidRPr="00E12287">
        <w:t>and</w:t>
      </w:r>
      <w:r w:rsidRPr="00E12287">
        <w:rPr>
          <w:spacing w:val="-31"/>
        </w:rPr>
        <w:t xml:space="preserve"> </w:t>
      </w:r>
      <w:r w:rsidRPr="00E12287">
        <w:t>how</w:t>
      </w:r>
      <w:r w:rsidRPr="00E12287">
        <w:rPr>
          <w:spacing w:val="-31"/>
        </w:rPr>
        <w:t xml:space="preserve"> </w:t>
      </w:r>
      <w:r w:rsidRPr="00E12287">
        <w:t>they</w:t>
      </w:r>
      <w:r w:rsidRPr="00E12287">
        <w:rPr>
          <w:spacing w:val="24"/>
          <w:w w:val="93"/>
        </w:rPr>
        <w:t xml:space="preserve"> </w:t>
      </w:r>
      <w:r w:rsidRPr="00E12287">
        <w:t>behave.</w:t>
      </w:r>
    </w:p>
    <w:p w14:paraId="392CC51F" w14:textId="77777777" w:rsidR="00C17CDB" w:rsidRDefault="00C17CDB" w:rsidP="00967EA6">
      <w:pPr>
        <w:pStyle w:val="ListParagraph"/>
        <w:ind w:left="426"/>
        <w:jc w:val="both"/>
      </w:pPr>
    </w:p>
    <w:p w14:paraId="05931739" w14:textId="77777777" w:rsidR="00C17CDB" w:rsidRDefault="00C17CDB" w:rsidP="00967EA6">
      <w:pPr>
        <w:pStyle w:val="ListParagraph"/>
        <w:widowControl/>
        <w:numPr>
          <w:ilvl w:val="0"/>
          <w:numId w:val="31"/>
        </w:numPr>
        <w:spacing w:before="299" w:line="250" w:lineRule="auto"/>
        <w:ind w:left="426" w:right="-45"/>
        <w:contextualSpacing/>
        <w:jc w:val="both"/>
      </w:pPr>
      <w:r>
        <w:t xml:space="preserve">There is insufficient full engagement with parents (mothers/fathers/other family </w:t>
      </w:r>
      <w:proofErr w:type="spellStart"/>
      <w:r>
        <w:t>carers</w:t>
      </w:r>
      <w:proofErr w:type="spellEnd"/>
      <w:r>
        <w:t>) to assess risk.</w:t>
      </w:r>
    </w:p>
    <w:p w14:paraId="76EE9AD4" w14:textId="77777777" w:rsidR="00C17CDB" w:rsidRPr="00E12287" w:rsidRDefault="00C17CDB" w:rsidP="00967EA6">
      <w:pPr>
        <w:pStyle w:val="ListParagraph"/>
        <w:ind w:left="426"/>
        <w:jc w:val="both"/>
      </w:pPr>
    </w:p>
    <w:p w14:paraId="3AB6AEE7" w14:textId="77777777" w:rsidR="00C17CDB" w:rsidRDefault="00C17CDB" w:rsidP="00967EA6">
      <w:pPr>
        <w:pStyle w:val="ListParagraph"/>
        <w:widowControl/>
        <w:numPr>
          <w:ilvl w:val="0"/>
          <w:numId w:val="31"/>
        </w:numPr>
        <w:spacing w:before="299" w:line="250" w:lineRule="auto"/>
        <w:ind w:left="426" w:right="-45"/>
        <w:contextualSpacing/>
        <w:jc w:val="both"/>
      </w:pPr>
      <w:r w:rsidRPr="00E12287">
        <w:t>Initial</w:t>
      </w:r>
      <w:r w:rsidRPr="00E12287">
        <w:rPr>
          <w:spacing w:val="-34"/>
        </w:rPr>
        <w:t xml:space="preserve"> </w:t>
      </w:r>
      <w:r w:rsidRPr="00E12287">
        <w:t>decisions</w:t>
      </w:r>
      <w:r w:rsidRPr="00E12287">
        <w:rPr>
          <w:spacing w:val="-34"/>
        </w:rPr>
        <w:t xml:space="preserve"> </w:t>
      </w:r>
      <w:r w:rsidRPr="00E12287">
        <w:t>that</w:t>
      </w:r>
      <w:r w:rsidRPr="00E12287">
        <w:rPr>
          <w:spacing w:val="-33"/>
        </w:rPr>
        <w:t xml:space="preserve"> </w:t>
      </w:r>
      <w:r w:rsidRPr="00E12287">
        <w:t>are</w:t>
      </w:r>
      <w:r w:rsidRPr="00E12287">
        <w:rPr>
          <w:spacing w:val="-34"/>
        </w:rPr>
        <w:t xml:space="preserve"> </w:t>
      </w:r>
      <w:r w:rsidRPr="00E12287">
        <w:t>overly</w:t>
      </w:r>
      <w:r w:rsidRPr="00E12287">
        <w:rPr>
          <w:spacing w:val="-33"/>
        </w:rPr>
        <w:t xml:space="preserve"> </w:t>
      </w:r>
      <w:r w:rsidRPr="00E12287">
        <w:t>focused</w:t>
      </w:r>
      <w:r w:rsidRPr="00E12287">
        <w:rPr>
          <w:spacing w:val="-34"/>
        </w:rPr>
        <w:t xml:space="preserve"> </w:t>
      </w:r>
      <w:r w:rsidRPr="00E12287">
        <w:t>on</w:t>
      </w:r>
      <w:r w:rsidRPr="00E12287">
        <w:rPr>
          <w:spacing w:val="-34"/>
        </w:rPr>
        <w:t xml:space="preserve"> </w:t>
      </w:r>
      <w:r w:rsidRPr="00E12287">
        <w:t>age</w:t>
      </w:r>
      <w:r w:rsidRPr="00E12287">
        <w:rPr>
          <w:spacing w:val="-33"/>
        </w:rPr>
        <w:t xml:space="preserve"> </w:t>
      </w:r>
      <w:r w:rsidRPr="00E12287">
        <w:t>categories</w:t>
      </w:r>
      <w:r w:rsidRPr="00E12287">
        <w:rPr>
          <w:spacing w:val="-34"/>
        </w:rPr>
        <w:t xml:space="preserve"> </w:t>
      </w:r>
      <w:r w:rsidRPr="00E12287">
        <w:t>of</w:t>
      </w:r>
      <w:r w:rsidRPr="00E12287">
        <w:rPr>
          <w:spacing w:val="-33"/>
        </w:rPr>
        <w:t xml:space="preserve"> </w:t>
      </w:r>
      <w:r w:rsidRPr="00E12287">
        <w:rPr>
          <w:spacing w:val="-1"/>
        </w:rPr>
        <w:t>c</w:t>
      </w:r>
      <w:r w:rsidRPr="00E12287">
        <w:rPr>
          <w:spacing w:val="-2"/>
        </w:rPr>
        <w:t>hildren</w:t>
      </w:r>
      <w:r w:rsidRPr="00E12287">
        <w:rPr>
          <w:spacing w:val="-34"/>
        </w:rPr>
        <w:t xml:space="preserve"> </w:t>
      </w:r>
      <w:r w:rsidRPr="00E12287">
        <w:t>can</w:t>
      </w:r>
      <w:r w:rsidRPr="00E12287">
        <w:rPr>
          <w:spacing w:val="-34"/>
        </w:rPr>
        <w:t xml:space="preserve"> </w:t>
      </w:r>
      <w:r w:rsidRPr="00E12287">
        <w:t>result</w:t>
      </w:r>
      <w:r w:rsidRPr="00E12287">
        <w:rPr>
          <w:spacing w:val="-33"/>
        </w:rPr>
        <w:t xml:space="preserve"> </w:t>
      </w:r>
      <w:r w:rsidRPr="00E12287">
        <w:t>in</w:t>
      </w:r>
      <w:r w:rsidRPr="00E12287">
        <w:rPr>
          <w:spacing w:val="22"/>
          <w:w w:val="93"/>
        </w:rPr>
        <w:t xml:space="preserve"> </w:t>
      </w:r>
      <w:r w:rsidRPr="00E12287">
        <w:t>older</w:t>
      </w:r>
      <w:r w:rsidRPr="00E12287">
        <w:rPr>
          <w:spacing w:val="-35"/>
        </w:rPr>
        <w:t xml:space="preserve"> </w:t>
      </w:r>
      <w:r w:rsidRPr="00E12287">
        <w:rPr>
          <w:spacing w:val="-1"/>
        </w:rPr>
        <w:t>c</w:t>
      </w:r>
      <w:r w:rsidRPr="00E12287">
        <w:rPr>
          <w:spacing w:val="-2"/>
        </w:rPr>
        <w:t>hildren</w:t>
      </w:r>
      <w:r w:rsidRPr="00E12287">
        <w:rPr>
          <w:spacing w:val="-34"/>
        </w:rPr>
        <w:t xml:space="preserve"> </w:t>
      </w:r>
      <w:r w:rsidRPr="00E12287">
        <w:t>being</w:t>
      </w:r>
      <w:r w:rsidRPr="00E12287">
        <w:rPr>
          <w:spacing w:val="-34"/>
        </w:rPr>
        <w:t xml:space="preserve"> </w:t>
      </w:r>
      <w:r w:rsidRPr="00E12287">
        <w:t>left</w:t>
      </w:r>
      <w:r w:rsidRPr="00E12287">
        <w:rPr>
          <w:spacing w:val="-34"/>
        </w:rPr>
        <w:t xml:space="preserve"> </w:t>
      </w:r>
      <w:r w:rsidRPr="00E12287">
        <w:t>in</w:t>
      </w:r>
      <w:r w:rsidRPr="00E12287">
        <w:rPr>
          <w:spacing w:val="-35"/>
        </w:rPr>
        <w:t xml:space="preserve"> </w:t>
      </w:r>
      <w:r w:rsidRPr="00E12287">
        <w:t>situations</w:t>
      </w:r>
      <w:r w:rsidRPr="00E12287">
        <w:rPr>
          <w:spacing w:val="-34"/>
        </w:rPr>
        <w:t xml:space="preserve"> </w:t>
      </w:r>
      <w:r w:rsidRPr="00E12287">
        <w:t>of</w:t>
      </w:r>
      <w:r w:rsidRPr="00E12287">
        <w:rPr>
          <w:spacing w:val="-34"/>
        </w:rPr>
        <w:t xml:space="preserve"> </w:t>
      </w:r>
      <w:r w:rsidRPr="00E12287">
        <w:t>unacceptable</w:t>
      </w:r>
      <w:r w:rsidRPr="00E12287">
        <w:rPr>
          <w:spacing w:val="-34"/>
        </w:rPr>
        <w:t xml:space="preserve"> </w:t>
      </w:r>
      <w:r w:rsidRPr="00E12287">
        <w:t>risk.</w:t>
      </w:r>
    </w:p>
    <w:p w14:paraId="0D609F60" w14:textId="77777777" w:rsidR="00C17CDB" w:rsidRPr="00E12287" w:rsidRDefault="00C17CDB" w:rsidP="00967EA6">
      <w:pPr>
        <w:pStyle w:val="ListParagraph"/>
        <w:ind w:left="426"/>
        <w:jc w:val="both"/>
      </w:pPr>
    </w:p>
    <w:p w14:paraId="4ECED5FA" w14:textId="77777777" w:rsidR="00C17CDB" w:rsidRPr="00DD5787" w:rsidRDefault="00C17CDB" w:rsidP="00967EA6">
      <w:pPr>
        <w:pStyle w:val="ListParagraph"/>
        <w:widowControl/>
        <w:numPr>
          <w:ilvl w:val="0"/>
          <w:numId w:val="31"/>
        </w:numPr>
        <w:spacing w:before="299" w:line="250" w:lineRule="auto"/>
        <w:ind w:left="426" w:right="-45"/>
        <w:contextualSpacing/>
        <w:jc w:val="both"/>
      </w:pPr>
      <w:r>
        <w:t>There is insufficient support/supervision to enable practitioners to work effectively with service users who are uncooperative, ambivalent, confrontational, avoidant or aggressive.</w:t>
      </w:r>
    </w:p>
    <w:p w14:paraId="6FF3C92F" w14:textId="77777777" w:rsidR="00C17CDB" w:rsidRPr="00DD5787" w:rsidRDefault="00C17CDB" w:rsidP="00967EA6">
      <w:pPr>
        <w:pStyle w:val="ListParagraph"/>
        <w:ind w:left="426"/>
        <w:jc w:val="both"/>
        <w:rPr>
          <w:spacing w:val="-3"/>
        </w:rPr>
      </w:pPr>
    </w:p>
    <w:p w14:paraId="767A0974" w14:textId="77777777" w:rsidR="00C17CDB" w:rsidRDefault="00C17CDB" w:rsidP="00967EA6">
      <w:pPr>
        <w:pStyle w:val="ListParagraph"/>
        <w:widowControl/>
        <w:numPr>
          <w:ilvl w:val="0"/>
          <w:numId w:val="31"/>
        </w:numPr>
        <w:spacing w:before="299" w:line="250" w:lineRule="auto"/>
        <w:ind w:left="426" w:right="-45"/>
        <w:contextualSpacing/>
        <w:jc w:val="both"/>
      </w:pPr>
      <w:r w:rsidRPr="00E12287">
        <w:rPr>
          <w:spacing w:val="-2"/>
        </w:rPr>
        <w:t>Throughout</w:t>
      </w:r>
      <w:r w:rsidRPr="00E12287">
        <w:rPr>
          <w:spacing w:val="-41"/>
        </w:rPr>
        <w:t xml:space="preserve"> </w:t>
      </w:r>
      <w:r w:rsidRPr="00E12287">
        <w:t>the</w:t>
      </w:r>
      <w:r w:rsidRPr="00E12287">
        <w:rPr>
          <w:spacing w:val="-40"/>
        </w:rPr>
        <w:t xml:space="preserve"> </w:t>
      </w:r>
      <w:r w:rsidRPr="00E12287">
        <w:t>initial</w:t>
      </w:r>
      <w:r w:rsidRPr="00E12287">
        <w:rPr>
          <w:spacing w:val="-40"/>
        </w:rPr>
        <w:t xml:space="preserve"> </w:t>
      </w:r>
      <w:r w:rsidRPr="00E12287">
        <w:t>assessment</w:t>
      </w:r>
      <w:r w:rsidRPr="00E12287">
        <w:rPr>
          <w:spacing w:val="-40"/>
        </w:rPr>
        <w:t xml:space="preserve"> </w:t>
      </w:r>
      <w:r w:rsidRPr="00E12287">
        <w:t>process,</w:t>
      </w:r>
      <w:r w:rsidRPr="00E12287">
        <w:rPr>
          <w:spacing w:val="-41"/>
        </w:rPr>
        <w:t xml:space="preserve"> </w:t>
      </w:r>
      <w:r w:rsidRPr="00E12287">
        <w:t>professionals</w:t>
      </w:r>
      <w:r w:rsidRPr="00E12287">
        <w:rPr>
          <w:spacing w:val="-40"/>
        </w:rPr>
        <w:t xml:space="preserve"> </w:t>
      </w:r>
      <w:r w:rsidRPr="00E12287">
        <w:t>do</w:t>
      </w:r>
      <w:r w:rsidRPr="00E12287">
        <w:rPr>
          <w:spacing w:val="-40"/>
        </w:rPr>
        <w:t xml:space="preserve"> </w:t>
      </w:r>
      <w:r w:rsidRPr="00E12287">
        <w:t>not</w:t>
      </w:r>
      <w:r w:rsidRPr="00E12287">
        <w:rPr>
          <w:spacing w:val="-40"/>
        </w:rPr>
        <w:t xml:space="preserve"> </w:t>
      </w:r>
      <w:r w:rsidRPr="00E12287">
        <w:t>clearly</w:t>
      </w:r>
      <w:r w:rsidRPr="00E12287">
        <w:rPr>
          <w:spacing w:val="-41"/>
        </w:rPr>
        <w:t xml:space="preserve"> </w:t>
      </w:r>
      <w:r w:rsidRPr="00E12287">
        <w:rPr>
          <w:spacing w:val="-3"/>
        </w:rPr>
        <w:t>c</w:t>
      </w:r>
      <w:r w:rsidRPr="00E12287">
        <w:rPr>
          <w:spacing w:val="-4"/>
        </w:rPr>
        <w:t>heck</w:t>
      </w:r>
      <w:r w:rsidRPr="00E12287">
        <w:rPr>
          <w:spacing w:val="-40"/>
        </w:rPr>
        <w:t xml:space="preserve"> </w:t>
      </w:r>
      <w:r w:rsidRPr="00E12287">
        <w:t>that</w:t>
      </w:r>
      <w:r w:rsidRPr="00E12287">
        <w:rPr>
          <w:spacing w:val="27"/>
          <w:w w:val="96"/>
        </w:rPr>
        <w:t xml:space="preserve"> </w:t>
      </w:r>
      <w:r w:rsidRPr="00E12287">
        <w:t>others</w:t>
      </w:r>
      <w:r w:rsidRPr="00E12287">
        <w:rPr>
          <w:spacing w:val="-44"/>
        </w:rPr>
        <w:t xml:space="preserve"> </w:t>
      </w:r>
      <w:r w:rsidRPr="00E12287">
        <w:t>have</w:t>
      </w:r>
      <w:r w:rsidRPr="00E12287">
        <w:rPr>
          <w:spacing w:val="-44"/>
        </w:rPr>
        <w:t xml:space="preserve"> </w:t>
      </w:r>
      <w:r w:rsidRPr="00E12287">
        <w:t>understood</w:t>
      </w:r>
      <w:r w:rsidRPr="00E12287">
        <w:rPr>
          <w:spacing w:val="-44"/>
        </w:rPr>
        <w:t xml:space="preserve"> </w:t>
      </w:r>
      <w:r w:rsidRPr="00E12287">
        <w:t>their</w:t>
      </w:r>
      <w:r w:rsidRPr="00E12287">
        <w:rPr>
          <w:spacing w:val="-44"/>
        </w:rPr>
        <w:t xml:space="preserve"> </w:t>
      </w:r>
      <w:r w:rsidRPr="00E12287">
        <w:t>communication.</w:t>
      </w:r>
      <w:r w:rsidRPr="00E12287">
        <w:rPr>
          <w:spacing w:val="-44"/>
        </w:rPr>
        <w:t xml:space="preserve"> </w:t>
      </w:r>
      <w:r w:rsidRPr="00E12287">
        <w:rPr>
          <w:spacing w:val="-3"/>
        </w:rPr>
        <w:t>There</w:t>
      </w:r>
      <w:r w:rsidRPr="00E12287">
        <w:rPr>
          <w:spacing w:val="-44"/>
        </w:rPr>
        <w:t xml:space="preserve"> </w:t>
      </w:r>
      <w:r w:rsidRPr="00E12287">
        <w:t>is</w:t>
      </w:r>
      <w:r w:rsidRPr="00E12287">
        <w:rPr>
          <w:spacing w:val="-44"/>
        </w:rPr>
        <w:t xml:space="preserve"> </w:t>
      </w:r>
      <w:r w:rsidRPr="00E12287">
        <w:t>an</w:t>
      </w:r>
      <w:r w:rsidRPr="00E12287">
        <w:rPr>
          <w:spacing w:val="-44"/>
        </w:rPr>
        <w:t xml:space="preserve"> </w:t>
      </w:r>
      <w:r w:rsidRPr="00E12287">
        <w:t>assumption</w:t>
      </w:r>
      <w:r w:rsidRPr="00E12287">
        <w:rPr>
          <w:spacing w:val="-44"/>
        </w:rPr>
        <w:t xml:space="preserve"> </w:t>
      </w:r>
      <w:r w:rsidRPr="00E12287">
        <w:t>that</w:t>
      </w:r>
      <w:r w:rsidRPr="00E12287">
        <w:rPr>
          <w:spacing w:val="-44"/>
        </w:rPr>
        <w:t xml:space="preserve"> </w:t>
      </w:r>
      <w:r w:rsidRPr="00DD5787">
        <w:t>information shared is information understood.</w:t>
      </w:r>
    </w:p>
    <w:p w14:paraId="42C9B13C" w14:textId="77777777" w:rsidR="00C17CDB" w:rsidRDefault="00C17CDB" w:rsidP="00967EA6">
      <w:pPr>
        <w:pStyle w:val="ListParagraph"/>
        <w:ind w:left="426"/>
        <w:jc w:val="both"/>
      </w:pPr>
    </w:p>
    <w:p w14:paraId="4EA11BA5" w14:textId="77777777" w:rsidR="00C17CDB" w:rsidRDefault="00C17CDB" w:rsidP="00967EA6">
      <w:pPr>
        <w:pStyle w:val="ListParagraph"/>
        <w:widowControl/>
        <w:numPr>
          <w:ilvl w:val="0"/>
          <w:numId w:val="31"/>
        </w:numPr>
        <w:spacing w:before="299" w:line="250" w:lineRule="auto"/>
        <w:ind w:left="426" w:right="-45"/>
        <w:contextualSpacing/>
        <w:jc w:val="both"/>
      </w:pPr>
      <w:r w:rsidRPr="00E12287">
        <w:t>Case</w:t>
      </w:r>
      <w:r w:rsidRPr="00DD5787">
        <w:rPr>
          <w:spacing w:val="-42"/>
        </w:rPr>
        <w:t xml:space="preserve"> </w:t>
      </w:r>
      <w:r w:rsidRPr="00DD5787">
        <w:t>responsibility</w:t>
      </w:r>
      <w:r w:rsidRPr="00DD5787">
        <w:rPr>
          <w:spacing w:val="-41"/>
        </w:rPr>
        <w:t xml:space="preserve"> </w:t>
      </w:r>
      <w:r w:rsidRPr="00E12287">
        <w:t>is</w:t>
      </w:r>
      <w:r w:rsidRPr="00DD5787">
        <w:rPr>
          <w:spacing w:val="-42"/>
        </w:rPr>
        <w:t xml:space="preserve"> </w:t>
      </w:r>
      <w:r w:rsidRPr="00E12287">
        <w:t>diluted</w:t>
      </w:r>
      <w:r w:rsidRPr="00DD5787">
        <w:rPr>
          <w:spacing w:val="-41"/>
        </w:rPr>
        <w:t xml:space="preserve"> </w:t>
      </w:r>
      <w:r w:rsidRPr="00E12287">
        <w:t>in</w:t>
      </w:r>
      <w:r w:rsidRPr="00DD5787">
        <w:rPr>
          <w:spacing w:val="-41"/>
        </w:rPr>
        <w:t xml:space="preserve"> </w:t>
      </w:r>
      <w:r w:rsidRPr="00E12287">
        <w:t>the</w:t>
      </w:r>
      <w:r w:rsidRPr="00DD5787">
        <w:rPr>
          <w:spacing w:val="-42"/>
        </w:rPr>
        <w:t xml:space="preserve"> </w:t>
      </w:r>
      <w:r w:rsidRPr="00E12287">
        <w:t>context</w:t>
      </w:r>
      <w:r w:rsidRPr="00DD5787">
        <w:rPr>
          <w:spacing w:val="-41"/>
        </w:rPr>
        <w:t xml:space="preserve"> </w:t>
      </w:r>
      <w:r w:rsidRPr="00E12287">
        <w:t>of</w:t>
      </w:r>
      <w:r w:rsidRPr="00DD5787">
        <w:rPr>
          <w:spacing w:val="-41"/>
        </w:rPr>
        <w:t xml:space="preserve"> </w:t>
      </w:r>
      <w:r w:rsidRPr="00E12287">
        <w:t>multi-agency</w:t>
      </w:r>
      <w:r w:rsidRPr="00DD5787">
        <w:rPr>
          <w:spacing w:val="-42"/>
        </w:rPr>
        <w:t xml:space="preserve"> </w:t>
      </w:r>
      <w:r w:rsidRPr="00E12287">
        <w:t>working,</w:t>
      </w:r>
      <w:r w:rsidRPr="00DD5787">
        <w:rPr>
          <w:spacing w:val="-41"/>
        </w:rPr>
        <w:t xml:space="preserve"> </w:t>
      </w:r>
      <w:r w:rsidRPr="00DD5787">
        <w:t>impacting both on referrals and response. The local authority may inappropriately signpost families to other agencies, with no follow up.</w:t>
      </w:r>
    </w:p>
    <w:p w14:paraId="15AE6269" w14:textId="77777777" w:rsidR="00C17CDB" w:rsidRPr="00DD5787" w:rsidRDefault="00C17CDB" w:rsidP="00967EA6">
      <w:pPr>
        <w:pStyle w:val="ListParagraph"/>
        <w:ind w:left="426"/>
        <w:jc w:val="both"/>
        <w:rPr>
          <w:i/>
          <w:spacing w:val="-8"/>
          <w:w w:val="105"/>
        </w:rPr>
      </w:pPr>
    </w:p>
    <w:p w14:paraId="5E0204F9" w14:textId="29E27831" w:rsidR="00C17CDB" w:rsidRDefault="00465DE0" w:rsidP="00967EA6">
      <w:pPr>
        <w:ind w:right="0"/>
        <w:jc w:val="both"/>
      </w:pPr>
      <w:hyperlink r:id="rId51" w:history="1">
        <w:r w:rsidR="00C17CDB" w:rsidRPr="00D97A52">
          <w:rPr>
            <w:rStyle w:val="Hyperlink"/>
            <w:i/>
            <w:spacing w:val="-8"/>
            <w:w w:val="105"/>
          </w:rPr>
          <w:t>Ten</w:t>
        </w:r>
        <w:r w:rsidR="00C17CDB" w:rsidRPr="00D97A52">
          <w:rPr>
            <w:rStyle w:val="Hyperlink"/>
            <w:i/>
            <w:spacing w:val="-22"/>
            <w:w w:val="105"/>
          </w:rPr>
          <w:t xml:space="preserve"> </w:t>
        </w:r>
        <w:r w:rsidR="00C17CDB" w:rsidRPr="00D97A52">
          <w:rPr>
            <w:rStyle w:val="Hyperlink"/>
            <w:i/>
            <w:w w:val="105"/>
          </w:rPr>
          <w:t>Pitfalls</w:t>
        </w:r>
        <w:r w:rsidR="00C17CDB" w:rsidRPr="00D97A52">
          <w:rPr>
            <w:rStyle w:val="Hyperlink"/>
            <w:i/>
            <w:spacing w:val="-21"/>
            <w:w w:val="105"/>
          </w:rPr>
          <w:t xml:space="preserve"> </w:t>
        </w:r>
        <w:r w:rsidR="00C17CDB" w:rsidRPr="00D97A52">
          <w:rPr>
            <w:rStyle w:val="Hyperlink"/>
            <w:i/>
            <w:w w:val="105"/>
          </w:rPr>
          <w:t>and</w:t>
        </w:r>
        <w:r w:rsidR="00C17CDB" w:rsidRPr="00D97A52">
          <w:rPr>
            <w:rStyle w:val="Hyperlink"/>
            <w:i/>
            <w:spacing w:val="-22"/>
            <w:w w:val="105"/>
          </w:rPr>
          <w:t xml:space="preserve"> </w:t>
        </w:r>
        <w:r w:rsidR="00C17CDB" w:rsidRPr="00D97A52">
          <w:rPr>
            <w:rStyle w:val="Hyperlink"/>
            <w:i/>
            <w:w w:val="105"/>
          </w:rPr>
          <w:t>How</w:t>
        </w:r>
        <w:r w:rsidR="00C17CDB" w:rsidRPr="00D97A52">
          <w:rPr>
            <w:rStyle w:val="Hyperlink"/>
            <w:i/>
            <w:spacing w:val="-21"/>
            <w:w w:val="105"/>
          </w:rPr>
          <w:t xml:space="preserve"> </w:t>
        </w:r>
        <w:r w:rsidR="00C17CDB" w:rsidRPr="00D97A52">
          <w:rPr>
            <w:rStyle w:val="Hyperlink"/>
            <w:i/>
            <w:w w:val="105"/>
          </w:rPr>
          <w:t>to</w:t>
        </w:r>
        <w:r w:rsidR="00C17CDB" w:rsidRPr="00D97A52">
          <w:rPr>
            <w:rStyle w:val="Hyperlink"/>
            <w:i/>
            <w:spacing w:val="-21"/>
            <w:w w:val="105"/>
          </w:rPr>
          <w:t xml:space="preserve"> </w:t>
        </w:r>
        <w:r w:rsidR="00C17CDB" w:rsidRPr="00D97A52">
          <w:rPr>
            <w:rStyle w:val="Hyperlink"/>
            <w:i/>
            <w:spacing w:val="-4"/>
            <w:w w:val="105"/>
          </w:rPr>
          <w:t>Avoid</w:t>
        </w:r>
        <w:r w:rsidR="00C17CDB" w:rsidRPr="00D97A52">
          <w:rPr>
            <w:rStyle w:val="Hyperlink"/>
            <w:i/>
            <w:spacing w:val="-22"/>
            <w:w w:val="105"/>
          </w:rPr>
          <w:t xml:space="preserve"> </w:t>
        </w:r>
        <w:r w:rsidR="00C17CDB" w:rsidRPr="00D97A52">
          <w:rPr>
            <w:rStyle w:val="Hyperlink"/>
            <w:i/>
            <w:w w:val="105"/>
          </w:rPr>
          <w:t>Them</w:t>
        </w:r>
      </w:hyperlink>
      <w:r w:rsidR="00C17CDB" w:rsidRPr="00DD5787">
        <w:rPr>
          <w:i/>
          <w:spacing w:val="-21"/>
          <w:w w:val="105"/>
        </w:rPr>
        <w:t xml:space="preserve"> </w:t>
      </w:r>
      <w:r w:rsidR="00C17CDB" w:rsidRPr="00DD5787">
        <w:rPr>
          <w:i/>
          <w:w w:val="105"/>
        </w:rPr>
        <w:t>-</w:t>
      </w:r>
      <w:r w:rsidR="00C17CDB" w:rsidRPr="00DD5787">
        <w:rPr>
          <w:i/>
          <w:spacing w:val="-21"/>
          <w:w w:val="105"/>
        </w:rPr>
        <w:t xml:space="preserve"> </w:t>
      </w:r>
      <w:r w:rsidR="00C17CDB" w:rsidRPr="00DD5787">
        <w:rPr>
          <w:i/>
          <w:w w:val="105"/>
        </w:rPr>
        <w:t>What</w:t>
      </w:r>
      <w:r w:rsidR="00C17CDB" w:rsidRPr="00DD5787">
        <w:rPr>
          <w:i/>
          <w:spacing w:val="-22"/>
          <w:w w:val="105"/>
        </w:rPr>
        <w:t xml:space="preserve"> </w:t>
      </w:r>
      <w:r w:rsidR="00C17CDB" w:rsidRPr="00DD5787">
        <w:rPr>
          <w:i/>
          <w:w w:val="105"/>
        </w:rPr>
        <w:t>research</w:t>
      </w:r>
      <w:r w:rsidR="00C17CDB" w:rsidRPr="00DD5787">
        <w:rPr>
          <w:i/>
          <w:spacing w:val="-21"/>
          <w:w w:val="105"/>
        </w:rPr>
        <w:t xml:space="preserve"> </w:t>
      </w:r>
      <w:r w:rsidR="00C17CDB" w:rsidRPr="00DD5787">
        <w:rPr>
          <w:i/>
          <w:w w:val="105"/>
        </w:rPr>
        <w:t>tells</w:t>
      </w:r>
      <w:r w:rsidR="00C17CDB" w:rsidRPr="00DD5787">
        <w:rPr>
          <w:i/>
          <w:spacing w:val="-22"/>
          <w:w w:val="105"/>
        </w:rPr>
        <w:t xml:space="preserve"> </w:t>
      </w:r>
      <w:r w:rsidR="00C17CDB" w:rsidRPr="00DD5787">
        <w:rPr>
          <w:i/>
          <w:w w:val="105"/>
        </w:rPr>
        <w:t>us (</w:t>
      </w:r>
      <w:proofErr w:type="spellStart"/>
      <w:r w:rsidR="00C17CDB" w:rsidRPr="00DD5787">
        <w:rPr>
          <w:i/>
          <w:w w:val="105"/>
        </w:rPr>
        <w:t>Broadhurst</w:t>
      </w:r>
      <w:proofErr w:type="spellEnd"/>
      <w:r w:rsidR="00C17CDB" w:rsidRPr="00DD5787">
        <w:rPr>
          <w:i/>
          <w:w w:val="105"/>
        </w:rPr>
        <w:t xml:space="preserve"> </w:t>
      </w:r>
      <w:r w:rsidR="00AD01B0" w:rsidRPr="00DD5787">
        <w:rPr>
          <w:i/>
          <w:w w:val="105"/>
        </w:rPr>
        <w:t>et.al,</w:t>
      </w:r>
      <w:r w:rsidR="00C17CDB" w:rsidRPr="00DD5787">
        <w:rPr>
          <w:i/>
          <w:w w:val="105"/>
        </w:rPr>
        <w:t xml:space="preserve"> 2010)</w:t>
      </w:r>
      <w:r w:rsidR="00D97A52">
        <w:rPr>
          <w:i/>
          <w:w w:val="105"/>
        </w:rPr>
        <w:t>.</w:t>
      </w:r>
      <w:r w:rsidR="00D97A52">
        <w:rPr>
          <w:i/>
        </w:rPr>
        <w:t xml:space="preserve"> </w:t>
      </w:r>
      <w:r w:rsidR="00C17CDB">
        <w:rPr>
          <w:i/>
        </w:rPr>
        <w:br w:type="page"/>
      </w:r>
    </w:p>
    <w:p w14:paraId="0E85B275" w14:textId="77777777" w:rsidR="00C17CDB" w:rsidRPr="007F7C7E" w:rsidRDefault="00C17CDB" w:rsidP="00967EA6">
      <w:pPr>
        <w:pStyle w:val="Heading1"/>
        <w:numPr>
          <w:ilvl w:val="0"/>
          <w:numId w:val="0"/>
        </w:numPr>
        <w:spacing w:before="0"/>
        <w:ind w:right="96"/>
        <w:jc w:val="both"/>
      </w:pPr>
      <w:bookmarkStart w:id="38" w:name="_Toc1562896"/>
      <w:r w:rsidRPr="007F7C7E">
        <w:lastRenderedPageBreak/>
        <w:t>Frequency</w:t>
      </w:r>
      <w:r w:rsidRPr="007F7C7E">
        <w:rPr>
          <w:spacing w:val="-7"/>
        </w:rPr>
        <w:t xml:space="preserve"> </w:t>
      </w:r>
      <w:r w:rsidRPr="007F7C7E">
        <w:t>of</w:t>
      </w:r>
      <w:r w:rsidRPr="007F7C7E">
        <w:rPr>
          <w:spacing w:val="-8"/>
        </w:rPr>
        <w:t xml:space="preserve"> </w:t>
      </w:r>
      <w:r w:rsidRPr="007F7C7E">
        <w:t>Statutory</w:t>
      </w:r>
      <w:r w:rsidRPr="007F7C7E">
        <w:rPr>
          <w:spacing w:val="-6"/>
        </w:rPr>
        <w:t xml:space="preserve"> </w:t>
      </w:r>
      <w:r w:rsidRPr="007F7C7E">
        <w:t>Visits</w:t>
      </w:r>
      <w:r w:rsidRPr="007F7C7E">
        <w:rPr>
          <w:spacing w:val="-9"/>
        </w:rPr>
        <w:t xml:space="preserve"> </w:t>
      </w:r>
      <w:r w:rsidRPr="007F7C7E">
        <w:rPr>
          <w:spacing w:val="1"/>
        </w:rPr>
        <w:t>and</w:t>
      </w:r>
      <w:r w:rsidRPr="007F7C7E">
        <w:rPr>
          <w:spacing w:val="-4"/>
        </w:rPr>
        <w:t xml:space="preserve"> </w:t>
      </w:r>
      <w:r w:rsidRPr="007F7C7E">
        <w:t>Reviews</w:t>
      </w:r>
      <w:bookmarkEnd w:id="38"/>
    </w:p>
    <w:p w14:paraId="0248F9A2" w14:textId="62AAD188" w:rsidR="00C17CDB" w:rsidRDefault="00C17CDB" w:rsidP="00967EA6">
      <w:pPr>
        <w:jc w:val="both"/>
        <w:sectPr w:rsidR="00C17CDB" w:rsidSect="003F3115">
          <w:headerReference w:type="default" r:id="rId52"/>
          <w:footerReference w:type="default" r:id="rId53"/>
          <w:footerReference w:type="first" r:id="rId54"/>
          <w:pgSz w:w="11906" w:h="16838"/>
          <w:pgMar w:top="567" w:right="1416" w:bottom="1440" w:left="1440" w:header="708" w:footer="708" w:gutter="0"/>
          <w:cols w:space="708"/>
          <w:titlePg/>
          <w:docGrid w:linePitch="360"/>
        </w:sectPr>
      </w:pPr>
      <w:r w:rsidRPr="00793C07">
        <w:rPr>
          <w:b/>
          <w:color w:val="7030A0"/>
          <w:sz w:val="28"/>
          <w:szCs w:val="28"/>
        </w:rPr>
        <w:t>Schedule</w:t>
      </w:r>
      <w:r w:rsidRPr="00793C07">
        <w:rPr>
          <w:b/>
          <w:color w:val="7030A0"/>
          <w:spacing w:val="-6"/>
          <w:sz w:val="28"/>
          <w:szCs w:val="28"/>
        </w:rPr>
        <w:t xml:space="preserve"> </w:t>
      </w:r>
      <w:r w:rsidRPr="00793C07">
        <w:rPr>
          <w:b/>
          <w:color w:val="7030A0"/>
          <w:spacing w:val="1"/>
          <w:sz w:val="28"/>
          <w:szCs w:val="28"/>
        </w:rPr>
        <w:t>of</w:t>
      </w:r>
      <w:r w:rsidRPr="00793C07">
        <w:rPr>
          <w:b/>
          <w:color w:val="7030A0"/>
          <w:spacing w:val="-4"/>
          <w:sz w:val="28"/>
          <w:szCs w:val="28"/>
        </w:rPr>
        <w:t xml:space="preserve"> </w:t>
      </w:r>
      <w:r w:rsidRPr="00793C07">
        <w:rPr>
          <w:b/>
          <w:color w:val="7030A0"/>
          <w:sz w:val="28"/>
          <w:szCs w:val="28"/>
        </w:rPr>
        <w:t>Statutory</w:t>
      </w:r>
      <w:r w:rsidRPr="00793C07">
        <w:rPr>
          <w:b/>
          <w:color w:val="7030A0"/>
          <w:spacing w:val="-3"/>
          <w:sz w:val="28"/>
          <w:szCs w:val="28"/>
        </w:rPr>
        <w:t xml:space="preserve"> </w:t>
      </w:r>
      <w:r w:rsidRPr="00793C07">
        <w:rPr>
          <w:b/>
          <w:color w:val="7030A0"/>
          <w:sz w:val="28"/>
          <w:szCs w:val="28"/>
        </w:rPr>
        <w:t>Visits to:</w:t>
      </w:r>
    </w:p>
    <w:tbl>
      <w:tblPr>
        <w:tblStyle w:val="TableGrid"/>
        <w:tblW w:w="0" w:type="auto"/>
        <w:tblLook w:val="04A0" w:firstRow="1" w:lastRow="0" w:firstColumn="1" w:lastColumn="0" w:noHBand="0" w:noVBand="1"/>
      </w:tblPr>
      <w:tblGrid>
        <w:gridCol w:w="2933"/>
        <w:gridCol w:w="424"/>
        <w:gridCol w:w="2549"/>
        <w:gridCol w:w="423"/>
        <w:gridCol w:w="2687"/>
      </w:tblGrid>
      <w:tr w:rsidR="00C17CDB" w:rsidRPr="0090142B" w14:paraId="45B6BE9D" w14:textId="77777777" w:rsidTr="00C17CDB">
        <w:trPr>
          <w:trHeight w:val="3155"/>
        </w:trPr>
        <w:tc>
          <w:tcPr>
            <w:tcW w:w="2943" w:type="dxa"/>
            <w:tcBorders>
              <w:bottom w:val="single" w:sz="4" w:space="0" w:color="auto"/>
              <w:right w:val="single" w:sz="4" w:space="0" w:color="auto"/>
            </w:tcBorders>
            <w:shd w:val="clear" w:color="auto" w:fill="FFFFFF" w:themeFill="background1"/>
            <w:vAlign w:val="center"/>
          </w:tcPr>
          <w:p w14:paraId="449D6D01" w14:textId="77777777" w:rsidR="00C17CDB" w:rsidRPr="003F3115" w:rsidRDefault="00C17CDB" w:rsidP="00967EA6">
            <w:pPr>
              <w:shd w:val="clear" w:color="auto" w:fill="FFFFFF" w:themeFill="background1"/>
              <w:jc w:val="both"/>
              <w:rPr>
                <w:b/>
                <w:sz w:val="20"/>
                <w:szCs w:val="20"/>
              </w:rPr>
            </w:pPr>
            <w:r w:rsidRPr="003F3115">
              <w:rPr>
                <w:b/>
                <w:sz w:val="20"/>
                <w:szCs w:val="20"/>
              </w:rPr>
              <w:t>Looked After Children</w:t>
            </w:r>
          </w:p>
          <w:p w14:paraId="666B9F32" w14:textId="77777777" w:rsidR="00C17CDB" w:rsidRPr="003F3115" w:rsidRDefault="00C17CDB" w:rsidP="00967EA6">
            <w:pPr>
              <w:shd w:val="clear" w:color="auto" w:fill="FFFFFF" w:themeFill="background1"/>
              <w:jc w:val="both"/>
              <w:rPr>
                <w:b/>
                <w:sz w:val="20"/>
                <w:szCs w:val="20"/>
              </w:rPr>
            </w:pPr>
            <w:r w:rsidRPr="003F3115">
              <w:rPr>
                <w:b/>
                <w:sz w:val="20"/>
                <w:szCs w:val="20"/>
              </w:rPr>
              <w:t>The minimum frequency of visits to a Care Planning Regulations 2010,</w:t>
            </w:r>
          </w:p>
          <w:p w14:paraId="49C73E38" w14:textId="77777777" w:rsidR="00C17CDB" w:rsidRPr="003F3115" w:rsidRDefault="00C17CDB" w:rsidP="00967EA6">
            <w:pPr>
              <w:shd w:val="clear" w:color="auto" w:fill="FFFFFF" w:themeFill="background1"/>
              <w:jc w:val="both"/>
              <w:rPr>
                <w:b/>
                <w:sz w:val="20"/>
                <w:szCs w:val="20"/>
              </w:rPr>
            </w:pPr>
          </w:p>
          <w:p w14:paraId="7BAACA40" w14:textId="77777777" w:rsidR="00C17CDB" w:rsidRPr="003F3115" w:rsidRDefault="00C17CDB" w:rsidP="00967EA6">
            <w:pPr>
              <w:shd w:val="clear" w:color="auto" w:fill="FFFFFF" w:themeFill="background1"/>
              <w:jc w:val="both"/>
              <w:rPr>
                <w:b/>
                <w:sz w:val="20"/>
                <w:szCs w:val="20"/>
              </w:rPr>
            </w:pPr>
            <w:r w:rsidRPr="003F3115">
              <w:rPr>
                <w:b/>
                <w:sz w:val="20"/>
                <w:szCs w:val="20"/>
              </w:rPr>
              <w:t>Reg.28Looked After Child is:</w:t>
            </w:r>
          </w:p>
          <w:p w14:paraId="621DE645" w14:textId="77777777" w:rsidR="00C17CDB" w:rsidRPr="003F3115" w:rsidRDefault="00C17CDB" w:rsidP="00967EA6">
            <w:pPr>
              <w:jc w:val="both"/>
              <w:rPr>
                <w:sz w:val="20"/>
                <w:szCs w:val="20"/>
              </w:rPr>
            </w:pPr>
            <w:r w:rsidRPr="003F3115">
              <w:rPr>
                <w:noProof/>
                <w:sz w:val="20"/>
                <w:szCs w:val="20"/>
                <w:lang w:eastAsia="en-GB"/>
              </w:rPr>
              <mc:AlternateContent>
                <mc:Choice Requires="wps">
                  <w:drawing>
                    <wp:anchor distT="0" distB="0" distL="114300" distR="114300" simplePos="0" relativeHeight="251660288" behindDoc="1" locked="0" layoutInCell="1" allowOverlap="1" wp14:anchorId="01F1E007" wp14:editId="372C0C8A">
                      <wp:simplePos x="0" y="0"/>
                      <wp:positionH relativeFrom="column">
                        <wp:posOffset>857250</wp:posOffset>
                      </wp:positionH>
                      <wp:positionV relativeFrom="paragraph">
                        <wp:posOffset>717549</wp:posOffset>
                      </wp:positionV>
                      <wp:extent cx="9525" cy="3476625"/>
                      <wp:effectExtent l="0" t="0" r="28575" b="28575"/>
                      <wp:wrapNone/>
                      <wp:docPr id="12" name="Straight Connector 12"/>
                      <wp:cNvGraphicFramePr/>
                      <a:graphic xmlns:a="http://schemas.openxmlformats.org/drawingml/2006/main">
                        <a:graphicData uri="http://schemas.microsoft.com/office/word/2010/wordprocessingShape">
                          <wps:wsp>
                            <wps:cNvCnPr/>
                            <wps:spPr>
                              <a:xfrm flipH="1">
                                <a:off x="0" y="0"/>
                                <a:ext cx="9525" cy="3476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6B2FC" id="Straight Connector 12"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67.5pt,56.5pt" to="68.25pt,3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" strokecolor="black [3200]" strokeweight=".5pt">
                      <v:stroke joinstyle="miter"/>
                    </v:line>
                  </w:pict>
                </mc:Fallback>
              </mc:AlternateContent>
            </w:r>
          </w:p>
        </w:tc>
        <w:tc>
          <w:tcPr>
            <w:tcW w:w="426" w:type="dxa"/>
            <w:tcBorders>
              <w:top w:val="nil"/>
              <w:left w:val="single" w:sz="4" w:space="0" w:color="auto"/>
              <w:bottom w:val="nil"/>
              <w:right w:val="single" w:sz="4" w:space="0" w:color="auto"/>
            </w:tcBorders>
          </w:tcPr>
          <w:p w14:paraId="3017C9FF" w14:textId="77777777" w:rsidR="00C17CDB" w:rsidRPr="003F3115" w:rsidRDefault="00C17CDB" w:rsidP="00967EA6">
            <w:pPr>
              <w:jc w:val="both"/>
              <w:rPr>
                <w:sz w:val="20"/>
                <w:szCs w:val="20"/>
              </w:rPr>
            </w:pPr>
          </w:p>
        </w:tc>
        <w:tc>
          <w:tcPr>
            <w:tcW w:w="2551" w:type="dxa"/>
            <w:tcBorders>
              <w:left w:val="single" w:sz="4" w:space="0" w:color="auto"/>
              <w:bottom w:val="single" w:sz="4" w:space="0" w:color="auto"/>
              <w:right w:val="single" w:sz="4" w:space="0" w:color="auto"/>
            </w:tcBorders>
            <w:shd w:val="clear" w:color="auto" w:fill="FFFFFF" w:themeFill="background1"/>
          </w:tcPr>
          <w:p w14:paraId="1BAD08D1" w14:textId="77777777" w:rsidR="00C17CDB" w:rsidRPr="003F3115" w:rsidRDefault="00C17CDB" w:rsidP="00967EA6">
            <w:pPr>
              <w:pStyle w:val="TableParagraph"/>
              <w:spacing w:before="71"/>
              <w:ind w:left="218" w:right="192"/>
              <w:jc w:val="both"/>
              <w:rPr>
                <w:rFonts w:ascii="Arial" w:eastAsia="Calibri" w:hAnsi="Arial" w:cs="Arial"/>
                <w:sz w:val="20"/>
                <w:szCs w:val="20"/>
              </w:rPr>
            </w:pPr>
            <w:r w:rsidRPr="003F3115">
              <w:rPr>
                <w:rFonts w:ascii="Arial" w:eastAsia="Calibri" w:hAnsi="Arial" w:cs="Arial"/>
                <w:b/>
                <w:bCs/>
                <w:spacing w:val="-1"/>
                <w:sz w:val="20"/>
                <w:szCs w:val="20"/>
              </w:rPr>
              <w:t xml:space="preserve">Child </w:t>
            </w:r>
            <w:r w:rsidRPr="003F3115">
              <w:rPr>
                <w:rFonts w:ascii="Arial" w:eastAsia="Calibri" w:hAnsi="Arial" w:cs="Arial"/>
                <w:b/>
                <w:bCs/>
                <w:sz w:val="20"/>
                <w:szCs w:val="20"/>
              </w:rPr>
              <w:t>on</w:t>
            </w:r>
            <w:r w:rsidRPr="003F3115">
              <w:rPr>
                <w:rFonts w:ascii="Arial" w:eastAsia="Calibri" w:hAnsi="Arial" w:cs="Arial"/>
                <w:b/>
                <w:bCs/>
                <w:spacing w:val="-1"/>
                <w:sz w:val="20"/>
                <w:szCs w:val="20"/>
              </w:rPr>
              <w:t xml:space="preserve"> </w:t>
            </w:r>
            <w:r w:rsidRPr="003F3115">
              <w:rPr>
                <w:rFonts w:ascii="Arial" w:eastAsia="Calibri" w:hAnsi="Arial" w:cs="Arial"/>
                <w:b/>
                <w:bCs/>
                <w:sz w:val="20"/>
                <w:szCs w:val="20"/>
              </w:rPr>
              <w:t>a</w:t>
            </w:r>
            <w:r w:rsidRPr="003F3115">
              <w:rPr>
                <w:rFonts w:ascii="Arial" w:eastAsia="Calibri" w:hAnsi="Arial" w:cs="Arial"/>
                <w:b/>
                <w:bCs/>
                <w:spacing w:val="-1"/>
                <w:sz w:val="20"/>
                <w:szCs w:val="20"/>
              </w:rPr>
              <w:t xml:space="preserve"> Care</w:t>
            </w:r>
            <w:r w:rsidRPr="003F3115">
              <w:rPr>
                <w:rFonts w:ascii="Arial" w:eastAsia="Calibri" w:hAnsi="Arial" w:cs="Arial"/>
                <w:b/>
                <w:bCs/>
                <w:spacing w:val="-3"/>
                <w:sz w:val="20"/>
                <w:szCs w:val="20"/>
              </w:rPr>
              <w:t xml:space="preserve"> </w:t>
            </w:r>
            <w:r w:rsidRPr="003F3115">
              <w:rPr>
                <w:rFonts w:ascii="Arial" w:eastAsia="Calibri" w:hAnsi="Arial" w:cs="Arial"/>
                <w:b/>
                <w:bCs/>
                <w:spacing w:val="-1"/>
                <w:sz w:val="20"/>
                <w:szCs w:val="20"/>
              </w:rPr>
              <w:t>Order</w:t>
            </w:r>
            <w:r w:rsidRPr="003F3115">
              <w:rPr>
                <w:rFonts w:ascii="Arial" w:eastAsia="Calibri" w:hAnsi="Arial" w:cs="Arial"/>
                <w:b/>
                <w:bCs/>
                <w:spacing w:val="-4"/>
                <w:sz w:val="20"/>
                <w:szCs w:val="20"/>
              </w:rPr>
              <w:t xml:space="preserve"> </w:t>
            </w:r>
            <w:r w:rsidRPr="003F3115">
              <w:rPr>
                <w:rFonts w:ascii="Arial" w:eastAsia="Calibri" w:hAnsi="Arial" w:cs="Arial"/>
                <w:b/>
                <w:bCs/>
                <w:spacing w:val="-1"/>
                <w:sz w:val="20"/>
                <w:szCs w:val="20"/>
              </w:rPr>
              <w:t>(full</w:t>
            </w:r>
            <w:r w:rsidRPr="003F3115">
              <w:rPr>
                <w:rFonts w:ascii="Arial" w:eastAsia="Calibri" w:hAnsi="Arial" w:cs="Arial"/>
                <w:b/>
                <w:bCs/>
                <w:spacing w:val="-4"/>
                <w:sz w:val="20"/>
                <w:szCs w:val="20"/>
              </w:rPr>
              <w:t xml:space="preserve"> </w:t>
            </w:r>
            <w:r w:rsidRPr="003F3115">
              <w:rPr>
                <w:rFonts w:ascii="Arial" w:eastAsia="Calibri" w:hAnsi="Arial" w:cs="Arial"/>
                <w:b/>
                <w:bCs/>
                <w:sz w:val="20"/>
                <w:szCs w:val="20"/>
              </w:rPr>
              <w:t>or</w:t>
            </w:r>
            <w:r w:rsidRPr="003F3115">
              <w:rPr>
                <w:rFonts w:ascii="Arial" w:eastAsia="Calibri" w:hAnsi="Arial" w:cs="Arial"/>
                <w:b/>
                <w:bCs/>
                <w:spacing w:val="1"/>
                <w:sz w:val="20"/>
                <w:szCs w:val="20"/>
              </w:rPr>
              <w:t xml:space="preserve"> </w:t>
            </w:r>
            <w:r w:rsidRPr="003F3115">
              <w:rPr>
                <w:rFonts w:ascii="Arial" w:eastAsia="Calibri" w:hAnsi="Arial" w:cs="Arial"/>
                <w:b/>
                <w:bCs/>
                <w:spacing w:val="-2"/>
                <w:sz w:val="20"/>
                <w:szCs w:val="20"/>
              </w:rPr>
              <w:t>interim)</w:t>
            </w:r>
            <w:r w:rsidRPr="003F3115">
              <w:rPr>
                <w:rFonts w:ascii="Arial" w:eastAsia="Calibri" w:hAnsi="Arial" w:cs="Arial"/>
                <w:b/>
                <w:bCs/>
                <w:spacing w:val="31"/>
                <w:sz w:val="20"/>
                <w:szCs w:val="20"/>
              </w:rPr>
              <w:t xml:space="preserve"> </w:t>
            </w:r>
            <w:r w:rsidRPr="003F3115">
              <w:rPr>
                <w:rFonts w:ascii="Arial" w:eastAsia="Calibri" w:hAnsi="Arial" w:cs="Arial"/>
                <w:b/>
                <w:bCs/>
                <w:sz w:val="20"/>
                <w:szCs w:val="20"/>
              </w:rPr>
              <w:t>but</w:t>
            </w:r>
            <w:r w:rsidRPr="003F3115">
              <w:rPr>
                <w:rFonts w:ascii="Arial" w:eastAsia="Calibri" w:hAnsi="Arial" w:cs="Arial"/>
                <w:b/>
                <w:bCs/>
                <w:spacing w:val="-2"/>
                <w:sz w:val="20"/>
                <w:szCs w:val="20"/>
              </w:rPr>
              <w:t xml:space="preserve"> </w:t>
            </w:r>
            <w:r w:rsidRPr="003F3115">
              <w:rPr>
                <w:rFonts w:ascii="Arial" w:eastAsia="Calibri" w:hAnsi="Arial" w:cs="Arial"/>
                <w:b/>
                <w:bCs/>
                <w:spacing w:val="-1"/>
                <w:sz w:val="20"/>
                <w:szCs w:val="20"/>
              </w:rPr>
              <w:t>Children’s</w:t>
            </w:r>
            <w:r w:rsidRPr="003F3115">
              <w:rPr>
                <w:rFonts w:ascii="Arial" w:eastAsia="Calibri" w:hAnsi="Arial" w:cs="Arial"/>
                <w:b/>
                <w:bCs/>
                <w:spacing w:val="-3"/>
                <w:sz w:val="20"/>
                <w:szCs w:val="20"/>
              </w:rPr>
              <w:t xml:space="preserve"> </w:t>
            </w:r>
            <w:r w:rsidRPr="003F3115">
              <w:rPr>
                <w:rFonts w:ascii="Arial" w:eastAsia="Calibri" w:hAnsi="Arial" w:cs="Arial"/>
                <w:b/>
                <w:bCs/>
                <w:spacing w:val="-1"/>
                <w:sz w:val="20"/>
                <w:szCs w:val="20"/>
              </w:rPr>
              <w:t>Services</w:t>
            </w:r>
            <w:r w:rsidRPr="003F3115">
              <w:rPr>
                <w:rFonts w:ascii="Arial" w:eastAsia="Calibri" w:hAnsi="Arial" w:cs="Arial"/>
                <w:b/>
                <w:bCs/>
                <w:spacing w:val="-4"/>
                <w:sz w:val="20"/>
                <w:szCs w:val="20"/>
              </w:rPr>
              <w:t xml:space="preserve"> </w:t>
            </w:r>
            <w:r w:rsidRPr="003F3115">
              <w:rPr>
                <w:rFonts w:ascii="Arial" w:eastAsia="Calibri" w:hAnsi="Arial" w:cs="Arial"/>
                <w:b/>
                <w:bCs/>
                <w:spacing w:val="-1"/>
                <w:sz w:val="20"/>
                <w:szCs w:val="20"/>
              </w:rPr>
              <w:t>are</w:t>
            </w:r>
            <w:r w:rsidRPr="003F3115">
              <w:rPr>
                <w:rFonts w:ascii="Arial" w:eastAsia="Calibri" w:hAnsi="Arial" w:cs="Arial"/>
                <w:b/>
                <w:bCs/>
                <w:spacing w:val="1"/>
                <w:sz w:val="20"/>
                <w:szCs w:val="20"/>
              </w:rPr>
              <w:t xml:space="preserve"> </w:t>
            </w:r>
            <w:r w:rsidRPr="003F3115">
              <w:rPr>
                <w:rFonts w:ascii="Arial" w:eastAsia="Calibri" w:hAnsi="Arial" w:cs="Arial"/>
                <w:b/>
                <w:bCs/>
                <w:sz w:val="20"/>
                <w:szCs w:val="20"/>
              </w:rPr>
              <w:t>not</w:t>
            </w:r>
            <w:r w:rsidRPr="003F3115">
              <w:rPr>
                <w:rFonts w:ascii="Arial" w:eastAsia="Calibri" w:hAnsi="Arial" w:cs="Arial"/>
                <w:b/>
                <w:bCs/>
                <w:spacing w:val="30"/>
                <w:sz w:val="20"/>
                <w:szCs w:val="20"/>
              </w:rPr>
              <w:t xml:space="preserve"> </w:t>
            </w:r>
            <w:r w:rsidRPr="003F3115">
              <w:rPr>
                <w:rFonts w:ascii="Arial" w:eastAsia="Calibri" w:hAnsi="Arial" w:cs="Arial"/>
                <w:b/>
                <w:bCs/>
                <w:spacing w:val="-1"/>
                <w:sz w:val="20"/>
                <w:szCs w:val="20"/>
              </w:rPr>
              <w:t>responsible</w:t>
            </w:r>
            <w:r w:rsidRPr="003F3115">
              <w:rPr>
                <w:rFonts w:ascii="Arial" w:eastAsia="Calibri" w:hAnsi="Arial" w:cs="Arial"/>
                <w:b/>
                <w:bCs/>
                <w:spacing w:val="-3"/>
                <w:sz w:val="20"/>
                <w:szCs w:val="20"/>
              </w:rPr>
              <w:t xml:space="preserve"> </w:t>
            </w:r>
            <w:r w:rsidRPr="003F3115">
              <w:rPr>
                <w:rFonts w:ascii="Arial" w:eastAsia="Calibri" w:hAnsi="Arial" w:cs="Arial"/>
                <w:b/>
                <w:bCs/>
                <w:sz w:val="20"/>
                <w:szCs w:val="20"/>
              </w:rPr>
              <w:t>for</w:t>
            </w:r>
            <w:r w:rsidRPr="003F3115">
              <w:rPr>
                <w:rFonts w:ascii="Arial" w:eastAsia="Calibri" w:hAnsi="Arial" w:cs="Arial"/>
                <w:b/>
                <w:bCs/>
                <w:spacing w:val="-4"/>
                <w:sz w:val="20"/>
                <w:szCs w:val="20"/>
              </w:rPr>
              <w:t xml:space="preserve"> </w:t>
            </w:r>
            <w:r w:rsidRPr="003F3115">
              <w:rPr>
                <w:rFonts w:ascii="Arial" w:eastAsia="Calibri" w:hAnsi="Arial" w:cs="Arial"/>
                <w:b/>
                <w:bCs/>
                <w:spacing w:val="-1"/>
                <w:sz w:val="20"/>
                <w:szCs w:val="20"/>
              </w:rPr>
              <w:t>where</w:t>
            </w:r>
            <w:r w:rsidRPr="003F3115">
              <w:rPr>
                <w:rFonts w:ascii="Arial" w:eastAsia="Calibri" w:hAnsi="Arial" w:cs="Arial"/>
                <w:b/>
                <w:bCs/>
                <w:spacing w:val="-3"/>
                <w:sz w:val="20"/>
                <w:szCs w:val="20"/>
              </w:rPr>
              <w:t xml:space="preserve"> </w:t>
            </w:r>
            <w:r w:rsidRPr="003F3115">
              <w:rPr>
                <w:rFonts w:ascii="Arial" w:eastAsia="Calibri" w:hAnsi="Arial" w:cs="Arial"/>
                <w:b/>
                <w:bCs/>
                <w:sz w:val="20"/>
                <w:szCs w:val="20"/>
              </w:rPr>
              <w:t>they</w:t>
            </w:r>
            <w:r w:rsidRPr="003F3115">
              <w:rPr>
                <w:rFonts w:ascii="Arial" w:eastAsia="Calibri" w:hAnsi="Arial" w:cs="Arial"/>
                <w:b/>
                <w:bCs/>
                <w:spacing w:val="-2"/>
                <w:sz w:val="20"/>
                <w:szCs w:val="20"/>
              </w:rPr>
              <w:t xml:space="preserve"> </w:t>
            </w:r>
            <w:r w:rsidRPr="003F3115">
              <w:rPr>
                <w:rFonts w:ascii="Arial" w:eastAsia="Calibri" w:hAnsi="Arial" w:cs="Arial"/>
                <w:b/>
                <w:bCs/>
                <w:spacing w:val="-1"/>
                <w:sz w:val="20"/>
                <w:szCs w:val="20"/>
              </w:rPr>
              <w:t>live</w:t>
            </w:r>
          </w:p>
          <w:p w14:paraId="5837F0D9" w14:textId="77777777" w:rsidR="00C17CDB" w:rsidRPr="003F3115" w:rsidRDefault="00C17CDB" w:rsidP="00967EA6">
            <w:pPr>
              <w:jc w:val="both"/>
              <w:rPr>
                <w:sz w:val="20"/>
                <w:szCs w:val="20"/>
              </w:rPr>
            </w:pPr>
            <w:r w:rsidRPr="003F3115">
              <w:rPr>
                <w:noProof/>
                <w:sz w:val="20"/>
                <w:szCs w:val="20"/>
                <w:lang w:eastAsia="en-GB"/>
              </w:rPr>
              <mc:AlternateContent>
                <mc:Choice Requires="wps">
                  <w:drawing>
                    <wp:anchor distT="0" distB="0" distL="114300" distR="114300" simplePos="0" relativeHeight="251661312" behindDoc="1" locked="0" layoutInCell="1" allowOverlap="1" wp14:anchorId="2FE9D31E" wp14:editId="3854ED3B">
                      <wp:simplePos x="0" y="0"/>
                      <wp:positionH relativeFrom="column">
                        <wp:posOffset>699135</wp:posOffset>
                      </wp:positionH>
                      <wp:positionV relativeFrom="paragraph">
                        <wp:posOffset>975995</wp:posOffset>
                      </wp:positionV>
                      <wp:extent cx="9525" cy="33337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9525" cy="333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F7E01" id="Straight Connector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5.05pt,76.85pt" to="55.8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" strokecolor="black [3200]" strokeweight=".5pt">
                      <v:stroke joinstyle="miter"/>
                    </v:line>
                  </w:pict>
                </mc:Fallback>
              </mc:AlternateContent>
            </w:r>
            <w:r w:rsidRPr="003F3115">
              <w:rPr>
                <w:sz w:val="20"/>
                <w:szCs w:val="20"/>
              </w:rPr>
              <w:t>(</w:t>
            </w:r>
            <w:r w:rsidRPr="003F3115">
              <w:rPr>
                <w:i/>
                <w:sz w:val="20"/>
                <w:szCs w:val="20"/>
              </w:rPr>
              <w:t>this</w:t>
            </w:r>
            <w:r w:rsidRPr="003F3115">
              <w:rPr>
                <w:i/>
                <w:spacing w:val="-4"/>
                <w:sz w:val="20"/>
                <w:szCs w:val="20"/>
              </w:rPr>
              <w:t xml:space="preserve"> </w:t>
            </w:r>
            <w:r w:rsidRPr="003F3115">
              <w:rPr>
                <w:i/>
                <w:spacing w:val="-2"/>
                <w:sz w:val="20"/>
                <w:szCs w:val="20"/>
              </w:rPr>
              <w:t>would</w:t>
            </w:r>
            <w:r w:rsidRPr="003F3115">
              <w:rPr>
                <w:i/>
                <w:spacing w:val="-1"/>
                <w:sz w:val="20"/>
                <w:szCs w:val="20"/>
              </w:rPr>
              <w:t xml:space="preserve"> apply </w:t>
            </w:r>
            <w:r w:rsidRPr="003F3115">
              <w:rPr>
                <w:i/>
                <w:spacing w:val="-2"/>
                <w:sz w:val="20"/>
                <w:szCs w:val="20"/>
              </w:rPr>
              <w:t>if</w:t>
            </w:r>
            <w:r w:rsidRPr="003F3115">
              <w:rPr>
                <w:i/>
                <w:spacing w:val="3"/>
                <w:sz w:val="20"/>
                <w:szCs w:val="20"/>
              </w:rPr>
              <w:t xml:space="preserve"> </w:t>
            </w:r>
            <w:r w:rsidRPr="003F3115">
              <w:rPr>
                <w:i/>
                <w:spacing w:val="-2"/>
                <w:sz w:val="20"/>
                <w:szCs w:val="20"/>
              </w:rPr>
              <w:t>the</w:t>
            </w:r>
            <w:r w:rsidRPr="003F3115">
              <w:rPr>
                <w:i/>
                <w:spacing w:val="-3"/>
                <w:sz w:val="20"/>
                <w:szCs w:val="20"/>
              </w:rPr>
              <w:t xml:space="preserve"> </w:t>
            </w:r>
            <w:r w:rsidRPr="003F3115">
              <w:rPr>
                <w:i/>
                <w:spacing w:val="-1"/>
                <w:sz w:val="20"/>
                <w:szCs w:val="20"/>
              </w:rPr>
              <w:t>child</w:t>
            </w:r>
            <w:r w:rsidRPr="003F3115">
              <w:rPr>
                <w:i/>
                <w:sz w:val="20"/>
                <w:szCs w:val="20"/>
              </w:rPr>
              <w:t xml:space="preserve"> </w:t>
            </w:r>
            <w:r w:rsidRPr="003F3115">
              <w:rPr>
                <w:i/>
                <w:spacing w:val="-2"/>
                <w:sz w:val="20"/>
                <w:szCs w:val="20"/>
              </w:rPr>
              <w:t>was</w:t>
            </w:r>
            <w:r w:rsidRPr="003F3115">
              <w:rPr>
                <w:i/>
                <w:sz w:val="20"/>
                <w:szCs w:val="20"/>
              </w:rPr>
              <w:t xml:space="preserve"> </w:t>
            </w:r>
            <w:r w:rsidRPr="003F3115">
              <w:rPr>
                <w:i/>
                <w:spacing w:val="-2"/>
                <w:sz w:val="20"/>
                <w:szCs w:val="20"/>
              </w:rPr>
              <w:t>remanded</w:t>
            </w:r>
            <w:r w:rsidRPr="003F3115">
              <w:rPr>
                <w:i/>
                <w:spacing w:val="37"/>
                <w:sz w:val="20"/>
                <w:szCs w:val="20"/>
              </w:rPr>
              <w:t xml:space="preserve"> </w:t>
            </w:r>
            <w:r w:rsidRPr="003F3115">
              <w:rPr>
                <w:i/>
                <w:sz w:val="20"/>
                <w:szCs w:val="20"/>
              </w:rPr>
              <w:t>in,</w:t>
            </w:r>
            <w:r w:rsidRPr="003F3115">
              <w:rPr>
                <w:i/>
                <w:spacing w:val="-5"/>
                <w:sz w:val="20"/>
                <w:szCs w:val="20"/>
              </w:rPr>
              <w:t xml:space="preserve"> </w:t>
            </w:r>
            <w:r w:rsidRPr="003F3115">
              <w:rPr>
                <w:i/>
                <w:sz w:val="20"/>
                <w:szCs w:val="20"/>
              </w:rPr>
              <w:t xml:space="preserve">or </w:t>
            </w:r>
            <w:r w:rsidRPr="003F3115">
              <w:rPr>
                <w:i/>
                <w:spacing w:val="-2"/>
                <w:sz w:val="20"/>
                <w:szCs w:val="20"/>
              </w:rPr>
              <w:t>sentenced</w:t>
            </w:r>
            <w:r w:rsidRPr="003F3115">
              <w:rPr>
                <w:i/>
                <w:spacing w:val="4"/>
                <w:sz w:val="20"/>
                <w:szCs w:val="20"/>
              </w:rPr>
              <w:t xml:space="preserve"> </w:t>
            </w:r>
            <w:r w:rsidRPr="003F3115">
              <w:rPr>
                <w:i/>
                <w:spacing w:val="-3"/>
                <w:sz w:val="20"/>
                <w:szCs w:val="20"/>
              </w:rPr>
              <w:t>to</w:t>
            </w:r>
            <w:r w:rsidRPr="003F3115">
              <w:rPr>
                <w:i/>
                <w:sz w:val="20"/>
                <w:szCs w:val="20"/>
              </w:rPr>
              <w:t xml:space="preserve"> </w:t>
            </w:r>
            <w:r w:rsidRPr="003F3115">
              <w:rPr>
                <w:i/>
                <w:spacing w:val="-1"/>
                <w:sz w:val="20"/>
                <w:szCs w:val="20"/>
              </w:rPr>
              <w:t>custody</w:t>
            </w:r>
            <w:r w:rsidRPr="003F3115">
              <w:rPr>
                <w:i/>
                <w:spacing w:val="-2"/>
                <w:sz w:val="20"/>
                <w:szCs w:val="20"/>
              </w:rPr>
              <w:t xml:space="preserve"> by </w:t>
            </w:r>
            <w:r w:rsidRPr="003F3115">
              <w:rPr>
                <w:i/>
                <w:sz w:val="20"/>
                <w:szCs w:val="20"/>
              </w:rPr>
              <w:t>a</w:t>
            </w:r>
            <w:r w:rsidRPr="003F3115">
              <w:rPr>
                <w:i/>
                <w:spacing w:val="4"/>
                <w:sz w:val="20"/>
                <w:szCs w:val="20"/>
              </w:rPr>
              <w:t xml:space="preserve"> </w:t>
            </w:r>
            <w:r w:rsidRPr="003F3115">
              <w:rPr>
                <w:i/>
                <w:spacing w:val="-2"/>
                <w:sz w:val="20"/>
                <w:szCs w:val="20"/>
              </w:rPr>
              <w:t>criminal</w:t>
            </w:r>
            <w:r w:rsidRPr="003F3115">
              <w:rPr>
                <w:i/>
                <w:spacing w:val="23"/>
                <w:w w:val="101"/>
                <w:sz w:val="20"/>
                <w:szCs w:val="20"/>
              </w:rPr>
              <w:t xml:space="preserve"> </w:t>
            </w:r>
            <w:r w:rsidRPr="003F3115">
              <w:rPr>
                <w:i/>
                <w:spacing w:val="-1"/>
                <w:sz w:val="20"/>
                <w:szCs w:val="20"/>
              </w:rPr>
              <w:t xml:space="preserve">court. </w:t>
            </w:r>
            <w:r w:rsidRPr="003F3115">
              <w:rPr>
                <w:i/>
                <w:sz w:val="20"/>
                <w:szCs w:val="20"/>
              </w:rPr>
              <w:t>It</w:t>
            </w:r>
            <w:r w:rsidRPr="003F3115">
              <w:rPr>
                <w:i/>
                <w:spacing w:val="-3"/>
                <w:sz w:val="20"/>
                <w:szCs w:val="20"/>
              </w:rPr>
              <w:t xml:space="preserve"> </w:t>
            </w:r>
            <w:r w:rsidRPr="003F3115">
              <w:rPr>
                <w:i/>
                <w:spacing w:val="-2"/>
                <w:sz w:val="20"/>
                <w:szCs w:val="20"/>
              </w:rPr>
              <w:t>might also</w:t>
            </w:r>
            <w:r w:rsidRPr="003F3115">
              <w:rPr>
                <w:i/>
                <w:spacing w:val="-1"/>
                <w:sz w:val="20"/>
                <w:szCs w:val="20"/>
              </w:rPr>
              <w:t xml:space="preserve"> apply</w:t>
            </w:r>
            <w:r w:rsidRPr="003F3115">
              <w:rPr>
                <w:i/>
                <w:spacing w:val="-2"/>
                <w:sz w:val="20"/>
                <w:szCs w:val="20"/>
              </w:rPr>
              <w:t xml:space="preserve"> </w:t>
            </w:r>
            <w:r w:rsidRPr="003F3115">
              <w:rPr>
                <w:i/>
                <w:sz w:val="20"/>
                <w:szCs w:val="20"/>
              </w:rPr>
              <w:t>if</w:t>
            </w:r>
            <w:r w:rsidRPr="003F3115">
              <w:rPr>
                <w:i/>
                <w:spacing w:val="-1"/>
                <w:sz w:val="20"/>
                <w:szCs w:val="20"/>
              </w:rPr>
              <w:t xml:space="preserve"> </w:t>
            </w:r>
            <w:r w:rsidRPr="003F3115">
              <w:rPr>
                <w:i/>
                <w:sz w:val="20"/>
                <w:szCs w:val="20"/>
              </w:rPr>
              <w:t xml:space="preserve">as </w:t>
            </w:r>
            <w:r w:rsidRPr="003F3115">
              <w:rPr>
                <w:i/>
                <w:spacing w:val="-2"/>
                <w:sz w:val="20"/>
                <w:szCs w:val="20"/>
              </w:rPr>
              <w:t>child</w:t>
            </w:r>
            <w:r w:rsidRPr="003F3115">
              <w:rPr>
                <w:i/>
                <w:spacing w:val="-1"/>
                <w:sz w:val="20"/>
                <w:szCs w:val="20"/>
              </w:rPr>
              <w:t xml:space="preserve"> </w:t>
            </w:r>
            <w:r w:rsidRPr="003F3115">
              <w:rPr>
                <w:i/>
                <w:spacing w:val="-2"/>
                <w:sz w:val="20"/>
                <w:szCs w:val="20"/>
              </w:rPr>
              <w:t>was</w:t>
            </w:r>
            <w:r w:rsidRPr="003F3115">
              <w:rPr>
                <w:i/>
                <w:spacing w:val="29"/>
                <w:sz w:val="20"/>
                <w:szCs w:val="20"/>
              </w:rPr>
              <w:t xml:space="preserve"> </w:t>
            </w:r>
            <w:r w:rsidRPr="003F3115">
              <w:rPr>
                <w:i/>
                <w:spacing w:val="-1"/>
                <w:sz w:val="20"/>
                <w:szCs w:val="20"/>
              </w:rPr>
              <w:t>detained under</w:t>
            </w:r>
            <w:r w:rsidRPr="003F3115">
              <w:rPr>
                <w:i/>
                <w:spacing w:val="-5"/>
                <w:sz w:val="20"/>
                <w:szCs w:val="20"/>
              </w:rPr>
              <w:t xml:space="preserve"> </w:t>
            </w:r>
            <w:r w:rsidRPr="003F3115">
              <w:rPr>
                <w:i/>
                <w:sz w:val="20"/>
                <w:szCs w:val="20"/>
              </w:rPr>
              <w:t>the</w:t>
            </w:r>
            <w:r w:rsidRPr="003F3115">
              <w:rPr>
                <w:i/>
                <w:spacing w:val="-3"/>
                <w:sz w:val="20"/>
                <w:szCs w:val="20"/>
              </w:rPr>
              <w:t xml:space="preserve"> </w:t>
            </w:r>
            <w:r w:rsidRPr="003F3115">
              <w:rPr>
                <w:i/>
                <w:spacing w:val="-2"/>
                <w:sz w:val="20"/>
                <w:szCs w:val="20"/>
              </w:rPr>
              <w:t>Mental</w:t>
            </w:r>
            <w:r w:rsidRPr="003F3115">
              <w:rPr>
                <w:i/>
                <w:sz w:val="20"/>
                <w:szCs w:val="20"/>
              </w:rPr>
              <w:t xml:space="preserve"> </w:t>
            </w:r>
            <w:r w:rsidRPr="003F3115">
              <w:rPr>
                <w:i/>
                <w:spacing w:val="-2"/>
                <w:sz w:val="20"/>
                <w:szCs w:val="20"/>
              </w:rPr>
              <w:t>Health</w:t>
            </w:r>
            <w:r w:rsidRPr="003F3115">
              <w:rPr>
                <w:i/>
                <w:spacing w:val="4"/>
                <w:sz w:val="20"/>
                <w:szCs w:val="20"/>
              </w:rPr>
              <w:t xml:space="preserve"> </w:t>
            </w:r>
            <w:r w:rsidRPr="003F3115">
              <w:rPr>
                <w:i/>
                <w:spacing w:val="-2"/>
                <w:sz w:val="20"/>
                <w:szCs w:val="20"/>
              </w:rPr>
              <w:t>Act)</w:t>
            </w:r>
          </w:p>
        </w:tc>
        <w:tc>
          <w:tcPr>
            <w:tcW w:w="425" w:type="dxa"/>
            <w:tcBorders>
              <w:top w:val="nil"/>
              <w:left w:val="single" w:sz="4" w:space="0" w:color="auto"/>
              <w:bottom w:val="nil"/>
              <w:right w:val="single" w:sz="4" w:space="0" w:color="auto"/>
            </w:tcBorders>
          </w:tcPr>
          <w:p w14:paraId="751F9423" w14:textId="77777777" w:rsidR="00C17CDB" w:rsidRPr="003F3115" w:rsidRDefault="00C17CDB" w:rsidP="00967EA6">
            <w:pPr>
              <w:jc w:val="both"/>
              <w:rPr>
                <w:sz w:val="20"/>
                <w:szCs w:val="20"/>
              </w:rPr>
            </w:pPr>
          </w:p>
        </w:tc>
        <w:tc>
          <w:tcPr>
            <w:tcW w:w="2694" w:type="dxa"/>
            <w:tcBorders>
              <w:left w:val="single" w:sz="4" w:space="0" w:color="auto"/>
              <w:bottom w:val="single" w:sz="4" w:space="0" w:color="auto"/>
            </w:tcBorders>
            <w:shd w:val="clear" w:color="auto" w:fill="FFFFFF" w:themeFill="background1"/>
          </w:tcPr>
          <w:p w14:paraId="578304B7" w14:textId="77777777" w:rsidR="00C17CDB" w:rsidRPr="003F3115" w:rsidRDefault="00C17CDB" w:rsidP="00967EA6">
            <w:pPr>
              <w:pStyle w:val="TableParagraph"/>
              <w:spacing w:before="76" w:line="290" w:lineRule="exact"/>
              <w:jc w:val="both"/>
              <w:rPr>
                <w:rFonts w:ascii="Arial" w:eastAsia="Calibri" w:hAnsi="Arial" w:cs="Arial"/>
                <w:sz w:val="20"/>
                <w:szCs w:val="20"/>
              </w:rPr>
            </w:pPr>
            <w:r w:rsidRPr="003F3115">
              <w:rPr>
                <w:rFonts w:ascii="Arial" w:hAnsi="Arial" w:cs="Arial"/>
                <w:b/>
                <w:spacing w:val="-1"/>
                <w:sz w:val="20"/>
                <w:szCs w:val="20"/>
              </w:rPr>
              <w:t>Adopted</w:t>
            </w:r>
            <w:r w:rsidRPr="003F3115">
              <w:rPr>
                <w:rFonts w:ascii="Arial" w:hAnsi="Arial" w:cs="Arial"/>
                <w:b/>
                <w:spacing w:val="-14"/>
                <w:sz w:val="20"/>
                <w:szCs w:val="20"/>
              </w:rPr>
              <w:t xml:space="preserve"> </w:t>
            </w:r>
            <w:r w:rsidRPr="003F3115">
              <w:rPr>
                <w:rFonts w:ascii="Arial" w:hAnsi="Arial" w:cs="Arial"/>
                <w:b/>
                <w:spacing w:val="-1"/>
                <w:sz w:val="20"/>
                <w:szCs w:val="20"/>
              </w:rPr>
              <w:t>Children</w:t>
            </w:r>
          </w:p>
          <w:p w14:paraId="5858C003" w14:textId="77777777" w:rsidR="00C17CDB" w:rsidRPr="003F3115" w:rsidRDefault="00C17CDB" w:rsidP="00967EA6">
            <w:pPr>
              <w:pStyle w:val="TableParagraph"/>
              <w:ind w:left="222" w:right="220"/>
              <w:jc w:val="both"/>
              <w:rPr>
                <w:rFonts w:ascii="Arial" w:eastAsia="Calibri" w:hAnsi="Arial" w:cs="Arial"/>
                <w:sz w:val="20"/>
                <w:szCs w:val="20"/>
              </w:rPr>
            </w:pPr>
            <w:r w:rsidRPr="003F3115">
              <w:rPr>
                <w:rFonts w:ascii="Arial" w:hAnsi="Arial" w:cs="Arial"/>
                <w:b/>
                <w:spacing w:val="-1"/>
                <w:sz w:val="20"/>
                <w:szCs w:val="20"/>
              </w:rPr>
              <w:t xml:space="preserve">Adoption </w:t>
            </w:r>
            <w:r w:rsidRPr="003F3115">
              <w:rPr>
                <w:rFonts w:ascii="Arial" w:hAnsi="Arial" w:cs="Arial"/>
                <w:b/>
                <w:spacing w:val="-2"/>
                <w:sz w:val="20"/>
                <w:szCs w:val="20"/>
              </w:rPr>
              <w:t>Agencies</w:t>
            </w:r>
            <w:r w:rsidRPr="003F3115">
              <w:rPr>
                <w:rFonts w:ascii="Arial" w:hAnsi="Arial" w:cs="Arial"/>
                <w:b/>
                <w:spacing w:val="-4"/>
                <w:sz w:val="20"/>
                <w:szCs w:val="20"/>
              </w:rPr>
              <w:t xml:space="preserve"> </w:t>
            </w:r>
            <w:r w:rsidRPr="003F3115">
              <w:rPr>
                <w:rFonts w:ascii="Arial" w:hAnsi="Arial" w:cs="Arial"/>
                <w:b/>
                <w:spacing w:val="-1"/>
                <w:sz w:val="20"/>
                <w:szCs w:val="20"/>
              </w:rPr>
              <w:t>Regulations</w:t>
            </w:r>
            <w:r w:rsidRPr="003F3115">
              <w:rPr>
                <w:rFonts w:ascii="Arial" w:hAnsi="Arial" w:cs="Arial"/>
                <w:b/>
                <w:spacing w:val="-4"/>
                <w:sz w:val="20"/>
                <w:szCs w:val="20"/>
              </w:rPr>
              <w:t xml:space="preserve"> </w:t>
            </w:r>
            <w:r w:rsidRPr="003F3115">
              <w:rPr>
                <w:rFonts w:ascii="Arial" w:hAnsi="Arial" w:cs="Arial"/>
                <w:b/>
                <w:spacing w:val="-2"/>
                <w:sz w:val="20"/>
                <w:szCs w:val="20"/>
              </w:rPr>
              <w:t>2005,</w:t>
            </w:r>
            <w:r w:rsidRPr="003F3115">
              <w:rPr>
                <w:rFonts w:ascii="Arial" w:hAnsi="Arial" w:cs="Arial"/>
                <w:b/>
                <w:spacing w:val="45"/>
                <w:sz w:val="20"/>
                <w:szCs w:val="20"/>
              </w:rPr>
              <w:t xml:space="preserve"> </w:t>
            </w:r>
            <w:r w:rsidRPr="003F3115">
              <w:rPr>
                <w:rFonts w:ascii="Arial" w:hAnsi="Arial" w:cs="Arial"/>
                <w:b/>
                <w:sz w:val="20"/>
                <w:szCs w:val="20"/>
              </w:rPr>
              <w:t>Reg.</w:t>
            </w:r>
            <w:r w:rsidRPr="003F3115">
              <w:rPr>
                <w:rFonts w:ascii="Arial" w:hAnsi="Arial" w:cs="Arial"/>
                <w:b/>
                <w:spacing w:val="-4"/>
                <w:sz w:val="20"/>
                <w:szCs w:val="20"/>
              </w:rPr>
              <w:t xml:space="preserve"> </w:t>
            </w:r>
            <w:r w:rsidRPr="003F3115">
              <w:rPr>
                <w:rFonts w:ascii="Arial" w:hAnsi="Arial" w:cs="Arial"/>
                <w:b/>
                <w:spacing w:val="-1"/>
                <w:sz w:val="20"/>
                <w:szCs w:val="20"/>
              </w:rPr>
              <w:t>36</w:t>
            </w:r>
            <w:r w:rsidRPr="003F3115">
              <w:rPr>
                <w:rFonts w:ascii="Arial" w:hAnsi="Arial" w:cs="Arial"/>
                <w:b/>
                <w:spacing w:val="-4"/>
                <w:sz w:val="20"/>
                <w:szCs w:val="20"/>
              </w:rPr>
              <w:t xml:space="preserve"> </w:t>
            </w:r>
            <w:r w:rsidRPr="003F3115">
              <w:rPr>
                <w:rFonts w:ascii="Arial" w:hAnsi="Arial" w:cs="Arial"/>
                <w:b/>
                <w:sz w:val="20"/>
                <w:szCs w:val="20"/>
              </w:rPr>
              <w:t>(4)</w:t>
            </w:r>
          </w:p>
          <w:p w14:paraId="5FCB23A1" w14:textId="77777777" w:rsidR="00C17CDB" w:rsidRPr="003F3115" w:rsidRDefault="00C17CDB" w:rsidP="00967EA6">
            <w:pPr>
              <w:pStyle w:val="TableParagraph"/>
              <w:spacing w:before="5"/>
              <w:jc w:val="both"/>
              <w:rPr>
                <w:rFonts w:ascii="Arial" w:eastAsia="Arial" w:hAnsi="Arial" w:cs="Arial"/>
                <w:sz w:val="20"/>
                <w:szCs w:val="20"/>
              </w:rPr>
            </w:pPr>
          </w:p>
          <w:p w14:paraId="0F22D0F3" w14:textId="77777777" w:rsidR="00C17CDB" w:rsidRPr="003F3115" w:rsidRDefault="00C17CDB" w:rsidP="00967EA6">
            <w:pPr>
              <w:jc w:val="both"/>
              <w:rPr>
                <w:sz w:val="20"/>
                <w:szCs w:val="20"/>
              </w:rPr>
            </w:pPr>
            <w:r w:rsidRPr="003F3115">
              <w:rPr>
                <w:b/>
                <w:noProof/>
                <w:sz w:val="20"/>
                <w:szCs w:val="20"/>
                <w:lang w:eastAsia="en-GB"/>
              </w:rPr>
              <mc:AlternateContent>
                <mc:Choice Requires="wps">
                  <w:drawing>
                    <wp:anchor distT="0" distB="0" distL="114300" distR="114300" simplePos="0" relativeHeight="251662336" behindDoc="1" locked="0" layoutInCell="1" allowOverlap="1" wp14:anchorId="2D1DC747" wp14:editId="6A72B646">
                      <wp:simplePos x="0" y="0"/>
                      <wp:positionH relativeFrom="column">
                        <wp:posOffset>762000</wp:posOffset>
                      </wp:positionH>
                      <wp:positionV relativeFrom="paragraph">
                        <wp:posOffset>1419859</wp:posOffset>
                      </wp:positionV>
                      <wp:extent cx="0" cy="25241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524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5808A" id="Straight Connector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0pt,111.8pt" to="60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" strokecolor="black [3200]" strokeweight=".5pt">
                      <v:stroke joinstyle="miter"/>
                    </v:line>
                  </w:pict>
                </mc:Fallback>
              </mc:AlternateContent>
            </w:r>
            <w:r w:rsidRPr="003F3115">
              <w:rPr>
                <w:b/>
                <w:sz w:val="20"/>
                <w:szCs w:val="20"/>
              </w:rPr>
              <w:t>The</w:t>
            </w:r>
            <w:r w:rsidRPr="003F3115">
              <w:rPr>
                <w:b/>
                <w:spacing w:val="-3"/>
                <w:sz w:val="20"/>
                <w:szCs w:val="20"/>
              </w:rPr>
              <w:t xml:space="preserve"> </w:t>
            </w:r>
            <w:r w:rsidRPr="003F3115">
              <w:rPr>
                <w:b/>
                <w:spacing w:val="-2"/>
                <w:sz w:val="20"/>
                <w:szCs w:val="20"/>
              </w:rPr>
              <w:t>minimum</w:t>
            </w:r>
            <w:r w:rsidRPr="003F3115">
              <w:rPr>
                <w:b/>
                <w:spacing w:val="-4"/>
                <w:sz w:val="20"/>
                <w:szCs w:val="20"/>
              </w:rPr>
              <w:t xml:space="preserve"> </w:t>
            </w:r>
            <w:r w:rsidRPr="003F3115">
              <w:rPr>
                <w:b/>
                <w:spacing w:val="-1"/>
                <w:sz w:val="20"/>
                <w:szCs w:val="20"/>
              </w:rPr>
              <w:t>frequency</w:t>
            </w:r>
            <w:r w:rsidRPr="003F3115">
              <w:rPr>
                <w:b/>
                <w:spacing w:val="-2"/>
                <w:sz w:val="20"/>
                <w:szCs w:val="20"/>
              </w:rPr>
              <w:t xml:space="preserve"> </w:t>
            </w:r>
            <w:r w:rsidRPr="003F3115">
              <w:rPr>
                <w:b/>
                <w:sz w:val="20"/>
                <w:szCs w:val="20"/>
              </w:rPr>
              <w:t xml:space="preserve">of </w:t>
            </w:r>
            <w:r w:rsidRPr="003F3115">
              <w:rPr>
                <w:b/>
                <w:spacing w:val="-1"/>
                <w:sz w:val="20"/>
                <w:szCs w:val="20"/>
              </w:rPr>
              <w:t>visits</w:t>
            </w:r>
            <w:r w:rsidRPr="003F3115">
              <w:rPr>
                <w:b/>
                <w:spacing w:val="-4"/>
                <w:sz w:val="20"/>
                <w:szCs w:val="20"/>
              </w:rPr>
              <w:t xml:space="preserve"> </w:t>
            </w:r>
            <w:r w:rsidRPr="003F3115">
              <w:rPr>
                <w:b/>
                <w:sz w:val="20"/>
                <w:szCs w:val="20"/>
              </w:rPr>
              <w:t>to</w:t>
            </w:r>
            <w:r w:rsidRPr="003F3115">
              <w:rPr>
                <w:b/>
                <w:spacing w:val="-1"/>
                <w:sz w:val="20"/>
                <w:szCs w:val="20"/>
              </w:rPr>
              <w:t xml:space="preserve"> </w:t>
            </w:r>
            <w:r w:rsidRPr="003F3115">
              <w:rPr>
                <w:b/>
                <w:sz w:val="20"/>
                <w:szCs w:val="20"/>
              </w:rPr>
              <w:t>a</w:t>
            </w:r>
            <w:r w:rsidRPr="003F3115">
              <w:rPr>
                <w:b/>
                <w:spacing w:val="29"/>
                <w:sz w:val="20"/>
                <w:szCs w:val="20"/>
              </w:rPr>
              <w:t xml:space="preserve"> </w:t>
            </w:r>
            <w:r w:rsidRPr="003F3115">
              <w:rPr>
                <w:b/>
                <w:spacing w:val="-1"/>
                <w:sz w:val="20"/>
                <w:szCs w:val="20"/>
              </w:rPr>
              <w:t xml:space="preserve">child placed </w:t>
            </w:r>
            <w:r w:rsidRPr="003F3115">
              <w:rPr>
                <w:b/>
                <w:sz w:val="20"/>
                <w:szCs w:val="20"/>
              </w:rPr>
              <w:t>for</w:t>
            </w:r>
            <w:r w:rsidRPr="003F3115">
              <w:rPr>
                <w:b/>
                <w:spacing w:val="-4"/>
                <w:sz w:val="20"/>
                <w:szCs w:val="20"/>
              </w:rPr>
              <w:t xml:space="preserve"> </w:t>
            </w:r>
            <w:r w:rsidRPr="003F3115">
              <w:rPr>
                <w:b/>
                <w:spacing w:val="-1"/>
                <w:sz w:val="20"/>
                <w:szCs w:val="20"/>
              </w:rPr>
              <w:t xml:space="preserve">adoption </w:t>
            </w:r>
            <w:r w:rsidRPr="003F3115">
              <w:rPr>
                <w:b/>
                <w:spacing w:val="-2"/>
                <w:sz w:val="20"/>
                <w:szCs w:val="20"/>
              </w:rPr>
              <w:t>is:</w:t>
            </w:r>
          </w:p>
        </w:tc>
      </w:tr>
      <w:tr w:rsidR="00C17CDB" w:rsidRPr="0090142B" w14:paraId="2658B2D9" w14:textId="77777777" w:rsidTr="00C17CDB">
        <w:tc>
          <w:tcPr>
            <w:tcW w:w="2943" w:type="dxa"/>
            <w:tcBorders>
              <w:top w:val="single" w:sz="4" w:space="0" w:color="auto"/>
              <w:left w:val="nil"/>
              <w:bottom w:val="single" w:sz="4" w:space="0" w:color="auto"/>
              <w:right w:val="nil"/>
            </w:tcBorders>
          </w:tcPr>
          <w:p w14:paraId="0EBB59B1" w14:textId="77777777" w:rsidR="00C17CDB" w:rsidRPr="003F3115" w:rsidRDefault="00C17CDB" w:rsidP="00967EA6">
            <w:pPr>
              <w:jc w:val="both"/>
              <w:rPr>
                <w:sz w:val="20"/>
                <w:szCs w:val="20"/>
              </w:rPr>
            </w:pPr>
          </w:p>
        </w:tc>
        <w:tc>
          <w:tcPr>
            <w:tcW w:w="426" w:type="dxa"/>
            <w:tcBorders>
              <w:top w:val="nil"/>
              <w:left w:val="nil"/>
              <w:bottom w:val="nil"/>
              <w:right w:val="nil"/>
            </w:tcBorders>
          </w:tcPr>
          <w:p w14:paraId="446C87CF" w14:textId="77777777" w:rsidR="00C17CDB" w:rsidRPr="003F3115" w:rsidRDefault="00C17CDB" w:rsidP="00967EA6">
            <w:pPr>
              <w:jc w:val="both"/>
              <w:rPr>
                <w:sz w:val="20"/>
                <w:szCs w:val="20"/>
              </w:rPr>
            </w:pPr>
          </w:p>
        </w:tc>
        <w:tc>
          <w:tcPr>
            <w:tcW w:w="2551" w:type="dxa"/>
            <w:tcBorders>
              <w:top w:val="single" w:sz="4" w:space="0" w:color="auto"/>
              <w:left w:val="nil"/>
              <w:bottom w:val="single" w:sz="4" w:space="0" w:color="auto"/>
              <w:right w:val="nil"/>
            </w:tcBorders>
          </w:tcPr>
          <w:p w14:paraId="12A2E5FF" w14:textId="77777777" w:rsidR="00C17CDB" w:rsidRPr="003F3115" w:rsidRDefault="00C17CDB" w:rsidP="00967EA6">
            <w:pPr>
              <w:jc w:val="both"/>
              <w:rPr>
                <w:sz w:val="20"/>
                <w:szCs w:val="20"/>
              </w:rPr>
            </w:pPr>
          </w:p>
        </w:tc>
        <w:tc>
          <w:tcPr>
            <w:tcW w:w="425" w:type="dxa"/>
            <w:tcBorders>
              <w:top w:val="nil"/>
              <w:left w:val="nil"/>
              <w:bottom w:val="nil"/>
              <w:right w:val="nil"/>
            </w:tcBorders>
          </w:tcPr>
          <w:p w14:paraId="0E5E1A4B" w14:textId="77777777" w:rsidR="00C17CDB" w:rsidRPr="003F3115" w:rsidRDefault="00C17CDB" w:rsidP="00967EA6">
            <w:pPr>
              <w:jc w:val="both"/>
              <w:rPr>
                <w:sz w:val="20"/>
                <w:szCs w:val="20"/>
              </w:rPr>
            </w:pPr>
          </w:p>
        </w:tc>
        <w:tc>
          <w:tcPr>
            <w:tcW w:w="2694" w:type="dxa"/>
            <w:tcBorders>
              <w:top w:val="single" w:sz="4" w:space="0" w:color="auto"/>
              <w:left w:val="nil"/>
              <w:bottom w:val="single" w:sz="4" w:space="0" w:color="auto"/>
              <w:right w:val="nil"/>
            </w:tcBorders>
          </w:tcPr>
          <w:p w14:paraId="4B235AA1" w14:textId="77777777" w:rsidR="00C17CDB" w:rsidRPr="003F3115" w:rsidRDefault="00C17CDB" w:rsidP="00967EA6">
            <w:pPr>
              <w:jc w:val="both"/>
              <w:rPr>
                <w:sz w:val="20"/>
                <w:szCs w:val="20"/>
              </w:rPr>
            </w:pPr>
          </w:p>
        </w:tc>
      </w:tr>
      <w:tr w:rsidR="00C17CDB" w:rsidRPr="0090142B" w14:paraId="5947B442" w14:textId="77777777" w:rsidTr="00C17CDB">
        <w:tc>
          <w:tcPr>
            <w:tcW w:w="2943" w:type="dxa"/>
            <w:tcBorders>
              <w:top w:val="single" w:sz="4" w:space="0" w:color="auto"/>
              <w:bottom w:val="single" w:sz="4" w:space="0" w:color="auto"/>
              <w:right w:val="single" w:sz="4" w:space="0" w:color="auto"/>
            </w:tcBorders>
            <w:shd w:val="clear" w:color="auto" w:fill="FFFFFF" w:themeFill="background1"/>
          </w:tcPr>
          <w:p w14:paraId="1947DB51" w14:textId="1F590C3E" w:rsidR="00C17CDB" w:rsidRPr="003F3115" w:rsidRDefault="00C17CDB" w:rsidP="00967EA6">
            <w:pPr>
              <w:jc w:val="both"/>
              <w:rPr>
                <w:sz w:val="20"/>
                <w:szCs w:val="20"/>
              </w:rPr>
            </w:pPr>
            <w:r w:rsidRPr="003F3115">
              <w:rPr>
                <w:sz w:val="20"/>
                <w:szCs w:val="20"/>
              </w:rPr>
              <w:t>First</w:t>
            </w:r>
            <w:r w:rsidRPr="003F3115">
              <w:rPr>
                <w:spacing w:val="-5"/>
                <w:sz w:val="20"/>
                <w:szCs w:val="20"/>
              </w:rPr>
              <w:t xml:space="preserve"> </w:t>
            </w:r>
            <w:r w:rsidRPr="003F3115">
              <w:rPr>
                <w:spacing w:val="-1"/>
                <w:sz w:val="20"/>
                <w:szCs w:val="20"/>
              </w:rPr>
              <w:t>Visit:</w:t>
            </w:r>
            <w:r w:rsidRPr="003F3115">
              <w:rPr>
                <w:spacing w:val="-4"/>
                <w:sz w:val="20"/>
                <w:szCs w:val="20"/>
              </w:rPr>
              <w:t xml:space="preserve"> </w:t>
            </w:r>
            <w:r w:rsidRPr="003F3115">
              <w:rPr>
                <w:sz w:val="20"/>
                <w:szCs w:val="20"/>
              </w:rPr>
              <w:t>within</w:t>
            </w:r>
            <w:r w:rsidRPr="003F3115">
              <w:rPr>
                <w:spacing w:val="-3"/>
                <w:sz w:val="20"/>
                <w:szCs w:val="20"/>
              </w:rPr>
              <w:t xml:space="preserve"> </w:t>
            </w:r>
            <w:r w:rsidRPr="003F3115">
              <w:rPr>
                <w:sz w:val="20"/>
                <w:szCs w:val="20"/>
              </w:rPr>
              <w:t>1</w:t>
            </w:r>
            <w:r w:rsidRPr="003F3115">
              <w:rPr>
                <w:spacing w:val="-4"/>
                <w:sz w:val="20"/>
                <w:szCs w:val="20"/>
              </w:rPr>
              <w:t xml:space="preserve"> </w:t>
            </w:r>
            <w:r w:rsidRPr="003F3115">
              <w:rPr>
                <w:sz w:val="20"/>
                <w:szCs w:val="20"/>
              </w:rPr>
              <w:t>week</w:t>
            </w:r>
            <w:r w:rsidRPr="003F3115">
              <w:rPr>
                <w:spacing w:val="-2"/>
                <w:sz w:val="20"/>
                <w:szCs w:val="20"/>
              </w:rPr>
              <w:t xml:space="preserve"> </w:t>
            </w:r>
            <w:r w:rsidRPr="003F3115">
              <w:rPr>
                <w:spacing w:val="-1"/>
                <w:sz w:val="20"/>
                <w:szCs w:val="20"/>
              </w:rPr>
              <w:t>of</w:t>
            </w:r>
            <w:r w:rsidRPr="003F3115">
              <w:rPr>
                <w:spacing w:val="-2"/>
                <w:sz w:val="20"/>
                <w:szCs w:val="20"/>
              </w:rPr>
              <w:t xml:space="preserve"> </w:t>
            </w:r>
            <w:r w:rsidRPr="003F3115">
              <w:rPr>
                <w:spacing w:val="-1"/>
                <w:sz w:val="20"/>
                <w:szCs w:val="20"/>
              </w:rPr>
              <w:t>the</w:t>
            </w:r>
            <w:r w:rsidRPr="003F3115">
              <w:rPr>
                <w:spacing w:val="-2"/>
                <w:sz w:val="20"/>
                <w:szCs w:val="20"/>
              </w:rPr>
              <w:t xml:space="preserve"> </w:t>
            </w:r>
            <w:r w:rsidRPr="003F3115">
              <w:rPr>
                <w:sz w:val="20"/>
                <w:szCs w:val="20"/>
              </w:rPr>
              <w:t>start</w:t>
            </w:r>
            <w:r w:rsidRPr="003F3115">
              <w:rPr>
                <w:spacing w:val="-4"/>
                <w:sz w:val="20"/>
                <w:szCs w:val="20"/>
              </w:rPr>
              <w:t xml:space="preserve"> </w:t>
            </w:r>
            <w:r w:rsidRPr="003F3115">
              <w:rPr>
                <w:spacing w:val="-1"/>
                <w:sz w:val="20"/>
                <w:szCs w:val="20"/>
              </w:rPr>
              <w:t>of</w:t>
            </w:r>
            <w:r w:rsidRPr="003F3115">
              <w:rPr>
                <w:spacing w:val="26"/>
                <w:sz w:val="20"/>
                <w:szCs w:val="20"/>
              </w:rPr>
              <w:t xml:space="preserve"> </w:t>
            </w:r>
            <w:r w:rsidRPr="003F3115">
              <w:rPr>
                <w:spacing w:val="-1"/>
                <w:sz w:val="20"/>
                <w:szCs w:val="20"/>
              </w:rPr>
              <w:t>any</w:t>
            </w:r>
            <w:r w:rsidRPr="003F3115">
              <w:rPr>
                <w:spacing w:val="-2"/>
                <w:sz w:val="20"/>
                <w:szCs w:val="20"/>
              </w:rPr>
              <w:t xml:space="preserve"> </w:t>
            </w:r>
            <w:r w:rsidRPr="003F3115">
              <w:rPr>
                <w:spacing w:val="-1"/>
                <w:sz w:val="20"/>
                <w:szCs w:val="20"/>
              </w:rPr>
              <w:t>placement.</w:t>
            </w:r>
          </w:p>
        </w:tc>
        <w:tc>
          <w:tcPr>
            <w:tcW w:w="426" w:type="dxa"/>
            <w:tcBorders>
              <w:top w:val="nil"/>
              <w:left w:val="single" w:sz="4" w:space="0" w:color="auto"/>
              <w:bottom w:val="nil"/>
              <w:right w:val="single" w:sz="4" w:space="0" w:color="auto"/>
            </w:tcBorders>
          </w:tcPr>
          <w:p w14:paraId="74B57AE1" w14:textId="77777777" w:rsidR="00C17CDB" w:rsidRPr="003F3115" w:rsidRDefault="00C17CDB" w:rsidP="00967EA6">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37FC60" w14:textId="77777777" w:rsidR="00C17CDB" w:rsidRPr="003F3115" w:rsidRDefault="00C17CDB" w:rsidP="00967EA6">
            <w:pPr>
              <w:jc w:val="both"/>
              <w:rPr>
                <w:sz w:val="20"/>
                <w:szCs w:val="20"/>
              </w:rPr>
            </w:pPr>
            <w:r w:rsidRPr="003F3115">
              <w:rPr>
                <w:sz w:val="20"/>
                <w:szCs w:val="20"/>
              </w:rPr>
              <w:t>First</w:t>
            </w:r>
            <w:r w:rsidRPr="003F3115">
              <w:rPr>
                <w:spacing w:val="-5"/>
                <w:sz w:val="20"/>
                <w:szCs w:val="20"/>
              </w:rPr>
              <w:t xml:space="preserve"> </w:t>
            </w:r>
            <w:r w:rsidRPr="003F3115">
              <w:rPr>
                <w:spacing w:val="-1"/>
                <w:sz w:val="20"/>
                <w:szCs w:val="20"/>
              </w:rPr>
              <w:t>visit:</w:t>
            </w:r>
            <w:r w:rsidRPr="003F3115">
              <w:rPr>
                <w:spacing w:val="-4"/>
                <w:sz w:val="20"/>
                <w:szCs w:val="20"/>
              </w:rPr>
              <w:t xml:space="preserve"> </w:t>
            </w:r>
            <w:r w:rsidRPr="003F3115">
              <w:rPr>
                <w:sz w:val="20"/>
                <w:szCs w:val="20"/>
              </w:rPr>
              <w:t>within</w:t>
            </w:r>
            <w:r w:rsidRPr="003F3115">
              <w:rPr>
                <w:spacing w:val="-3"/>
                <w:sz w:val="20"/>
                <w:szCs w:val="20"/>
              </w:rPr>
              <w:t xml:space="preserve"> </w:t>
            </w:r>
            <w:r w:rsidRPr="003F3115">
              <w:rPr>
                <w:sz w:val="20"/>
                <w:szCs w:val="20"/>
              </w:rPr>
              <w:t>1</w:t>
            </w:r>
            <w:r w:rsidRPr="003F3115">
              <w:rPr>
                <w:spacing w:val="-4"/>
                <w:sz w:val="20"/>
                <w:szCs w:val="20"/>
              </w:rPr>
              <w:t xml:space="preserve"> </w:t>
            </w:r>
            <w:r w:rsidRPr="003F3115">
              <w:rPr>
                <w:sz w:val="20"/>
                <w:szCs w:val="20"/>
              </w:rPr>
              <w:t>week</w:t>
            </w:r>
            <w:r w:rsidRPr="003F3115">
              <w:rPr>
                <w:spacing w:val="-2"/>
                <w:sz w:val="20"/>
                <w:szCs w:val="20"/>
              </w:rPr>
              <w:t xml:space="preserve"> </w:t>
            </w:r>
            <w:r w:rsidRPr="003F3115">
              <w:rPr>
                <w:spacing w:val="-1"/>
                <w:sz w:val="20"/>
                <w:szCs w:val="20"/>
              </w:rPr>
              <w:t>of</w:t>
            </w:r>
            <w:r w:rsidRPr="003F3115">
              <w:rPr>
                <w:spacing w:val="-2"/>
                <w:sz w:val="20"/>
                <w:szCs w:val="20"/>
              </w:rPr>
              <w:t xml:space="preserve"> </w:t>
            </w:r>
            <w:r w:rsidRPr="003F3115">
              <w:rPr>
                <w:spacing w:val="-1"/>
                <w:sz w:val="20"/>
                <w:szCs w:val="20"/>
              </w:rPr>
              <w:t>start</w:t>
            </w:r>
            <w:r w:rsidRPr="003F3115">
              <w:rPr>
                <w:spacing w:val="-5"/>
                <w:sz w:val="20"/>
                <w:szCs w:val="20"/>
              </w:rPr>
              <w:t xml:space="preserve"> </w:t>
            </w:r>
            <w:r w:rsidRPr="003F3115">
              <w:rPr>
                <w:spacing w:val="-1"/>
                <w:sz w:val="20"/>
                <w:szCs w:val="20"/>
              </w:rPr>
              <w:t>of</w:t>
            </w:r>
            <w:r w:rsidRPr="003F3115">
              <w:rPr>
                <w:spacing w:val="28"/>
                <w:sz w:val="20"/>
                <w:szCs w:val="20"/>
              </w:rPr>
              <w:t xml:space="preserve"> </w:t>
            </w:r>
            <w:r w:rsidRPr="003F3115">
              <w:rPr>
                <w:spacing w:val="-2"/>
                <w:sz w:val="20"/>
                <w:szCs w:val="20"/>
              </w:rPr>
              <w:t>custody</w:t>
            </w:r>
          </w:p>
        </w:tc>
        <w:tc>
          <w:tcPr>
            <w:tcW w:w="425" w:type="dxa"/>
            <w:tcBorders>
              <w:top w:val="nil"/>
              <w:left w:val="single" w:sz="4" w:space="0" w:color="auto"/>
              <w:bottom w:val="nil"/>
              <w:right w:val="single" w:sz="4" w:space="0" w:color="auto"/>
            </w:tcBorders>
          </w:tcPr>
          <w:p w14:paraId="0BD9EBC9" w14:textId="77777777" w:rsidR="00C17CDB" w:rsidRPr="003F3115" w:rsidRDefault="00C17CDB" w:rsidP="00967EA6">
            <w:pPr>
              <w:jc w:val="both"/>
              <w:rPr>
                <w:sz w:val="20"/>
                <w:szCs w:val="20"/>
              </w:rPr>
            </w:pPr>
          </w:p>
        </w:tc>
        <w:tc>
          <w:tcPr>
            <w:tcW w:w="2694" w:type="dxa"/>
            <w:tcBorders>
              <w:top w:val="single" w:sz="4" w:space="0" w:color="auto"/>
              <w:left w:val="single" w:sz="4" w:space="0" w:color="auto"/>
              <w:bottom w:val="single" w:sz="4" w:space="0" w:color="auto"/>
            </w:tcBorders>
            <w:shd w:val="clear" w:color="auto" w:fill="FFFFFF" w:themeFill="background1"/>
          </w:tcPr>
          <w:p w14:paraId="423729B4" w14:textId="77777777" w:rsidR="00C17CDB" w:rsidRPr="003F3115" w:rsidRDefault="00C17CDB" w:rsidP="00967EA6">
            <w:pPr>
              <w:jc w:val="both"/>
              <w:rPr>
                <w:sz w:val="20"/>
                <w:szCs w:val="20"/>
              </w:rPr>
            </w:pPr>
            <w:r w:rsidRPr="003F3115">
              <w:rPr>
                <w:sz w:val="20"/>
                <w:szCs w:val="20"/>
              </w:rPr>
              <w:t>First</w:t>
            </w:r>
            <w:r w:rsidRPr="003F3115">
              <w:rPr>
                <w:spacing w:val="-5"/>
                <w:sz w:val="20"/>
                <w:szCs w:val="20"/>
              </w:rPr>
              <w:t xml:space="preserve"> </w:t>
            </w:r>
            <w:r w:rsidRPr="003F3115">
              <w:rPr>
                <w:spacing w:val="-1"/>
                <w:sz w:val="20"/>
                <w:szCs w:val="20"/>
              </w:rPr>
              <w:t>visit:</w:t>
            </w:r>
            <w:r w:rsidRPr="003F3115">
              <w:rPr>
                <w:spacing w:val="-4"/>
                <w:sz w:val="20"/>
                <w:szCs w:val="20"/>
              </w:rPr>
              <w:t xml:space="preserve"> </w:t>
            </w:r>
            <w:r w:rsidRPr="003F3115">
              <w:rPr>
                <w:sz w:val="20"/>
                <w:szCs w:val="20"/>
              </w:rPr>
              <w:t>within</w:t>
            </w:r>
            <w:r w:rsidRPr="003F3115">
              <w:rPr>
                <w:spacing w:val="-3"/>
                <w:sz w:val="20"/>
                <w:szCs w:val="20"/>
              </w:rPr>
              <w:t xml:space="preserve"> </w:t>
            </w:r>
            <w:r w:rsidRPr="003F3115">
              <w:rPr>
                <w:sz w:val="20"/>
                <w:szCs w:val="20"/>
              </w:rPr>
              <w:t>1</w:t>
            </w:r>
            <w:r w:rsidRPr="003F3115">
              <w:rPr>
                <w:spacing w:val="-4"/>
                <w:sz w:val="20"/>
                <w:szCs w:val="20"/>
              </w:rPr>
              <w:t xml:space="preserve"> </w:t>
            </w:r>
            <w:r w:rsidRPr="003F3115">
              <w:rPr>
                <w:sz w:val="20"/>
                <w:szCs w:val="20"/>
              </w:rPr>
              <w:t>week</w:t>
            </w:r>
            <w:r w:rsidRPr="003F3115">
              <w:rPr>
                <w:spacing w:val="-2"/>
                <w:sz w:val="20"/>
                <w:szCs w:val="20"/>
              </w:rPr>
              <w:t xml:space="preserve"> </w:t>
            </w:r>
            <w:r w:rsidRPr="003F3115">
              <w:rPr>
                <w:spacing w:val="-1"/>
                <w:sz w:val="20"/>
                <w:szCs w:val="20"/>
              </w:rPr>
              <w:t>of</w:t>
            </w:r>
            <w:r w:rsidRPr="003F3115">
              <w:rPr>
                <w:spacing w:val="-2"/>
                <w:sz w:val="20"/>
                <w:szCs w:val="20"/>
              </w:rPr>
              <w:t xml:space="preserve"> </w:t>
            </w:r>
            <w:r w:rsidRPr="003F3115">
              <w:rPr>
                <w:spacing w:val="-1"/>
                <w:sz w:val="20"/>
                <w:szCs w:val="20"/>
              </w:rPr>
              <w:t>the</w:t>
            </w:r>
            <w:r w:rsidRPr="003F3115">
              <w:rPr>
                <w:spacing w:val="26"/>
                <w:sz w:val="20"/>
                <w:szCs w:val="20"/>
              </w:rPr>
              <w:t xml:space="preserve"> </w:t>
            </w:r>
            <w:r w:rsidRPr="003F3115">
              <w:rPr>
                <w:spacing w:val="-1"/>
                <w:sz w:val="20"/>
                <w:szCs w:val="20"/>
              </w:rPr>
              <w:t>placement</w:t>
            </w:r>
          </w:p>
        </w:tc>
      </w:tr>
      <w:tr w:rsidR="00C17CDB" w:rsidRPr="0090142B" w14:paraId="68DF2DD2" w14:textId="77777777" w:rsidTr="00C17CDB">
        <w:trPr>
          <w:trHeight w:val="305"/>
        </w:trPr>
        <w:tc>
          <w:tcPr>
            <w:tcW w:w="2943" w:type="dxa"/>
            <w:tcBorders>
              <w:top w:val="single" w:sz="4" w:space="0" w:color="auto"/>
              <w:left w:val="nil"/>
              <w:bottom w:val="single" w:sz="4" w:space="0" w:color="auto"/>
              <w:right w:val="nil"/>
            </w:tcBorders>
          </w:tcPr>
          <w:p w14:paraId="2EDB27F6" w14:textId="77777777" w:rsidR="00C17CDB" w:rsidRPr="003F3115" w:rsidRDefault="00C17CDB" w:rsidP="00967EA6">
            <w:pPr>
              <w:jc w:val="both"/>
              <w:rPr>
                <w:sz w:val="20"/>
                <w:szCs w:val="20"/>
              </w:rPr>
            </w:pPr>
          </w:p>
        </w:tc>
        <w:tc>
          <w:tcPr>
            <w:tcW w:w="426" w:type="dxa"/>
            <w:tcBorders>
              <w:top w:val="nil"/>
              <w:left w:val="nil"/>
              <w:bottom w:val="nil"/>
              <w:right w:val="nil"/>
            </w:tcBorders>
          </w:tcPr>
          <w:p w14:paraId="2898D5FF" w14:textId="77777777" w:rsidR="00C17CDB" w:rsidRPr="003F3115" w:rsidRDefault="00C17CDB" w:rsidP="00967EA6">
            <w:pPr>
              <w:jc w:val="both"/>
              <w:rPr>
                <w:sz w:val="20"/>
                <w:szCs w:val="20"/>
              </w:rPr>
            </w:pPr>
          </w:p>
        </w:tc>
        <w:tc>
          <w:tcPr>
            <w:tcW w:w="2551" w:type="dxa"/>
            <w:tcBorders>
              <w:top w:val="single" w:sz="4" w:space="0" w:color="auto"/>
              <w:left w:val="nil"/>
              <w:bottom w:val="single" w:sz="4" w:space="0" w:color="auto"/>
              <w:right w:val="nil"/>
            </w:tcBorders>
          </w:tcPr>
          <w:p w14:paraId="0A565202" w14:textId="77777777" w:rsidR="00C17CDB" w:rsidRPr="003F3115" w:rsidRDefault="00C17CDB" w:rsidP="00967EA6">
            <w:pPr>
              <w:jc w:val="both"/>
              <w:rPr>
                <w:sz w:val="20"/>
                <w:szCs w:val="20"/>
              </w:rPr>
            </w:pPr>
          </w:p>
        </w:tc>
        <w:tc>
          <w:tcPr>
            <w:tcW w:w="425" w:type="dxa"/>
            <w:tcBorders>
              <w:top w:val="nil"/>
              <w:left w:val="nil"/>
              <w:bottom w:val="nil"/>
              <w:right w:val="nil"/>
            </w:tcBorders>
          </w:tcPr>
          <w:p w14:paraId="2C94DD4F" w14:textId="77777777" w:rsidR="00C17CDB" w:rsidRPr="003F3115" w:rsidRDefault="00C17CDB" w:rsidP="00967EA6">
            <w:pPr>
              <w:jc w:val="both"/>
              <w:rPr>
                <w:sz w:val="20"/>
                <w:szCs w:val="20"/>
              </w:rPr>
            </w:pPr>
          </w:p>
        </w:tc>
        <w:tc>
          <w:tcPr>
            <w:tcW w:w="2694" w:type="dxa"/>
            <w:tcBorders>
              <w:top w:val="single" w:sz="4" w:space="0" w:color="auto"/>
              <w:left w:val="nil"/>
              <w:bottom w:val="single" w:sz="4" w:space="0" w:color="auto"/>
              <w:right w:val="nil"/>
            </w:tcBorders>
          </w:tcPr>
          <w:p w14:paraId="65FAFD95" w14:textId="77777777" w:rsidR="00C17CDB" w:rsidRPr="003F3115" w:rsidRDefault="00C17CDB" w:rsidP="00967EA6">
            <w:pPr>
              <w:jc w:val="both"/>
              <w:rPr>
                <w:sz w:val="20"/>
                <w:szCs w:val="20"/>
              </w:rPr>
            </w:pPr>
          </w:p>
        </w:tc>
      </w:tr>
      <w:tr w:rsidR="00C17CDB" w:rsidRPr="0090142B" w14:paraId="5ED6B593" w14:textId="77777777" w:rsidTr="00C17CDB">
        <w:tc>
          <w:tcPr>
            <w:tcW w:w="2943" w:type="dxa"/>
            <w:tcBorders>
              <w:top w:val="single" w:sz="4" w:space="0" w:color="auto"/>
              <w:bottom w:val="single" w:sz="4" w:space="0" w:color="auto"/>
              <w:right w:val="single" w:sz="4" w:space="0" w:color="auto"/>
            </w:tcBorders>
            <w:shd w:val="clear" w:color="auto" w:fill="FFFFFF" w:themeFill="background1"/>
          </w:tcPr>
          <w:p w14:paraId="54EDB252" w14:textId="77777777" w:rsidR="00C17CDB" w:rsidRPr="003F3115" w:rsidRDefault="00C17CDB" w:rsidP="00967EA6">
            <w:pPr>
              <w:jc w:val="both"/>
              <w:rPr>
                <w:sz w:val="20"/>
                <w:szCs w:val="20"/>
              </w:rPr>
            </w:pPr>
            <w:r w:rsidRPr="003F3115">
              <w:rPr>
                <w:sz w:val="20"/>
                <w:szCs w:val="20"/>
                <w:shd w:val="clear" w:color="auto" w:fill="FFFFFF" w:themeFill="background1"/>
              </w:rPr>
              <w:t>Subsequent visits: at least every 6</w:t>
            </w:r>
            <w:r w:rsidRPr="003F3115">
              <w:rPr>
                <w:sz w:val="20"/>
                <w:szCs w:val="20"/>
              </w:rPr>
              <w:t xml:space="preserve"> weeks</w:t>
            </w:r>
          </w:p>
        </w:tc>
        <w:tc>
          <w:tcPr>
            <w:tcW w:w="426" w:type="dxa"/>
            <w:tcBorders>
              <w:top w:val="nil"/>
              <w:left w:val="single" w:sz="4" w:space="0" w:color="auto"/>
              <w:bottom w:val="nil"/>
              <w:right w:val="single" w:sz="4" w:space="0" w:color="auto"/>
            </w:tcBorders>
          </w:tcPr>
          <w:p w14:paraId="3DDED63F" w14:textId="77777777" w:rsidR="00C17CDB" w:rsidRPr="003F3115" w:rsidRDefault="00C17CDB" w:rsidP="00967EA6">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DFC4A" w14:textId="77777777" w:rsidR="00C17CDB" w:rsidRPr="003F3115" w:rsidRDefault="00C17CDB" w:rsidP="00967EA6">
            <w:pPr>
              <w:jc w:val="both"/>
              <w:rPr>
                <w:sz w:val="20"/>
                <w:szCs w:val="20"/>
              </w:rPr>
            </w:pPr>
            <w:r w:rsidRPr="003F3115">
              <w:rPr>
                <w:spacing w:val="-1"/>
                <w:sz w:val="20"/>
                <w:szCs w:val="20"/>
              </w:rPr>
              <w:t>Subsequent</w:t>
            </w:r>
            <w:r w:rsidRPr="003F3115">
              <w:rPr>
                <w:spacing w:val="-5"/>
                <w:sz w:val="20"/>
                <w:szCs w:val="20"/>
              </w:rPr>
              <w:t xml:space="preserve"> </w:t>
            </w:r>
            <w:r w:rsidRPr="003F3115">
              <w:rPr>
                <w:spacing w:val="-1"/>
                <w:sz w:val="20"/>
                <w:szCs w:val="20"/>
              </w:rPr>
              <w:t>visits:</w:t>
            </w:r>
            <w:r w:rsidRPr="003F3115">
              <w:rPr>
                <w:spacing w:val="-4"/>
                <w:sz w:val="20"/>
                <w:szCs w:val="20"/>
              </w:rPr>
              <w:t xml:space="preserve"> </w:t>
            </w:r>
            <w:r w:rsidRPr="003F3115">
              <w:rPr>
                <w:sz w:val="20"/>
                <w:szCs w:val="20"/>
                <w:shd w:val="clear" w:color="auto" w:fill="FFFFFF" w:themeFill="background1"/>
              </w:rPr>
              <w:t>within</w:t>
            </w:r>
            <w:r w:rsidRPr="003F3115">
              <w:rPr>
                <w:spacing w:val="-3"/>
                <w:sz w:val="20"/>
                <w:szCs w:val="20"/>
                <w:shd w:val="clear" w:color="auto" w:fill="FFFFFF" w:themeFill="background1"/>
              </w:rPr>
              <w:t xml:space="preserve"> </w:t>
            </w:r>
            <w:r w:rsidRPr="003F3115">
              <w:rPr>
                <w:sz w:val="20"/>
                <w:szCs w:val="20"/>
                <w:shd w:val="clear" w:color="auto" w:fill="FFFFFF" w:themeFill="background1"/>
              </w:rPr>
              <w:t>1</w:t>
            </w:r>
            <w:r w:rsidRPr="003F3115">
              <w:rPr>
                <w:spacing w:val="-4"/>
                <w:sz w:val="20"/>
                <w:szCs w:val="20"/>
                <w:shd w:val="clear" w:color="auto" w:fill="FFFFFF" w:themeFill="background1"/>
              </w:rPr>
              <w:t xml:space="preserve"> </w:t>
            </w:r>
            <w:r w:rsidRPr="003F3115">
              <w:rPr>
                <w:sz w:val="20"/>
                <w:szCs w:val="20"/>
                <w:shd w:val="clear" w:color="auto" w:fill="FFFFFF" w:themeFill="background1"/>
              </w:rPr>
              <w:t>week</w:t>
            </w:r>
            <w:r w:rsidRPr="003F3115">
              <w:rPr>
                <w:spacing w:val="-2"/>
                <w:sz w:val="20"/>
                <w:szCs w:val="20"/>
                <w:shd w:val="clear" w:color="auto" w:fill="FFFFFF" w:themeFill="background1"/>
              </w:rPr>
              <w:t xml:space="preserve"> </w:t>
            </w:r>
            <w:r w:rsidRPr="003F3115">
              <w:rPr>
                <w:spacing w:val="-1"/>
                <w:sz w:val="20"/>
                <w:szCs w:val="20"/>
                <w:shd w:val="clear" w:color="auto" w:fill="FFFFFF" w:themeFill="background1"/>
              </w:rPr>
              <w:t>of</w:t>
            </w:r>
            <w:r w:rsidRPr="003F3115">
              <w:rPr>
                <w:spacing w:val="28"/>
                <w:sz w:val="20"/>
                <w:szCs w:val="20"/>
                <w:shd w:val="clear" w:color="auto" w:fill="FFFFFF" w:themeFill="background1"/>
              </w:rPr>
              <w:t xml:space="preserve"> </w:t>
            </w:r>
            <w:r w:rsidRPr="003F3115">
              <w:rPr>
                <w:spacing w:val="-1"/>
                <w:sz w:val="20"/>
                <w:szCs w:val="20"/>
                <w:shd w:val="clear" w:color="auto" w:fill="FFFFFF" w:themeFill="background1"/>
              </w:rPr>
              <w:t>start</w:t>
            </w:r>
            <w:r w:rsidRPr="003F3115">
              <w:rPr>
                <w:spacing w:val="-5"/>
                <w:sz w:val="20"/>
                <w:szCs w:val="20"/>
                <w:shd w:val="clear" w:color="auto" w:fill="FFFFFF" w:themeFill="background1"/>
              </w:rPr>
              <w:t xml:space="preserve"> </w:t>
            </w:r>
            <w:r w:rsidRPr="003F3115">
              <w:rPr>
                <w:spacing w:val="-1"/>
                <w:sz w:val="20"/>
                <w:szCs w:val="20"/>
                <w:shd w:val="clear" w:color="auto" w:fill="FFFFFF" w:themeFill="background1"/>
              </w:rPr>
              <w:t>of</w:t>
            </w:r>
            <w:r w:rsidRPr="003F3115">
              <w:rPr>
                <w:spacing w:val="-2"/>
                <w:sz w:val="20"/>
                <w:szCs w:val="20"/>
                <w:shd w:val="clear" w:color="auto" w:fill="FFFFFF" w:themeFill="background1"/>
              </w:rPr>
              <w:t xml:space="preserve"> </w:t>
            </w:r>
            <w:r w:rsidRPr="003F3115">
              <w:rPr>
                <w:sz w:val="20"/>
                <w:szCs w:val="20"/>
                <w:shd w:val="clear" w:color="auto" w:fill="FFFFFF" w:themeFill="background1"/>
              </w:rPr>
              <w:t>living</w:t>
            </w:r>
            <w:r w:rsidRPr="003F3115">
              <w:rPr>
                <w:spacing w:val="-1"/>
                <w:sz w:val="20"/>
                <w:szCs w:val="20"/>
                <w:shd w:val="clear" w:color="auto" w:fill="FFFFFF" w:themeFill="background1"/>
              </w:rPr>
              <w:t xml:space="preserve"> arrangements</w:t>
            </w:r>
          </w:p>
        </w:tc>
        <w:tc>
          <w:tcPr>
            <w:tcW w:w="425" w:type="dxa"/>
            <w:tcBorders>
              <w:top w:val="nil"/>
              <w:left w:val="single" w:sz="4" w:space="0" w:color="auto"/>
              <w:bottom w:val="nil"/>
              <w:right w:val="single" w:sz="4" w:space="0" w:color="auto"/>
            </w:tcBorders>
          </w:tcPr>
          <w:p w14:paraId="01546EB7" w14:textId="77777777" w:rsidR="00C17CDB" w:rsidRPr="003F3115" w:rsidRDefault="00C17CDB" w:rsidP="00967EA6">
            <w:pPr>
              <w:jc w:val="both"/>
              <w:rPr>
                <w:sz w:val="20"/>
                <w:szCs w:val="20"/>
              </w:rPr>
            </w:pPr>
          </w:p>
        </w:tc>
        <w:tc>
          <w:tcPr>
            <w:tcW w:w="2694" w:type="dxa"/>
            <w:tcBorders>
              <w:top w:val="single" w:sz="4" w:space="0" w:color="auto"/>
              <w:left w:val="single" w:sz="4" w:space="0" w:color="auto"/>
              <w:bottom w:val="single" w:sz="4" w:space="0" w:color="auto"/>
            </w:tcBorders>
            <w:shd w:val="clear" w:color="auto" w:fill="FFFFFF" w:themeFill="background1"/>
          </w:tcPr>
          <w:p w14:paraId="1F280F11" w14:textId="36377234" w:rsidR="00C17CDB" w:rsidRPr="003F3115" w:rsidRDefault="00C17CDB">
            <w:pPr>
              <w:jc w:val="both"/>
              <w:rPr>
                <w:sz w:val="20"/>
                <w:szCs w:val="20"/>
              </w:rPr>
            </w:pPr>
            <w:r w:rsidRPr="003F3115">
              <w:rPr>
                <w:spacing w:val="-1"/>
                <w:sz w:val="20"/>
                <w:szCs w:val="20"/>
              </w:rPr>
              <w:t>Subsequent</w:t>
            </w:r>
            <w:r w:rsidRPr="003F3115">
              <w:rPr>
                <w:spacing w:val="-5"/>
                <w:sz w:val="20"/>
                <w:szCs w:val="20"/>
              </w:rPr>
              <w:t xml:space="preserve"> </w:t>
            </w:r>
            <w:r w:rsidRPr="003F3115">
              <w:rPr>
                <w:spacing w:val="-1"/>
                <w:sz w:val="20"/>
                <w:szCs w:val="20"/>
              </w:rPr>
              <w:t>visits:</w:t>
            </w:r>
            <w:r w:rsidRPr="003F3115">
              <w:rPr>
                <w:spacing w:val="-4"/>
                <w:sz w:val="20"/>
                <w:szCs w:val="20"/>
              </w:rPr>
              <w:t xml:space="preserve"> </w:t>
            </w:r>
            <w:r w:rsidRPr="003F3115">
              <w:rPr>
                <w:sz w:val="20"/>
                <w:szCs w:val="20"/>
              </w:rPr>
              <w:t>at</w:t>
            </w:r>
            <w:r w:rsidRPr="003F3115">
              <w:rPr>
                <w:spacing w:val="-4"/>
                <w:sz w:val="20"/>
                <w:szCs w:val="20"/>
              </w:rPr>
              <w:t xml:space="preserve"> </w:t>
            </w:r>
            <w:r w:rsidRPr="003F3115">
              <w:rPr>
                <w:sz w:val="20"/>
                <w:szCs w:val="20"/>
              </w:rPr>
              <w:t>least</w:t>
            </w:r>
            <w:r w:rsidRPr="003F3115">
              <w:rPr>
                <w:spacing w:val="-4"/>
                <w:sz w:val="20"/>
                <w:szCs w:val="20"/>
              </w:rPr>
              <w:t xml:space="preserve"> </w:t>
            </w:r>
            <w:r w:rsidRPr="003F3115">
              <w:rPr>
                <w:spacing w:val="-2"/>
                <w:sz w:val="20"/>
                <w:szCs w:val="20"/>
              </w:rPr>
              <w:t>once</w:t>
            </w:r>
            <w:r w:rsidRPr="003F3115">
              <w:rPr>
                <w:spacing w:val="3"/>
                <w:sz w:val="20"/>
                <w:szCs w:val="20"/>
              </w:rPr>
              <w:t xml:space="preserve"> </w:t>
            </w:r>
            <w:r w:rsidRPr="003F3115">
              <w:rPr>
                <w:sz w:val="20"/>
                <w:szCs w:val="20"/>
              </w:rPr>
              <w:t>a</w:t>
            </w:r>
            <w:r w:rsidRPr="003F3115">
              <w:rPr>
                <w:spacing w:val="-2"/>
                <w:sz w:val="20"/>
                <w:szCs w:val="20"/>
              </w:rPr>
              <w:t xml:space="preserve"> </w:t>
            </w:r>
            <w:r w:rsidRPr="003F3115">
              <w:rPr>
                <w:sz w:val="20"/>
                <w:szCs w:val="20"/>
              </w:rPr>
              <w:t>week</w:t>
            </w:r>
            <w:r w:rsidRPr="003F3115">
              <w:rPr>
                <w:spacing w:val="25"/>
                <w:sz w:val="20"/>
                <w:szCs w:val="20"/>
              </w:rPr>
              <w:t xml:space="preserve"> </w:t>
            </w:r>
            <w:r w:rsidRPr="003F3115">
              <w:rPr>
                <w:spacing w:val="-1"/>
                <w:sz w:val="20"/>
                <w:szCs w:val="20"/>
              </w:rPr>
              <w:t>until the</w:t>
            </w:r>
            <w:r w:rsidRPr="003F3115">
              <w:rPr>
                <w:spacing w:val="-2"/>
                <w:sz w:val="20"/>
                <w:szCs w:val="20"/>
              </w:rPr>
              <w:t xml:space="preserve"> </w:t>
            </w:r>
            <w:r w:rsidRPr="003F3115">
              <w:rPr>
                <w:spacing w:val="-1"/>
                <w:sz w:val="20"/>
                <w:szCs w:val="20"/>
              </w:rPr>
              <w:t>1</w:t>
            </w:r>
            <w:proofErr w:type="spellStart"/>
            <w:r w:rsidRPr="003F3115">
              <w:rPr>
                <w:spacing w:val="-1"/>
                <w:position w:val="10"/>
                <w:sz w:val="20"/>
                <w:szCs w:val="20"/>
                <w:vertAlign w:val="superscript"/>
              </w:rPr>
              <w:t>st</w:t>
            </w:r>
            <w:proofErr w:type="spellEnd"/>
            <w:r w:rsidR="00AD01B0" w:rsidRPr="003F3115">
              <w:rPr>
                <w:spacing w:val="-1"/>
                <w:position w:val="10"/>
                <w:sz w:val="20"/>
                <w:szCs w:val="20"/>
              </w:rPr>
              <w:t xml:space="preserve"> </w:t>
            </w:r>
            <w:r w:rsidRPr="003F3115">
              <w:rPr>
                <w:sz w:val="20"/>
                <w:szCs w:val="20"/>
              </w:rPr>
              <w:t>review</w:t>
            </w:r>
            <w:r w:rsidRPr="003F3115">
              <w:rPr>
                <w:spacing w:val="-3"/>
                <w:sz w:val="20"/>
                <w:szCs w:val="20"/>
              </w:rPr>
              <w:t xml:space="preserve"> </w:t>
            </w:r>
            <w:r w:rsidRPr="003F3115">
              <w:rPr>
                <w:spacing w:val="-1"/>
                <w:sz w:val="20"/>
                <w:szCs w:val="20"/>
              </w:rPr>
              <w:t>after</w:t>
            </w:r>
          </w:p>
        </w:tc>
      </w:tr>
      <w:tr w:rsidR="00C17CDB" w:rsidRPr="0090142B" w14:paraId="717FFA66" w14:textId="77777777" w:rsidTr="00C17CDB">
        <w:tc>
          <w:tcPr>
            <w:tcW w:w="2943" w:type="dxa"/>
            <w:tcBorders>
              <w:top w:val="single" w:sz="4" w:space="0" w:color="auto"/>
              <w:left w:val="nil"/>
              <w:bottom w:val="single" w:sz="4" w:space="0" w:color="auto"/>
              <w:right w:val="nil"/>
            </w:tcBorders>
          </w:tcPr>
          <w:p w14:paraId="6E00A8CC" w14:textId="77777777" w:rsidR="00C17CDB" w:rsidRPr="003F3115" w:rsidRDefault="00C17CDB" w:rsidP="00967EA6">
            <w:pPr>
              <w:jc w:val="both"/>
              <w:rPr>
                <w:sz w:val="20"/>
                <w:szCs w:val="20"/>
              </w:rPr>
            </w:pPr>
          </w:p>
        </w:tc>
        <w:tc>
          <w:tcPr>
            <w:tcW w:w="426" w:type="dxa"/>
            <w:tcBorders>
              <w:top w:val="nil"/>
              <w:left w:val="nil"/>
              <w:bottom w:val="nil"/>
              <w:right w:val="nil"/>
            </w:tcBorders>
          </w:tcPr>
          <w:p w14:paraId="2A587AEB" w14:textId="77777777" w:rsidR="00C17CDB" w:rsidRPr="003F3115" w:rsidRDefault="00C17CDB" w:rsidP="00967EA6">
            <w:pPr>
              <w:jc w:val="both"/>
              <w:rPr>
                <w:sz w:val="20"/>
                <w:szCs w:val="20"/>
              </w:rPr>
            </w:pPr>
          </w:p>
        </w:tc>
        <w:tc>
          <w:tcPr>
            <w:tcW w:w="2551" w:type="dxa"/>
            <w:tcBorders>
              <w:top w:val="single" w:sz="4" w:space="0" w:color="auto"/>
              <w:left w:val="nil"/>
              <w:bottom w:val="single" w:sz="4" w:space="0" w:color="auto"/>
              <w:right w:val="nil"/>
            </w:tcBorders>
          </w:tcPr>
          <w:p w14:paraId="1F7056ED" w14:textId="77777777" w:rsidR="00C17CDB" w:rsidRPr="003F3115" w:rsidRDefault="00C17CDB" w:rsidP="00967EA6">
            <w:pPr>
              <w:jc w:val="both"/>
              <w:rPr>
                <w:sz w:val="20"/>
                <w:szCs w:val="20"/>
              </w:rPr>
            </w:pPr>
          </w:p>
        </w:tc>
        <w:tc>
          <w:tcPr>
            <w:tcW w:w="425" w:type="dxa"/>
            <w:tcBorders>
              <w:top w:val="nil"/>
              <w:left w:val="nil"/>
              <w:bottom w:val="nil"/>
              <w:right w:val="nil"/>
            </w:tcBorders>
          </w:tcPr>
          <w:p w14:paraId="33C37580" w14:textId="77777777" w:rsidR="00C17CDB" w:rsidRPr="003F3115" w:rsidRDefault="00C17CDB" w:rsidP="00967EA6">
            <w:pPr>
              <w:jc w:val="both"/>
              <w:rPr>
                <w:sz w:val="20"/>
                <w:szCs w:val="20"/>
              </w:rPr>
            </w:pPr>
          </w:p>
        </w:tc>
        <w:tc>
          <w:tcPr>
            <w:tcW w:w="2694" w:type="dxa"/>
            <w:tcBorders>
              <w:top w:val="single" w:sz="4" w:space="0" w:color="auto"/>
              <w:left w:val="nil"/>
              <w:bottom w:val="single" w:sz="4" w:space="0" w:color="auto"/>
              <w:right w:val="nil"/>
            </w:tcBorders>
          </w:tcPr>
          <w:p w14:paraId="6C7F7A33" w14:textId="77777777" w:rsidR="00C17CDB" w:rsidRPr="003F3115" w:rsidRDefault="00C17CDB" w:rsidP="00967EA6">
            <w:pPr>
              <w:jc w:val="both"/>
              <w:rPr>
                <w:sz w:val="20"/>
                <w:szCs w:val="20"/>
              </w:rPr>
            </w:pPr>
          </w:p>
        </w:tc>
      </w:tr>
      <w:tr w:rsidR="00C17CDB" w:rsidRPr="0090142B" w14:paraId="028AAF73" w14:textId="77777777" w:rsidTr="00C17CDB">
        <w:tc>
          <w:tcPr>
            <w:tcW w:w="2943" w:type="dxa"/>
            <w:tcBorders>
              <w:top w:val="single" w:sz="4" w:space="0" w:color="auto"/>
              <w:bottom w:val="single" w:sz="4" w:space="0" w:color="auto"/>
              <w:right w:val="single" w:sz="4" w:space="0" w:color="auto"/>
            </w:tcBorders>
            <w:shd w:val="clear" w:color="auto" w:fill="FFFFFF" w:themeFill="background1"/>
          </w:tcPr>
          <w:p w14:paraId="55B60F44" w14:textId="77777777" w:rsidR="00C17CDB" w:rsidRPr="003F3115" w:rsidRDefault="00C17CDB" w:rsidP="00967EA6">
            <w:pPr>
              <w:jc w:val="both"/>
              <w:rPr>
                <w:sz w:val="20"/>
                <w:szCs w:val="20"/>
              </w:rPr>
            </w:pPr>
            <w:r w:rsidRPr="003F3115">
              <w:rPr>
                <w:sz w:val="20"/>
                <w:szCs w:val="20"/>
              </w:rPr>
              <w:t>P</w:t>
            </w:r>
            <w:r w:rsidRPr="003F3115">
              <w:rPr>
                <w:spacing w:val="-1"/>
                <w:sz w:val="20"/>
                <w:szCs w:val="20"/>
              </w:rPr>
              <w:t>lacements</w:t>
            </w:r>
            <w:r w:rsidRPr="003F3115">
              <w:rPr>
                <w:spacing w:val="-2"/>
                <w:sz w:val="20"/>
                <w:szCs w:val="20"/>
              </w:rPr>
              <w:t xml:space="preserve"> </w:t>
            </w:r>
            <w:r w:rsidRPr="003F3115">
              <w:rPr>
                <w:spacing w:val="-1"/>
                <w:sz w:val="20"/>
                <w:szCs w:val="20"/>
              </w:rPr>
              <w:t>intended to</w:t>
            </w:r>
            <w:r w:rsidRPr="003F3115">
              <w:rPr>
                <w:spacing w:val="-3"/>
                <w:sz w:val="20"/>
                <w:szCs w:val="20"/>
              </w:rPr>
              <w:t xml:space="preserve"> </w:t>
            </w:r>
            <w:r w:rsidRPr="003F3115">
              <w:rPr>
                <w:sz w:val="20"/>
                <w:szCs w:val="20"/>
              </w:rPr>
              <w:t>last</w:t>
            </w:r>
            <w:r w:rsidRPr="003F3115">
              <w:rPr>
                <w:spacing w:val="-4"/>
                <w:sz w:val="20"/>
                <w:szCs w:val="20"/>
              </w:rPr>
              <w:t xml:space="preserve"> </w:t>
            </w:r>
            <w:r w:rsidRPr="003F3115">
              <w:rPr>
                <w:spacing w:val="-1"/>
                <w:sz w:val="20"/>
                <w:szCs w:val="20"/>
              </w:rPr>
              <w:t>until</w:t>
            </w:r>
            <w:r w:rsidRPr="003F3115">
              <w:rPr>
                <w:sz w:val="20"/>
                <w:szCs w:val="20"/>
              </w:rPr>
              <w:t xml:space="preserve"> </w:t>
            </w:r>
            <w:r w:rsidRPr="003F3115">
              <w:rPr>
                <w:spacing w:val="-1"/>
                <w:sz w:val="20"/>
                <w:szCs w:val="20"/>
              </w:rPr>
              <w:t>the</w:t>
            </w:r>
            <w:r w:rsidRPr="003F3115">
              <w:rPr>
                <w:spacing w:val="27"/>
                <w:sz w:val="20"/>
                <w:szCs w:val="20"/>
              </w:rPr>
              <w:t xml:space="preserve"> </w:t>
            </w:r>
            <w:r w:rsidRPr="003F3115">
              <w:rPr>
                <w:spacing w:val="-1"/>
                <w:sz w:val="20"/>
                <w:szCs w:val="20"/>
              </w:rPr>
              <w:t>child</w:t>
            </w:r>
            <w:r w:rsidRPr="003F3115">
              <w:rPr>
                <w:spacing w:val="-3"/>
                <w:sz w:val="20"/>
                <w:szCs w:val="20"/>
              </w:rPr>
              <w:t xml:space="preserve"> </w:t>
            </w:r>
            <w:r w:rsidRPr="003F3115">
              <w:rPr>
                <w:sz w:val="20"/>
                <w:szCs w:val="20"/>
              </w:rPr>
              <w:t>is</w:t>
            </w:r>
            <w:r w:rsidRPr="003F3115">
              <w:rPr>
                <w:spacing w:val="-2"/>
                <w:sz w:val="20"/>
                <w:szCs w:val="20"/>
              </w:rPr>
              <w:t xml:space="preserve"> </w:t>
            </w:r>
            <w:r w:rsidRPr="003F3115">
              <w:rPr>
                <w:spacing w:val="-1"/>
                <w:sz w:val="20"/>
                <w:szCs w:val="20"/>
              </w:rPr>
              <w:t>18</w:t>
            </w:r>
            <w:r w:rsidRPr="003F3115">
              <w:rPr>
                <w:spacing w:val="-4"/>
                <w:sz w:val="20"/>
                <w:szCs w:val="20"/>
              </w:rPr>
              <w:t xml:space="preserve"> </w:t>
            </w:r>
            <w:r w:rsidRPr="003F3115">
              <w:rPr>
                <w:sz w:val="20"/>
                <w:szCs w:val="20"/>
              </w:rPr>
              <w:t>may</w:t>
            </w:r>
            <w:r w:rsidRPr="003F3115">
              <w:rPr>
                <w:spacing w:val="-2"/>
                <w:sz w:val="20"/>
                <w:szCs w:val="20"/>
              </w:rPr>
              <w:t xml:space="preserve"> </w:t>
            </w:r>
            <w:r w:rsidRPr="003F3115">
              <w:rPr>
                <w:spacing w:val="-1"/>
                <w:sz w:val="20"/>
                <w:szCs w:val="20"/>
              </w:rPr>
              <w:t>be</w:t>
            </w:r>
            <w:r w:rsidRPr="003F3115">
              <w:rPr>
                <w:spacing w:val="-2"/>
                <w:sz w:val="20"/>
                <w:szCs w:val="20"/>
              </w:rPr>
              <w:t xml:space="preserve"> </w:t>
            </w:r>
            <w:r w:rsidRPr="003F3115">
              <w:rPr>
                <w:sz w:val="20"/>
                <w:szCs w:val="20"/>
              </w:rPr>
              <w:t>less</w:t>
            </w:r>
            <w:r w:rsidRPr="003F3115">
              <w:rPr>
                <w:spacing w:val="-2"/>
                <w:sz w:val="20"/>
                <w:szCs w:val="20"/>
              </w:rPr>
              <w:t xml:space="preserve"> </w:t>
            </w:r>
            <w:r w:rsidRPr="003F3115">
              <w:rPr>
                <w:spacing w:val="-1"/>
                <w:sz w:val="20"/>
                <w:szCs w:val="20"/>
              </w:rPr>
              <w:t>frequent</w:t>
            </w:r>
            <w:r w:rsidRPr="003F3115">
              <w:rPr>
                <w:spacing w:val="30"/>
                <w:sz w:val="20"/>
                <w:szCs w:val="20"/>
              </w:rPr>
              <w:t xml:space="preserve"> </w:t>
            </w:r>
            <w:r w:rsidRPr="003F3115">
              <w:rPr>
                <w:spacing w:val="-1"/>
                <w:sz w:val="20"/>
                <w:szCs w:val="20"/>
              </w:rPr>
              <w:t>reducing to</w:t>
            </w:r>
            <w:r w:rsidRPr="003F3115">
              <w:rPr>
                <w:spacing w:val="-3"/>
                <w:sz w:val="20"/>
                <w:szCs w:val="20"/>
              </w:rPr>
              <w:t xml:space="preserve"> </w:t>
            </w:r>
            <w:r w:rsidRPr="003F3115">
              <w:rPr>
                <w:sz w:val="20"/>
                <w:szCs w:val="20"/>
              </w:rPr>
              <w:t>at</w:t>
            </w:r>
            <w:r w:rsidRPr="003F3115">
              <w:rPr>
                <w:spacing w:val="-4"/>
                <w:sz w:val="20"/>
                <w:szCs w:val="20"/>
              </w:rPr>
              <w:t xml:space="preserve"> </w:t>
            </w:r>
            <w:r w:rsidRPr="003F3115">
              <w:rPr>
                <w:sz w:val="20"/>
                <w:szCs w:val="20"/>
              </w:rPr>
              <w:t>least</w:t>
            </w:r>
            <w:r w:rsidRPr="003F3115">
              <w:rPr>
                <w:spacing w:val="-4"/>
                <w:sz w:val="20"/>
                <w:szCs w:val="20"/>
              </w:rPr>
              <w:t xml:space="preserve"> </w:t>
            </w:r>
            <w:r w:rsidRPr="003F3115">
              <w:rPr>
                <w:sz w:val="20"/>
                <w:szCs w:val="20"/>
              </w:rPr>
              <w:t>1</w:t>
            </w:r>
            <w:r w:rsidRPr="003F3115">
              <w:rPr>
                <w:spacing w:val="1"/>
                <w:sz w:val="20"/>
                <w:szCs w:val="20"/>
              </w:rPr>
              <w:t xml:space="preserve"> </w:t>
            </w:r>
            <w:r w:rsidRPr="003F3115">
              <w:rPr>
                <w:sz w:val="20"/>
                <w:szCs w:val="20"/>
              </w:rPr>
              <w:t>every</w:t>
            </w:r>
            <w:r w:rsidRPr="003F3115">
              <w:rPr>
                <w:spacing w:val="-2"/>
                <w:sz w:val="20"/>
                <w:szCs w:val="20"/>
              </w:rPr>
              <w:t xml:space="preserve"> </w:t>
            </w:r>
            <w:r w:rsidRPr="003F3115">
              <w:rPr>
                <w:sz w:val="20"/>
                <w:szCs w:val="20"/>
              </w:rPr>
              <w:t>3</w:t>
            </w:r>
            <w:r w:rsidRPr="003F3115">
              <w:rPr>
                <w:spacing w:val="-4"/>
                <w:sz w:val="20"/>
                <w:szCs w:val="20"/>
              </w:rPr>
              <w:t xml:space="preserve"> </w:t>
            </w:r>
            <w:r w:rsidRPr="003F3115">
              <w:rPr>
                <w:spacing w:val="-1"/>
                <w:sz w:val="20"/>
                <w:szCs w:val="20"/>
              </w:rPr>
              <w:t>months</w:t>
            </w:r>
          </w:p>
        </w:tc>
        <w:tc>
          <w:tcPr>
            <w:tcW w:w="426" w:type="dxa"/>
            <w:tcBorders>
              <w:top w:val="nil"/>
              <w:left w:val="single" w:sz="4" w:space="0" w:color="auto"/>
              <w:bottom w:val="nil"/>
              <w:right w:val="single" w:sz="4" w:space="0" w:color="auto"/>
            </w:tcBorders>
          </w:tcPr>
          <w:p w14:paraId="4474996A" w14:textId="77777777" w:rsidR="00C17CDB" w:rsidRPr="003F3115" w:rsidRDefault="00C17CDB" w:rsidP="00967EA6">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5F0F" w14:textId="0824F9E7" w:rsidR="00C17CDB" w:rsidRPr="003F3115" w:rsidRDefault="00C17CDB">
            <w:pPr>
              <w:jc w:val="both"/>
              <w:rPr>
                <w:sz w:val="20"/>
                <w:szCs w:val="20"/>
              </w:rPr>
            </w:pPr>
            <w:r w:rsidRPr="003F3115">
              <w:rPr>
                <w:spacing w:val="-1"/>
                <w:sz w:val="20"/>
                <w:szCs w:val="20"/>
              </w:rPr>
              <w:t>Then:</w:t>
            </w:r>
            <w:r w:rsidRPr="003F3115">
              <w:rPr>
                <w:spacing w:val="-4"/>
                <w:sz w:val="20"/>
                <w:szCs w:val="20"/>
              </w:rPr>
              <w:t xml:space="preserve"> </w:t>
            </w:r>
            <w:r w:rsidRPr="003F3115">
              <w:rPr>
                <w:sz w:val="20"/>
                <w:szCs w:val="20"/>
              </w:rPr>
              <w:t>at least</w:t>
            </w:r>
            <w:r w:rsidRPr="003F3115">
              <w:rPr>
                <w:spacing w:val="-4"/>
                <w:sz w:val="20"/>
                <w:szCs w:val="20"/>
              </w:rPr>
              <w:t xml:space="preserve"> </w:t>
            </w:r>
            <w:r w:rsidRPr="003F3115">
              <w:rPr>
                <w:sz w:val="20"/>
                <w:szCs w:val="20"/>
              </w:rPr>
              <w:t>every</w:t>
            </w:r>
            <w:r w:rsidRPr="003F3115">
              <w:rPr>
                <w:spacing w:val="-2"/>
                <w:sz w:val="20"/>
                <w:szCs w:val="20"/>
              </w:rPr>
              <w:t xml:space="preserve"> </w:t>
            </w:r>
            <w:r w:rsidRPr="003F3115">
              <w:rPr>
                <w:sz w:val="20"/>
                <w:szCs w:val="20"/>
              </w:rPr>
              <w:t>3</w:t>
            </w:r>
            <w:r w:rsidRPr="003F3115">
              <w:rPr>
                <w:spacing w:val="-4"/>
                <w:sz w:val="20"/>
                <w:szCs w:val="20"/>
              </w:rPr>
              <w:t xml:space="preserve"> </w:t>
            </w:r>
            <w:r w:rsidRPr="003F3115">
              <w:rPr>
                <w:spacing w:val="-1"/>
                <w:sz w:val="20"/>
                <w:szCs w:val="20"/>
              </w:rPr>
              <w:t>months</w:t>
            </w:r>
            <w:r w:rsidRPr="003F3115">
              <w:rPr>
                <w:spacing w:val="-2"/>
                <w:sz w:val="20"/>
                <w:szCs w:val="20"/>
              </w:rPr>
              <w:t xml:space="preserve"> </w:t>
            </w:r>
            <w:r w:rsidRPr="003F3115">
              <w:rPr>
                <w:spacing w:val="-1"/>
                <w:sz w:val="20"/>
                <w:szCs w:val="20"/>
              </w:rPr>
              <w:t>after</w:t>
            </w:r>
            <w:r w:rsidRPr="003F3115">
              <w:rPr>
                <w:spacing w:val="3"/>
                <w:sz w:val="20"/>
                <w:szCs w:val="20"/>
              </w:rPr>
              <w:t xml:space="preserve"> </w:t>
            </w:r>
            <w:r w:rsidRPr="003F3115">
              <w:rPr>
                <w:spacing w:val="-1"/>
                <w:sz w:val="20"/>
                <w:szCs w:val="20"/>
              </w:rPr>
              <w:t>the</w:t>
            </w:r>
            <w:r w:rsidRPr="003F3115">
              <w:rPr>
                <w:spacing w:val="26"/>
                <w:sz w:val="20"/>
                <w:szCs w:val="20"/>
              </w:rPr>
              <w:t xml:space="preserve"> </w:t>
            </w:r>
            <w:r w:rsidRPr="003F3115">
              <w:rPr>
                <w:spacing w:val="-2"/>
                <w:sz w:val="20"/>
                <w:szCs w:val="20"/>
              </w:rPr>
              <w:t>1</w:t>
            </w:r>
            <w:proofErr w:type="spellStart"/>
            <w:r w:rsidRPr="003F3115">
              <w:rPr>
                <w:spacing w:val="-2"/>
                <w:position w:val="10"/>
                <w:sz w:val="20"/>
                <w:szCs w:val="20"/>
                <w:vertAlign w:val="superscript"/>
              </w:rPr>
              <w:t>st</w:t>
            </w:r>
            <w:proofErr w:type="spellEnd"/>
            <w:r w:rsidR="001E58B4" w:rsidRPr="003F3115">
              <w:rPr>
                <w:spacing w:val="-2"/>
                <w:position w:val="10"/>
                <w:sz w:val="20"/>
                <w:szCs w:val="20"/>
              </w:rPr>
              <w:t xml:space="preserve"> </w:t>
            </w:r>
            <w:r w:rsidRPr="003F3115">
              <w:rPr>
                <w:sz w:val="20"/>
                <w:szCs w:val="20"/>
              </w:rPr>
              <w:t>year,</w:t>
            </w:r>
            <w:r w:rsidRPr="003F3115">
              <w:rPr>
                <w:spacing w:val="-5"/>
                <w:sz w:val="20"/>
                <w:szCs w:val="20"/>
              </w:rPr>
              <w:t xml:space="preserve"> </w:t>
            </w:r>
            <w:r w:rsidRPr="003F3115">
              <w:rPr>
                <w:spacing w:val="-1"/>
                <w:sz w:val="20"/>
                <w:szCs w:val="20"/>
              </w:rPr>
              <w:t>and</w:t>
            </w:r>
            <w:r w:rsidRPr="003F3115">
              <w:rPr>
                <w:spacing w:val="-3"/>
                <w:sz w:val="20"/>
                <w:szCs w:val="20"/>
              </w:rPr>
              <w:t xml:space="preserve"> </w:t>
            </w:r>
            <w:r w:rsidRPr="003F3115">
              <w:rPr>
                <w:sz w:val="20"/>
                <w:szCs w:val="20"/>
              </w:rPr>
              <w:t>within</w:t>
            </w:r>
            <w:r w:rsidRPr="003F3115">
              <w:rPr>
                <w:spacing w:val="-3"/>
                <w:sz w:val="20"/>
                <w:szCs w:val="20"/>
              </w:rPr>
              <w:t xml:space="preserve"> </w:t>
            </w:r>
            <w:r w:rsidRPr="003F3115">
              <w:rPr>
                <w:sz w:val="20"/>
                <w:szCs w:val="20"/>
              </w:rPr>
              <w:t>1 week</w:t>
            </w:r>
            <w:r w:rsidRPr="003F3115">
              <w:rPr>
                <w:spacing w:val="-2"/>
                <w:sz w:val="20"/>
                <w:szCs w:val="20"/>
              </w:rPr>
              <w:t xml:space="preserve"> </w:t>
            </w:r>
            <w:r w:rsidRPr="003F3115">
              <w:rPr>
                <w:spacing w:val="-1"/>
                <w:sz w:val="20"/>
                <w:szCs w:val="20"/>
              </w:rPr>
              <w:t>of</w:t>
            </w:r>
            <w:r w:rsidRPr="003F3115">
              <w:rPr>
                <w:spacing w:val="-2"/>
                <w:sz w:val="20"/>
                <w:szCs w:val="20"/>
              </w:rPr>
              <w:t xml:space="preserve"> </w:t>
            </w:r>
            <w:r w:rsidRPr="003F3115">
              <w:rPr>
                <w:spacing w:val="-1"/>
                <w:sz w:val="20"/>
                <w:szCs w:val="20"/>
              </w:rPr>
              <w:t>any</w:t>
            </w:r>
            <w:r w:rsidRPr="003F3115">
              <w:rPr>
                <w:spacing w:val="27"/>
                <w:sz w:val="20"/>
                <w:szCs w:val="20"/>
              </w:rPr>
              <w:t xml:space="preserve"> </w:t>
            </w:r>
            <w:r w:rsidRPr="003F3115">
              <w:rPr>
                <w:spacing w:val="-1"/>
                <w:sz w:val="20"/>
                <w:szCs w:val="20"/>
              </w:rPr>
              <w:t>change</w:t>
            </w:r>
            <w:r w:rsidRPr="003F3115">
              <w:rPr>
                <w:spacing w:val="-2"/>
                <w:sz w:val="20"/>
                <w:szCs w:val="20"/>
              </w:rPr>
              <w:t xml:space="preserve"> </w:t>
            </w:r>
            <w:r w:rsidRPr="003F3115">
              <w:rPr>
                <w:spacing w:val="-1"/>
                <w:sz w:val="20"/>
                <w:szCs w:val="20"/>
              </w:rPr>
              <w:t>to</w:t>
            </w:r>
            <w:r w:rsidRPr="003F3115">
              <w:rPr>
                <w:spacing w:val="-3"/>
                <w:sz w:val="20"/>
                <w:szCs w:val="20"/>
              </w:rPr>
              <w:t xml:space="preserve"> </w:t>
            </w:r>
            <w:r w:rsidRPr="003F3115">
              <w:rPr>
                <w:sz w:val="20"/>
                <w:szCs w:val="20"/>
              </w:rPr>
              <w:t>where</w:t>
            </w:r>
            <w:r w:rsidRPr="003F3115">
              <w:rPr>
                <w:spacing w:val="-2"/>
                <w:sz w:val="20"/>
                <w:szCs w:val="20"/>
              </w:rPr>
              <w:t xml:space="preserve"> </w:t>
            </w:r>
            <w:r w:rsidRPr="003F3115">
              <w:rPr>
                <w:spacing w:val="-1"/>
                <w:sz w:val="20"/>
                <w:szCs w:val="20"/>
              </w:rPr>
              <w:t>the</w:t>
            </w:r>
            <w:r w:rsidRPr="003F3115">
              <w:rPr>
                <w:spacing w:val="3"/>
                <w:sz w:val="20"/>
                <w:szCs w:val="20"/>
              </w:rPr>
              <w:t xml:space="preserve"> </w:t>
            </w:r>
            <w:r w:rsidRPr="003F3115">
              <w:rPr>
                <w:spacing w:val="-1"/>
                <w:sz w:val="20"/>
                <w:szCs w:val="20"/>
              </w:rPr>
              <w:t>child</w:t>
            </w:r>
            <w:r w:rsidRPr="003F3115">
              <w:rPr>
                <w:spacing w:val="-3"/>
                <w:sz w:val="20"/>
                <w:szCs w:val="20"/>
              </w:rPr>
              <w:t xml:space="preserve"> </w:t>
            </w:r>
            <w:r w:rsidRPr="003F3115">
              <w:rPr>
                <w:sz w:val="20"/>
                <w:szCs w:val="20"/>
              </w:rPr>
              <w:t>lives</w:t>
            </w:r>
          </w:p>
        </w:tc>
        <w:tc>
          <w:tcPr>
            <w:tcW w:w="425" w:type="dxa"/>
            <w:tcBorders>
              <w:top w:val="nil"/>
              <w:left w:val="single" w:sz="4" w:space="0" w:color="auto"/>
              <w:bottom w:val="nil"/>
              <w:right w:val="single" w:sz="4" w:space="0" w:color="auto"/>
            </w:tcBorders>
          </w:tcPr>
          <w:p w14:paraId="36019D57" w14:textId="77777777" w:rsidR="00C17CDB" w:rsidRPr="003F3115" w:rsidRDefault="00C17CDB" w:rsidP="00967EA6">
            <w:pPr>
              <w:jc w:val="both"/>
              <w:rPr>
                <w:sz w:val="20"/>
                <w:szCs w:val="20"/>
              </w:rPr>
            </w:pPr>
          </w:p>
        </w:tc>
        <w:tc>
          <w:tcPr>
            <w:tcW w:w="2694" w:type="dxa"/>
            <w:tcBorders>
              <w:top w:val="single" w:sz="4" w:space="0" w:color="auto"/>
              <w:left w:val="single" w:sz="4" w:space="0" w:color="auto"/>
              <w:bottom w:val="single" w:sz="4" w:space="0" w:color="auto"/>
            </w:tcBorders>
            <w:shd w:val="clear" w:color="auto" w:fill="FFFFFF" w:themeFill="background1"/>
          </w:tcPr>
          <w:p w14:paraId="76FDD2BE" w14:textId="77777777" w:rsidR="00C17CDB" w:rsidRPr="003F3115" w:rsidRDefault="00C17CDB" w:rsidP="00967EA6">
            <w:pPr>
              <w:jc w:val="both"/>
              <w:rPr>
                <w:sz w:val="20"/>
                <w:szCs w:val="20"/>
              </w:rPr>
            </w:pPr>
            <w:r w:rsidRPr="003F3115">
              <w:rPr>
                <w:spacing w:val="-1"/>
                <w:sz w:val="20"/>
                <w:szCs w:val="20"/>
              </w:rPr>
              <w:t>Then:</w:t>
            </w:r>
            <w:r w:rsidRPr="003F3115">
              <w:rPr>
                <w:spacing w:val="-4"/>
                <w:sz w:val="20"/>
                <w:szCs w:val="20"/>
              </w:rPr>
              <w:t xml:space="preserve"> </w:t>
            </w:r>
            <w:r w:rsidRPr="003F3115">
              <w:rPr>
                <w:spacing w:val="-1"/>
                <w:sz w:val="20"/>
                <w:szCs w:val="20"/>
              </w:rPr>
              <w:t>frequency</w:t>
            </w:r>
            <w:r w:rsidRPr="003F3115">
              <w:rPr>
                <w:spacing w:val="-2"/>
                <w:sz w:val="20"/>
                <w:szCs w:val="20"/>
              </w:rPr>
              <w:t xml:space="preserve"> </w:t>
            </w:r>
            <w:r w:rsidRPr="003F3115">
              <w:rPr>
                <w:spacing w:val="-1"/>
                <w:sz w:val="20"/>
                <w:szCs w:val="20"/>
              </w:rPr>
              <w:t>of</w:t>
            </w:r>
            <w:r w:rsidRPr="003F3115">
              <w:rPr>
                <w:spacing w:val="2"/>
                <w:sz w:val="20"/>
                <w:szCs w:val="20"/>
              </w:rPr>
              <w:t xml:space="preserve"> </w:t>
            </w:r>
            <w:r w:rsidRPr="003F3115">
              <w:rPr>
                <w:spacing w:val="-1"/>
                <w:sz w:val="20"/>
                <w:szCs w:val="20"/>
              </w:rPr>
              <w:t>visits</w:t>
            </w:r>
            <w:r w:rsidRPr="003F3115">
              <w:rPr>
                <w:spacing w:val="-2"/>
                <w:sz w:val="20"/>
                <w:szCs w:val="20"/>
              </w:rPr>
              <w:t xml:space="preserve"> </w:t>
            </w:r>
            <w:r w:rsidRPr="003F3115">
              <w:rPr>
                <w:spacing w:val="-1"/>
                <w:sz w:val="20"/>
                <w:szCs w:val="20"/>
              </w:rPr>
              <w:t>decided</w:t>
            </w:r>
            <w:r w:rsidRPr="003F3115">
              <w:rPr>
                <w:spacing w:val="-3"/>
                <w:sz w:val="20"/>
                <w:szCs w:val="20"/>
              </w:rPr>
              <w:t xml:space="preserve"> </w:t>
            </w:r>
            <w:r w:rsidRPr="003F3115">
              <w:rPr>
                <w:sz w:val="20"/>
                <w:szCs w:val="20"/>
              </w:rPr>
              <w:t>at</w:t>
            </w:r>
            <w:r w:rsidRPr="003F3115">
              <w:rPr>
                <w:spacing w:val="23"/>
                <w:sz w:val="20"/>
                <w:szCs w:val="20"/>
              </w:rPr>
              <w:t xml:space="preserve"> </w:t>
            </w:r>
            <w:r w:rsidRPr="003F3115">
              <w:rPr>
                <w:spacing w:val="-1"/>
                <w:sz w:val="20"/>
                <w:szCs w:val="20"/>
              </w:rPr>
              <w:t>each</w:t>
            </w:r>
            <w:r w:rsidRPr="003F3115">
              <w:rPr>
                <w:spacing w:val="-3"/>
                <w:sz w:val="20"/>
                <w:szCs w:val="20"/>
              </w:rPr>
              <w:t xml:space="preserve"> </w:t>
            </w:r>
            <w:r w:rsidRPr="003F3115">
              <w:rPr>
                <w:sz w:val="20"/>
                <w:szCs w:val="20"/>
              </w:rPr>
              <w:t>review</w:t>
            </w:r>
            <w:r w:rsidRPr="003F3115">
              <w:rPr>
                <w:spacing w:val="-2"/>
                <w:sz w:val="20"/>
                <w:szCs w:val="20"/>
              </w:rPr>
              <w:t xml:space="preserve"> </w:t>
            </w:r>
            <w:r w:rsidRPr="003F3115">
              <w:rPr>
                <w:spacing w:val="-1"/>
                <w:sz w:val="20"/>
                <w:szCs w:val="20"/>
              </w:rPr>
              <w:t>until</w:t>
            </w:r>
            <w:r w:rsidRPr="003F3115">
              <w:rPr>
                <w:sz w:val="20"/>
                <w:szCs w:val="20"/>
              </w:rPr>
              <w:t xml:space="preserve"> </w:t>
            </w:r>
            <w:r w:rsidRPr="003F3115">
              <w:rPr>
                <w:spacing w:val="-1"/>
                <w:sz w:val="20"/>
                <w:szCs w:val="20"/>
              </w:rPr>
              <w:t>the</w:t>
            </w:r>
            <w:r w:rsidRPr="003F3115">
              <w:rPr>
                <w:spacing w:val="-2"/>
                <w:sz w:val="20"/>
                <w:szCs w:val="20"/>
              </w:rPr>
              <w:t xml:space="preserve"> </w:t>
            </w:r>
            <w:r w:rsidRPr="003F3115">
              <w:rPr>
                <w:spacing w:val="-1"/>
                <w:sz w:val="20"/>
                <w:szCs w:val="20"/>
              </w:rPr>
              <w:t>Adoption</w:t>
            </w:r>
            <w:r w:rsidRPr="003F3115">
              <w:rPr>
                <w:spacing w:val="-3"/>
                <w:sz w:val="20"/>
                <w:szCs w:val="20"/>
              </w:rPr>
              <w:t xml:space="preserve"> </w:t>
            </w:r>
            <w:r w:rsidRPr="003F3115">
              <w:rPr>
                <w:spacing w:val="-1"/>
                <w:sz w:val="20"/>
                <w:szCs w:val="20"/>
              </w:rPr>
              <w:t>Order</w:t>
            </w:r>
            <w:r w:rsidRPr="003F3115">
              <w:rPr>
                <w:spacing w:val="-2"/>
                <w:sz w:val="20"/>
                <w:szCs w:val="20"/>
              </w:rPr>
              <w:t xml:space="preserve"> </w:t>
            </w:r>
            <w:r w:rsidRPr="003F3115">
              <w:rPr>
                <w:sz w:val="20"/>
                <w:szCs w:val="20"/>
              </w:rPr>
              <w:t>is</w:t>
            </w:r>
            <w:r w:rsidRPr="003F3115">
              <w:rPr>
                <w:spacing w:val="29"/>
                <w:sz w:val="20"/>
                <w:szCs w:val="20"/>
              </w:rPr>
              <w:t xml:space="preserve"> </w:t>
            </w:r>
            <w:r w:rsidRPr="003F3115">
              <w:rPr>
                <w:spacing w:val="-1"/>
                <w:sz w:val="20"/>
                <w:szCs w:val="20"/>
              </w:rPr>
              <w:t>granted</w:t>
            </w:r>
          </w:p>
        </w:tc>
      </w:tr>
      <w:tr w:rsidR="00C17CDB" w:rsidRPr="0090142B" w14:paraId="1EA86129" w14:textId="77777777" w:rsidTr="00C17CDB">
        <w:tc>
          <w:tcPr>
            <w:tcW w:w="2943" w:type="dxa"/>
            <w:tcBorders>
              <w:top w:val="single" w:sz="4" w:space="0" w:color="auto"/>
              <w:left w:val="nil"/>
              <w:bottom w:val="single" w:sz="4" w:space="0" w:color="auto"/>
              <w:right w:val="nil"/>
            </w:tcBorders>
          </w:tcPr>
          <w:p w14:paraId="1D797BF6" w14:textId="77777777" w:rsidR="00C17CDB" w:rsidRPr="003F3115" w:rsidRDefault="00C17CDB" w:rsidP="00967EA6">
            <w:pPr>
              <w:jc w:val="both"/>
              <w:rPr>
                <w:sz w:val="20"/>
                <w:szCs w:val="20"/>
              </w:rPr>
            </w:pPr>
          </w:p>
        </w:tc>
        <w:tc>
          <w:tcPr>
            <w:tcW w:w="426" w:type="dxa"/>
            <w:tcBorders>
              <w:top w:val="nil"/>
              <w:left w:val="nil"/>
              <w:bottom w:val="nil"/>
              <w:right w:val="nil"/>
            </w:tcBorders>
          </w:tcPr>
          <w:p w14:paraId="58955426" w14:textId="77777777" w:rsidR="00C17CDB" w:rsidRPr="003F3115" w:rsidRDefault="00C17CDB" w:rsidP="00967EA6">
            <w:pPr>
              <w:jc w:val="both"/>
              <w:rPr>
                <w:sz w:val="20"/>
                <w:szCs w:val="20"/>
              </w:rPr>
            </w:pPr>
          </w:p>
        </w:tc>
        <w:tc>
          <w:tcPr>
            <w:tcW w:w="2551" w:type="dxa"/>
            <w:tcBorders>
              <w:top w:val="single" w:sz="4" w:space="0" w:color="auto"/>
              <w:left w:val="nil"/>
              <w:bottom w:val="single" w:sz="4" w:space="0" w:color="auto"/>
              <w:right w:val="nil"/>
            </w:tcBorders>
          </w:tcPr>
          <w:p w14:paraId="73CA2718" w14:textId="77777777" w:rsidR="00C17CDB" w:rsidRPr="003F3115" w:rsidRDefault="00C17CDB" w:rsidP="00967EA6">
            <w:pPr>
              <w:jc w:val="both"/>
              <w:rPr>
                <w:sz w:val="20"/>
                <w:szCs w:val="20"/>
              </w:rPr>
            </w:pPr>
          </w:p>
        </w:tc>
        <w:tc>
          <w:tcPr>
            <w:tcW w:w="425" w:type="dxa"/>
            <w:tcBorders>
              <w:top w:val="nil"/>
              <w:left w:val="nil"/>
              <w:bottom w:val="nil"/>
              <w:right w:val="nil"/>
            </w:tcBorders>
          </w:tcPr>
          <w:p w14:paraId="2D4AB623" w14:textId="77777777" w:rsidR="00C17CDB" w:rsidRPr="003F3115" w:rsidRDefault="00C17CDB" w:rsidP="00967EA6">
            <w:pPr>
              <w:jc w:val="both"/>
              <w:rPr>
                <w:sz w:val="20"/>
                <w:szCs w:val="20"/>
              </w:rPr>
            </w:pPr>
          </w:p>
        </w:tc>
        <w:tc>
          <w:tcPr>
            <w:tcW w:w="2694" w:type="dxa"/>
            <w:tcBorders>
              <w:top w:val="single" w:sz="4" w:space="0" w:color="auto"/>
              <w:left w:val="nil"/>
              <w:bottom w:val="nil"/>
              <w:right w:val="nil"/>
            </w:tcBorders>
          </w:tcPr>
          <w:p w14:paraId="263A1E47" w14:textId="77777777" w:rsidR="00C17CDB" w:rsidRPr="003F3115" w:rsidRDefault="00C17CDB" w:rsidP="00967EA6">
            <w:pPr>
              <w:jc w:val="both"/>
              <w:rPr>
                <w:sz w:val="20"/>
                <w:szCs w:val="20"/>
              </w:rPr>
            </w:pPr>
          </w:p>
        </w:tc>
      </w:tr>
      <w:tr w:rsidR="00C17CDB" w:rsidRPr="0090142B" w14:paraId="5F512499" w14:textId="77777777" w:rsidTr="00C17CDB">
        <w:tc>
          <w:tcPr>
            <w:tcW w:w="2943" w:type="dxa"/>
            <w:tcBorders>
              <w:top w:val="single" w:sz="4" w:space="0" w:color="auto"/>
              <w:right w:val="single" w:sz="4" w:space="0" w:color="auto"/>
            </w:tcBorders>
            <w:shd w:val="clear" w:color="auto" w:fill="FFFFFF" w:themeFill="background1"/>
          </w:tcPr>
          <w:p w14:paraId="3CA433CB" w14:textId="77777777" w:rsidR="00C17CDB" w:rsidRPr="003F3115" w:rsidRDefault="00C17CDB" w:rsidP="00967EA6">
            <w:pPr>
              <w:jc w:val="both"/>
              <w:rPr>
                <w:sz w:val="20"/>
                <w:szCs w:val="20"/>
                <w:lang w:val="en-US"/>
              </w:rPr>
            </w:pPr>
            <w:r w:rsidRPr="003F3115">
              <w:rPr>
                <w:b/>
                <w:bCs/>
                <w:sz w:val="20"/>
                <w:szCs w:val="20"/>
                <w:lang w:val="en-US"/>
              </w:rPr>
              <w:t>However, the child’s circumstances should determine actual frequency of visits.</w:t>
            </w:r>
          </w:p>
          <w:p w14:paraId="46FD6713" w14:textId="0D93D190" w:rsidR="00C17CDB" w:rsidRPr="003F3115" w:rsidRDefault="00C17CDB" w:rsidP="00967EA6">
            <w:pPr>
              <w:jc w:val="both"/>
              <w:rPr>
                <w:sz w:val="20"/>
                <w:szCs w:val="20"/>
              </w:rPr>
            </w:pPr>
            <w:r w:rsidRPr="003F3115">
              <w:rPr>
                <w:i/>
                <w:sz w:val="20"/>
                <w:szCs w:val="20"/>
                <w:lang w:val="en-US"/>
              </w:rPr>
              <w:t>We must also visit upon a reasonable request from the child or the person responsible for the child at the placement.</w:t>
            </w:r>
          </w:p>
        </w:tc>
        <w:tc>
          <w:tcPr>
            <w:tcW w:w="426" w:type="dxa"/>
            <w:tcBorders>
              <w:top w:val="nil"/>
              <w:left w:val="single" w:sz="4" w:space="0" w:color="auto"/>
              <w:bottom w:val="nil"/>
              <w:right w:val="single" w:sz="4" w:space="0" w:color="auto"/>
            </w:tcBorders>
          </w:tcPr>
          <w:p w14:paraId="026810C9" w14:textId="77777777" w:rsidR="00C17CDB" w:rsidRPr="003F3115" w:rsidRDefault="00C17CDB" w:rsidP="00967EA6">
            <w:pPr>
              <w:jc w:val="both"/>
              <w:rPr>
                <w:sz w:val="20"/>
                <w:szCs w:val="20"/>
              </w:rPr>
            </w:pPr>
          </w:p>
        </w:tc>
        <w:tc>
          <w:tcPr>
            <w:tcW w:w="2551" w:type="dxa"/>
            <w:tcBorders>
              <w:top w:val="single" w:sz="4" w:space="0" w:color="auto"/>
              <w:left w:val="single" w:sz="4" w:space="0" w:color="auto"/>
              <w:right w:val="single" w:sz="4" w:space="0" w:color="auto"/>
            </w:tcBorders>
            <w:shd w:val="clear" w:color="auto" w:fill="FFFFFF" w:themeFill="background1"/>
          </w:tcPr>
          <w:p w14:paraId="6D58A112" w14:textId="77777777" w:rsidR="00C17CDB" w:rsidRPr="003F3115" w:rsidRDefault="00C17CDB" w:rsidP="00967EA6">
            <w:pPr>
              <w:jc w:val="both"/>
              <w:rPr>
                <w:sz w:val="20"/>
                <w:szCs w:val="20"/>
              </w:rPr>
            </w:pPr>
            <w:r w:rsidRPr="003F3115">
              <w:rPr>
                <w:rFonts w:eastAsia="Calibri"/>
                <w:i/>
                <w:sz w:val="20"/>
                <w:szCs w:val="20"/>
              </w:rPr>
              <w:t>If</w:t>
            </w:r>
            <w:r w:rsidRPr="003F3115">
              <w:rPr>
                <w:rFonts w:eastAsia="Calibri"/>
                <w:i/>
                <w:spacing w:val="-2"/>
                <w:sz w:val="20"/>
                <w:szCs w:val="20"/>
              </w:rPr>
              <w:t xml:space="preserve"> </w:t>
            </w:r>
            <w:r w:rsidRPr="003F3115">
              <w:rPr>
                <w:rFonts w:eastAsia="Calibri"/>
                <w:i/>
                <w:sz w:val="20"/>
                <w:szCs w:val="20"/>
              </w:rPr>
              <w:t>in</w:t>
            </w:r>
            <w:r w:rsidRPr="003F3115">
              <w:rPr>
                <w:rFonts w:eastAsia="Calibri"/>
                <w:i/>
                <w:spacing w:val="-1"/>
                <w:sz w:val="20"/>
                <w:szCs w:val="20"/>
              </w:rPr>
              <w:t xml:space="preserve"> </w:t>
            </w:r>
            <w:r w:rsidRPr="003F3115">
              <w:rPr>
                <w:rFonts w:eastAsia="Calibri"/>
                <w:i/>
                <w:spacing w:val="-2"/>
                <w:sz w:val="20"/>
                <w:szCs w:val="20"/>
              </w:rPr>
              <w:t>receipt</w:t>
            </w:r>
            <w:r w:rsidRPr="003F3115">
              <w:rPr>
                <w:rFonts w:eastAsia="Calibri"/>
                <w:i/>
                <w:spacing w:val="-3"/>
                <w:sz w:val="20"/>
                <w:szCs w:val="20"/>
              </w:rPr>
              <w:t xml:space="preserve"> </w:t>
            </w:r>
            <w:r w:rsidRPr="003F3115">
              <w:rPr>
                <w:rFonts w:eastAsia="Calibri"/>
                <w:i/>
                <w:sz w:val="20"/>
                <w:szCs w:val="20"/>
              </w:rPr>
              <w:t>of</w:t>
            </w:r>
            <w:r w:rsidRPr="003F3115">
              <w:rPr>
                <w:rFonts w:eastAsia="Calibri"/>
                <w:i/>
                <w:spacing w:val="-2"/>
                <w:sz w:val="20"/>
                <w:szCs w:val="20"/>
              </w:rPr>
              <w:t xml:space="preserve"> </w:t>
            </w:r>
            <w:r w:rsidRPr="003F3115">
              <w:rPr>
                <w:rFonts w:eastAsia="Calibri"/>
                <w:i/>
                <w:sz w:val="20"/>
                <w:szCs w:val="20"/>
              </w:rPr>
              <w:t>a</w:t>
            </w:r>
            <w:r w:rsidRPr="003F3115">
              <w:rPr>
                <w:rFonts w:eastAsia="Calibri"/>
                <w:i/>
                <w:spacing w:val="-1"/>
                <w:sz w:val="20"/>
                <w:szCs w:val="20"/>
              </w:rPr>
              <w:t xml:space="preserve"> </w:t>
            </w:r>
            <w:r w:rsidRPr="003F3115">
              <w:rPr>
                <w:rFonts w:eastAsia="Calibri"/>
                <w:i/>
                <w:spacing w:val="-2"/>
                <w:sz w:val="20"/>
                <w:szCs w:val="20"/>
              </w:rPr>
              <w:t>notice</w:t>
            </w:r>
            <w:r w:rsidRPr="003F3115">
              <w:rPr>
                <w:rFonts w:eastAsia="Calibri"/>
                <w:i/>
                <w:spacing w:val="2"/>
                <w:sz w:val="20"/>
                <w:szCs w:val="20"/>
              </w:rPr>
              <w:t xml:space="preserve"> </w:t>
            </w:r>
            <w:r w:rsidRPr="003F3115">
              <w:rPr>
                <w:rFonts w:eastAsia="Calibri"/>
                <w:i/>
                <w:spacing w:val="-2"/>
                <w:sz w:val="20"/>
                <w:szCs w:val="20"/>
              </w:rPr>
              <w:t>from</w:t>
            </w:r>
            <w:r w:rsidRPr="003F3115">
              <w:rPr>
                <w:rFonts w:eastAsia="Calibri"/>
                <w:i/>
                <w:spacing w:val="1"/>
                <w:sz w:val="20"/>
                <w:szCs w:val="20"/>
              </w:rPr>
              <w:t xml:space="preserve"> </w:t>
            </w:r>
            <w:r w:rsidRPr="003F3115">
              <w:rPr>
                <w:rFonts w:eastAsia="Calibri"/>
                <w:i/>
                <w:spacing w:val="-2"/>
                <w:sz w:val="20"/>
                <w:szCs w:val="20"/>
              </w:rPr>
              <w:t>Ofsted</w:t>
            </w:r>
            <w:r w:rsidRPr="003F3115">
              <w:rPr>
                <w:rFonts w:eastAsia="Calibri"/>
                <w:i/>
                <w:spacing w:val="4"/>
                <w:sz w:val="20"/>
                <w:szCs w:val="20"/>
              </w:rPr>
              <w:t xml:space="preserve"> </w:t>
            </w:r>
            <w:r w:rsidRPr="003F3115">
              <w:rPr>
                <w:rFonts w:eastAsia="Calibri"/>
                <w:i/>
                <w:spacing w:val="-1"/>
                <w:sz w:val="20"/>
                <w:szCs w:val="20"/>
              </w:rPr>
              <w:t>re:</w:t>
            </w:r>
            <w:r w:rsidRPr="003F3115">
              <w:rPr>
                <w:rFonts w:eastAsia="Calibri"/>
                <w:i/>
                <w:spacing w:val="31"/>
                <w:sz w:val="20"/>
                <w:szCs w:val="20"/>
              </w:rPr>
              <w:t xml:space="preserve"> </w:t>
            </w:r>
            <w:r w:rsidRPr="003F3115">
              <w:rPr>
                <w:rFonts w:eastAsia="Calibri"/>
                <w:i/>
                <w:spacing w:val="-2"/>
                <w:sz w:val="20"/>
                <w:szCs w:val="20"/>
              </w:rPr>
              <w:t>cancellation</w:t>
            </w:r>
            <w:r w:rsidRPr="003F3115">
              <w:rPr>
                <w:rFonts w:eastAsia="Calibri"/>
                <w:i/>
                <w:spacing w:val="-1"/>
                <w:sz w:val="20"/>
                <w:szCs w:val="20"/>
              </w:rPr>
              <w:t xml:space="preserve"> </w:t>
            </w:r>
            <w:r w:rsidRPr="003F3115">
              <w:rPr>
                <w:rFonts w:eastAsia="Calibri"/>
                <w:i/>
                <w:sz w:val="20"/>
                <w:szCs w:val="20"/>
              </w:rPr>
              <w:t>of</w:t>
            </w:r>
            <w:r w:rsidRPr="003F3115">
              <w:rPr>
                <w:rFonts w:eastAsia="Calibri"/>
                <w:i/>
                <w:spacing w:val="-2"/>
                <w:sz w:val="20"/>
                <w:szCs w:val="20"/>
              </w:rPr>
              <w:t xml:space="preserve"> the</w:t>
            </w:r>
            <w:r w:rsidRPr="003F3115">
              <w:rPr>
                <w:rFonts w:eastAsia="Calibri"/>
                <w:i/>
                <w:spacing w:val="3"/>
                <w:sz w:val="20"/>
                <w:szCs w:val="20"/>
              </w:rPr>
              <w:t xml:space="preserve"> </w:t>
            </w:r>
            <w:r w:rsidRPr="003F3115">
              <w:rPr>
                <w:rFonts w:eastAsia="Calibri"/>
                <w:i/>
                <w:spacing w:val="-2"/>
                <w:sz w:val="20"/>
                <w:szCs w:val="20"/>
              </w:rPr>
              <w:t>registration</w:t>
            </w:r>
            <w:r w:rsidRPr="003F3115">
              <w:rPr>
                <w:rFonts w:eastAsia="Calibri"/>
                <w:i/>
                <w:spacing w:val="-1"/>
                <w:sz w:val="20"/>
                <w:szCs w:val="20"/>
              </w:rPr>
              <w:t xml:space="preserve"> </w:t>
            </w:r>
            <w:r w:rsidRPr="003F3115">
              <w:rPr>
                <w:rFonts w:eastAsia="Calibri"/>
                <w:i/>
                <w:sz w:val="20"/>
                <w:szCs w:val="20"/>
              </w:rPr>
              <w:t>of</w:t>
            </w:r>
            <w:r w:rsidRPr="003F3115">
              <w:rPr>
                <w:rFonts w:eastAsia="Calibri"/>
                <w:i/>
                <w:spacing w:val="-2"/>
                <w:sz w:val="20"/>
                <w:szCs w:val="20"/>
              </w:rPr>
              <w:t xml:space="preserve"> an</w:t>
            </w:r>
            <w:r w:rsidRPr="003F3115">
              <w:rPr>
                <w:rFonts w:eastAsia="Calibri"/>
                <w:i/>
                <w:spacing w:val="43"/>
                <w:sz w:val="20"/>
                <w:szCs w:val="20"/>
              </w:rPr>
              <w:t xml:space="preserve"> </w:t>
            </w:r>
            <w:r w:rsidRPr="003F3115">
              <w:rPr>
                <w:rFonts w:eastAsia="Calibri"/>
                <w:i/>
                <w:spacing w:val="-1"/>
                <w:sz w:val="20"/>
                <w:szCs w:val="20"/>
              </w:rPr>
              <w:t>agency,</w:t>
            </w:r>
            <w:r w:rsidRPr="003F3115">
              <w:rPr>
                <w:rFonts w:eastAsia="Calibri"/>
                <w:i/>
                <w:spacing w:val="-5"/>
                <w:sz w:val="20"/>
                <w:szCs w:val="20"/>
              </w:rPr>
              <w:t xml:space="preserve"> </w:t>
            </w:r>
            <w:r w:rsidRPr="003F3115">
              <w:rPr>
                <w:rFonts w:eastAsia="Calibri"/>
                <w:i/>
                <w:spacing w:val="-1"/>
                <w:sz w:val="20"/>
                <w:szCs w:val="20"/>
              </w:rPr>
              <w:t>proceedings</w:t>
            </w:r>
            <w:r w:rsidRPr="003F3115">
              <w:rPr>
                <w:rFonts w:eastAsia="Calibri"/>
                <w:i/>
                <w:spacing w:val="-4"/>
                <w:sz w:val="20"/>
                <w:szCs w:val="20"/>
              </w:rPr>
              <w:t xml:space="preserve"> </w:t>
            </w:r>
            <w:r w:rsidRPr="003F3115">
              <w:rPr>
                <w:rFonts w:eastAsia="Calibri"/>
                <w:i/>
                <w:spacing w:val="-1"/>
                <w:sz w:val="20"/>
                <w:szCs w:val="20"/>
              </w:rPr>
              <w:t>against</w:t>
            </w:r>
            <w:r w:rsidRPr="003F3115">
              <w:rPr>
                <w:rFonts w:eastAsia="Calibri"/>
                <w:i/>
                <w:spacing w:val="-3"/>
                <w:sz w:val="20"/>
                <w:szCs w:val="20"/>
              </w:rPr>
              <w:t xml:space="preserve"> </w:t>
            </w:r>
            <w:r w:rsidRPr="003F3115">
              <w:rPr>
                <w:rFonts w:eastAsia="Calibri"/>
                <w:i/>
                <w:spacing w:val="-2"/>
                <w:sz w:val="20"/>
                <w:szCs w:val="20"/>
              </w:rPr>
              <w:t>an</w:t>
            </w:r>
            <w:r w:rsidRPr="003F3115">
              <w:rPr>
                <w:rFonts w:eastAsia="Calibri"/>
                <w:i/>
                <w:spacing w:val="28"/>
                <w:sz w:val="20"/>
                <w:szCs w:val="20"/>
              </w:rPr>
              <w:t xml:space="preserve"> </w:t>
            </w:r>
            <w:r w:rsidRPr="003F3115">
              <w:rPr>
                <w:rFonts w:eastAsia="Calibri"/>
                <w:i/>
                <w:spacing w:val="-2"/>
                <w:sz w:val="20"/>
                <w:szCs w:val="20"/>
              </w:rPr>
              <w:t>establishment/agency,</w:t>
            </w:r>
            <w:r w:rsidRPr="003F3115">
              <w:rPr>
                <w:rFonts w:eastAsia="Calibri"/>
                <w:i/>
                <w:spacing w:val="-5"/>
                <w:sz w:val="20"/>
                <w:szCs w:val="20"/>
              </w:rPr>
              <w:t xml:space="preserve"> </w:t>
            </w:r>
            <w:r w:rsidRPr="003F3115">
              <w:rPr>
                <w:rFonts w:eastAsia="Calibri"/>
                <w:i/>
                <w:sz w:val="20"/>
                <w:szCs w:val="20"/>
              </w:rPr>
              <w:t>or</w:t>
            </w:r>
            <w:r w:rsidRPr="003F3115">
              <w:rPr>
                <w:rFonts w:eastAsia="Calibri"/>
                <w:i/>
                <w:spacing w:val="-2"/>
                <w:sz w:val="20"/>
                <w:szCs w:val="20"/>
              </w:rPr>
              <w:t xml:space="preserve"> </w:t>
            </w:r>
            <w:r w:rsidRPr="003F3115">
              <w:rPr>
                <w:rFonts w:eastAsia="Calibri"/>
                <w:i/>
                <w:spacing w:val="-1"/>
                <w:sz w:val="20"/>
                <w:szCs w:val="20"/>
              </w:rPr>
              <w:t>barred</w:t>
            </w:r>
            <w:r w:rsidRPr="003F3115">
              <w:rPr>
                <w:rFonts w:eastAsia="Calibri"/>
                <w:i/>
                <w:spacing w:val="49"/>
                <w:sz w:val="20"/>
                <w:szCs w:val="20"/>
              </w:rPr>
              <w:t xml:space="preserve"> </w:t>
            </w:r>
            <w:r w:rsidRPr="003F3115">
              <w:rPr>
                <w:rFonts w:eastAsia="Calibri"/>
                <w:i/>
                <w:spacing w:val="-1"/>
                <w:sz w:val="20"/>
                <w:szCs w:val="20"/>
              </w:rPr>
              <w:t>admissions</w:t>
            </w:r>
            <w:r w:rsidRPr="003F3115">
              <w:rPr>
                <w:rFonts w:eastAsia="Calibri"/>
                <w:i/>
                <w:spacing w:val="2"/>
                <w:sz w:val="20"/>
                <w:szCs w:val="20"/>
              </w:rPr>
              <w:t xml:space="preserve"> </w:t>
            </w:r>
            <w:r w:rsidRPr="003F3115">
              <w:rPr>
                <w:rFonts w:eastAsia="Calibri"/>
                <w:i/>
                <w:sz w:val="20"/>
                <w:szCs w:val="20"/>
              </w:rPr>
              <w:t>–</w:t>
            </w:r>
            <w:r w:rsidRPr="003F3115">
              <w:rPr>
                <w:rFonts w:eastAsia="Calibri"/>
                <w:i/>
                <w:spacing w:val="-2"/>
                <w:sz w:val="20"/>
                <w:szCs w:val="20"/>
              </w:rPr>
              <w:t xml:space="preserve"> </w:t>
            </w:r>
            <w:r w:rsidRPr="003F3115">
              <w:rPr>
                <w:rFonts w:eastAsia="Calibri"/>
                <w:i/>
                <w:spacing w:val="-1"/>
                <w:sz w:val="20"/>
                <w:szCs w:val="20"/>
              </w:rPr>
              <w:t>visit</w:t>
            </w:r>
            <w:r w:rsidRPr="003F3115">
              <w:rPr>
                <w:rFonts w:eastAsia="Calibri"/>
                <w:i/>
                <w:spacing w:val="-3"/>
                <w:sz w:val="20"/>
                <w:szCs w:val="20"/>
              </w:rPr>
              <w:t xml:space="preserve"> </w:t>
            </w:r>
            <w:r w:rsidRPr="003F3115">
              <w:rPr>
                <w:rFonts w:eastAsia="Calibri"/>
                <w:i/>
                <w:spacing w:val="-1"/>
                <w:sz w:val="20"/>
                <w:szCs w:val="20"/>
              </w:rPr>
              <w:t>must</w:t>
            </w:r>
            <w:r w:rsidRPr="003F3115">
              <w:rPr>
                <w:rFonts w:eastAsia="Calibri"/>
                <w:i/>
                <w:spacing w:val="-2"/>
                <w:sz w:val="20"/>
                <w:szCs w:val="20"/>
              </w:rPr>
              <w:t xml:space="preserve"> be</w:t>
            </w:r>
            <w:r w:rsidRPr="003F3115">
              <w:rPr>
                <w:rFonts w:eastAsia="Calibri"/>
                <w:i/>
                <w:spacing w:val="2"/>
                <w:sz w:val="20"/>
                <w:szCs w:val="20"/>
              </w:rPr>
              <w:t xml:space="preserve"> </w:t>
            </w:r>
            <w:r w:rsidRPr="003F3115">
              <w:rPr>
                <w:rFonts w:eastAsia="Calibri"/>
                <w:i/>
                <w:spacing w:val="-1"/>
                <w:sz w:val="20"/>
                <w:szCs w:val="20"/>
              </w:rPr>
              <w:t>made</w:t>
            </w:r>
            <w:r w:rsidRPr="003F3115">
              <w:rPr>
                <w:rFonts w:eastAsia="Calibri"/>
                <w:i/>
                <w:spacing w:val="-3"/>
                <w:sz w:val="20"/>
                <w:szCs w:val="20"/>
              </w:rPr>
              <w:t xml:space="preserve"> to</w:t>
            </w:r>
            <w:r w:rsidRPr="003F3115">
              <w:rPr>
                <w:rFonts w:eastAsia="Calibri"/>
                <w:i/>
                <w:spacing w:val="-1"/>
                <w:sz w:val="20"/>
                <w:szCs w:val="20"/>
              </w:rPr>
              <w:t xml:space="preserve"> any</w:t>
            </w:r>
            <w:r w:rsidRPr="003F3115">
              <w:rPr>
                <w:rFonts w:eastAsia="Calibri"/>
                <w:i/>
                <w:spacing w:val="28"/>
                <w:sz w:val="20"/>
                <w:szCs w:val="20"/>
              </w:rPr>
              <w:t xml:space="preserve"> </w:t>
            </w:r>
            <w:r w:rsidRPr="003F3115">
              <w:rPr>
                <w:rFonts w:eastAsia="Calibri"/>
                <w:i/>
                <w:spacing w:val="-1"/>
                <w:sz w:val="20"/>
                <w:szCs w:val="20"/>
              </w:rPr>
              <w:t>affected</w:t>
            </w:r>
            <w:r w:rsidRPr="003F3115">
              <w:rPr>
                <w:rFonts w:eastAsia="Calibri"/>
                <w:i/>
                <w:spacing w:val="3"/>
                <w:sz w:val="20"/>
                <w:szCs w:val="20"/>
              </w:rPr>
              <w:t xml:space="preserve"> </w:t>
            </w:r>
            <w:r w:rsidRPr="003F3115">
              <w:rPr>
                <w:rFonts w:eastAsia="Calibri"/>
                <w:i/>
                <w:spacing w:val="-2"/>
                <w:sz w:val="20"/>
                <w:szCs w:val="20"/>
              </w:rPr>
              <w:t>Children’s</w:t>
            </w:r>
            <w:r w:rsidRPr="003F3115">
              <w:rPr>
                <w:rFonts w:eastAsia="Calibri"/>
                <w:i/>
                <w:sz w:val="20"/>
                <w:szCs w:val="20"/>
              </w:rPr>
              <w:t xml:space="preserve"> </w:t>
            </w:r>
            <w:r w:rsidRPr="003F3115">
              <w:rPr>
                <w:rFonts w:eastAsia="Calibri"/>
                <w:i/>
                <w:spacing w:val="-2"/>
                <w:sz w:val="20"/>
                <w:szCs w:val="20"/>
              </w:rPr>
              <w:t>Home</w:t>
            </w:r>
            <w:r w:rsidRPr="003F3115">
              <w:rPr>
                <w:rFonts w:eastAsia="Calibri"/>
                <w:i/>
                <w:spacing w:val="-1"/>
                <w:sz w:val="20"/>
                <w:szCs w:val="20"/>
              </w:rPr>
              <w:t xml:space="preserve"> within</w:t>
            </w:r>
            <w:r w:rsidRPr="003F3115">
              <w:rPr>
                <w:rFonts w:eastAsia="Calibri"/>
                <w:i/>
                <w:spacing w:val="-2"/>
                <w:sz w:val="20"/>
                <w:szCs w:val="20"/>
              </w:rPr>
              <w:t xml:space="preserve"> </w:t>
            </w:r>
            <w:r w:rsidRPr="003F3115">
              <w:rPr>
                <w:rFonts w:eastAsia="Calibri"/>
                <w:i/>
                <w:sz w:val="20"/>
                <w:szCs w:val="20"/>
              </w:rPr>
              <w:t>1</w:t>
            </w:r>
            <w:r w:rsidRPr="003F3115">
              <w:rPr>
                <w:rFonts w:eastAsia="Calibri"/>
                <w:i/>
                <w:spacing w:val="1"/>
                <w:sz w:val="20"/>
                <w:szCs w:val="20"/>
              </w:rPr>
              <w:t xml:space="preserve"> </w:t>
            </w:r>
            <w:r w:rsidRPr="003F3115">
              <w:rPr>
                <w:rFonts w:eastAsia="Calibri"/>
                <w:i/>
                <w:spacing w:val="-1"/>
                <w:sz w:val="20"/>
                <w:szCs w:val="20"/>
              </w:rPr>
              <w:t>week.</w:t>
            </w:r>
          </w:p>
        </w:tc>
        <w:tc>
          <w:tcPr>
            <w:tcW w:w="425" w:type="dxa"/>
            <w:tcBorders>
              <w:top w:val="nil"/>
              <w:left w:val="single" w:sz="4" w:space="0" w:color="auto"/>
              <w:bottom w:val="nil"/>
              <w:right w:val="nil"/>
            </w:tcBorders>
          </w:tcPr>
          <w:p w14:paraId="7C281644" w14:textId="77777777" w:rsidR="00C17CDB" w:rsidRPr="003F3115" w:rsidRDefault="00C17CDB" w:rsidP="00967EA6">
            <w:pPr>
              <w:jc w:val="both"/>
              <w:rPr>
                <w:sz w:val="20"/>
                <w:szCs w:val="20"/>
              </w:rPr>
            </w:pPr>
          </w:p>
        </w:tc>
        <w:tc>
          <w:tcPr>
            <w:tcW w:w="2694" w:type="dxa"/>
            <w:tcBorders>
              <w:top w:val="nil"/>
              <w:left w:val="nil"/>
              <w:bottom w:val="nil"/>
              <w:right w:val="nil"/>
            </w:tcBorders>
          </w:tcPr>
          <w:p w14:paraId="28EB20AC" w14:textId="77777777" w:rsidR="00C17CDB" w:rsidRPr="003F3115" w:rsidRDefault="00C17CDB" w:rsidP="00967EA6">
            <w:pPr>
              <w:jc w:val="both"/>
              <w:rPr>
                <w:sz w:val="20"/>
                <w:szCs w:val="20"/>
              </w:rPr>
            </w:pPr>
          </w:p>
        </w:tc>
      </w:tr>
    </w:tbl>
    <w:p w14:paraId="46F5F1AD" w14:textId="77777777" w:rsidR="00C17CDB" w:rsidRDefault="00C17CDB" w:rsidP="00967EA6">
      <w:pPr>
        <w:jc w:val="both"/>
        <w:sectPr w:rsidR="00C17CDB" w:rsidSect="00C17CDB">
          <w:type w:val="continuous"/>
          <w:pgSz w:w="11906" w:h="16838"/>
          <w:pgMar w:top="1440" w:right="1440" w:bottom="1440" w:left="1440" w:header="708" w:footer="708" w:gutter="0"/>
          <w:cols w:space="709"/>
          <w:titlePg/>
          <w:docGrid w:linePitch="360"/>
        </w:sectPr>
      </w:pPr>
    </w:p>
    <w:p w14:paraId="6445497F" w14:textId="77777777" w:rsidR="00C17CDB" w:rsidRDefault="00C17CDB" w:rsidP="00967EA6">
      <w:pPr>
        <w:ind w:right="0"/>
        <w:jc w:val="both"/>
      </w:pPr>
    </w:p>
    <w:tbl>
      <w:tblPr>
        <w:tblStyle w:val="TableGrid"/>
        <w:tblW w:w="0" w:type="auto"/>
        <w:tblLayout w:type="fixed"/>
        <w:tblLook w:val="04A0" w:firstRow="1" w:lastRow="0" w:firstColumn="1" w:lastColumn="0" w:noHBand="0" w:noVBand="1"/>
      </w:tblPr>
      <w:tblGrid>
        <w:gridCol w:w="4503"/>
        <w:gridCol w:w="567"/>
        <w:gridCol w:w="4172"/>
      </w:tblGrid>
      <w:tr w:rsidR="00C17CDB" w14:paraId="25E522F1" w14:textId="77777777" w:rsidTr="00C17CDB">
        <w:trPr>
          <w:trHeight w:val="2259"/>
        </w:trPr>
        <w:tc>
          <w:tcPr>
            <w:tcW w:w="4503" w:type="dxa"/>
            <w:tcBorders>
              <w:bottom w:val="single" w:sz="4" w:space="0" w:color="auto"/>
              <w:right w:val="single" w:sz="4" w:space="0" w:color="auto"/>
            </w:tcBorders>
            <w:shd w:val="clear" w:color="auto" w:fill="FFFFFF" w:themeFill="background1"/>
          </w:tcPr>
          <w:p w14:paraId="51216A32" w14:textId="77777777" w:rsidR="00C17CDB" w:rsidRPr="00F7256F" w:rsidRDefault="00C17CDB" w:rsidP="00967EA6">
            <w:pPr>
              <w:jc w:val="both"/>
              <w:rPr>
                <w:rFonts w:eastAsia="Calibri"/>
                <w:b/>
              </w:rPr>
            </w:pPr>
            <w:r w:rsidRPr="00F7256F">
              <w:rPr>
                <w:rFonts w:eastAsia="Calibri"/>
                <w:b/>
              </w:rPr>
              <w:t>Care Leavers</w:t>
            </w:r>
          </w:p>
          <w:p w14:paraId="09F3F0EF" w14:textId="77777777" w:rsidR="00C17CDB" w:rsidRPr="00F7256F" w:rsidRDefault="00C17CDB" w:rsidP="00967EA6">
            <w:pPr>
              <w:pStyle w:val="TableParagraph"/>
              <w:spacing w:before="3"/>
              <w:ind w:left="301" w:right="298"/>
              <w:jc w:val="both"/>
              <w:rPr>
                <w:rFonts w:ascii="Arial" w:eastAsia="Calibri" w:hAnsi="Arial" w:cs="Arial"/>
              </w:rPr>
            </w:pPr>
            <w:r w:rsidRPr="00F7256F">
              <w:rPr>
                <w:rFonts w:ascii="Arial" w:hAnsi="Arial" w:cs="Arial"/>
                <w:b/>
                <w:spacing w:val="-1"/>
              </w:rPr>
              <w:t>Care</w:t>
            </w:r>
            <w:r w:rsidRPr="00F7256F">
              <w:rPr>
                <w:rFonts w:ascii="Arial" w:hAnsi="Arial" w:cs="Arial"/>
                <w:b/>
                <w:spacing w:val="-8"/>
              </w:rPr>
              <w:t xml:space="preserve"> </w:t>
            </w:r>
            <w:r w:rsidRPr="00F7256F">
              <w:rPr>
                <w:rFonts w:ascii="Arial" w:hAnsi="Arial" w:cs="Arial"/>
                <w:b/>
                <w:spacing w:val="-1"/>
              </w:rPr>
              <w:t>Leavers</w:t>
            </w:r>
            <w:r w:rsidRPr="00F7256F">
              <w:rPr>
                <w:rFonts w:ascii="Arial" w:hAnsi="Arial" w:cs="Arial"/>
                <w:b/>
                <w:spacing w:val="-7"/>
              </w:rPr>
              <w:t xml:space="preserve"> </w:t>
            </w:r>
            <w:r w:rsidRPr="00F7256F">
              <w:rPr>
                <w:rFonts w:ascii="Arial" w:hAnsi="Arial" w:cs="Arial"/>
                <w:b/>
              </w:rPr>
              <w:t>(England)</w:t>
            </w:r>
            <w:r w:rsidRPr="00F7256F">
              <w:rPr>
                <w:rFonts w:ascii="Arial" w:hAnsi="Arial" w:cs="Arial"/>
                <w:b/>
                <w:spacing w:val="-5"/>
              </w:rPr>
              <w:t xml:space="preserve"> </w:t>
            </w:r>
            <w:r w:rsidRPr="00F7256F">
              <w:rPr>
                <w:rFonts w:ascii="Arial" w:hAnsi="Arial" w:cs="Arial"/>
                <w:b/>
                <w:spacing w:val="-1"/>
              </w:rPr>
              <w:t>Regulations</w:t>
            </w:r>
            <w:r w:rsidRPr="00F7256F">
              <w:rPr>
                <w:rFonts w:ascii="Arial" w:hAnsi="Arial" w:cs="Arial"/>
                <w:b/>
                <w:spacing w:val="-7"/>
              </w:rPr>
              <w:t xml:space="preserve"> </w:t>
            </w:r>
            <w:r w:rsidRPr="00F7256F">
              <w:rPr>
                <w:rFonts w:ascii="Arial" w:hAnsi="Arial" w:cs="Arial"/>
                <w:b/>
                <w:spacing w:val="-2"/>
              </w:rPr>
              <w:t>2010,</w:t>
            </w:r>
            <w:r w:rsidRPr="00F7256F">
              <w:rPr>
                <w:rFonts w:ascii="Arial" w:hAnsi="Arial" w:cs="Arial"/>
                <w:b/>
                <w:spacing w:val="-6"/>
              </w:rPr>
              <w:t xml:space="preserve"> </w:t>
            </w:r>
            <w:r w:rsidRPr="00F7256F">
              <w:rPr>
                <w:rFonts w:ascii="Arial" w:hAnsi="Arial" w:cs="Arial"/>
                <w:b/>
                <w:spacing w:val="-1"/>
              </w:rPr>
              <w:t>Reg.</w:t>
            </w:r>
            <w:r w:rsidRPr="00F7256F">
              <w:rPr>
                <w:rFonts w:ascii="Arial" w:hAnsi="Arial" w:cs="Arial"/>
                <w:b/>
                <w:spacing w:val="-5"/>
              </w:rPr>
              <w:t xml:space="preserve"> </w:t>
            </w:r>
            <w:r w:rsidRPr="00F7256F">
              <w:rPr>
                <w:rFonts w:ascii="Arial" w:hAnsi="Arial" w:cs="Arial"/>
                <w:b/>
              </w:rPr>
              <w:t>8</w:t>
            </w:r>
            <w:r w:rsidRPr="00F7256F">
              <w:rPr>
                <w:rFonts w:ascii="Arial" w:hAnsi="Arial" w:cs="Arial"/>
                <w:b/>
                <w:spacing w:val="45"/>
                <w:w w:val="99"/>
              </w:rPr>
              <w:t xml:space="preserve"> </w:t>
            </w:r>
            <w:r w:rsidRPr="00F7256F">
              <w:rPr>
                <w:rFonts w:ascii="Arial" w:hAnsi="Arial" w:cs="Arial"/>
                <w:b/>
                <w:spacing w:val="-1"/>
              </w:rPr>
              <w:t>(2)</w:t>
            </w:r>
          </w:p>
          <w:p w14:paraId="6E6EC275" w14:textId="77777777" w:rsidR="00C17CDB" w:rsidRPr="00F7256F" w:rsidRDefault="00C17CDB" w:rsidP="00967EA6">
            <w:pPr>
              <w:pStyle w:val="TableParagraph"/>
              <w:spacing w:before="6"/>
              <w:jc w:val="both"/>
              <w:rPr>
                <w:rFonts w:ascii="Arial" w:eastAsia="Arial" w:hAnsi="Arial" w:cs="Arial"/>
              </w:rPr>
            </w:pPr>
          </w:p>
          <w:p w14:paraId="2A270734" w14:textId="77777777" w:rsidR="00C17CDB" w:rsidRPr="00F7256F" w:rsidRDefault="00C17CDB" w:rsidP="00967EA6">
            <w:pPr>
              <w:jc w:val="both"/>
            </w:pPr>
            <w:r>
              <w:rPr>
                <w:noProof/>
                <w:lang w:eastAsia="en-GB"/>
              </w:rPr>
              <mc:AlternateContent>
                <mc:Choice Requires="wps">
                  <w:drawing>
                    <wp:anchor distT="0" distB="0" distL="114300" distR="114300" simplePos="0" relativeHeight="251663360" behindDoc="1" locked="0" layoutInCell="1" allowOverlap="1" wp14:anchorId="4DC78035" wp14:editId="798E56DA">
                      <wp:simplePos x="0" y="0"/>
                      <wp:positionH relativeFrom="column">
                        <wp:posOffset>1304926</wp:posOffset>
                      </wp:positionH>
                      <wp:positionV relativeFrom="paragraph">
                        <wp:posOffset>602615</wp:posOffset>
                      </wp:positionV>
                      <wp:extent cx="9524" cy="3781425"/>
                      <wp:effectExtent l="0" t="0" r="29210" b="28575"/>
                      <wp:wrapNone/>
                      <wp:docPr id="16" name="Straight Connector 16"/>
                      <wp:cNvGraphicFramePr/>
                      <a:graphic xmlns:a="http://schemas.openxmlformats.org/drawingml/2006/main">
                        <a:graphicData uri="http://schemas.microsoft.com/office/word/2010/wordprocessingShape">
                          <wps:wsp>
                            <wps:cNvCnPr/>
                            <wps:spPr>
                              <a:xfrm flipH="1">
                                <a:off x="0" y="0"/>
                                <a:ext cx="9524" cy="3781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839946" id="Straight Connector 16" o:spid="_x0000_s1026" style="position:absolute;flip:x;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75pt,47.45pt" to="103.5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" strokecolor="black [3200]" strokeweight=".5pt">
                      <v:stroke joinstyle="miter"/>
                    </v:line>
                  </w:pict>
                </mc:Fallback>
              </mc:AlternateContent>
            </w:r>
            <w:r w:rsidRPr="00F7256F">
              <w:t>When</w:t>
            </w:r>
            <w:r w:rsidRPr="00F7256F">
              <w:rPr>
                <w:spacing w:val="-3"/>
              </w:rPr>
              <w:t xml:space="preserve"> </w:t>
            </w:r>
            <w:r w:rsidRPr="00F7256F">
              <w:t>a</w:t>
            </w:r>
            <w:r w:rsidRPr="00F7256F">
              <w:rPr>
                <w:spacing w:val="-2"/>
              </w:rPr>
              <w:t xml:space="preserve"> </w:t>
            </w:r>
            <w:r w:rsidRPr="00F7256F">
              <w:rPr>
                <w:spacing w:val="-1"/>
              </w:rPr>
              <w:t>young person</w:t>
            </w:r>
            <w:r w:rsidRPr="00F7256F">
              <w:rPr>
                <w:spacing w:val="-3"/>
              </w:rPr>
              <w:t xml:space="preserve"> </w:t>
            </w:r>
            <w:r w:rsidRPr="00F7256F">
              <w:t>leaves</w:t>
            </w:r>
            <w:r w:rsidRPr="00F7256F">
              <w:rPr>
                <w:spacing w:val="-2"/>
              </w:rPr>
              <w:t xml:space="preserve"> council</w:t>
            </w:r>
            <w:r w:rsidRPr="00F7256F">
              <w:t xml:space="preserve"> </w:t>
            </w:r>
            <w:r w:rsidRPr="00F7256F">
              <w:rPr>
                <w:spacing w:val="-2"/>
              </w:rPr>
              <w:t>accommodation</w:t>
            </w:r>
            <w:r w:rsidRPr="00F7256F">
              <w:rPr>
                <w:spacing w:val="-3"/>
              </w:rPr>
              <w:t xml:space="preserve"> </w:t>
            </w:r>
            <w:r w:rsidRPr="00F7256F">
              <w:rPr>
                <w:spacing w:val="2"/>
              </w:rPr>
              <w:t>at</w:t>
            </w:r>
            <w:r w:rsidRPr="00F7256F">
              <w:rPr>
                <w:spacing w:val="45"/>
              </w:rPr>
              <w:t xml:space="preserve"> </w:t>
            </w:r>
            <w:r w:rsidRPr="00F7256F">
              <w:t>age</w:t>
            </w:r>
            <w:r w:rsidRPr="00F7256F">
              <w:rPr>
                <w:spacing w:val="-2"/>
              </w:rPr>
              <w:t xml:space="preserve"> 16-17</w:t>
            </w:r>
            <w:r w:rsidRPr="00F7256F">
              <w:rPr>
                <w:spacing w:val="-4"/>
              </w:rPr>
              <w:t xml:space="preserve"> </w:t>
            </w:r>
            <w:r w:rsidRPr="00F7256F">
              <w:rPr>
                <w:spacing w:val="-1"/>
              </w:rPr>
              <w:t>(“a</w:t>
            </w:r>
            <w:r w:rsidRPr="00F7256F">
              <w:rPr>
                <w:spacing w:val="-2"/>
              </w:rPr>
              <w:t xml:space="preserve"> </w:t>
            </w:r>
            <w:r w:rsidRPr="00F7256F">
              <w:t>relevant</w:t>
            </w:r>
            <w:r w:rsidRPr="00F7256F">
              <w:rPr>
                <w:spacing w:val="-4"/>
              </w:rPr>
              <w:t xml:space="preserve"> </w:t>
            </w:r>
            <w:r w:rsidRPr="00F7256F">
              <w:rPr>
                <w:spacing w:val="-1"/>
                <w:shd w:val="clear" w:color="auto" w:fill="FFFFFF" w:themeFill="background1"/>
              </w:rPr>
              <w:t>child”),</w:t>
            </w:r>
            <w:r w:rsidRPr="00F7256F">
              <w:rPr>
                <w:shd w:val="clear" w:color="auto" w:fill="FFFFFF" w:themeFill="background1"/>
              </w:rPr>
              <w:t xml:space="preserve"> </w:t>
            </w:r>
            <w:r w:rsidRPr="00F7256F">
              <w:rPr>
                <w:spacing w:val="-1"/>
                <w:shd w:val="clear" w:color="auto" w:fill="FFFFFF" w:themeFill="background1"/>
              </w:rPr>
              <w:t>the</w:t>
            </w:r>
            <w:r w:rsidRPr="00F7256F">
              <w:rPr>
                <w:spacing w:val="-2"/>
                <w:shd w:val="clear" w:color="auto" w:fill="FFFFFF" w:themeFill="background1"/>
              </w:rPr>
              <w:t xml:space="preserve"> </w:t>
            </w:r>
            <w:r w:rsidRPr="00F7256F">
              <w:rPr>
                <w:spacing w:val="-1"/>
                <w:shd w:val="clear" w:color="auto" w:fill="FFFFFF" w:themeFill="background1"/>
              </w:rPr>
              <w:t>council</w:t>
            </w:r>
            <w:r w:rsidRPr="00F7256F">
              <w:rPr>
                <w:shd w:val="clear" w:color="auto" w:fill="FFFFFF" w:themeFill="background1"/>
              </w:rPr>
              <w:t xml:space="preserve"> </w:t>
            </w:r>
            <w:r w:rsidRPr="00F7256F">
              <w:rPr>
                <w:spacing w:val="-1"/>
                <w:shd w:val="clear" w:color="auto" w:fill="FFFFFF" w:themeFill="background1"/>
              </w:rPr>
              <w:t>still</w:t>
            </w:r>
            <w:r w:rsidRPr="00F7256F">
              <w:rPr>
                <w:shd w:val="clear" w:color="auto" w:fill="FFFFFF" w:themeFill="background1"/>
              </w:rPr>
              <w:t xml:space="preserve"> </w:t>
            </w:r>
            <w:r w:rsidRPr="00F7256F">
              <w:rPr>
                <w:spacing w:val="-1"/>
                <w:shd w:val="clear" w:color="auto" w:fill="FFFFFF" w:themeFill="background1"/>
              </w:rPr>
              <w:t>has</w:t>
            </w:r>
            <w:r w:rsidRPr="00F7256F">
              <w:rPr>
                <w:spacing w:val="-2"/>
                <w:shd w:val="clear" w:color="auto" w:fill="FFFFFF" w:themeFill="background1"/>
              </w:rPr>
              <w:t xml:space="preserve"> </w:t>
            </w:r>
            <w:r w:rsidRPr="00F7256F">
              <w:rPr>
                <w:shd w:val="clear" w:color="auto" w:fill="FFFFFF" w:themeFill="background1"/>
              </w:rPr>
              <w:t>a</w:t>
            </w:r>
            <w:r w:rsidRPr="00F7256F">
              <w:rPr>
                <w:spacing w:val="37"/>
                <w:shd w:val="clear" w:color="auto" w:fill="FFFFFF" w:themeFill="background1"/>
              </w:rPr>
              <w:t xml:space="preserve"> </w:t>
            </w:r>
            <w:r w:rsidRPr="00F7256F">
              <w:rPr>
                <w:spacing w:val="-1"/>
                <w:shd w:val="clear" w:color="auto" w:fill="FFFFFF" w:themeFill="background1"/>
              </w:rPr>
              <w:t>duty</w:t>
            </w:r>
            <w:r w:rsidRPr="00F7256F">
              <w:rPr>
                <w:spacing w:val="-2"/>
                <w:shd w:val="clear" w:color="auto" w:fill="FFFFFF" w:themeFill="background1"/>
              </w:rPr>
              <w:t xml:space="preserve"> </w:t>
            </w:r>
            <w:r w:rsidRPr="00F7256F">
              <w:rPr>
                <w:spacing w:val="-1"/>
                <w:shd w:val="clear" w:color="auto" w:fill="FFFFFF" w:themeFill="background1"/>
              </w:rPr>
              <w:t>to</w:t>
            </w:r>
            <w:r w:rsidRPr="00F7256F">
              <w:rPr>
                <w:spacing w:val="1"/>
                <w:shd w:val="clear" w:color="auto" w:fill="FFFFFF" w:themeFill="background1"/>
              </w:rPr>
              <w:t xml:space="preserve"> </w:t>
            </w:r>
            <w:r w:rsidRPr="00F7256F">
              <w:rPr>
                <w:spacing w:val="-1"/>
                <w:shd w:val="clear" w:color="auto" w:fill="FFFFFF" w:themeFill="background1"/>
              </w:rPr>
              <w:t>provide</w:t>
            </w:r>
            <w:r w:rsidRPr="00F7256F">
              <w:rPr>
                <w:spacing w:val="-2"/>
                <w:shd w:val="clear" w:color="auto" w:fill="FFFFFF" w:themeFill="background1"/>
              </w:rPr>
              <w:t xml:space="preserve"> accommodation</w:t>
            </w:r>
            <w:r w:rsidRPr="00F7256F">
              <w:rPr>
                <w:spacing w:val="-3"/>
                <w:shd w:val="clear" w:color="auto" w:fill="FFFFFF" w:themeFill="background1"/>
              </w:rPr>
              <w:t xml:space="preserve"> </w:t>
            </w:r>
            <w:r w:rsidRPr="00F7256F">
              <w:rPr>
                <w:spacing w:val="-1"/>
                <w:shd w:val="clear" w:color="auto" w:fill="FFFFFF" w:themeFill="background1"/>
              </w:rPr>
              <w:t>for</w:t>
            </w:r>
            <w:r w:rsidRPr="00F7256F">
              <w:rPr>
                <w:spacing w:val="2"/>
                <w:shd w:val="clear" w:color="auto" w:fill="FFFFFF" w:themeFill="background1"/>
              </w:rPr>
              <w:t xml:space="preserve"> </w:t>
            </w:r>
            <w:r w:rsidRPr="00F7256F">
              <w:rPr>
                <w:spacing w:val="-1"/>
                <w:shd w:val="clear" w:color="auto" w:fill="FFFFFF" w:themeFill="background1"/>
              </w:rPr>
              <w:t>them.</w:t>
            </w:r>
          </w:p>
        </w:tc>
        <w:tc>
          <w:tcPr>
            <w:tcW w:w="567" w:type="dxa"/>
            <w:tcBorders>
              <w:top w:val="nil"/>
              <w:left w:val="single" w:sz="4" w:space="0" w:color="auto"/>
              <w:bottom w:val="nil"/>
              <w:right w:val="single" w:sz="4" w:space="0" w:color="auto"/>
            </w:tcBorders>
          </w:tcPr>
          <w:p w14:paraId="364C23BE" w14:textId="77777777" w:rsidR="00C17CDB" w:rsidRPr="00F7256F" w:rsidRDefault="00C17CDB" w:rsidP="00967EA6">
            <w:pPr>
              <w:jc w:val="both"/>
            </w:pPr>
          </w:p>
        </w:tc>
        <w:tc>
          <w:tcPr>
            <w:tcW w:w="4172" w:type="dxa"/>
            <w:vMerge w:val="restart"/>
            <w:tcBorders>
              <w:left w:val="single" w:sz="4" w:space="0" w:color="auto"/>
            </w:tcBorders>
            <w:shd w:val="clear" w:color="auto" w:fill="FFFFFF" w:themeFill="background1"/>
          </w:tcPr>
          <w:p w14:paraId="2203FF4D" w14:textId="77777777" w:rsidR="00C17CDB" w:rsidRPr="00F7256F" w:rsidRDefault="00C17CDB" w:rsidP="00967EA6">
            <w:pPr>
              <w:pStyle w:val="TableParagraph"/>
              <w:spacing w:before="70"/>
              <w:ind w:right="2"/>
              <w:jc w:val="both"/>
              <w:rPr>
                <w:rFonts w:ascii="Arial" w:eastAsia="Calibri" w:hAnsi="Arial" w:cs="Arial"/>
              </w:rPr>
            </w:pPr>
            <w:r w:rsidRPr="00F7256F">
              <w:rPr>
                <w:rFonts w:ascii="Arial" w:hAnsi="Arial" w:cs="Arial"/>
                <w:b/>
                <w:spacing w:val="-1"/>
              </w:rPr>
              <w:t>Short</w:t>
            </w:r>
            <w:r w:rsidRPr="00F7256F">
              <w:rPr>
                <w:rFonts w:ascii="Arial" w:hAnsi="Arial" w:cs="Arial"/>
                <w:b/>
                <w:spacing w:val="-17"/>
              </w:rPr>
              <w:t xml:space="preserve"> </w:t>
            </w:r>
            <w:r w:rsidRPr="00F7256F">
              <w:rPr>
                <w:rFonts w:ascii="Arial" w:hAnsi="Arial" w:cs="Arial"/>
                <w:b/>
              </w:rPr>
              <w:t>Breaks</w:t>
            </w:r>
          </w:p>
          <w:p w14:paraId="0E65E732" w14:textId="77777777" w:rsidR="00C17CDB" w:rsidRPr="00F7256F" w:rsidRDefault="00C17CDB" w:rsidP="00967EA6">
            <w:pPr>
              <w:pStyle w:val="TableParagraph"/>
              <w:spacing w:before="3"/>
              <w:ind w:right="1"/>
              <w:jc w:val="both"/>
              <w:rPr>
                <w:rFonts w:ascii="Arial" w:eastAsia="Calibri" w:hAnsi="Arial" w:cs="Arial"/>
              </w:rPr>
            </w:pPr>
            <w:r w:rsidRPr="00F7256F">
              <w:rPr>
                <w:rFonts w:ascii="Arial" w:hAnsi="Arial" w:cs="Arial"/>
                <w:b/>
                <w:spacing w:val="-1"/>
              </w:rPr>
              <w:t>Care</w:t>
            </w:r>
            <w:r w:rsidRPr="00F7256F">
              <w:rPr>
                <w:rFonts w:ascii="Arial" w:hAnsi="Arial" w:cs="Arial"/>
                <w:b/>
                <w:spacing w:val="-8"/>
              </w:rPr>
              <w:t xml:space="preserve"> </w:t>
            </w:r>
            <w:r w:rsidRPr="00F7256F">
              <w:rPr>
                <w:rFonts w:ascii="Arial" w:hAnsi="Arial" w:cs="Arial"/>
                <w:b/>
                <w:spacing w:val="-1"/>
              </w:rPr>
              <w:t>Planning</w:t>
            </w:r>
            <w:r w:rsidRPr="00F7256F">
              <w:rPr>
                <w:rFonts w:ascii="Arial" w:hAnsi="Arial" w:cs="Arial"/>
                <w:b/>
                <w:spacing w:val="-7"/>
              </w:rPr>
              <w:t xml:space="preserve"> </w:t>
            </w:r>
            <w:r w:rsidRPr="00F7256F">
              <w:rPr>
                <w:rFonts w:ascii="Arial" w:hAnsi="Arial" w:cs="Arial"/>
                <w:b/>
                <w:spacing w:val="-1"/>
              </w:rPr>
              <w:t>Regulations</w:t>
            </w:r>
            <w:r w:rsidRPr="00F7256F">
              <w:rPr>
                <w:rFonts w:ascii="Arial" w:hAnsi="Arial" w:cs="Arial"/>
                <w:b/>
                <w:spacing w:val="-7"/>
              </w:rPr>
              <w:t xml:space="preserve"> </w:t>
            </w:r>
            <w:r w:rsidRPr="00F7256F">
              <w:rPr>
                <w:rFonts w:ascii="Arial" w:hAnsi="Arial" w:cs="Arial"/>
                <w:b/>
                <w:spacing w:val="-2"/>
              </w:rPr>
              <w:t xml:space="preserve">2010, </w:t>
            </w:r>
            <w:r w:rsidRPr="00F7256F">
              <w:rPr>
                <w:rFonts w:ascii="Arial" w:hAnsi="Arial" w:cs="Arial"/>
                <w:b/>
                <w:spacing w:val="-1"/>
              </w:rPr>
              <w:t>Reg.</w:t>
            </w:r>
            <w:r w:rsidRPr="00F7256F">
              <w:rPr>
                <w:rFonts w:ascii="Arial" w:hAnsi="Arial" w:cs="Arial"/>
                <w:b/>
                <w:spacing w:val="-5"/>
              </w:rPr>
              <w:t xml:space="preserve"> </w:t>
            </w:r>
            <w:r w:rsidRPr="00F7256F">
              <w:rPr>
                <w:rFonts w:ascii="Arial" w:hAnsi="Arial" w:cs="Arial"/>
                <w:b/>
                <w:spacing w:val="-1"/>
              </w:rPr>
              <w:t>48</w:t>
            </w:r>
          </w:p>
          <w:p w14:paraId="766321CF" w14:textId="77777777" w:rsidR="00C17CDB" w:rsidRPr="00F7256F" w:rsidRDefault="00C17CDB" w:rsidP="00967EA6">
            <w:pPr>
              <w:pStyle w:val="TableParagraph"/>
              <w:spacing w:before="3"/>
              <w:ind w:right="1"/>
              <w:jc w:val="both"/>
              <w:rPr>
                <w:rFonts w:ascii="Arial" w:eastAsia="Calibri" w:hAnsi="Arial" w:cs="Arial"/>
              </w:rPr>
            </w:pPr>
          </w:p>
          <w:p w14:paraId="5414E853" w14:textId="77777777" w:rsidR="00C17CDB" w:rsidRPr="00F7256F" w:rsidRDefault="00C17CDB" w:rsidP="00967EA6">
            <w:pPr>
              <w:pStyle w:val="TableParagraph"/>
              <w:ind w:left="202" w:right="204"/>
              <w:jc w:val="both"/>
              <w:rPr>
                <w:rFonts w:ascii="Arial" w:eastAsia="Calibri" w:hAnsi="Arial" w:cs="Arial"/>
              </w:rPr>
            </w:pPr>
            <w:r w:rsidRPr="00F7256F">
              <w:rPr>
                <w:rFonts w:ascii="Arial" w:hAnsi="Arial" w:cs="Arial"/>
              </w:rPr>
              <w:t>In</w:t>
            </w:r>
            <w:r w:rsidRPr="00F7256F">
              <w:rPr>
                <w:rFonts w:ascii="Arial" w:hAnsi="Arial" w:cs="Arial"/>
                <w:spacing w:val="-3"/>
              </w:rPr>
              <w:t xml:space="preserve"> </w:t>
            </w:r>
            <w:r w:rsidRPr="00F7256F">
              <w:rPr>
                <w:rFonts w:ascii="Arial" w:hAnsi="Arial" w:cs="Arial"/>
                <w:spacing w:val="-1"/>
              </w:rPr>
              <w:t>some</w:t>
            </w:r>
            <w:r w:rsidRPr="00F7256F">
              <w:rPr>
                <w:rFonts w:ascii="Arial" w:hAnsi="Arial" w:cs="Arial"/>
                <w:spacing w:val="-2"/>
              </w:rPr>
              <w:t xml:space="preserve"> </w:t>
            </w:r>
            <w:r w:rsidRPr="00F7256F">
              <w:rPr>
                <w:rFonts w:ascii="Arial" w:hAnsi="Arial" w:cs="Arial"/>
                <w:spacing w:val="-1"/>
              </w:rPr>
              <w:t>circumstances</w:t>
            </w:r>
            <w:r w:rsidRPr="00F7256F">
              <w:rPr>
                <w:rFonts w:ascii="Arial" w:hAnsi="Arial" w:cs="Arial"/>
                <w:spacing w:val="-2"/>
              </w:rPr>
              <w:t xml:space="preserve"> </w:t>
            </w:r>
            <w:r w:rsidRPr="00F7256F">
              <w:rPr>
                <w:rFonts w:ascii="Arial" w:hAnsi="Arial" w:cs="Arial"/>
              </w:rPr>
              <w:t>we</w:t>
            </w:r>
            <w:r w:rsidRPr="00F7256F">
              <w:rPr>
                <w:rFonts w:ascii="Arial" w:hAnsi="Arial" w:cs="Arial"/>
                <w:spacing w:val="-2"/>
              </w:rPr>
              <w:t xml:space="preserve"> </w:t>
            </w:r>
            <w:r w:rsidRPr="00F7256F">
              <w:rPr>
                <w:rFonts w:ascii="Arial" w:hAnsi="Arial" w:cs="Arial"/>
              </w:rPr>
              <w:t>may</w:t>
            </w:r>
            <w:r w:rsidRPr="00F7256F">
              <w:rPr>
                <w:rFonts w:ascii="Arial" w:hAnsi="Arial" w:cs="Arial"/>
                <w:spacing w:val="-2"/>
              </w:rPr>
              <w:t xml:space="preserve"> </w:t>
            </w:r>
            <w:r w:rsidRPr="00F7256F">
              <w:rPr>
                <w:rFonts w:ascii="Arial" w:hAnsi="Arial" w:cs="Arial"/>
                <w:spacing w:val="-1"/>
              </w:rPr>
              <w:t>provide</w:t>
            </w:r>
            <w:r w:rsidRPr="00F7256F">
              <w:rPr>
                <w:rFonts w:ascii="Arial" w:hAnsi="Arial" w:cs="Arial"/>
                <w:spacing w:val="-2"/>
              </w:rPr>
              <w:t xml:space="preserve"> </w:t>
            </w:r>
            <w:r w:rsidRPr="00F7256F">
              <w:rPr>
                <w:rFonts w:ascii="Arial" w:hAnsi="Arial" w:cs="Arial"/>
                <w:spacing w:val="-1"/>
              </w:rPr>
              <w:t>overnight</w:t>
            </w:r>
            <w:r w:rsidRPr="00F7256F">
              <w:rPr>
                <w:rFonts w:ascii="Arial" w:hAnsi="Arial" w:cs="Arial"/>
                <w:spacing w:val="-4"/>
              </w:rPr>
              <w:t xml:space="preserve"> </w:t>
            </w:r>
            <w:r w:rsidRPr="00F7256F">
              <w:rPr>
                <w:rFonts w:ascii="Arial" w:hAnsi="Arial" w:cs="Arial"/>
                <w:spacing w:val="-1"/>
              </w:rPr>
              <w:t>short</w:t>
            </w:r>
            <w:r w:rsidRPr="00F7256F">
              <w:rPr>
                <w:rFonts w:ascii="Arial" w:hAnsi="Arial" w:cs="Arial"/>
                <w:spacing w:val="-4"/>
              </w:rPr>
              <w:t xml:space="preserve"> </w:t>
            </w:r>
            <w:r w:rsidRPr="00F7256F">
              <w:rPr>
                <w:rFonts w:ascii="Arial" w:hAnsi="Arial" w:cs="Arial"/>
                <w:spacing w:val="-1"/>
              </w:rPr>
              <w:t>breaks</w:t>
            </w:r>
            <w:r w:rsidRPr="00F7256F">
              <w:rPr>
                <w:rFonts w:ascii="Arial" w:hAnsi="Arial" w:cs="Arial"/>
                <w:spacing w:val="-2"/>
              </w:rPr>
              <w:t xml:space="preserve"> </w:t>
            </w:r>
            <w:r w:rsidRPr="00F7256F">
              <w:rPr>
                <w:rFonts w:ascii="Arial" w:hAnsi="Arial" w:cs="Arial"/>
                <w:spacing w:val="-1"/>
              </w:rPr>
              <w:t>under</w:t>
            </w:r>
            <w:r w:rsidRPr="00F7256F">
              <w:rPr>
                <w:rFonts w:ascii="Arial" w:hAnsi="Arial" w:cs="Arial"/>
                <w:spacing w:val="-2"/>
              </w:rPr>
              <w:t xml:space="preserve"> s17(6)</w:t>
            </w:r>
            <w:r w:rsidRPr="00F7256F">
              <w:rPr>
                <w:rFonts w:ascii="Arial" w:hAnsi="Arial" w:cs="Arial"/>
                <w:spacing w:val="53"/>
              </w:rPr>
              <w:t xml:space="preserve"> </w:t>
            </w:r>
            <w:r w:rsidRPr="00F7256F">
              <w:rPr>
                <w:rFonts w:ascii="Arial" w:hAnsi="Arial" w:cs="Arial"/>
                <w:spacing w:val="-1"/>
              </w:rPr>
              <w:t>of</w:t>
            </w:r>
            <w:r w:rsidRPr="00F7256F">
              <w:rPr>
                <w:rFonts w:ascii="Arial" w:hAnsi="Arial" w:cs="Arial"/>
                <w:spacing w:val="-2"/>
              </w:rPr>
              <w:t xml:space="preserve"> </w:t>
            </w:r>
            <w:r w:rsidRPr="00F7256F">
              <w:rPr>
                <w:rFonts w:ascii="Arial" w:hAnsi="Arial" w:cs="Arial"/>
                <w:spacing w:val="-1"/>
              </w:rPr>
              <w:t>the</w:t>
            </w:r>
            <w:r w:rsidRPr="00F7256F">
              <w:rPr>
                <w:rFonts w:ascii="Arial" w:hAnsi="Arial" w:cs="Arial"/>
                <w:spacing w:val="-2"/>
              </w:rPr>
              <w:t xml:space="preserve"> </w:t>
            </w:r>
            <w:r w:rsidRPr="00F7256F">
              <w:rPr>
                <w:rFonts w:ascii="Arial" w:hAnsi="Arial" w:cs="Arial"/>
              </w:rPr>
              <w:t>Children</w:t>
            </w:r>
            <w:r w:rsidRPr="00F7256F">
              <w:rPr>
                <w:rFonts w:ascii="Arial" w:hAnsi="Arial" w:cs="Arial"/>
                <w:spacing w:val="-3"/>
              </w:rPr>
              <w:t xml:space="preserve"> </w:t>
            </w:r>
            <w:r w:rsidRPr="00F7256F">
              <w:rPr>
                <w:rFonts w:ascii="Arial" w:hAnsi="Arial" w:cs="Arial"/>
                <w:spacing w:val="-1"/>
              </w:rPr>
              <w:t>Act</w:t>
            </w:r>
            <w:r w:rsidRPr="00F7256F">
              <w:rPr>
                <w:rFonts w:ascii="Arial" w:hAnsi="Arial" w:cs="Arial"/>
                <w:spacing w:val="-4"/>
              </w:rPr>
              <w:t xml:space="preserve"> </w:t>
            </w:r>
            <w:r w:rsidRPr="00F7256F">
              <w:rPr>
                <w:rFonts w:ascii="Arial" w:hAnsi="Arial" w:cs="Arial"/>
                <w:spacing w:val="-2"/>
              </w:rPr>
              <w:t>1989.</w:t>
            </w:r>
            <w:r w:rsidRPr="00F7256F">
              <w:rPr>
                <w:rFonts w:ascii="Arial" w:hAnsi="Arial" w:cs="Arial"/>
                <w:spacing w:val="4"/>
              </w:rPr>
              <w:t xml:space="preserve"> </w:t>
            </w:r>
            <w:r w:rsidRPr="00F7256F">
              <w:rPr>
                <w:rFonts w:ascii="Arial" w:hAnsi="Arial" w:cs="Arial"/>
                <w:spacing w:val="-2"/>
              </w:rPr>
              <w:t xml:space="preserve">The </w:t>
            </w:r>
            <w:r w:rsidRPr="00F7256F">
              <w:rPr>
                <w:rFonts w:ascii="Arial" w:hAnsi="Arial" w:cs="Arial"/>
                <w:spacing w:val="-1"/>
              </w:rPr>
              <w:t>child</w:t>
            </w:r>
            <w:r w:rsidRPr="00F7256F">
              <w:rPr>
                <w:rFonts w:ascii="Arial" w:hAnsi="Arial" w:cs="Arial"/>
                <w:spacing w:val="-3"/>
              </w:rPr>
              <w:t xml:space="preserve"> </w:t>
            </w:r>
            <w:r w:rsidRPr="00F7256F">
              <w:rPr>
                <w:rFonts w:ascii="Arial" w:hAnsi="Arial" w:cs="Arial"/>
                <w:spacing w:val="-1"/>
              </w:rPr>
              <w:t>gets</w:t>
            </w:r>
            <w:r w:rsidRPr="00F7256F">
              <w:rPr>
                <w:rFonts w:ascii="Arial" w:hAnsi="Arial" w:cs="Arial"/>
                <w:spacing w:val="-2"/>
              </w:rPr>
              <w:t xml:space="preserve"> </w:t>
            </w:r>
            <w:r w:rsidRPr="00F7256F">
              <w:rPr>
                <w:rFonts w:ascii="Arial" w:hAnsi="Arial" w:cs="Arial"/>
                <w:spacing w:val="-1"/>
              </w:rPr>
              <w:t>these</w:t>
            </w:r>
            <w:r w:rsidRPr="00F7256F">
              <w:rPr>
                <w:rFonts w:ascii="Arial" w:hAnsi="Arial" w:cs="Arial"/>
                <w:spacing w:val="-2"/>
              </w:rPr>
              <w:t xml:space="preserve"> </w:t>
            </w:r>
            <w:r w:rsidRPr="00F7256F">
              <w:rPr>
                <w:rFonts w:ascii="Arial" w:hAnsi="Arial" w:cs="Arial"/>
              </w:rPr>
              <w:t>as</w:t>
            </w:r>
            <w:r w:rsidRPr="00F7256F">
              <w:rPr>
                <w:rFonts w:ascii="Arial" w:hAnsi="Arial" w:cs="Arial"/>
                <w:spacing w:val="-2"/>
              </w:rPr>
              <w:t xml:space="preserve"> </w:t>
            </w:r>
            <w:r w:rsidRPr="00F7256F">
              <w:rPr>
                <w:rFonts w:ascii="Arial" w:hAnsi="Arial" w:cs="Arial"/>
              </w:rPr>
              <w:t>a</w:t>
            </w:r>
            <w:r w:rsidRPr="00F7256F">
              <w:rPr>
                <w:rFonts w:ascii="Arial" w:hAnsi="Arial" w:cs="Arial"/>
                <w:spacing w:val="2"/>
              </w:rPr>
              <w:t xml:space="preserve"> </w:t>
            </w:r>
            <w:r w:rsidRPr="00F7256F">
              <w:rPr>
                <w:rFonts w:ascii="Arial" w:hAnsi="Arial" w:cs="Arial"/>
                <w:spacing w:val="-1"/>
              </w:rPr>
              <w:t>service</w:t>
            </w:r>
            <w:r w:rsidRPr="00F7256F">
              <w:rPr>
                <w:rFonts w:ascii="Arial" w:hAnsi="Arial" w:cs="Arial"/>
                <w:spacing w:val="-2"/>
              </w:rPr>
              <w:t xml:space="preserve"> </w:t>
            </w:r>
            <w:r w:rsidRPr="00F7256F">
              <w:rPr>
                <w:rFonts w:ascii="Arial" w:hAnsi="Arial" w:cs="Arial"/>
                <w:spacing w:val="-1"/>
              </w:rPr>
              <w:t>from us</w:t>
            </w:r>
            <w:r w:rsidRPr="00F7256F">
              <w:rPr>
                <w:rFonts w:ascii="Arial" w:hAnsi="Arial" w:cs="Arial"/>
                <w:spacing w:val="-2"/>
              </w:rPr>
              <w:t xml:space="preserve"> </w:t>
            </w:r>
            <w:r w:rsidRPr="00F7256F">
              <w:rPr>
                <w:rFonts w:ascii="Arial" w:hAnsi="Arial" w:cs="Arial"/>
                <w:spacing w:val="-1"/>
              </w:rPr>
              <w:t>but</w:t>
            </w:r>
            <w:r w:rsidRPr="00F7256F">
              <w:rPr>
                <w:rFonts w:ascii="Arial" w:hAnsi="Arial" w:cs="Arial"/>
                <w:spacing w:val="-4"/>
              </w:rPr>
              <w:t xml:space="preserve"> </w:t>
            </w:r>
            <w:r w:rsidRPr="00F7256F">
              <w:rPr>
                <w:rFonts w:ascii="Arial" w:hAnsi="Arial" w:cs="Arial"/>
              </w:rPr>
              <w:t>is</w:t>
            </w:r>
            <w:r w:rsidRPr="00F7256F">
              <w:rPr>
                <w:rFonts w:ascii="Arial" w:hAnsi="Arial" w:cs="Arial"/>
                <w:spacing w:val="-2"/>
              </w:rPr>
              <w:t xml:space="preserve"> </w:t>
            </w:r>
            <w:r w:rsidRPr="00F7256F">
              <w:rPr>
                <w:rFonts w:ascii="Arial" w:hAnsi="Arial" w:cs="Arial"/>
              </w:rPr>
              <w:t>not</w:t>
            </w:r>
            <w:r w:rsidRPr="00F7256F">
              <w:rPr>
                <w:rFonts w:ascii="Arial" w:hAnsi="Arial" w:cs="Arial"/>
                <w:spacing w:val="45"/>
              </w:rPr>
              <w:t xml:space="preserve"> </w:t>
            </w:r>
            <w:r w:rsidRPr="00F7256F">
              <w:rPr>
                <w:rFonts w:ascii="Arial" w:hAnsi="Arial" w:cs="Arial"/>
              </w:rPr>
              <w:t>being</w:t>
            </w:r>
            <w:r w:rsidRPr="00F7256F">
              <w:rPr>
                <w:rFonts w:ascii="Arial" w:hAnsi="Arial" w:cs="Arial"/>
                <w:spacing w:val="-1"/>
              </w:rPr>
              <w:t xml:space="preserve"> looked</w:t>
            </w:r>
            <w:r w:rsidRPr="00F7256F">
              <w:rPr>
                <w:rFonts w:ascii="Arial" w:hAnsi="Arial" w:cs="Arial"/>
                <w:spacing w:val="-3"/>
              </w:rPr>
              <w:t xml:space="preserve"> </w:t>
            </w:r>
            <w:r w:rsidRPr="00F7256F">
              <w:rPr>
                <w:rFonts w:ascii="Arial" w:hAnsi="Arial" w:cs="Arial"/>
                <w:spacing w:val="-1"/>
              </w:rPr>
              <w:t>after</w:t>
            </w:r>
            <w:r w:rsidRPr="00F7256F">
              <w:rPr>
                <w:rFonts w:ascii="Arial" w:hAnsi="Arial" w:cs="Arial"/>
                <w:spacing w:val="-2"/>
              </w:rPr>
              <w:t xml:space="preserve"> </w:t>
            </w:r>
            <w:r w:rsidRPr="00F7256F">
              <w:rPr>
                <w:rFonts w:ascii="Arial" w:hAnsi="Arial" w:cs="Arial"/>
                <w:spacing w:val="-1"/>
              </w:rPr>
              <w:t>by</w:t>
            </w:r>
            <w:r w:rsidRPr="00F7256F">
              <w:rPr>
                <w:rFonts w:ascii="Arial" w:hAnsi="Arial" w:cs="Arial"/>
              </w:rPr>
              <w:t xml:space="preserve"> </w:t>
            </w:r>
            <w:r w:rsidRPr="00F7256F">
              <w:rPr>
                <w:rFonts w:ascii="Arial" w:hAnsi="Arial" w:cs="Arial"/>
                <w:spacing w:val="-1"/>
              </w:rPr>
              <w:t>the</w:t>
            </w:r>
            <w:r w:rsidRPr="00F7256F">
              <w:rPr>
                <w:rFonts w:ascii="Arial" w:hAnsi="Arial" w:cs="Arial"/>
                <w:spacing w:val="-2"/>
              </w:rPr>
              <w:t xml:space="preserve"> </w:t>
            </w:r>
            <w:r w:rsidRPr="00F7256F">
              <w:rPr>
                <w:rFonts w:ascii="Arial" w:hAnsi="Arial" w:cs="Arial"/>
                <w:spacing w:val="-1"/>
              </w:rPr>
              <w:t>local authority. There</w:t>
            </w:r>
            <w:r w:rsidRPr="00F7256F">
              <w:rPr>
                <w:rFonts w:ascii="Arial" w:hAnsi="Arial" w:cs="Arial"/>
                <w:spacing w:val="-2"/>
              </w:rPr>
              <w:t xml:space="preserve"> </w:t>
            </w:r>
            <w:r w:rsidRPr="00F7256F">
              <w:rPr>
                <w:rFonts w:ascii="Arial" w:hAnsi="Arial" w:cs="Arial"/>
              </w:rPr>
              <w:t>is</w:t>
            </w:r>
            <w:r w:rsidRPr="00F7256F">
              <w:rPr>
                <w:rFonts w:ascii="Arial" w:hAnsi="Arial" w:cs="Arial"/>
                <w:spacing w:val="-2"/>
              </w:rPr>
              <w:t xml:space="preserve"> </w:t>
            </w:r>
            <w:r w:rsidRPr="00F7256F">
              <w:rPr>
                <w:rFonts w:ascii="Arial" w:hAnsi="Arial" w:cs="Arial"/>
                <w:spacing w:val="-1"/>
              </w:rPr>
              <w:t>no</w:t>
            </w:r>
            <w:r w:rsidRPr="00F7256F">
              <w:rPr>
                <w:rFonts w:ascii="Arial" w:hAnsi="Arial" w:cs="Arial"/>
                <w:spacing w:val="-3"/>
              </w:rPr>
              <w:t xml:space="preserve"> </w:t>
            </w:r>
            <w:r w:rsidRPr="00F7256F">
              <w:rPr>
                <w:rFonts w:ascii="Arial" w:hAnsi="Arial" w:cs="Arial"/>
                <w:spacing w:val="-1"/>
              </w:rPr>
              <w:t>statutory</w:t>
            </w:r>
            <w:r w:rsidRPr="00F7256F">
              <w:rPr>
                <w:rFonts w:ascii="Arial" w:hAnsi="Arial" w:cs="Arial"/>
                <w:spacing w:val="-2"/>
              </w:rPr>
              <w:t xml:space="preserve"> </w:t>
            </w:r>
            <w:r w:rsidRPr="00F7256F">
              <w:rPr>
                <w:rFonts w:ascii="Arial" w:hAnsi="Arial" w:cs="Arial"/>
              </w:rPr>
              <w:t>minimum</w:t>
            </w:r>
            <w:r w:rsidRPr="00F7256F">
              <w:rPr>
                <w:rFonts w:ascii="Arial" w:hAnsi="Arial" w:cs="Arial"/>
                <w:spacing w:val="41"/>
              </w:rPr>
              <w:t xml:space="preserve"> </w:t>
            </w:r>
            <w:r w:rsidRPr="00F7256F">
              <w:rPr>
                <w:rFonts w:ascii="Arial" w:hAnsi="Arial" w:cs="Arial"/>
                <w:spacing w:val="-1"/>
              </w:rPr>
              <w:t>frequency</w:t>
            </w:r>
            <w:r w:rsidRPr="00F7256F">
              <w:rPr>
                <w:rFonts w:ascii="Arial" w:hAnsi="Arial" w:cs="Arial"/>
                <w:spacing w:val="-2"/>
              </w:rPr>
              <w:t xml:space="preserve"> </w:t>
            </w:r>
            <w:r w:rsidRPr="00F7256F">
              <w:rPr>
                <w:rFonts w:ascii="Arial" w:hAnsi="Arial" w:cs="Arial"/>
                <w:spacing w:val="-1"/>
              </w:rPr>
              <w:t>of</w:t>
            </w:r>
            <w:r w:rsidRPr="00F7256F">
              <w:rPr>
                <w:rFonts w:ascii="Arial" w:hAnsi="Arial" w:cs="Arial"/>
                <w:spacing w:val="-2"/>
              </w:rPr>
              <w:t xml:space="preserve"> </w:t>
            </w:r>
            <w:r w:rsidRPr="00F7256F">
              <w:rPr>
                <w:rFonts w:ascii="Arial" w:hAnsi="Arial" w:cs="Arial"/>
                <w:spacing w:val="-1"/>
              </w:rPr>
              <w:t>visits.</w:t>
            </w:r>
          </w:p>
          <w:p w14:paraId="4121A82C" w14:textId="77777777" w:rsidR="00C17CDB" w:rsidRDefault="00C17CDB" w:rsidP="00967EA6">
            <w:pPr>
              <w:ind w:left="202"/>
              <w:jc w:val="both"/>
              <w:rPr>
                <w:spacing w:val="-1"/>
              </w:rPr>
            </w:pPr>
            <w:r>
              <w:rPr>
                <w:noProof/>
                <w:lang w:eastAsia="en-GB"/>
              </w:rPr>
              <mc:AlternateContent>
                <mc:Choice Requires="wps">
                  <w:drawing>
                    <wp:anchor distT="0" distB="0" distL="114300" distR="114300" simplePos="0" relativeHeight="251664384" behindDoc="1" locked="0" layoutInCell="1" allowOverlap="1" wp14:anchorId="64A6F516" wp14:editId="74152BA0">
                      <wp:simplePos x="0" y="0"/>
                      <wp:positionH relativeFrom="column">
                        <wp:posOffset>1233170</wp:posOffset>
                      </wp:positionH>
                      <wp:positionV relativeFrom="paragraph">
                        <wp:posOffset>521334</wp:posOffset>
                      </wp:positionV>
                      <wp:extent cx="0" cy="18573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1857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0837B"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97.1pt,41.05pt" to="97.1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" strokecolor="black [3200]" strokeweight=".5pt">
                      <v:stroke joinstyle="miter"/>
                    </v:line>
                  </w:pict>
                </mc:Fallback>
              </mc:AlternateContent>
            </w:r>
            <w:r w:rsidRPr="00F7256F">
              <w:t>If</w:t>
            </w:r>
            <w:r w:rsidRPr="00F7256F">
              <w:rPr>
                <w:spacing w:val="-2"/>
              </w:rPr>
              <w:t xml:space="preserve"> </w:t>
            </w:r>
            <w:r w:rsidRPr="00F7256F">
              <w:t>we</w:t>
            </w:r>
            <w:r w:rsidRPr="00F7256F">
              <w:rPr>
                <w:spacing w:val="-2"/>
              </w:rPr>
              <w:t xml:space="preserve"> </w:t>
            </w:r>
            <w:r w:rsidRPr="00F7256F">
              <w:rPr>
                <w:spacing w:val="-1"/>
              </w:rPr>
              <w:t>provide</w:t>
            </w:r>
            <w:r w:rsidRPr="00F7256F">
              <w:rPr>
                <w:spacing w:val="-2"/>
              </w:rPr>
              <w:t xml:space="preserve"> </w:t>
            </w:r>
            <w:r w:rsidRPr="00F7256F">
              <w:rPr>
                <w:spacing w:val="-1"/>
              </w:rPr>
              <w:t>short</w:t>
            </w:r>
            <w:r w:rsidRPr="00F7256F">
              <w:rPr>
                <w:spacing w:val="-4"/>
              </w:rPr>
              <w:t xml:space="preserve"> </w:t>
            </w:r>
            <w:r w:rsidRPr="00F7256F">
              <w:rPr>
                <w:spacing w:val="-1"/>
              </w:rPr>
              <w:t>breaks</w:t>
            </w:r>
            <w:r w:rsidRPr="00F7256F">
              <w:rPr>
                <w:spacing w:val="-2"/>
              </w:rPr>
              <w:t xml:space="preserve"> </w:t>
            </w:r>
            <w:r w:rsidRPr="00F7256F">
              <w:rPr>
                <w:spacing w:val="-1"/>
              </w:rPr>
              <w:t>under</w:t>
            </w:r>
            <w:r w:rsidRPr="00F7256F">
              <w:rPr>
                <w:spacing w:val="-2"/>
              </w:rPr>
              <w:t xml:space="preserve"> </w:t>
            </w:r>
            <w:r w:rsidRPr="00F7256F">
              <w:rPr>
                <w:spacing w:val="-1"/>
              </w:rPr>
              <w:t>s20</w:t>
            </w:r>
            <w:r w:rsidRPr="00F7256F">
              <w:rPr>
                <w:spacing w:val="-4"/>
              </w:rPr>
              <w:t xml:space="preserve"> </w:t>
            </w:r>
            <w:r w:rsidRPr="00F7256F">
              <w:rPr>
                <w:spacing w:val="-1"/>
              </w:rPr>
              <w:t>(4)</w:t>
            </w:r>
            <w:r w:rsidRPr="00F7256F">
              <w:rPr>
                <w:spacing w:val="3"/>
              </w:rPr>
              <w:t xml:space="preserve"> </w:t>
            </w:r>
            <w:r w:rsidRPr="00F7256F">
              <w:rPr>
                <w:spacing w:val="-1"/>
              </w:rPr>
              <w:t>of</w:t>
            </w:r>
            <w:r w:rsidRPr="00F7256F">
              <w:rPr>
                <w:spacing w:val="2"/>
              </w:rPr>
              <w:t xml:space="preserve"> </w:t>
            </w:r>
            <w:r w:rsidRPr="00F7256F">
              <w:rPr>
                <w:spacing w:val="-1"/>
              </w:rPr>
              <w:t>the</w:t>
            </w:r>
            <w:r w:rsidRPr="00F7256F">
              <w:rPr>
                <w:spacing w:val="-2"/>
              </w:rPr>
              <w:t xml:space="preserve"> </w:t>
            </w:r>
            <w:r w:rsidRPr="00F7256F">
              <w:rPr>
                <w:spacing w:val="-1"/>
              </w:rPr>
              <w:t>Act</w:t>
            </w:r>
            <w:r w:rsidRPr="00F7256F">
              <w:rPr>
                <w:spacing w:val="-4"/>
              </w:rPr>
              <w:t xml:space="preserve"> </w:t>
            </w:r>
            <w:r w:rsidRPr="00F7256F">
              <w:rPr>
                <w:spacing w:val="1"/>
              </w:rPr>
              <w:t xml:space="preserve">and </w:t>
            </w:r>
            <w:r w:rsidRPr="00F7256F">
              <w:rPr>
                <w:spacing w:val="-1"/>
              </w:rPr>
              <w:t>conditions</w:t>
            </w:r>
            <w:r w:rsidRPr="00F7256F">
              <w:rPr>
                <w:spacing w:val="-2"/>
              </w:rPr>
              <w:t xml:space="preserve"> </w:t>
            </w:r>
            <w:r w:rsidRPr="00F7256F">
              <w:rPr>
                <w:spacing w:val="-1"/>
              </w:rPr>
              <w:t>under</w:t>
            </w:r>
            <w:r w:rsidRPr="00F7256F">
              <w:rPr>
                <w:spacing w:val="33"/>
              </w:rPr>
              <w:t xml:space="preserve"> </w:t>
            </w:r>
            <w:r w:rsidRPr="00F7256F">
              <w:rPr>
                <w:spacing w:val="-1"/>
              </w:rPr>
              <w:t>Regulation</w:t>
            </w:r>
            <w:r w:rsidRPr="00F7256F">
              <w:rPr>
                <w:spacing w:val="-3"/>
              </w:rPr>
              <w:t xml:space="preserve"> </w:t>
            </w:r>
            <w:r w:rsidRPr="00F7256F">
              <w:rPr>
                <w:spacing w:val="-1"/>
              </w:rPr>
              <w:t>48</w:t>
            </w:r>
            <w:r w:rsidRPr="00F7256F">
              <w:rPr>
                <w:spacing w:val="-4"/>
              </w:rPr>
              <w:t xml:space="preserve"> </w:t>
            </w:r>
            <w:r w:rsidRPr="00F7256F">
              <w:rPr>
                <w:spacing w:val="-1"/>
              </w:rPr>
              <w:t>conditions</w:t>
            </w:r>
            <w:r w:rsidRPr="00F7256F">
              <w:rPr>
                <w:spacing w:val="-2"/>
              </w:rPr>
              <w:t xml:space="preserve"> </w:t>
            </w:r>
            <w:r w:rsidRPr="00F7256F">
              <w:rPr>
                <w:spacing w:val="-1"/>
              </w:rPr>
              <w:t>(see</w:t>
            </w:r>
            <w:r w:rsidRPr="00F7256F">
              <w:rPr>
                <w:spacing w:val="-2"/>
              </w:rPr>
              <w:t xml:space="preserve"> </w:t>
            </w:r>
            <w:r w:rsidRPr="00F7256F">
              <w:rPr>
                <w:spacing w:val="-1"/>
              </w:rPr>
              <w:t>below)</w:t>
            </w:r>
            <w:r w:rsidRPr="00F7256F">
              <w:rPr>
                <w:spacing w:val="-2"/>
              </w:rPr>
              <w:t xml:space="preserve"> </w:t>
            </w:r>
            <w:r w:rsidRPr="00F7256F">
              <w:t>are</w:t>
            </w:r>
            <w:r w:rsidRPr="00F7256F">
              <w:rPr>
                <w:spacing w:val="-2"/>
              </w:rPr>
              <w:t xml:space="preserve"> </w:t>
            </w:r>
            <w:r w:rsidRPr="00F7256F">
              <w:rPr>
                <w:spacing w:val="-1"/>
              </w:rPr>
              <w:t>met,</w:t>
            </w:r>
            <w:r w:rsidRPr="00F7256F">
              <w:rPr>
                <w:spacing w:val="-5"/>
              </w:rPr>
              <w:t xml:space="preserve"> </w:t>
            </w:r>
            <w:r w:rsidRPr="00F7256F">
              <w:t>we</w:t>
            </w:r>
            <w:r w:rsidRPr="00F7256F">
              <w:rPr>
                <w:spacing w:val="-2"/>
              </w:rPr>
              <w:t xml:space="preserve"> </w:t>
            </w:r>
            <w:r w:rsidRPr="00F7256F">
              <w:rPr>
                <w:spacing w:val="-1"/>
              </w:rPr>
              <w:t>must</w:t>
            </w:r>
            <w:r w:rsidRPr="00F7256F">
              <w:rPr>
                <w:spacing w:val="-4"/>
              </w:rPr>
              <w:t xml:space="preserve"> </w:t>
            </w:r>
            <w:r w:rsidRPr="00F7256F">
              <w:t>as</w:t>
            </w:r>
            <w:r w:rsidRPr="00F7256F">
              <w:rPr>
                <w:spacing w:val="-2"/>
              </w:rPr>
              <w:t xml:space="preserve"> </w:t>
            </w:r>
            <w:r w:rsidRPr="00F7256F">
              <w:t>a</w:t>
            </w:r>
            <w:r w:rsidRPr="00F7256F">
              <w:rPr>
                <w:spacing w:val="-2"/>
              </w:rPr>
              <w:t xml:space="preserve"> </w:t>
            </w:r>
            <w:r w:rsidRPr="00F7256F">
              <w:t>minimum</w:t>
            </w:r>
            <w:r w:rsidRPr="00F7256F">
              <w:rPr>
                <w:spacing w:val="-1"/>
              </w:rPr>
              <w:t xml:space="preserve"> visit:</w:t>
            </w:r>
          </w:p>
          <w:p w14:paraId="433D68AA" w14:textId="77777777" w:rsidR="00C17CDB" w:rsidRPr="00F7256F" w:rsidRDefault="00C17CDB" w:rsidP="00967EA6">
            <w:pPr>
              <w:ind w:left="202"/>
              <w:jc w:val="both"/>
            </w:pPr>
          </w:p>
        </w:tc>
      </w:tr>
      <w:tr w:rsidR="00C17CDB" w14:paraId="5FACD7C5" w14:textId="77777777" w:rsidTr="00C17CDB">
        <w:trPr>
          <w:trHeight w:val="419"/>
        </w:trPr>
        <w:tc>
          <w:tcPr>
            <w:tcW w:w="4503" w:type="dxa"/>
            <w:tcBorders>
              <w:top w:val="single" w:sz="4" w:space="0" w:color="auto"/>
              <w:left w:val="nil"/>
              <w:bottom w:val="single" w:sz="4" w:space="0" w:color="auto"/>
              <w:right w:val="nil"/>
            </w:tcBorders>
          </w:tcPr>
          <w:p w14:paraId="627A4194" w14:textId="77777777" w:rsidR="00C17CDB" w:rsidRPr="00F7256F" w:rsidRDefault="00C17CDB" w:rsidP="00967EA6">
            <w:pPr>
              <w:jc w:val="both"/>
              <w:rPr>
                <w:rFonts w:eastAsia="Calibri"/>
                <w:b/>
              </w:rPr>
            </w:pPr>
          </w:p>
        </w:tc>
        <w:tc>
          <w:tcPr>
            <w:tcW w:w="567" w:type="dxa"/>
            <w:tcBorders>
              <w:top w:val="nil"/>
              <w:left w:val="nil"/>
              <w:bottom w:val="nil"/>
              <w:right w:val="single" w:sz="4" w:space="0" w:color="auto"/>
            </w:tcBorders>
          </w:tcPr>
          <w:p w14:paraId="0732B64B" w14:textId="77777777" w:rsidR="00C17CDB" w:rsidRPr="00F7256F" w:rsidRDefault="00C17CDB" w:rsidP="00967EA6">
            <w:pPr>
              <w:jc w:val="both"/>
            </w:pPr>
          </w:p>
        </w:tc>
        <w:tc>
          <w:tcPr>
            <w:tcW w:w="4172" w:type="dxa"/>
            <w:vMerge/>
            <w:tcBorders>
              <w:left w:val="single" w:sz="4" w:space="0" w:color="auto"/>
            </w:tcBorders>
            <w:shd w:val="clear" w:color="auto" w:fill="FFFFFF" w:themeFill="background1"/>
          </w:tcPr>
          <w:p w14:paraId="3F880176" w14:textId="77777777" w:rsidR="00C17CDB" w:rsidRPr="00F7256F" w:rsidRDefault="00C17CDB" w:rsidP="00967EA6">
            <w:pPr>
              <w:pStyle w:val="TableParagraph"/>
              <w:spacing w:before="70"/>
              <w:ind w:right="2"/>
              <w:jc w:val="both"/>
              <w:rPr>
                <w:rFonts w:ascii="Arial" w:hAnsi="Arial" w:cs="Arial"/>
                <w:b/>
                <w:spacing w:val="-1"/>
              </w:rPr>
            </w:pPr>
          </w:p>
        </w:tc>
      </w:tr>
      <w:tr w:rsidR="00C17CDB" w14:paraId="5C1E3C8E" w14:textId="77777777" w:rsidTr="00C17CDB">
        <w:tc>
          <w:tcPr>
            <w:tcW w:w="4503" w:type="dxa"/>
            <w:vMerge w:val="restart"/>
            <w:tcBorders>
              <w:top w:val="single" w:sz="4" w:space="0" w:color="auto"/>
              <w:right w:val="single" w:sz="4" w:space="0" w:color="auto"/>
            </w:tcBorders>
            <w:shd w:val="clear" w:color="auto" w:fill="FFFFFF" w:themeFill="background1"/>
          </w:tcPr>
          <w:p w14:paraId="04DE7A7C" w14:textId="77777777" w:rsidR="00C17CDB" w:rsidRPr="00F7256F" w:rsidRDefault="00C17CDB" w:rsidP="00967EA6">
            <w:pPr>
              <w:jc w:val="both"/>
              <w:rPr>
                <w:rFonts w:eastAsia="Calibri"/>
              </w:rPr>
            </w:pPr>
            <w:r w:rsidRPr="00F7256F">
              <w:rPr>
                <w:rFonts w:eastAsia="Calibri"/>
              </w:rPr>
              <w:t>In these circumstances, visits must take place:</w:t>
            </w:r>
          </w:p>
          <w:p w14:paraId="660D9952" w14:textId="77777777" w:rsidR="00C17CDB" w:rsidRPr="00F7256F" w:rsidRDefault="00C17CDB" w:rsidP="00967EA6">
            <w:pPr>
              <w:pStyle w:val="ListParagraph"/>
              <w:numPr>
                <w:ilvl w:val="0"/>
                <w:numId w:val="22"/>
              </w:numPr>
              <w:jc w:val="both"/>
              <w:rPr>
                <w:rFonts w:eastAsia="Calibri"/>
              </w:rPr>
            </w:pPr>
            <w:r w:rsidRPr="00F7256F">
              <w:rPr>
                <w:rFonts w:eastAsia="Calibri"/>
              </w:rPr>
              <w:t>Within 7 days of the accommodation first being provided;</w:t>
            </w:r>
          </w:p>
          <w:p w14:paraId="32BFDA6C" w14:textId="77777777" w:rsidR="00C17CDB" w:rsidRDefault="00C17CDB" w:rsidP="00967EA6">
            <w:pPr>
              <w:pStyle w:val="ListParagraph"/>
              <w:numPr>
                <w:ilvl w:val="0"/>
                <w:numId w:val="22"/>
              </w:numPr>
              <w:jc w:val="both"/>
              <w:rPr>
                <w:rFonts w:eastAsia="Calibri"/>
              </w:rPr>
            </w:pPr>
            <w:r w:rsidRPr="00F7256F">
              <w:rPr>
                <w:rFonts w:eastAsia="Calibri"/>
              </w:rPr>
              <w:t>Before the next review of the Pathway Plan (to be arranged as soon as possible after 28 days starting from the day we first provide accommodation.)</w:t>
            </w:r>
          </w:p>
          <w:p w14:paraId="052B2FD7" w14:textId="77777777" w:rsidR="00C17CDB" w:rsidRPr="00F7256F" w:rsidRDefault="00C17CDB" w:rsidP="00967EA6">
            <w:pPr>
              <w:jc w:val="both"/>
              <w:rPr>
                <w:rFonts w:eastAsia="Calibri"/>
                <w:b/>
              </w:rPr>
            </w:pPr>
          </w:p>
        </w:tc>
        <w:tc>
          <w:tcPr>
            <w:tcW w:w="567" w:type="dxa"/>
            <w:tcBorders>
              <w:top w:val="nil"/>
              <w:left w:val="single" w:sz="4" w:space="0" w:color="auto"/>
              <w:bottom w:val="nil"/>
              <w:right w:val="single" w:sz="4" w:space="0" w:color="auto"/>
            </w:tcBorders>
          </w:tcPr>
          <w:p w14:paraId="64D6ECF9" w14:textId="77777777" w:rsidR="00C17CDB" w:rsidRPr="00F7256F" w:rsidRDefault="00C17CDB" w:rsidP="00967EA6">
            <w:pPr>
              <w:jc w:val="both"/>
            </w:pPr>
          </w:p>
        </w:tc>
        <w:tc>
          <w:tcPr>
            <w:tcW w:w="4172" w:type="dxa"/>
            <w:vMerge/>
            <w:tcBorders>
              <w:left w:val="single" w:sz="4" w:space="0" w:color="auto"/>
              <w:bottom w:val="single" w:sz="4" w:space="0" w:color="auto"/>
            </w:tcBorders>
            <w:shd w:val="clear" w:color="auto" w:fill="FFFFFF" w:themeFill="background1"/>
          </w:tcPr>
          <w:p w14:paraId="244DEA32" w14:textId="77777777" w:rsidR="00C17CDB" w:rsidRPr="00F7256F" w:rsidRDefault="00C17CDB" w:rsidP="00967EA6">
            <w:pPr>
              <w:pStyle w:val="TableParagraph"/>
              <w:spacing w:before="70"/>
              <w:ind w:right="2"/>
              <w:jc w:val="both"/>
              <w:rPr>
                <w:rFonts w:ascii="Arial" w:hAnsi="Arial" w:cs="Arial"/>
                <w:b/>
                <w:spacing w:val="-1"/>
              </w:rPr>
            </w:pPr>
          </w:p>
        </w:tc>
      </w:tr>
      <w:tr w:rsidR="00C17CDB" w14:paraId="37079093" w14:textId="77777777" w:rsidTr="00C17CDB">
        <w:trPr>
          <w:trHeight w:val="388"/>
        </w:trPr>
        <w:tc>
          <w:tcPr>
            <w:tcW w:w="4503" w:type="dxa"/>
            <w:vMerge/>
            <w:tcBorders>
              <w:right w:val="single" w:sz="4" w:space="0" w:color="auto"/>
            </w:tcBorders>
            <w:shd w:val="clear" w:color="auto" w:fill="FFFFFF" w:themeFill="background1"/>
          </w:tcPr>
          <w:p w14:paraId="0F05FCDD" w14:textId="77777777" w:rsidR="00C17CDB" w:rsidRPr="00F7256F" w:rsidRDefault="00C17CDB" w:rsidP="00967EA6">
            <w:pPr>
              <w:jc w:val="both"/>
              <w:rPr>
                <w:rFonts w:eastAsia="Calibri"/>
              </w:rPr>
            </w:pPr>
          </w:p>
        </w:tc>
        <w:tc>
          <w:tcPr>
            <w:tcW w:w="567" w:type="dxa"/>
            <w:tcBorders>
              <w:top w:val="nil"/>
              <w:left w:val="single" w:sz="4" w:space="0" w:color="auto"/>
              <w:bottom w:val="nil"/>
              <w:right w:val="nil"/>
            </w:tcBorders>
          </w:tcPr>
          <w:p w14:paraId="73C265A0" w14:textId="77777777" w:rsidR="00C17CDB" w:rsidRPr="00F7256F" w:rsidRDefault="00C17CDB" w:rsidP="00967EA6">
            <w:pPr>
              <w:jc w:val="both"/>
            </w:pPr>
          </w:p>
        </w:tc>
        <w:tc>
          <w:tcPr>
            <w:tcW w:w="4172" w:type="dxa"/>
            <w:tcBorders>
              <w:top w:val="single" w:sz="4" w:space="0" w:color="auto"/>
              <w:left w:val="nil"/>
              <w:bottom w:val="single" w:sz="4" w:space="0" w:color="auto"/>
              <w:right w:val="nil"/>
            </w:tcBorders>
            <w:shd w:val="clear" w:color="auto" w:fill="auto"/>
          </w:tcPr>
          <w:p w14:paraId="03C1A5F0" w14:textId="77777777" w:rsidR="00C17CDB" w:rsidRPr="00F7256F" w:rsidRDefault="00C17CDB" w:rsidP="00967EA6">
            <w:pPr>
              <w:pStyle w:val="TableParagraph"/>
              <w:spacing w:before="70"/>
              <w:ind w:right="2"/>
              <w:jc w:val="both"/>
              <w:rPr>
                <w:rFonts w:ascii="Arial" w:hAnsi="Arial" w:cs="Arial"/>
                <w:b/>
                <w:spacing w:val="-1"/>
              </w:rPr>
            </w:pPr>
          </w:p>
        </w:tc>
      </w:tr>
      <w:tr w:rsidR="00C17CDB" w14:paraId="026F47E1" w14:textId="77777777" w:rsidTr="00C17CDB">
        <w:trPr>
          <w:trHeight w:val="530"/>
        </w:trPr>
        <w:tc>
          <w:tcPr>
            <w:tcW w:w="4503" w:type="dxa"/>
            <w:vMerge/>
            <w:tcBorders>
              <w:bottom w:val="single" w:sz="4" w:space="0" w:color="auto"/>
              <w:right w:val="single" w:sz="4" w:space="0" w:color="auto"/>
            </w:tcBorders>
            <w:shd w:val="clear" w:color="auto" w:fill="FFFFFF" w:themeFill="background1"/>
          </w:tcPr>
          <w:p w14:paraId="38422D92" w14:textId="77777777" w:rsidR="00C17CDB" w:rsidRPr="00F7256F" w:rsidRDefault="00C17CDB" w:rsidP="00967EA6">
            <w:pPr>
              <w:jc w:val="both"/>
              <w:rPr>
                <w:rFonts w:eastAsia="Calibri"/>
              </w:rPr>
            </w:pPr>
          </w:p>
        </w:tc>
        <w:tc>
          <w:tcPr>
            <w:tcW w:w="567" w:type="dxa"/>
            <w:tcBorders>
              <w:top w:val="nil"/>
              <w:left w:val="single" w:sz="4" w:space="0" w:color="auto"/>
              <w:bottom w:val="nil"/>
              <w:right w:val="single" w:sz="4" w:space="0" w:color="auto"/>
            </w:tcBorders>
          </w:tcPr>
          <w:p w14:paraId="5DDB0F88" w14:textId="77777777" w:rsidR="00C17CDB" w:rsidRPr="00F7256F" w:rsidRDefault="00C17CDB" w:rsidP="00967EA6">
            <w:pPr>
              <w:jc w:val="both"/>
            </w:pPr>
          </w:p>
        </w:tc>
        <w:tc>
          <w:tcPr>
            <w:tcW w:w="4172" w:type="dxa"/>
            <w:tcBorders>
              <w:top w:val="single" w:sz="4" w:space="0" w:color="auto"/>
              <w:left w:val="single" w:sz="4" w:space="0" w:color="auto"/>
              <w:bottom w:val="single" w:sz="4" w:space="0" w:color="auto"/>
            </w:tcBorders>
            <w:shd w:val="clear" w:color="auto" w:fill="FFFFFF" w:themeFill="background1"/>
          </w:tcPr>
          <w:p w14:paraId="37EFB7E9" w14:textId="77777777" w:rsidR="00C17CDB" w:rsidRPr="00835928" w:rsidRDefault="00C17CDB" w:rsidP="00967EA6">
            <w:pPr>
              <w:pStyle w:val="TableParagraph"/>
              <w:spacing w:before="70"/>
              <w:ind w:right="2"/>
              <w:jc w:val="both"/>
              <w:rPr>
                <w:rFonts w:ascii="Arial" w:hAnsi="Arial" w:cs="Arial"/>
                <w:b/>
                <w:spacing w:val="-1"/>
              </w:rPr>
            </w:pPr>
            <w:r>
              <w:rPr>
                <w:rFonts w:ascii="Arial" w:hAnsi="Arial" w:cs="Arial"/>
                <w:spacing w:val="-2"/>
              </w:rPr>
              <w:t>1</w:t>
            </w:r>
            <w:r w:rsidRPr="00306E40">
              <w:rPr>
                <w:rFonts w:ascii="Arial" w:hAnsi="Arial" w:cs="Arial"/>
                <w:spacing w:val="-2"/>
                <w:vertAlign w:val="superscript"/>
              </w:rPr>
              <w:t>st</w:t>
            </w:r>
            <w:r>
              <w:rPr>
                <w:rFonts w:ascii="Arial" w:hAnsi="Arial" w:cs="Arial"/>
                <w:spacing w:val="17"/>
                <w:position w:val="10"/>
              </w:rPr>
              <w:t xml:space="preserve"> </w:t>
            </w:r>
            <w:r w:rsidRPr="00835928">
              <w:rPr>
                <w:rFonts w:ascii="Arial" w:hAnsi="Arial" w:cs="Arial"/>
                <w:spacing w:val="-1"/>
              </w:rPr>
              <w:t>visit:</w:t>
            </w:r>
            <w:r w:rsidRPr="00835928">
              <w:rPr>
                <w:rFonts w:ascii="Arial" w:hAnsi="Arial" w:cs="Arial"/>
                <w:spacing w:val="-4"/>
              </w:rPr>
              <w:t xml:space="preserve"> </w:t>
            </w:r>
            <w:r w:rsidRPr="00835928">
              <w:rPr>
                <w:rFonts w:ascii="Arial" w:hAnsi="Arial" w:cs="Arial"/>
              </w:rPr>
              <w:t>within</w:t>
            </w:r>
            <w:r w:rsidRPr="00835928">
              <w:rPr>
                <w:rFonts w:ascii="Arial" w:hAnsi="Arial" w:cs="Arial"/>
                <w:spacing w:val="-3"/>
              </w:rPr>
              <w:t xml:space="preserve"> </w:t>
            </w:r>
            <w:r w:rsidRPr="00835928">
              <w:rPr>
                <w:rFonts w:ascii="Arial" w:hAnsi="Arial" w:cs="Arial"/>
              </w:rPr>
              <w:t>3</w:t>
            </w:r>
            <w:r w:rsidRPr="00835928">
              <w:rPr>
                <w:rFonts w:ascii="Arial" w:hAnsi="Arial" w:cs="Arial"/>
                <w:spacing w:val="-5"/>
              </w:rPr>
              <w:t xml:space="preserve"> </w:t>
            </w:r>
            <w:r w:rsidRPr="00835928">
              <w:rPr>
                <w:rFonts w:ascii="Arial" w:hAnsi="Arial" w:cs="Arial"/>
                <w:spacing w:val="-1"/>
              </w:rPr>
              <w:t>months</w:t>
            </w:r>
            <w:r w:rsidRPr="00835928">
              <w:rPr>
                <w:rFonts w:ascii="Arial" w:hAnsi="Arial" w:cs="Arial"/>
                <w:spacing w:val="-2"/>
              </w:rPr>
              <w:t xml:space="preserve"> </w:t>
            </w:r>
            <w:r w:rsidRPr="00835928">
              <w:rPr>
                <w:rFonts w:ascii="Arial" w:hAnsi="Arial" w:cs="Arial"/>
                <w:spacing w:val="-1"/>
              </w:rPr>
              <w:t>of</w:t>
            </w:r>
            <w:r w:rsidRPr="00835928">
              <w:rPr>
                <w:rFonts w:ascii="Arial" w:hAnsi="Arial" w:cs="Arial"/>
                <w:spacing w:val="2"/>
              </w:rPr>
              <w:t xml:space="preserve"> </w:t>
            </w:r>
            <w:r w:rsidRPr="00835928">
              <w:rPr>
                <w:rFonts w:ascii="Arial" w:hAnsi="Arial" w:cs="Arial"/>
                <w:spacing w:val="-1"/>
              </w:rPr>
              <w:t>the</w:t>
            </w:r>
            <w:r w:rsidRPr="00835928">
              <w:rPr>
                <w:rFonts w:ascii="Arial" w:hAnsi="Arial" w:cs="Arial"/>
                <w:spacing w:val="-2"/>
              </w:rPr>
              <w:t xml:space="preserve"> </w:t>
            </w:r>
            <w:r w:rsidRPr="00835928">
              <w:rPr>
                <w:rFonts w:ascii="Arial" w:hAnsi="Arial" w:cs="Arial"/>
              </w:rPr>
              <w:t>start</w:t>
            </w:r>
            <w:r w:rsidRPr="00835928">
              <w:rPr>
                <w:rFonts w:ascii="Arial" w:hAnsi="Arial" w:cs="Arial"/>
                <w:spacing w:val="-5"/>
              </w:rPr>
              <w:t xml:space="preserve"> </w:t>
            </w:r>
            <w:r w:rsidRPr="00835928">
              <w:rPr>
                <w:rFonts w:ascii="Arial" w:hAnsi="Arial" w:cs="Arial"/>
                <w:spacing w:val="-1"/>
              </w:rPr>
              <w:t>of</w:t>
            </w:r>
            <w:r w:rsidRPr="00835928">
              <w:rPr>
                <w:rFonts w:ascii="Arial" w:hAnsi="Arial" w:cs="Arial"/>
                <w:spacing w:val="2"/>
              </w:rPr>
              <w:t xml:space="preserve"> </w:t>
            </w:r>
            <w:r w:rsidRPr="00835928">
              <w:rPr>
                <w:rFonts w:ascii="Arial" w:hAnsi="Arial" w:cs="Arial"/>
                <w:spacing w:val="-1"/>
              </w:rPr>
              <w:t>the</w:t>
            </w:r>
            <w:r w:rsidRPr="00835928">
              <w:rPr>
                <w:rFonts w:ascii="Arial" w:hAnsi="Arial" w:cs="Arial"/>
                <w:spacing w:val="2"/>
              </w:rPr>
              <w:t xml:space="preserve"> </w:t>
            </w:r>
            <w:r w:rsidRPr="00835928">
              <w:rPr>
                <w:rFonts w:ascii="Arial" w:hAnsi="Arial" w:cs="Arial"/>
              </w:rPr>
              <w:t>1</w:t>
            </w:r>
            <w:r w:rsidRPr="00306E40">
              <w:rPr>
                <w:rFonts w:ascii="Arial" w:hAnsi="Arial" w:cs="Arial"/>
                <w:vertAlign w:val="superscript"/>
              </w:rPr>
              <w:t>st</w:t>
            </w:r>
            <w:r>
              <w:rPr>
                <w:rFonts w:ascii="Arial" w:hAnsi="Arial" w:cs="Arial"/>
                <w:position w:val="10"/>
                <w:vertAlign w:val="superscript"/>
              </w:rPr>
              <w:t xml:space="preserve"> </w:t>
            </w:r>
            <w:r w:rsidRPr="00835928">
              <w:rPr>
                <w:rFonts w:ascii="Arial" w:hAnsi="Arial" w:cs="Arial"/>
                <w:spacing w:val="-1"/>
              </w:rPr>
              <w:t>placement</w:t>
            </w:r>
          </w:p>
        </w:tc>
      </w:tr>
      <w:tr w:rsidR="00C17CDB" w14:paraId="17028A8E" w14:textId="77777777" w:rsidTr="00C17CDB">
        <w:trPr>
          <w:trHeight w:val="434"/>
        </w:trPr>
        <w:tc>
          <w:tcPr>
            <w:tcW w:w="4503" w:type="dxa"/>
            <w:tcBorders>
              <w:top w:val="single" w:sz="4" w:space="0" w:color="auto"/>
              <w:left w:val="nil"/>
              <w:bottom w:val="single" w:sz="4" w:space="0" w:color="auto"/>
              <w:right w:val="nil"/>
            </w:tcBorders>
          </w:tcPr>
          <w:p w14:paraId="02253B3D" w14:textId="77777777" w:rsidR="00C17CDB" w:rsidRPr="00F7256F" w:rsidRDefault="00C17CDB" w:rsidP="00967EA6">
            <w:pPr>
              <w:jc w:val="both"/>
            </w:pPr>
          </w:p>
        </w:tc>
        <w:tc>
          <w:tcPr>
            <w:tcW w:w="567" w:type="dxa"/>
            <w:tcBorders>
              <w:top w:val="nil"/>
              <w:left w:val="nil"/>
              <w:bottom w:val="nil"/>
              <w:right w:val="nil"/>
            </w:tcBorders>
          </w:tcPr>
          <w:p w14:paraId="695E44FD" w14:textId="77777777" w:rsidR="00C17CDB" w:rsidRPr="00F7256F" w:rsidRDefault="00C17CDB" w:rsidP="00967EA6">
            <w:pPr>
              <w:jc w:val="both"/>
            </w:pPr>
          </w:p>
        </w:tc>
        <w:tc>
          <w:tcPr>
            <w:tcW w:w="4172" w:type="dxa"/>
            <w:tcBorders>
              <w:top w:val="single" w:sz="4" w:space="0" w:color="auto"/>
              <w:left w:val="nil"/>
              <w:bottom w:val="single" w:sz="4" w:space="0" w:color="auto"/>
              <w:right w:val="nil"/>
            </w:tcBorders>
          </w:tcPr>
          <w:p w14:paraId="608986BA" w14:textId="77777777" w:rsidR="00C17CDB" w:rsidRPr="00F7256F" w:rsidRDefault="00C17CDB" w:rsidP="00967EA6">
            <w:pPr>
              <w:jc w:val="both"/>
            </w:pPr>
          </w:p>
        </w:tc>
      </w:tr>
      <w:tr w:rsidR="00C17CDB" w14:paraId="28C6CE89" w14:textId="77777777" w:rsidTr="00C17CDB">
        <w:tc>
          <w:tcPr>
            <w:tcW w:w="4503" w:type="dxa"/>
            <w:vMerge w:val="restart"/>
            <w:tcBorders>
              <w:top w:val="single" w:sz="4" w:space="0" w:color="auto"/>
              <w:right w:val="single" w:sz="4" w:space="0" w:color="auto"/>
            </w:tcBorders>
            <w:shd w:val="clear" w:color="auto" w:fill="FFFFFF" w:themeFill="background1"/>
          </w:tcPr>
          <w:p w14:paraId="578A1C29" w14:textId="77777777" w:rsidR="00C17CDB" w:rsidRPr="00F7256F" w:rsidRDefault="00C17CDB" w:rsidP="00967EA6">
            <w:pPr>
              <w:jc w:val="both"/>
            </w:pPr>
            <w:r w:rsidRPr="00F7256F">
              <w:t>Subsequent</w:t>
            </w:r>
            <w:r w:rsidRPr="00F7256F">
              <w:rPr>
                <w:spacing w:val="-5"/>
              </w:rPr>
              <w:t xml:space="preserve"> </w:t>
            </w:r>
            <w:r w:rsidRPr="00F7256F">
              <w:t>visits:</w:t>
            </w:r>
          </w:p>
          <w:p w14:paraId="68674209" w14:textId="7320F480" w:rsidR="00C17CDB" w:rsidRPr="00F7256F" w:rsidRDefault="00C17CDB" w:rsidP="00967EA6">
            <w:pPr>
              <w:jc w:val="both"/>
              <w:rPr>
                <w:b/>
              </w:rPr>
            </w:pPr>
            <w:r w:rsidRPr="00F7256F">
              <w:t xml:space="preserve">At subsequent intervals of not more than two months </w:t>
            </w:r>
            <w:r>
              <w:t xml:space="preserve">see the </w:t>
            </w:r>
            <w:hyperlink r:id="rId55" w:history="1">
              <w:r w:rsidRPr="00271B76">
                <w:rPr>
                  <w:rStyle w:val="Hyperlink"/>
                </w:rPr>
                <w:t>Leaving Care and Transition procedure</w:t>
              </w:r>
            </w:hyperlink>
            <w:r w:rsidRPr="00F7256F">
              <w:t>;</w:t>
            </w:r>
          </w:p>
          <w:p w14:paraId="5C5D37BF" w14:textId="77777777" w:rsidR="00C17CDB" w:rsidRPr="00F7256F" w:rsidRDefault="00C17CDB" w:rsidP="00967EA6">
            <w:pPr>
              <w:spacing w:after="0" w:line="240" w:lineRule="auto"/>
              <w:jc w:val="both"/>
              <w:rPr>
                <w:rFonts w:eastAsia="Calibri"/>
              </w:rPr>
            </w:pPr>
          </w:p>
        </w:tc>
        <w:tc>
          <w:tcPr>
            <w:tcW w:w="567" w:type="dxa"/>
            <w:tcBorders>
              <w:top w:val="nil"/>
              <w:left w:val="single" w:sz="4" w:space="0" w:color="auto"/>
              <w:bottom w:val="nil"/>
              <w:right w:val="single" w:sz="4" w:space="0" w:color="auto"/>
            </w:tcBorders>
          </w:tcPr>
          <w:p w14:paraId="7F308A7A" w14:textId="77777777" w:rsidR="00C17CDB" w:rsidRPr="00F7256F" w:rsidRDefault="00C17CDB" w:rsidP="00967EA6">
            <w:pPr>
              <w:jc w:val="both"/>
            </w:pPr>
          </w:p>
        </w:tc>
        <w:tc>
          <w:tcPr>
            <w:tcW w:w="4172" w:type="dxa"/>
            <w:tcBorders>
              <w:top w:val="single" w:sz="4" w:space="0" w:color="auto"/>
              <w:left w:val="single" w:sz="4" w:space="0" w:color="auto"/>
              <w:bottom w:val="single" w:sz="4" w:space="0" w:color="auto"/>
            </w:tcBorders>
            <w:shd w:val="clear" w:color="auto" w:fill="FFFFFF" w:themeFill="background1"/>
          </w:tcPr>
          <w:p w14:paraId="043D6056" w14:textId="77777777" w:rsidR="00C17CDB" w:rsidRPr="00F7256F" w:rsidRDefault="00C17CDB" w:rsidP="00967EA6">
            <w:pPr>
              <w:pStyle w:val="TableParagraph"/>
              <w:spacing w:before="69"/>
              <w:ind w:left="164"/>
              <w:jc w:val="both"/>
              <w:rPr>
                <w:rFonts w:ascii="Arial" w:hAnsi="Arial" w:cs="Arial"/>
                <w:spacing w:val="-1"/>
              </w:rPr>
            </w:pPr>
            <w:r w:rsidRPr="00F7256F">
              <w:rPr>
                <w:rFonts w:ascii="Arial" w:hAnsi="Arial" w:cs="Arial"/>
                <w:spacing w:val="-1"/>
              </w:rPr>
              <w:t>Subsequently:</w:t>
            </w:r>
            <w:r w:rsidRPr="00F7256F">
              <w:rPr>
                <w:rFonts w:ascii="Arial" w:hAnsi="Arial" w:cs="Arial"/>
                <w:spacing w:val="-4"/>
              </w:rPr>
              <w:t xml:space="preserve"> </w:t>
            </w:r>
            <w:r w:rsidRPr="00F7256F">
              <w:rPr>
                <w:rFonts w:ascii="Arial" w:hAnsi="Arial" w:cs="Arial"/>
              </w:rPr>
              <w:t>every</w:t>
            </w:r>
            <w:r w:rsidRPr="00F7256F">
              <w:rPr>
                <w:rFonts w:ascii="Arial" w:hAnsi="Arial" w:cs="Arial"/>
                <w:spacing w:val="-2"/>
              </w:rPr>
              <w:t xml:space="preserve"> </w:t>
            </w:r>
            <w:r w:rsidRPr="00F7256F">
              <w:rPr>
                <w:rFonts w:ascii="Arial" w:hAnsi="Arial" w:cs="Arial"/>
              </w:rPr>
              <w:t>3</w:t>
            </w:r>
            <w:r w:rsidRPr="00F7256F">
              <w:rPr>
                <w:rFonts w:ascii="Arial" w:hAnsi="Arial" w:cs="Arial"/>
                <w:spacing w:val="-4"/>
              </w:rPr>
              <w:t xml:space="preserve"> </w:t>
            </w:r>
            <w:r w:rsidRPr="00F7256F">
              <w:rPr>
                <w:rFonts w:ascii="Arial" w:hAnsi="Arial" w:cs="Arial"/>
                <w:spacing w:val="-1"/>
              </w:rPr>
              <w:t>months</w:t>
            </w:r>
          </w:p>
          <w:p w14:paraId="41A57A04" w14:textId="77777777" w:rsidR="00C17CDB" w:rsidRDefault="00C17CDB" w:rsidP="00967EA6">
            <w:pPr>
              <w:jc w:val="both"/>
              <w:rPr>
                <w:rFonts w:eastAsia="Calibri"/>
                <w:i/>
              </w:rPr>
            </w:pPr>
            <w:r w:rsidRPr="00F7256F">
              <w:rPr>
                <w:rFonts w:eastAsia="Calibri"/>
                <w:i/>
                <w:spacing w:val="-1"/>
              </w:rPr>
              <w:t xml:space="preserve">Frequency </w:t>
            </w:r>
            <w:r w:rsidRPr="00F7256F">
              <w:rPr>
                <w:rFonts w:eastAsia="Calibri"/>
                <w:i/>
              </w:rPr>
              <w:t>of</w:t>
            </w:r>
            <w:r w:rsidRPr="00F7256F">
              <w:rPr>
                <w:rFonts w:eastAsia="Calibri"/>
                <w:i/>
                <w:spacing w:val="-7"/>
              </w:rPr>
              <w:t xml:space="preserve"> </w:t>
            </w:r>
            <w:r w:rsidRPr="00F7256F">
              <w:rPr>
                <w:rFonts w:eastAsia="Calibri"/>
                <w:i/>
                <w:spacing w:val="-1"/>
              </w:rPr>
              <w:t>visits</w:t>
            </w:r>
            <w:r w:rsidRPr="00F7256F">
              <w:rPr>
                <w:rFonts w:eastAsia="Calibri"/>
                <w:i/>
                <w:spacing w:val="-2"/>
              </w:rPr>
              <w:t xml:space="preserve"> </w:t>
            </w:r>
            <w:r w:rsidRPr="00F7256F">
              <w:rPr>
                <w:rFonts w:eastAsia="Calibri"/>
                <w:i/>
                <w:spacing w:val="-1"/>
              </w:rPr>
              <w:t>must</w:t>
            </w:r>
            <w:r w:rsidRPr="00F7256F">
              <w:rPr>
                <w:rFonts w:eastAsia="Calibri"/>
                <w:i/>
                <w:spacing w:val="-4"/>
              </w:rPr>
              <w:t xml:space="preserve"> </w:t>
            </w:r>
            <w:r w:rsidRPr="00F7256F">
              <w:rPr>
                <w:rFonts w:eastAsia="Calibri"/>
                <w:i/>
              </w:rPr>
              <w:t>be</w:t>
            </w:r>
            <w:r w:rsidRPr="00F7256F">
              <w:rPr>
                <w:rFonts w:eastAsia="Calibri"/>
                <w:i/>
                <w:spacing w:val="-2"/>
              </w:rPr>
              <w:t xml:space="preserve"> </w:t>
            </w:r>
            <w:r w:rsidRPr="00F7256F">
              <w:rPr>
                <w:rFonts w:eastAsia="Calibri"/>
                <w:i/>
                <w:spacing w:val="-1"/>
              </w:rPr>
              <w:t xml:space="preserve">agreed </w:t>
            </w:r>
            <w:r w:rsidRPr="00F7256F">
              <w:rPr>
                <w:rFonts w:eastAsia="Calibri"/>
                <w:i/>
              </w:rPr>
              <w:t>with</w:t>
            </w:r>
            <w:r w:rsidRPr="00F7256F">
              <w:rPr>
                <w:rFonts w:eastAsia="Calibri"/>
                <w:i/>
                <w:spacing w:val="-1"/>
              </w:rPr>
              <w:t xml:space="preserve"> the</w:t>
            </w:r>
            <w:r w:rsidRPr="00F7256F">
              <w:rPr>
                <w:rFonts w:eastAsia="Calibri"/>
                <w:i/>
                <w:spacing w:val="-2"/>
              </w:rPr>
              <w:t xml:space="preserve"> </w:t>
            </w:r>
            <w:r w:rsidRPr="00F7256F">
              <w:rPr>
                <w:rFonts w:eastAsia="Calibri"/>
                <w:i/>
              </w:rPr>
              <w:t>IRO</w:t>
            </w:r>
            <w:r w:rsidRPr="00F7256F">
              <w:rPr>
                <w:rFonts w:eastAsia="Calibri"/>
                <w:i/>
                <w:spacing w:val="-3"/>
              </w:rPr>
              <w:t xml:space="preserve"> </w:t>
            </w:r>
            <w:r w:rsidRPr="00F7256F">
              <w:rPr>
                <w:rFonts w:eastAsia="Calibri"/>
                <w:i/>
                <w:spacing w:val="-1"/>
              </w:rPr>
              <w:t xml:space="preserve">and </w:t>
            </w:r>
            <w:r w:rsidRPr="00F7256F">
              <w:rPr>
                <w:rFonts w:eastAsia="Calibri"/>
                <w:i/>
                <w:spacing w:val="-2"/>
              </w:rPr>
              <w:t xml:space="preserve">the </w:t>
            </w:r>
            <w:r w:rsidRPr="00F7256F">
              <w:rPr>
                <w:rFonts w:eastAsia="Calibri"/>
                <w:i/>
                <w:spacing w:val="-1"/>
              </w:rPr>
              <w:t>child’s</w:t>
            </w:r>
            <w:r w:rsidRPr="00F7256F">
              <w:rPr>
                <w:rFonts w:eastAsia="Calibri"/>
                <w:i/>
                <w:spacing w:val="46"/>
              </w:rPr>
              <w:t xml:space="preserve"> </w:t>
            </w:r>
            <w:r w:rsidRPr="00F7256F">
              <w:rPr>
                <w:rFonts w:eastAsia="Calibri"/>
                <w:i/>
              </w:rPr>
              <w:t>parents</w:t>
            </w:r>
          </w:p>
          <w:p w14:paraId="0446BCD4" w14:textId="77777777" w:rsidR="00C17CDB" w:rsidRPr="00F7256F" w:rsidRDefault="00C17CDB" w:rsidP="00967EA6">
            <w:pPr>
              <w:jc w:val="both"/>
            </w:pPr>
          </w:p>
        </w:tc>
      </w:tr>
      <w:tr w:rsidR="00C17CDB" w14:paraId="7A9D06E1" w14:textId="77777777" w:rsidTr="00C17CDB">
        <w:tc>
          <w:tcPr>
            <w:tcW w:w="4503" w:type="dxa"/>
            <w:vMerge/>
            <w:tcBorders>
              <w:right w:val="single" w:sz="4" w:space="0" w:color="auto"/>
            </w:tcBorders>
            <w:shd w:val="clear" w:color="auto" w:fill="FFFFFF" w:themeFill="background1"/>
          </w:tcPr>
          <w:p w14:paraId="6DEE161D" w14:textId="77777777" w:rsidR="00C17CDB" w:rsidRPr="00F7256F" w:rsidRDefault="00C17CDB" w:rsidP="00967EA6">
            <w:pPr>
              <w:jc w:val="both"/>
              <w:rPr>
                <w:rFonts w:eastAsia="Calibri"/>
              </w:rPr>
            </w:pPr>
          </w:p>
        </w:tc>
        <w:tc>
          <w:tcPr>
            <w:tcW w:w="567" w:type="dxa"/>
            <w:tcBorders>
              <w:top w:val="nil"/>
              <w:left w:val="single" w:sz="4" w:space="0" w:color="auto"/>
              <w:bottom w:val="nil"/>
              <w:right w:val="nil"/>
            </w:tcBorders>
          </w:tcPr>
          <w:p w14:paraId="61D34727" w14:textId="77777777" w:rsidR="00C17CDB" w:rsidRPr="00F7256F" w:rsidRDefault="00C17CDB" w:rsidP="00967EA6">
            <w:pPr>
              <w:jc w:val="both"/>
            </w:pPr>
          </w:p>
        </w:tc>
        <w:tc>
          <w:tcPr>
            <w:tcW w:w="4172" w:type="dxa"/>
            <w:tcBorders>
              <w:top w:val="single" w:sz="4" w:space="0" w:color="auto"/>
              <w:left w:val="nil"/>
              <w:bottom w:val="nil"/>
              <w:right w:val="nil"/>
            </w:tcBorders>
          </w:tcPr>
          <w:p w14:paraId="015D7D50" w14:textId="77777777" w:rsidR="00C17CDB" w:rsidRPr="00F7256F" w:rsidRDefault="00C17CDB" w:rsidP="00967EA6">
            <w:pPr>
              <w:jc w:val="both"/>
              <w:rPr>
                <w:spacing w:val="-2"/>
              </w:rPr>
            </w:pPr>
          </w:p>
        </w:tc>
      </w:tr>
    </w:tbl>
    <w:p w14:paraId="751DD501" w14:textId="77777777" w:rsidR="00C17CDB" w:rsidRDefault="00C17CDB" w:rsidP="00967EA6">
      <w:pPr>
        <w:jc w:val="both"/>
      </w:pPr>
      <w:r>
        <w:br w:type="page"/>
      </w:r>
    </w:p>
    <w:tbl>
      <w:tblPr>
        <w:tblStyle w:val="TableGrid"/>
        <w:tblW w:w="0" w:type="auto"/>
        <w:tblLook w:val="04A0" w:firstRow="1" w:lastRow="0" w:firstColumn="1" w:lastColumn="0" w:noHBand="0" w:noVBand="1"/>
      </w:tblPr>
      <w:tblGrid>
        <w:gridCol w:w="4503"/>
        <w:gridCol w:w="425"/>
        <w:gridCol w:w="4314"/>
      </w:tblGrid>
      <w:tr w:rsidR="00C17CDB" w:rsidRPr="002B4397" w14:paraId="009DFF80" w14:textId="77777777" w:rsidTr="00C17CDB">
        <w:trPr>
          <w:trHeight w:val="2258"/>
        </w:trPr>
        <w:tc>
          <w:tcPr>
            <w:tcW w:w="4503" w:type="dxa"/>
            <w:tcBorders>
              <w:bottom w:val="single" w:sz="4" w:space="0" w:color="auto"/>
              <w:right w:val="single" w:sz="4" w:space="0" w:color="auto"/>
            </w:tcBorders>
            <w:shd w:val="clear" w:color="auto" w:fill="FFFFFF" w:themeFill="background1"/>
          </w:tcPr>
          <w:p w14:paraId="14818911" w14:textId="77777777" w:rsidR="00C17CDB" w:rsidRPr="002B4397" w:rsidRDefault="00C17CDB" w:rsidP="00967EA6">
            <w:pPr>
              <w:spacing w:before="69"/>
              <w:ind w:left="13"/>
              <w:jc w:val="both"/>
              <w:rPr>
                <w:rFonts w:eastAsia="Calibri"/>
              </w:rPr>
            </w:pPr>
            <w:r w:rsidRPr="002B4397">
              <w:rPr>
                <w:b/>
                <w:spacing w:val="-1"/>
              </w:rPr>
              <w:lastRenderedPageBreak/>
              <w:t>Private</w:t>
            </w:r>
            <w:r w:rsidRPr="002B4397">
              <w:rPr>
                <w:b/>
                <w:spacing w:val="-13"/>
              </w:rPr>
              <w:t xml:space="preserve"> </w:t>
            </w:r>
            <w:r w:rsidRPr="002B4397">
              <w:rPr>
                <w:b/>
              </w:rPr>
              <w:t>Foster</w:t>
            </w:r>
            <w:r w:rsidRPr="002B4397">
              <w:rPr>
                <w:b/>
                <w:spacing w:val="-10"/>
              </w:rPr>
              <w:t xml:space="preserve"> </w:t>
            </w:r>
            <w:r w:rsidRPr="002B4397">
              <w:rPr>
                <w:b/>
              </w:rPr>
              <w:t>Child</w:t>
            </w:r>
          </w:p>
          <w:p w14:paraId="487414D6" w14:textId="77777777" w:rsidR="00C17CDB" w:rsidRPr="002B4397" w:rsidRDefault="00C17CDB" w:rsidP="00967EA6">
            <w:pPr>
              <w:spacing w:before="3" w:line="243" w:lineRule="auto"/>
              <w:ind w:left="669" w:right="650"/>
              <w:jc w:val="both"/>
              <w:rPr>
                <w:rFonts w:eastAsia="Calibri"/>
              </w:rPr>
            </w:pPr>
            <w:r w:rsidRPr="002B4397">
              <w:rPr>
                <w:b/>
                <w:spacing w:val="-1"/>
              </w:rPr>
              <w:t>Children</w:t>
            </w:r>
            <w:r w:rsidRPr="002B4397">
              <w:rPr>
                <w:b/>
                <w:spacing w:val="-7"/>
              </w:rPr>
              <w:t xml:space="preserve"> </w:t>
            </w:r>
            <w:r w:rsidRPr="002B4397">
              <w:rPr>
                <w:b/>
              </w:rPr>
              <w:t>(Private</w:t>
            </w:r>
            <w:r w:rsidRPr="002B4397">
              <w:rPr>
                <w:b/>
                <w:spacing w:val="-9"/>
              </w:rPr>
              <w:t xml:space="preserve"> </w:t>
            </w:r>
            <w:r w:rsidRPr="002B4397">
              <w:rPr>
                <w:b/>
                <w:spacing w:val="-1"/>
              </w:rPr>
              <w:t>Arrangements</w:t>
            </w:r>
            <w:r w:rsidRPr="002B4397">
              <w:rPr>
                <w:b/>
                <w:spacing w:val="-7"/>
              </w:rPr>
              <w:t xml:space="preserve"> </w:t>
            </w:r>
            <w:r w:rsidRPr="002B4397">
              <w:rPr>
                <w:b/>
              </w:rPr>
              <w:t>for</w:t>
            </w:r>
            <w:r w:rsidRPr="002B4397">
              <w:rPr>
                <w:b/>
                <w:spacing w:val="-7"/>
              </w:rPr>
              <w:t xml:space="preserve"> </w:t>
            </w:r>
            <w:r w:rsidRPr="002B4397">
              <w:rPr>
                <w:b/>
                <w:spacing w:val="-1"/>
              </w:rPr>
              <w:t>Fostering)</w:t>
            </w:r>
            <w:r w:rsidRPr="002B4397">
              <w:rPr>
                <w:b/>
                <w:spacing w:val="31"/>
                <w:w w:val="99"/>
              </w:rPr>
              <w:t xml:space="preserve"> </w:t>
            </w:r>
            <w:r w:rsidRPr="002B4397">
              <w:rPr>
                <w:b/>
                <w:spacing w:val="-1"/>
              </w:rPr>
              <w:t>Regulations</w:t>
            </w:r>
            <w:r w:rsidRPr="002B4397">
              <w:rPr>
                <w:b/>
                <w:spacing w:val="-7"/>
              </w:rPr>
              <w:t xml:space="preserve"> </w:t>
            </w:r>
            <w:r w:rsidRPr="002B4397">
              <w:rPr>
                <w:b/>
                <w:spacing w:val="-1"/>
              </w:rPr>
              <w:t>2005,</w:t>
            </w:r>
            <w:r w:rsidRPr="002B4397">
              <w:rPr>
                <w:b/>
                <w:spacing w:val="-5"/>
              </w:rPr>
              <w:t xml:space="preserve"> </w:t>
            </w:r>
            <w:proofErr w:type="spellStart"/>
            <w:r w:rsidRPr="002B4397">
              <w:rPr>
                <w:b/>
                <w:spacing w:val="-1"/>
              </w:rPr>
              <w:t>Regs</w:t>
            </w:r>
            <w:proofErr w:type="spellEnd"/>
            <w:r w:rsidRPr="002B4397">
              <w:rPr>
                <w:b/>
                <w:spacing w:val="-1"/>
              </w:rPr>
              <w:t>.</w:t>
            </w:r>
            <w:r w:rsidRPr="002B4397">
              <w:rPr>
                <w:b/>
                <w:spacing w:val="-3"/>
              </w:rPr>
              <w:t xml:space="preserve"> </w:t>
            </w:r>
            <w:r w:rsidRPr="002B4397">
              <w:rPr>
                <w:b/>
                <w:spacing w:val="-1"/>
              </w:rPr>
              <w:t>4,</w:t>
            </w:r>
            <w:r w:rsidRPr="002B4397">
              <w:rPr>
                <w:b/>
                <w:spacing w:val="-5"/>
              </w:rPr>
              <w:t xml:space="preserve"> </w:t>
            </w:r>
            <w:r w:rsidRPr="002B4397">
              <w:rPr>
                <w:b/>
                <w:spacing w:val="-1"/>
              </w:rPr>
              <w:t>7,</w:t>
            </w:r>
            <w:r w:rsidRPr="002B4397">
              <w:rPr>
                <w:b/>
                <w:spacing w:val="-2"/>
              </w:rPr>
              <w:t xml:space="preserve"> </w:t>
            </w:r>
            <w:r w:rsidRPr="002B4397">
              <w:rPr>
                <w:b/>
              </w:rPr>
              <w:t>8</w:t>
            </w:r>
          </w:p>
          <w:p w14:paraId="28503068" w14:textId="77777777" w:rsidR="00C17CDB" w:rsidRPr="002B4397" w:rsidRDefault="00C17CDB" w:rsidP="00967EA6">
            <w:pPr>
              <w:jc w:val="both"/>
            </w:pPr>
            <w:r>
              <w:rPr>
                <w:noProof/>
                <w:spacing w:val="-2"/>
                <w:lang w:eastAsia="en-GB"/>
              </w:rPr>
              <mc:AlternateContent>
                <mc:Choice Requires="wps">
                  <w:drawing>
                    <wp:anchor distT="0" distB="0" distL="114300" distR="114300" simplePos="0" relativeHeight="251665408" behindDoc="1" locked="0" layoutInCell="1" allowOverlap="1" wp14:anchorId="6B3782C6" wp14:editId="4BA0C444">
                      <wp:simplePos x="0" y="0"/>
                      <wp:positionH relativeFrom="column">
                        <wp:posOffset>1276350</wp:posOffset>
                      </wp:positionH>
                      <wp:positionV relativeFrom="paragraph">
                        <wp:posOffset>498475</wp:posOffset>
                      </wp:positionV>
                      <wp:extent cx="9525" cy="39052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525" cy="390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FEC9B" id="Straight Connector 2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00.5pt,39.25pt" to="101.25pt,3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CtuQEAALwDAAAOAAAAZHJzL2Uyb0RvYy54bWysU8GO0zAQvSPxD5bvNGnRIj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" strokecolor="black [3200]" strokeweight=".5pt">
                      <v:stroke joinstyle="miter"/>
                    </v:line>
                  </w:pict>
                </mc:Fallback>
              </mc:AlternateContent>
            </w:r>
            <w:r w:rsidRPr="002B4397">
              <w:rPr>
                <w:spacing w:val="-2"/>
              </w:rPr>
              <w:t>When</w:t>
            </w:r>
            <w:r w:rsidRPr="002B4397">
              <w:rPr>
                <w:spacing w:val="-6"/>
              </w:rPr>
              <w:t xml:space="preserve"> </w:t>
            </w:r>
            <w:r w:rsidRPr="002B4397">
              <w:rPr>
                <w:spacing w:val="-2"/>
              </w:rPr>
              <w:t>notice</w:t>
            </w:r>
            <w:r w:rsidRPr="002B4397">
              <w:t xml:space="preserve"> is received </w:t>
            </w:r>
            <w:r w:rsidRPr="002B4397">
              <w:rPr>
                <w:spacing w:val="-1"/>
              </w:rPr>
              <w:t>of intention</w:t>
            </w:r>
            <w:r w:rsidRPr="002B4397">
              <w:rPr>
                <w:spacing w:val="-6"/>
              </w:rPr>
              <w:t xml:space="preserve"> </w:t>
            </w:r>
            <w:r w:rsidRPr="002B4397">
              <w:t>to</w:t>
            </w:r>
            <w:r w:rsidRPr="002B4397">
              <w:rPr>
                <w:spacing w:val="-2"/>
              </w:rPr>
              <w:t xml:space="preserve"> </w:t>
            </w:r>
            <w:r w:rsidRPr="002B4397">
              <w:rPr>
                <w:spacing w:val="-1"/>
              </w:rPr>
              <w:t>foster</w:t>
            </w:r>
            <w:r w:rsidRPr="002B4397">
              <w:rPr>
                <w:spacing w:val="-6"/>
              </w:rPr>
              <w:t xml:space="preserve"> </w:t>
            </w:r>
            <w:r w:rsidRPr="002B4397">
              <w:t>privately</w:t>
            </w:r>
            <w:r w:rsidRPr="002B4397">
              <w:rPr>
                <w:spacing w:val="-3"/>
              </w:rPr>
              <w:t xml:space="preserve"> </w:t>
            </w:r>
            <w:r w:rsidRPr="002B4397">
              <w:t>we</w:t>
            </w:r>
            <w:r w:rsidRPr="002B4397">
              <w:rPr>
                <w:spacing w:val="41"/>
                <w:w w:val="99"/>
              </w:rPr>
              <w:t xml:space="preserve"> </w:t>
            </w:r>
            <w:r w:rsidRPr="002B4397">
              <w:rPr>
                <w:spacing w:val="-1"/>
              </w:rPr>
              <w:t>must:</w:t>
            </w:r>
          </w:p>
        </w:tc>
        <w:tc>
          <w:tcPr>
            <w:tcW w:w="425" w:type="dxa"/>
            <w:tcBorders>
              <w:top w:val="nil"/>
              <w:left w:val="single" w:sz="4" w:space="0" w:color="auto"/>
              <w:bottom w:val="nil"/>
              <w:right w:val="single" w:sz="4" w:space="0" w:color="auto"/>
            </w:tcBorders>
          </w:tcPr>
          <w:p w14:paraId="275DD761" w14:textId="77777777" w:rsidR="00C17CDB" w:rsidRPr="002B4397" w:rsidRDefault="00C17CDB" w:rsidP="00967EA6">
            <w:pPr>
              <w:jc w:val="both"/>
            </w:pPr>
          </w:p>
        </w:tc>
        <w:tc>
          <w:tcPr>
            <w:tcW w:w="4314" w:type="dxa"/>
            <w:vMerge w:val="restart"/>
            <w:tcBorders>
              <w:left w:val="single" w:sz="4" w:space="0" w:color="auto"/>
            </w:tcBorders>
            <w:shd w:val="clear" w:color="auto" w:fill="FFFFFF" w:themeFill="background1"/>
          </w:tcPr>
          <w:p w14:paraId="561C76A9" w14:textId="77777777" w:rsidR="00C17CDB" w:rsidRPr="002B4397" w:rsidRDefault="00C17CDB" w:rsidP="00967EA6">
            <w:pPr>
              <w:spacing w:before="69"/>
              <w:ind w:right="1"/>
              <w:jc w:val="both"/>
              <w:rPr>
                <w:rFonts w:eastAsia="Calibri"/>
              </w:rPr>
            </w:pPr>
            <w:r w:rsidRPr="002B4397">
              <w:rPr>
                <w:b/>
              </w:rPr>
              <w:t>Children</w:t>
            </w:r>
            <w:r w:rsidRPr="002B4397">
              <w:rPr>
                <w:b/>
                <w:spacing w:val="-15"/>
              </w:rPr>
              <w:t xml:space="preserve"> </w:t>
            </w:r>
            <w:r w:rsidRPr="002B4397">
              <w:rPr>
                <w:b/>
                <w:spacing w:val="-1"/>
              </w:rPr>
              <w:t>in</w:t>
            </w:r>
            <w:r w:rsidRPr="002B4397">
              <w:rPr>
                <w:b/>
                <w:spacing w:val="-10"/>
              </w:rPr>
              <w:t xml:space="preserve"> </w:t>
            </w:r>
            <w:r w:rsidRPr="002B4397">
              <w:rPr>
                <w:b/>
              </w:rPr>
              <w:t>Long-Term</w:t>
            </w:r>
            <w:r w:rsidRPr="002B4397">
              <w:rPr>
                <w:b/>
                <w:spacing w:val="-14"/>
              </w:rPr>
              <w:t xml:space="preserve"> </w:t>
            </w:r>
            <w:r w:rsidRPr="002B4397">
              <w:rPr>
                <w:b/>
              </w:rPr>
              <w:t>Residential</w:t>
            </w:r>
          </w:p>
          <w:p w14:paraId="1D0103BE" w14:textId="77777777" w:rsidR="00C17CDB" w:rsidRPr="002B4397" w:rsidRDefault="00C17CDB" w:rsidP="00967EA6">
            <w:pPr>
              <w:spacing w:before="3" w:line="243" w:lineRule="auto"/>
              <w:ind w:left="426" w:right="421"/>
              <w:jc w:val="both"/>
              <w:rPr>
                <w:rFonts w:eastAsia="Calibri"/>
              </w:rPr>
            </w:pPr>
            <w:r w:rsidRPr="002B4397">
              <w:rPr>
                <w:b/>
                <w:spacing w:val="-1"/>
              </w:rPr>
              <w:t>Visits</w:t>
            </w:r>
            <w:r w:rsidRPr="002B4397">
              <w:rPr>
                <w:b/>
                <w:spacing w:val="-7"/>
              </w:rPr>
              <w:t xml:space="preserve"> </w:t>
            </w:r>
            <w:r w:rsidRPr="002B4397">
              <w:rPr>
                <w:b/>
                <w:spacing w:val="-1"/>
              </w:rPr>
              <w:t>to</w:t>
            </w:r>
            <w:r w:rsidRPr="002B4397">
              <w:rPr>
                <w:b/>
                <w:spacing w:val="-6"/>
              </w:rPr>
              <w:t xml:space="preserve"> </w:t>
            </w:r>
            <w:r w:rsidRPr="002B4397">
              <w:rPr>
                <w:b/>
                <w:spacing w:val="-1"/>
              </w:rPr>
              <w:t>children</w:t>
            </w:r>
            <w:r w:rsidRPr="002B4397">
              <w:rPr>
                <w:b/>
                <w:spacing w:val="-2"/>
              </w:rPr>
              <w:t xml:space="preserve"> </w:t>
            </w:r>
            <w:r w:rsidRPr="002B4397">
              <w:rPr>
                <w:b/>
                <w:spacing w:val="-1"/>
              </w:rPr>
              <w:t>in</w:t>
            </w:r>
            <w:r w:rsidRPr="002B4397">
              <w:rPr>
                <w:b/>
                <w:spacing w:val="-6"/>
              </w:rPr>
              <w:t xml:space="preserve"> </w:t>
            </w:r>
            <w:r w:rsidRPr="002B4397">
              <w:rPr>
                <w:b/>
              </w:rPr>
              <w:t>Long-Term</w:t>
            </w:r>
            <w:r w:rsidRPr="002B4397">
              <w:rPr>
                <w:b/>
                <w:spacing w:val="-6"/>
              </w:rPr>
              <w:t xml:space="preserve"> </w:t>
            </w:r>
            <w:r w:rsidRPr="002B4397">
              <w:rPr>
                <w:b/>
                <w:spacing w:val="-1"/>
              </w:rPr>
              <w:t>Residential</w:t>
            </w:r>
            <w:r w:rsidRPr="002B4397">
              <w:rPr>
                <w:b/>
                <w:spacing w:val="-4"/>
              </w:rPr>
              <w:t xml:space="preserve"> </w:t>
            </w:r>
            <w:r w:rsidRPr="002B4397">
              <w:rPr>
                <w:b/>
                <w:spacing w:val="-1"/>
              </w:rPr>
              <w:t>Care</w:t>
            </w:r>
            <w:r w:rsidRPr="002B4397">
              <w:rPr>
                <w:b/>
                <w:spacing w:val="-8"/>
              </w:rPr>
              <w:t xml:space="preserve"> </w:t>
            </w:r>
            <w:r w:rsidRPr="002B4397">
              <w:rPr>
                <w:b/>
                <w:spacing w:val="-1"/>
              </w:rPr>
              <w:t>Regulations</w:t>
            </w:r>
            <w:r w:rsidRPr="002B4397">
              <w:rPr>
                <w:b/>
                <w:spacing w:val="39"/>
                <w:w w:val="99"/>
              </w:rPr>
              <w:t xml:space="preserve"> </w:t>
            </w:r>
            <w:r w:rsidRPr="002B4397">
              <w:rPr>
                <w:b/>
                <w:spacing w:val="-2"/>
              </w:rPr>
              <w:t>2011,</w:t>
            </w:r>
            <w:r w:rsidRPr="002B4397">
              <w:rPr>
                <w:b/>
                <w:spacing w:val="-1"/>
              </w:rPr>
              <w:t xml:space="preserve"> Reg.</w:t>
            </w:r>
            <w:r w:rsidRPr="002B4397">
              <w:rPr>
                <w:b/>
                <w:spacing w:val="-3"/>
              </w:rPr>
              <w:t xml:space="preserve"> </w:t>
            </w:r>
            <w:r w:rsidRPr="002B4397">
              <w:rPr>
                <w:b/>
              </w:rPr>
              <w:t>3</w:t>
            </w:r>
          </w:p>
          <w:p w14:paraId="4AF95B67" w14:textId="77777777" w:rsidR="00C17CDB" w:rsidRPr="002B4397" w:rsidRDefault="00C17CDB" w:rsidP="00967EA6">
            <w:pPr>
              <w:spacing w:before="4"/>
              <w:jc w:val="both"/>
              <w:rPr>
                <w:rFonts w:eastAsia="Calibri"/>
              </w:rPr>
            </w:pPr>
          </w:p>
          <w:p w14:paraId="5B344DEA" w14:textId="77777777" w:rsidR="00C17CDB" w:rsidRPr="002B4397" w:rsidRDefault="00C17CDB" w:rsidP="00967EA6">
            <w:pPr>
              <w:jc w:val="both"/>
            </w:pPr>
            <w:r>
              <w:rPr>
                <w:noProof/>
                <w:spacing w:val="-1"/>
                <w:lang w:eastAsia="en-GB"/>
              </w:rPr>
              <mc:AlternateContent>
                <mc:Choice Requires="wps">
                  <w:drawing>
                    <wp:anchor distT="0" distB="0" distL="114300" distR="114300" simplePos="0" relativeHeight="251666432" behindDoc="1" locked="0" layoutInCell="1" allowOverlap="1" wp14:anchorId="7196328D" wp14:editId="2A1E40DD">
                      <wp:simplePos x="0" y="0"/>
                      <wp:positionH relativeFrom="column">
                        <wp:posOffset>1233170</wp:posOffset>
                      </wp:positionH>
                      <wp:positionV relativeFrom="paragraph">
                        <wp:posOffset>1698624</wp:posOffset>
                      </wp:positionV>
                      <wp:extent cx="0" cy="27527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275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34177" id="Straight Connector 2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97.1pt,133.75pt" to="97.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" strokecolor="black [3200]" strokeweight=".5pt">
                      <v:stroke joinstyle="miter"/>
                    </v:line>
                  </w:pict>
                </mc:Fallback>
              </mc:AlternateContent>
            </w:r>
            <w:r w:rsidRPr="002B4397">
              <w:rPr>
                <w:spacing w:val="-1"/>
              </w:rPr>
              <w:t>These</w:t>
            </w:r>
            <w:r w:rsidRPr="002B4397">
              <w:rPr>
                <w:spacing w:val="-2"/>
              </w:rPr>
              <w:t xml:space="preserve"> </w:t>
            </w:r>
            <w:r w:rsidRPr="002B4397">
              <w:rPr>
                <w:spacing w:val="-1"/>
              </w:rPr>
              <w:t>regulations</w:t>
            </w:r>
            <w:r w:rsidRPr="002B4397">
              <w:rPr>
                <w:spacing w:val="-2"/>
              </w:rPr>
              <w:t xml:space="preserve"> </w:t>
            </w:r>
            <w:r w:rsidRPr="002B4397">
              <w:rPr>
                <w:spacing w:val="-1"/>
              </w:rPr>
              <w:t>apply</w:t>
            </w:r>
            <w:r w:rsidRPr="002B4397">
              <w:rPr>
                <w:spacing w:val="-2"/>
              </w:rPr>
              <w:t xml:space="preserve"> </w:t>
            </w:r>
            <w:r w:rsidRPr="002B4397">
              <w:t>when</w:t>
            </w:r>
            <w:r w:rsidRPr="002B4397">
              <w:rPr>
                <w:spacing w:val="-3"/>
              </w:rPr>
              <w:t xml:space="preserve"> </w:t>
            </w:r>
            <w:r w:rsidRPr="002B4397">
              <w:rPr>
                <w:spacing w:val="-2"/>
              </w:rPr>
              <w:t xml:space="preserve">notice is given </w:t>
            </w:r>
            <w:r w:rsidRPr="002B4397">
              <w:rPr>
                <w:spacing w:val="-1"/>
              </w:rPr>
              <w:t>that</w:t>
            </w:r>
            <w:r w:rsidRPr="002B4397">
              <w:rPr>
                <w:spacing w:val="-4"/>
              </w:rPr>
              <w:t xml:space="preserve"> </w:t>
            </w:r>
            <w:r w:rsidRPr="002B4397">
              <w:t>a</w:t>
            </w:r>
            <w:r w:rsidRPr="002B4397">
              <w:rPr>
                <w:spacing w:val="2"/>
              </w:rPr>
              <w:t xml:space="preserve"> </w:t>
            </w:r>
            <w:r w:rsidRPr="002B4397">
              <w:t>child</w:t>
            </w:r>
            <w:r w:rsidRPr="002B4397">
              <w:rPr>
                <w:spacing w:val="-3"/>
              </w:rPr>
              <w:t xml:space="preserve"> </w:t>
            </w:r>
            <w:r w:rsidRPr="002B4397">
              <w:t>is</w:t>
            </w:r>
            <w:r w:rsidRPr="002B4397">
              <w:rPr>
                <w:spacing w:val="-2"/>
              </w:rPr>
              <w:t xml:space="preserve"> </w:t>
            </w:r>
            <w:r w:rsidRPr="002B4397">
              <w:rPr>
                <w:spacing w:val="-1"/>
              </w:rPr>
              <w:t>being</w:t>
            </w:r>
            <w:r w:rsidRPr="002B4397">
              <w:rPr>
                <w:spacing w:val="53"/>
              </w:rPr>
              <w:t xml:space="preserve"> </w:t>
            </w:r>
            <w:r w:rsidRPr="002B4397">
              <w:rPr>
                <w:spacing w:val="-2"/>
              </w:rPr>
              <w:t>accommodated</w:t>
            </w:r>
            <w:r w:rsidRPr="002B4397">
              <w:rPr>
                <w:spacing w:val="-3"/>
              </w:rPr>
              <w:t xml:space="preserve"> </w:t>
            </w:r>
            <w:r w:rsidRPr="002B4397">
              <w:rPr>
                <w:spacing w:val="-1"/>
              </w:rPr>
              <w:t>by</w:t>
            </w:r>
            <w:r w:rsidRPr="002B4397">
              <w:rPr>
                <w:spacing w:val="-2"/>
              </w:rPr>
              <w:t xml:space="preserve"> </w:t>
            </w:r>
            <w:r w:rsidRPr="002B4397">
              <w:t>a</w:t>
            </w:r>
            <w:r w:rsidRPr="002B4397">
              <w:rPr>
                <w:spacing w:val="-2"/>
              </w:rPr>
              <w:t xml:space="preserve"> </w:t>
            </w:r>
            <w:r w:rsidRPr="002B4397">
              <w:rPr>
                <w:spacing w:val="-1"/>
              </w:rPr>
              <w:t>health</w:t>
            </w:r>
            <w:r w:rsidRPr="002B4397">
              <w:rPr>
                <w:spacing w:val="2"/>
              </w:rPr>
              <w:t xml:space="preserve"> </w:t>
            </w:r>
            <w:r w:rsidRPr="002B4397">
              <w:rPr>
                <w:spacing w:val="-1"/>
              </w:rPr>
              <w:t>or</w:t>
            </w:r>
            <w:r w:rsidRPr="002B4397">
              <w:rPr>
                <w:spacing w:val="-2"/>
              </w:rPr>
              <w:t xml:space="preserve"> </w:t>
            </w:r>
            <w:r w:rsidRPr="002B4397">
              <w:rPr>
                <w:spacing w:val="-1"/>
              </w:rPr>
              <w:t>education</w:t>
            </w:r>
            <w:r w:rsidRPr="002B4397">
              <w:rPr>
                <w:spacing w:val="-3"/>
              </w:rPr>
              <w:t xml:space="preserve"> </w:t>
            </w:r>
            <w:r w:rsidRPr="002B4397">
              <w:rPr>
                <w:spacing w:val="-1"/>
              </w:rPr>
              <w:t>authority,</w:t>
            </w:r>
            <w:r w:rsidRPr="002B4397">
              <w:t xml:space="preserve"> </w:t>
            </w:r>
            <w:r w:rsidRPr="002B4397">
              <w:rPr>
                <w:spacing w:val="-1"/>
              </w:rPr>
              <w:t>or</w:t>
            </w:r>
            <w:r w:rsidRPr="002B4397">
              <w:rPr>
                <w:spacing w:val="-2"/>
              </w:rPr>
              <w:t xml:space="preserve"> </w:t>
            </w:r>
            <w:r w:rsidRPr="002B4397">
              <w:rPr>
                <w:spacing w:val="3"/>
              </w:rPr>
              <w:t>in</w:t>
            </w:r>
            <w:r w:rsidRPr="002B4397">
              <w:rPr>
                <w:spacing w:val="-3"/>
              </w:rPr>
              <w:t xml:space="preserve"> </w:t>
            </w:r>
            <w:r w:rsidRPr="002B4397">
              <w:t>a</w:t>
            </w:r>
            <w:r w:rsidRPr="002B4397">
              <w:rPr>
                <w:spacing w:val="-2"/>
              </w:rPr>
              <w:t xml:space="preserve"> </w:t>
            </w:r>
            <w:r w:rsidRPr="002B4397">
              <w:rPr>
                <w:spacing w:val="-1"/>
              </w:rPr>
              <w:t>care</w:t>
            </w:r>
            <w:r w:rsidRPr="002B4397">
              <w:rPr>
                <w:spacing w:val="-2"/>
              </w:rPr>
              <w:t xml:space="preserve"> </w:t>
            </w:r>
            <w:r w:rsidRPr="002B4397">
              <w:rPr>
                <w:spacing w:val="-1"/>
              </w:rPr>
              <w:t>home,</w:t>
            </w:r>
            <w:r w:rsidRPr="002B4397">
              <w:rPr>
                <w:spacing w:val="55"/>
              </w:rPr>
              <w:t xml:space="preserve"> </w:t>
            </w:r>
            <w:r w:rsidRPr="002B4397">
              <w:rPr>
                <w:spacing w:val="-1"/>
              </w:rPr>
              <w:t>independent</w:t>
            </w:r>
            <w:r w:rsidRPr="002B4397">
              <w:rPr>
                <w:spacing w:val="-5"/>
              </w:rPr>
              <w:t xml:space="preserve"> </w:t>
            </w:r>
            <w:r w:rsidRPr="002B4397">
              <w:rPr>
                <w:spacing w:val="-1"/>
              </w:rPr>
              <w:t>hospital or</w:t>
            </w:r>
            <w:r w:rsidRPr="002B4397">
              <w:rPr>
                <w:spacing w:val="-2"/>
              </w:rPr>
              <w:t xml:space="preserve"> </w:t>
            </w:r>
            <w:r w:rsidRPr="002B4397">
              <w:rPr>
                <w:spacing w:val="-1"/>
              </w:rPr>
              <w:t>hospice.</w:t>
            </w:r>
            <w:r w:rsidRPr="002B4397">
              <w:t xml:space="preserve"> </w:t>
            </w:r>
            <w:r w:rsidRPr="002B4397">
              <w:rPr>
                <w:spacing w:val="-2"/>
              </w:rPr>
              <w:t xml:space="preserve">The </w:t>
            </w:r>
            <w:r w:rsidRPr="002B4397">
              <w:rPr>
                <w:spacing w:val="-1"/>
              </w:rPr>
              <w:t>notice</w:t>
            </w:r>
            <w:r w:rsidRPr="002B4397">
              <w:rPr>
                <w:spacing w:val="-2"/>
              </w:rPr>
              <w:t xml:space="preserve"> </w:t>
            </w:r>
            <w:r w:rsidRPr="002B4397">
              <w:rPr>
                <w:spacing w:val="-1"/>
              </w:rPr>
              <w:t>must</w:t>
            </w:r>
            <w:r w:rsidRPr="002B4397">
              <w:rPr>
                <w:spacing w:val="-4"/>
              </w:rPr>
              <w:t xml:space="preserve"> </w:t>
            </w:r>
            <w:r w:rsidRPr="002B4397">
              <w:rPr>
                <w:spacing w:val="-1"/>
              </w:rPr>
              <w:t>be</w:t>
            </w:r>
            <w:r w:rsidRPr="002B4397">
              <w:rPr>
                <w:spacing w:val="-2"/>
              </w:rPr>
              <w:t xml:space="preserve"> </w:t>
            </w:r>
            <w:r w:rsidRPr="002B4397">
              <w:rPr>
                <w:spacing w:val="1"/>
              </w:rPr>
              <w:t>sent</w:t>
            </w:r>
            <w:r w:rsidRPr="002B4397">
              <w:rPr>
                <w:spacing w:val="-5"/>
              </w:rPr>
              <w:t xml:space="preserve"> </w:t>
            </w:r>
            <w:r w:rsidRPr="002B4397">
              <w:t>when</w:t>
            </w:r>
            <w:r w:rsidRPr="002B4397">
              <w:rPr>
                <w:spacing w:val="-3"/>
              </w:rPr>
              <w:t xml:space="preserve"> </w:t>
            </w:r>
            <w:r w:rsidRPr="002B4397">
              <w:rPr>
                <w:spacing w:val="-1"/>
              </w:rPr>
              <w:t>the</w:t>
            </w:r>
            <w:r w:rsidRPr="002B4397">
              <w:rPr>
                <w:spacing w:val="41"/>
              </w:rPr>
              <w:t xml:space="preserve"> </w:t>
            </w:r>
            <w:r w:rsidRPr="002B4397">
              <w:rPr>
                <w:spacing w:val="-1"/>
              </w:rPr>
              <w:t>child</w:t>
            </w:r>
            <w:r w:rsidRPr="002B4397">
              <w:rPr>
                <w:spacing w:val="-3"/>
              </w:rPr>
              <w:t xml:space="preserve"> </w:t>
            </w:r>
            <w:r w:rsidRPr="002B4397">
              <w:rPr>
                <w:spacing w:val="-1"/>
              </w:rPr>
              <w:t>has</w:t>
            </w:r>
            <w:r w:rsidRPr="002B4397">
              <w:rPr>
                <w:spacing w:val="-2"/>
              </w:rPr>
              <w:t xml:space="preserve"> </w:t>
            </w:r>
            <w:r w:rsidRPr="002B4397">
              <w:rPr>
                <w:spacing w:val="-1"/>
              </w:rPr>
              <w:t>been</w:t>
            </w:r>
            <w:r w:rsidRPr="002B4397">
              <w:rPr>
                <w:spacing w:val="-3"/>
              </w:rPr>
              <w:t xml:space="preserve"> </w:t>
            </w:r>
            <w:r w:rsidRPr="002B4397">
              <w:rPr>
                <w:spacing w:val="-1"/>
              </w:rPr>
              <w:t>there</w:t>
            </w:r>
            <w:r w:rsidRPr="002B4397">
              <w:rPr>
                <w:spacing w:val="-2"/>
              </w:rPr>
              <w:t xml:space="preserve"> </w:t>
            </w:r>
            <w:r w:rsidRPr="002B4397">
              <w:rPr>
                <w:spacing w:val="-1"/>
              </w:rPr>
              <w:t>for</w:t>
            </w:r>
            <w:r w:rsidRPr="002B4397">
              <w:rPr>
                <w:spacing w:val="-2"/>
              </w:rPr>
              <w:t xml:space="preserve"> </w:t>
            </w:r>
            <w:r w:rsidRPr="002B4397">
              <w:t>a</w:t>
            </w:r>
            <w:r w:rsidRPr="002B4397">
              <w:rPr>
                <w:spacing w:val="2"/>
              </w:rPr>
              <w:t xml:space="preserve"> </w:t>
            </w:r>
            <w:r w:rsidRPr="002B4397">
              <w:rPr>
                <w:spacing w:val="-1"/>
              </w:rPr>
              <w:t>consecutive</w:t>
            </w:r>
            <w:r w:rsidRPr="002B4397">
              <w:rPr>
                <w:spacing w:val="-2"/>
              </w:rPr>
              <w:t xml:space="preserve"> </w:t>
            </w:r>
            <w:r w:rsidRPr="002B4397">
              <w:rPr>
                <w:spacing w:val="-1"/>
              </w:rPr>
              <w:t>period of</w:t>
            </w:r>
            <w:r w:rsidRPr="002B4397">
              <w:rPr>
                <w:spacing w:val="-2"/>
              </w:rPr>
              <w:t xml:space="preserve"> </w:t>
            </w:r>
            <w:r w:rsidRPr="002B4397">
              <w:t>at</w:t>
            </w:r>
            <w:r w:rsidRPr="002B4397">
              <w:rPr>
                <w:spacing w:val="-4"/>
              </w:rPr>
              <w:t xml:space="preserve"> </w:t>
            </w:r>
            <w:r w:rsidRPr="002B4397">
              <w:t>least</w:t>
            </w:r>
            <w:r w:rsidRPr="002B4397">
              <w:rPr>
                <w:spacing w:val="-4"/>
              </w:rPr>
              <w:t xml:space="preserve"> </w:t>
            </w:r>
            <w:r w:rsidRPr="002B4397">
              <w:t>3</w:t>
            </w:r>
            <w:r w:rsidRPr="002B4397">
              <w:rPr>
                <w:spacing w:val="-4"/>
              </w:rPr>
              <w:t xml:space="preserve"> </w:t>
            </w:r>
            <w:r w:rsidRPr="002B4397">
              <w:rPr>
                <w:spacing w:val="-1"/>
              </w:rPr>
              <w:t>months</w:t>
            </w:r>
            <w:r w:rsidRPr="002B4397">
              <w:rPr>
                <w:spacing w:val="-2"/>
              </w:rPr>
              <w:t xml:space="preserve"> </w:t>
            </w:r>
            <w:r w:rsidRPr="002B4397">
              <w:rPr>
                <w:spacing w:val="-1"/>
              </w:rPr>
              <w:t>or</w:t>
            </w:r>
            <w:r w:rsidRPr="002B4397">
              <w:rPr>
                <w:spacing w:val="47"/>
              </w:rPr>
              <w:t xml:space="preserve"> </w:t>
            </w:r>
            <w:r w:rsidRPr="002B4397">
              <w:rPr>
                <w:spacing w:val="-1"/>
              </w:rPr>
              <w:t>there</w:t>
            </w:r>
            <w:r w:rsidRPr="002B4397">
              <w:rPr>
                <w:spacing w:val="-2"/>
              </w:rPr>
              <w:t xml:space="preserve"> </w:t>
            </w:r>
            <w:r w:rsidRPr="002B4397">
              <w:t>is</w:t>
            </w:r>
            <w:r w:rsidRPr="002B4397">
              <w:rPr>
                <w:spacing w:val="-2"/>
              </w:rPr>
              <w:t xml:space="preserve"> </w:t>
            </w:r>
            <w:r w:rsidRPr="002B4397">
              <w:t>an</w:t>
            </w:r>
            <w:r w:rsidRPr="002B4397">
              <w:rPr>
                <w:spacing w:val="-3"/>
              </w:rPr>
              <w:t xml:space="preserve"> </w:t>
            </w:r>
            <w:r w:rsidRPr="002B4397">
              <w:rPr>
                <w:spacing w:val="-1"/>
              </w:rPr>
              <w:t>intention</w:t>
            </w:r>
            <w:r w:rsidRPr="002B4397">
              <w:rPr>
                <w:spacing w:val="-3"/>
              </w:rPr>
              <w:t xml:space="preserve"> </w:t>
            </w:r>
            <w:r w:rsidRPr="002B4397">
              <w:rPr>
                <w:spacing w:val="-1"/>
              </w:rPr>
              <w:t>to</w:t>
            </w:r>
            <w:r w:rsidRPr="002B4397">
              <w:rPr>
                <w:spacing w:val="1"/>
              </w:rPr>
              <w:t xml:space="preserve"> </w:t>
            </w:r>
            <w:r w:rsidRPr="002B4397">
              <w:rPr>
                <w:spacing w:val="-1"/>
              </w:rPr>
              <w:t>provide</w:t>
            </w:r>
            <w:r w:rsidRPr="002B4397">
              <w:rPr>
                <w:spacing w:val="-2"/>
              </w:rPr>
              <w:t xml:space="preserve"> accommodation</w:t>
            </w:r>
            <w:r w:rsidRPr="002B4397">
              <w:rPr>
                <w:spacing w:val="-3"/>
              </w:rPr>
              <w:t xml:space="preserve"> </w:t>
            </w:r>
            <w:r w:rsidRPr="002B4397">
              <w:rPr>
                <w:spacing w:val="-1"/>
              </w:rPr>
              <w:t>for</w:t>
            </w:r>
            <w:r w:rsidRPr="002B4397">
              <w:rPr>
                <w:spacing w:val="2"/>
              </w:rPr>
              <w:t xml:space="preserve"> </w:t>
            </w:r>
            <w:r w:rsidRPr="002B4397">
              <w:t>that</w:t>
            </w:r>
            <w:r w:rsidRPr="002B4397">
              <w:rPr>
                <w:spacing w:val="-4"/>
              </w:rPr>
              <w:t xml:space="preserve"> </w:t>
            </w:r>
            <w:r w:rsidRPr="002B4397">
              <w:rPr>
                <w:spacing w:val="-1"/>
              </w:rPr>
              <w:t>period</w:t>
            </w:r>
          </w:p>
        </w:tc>
      </w:tr>
      <w:tr w:rsidR="00C17CDB" w:rsidRPr="002B4397" w14:paraId="7715DD3A" w14:textId="77777777" w:rsidTr="00C17CDB">
        <w:trPr>
          <w:trHeight w:val="419"/>
        </w:trPr>
        <w:tc>
          <w:tcPr>
            <w:tcW w:w="4503" w:type="dxa"/>
            <w:tcBorders>
              <w:top w:val="single" w:sz="4" w:space="0" w:color="auto"/>
              <w:left w:val="nil"/>
              <w:bottom w:val="single" w:sz="4" w:space="0" w:color="auto"/>
              <w:right w:val="nil"/>
            </w:tcBorders>
          </w:tcPr>
          <w:p w14:paraId="485F7DC8" w14:textId="77777777" w:rsidR="00C17CDB" w:rsidRPr="002B4397" w:rsidRDefault="00C17CDB" w:rsidP="00967EA6">
            <w:pPr>
              <w:spacing w:before="69"/>
              <w:ind w:left="13"/>
              <w:jc w:val="both"/>
              <w:rPr>
                <w:b/>
                <w:spacing w:val="-1"/>
              </w:rPr>
            </w:pPr>
          </w:p>
        </w:tc>
        <w:tc>
          <w:tcPr>
            <w:tcW w:w="425" w:type="dxa"/>
            <w:tcBorders>
              <w:top w:val="nil"/>
              <w:left w:val="nil"/>
              <w:bottom w:val="nil"/>
              <w:right w:val="single" w:sz="4" w:space="0" w:color="auto"/>
            </w:tcBorders>
          </w:tcPr>
          <w:p w14:paraId="126948E9" w14:textId="77777777" w:rsidR="00C17CDB" w:rsidRPr="002B4397" w:rsidRDefault="00C17CDB" w:rsidP="00967EA6">
            <w:pPr>
              <w:jc w:val="both"/>
            </w:pPr>
          </w:p>
        </w:tc>
        <w:tc>
          <w:tcPr>
            <w:tcW w:w="4314" w:type="dxa"/>
            <w:vMerge/>
            <w:tcBorders>
              <w:left w:val="single" w:sz="4" w:space="0" w:color="auto"/>
            </w:tcBorders>
            <w:shd w:val="clear" w:color="auto" w:fill="FFFFFF" w:themeFill="background1"/>
          </w:tcPr>
          <w:p w14:paraId="6C1EDD1F" w14:textId="77777777" w:rsidR="00C17CDB" w:rsidRPr="002B4397" w:rsidRDefault="00C17CDB" w:rsidP="00967EA6">
            <w:pPr>
              <w:spacing w:before="69"/>
              <w:ind w:right="1"/>
              <w:jc w:val="both"/>
              <w:rPr>
                <w:b/>
              </w:rPr>
            </w:pPr>
          </w:p>
        </w:tc>
      </w:tr>
      <w:tr w:rsidR="00C17CDB" w:rsidRPr="002B4397" w14:paraId="071733D9" w14:textId="77777777" w:rsidTr="00C17CDB">
        <w:trPr>
          <w:trHeight w:val="1695"/>
        </w:trPr>
        <w:tc>
          <w:tcPr>
            <w:tcW w:w="4503" w:type="dxa"/>
            <w:vMerge w:val="restart"/>
            <w:tcBorders>
              <w:top w:val="single" w:sz="4" w:space="0" w:color="auto"/>
              <w:right w:val="single" w:sz="4" w:space="0" w:color="auto"/>
            </w:tcBorders>
            <w:shd w:val="clear" w:color="auto" w:fill="FFFFFF" w:themeFill="background1"/>
          </w:tcPr>
          <w:p w14:paraId="1CD4FABA" w14:textId="77777777" w:rsidR="00C17CDB" w:rsidRPr="002B4397" w:rsidRDefault="00C17CDB" w:rsidP="00967EA6">
            <w:pPr>
              <w:spacing w:before="70"/>
              <w:ind w:left="26"/>
              <w:jc w:val="both"/>
              <w:rPr>
                <w:rFonts w:eastAsia="Calibri"/>
              </w:rPr>
            </w:pPr>
            <w:r w:rsidRPr="002B4397">
              <w:rPr>
                <w:b/>
                <w:spacing w:val="-1"/>
              </w:rPr>
              <w:t xml:space="preserve">Within </w:t>
            </w:r>
            <w:r w:rsidRPr="002B4397">
              <w:rPr>
                <w:b/>
              </w:rPr>
              <w:t>7</w:t>
            </w:r>
            <w:r w:rsidRPr="002B4397">
              <w:rPr>
                <w:b/>
                <w:spacing w:val="-4"/>
              </w:rPr>
              <w:t xml:space="preserve"> </w:t>
            </w:r>
            <w:r w:rsidRPr="002B4397">
              <w:rPr>
                <w:b/>
              </w:rPr>
              <w:t>days:</w:t>
            </w:r>
          </w:p>
          <w:p w14:paraId="31A36067" w14:textId="77777777" w:rsidR="00C17CDB" w:rsidRPr="002B4397" w:rsidRDefault="00C17CDB" w:rsidP="00967EA6">
            <w:pPr>
              <w:widowControl w:val="0"/>
              <w:numPr>
                <w:ilvl w:val="0"/>
                <w:numId w:val="23"/>
              </w:numPr>
              <w:tabs>
                <w:tab w:val="left" w:pos="506"/>
              </w:tabs>
              <w:spacing w:before="3" w:after="0" w:line="279" w:lineRule="exact"/>
              <w:ind w:right="0"/>
              <w:jc w:val="both"/>
              <w:rPr>
                <w:rFonts w:eastAsia="Calibri"/>
              </w:rPr>
            </w:pPr>
            <w:r w:rsidRPr="002B4397">
              <w:t>Visit</w:t>
            </w:r>
            <w:r w:rsidRPr="002B4397">
              <w:rPr>
                <w:spacing w:val="-4"/>
              </w:rPr>
              <w:t xml:space="preserve"> </w:t>
            </w:r>
            <w:r w:rsidRPr="002B4397">
              <w:rPr>
                <w:spacing w:val="-1"/>
              </w:rPr>
              <w:t>the</w:t>
            </w:r>
            <w:r w:rsidRPr="002B4397">
              <w:rPr>
                <w:spacing w:val="-2"/>
              </w:rPr>
              <w:t xml:space="preserve"> </w:t>
            </w:r>
            <w:r w:rsidRPr="002B4397">
              <w:rPr>
                <w:spacing w:val="-1"/>
              </w:rPr>
              <w:t>proposed</w:t>
            </w:r>
            <w:r w:rsidRPr="002B4397">
              <w:rPr>
                <w:spacing w:val="-2"/>
              </w:rPr>
              <w:t xml:space="preserve"> </w:t>
            </w:r>
            <w:r w:rsidRPr="002B4397">
              <w:rPr>
                <w:spacing w:val="-1"/>
              </w:rPr>
              <w:t>foster</w:t>
            </w:r>
            <w:r w:rsidRPr="002B4397">
              <w:rPr>
                <w:spacing w:val="3"/>
              </w:rPr>
              <w:t xml:space="preserve"> </w:t>
            </w:r>
            <w:r w:rsidRPr="002B4397">
              <w:rPr>
                <w:spacing w:val="-1"/>
              </w:rPr>
              <w:t>home;</w:t>
            </w:r>
          </w:p>
          <w:p w14:paraId="63B6170C" w14:textId="77777777" w:rsidR="00C17CDB" w:rsidRPr="002B4397" w:rsidRDefault="00C17CDB" w:rsidP="00967EA6">
            <w:pPr>
              <w:widowControl w:val="0"/>
              <w:numPr>
                <w:ilvl w:val="0"/>
                <w:numId w:val="23"/>
              </w:numPr>
              <w:tabs>
                <w:tab w:val="left" w:pos="506"/>
              </w:tabs>
              <w:spacing w:after="0" w:line="240" w:lineRule="auto"/>
              <w:ind w:right="806"/>
              <w:jc w:val="both"/>
              <w:rPr>
                <w:rFonts w:eastAsia="Calibri"/>
              </w:rPr>
            </w:pPr>
            <w:r w:rsidRPr="002B4397">
              <w:t>Visit</w:t>
            </w:r>
            <w:r w:rsidRPr="002B4397">
              <w:rPr>
                <w:spacing w:val="-4"/>
              </w:rPr>
              <w:t xml:space="preserve"> </w:t>
            </w:r>
            <w:r w:rsidRPr="002B4397">
              <w:rPr>
                <w:spacing w:val="-1"/>
              </w:rPr>
              <w:t>and</w:t>
            </w:r>
            <w:r w:rsidRPr="002B4397">
              <w:rPr>
                <w:spacing w:val="-3"/>
              </w:rPr>
              <w:t xml:space="preserve"> </w:t>
            </w:r>
            <w:r w:rsidRPr="002B4397">
              <w:rPr>
                <w:spacing w:val="-1"/>
              </w:rPr>
              <w:t>speak</w:t>
            </w:r>
            <w:r w:rsidRPr="002B4397">
              <w:rPr>
                <w:spacing w:val="-2"/>
              </w:rPr>
              <w:t xml:space="preserve"> </w:t>
            </w:r>
            <w:r w:rsidRPr="002B4397">
              <w:rPr>
                <w:spacing w:val="-1"/>
              </w:rPr>
              <w:t>to</w:t>
            </w:r>
            <w:r w:rsidRPr="002B4397">
              <w:rPr>
                <w:spacing w:val="-3"/>
              </w:rPr>
              <w:t xml:space="preserve"> </w:t>
            </w:r>
            <w:r w:rsidRPr="002B4397">
              <w:rPr>
                <w:spacing w:val="-1"/>
              </w:rPr>
              <w:t>the</w:t>
            </w:r>
            <w:r w:rsidRPr="002B4397">
              <w:rPr>
                <w:spacing w:val="3"/>
              </w:rPr>
              <w:t xml:space="preserve"> </w:t>
            </w:r>
            <w:r w:rsidRPr="002B4397">
              <w:rPr>
                <w:spacing w:val="-1"/>
              </w:rPr>
              <w:t>proposed</w:t>
            </w:r>
            <w:r w:rsidRPr="002B4397">
              <w:rPr>
                <w:spacing w:val="-2"/>
              </w:rPr>
              <w:t xml:space="preserve"> </w:t>
            </w:r>
            <w:r w:rsidRPr="002B4397">
              <w:rPr>
                <w:spacing w:val="-1"/>
              </w:rPr>
              <w:t>foster</w:t>
            </w:r>
            <w:r w:rsidRPr="002B4397">
              <w:rPr>
                <w:spacing w:val="-2"/>
              </w:rPr>
              <w:t xml:space="preserve"> </w:t>
            </w:r>
            <w:r w:rsidRPr="002B4397">
              <w:rPr>
                <w:spacing w:val="-1"/>
              </w:rPr>
              <w:t>carer</w:t>
            </w:r>
            <w:r w:rsidRPr="002B4397">
              <w:rPr>
                <w:spacing w:val="-2"/>
              </w:rPr>
              <w:t xml:space="preserve"> </w:t>
            </w:r>
            <w:r w:rsidRPr="002B4397">
              <w:rPr>
                <w:spacing w:val="-1"/>
              </w:rPr>
              <w:t>and</w:t>
            </w:r>
            <w:r w:rsidRPr="002B4397">
              <w:rPr>
                <w:spacing w:val="1"/>
              </w:rPr>
              <w:t xml:space="preserve"> </w:t>
            </w:r>
            <w:r w:rsidRPr="002B4397">
              <w:t>all</w:t>
            </w:r>
            <w:r w:rsidRPr="002B4397">
              <w:rPr>
                <w:spacing w:val="27"/>
              </w:rPr>
              <w:t xml:space="preserve"> </w:t>
            </w:r>
            <w:r w:rsidRPr="002B4397">
              <w:t>members</w:t>
            </w:r>
            <w:r w:rsidRPr="002B4397">
              <w:rPr>
                <w:spacing w:val="-2"/>
              </w:rPr>
              <w:t xml:space="preserve"> </w:t>
            </w:r>
            <w:r w:rsidRPr="002B4397">
              <w:rPr>
                <w:spacing w:val="-1"/>
              </w:rPr>
              <w:t>of</w:t>
            </w:r>
            <w:r w:rsidRPr="002B4397">
              <w:rPr>
                <w:spacing w:val="-2"/>
              </w:rPr>
              <w:t xml:space="preserve"> </w:t>
            </w:r>
            <w:r w:rsidRPr="002B4397">
              <w:rPr>
                <w:spacing w:val="-1"/>
              </w:rPr>
              <w:t>their</w:t>
            </w:r>
            <w:r w:rsidRPr="002B4397">
              <w:rPr>
                <w:spacing w:val="-2"/>
              </w:rPr>
              <w:t xml:space="preserve"> </w:t>
            </w:r>
            <w:r w:rsidRPr="002B4397">
              <w:rPr>
                <w:spacing w:val="-1"/>
              </w:rPr>
              <w:t>household;</w:t>
            </w:r>
          </w:p>
          <w:p w14:paraId="5B9F1A13" w14:textId="77777777" w:rsidR="00C17CDB" w:rsidRPr="002B4397" w:rsidRDefault="00C17CDB" w:rsidP="00967EA6">
            <w:pPr>
              <w:widowControl w:val="0"/>
              <w:numPr>
                <w:ilvl w:val="0"/>
                <w:numId w:val="23"/>
              </w:numPr>
              <w:tabs>
                <w:tab w:val="left" w:pos="506"/>
              </w:tabs>
              <w:spacing w:before="13" w:after="0" w:line="264" w:lineRule="exact"/>
              <w:ind w:right="1030"/>
              <w:jc w:val="both"/>
              <w:rPr>
                <w:rFonts w:eastAsia="Calibri"/>
              </w:rPr>
            </w:pPr>
            <w:r w:rsidRPr="002B4397">
              <w:t>Visit</w:t>
            </w:r>
            <w:r w:rsidRPr="002B4397">
              <w:rPr>
                <w:spacing w:val="-4"/>
              </w:rPr>
              <w:t xml:space="preserve"> </w:t>
            </w:r>
            <w:r w:rsidRPr="002B4397">
              <w:rPr>
                <w:spacing w:val="-1"/>
              </w:rPr>
              <w:t>and</w:t>
            </w:r>
            <w:r w:rsidRPr="002B4397">
              <w:rPr>
                <w:spacing w:val="-3"/>
              </w:rPr>
              <w:t xml:space="preserve"> </w:t>
            </w:r>
            <w:r w:rsidRPr="002B4397">
              <w:rPr>
                <w:spacing w:val="-1"/>
              </w:rPr>
              <w:t>speak</w:t>
            </w:r>
            <w:r w:rsidRPr="002B4397">
              <w:rPr>
                <w:spacing w:val="-2"/>
              </w:rPr>
              <w:t xml:space="preserve"> </w:t>
            </w:r>
            <w:r w:rsidRPr="002B4397">
              <w:rPr>
                <w:spacing w:val="-1"/>
              </w:rPr>
              <w:t>to</w:t>
            </w:r>
            <w:r w:rsidRPr="002B4397">
              <w:rPr>
                <w:spacing w:val="-3"/>
              </w:rPr>
              <w:t xml:space="preserve"> </w:t>
            </w:r>
            <w:r w:rsidRPr="002B4397">
              <w:rPr>
                <w:spacing w:val="-1"/>
              </w:rPr>
              <w:t>the</w:t>
            </w:r>
            <w:r w:rsidRPr="002B4397">
              <w:rPr>
                <w:spacing w:val="3"/>
              </w:rPr>
              <w:t xml:space="preserve"> </w:t>
            </w:r>
            <w:r w:rsidRPr="002B4397">
              <w:rPr>
                <w:spacing w:val="-1"/>
              </w:rPr>
              <w:t>child</w:t>
            </w:r>
            <w:r w:rsidRPr="002B4397">
              <w:rPr>
                <w:spacing w:val="-3"/>
              </w:rPr>
              <w:t xml:space="preserve"> </w:t>
            </w:r>
            <w:r w:rsidRPr="002B4397">
              <w:rPr>
                <w:spacing w:val="-1"/>
              </w:rPr>
              <w:t>(unless</w:t>
            </w:r>
            <w:r w:rsidRPr="002B4397">
              <w:rPr>
                <w:spacing w:val="-2"/>
              </w:rPr>
              <w:t xml:space="preserve"> </w:t>
            </w:r>
            <w:r w:rsidRPr="002B4397">
              <w:rPr>
                <w:spacing w:val="-1"/>
              </w:rPr>
              <w:t>this</w:t>
            </w:r>
            <w:r w:rsidRPr="002B4397">
              <w:rPr>
                <w:spacing w:val="-2"/>
              </w:rPr>
              <w:t xml:space="preserve"> </w:t>
            </w:r>
            <w:r w:rsidRPr="002B4397">
              <w:rPr>
                <w:spacing w:val="-1"/>
              </w:rPr>
              <w:t>would</w:t>
            </w:r>
            <w:r w:rsidRPr="002B4397">
              <w:rPr>
                <w:spacing w:val="-3"/>
              </w:rPr>
              <w:t xml:space="preserve"> </w:t>
            </w:r>
            <w:r w:rsidRPr="002B4397">
              <w:rPr>
                <w:spacing w:val="-1"/>
              </w:rPr>
              <w:t>be</w:t>
            </w:r>
            <w:r w:rsidRPr="002B4397">
              <w:rPr>
                <w:spacing w:val="35"/>
              </w:rPr>
              <w:t xml:space="preserve"> </w:t>
            </w:r>
            <w:r w:rsidRPr="002B4397">
              <w:rPr>
                <w:spacing w:val="-1"/>
              </w:rPr>
              <w:t>inappropriate);</w:t>
            </w:r>
            <w:r w:rsidRPr="002B4397">
              <w:rPr>
                <w:spacing w:val="-3"/>
              </w:rPr>
              <w:t xml:space="preserve"> </w:t>
            </w:r>
            <w:r w:rsidRPr="002B4397">
              <w:rPr>
                <w:spacing w:val="-1"/>
              </w:rPr>
              <w:t>and</w:t>
            </w:r>
          </w:p>
          <w:p w14:paraId="01B82844" w14:textId="77777777" w:rsidR="00C17CDB" w:rsidRPr="002B4397" w:rsidRDefault="00C17CDB" w:rsidP="00967EA6">
            <w:pPr>
              <w:spacing w:before="69"/>
              <w:ind w:left="13"/>
              <w:jc w:val="both"/>
              <w:rPr>
                <w:b/>
                <w:spacing w:val="-1"/>
              </w:rPr>
            </w:pPr>
            <w:r w:rsidRPr="002B4397">
              <w:rPr>
                <w:spacing w:val="-1"/>
              </w:rPr>
              <w:t>Speak</w:t>
            </w:r>
            <w:r w:rsidRPr="002B4397">
              <w:rPr>
                <w:spacing w:val="-2"/>
              </w:rPr>
              <w:t xml:space="preserve"> </w:t>
            </w:r>
            <w:r w:rsidRPr="002B4397">
              <w:rPr>
                <w:spacing w:val="-1"/>
              </w:rPr>
              <w:t>to</w:t>
            </w:r>
            <w:r w:rsidRPr="002B4397">
              <w:rPr>
                <w:spacing w:val="-3"/>
              </w:rPr>
              <w:t xml:space="preserve"> </w:t>
            </w:r>
            <w:r w:rsidRPr="002B4397">
              <w:rPr>
                <w:spacing w:val="-1"/>
              </w:rPr>
              <w:t>and,</w:t>
            </w:r>
            <w:r w:rsidRPr="002B4397">
              <w:t xml:space="preserve"> if</w:t>
            </w:r>
            <w:r w:rsidRPr="002B4397">
              <w:rPr>
                <w:spacing w:val="-2"/>
              </w:rPr>
              <w:t xml:space="preserve"> </w:t>
            </w:r>
            <w:r w:rsidRPr="002B4397">
              <w:rPr>
                <w:spacing w:val="-1"/>
              </w:rPr>
              <w:t>practicable,</w:t>
            </w:r>
            <w:r w:rsidRPr="002B4397">
              <w:rPr>
                <w:spacing w:val="-4"/>
              </w:rPr>
              <w:t xml:space="preserve"> </w:t>
            </w:r>
            <w:r w:rsidRPr="002B4397">
              <w:t>visit</w:t>
            </w:r>
            <w:r w:rsidRPr="002B4397">
              <w:rPr>
                <w:spacing w:val="-4"/>
              </w:rPr>
              <w:t xml:space="preserve"> </w:t>
            </w:r>
            <w:r w:rsidRPr="002B4397">
              <w:rPr>
                <w:spacing w:val="-1"/>
              </w:rPr>
              <w:t>each</w:t>
            </w:r>
            <w:r w:rsidRPr="002B4397">
              <w:rPr>
                <w:spacing w:val="-3"/>
              </w:rPr>
              <w:t xml:space="preserve"> </w:t>
            </w:r>
            <w:r w:rsidRPr="002B4397">
              <w:t xml:space="preserve">parent </w:t>
            </w:r>
            <w:r w:rsidRPr="002B4397">
              <w:rPr>
                <w:spacing w:val="-1"/>
              </w:rPr>
              <w:t>of</w:t>
            </w:r>
            <w:r w:rsidRPr="002B4397">
              <w:rPr>
                <w:spacing w:val="2"/>
              </w:rPr>
              <w:t xml:space="preserve"> </w:t>
            </w:r>
            <w:r w:rsidRPr="002B4397">
              <w:rPr>
                <w:spacing w:val="-1"/>
              </w:rPr>
              <w:t>the</w:t>
            </w:r>
            <w:r w:rsidRPr="002B4397">
              <w:rPr>
                <w:spacing w:val="-2"/>
              </w:rPr>
              <w:t xml:space="preserve"> </w:t>
            </w:r>
            <w:r w:rsidRPr="002B4397">
              <w:t>child</w:t>
            </w:r>
            <w:r w:rsidRPr="002B4397">
              <w:rPr>
                <w:spacing w:val="35"/>
              </w:rPr>
              <w:t xml:space="preserve"> </w:t>
            </w:r>
            <w:r w:rsidRPr="002B4397">
              <w:rPr>
                <w:spacing w:val="-1"/>
              </w:rPr>
              <w:t>and</w:t>
            </w:r>
            <w:r w:rsidRPr="002B4397">
              <w:rPr>
                <w:spacing w:val="-3"/>
              </w:rPr>
              <w:t xml:space="preserve"> </w:t>
            </w:r>
            <w:r w:rsidRPr="002B4397">
              <w:rPr>
                <w:spacing w:val="-1"/>
              </w:rPr>
              <w:t>any</w:t>
            </w:r>
            <w:r w:rsidRPr="002B4397">
              <w:rPr>
                <w:spacing w:val="-2"/>
              </w:rPr>
              <w:t xml:space="preserve"> </w:t>
            </w:r>
            <w:r w:rsidRPr="002B4397">
              <w:rPr>
                <w:spacing w:val="-1"/>
              </w:rPr>
              <w:t>other</w:t>
            </w:r>
            <w:r w:rsidRPr="002B4397">
              <w:rPr>
                <w:spacing w:val="-2"/>
              </w:rPr>
              <w:t xml:space="preserve"> </w:t>
            </w:r>
            <w:r w:rsidRPr="002B4397">
              <w:rPr>
                <w:spacing w:val="-1"/>
              </w:rPr>
              <w:t>person</w:t>
            </w:r>
            <w:r w:rsidRPr="002B4397">
              <w:rPr>
                <w:spacing w:val="1"/>
              </w:rPr>
              <w:t xml:space="preserve"> </w:t>
            </w:r>
            <w:r w:rsidRPr="002B4397">
              <w:t>with</w:t>
            </w:r>
            <w:r w:rsidRPr="002B4397">
              <w:rPr>
                <w:spacing w:val="-3"/>
              </w:rPr>
              <w:t xml:space="preserve"> </w:t>
            </w:r>
            <w:r w:rsidRPr="002B4397">
              <w:rPr>
                <w:spacing w:val="-1"/>
              </w:rPr>
              <w:t>parental responsibility</w:t>
            </w:r>
          </w:p>
        </w:tc>
        <w:tc>
          <w:tcPr>
            <w:tcW w:w="425" w:type="dxa"/>
            <w:tcBorders>
              <w:top w:val="nil"/>
              <w:left w:val="single" w:sz="4" w:space="0" w:color="auto"/>
              <w:bottom w:val="nil"/>
              <w:right w:val="single" w:sz="4" w:space="0" w:color="auto"/>
            </w:tcBorders>
          </w:tcPr>
          <w:p w14:paraId="10ED789F" w14:textId="77777777" w:rsidR="00C17CDB" w:rsidRPr="002B4397" w:rsidRDefault="00C17CDB" w:rsidP="00967EA6">
            <w:pPr>
              <w:jc w:val="both"/>
            </w:pPr>
          </w:p>
        </w:tc>
        <w:tc>
          <w:tcPr>
            <w:tcW w:w="4314" w:type="dxa"/>
            <w:vMerge/>
            <w:tcBorders>
              <w:left w:val="single" w:sz="4" w:space="0" w:color="auto"/>
              <w:bottom w:val="single" w:sz="4" w:space="0" w:color="auto"/>
            </w:tcBorders>
            <w:shd w:val="clear" w:color="auto" w:fill="FFFFFF" w:themeFill="background1"/>
          </w:tcPr>
          <w:p w14:paraId="01391CEC" w14:textId="77777777" w:rsidR="00C17CDB" w:rsidRPr="002B4397" w:rsidRDefault="00C17CDB" w:rsidP="00967EA6">
            <w:pPr>
              <w:spacing w:before="69"/>
              <w:ind w:right="1"/>
              <w:jc w:val="both"/>
              <w:rPr>
                <w:b/>
              </w:rPr>
            </w:pPr>
          </w:p>
        </w:tc>
      </w:tr>
      <w:tr w:rsidR="00C17CDB" w:rsidRPr="002B4397" w14:paraId="785D56FC" w14:textId="77777777" w:rsidTr="00C17CDB">
        <w:tc>
          <w:tcPr>
            <w:tcW w:w="4503" w:type="dxa"/>
            <w:vMerge/>
            <w:tcBorders>
              <w:right w:val="single" w:sz="4" w:space="0" w:color="auto"/>
            </w:tcBorders>
            <w:shd w:val="clear" w:color="auto" w:fill="FFFFFF" w:themeFill="background1"/>
          </w:tcPr>
          <w:p w14:paraId="202CC275" w14:textId="77777777" w:rsidR="00C17CDB" w:rsidRPr="002B4397" w:rsidRDefault="00C17CDB" w:rsidP="00967EA6">
            <w:pPr>
              <w:spacing w:before="70"/>
              <w:ind w:left="26"/>
              <w:jc w:val="both"/>
              <w:rPr>
                <w:b/>
                <w:spacing w:val="-1"/>
              </w:rPr>
            </w:pPr>
          </w:p>
        </w:tc>
        <w:tc>
          <w:tcPr>
            <w:tcW w:w="425" w:type="dxa"/>
            <w:tcBorders>
              <w:top w:val="nil"/>
              <w:left w:val="single" w:sz="4" w:space="0" w:color="auto"/>
              <w:bottom w:val="nil"/>
              <w:right w:val="nil"/>
            </w:tcBorders>
          </w:tcPr>
          <w:p w14:paraId="702CD170" w14:textId="77777777" w:rsidR="00C17CDB" w:rsidRPr="002B4397" w:rsidRDefault="00C17CDB" w:rsidP="00967EA6">
            <w:pPr>
              <w:jc w:val="both"/>
            </w:pPr>
          </w:p>
        </w:tc>
        <w:tc>
          <w:tcPr>
            <w:tcW w:w="4314" w:type="dxa"/>
            <w:tcBorders>
              <w:top w:val="single" w:sz="4" w:space="0" w:color="auto"/>
              <w:left w:val="nil"/>
              <w:bottom w:val="single" w:sz="4" w:space="0" w:color="auto"/>
              <w:right w:val="nil"/>
            </w:tcBorders>
          </w:tcPr>
          <w:p w14:paraId="026BB076" w14:textId="77777777" w:rsidR="00C17CDB" w:rsidRPr="002B4397" w:rsidRDefault="00C17CDB" w:rsidP="00967EA6">
            <w:pPr>
              <w:spacing w:before="69"/>
              <w:ind w:right="1"/>
              <w:jc w:val="both"/>
              <w:rPr>
                <w:b/>
              </w:rPr>
            </w:pPr>
          </w:p>
        </w:tc>
      </w:tr>
      <w:tr w:rsidR="00C17CDB" w:rsidRPr="002B4397" w14:paraId="471474D3" w14:textId="77777777" w:rsidTr="00C17CDB">
        <w:trPr>
          <w:trHeight w:val="1186"/>
        </w:trPr>
        <w:tc>
          <w:tcPr>
            <w:tcW w:w="4503" w:type="dxa"/>
            <w:vMerge/>
            <w:tcBorders>
              <w:bottom w:val="single" w:sz="4" w:space="0" w:color="auto"/>
              <w:right w:val="single" w:sz="4" w:space="0" w:color="auto"/>
            </w:tcBorders>
            <w:shd w:val="clear" w:color="auto" w:fill="FFFFFF" w:themeFill="background1"/>
          </w:tcPr>
          <w:p w14:paraId="2FDF03A0" w14:textId="77777777" w:rsidR="00C17CDB" w:rsidRPr="002B4397" w:rsidRDefault="00C17CDB" w:rsidP="00967EA6">
            <w:pPr>
              <w:spacing w:before="70"/>
              <w:ind w:left="26"/>
              <w:jc w:val="both"/>
              <w:rPr>
                <w:b/>
                <w:spacing w:val="-1"/>
              </w:rPr>
            </w:pPr>
          </w:p>
        </w:tc>
        <w:tc>
          <w:tcPr>
            <w:tcW w:w="425" w:type="dxa"/>
            <w:tcBorders>
              <w:top w:val="nil"/>
              <w:left w:val="single" w:sz="4" w:space="0" w:color="auto"/>
              <w:bottom w:val="nil"/>
              <w:right w:val="single" w:sz="4" w:space="0" w:color="auto"/>
            </w:tcBorders>
          </w:tcPr>
          <w:p w14:paraId="199AE845" w14:textId="77777777" w:rsidR="00C17CDB" w:rsidRPr="002B4397" w:rsidRDefault="00C17CDB" w:rsidP="00967EA6">
            <w:pPr>
              <w:jc w:val="both"/>
            </w:pPr>
          </w:p>
        </w:tc>
        <w:tc>
          <w:tcPr>
            <w:tcW w:w="4314" w:type="dxa"/>
            <w:vMerge w:val="restart"/>
            <w:tcBorders>
              <w:top w:val="single" w:sz="4" w:space="0" w:color="auto"/>
              <w:left w:val="single" w:sz="4" w:space="0" w:color="auto"/>
            </w:tcBorders>
            <w:shd w:val="clear" w:color="auto" w:fill="FFFFFF" w:themeFill="background1"/>
          </w:tcPr>
          <w:p w14:paraId="66CD5C0E" w14:textId="77777777" w:rsidR="00C17CDB" w:rsidRPr="002B4397" w:rsidRDefault="00C17CDB" w:rsidP="00967EA6">
            <w:pPr>
              <w:spacing w:before="71"/>
              <w:ind w:left="7"/>
              <w:jc w:val="both"/>
              <w:rPr>
                <w:rFonts w:eastAsia="Calibri"/>
              </w:rPr>
            </w:pPr>
            <w:r w:rsidRPr="002B4397">
              <w:t>We</w:t>
            </w:r>
            <w:r w:rsidRPr="002B4397">
              <w:rPr>
                <w:spacing w:val="-2"/>
              </w:rPr>
              <w:t xml:space="preserve"> </w:t>
            </w:r>
            <w:r w:rsidRPr="002B4397">
              <w:rPr>
                <w:spacing w:val="-1"/>
              </w:rPr>
              <w:t>must</w:t>
            </w:r>
            <w:r w:rsidRPr="002B4397">
              <w:rPr>
                <w:spacing w:val="-4"/>
              </w:rPr>
              <w:t xml:space="preserve"> </w:t>
            </w:r>
            <w:r w:rsidRPr="002B4397">
              <w:rPr>
                <w:spacing w:val="-1"/>
              </w:rPr>
              <w:t>visit:</w:t>
            </w:r>
          </w:p>
          <w:p w14:paraId="6F517FBE" w14:textId="77777777" w:rsidR="00C17CDB" w:rsidRPr="002B4397" w:rsidRDefault="00C17CDB" w:rsidP="00967EA6">
            <w:pPr>
              <w:widowControl w:val="0"/>
              <w:numPr>
                <w:ilvl w:val="0"/>
                <w:numId w:val="25"/>
              </w:numPr>
              <w:tabs>
                <w:tab w:val="left" w:pos="509"/>
              </w:tabs>
              <w:spacing w:before="13" w:after="0" w:line="264" w:lineRule="exact"/>
              <w:ind w:right="692"/>
              <w:jc w:val="both"/>
              <w:rPr>
                <w:rFonts w:eastAsia="Calibri"/>
              </w:rPr>
            </w:pPr>
            <w:r w:rsidRPr="002B4397">
              <w:rPr>
                <w:rFonts w:eastAsia="Calibri"/>
              </w:rPr>
              <w:t>First</w:t>
            </w:r>
            <w:r w:rsidRPr="002B4397">
              <w:rPr>
                <w:rFonts w:eastAsia="Calibri"/>
                <w:spacing w:val="-4"/>
              </w:rPr>
              <w:t xml:space="preserve"> </w:t>
            </w:r>
            <w:r w:rsidRPr="002B4397">
              <w:rPr>
                <w:rFonts w:eastAsia="Calibri"/>
              </w:rPr>
              <w:t>within</w:t>
            </w:r>
            <w:r w:rsidRPr="002B4397">
              <w:rPr>
                <w:rFonts w:eastAsia="Calibri"/>
                <w:spacing w:val="-3"/>
              </w:rPr>
              <w:t xml:space="preserve"> </w:t>
            </w:r>
            <w:r w:rsidRPr="002B4397">
              <w:rPr>
                <w:rFonts w:eastAsia="Calibri"/>
              </w:rPr>
              <w:t>3</w:t>
            </w:r>
            <w:r w:rsidRPr="002B4397">
              <w:rPr>
                <w:rFonts w:eastAsia="Calibri"/>
                <w:spacing w:val="-4"/>
              </w:rPr>
              <w:t xml:space="preserve"> </w:t>
            </w:r>
            <w:r w:rsidRPr="002B4397">
              <w:rPr>
                <w:rFonts w:eastAsia="Calibri"/>
                <w:spacing w:val="-1"/>
              </w:rPr>
              <w:t>months</w:t>
            </w:r>
            <w:r w:rsidRPr="002B4397">
              <w:rPr>
                <w:rFonts w:eastAsia="Calibri"/>
                <w:spacing w:val="-2"/>
              </w:rPr>
              <w:t xml:space="preserve"> </w:t>
            </w:r>
            <w:r w:rsidRPr="002B4397">
              <w:rPr>
                <w:rFonts w:eastAsia="Calibri"/>
                <w:spacing w:val="-1"/>
              </w:rPr>
              <w:t>of</w:t>
            </w:r>
            <w:r w:rsidRPr="002B4397">
              <w:rPr>
                <w:rFonts w:eastAsia="Calibri"/>
                <w:spacing w:val="-2"/>
              </w:rPr>
              <w:t xml:space="preserve"> </w:t>
            </w:r>
            <w:r w:rsidRPr="002B4397">
              <w:rPr>
                <w:rFonts w:eastAsia="Calibri"/>
              </w:rPr>
              <w:t>receiving</w:t>
            </w:r>
            <w:r w:rsidRPr="002B4397">
              <w:rPr>
                <w:rFonts w:eastAsia="Calibri"/>
                <w:spacing w:val="-1"/>
              </w:rPr>
              <w:t xml:space="preserve"> the</w:t>
            </w:r>
            <w:r w:rsidRPr="002B4397">
              <w:rPr>
                <w:rFonts w:eastAsia="Calibri"/>
                <w:spacing w:val="-2"/>
              </w:rPr>
              <w:t xml:space="preserve"> </w:t>
            </w:r>
            <w:r w:rsidRPr="002B4397">
              <w:rPr>
                <w:rFonts w:eastAsia="Calibri"/>
                <w:spacing w:val="-1"/>
              </w:rPr>
              <w:t>notification</w:t>
            </w:r>
            <w:r w:rsidRPr="002B4397">
              <w:rPr>
                <w:rFonts w:eastAsia="Calibri"/>
                <w:spacing w:val="-3"/>
              </w:rPr>
              <w:t xml:space="preserve"> </w:t>
            </w:r>
            <w:r w:rsidRPr="002B4397">
              <w:rPr>
                <w:rFonts w:eastAsia="Calibri"/>
              </w:rPr>
              <w:t>if</w:t>
            </w:r>
            <w:r w:rsidRPr="002B4397">
              <w:rPr>
                <w:rFonts w:eastAsia="Calibri"/>
                <w:spacing w:val="-2"/>
              </w:rPr>
              <w:t xml:space="preserve"> </w:t>
            </w:r>
            <w:r w:rsidRPr="002B4397">
              <w:rPr>
                <w:rFonts w:eastAsia="Calibri"/>
                <w:spacing w:val="-1"/>
              </w:rPr>
              <w:t>the</w:t>
            </w:r>
            <w:r w:rsidRPr="002B4397">
              <w:rPr>
                <w:rFonts w:eastAsia="Calibri"/>
                <w:spacing w:val="-2"/>
              </w:rPr>
              <w:t xml:space="preserve"> </w:t>
            </w:r>
            <w:r w:rsidRPr="002B4397">
              <w:rPr>
                <w:rFonts w:eastAsia="Calibri"/>
                <w:spacing w:val="-1"/>
              </w:rPr>
              <w:t>child’s</w:t>
            </w:r>
            <w:r w:rsidRPr="002B4397">
              <w:rPr>
                <w:rFonts w:eastAsia="Calibri"/>
                <w:spacing w:val="29"/>
              </w:rPr>
              <w:t xml:space="preserve"> </w:t>
            </w:r>
            <w:r w:rsidRPr="002B4397">
              <w:rPr>
                <w:rFonts w:eastAsia="Calibri"/>
                <w:spacing w:val="-1"/>
              </w:rPr>
              <w:t>needs</w:t>
            </w:r>
            <w:r w:rsidRPr="002B4397">
              <w:rPr>
                <w:rFonts w:eastAsia="Calibri"/>
                <w:spacing w:val="-2"/>
              </w:rPr>
              <w:t xml:space="preserve"> </w:t>
            </w:r>
            <w:r w:rsidRPr="002B4397">
              <w:rPr>
                <w:rFonts w:eastAsia="Calibri"/>
              </w:rPr>
              <w:t>were</w:t>
            </w:r>
            <w:r w:rsidRPr="002B4397">
              <w:rPr>
                <w:rFonts w:eastAsia="Calibri"/>
                <w:spacing w:val="-2"/>
              </w:rPr>
              <w:t xml:space="preserve"> </w:t>
            </w:r>
            <w:r w:rsidRPr="002B4397">
              <w:rPr>
                <w:rFonts w:eastAsia="Calibri"/>
              </w:rPr>
              <w:t>assessed</w:t>
            </w:r>
            <w:r w:rsidRPr="002B4397">
              <w:rPr>
                <w:rFonts w:eastAsia="Calibri"/>
                <w:spacing w:val="-3"/>
              </w:rPr>
              <w:t xml:space="preserve"> </w:t>
            </w:r>
            <w:r w:rsidRPr="002B4397">
              <w:rPr>
                <w:rFonts w:eastAsia="Calibri"/>
              </w:rPr>
              <w:t>in</w:t>
            </w:r>
            <w:r w:rsidRPr="002B4397">
              <w:rPr>
                <w:rFonts w:eastAsia="Calibri"/>
                <w:spacing w:val="-3"/>
              </w:rPr>
              <w:t xml:space="preserve"> </w:t>
            </w:r>
            <w:r w:rsidRPr="002B4397">
              <w:rPr>
                <w:rFonts w:eastAsia="Calibri"/>
                <w:spacing w:val="-1"/>
              </w:rPr>
              <w:t>the</w:t>
            </w:r>
            <w:r w:rsidRPr="002B4397">
              <w:rPr>
                <w:rFonts w:eastAsia="Calibri"/>
                <w:spacing w:val="-2"/>
              </w:rPr>
              <w:t xml:space="preserve"> </w:t>
            </w:r>
            <w:r w:rsidRPr="002B4397">
              <w:rPr>
                <w:rFonts w:eastAsia="Calibri"/>
                <w:spacing w:val="-1"/>
              </w:rPr>
              <w:t>12</w:t>
            </w:r>
            <w:r w:rsidRPr="002B4397">
              <w:rPr>
                <w:rFonts w:eastAsia="Calibri"/>
                <w:spacing w:val="-4"/>
              </w:rPr>
              <w:t xml:space="preserve"> </w:t>
            </w:r>
            <w:r w:rsidRPr="002B4397">
              <w:rPr>
                <w:rFonts w:eastAsia="Calibri"/>
                <w:spacing w:val="-1"/>
              </w:rPr>
              <w:t>months</w:t>
            </w:r>
            <w:r w:rsidRPr="002B4397">
              <w:rPr>
                <w:rFonts w:eastAsia="Calibri"/>
                <w:spacing w:val="-2"/>
              </w:rPr>
              <w:t xml:space="preserve"> </w:t>
            </w:r>
            <w:r w:rsidRPr="002B4397">
              <w:rPr>
                <w:rFonts w:eastAsia="Calibri"/>
                <w:spacing w:val="-1"/>
              </w:rPr>
              <w:t>before</w:t>
            </w:r>
            <w:r w:rsidRPr="002B4397">
              <w:rPr>
                <w:rFonts w:eastAsia="Calibri"/>
                <w:spacing w:val="3"/>
              </w:rPr>
              <w:t xml:space="preserve"> </w:t>
            </w:r>
            <w:r w:rsidRPr="002B4397">
              <w:rPr>
                <w:rFonts w:eastAsia="Calibri"/>
                <w:spacing w:val="-1"/>
              </w:rPr>
              <w:t>the</w:t>
            </w:r>
            <w:r w:rsidRPr="002B4397">
              <w:rPr>
                <w:rFonts w:eastAsia="Calibri"/>
                <w:spacing w:val="-2"/>
              </w:rPr>
              <w:t xml:space="preserve"> </w:t>
            </w:r>
            <w:r w:rsidRPr="002B4397">
              <w:rPr>
                <w:rFonts w:eastAsia="Calibri"/>
                <w:spacing w:val="-1"/>
              </w:rPr>
              <w:t>notification;</w:t>
            </w:r>
          </w:p>
          <w:p w14:paraId="249E8320" w14:textId="77777777" w:rsidR="00C17CDB" w:rsidRPr="002B4397" w:rsidRDefault="00C17CDB" w:rsidP="00967EA6">
            <w:pPr>
              <w:widowControl w:val="0"/>
              <w:numPr>
                <w:ilvl w:val="0"/>
                <w:numId w:val="25"/>
              </w:numPr>
              <w:tabs>
                <w:tab w:val="left" w:pos="509"/>
              </w:tabs>
              <w:spacing w:before="9" w:after="0" w:line="240" w:lineRule="auto"/>
              <w:ind w:right="983"/>
              <w:jc w:val="both"/>
              <w:rPr>
                <w:rFonts w:eastAsia="Calibri"/>
              </w:rPr>
            </w:pPr>
            <w:r w:rsidRPr="002B4397">
              <w:t>Within</w:t>
            </w:r>
            <w:r w:rsidRPr="002B4397">
              <w:rPr>
                <w:spacing w:val="-3"/>
              </w:rPr>
              <w:t xml:space="preserve"> </w:t>
            </w:r>
            <w:r w:rsidRPr="002B4397">
              <w:t>7</w:t>
            </w:r>
            <w:r w:rsidRPr="002B4397">
              <w:rPr>
                <w:spacing w:val="-4"/>
              </w:rPr>
              <w:t xml:space="preserve"> </w:t>
            </w:r>
            <w:r w:rsidRPr="002B4397">
              <w:t>working</w:t>
            </w:r>
            <w:r w:rsidRPr="002B4397">
              <w:rPr>
                <w:spacing w:val="-1"/>
              </w:rPr>
              <w:t xml:space="preserve"> days</w:t>
            </w:r>
            <w:r w:rsidRPr="002B4397">
              <w:rPr>
                <w:spacing w:val="-2"/>
              </w:rPr>
              <w:t xml:space="preserve"> </w:t>
            </w:r>
            <w:r w:rsidRPr="002B4397">
              <w:rPr>
                <w:spacing w:val="-1"/>
              </w:rPr>
              <w:t>of</w:t>
            </w:r>
            <w:r w:rsidRPr="002B4397">
              <w:rPr>
                <w:spacing w:val="-2"/>
              </w:rPr>
              <w:t xml:space="preserve"> </w:t>
            </w:r>
            <w:r w:rsidRPr="002B4397">
              <w:rPr>
                <w:spacing w:val="-1"/>
              </w:rPr>
              <w:t>the</w:t>
            </w:r>
            <w:r w:rsidRPr="002B4397">
              <w:rPr>
                <w:spacing w:val="-2"/>
              </w:rPr>
              <w:t xml:space="preserve"> </w:t>
            </w:r>
            <w:r w:rsidRPr="002B4397">
              <w:rPr>
                <w:spacing w:val="-1"/>
              </w:rPr>
              <w:t>notification</w:t>
            </w:r>
            <w:r w:rsidRPr="002B4397">
              <w:t xml:space="preserve"> if</w:t>
            </w:r>
            <w:r w:rsidRPr="002B4397">
              <w:rPr>
                <w:spacing w:val="-2"/>
              </w:rPr>
              <w:t xml:space="preserve"> </w:t>
            </w:r>
            <w:r w:rsidRPr="002B4397">
              <w:rPr>
                <w:spacing w:val="-1"/>
              </w:rPr>
              <w:t>there</w:t>
            </w:r>
            <w:r w:rsidRPr="002B4397">
              <w:rPr>
                <w:spacing w:val="-2"/>
              </w:rPr>
              <w:t xml:space="preserve"> </w:t>
            </w:r>
            <w:r w:rsidRPr="002B4397">
              <w:t>is</w:t>
            </w:r>
            <w:r w:rsidRPr="002B4397">
              <w:rPr>
                <w:spacing w:val="-2"/>
              </w:rPr>
              <w:t xml:space="preserve"> </w:t>
            </w:r>
            <w:r w:rsidRPr="002B4397">
              <w:rPr>
                <w:spacing w:val="-1"/>
              </w:rPr>
              <w:t>no</w:t>
            </w:r>
            <w:r w:rsidRPr="002B4397">
              <w:rPr>
                <w:spacing w:val="6"/>
              </w:rPr>
              <w:t xml:space="preserve"> </w:t>
            </w:r>
            <w:r w:rsidRPr="002B4397">
              <w:rPr>
                <w:spacing w:val="-2"/>
              </w:rPr>
              <w:t>such</w:t>
            </w:r>
            <w:r w:rsidRPr="002B4397">
              <w:rPr>
                <w:spacing w:val="25"/>
              </w:rPr>
              <w:t xml:space="preserve"> </w:t>
            </w:r>
            <w:r w:rsidRPr="002B4397">
              <w:t>assessment</w:t>
            </w:r>
            <w:r w:rsidRPr="002B4397">
              <w:rPr>
                <w:spacing w:val="-5"/>
              </w:rPr>
              <w:t xml:space="preserve"> </w:t>
            </w:r>
            <w:r w:rsidRPr="002B4397">
              <w:rPr>
                <w:spacing w:val="-1"/>
              </w:rPr>
              <w:t>(i.e.</w:t>
            </w:r>
            <w:r w:rsidRPr="002B4397">
              <w:t xml:space="preserve"> in</w:t>
            </w:r>
            <w:r w:rsidRPr="002B4397">
              <w:rPr>
                <w:spacing w:val="-3"/>
              </w:rPr>
              <w:t xml:space="preserve"> </w:t>
            </w:r>
            <w:r w:rsidRPr="002B4397">
              <w:t>an</w:t>
            </w:r>
            <w:r w:rsidRPr="002B4397">
              <w:rPr>
                <w:spacing w:val="-3"/>
              </w:rPr>
              <w:t xml:space="preserve"> </w:t>
            </w:r>
            <w:r w:rsidRPr="002B4397">
              <w:rPr>
                <w:spacing w:val="-1"/>
              </w:rPr>
              <w:t>emergency);</w:t>
            </w:r>
            <w:r w:rsidRPr="002B4397">
              <w:rPr>
                <w:spacing w:val="-4"/>
              </w:rPr>
              <w:t xml:space="preserve"> </w:t>
            </w:r>
            <w:r w:rsidRPr="002B4397">
              <w:rPr>
                <w:spacing w:val="-1"/>
              </w:rPr>
              <w:t>and</w:t>
            </w:r>
            <w:r w:rsidRPr="002B4397">
              <w:rPr>
                <w:spacing w:val="-3"/>
              </w:rPr>
              <w:t xml:space="preserve"> </w:t>
            </w:r>
            <w:r w:rsidRPr="002B4397">
              <w:rPr>
                <w:spacing w:val="-1"/>
              </w:rPr>
              <w:t>then</w:t>
            </w:r>
          </w:p>
          <w:p w14:paraId="70193A10" w14:textId="77777777" w:rsidR="00C17CDB" w:rsidRPr="002B4397" w:rsidRDefault="00C17CDB" w:rsidP="00967EA6">
            <w:pPr>
              <w:widowControl w:val="0"/>
              <w:numPr>
                <w:ilvl w:val="0"/>
                <w:numId w:val="25"/>
              </w:numPr>
              <w:tabs>
                <w:tab w:val="left" w:pos="509"/>
              </w:tabs>
              <w:spacing w:before="3" w:after="0" w:line="279" w:lineRule="exact"/>
              <w:ind w:right="0"/>
              <w:jc w:val="both"/>
              <w:rPr>
                <w:rFonts w:eastAsia="Calibri"/>
              </w:rPr>
            </w:pPr>
            <w:r w:rsidRPr="002B4397">
              <w:t>At</w:t>
            </w:r>
            <w:r w:rsidRPr="002B4397">
              <w:rPr>
                <w:spacing w:val="-4"/>
              </w:rPr>
              <w:t xml:space="preserve"> </w:t>
            </w:r>
            <w:r w:rsidRPr="002B4397">
              <w:t>least</w:t>
            </w:r>
            <w:r w:rsidRPr="002B4397">
              <w:rPr>
                <w:spacing w:val="-4"/>
              </w:rPr>
              <w:t xml:space="preserve"> </w:t>
            </w:r>
            <w:r w:rsidRPr="002B4397">
              <w:t>every</w:t>
            </w:r>
            <w:r w:rsidRPr="002B4397">
              <w:rPr>
                <w:spacing w:val="-2"/>
              </w:rPr>
              <w:t xml:space="preserve"> </w:t>
            </w:r>
            <w:r w:rsidRPr="002B4397">
              <w:t>6</w:t>
            </w:r>
            <w:r w:rsidRPr="002B4397">
              <w:rPr>
                <w:spacing w:val="-4"/>
              </w:rPr>
              <w:t xml:space="preserve"> </w:t>
            </w:r>
            <w:r w:rsidRPr="002B4397">
              <w:rPr>
                <w:spacing w:val="-2"/>
              </w:rPr>
              <w:t>months;</w:t>
            </w:r>
          </w:p>
          <w:p w14:paraId="12D5770B" w14:textId="77777777" w:rsidR="00C17CDB" w:rsidRPr="002B4397" w:rsidRDefault="00C17CDB" w:rsidP="00967EA6">
            <w:pPr>
              <w:widowControl w:val="0"/>
              <w:numPr>
                <w:ilvl w:val="0"/>
                <w:numId w:val="25"/>
              </w:numPr>
              <w:tabs>
                <w:tab w:val="left" w:pos="509"/>
              </w:tabs>
              <w:spacing w:after="0" w:line="279" w:lineRule="exact"/>
              <w:ind w:right="0"/>
              <w:jc w:val="both"/>
              <w:rPr>
                <w:rFonts w:eastAsia="Calibri"/>
              </w:rPr>
            </w:pPr>
            <w:r w:rsidRPr="002B4397">
              <w:t>We</w:t>
            </w:r>
            <w:r w:rsidRPr="002B4397">
              <w:rPr>
                <w:spacing w:val="-2"/>
              </w:rPr>
              <w:t xml:space="preserve"> </w:t>
            </w:r>
            <w:r w:rsidRPr="002B4397">
              <w:rPr>
                <w:spacing w:val="-1"/>
              </w:rPr>
              <w:t>must</w:t>
            </w:r>
            <w:r w:rsidRPr="002B4397">
              <w:rPr>
                <w:spacing w:val="-4"/>
              </w:rPr>
              <w:t xml:space="preserve"> </w:t>
            </w:r>
            <w:r w:rsidRPr="002B4397">
              <w:t>also</w:t>
            </w:r>
            <w:r w:rsidRPr="002B4397">
              <w:rPr>
                <w:spacing w:val="-3"/>
              </w:rPr>
              <w:t xml:space="preserve"> </w:t>
            </w:r>
            <w:r w:rsidRPr="002B4397">
              <w:t>visit</w:t>
            </w:r>
            <w:r w:rsidRPr="002B4397">
              <w:rPr>
                <w:spacing w:val="-4"/>
              </w:rPr>
              <w:t xml:space="preserve"> </w:t>
            </w:r>
            <w:r w:rsidRPr="002B4397">
              <w:t>if</w:t>
            </w:r>
            <w:r w:rsidRPr="002B4397">
              <w:rPr>
                <w:spacing w:val="-2"/>
              </w:rPr>
              <w:t xml:space="preserve"> </w:t>
            </w:r>
            <w:r w:rsidRPr="002B4397">
              <w:t>we</w:t>
            </w:r>
            <w:r w:rsidRPr="002B4397">
              <w:rPr>
                <w:spacing w:val="-2"/>
              </w:rPr>
              <w:t xml:space="preserve"> </w:t>
            </w:r>
            <w:r w:rsidRPr="002B4397">
              <w:t>get</w:t>
            </w:r>
            <w:r w:rsidRPr="002B4397">
              <w:rPr>
                <w:spacing w:val="-4"/>
              </w:rPr>
              <w:t xml:space="preserve"> </w:t>
            </w:r>
            <w:r w:rsidRPr="002B4397">
              <w:t>a</w:t>
            </w:r>
            <w:r w:rsidRPr="002B4397">
              <w:rPr>
                <w:spacing w:val="-2"/>
              </w:rPr>
              <w:t xml:space="preserve"> </w:t>
            </w:r>
            <w:r w:rsidRPr="002B4397">
              <w:rPr>
                <w:spacing w:val="-1"/>
              </w:rPr>
              <w:t>reasonable</w:t>
            </w:r>
            <w:r w:rsidRPr="002B4397">
              <w:rPr>
                <w:spacing w:val="-2"/>
              </w:rPr>
              <w:t xml:space="preserve"> </w:t>
            </w:r>
            <w:r w:rsidRPr="002B4397">
              <w:rPr>
                <w:spacing w:val="-1"/>
              </w:rPr>
              <w:t>request</w:t>
            </w:r>
            <w:r w:rsidRPr="002B4397">
              <w:rPr>
                <w:spacing w:val="-4"/>
              </w:rPr>
              <w:t xml:space="preserve"> </w:t>
            </w:r>
            <w:r w:rsidRPr="002B4397">
              <w:rPr>
                <w:spacing w:val="-1"/>
              </w:rPr>
              <w:t>from the</w:t>
            </w:r>
            <w:r w:rsidRPr="002B4397">
              <w:rPr>
                <w:spacing w:val="-2"/>
              </w:rPr>
              <w:t xml:space="preserve"> </w:t>
            </w:r>
            <w:r w:rsidRPr="002B4397">
              <w:rPr>
                <w:spacing w:val="-1"/>
              </w:rPr>
              <w:t>child.</w:t>
            </w:r>
          </w:p>
          <w:p w14:paraId="2244A4F5" w14:textId="77777777" w:rsidR="00C17CDB" w:rsidRPr="002B4397" w:rsidRDefault="00C17CDB" w:rsidP="00967EA6">
            <w:pPr>
              <w:spacing w:before="8"/>
              <w:jc w:val="both"/>
              <w:rPr>
                <w:rFonts w:eastAsia="Calibri"/>
              </w:rPr>
            </w:pPr>
          </w:p>
          <w:p w14:paraId="3E791B2D" w14:textId="77777777" w:rsidR="00C17CDB" w:rsidRPr="005E46B4" w:rsidRDefault="00C17CDB" w:rsidP="00967EA6">
            <w:pPr>
              <w:spacing w:before="69"/>
              <w:ind w:right="1"/>
              <w:jc w:val="both"/>
              <w:rPr>
                <w:rFonts w:eastAsia="Calibri"/>
              </w:rPr>
            </w:pPr>
            <w:r w:rsidRPr="002B4397">
              <w:rPr>
                <w:rFonts w:eastAsia="Calibri"/>
              </w:rPr>
              <w:t>There is</w:t>
            </w:r>
            <w:r w:rsidRPr="002B4397">
              <w:rPr>
                <w:rFonts w:eastAsia="Calibri"/>
                <w:spacing w:val="-2"/>
              </w:rPr>
              <w:t xml:space="preserve"> </w:t>
            </w:r>
            <w:r w:rsidRPr="002B4397">
              <w:rPr>
                <w:rFonts w:eastAsia="Calibri"/>
              </w:rPr>
              <w:t>a</w:t>
            </w:r>
            <w:r w:rsidRPr="002B4397">
              <w:rPr>
                <w:rFonts w:eastAsia="Calibri"/>
                <w:spacing w:val="-2"/>
              </w:rPr>
              <w:t xml:space="preserve"> </w:t>
            </w:r>
            <w:r w:rsidRPr="002B4397">
              <w:rPr>
                <w:rFonts w:eastAsia="Calibri"/>
                <w:spacing w:val="-1"/>
              </w:rPr>
              <w:t>duty</w:t>
            </w:r>
            <w:r w:rsidRPr="002B4397">
              <w:rPr>
                <w:rFonts w:eastAsia="Calibri"/>
                <w:spacing w:val="-2"/>
              </w:rPr>
              <w:t xml:space="preserve"> </w:t>
            </w:r>
            <w:r w:rsidRPr="002B4397">
              <w:rPr>
                <w:rFonts w:eastAsia="Calibri"/>
                <w:spacing w:val="1"/>
              </w:rPr>
              <w:t>to</w:t>
            </w:r>
            <w:r w:rsidRPr="002B4397">
              <w:rPr>
                <w:rFonts w:eastAsia="Calibri"/>
                <w:spacing w:val="-3"/>
              </w:rPr>
              <w:t xml:space="preserve"> </w:t>
            </w:r>
            <w:r w:rsidRPr="002B4397">
              <w:rPr>
                <w:rFonts w:eastAsia="Calibri"/>
              </w:rPr>
              <w:t>make</w:t>
            </w:r>
            <w:r w:rsidRPr="002B4397">
              <w:rPr>
                <w:rFonts w:eastAsia="Calibri"/>
                <w:spacing w:val="-1"/>
              </w:rPr>
              <w:t xml:space="preserve"> further</w:t>
            </w:r>
            <w:r w:rsidRPr="002B4397">
              <w:rPr>
                <w:rFonts w:eastAsia="Calibri"/>
                <w:spacing w:val="-2"/>
              </w:rPr>
              <w:t xml:space="preserve"> </w:t>
            </w:r>
            <w:r w:rsidRPr="002B4397">
              <w:rPr>
                <w:rFonts w:eastAsia="Calibri"/>
                <w:spacing w:val="-1"/>
              </w:rPr>
              <w:t>visits</w:t>
            </w:r>
            <w:r w:rsidRPr="002B4397">
              <w:rPr>
                <w:rFonts w:eastAsia="Calibri"/>
                <w:spacing w:val="-2"/>
              </w:rPr>
              <w:t xml:space="preserve"> </w:t>
            </w:r>
            <w:r w:rsidRPr="002B4397">
              <w:rPr>
                <w:rFonts w:eastAsia="Calibri"/>
              </w:rPr>
              <w:t>if</w:t>
            </w:r>
            <w:r w:rsidRPr="002B4397">
              <w:rPr>
                <w:rFonts w:eastAsia="Calibri"/>
                <w:spacing w:val="-2"/>
              </w:rPr>
              <w:t xml:space="preserve"> </w:t>
            </w:r>
            <w:r w:rsidRPr="002B4397">
              <w:rPr>
                <w:rFonts w:eastAsia="Calibri"/>
              </w:rPr>
              <w:t>we</w:t>
            </w:r>
            <w:r w:rsidRPr="002B4397">
              <w:rPr>
                <w:rFonts w:eastAsia="Calibri"/>
                <w:spacing w:val="-2"/>
              </w:rPr>
              <w:t xml:space="preserve"> </w:t>
            </w:r>
            <w:r w:rsidRPr="002B4397">
              <w:rPr>
                <w:rFonts w:eastAsia="Calibri"/>
              </w:rPr>
              <w:t>are</w:t>
            </w:r>
            <w:r w:rsidRPr="002B4397">
              <w:rPr>
                <w:rFonts w:eastAsia="Calibri"/>
                <w:spacing w:val="-2"/>
              </w:rPr>
              <w:t xml:space="preserve"> </w:t>
            </w:r>
            <w:r w:rsidRPr="002B4397">
              <w:rPr>
                <w:rFonts w:eastAsia="Calibri"/>
                <w:spacing w:val="-1"/>
              </w:rPr>
              <w:t>satisfied</w:t>
            </w:r>
            <w:r w:rsidRPr="002B4397">
              <w:rPr>
                <w:rFonts w:eastAsia="Calibri"/>
                <w:spacing w:val="-3"/>
              </w:rPr>
              <w:t xml:space="preserve"> </w:t>
            </w:r>
            <w:r w:rsidRPr="002B4397">
              <w:rPr>
                <w:rFonts w:eastAsia="Calibri"/>
                <w:spacing w:val="-1"/>
              </w:rPr>
              <w:t>this</w:t>
            </w:r>
            <w:r w:rsidRPr="002B4397">
              <w:rPr>
                <w:rFonts w:eastAsia="Calibri"/>
                <w:spacing w:val="-2"/>
              </w:rPr>
              <w:t xml:space="preserve"> </w:t>
            </w:r>
            <w:r w:rsidRPr="002B4397">
              <w:rPr>
                <w:rFonts w:eastAsia="Calibri"/>
              </w:rPr>
              <w:t>is</w:t>
            </w:r>
            <w:r w:rsidRPr="002B4397">
              <w:rPr>
                <w:rFonts w:eastAsia="Calibri"/>
                <w:spacing w:val="-2"/>
              </w:rPr>
              <w:t xml:space="preserve"> </w:t>
            </w:r>
            <w:r w:rsidRPr="002B4397">
              <w:rPr>
                <w:rFonts w:eastAsia="Calibri"/>
                <w:spacing w:val="-1"/>
              </w:rPr>
              <w:t>necessary</w:t>
            </w:r>
            <w:r w:rsidRPr="002B4397">
              <w:rPr>
                <w:rFonts w:eastAsia="Calibri"/>
                <w:spacing w:val="49"/>
              </w:rPr>
              <w:t xml:space="preserve"> </w:t>
            </w:r>
            <w:r w:rsidRPr="002B4397">
              <w:rPr>
                <w:rFonts w:eastAsia="Calibri"/>
                <w:spacing w:val="-1"/>
              </w:rPr>
              <w:t>to</w:t>
            </w:r>
            <w:r w:rsidRPr="002B4397">
              <w:rPr>
                <w:rFonts w:eastAsia="Calibri"/>
                <w:spacing w:val="-3"/>
              </w:rPr>
              <w:t xml:space="preserve"> </w:t>
            </w:r>
            <w:r w:rsidRPr="002B4397">
              <w:rPr>
                <w:rFonts w:eastAsia="Calibri"/>
                <w:spacing w:val="-1"/>
              </w:rPr>
              <w:t>safeguard</w:t>
            </w:r>
            <w:r w:rsidRPr="002B4397">
              <w:rPr>
                <w:rFonts w:eastAsia="Calibri"/>
                <w:spacing w:val="-3"/>
              </w:rPr>
              <w:t xml:space="preserve"> </w:t>
            </w:r>
            <w:r w:rsidRPr="002B4397">
              <w:rPr>
                <w:rFonts w:eastAsia="Calibri"/>
                <w:spacing w:val="-1"/>
              </w:rPr>
              <w:t>and</w:t>
            </w:r>
            <w:r w:rsidRPr="002B4397">
              <w:rPr>
                <w:rFonts w:eastAsia="Calibri"/>
                <w:spacing w:val="-3"/>
              </w:rPr>
              <w:t xml:space="preserve"> </w:t>
            </w:r>
            <w:r w:rsidRPr="002B4397">
              <w:rPr>
                <w:rFonts w:eastAsia="Calibri"/>
                <w:spacing w:val="-1"/>
              </w:rPr>
              <w:t>promote</w:t>
            </w:r>
            <w:r w:rsidRPr="002B4397">
              <w:rPr>
                <w:rFonts w:eastAsia="Calibri"/>
                <w:spacing w:val="4"/>
              </w:rPr>
              <w:t xml:space="preserve"> </w:t>
            </w:r>
            <w:r w:rsidRPr="002B4397">
              <w:rPr>
                <w:rFonts w:eastAsia="Calibri"/>
                <w:spacing w:val="-1"/>
              </w:rPr>
              <w:t>the</w:t>
            </w:r>
            <w:r w:rsidRPr="002B4397">
              <w:rPr>
                <w:rFonts w:eastAsia="Calibri"/>
                <w:spacing w:val="-2"/>
              </w:rPr>
              <w:t xml:space="preserve"> </w:t>
            </w:r>
            <w:r w:rsidRPr="002B4397">
              <w:rPr>
                <w:rFonts w:eastAsia="Calibri"/>
                <w:spacing w:val="-1"/>
              </w:rPr>
              <w:t>child’s</w:t>
            </w:r>
            <w:r w:rsidRPr="002B4397">
              <w:rPr>
                <w:rFonts w:eastAsia="Calibri"/>
                <w:spacing w:val="-2"/>
              </w:rPr>
              <w:t xml:space="preserve"> </w:t>
            </w:r>
            <w:r>
              <w:rPr>
                <w:rFonts w:eastAsia="Calibri"/>
              </w:rPr>
              <w:t>welfare.</w:t>
            </w:r>
          </w:p>
        </w:tc>
      </w:tr>
      <w:tr w:rsidR="00C17CDB" w:rsidRPr="002B4397" w14:paraId="11DCD9EB" w14:textId="77777777" w:rsidTr="00C17CDB">
        <w:trPr>
          <w:trHeight w:val="414"/>
        </w:trPr>
        <w:tc>
          <w:tcPr>
            <w:tcW w:w="4503" w:type="dxa"/>
            <w:tcBorders>
              <w:top w:val="single" w:sz="4" w:space="0" w:color="auto"/>
              <w:left w:val="nil"/>
              <w:bottom w:val="single" w:sz="4" w:space="0" w:color="auto"/>
              <w:right w:val="nil"/>
            </w:tcBorders>
          </w:tcPr>
          <w:p w14:paraId="76D29692" w14:textId="77777777" w:rsidR="00C17CDB" w:rsidRPr="002B4397" w:rsidRDefault="00C17CDB" w:rsidP="00967EA6">
            <w:pPr>
              <w:spacing w:before="70"/>
              <w:ind w:left="26"/>
              <w:jc w:val="both"/>
              <w:rPr>
                <w:b/>
                <w:spacing w:val="-1"/>
              </w:rPr>
            </w:pPr>
          </w:p>
        </w:tc>
        <w:tc>
          <w:tcPr>
            <w:tcW w:w="425" w:type="dxa"/>
            <w:tcBorders>
              <w:top w:val="nil"/>
              <w:left w:val="nil"/>
              <w:bottom w:val="nil"/>
              <w:right w:val="single" w:sz="4" w:space="0" w:color="auto"/>
            </w:tcBorders>
          </w:tcPr>
          <w:p w14:paraId="07E749AA" w14:textId="77777777" w:rsidR="00C17CDB" w:rsidRPr="002B4397" w:rsidRDefault="00C17CDB" w:rsidP="00967EA6">
            <w:pPr>
              <w:jc w:val="both"/>
            </w:pPr>
          </w:p>
        </w:tc>
        <w:tc>
          <w:tcPr>
            <w:tcW w:w="4314" w:type="dxa"/>
            <w:vMerge/>
            <w:tcBorders>
              <w:left w:val="single" w:sz="4" w:space="0" w:color="auto"/>
            </w:tcBorders>
            <w:shd w:val="clear" w:color="auto" w:fill="FFFFFF" w:themeFill="background1"/>
          </w:tcPr>
          <w:p w14:paraId="4F01C484" w14:textId="77777777" w:rsidR="00C17CDB" w:rsidRPr="002B4397" w:rsidRDefault="00C17CDB" w:rsidP="00967EA6">
            <w:pPr>
              <w:spacing w:before="71"/>
              <w:ind w:left="7"/>
              <w:jc w:val="both"/>
            </w:pPr>
          </w:p>
        </w:tc>
      </w:tr>
      <w:tr w:rsidR="00C17CDB" w:rsidRPr="002B4397" w14:paraId="7FE582D3" w14:textId="77777777" w:rsidTr="00C17CDB">
        <w:trPr>
          <w:trHeight w:val="565"/>
        </w:trPr>
        <w:tc>
          <w:tcPr>
            <w:tcW w:w="4503" w:type="dxa"/>
            <w:tcBorders>
              <w:top w:val="single" w:sz="4" w:space="0" w:color="auto"/>
              <w:right w:val="single" w:sz="4" w:space="0" w:color="auto"/>
            </w:tcBorders>
            <w:shd w:val="clear" w:color="auto" w:fill="FFFFFF" w:themeFill="background1"/>
          </w:tcPr>
          <w:p w14:paraId="60A0B74E" w14:textId="77777777" w:rsidR="00C17CDB" w:rsidRPr="002B4397" w:rsidRDefault="00C17CDB" w:rsidP="00967EA6">
            <w:pPr>
              <w:spacing w:before="74" w:line="264" w:lineRule="exact"/>
              <w:ind w:left="20"/>
              <w:jc w:val="both"/>
              <w:rPr>
                <w:rFonts w:eastAsia="Calibri"/>
              </w:rPr>
            </w:pPr>
            <w:r w:rsidRPr="002B4397">
              <w:t>We</w:t>
            </w:r>
            <w:r w:rsidRPr="002B4397">
              <w:rPr>
                <w:spacing w:val="-2"/>
              </w:rPr>
              <w:t xml:space="preserve"> </w:t>
            </w:r>
            <w:r w:rsidRPr="002B4397">
              <w:rPr>
                <w:spacing w:val="-1"/>
              </w:rPr>
              <w:t>must</w:t>
            </w:r>
            <w:r w:rsidRPr="002B4397">
              <w:rPr>
                <w:spacing w:val="-4"/>
              </w:rPr>
              <w:t xml:space="preserve"> </w:t>
            </w:r>
            <w:r w:rsidRPr="002B4397">
              <w:rPr>
                <w:spacing w:val="-1"/>
              </w:rPr>
              <w:t>visit:</w:t>
            </w:r>
          </w:p>
          <w:p w14:paraId="10A50840" w14:textId="77777777" w:rsidR="00C17CDB" w:rsidRPr="002B4397" w:rsidRDefault="00C17CDB" w:rsidP="00967EA6">
            <w:pPr>
              <w:widowControl w:val="0"/>
              <w:numPr>
                <w:ilvl w:val="0"/>
                <w:numId w:val="24"/>
              </w:numPr>
              <w:tabs>
                <w:tab w:val="left" w:pos="506"/>
              </w:tabs>
              <w:spacing w:before="17" w:after="0" w:line="264" w:lineRule="exact"/>
              <w:ind w:right="404"/>
              <w:jc w:val="both"/>
              <w:rPr>
                <w:rFonts w:eastAsia="Calibri"/>
              </w:rPr>
            </w:pPr>
            <w:r w:rsidRPr="002B4397">
              <w:t>At</w:t>
            </w:r>
            <w:r w:rsidRPr="002B4397">
              <w:rPr>
                <w:spacing w:val="-5"/>
              </w:rPr>
              <w:t xml:space="preserve"> </w:t>
            </w:r>
            <w:r w:rsidRPr="002B4397">
              <w:t>least</w:t>
            </w:r>
            <w:r w:rsidRPr="002B4397">
              <w:rPr>
                <w:spacing w:val="-4"/>
              </w:rPr>
              <w:t xml:space="preserve"> </w:t>
            </w:r>
            <w:r w:rsidRPr="002B4397">
              <w:t>every</w:t>
            </w:r>
            <w:r w:rsidRPr="002B4397">
              <w:rPr>
                <w:spacing w:val="-2"/>
              </w:rPr>
              <w:t xml:space="preserve"> </w:t>
            </w:r>
            <w:r w:rsidRPr="002B4397">
              <w:t>6</w:t>
            </w:r>
            <w:r w:rsidRPr="002B4397">
              <w:rPr>
                <w:spacing w:val="-4"/>
              </w:rPr>
              <w:t xml:space="preserve"> </w:t>
            </w:r>
            <w:r w:rsidRPr="002B4397">
              <w:t>weeks</w:t>
            </w:r>
            <w:r w:rsidRPr="002B4397">
              <w:rPr>
                <w:spacing w:val="-2"/>
              </w:rPr>
              <w:t xml:space="preserve"> </w:t>
            </w:r>
            <w:r w:rsidRPr="002B4397">
              <w:rPr>
                <w:spacing w:val="-1"/>
              </w:rPr>
              <w:t>for</w:t>
            </w:r>
            <w:r w:rsidRPr="002B4397">
              <w:rPr>
                <w:spacing w:val="-2"/>
              </w:rPr>
              <w:t xml:space="preserve"> </w:t>
            </w:r>
            <w:r w:rsidRPr="002B4397">
              <w:rPr>
                <w:spacing w:val="-1"/>
              </w:rPr>
              <w:t>the</w:t>
            </w:r>
            <w:r w:rsidRPr="002B4397">
              <w:rPr>
                <w:spacing w:val="-2"/>
              </w:rPr>
              <w:t xml:space="preserve"> </w:t>
            </w:r>
            <w:r w:rsidRPr="002B4397">
              <w:rPr>
                <w:spacing w:val="-1"/>
              </w:rPr>
              <w:t>1</w:t>
            </w:r>
            <w:proofErr w:type="spellStart"/>
            <w:r w:rsidRPr="003F3115">
              <w:rPr>
                <w:spacing w:val="-1"/>
                <w:position w:val="10"/>
                <w:vertAlign w:val="superscript"/>
              </w:rPr>
              <w:t>st</w:t>
            </w:r>
            <w:proofErr w:type="spellEnd"/>
            <w:r w:rsidRPr="002B4397">
              <w:rPr>
                <w:spacing w:val="17"/>
                <w:position w:val="10"/>
              </w:rPr>
              <w:t xml:space="preserve"> </w:t>
            </w:r>
            <w:r w:rsidRPr="002B4397">
              <w:t>year</w:t>
            </w:r>
            <w:r w:rsidRPr="002B4397">
              <w:rPr>
                <w:spacing w:val="-2"/>
              </w:rPr>
              <w:t xml:space="preserve"> </w:t>
            </w:r>
            <w:r w:rsidRPr="002B4397">
              <w:t>after</w:t>
            </w:r>
            <w:r w:rsidRPr="002B4397">
              <w:rPr>
                <w:spacing w:val="-2"/>
              </w:rPr>
              <w:t xml:space="preserve"> </w:t>
            </w:r>
            <w:r w:rsidRPr="002B4397">
              <w:rPr>
                <w:spacing w:val="-1"/>
              </w:rPr>
              <w:t>becoming</w:t>
            </w:r>
            <w:r w:rsidRPr="002B4397">
              <w:rPr>
                <w:spacing w:val="21"/>
              </w:rPr>
              <w:t xml:space="preserve"> </w:t>
            </w:r>
            <w:r w:rsidRPr="002B4397">
              <w:t>aware</w:t>
            </w:r>
            <w:r w:rsidRPr="002B4397">
              <w:rPr>
                <w:spacing w:val="-2"/>
              </w:rPr>
              <w:t xml:space="preserve"> </w:t>
            </w:r>
            <w:r w:rsidRPr="002B4397">
              <w:rPr>
                <w:spacing w:val="-1"/>
              </w:rPr>
              <w:t>of</w:t>
            </w:r>
            <w:r w:rsidRPr="002B4397">
              <w:rPr>
                <w:spacing w:val="-2"/>
              </w:rPr>
              <w:t xml:space="preserve"> </w:t>
            </w:r>
            <w:r w:rsidRPr="002B4397">
              <w:rPr>
                <w:spacing w:val="-1"/>
              </w:rPr>
              <w:t>the</w:t>
            </w:r>
            <w:r w:rsidRPr="002B4397">
              <w:rPr>
                <w:spacing w:val="-2"/>
              </w:rPr>
              <w:t xml:space="preserve"> </w:t>
            </w:r>
            <w:r w:rsidRPr="002B4397">
              <w:rPr>
                <w:spacing w:val="-1"/>
              </w:rPr>
              <w:t>private</w:t>
            </w:r>
            <w:r w:rsidRPr="002B4397">
              <w:rPr>
                <w:spacing w:val="-2"/>
              </w:rPr>
              <w:t xml:space="preserve"> </w:t>
            </w:r>
            <w:r w:rsidRPr="002B4397">
              <w:rPr>
                <w:spacing w:val="-1"/>
              </w:rPr>
              <w:t>fostering arrangement;</w:t>
            </w:r>
            <w:r w:rsidRPr="002B4397">
              <w:rPr>
                <w:spacing w:val="-4"/>
              </w:rPr>
              <w:t xml:space="preserve"> </w:t>
            </w:r>
            <w:r w:rsidRPr="002B4397">
              <w:rPr>
                <w:spacing w:val="-1"/>
              </w:rPr>
              <w:t>and</w:t>
            </w:r>
            <w:r w:rsidRPr="002B4397">
              <w:rPr>
                <w:spacing w:val="-3"/>
              </w:rPr>
              <w:t xml:space="preserve"> </w:t>
            </w:r>
            <w:r w:rsidRPr="002B4397">
              <w:rPr>
                <w:spacing w:val="-1"/>
              </w:rPr>
              <w:t>then</w:t>
            </w:r>
          </w:p>
          <w:p w14:paraId="263A3BB8" w14:textId="77777777" w:rsidR="00C17CDB" w:rsidRPr="002B4397" w:rsidRDefault="00C17CDB" w:rsidP="00967EA6">
            <w:pPr>
              <w:widowControl w:val="0"/>
              <w:numPr>
                <w:ilvl w:val="0"/>
                <w:numId w:val="24"/>
              </w:numPr>
              <w:tabs>
                <w:tab w:val="left" w:pos="506"/>
              </w:tabs>
              <w:spacing w:after="0" w:line="289" w:lineRule="exact"/>
              <w:ind w:right="0"/>
              <w:jc w:val="both"/>
              <w:rPr>
                <w:rFonts w:eastAsia="Calibri"/>
              </w:rPr>
            </w:pPr>
            <w:r w:rsidRPr="002B4397">
              <w:t>At</w:t>
            </w:r>
            <w:r w:rsidRPr="002B4397">
              <w:rPr>
                <w:spacing w:val="-5"/>
              </w:rPr>
              <w:t xml:space="preserve"> </w:t>
            </w:r>
            <w:r w:rsidRPr="002B4397">
              <w:t>least</w:t>
            </w:r>
            <w:r w:rsidRPr="002B4397">
              <w:rPr>
                <w:spacing w:val="-4"/>
              </w:rPr>
              <w:t xml:space="preserve"> </w:t>
            </w:r>
            <w:r w:rsidRPr="002B4397">
              <w:t>every</w:t>
            </w:r>
            <w:r w:rsidRPr="002B4397">
              <w:rPr>
                <w:spacing w:val="-2"/>
              </w:rPr>
              <w:t xml:space="preserve"> </w:t>
            </w:r>
            <w:r w:rsidRPr="002B4397">
              <w:rPr>
                <w:spacing w:val="-1"/>
              </w:rPr>
              <w:t>12</w:t>
            </w:r>
            <w:r w:rsidRPr="002B4397">
              <w:rPr>
                <w:spacing w:val="-4"/>
              </w:rPr>
              <w:t xml:space="preserve"> </w:t>
            </w:r>
            <w:r w:rsidRPr="002B4397">
              <w:t>weeks</w:t>
            </w:r>
            <w:r w:rsidRPr="002B4397">
              <w:rPr>
                <w:spacing w:val="-2"/>
              </w:rPr>
              <w:t xml:space="preserve"> </w:t>
            </w:r>
            <w:r w:rsidRPr="002B4397">
              <w:rPr>
                <w:spacing w:val="-1"/>
              </w:rPr>
              <w:t>after</w:t>
            </w:r>
            <w:r w:rsidRPr="002B4397">
              <w:rPr>
                <w:spacing w:val="-2"/>
              </w:rPr>
              <w:t xml:space="preserve"> </w:t>
            </w:r>
            <w:r w:rsidRPr="002B4397">
              <w:rPr>
                <w:spacing w:val="-1"/>
              </w:rPr>
              <w:t>the</w:t>
            </w:r>
            <w:r w:rsidRPr="002B4397">
              <w:rPr>
                <w:spacing w:val="-2"/>
              </w:rPr>
              <w:t xml:space="preserve"> </w:t>
            </w:r>
            <w:r w:rsidRPr="002B4397">
              <w:rPr>
                <w:spacing w:val="-1"/>
              </w:rPr>
              <w:t>1</w:t>
            </w:r>
            <w:proofErr w:type="spellStart"/>
            <w:r w:rsidRPr="003F3115">
              <w:rPr>
                <w:spacing w:val="-1"/>
                <w:position w:val="10"/>
                <w:vertAlign w:val="superscript"/>
              </w:rPr>
              <w:t>st</w:t>
            </w:r>
            <w:proofErr w:type="spellEnd"/>
            <w:r w:rsidRPr="002B4397">
              <w:rPr>
                <w:spacing w:val="21"/>
                <w:position w:val="10"/>
              </w:rPr>
              <w:t xml:space="preserve"> </w:t>
            </w:r>
            <w:r w:rsidRPr="002B4397">
              <w:t>year;</w:t>
            </w:r>
          </w:p>
          <w:p w14:paraId="2311CBBA" w14:textId="77777777" w:rsidR="00C17CDB" w:rsidRPr="002B4397" w:rsidRDefault="00C17CDB" w:rsidP="00967EA6">
            <w:pPr>
              <w:spacing w:before="70"/>
              <w:ind w:left="26"/>
              <w:jc w:val="both"/>
              <w:rPr>
                <w:b/>
                <w:spacing w:val="-1"/>
              </w:rPr>
            </w:pPr>
            <w:r w:rsidRPr="002B4397">
              <w:t>We</w:t>
            </w:r>
            <w:r w:rsidRPr="002B4397">
              <w:rPr>
                <w:spacing w:val="-2"/>
              </w:rPr>
              <w:t xml:space="preserve"> </w:t>
            </w:r>
            <w:r w:rsidRPr="002B4397">
              <w:rPr>
                <w:spacing w:val="-1"/>
              </w:rPr>
              <w:t>must</w:t>
            </w:r>
            <w:r w:rsidRPr="002B4397">
              <w:rPr>
                <w:spacing w:val="-4"/>
              </w:rPr>
              <w:t xml:space="preserve"> </w:t>
            </w:r>
            <w:r w:rsidRPr="002B4397">
              <w:t>also</w:t>
            </w:r>
            <w:r w:rsidRPr="002B4397">
              <w:rPr>
                <w:spacing w:val="-3"/>
              </w:rPr>
              <w:t xml:space="preserve"> </w:t>
            </w:r>
            <w:r w:rsidRPr="002B4397">
              <w:t>visit</w:t>
            </w:r>
            <w:r w:rsidRPr="002B4397">
              <w:rPr>
                <w:spacing w:val="-4"/>
              </w:rPr>
              <w:t xml:space="preserve"> </w:t>
            </w:r>
            <w:r w:rsidRPr="002B4397">
              <w:rPr>
                <w:spacing w:val="-1"/>
              </w:rPr>
              <w:t xml:space="preserve">following </w:t>
            </w:r>
            <w:r w:rsidRPr="002B4397">
              <w:t>a</w:t>
            </w:r>
            <w:r w:rsidRPr="002B4397">
              <w:rPr>
                <w:spacing w:val="-2"/>
              </w:rPr>
              <w:t xml:space="preserve"> </w:t>
            </w:r>
            <w:r w:rsidRPr="002B4397">
              <w:rPr>
                <w:spacing w:val="-1"/>
              </w:rPr>
              <w:t>reasonable</w:t>
            </w:r>
            <w:r w:rsidRPr="002B4397">
              <w:rPr>
                <w:spacing w:val="-2"/>
              </w:rPr>
              <w:t xml:space="preserve"> </w:t>
            </w:r>
            <w:r w:rsidRPr="002B4397">
              <w:rPr>
                <w:spacing w:val="-1"/>
              </w:rPr>
              <w:t>request</w:t>
            </w:r>
            <w:r w:rsidRPr="002B4397">
              <w:rPr>
                <w:spacing w:val="-4"/>
              </w:rPr>
              <w:t xml:space="preserve"> </w:t>
            </w:r>
            <w:r w:rsidRPr="002B4397">
              <w:rPr>
                <w:spacing w:val="-1"/>
              </w:rPr>
              <w:t>from</w:t>
            </w:r>
            <w:r w:rsidRPr="002B4397">
              <w:rPr>
                <w:spacing w:val="33"/>
              </w:rPr>
              <w:t xml:space="preserve"> </w:t>
            </w:r>
            <w:r w:rsidRPr="002B4397">
              <w:rPr>
                <w:spacing w:val="-1"/>
              </w:rPr>
              <w:t>the</w:t>
            </w:r>
            <w:r w:rsidRPr="002B4397">
              <w:rPr>
                <w:spacing w:val="-2"/>
              </w:rPr>
              <w:t xml:space="preserve"> </w:t>
            </w:r>
            <w:r w:rsidRPr="002B4397">
              <w:rPr>
                <w:spacing w:val="-1"/>
              </w:rPr>
              <w:t>foster</w:t>
            </w:r>
            <w:r w:rsidRPr="002B4397">
              <w:rPr>
                <w:spacing w:val="3"/>
              </w:rPr>
              <w:t xml:space="preserve"> </w:t>
            </w:r>
            <w:r w:rsidRPr="002B4397">
              <w:rPr>
                <w:spacing w:val="-1"/>
              </w:rPr>
              <w:t>child,</w:t>
            </w:r>
            <w:r w:rsidRPr="002B4397">
              <w:rPr>
                <w:spacing w:val="-5"/>
              </w:rPr>
              <w:t xml:space="preserve"> </w:t>
            </w:r>
            <w:r w:rsidRPr="002B4397">
              <w:rPr>
                <w:spacing w:val="-1"/>
              </w:rPr>
              <w:t>foster</w:t>
            </w:r>
            <w:r w:rsidRPr="002B4397">
              <w:rPr>
                <w:spacing w:val="-2"/>
              </w:rPr>
              <w:t xml:space="preserve"> </w:t>
            </w:r>
            <w:r w:rsidRPr="002B4397">
              <w:t>parent,</w:t>
            </w:r>
            <w:r w:rsidRPr="002B4397">
              <w:rPr>
                <w:spacing w:val="-5"/>
              </w:rPr>
              <w:t xml:space="preserve"> </w:t>
            </w:r>
            <w:r w:rsidRPr="002B4397">
              <w:t>a</w:t>
            </w:r>
            <w:r w:rsidRPr="002B4397">
              <w:rPr>
                <w:spacing w:val="-2"/>
              </w:rPr>
              <w:t xml:space="preserve"> </w:t>
            </w:r>
            <w:r w:rsidRPr="002B4397">
              <w:t>parent</w:t>
            </w:r>
            <w:r w:rsidRPr="002B4397">
              <w:rPr>
                <w:spacing w:val="-4"/>
              </w:rPr>
              <w:t xml:space="preserve"> </w:t>
            </w:r>
            <w:r w:rsidRPr="002B4397">
              <w:rPr>
                <w:spacing w:val="-1"/>
              </w:rPr>
              <w:t>of</w:t>
            </w:r>
            <w:r w:rsidRPr="002B4397">
              <w:rPr>
                <w:spacing w:val="2"/>
              </w:rPr>
              <w:t xml:space="preserve"> </w:t>
            </w:r>
            <w:r w:rsidRPr="002B4397">
              <w:rPr>
                <w:spacing w:val="-1"/>
              </w:rPr>
              <w:t>the</w:t>
            </w:r>
            <w:r w:rsidRPr="002B4397">
              <w:rPr>
                <w:spacing w:val="-2"/>
              </w:rPr>
              <w:t xml:space="preserve"> </w:t>
            </w:r>
            <w:r w:rsidRPr="002B4397">
              <w:t>child</w:t>
            </w:r>
            <w:r w:rsidRPr="002B4397">
              <w:rPr>
                <w:spacing w:val="-3"/>
              </w:rPr>
              <w:t xml:space="preserve"> </w:t>
            </w:r>
            <w:r w:rsidRPr="002B4397">
              <w:rPr>
                <w:spacing w:val="-1"/>
              </w:rPr>
              <w:t>or</w:t>
            </w:r>
            <w:r w:rsidRPr="002B4397">
              <w:rPr>
                <w:spacing w:val="2"/>
              </w:rPr>
              <w:t xml:space="preserve"> </w:t>
            </w:r>
            <w:r w:rsidRPr="002B4397">
              <w:rPr>
                <w:spacing w:val="-1"/>
              </w:rPr>
              <w:t>any</w:t>
            </w:r>
            <w:r w:rsidRPr="002B4397">
              <w:rPr>
                <w:spacing w:val="23"/>
              </w:rPr>
              <w:t xml:space="preserve"> </w:t>
            </w:r>
            <w:r w:rsidRPr="002B4397">
              <w:rPr>
                <w:spacing w:val="-1"/>
              </w:rPr>
              <w:t>other</w:t>
            </w:r>
            <w:r w:rsidRPr="002B4397">
              <w:rPr>
                <w:spacing w:val="-2"/>
              </w:rPr>
              <w:t xml:space="preserve"> </w:t>
            </w:r>
            <w:r w:rsidRPr="002B4397">
              <w:rPr>
                <w:spacing w:val="-1"/>
              </w:rPr>
              <w:t>person</w:t>
            </w:r>
            <w:r w:rsidRPr="002B4397">
              <w:rPr>
                <w:spacing w:val="-3"/>
              </w:rPr>
              <w:t xml:space="preserve"> </w:t>
            </w:r>
            <w:r w:rsidRPr="002B4397">
              <w:t>with</w:t>
            </w:r>
            <w:r w:rsidRPr="002B4397">
              <w:rPr>
                <w:spacing w:val="-3"/>
              </w:rPr>
              <w:t xml:space="preserve"> </w:t>
            </w:r>
            <w:r w:rsidRPr="002B4397">
              <w:rPr>
                <w:spacing w:val="-1"/>
              </w:rPr>
              <w:t>parental responsibility</w:t>
            </w:r>
          </w:p>
        </w:tc>
        <w:tc>
          <w:tcPr>
            <w:tcW w:w="425" w:type="dxa"/>
            <w:tcBorders>
              <w:top w:val="nil"/>
              <w:left w:val="single" w:sz="4" w:space="0" w:color="auto"/>
              <w:bottom w:val="nil"/>
              <w:right w:val="single" w:sz="4" w:space="0" w:color="auto"/>
            </w:tcBorders>
          </w:tcPr>
          <w:p w14:paraId="7CC155CA" w14:textId="77777777" w:rsidR="00C17CDB" w:rsidRPr="002B4397" w:rsidRDefault="00C17CDB" w:rsidP="00967EA6">
            <w:pPr>
              <w:jc w:val="both"/>
            </w:pPr>
          </w:p>
        </w:tc>
        <w:tc>
          <w:tcPr>
            <w:tcW w:w="4314" w:type="dxa"/>
            <w:vMerge/>
            <w:tcBorders>
              <w:left w:val="single" w:sz="4" w:space="0" w:color="auto"/>
            </w:tcBorders>
            <w:shd w:val="clear" w:color="auto" w:fill="FFFFFF" w:themeFill="background1"/>
          </w:tcPr>
          <w:p w14:paraId="20052191" w14:textId="77777777" w:rsidR="00C17CDB" w:rsidRPr="002B4397" w:rsidRDefault="00C17CDB" w:rsidP="00967EA6">
            <w:pPr>
              <w:spacing w:before="71"/>
              <w:ind w:left="7"/>
              <w:jc w:val="both"/>
            </w:pPr>
          </w:p>
        </w:tc>
      </w:tr>
    </w:tbl>
    <w:p w14:paraId="22D8DFFA" w14:textId="77777777" w:rsidR="00C17CDB" w:rsidRPr="002B4397" w:rsidRDefault="00C17CDB" w:rsidP="00967EA6">
      <w:pPr>
        <w:jc w:val="both"/>
      </w:pPr>
    </w:p>
    <w:p w14:paraId="75152F17" w14:textId="77777777" w:rsidR="00C17CDB" w:rsidRDefault="00C17CDB" w:rsidP="00967EA6">
      <w:pPr>
        <w:ind w:right="0"/>
        <w:jc w:val="both"/>
      </w:pPr>
      <w:r>
        <w:br w:type="page"/>
      </w:r>
    </w:p>
    <w:p w14:paraId="48BC8B2D" w14:textId="77777777" w:rsidR="00C17CDB" w:rsidRDefault="00C17CDB" w:rsidP="00967EA6">
      <w:pPr>
        <w:pStyle w:val="Heading1"/>
        <w:numPr>
          <w:ilvl w:val="0"/>
          <w:numId w:val="0"/>
        </w:numPr>
        <w:jc w:val="both"/>
      </w:pPr>
      <w:bookmarkStart w:id="39" w:name="_Toc1562897"/>
      <w:r w:rsidRPr="004349E6">
        <w:rPr>
          <w:spacing w:val="-2"/>
        </w:rPr>
        <w:lastRenderedPageBreak/>
        <w:t>Frequency</w:t>
      </w:r>
      <w:r w:rsidRPr="004349E6">
        <w:rPr>
          <w:spacing w:val="-5"/>
        </w:rPr>
        <w:t xml:space="preserve"> </w:t>
      </w:r>
      <w:r w:rsidRPr="004349E6">
        <w:t>of</w:t>
      </w:r>
      <w:r w:rsidRPr="004349E6">
        <w:rPr>
          <w:spacing w:val="-6"/>
        </w:rPr>
        <w:t xml:space="preserve"> </w:t>
      </w:r>
      <w:r w:rsidRPr="004349E6">
        <w:t>Visits</w:t>
      </w:r>
      <w:r w:rsidRPr="004349E6">
        <w:rPr>
          <w:spacing w:val="-7"/>
        </w:rPr>
        <w:t xml:space="preserve"> </w:t>
      </w:r>
      <w:r w:rsidRPr="004349E6">
        <w:t>to</w:t>
      </w:r>
      <w:r w:rsidRPr="004349E6">
        <w:rPr>
          <w:spacing w:val="-8"/>
        </w:rPr>
        <w:t xml:space="preserve"> </w:t>
      </w:r>
      <w:r w:rsidRPr="004349E6">
        <w:t>a</w:t>
      </w:r>
      <w:r w:rsidRPr="004349E6">
        <w:rPr>
          <w:spacing w:val="-6"/>
        </w:rPr>
        <w:t xml:space="preserve"> </w:t>
      </w:r>
      <w:r w:rsidRPr="004349E6">
        <w:t>Looked</w:t>
      </w:r>
      <w:r w:rsidRPr="004349E6">
        <w:rPr>
          <w:spacing w:val="-3"/>
        </w:rPr>
        <w:t xml:space="preserve"> </w:t>
      </w:r>
      <w:r w:rsidRPr="004349E6">
        <w:t>After</w:t>
      </w:r>
      <w:r w:rsidRPr="004349E6">
        <w:rPr>
          <w:spacing w:val="-5"/>
        </w:rPr>
        <w:t xml:space="preserve"> </w:t>
      </w:r>
      <w:r w:rsidRPr="004349E6">
        <w:t>Child</w:t>
      </w:r>
      <w:r w:rsidRPr="004349E6">
        <w:rPr>
          <w:spacing w:val="-8"/>
        </w:rPr>
        <w:t xml:space="preserve"> </w:t>
      </w:r>
      <w:r w:rsidRPr="004349E6">
        <w:t>in</w:t>
      </w:r>
      <w:r w:rsidRPr="004349E6">
        <w:rPr>
          <w:spacing w:val="-3"/>
        </w:rPr>
        <w:t xml:space="preserve"> </w:t>
      </w:r>
      <w:r w:rsidRPr="004349E6">
        <w:t>Specific</w:t>
      </w:r>
      <w:r w:rsidRPr="004349E6">
        <w:rPr>
          <w:spacing w:val="-7"/>
        </w:rPr>
        <w:t xml:space="preserve"> </w:t>
      </w:r>
      <w:r w:rsidRPr="004349E6">
        <w:t>Circumstances</w:t>
      </w:r>
      <w:bookmarkEnd w:id="39"/>
    </w:p>
    <w:p w14:paraId="04342713" w14:textId="77777777" w:rsidR="00C17CDB" w:rsidRPr="00875FA7" w:rsidRDefault="00C17CDB" w:rsidP="00967EA6">
      <w:pPr>
        <w:jc w:val="both"/>
      </w:pPr>
    </w:p>
    <w:tbl>
      <w:tblPr>
        <w:tblStyle w:val="TableGrid"/>
        <w:tblW w:w="0" w:type="auto"/>
        <w:tblLook w:val="04A0" w:firstRow="1" w:lastRow="0" w:firstColumn="1" w:lastColumn="0" w:noHBand="0" w:noVBand="1"/>
      </w:tblPr>
      <w:tblGrid>
        <w:gridCol w:w="2275"/>
        <w:gridCol w:w="249"/>
        <w:gridCol w:w="2233"/>
        <w:gridCol w:w="248"/>
        <w:gridCol w:w="2475"/>
        <w:gridCol w:w="249"/>
        <w:gridCol w:w="2467"/>
      </w:tblGrid>
      <w:tr w:rsidR="00C17CDB" w14:paraId="35119A86" w14:textId="77777777" w:rsidTr="00C17CDB">
        <w:trPr>
          <w:trHeight w:val="586"/>
        </w:trPr>
        <w:tc>
          <w:tcPr>
            <w:tcW w:w="14000" w:type="dxa"/>
            <w:gridSpan w:val="7"/>
            <w:tcBorders>
              <w:bottom w:val="single" w:sz="4" w:space="0" w:color="auto"/>
            </w:tcBorders>
            <w:shd w:val="clear" w:color="auto" w:fill="FFFFFF" w:themeFill="background1"/>
            <w:vAlign w:val="center"/>
          </w:tcPr>
          <w:p w14:paraId="5FCBC2B1" w14:textId="77777777" w:rsidR="00C17CDB" w:rsidRPr="00875FA7" w:rsidRDefault="00C17CDB" w:rsidP="00967EA6">
            <w:pPr>
              <w:spacing w:before="70"/>
              <w:jc w:val="both"/>
              <w:rPr>
                <w:rFonts w:eastAsia="Calibri"/>
              </w:rPr>
            </w:pPr>
            <w:r>
              <w:rPr>
                <w:b/>
                <w:noProof/>
                <w:spacing w:val="-1"/>
                <w:lang w:eastAsia="en-GB"/>
              </w:rPr>
              <mc:AlternateContent>
                <mc:Choice Requires="wps">
                  <w:drawing>
                    <wp:anchor distT="0" distB="0" distL="114300" distR="114300" simplePos="0" relativeHeight="251667456" behindDoc="1" locked="0" layoutInCell="1" allowOverlap="1" wp14:anchorId="65AB18A7" wp14:editId="6FDDAB9C">
                      <wp:simplePos x="0" y="0"/>
                      <wp:positionH relativeFrom="column">
                        <wp:posOffset>600075</wp:posOffset>
                      </wp:positionH>
                      <wp:positionV relativeFrom="paragraph">
                        <wp:posOffset>193039</wp:posOffset>
                      </wp:positionV>
                      <wp:extent cx="9525" cy="32099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9525" cy="3209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FCDFB" id="Straight Connector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7.25pt,15.2pt" to="48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" strokecolor="black [3200]" strokeweight=".5pt">
                      <v:stroke joinstyle="miter"/>
                    </v:line>
                  </w:pict>
                </mc:Fallback>
              </mc:AlternateContent>
            </w:r>
            <w:r w:rsidRPr="00875FA7">
              <w:rPr>
                <w:b/>
                <w:spacing w:val="-1"/>
              </w:rPr>
              <w:t>We</w:t>
            </w:r>
            <w:r w:rsidRPr="00875FA7">
              <w:rPr>
                <w:b/>
                <w:spacing w:val="-9"/>
              </w:rPr>
              <w:t xml:space="preserve"> </w:t>
            </w:r>
            <w:r w:rsidRPr="00875FA7">
              <w:rPr>
                <w:b/>
                <w:spacing w:val="-1"/>
              </w:rPr>
              <w:t>need</w:t>
            </w:r>
            <w:r w:rsidRPr="00875FA7">
              <w:rPr>
                <w:b/>
                <w:spacing w:val="-9"/>
              </w:rPr>
              <w:t xml:space="preserve"> </w:t>
            </w:r>
            <w:r w:rsidRPr="00875FA7">
              <w:rPr>
                <w:b/>
              </w:rPr>
              <w:t>to</w:t>
            </w:r>
            <w:r w:rsidRPr="00875FA7">
              <w:rPr>
                <w:b/>
                <w:spacing w:val="-5"/>
              </w:rPr>
              <w:t xml:space="preserve"> </w:t>
            </w:r>
            <w:r w:rsidRPr="00875FA7">
              <w:rPr>
                <w:b/>
              </w:rPr>
              <w:t>make</w:t>
            </w:r>
            <w:r w:rsidRPr="00875FA7">
              <w:rPr>
                <w:b/>
                <w:spacing w:val="-9"/>
              </w:rPr>
              <w:t xml:space="preserve"> </w:t>
            </w:r>
            <w:r w:rsidRPr="00875FA7">
              <w:rPr>
                <w:b/>
              </w:rPr>
              <w:t>more</w:t>
            </w:r>
            <w:r w:rsidRPr="00875FA7">
              <w:rPr>
                <w:b/>
                <w:spacing w:val="-9"/>
              </w:rPr>
              <w:t xml:space="preserve"> </w:t>
            </w:r>
            <w:r w:rsidRPr="00875FA7">
              <w:rPr>
                <w:b/>
              </w:rPr>
              <w:t>frequent</w:t>
            </w:r>
            <w:r w:rsidRPr="00875FA7">
              <w:rPr>
                <w:b/>
                <w:spacing w:val="-8"/>
              </w:rPr>
              <w:t xml:space="preserve"> </w:t>
            </w:r>
            <w:r w:rsidRPr="00875FA7">
              <w:rPr>
                <w:b/>
                <w:spacing w:val="-1"/>
              </w:rPr>
              <w:t>visits</w:t>
            </w:r>
            <w:r w:rsidRPr="00875FA7">
              <w:rPr>
                <w:b/>
                <w:spacing w:val="-7"/>
              </w:rPr>
              <w:t xml:space="preserve"> </w:t>
            </w:r>
            <w:r w:rsidRPr="00875FA7">
              <w:rPr>
                <w:b/>
                <w:spacing w:val="-1"/>
              </w:rPr>
              <w:t>in</w:t>
            </w:r>
            <w:r w:rsidRPr="00875FA7">
              <w:rPr>
                <w:b/>
                <w:spacing w:val="-9"/>
              </w:rPr>
              <w:t xml:space="preserve"> </w:t>
            </w:r>
            <w:r w:rsidRPr="00875FA7">
              <w:rPr>
                <w:b/>
              </w:rPr>
              <w:t>specific</w:t>
            </w:r>
            <w:r w:rsidRPr="00875FA7">
              <w:rPr>
                <w:b/>
                <w:spacing w:val="-4"/>
              </w:rPr>
              <w:t xml:space="preserve"> </w:t>
            </w:r>
            <w:r w:rsidRPr="00875FA7">
              <w:rPr>
                <w:b/>
              </w:rPr>
              <w:t>circumstances</w:t>
            </w:r>
          </w:p>
          <w:p w14:paraId="26F8E262" w14:textId="77777777" w:rsidR="00C17CDB" w:rsidRPr="00875FA7" w:rsidRDefault="00C17CDB" w:rsidP="00967EA6">
            <w:pPr>
              <w:jc w:val="both"/>
            </w:pPr>
            <w:r>
              <w:rPr>
                <w:noProof/>
                <w:lang w:eastAsia="en-GB"/>
              </w:rPr>
              <mc:AlternateContent>
                <mc:Choice Requires="wps">
                  <w:drawing>
                    <wp:anchor distT="0" distB="0" distL="114300" distR="114300" simplePos="0" relativeHeight="251670528" behindDoc="1" locked="0" layoutInCell="1" allowOverlap="1" wp14:anchorId="260D83EC" wp14:editId="6F8ABF23">
                      <wp:simplePos x="0" y="0"/>
                      <wp:positionH relativeFrom="column">
                        <wp:posOffset>5105400</wp:posOffset>
                      </wp:positionH>
                      <wp:positionV relativeFrom="paragraph">
                        <wp:posOffset>121285</wp:posOffset>
                      </wp:positionV>
                      <wp:extent cx="9525" cy="32956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9525" cy="3295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138D5" id="Straight Connector 3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02pt,9.55pt" to="402.7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69504" behindDoc="1" locked="0" layoutInCell="1" allowOverlap="1" wp14:anchorId="38D389B7" wp14:editId="26570FD1">
                      <wp:simplePos x="0" y="0"/>
                      <wp:positionH relativeFrom="column">
                        <wp:posOffset>3457575</wp:posOffset>
                      </wp:positionH>
                      <wp:positionV relativeFrom="paragraph">
                        <wp:posOffset>64134</wp:posOffset>
                      </wp:positionV>
                      <wp:extent cx="19050" cy="49625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19050" cy="496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86464" id="Straight Connector 2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72.25pt,5.05pt" to="273.75pt,3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68480" behindDoc="1" locked="0" layoutInCell="1" allowOverlap="1" wp14:anchorId="750692B3" wp14:editId="1836CBB3">
                      <wp:simplePos x="0" y="0"/>
                      <wp:positionH relativeFrom="column">
                        <wp:posOffset>2076450</wp:posOffset>
                      </wp:positionH>
                      <wp:positionV relativeFrom="paragraph">
                        <wp:posOffset>121285</wp:posOffset>
                      </wp:positionV>
                      <wp:extent cx="0" cy="41719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17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8E8C9" id="Straight Connector 2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63.5pt,9.55pt" to="163.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" strokecolor="black [3200]" strokeweight=".5pt">
                      <v:stroke joinstyle="miter"/>
                    </v:line>
                  </w:pict>
                </mc:Fallback>
              </mc:AlternateContent>
            </w:r>
          </w:p>
        </w:tc>
      </w:tr>
      <w:tr w:rsidR="00C17CDB" w14:paraId="6EF09A6F" w14:textId="77777777" w:rsidTr="00C17CDB">
        <w:tc>
          <w:tcPr>
            <w:tcW w:w="3085" w:type="dxa"/>
            <w:tcBorders>
              <w:top w:val="single" w:sz="4" w:space="0" w:color="auto"/>
              <w:left w:val="nil"/>
              <w:bottom w:val="single" w:sz="4" w:space="0" w:color="auto"/>
              <w:right w:val="nil"/>
            </w:tcBorders>
          </w:tcPr>
          <w:p w14:paraId="7F61E71C" w14:textId="77777777" w:rsidR="00C17CDB" w:rsidRPr="00875FA7" w:rsidRDefault="00C17CDB" w:rsidP="00967EA6">
            <w:pPr>
              <w:jc w:val="both"/>
            </w:pPr>
          </w:p>
        </w:tc>
        <w:tc>
          <w:tcPr>
            <w:tcW w:w="284" w:type="dxa"/>
            <w:tcBorders>
              <w:top w:val="nil"/>
              <w:left w:val="nil"/>
              <w:bottom w:val="nil"/>
              <w:right w:val="nil"/>
            </w:tcBorders>
          </w:tcPr>
          <w:p w14:paraId="69EC149B" w14:textId="77777777" w:rsidR="00C17CDB" w:rsidRPr="00875FA7" w:rsidRDefault="00C17CDB" w:rsidP="00967EA6">
            <w:pPr>
              <w:jc w:val="both"/>
            </w:pPr>
          </w:p>
        </w:tc>
        <w:tc>
          <w:tcPr>
            <w:tcW w:w="3260" w:type="dxa"/>
            <w:tcBorders>
              <w:top w:val="single" w:sz="4" w:space="0" w:color="auto"/>
              <w:left w:val="nil"/>
              <w:bottom w:val="single" w:sz="4" w:space="0" w:color="auto"/>
              <w:right w:val="nil"/>
            </w:tcBorders>
          </w:tcPr>
          <w:p w14:paraId="20DF6CD4" w14:textId="77777777" w:rsidR="00C17CDB" w:rsidRPr="00875FA7" w:rsidRDefault="00C17CDB" w:rsidP="00967EA6">
            <w:pPr>
              <w:jc w:val="both"/>
            </w:pPr>
          </w:p>
        </w:tc>
        <w:tc>
          <w:tcPr>
            <w:tcW w:w="283" w:type="dxa"/>
            <w:tcBorders>
              <w:top w:val="nil"/>
              <w:left w:val="nil"/>
              <w:bottom w:val="nil"/>
              <w:right w:val="nil"/>
            </w:tcBorders>
          </w:tcPr>
          <w:p w14:paraId="365ED7C9"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6F88FA88" w14:textId="77777777" w:rsidR="00C17CDB" w:rsidRPr="00875FA7" w:rsidRDefault="00C17CDB" w:rsidP="00967EA6">
            <w:pPr>
              <w:jc w:val="both"/>
            </w:pPr>
          </w:p>
        </w:tc>
        <w:tc>
          <w:tcPr>
            <w:tcW w:w="284" w:type="dxa"/>
            <w:tcBorders>
              <w:top w:val="nil"/>
              <w:left w:val="nil"/>
              <w:bottom w:val="nil"/>
              <w:right w:val="nil"/>
            </w:tcBorders>
          </w:tcPr>
          <w:p w14:paraId="75001C4E"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204AC191" w14:textId="77777777" w:rsidR="00C17CDB" w:rsidRPr="00875FA7" w:rsidRDefault="00C17CDB" w:rsidP="00967EA6">
            <w:pPr>
              <w:jc w:val="both"/>
            </w:pPr>
          </w:p>
        </w:tc>
      </w:tr>
      <w:tr w:rsidR="00C17CDB" w14:paraId="18A4EC32" w14:textId="77777777" w:rsidTr="00C17CDB">
        <w:tc>
          <w:tcPr>
            <w:tcW w:w="3085" w:type="dxa"/>
            <w:tcBorders>
              <w:top w:val="single" w:sz="4" w:space="0" w:color="auto"/>
              <w:bottom w:val="single" w:sz="4" w:space="0" w:color="auto"/>
              <w:right w:val="single" w:sz="4" w:space="0" w:color="auto"/>
            </w:tcBorders>
            <w:shd w:val="clear" w:color="auto" w:fill="FFFFFF" w:themeFill="background1"/>
            <w:vAlign w:val="center"/>
          </w:tcPr>
          <w:p w14:paraId="1F618E76" w14:textId="77777777" w:rsidR="00C17CDB" w:rsidRPr="00875FA7" w:rsidRDefault="00C17CDB" w:rsidP="00967EA6">
            <w:pPr>
              <w:jc w:val="both"/>
            </w:pPr>
          </w:p>
          <w:p w14:paraId="7CA2FB56" w14:textId="77777777" w:rsidR="00C17CDB" w:rsidRPr="00875FA7" w:rsidRDefault="00C17CDB" w:rsidP="00967EA6">
            <w:pPr>
              <w:jc w:val="both"/>
            </w:pPr>
            <w:r w:rsidRPr="00875FA7">
              <w:rPr>
                <w:b/>
                <w:spacing w:val="-1"/>
              </w:rPr>
              <w:t>Connected</w:t>
            </w:r>
            <w:r w:rsidRPr="00875FA7">
              <w:rPr>
                <w:b/>
                <w:spacing w:val="-2"/>
              </w:rPr>
              <w:t xml:space="preserve"> </w:t>
            </w:r>
            <w:r w:rsidRPr="00875FA7">
              <w:rPr>
                <w:b/>
                <w:spacing w:val="-1"/>
              </w:rPr>
              <w:t>person with</w:t>
            </w:r>
            <w:r w:rsidRPr="00875FA7">
              <w:rPr>
                <w:b/>
                <w:spacing w:val="29"/>
              </w:rPr>
              <w:t xml:space="preserve"> </w:t>
            </w:r>
            <w:r w:rsidRPr="00875FA7">
              <w:rPr>
                <w:b/>
                <w:spacing w:val="-1"/>
              </w:rPr>
              <w:t>temporary</w:t>
            </w:r>
            <w:r w:rsidRPr="00875FA7">
              <w:rPr>
                <w:b/>
                <w:spacing w:val="-2"/>
              </w:rPr>
              <w:t xml:space="preserve"> </w:t>
            </w:r>
            <w:r w:rsidRPr="00875FA7">
              <w:rPr>
                <w:b/>
                <w:spacing w:val="-1"/>
              </w:rPr>
              <w:t>approval</w:t>
            </w:r>
            <w:r w:rsidRPr="00875FA7">
              <w:rPr>
                <w:b/>
                <w:spacing w:val="-4"/>
              </w:rPr>
              <w:t xml:space="preserve"> </w:t>
            </w:r>
            <w:r w:rsidRPr="00875FA7">
              <w:rPr>
                <w:b/>
              </w:rPr>
              <w:t>to</w:t>
            </w:r>
            <w:r w:rsidRPr="00875FA7">
              <w:rPr>
                <w:b/>
                <w:spacing w:val="29"/>
              </w:rPr>
              <w:t xml:space="preserve"> </w:t>
            </w:r>
            <w:r w:rsidRPr="00875FA7">
              <w:rPr>
                <w:b/>
                <w:spacing w:val="-1"/>
              </w:rPr>
              <w:t>foster</w:t>
            </w:r>
          </w:p>
        </w:tc>
        <w:tc>
          <w:tcPr>
            <w:tcW w:w="284" w:type="dxa"/>
            <w:tcBorders>
              <w:top w:val="nil"/>
              <w:left w:val="single" w:sz="4" w:space="0" w:color="auto"/>
              <w:bottom w:val="nil"/>
              <w:right w:val="single" w:sz="4" w:space="0" w:color="auto"/>
            </w:tcBorders>
            <w:vAlign w:val="center"/>
          </w:tcPr>
          <w:p w14:paraId="13911478" w14:textId="77777777" w:rsidR="00C17CDB" w:rsidRPr="00875FA7" w:rsidRDefault="00C17CDB" w:rsidP="00967EA6">
            <w:pPr>
              <w:jc w:val="both"/>
            </w:pPr>
          </w:p>
        </w:tc>
        <w:tc>
          <w:tcPr>
            <w:tcW w:w="3260" w:type="dxa"/>
            <w:tcBorders>
              <w:top w:val="single" w:sz="4" w:space="0" w:color="auto"/>
              <w:left w:val="single" w:sz="4" w:space="0" w:color="auto"/>
              <w:bottom w:val="single" w:sz="4" w:space="0" w:color="auto"/>
            </w:tcBorders>
            <w:shd w:val="clear" w:color="auto" w:fill="FFFFFF" w:themeFill="background1"/>
            <w:vAlign w:val="center"/>
          </w:tcPr>
          <w:p w14:paraId="3FCB0DBF" w14:textId="77777777" w:rsidR="00C17CDB" w:rsidRPr="00875FA7" w:rsidRDefault="00C17CDB" w:rsidP="00967EA6">
            <w:pPr>
              <w:jc w:val="both"/>
            </w:pPr>
            <w:r w:rsidRPr="00875FA7">
              <w:rPr>
                <w:b/>
              </w:rPr>
              <w:t>Child on a full care order</w:t>
            </w:r>
            <w:r w:rsidRPr="00875FA7">
              <w:t xml:space="preserve"> </w:t>
            </w:r>
            <w:r w:rsidRPr="00875FA7">
              <w:rPr>
                <w:b/>
                <w:i/>
              </w:rPr>
              <w:t>and living with a parent</w:t>
            </w:r>
          </w:p>
        </w:tc>
        <w:tc>
          <w:tcPr>
            <w:tcW w:w="283" w:type="dxa"/>
            <w:tcBorders>
              <w:top w:val="nil"/>
              <w:bottom w:val="nil"/>
            </w:tcBorders>
            <w:vAlign w:val="center"/>
          </w:tcPr>
          <w:p w14:paraId="6BDB1D2B"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vAlign w:val="center"/>
          </w:tcPr>
          <w:p w14:paraId="4FFAF115" w14:textId="77777777" w:rsidR="00C17CDB" w:rsidRPr="00875FA7" w:rsidRDefault="00C17CDB" w:rsidP="00967EA6">
            <w:pPr>
              <w:jc w:val="both"/>
            </w:pPr>
            <w:r w:rsidRPr="00875FA7">
              <w:rPr>
                <w:b/>
                <w:spacing w:val="-1"/>
              </w:rPr>
              <w:t xml:space="preserve">Child </w:t>
            </w:r>
            <w:r w:rsidRPr="00875FA7">
              <w:rPr>
                <w:b/>
              </w:rPr>
              <w:t>on</w:t>
            </w:r>
            <w:r w:rsidRPr="00875FA7">
              <w:rPr>
                <w:b/>
                <w:spacing w:val="-1"/>
              </w:rPr>
              <w:t xml:space="preserve"> </w:t>
            </w:r>
            <w:r w:rsidRPr="00875FA7">
              <w:rPr>
                <w:b/>
              </w:rPr>
              <w:t>a</w:t>
            </w:r>
            <w:r w:rsidRPr="00875FA7">
              <w:rPr>
                <w:b/>
                <w:spacing w:val="-1"/>
              </w:rPr>
              <w:t xml:space="preserve"> care</w:t>
            </w:r>
            <w:r w:rsidRPr="00875FA7">
              <w:rPr>
                <w:b/>
                <w:spacing w:val="-3"/>
              </w:rPr>
              <w:t xml:space="preserve"> </w:t>
            </w:r>
            <w:r w:rsidRPr="00875FA7">
              <w:rPr>
                <w:b/>
                <w:spacing w:val="-1"/>
              </w:rPr>
              <w:t>order</w:t>
            </w:r>
            <w:r w:rsidRPr="00875FA7">
              <w:rPr>
                <w:b/>
                <w:spacing w:val="-4"/>
              </w:rPr>
              <w:t xml:space="preserve"> </w:t>
            </w:r>
            <w:r w:rsidRPr="00875FA7">
              <w:rPr>
                <w:b/>
                <w:spacing w:val="-1"/>
              </w:rPr>
              <w:t>where</w:t>
            </w:r>
            <w:r w:rsidRPr="00875FA7">
              <w:rPr>
                <w:b/>
                <w:spacing w:val="26"/>
              </w:rPr>
              <w:t xml:space="preserve"> </w:t>
            </w:r>
            <w:r w:rsidRPr="00875FA7">
              <w:rPr>
                <w:b/>
                <w:spacing w:val="-1"/>
              </w:rPr>
              <w:t>another</w:t>
            </w:r>
            <w:r w:rsidRPr="00875FA7">
              <w:rPr>
                <w:b/>
                <w:spacing w:val="-4"/>
              </w:rPr>
              <w:t xml:space="preserve"> </w:t>
            </w:r>
            <w:r w:rsidRPr="00875FA7">
              <w:rPr>
                <w:b/>
                <w:spacing w:val="-1"/>
              </w:rPr>
              <w:t>agency</w:t>
            </w:r>
            <w:r w:rsidRPr="00875FA7">
              <w:rPr>
                <w:b/>
                <w:spacing w:val="-2"/>
              </w:rPr>
              <w:t xml:space="preserve"> </w:t>
            </w:r>
            <w:r w:rsidRPr="00875FA7">
              <w:rPr>
                <w:b/>
                <w:spacing w:val="-1"/>
              </w:rPr>
              <w:t>is</w:t>
            </w:r>
            <w:r w:rsidRPr="00875FA7">
              <w:rPr>
                <w:b/>
                <w:spacing w:val="-4"/>
              </w:rPr>
              <w:t xml:space="preserve"> </w:t>
            </w:r>
            <w:r w:rsidRPr="00875FA7">
              <w:rPr>
                <w:b/>
                <w:spacing w:val="-1"/>
              </w:rPr>
              <w:t>in charge</w:t>
            </w:r>
            <w:r w:rsidRPr="00875FA7">
              <w:rPr>
                <w:b/>
                <w:spacing w:val="-3"/>
              </w:rPr>
              <w:t xml:space="preserve"> </w:t>
            </w:r>
            <w:r w:rsidRPr="00875FA7">
              <w:rPr>
                <w:b/>
              </w:rPr>
              <w:t>of</w:t>
            </w:r>
            <w:r w:rsidRPr="00875FA7">
              <w:rPr>
                <w:b/>
                <w:spacing w:val="27"/>
              </w:rPr>
              <w:t xml:space="preserve"> </w:t>
            </w:r>
            <w:r w:rsidRPr="00875FA7">
              <w:rPr>
                <w:b/>
                <w:spacing w:val="-1"/>
              </w:rPr>
              <w:t>living</w:t>
            </w:r>
            <w:r w:rsidRPr="00875FA7">
              <w:rPr>
                <w:b/>
                <w:spacing w:val="-2"/>
              </w:rPr>
              <w:t xml:space="preserve"> </w:t>
            </w:r>
            <w:r w:rsidRPr="00875FA7">
              <w:rPr>
                <w:b/>
                <w:spacing w:val="-1"/>
              </w:rPr>
              <w:t>arrangements (</w:t>
            </w:r>
            <w:r w:rsidR="00405D0D" w:rsidRPr="00875FA7">
              <w:rPr>
                <w:b/>
                <w:spacing w:val="-1"/>
              </w:rPr>
              <w:t>e.g.</w:t>
            </w:r>
            <w:r w:rsidRPr="00875FA7">
              <w:rPr>
                <w:b/>
                <w:spacing w:val="-2"/>
              </w:rPr>
              <w:t xml:space="preserve"> </w:t>
            </w:r>
            <w:r w:rsidRPr="00875FA7">
              <w:rPr>
                <w:b/>
                <w:spacing w:val="-1"/>
              </w:rPr>
              <w:t>custody)</w:t>
            </w:r>
          </w:p>
        </w:tc>
        <w:tc>
          <w:tcPr>
            <w:tcW w:w="284" w:type="dxa"/>
            <w:tcBorders>
              <w:top w:val="nil"/>
              <w:bottom w:val="nil"/>
            </w:tcBorders>
            <w:vAlign w:val="center"/>
          </w:tcPr>
          <w:p w14:paraId="68FF9336"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vAlign w:val="center"/>
          </w:tcPr>
          <w:p w14:paraId="2FBF5DA1" w14:textId="77777777" w:rsidR="00C17CDB" w:rsidRPr="00875FA7" w:rsidRDefault="00C17CDB" w:rsidP="00967EA6">
            <w:pPr>
              <w:spacing w:before="68"/>
              <w:ind w:left="221" w:right="215" w:firstLine="1"/>
              <w:jc w:val="both"/>
              <w:rPr>
                <w:rFonts w:eastAsia="Calibri"/>
              </w:rPr>
            </w:pPr>
            <w:r w:rsidRPr="00875FA7">
              <w:rPr>
                <w:b/>
                <w:spacing w:val="-1"/>
              </w:rPr>
              <w:t xml:space="preserve">Child </w:t>
            </w:r>
            <w:r w:rsidRPr="00875FA7">
              <w:rPr>
                <w:b/>
              </w:rPr>
              <w:t>on</w:t>
            </w:r>
            <w:r w:rsidRPr="00875FA7">
              <w:rPr>
                <w:b/>
                <w:spacing w:val="-1"/>
              </w:rPr>
              <w:t xml:space="preserve"> interim</w:t>
            </w:r>
            <w:r w:rsidRPr="00875FA7">
              <w:rPr>
                <w:b/>
                <w:spacing w:val="-4"/>
              </w:rPr>
              <w:t xml:space="preserve"> </w:t>
            </w:r>
            <w:r w:rsidRPr="00875FA7">
              <w:rPr>
                <w:b/>
                <w:spacing w:val="-1"/>
              </w:rPr>
              <w:t>care</w:t>
            </w:r>
            <w:r w:rsidRPr="00875FA7">
              <w:rPr>
                <w:b/>
                <w:spacing w:val="23"/>
              </w:rPr>
              <w:t xml:space="preserve"> </w:t>
            </w:r>
            <w:r w:rsidRPr="00875FA7">
              <w:rPr>
                <w:b/>
                <w:spacing w:val="-1"/>
              </w:rPr>
              <w:t>order</w:t>
            </w:r>
            <w:r w:rsidRPr="00875FA7">
              <w:rPr>
                <w:b/>
                <w:spacing w:val="-3"/>
              </w:rPr>
              <w:t xml:space="preserve"> </w:t>
            </w:r>
            <w:r w:rsidRPr="00875FA7">
              <w:rPr>
                <w:b/>
              </w:rPr>
              <w:t>but</w:t>
            </w:r>
            <w:r w:rsidRPr="00875FA7">
              <w:rPr>
                <w:b/>
                <w:spacing w:val="-2"/>
              </w:rPr>
              <w:t xml:space="preserve"> </w:t>
            </w:r>
            <w:r w:rsidRPr="00875FA7">
              <w:rPr>
                <w:b/>
                <w:spacing w:val="-1"/>
              </w:rPr>
              <w:t>living</w:t>
            </w:r>
            <w:r w:rsidRPr="00875FA7">
              <w:rPr>
                <w:b/>
                <w:spacing w:val="-2"/>
              </w:rPr>
              <w:t xml:space="preserve"> </w:t>
            </w:r>
            <w:r w:rsidRPr="00875FA7">
              <w:rPr>
                <w:b/>
                <w:spacing w:val="-1"/>
              </w:rPr>
              <w:t>with</w:t>
            </w:r>
            <w:r w:rsidRPr="00875FA7">
              <w:rPr>
                <w:b/>
                <w:spacing w:val="27"/>
              </w:rPr>
              <w:t xml:space="preserve"> </w:t>
            </w:r>
            <w:r w:rsidRPr="00875FA7">
              <w:rPr>
                <w:b/>
              </w:rPr>
              <w:t>parent</w:t>
            </w:r>
            <w:r w:rsidRPr="00875FA7">
              <w:rPr>
                <w:b/>
                <w:spacing w:val="-1"/>
              </w:rPr>
              <w:t xml:space="preserve"> subject</w:t>
            </w:r>
            <w:r w:rsidRPr="00875FA7">
              <w:rPr>
                <w:b/>
                <w:spacing w:val="-2"/>
              </w:rPr>
              <w:t xml:space="preserve"> </w:t>
            </w:r>
            <w:r w:rsidRPr="00875FA7">
              <w:rPr>
                <w:b/>
              </w:rPr>
              <w:t>to</w:t>
            </w:r>
            <w:r w:rsidRPr="00875FA7">
              <w:rPr>
                <w:b/>
                <w:spacing w:val="25"/>
              </w:rPr>
              <w:t xml:space="preserve"> </w:t>
            </w:r>
            <w:r w:rsidRPr="00875FA7">
              <w:rPr>
                <w:b/>
                <w:spacing w:val="-1"/>
              </w:rPr>
              <w:t>placement</w:t>
            </w:r>
            <w:r w:rsidRPr="00875FA7">
              <w:rPr>
                <w:b/>
                <w:spacing w:val="-2"/>
              </w:rPr>
              <w:t xml:space="preserve"> </w:t>
            </w:r>
            <w:r w:rsidRPr="00875FA7">
              <w:rPr>
                <w:b/>
                <w:spacing w:val="-1"/>
              </w:rPr>
              <w:t xml:space="preserve">with </w:t>
            </w:r>
            <w:r w:rsidRPr="00875FA7">
              <w:rPr>
                <w:b/>
              </w:rPr>
              <w:t>parent</w:t>
            </w:r>
            <w:r w:rsidRPr="00875FA7">
              <w:rPr>
                <w:b/>
                <w:spacing w:val="24"/>
              </w:rPr>
              <w:t xml:space="preserve"> </w:t>
            </w:r>
            <w:r w:rsidRPr="00875FA7">
              <w:rPr>
                <w:b/>
                <w:spacing w:val="-1"/>
              </w:rPr>
              <w:t>agreement</w:t>
            </w:r>
          </w:p>
          <w:p w14:paraId="5B77A940" w14:textId="77777777" w:rsidR="00C17CDB" w:rsidRPr="00875FA7" w:rsidRDefault="00C17CDB" w:rsidP="00967EA6">
            <w:pPr>
              <w:jc w:val="both"/>
            </w:pPr>
          </w:p>
        </w:tc>
      </w:tr>
      <w:tr w:rsidR="00C17CDB" w14:paraId="52FD3FA7" w14:textId="77777777" w:rsidTr="00C17CDB">
        <w:tc>
          <w:tcPr>
            <w:tcW w:w="3085" w:type="dxa"/>
            <w:tcBorders>
              <w:top w:val="single" w:sz="4" w:space="0" w:color="auto"/>
              <w:left w:val="nil"/>
              <w:bottom w:val="single" w:sz="4" w:space="0" w:color="auto"/>
              <w:right w:val="nil"/>
            </w:tcBorders>
            <w:vAlign w:val="center"/>
          </w:tcPr>
          <w:p w14:paraId="0A05FBE1" w14:textId="77777777" w:rsidR="00C17CDB" w:rsidRPr="00875FA7" w:rsidRDefault="00C17CDB" w:rsidP="00967EA6">
            <w:pPr>
              <w:jc w:val="both"/>
            </w:pPr>
          </w:p>
        </w:tc>
        <w:tc>
          <w:tcPr>
            <w:tcW w:w="284" w:type="dxa"/>
            <w:tcBorders>
              <w:top w:val="nil"/>
              <w:left w:val="nil"/>
              <w:bottom w:val="nil"/>
              <w:right w:val="nil"/>
            </w:tcBorders>
            <w:vAlign w:val="center"/>
          </w:tcPr>
          <w:p w14:paraId="229CA5AE" w14:textId="77777777" w:rsidR="00C17CDB" w:rsidRPr="00875FA7" w:rsidRDefault="00C17CDB" w:rsidP="00967EA6">
            <w:pPr>
              <w:jc w:val="both"/>
            </w:pPr>
          </w:p>
        </w:tc>
        <w:tc>
          <w:tcPr>
            <w:tcW w:w="3260" w:type="dxa"/>
            <w:tcBorders>
              <w:top w:val="single" w:sz="4" w:space="0" w:color="auto"/>
              <w:left w:val="nil"/>
              <w:bottom w:val="single" w:sz="4" w:space="0" w:color="auto"/>
              <w:right w:val="nil"/>
            </w:tcBorders>
            <w:vAlign w:val="center"/>
          </w:tcPr>
          <w:p w14:paraId="6E8CCDDD" w14:textId="77777777" w:rsidR="00C17CDB" w:rsidRPr="00875FA7" w:rsidRDefault="00C17CDB" w:rsidP="00967EA6">
            <w:pPr>
              <w:jc w:val="both"/>
            </w:pPr>
          </w:p>
        </w:tc>
        <w:tc>
          <w:tcPr>
            <w:tcW w:w="283" w:type="dxa"/>
            <w:tcBorders>
              <w:top w:val="nil"/>
              <w:left w:val="nil"/>
              <w:bottom w:val="nil"/>
              <w:right w:val="nil"/>
            </w:tcBorders>
            <w:vAlign w:val="center"/>
          </w:tcPr>
          <w:p w14:paraId="2AC28655"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vAlign w:val="center"/>
          </w:tcPr>
          <w:p w14:paraId="03A825DA" w14:textId="77777777" w:rsidR="00C17CDB" w:rsidRPr="00875FA7" w:rsidRDefault="00C17CDB" w:rsidP="00967EA6">
            <w:pPr>
              <w:jc w:val="both"/>
            </w:pPr>
          </w:p>
        </w:tc>
        <w:tc>
          <w:tcPr>
            <w:tcW w:w="284" w:type="dxa"/>
            <w:tcBorders>
              <w:top w:val="nil"/>
              <w:left w:val="nil"/>
              <w:bottom w:val="nil"/>
              <w:right w:val="nil"/>
            </w:tcBorders>
            <w:vAlign w:val="center"/>
          </w:tcPr>
          <w:p w14:paraId="64C0CDCC"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vAlign w:val="center"/>
          </w:tcPr>
          <w:p w14:paraId="53A3EE63" w14:textId="77777777" w:rsidR="00C17CDB" w:rsidRPr="00875FA7" w:rsidRDefault="00C17CDB" w:rsidP="00967EA6">
            <w:pPr>
              <w:jc w:val="both"/>
            </w:pPr>
          </w:p>
        </w:tc>
      </w:tr>
      <w:tr w:rsidR="00C17CDB" w14:paraId="22F50B3B" w14:textId="77777777" w:rsidTr="00C17CDB">
        <w:trPr>
          <w:trHeight w:val="1014"/>
        </w:trPr>
        <w:tc>
          <w:tcPr>
            <w:tcW w:w="3085" w:type="dxa"/>
            <w:tcBorders>
              <w:top w:val="single" w:sz="4" w:space="0" w:color="auto"/>
              <w:bottom w:val="single" w:sz="4" w:space="0" w:color="auto"/>
              <w:right w:val="single" w:sz="4" w:space="0" w:color="auto"/>
            </w:tcBorders>
            <w:shd w:val="clear" w:color="auto" w:fill="FFFFFF" w:themeFill="background1"/>
          </w:tcPr>
          <w:p w14:paraId="587FD4E4" w14:textId="77777777" w:rsidR="00C17CDB" w:rsidRPr="00875FA7" w:rsidRDefault="00C17CDB" w:rsidP="00967EA6">
            <w:pPr>
              <w:jc w:val="both"/>
            </w:pPr>
            <w:r w:rsidRPr="00875FA7">
              <w:t>At least weekly until 1st statutory review</w:t>
            </w:r>
          </w:p>
        </w:tc>
        <w:tc>
          <w:tcPr>
            <w:tcW w:w="284" w:type="dxa"/>
            <w:tcBorders>
              <w:top w:val="nil"/>
              <w:left w:val="single" w:sz="4" w:space="0" w:color="auto"/>
              <w:bottom w:val="nil"/>
              <w:right w:val="single" w:sz="4" w:space="0" w:color="auto"/>
            </w:tcBorders>
          </w:tcPr>
          <w:p w14:paraId="3B1705E5" w14:textId="77777777" w:rsidR="00C17CDB" w:rsidRPr="00875FA7" w:rsidRDefault="00C17CDB" w:rsidP="00967EA6">
            <w:pPr>
              <w:jc w:val="both"/>
            </w:pPr>
          </w:p>
        </w:tc>
        <w:tc>
          <w:tcPr>
            <w:tcW w:w="3260" w:type="dxa"/>
            <w:tcBorders>
              <w:top w:val="single" w:sz="4" w:space="0" w:color="auto"/>
              <w:left w:val="single" w:sz="4" w:space="0" w:color="auto"/>
              <w:bottom w:val="single" w:sz="4" w:space="0" w:color="auto"/>
            </w:tcBorders>
            <w:shd w:val="clear" w:color="auto" w:fill="FFFFFF" w:themeFill="background1"/>
          </w:tcPr>
          <w:p w14:paraId="7D49FE93" w14:textId="77777777" w:rsidR="00C17CDB" w:rsidRPr="00875FA7" w:rsidRDefault="00C17CDB" w:rsidP="00967EA6">
            <w:pPr>
              <w:jc w:val="both"/>
            </w:pPr>
            <w:r w:rsidRPr="00875FA7">
              <w:t>Within 1 week of the order (if child living with parent when order made)</w:t>
            </w:r>
          </w:p>
        </w:tc>
        <w:tc>
          <w:tcPr>
            <w:tcW w:w="283" w:type="dxa"/>
            <w:tcBorders>
              <w:top w:val="nil"/>
              <w:bottom w:val="nil"/>
            </w:tcBorders>
          </w:tcPr>
          <w:p w14:paraId="1AB84C2F"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tcPr>
          <w:p w14:paraId="2B4F6770" w14:textId="77777777" w:rsidR="00C17CDB" w:rsidRPr="00875FA7" w:rsidRDefault="00C17CDB" w:rsidP="00967EA6">
            <w:pPr>
              <w:jc w:val="both"/>
            </w:pPr>
            <w:r w:rsidRPr="00875FA7">
              <w:t>Within</w:t>
            </w:r>
            <w:r w:rsidRPr="00875FA7">
              <w:rPr>
                <w:spacing w:val="-3"/>
              </w:rPr>
              <w:t xml:space="preserve"> </w:t>
            </w:r>
            <w:r w:rsidRPr="00875FA7">
              <w:t>1</w:t>
            </w:r>
            <w:r w:rsidRPr="00875FA7">
              <w:rPr>
                <w:spacing w:val="-4"/>
              </w:rPr>
              <w:t xml:space="preserve"> </w:t>
            </w:r>
            <w:r w:rsidRPr="00875FA7">
              <w:t>week</w:t>
            </w:r>
            <w:r w:rsidRPr="00875FA7">
              <w:rPr>
                <w:spacing w:val="-2"/>
              </w:rPr>
              <w:t xml:space="preserve"> </w:t>
            </w:r>
            <w:r w:rsidRPr="00875FA7">
              <w:rPr>
                <w:spacing w:val="-1"/>
              </w:rPr>
              <w:t>of</w:t>
            </w:r>
            <w:r w:rsidRPr="00875FA7">
              <w:rPr>
                <w:spacing w:val="-2"/>
              </w:rPr>
              <w:t xml:space="preserve"> </w:t>
            </w:r>
            <w:r w:rsidRPr="00875FA7">
              <w:rPr>
                <w:spacing w:val="-1"/>
              </w:rPr>
              <w:t>start</w:t>
            </w:r>
            <w:r w:rsidRPr="00875FA7">
              <w:rPr>
                <w:spacing w:val="-5"/>
              </w:rPr>
              <w:t xml:space="preserve"> </w:t>
            </w:r>
            <w:r w:rsidRPr="00875FA7">
              <w:rPr>
                <w:spacing w:val="-1"/>
              </w:rPr>
              <w:t>of</w:t>
            </w:r>
            <w:r w:rsidRPr="00875FA7">
              <w:rPr>
                <w:spacing w:val="23"/>
              </w:rPr>
              <w:t xml:space="preserve"> </w:t>
            </w:r>
            <w:r w:rsidRPr="00875FA7">
              <w:rPr>
                <w:spacing w:val="-1"/>
              </w:rPr>
              <w:t>arrangements</w:t>
            </w:r>
          </w:p>
        </w:tc>
        <w:tc>
          <w:tcPr>
            <w:tcW w:w="284" w:type="dxa"/>
            <w:tcBorders>
              <w:top w:val="nil"/>
              <w:bottom w:val="nil"/>
            </w:tcBorders>
          </w:tcPr>
          <w:p w14:paraId="20400EA7"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tcPr>
          <w:p w14:paraId="547EE3C6" w14:textId="77777777" w:rsidR="00C17CDB" w:rsidRPr="00875FA7" w:rsidRDefault="00C17CDB" w:rsidP="00967EA6">
            <w:pPr>
              <w:jc w:val="both"/>
            </w:pPr>
            <w:r w:rsidRPr="00875FA7">
              <w:t xml:space="preserve">At least weekly until </w:t>
            </w:r>
            <w:r>
              <w:t>1</w:t>
            </w:r>
            <w:r w:rsidRPr="005E46B4">
              <w:rPr>
                <w:vertAlign w:val="superscript"/>
              </w:rPr>
              <w:t>st</w:t>
            </w:r>
            <w:r>
              <w:t xml:space="preserve"> </w:t>
            </w:r>
            <w:r w:rsidRPr="00875FA7">
              <w:t>statuto</w:t>
            </w:r>
            <w:r w:rsidRPr="00875FA7">
              <w:rPr>
                <w:shd w:val="clear" w:color="auto" w:fill="FFFFFF" w:themeFill="background1"/>
              </w:rPr>
              <w:t>r</w:t>
            </w:r>
            <w:r w:rsidRPr="00875FA7">
              <w:t>y review</w:t>
            </w:r>
          </w:p>
        </w:tc>
      </w:tr>
      <w:tr w:rsidR="00C17CDB" w14:paraId="38EA334D" w14:textId="77777777" w:rsidTr="00C17CDB">
        <w:tc>
          <w:tcPr>
            <w:tcW w:w="3085" w:type="dxa"/>
            <w:tcBorders>
              <w:top w:val="single" w:sz="4" w:space="0" w:color="auto"/>
              <w:left w:val="nil"/>
              <w:bottom w:val="single" w:sz="4" w:space="0" w:color="auto"/>
              <w:right w:val="nil"/>
            </w:tcBorders>
          </w:tcPr>
          <w:p w14:paraId="2DBCAA48" w14:textId="77777777" w:rsidR="00C17CDB" w:rsidRPr="00875FA7" w:rsidRDefault="00C17CDB" w:rsidP="00967EA6">
            <w:pPr>
              <w:jc w:val="both"/>
            </w:pPr>
          </w:p>
        </w:tc>
        <w:tc>
          <w:tcPr>
            <w:tcW w:w="284" w:type="dxa"/>
            <w:tcBorders>
              <w:top w:val="nil"/>
              <w:left w:val="nil"/>
              <w:bottom w:val="nil"/>
              <w:right w:val="nil"/>
            </w:tcBorders>
          </w:tcPr>
          <w:p w14:paraId="39DD4973" w14:textId="77777777" w:rsidR="00C17CDB" w:rsidRPr="00875FA7" w:rsidRDefault="00C17CDB" w:rsidP="00967EA6">
            <w:pPr>
              <w:jc w:val="both"/>
            </w:pPr>
          </w:p>
        </w:tc>
        <w:tc>
          <w:tcPr>
            <w:tcW w:w="3260" w:type="dxa"/>
            <w:tcBorders>
              <w:top w:val="single" w:sz="4" w:space="0" w:color="auto"/>
              <w:left w:val="nil"/>
              <w:bottom w:val="single" w:sz="4" w:space="0" w:color="auto"/>
              <w:right w:val="nil"/>
            </w:tcBorders>
          </w:tcPr>
          <w:p w14:paraId="79578A94" w14:textId="77777777" w:rsidR="00C17CDB" w:rsidRPr="00875FA7" w:rsidRDefault="00C17CDB" w:rsidP="00967EA6">
            <w:pPr>
              <w:jc w:val="both"/>
            </w:pPr>
          </w:p>
        </w:tc>
        <w:tc>
          <w:tcPr>
            <w:tcW w:w="283" w:type="dxa"/>
            <w:tcBorders>
              <w:top w:val="nil"/>
              <w:left w:val="nil"/>
              <w:bottom w:val="nil"/>
              <w:right w:val="nil"/>
            </w:tcBorders>
          </w:tcPr>
          <w:p w14:paraId="2E6C4CBF"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0BC91455" w14:textId="77777777" w:rsidR="00C17CDB" w:rsidRPr="00875FA7" w:rsidRDefault="00C17CDB" w:rsidP="00967EA6">
            <w:pPr>
              <w:jc w:val="both"/>
            </w:pPr>
          </w:p>
        </w:tc>
        <w:tc>
          <w:tcPr>
            <w:tcW w:w="284" w:type="dxa"/>
            <w:tcBorders>
              <w:top w:val="nil"/>
              <w:left w:val="nil"/>
              <w:bottom w:val="nil"/>
              <w:right w:val="nil"/>
            </w:tcBorders>
          </w:tcPr>
          <w:p w14:paraId="3C1DA54B"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585B12B9" w14:textId="77777777" w:rsidR="00C17CDB" w:rsidRPr="00875FA7" w:rsidRDefault="00C17CDB" w:rsidP="00967EA6">
            <w:pPr>
              <w:jc w:val="both"/>
            </w:pPr>
          </w:p>
        </w:tc>
      </w:tr>
      <w:tr w:rsidR="00C17CDB" w14:paraId="12BBC2EE" w14:textId="77777777" w:rsidTr="00C17CDB">
        <w:trPr>
          <w:trHeight w:val="1004"/>
        </w:trPr>
        <w:tc>
          <w:tcPr>
            <w:tcW w:w="3085" w:type="dxa"/>
            <w:tcBorders>
              <w:top w:val="single" w:sz="4" w:space="0" w:color="auto"/>
              <w:bottom w:val="single" w:sz="4" w:space="0" w:color="auto"/>
              <w:right w:val="single" w:sz="4" w:space="0" w:color="auto"/>
            </w:tcBorders>
            <w:shd w:val="clear" w:color="auto" w:fill="FFFFFF" w:themeFill="background1"/>
          </w:tcPr>
          <w:p w14:paraId="0BBEE0A0" w14:textId="77777777" w:rsidR="00C17CDB" w:rsidRPr="00875FA7" w:rsidRDefault="00C17CDB" w:rsidP="00967EA6">
            <w:pPr>
              <w:jc w:val="both"/>
            </w:pPr>
            <w:r w:rsidRPr="00875FA7">
              <w:t>Subsequently at least every 4 weeks</w:t>
            </w:r>
          </w:p>
        </w:tc>
        <w:tc>
          <w:tcPr>
            <w:tcW w:w="284" w:type="dxa"/>
            <w:tcBorders>
              <w:top w:val="nil"/>
              <w:left w:val="single" w:sz="4" w:space="0" w:color="auto"/>
              <w:bottom w:val="nil"/>
              <w:right w:val="single" w:sz="4" w:space="0" w:color="auto"/>
            </w:tcBorders>
          </w:tcPr>
          <w:p w14:paraId="34BC10D3" w14:textId="77777777" w:rsidR="00C17CDB" w:rsidRPr="00875FA7" w:rsidRDefault="00C17CDB" w:rsidP="00967EA6">
            <w:pPr>
              <w:jc w:val="both"/>
            </w:pPr>
          </w:p>
        </w:tc>
        <w:tc>
          <w:tcPr>
            <w:tcW w:w="3260" w:type="dxa"/>
            <w:tcBorders>
              <w:top w:val="single" w:sz="4" w:space="0" w:color="auto"/>
              <w:left w:val="single" w:sz="4" w:space="0" w:color="auto"/>
              <w:bottom w:val="single" w:sz="4" w:space="0" w:color="auto"/>
            </w:tcBorders>
            <w:shd w:val="clear" w:color="auto" w:fill="FFFFFF" w:themeFill="background1"/>
          </w:tcPr>
          <w:p w14:paraId="2DDE390F" w14:textId="77777777" w:rsidR="00C17CDB" w:rsidRPr="00875FA7" w:rsidRDefault="00C17CDB" w:rsidP="00967EA6">
            <w:pPr>
              <w:jc w:val="both"/>
            </w:pPr>
            <w:r w:rsidRPr="00875FA7">
              <w:t>Then at least every 6 weeks</w:t>
            </w:r>
          </w:p>
        </w:tc>
        <w:tc>
          <w:tcPr>
            <w:tcW w:w="283" w:type="dxa"/>
            <w:tcBorders>
              <w:top w:val="nil"/>
              <w:bottom w:val="nil"/>
            </w:tcBorders>
          </w:tcPr>
          <w:p w14:paraId="413FB616"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tcPr>
          <w:p w14:paraId="44394854" w14:textId="77777777" w:rsidR="00C17CDB" w:rsidRPr="00875FA7" w:rsidRDefault="00C17CDB" w:rsidP="00967EA6">
            <w:pPr>
              <w:jc w:val="both"/>
            </w:pPr>
            <w:r w:rsidRPr="00875FA7">
              <w:t>Within</w:t>
            </w:r>
            <w:r w:rsidRPr="00875FA7">
              <w:rPr>
                <w:spacing w:val="-3"/>
              </w:rPr>
              <w:t xml:space="preserve"> </w:t>
            </w:r>
            <w:r w:rsidRPr="00875FA7">
              <w:t>1</w:t>
            </w:r>
            <w:r w:rsidRPr="00875FA7">
              <w:rPr>
                <w:spacing w:val="-4"/>
              </w:rPr>
              <w:t xml:space="preserve"> </w:t>
            </w:r>
            <w:r w:rsidRPr="00875FA7">
              <w:t>week</w:t>
            </w:r>
            <w:r w:rsidRPr="00875FA7">
              <w:rPr>
                <w:spacing w:val="-2"/>
              </w:rPr>
              <w:t xml:space="preserve"> </w:t>
            </w:r>
            <w:r w:rsidRPr="00875FA7">
              <w:rPr>
                <w:spacing w:val="-1"/>
              </w:rPr>
              <w:t>of</w:t>
            </w:r>
            <w:r w:rsidRPr="00875FA7">
              <w:rPr>
                <w:spacing w:val="-2"/>
              </w:rPr>
              <w:t xml:space="preserve"> </w:t>
            </w:r>
            <w:r w:rsidRPr="00875FA7">
              <w:rPr>
                <w:spacing w:val="-1"/>
              </w:rPr>
              <w:t>any</w:t>
            </w:r>
            <w:r w:rsidRPr="00875FA7">
              <w:rPr>
                <w:spacing w:val="-2"/>
              </w:rPr>
              <w:t xml:space="preserve"> </w:t>
            </w:r>
            <w:r w:rsidRPr="00875FA7">
              <w:rPr>
                <w:spacing w:val="-1"/>
              </w:rPr>
              <w:t>change</w:t>
            </w:r>
            <w:r w:rsidRPr="00875FA7">
              <w:rPr>
                <w:spacing w:val="-2"/>
              </w:rPr>
              <w:t xml:space="preserve"> </w:t>
            </w:r>
            <w:r w:rsidRPr="00875FA7">
              <w:rPr>
                <w:spacing w:val="-1"/>
              </w:rPr>
              <w:t>to</w:t>
            </w:r>
            <w:r w:rsidRPr="00875FA7">
              <w:rPr>
                <w:spacing w:val="25"/>
              </w:rPr>
              <w:t xml:space="preserve"> </w:t>
            </w:r>
            <w:r w:rsidRPr="00875FA7">
              <w:rPr>
                <w:spacing w:val="-1"/>
              </w:rPr>
              <w:t>these</w:t>
            </w:r>
            <w:r w:rsidRPr="00875FA7">
              <w:rPr>
                <w:spacing w:val="-2"/>
              </w:rPr>
              <w:t xml:space="preserve"> </w:t>
            </w:r>
            <w:r w:rsidRPr="00875FA7">
              <w:rPr>
                <w:spacing w:val="-1"/>
              </w:rPr>
              <w:t>arrangements</w:t>
            </w:r>
          </w:p>
        </w:tc>
        <w:tc>
          <w:tcPr>
            <w:tcW w:w="284" w:type="dxa"/>
            <w:tcBorders>
              <w:top w:val="nil"/>
              <w:bottom w:val="nil"/>
            </w:tcBorders>
          </w:tcPr>
          <w:p w14:paraId="64988C4A"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tcPr>
          <w:p w14:paraId="4B4AE18D" w14:textId="77777777" w:rsidR="00C17CDB" w:rsidRPr="00875FA7" w:rsidRDefault="00C17CDB" w:rsidP="00967EA6">
            <w:pPr>
              <w:jc w:val="both"/>
            </w:pPr>
            <w:r w:rsidRPr="00875FA7">
              <w:t>Subsequently at least every 4 weeks</w:t>
            </w:r>
          </w:p>
        </w:tc>
      </w:tr>
      <w:tr w:rsidR="00C17CDB" w14:paraId="53952F2C" w14:textId="77777777" w:rsidTr="00C17CDB">
        <w:tc>
          <w:tcPr>
            <w:tcW w:w="3085" w:type="dxa"/>
            <w:tcBorders>
              <w:top w:val="single" w:sz="4" w:space="0" w:color="auto"/>
              <w:left w:val="nil"/>
              <w:bottom w:val="nil"/>
              <w:right w:val="nil"/>
            </w:tcBorders>
          </w:tcPr>
          <w:p w14:paraId="4831DCBB" w14:textId="77777777" w:rsidR="00C17CDB" w:rsidRPr="00875FA7" w:rsidRDefault="00C17CDB" w:rsidP="00967EA6">
            <w:pPr>
              <w:jc w:val="both"/>
            </w:pPr>
          </w:p>
        </w:tc>
        <w:tc>
          <w:tcPr>
            <w:tcW w:w="284" w:type="dxa"/>
            <w:tcBorders>
              <w:top w:val="nil"/>
              <w:left w:val="nil"/>
              <w:bottom w:val="nil"/>
              <w:right w:val="nil"/>
            </w:tcBorders>
          </w:tcPr>
          <w:p w14:paraId="3BEDDB95" w14:textId="77777777" w:rsidR="00C17CDB" w:rsidRPr="00875FA7" w:rsidRDefault="00C17CDB" w:rsidP="00967EA6">
            <w:pPr>
              <w:jc w:val="both"/>
            </w:pPr>
          </w:p>
        </w:tc>
        <w:tc>
          <w:tcPr>
            <w:tcW w:w="3260" w:type="dxa"/>
            <w:tcBorders>
              <w:top w:val="single" w:sz="4" w:space="0" w:color="auto"/>
              <w:left w:val="nil"/>
              <w:bottom w:val="single" w:sz="4" w:space="0" w:color="auto"/>
              <w:right w:val="nil"/>
            </w:tcBorders>
          </w:tcPr>
          <w:p w14:paraId="2F0DC151" w14:textId="77777777" w:rsidR="00C17CDB" w:rsidRPr="00875FA7" w:rsidRDefault="00C17CDB" w:rsidP="00967EA6">
            <w:pPr>
              <w:jc w:val="both"/>
            </w:pPr>
          </w:p>
        </w:tc>
        <w:tc>
          <w:tcPr>
            <w:tcW w:w="283" w:type="dxa"/>
            <w:tcBorders>
              <w:top w:val="nil"/>
              <w:left w:val="nil"/>
              <w:bottom w:val="nil"/>
              <w:right w:val="nil"/>
            </w:tcBorders>
          </w:tcPr>
          <w:p w14:paraId="3DBE0044"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3D1D0140" w14:textId="77777777" w:rsidR="00C17CDB" w:rsidRPr="00875FA7" w:rsidRDefault="00C17CDB" w:rsidP="00967EA6">
            <w:pPr>
              <w:jc w:val="both"/>
            </w:pPr>
          </w:p>
        </w:tc>
        <w:tc>
          <w:tcPr>
            <w:tcW w:w="284" w:type="dxa"/>
            <w:tcBorders>
              <w:top w:val="nil"/>
              <w:left w:val="nil"/>
              <w:bottom w:val="nil"/>
              <w:right w:val="nil"/>
            </w:tcBorders>
          </w:tcPr>
          <w:p w14:paraId="1CC5D835" w14:textId="77777777" w:rsidR="00C17CDB" w:rsidRPr="00875FA7" w:rsidRDefault="00C17CDB" w:rsidP="00967EA6">
            <w:pPr>
              <w:jc w:val="both"/>
            </w:pPr>
          </w:p>
        </w:tc>
        <w:tc>
          <w:tcPr>
            <w:tcW w:w="3402" w:type="dxa"/>
            <w:tcBorders>
              <w:top w:val="single" w:sz="4" w:space="0" w:color="auto"/>
              <w:left w:val="nil"/>
              <w:bottom w:val="nil"/>
              <w:right w:val="nil"/>
            </w:tcBorders>
          </w:tcPr>
          <w:p w14:paraId="6D042891" w14:textId="77777777" w:rsidR="00C17CDB" w:rsidRPr="00875FA7" w:rsidRDefault="00C17CDB" w:rsidP="00967EA6">
            <w:pPr>
              <w:jc w:val="both"/>
            </w:pPr>
          </w:p>
        </w:tc>
      </w:tr>
      <w:tr w:rsidR="00C17CDB" w14:paraId="078A01BA" w14:textId="77777777" w:rsidTr="00C17CDB">
        <w:trPr>
          <w:trHeight w:val="1149"/>
        </w:trPr>
        <w:tc>
          <w:tcPr>
            <w:tcW w:w="3085" w:type="dxa"/>
            <w:tcBorders>
              <w:top w:val="nil"/>
              <w:left w:val="nil"/>
              <w:bottom w:val="nil"/>
              <w:right w:val="nil"/>
            </w:tcBorders>
          </w:tcPr>
          <w:p w14:paraId="1D3F856D" w14:textId="77777777" w:rsidR="00C17CDB" w:rsidRPr="00875FA7" w:rsidRDefault="00C17CDB" w:rsidP="00967EA6">
            <w:pPr>
              <w:jc w:val="both"/>
            </w:pPr>
          </w:p>
          <w:p w14:paraId="28EE634B" w14:textId="77777777" w:rsidR="00C17CDB" w:rsidRPr="00875FA7" w:rsidRDefault="00C17CDB" w:rsidP="00967EA6">
            <w:pPr>
              <w:jc w:val="both"/>
            </w:pPr>
          </w:p>
        </w:tc>
        <w:tc>
          <w:tcPr>
            <w:tcW w:w="284" w:type="dxa"/>
            <w:tcBorders>
              <w:top w:val="nil"/>
              <w:left w:val="nil"/>
              <w:bottom w:val="nil"/>
              <w:right w:val="single" w:sz="4" w:space="0" w:color="auto"/>
            </w:tcBorders>
          </w:tcPr>
          <w:p w14:paraId="5C63ECAA" w14:textId="77777777" w:rsidR="00C17CDB" w:rsidRPr="00875FA7" w:rsidRDefault="00C17CDB" w:rsidP="00967EA6">
            <w:pPr>
              <w:jc w:val="both"/>
            </w:pPr>
          </w:p>
        </w:tc>
        <w:tc>
          <w:tcPr>
            <w:tcW w:w="3260" w:type="dxa"/>
            <w:tcBorders>
              <w:top w:val="single" w:sz="4" w:space="0" w:color="auto"/>
              <w:left w:val="single" w:sz="4" w:space="0" w:color="auto"/>
              <w:bottom w:val="single" w:sz="4" w:space="0" w:color="auto"/>
            </w:tcBorders>
            <w:shd w:val="clear" w:color="auto" w:fill="FFFFFF" w:themeFill="background1"/>
          </w:tcPr>
          <w:p w14:paraId="007B2D59" w14:textId="77777777" w:rsidR="00C17CDB" w:rsidRPr="00875FA7" w:rsidRDefault="00C17CDB" w:rsidP="00967EA6">
            <w:pPr>
              <w:jc w:val="both"/>
            </w:pPr>
            <w:r w:rsidRPr="00875FA7">
              <w:t>Visits allow SW to assess relationship &amp; identify any concerns</w:t>
            </w:r>
          </w:p>
        </w:tc>
        <w:tc>
          <w:tcPr>
            <w:tcW w:w="283" w:type="dxa"/>
            <w:tcBorders>
              <w:top w:val="nil"/>
              <w:bottom w:val="nil"/>
            </w:tcBorders>
          </w:tcPr>
          <w:p w14:paraId="10875EEA" w14:textId="77777777" w:rsidR="00C17CDB" w:rsidRPr="00875FA7" w:rsidRDefault="00C17CDB" w:rsidP="00967EA6">
            <w:pPr>
              <w:jc w:val="both"/>
            </w:pPr>
          </w:p>
        </w:tc>
        <w:tc>
          <w:tcPr>
            <w:tcW w:w="3402" w:type="dxa"/>
            <w:tcBorders>
              <w:top w:val="single" w:sz="4" w:space="0" w:color="auto"/>
              <w:bottom w:val="single" w:sz="4" w:space="0" w:color="auto"/>
            </w:tcBorders>
            <w:shd w:val="clear" w:color="auto" w:fill="FFFFFF" w:themeFill="background1"/>
          </w:tcPr>
          <w:p w14:paraId="3450F799" w14:textId="77777777" w:rsidR="00C17CDB" w:rsidRPr="00875FA7" w:rsidRDefault="00C17CDB" w:rsidP="00967EA6">
            <w:pPr>
              <w:jc w:val="both"/>
            </w:pPr>
            <w:r w:rsidRPr="00875FA7">
              <w:t>At</w:t>
            </w:r>
            <w:r w:rsidRPr="00875FA7">
              <w:rPr>
                <w:spacing w:val="-5"/>
              </w:rPr>
              <w:t xml:space="preserve"> </w:t>
            </w:r>
            <w:r w:rsidRPr="00875FA7">
              <w:t>least</w:t>
            </w:r>
            <w:r w:rsidRPr="00875FA7">
              <w:rPr>
                <w:spacing w:val="-4"/>
              </w:rPr>
              <w:t xml:space="preserve"> </w:t>
            </w:r>
            <w:r w:rsidRPr="00875FA7">
              <w:t>every</w:t>
            </w:r>
            <w:r w:rsidRPr="00875FA7">
              <w:rPr>
                <w:spacing w:val="-2"/>
              </w:rPr>
              <w:t xml:space="preserve"> </w:t>
            </w:r>
            <w:r w:rsidRPr="00875FA7">
              <w:t>6</w:t>
            </w:r>
            <w:r w:rsidRPr="00875FA7">
              <w:rPr>
                <w:spacing w:val="-4"/>
              </w:rPr>
              <w:t xml:space="preserve"> </w:t>
            </w:r>
            <w:r w:rsidRPr="00875FA7">
              <w:t>weeks</w:t>
            </w:r>
            <w:r w:rsidRPr="00875FA7">
              <w:rPr>
                <w:spacing w:val="-2"/>
              </w:rPr>
              <w:t xml:space="preserve"> </w:t>
            </w:r>
            <w:r w:rsidRPr="00875FA7">
              <w:rPr>
                <w:spacing w:val="-1"/>
              </w:rPr>
              <w:t>for</w:t>
            </w:r>
            <w:r>
              <w:rPr>
                <w:spacing w:val="-2"/>
              </w:rPr>
              <w:t xml:space="preserve"> 1</w:t>
            </w:r>
            <w:r w:rsidRPr="005E46B4">
              <w:rPr>
                <w:spacing w:val="-2"/>
                <w:vertAlign w:val="superscript"/>
              </w:rPr>
              <w:t>st</w:t>
            </w:r>
            <w:r>
              <w:rPr>
                <w:spacing w:val="-2"/>
              </w:rPr>
              <w:t xml:space="preserve"> </w:t>
            </w:r>
            <w:r w:rsidRPr="00875FA7">
              <w:t>year</w:t>
            </w:r>
          </w:p>
        </w:tc>
        <w:tc>
          <w:tcPr>
            <w:tcW w:w="284" w:type="dxa"/>
            <w:tcBorders>
              <w:top w:val="nil"/>
              <w:bottom w:val="nil"/>
              <w:right w:val="nil"/>
            </w:tcBorders>
          </w:tcPr>
          <w:p w14:paraId="21377D97" w14:textId="77777777" w:rsidR="00C17CDB" w:rsidRPr="00875FA7" w:rsidRDefault="00C17CDB" w:rsidP="00967EA6">
            <w:pPr>
              <w:jc w:val="both"/>
            </w:pPr>
          </w:p>
        </w:tc>
        <w:tc>
          <w:tcPr>
            <w:tcW w:w="3402" w:type="dxa"/>
            <w:tcBorders>
              <w:top w:val="nil"/>
              <w:left w:val="nil"/>
              <w:bottom w:val="nil"/>
              <w:right w:val="nil"/>
            </w:tcBorders>
          </w:tcPr>
          <w:p w14:paraId="68D9D33F" w14:textId="77777777" w:rsidR="00C17CDB" w:rsidRPr="00875FA7" w:rsidRDefault="00C17CDB" w:rsidP="00967EA6">
            <w:pPr>
              <w:jc w:val="both"/>
            </w:pPr>
          </w:p>
        </w:tc>
      </w:tr>
      <w:tr w:rsidR="00C17CDB" w14:paraId="59B886E6" w14:textId="77777777" w:rsidTr="00C17CDB">
        <w:tc>
          <w:tcPr>
            <w:tcW w:w="3085" w:type="dxa"/>
            <w:tcBorders>
              <w:top w:val="nil"/>
              <w:left w:val="nil"/>
              <w:bottom w:val="nil"/>
              <w:right w:val="nil"/>
            </w:tcBorders>
          </w:tcPr>
          <w:p w14:paraId="5470F2AB" w14:textId="77777777" w:rsidR="00C17CDB" w:rsidRPr="00875FA7" w:rsidRDefault="00C17CDB" w:rsidP="00967EA6">
            <w:pPr>
              <w:jc w:val="both"/>
            </w:pPr>
          </w:p>
        </w:tc>
        <w:tc>
          <w:tcPr>
            <w:tcW w:w="284" w:type="dxa"/>
            <w:tcBorders>
              <w:top w:val="nil"/>
              <w:left w:val="nil"/>
              <w:bottom w:val="nil"/>
              <w:right w:val="nil"/>
            </w:tcBorders>
          </w:tcPr>
          <w:p w14:paraId="0C1A6982" w14:textId="77777777" w:rsidR="00C17CDB" w:rsidRPr="00875FA7" w:rsidRDefault="00C17CDB" w:rsidP="00967EA6">
            <w:pPr>
              <w:jc w:val="both"/>
            </w:pPr>
          </w:p>
        </w:tc>
        <w:tc>
          <w:tcPr>
            <w:tcW w:w="3260" w:type="dxa"/>
            <w:tcBorders>
              <w:top w:val="single" w:sz="4" w:space="0" w:color="auto"/>
              <w:left w:val="nil"/>
              <w:bottom w:val="nil"/>
              <w:right w:val="nil"/>
            </w:tcBorders>
          </w:tcPr>
          <w:p w14:paraId="6C4E5C77" w14:textId="77777777" w:rsidR="00C17CDB" w:rsidRPr="00875FA7" w:rsidRDefault="00C17CDB" w:rsidP="00967EA6">
            <w:pPr>
              <w:jc w:val="both"/>
            </w:pPr>
          </w:p>
        </w:tc>
        <w:tc>
          <w:tcPr>
            <w:tcW w:w="283" w:type="dxa"/>
            <w:tcBorders>
              <w:top w:val="nil"/>
              <w:left w:val="nil"/>
              <w:bottom w:val="nil"/>
              <w:right w:val="nil"/>
            </w:tcBorders>
          </w:tcPr>
          <w:p w14:paraId="153E42EF" w14:textId="77777777" w:rsidR="00C17CDB" w:rsidRPr="00875FA7" w:rsidRDefault="00C17CDB" w:rsidP="00967EA6">
            <w:pPr>
              <w:jc w:val="both"/>
            </w:pPr>
          </w:p>
        </w:tc>
        <w:tc>
          <w:tcPr>
            <w:tcW w:w="3402" w:type="dxa"/>
            <w:tcBorders>
              <w:top w:val="single" w:sz="4" w:space="0" w:color="auto"/>
              <w:left w:val="nil"/>
              <w:bottom w:val="single" w:sz="4" w:space="0" w:color="auto"/>
              <w:right w:val="nil"/>
            </w:tcBorders>
          </w:tcPr>
          <w:p w14:paraId="109A8E7D" w14:textId="77777777" w:rsidR="00C17CDB" w:rsidRPr="00875FA7" w:rsidRDefault="00C17CDB" w:rsidP="00967EA6">
            <w:pPr>
              <w:jc w:val="both"/>
            </w:pPr>
          </w:p>
        </w:tc>
        <w:tc>
          <w:tcPr>
            <w:tcW w:w="284" w:type="dxa"/>
            <w:tcBorders>
              <w:top w:val="nil"/>
              <w:left w:val="nil"/>
              <w:bottom w:val="nil"/>
              <w:right w:val="nil"/>
            </w:tcBorders>
          </w:tcPr>
          <w:p w14:paraId="145905B7" w14:textId="77777777" w:rsidR="00C17CDB" w:rsidRPr="00875FA7" w:rsidRDefault="00C17CDB" w:rsidP="00967EA6">
            <w:pPr>
              <w:jc w:val="both"/>
            </w:pPr>
          </w:p>
        </w:tc>
        <w:tc>
          <w:tcPr>
            <w:tcW w:w="3402" w:type="dxa"/>
            <w:tcBorders>
              <w:top w:val="nil"/>
              <w:left w:val="nil"/>
              <w:bottom w:val="nil"/>
              <w:right w:val="nil"/>
            </w:tcBorders>
          </w:tcPr>
          <w:p w14:paraId="363CE8B7" w14:textId="77777777" w:rsidR="00C17CDB" w:rsidRPr="00875FA7" w:rsidRDefault="00C17CDB" w:rsidP="00967EA6">
            <w:pPr>
              <w:jc w:val="both"/>
            </w:pPr>
          </w:p>
        </w:tc>
      </w:tr>
      <w:tr w:rsidR="00C17CDB" w14:paraId="50C26FA6" w14:textId="77777777" w:rsidTr="00C17CDB">
        <w:trPr>
          <w:trHeight w:val="858"/>
        </w:trPr>
        <w:tc>
          <w:tcPr>
            <w:tcW w:w="3085" w:type="dxa"/>
            <w:tcBorders>
              <w:top w:val="nil"/>
              <w:left w:val="nil"/>
              <w:bottom w:val="nil"/>
              <w:right w:val="nil"/>
            </w:tcBorders>
          </w:tcPr>
          <w:p w14:paraId="171C1E44" w14:textId="77777777" w:rsidR="00C17CDB" w:rsidRPr="00875FA7" w:rsidRDefault="00C17CDB" w:rsidP="00967EA6">
            <w:pPr>
              <w:jc w:val="both"/>
            </w:pPr>
          </w:p>
          <w:p w14:paraId="2CC1E215" w14:textId="77777777" w:rsidR="00C17CDB" w:rsidRPr="00875FA7" w:rsidRDefault="00C17CDB" w:rsidP="00967EA6">
            <w:pPr>
              <w:jc w:val="both"/>
            </w:pPr>
          </w:p>
        </w:tc>
        <w:tc>
          <w:tcPr>
            <w:tcW w:w="284" w:type="dxa"/>
            <w:tcBorders>
              <w:top w:val="nil"/>
              <w:left w:val="nil"/>
              <w:bottom w:val="nil"/>
              <w:right w:val="nil"/>
            </w:tcBorders>
          </w:tcPr>
          <w:p w14:paraId="250B0F21" w14:textId="77777777" w:rsidR="00C17CDB" w:rsidRPr="00875FA7" w:rsidRDefault="00C17CDB" w:rsidP="00967EA6">
            <w:pPr>
              <w:jc w:val="both"/>
            </w:pPr>
          </w:p>
        </w:tc>
        <w:tc>
          <w:tcPr>
            <w:tcW w:w="3260" w:type="dxa"/>
            <w:tcBorders>
              <w:top w:val="nil"/>
              <w:left w:val="nil"/>
              <w:bottom w:val="nil"/>
              <w:right w:val="nil"/>
            </w:tcBorders>
          </w:tcPr>
          <w:p w14:paraId="3450341D" w14:textId="77777777" w:rsidR="00C17CDB" w:rsidRPr="00875FA7" w:rsidRDefault="00C17CDB" w:rsidP="00967EA6">
            <w:pPr>
              <w:jc w:val="both"/>
            </w:pPr>
          </w:p>
        </w:tc>
        <w:tc>
          <w:tcPr>
            <w:tcW w:w="283" w:type="dxa"/>
            <w:tcBorders>
              <w:top w:val="nil"/>
              <w:left w:val="nil"/>
              <w:bottom w:val="nil"/>
            </w:tcBorders>
          </w:tcPr>
          <w:p w14:paraId="03EC0F2F" w14:textId="77777777" w:rsidR="00C17CDB" w:rsidRPr="00875FA7" w:rsidRDefault="00C17CDB" w:rsidP="00967EA6">
            <w:pPr>
              <w:jc w:val="both"/>
            </w:pPr>
          </w:p>
        </w:tc>
        <w:tc>
          <w:tcPr>
            <w:tcW w:w="3402" w:type="dxa"/>
            <w:tcBorders>
              <w:top w:val="single" w:sz="4" w:space="0" w:color="auto"/>
            </w:tcBorders>
            <w:shd w:val="clear" w:color="auto" w:fill="FFFFFF" w:themeFill="background1"/>
          </w:tcPr>
          <w:p w14:paraId="120F3EF7" w14:textId="77777777" w:rsidR="00C17CDB" w:rsidRPr="00875FA7" w:rsidRDefault="00C17CDB" w:rsidP="00967EA6">
            <w:pPr>
              <w:jc w:val="both"/>
            </w:pPr>
            <w:r w:rsidRPr="00875FA7">
              <w:t>At</w:t>
            </w:r>
            <w:r w:rsidRPr="00875FA7">
              <w:rPr>
                <w:spacing w:val="-4"/>
              </w:rPr>
              <w:t xml:space="preserve"> </w:t>
            </w:r>
            <w:r w:rsidRPr="00875FA7">
              <w:t>least</w:t>
            </w:r>
            <w:r w:rsidRPr="00875FA7">
              <w:rPr>
                <w:spacing w:val="-4"/>
              </w:rPr>
              <w:t xml:space="preserve"> </w:t>
            </w:r>
            <w:r w:rsidRPr="00875FA7">
              <w:t>every</w:t>
            </w:r>
            <w:r w:rsidRPr="00875FA7">
              <w:rPr>
                <w:spacing w:val="-2"/>
              </w:rPr>
              <w:t xml:space="preserve"> </w:t>
            </w:r>
            <w:r w:rsidRPr="00875FA7">
              <w:t>3</w:t>
            </w:r>
            <w:r w:rsidRPr="00875FA7">
              <w:rPr>
                <w:spacing w:val="-4"/>
              </w:rPr>
              <w:t xml:space="preserve"> </w:t>
            </w:r>
            <w:r w:rsidRPr="00875FA7">
              <w:rPr>
                <w:spacing w:val="-1"/>
              </w:rPr>
              <w:t>months</w:t>
            </w:r>
            <w:r w:rsidRPr="00875FA7">
              <w:rPr>
                <w:spacing w:val="-2"/>
              </w:rPr>
              <w:t xml:space="preserve"> </w:t>
            </w:r>
            <w:r w:rsidRPr="00875FA7">
              <w:rPr>
                <w:spacing w:val="-1"/>
              </w:rPr>
              <w:t>after</w:t>
            </w:r>
            <w:r w:rsidRPr="00875FA7">
              <w:rPr>
                <w:spacing w:val="26"/>
              </w:rPr>
              <w:t xml:space="preserve"> </w:t>
            </w:r>
            <w:r w:rsidRPr="00875FA7">
              <w:rPr>
                <w:spacing w:val="-1"/>
              </w:rPr>
              <w:t>the</w:t>
            </w:r>
            <w:r w:rsidRPr="00875FA7">
              <w:rPr>
                <w:spacing w:val="-3"/>
              </w:rPr>
              <w:t xml:space="preserve"> </w:t>
            </w:r>
            <w:r>
              <w:rPr>
                <w:spacing w:val="-1"/>
              </w:rPr>
              <w:t>1</w:t>
            </w:r>
            <w:r w:rsidRPr="005E46B4">
              <w:rPr>
                <w:spacing w:val="-1"/>
                <w:vertAlign w:val="superscript"/>
              </w:rPr>
              <w:t>st</w:t>
            </w:r>
            <w:r>
              <w:rPr>
                <w:spacing w:val="-1"/>
              </w:rPr>
              <w:t xml:space="preserve"> </w:t>
            </w:r>
            <w:r w:rsidRPr="00875FA7">
              <w:t>year</w:t>
            </w:r>
          </w:p>
        </w:tc>
        <w:tc>
          <w:tcPr>
            <w:tcW w:w="284" w:type="dxa"/>
            <w:tcBorders>
              <w:top w:val="nil"/>
              <w:bottom w:val="nil"/>
              <w:right w:val="nil"/>
            </w:tcBorders>
          </w:tcPr>
          <w:p w14:paraId="6DEF48BE" w14:textId="77777777" w:rsidR="00C17CDB" w:rsidRPr="00875FA7" w:rsidRDefault="00C17CDB" w:rsidP="00967EA6">
            <w:pPr>
              <w:jc w:val="both"/>
            </w:pPr>
          </w:p>
        </w:tc>
        <w:tc>
          <w:tcPr>
            <w:tcW w:w="3402" w:type="dxa"/>
            <w:tcBorders>
              <w:top w:val="nil"/>
              <w:left w:val="nil"/>
              <w:bottom w:val="nil"/>
              <w:right w:val="nil"/>
            </w:tcBorders>
          </w:tcPr>
          <w:p w14:paraId="0FC69803" w14:textId="77777777" w:rsidR="00C17CDB" w:rsidRPr="00875FA7" w:rsidRDefault="00C17CDB" w:rsidP="00967EA6">
            <w:pPr>
              <w:jc w:val="both"/>
            </w:pPr>
          </w:p>
        </w:tc>
      </w:tr>
    </w:tbl>
    <w:p w14:paraId="4E4214DC" w14:textId="77777777" w:rsidR="00C17CDB" w:rsidRDefault="00C17CDB" w:rsidP="00967EA6">
      <w:pPr>
        <w:jc w:val="both"/>
      </w:pPr>
    </w:p>
    <w:p w14:paraId="582728CB" w14:textId="77777777" w:rsidR="00C17CDB" w:rsidRDefault="00C17CDB" w:rsidP="00967EA6">
      <w:pPr>
        <w:jc w:val="both"/>
      </w:pPr>
    </w:p>
    <w:p w14:paraId="7154CAA9" w14:textId="77777777" w:rsidR="00C17CDB" w:rsidRPr="00BE257B" w:rsidRDefault="00C17CDB" w:rsidP="00967EA6">
      <w:pPr>
        <w:autoSpaceDE w:val="0"/>
        <w:autoSpaceDN w:val="0"/>
        <w:adjustRightInd w:val="0"/>
        <w:spacing w:after="0" w:line="240" w:lineRule="auto"/>
        <w:ind w:right="0"/>
        <w:jc w:val="both"/>
        <w:rPr>
          <w:rFonts w:ascii="Calibri" w:hAnsi="Calibri" w:cs="Calibri"/>
          <w:color w:val="000000"/>
          <w:sz w:val="24"/>
          <w:szCs w:val="24"/>
        </w:rPr>
      </w:pPr>
    </w:p>
    <w:p w14:paraId="5CEFAA35" w14:textId="77777777" w:rsidR="00C17CDB" w:rsidRPr="00BE257B" w:rsidRDefault="00C17CDB" w:rsidP="00967EA6">
      <w:pPr>
        <w:autoSpaceDE w:val="0"/>
        <w:autoSpaceDN w:val="0"/>
        <w:adjustRightInd w:val="0"/>
        <w:spacing w:after="0" w:line="240" w:lineRule="auto"/>
        <w:ind w:right="0"/>
        <w:jc w:val="both"/>
        <w:rPr>
          <w:rFonts w:ascii="Calibri" w:hAnsi="Calibri" w:cs="Calibri"/>
          <w:color w:val="000000"/>
          <w:sz w:val="24"/>
          <w:szCs w:val="24"/>
        </w:rPr>
      </w:pPr>
      <w:r w:rsidRPr="00BE257B">
        <w:rPr>
          <w:rFonts w:ascii="Calibri" w:hAnsi="Calibri" w:cs="Calibri"/>
          <w:color w:val="000000"/>
          <w:sz w:val="24"/>
          <w:szCs w:val="24"/>
        </w:rPr>
        <w:t xml:space="preserve"> </w:t>
      </w:r>
    </w:p>
    <w:p w14:paraId="716193FC" w14:textId="77777777" w:rsidR="00C17CDB" w:rsidRPr="00C65E32" w:rsidRDefault="00C17CDB" w:rsidP="00967EA6">
      <w:pPr>
        <w:autoSpaceDE w:val="0"/>
        <w:autoSpaceDN w:val="0"/>
        <w:adjustRightInd w:val="0"/>
        <w:spacing w:after="0" w:line="240" w:lineRule="auto"/>
        <w:ind w:right="0"/>
        <w:jc w:val="both"/>
        <w:rPr>
          <w:color w:val="000000"/>
          <w:sz w:val="20"/>
          <w:szCs w:val="20"/>
        </w:rPr>
      </w:pPr>
      <w:r w:rsidRPr="00BE257B">
        <w:rPr>
          <w:color w:val="000000"/>
          <w:sz w:val="20"/>
          <w:szCs w:val="20"/>
        </w:rPr>
        <w:t xml:space="preserve">Some text adapted from Practice Standards </w:t>
      </w:r>
      <w:r w:rsidRPr="00BE257B">
        <w:rPr>
          <w:bCs/>
          <w:color w:val="000000"/>
          <w:sz w:val="20"/>
          <w:szCs w:val="20"/>
        </w:rPr>
        <w:t>Improving Outcomes for Children in Sandwell (Sandwell MBC)</w:t>
      </w:r>
    </w:p>
    <w:sectPr w:rsidR="00C17CDB" w:rsidRPr="00C65E32" w:rsidSect="00C17CDB">
      <w:pgSz w:w="11906" w:h="16838"/>
      <w:pgMar w:top="851"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63865" w14:textId="77777777" w:rsidR="00465DE0" w:rsidRDefault="00465DE0">
      <w:pPr>
        <w:spacing w:after="0" w:line="240" w:lineRule="auto"/>
      </w:pPr>
      <w:r>
        <w:separator/>
      </w:r>
    </w:p>
  </w:endnote>
  <w:endnote w:type="continuationSeparator" w:id="0">
    <w:p w14:paraId="76806108" w14:textId="77777777" w:rsidR="00465DE0" w:rsidRDefault="0046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8F85" w14:textId="30A4F037" w:rsidR="00465DE0" w:rsidRPr="008B661D" w:rsidRDefault="00465DE0" w:rsidP="008B661D">
    <w:pPr>
      <w:pStyle w:val="Footer"/>
      <w:jc w:val="right"/>
      <w:rPr>
        <w:sz w:val="16"/>
        <w:szCs w:val="16"/>
      </w:rPr>
    </w:pPr>
    <w:r>
      <w:rPr>
        <w:sz w:val="16"/>
        <w:szCs w:val="16"/>
      </w:rPr>
      <w:t>July 2020</w:t>
    </w:r>
    <w:r w:rsidRPr="008B661D">
      <w:rPr>
        <w:sz w:val="16"/>
        <w:szCs w:val="16"/>
      </w:rPr>
      <w:t xml:space="preserve"> version </w:t>
    </w:r>
    <w:r>
      <w:rPr>
        <w:sz w:val="16"/>
        <w:szCs w:val="16"/>
      </w:rPr>
      <w:t>1</w:t>
    </w:r>
    <w:r w:rsidRPr="008B661D">
      <w:rPr>
        <w:sz w:val="16"/>
        <w:szCs w:val="16"/>
      </w:rPr>
      <w:t>.</w:t>
    </w:r>
    <w:r>
      <w:rPr>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8208" w14:textId="05FDE2F0" w:rsidR="00465DE0" w:rsidRPr="008B661D" w:rsidRDefault="00465DE0" w:rsidP="00E46CC8">
    <w:pPr>
      <w:pStyle w:val="Footer"/>
      <w:jc w:val="right"/>
      <w:rPr>
        <w:sz w:val="16"/>
        <w:szCs w:val="16"/>
      </w:rPr>
    </w:pPr>
    <w:r>
      <w:rPr>
        <w:sz w:val="16"/>
        <w:szCs w:val="16"/>
      </w:rPr>
      <w:t>February 2020</w:t>
    </w:r>
    <w:r w:rsidRPr="008B661D">
      <w:rPr>
        <w:sz w:val="16"/>
        <w:szCs w:val="16"/>
      </w:rPr>
      <w:t xml:space="preserve"> version </w:t>
    </w:r>
    <w:r>
      <w:rPr>
        <w:sz w:val="16"/>
        <w:szCs w:val="16"/>
      </w:rPr>
      <w:t>1</w:t>
    </w:r>
    <w:r w:rsidRPr="008B661D">
      <w:rPr>
        <w:sz w:val="16"/>
        <w:szCs w:val="16"/>
      </w:rPr>
      <w:t>.</w:t>
    </w:r>
    <w:r>
      <w:rPr>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BC032" w14:textId="77777777" w:rsidR="00465DE0" w:rsidRDefault="00465DE0">
      <w:pPr>
        <w:spacing w:after="0" w:line="240" w:lineRule="auto"/>
      </w:pPr>
      <w:r>
        <w:separator/>
      </w:r>
    </w:p>
  </w:footnote>
  <w:footnote w:type="continuationSeparator" w:id="0">
    <w:p w14:paraId="44DFC7E3" w14:textId="77777777" w:rsidR="00465DE0" w:rsidRDefault="00465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F71E" w14:textId="5115596E" w:rsidR="00465DE0" w:rsidRDefault="00465DE0">
    <w:pPr>
      <w:pStyle w:val="Header"/>
    </w:pPr>
    <w:sdt>
      <w:sdtPr>
        <w:id w:val="-1936509147"/>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67C6A">
          <w:rPr>
            <w:b/>
            <w:bCs/>
            <w:noProof/>
          </w:rPr>
          <w:t>60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7C6A">
          <w:rPr>
            <w:b/>
            <w:bCs/>
            <w:noProof/>
          </w:rPr>
          <w:t>65</w:t>
        </w:r>
        <w:r>
          <w:rPr>
            <w:b/>
            <w:bCs/>
            <w:sz w:val="24"/>
            <w:szCs w:val="24"/>
          </w:rPr>
          <w:fldChar w:fldCharType="end"/>
        </w:r>
      </w:sdtContent>
    </w:sdt>
  </w:p>
  <w:p w14:paraId="5AA1FDA2" w14:textId="77777777" w:rsidR="00465DE0" w:rsidRDefault="0046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B87"/>
    <w:multiLevelType w:val="hybridMultilevel"/>
    <w:tmpl w:val="ED7E86CE"/>
    <w:lvl w:ilvl="0" w:tplc="F66E81C6">
      <w:start w:val="1"/>
      <w:numFmt w:val="bullet"/>
      <w:lvlText w:val=""/>
      <w:lvlJc w:val="left"/>
      <w:pPr>
        <w:ind w:left="478" w:hanging="360"/>
      </w:pPr>
      <w:rPr>
        <w:rFonts w:ascii="Symbol" w:eastAsia="Symbol" w:hAnsi="Symbol" w:hint="default"/>
        <w:sz w:val="24"/>
        <w:szCs w:val="24"/>
      </w:rPr>
    </w:lvl>
    <w:lvl w:ilvl="1" w:tplc="FA124490">
      <w:start w:val="1"/>
      <w:numFmt w:val="bullet"/>
      <w:lvlText w:val="•"/>
      <w:lvlJc w:val="left"/>
      <w:pPr>
        <w:ind w:left="670" w:hanging="360"/>
      </w:pPr>
      <w:rPr>
        <w:rFonts w:hint="default"/>
      </w:rPr>
    </w:lvl>
    <w:lvl w:ilvl="2" w:tplc="B1520FBC">
      <w:start w:val="1"/>
      <w:numFmt w:val="bullet"/>
      <w:lvlText w:val="•"/>
      <w:lvlJc w:val="left"/>
      <w:pPr>
        <w:ind w:left="863" w:hanging="360"/>
      </w:pPr>
      <w:rPr>
        <w:rFonts w:hint="default"/>
      </w:rPr>
    </w:lvl>
    <w:lvl w:ilvl="3" w:tplc="10C0F506">
      <w:start w:val="1"/>
      <w:numFmt w:val="bullet"/>
      <w:lvlText w:val="•"/>
      <w:lvlJc w:val="left"/>
      <w:pPr>
        <w:ind w:left="1055" w:hanging="360"/>
      </w:pPr>
      <w:rPr>
        <w:rFonts w:hint="default"/>
      </w:rPr>
    </w:lvl>
    <w:lvl w:ilvl="4" w:tplc="810645E6">
      <w:start w:val="1"/>
      <w:numFmt w:val="bullet"/>
      <w:lvlText w:val="•"/>
      <w:lvlJc w:val="left"/>
      <w:pPr>
        <w:ind w:left="1247" w:hanging="360"/>
      </w:pPr>
      <w:rPr>
        <w:rFonts w:hint="default"/>
      </w:rPr>
    </w:lvl>
    <w:lvl w:ilvl="5" w:tplc="006EDC08">
      <w:start w:val="1"/>
      <w:numFmt w:val="bullet"/>
      <w:lvlText w:val="•"/>
      <w:lvlJc w:val="left"/>
      <w:pPr>
        <w:ind w:left="1440" w:hanging="360"/>
      </w:pPr>
      <w:rPr>
        <w:rFonts w:hint="default"/>
      </w:rPr>
    </w:lvl>
    <w:lvl w:ilvl="6" w:tplc="BF92D3CC">
      <w:start w:val="1"/>
      <w:numFmt w:val="bullet"/>
      <w:lvlText w:val="•"/>
      <w:lvlJc w:val="left"/>
      <w:pPr>
        <w:ind w:left="1632" w:hanging="360"/>
      </w:pPr>
      <w:rPr>
        <w:rFonts w:hint="default"/>
      </w:rPr>
    </w:lvl>
    <w:lvl w:ilvl="7" w:tplc="F1B201EE">
      <w:start w:val="1"/>
      <w:numFmt w:val="bullet"/>
      <w:lvlText w:val="•"/>
      <w:lvlJc w:val="left"/>
      <w:pPr>
        <w:ind w:left="1825" w:hanging="360"/>
      </w:pPr>
      <w:rPr>
        <w:rFonts w:hint="default"/>
      </w:rPr>
    </w:lvl>
    <w:lvl w:ilvl="8" w:tplc="473A1204">
      <w:start w:val="1"/>
      <w:numFmt w:val="bullet"/>
      <w:lvlText w:val="•"/>
      <w:lvlJc w:val="left"/>
      <w:pPr>
        <w:ind w:left="2017" w:hanging="360"/>
      </w:pPr>
      <w:rPr>
        <w:rFonts w:hint="default"/>
      </w:rPr>
    </w:lvl>
  </w:abstractNum>
  <w:abstractNum w:abstractNumId="1" w15:restartNumberingAfterBreak="0">
    <w:nsid w:val="03132A50"/>
    <w:multiLevelType w:val="hybridMultilevel"/>
    <w:tmpl w:val="5DAAA432"/>
    <w:lvl w:ilvl="0" w:tplc="D22C5ACC">
      <w:start w:val="1"/>
      <w:numFmt w:val="decimal"/>
      <w:lvlText w:val="%1."/>
      <w:lvlJc w:val="left"/>
      <w:pPr>
        <w:ind w:left="294" w:hanging="360"/>
      </w:pPr>
      <w:rPr>
        <w:rFonts w:ascii="Arial" w:hAnsi="Arial" w:cs="Arial" w:hint="default"/>
        <w:b/>
        <w:color w:val="7030A0"/>
        <w:sz w:val="28"/>
        <w:szCs w:val="28"/>
      </w:rPr>
    </w:lvl>
    <w:lvl w:ilvl="1" w:tplc="02782D2C">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03A034D0"/>
    <w:multiLevelType w:val="hybridMultilevel"/>
    <w:tmpl w:val="941A4F14"/>
    <w:lvl w:ilvl="0" w:tplc="489ABB0A">
      <w:start w:val="1"/>
      <w:numFmt w:val="bullet"/>
      <w:lvlText w:val=""/>
      <w:lvlJc w:val="left"/>
      <w:pPr>
        <w:ind w:left="505" w:hanging="360"/>
      </w:pPr>
      <w:rPr>
        <w:rFonts w:ascii="Symbol" w:eastAsia="Symbol" w:hAnsi="Symbol" w:hint="default"/>
        <w:sz w:val="22"/>
        <w:szCs w:val="22"/>
      </w:rPr>
    </w:lvl>
    <w:lvl w:ilvl="1" w:tplc="E0FEF59E">
      <w:start w:val="1"/>
      <w:numFmt w:val="bullet"/>
      <w:lvlText w:val="•"/>
      <w:lvlJc w:val="left"/>
      <w:pPr>
        <w:ind w:left="1042" w:hanging="360"/>
      </w:pPr>
      <w:rPr>
        <w:rFonts w:hint="default"/>
      </w:rPr>
    </w:lvl>
    <w:lvl w:ilvl="2" w:tplc="5F8013C4">
      <w:start w:val="1"/>
      <w:numFmt w:val="bullet"/>
      <w:lvlText w:val="•"/>
      <w:lvlJc w:val="left"/>
      <w:pPr>
        <w:ind w:left="1578" w:hanging="360"/>
      </w:pPr>
      <w:rPr>
        <w:rFonts w:hint="default"/>
      </w:rPr>
    </w:lvl>
    <w:lvl w:ilvl="3" w:tplc="A672EEEA">
      <w:start w:val="1"/>
      <w:numFmt w:val="bullet"/>
      <w:lvlText w:val="•"/>
      <w:lvlJc w:val="left"/>
      <w:pPr>
        <w:ind w:left="2115" w:hanging="360"/>
      </w:pPr>
      <w:rPr>
        <w:rFonts w:hint="default"/>
      </w:rPr>
    </w:lvl>
    <w:lvl w:ilvl="4" w:tplc="470AC62C">
      <w:start w:val="1"/>
      <w:numFmt w:val="bullet"/>
      <w:lvlText w:val="•"/>
      <w:lvlJc w:val="left"/>
      <w:pPr>
        <w:ind w:left="2651" w:hanging="360"/>
      </w:pPr>
      <w:rPr>
        <w:rFonts w:hint="default"/>
      </w:rPr>
    </w:lvl>
    <w:lvl w:ilvl="5" w:tplc="2D822A2A">
      <w:start w:val="1"/>
      <w:numFmt w:val="bullet"/>
      <w:lvlText w:val="•"/>
      <w:lvlJc w:val="left"/>
      <w:pPr>
        <w:ind w:left="3187" w:hanging="360"/>
      </w:pPr>
      <w:rPr>
        <w:rFonts w:hint="default"/>
      </w:rPr>
    </w:lvl>
    <w:lvl w:ilvl="6" w:tplc="EB604720">
      <w:start w:val="1"/>
      <w:numFmt w:val="bullet"/>
      <w:lvlText w:val="•"/>
      <w:lvlJc w:val="left"/>
      <w:pPr>
        <w:ind w:left="3724" w:hanging="360"/>
      </w:pPr>
      <w:rPr>
        <w:rFonts w:hint="default"/>
      </w:rPr>
    </w:lvl>
    <w:lvl w:ilvl="7" w:tplc="FF4CCFC4">
      <w:start w:val="1"/>
      <w:numFmt w:val="bullet"/>
      <w:lvlText w:val="•"/>
      <w:lvlJc w:val="left"/>
      <w:pPr>
        <w:ind w:left="4260" w:hanging="360"/>
      </w:pPr>
      <w:rPr>
        <w:rFonts w:hint="default"/>
      </w:rPr>
    </w:lvl>
    <w:lvl w:ilvl="8" w:tplc="1032946E">
      <w:start w:val="1"/>
      <w:numFmt w:val="bullet"/>
      <w:lvlText w:val="•"/>
      <w:lvlJc w:val="left"/>
      <w:pPr>
        <w:ind w:left="4797" w:hanging="360"/>
      </w:pPr>
      <w:rPr>
        <w:rFonts w:hint="default"/>
      </w:rPr>
    </w:lvl>
  </w:abstractNum>
  <w:abstractNum w:abstractNumId="3" w15:restartNumberingAfterBreak="0">
    <w:nsid w:val="052B734D"/>
    <w:multiLevelType w:val="hybridMultilevel"/>
    <w:tmpl w:val="41C220F0"/>
    <w:lvl w:ilvl="0" w:tplc="08090001">
      <w:start w:val="1"/>
      <w:numFmt w:val="bullet"/>
      <w:lvlText w:val=""/>
      <w:lvlJc w:val="left"/>
      <w:pPr>
        <w:ind w:left="1479" w:hanging="360"/>
      </w:pPr>
      <w:rPr>
        <w:rFonts w:ascii="Symbol" w:hAnsi="Symbol" w:hint="default"/>
      </w:rPr>
    </w:lvl>
    <w:lvl w:ilvl="1" w:tplc="08090003" w:tentative="1">
      <w:start w:val="1"/>
      <w:numFmt w:val="bullet"/>
      <w:lvlText w:val="o"/>
      <w:lvlJc w:val="left"/>
      <w:pPr>
        <w:ind w:left="2199" w:hanging="360"/>
      </w:pPr>
      <w:rPr>
        <w:rFonts w:ascii="Courier New" w:hAnsi="Courier New" w:cs="Courier New" w:hint="default"/>
      </w:rPr>
    </w:lvl>
    <w:lvl w:ilvl="2" w:tplc="08090005" w:tentative="1">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cs="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cs="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4" w15:restartNumberingAfterBreak="0">
    <w:nsid w:val="055C4642"/>
    <w:multiLevelType w:val="hybridMultilevel"/>
    <w:tmpl w:val="E5D6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81062"/>
    <w:multiLevelType w:val="hybridMultilevel"/>
    <w:tmpl w:val="4C5A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53DEC"/>
    <w:multiLevelType w:val="hybridMultilevel"/>
    <w:tmpl w:val="8410E026"/>
    <w:lvl w:ilvl="0" w:tplc="01265F9C">
      <w:start w:val="1"/>
      <w:numFmt w:val="decimal"/>
      <w:lvlText w:val="%1."/>
      <w:lvlJc w:val="left"/>
      <w:pPr>
        <w:ind w:left="1152" w:hanging="360"/>
      </w:pPr>
    </w:lvl>
    <w:lvl w:ilvl="1" w:tplc="696A804A" w:tentative="1">
      <w:start w:val="1"/>
      <w:numFmt w:val="lowerLetter"/>
      <w:lvlText w:val="%2."/>
      <w:lvlJc w:val="left"/>
      <w:pPr>
        <w:ind w:left="1872" w:hanging="360"/>
      </w:pPr>
    </w:lvl>
    <w:lvl w:ilvl="2" w:tplc="3F0411B0" w:tentative="1">
      <w:start w:val="1"/>
      <w:numFmt w:val="lowerRoman"/>
      <w:lvlText w:val="%3."/>
      <w:lvlJc w:val="right"/>
      <w:pPr>
        <w:ind w:left="2592" w:hanging="180"/>
      </w:pPr>
    </w:lvl>
    <w:lvl w:ilvl="3" w:tplc="FF109A66" w:tentative="1">
      <w:start w:val="1"/>
      <w:numFmt w:val="decimal"/>
      <w:lvlText w:val="%4."/>
      <w:lvlJc w:val="left"/>
      <w:pPr>
        <w:ind w:left="3312" w:hanging="360"/>
      </w:pPr>
    </w:lvl>
    <w:lvl w:ilvl="4" w:tplc="CFBAA52C" w:tentative="1">
      <w:start w:val="1"/>
      <w:numFmt w:val="lowerLetter"/>
      <w:lvlText w:val="%5."/>
      <w:lvlJc w:val="left"/>
      <w:pPr>
        <w:ind w:left="4032" w:hanging="360"/>
      </w:pPr>
    </w:lvl>
    <w:lvl w:ilvl="5" w:tplc="2750B336" w:tentative="1">
      <w:start w:val="1"/>
      <w:numFmt w:val="lowerRoman"/>
      <w:lvlText w:val="%6."/>
      <w:lvlJc w:val="right"/>
      <w:pPr>
        <w:ind w:left="4752" w:hanging="180"/>
      </w:pPr>
    </w:lvl>
    <w:lvl w:ilvl="6" w:tplc="9D4CFC78" w:tentative="1">
      <w:start w:val="1"/>
      <w:numFmt w:val="decimal"/>
      <w:lvlText w:val="%7."/>
      <w:lvlJc w:val="left"/>
      <w:pPr>
        <w:ind w:left="5472" w:hanging="360"/>
      </w:pPr>
    </w:lvl>
    <w:lvl w:ilvl="7" w:tplc="383840CE" w:tentative="1">
      <w:start w:val="1"/>
      <w:numFmt w:val="lowerLetter"/>
      <w:lvlText w:val="%8."/>
      <w:lvlJc w:val="left"/>
      <w:pPr>
        <w:ind w:left="6192" w:hanging="360"/>
      </w:pPr>
    </w:lvl>
    <w:lvl w:ilvl="8" w:tplc="6D2A6D94" w:tentative="1">
      <w:start w:val="1"/>
      <w:numFmt w:val="lowerRoman"/>
      <w:lvlText w:val="%9."/>
      <w:lvlJc w:val="right"/>
      <w:pPr>
        <w:ind w:left="6912" w:hanging="180"/>
      </w:pPr>
    </w:lvl>
  </w:abstractNum>
  <w:abstractNum w:abstractNumId="7" w15:restartNumberingAfterBreak="0">
    <w:nsid w:val="08FC547E"/>
    <w:multiLevelType w:val="hybridMultilevel"/>
    <w:tmpl w:val="6C0C8990"/>
    <w:lvl w:ilvl="0" w:tplc="D018AE96">
      <w:start w:val="1"/>
      <w:numFmt w:val="bullet"/>
      <w:lvlText w:val=""/>
      <w:lvlJc w:val="left"/>
      <w:pPr>
        <w:ind w:left="505" w:hanging="360"/>
      </w:pPr>
      <w:rPr>
        <w:rFonts w:ascii="Symbol" w:eastAsia="Symbol" w:hAnsi="Symbol" w:hint="default"/>
        <w:sz w:val="22"/>
        <w:szCs w:val="22"/>
      </w:rPr>
    </w:lvl>
    <w:lvl w:ilvl="1" w:tplc="4A922560">
      <w:start w:val="1"/>
      <w:numFmt w:val="bullet"/>
      <w:lvlText w:val="•"/>
      <w:lvlJc w:val="left"/>
      <w:pPr>
        <w:ind w:left="1042" w:hanging="360"/>
      </w:pPr>
      <w:rPr>
        <w:rFonts w:hint="default"/>
      </w:rPr>
    </w:lvl>
    <w:lvl w:ilvl="2" w:tplc="47C84764">
      <w:start w:val="1"/>
      <w:numFmt w:val="bullet"/>
      <w:lvlText w:val="•"/>
      <w:lvlJc w:val="left"/>
      <w:pPr>
        <w:ind w:left="1578" w:hanging="360"/>
      </w:pPr>
      <w:rPr>
        <w:rFonts w:hint="default"/>
      </w:rPr>
    </w:lvl>
    <w:lvl w:ilvl="3" w:tplc="4B7C44F2">
      <w:start w:val="1"/>
      <w:numFmt w:val="bullet"/>
      <w:lvlText w:val="•"/>
      <w:lvlJc w:val="left"/>
      <w:pPr>
        <w:ind w:left="2115" w:hanging="360"/>
      </w:pPr>
      <w:rPr>
        <w:rFonts w:hint="default"/>
      </w:rPr>
    </w:lvl>
    <w:lvl w:ilvl="4" w:tplc="8402AD7E">
      <w:start w:val="1"/>
      <w:numFmt w:val="bullet"/>
      <w:lvlText w:val="•"/>
      <w:lvlJc w:val="left"/>
      <w:pPr>
        <w:ind w:left="2651" w:hanging="360"/>
      </w:pPr>
      <w:rPr>
        <w:rFonts w:hint="default"/>
      </w:rPr>
    </w:lvl>
    <w:lvl w:ilvl="5" w:tplc="58A4172A">
      <w:start w:val="1"/>
      <w:numFmt w:val="bullet"/>
      <w:lvlText w:val="•"/>
      <w:lvlJc w:val="left"/>
      <w:pPr>
        <w:ind w:left="3187" w:hanging="360"/>
      </w:pPr>
      <w:rPr>
        <w:rFonts w:hint="default"/>
      </w:rPr>
    </w:lvl>
    <w:lvl w:ilvl="6" w:tplc="176E4BD6">
      <w:start w:val="1"/>
      <w:numFmt w:val="bullet"/>
      <w:lvlText w:val="•"/>
      <w:lvlJc w:val="left"/>
      <w:pPr>
        <w:ind w:left="3724" w:hanging="360"/>
      </w:pPr>
      <w:rPr>
        <w:rFonts w:hint="default"/>
      </w:rPr>
    </w:lvl>
    <w:lvl w:ilvl="7" w:tplc="A95E2B22">
      <w:start w:val="1"/>
      <w:numFmt w:val="bullet"/>
      <w:lvlText w:val="•"/>
      <w:lvlJc w:val="left"/>
      <w:pPr>
        <w:ind w:left="4260" w:hanging="360"/>
      </w:pPr>
      <w:rPr>
        <w:rFonts w:hint="default"/>
      </w:rPr>
    </w:lvl>
    <w:lvl w:ilvl="8" w:tplc="3628009E">
      <w:start w:val="1"/>
      <w:numFmt w:val="bullet"/>
      <w:lvlText w:val="•"/>
      <w:lvlJc w:val="left"/>
      <w:pPr>
        <w:ind w:left="4797" w:hanging="360"/>
      </w:pPr>
      <w:rPr>
        <w:rFonts w:hint="default"/>
      </w:rPr>
    </w:lvl>
  </w:abstractNum>
  <w:abstractNum w:abstractNumId="8" w15:restartNumberingAfterBreak="0">
    <w:nsid w:val="0BCD77BF"/>
    <w:multiLevelType w:val="hybridMultilevel"/>
    <w:tmpl w:val="3F6C6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CA6CE2"/>
    <w:multiLevelType w:val="hybridMultilevel"/>
    <w:tmpl w:val="C05AC0C0"/>
    <w:lvl w:ilvl="0" w:tplc="F8E64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B3EDB"/>
    <w:multiLevelType w:val="hybridMultilevel"/>
    <w:tmpl w:val="56822692"/>
    <w:lvl w:ilvl="0" w:tplc="FEFEEDAC">
      <w:start w:val="1"/>
      <w:numFmt w:val="bullet"/>
      <w:lvlText w:val=""/>
      <w:lvlJc w:val="left"/>
      <w:pPr>
        <w:ind w:left="461" w:hanging="361"/>
      </w:pPr>
      <w:rPr>
        <w:rFonts w:ascii="Symbol" w:eastAsia="Symbol" w:hAnsi="Symbol" w:hint="default"/>
        <w:sz w:val="24"/>
        <w:szCs w:val="24"/>
      </w:rPr>
    </w:lvl>
    <w:lvl w:ilvl="1" w:tplc="872ADA06">
      <w:start w:val="1"/>
      <w:numFmt w:val="bullet"/>
      <w:lvlText w:val="•"/>
      <w:lvlJc w:val="left"/>
      <w:pPr>
        <w:ind w:left="707" w:hanging="361"/>
      </w:pPr>
      <w:rPr>
        <w:rFonts w:hint="default"/>
      </w:rPr>
    </w:lvl>
    <w:lvl w:ilvl="2" w:tplc="B58A2564">
      <w:start w:val="1"/>
      <w:numFmt w:val="bullet"/>
      <w:lvlText w:val="•"/>
      <w:lvlJc w:val="left"/>
      <w:pPr>
        <w:ind w:left="954" w:hanging="361"/>
      </w:pPr>
      <w:rPr>
        <w:rFonts w:hint="default"/>
      </w:rPr>
    </w:lvl>
    <w:lvl w:ilvl="3" w:tplc="C02E26AC">
      <w:start w:val="1"/>
      <w:numFmt w:val="bullet"/>
      <w:lvlText w:val="•"/>
      <w:lvlJc w:val="left"/>
      <w:pPr>
        <w:ind w:left="1200" w:hanging="361"/>
      </w:pPr>
      <w:rPr>
        <w:rFonts w:hint="default"/>
      </w:rPr>
    </w:lvl>
    <w:lvl w:ilvl="4" w:tplc="206633B6">
      <w:start w:val="1"/>
      <w:numFmt w:val="bullet"/>
      <w:lvlText w:val="•"/>
      <w:lvlJc w:val="left"/>
      <w:pPr>
        <w:ind w:left="1447" w:hanging="361"/>
      </w:pPr>
      <w:rPr>
        <w:rFonts w:hint="default"/>
      </w:rPr>
    </w:lvl>
    <w:lvl w:ilvl="5" w:tplc="25324BFE">
      <w:start w:val="1"/>
      <w:numFmt w:val="bullet"/>
      <w:lvlText w:val="•"/>
      <w:lvlJc w:val="left"/>
      <w:pPr>
        <w:ind w:left="1693" w:hanging="361"/>
      </w:pPr>
      <w:rPr>
        <w:rFonts w:hint="default"/>
      </w:rPr>
    </w:lvl>
    <w:lvl w:ilvl="6" w:tplc="BFE8ACF6">
      <w:start w:val="1"/>
      <w:numFmt w:val="bullet"/>
      <w:lvlText w:val="•"/>
      <w:lvlJc w:val="left"/>
      <w:pPr>
        <w:ind w:left="1940" w:hanging="361"/>
      </w:pPr>
      <w:rPr>
        <w:rFonts w:hint="default"/>
      </w:rPr>
    </w:lvl>
    <w:lvl w:ilvl="7" w:tplc="CC209190">
      <w:start w:val="1"/>
      <w:numFmt w:val="bullet"/>
      <w:lvlText w:val="•"/>
      <w:lvlJc w:val="left"/>
      <w:pPr>
        <w:ind w:left="2186" w:hanging="361"/>
      </w:pPr>
      <w:rPr>
        <w:rFonts w:hint="default"/>
      </w:rPr>
    </w:lvl>
    <w:lvl w:ilvl="8" w:tplc="D7A43A44">
      <w:start w:val="1"/>
      <w:numFmt w:val="bullet"/>
      <w:lvlText w:val="•"/>
      <w:lvlJc w:val="left"/>
      <w:pPr>
        <w:ind w:left="2433" w:hanging="361"/>
      </w:pPr>
      <w:rPr>
        <w:rFonts w:hint="default"/>
      </w:rPr>
    </w:lvl>
  </w:abstractNum>
  <w:abstractNum w:abstractNumId="11" w15:restartNumberingAfterBreak="0">
    <w:nsid w:val="1E3F0C66"/>
    <w:multiLevelType w:val="hybridMultilevel"/>
    <w:tmpl w:val="8F4A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7035A"/>
    <w:multiLevelType w:val="hybridMultilevel"/>
    <w:tmpl w:val="8F8C5038"/>
    <w:lvl w:ilvl="0" w:tplc="0D6C614A">
      <w:start w:val="1"/>
      <w:numFmt w:val="bullet"/>
      <w:lvlText w:val=""/>
      <w:lvlJc w:val="left"/>
      <w:pPr>
        <w:ind w:left="360" w:hanging="360"/>
      </w:pPr>
      <w:rPr>
        <w:rFonts w:ascii="Symbol" w:eastAsia="Symbol" w:hAnsi="Symbol" w:hint="default"/>
        <w:color w:val="211E1F"/>
        <w:sz w:val="24"/>
        <w:szCs w:val="24"/>
      </w:rPr>
    </w:lvl>
    <w:lvl w:ilvl="1" w:tplc="F15033E4">
      <w:start w:val="1"/>
      <w:numFmt w:val="bullet"/>
      <w:lvlText w:val="•"/>
      <w:lvlJc w:val="left"/>
      <w:pPr>
        <w:ind w:left="877" w:hanging="360"/>
      </w:pPr>
      <w:rPr>
        <w:rFonts w:hint="default"/>
      </w:rPr>
    </w:lvl>
    <w:lvl w:ilvl="2" w:tplc="1788FBFE">
      <w:start w:val="1"/>
      <w:numFmt w:val="bullet"/>
      <w:lvlText w:val="•"/>
      <w:lvlJc w:val="left"/>
      <w:pPr>
        <w:ind w:left="1394" w:hanging="360"/>
      </w:pPr>
      <w:rPr>
        <w:rFonts w:hint="default"/>
      </w:rPr>
    </w:lvl>
    <w:lvl w:ilvl="3" w:tplc="CE5C2C0A">
      <w:start w:val="1"/>
      <w:numFmt w:val="bullet"/>
      <w:lvlText w:val="•"/>
      <w:lvlJc w:val="left"/>
      <w:pPr>
        <w:ind w:left="1911" w:hanging="360"/>
      </w:pPr>
      <w:rPr>
        <w:rFonts w:hint="default"/>
      </w:rPr>
    </w:lvl>
    <w:lvl w:ilvl="4" w:tplc="DE3E950C">
      <w:start w:val="1"/>
      <w:numFmt w:val="bullet"/>
      <w:lvlText w:val="•"/>
      <w:lvlJc w:val="left"/>
      <w:pPr>
        <w:ind w:left="2428" w:hanging="360"/>
      </w:pPr>
      <w:rPr>
        <w:rFonts w:hint="default"/>
      </w:rPr>
    </w:lvl>
    <w:lvl w:ilvl="5" w:tplc="84009B26">
      <w:start w:val="1"/>
      <w:numFmt w:val="bullet"/>
      <w:lvlText w:val="•"/>
      <w:lvlJc w:val="left"/>
      <w:pPr>
        <w:ind w:left="2945" w:hanging="360"/>
      </w:pPr>
      <w:rPr>
        <w:rFonts w:hint="default"/>
      </w:rPr>
    </w:lvl>
    <w:lvl w:ilvl="6" w:tplc="6C462040">
      <w:start w:val="1"/>
      <w:numFmt w:val="bullet"/>
      <w:lvlText w:val="•"/>
      <w:lvlJc w:val="left"/>
      <w:pPr>
        <w:ind w:left="3462" w:hanging="360"/>
      </w:pPr>
      <w:rPr>
        <w:rFonts w:hint="default"/>
      </w:rPr>
    </w:lvl>
    <w:lvl w:ilvl="7" w:tplc="A656BF7E">
      <w:start w:val="1"/>
      <w:numFmt w:val="bullet"/>
      <w:lvlText w:val="•"/>
      <w:lvlJc w:val="left"/>
      <w:pPr>
        <w:ind w:left="3979" w:hanging="360"/>
      </w:pPr>
      <w:rPr>
        <w:rFonts w:hint="default"/>
      </w:rPr>
    </w:lvl>
    <w:lvl w:ilvl="8" w:tplc="EBA49F46">
      <w:start w:val="1"/>
      <w:numFmt w:val="bullet"/>
      <w:lvlText w:val="•"/>
      <w:lvlJc w:val="left"/>
      <w:pPr>
        <w:ind w:left="4496" w:hanging="360"/>
      </w:pPr>
      <w:rPr>
        <w:rFonts w:hint="default"/>
      </w:rPr>
    </w:lvl>
  </w:abstractNum>
  <w:abstractNum w:abstractNumId="13" w15:restartNumberingAfterBreak="0">
    <w:nsid w:val="1FA35B5C"/>
    <w:multiLevelType w:val="hybridMultilevel"/>
    <w:tmpl w:val="37ECE092"/>
    <w:lvl w:ilvl="0" w:tplc="DD603472">
      <w:start w:val="1"/>
      <w:numFmt w:val="bullet"/>
      <w:lvlText w:val=""/>
      <w:lvlJc w:val="left"/>
      <w:pPr>
        <w:ind w:left="459" w:hanging="360"/>
      </w:pPr>
      <w:rPr>
        <w:rFonts w:ascii="Symbol" w:eastAsia="Symbol" w:hAnsi="Symbol" w:hint="default"/>
        <w:sz w:val="22"/>
        <w:szCs w:val="22"/>
      </w:rPr>
    </w:lvl>
    <w:lvl w:ilvl="1" w:tplc="6018E1BC">
      <w:start w:val="1"/>
      <w:numFmt w:val="bullet"/>
      <w:lvlText w:val="•"/>
      <w:lvlJc w:val="left"/>
      <w:pPr>
        <w:ind w:left="682" w:hanging="360"/>
      </w:pPr>
      <w:rPr>
        <w:rFonts w:hint="default"/>
      </w:rPr>
    </w:lvl>
    <w:lvl w:ilvl="2" w:tplc="90D47B0A">
      <w:start w:val="1"/>
      <w:numFmt w:val="bullet"/>
      <w:lvlText w:val="•"/>
      <w:lvlJc w:val="left"/>
      <w:pPr>
        <w:ind w:left="904" w:hanging="360"/>
      </w:pPr>
      <w:rPr>
        <w:rFonts w:hint="default"/>
      </w:rPr>
    </w:lvl>
    <w:lvl w:ilvl="3" w:tplc="A2CC1252">
      <w:start w:val="1"/>
      <w:numFmt w:val="bullet"/>
      <w:lvlText w:val="•"/>
      <w:lvlJc w:val="left"/>
      <w:pPr>
        <w:ind w:left="1126" w:hanging="360"/>
      </w:pPr>
      <w:rPr>
        <w:rFonts w:hint="default"/>
      </w:rPr>
    </w:lvl>
    <w:lvl w:ilvl="4" w:tplc="4FA043FC">
      <w:start w:val="1"/>
      <w:numFmt w:val="bullet"/>
      <w:lvlText w:val="•"/>
      <w:lvlJc w:val="left"/>
      <w:pPr>
        <w:ind w:left="1348" w:hanging="360"/>
      </w:pPr>
      <w:rPr>
        <w:rFonts w:hint="default"/>
      </w:rPr>
    </w:lvl>
    <w:lvl w:ilvl="5" w:tplc="A34401B6">
      <w:start w:val="1"/>
      <w:numFmt w:val="bullet"/>
      <w:lvlText w:val="•"/>
      <w:lvlJc w:val="left"/>
      <w:pPr>
        <w:ind w:left="1570" w:hanging="360"/>
      </w:pPr>
      <w:rPr>
        <w:rFonts w:hint="default"/>
      </w:rPr>
    </w:lvl>
    <w:lvl w:ilvl="6" w:tplc="067AC4B4">
      <w:start w:val="1"/>
      <w:numFmt w:val="bullet"/>
      <w:lvlText w:val="•"/>
      <w:lvlJc w:val="left"/>
      <w:pPr>
        <w:ind w:left="1792" w:hanging="360"/>
      </w:pPr>
      <w:rPr>
        <w:rFonts w:hint="default"/>
      </w:rPr>
    </w:lvl>
    <w:lvl w:ilvl="7" w:tplc="E9CAA636">
      <w:start w:val="1"/>
      <w:numFmt w:val="bullet"/>
      <w:lvlText w:val="•"/>
      <w:lvlJc w:val="left"/>
      <w:pPr>
        <w:ind w:left="2015" w:hanging="360"/>
      </w:pPr>
      <w:rPr>
        <w:rFonts w:hint="default"/>
      </w:rPr>
    </w:lvl>
    <w:lvl w:ilvl="8" w:tplc="EF8E9CA2">
      <w:start w:val="1"/>
      <w:numFmt w:val="bullet"/>
      <w:lvlText w:val="•"/>
      <w:lvlJc w:val="left"/>
      <w:pPr>
        <w:ind w:left="2237" w:hanging="360"/>
      </w:pPr>
      <w:rPr>
        <w:rFonts w:hint="default"/>
      </w:rPr>
    </w:lvl>
  </w:abstractNum>
  <w:abstractNum w:abstractNumId="14" w15:restartNumberingAfterBreak="0">
    <w:nsid w:val="2B2F7028"/>
    <w:multiLevelType w:val="hybridMultilevel"/>
    <w:tmpl w:val="0A74862E"/>
    <w:lvl w:ilvl="0" w:tplc="36B2B7BA">
      <w:start w:val="1"/>
      <w:numFmt w:val="bullet"/>
      <w:lvlText w:val=""/>
      <w:lvlJc w:val="left"/>
      <w:pPr>
        <w:ind w:left="508" w:hanging="360"/>
      </w:pPr>
      <w:rPr>
        <w:rFonts w:ascii="Symbol" w:eastAsia="Symbol" w:hAnsi="Symbol" w:hint="default"/>
        <w:sz w:val="22"/>
        <w:szCs w:val="22"/>
      </w:rPr>
    </w:lvl>
    <w:lvl w:ilvl="1" w:tplc="E72635E6">
      <w:start w:val="1"/>
      <w:numFmt w:val="bullet"/>
      <w:lvlText w:val="•"/>
      <w:lvlJc w:val="left"/>
      <w:pPr>
        <w:ind w:left="1134" w:hanging="360"/>
      </w:pPr>
      <w:rPr>
        <w:rFonts w:hint="default"/>
      </w:rPr>
    </w:lvl>
    <w:lvl w:ilvl="2" w:tplc="38FA334E">
      <w:start w:val="1"/>
      <w:numFmt w:val="bullet"/>
      <w:lvlText w:val="•"/>
      <w:lvlJc w:val="left"/>
      <w:pPr>
        <w:ind w:left="1760" w:hanging="360"/>
      </w:pPr>
      <w:rPr>
        <w:rFonts w:hint="default"/>
      </w:rPr>
    </w:lvl>
    <w:lvl w:ilvl="3" w:tplc="8E1C72C6">
      <w:start w:val="1"/>
      <w:numFmt w:val="bullet"/>
      <w:lvlText w:val="•"/>
      <w:lvlJc w:val="left"/>
      <w:pPr>
        <w:ind w:left="2386" w:hanging="360"/>
      </w:pPr>
      <w:rPr>
        <w:rFonts w:hint="default"/>
      </w:rPr>
    </w:lvl>
    <w:lvl w:ilvl="4" w:tplc="8F842508">
      <w:start w:val="1"/>
      <w:numFmt w:val="bullet"/>
      <w:lvlText w:val="•"/>
      <w:lvlJc w:val="left"/>
      <w:pPr>
        <w:ind w:left="3012" w:hanging="360"/>
      </w:pPr>
      <w:rPr>
        <w:rFonts w:hint="default"/>
      </w:rPr>
    </w:lvl>
    <w:lvl w:ilvl="5" w:tplc="2A40667E">
      <w:start w:val="1"/>
      <w:numFmt w:val="bullet"/>
      <w:lvlText w:val="•"/>
      <w:lvlJc w:val="left"/>
      <w:pPr>
        <w:ind w:left="3639" w:hanging="360"/>
      </w:pPr>
      <w:rPr>
        <w:rFonts w:hint="default"/>
      </w:rPr>
    </w:lvl>
    <w:lvl w:ilvl="6" w:tplc="48C08006">
      <w:start w:val="1"/>
      <w:numFmt w:val="bullet"/>
      <w:lvlText w:val="•"/>
      <w:lvlJc w:val="left"/>
      <w:pPr>
        <w:ind w:left="4265" w:hanging="360"/>
      </w:pPr>
      <w:rPr>
        <w:rFonts w:hint="default"/>
      </w:rPr>
    </w:lvl>
    <w:lvl w:ilvl="7" w:tplc="E4DEC696">
      <w:start w:val="1"/>
      <w:numFmt w:val="bullet"/>
      <w:lvlText w:val="•"/>
      <w:lvlJc w:val="left"/>
      <w:pPr>
        <w:ind w:left="4891" w:hanging="360"/>
      </w:pPr>
      <w:rPr>
        <w:rFonts w:hint="default"/>
      </w:rPr>
    </w:lvl>
    <w:lvl w:ilvl="8" w:tplc="2098B220">
      <w:start w:val="1"/>
      <w:numFmt w:val="bullet"/>
      <w:lvlText w:val="•"/>
      <w:lvlJc w:val="left"/>
      <w:pPr>
        <w:ind w:left="5517" w:hanging="360"/>
      </w:pPr>
      <w:rPr>
        <w:rFonts w:hint="default"/>
      </w:rPr>
    </w:lvl>
  </w:abstractNum>
  <w:abstractNum w:abstractNumId="15" w15:restartNumberingAfterBreak="0">
    <w:nsid w:val="2B981822"/>
    <w:multiLevelType w:val="hybridMultilevel"/>
    <w:tmpl w:val="F880D14E"/>
    <w:lvl w:ilvl="0" w:tplc="4F4C8CD0">
      <w:start w:val="1"/>
      <w:numFmt w:val="bullet"/>
      <w:lvlText w:val=""/>
      <w:lvlJc w:val="left"/>
      <w:pPr>
        <w:ind w:left="486" w:hanging="360"/>
      </w:pPr>
      <w:rPr>
        <w:rFonts w:ascii="Symbol" w:eastAsia="Symbol" w:hAnsi="Symbol" w:hint="default"/>
        <w:color w:val="211E1F"/>
        <w:sz w:val="22"/>
        <w:szCs w:val="22"/>
      </w:rPr>
    </w:lvl>
    <w:lvl w:ilvl="1" w:tplc="89B0CD0A">
      <w:start w:val="1"/>
      <w:numFmt w:val="bullet"/>
      <w:lvlText w:val="•"/>
      <w:lvlJc w:val="left"/>
      <w:pPr>
        <w:ind w:left="694" w:hanging="360"/>
      </w:pPr>
      <w:rPr>
        <w:rFonts w:hint="default"/>
      </w:rPr>
    </w:lvl>
    <w:lvl w:ilvl="2" w:tplc="72DA7042">
      <w:start w:val="1"/>
      <w:numFmt w:val="bullet"/>
      <w:lvlText w:val="•"/>
      <w:lvlJc w:val="left"/>
      <w:pPr>
        <w:ind w:left="903" w:hanging="360"/>
      </w:pPr>
      <w:rPr>
        <w:rFonts w:hint="default"/>
      </w:rPr>
    </w:lvl>
    <w:lvl w:ilvl="3" w:tplc="1CCAEFD8">
      <w:start w:val="1"/>
      <w:numFmt w:val="bullet"/>
      <w:lvlText w:val="•"/>
      <w:lvlJc w:val="left"/>
      <w:pPr>
        <w:ind w:left="1111" w:hanging="360"/>
      </w:pPr>
      <w:rPr>
        <w:rFonts w:hint="default"/>
      </w:rPr>
    </w:lvl>
    <w:lvl w:ilvl="4" w:tplc="F738E26C">
      <w:start w:val="1"/>
      <w:numFmt w:val="bullet"/>
      <w:lvlText w:val="•"/>
      <w:lvlJc w:val="left"/>
      <w:pPr>
        <w:ind w:left="1319" w:hanging="360"/>
      </w:pPr>
      <w:rPr>
        <w:rFonts w:hint="default"/>
      </w:rPr>
    </w:lvl>
    <w:lvl w:ilvl="5" w:tplc="E448217E">
      <w:start w:val="1"/>
      <w:numFmt w:val="bullet"/>
      <w:lvlText w:val="•"/>
      <w:lvlJc w:val="left"/>
      <w:pPr>
        <w:ind w:left="1528" w:hanging="360"/>
      </w:pPr>
      <w:rPr>
        <w:rFonts w:hint="default"/>
      </w:rPr>
    </w:lvl>
    <w:lvl w:ilvl="6" w:tplc="64AC93F6">
      <w:start w:val="1"/>
      <w:numFmt w:val="bullet"/>
      <w:lvlText w:val="•"/>
      <w:lvlJc w:val="left"/>
      <w:pPr>
        <w:ind w:left="1736" w:hanging="360"/>
      </w:pPr>
      <w:rPr>
        <w:rFonts w:hint="default"/>
      </w:rPr>
    </w:lvl>
    <w:lvl w:ilvl="7" w:tplc="EFEA829C">
      <w:start w:val="1"/>
      <w:numFmt w:val="bullet"/>
      <w:lvlText w:val="•"/>
      <w:lvlJc w:val="left"/>
      <w:pPr>
        <w:ind w:left="1944" w:hanging="360"/>
      </w:pPr>
      <w:rPr>
        <w:rFonts w:hint="default"/>
      </w:rPr>
    </w:lvl>
    <w:lvl w:ilvl="8" w:tplc="13DC2D38">
      <w:start w:val="1"/>
      <w:numFmt w:val="bullet"/>
      <w:lvlText w:val="•"/>
      <w:lvlJc w:val="left"/>
      <w:pPr>
        <w:ind w:left="2153" w:hanging="360"/>
      </w:pPr>
      <w:rPr>
        <w:rFonts w:hint="default"/>
      </w:rPr>
    </w:lvl>
  </w:abstractNum>
  <w:abstractNum w:abstractNumId="16" w15:restartNumberingAfterBreak="0">
    <w:nsid w:val="31A71909"/>
    <w:multiLevelType w:val="multilevel"/>
    <w:tmpl w:val="6CB0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85757"/>
    <w:multiLevelType w:val="hybridMultilevel"/>
    <w:tmpl w:val="D32AA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F1483"/>
    <w:multiLevelType w:val="hybridMultilevel"/>
    <w:tmpl w:val="42FE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2C8D"/>
    <w:multiLevelType w:val="hybridMultilevel"/>
    <w:tmpl w:val="B218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D5D95"/>
    <w:multiLevelType w:val="hybridMultilevel"/>
    <w:tmpl w:val="EE0A9432"/>
    <w:lvl w:ilvl="0" w:tplc="B5BA58DE">
      <w:start w:val="1"/>
      <w:numFmt w:val="bullet"/>
      <w:lvlText w:val=""/>
      <w:lvlJc w:val="left"/>
      <w:pPr>
        <w:ind w:left="360" w:hanging="360"/>
      </w:pPr>
      <w:rPr>
        <w:rFonts w:ascii="Symbol" w:eastAsia="Symbol" w:hAnsi="Symbol" w:hint="default"/>
        <w:color w:val="211E1F"/>
        <w:sz w:val="24"/>
        <w:szCs w:val="24"/>
      </w:rPr>
    </w:lvl>
    <w:lvl w:ilvl="1" w:tplc="9B52111C">
      <w:start w:val="1"/>
      <w:numFmt w:val="bullet"/>
      <w:lvlText w:val="•"/>
      <w:lvlJc w:val="left"/>
      <w:pPr>
        <w:ind w:left="877" w:hanging="360"/>
      </w:pPr>
      <w:rPr>
        <w:rFonts w:hint="default"/>
      </w:rPr>
    </w:lvl>
    <w:lvl w:ilvl="2" w:tplc="E440E84C">
      <w:start w:val="1"/>
      <w:numFmt w:val="bullet"/>
      <w:lvlText w:val="•"/>
      <w:lvlJc w:val="left"/>
      <w:pPr>
        <w:ind w:left="1394" w:hanging="360"/>
      </w:pPr>
      <w:rPr>
        <w:rFonts w:hint="default"/>
      </w:rPr>
    </w:lvl>
    <w:lvl w:ilvl="3" w:tplc="629A49B0">
      <w:start w:val="1"/>
      <w:numFmt w:val="bullet"/>
      <w:lvlText w:val="•"/>
      <w:lvlJc w:val="left"/>
      <w:pPr>
        <w:ind w:left="1911" w:hanging="360"/>
      </w:pPr>
      <w:rPr>
        <w:rFonts w:hint="default"/>
      </w:rPr>
    </w:lvl>
    <w:lvl w:ilvl="4" w:tplc="36584168">
      <w:start w:val="1"/>
      <w:numFmt w:val="bullet"/>
      <w:lvlText w:val="•"/>
      <w:lvlJc w:val="left"/>
      <w:pPr>
        <w:ind w:left="2428" w:hanging="360"/>
      </w:pPr>
      <w:rPr>
        <w:rFonts w:hint="default"/>
      </w:rPr>
    </w:lvl>
    <w:lvl w:ilvl="5" w:tplc="8F948CCE">
      <w:start w:val="1"/>
      <w:numFmt w:val="bullet"/>
      <w:lvlText w:val="•"/>
      <w:lvlJc w:val="left"/>
      <w:pPr>
        <w:ind w:left="2945" w:hanging="360"/>
      </w:pPr>
      <w:rPr>
        <w:rFonts w:hint="default"/>
      </w:rPr>
    </w:lvl>
    <w:lvl w:ilvl="6" w:tplc="377E265C">
      <w:start w:val="1"/>
      <w:numFmt w:val="bullet"/>
      <w:lvlText w:val="•"/>
      <w:lvlJc w:val="left"/>
      <w:pPr>
        <w:ind w:left="3462" w:hanging="360"/>
      </w:pPr>
      <w:rPr>
        <w:rFonts w:hint="default"/>
      </w:rPr>
    </w:lvl>
    <w:lvl w:ilvl="7" w:tplc="0DA4BF24">
      <w:start w:val="1"/>
      <w:numFmt w:val="bullet"/>
      <w:lvlText w:val="•"/>
      <w:lvlJc w:val="left"/>
      <w:pPr>
        <w:ind w:left="3979" w:hanging="360"/>
      </w:pPr>
      <w:rPr>
        <w:rFonts w:hint="default"/>
      </w:rPr>
    </w:lvl>
    <w:lvl w:ilvl="8" w:tplc="4202AB90">
      <w:start w:val="1"/>
      <w:numFmt w:val="bullet"/>
      <w:lvlText w:val="•"/>
      <w:lvlJc w:val="left"/>
      <w:pPr>
        <w:ind w:left="4496" w:hanging="360"/>
      </w:pPr>
      <w:rPr>
        <w:rFonts w:hint="default"/>
      </w:rPr>
    </w:lvl>
  </w:abstractNum>
  <w:abstractNum w:abstractNumId="21" w15:restartNumberingAfterBreak="0">
    <w:nsid w:val="3C247597"/>
    <w:multiLevelType w:val="hybridMultilevel"/>
    <w:tmpl w:val="EA9AD60C"/>
    <w:lvl w:ilvl="0" w:tplc="121C4272">
      <w:start w:val="1"/>
      <w:numFmt w:val="bullet"/>
      <w:lvlText w:val=""/>
      <w:lvlJc w:val="left"/>
      <w:pPr>
        <w:ind w:left="478" w:hanging="360"/>
      </w:pPr>
      <w:rPr>
        <w:rFonts w:ascii="Symbol" w:eastAsia="Symbol" w:hAnsi="Symbol" w:hint="default"/>
        <w:color w:val="211E1F"/>
        <w:sz w:val="22"/>
        <w:szCs w:val="22"/>
      </w:rPr>
    </w:lvl>
    <w:lvl w:ilvl="1" w:tplc="A03C8662">
      <w:start w:val="1"/>
      <w:numFmt w:val="bullet"/>
      <w:lvlText w:val="•"/>
      <w:lvlJc w:val="left"/>
      <w:pPr>
        <w:ind w:left="670" w:hanging="360"/>
      </w:pPr>
      <w:rPr>
        <w:rFonts w:hint="default"/>
      </w:rPr>
    </w:lvl>
    <w:lvl w:ilvl="2" w:tplc="E7AA01D6">
      <w:start w:val="1"/>
      <w:numFmt w:val="bullet"/>
      <w:lvlText w:val="•"/>
      <w:lvlJc w:val="left"/>
      <w:pPr>
        <w:ind w:left="863" w:hanging="360"/>
      </w:pPr>
      <w:rPr>
        <w:rFonts w:hint="default"/>
      </w:rPr>
    </w:lvl>
    <w:lvl w:ilvl="3" w:tplc="D6AE4C2E">
      <w:start w:val="1"/>
      <w:numFmt w:val="bullet"/>
      <w:lvlText w:val="•"/>
      <w:lvlJc w:val="left"/>
      <w:pPr>
        <w:ind w:left="1055" w:hanging="360"/>
      </w:pPr>
      <w:rPr>
        <w:rFonts w:hint="default"/>
      </w:rPr>
    </w:lvl>
    <w:lvl w:ilvl="4" w:tplc="121065B2">
      <w:start w:val="1"/>
      <w:numFmt w:val="bullet"/>
      <w:lvlText w:val="•"/>
      <w:lvlJc w:val="left"/>
      <w:pPr>
        <w:ind w:left="1247" w:hanging="360"/>
      </w:pPr>
      <w:rPr>
        <w:rFonts w:hint="default"/>
      </w:rPr>
    </w:lvl>
    <w:lvl w:ilvl="5" w:tplc="F7B22142">
      <w:start w:val="1"/>
      <w:numFmt w:val="bullet"/>
      <w:lvlText w:val="•"/>
      <w:lvlJc w:val="left"/>
      <w:pPr>
        <w:ind w:left="1440" w:hanging="360"/>
      </w:pPr>
      <w:rPr>
        <w:rFonts w:hint="default"/>
      </w:rPr>
    </w:lvl>
    <w:lvl w:ilvl="6" w:tplc="5FDCF406">
      <w:start w:val="1"/>
      <w:numFmt w:val="bullet"/>
      <w:lvlText w:val="•"/>
      <w:lvlJc w:val="left"/>
      <w:pPr>
        <w:ind w:left="1632" w:hanging="360"/>
      </w:pPr>
      <w:rPr>
        <w:rFonts w:hint="default"/>
      </w:rPr>
    </w:lvl>
    <w:lvl w:ilvl="7" w:tplc="0BB6AD7A">
      <w:start w:val="1"/>
      <w:numFmt w:val="bullet"/>
      <w:lvlText w:val="•"/>
      <w:lvlJc w:val="left"/>
      <w:pPr>
        <w:ind w:left="1825" w:hanging="360"/>
      </w:pPr>
      <w:rPr>
        <w:rFonts w:hint="default"/>
      </w:rPr>
    </w:lvl>
    <w:lvl w:ilvl="8" w:tplc="A3F69C06">
      <w:start w:val="1"/>
      <w:numFmt w:val="bullet"/>
      <w:lvlText w:val="•"/>
      <w:lvlJc w:val="left"/>
      <w:pPr>
        <w:ind w:left="2017" w:hanging="360"/>
      </w:pPr>
      <w:rPr>
        <w:rFonts w:hint="default"/>
      </w:rPr>
    </w:lvl>
  </w:abstractNum>
  <w:abstractNum w:abstractNumId="22" w15:restartNumberingAfterBreak="0">
    <w:nsid w:val="450A518E"/>
    <w:multiLevelType w:val="hybridMultilevel"/>
    <w:tmpl w:val="D314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84512"/>
    <w:multiLevelType w:val="hybridMultilevel"/>
    <w:tmpl w:val="F412EEBC"/>
    <w:lvl w:ilvl="0" w:tplc="504E3ECC">
      <w:start w:val="1"/>
      <w:numFmt w:val="bullet"/>
      <w:lvlText w:val=""/>
      <w:lvlJc w:val="left"/>
      <w:pPr>
        <w:ind w:left="461" w:hanging="361"/>
      </w:pPr>
      <w:rPr>
        <w:rFonts w:ascii="Symbol" w:eastAsia="Symbol" w:hAnsi="Symbol" w:hint="default"/>
        <w:color w:val="211E1F"/>
        <w:sz w:val="22"/>
        <w:szCs w:val="22"/>
      </w:rPr>
    </w:lvl>
    <w:lvl w:ilvl="1" w:tplc="A7247B64">
      <w:start w:val="1"/>
      <w:numFmt w:val="bullet"/>
      <w:lvlText w:val="•"/>
      <w:lvlJc w:val="left"/>
      <w:pPr>
        <w:ind w:left="707" w:hanging="361"/>
      </w:pPr>
      <w:rPr>
        <w:rFonts w:hint="default"/>
      </w:rPr>
    </w:lvl>
    <w:lvl w:ilvl="2" w:tplc="4418B3DA">
      <w:start w:val="1"/>
      <w:numFmt w:val="bullet"/>
      <w:lvlText w:val="•"/>
      <w:lvlJc w:val="left"/>
      <w:pPr>
        <w:ind w:left="954" w:hanging="361"/>
      </w:pPr>
      <w:rPr>
        <w:rFonts w:hint="default"/>
      </w:rPr>
    </w:lvl>
    <w:lvl w:ilvl="3" w:tplc="5E6E404C">
      <w:start w:val="1"/>
      <w:numFmt w:val="bullet"/>
      <w:lvlText w:val="•"/>
      <w:lvlJc w:val="left"/>
      <w:pPr>
        <w:ind w:left="1200" w:hanging="361"/>
      </w:pPr>
      <w:rPr>
        <w:rFonts w:hint="default"/>
      </w:rPr>
    </w:lvl>
    <w:lvl w:ilvl="4" w:tplc="1C4A9690">
      <w:start w:val="1"/>
      <w:numFmt w:val="bullet"/>
      <w:lvlText w:val="•"/>
      <w:lvlJc w:val="left"/>
      <w:pPr>
        <w:ind w:left="1447" w:hanging="361"/>
      </w:pPr>
      <w:rPr>
        <w:rFonts w:hint="default"/>
      </w:rPr>
    </w:lvl>
    <w:lvl w:ilvl="5" w:tplc="9FE485DE">
      <w:start w:val="1"/>
      <w:numFmt w:val="bullet"/>
      <w:lvlText w:val="•"/>
      <w:lvlJc w:val="left"/>
      <w:pPr>
        <w:ind w:left="1693" w:hanging="361"/>
      </w:pPr>
      <w:rPr>
        <w:rFonts w:hint="default"/>
      </w:rPr>
    </w:lvl>
    <w:lvl w:ilvl="6" w:tplc="30A44E14">
      <w:start w:val="1"/>
      <w:numFmt w:val="bullet"/>
      <w:lvlText w:val="•"/>
      <w:lvlJc w:val="left"/>
      <w:pPr>
        <w:ind w:left="1940" w:hanging="361"/>
      </w:pPr>
      <w:rPr>
        <w:rFonts w:hint="default"/>
      </w:rPr>
    </w:lvl>
    <w:lvl w:ilvl="7" w:tplc="ED3493D4">
      <w:start w:val="1"/>
      <w:numFmt w:val="bullet"/>
      <w:lvlText w:val="•"/>
      <w:lvlJc w:val="left"/>
      <w:pPr>
        <w:ind w:left="2186" w:hanging="361"/>
      </w:pPr>
      <w:rPr>
        <w:rFonts w:hint="default"/>
      </w:rPr>
    </w:lvl>
    <w:lvl w:ilvl="8" w:tplc="90BC0BF6">
      <w:start w:val="1"/>
      <w:numFmt w:val="bullet"/>
      <w:lvlText w:val="•"/>
      <w:lvlJc w:val="left"/>
      <w:pPr>
        <w:ind w:left="2433" w:hanging="361"/>
      </w:pPr>
      <w:rPr>
        <w:rFonts w:hint="default"/>
      </w:rPr>
    </w:lvl>
  </w:abstractNum>
  <w:abstractNum w:abstractNumId="24" w15:restartNumberingAfterBreak="0">
    <w:nsid w:val="4AE33157"/>
    <w:multiLevelType w:val="hybridMultilevel"/>
    <w:tmpl w:val="15DA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06CAF"/>
    <w:multiLevelType w:val="hybridMultilevel"/>
    <w:tmpl w:val="9518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D47C4"/>
    <w:multiLevelType w:val="hybridMultilevel"/>
    <w:tmpl w:val="C04A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C2A13"/>
    <w:multiLevelType w:val="hybridMultilevel"/>
    <w:tmpl w:val="C71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504A3"/>
    <w:multiLevelType w:val="hybridMultilevel"/>
    <w:tmpl w:val="45540CAA"/>
    <w:lvl w:ilvl="0" w:tplc="46F804FE">
      <w:start w:val="1"/>
      <w:numFmt w:val="bullet"/>
      <w:lvlText w:val=""/>
      <w:lvlJc w:val="left"/>
      <w:pPr>
        <w:ind w:left="459" w:hanging="360"/>
      </w:pPr>
      <w:rPr>
        <w:rFonts w:ascii="Symbol" w:eastAsia="Symbol" w:hAnsi="Symbol" w:hint="default"/>
        <w:sz w:val="24"/>
        <w:szCs w:val="24"/>
      </w:rPr>
    </w:lvl>
    <w:lvl w:ilvl="1" w:tplc="070E1DD4">
      <w:start w:val="1"/>
      <w:numFmt w:val="bullet"/>
      <w:lvlText w:val="•"/>
      <w:lvlJc w:val="left"/>
      <w:pPr>
        <w:ind w:left="682" w:hanging="360"/>
      </w:pPr>
      <w:rPr>
        <w:rFonts w:hint="default"/>
      </w:rPr>
    </w:lvl>
    <w:lvl w:ilvl="2" w:tplc="B998B548">
      <w:start w:val="1"/>
      <w:numFmt w:val="bullet"/>
      <w:lvlText w:val="•"/>
      <w:lvlJc w:val="left"/>
      <w:pPr>
        <w:ind w:left="904" w:hanging="360"/>
      </w:pPr>
      <w:rPr>
        <w:rFonts w:hint="default"/>
      </w:rPr>
    </w:lvl>
    <w:lvl w:ilvl="3" w:tplc="41B0861C">
      <w:start w:val="1"/>
      <w:numFmt w:val="bullet"/>
      <w:lvlText w:val="•"/>
      <w:lvlJc w:val="left"/>
      <w:pPr>
        <w:ind w:left="1126" w:hanging="360"/>
      </w:pPr>
      <w:rPr>
        <w:rFonts w:hint="default"/>
      </w:rPr>
    </w:lvl>
    <w:lvl w:ilvl="4" w:tplc="7E62DC9E">
      <w:start w:val="1"/>
      <w:numFmt w:val="bullet"/>
      <w:lvlText w:val="•"/>
      <w:lvlJc w:val="left"/>
      <w:pPr>
        <w:ind w:left="1348" w:hanging="360"/>
      </w:pPr>
      <w:rPr>
        <w:rFonts w:hint="default"/>
      </w:rPr>
    </w:lvl>
    <w:lvl w:ilvl="5" w:tplc="14763A9A">
      <w:start w:val="1"/>
      <w:numFmt w:val="bullet"/>
      <w:lvlText w:val="•"/>
      <w:lvlJc w:val="left"/>
      <w:pPr>
        <w:ind w:left="1571" w:hanging="360"/>
      </w:pPr>
      <w:rPr>
        <w:rFonts w:hint="default"/>
      </w:rPr>
    </w:lvl>
    <w:lvl w:ilvl="6" w:tplc="8A847FA4">
      <w:start w:val="1"/>
      <w:numFmt w:val="bullet"/>
      <w:lvlText w:val="•"/>
      <w:lvlJc w:val="left"/>
      <w:pPr>
        <w:ind w:left="1793" w:hanging="360"/>
      </w:pPr>
      <w:rPr>
        <w:rFonts w:hint="default"/>
      </w:rPr>
    </w:lvl>
    <w:lvl w:ilvl="7" w:tplc="4266CFFA">
      <w:start w:val="1"/>
      <w:numFmt w:val="bullet"/>
      <w:lvlText w:val="•"/>
      <w:lvlJc w:val="left"/>
      <w:pPr>
        <w:ind w:left="2015" w:hanging="360"/>
      </w:pPr>
      <w:rPr>
        <w:rFonts w:hint="default"/>
      </w:rPr>
    </w:lvl>
    <w:lvl w:ilvl="8" w:tplc="5F965A56">
      <w:start w:val="1"/>
      <w:numFmt w:val="bullet"/>
      <w:lvlText w:val="•"/>
      <w:lvlJc w:val="left"/>
      <w:pPr>
        <w:ind w:left="2237" w:hanging="360"/>
      </w:pPr>
      <w:rPr>
        <w:rFonts w:hint="default"/>
      </w:rPr>
    </w:lvl>
  </w:abstractNum>
  <w:abstractNum w:abstractNumId="29" w15:restartNumberingAfterBreak="0">
    <w:nsid w:val="55573770"/>
    <w:multiLevelType w:val="hybridMultilevel"/>
    <w:tmpl w:val="57C0CF30"/>
    <w:lvl w:ilvl="0" w:tplc="456EF39E">
      <w:start w:val="1"/>
      <w:numFmt w:val="bullet"/>
      <w:lvlText w:val=""/>
      <w:lvlJc w:val="left"/>
      <w:pPr>
        <w:ind w:left="464" w:hanging="360"/>
      </w:pPr>
      <w:rPr>
        <w:rFonts w:ascii="Symbol" w:eastAsia="Symbol" w:hAnsi="Symbol" w:hint="default"/>
        <w:sz w:val="24"/>
        <w:szCs w:val="24"/>
      </w:rPr>
    </w:lvl>
    <w:lvl w:ilvl="1" w:tplc="81E24488">
      <w:start w:val="1"/>
      <w:numFmt w:val="bullet"/>
      <w:lvlText w:val="•"/>
      <w:lvlJc w:val="left"/>
      <w:pPr>
        <w:ind w:left="655" w:hanging="360"/>
      </w:pPr>
      <w:rPr>
        <w:rFonts w:hint="default"/>
      </w:rPr>
    </w:lvl>
    <w:lvl w:ilvl="2" w:tplc="79F8BCE0">
      <w:start w:val="1"/>
      <w:numFmt w:val="bullet"/>
      <w:lvlText w:val="•"/>
      <w:lvlJc w:val="left"/>
      <w:pPr>
        <w:ind w:left="845" w:hanging="360"/>
      </w:pPr>
      <w:rPr>
        <w:rFonts w:hint="default"/>
      </w:rPr>
    </w:lvl>
    <w:lvl w:ilvl="3" w:tplc="92ECEF4E">
      <w:start w:val="1"/>
      <w:numFmt w:val="bullet"/>
      <w:lvlText w:val="•"/>
      <w:lvlJc w:val="left"/>
      <w:pPr>
        <w:ind w:left="1036" w:hanging="360"/>
      </w:pPr>
      <w:rPr>
        <w:rFonts w:hint="default"/>
      </w:rPr>
    </w:lvl>
    <w:lvl w:ilvl="4" w:tplc="18D62916">
      <w:start w:val="1"/>
      <w:numFmt w:val="bullet"/>
      <w:lvlText w:val="•"/>
      <w:lvlJc w:val="left"/>
      <w:pPr>
        <w:ind w:left="1226" w:hanging="360"/>
      </w:pPr>
      <w:rPr>
        <w:rFonts w:hint="default"/>
      </w:rPr>
    </w:lvl>
    <w:lvl w:ilvl="5" w:tplc="AE88186C">
      <w:start w:val="1"/>
      <w:numFmt w:val="bullet"/>
      <w:lvlText w:val="•"/>
      <w:lvlJc w:val="left"/>
      <w:pPr>
        <w:ind w:left="1417" w:hanging="360"/>
      </w:pPr>
      <w:rPr>
        <w:rFonts w:hint="default"/>
      </w:rPr>
    </w:lvl>
    <w:lvl w:ilvl="6" w:tplc="47A4AEEA">
      <w:start w:val="1"/>
      <w:numFmt w:val="bullet"/>
      <w:lvlText w:val="•"/>
      <w:lvlJc w:val="left"/>
      <w:pPr>
        <w:ind w:left="1607" w:hanging="360"/>
      </w:pPr>
      <w:rPr>
        <w:rFonts w:hint="default"/>
      </w:rPr>
    </w:lvl>
    <w:lvl w:ilvl="7" w:tplc="FA60FCEE">
      <w:start w:val="1"/>
      <w:numFmt w:val="bullet"/>
      <w:lvlText w:val="•"/>
      <w:lvlJc w:val="left"/>
      <w:pPr>
        <w:ind w:left="1798" w:hanging="360"/>
      </w:pPr>
      <w:rPr>
        <w:rFonts w:hint="default"/>
      </w:rPr>
    </w:lvl>
    <w:lvl w:ilvl="8" w:tplc="D3CA6EEE">
      <w:start w:val="1"/>
      <w:numFmt w:val="bullet"/>
      <w:lvlText w:val="•"/>
      <w:lvlJc w:val="left"/>
      <w:pPr>
        <w:ind w:left="1988" w:hanging="360"/>
      </w:pPr>
      <w:rPr>
        <w:rFonts w:hint="default"/>
      </w:rPr>
    </w:lvl>
  </w:abstractNum>
  <w:abstractNum w:abstractNumId="30" w15:restartNumberingAfterBreak="0">
    <w:nsid w:val="5EE24686"/>
    <w:multiLevelType w:val="hybridMultilevel"/>
    <w:tmpl w:val="C2B8C4CC"/>
    <w:lvl w:ilvl="0" w:tplc="6EE6E7E8">
      <w:start w:val="1"/>
      <w:numFmt w:val="bullet"/>
      <w:lvlText w:val=""/>
      <w:lvlJc w:val="left"/>
      <w:pPr>
        <w:ind w:left="609" w:hanging="360"/>
      </w:pPr>
      <w:rPr>
        <w:rFonts w:ascii="Symbol" w:eastAsia="Symbol" w:hAnsi="Symbol" w:hint="default"/>
        <w:sz w:val="24"/>
        <w:szCs w:val="24"/>
      </w:rPr>
    </w:lvl>
    <w:lvl w:ilvl="1" w:tplc="82880EB0">
      <w:start w:val="2"/>
      <w:numFmt w:val="decimal"/>
      <w:lvlText w:val="%2"/>
      <w:lvlJc w:val="left"/>
      <w:pPr>
        <w:ind w:left="490" w:hanging="264"/>
        <w:jc w:val="right"/>
      </w:pPr>
      <w:rPr>
        <w:rFonts w:ascii="Calibri" w:eastAsia="Calibri" w:hAnsi="Calibri" w:hint="default"/>
        <w:b/>
        <w:bCs/>
        <w:color w:val="792A81"/>
        <w:w w:val="99"/>
        <w:sz w:val="36"/>
        <w:szCs w:val="36"/>
      </w:rPr>
    </w:lvl>
    <w:lvl w:ilvl="2" w:tplc="E0408706">
      <w:start w:val="1"/>
      <w:numFmt w:val="bullet"/>
      <w:lvlText w:val="•"/>
      <w:lvlJc w:val="left"/>
      <w:pPr>
        <w:ind w:left="971" w:hanging="264"/>
      </w:pPr>
      <w:rPr>
        <w:rFonts w:hint="default"/>
      </w:rPr>
    </w:lvl>
    <w:lvl w:ilvl="3" w:tplc="9236A328">
      <w:start w:val="1"/>
      <w:numFmt w:val="bullet"/>
      <w:lvlText w:val="•"/>
      <w:lvlJc w:val="left"/>
      <w:pPr>
        <w:ind w:left="1819" w:hanging="264"/>
      </w:pPr>
      <w:rPr>
        <w:rFonts w:hint="default"/>
      </w:rPr>
    </w:lvl>
    <w:lvl w:ilvl="4" w:tplc="DC3CA5B0">
      <w:start w:val="1"/>
      <w:numFmt w:val="bullet"/>
      <w:lvlText w:val="•"/>
      <w:lvlJc w:val="left"/>
      <w:pPr>
        <w:ind w:left="2667" w:hanging="264"/>
      </w:pPr>
      <w:rPr>
        <w:rFonts w:hint="default"/>
      </w:rPr>
    </w:lvl>
    <w:lvl w:ilvl="5" w:tplc="C6EA8BE2">
      <w:start w:val="1"/>
      <w:numFmt w:val="bullet"/>
      <w:lvlText w:val="•"/>
      <w:lvlJc w:val="left"/>
      <w:pPr>
        <w:ind w:left="3516" w:hanging="264"/>
      </w:pPr>
      <w:rPr>
        <w:rFonts w:hint="default"/>
      </w:rPr>
    </w:lvl>
    <w:lvl w:ilvl="6" w:tplc="C6D6919E">
      <w:start w:val="1"/>
      <w:numFmt w:val="bullet"/>
      <w:lvlText w:val="•"/>
      <w:lvlJc w:val="left"/>
      <w:pPr>
        <w:ind w:left="4364" w:hanging="264"/>
      </w:pPr>
      <w:rPr>
        <w:rFonts w:hint="default"/>
      </w:rPr>
    </w:lvl>
    <w:lvl w:ilvl="7" w:tplc="D902E4F4">
      <w:start w:val="1"/>
      <w:numFmt w:val="bullet"/>
      <w:lvlText w:val="•"/>
      <w:lvlJc w:val="left"/>
      <w:pPr>
        <w:ind w:left="5212" w:hanging="264"/>
      </w:pPr>
      <w:rPr>
        <w:rFonts w:hint="default"/>
      </w:rPr>
    </w:lvl>
    <w:lvl w:ilvl="8" w:tplc="1F204EBC">
      <w:start w:val="1"/>
      <w:numFmt w:val="bullet"/>
      <w:lvlText w:val="•"/>
      <w:lvlJc w:val="left"/>
      <w:pPr>
        <w:ind w:left="6060" w:hanging="264"/>
      </w:pPr>
      <w:rPr>
        <w:rFonts w:hint="default"/>
      </w:rPr>
    </w:lvl>
  </w:abstractNum>
  <w:abstractNum w:abstractNumId="31" w15:restartNumberingAfterBreak="0">
    <w:nsid w:val="60265A43"/>
    <w:multiLevelType w:val="hybridMultilevel"/>
    <w:tmpl w:val="7DD2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811D3"/>
    <w:multiLevelType w:val="hybridMultilevel"/>
    <w:tmpl w:val="DEFE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0797B"/>
    <w:multiLevelType w:val="hybridMultilevel"/>
    <w:tmpl w:val="57025768"/>
    <w:lvl w:ilvl="0" w:tplc="884A2A0A">
      <w:start w:val="1"/>
      <w:numFmt w:val="bullet"/>
      <w:lvlText w:val=""/>
      <w:lvlJc w:val="left"/>
      <w:pPr>
        <w:ind w:left="1080" w:hanging="360"/>
      </w:pPr>
      <w:rPr>
        <w:rFonts w:ascii="Symbol" w:eastAsia="Symbol" w:hAnsi="Symbol" w:hint="default"/>
        <w:sz w:val="24"/>
        <w:szCs w:val="24"/>
      </w:rPr>
    </w:lvl>
    <w:lvl w:ilvl="1" w:tplc="1DFEDBFA">
      <w:start w:val="1"/>
      <w:numFmt w:val="bullet"/>
      <w:lvlText w:val="•"/>
      <w:lvlJc w:val="left"/>
      <w:pPr>
        <w:ind w:left="1631" w:hanging="360"/>
      </w:pPr>
      <w:rPr>
        <w:rFonts w:hint="default"/>
      </w:rPr>
    </w:lvl>
    <w:lvl w:ilvl="2" w:tplc="C292F520">
      <w:start w:val="1"/>
      <w:numFmt w:val="bullet"/>
      <w:lvlText w:val="•"/>
      <w:lvlJc w:val="left"/>
      <w:pPr>
        <w:ind w:left="2182" w:hanging="360"/>
      </w:pPr>
      <w:rPr>
        <w:rFonts w:hint="default"/>
      </w:rPr>
    </w:lvl>
    <w:lvl w:ilvl="3" w:tplc="5F802034">
      <w:start w:val="1"/>
      <w:numFmt w:val="bullet"/>
      <w:lvlText w:val="•"/>
      <w:lvlJc w:val="left"/>
      <w:pPr>
        <w:ind w:left="2733" w:hanging="360"/>
      </w:pPr>
      <w:rPr>
        <w:rFonts w:hint="default"/>
      </w:rPr>
    </w:lvl>
    <w:lvl w:ilvl="4" w:tplc="B5B6B4F0">
      <w:start w:val="1"/>
      <w:numFmt w:val="bullet"/>
      <w:lvlText w:val="•"/>
      <w:lvlJc w:val="left"/>
      <w:pPr>
        <w:ind w:left="3284" w:hanging="360"/>
      </w:pPr>
      <w:rPr>
        <w:rFonts w:hint="default"/>
      </w:rPr>
    </w:lvl>
    <w:lvl w:ilvl="5" w:tplc="00EA8FF4">
      <w:start w:val="1"/>
      <w:numFmt w:val="bullet"/>
      <w:lvlText w:val="•"/>
      <w:lvlJc w:val="left"/>
      <w:pPr>
        <w:ind w:left="3835" w:hanging="360"/>
      </w:pPr>
      <w:rPr>
        <w:rFonts w:hint="default"/>
      </w:rPr>
    </w:lvl>
    <w:lvl w:ilvl="6" w:tplc="E6166AFE">
      <w:start w:val="1"/>
      <w:numFmt w:val="bullet"/>
      <w:lvlText w:val="•"/>
      <w:lvlJc w:val="left"/>
      <w:pPr>
        <w:ind w:left="4386" w:hanging="360"/>
      </w:pPr>
      <w:rPr>
        <w:rFonts w:hint="default"/>
      </w:rPr>
    </w:lvl>
    <w:lvl w:ilvl="7" w:tplc="276008A8">
      <w:start w:val="1"/>
      <w:numFmt w:val="bullet"/>
      <w:lvlText w:val="•"/>
      <w:lvlJc w:val="left"/>
      <w:pPr>
        <w:ind w:left="4937" w:hanging="360"/>
      </w:pPr>
      <w:rPr>
        <w:rFonts w:hint="default"/>
      </w:rPr>
    </w:lvl>
    <w:lvl w:ilvl="8" w:tplc="6ECAA804">
      <w:start w:val="1"/>
      <w:numFmt w:val="bullet"/>
      <w:lvlText w:val="•"/>
      <w:lvlJc w:val="left"/>
      <w:pPr>
        <w:ind w:left="5488" w:hanging="360"/>
      </w:pPr>
      <w:rPr>
        <w:rFonts w:hint="default"/>
      </w:rPr>
    </w:lvl>
  </w:abstractNum>
  <w:abstractNum w:abstractNumId="34" w15:restartNumberingAfterBreak="0">
    <w:nsid w:val="6C34526D"/>
    <w:multiLevelType w:val="hybridMultilevel"/>
    <w:tmpl w:val="67222116"/>
    <w:lvl w:ilvl="0" w:tplc="7DFC8D34">
      <w:start w:val="1"/>
      <w:numFmt w:val="decimal"/>
      <w:pStyle w:val="Heading1"/>
      <w:lvlText w:val="%1."/>
      <w:lvlJc w:val="left"/>
      <w:pPr>
        <w:ind w:left="720" w:hanging="360"/>
      </w:pPr>
      <w:rPr>
        <w:rFonts w:hint="default"/>
        <w:color w:val="7030A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1030B6"/>
    <w:multiLevelType w:val="hybridMultilevel"/>
    <w:tmpl w:val="E42E4FAA"/>
    <w:lvl w:ilvl="0" w:tplc="29841CE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DB18EF"/>
    <w:multiLevelType w:val="hybridMultilevel"/>
    <w:tmpl w:val="68B6ACFC"/>
    <w:lvl w:ilvl="0" w:tplc="8CDE9962">
      <w:start w:val="1"/>
      <w:numFmt w:val="bullet"/>
      <w:lvlText w:val=""/>
      <w:lvlJc w:val="left"/>
      <w:pPr>
        <w:ind w:left="2273" w:hanging="360"/>
      </w:pPr>
      <w:rPr>
        <w:rFonts w:ascii="Symbol" w:hAnsi="Symbol" w:hint="default"/>
      </w:rPr>
    </w:lvl>
    <w:lvl w:ilvl="1" w:tplc="EC6C8458">
      <w:numFmt w:val="bullet"/>
      <w:lvlText w:val="–"/>
      <w:lvlJc w:val="left"/>
      <w:pPr>
        <w:ind w:left="2993" w:hanging="360"/>
      </w:pPr>
      <w:rPr>
        <w:rFonts w:ascii="Arial" w:eastAsiaTheme="minorHAnsi" w:hAnsi="Arial" w:cs="Arial" w:hint="default"/>
      </w:rPr>
    </w:lvl>
    <w:lvl w:ilvl="2" w:tplc="8DAEC862" w:tentative="1">
      <w:start w:val="1"/>
      <w:numFmt w:val="bullet"/>
      <w:lvlText w:val=""/>
      <w:lvlJc w:val="left"/>
      <w:pPr>
        <w:ind w:left="3713" w:hanging="360"/>
      </w:pPr>
      <w:rPr>
        <w:rFonts w:ascii="Wingdings" w:hAnsi="Wingdings" w:hint="default"/>
      </w:rPr>
    </w:lvl>
    <w:lvl w:ilvl="3" w:tplc="09543858" w:tentative="1">
      <w:start w:val="1"/>
      <w:numFmt w:val="bullet"/>
      <w:lvlText w:val=""/>
      <w:lvlJc w:val="left"/>
      <w:pPr>
        <w:ind w:left="4433" w:hanging="360"/>
      </w:pPr>
      <w:rPr>
        <w:rFonts w:ascii="Symbol" w:hAnsi="Symbol" w:hint="default"/>
      </w:rPr>
    </w:lvl>
    <w:lvl w:ilvl="4" w:tplc="FEA4719A" w:tentative="1">
      <w:start w:val="1"/>
      <w:numFmt w:val="bullet"/>
      <w:lvlText w:val="o"/>
      <w:lvlJc w:val="left"/>
      <w:pPr>
        <w:ind w:left="5153" w:hanging="360"/>
      </w:pPr>
      <w:rPr>
        <w:rFonts w:ascii="Courier New" w:hAnsi="Courier New" w:cs="Courier New" w:hint="default"/>
      </w:rPr>
    </w:lvl>
    <w:lvl w:ilvl="5" w:tplc="A844AB1A" w:tentative="1">
      <w:start w:val="1"/>
      <w:numFmt w:val="bullet"/>
      <w:lvlText w:val=""/>
      <w:lvlJc w:val="left"/>
      <w:pPr>
        <w:ind w:left="5873" w:hanging="360"/>
      </w:pPr>
      <w:rPr>
        <w:rFonts w:ascii="Wingdings" w:hAnsi="Wingdings" w:hint="default"/>
      </w:rPr>
    </w:lvl>
    <w:lvl w:ilvl="6" w:tplc="9EF825DA" w:tentative="1">
      <w:start w:val="1"/>
      <w:numFmt w:val="bullet"/>
      <w:lvlText w:val=""/>
      <w:lvlJc w:val="left"/>
      <w:pPr>
        <w:ind w:left="6593" w:hanging="360"/>
      </w:pPr>
      <w:rPr>
        <w:rFonts w:ascii="Symbol" w:hAnsi="Symbol" w:hint="default"/>
      </w:rPr>
    </w:lvl>
    <w:lvl w:ilvl="7" w:tplc="8D26738C" w:tentative="1">
      <w:start w:val="1"/>
      <w:numFmt w:val="bullet"/>
      <w:lvlText w:val="o"/>
      <w:lvlJc w:val="left"/>
      <w:pPr>
        <w:ind w:left="7313" w:hanging="360"/>
      </w:pPr>
      <w:rPr>
        <w:rFonts w:ascii="Courier New" w:hAnsi="Courier New" w:cs="Courier New" w:hint="default"/>
      </w:rPr>
    </w:lvl>
    <w:lvl w:ilvl="8" w:tplc="37B8D536" w:tentative="1">
      <w:start w:val="1"/>
      <w:numFmt w:val="bullet"/>
      <w:lvlText w:val=""/>
      <w:lvlJc w:val="left"/>
      <w:pPr>
        <w:ind w:left="8033" w:hanging="360"/>
      </w:pPr>
      <w:rPr>
        <w:rFonts w:ascii="Wingdings" w:hAnsi="Wingdings" w:hint="default"/>
      </w:rPr>
    </w:lvl>
  </w:abstractNum>
  <w:abstractNum w:abstractNumId="37" w15:restartNumberingAfterBreak="0">
    <w:nsid w:val="7A862C9E"/>
    <w:multiLevelType w:val="hybridMultilevel"/>
    <w:tmpl w:val="C5944EAE"/>
    <w:lvl w:ilvl="0" w:tplc="B83A0E18">
      <w:start w:val="22"/>
      <w:numFmt w:val="decimal"/>
      <w:lvlText w:val="%1."/>
      <w:lvlJc w:val="left"/>
      <w:pPr>
        <w:ind w:left="294" w:hanging="360"/>
      </w:pPr>
      <w:rPr>
        <w:rFonts w:ascii="Arial" w:hAnsi="Arial" w:cs="Arial" w:hint="default"/>
        <w:b/>
        <w:color w:val="7030A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B60FFF"/>
    <w:multiLevelType w:val="hybridMultilevel"/>
    <w:tmpl w:val="C85AD204"/>
    <w:lvl w:ilvl="0" w:tplc="87762F68">
      <w:start w:val="1"/>
      <w:numFmt w:val="bullet"/>
      <w:lvlText w:val=""/>
      <w:lvlJc w:val="left"/>
      <w:pPr>
        <w:ind w:left="459" w:hanging="360"/>
      </w:pPr>
      <w:rPr>
        <w:rFonts w:ascii="Symbol" w:eastAsia="Symbol" w:hAnsi="Symbol" w:hint="default"/>
        <w:color w:val="211E1F"/>
        <w:sz w:val="22"/>
        <w:szCs w:val="22"/>
      </w:rPr>
    </w:lvl>
    <w:lvl w:ilvl="1" w:tplc="FC500B68">
      <w:start w:val="1"/>
      <w:numFmt w:val="bullet"/>
      <w:lvlText w:val="•"/>
      <w:lvlJc w:val="left"/>
      <w:pPr>
        <w:ind w:left="682" w:hanging="360"/>
      </w:pPr>
      <w:rPr>
        <w:rFonts w:hint="default"/>
      </w:rPr>
    </w:lvl>
    <w:lvl w:ilvl="2" w:tplc="E3B05544">
      <w:start w:val="1"/>
      <w:numFmt w:val="bullet"/>
      <w:lvlText w:val="•"/>
      <w:lvlJc w:val="left"/>
      <w:pPr>
        <w:ind w:left="904" w:hanging="360"/>
      </w:pPr>
      <w:rPr>
        <w:rFonts w:hint="default"/>
      </w:rPr>
    </w:lvl>
    <w:lvl w:ilvl="3" w:tplc="90E88532">
      <w:start w:val="1"/>
      <w:numFmt w:val="bullet"/>
      <w:lvlText w:val="•"/>
      <w:lvlJc w:val="left"/>
      <w:pPr>
        <w:ind w:left="1126" w:hanging="360"/>
      </w:pPr>
      <w:rPr>
        <w:rFonts w:hint="default"/>
      </w:rPr>
    </w:lvl>
    <w:lvl w:ilvl="4" w:tplc="4A6EEB72">
      <w:start w:val="1"/>
      <w:numFmt w:val="bullet"/>
      <w:lvlText w:val="•"/>
      <w:lvlJc w:val="left"/>
      <w:pPr>
        <w:ind w:left="1348" w:hanging="360"/>
      </w:pPr>
      <w:rPr>
        <w:rFonts w:hint="default"/>
      </w:rPr>
    </w:lvl>
    <w:lvl w:ilvl="5" w:tplc="3D14B922">
      <w:start w:val="1"/>
      <w:numFmt w:val="bullet"/>
      <w:lvlText w:val="•"/>
      <w:lvlJc w:val="left"/>
      <w:pPr>
        <w:ind w:left="1571" w:hanging="360"/>
      </w:pPr>
      <w:rPr>
        <w:rFonts w:hint="default"/>
      </w:rPr>
    </w:lvl>
    <w:lvl w:ilvl="6" w:tplc="DB9A608C">
      <w:start w:val="1"/>
      <w:numFmt w:val="bullet"/>
      <w:lvlText w:val="•"/>
      <w:lvlJc w:val="left"/>
      <w:pPr>
        <w:ind w:left="1793" w:hanging="360"/>
      </w:pPr>
      <w:rPr>
        <w:rFonts w:hint="default"/>
      </w:rPr>
    </w:lvl>
    <w:lvl w:ilvl="7" w:tplc="39F83DB0">
      <w:start w:val="1"/>
      <w:numFmt w:val="bullet"/>
      <w:lvlText w:val="•"/>
      <w:lvlJc w:val="left"/>
      <w:pPr>
        <w:ind w:left="2015" w:hanging="360"/>
      </w:pPr>
      <w:rPr>
        <w:rFonts w:hint="default"/>
      </w:rPr>
    </w:lvl>
    <w:lvl w:ilvl="8" w:tplc="081C8A9A">
      <w:start w:val="1"/>
      <w:numFmt w:val="bullet"/>
      <w:lvlText w:val="•"/>
      <w:lvlJc w:val="left"/>
      <w:pPr>
        <w:ind w:left="2237" w:hanging="360"/>
      </w:pPr>
      <w:rPr>
        <w:rFonts w:hint="default"/>
      </w:rPr>
    </w:lvl>
  </w:abstractNum>
  <w:num w:numId="1">
    <w:abstractNumId w:val="30"/>
  </w:num>
  <w:num w:numId="2">
    <w:abstractNumId w:val="33"/>
  </w:num>
  <w:num w:numId="3">
    <w:abstractNumId w:val="36"/>
  </w:num>
  <w:num w:numId="4">
    <w:abstractNumId w:val="4"/>
  </w:num>
  <w:num w:numId="5">
    <w:abstractNumId w:val="34"/>
  </w:num>
  <w:num w:numId="6">
    <w:abstractNumId w:val="12"/>
  </w:num>
  <w:num w:numId="7">
    <w:abstractNumId w:val="32"/>
  </w:num>
  <w:num w:numId="8">
    <w:abstractNumId w:val="19"/>
  </w:num>
  <w:num w:numId="9">
    <w:abstractNumId w:val="20"/>
  </w:num>
  <w:num w:numId="10">
    <w:abstractNumId w:val="35"/>
  </w:num>
  <w:num w:numId="11">
    <w:abstractNumId w:val="10"/>
  </w:num>
  <w:num w:numId="12">
    <w:abstractNumId w:val="23"/>
  </w:num>
  <w:num w:numId="13">
    <w:abstractNumId w:val="0"/>
  </w:num>
  <w:num w:numId="14">
    <w:abstractNumId w:val="21"/>
  </w:num>
  <w:num w:numId="15">
    <w:abstractNumId w:val="15"/>
  </w:num>
  <w:num w:numId="16">
    <w:abstractNumId w:val="13"/>
  </w:num>
  <w:num w:numId="17">
    <w:abstractNumId w:val="29"/>
  </w:num>
  <w:num w:numId="18">
    <w:abstractNumId w:val="28"/>
  </w:num>
  <w:num w:numId="19">
    <w:abstractNumId w:val="38"/>
  </w:num>
  <w:num w:numId="20">
    <w:abstractNumId w:val="1"/>
  </w:num>
  <w:num w:numId="21">
    <w:abstractNumId w:val="1"/>
  </w:num>
  <w:num w:numId="22">
    <w:abstractNumId w:val="9"/>
  </w:num>
  <w:num w:numId="23">
    <w:abstractNumId w:val="2"/>
  </w:num>
  <w:num w:numId="24">
    <w:abstractNumId w:val="7"/>
  </w:num>
  <w:num w:numId="25">
    <w:abstractNumId w:val="14"/>
  </w:num>
  <w:num w:numId="26">
    <w:abstractNumId w:val="25"/>
  </w:num>
  <w:num w:numId="27">
    <w:abstractNumId w:val="5"/>
  </w:num>
  <w:num w:numId="28">
    <w:abstractNumId w:val="3"/>
  </w:num>
  <w:num w:numId="29">
    <w:abstractNumId w:val="11"/>
  </w:num>
  <w:num w:numId="30">
    <w:abstractNumId w:val="18"/>
  </w:num>
  <w:num w:numId="31">
    <w:abstractNumId w:val="6"/>
  </w:num>
  <w:num w:numId="32">
    <w:abstractNumId w:val="27"/>
  </w:num>
  <w:num w:numId="33">
    <w:abstractNumId w:val="22"/>
  </w:num>
  <w:num w:numId="34">
    <w:abstractNumId w:val="17"/>
  </w:num>
  <w:num w:numId="35">
    <w:abstractNumId w:val="8"/>
  </w:num>
  <w:num w:numId="36">
    <w:abstractNumId w:val="16"/>
  </w:num>
  <w:num w:numId="37">
    <w:abstractNumId w:val="26"/>
  </w:num>
  <w:num w:numId="38">
    <w:abstractNumId w:val="24"/>
  </w:num>
  <w:num w:numId="39">
    <w:abstractNumId w:val="31"/>
  </w:num>
  <w:num w:numId="40">
    <w:abstractNumId w:val="37"/>
  </w:num>
  <w:num w:numId="41">
    <w:abstractNumId w:val="34"/>
    <w:lvlOverride w:ilvl="0">
      <w:startOverride w:val="1"/>
    </w:lvlOverride>
  </w:num>
  <w:num w:numId="42">
    <w:abstractNumId w:val="3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DB"/>
    <w:rsid w:val="00026939"/>
    <w:rsid w:val="000527A1"/>
    <w:rsid w:val="000647FF"/>
    <w:rsid w:val="0007063D"/>
    <w:rsid w:val="000740FE"/>
    <w:rsid w:val="000975D2"/>
    <w:rsid w:val="000A0DE2"/>
    <w:rsid w:val="000C1581"/>
    <w:rsid w:val="000C3F12"/>
    <w:rsid w:val="000C468C"/>
    <w:rsid w:val="000D082A"/>
    <w:rsid w:val="001137AE"/>
    <w:rsid w:val="0014514B"/>
    <w:rsid w:val="00146D2E"/>
    <w:rsid w:val="00150249"/>
    <w:rsid w:val="00156D63"/>
    <w:rsid w:val="001A4C20"/>
    <w:rsid w:val="001D06F7"/>
    <w:rsid w:val="001E4252"/>
    <w:rsid w:val="001E58B4"/>
    <w:rsid w:val="001E6BD1"/>
    <w:rsid w:val="001F1C0F"/>
    <w:rsid w:val="002020AC"/>
    <w:rsid w:val="00202D37"/>
    <w:rsid w:val="0020410A"/>
    <w:rsid w:val="0021191E"/>
    <w:rsid w:val="00213188"/>
    <w:rsid w:val="00214CB5"/>
    <w:rsid w:val="00222778"/>
    <w:rsid w:val="00232637"/>
    <w:rsid w:val="00234A55"/>
    <w:rsid w:val="00237F8B"/>
    <w:rsid w:val="00246CC8"/>
    <w:rsid w:val="00252E56"/>
    <w:rsid w:val="00255475"/>
    <w:rsid w:val="00262063"/>
    <w:rsid w:val="00270DB4"/>
    <w:rsid w:val="00290ADD"/>
    <w:rsid w:val="00296506"/>
    <w:rsid w:val="002A2F15"/>
    <w:rsid w:val="002A5D14"/>
    <w:rsid w:val="002F303C"/>
    <w:rsid w:val="00304153"/>
    <w:rsid w:val="0032752F"/>
    <w:rsid w:val="00332645"/>
    <w:rsid w:val="003447B0"/>
    <w:rsid w:val="00357A9A"/>
    <w:rsid w:val="00362180"/>
    <w:rsid w:val="00393C3E"/>
    <w:rsid w:val="003941DC"/>
    <w:rsid w:val="0039790B"/>
    <w:rsid w:val="003A15E3"/>
    <w:rsid w:val="003B29C8"/>
    <w:rsid w:val="003C2563"/>
    <w:rsid w:val="003C54D4"/>
    <w:rsid w:val="003E158A"/>
    <w:rsid w:val="003E71EA"/>
    <w:rsid w:val="003F0198"/>
    <w:rsid w:val="003F3115"/>
    <w:rsid w:val="003F704C"/>
    <w:rsid w:val="00405D0D"/>
    <w:rsid w:val="00406110"/>
    <w:rsid w:val="00413CED"/>
    <w:rsid w:val="00420291"/>
    <w:rsid w:val="0042541F"/>
    <w:rsid w:val="00450FD4"/>
    <w:rsid w:val="00465DE0"/>
    <w:rsid w:val="004826CA"/>
    <w:rsid w:val="00493109"/>
    <w:rsid w:val="00494E48"/>
    <w:rsid w:val="004A4354"/>
    <w:rsid w:val="004D2728"/>
    <w:rsid w:val="004D2F76"/>
    <w:rsid w:val="004D5245"/>
    <w:rsid w:val="004F1B2E"/>
    <w:rsid w:val="00503076"/>
    <w:rsid w:val="00506234"/>
    <w:rsid w:val="00523125"/>
    <w:rsid w:val="00580CA8"/>
    <w:rsid w:val="00584FC8"/>
    <w:rsid w:val="005C084F"/>
    <w:rsid w:val="005C526E"/>
    <w:rsid w:val="005C74AD"/>
    <w:rsid w:val="005D4825"/>
    <w:rsid w:val="00600F21"/>
    <w:rsid w:val="00616B37"/>
    <w:rsid w:val="0064589D"/>
    <w:rsid w:val="006574D1"/>
    <w:rsid w:val="00657C12"/>
    <w:rsid w:val="00671360"/>
    <w:rsid w:val="006728E4"/>
    <w:rsid w:val="00674E5A"/>
    <w:rsid w:val="00677E19"/>
    <w:rsid w:val="00686801"/>
    <w:rsid w:val="00692370"/>
    <w:rsid w:val="006C217C"/>
    <w:rsid w:val="006D5576"/>
    <w:rsid w:val="006E7DC5"/>
    <w:rsid w:val="00724355"/>
    <w:rsid w:val="00724EFA"/>
    <w:rsid w:val="00740CCC"/>
    <w:rsid w:val="0074387E"/>
    <w:rsid w:val="007670FE"/>
    <w:rsid w:val="00767C6A"/>
    <w:rsid w:val="007B1BFD"/>
    <w:rsid w:val="007B252A"/>
    <w:rsid w:val="007D2ED4"/>
    <w:rsid w:val="0083085E"/>
    <w:rsid w:val="0083618D"/>
    <w:rsid w:val="008971D0"/>
    <w:rsid w:val="008A0B77"/>
    <w:rsid w:val="008B12B4"/>
    <w:rsid w:val="008B1873"/>
    <w:rsid w:val="008B661D"/>
    <w:rsid w:val="008F67DA"/>
    <w:rsid w:val="0090142B"/>
    <w:rsid w:val="00911331"/>
    <w:rsid w:val="00912A43"/>
    <w:rsid w:val="009266D6"/>
    <w:rsid w:val="00927657"/>
    <w:rsid w:val="00933852"/>
    <w:rsid w:val="0096010B"/>
    <w:rsid w:val="00967EA6"/>
    <w:rsid w:val="0098270C"/>
    <w:rsid w:val="009B0421"/>
    <w:rsid w:val="009B064D"/>
    <w:rsid w:val="009D212F"/>
    <w:rsid w:val="00A23633"/>
    <w:rsid w:val="00A760DC"/>
    <w:rsid w:val="00A77994"/>
    <w:rsid w:val="00A90857"/>
    <w:rsid w:val="00AB5206"/>
    <w:rsid w:val="00AB5DF4"/>
    <w:rsid w:val="00AC5C31"/>
    <w:rsid w:val="00AC69DB"/>
    <w:rsid w:val="00AD01B0"/>
    <w:rsid w:val="00AE617F"/>
    <w:rsid w:val="00B12CF5"/>
    <w:rsid w:val="00B13D5C"/>
    <w:rsid w:val="00B34339"/>
    <w:rsid w:val="00B35FE0"/>
    <w:rsid w:val="00B4267B"/>
    <w:rsid w:val="00B674E4"/>
    <w:rsid w:val="00B946E5"/>
    <w:rsid w:val="00B94FB6"/>
    <w:rsid w:val="00B962DD"/>
    <w:rsid w:val="00B9788C"/>
    <w:rsid w:val="00BD31E2"/>
    <w:rsid w:val="00BD631B"/>
    <w:rsid w:val="00C1226E"/>
    <w:rsid w:val="00C17CDB"/>
    <w:rsid w:val="00C20ECF"/>
    <w:rsid w:val="00C376D2"/>
    <w:rsid w:val="00C6347A"/>
    <w:rsid w:val="00C65E32"/>
    <w:rsid w:val="00C66894"/>
    <w:rsid w:val="00C67A8D"/>
    <w:rsid w:val="00C7257F"/>
    <w:rsid w:val="00CA0E20"/>
    <w:rsid w:val="00CB1870"/>
    <w:rsid w:val="00CD7997"/>
    <w:rsid w:val="00CE5DFF"/>
    <w:rsid w:val="00D0117A"/>
    <w:rsid w:val="00D07B5F"/>
    <w:rsid w:val="00D22BFA"/>
    <w:rsid w:val="00D30C67"/>
    <w:rsid w:val="00D97A52"/>
    <w:rsid w:val="00DC0D36"/>
    <w:rsid w:val="00DC24BC"/>
    <w:rsid w:val="00DD74FF"/>
    <w:rsid w:val="00DE59AC"/>
    <w:rsid w:val="00E0766C"/>
    <w:rsid w:val="00E15576"/>
    <w:rsid w:val="00E27371"/>
    <w:rsid w:val="00E46CC8"/>
    <w:rsid w:val="00E51D71"/>
    <w:rsid w:val="00E64BCC"/>
    <w:rsid w:val="00E657AD"/>
    <w:rsid w:val="00E75D96"/>
    <w:rsid w:val="00EA0485"/>
    <w:rsid w:val="00EB0F61"/>
    <w:rsid w:val="00EB3E1B"/>
    <w:rsid w:val="00EB6177"/>
    <w:rsid w:val="00F048A3"/>
    <w:rsid w:val="00F16333"/>
    <w:rsid w:val="00F240AE"/>
    <w:rsid w:val="00F34122"/>
    <w:rsid w:val="00F51824"/>
    <w:rsid w:val="00F64ED8"/>
    <w:rsid w:val="00F87673"/>
    <w:rsid w:val="00F92DB7"/>
    <w:rsid w:val="00F93688"/>
    <w:rsid w:val="00FB16DF"/>
    <w:rsid w:val="00FC4CB3"/>
    <w:rsid w:val="00FC5BDA"/>
    <w:rsid w:val="00FD11C4"/>
    <w:rsid w:val="00FD3B84"/>
    <w:rsid w:val="00FD5571"/>
    <w:rsid w:val="00FE1A64"/>
    <w:rsid w:val="00FE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90789"/>
  <w15:chartTrackingRefBased/>
  <w15:docId w15:val="{2A5D5812-58E7-450B-B4AF-7524BC06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33"/>
    <w:pPr>
      <w:spacing w:after="200" w:line="276" w:lineRule="auto"/>
      <w:ind w:right="109"/>
    </w:pPr>
    <w:rPr>
      <w:rFonts w:ascii="Arial" w:hAnsi="Arial" w:cs="Arial"/>
    </w:rPr>
  </w:style>
  <w:style w:type="paragraph" w:styleId="Heading1">
    <w:name w:val="heading 1"/>
    <w:basedOn w:val="Normal"/>
    <w:next w:val="Normal"/>
    <w:link w:val="Heading1Char"/>
    <w:uiPriority w:val="1"/>
    <w:qFormat/>
    <w:rsid w:val="00C17CDB"/>
    <w:pPr>
      <w:keepNext/>
      <w:keepLines/>
      <w:numPr>
        <w:numId w:val="5"/>
      </w:numPr>
      <w:tabs>
        <w:tab w:val="left" w:pos="426"/>
      </w:tabs>
      <w:spacing w:before="480" w:after="0"/>
      <w:ind w:right="95"/>
      <w:outlineLvl w:val="0"/>
    </w:pPr>
    <w:rPr>
      <w:rFonts w:eastAsiaTheme="majorEastAsia"/>
      <w:b/>
      <w:bCs/>
      <w:color w:val="7030A0"/>
      <w:sz w:val="28"/>
      <w:szCs w:val="28"/>
    </w:rPr>
  </w:style>
  <w:style w:type="paragraph" w:styleId="Heading2">
    <w:name w:val="heading 2"/>
    <w:basedOn w:val="Normal"/>
    <w:next w:val="Normal"/>
    <w:link w:val="Heading2Char"/>
    <w:uiPriority w:val="9"/>
    <w:semiHidden/>
    <w:unhideWhenUsed/>
    <w:qFormat/>
    <w:rsid w:val="00C17CD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17CDB"/>
    <w:pPr>
      <w:keepNext/>
      <w:keepLines/>
      <w:spacing w:before="42" w:after="0"/>
      <w:outlineLvl w:val="2"/>
    </w:pPr>
    <w:rPr>
      <w:rFonts w:eastAsiaTheme="majorEastAsia"/>
      <w:b/>
      <w:bCs/>
      <w:color w:val="211E1F"/>
      <w:sz w:val="24"/>
      <w:szCs w:val="24"/>
    </w:rPr>
  </w:style>
  <w:style w:type="paragraph" w:styleId="Heading4">
    <w:name w:val="heading 4"/>
    <w:basedOn w:val="Normal"/>
    <w:next w:val="Normal"/>
    <w:link w:val="Heading4Char"/>
    <w:uiPriority w:val="9"/>
    <w:unhideWhenUsed/>
    <w:qFormat/>
    <w:rsid w:val="00C17CD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7CDB"/>
    <w:rPr>
      <w:rFonts w:ascii="Arial" w:eastAsiaTheme="majorEastAsia" w:hAnsi="Arial" w:cs="Arial"/>
      <w:b/>
      <w:bCs/>
      <w:color w:val="7030A0"/>
      <w:sz w:val="28"/>
      <w:szCs w:val="28"/>
    </w:rPr>
  </w:style>
  <w:style w:type="character" w:customStyle="1" w:styleId="Heading2Char">
    <w:name w:val="Heading 2 Char"/>
    <w:basedOn w:val="DefaultParagraphFont"/>
    <w:link w:val="Heading2"/>
    <w:uiPriority w:val="9"/>
    <w:semiHidden/>
    <w:rsid w:val="00C17CD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17CDB"/>
    <w:rPr>
      <w:rFonts w:ascii="Arial" w:eastAsiaTheme="majorEastAsia" w:hAnsi="Arial" w:cs="Arial"/>
      <w:b/>
      <w:bCs/>
      <w:color w:val="211E1F"/>
      <w:sz w:val="24"/>
      <w:szCs w:val="24"/>
    </w:rPr>
  </w:style>
  <w:style w:type="character" w:customStyle="1" w:styleId="Heading4Char">
    <w:name w:val="Heading 4 Char"/>
    <w:basedOn w:val="DefaultParagraphFont"/>
    <w:link w:val="Heading4"/>
    <w:uiPriority w:val="9"/>
    <w:rsid w:val="00C17CDB"/>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C17CDB"/>
    <w:pPr>
      <w:widowControl w:val="0"/>
      <w:tabs>
        <w:tab w:val="left" w:pos="610"/>
      </w:tabs>
      <w:spacing w:before="1" w:after="0" w:line="304" w:lineRule="exact"/>
    </w:pPr>
    <w:rPr>
      <w:rFonts w:eastAsia="Calibri"/>
      <w:spacing w:val="-1"/>
      <w:lang w:val="en-US"/>
    </w:rPr>
  </w:style>
  <w:style w:type="character" w:customStyle="1" w:styleId="BodyTextChar">
    <w:name w:val="Body Text Char"/>
    <w:basedOn w:val="DefaultParagraphFont"/>
    <w:link w:val="BodyText"/>
    <w:uiPriority w:val="1"/>
    <w:rsid w:val="00C17CDB"/>
    <w:rPr>
      <w:rFonts w:ascii="Arial" w:eastAsia="Calibri" w:hAnsi="Arial" w:cs="Arial"/>
      <w:spacing w:val="-1"/>
      <w:lang w:val="en-US"/>
    </w:rPr>
  </w:style>
  <w:style w:type="paragraph" w:styleId="Title">
    <w:name w:val="Title"/>
    <w:basedOn w:val="Normal"/>
    <w:next w:val="Normal"/>
    <w:link w:val="TitleChar"/>
    <w:uiPriority w:val="10"/>
    <w:qFormat/>
    <w:rsid w:val="00C17CDB"/>
    <w:pPr>
      <w:jc w:val="center"/>
    </w:pPr>
    <w:rPr>
      <w:b/>
      <w:sz w:val="72"/>
      <w:szCs w:val="72"/>
    </w:rPr>
  </w:style>
  <w:style w:type="character" w:customStyle="1" w:styleId="TitleChar">
    <w:name w:val="Title Char"/>
    <w:basedOn w:val="DefaultParagraphFont"/>
    <w:link w:val="Title"/>
    <w:uiPriority w:val="10"/>
    <w:rsid w:val="00C17CDB"/>
    <w:rPr>
      <w:rFonts w:ascii="Arial" w:hAnsi="Arial" w:cs="Arial"/>
      <w:b/>
      <w:sz w:val="72"/>
      <w:szCs w:val="72"/>
    </w:rPr>
  </w:style>
  <w:style w:type="paragraph" w:styleId="Header">
    <w:name w:val="header"/>
    <w:basedOn w:val="Normal"/>
    <w:link w:val="HeaderChar"/>
    <w:uiPriority w:val="99"/>
    <w:unhideWhenUsed/>
    <w:rsid w:val="00C1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CDB"/>
    <w:rPr>
      <w:rFonts w:ascii="Arial" w:hAnsi="Arial" w:cs="Arial"/>
    </w:rPr>
  </w:style>
  <w:style w:type="paragraph" w:styleId="Footer">
    <w:name w:val="footer"/>
    <w:basedOn w:val="Normal"/>
    <w:link w:val="FooterChar"/>
    <w:uiPriority w:val="99"/>
    <w:unhideWhenUsed/>
    <w:rsid w:val="00C1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CDB"/>
    <w:rPr>
      <w:rFonts w:ascii="Arial" w:hAnsi="Arial" w:cs="Arial"/>
    </w:rPr>
  </w:style>
  <w:style w:type="paragraph" w:styleId="Subtitle">
    <w:name w:val="Subtitle"/>
    <w:basedOn w:val="Normal"/>
    <w:next w:val="Normal"/>
    <w:link w:val="SubtitleChar"/>
    <w:uiPriority w:val="11"/>
    <w:qFormat/>
    <w:rsid w:val="00C17CDB"/>
    <w:pPr>
      <w:ind w:right="0"/>
    </w:pPr>
    <w:rPr>
      <w:b/>
      <w:sz w:val="24"/>
      <w:szCs w:val="24"/>
    </w:rPr>
  </w:style>
  <w:style w:type="character" w:customStyle="1" w:styleId="SubtitleChar">
    <w:name w:val="Subtitle Char"/>
    <w:basedOn w:val="DefaultParagraphFont"/>
    <w:link w:val="Subtitle"/>
    <w:uiPriority w:val="11"/>
    <w:rsid w:val="00C17CDB"/>
    <w:rPr>
      <w:rFonts w:ascii="Arial" w:hAnsi="Arial" w:cs="Arial"/>
      <w:b/>
      <w:sz w:val="24"/>
      <w:szCs w:val="24"/>
    </w:rPr>
  </w:style>
  <w:style w:type="character" w:styleId="Hyperlink">
    <w:name w:val="Hyperlink"/>
    <w:basedOn w:val="DefaultParagraphFont"/>
    <w:uiPriority w:val="99"/>
    <w:unhideWhenUsed/>
    <w:rsid w:val="00C17CDB"/>
    <w:rPr>
      <w:color w:val="0563C1" w:themeColor="hyperlink"/>
      <w:u w:val="single"/>
    </w:rPr>
  </w:style>
  <w:style w:type="paragraph" w:styleId="ListParagraph">
    <w:name w:val="List Paragraph"/>
    <w:basedOn w:val="Normal"/>
    <w:uiPriority w:val="34"/>
    <w:qFormat/>
    <w:rsid w:val="00C17CDB"/>
    <w:pPr>
      <w:widowControl w:val="0"/>
      <w:spacing w:after="0" w:line="240" w:lineRule="auto"/>
    </w:pPr>
    <w:rPr>
      <w:lang w:val="en-US"/>
    </w:rPr>
  </w:style>
  <w:style w:type="table" w:styleId="TableGrid">
    <w:name w:val="Table Grid"/>
    <w:basedOn w:val="TableNormal"/>
    <w:uiPriority w:val="59"/>
    <w:rsid w:val="00C1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CDB"/>
    <w:rPr>
      <w:rFonts w:ascii="Tahoma" w:hAnsi="Tahoma" w:cs="Tahoma"/>
      <w:sz w:val="16"/>
      <w:szCs w:val="16"/>
    </w:rPr>
  </w:style>
  <w:style w:type="paragraph" w:customStyle="1" w:styleId="TableParagraph">
    <w:name w:val="Table Paragraph"/>
    <w:basedOn w:val="Normal"/>
    <w:uiPriority w:val="1"/>
    <w:qFormat/>
    <w:rsid w:val="00C17CDB"/>
    <w:pPr>
      <w:widowControl w:val="0"/>
      <w:spacing w:after="0" w:line="240" w:lineRule="auto"/>
      <w:ind w:right="0"/>
    </w:pPr>
    <w:rPr>
      <w:rFonts w:asciiTheme="minorHAnsi" w:hAnsiTheme="minorHAnsi" w:cstheme="minorBidi"/>
      <w:lang w:val="en-US"/>
    </w:rPr>
  </w:style>
  <w:style w:type="paragraph" w:styleId="TOCHeading">
    <w:name w:val="TOC Heading"/>
    <w:basedOn w:val="Heading1"/>
    <w:next w:val="Normal"/>
    <w:uiPriority w:val="39"/>
    <w:semiHidden/>
    <w:unhideWhenUsed/>
    <w:qFormat/>
    <w:rsid w:val="00C17CDB"/>
    <w:pPr>
      <w:numPr>
        <w:numId w:val="0"/>
      </w:numPr>
      <w:tabs>
        <w:tab w:val="clear" w:pos="426"/>
      </w:tabs>
      <w:ind w:right="0"/>
      <w:outlineLvl w:val="9"/>
    </w:pPr>
    <w:rPr>
      <w:rFonts w:asciiTheme="majorHAnsi" w:hAnsiTheme="majorHAnsi" w:cstheme="majorBidi"/>
      <w:color w:val="2E74B5" w:themeColor="accent1" w:themeShade="BF"/>
      <w:lang w:val="en-US" w:eastAsia="ja-JP"/>
    </w:rPr>
  </w:style>
  <w:style w:type="paragraph" w:styleId="TOC1">
    <w:name w:val="toc 1"/>
    <w:basedOn w:val="Normal"/>
    <w:next w:val="Normal"/>
    <w:autoRedefine/>
    <w:uiPriority w:val="39"/>
    <w:unhideWhenUsed/>
    <w:rsid w:val="00C17CDB"/>
    <w:pPr>
      <w:spacing w:after="100"/>
    </w:pPr>
  </w:style>
  <w:style w:type="paragraph" w:customStyle="1" w:styleId="Default">
    <w:name w:val="Default"/>
    <w:rsid w:val="00C17CDB"/>
    <w:pPr>
      <w:autoSpaceDE w:val="0"/>
      <w:autoSpaceDN w:val="0"/>
      <w:adjustRightInd w:val="0"/>
      <w:spacing w:after="0" w:line="240" w:lineRule="auto"/>
    </w:pPr>
    <w:rPr>
      <w:rFonts w:ascii="Arial" w:hAnsi="Arial" w:cs="Arial"/>
      <w:color w:val="000000"/>
      <w:sz w:val="24"/>
      <w:szCs w:val="24"/>
    </w:rPr>
  </w:style>
  <w:style w:type="character" w:customStyle="1" w:styleId="italic1">
    <w:name w:val="italic1"/>
    <w:basedOn w:val="DefaultParagraphFont"/>
    <w:rsid w:val="00C17CDB"/>
    <w:rPr>
      <w:i/>
      <w:iCs/>
    </w:rPr>
  </w:style>
  <w:style w:type="character" w:styleId="CommentReference">
    <w:name w:val="annotation reference"/>
    <w:basedOn w:val="DefaultParagraphFont"/>
    <w:uiPriority w:val="99"/>
    <w:semiHidden/>
    <w:unhideWhenUsed/>
    <w:rsid w:val="00C17CDB"/>
    <w:rPr>
      <w:sz w:val="16"/>
      <w:szCs w:val="16"/>
    </w:rPr>
  </w:style>
  <w:style w:type="paragraph" w:styleId="CommentText">
    <w:name w:val="annotation text"/>
    <w:basedOn w:val="Normal"/>
    <w:link w:val="CommentTextChar"/>
    <w:uiPriority w:val="99"/>
    <w:semiHidden/>
    <w:unhideWhenUsed/>
    <w:rsid w:val="00C17CDB"/>
    <w:pPr>
      <w:spacing w:line="240" w:lineRule="auto"/>
    </w:pPr>
    <w:rPr>
      <w:sz w:val="20"/>
      <w:szCs w:val="20"/>
    </w:rPr>
  </w:style>
  <w:style w:type="character" w:customStyle="1" w:styleId="CommentTextChar">
    <w:name w:val="Comment Text Char"/>
    <w:basedOn w:val="DefaultParagraphFont"/>
    <w:link w:val="CommentText"/>
    <w:uiPriority w:val="99"/>
    <w:semiHidden/>
    <w:rsid w:val="00C17CDB"/>
    <w:rPr>
      <w:rFonts w:ascii="Arial" w:hAnsi="Arial" w:cs="Arial"/>
      <w:sz w:val="20"/>
      <w:szCs w:val="20"/>
    </w:rPr>
  </w:style>
  <w:style w:type="character" w:customStyle="1" w:styleId="CommentSubjectChar">
    <w:name w:val="Comment Subject Char"/>
    <w:basedOn w:val="CommentTextChar"/>
    <w:link w:val="CommentSubject"/>
    <w:uiPriority w:val="99"/>
    <w:semiHidden/>
    <w:rsid w:val="00C17CDB"/>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C17CDB"/>
    <w:rPr>
      <w:b/>
      <w:bCs/>
    </w:rPr>
  </w:style>
  <w:style w:type="character" w:styleId="FollowedHyperlink">
    <w:name w:val="FollowedHyperlink"/>
    <w:basedOn w:val="DefaultParagraphFont"/>
    <w:uiPriority w:val="99"/>
    <w:semiHidden/>
    <w:unhideWhenUsed/>
    <w:rsid w:val="000D082A"/>
    <w:rPr>
      <w:color w:val="954F72" w:themeColor="followedHyperlink"/>
      <w:u w:val="single"/>
    </w:rPr>
  </w:style>
  <w:style w:type="table" w:customStyle="1" w:styleId="TableGrid1">
    <w:name w:val="Table Grid1"/>
    <w:basedOn w:val="TableNormal"/>
    <w:next w:val="TableGrid"/>
    <w:uiPriority w:val="59"/>
    <w:rsid w:val="009B04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cpc-uk.org/aboutregistration/standards/" TargetMode="External"/><Relationship Id="rId18" Type="http://schemas.openxmlformats.org/officeDocument/2006/relationships/hyperlink" Target="https://www.northamptonshire.gov.uk/thresholds-and-pathways" TargetMode="External"/><Relationship Id="rId26" Type="http://schemas.openxmlformats.org/officeDocument/2006/relationships/hyperlink" Target="https://proceduresonline.com/trixcms1/media/2878/getting-it-right-practice-standards-for-cp-visits-v7.docx" TargetMode="External"/><Relationship Id="rId39" Type="http://schemas.openxmlformats.org/officeDocument/2006/relationships/hyperlink" Target="https://northamptonshirechildcare.proceduresonline.com/p_alleg_foster.html" TargetMode="External"/><Relationship Id="rId21" Type="http://schemas.openxmlformats.org/officeDocument/2006/relationships/hyperlink" Target="https://northamptonshirechildcare.proceduresonline.com/p_assessment.html" TargetMode="External"/><Relationship Id="rId34" Type="http://schemas.openxmlformats.org/officeDocument/2006/relationships/hyperlink" Target="https://northamptonshirechildcare.proceduresonline.com/p_place_conn_pers.html" TargetMode="External"/><Relationship Id="rId42" Type="http://schemas.openxmlformats.org/officeDocument/2006/relationships/hyperlink" Target="https://northamptonshirechildcare.proceduresonline.com/p_reunification.html" TargetMode="External"/><Relationship Id="rId47" Type="http://schemas.openxmlformats.org/officeDocument/2006/relationships/hyperlink" Target="https://northamptonshirechildcare.proceduresonline.com/p_cin_plans_rev.html" TargetMode="External"/><Relationship Id="rId50" Type="http://schemas.openxmlformats.org/officeDocument/2006/relationships/hyperlink" Target="http://northamptonshirescb.proceduresonline.com/p_alleg_against_staff.html" TargetMode="External"/><Relationship Id="rId55" Type="http://schemas.openxmlformats.org/officeDocument/2006/relationships/hyperlink" Target="https://northamptonshirechildcare.proceduresonline.com/p_leaving_care.html" TargetMode="External"/><Relationship Id="rId7" Type="http://schemas.openxmlformats.org/officeDocument/2006/relationships/endnotes" Target="endnotes.xml"/><Relationship Id="rId12" Type="http://schemas.openxmlformats.org/officeDocument/2006/relationships/hyperlink" Target="http://sharepoint.lgss.local/Pages/NCC-PADP-Guides-and-Templates.aspx" TargetMode="External"/><Relationship Id="rId17" Type="http://schemas.openxmlformats.org/officeDocument/2006/relationships/hyperlink" Target="https://northamptonshirechildcare.proceduresonline.com/files/supervision_standards.pdf" TargetMode="External"/><Relationship Id="rId25" Type="http://schemas.openxmlformats.org/officeDocument/2006/relationships/hyperlink" Target="https://www.proceduresonline.com/northamptonshire/scb/p_ch_protection_conf.html" TargetMode="External"/><Relationship Id="rId33" Type="http://schemas.openxmlformats.org/officeDocument/2006/relationships/hyperlink" Target="https://northamptonshirechildcare.proceduresonline.com/p_fam_frien_care_pol.html" TargetMode="External"/><Relationship Id="rId38" Type="http://schemas.openxmlformats.org/officeDocument/2006/relationships/hyperlink" Target="https://northamptonshirechildcare.proceduresonline.com/p_sup_fos_carer.html" TargetMode="External"/><Relationship Id="rId46" Type="http://schemas.openxmlformats.org/officeDocument/2006/relationships/hyperlink" Target="http://www.northamptonshirescb.org.uk/assets/legacy/getasset?id=fAAzADkAOAB8AHwAVAByAHUAZQB8AHwAMAB8AA2" TargetMode="External"/><Relationship Id="rId2" Type="http://schemas.openxmlformats.org/officeDocument/2006/relationships/numbering" Target="numbering.xml"/><Relationship Id="rId16" Type="http://schemas.openxmlformats.org/officeDocument/2006/relationships/hyperlink" Target="https://northamptonshirechildcare.proceduresonline.com/files/supervision_standards.pdf" TargetMode="External"/><Relationship Id="rId20" Type="http://schemas.openxmlformats.org/officeDocument/2006/relationships/hyperlink" Target="https://staff-intranet.northamptonshire.gov.uk/childrens-services/Documents/StatutoryVisitTemplate.docx" TargetMode="External"/><Relationship Id="rId29" Type="http://schemas.openxmlformats.org/officeDocument/2006/relationships/hyperlink" Target="https://northamptonshirechildcare.proceduresonline.com/p_dec_look_aft.html" TargetMode="External"/><Relationship Id="rId41" Type="http://schemas.openxmlformats.org/officeDocument/2006/relationships/hyperlink" Target="https://northamptonshirechildcare.proceduresonline.com/p_ceasing_to_la_ch.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thamptonshirescp.proceduresonline.com/" TargetMode="External"/><Relationship Id="rId24" Type="http://schemas.openxmlformats.org/officeDocument/2006/relationships/hyperlink" Target="http://www.northamptonshirescb.org.uk/assets/legacy/getasset?id=fAAzADkANwB8AHwAVAByAHUAZQB8AHwAMAB8AA2" TargetMode="External"/><Relationship Id="rId32" Type="http://schemas.openxmlformats.org/officeDocument/2006/relationships/hyperlink" Target="https://northamptonshirechildcare.proceduresonline.com/p_healthcare_assmt.htm" TargetMode="External"/><Relationship Id="rId37" Type="http://schemas.openxmlformats.org/officeDocument/2006/relationships/hyperlink" Target="https://northamptonshirechildcare.proceduresonline.com/p_place_adop.html" TargetMode="External"/><Relationship Id="rId40" Type="http://schemas.openxmlformats.org/officeDocument/2006/relationships/hyperlink" Target="https://northamptonshirechildcare.proceduresonline.com/p_ceasing_to_la_ch.html" TargetMode="External"/><Relationship Id="rId45" Type="http://schemas.openxmlformats.org/officeDocument/2006/relationships/hyperlink" Target="http://www.northamptonshirescb.org.uk/assets/legacy/getasset?id=fAAzADkANwB8AHwAVAByAHUAZQB8AHwAMAB8AA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ceduresonline.com/northamptonshire/childcare/user_controlled_lcms_area/uploaded_files/Early%20Help%200%20-%2019%20Interim%20Operating%20Model%20Guidance%20Dec%2017%20v.4.pdf" TargetMode="External"/><Relationship Id="rId23" Type="http://schemas.openxmlformats.org/officeDocument/2006/relationships/hyperlink" Target="http://northamptonshirescb.proceduresonline.com/p_ch_protection_enq.html" TargetMode="External"/><Relationship Id="rId28" Type="http://schemas.openxmlformats.org/officeDocument/2006/relationships/hyperlink" Target="http://northamptonshirescb.proceduresonline.com/p_ch_protection_plan.html" TargetMode="External"/><Relationship Id="rId36" Type="http://schemas.openxmlformats.org/officeDocument/2006/relationships/hyperlink" Target="http://www.proceduresonline.com/northamptonshire/childcare/user_controlled_lcms_area/uploaded_files/Northamptonshire%20Supervised%20Contact%20Recording%20Checklist%202013.doc" TargetMode="External"/><Relationship Id="rId49" Type="http://schemas.openxmlformats.org/officeDocument/2006/relationships/hyperlink" Target="http://northamptonshirescb.proceduresonline.com/p_alleg_against_staff.html" TargetMode="External"/><Relationship Id="rId57" Type="http://schemas.openxmlformats.org/officeDocument/2006/relationships/theme" Target="theme/theme1.xml"/><Relationship Id="rId10" Type="http://schemas.openxmlformats.org/officeDocument/2006/relationships/hyperlink" Target="https://www.proceduresonline.com/northamptonshire/childcare/" TargetMode="External"/><Relationship Id="rId19" Type="http://schemas.openxmlformats.org/officeDocument/2006/relationships/hyperlink" Target="https://staff-intranet.northamptonshire.gov.uk/childrens-services/Pages/signs-of-safety.aspx" TargetMode="External"/><Relationship Id="rId31" Type="http://schemas.openxmlformats.org/officeDocument/2006/relationships/hyperlink" Target="https://northamptonshirechildcare.proceduresonline.com/p_look_aft_rev.html" TargetMode="External"/><Relationship Id="rId44" Type="http://schemas.openxmlformats.org/officeDocument/2006/relationships/hyperlink" Target="https://northamptonshirechildcare.proceduresonline.com/p_legal_planning_meetings.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ff-intranet.northamptonshire.gov.uk/childrens-services/Documents/Signs%20of%20Safety%20-%20charter%20artwork%20with%20signatures.pdf" TargetMode="External"/><Relationship Id="rId14" Type="http://schemas.openxmlformats.org/officeDocument/2006/relationships/hyperlink" Target="https://www.gov.uk/government/publications/knowledge-and-skills-statements-for-child-and-family-social-work" TargetMode="External"/><Relationship Id="rId22" Type="http://schemas.openxmlformats.org/officeDocument/2006/relationships/hyperlink" Target="https://northamptonshirechildcare.proceduresonline.com/p_assessment.html" TargetMode="External"/><Relationship Id="rId27" Type="http://schemas.openxmlformats.org/officeDocument/2006/relationships/hyperlink" Target="http://www.proceduresonline.com/northamptonshire/scb/p_ch_protection_plan.html" TargetMode="External"/><Relationship Id="rId30" Type="http://schemas.openxmlformats.org/officeDocument/2006/relationships/hyperlink" Target="http://www.proceduresonline.com/northamptonshire/childcare/user_controlled_lcms_area/uploaded_files/Section%2020%20audit%20tool%20FINAL.docx" TargetMode="External"/><Relationship Id="rId35" Type="http://schemas.openxmlformats.org/officeDocument/2006/relationships/hyperlink" Target="https://northamptonshirechildcare.proceduresonline.com/p_place_conn_pers.html" TargetMode="External"/><Relationship Id="rId43" Type="http://schemas.openxmlformats.org/officeDocument/2006/relationships/hyperlink" Target="https://northamptonshirechildcare.proceduresonline.com/p_care_supervis_plo.html" TargetMode="External"/><Relationship Id="rId48" Type="http://schemas.openxmlformats.org/officeDocument/2006/relationships/hyperlink" Target="mailto:SQAS@northamptonshire.gcsx.gov.uk"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nspcc.org.uk/globalassets/documents/research-reports/10-pitfalls-initial-assessments-repor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CF75-90EE-46CA-8A5C-97123D37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C1DA39F9</Template>
  <TotalTime>3</TotalTime>
  <Pages>65</Pages>
  <Words>17182</Words>
  <Characters>97938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KwWilliams</dc:creator>
  <cp:keywords/>
  <dc:description/>
  <cp:lastModifiedBy>KwWilliams</cp:lastModifiedBy>
  <cp:revision>3</cp:revision>
  <cp:lastPrinted>2018-12-20T14:22:00Z</cp:lastPrinted>
  <dcterms:created xsi:type="dcterms:W3CDTF">2020-07-27T16:59:00Z</dcterms:created>
  <dcterms:modified xsi:type="dcterms:W3CDTF">2020-07-27T17:03:00Z</dcterms:modified>
</cp:coreProperties>
</file>