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408" w:rsidRPr="005A387E" w:rsidRDefault="002835CA" w:rsidP="005A387E">
      <w:pPr>
        <w:jc w:val="center"/>
        <w:rPr>
          <w:b/>
          <w:sz w:val="28"/>
          <w:szCs w:val="28"/>
          <w:u w:val="single"/>
        </w:rPr>
      </w:pPr>
      <w:r w:rsidRPr="00A31498">
        <w:rPr>
          <w:b/>
          <w:sz w:val="28"/>
          <w:szCs w:val="28"/>
          <w:u w:val="single"/>
        </w:rPr>
        <w:t xml:space="preserve">Practice Note - </w:t>
      </w:r>
      <w:r w:rsidR="00BE5575" w:rsidRPr="00A31498">
        <w:rPr>
          <w:b/>
          <w:sz w:val="28"/>
          <w:szCs w:val="28"/>
          <w:u w:val="single"/>
        </w:rPr>
        <w:t xml:space="preserve">Management Oversight </w:t>
      </w:r>
      <w:r w:rsidR="00C16408" w:rsidRPr="00A31498">
        <w:rPr>
          <w:b/>
          <w:sz w:val="28"/>
          <w:szCs w:val="28"/>
          <w:u w:val="single"/>
        </w:rPr>
        <w:t>required for U</w:t>
      </w:r>
      <w:r w:rsidR="00BE5575" w:rsidRPr="00A31498">
        <w:rPr>
          <w:b/>
          <w:sz w:val="28"/>
          <w:szCs w:val="28"/>
          <w:u w:val="single"/>
        </w:rPr>
        <w:t xml:space="preserve">nregulated </w:t>
      </w:r>
      <w:r w:rsidR="00C16408" w:rsidRPr="00A31498">
        <w:rPr>
          <w:b/>
          <w:sz w:val="28"/>
          <w:szCs w:val="28"/>
          <w:u w:val="single"/>
        </w:rPr>
        <w:t>C</w:t>
      </w:r>
      <w:r w:rsidR="00BE5575" w:rsidRPr="00A31498">
        <w:rPr>
          <w:b/>
          <w:sz w:val="28"/>
          <w:szCs w:val="28"/>
          <w:u w:val="single"/>
        </w:rPr>
        <w:t>ases</w:t>
      </w:r>
    </w:p>
    <w:p w:rsidR="00BE5575" w:rsidRPr="00A31498" w:rsidRDefault="00BE5575">
      <w:pPr>
        <w:rPr>
          <w:sz w:val="24"/>
          <w:szCs w:val="24"/>
        </w:rPr>
      </w:pPr>
      <w:r w:rsidRPr="00A31498">
        <w:rPr>
          <w:sz w:val="24"/>
          <w:szCs w:val="24"/>
        </w:rPr>
        <w:t xml:space="preserve">All cases </w:t>
      </w:r>
      <w:r w:rsidR="00C16408" w:rsidRPr="00A31498">
        <w:rPr>
          <w:sz w:val="24"/>
          <w:szCs w:val="24"/>
        </w:rPr>
        <w:t>where a child’s placement is unregulated require</w:t>
      </w:r>
      <w:r w:rsidR="00A31498" w:rsidRPr="00A31498">
        <w:rPr>
          <w:sz w:val="24"/>
          <w:szCs w:val="24"/>
        </w:rPr>
        <w:t xml:space="preserve"> recorded</w:t>
      </w:r>
      <w:r w:rsidR="00C16408" w:rsidRPr="00A31498">
        <w:rPr>
          <w:sz w:val="24"/>
          <w:szCs w:val="24"/>
        </w:rPr>
        <w:t xml:space="preserve"> management oversight by the TM/OM (child’s case), </w:t>
      </w:r>
      <w:r w:rsidRPr="00A31498">
        <w:rPr>
          <w:sz w:val="24"/>
          <w:szCs w:val="24"/>
        </w:rPr>
        <w:t>IRO</w:t>
      </w:r>
      <w:r w:rsidR="00C16408" w:rsidRPr="00A31498">
        <w:rPr>
          <w:sz w:val="24"/>
          <w:szCs w:val="24"/>
        </w:rPr>
        <w:t xml:space="preserve"> for the child, </w:t>
      </w:r>
      <w:r w:rsidR="00E14D61">
        <w:rPr>
          <w:sz w:val="24"/>
          <w:szCs w:val="24"/>
        </w:rPr>
        <w:t xml:space="preserve">and </w:t>
      </w:r>
      <w:r w:rsidR="00C16408" w:rsidRPr="00A31498">
        <w:rPr>
          <w:sz w:val="24"/>
          <w:szCs w:val="24"/>
        </w:rPr>
        <w:t>TM/OM (IFA carer).</w:t>
      </w:r>
    </w:p>
    <w:p w:rsidR="00C16408" w:rsidRPr="00A31498" w:rsidRDefault="00C16408">
      <w:pPr>
        <w:rPr>
          <w:sz w:val="24"/>
          <w:szCs w:val="24"/>
        </w:rPr>
      </w:pPr>
      <w:r w:rsidRPr="00A31498">
        <w:rPr>
          <w:sz w:val="24"/>
          <w:szCs w:val="24"/>
        </w:rPr>
        <w:t>There should be weekly review and management oversight recorded until the placement becomes regulated.</w:t>
      </w:r>
    </w:p>
    <w:p w:rsidR="00C16408" w:rsidRPr="00A31498" w:rsidRDefault="00C16408">
      <w:pPr>
        <w:rPr>
          <w:sz w:val="24"/>
          <w:szCs w:val="24"/>
        </w:rPr>
      </w:pPr>
      <w:r w:rsidRPr="00A31498">
        <w:rPr>
          <w:sz w:val="24"/>
          <w:szCs w:val="24"/>
        </w:rPr>
        <w:t xml:space="preserve">The management oversight should be recorded as a case note within case recording, and should be </w:t>
      </w:r>
      <w:r w:rsidR="005A387E">
        <w:rPr>
          <w:sz w:val="24"/>
          <w:szCs w:val="24"/>
        </w:rPr>
        <w:t xml:space="preserve">recorded as a </w:t>
      </w:r>
      <w:r w:rsidRPr="00A31498">
        <w:rPr>
          <w:sz w:val="24"/>
          <w:szCs w:val="24"/>
        </w:rPr>
        <w:t>‘Management Oversight Review’ (unless an IRO – where it should be ‘IRO activity’).</w:t>
      </w:r>
    </w:p>
    <w:p w:rsidR="00A31498" w:rsidRPr="00A31498" w:rsidRDefault="00A31498">
      <w:pPr>
        <w:rPr>
          <w:sz w:val="24"/>
          <w:szCs w:val="24"/>
        </w:rPr>
      </w:pPr>
      <w:r w:rsidRPr="00A31498">
        <w:rPr>
          <w:sz w:val="24"/>
          <w:szCs w:val="24"/>
        </w:rPr>
        <w:t>It is essential that each of the 3 services work collaboratively together, talk to each other, and are aware of the each other’s roles and responsibilities when children become looked after (particularly when in connected carer placements), and when children’s placements are unregulated.</w:t>
      </w:r>
    </w:p>
    <w:p w:rsidR="00A31498" w:rsidRPr="00A31498" w:rsidRDefault="00A31498" w:rsidP="00A31498">
      <w:pPr>
        <w:pStyle w:val="ListParagraph"/>
        <w:numPr>
          <w:ilvl w:val="0"/>
          <w:numId w:val="2"/>
        </w:numPr>
        <w:rPr>
          <w:sz w:val="24"/>
          <w:szCs w:val="24"/>
        </w:rPr>
      </w:pPr>
      <w:r w:rsidRPr="00A31498">
        <w:rPr>
          <w:sz w:val="24"/>
          <w:szCs w:val="24"/>
        </w:rPr>
        <w:t>Role of the child’s SW</w:t>
      </w:r>
    </w:p>
    <w:p w:rsidR="00A31498" w:rsidRPr="00A31498" w:rsidRDefault="00A31498" w:rsidP="00A31498">
      <w:pPr>
        <w:pStyle w:val="ListParagraph"/>
        <w:numPr>
          <w:ilvl w:val="0"/>
          <w:numId w:val="2"/>
        </w:numPr>
        <w:rPr>
          <w:sz w:val="24"/>
          <w:szCs w:val="24"/>
        </w:rPr>
      </w:pPr>
      <w:r w:rsidRPr="00A31498">
        <w:rPr>
          <w:sz w:val="24"/>
          <w:szCs w:val="24"/>
        </w:rPr>
        <w:t>Role of the IFA Assessing SW and Supervising SW</w:t>
      </w:r>
    </w:p>
    <w:p w:rsidR="00A31498" w:rsidRPr="00A31498" w:rsidRDefault="00A31498" w:rsidP="00A31498">
      <w:pPr>
        <w:pStyle w:val="ListParagraph"/>
        <w:numPr>
          <w:ilvl w:val="0"/>
          <w:numId w:val="2"/>
        </w:numPr>
        <w:rPr>
          <w:sz w:val="24"/>
          <w:szCs w:val="24"/>
        </w:rPr>
      </w:pPr>
      <w:r w:rsidRPr="00A31498">
        <w:rPr>
          <w:sz w:val="24"/>
          <w:szCs w:val="24"/>
        </w:rPr>
        <w:t>Role of the IRO</w:t>
      </w:r>
    </w:p>
    <w:p w:rsidR="00C16408" w:rsidRPr="00A31498" w:rsidRDefault="00A31498">
      <w:pPr>
        <w:rPr>
          <w:sz w:val="24"/>
          <w:szCs w:val="24"/>
        </w:rPr>
      </w:pPr>
      <w:r w:rsidRPr="00A31498">
        <w:rPr>
          <w:sz w:val="24"/>
          <w:szCs w:val="24"/>
        </w:rPr>
        <w:t>The recorded management oversight/IRO activity</w:t>
      </w:r>
      <w:r>
        <w:rPr>
          <w:sz w:val="24"/>
          <w:szCs w:val="24"/>
        </w:rPr>
        <w:t xml:space="preserve"> should be brief and focussed, and if applicable cover; </w:t>
      </w:r>
    </w:p>
    <w:p w:rsidR="00BE5575" w:rsidRPr="00A31498" w:rsidRDefault="00BE5575" w:rsidP="00BE5575">
      <w:pPr>
        <w:pStyle w:val="ListParagraph"/>
        <w:numPr>
          <w:ilvl w:val="0"/>
          <w:numId w:val="1"/>
        </w:numPr>
        <w:rPr>
          <w:sz w:val="24"/>
          <w:szCs w:val="24"/>
        </w:rPr>
      </w:pPr>
      <w:r w:rsidRPr="00A31498">
        <w:rPr>
          <w:sz w:val="24"/>
          <w:szCs w:val="24"/>
        </w:rPr>
        <w:t>Brief background – present situation,</w:t>
      </w:r>
      <w:r w:rsidR="00A31498">
        <w:rPr>
          <w:sz w:val="24"/>
          <w:szCs w:val="24"/>
        </w:rPr>
        <w:t xml:space="preserve"> </w:t>
      </w:r>
      <w:r w:rsidRPr="00A31498">
        <w:rPr>
          <w:sz w:val="24"/>
          <w:szCs w:val="24"/>
        </w:rPr>
        <w:t xml:space="preserve">how the children became placed in </w:t>
      </w:r>
      <w:r w:rsidR="00A31498">
        <w:rPr>
          <w:sz w:val="24"/>
          <w:szCs w:val="24"/>
        </w:rPr>
        <w:t xml:space="preserve">the </w:t>
      </w:r>
      <w:r w:rsidRPr="00A31498">
        <w:rPr>
          <w:sz w:val="24"/>
          <w:szCs w:val="24"/>
        </w:rPr>
        <w:t>unregulated placement,</w:t>
      </w:r>
      <w:r w:rsidR="00A31498">
        <w:rPr>
          <w:sz w:val="24"/>
          <w:szCs w:val="24"/>
        </w:rPr>
        <w:t xml:space="preserve"> how are they doing in their placement</w:t>
      </w:r>
      <w:r w:rsidRPr="00A31498">
        <w:rPr>
          <w:sz w:val="24"/>
          <w:szCs w:val="24"/>
        </w:rPr>
        <w:t xml:space="preserve"> </w:t>
      </w:r>
      <w:r w:rsidR="00A31498">
        <w:rPr>
          <w:sz w:val="24"/>
          <w:szCs w:val="24"/>
        </w:rPr>
        <w:t>(utilise/</w:t>
      </w:r>
      <w:r w:rsidRPr="00A31498">
        <w:rPr>
          <w:sz w:val="24"/>
          <w:szCs w:val="24"/>
        </w:rPr>
        <w:t xml:space="preserve">reference </w:t>
      </w:r>
      <w:r w:rsidR="00A31498">
        <w:rPr>
          <w:sz w:val="24"/>
          <w:szCs w:val="24"/>
        </w:rPr>
        <w:t xml:space="preserve">the </w:t>
      </w:r>
      <w:r w:rsidRPr="00A31498">
        <w:rPr>
          <w:sz w:val="24"/>
          <w:szCs w:val="24"/>
        </w:rPr>
        <w:t>unreg</w:t>
      </w:r>
      <w:r w:rsidR="00A31498">
        <w:rPr>
          <w:sz w:val="24"/>
          <w:szCs w:val="24"/>
        </w:rPr>
        <w:t>ulated</w:t>
      </w:r>
      <w:r w:rsidRPr="00A31498">
        <w:rPr>
          <w:sz w:val="24"/>
          <w:szCs w:val="24"/>
        </w:rPr>
        <w:t xml:space="preserve"> notification</w:t>
      </w:r>
      <w:r w:rsidR="00A31498">
        <w:rPr>
          <w:sz w:val="24"/>
          <w:szCs w:val="24"/>
        </w:rPr>
        <w:t xml:space="preserve"> signed by the Director)</w:t>
      </w:r>
      <w:r w:rsidRPr="00A31498">
        <w:rPr>
          <w:sz w:val="24"/>
          <w:szCs w:val="24"/>
        </w:rPr>
        <w:t xml:space="preserve">, </w:t>
      </w:r>
    </w:p>
    <w:p w:rsidR="00BE5575" w:rsidRPr="00A31498" w:rsidRDefault="00BE5575" w:rsidP="00BE5575">
      <w:pPr>
        <w:pStyle w:val="ListParagraph"/>
        <w:numPr>
          <w:ilvl w:val="0"/>
          <w:numId w:val="1"/>
        </w:numPr>
        <w:rPr>
          <w:sz w:val="24"/>
          <w:szCs w:val="24"/>
        </w:rPr>
      </w:pPr>
      <w:r w:rsidRPr="00A31498">
        <w:rPr>
          <w:sz w:val="24"/>
          <w:szCs w:val="24"/>
        </w:rPr>
        <w:t xml:space="preserve">Key </w:t>
      </w:r>
      <w:r w:rsidR="005A387E">
        <w:rPr>
          <w:sz w:val="24"/>
          <w:szCs w:val="24"/>
        </w:rPr>
        <w:t xml:space="preserve">documents and </w:t>
      </w:r>
      <w:r w:rsidRPr="00A31498">
        <w:rPr>
          <w:sz w:val="24"/>
          <w:szCs w:val="24"/>
        </w:rPr>
        <w:t>dates to regulation</w:t>
      </w:r>
      <w:r w:rsidR="00A31498">
        <w:rPr>
          <w:sz w:val="24"/>
          <w:szCs w:val="24"/>
        </w:rPr>
        <w:t xml:space="preserve"> </w:t>
      </w:r>
      <w:r w:rsidRPr="00A31498">
        <w:rPr>
          <w:sz w:val="24"/>
          <w:szCs w:val="24"/>
        </w:rPr>
        <w:t xml:space="preserve">– date schedule 4 signed off, </w:t>
      </w:r>
      <w:proofErr w:type="spellStart"/>
      <w:r w:rsidRPr="00A31498">
        <w:rPr>
          <w:sz w:val="24"/>
          <w:szCs w:val="24"/>
        </w:rPr>
        <w:t>reg</w:t>
      </w:r>
      <w:proofErr w:type="spellEnd"/>
      <w:r w:rsidRPr="00A31498">
        <w:rPr>
          <w:sz w:val="24"/>
          <w:szCs w:val="24"/>
        </w:rPr>
        <w:t xml:space="preserve"> 25 sign off, panel approval (as applicable)</w:t>
      </w:r>
    </w:p>
    <w:p w:rsidR="00BE5575" w:rsidRPr="00A31498" w:rsidRDefault="00BE5575" w:rsidP="00BE5575">
      <w:pPr>
        <w:pStyle w:val="ListParagraph"/>
        <w:numPr>
          <w:ilvl w:val="0"/>
          <w:numId w:val="1"/>
        </w:numPr>
        <w:rPr>
          <w:sz w:val="24"/>
          <w:szCs w:val="24"/>
        </w:rPr>
      </w:pPr>
      <w:r w:rsidRPr="00A31498">
        <w:rPr>
          <w:sz w:val="24"/>
          <w:szCs w:val="24"/>
        </w:rPr>
        <w:t>Why the placement is</w:t>
      </w:r>
      <w:r w:rsidR="00A31498">
        <w:rPr>
          <w:sz w:val="24"/>
          <w:szCs w:val="24"/>
        </w:rPr>
        <w:t>/remains</w:t>
      </w:r>
      <w:r w:rsidRPr="00A31498">
        <w:rPr>
          <w:sz w:val="24"/>
          <w:szCs w:val="24"/>
        </w:rPr>
        <w:t xml:space="preserve"> unregulated</w:t>
      </w:r>
      <w:r w:rsidR="00A31498">
        <w:rPr>
          <w:sz w:val="24"/>
          <w:szCs w:val="24"/>
        </w:rPr>
        <w:t>, and what is being done to regulate it</w:t>
      </w:r>
      <w:r w:rsidR="005A387E">
        <w:rPr>
          <w:sz w:val="24"/>
          <w:szCs w:val="24"/>
        </w:rPr>
        <w:t>, the timescale to regulation.</w:t>
      </w:r>
      <w:r w:rsidRPr="00A31498">
        <w:rPr>
          <w:sz w:val="24"/>
          <w:szCs w:val="24"/>
        </w:rPr>
        <w:t xml:space="preserve"> </w:t>
      </w:r>
    </w:p>
    <w:p w:rsidR="00BE5575" w:rsidRPr="00A31498" w:rsidRDefault="005A387E" w:rsidP="00BE5575">
      <w:pPr>
        <w:pStyle w:val="ListParagraph"/>
        <w:numPr>
          <w:ilvl w:val="0"/>
          <w:numId w:val="1"/>
        </w:numPr>
        <w:rPr>
          <w:sz w:val="24"/>
          <w:szCs w:val="24"/>
        </w:rPr>
      </w:pPr>
      <w:r>
        <w:rPr>
          <w:sz w:val="24"/>
          <w:szCs w:val="24"/>
        </w:rPr>
        <w:t xml:space="preserve">What needs to be done whilst the placement remains unregulated - </w:t>
      </w:r>
      <w:r w:rsidR="00BE5575" w:rsidRPr="00A31498">
        <w:rPr>
          <w:sz w:val="24"/>
          <w:szCs w:val="24"/>
        </w:rPr>
        <w:t xml:space="preserve">how the risk will be managed, </w:t>
      </w:r>
      <w:r>
        <w:rPr>
          <w:sz w:val="24"/>
          <w:szCs w:val="24"/>
        </w:rPr>
        <w:t xml:space="preserve">what is the risk </w:t>
      </w:r>
      <w:proofErr w:type="spellStart"/>
      <w:r>
        <w:rPr>
          <w:sz w:val="24"/>
          <w:szCs w:val="24"/>
        </w:rPr>
        <w:t>mgt</w:t>
      </w:r>
      <w:proofErr w:type="spellEnd"/>
      <w:r>
        <w:rPr>
          <w:sz w:val="24"/>
          <w:szCs w:val="24"/>
        </w:rPr>
        <w:t xml:space="preserve"> plan, has the risk changed (reduced/escalated) – b</w:t>
      </w:r>
      <w:r w:rsidR="00BE5575" w:rsidRPr="00A31498">
        <w:rPr>
          <w:sz w:val="24"/>
          <w:szCs w:val="24"/>
        </w:rPr>
        <w:t>e really clear about who is doing what, when and how.</w:t>
      </w:r>
      <w:r w:rsidR="007B4E5F">
        <w:rPr>
          <w:sz w:val="24"/>
          <w:szCs w:val="24"/>
        </w:rPr>
        <w:t xml:space="preserve"> How often and why will the child be visited. </w:t>
      </w:r>
    </w:p>
    <w:p w:rsidR="00BE5575" w:rsidRPr="00A31498" w:rsidRDefault="00BE5575" w:rsidP="00BE5575">
      <w:pPr>
        <w:pStyle w:val="ListParagraph"/>
        <w:numPr>
          <w:ilvl w:val="0"/>
          <w:numId w:val="1"/>
        </w:numPr>
        <w:rPr>
          <w:sz w:val="24"/>
          <w:szCs w:val="24"/>
        </w:rPr>
      </w:pPr>
      <w:r w:rsidRPr="00A31498">
        <w:rPr>
          <w:sz w:val="24"/>
          <w:szCs w:val="24"/>
        </w:rPr>
        <w:t>What is the contingency plan if concerns escalate, how will it be known</w:t>
      </w:r>
      <w:r w:rsidR="005A387E">
        <w:rPr>
          <w:sz w:val="24"/>
          <w:szCs w:val="24"/>
        </w:rPr>
        <w:t>.</w:t>
      </w:r>
    </w:p>
    <w:p w:rsidR="00BE5575" w:rsidRPr="00A31498" w:rsidRDefault="00BE5575" w:rsidP="00BE5575">
      <w:pPr>
        <w:pStyle w:val="ListParagraph"/>
        <w:numPr>
          <w:ilvl w:val="0"/>
          <w:numId w:val="1"/>
        </w:numPr>
        <w:rPr>
          <w:sz w:val="24"/>
          <w:szCs w:val="24"/>
        </w:rPr>
      </w:pPr>
      <w:r w:rsidRPr="00A31498">
        <w:rPr>
          <w:sz w:val="24"/>
          <w:szCs w:val="24"/>
        </w:rPr>
        <w:t>Evidence any joint working required</w:t>
      </w:r>
      <w:r w:rsidR="005A387E">
        <w:rPr>
          <w:sz w:val="24"/>
          <w:szCs w:val="24"/>
        </w:rPr>
        <w:t xml:space="preserve"> – don’t forget to link in and liaise with child’s SW/Care SW/IRO</w:t>
      </w:r>
    </w:p>
    <w:p w:rsidR="005A387E" w:rsidRDefault="00BE5575" w:rsidP="00BE5575">
      <w:pPr>
        <w:pStyle w:val="ListParagraph"/>
        <w:numPr>
          <w:ilvl w:val="0"/>
          <w:numId w:val="1"/>
        </w:numPr>
        <w:rPr>
          <w:sz w:val="24"/>
          <w:szCs w:val="24"/>
        </w:rPr>
      </w:pPr>
      <w:r w:rsidRPr="00A31498">
        <w:rPr>
          <w:sz w:val="24"/>
          <w:szCs w:val="24"/>
        </w:rPr>
        <w:t xml:space="preserve">IRO view – </w:t>
      </w:r>
      <w:r w:rsidR="005A387E">
        <w:rPr>
          <w:sz w:val="24"/>
          <w:szCs w:val="24"/>
        </w:rPr>
        <w:t>has this been obtained, what is their view against the risk plan, what are they doing about it.</w:t>
      </w:r>
    </w:p>
    <w:p w:rsidR="005A387E" w:rsidRDefault="005A387E" w:rsidP="00BE5575">
      <w:pPr>
        <w:pStyle w:val="ListParagraph"/>
        <w:numPr>
          <w:ilvl w:val="0"/>
          <w:numId w:val="1"/>
        </w:numPr>
        <w:rPr>
          <w:sz w:val="24"/>
          <w:szCs w:val="24"/>
        </w:rPr>
      </w:pPr>
      <w:r>
        <w:rPr>
          <w:sz w:val="24"/>
          <w:szCs w:val="24"/>
        </w:rPr>
        <w:t xml:space="preserve">IRO recording – what is the IRO view about the unregulated placement, has the plan been </w:t>
      </w:r>
      <w:r w:rsidR="00BE5575" w:rsidRPr="00A31498">
        <w:rPr>
          <w:sz w:val="24"/>
          <w:szCs w:val="24"/>
        </w:rPr>
        <w:t>scrutinise</w:t>
      </w:r>
      <w:r>
        <w:rPr>
          <w:sz w:val="24"/>
          <w:szCs w:val="24"/>
        </w:rPr>
        <w:t xml:space="preserve">d, </w:t>
      </w:r>
      <w:r w:rsidR="00BE5575" w:rsidRPr="00A31498">
        <w:rPr>
          <w:sz w:val="24"/>
          <w:szCs w:val="24"/>
        </w:rPr>
        <w:t>is escalation req</w:t>
      </w:r>
      <w:r>
        <w:rPr>
          <w:sz w:val="24"/>
          <w:szCs w:val="24"/>
        </w:rPr>
        <w:t>uired (DRP), does review need to be b</w:t>
      </w:r>
      <w:r w:rsidR="00BE5575" w:rsidRPr="00A31498">
        <w:rPr>
          <w:sz w:val="24"/>
          <w:szCs w:val="24"/>
        </w:rPr>
        <w:t>r</w:t>
      </w:r>
      <w:r>
        <w:rPr>
          <w:sz w:val="24"/>
          <w:szCs w:val="24"/>
        </w:rPr>
        <w:t>o</w:t>
      </w:r>
      <w:r w:rsidR="00BE5575" w:rsidRPr="00A31498">
        <w:rPr>
          <w:sz w:val="24"/>
          <w:szCs w:val="24"/>
        </w:rPr>
        <w:t>ught forward</w:t>
      </w:r>
      <w:r>
        <w:rPr>
          <w:sz w:val="24"/>
          <w:szCs w:val="24"/>
        </w:rPr>
        <w:t>.</w:t>
      </w:r>
    </w:p>
    <w:p w:rsidR="005A387E" w:rsidRDefault="005A387E" w:rsidP="005A387E">
      <w:pPr>
        <w:rPr>
          <w:sz w:val="24"/>
          <w:szCs w:val="24"/>
        </w:rPr>
      </w:pPr>
    </w:p>
    <w:p w:rsidR="00BE5575" w:rsidRPr="007B4E5F" w:rsidRDefault="005A387E" w:rsidP="005A387E">
      <w:pPr>
        <w:rPr>
          <w:b/>
          <w:sz w:val="24"/>
          <w:szCs w:val="24"/>
        </w:rPr>
      </w:pPr>
      <w:bookmarkStart w:id="0" w:name="_GoBack"/>
      <w:r w:rsidRPr="007B4E5F">
        <w:rPr>
          <w:b/>
          <w:sz w:val="24"/>
          <w:szCs w:val="24"/>
        </w:rPr>
        <w:t>Version 1</w:t>
      </w:r>
      <w:r w:rsidR="007B4E5F" w:rsidRPr="007B4E5F">
        <w:rPr>
          <w:b/>
          <w:sz w:val="24"/>
          <w:szCs w:val="24"/>
        </w:rPr>
        <w:t xml:space="preserve"> - </w:t>
      </w:r>
      <w:r w:rsidRPr="007B4E5F">
        <w:rPr>
          <w:b/>
          <w:sz w:val="24"/>
          <w:szCs w:val="24"/>
        </w:rPr>
        <w:t>03-06-19</w:t>
      </w:r>
      <w:r w:rsidR="00BE5575" w:rsidRPr="007B4E5F">
        <w:rPr>
          <w:b/>
          <w:sz w:val="24"/>
          <w:szCs w:val="24"/>
        </w:rPr>
        <w:t xml:space="preserve"> </w:t>
      </w:r>
      <w:bookmarkEnd w:id="0"/>
    </w:p>
    <w:sectPr w:rsidR="00BE5575" w:rsidRPr="007B4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3562"/>
    <w:multiLevelType w:val="hybridMultilevel"/>
    <w:tmpl w:val="38D8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60510"/>
    <w:multiLevelType w:val="hybridMultilevel"/>
    <w:tmpl w:val="F1585B2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75"/>
    <w:rsid w:val="002835CA"/>
    <w:rsid w:val="004524B1"/>
    <w:rsid w:val="005A387E"/>
    <w:rsid w:val="006B12AB"/>
    <w:rsid w:val="007B4E5F"/>
    <w:rsid w:val="00A31498"/>
    <w:rsid w:val="00A941A0"/>
    <w:rsid w:val="00BE5575"/>
    <w:rsid w:val="00C16408"/>
    <w:rsid w:val="00E14D61"/>
    <w:rsid w:val="00E82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4176"/>
  <w15:chartTrackingRefBased/>
  <w15:docId w15:val="{D2F32941-F331-4269-887E-EF075960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Singleton</dc:creator>
  <cp:keywords/>
  <dc:description/>
  <cp:lastModifiedBy>Carol Singleton</cp:lastModifiedBy>
  <cp:revision>3</cp:revision>
  <dcterms:created xsi:type="dcterms:W3CDTF">2019-06-03T10:28:00Z</dcterms:created>
  <dcterms:modified xsi:type="dcterms:W3CDTF">2019-06-03T10:30:00Z</dcterms:modified>
</cp:coreProperties>
</file>