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B491" w14:textId="1A13646E" w:rsidR="004507F2" w:rsidRDefault="004507F2" w:rsidP="00263232">
      <w:pPr>
        <w:jc w:val="both"/>
        <w:rPr>
          <w:b/>
          <w:sz w:val="28"/>
          <w:szCs w:val="28"/>
        </w:rPr>
      </w:pPr>
      <w:bookmarkStart w:id="0" w:name="_Hlk42149781"/>
      <w:r w:rsidRPr="00920A89">
        <w:rPr>
          <w:noProof/>
        </w:rPr>
        <w:drawing>
          <wp:inline distT="0" distB="0" distL="0" distR="0" wp14:anchorId="015B1D02" wp14:editId="34902CCC">
            <wp:extent cx="1289050"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438150"/>
                    </a:xfrm>
                    <a:prstGeom prst="rect">
                      <a:avLst/>
                    </a:prstGeom>
                    <a:noFill/>
                    <a:ln>
                      <a:noFill/>
                    </a:ln>
                  </pic:spPr>
                </pic:pic>
              </a:graphicData>
            </a:graphic>
          </wp:inline>
        </w:drawing>
      </w:r>
      <w:bookmarkEnd w:id="0"/>
    </w:p>
    <w:p w14:paraId="353E6A3A" w14:textId="2F18D262" w:rsidR="00263232" w:rsidRPr="00012135" w:rsidRDefault="00263232" w:rsidP="00263232">
      <w:pPr>
        <w:jc w:val="both"/>
        <w:rPr>
          <w:b/>
          <w:sz w:val="28"/>
          <w:szCs w:val="28"/>
        </w:rPr>
      </w:pPr>
      <w:r w:rsidRPr="00012135">
        <w:rPr>
          <w:b/>
          <w:sz w:val="28"/>
          <w:szCs w:val="28"/>
        </w:rPr>
        <w:t xml:space="preserve">Comms to </w:t>
      </w:r>
      <w:r w:rsidR="002A59C1">
        <w:rPr>
          <w:b/>
          <w:sz w:val="28"/>
          <w:szCs w:val="28"/>
        </w:rPr>
        <w:t>Carers</w:t>
      </w:r>
    </w:p>
    <w:p w14:paraId="6A604C1C" w14:textId="6D164884" w:rsidR="0080690D" w:rsidRDefault="0080690D" w:rsidP="00263232">
      <w:pPr>
        <w:jc w:val="both"/>
        <w:rPr>
          <w:bCs/>
          <w:sz w:val="28"/>
          <w:szCs w:val="28"/>
        </w:rPr>
      </w:pPr>
      <w:r>
        <w:rPr>
          <w:bCs/>
          <w:sz w:val="28"/>
          <w:szCs w:val="28"/>
        </w:rPr>
        <w:t>We are aware</w:t>
      </w:r>
      <w:r w:rsidR="00263232" w:rsidRPr="00263232">
        <w:rPr>
          <w:bCs/>
          <w:sz w:val="28"/>
          <w:szCs w:val="28"/>
        </w:rPr>
        <w:t xml:space="preserve"> </w:t>
      </w:r>
      <w:r w:rsidR="00263232">
        <w:rPr>
          <w:bCs/>
          <w:sz w:val="28"/>
          <w:szCs w:val="28"/>
        </w:rPr>
        <w:t>that there have been many requests from our foster care</w:t>
      </w:r>
      <w:r>
        <w:rPr>
          <w:bCs/>
          <w:sz w:val="28"/>
          <w:szCs w:val="28"/>
        </w:rPr>
        <w:t>r</w:t>
      </w:r>
      <w:r w:rsidR="00263232">
        <w:rPr>
          <w:bCs/>
          <w:sz w:val="28"/>
          <w:szCs w:val="28"/>
        </w:rPr>
        <w:t>s for respite in recent weeks.</w:t>
      </w:r>
      <w:r>
        <w:rPr>
          <w:bCs/>
          <w:sz w:val="28"/>
          <w:szCs w:val="28"/>
        </w:rPr>
        <w:t xml:space="preserve">  We acknowledge that these have been very challenging and difficult times and that your role as foster carers has been crucial to the well-being of children </w:t>
      </w:r>
      <w:proofErr w:type="gramStart"/>
      <w:r>
        <w:rPr>
          <w:bCs/>
          <w:sz w:val="28"/>
          <w:szCs w:val="28"/>
        </w:rPr>
        <w:t>at this time</w:t>
      </w:r>
      <w:proofErr w:type="gramEnd"/>
      <w:r>
        <w:rPr>
          <w:bCs/>
          <w:sz w:val="28"/>
          <w:szCs w:val="28"/>
        </w:rPr>
        <w:t xml:space="preserve">.  </w:t>
      </w:r>
    </w:p>
    <w:p w14:paraId="48A596A8" w14:textId="649464A8" w:rsidR="00263232" w:rsidRDefault="00263232" w:rsidP="00263232">
      <w:pPr>
        <w:jc w:val="both"/>
        <w:rPr>
          <w:bCs/>
          <w:sz w:val="28"/>
          <w:szCs w:val="28"/>
        </w:rPr>
      </w:pPr>
      <w:r>
        <w:rPr>
          <w:bCs/>
          <w:sz w:val="28"/>
          <w:szCs w:val="28"/>
        </w:rPr>
        <w:t xml:space="preserve">Until now these arrangements could not be considered </w:t>
      </w:r>
      <w:r w:rsidR="00A77A0F">
        <w:rPr>
          <w:bCs/>
          <w:sz w:val="28"/>
          <w:szCs w:val="28"/>
        </w:rPr>
        <w:t xml:space="preserve">due to </w:t>
      </w:r>
      <w:r w:rsidR="00526B68">
        <w:rPr>
          <w:bCs/>
          <w:sz w:val="28"/>
          <w:szCs w:val="28"/>
        </w:rPr>
        <w:t>Covid-19</w:t>
      </w:r>
      <w:r w:rsidR="00C61749">
        <w:rPr>
          <w:bCs/>
          <w:sz w:val="28"/>
          <w:szCs w:val="28"/>
        </w:rPr>
        <w:t xml:space="preserve">.  This was </w:t>
      </w:r>
      <w:r>
        <w:rPr>
          <w:bCs/>
          <w:sz w:val="28"/>
          <w:szCs w:val="28"/>
        </w:rPr>
        <w:t>owing to the clear risk</w:t>
      </w:r>
      <w:r w:rsidR="00C61749">
        <w:rPr>
          <w:bCs/>
          <w:sz w:val="28"/>
          <w:szCs w:val="28"/>
        </w:rPr>
        <w:t>s</w:t>
      </w:r>
      <w:r>
        <w:rPr>
          <w:bCs/>
          <w:sz w:val="28"/>
          <w:szCs w:val="28"/>
        </w:rPr>
        <w:t xml:space="preserve"> </w:t>
      </w:r>
      <w:r w:rsidR="00C61749">
        <w:rPr>
          <w:bCs/>
          <w:sz w:val="28"/>
          <w:szCs w:val="28"/>
        </w:rPr>
        <w:t>of</w:t>
      </w:r>
      <w:r>
        <w:rPr>
          <w:bCs/>
          <w:sz w:val="28"/>
          <w:szCs w:val="28"/>
        </w:rPr>
        <w:t xml:space="preserve"> bringing member</w:t>
      </w:r>
      <w:r w:rsidR="00C61749">
        <w:rPr>
          <w:bCs/>
          <w:sz w:val="28"/>
          <w:szCs w:val="28"/>
        </w:rPr>
        <w:t>s</w:t>
      </w:r>
      <w:r>
        <w:rPr>
          <w:bCs/>
          <w:sz w:val="28"/>
          <w:szCs w:val="28"/>
        </w:rPr>
        <w:t xml:space="preserve"> of two households together.  Whilst </w:t>
      </w:r>
      <w:r w:rsidR="0080690D">
        <w:rPr>
          <w:bCs/>
          <w:sz w:val="28"/>
          <w:szCs w:val="28"/>
        </w:rPr>
        <w:t>we</w:t>
      </w:r>
      <w:r>
        <w:rPr>
          <w:bCs/>
          <w:sz w:val="28"/>
          <w:szCs w:val="28"/>
        </w:rPr>
        <w:t xml:space="preserve"> </w:t>
      </w:r>
      <w:r w:rsidR="0080690D">
        <w:rPr>
          <w:bCs/>
          <w:sz w:val="28"/>
          <w:szCs w:val="28"/>
        </w:rPr>
        <w:t>are</w:t>
      </w:r>
      <w:r>
        <w:rPr>
          <w:bCs/>
          <w:sz w:val="28"/>
          <w:szCs w:val="28"/>
        </w:rPr>
        <w:t xml:space="preserve"> clear that this risk still exists and needs to be taken seriously it is recognised that it needs to be balanced with the needs of our carer community who have worked tirelessly to meet the needs of our looked after children under exceptionally difficult circumstances.  </w:t>
      </w:r>
    </w:p>
    <w:p w14:paraId="580D637C" w14:textId="01609476" w:rsidR="00DC1686" w:rsidRDefault="00DC1686" w:rsidP="00263232">
      <w:pPr>
        <w:jc w:val="both"/>
        <w:rPr>
          <w:bCs/>
          <w:sz w:val="28"/>
          <w:szCs w:val="28"/>
        </w:rPr>
      </w:pPr>
      <w:r>
        <w:rPr>
          <w:bCs/>
          <w:sz w:val="28"/>
          <w:szCs w:val="28"/>
        </w:rPr>
        <w:t xml:space="preserve">We have also </w:t>
      </w:r>
      <w:proofErr w:type="gramStart"/>
      <w:r>
        <w:rPr>
          <w:bCs/>
          <w:sz w:val="28"/>
          <w:szCs w:val="28"/>
        </w:rPr>
        <w:t>taken into account</w:t>
      </w:r>
      <w:proofErr w:type="gramEnd"/>
      <w:r>
        <w:rPr>
          <w:bCs/>
          <w:sz w:val="28"/>
          <w:szCs w:val="28"/>
        </w:rPr>
        <w:t xml:space="preserve"> recent guidance </w:t>
      </w:r>
      <w:r w:rsidR="007C0E43">
        <w:rPr>
          <w:bCs/>
          <w:sz w:val="28"/>
          <w:szCs w:val="28"/>
        </w:rPr>
        <w:t xml:space="preserve">from </w:t>
      </w:r>
      <w:proofErr w:type="spellStart"/>
      <w:r w:rsidR="007C0E43">
        <w:rPr>
          <w:bCs/>
          <w:sz w:val="28"/>
          <w:szCs w:val="28"/>
        </w:rPr>
        <w:t>CoramBAAF</w:t>
      </w:r>
      <w:proofErr w:type="spellEnd"/>
      <w:r w:rsidR="007C0E43">
        <w:rPr>
          <w:bCs/>
          <w:sz w:val="28"/>
          <w:szCs w:val="28"/>
        </w:rPr>
        <w:t xml:space="preserve"> in relation to respite.  </w:t>
      </w:r>
      <w:proofErr w:type="spellStart"/>
      <w:r w:rsidR="009F3C96">
        <w:rPr>
          <w:bCs/>
          <w:sz w:val="28"/>
          <w:szCs w:val="28"/>
        </w:rPr>
        <w:t>CoramBAAF</w:t>
      </w:r>
      <w:proofErr w:type="spellEnd"/>
      <w:r w:rsidR="009F3C96">
        <w:rPr>
          <w:bCs/>
          <w:sz w:val="28"/>
          <w:szCs w:val="28"/>
        </w:rPr>
        <w:t xml:space="preserve"> are clear that:</w:t>
      </w:r>
    </w:p>
    <w:p w14:paraId="37545C67" w14:textId="511D0A30" w:rsidR="009F3C96" w:rsidRPr="00A57969" w:rsidRDefault="009F3C96" w:rsidP="009B5669">
      <w:pPr>
        <w:pStyle w:val="Default"/>
        <w:jc w:val="both"/>
        <w:rPr>
          <w:rFonts w:asciiTheme="minorHAnsi" w:hAnsiTheme="minorHAnsi" w:cstheme="minorHAnsi"/>
          <w:sz w:val="23"/>
          <w:szCs w:val="23"/>
        </w:rPr>
      </w:pPr>
      <w:r>
        <w:rPr>
          <w:bCs/>
          <w:sz w:val="28"/>
          <w:szCs w:val="28"/>
        </w:rPr>
        <w:tab/>
      </w:r>
      <w:r w:rsidRPr="00A57969">
        <w:rPr>
          <w:rFonts w:asciiTheme="minorHAnsi" w:hAnsiTheme="minorHAnsi" w:cstheme="minorHAnsi"/>
        </w:rPr>
        <w:t xml:space="preserve"> “</w:t>
      </w:r>
      <w:r w:rsidRPr="00A57969">
        <w:rPr>
          <w:rFonts w:asciiTheme="minorHAnsi" w:hAnsiTheme="minorHAnsi" w:cstheme="minorHAnsi"/>
          <w:sz w:val="23"/>
          <w:szCs w:val="23"/>
        </w:rPr>
        <w:t>Respite care can be a crucial part of an approach that supports relationships and enhances family well-being, especially where a child or young person brings particular issues resulting from their special needs</w:t>
      </w:r>
      <w:r w:rsidR="00AC65F3" w:rsidRPr="00A57969">
        <w:rPr>
          <w:rFonts w:asciiTheme="minorHAnsi" w:hAnsiTheme="minorHAnsi" w:cstheme="minorHAnsi"/>
          <w:sz w:val="23"/>
          <w:szCs w:val="23"/>
        </w:rPr>
        <w:t>”</w:t>
      </w:r>
      <w:r w:rsidRPr="00A57969">
        <w:rPr>
          <w:rFonts w:asciiTheme="minorHAnsi" w:hAnsiTheme="minorHAnsi" w:cstheme="minorHAnsi"/>
          <w:sz w:val="23"/>
          <w:szCs w:val="23"/>
        </w:rPr>
        <w:t>.</w:t>
      </w:r>
    </w:p>
    <w:p w14:paraId="621CBB96" w14:textId="035555C5" w:rsidR="00AC65F3" w:rsidRPr="00A57969" w:rsidRDefault="00AC65F3" w:rsidP="009B5669">
      <w:pPr>
        <w:pStyle w:val="Default"/>
        <w:jc w:val="both"/>
        <w:rPr>
          <w:rFonts w:asciiTheme="minorHAnsi" w:hAnsiTheme="minorHAnsi" w:cstheme="minorHAnsi"/>
          <w:sz w:val="23"/>
          <w:szCs w:val="23"/>
        </w:rPr>
      </w:pPr>
    </w:p>
    <w:p w14:paraId="2F25D6A2" w14:textId="780A61F7" w:rsidR="00AC65F3" w:rsidRDefault="00AC65F3" w:rsidP="009B5669">
      <w:pPr>
        <w:pStyle w:val="Default"/>
        <w:jc w:val="both"/>
        <w:rPr>
          <w:rFonts w:asciiTheme="minorHAnsi" w:hAnsiTheme="minorHAnsi" w:cstheme="minorHAnsi"/>
          <w:sz w:val="28"/>
          <w:szCs w:val="28"/>
        </w:rPr>
      </w:pPr>
      <w:r w:rsidRPr="00A57969">
        <w:rPr>
          <w:rFonts w:asciiTheme="minorHAnsi" w:hAnsiTheme="minorHAnsi" w:cstheme="minorHAnsi"/>
          <w:sz w:val="28"/>
          <w:szCs w:val="28"/>
        </w:rPr>
        <w:t xml:space="preserve">They are also clear </w:t>
      </w:r>
      <w:r w:rsidR="00862B20" w:rsidRPr="00A57969">
        <w:rPr>
          <w:rFonts w:asciiTheme="minorHAnsi" w:hAnsiTheme="minorHAnsi" w:cstheme="minorHAnsi"/>
          <w:sz w:val="28"/>
          <w:szCs w:val="28"/>
        </w:rPr>
        <w:t>that:</w:t>
      </w:r>
      <w:r w:rsidRPr="00A57969">
        <w:rPr>
          <w:rFonts w:asciiTheme="minorHAnsi" w:hAnsiTheme="minorHAnsi" w:cstheme="minorHAnsi"/>
          <w:sz w:val="28"/>
          <w:szCs w:val="28"/>
        </w:rPr>
        <w:t xml:space="preserve"> </w:t>
      </w:r>
    </w:p>
    <w:p w14:paraId="415D267C" w14:textId="77777777" w:rsidR="004507F2" w:rsidRPr="00A57969" w:rsidRDefault="004507F2" w:rsidP="009B5669">
      <w:pPr>
        <w:pStyle w:val="Default"/>
        <w:jc w:val="both"/>
        <w:rPr>
          <w:rFonts w:asciiTheme="minorHAnsi" w:hAnsiTheme="minorHAnsi" w:cstheme="minorHAnsi"/>
          <w:sz w:val="28"/>
          <w:szCs w:val="28"/>
        </w:rPr>
      </w:pPr>
    </w:p>
    <w:p w14:paraId="7BC805BC" w14:textId="0748577A" w:rsidR="00AC65F3" w:rsidRPr="00A57969" w:rsidRDefault="00AC65F3" w:rsidP="009B5669">
      <w:pPr>
        <w:pStyle w:val="Default"/>
        <w:jc w:val="both"/>
        <w:rPr>
          <w:rFonts w:asciiTheme="minorHAnsi" w:hAnsiTheme="minorHAnsi" w:cstheme="minorHAnsi"/>
        </w:rPr>
      </w:pPr>
      <w:r w:rsidRPr="00A57969">
        <w:rPr>
          <w:rFonts w:asciiTheme="minorHAnsi" w:hAnsiTheme="minorHAnsi" w:cstheme="minorHAnsi"/>
        </w:rPr>
        <w:t xml:space="preserve"> </w:t>
      </w:r>
      <w:r w:rsidR="00862B20" w:rsidRPr="00A57969">
        <w:rPr>
          <w:rFonts w:asciiTheme="minorHAnsi" w:hAnsiTheme="minorHAnsi" w:cstheme="minorHAnsi"/>
          <w:sz w:val="23"/>
          <w:szCs w:val="23"/>
        </w:rPr>
        <w:tab/>
        <w:t>“</w:t>
      </w:r>
      <w:r w:rsidRPr="00A57969">
        <w:rPr>
          <w:rFonts w:asciiTheme="minorHAnsi" w:hAnsiTheme="minorHAnsi" w:cstheme="minorHAnsi"/>
          <w:sz w:val="23"/>
          <w:szCs w:val="23"/>
        </w:rPr>
        <w:t>all respite care arrangements should be child-centred and relationship-based. The risk and protective factors associated with making such arrangements must be identified and explicitly addressed. Of equal importance is the identification of the risks associated with not arranging respite care – for the child, the carer and the placement</w:t>
      </w:r>
      <w:r w:rsidR="00862B20" w:rsidRPr="00A57969">
        <w:rPr>
          <w:rFonts w:asciiTheme="minorHAnsi" w:hAnsiTheme="minorHAnsi" w:cstheme="minorHAnsi"/>
          <w:sz w:val="23"/>
          <w:szCs w:val="23"/>
        </w:rPr>
        <w:t>”</w:t>
      </w:r>
      <w:r w:rsidRPr="00A57969">
        <w:rPr>
          <w:rFonts w:asciiTheme="minorHAnsi" w:hAnsiTheme="minorHAnsi" w:cstheme="minorHAnsi"/>
          <w:sz w:val="23"/>
          <w:szCs w:val="23"/>
        </w:rPr>
        <w:t>.</w:t>
      </w:r>
    </w:p>
    <w:p w14:paraId="033C737C" w14:textId="12759ADF" w:rsidR="00DC1686" w:rsidRPr="00A57969" w:rsidRDefault="00DC1686" w:rsidP="00263232">
      <w:pPr>
        <w:jc w:val="both"/>
        <w:rPr>
          <w:rFonts w:cstheme="minorHAnsi"/>
          <w:bCs/>
          <w:sz w:val="28"/>
          <w:szCs w:val="28"/>
        </w:rPr>
      </w:pPr>
    </w:p>
    <w:p w14:paraId="44C30ED7" w14:textId="3608F90D" w:rsidR="00FB7220" w:rsidRDefault="00FB7220" w:rsidP="00263232">
      <w:pPr>
        <w:jc w:val="both"/>
        <w:rPr>
          <w:bCs/>
          <w:sz w:val="28"/>
          <w:szCs w:val="28"/>
        </w:rPr>
      </w:pPr>
      <w:r>
        <w:rPr>
          <w:bCs/>
          <w:sz w:val="28"/>
          <w:szCs w:val="28"/>
        </w:rPr>
        <w:t xml:space="preserve">The guidance from </w:t>
      </w:r>
      <w:proofErr w:type="spellStart"/>
      <w:r>
        <w:rPr>
          <w:bCs/>
          <w:sz w:val="28"/>
          <w:szCs w:val="28"/>
        </w:rPr>
        <w:t>CoramBAAF</w:t>
      </w:r>
      <w:proofErr w:type="spellEnd"/>
      <w:r>
        <w:rPr>
          <w:bCs/>
          <w:sz w:val="28"/>
          <w:szCs w:val="28"/>
        </w:rPr>
        <w:t xml:space="preserve"> can be found in the link</w:t>
      </w:r>
      <w:r w:rsidR="00743F2A">
        <w:rPr>
          <w:bCs/>
          <w:sz w:val="28"/>
          <w:szCs w:val="28"/>
        </w:rPr>
        <w:t>:</w:t>
      </w:r>
    </w:p>
    <w:p w14:paraId="76180100" w14:textId="467AFACA" w:rsidR="00743F2A" w:rsidRDefault="004507F2" w:rsidP="00263232">
      <w:pPr>
        <w:jc w:val="both"/>
        <w:rPr>
          <w:bCs/>
          <w:sz w:val="28"/>
          <w:szCs w:val="28"/>
        </w:rPr>
      </w:pPr>
      <w:hyperlink r:id="rId8" w:history="1">
        <w:r w:rsidR="00E83084" w:rsidRPr="003511D6">
          <w:rPr>
            <w:rStyle w:val="Hyperlink"/>
            <w:bCs/>
            <w:sz w:val="28"/>
            <w:szCs w:val="28"/>
          </w:rPr>
          <w:t>https://corambaaf.org.uk/coronavirus/fostering/respite-care-and-covid-19</w:t>
        </w:r>
      </w:hyperlink>
    </w:p>
    <w:p w14:paraId="75B68277" w14:textId="77777777" w:rsidR="00E83084" w:rsidRDefault="00E83084" w:rsidP="00631220">
      <w:pPr>
        <w:jc w:val="both"/>
        <w:rPr>
          <w:bCs/>
          <w:sz w:val="28"/>
          <w:szCs w:val="28"/>
        </w:rPr>
      </w:pPr>
    </w:p>
    <w:p w14:paraId="51F56B15" w14:textId="3CFBF226" w:rsidR="00631220" w:rsidRDefault="00631220" w:rsidP="00631220">
      <w:pPr>
        <w:jc w:val="both"/>
        <w:rPr>
          <w:sz w:val="28"/>
          <w:szCs w:val="28"/>
        </w:rPr>
      </w:pPr>
      <w:r>
        <w:rPr>
          <w:bCs/>
          <w:sz w:val="28"/>
          <w:szCs w:val="28"/>
        </w:rPr>
        <w:t>Therefore</w:t>
      </w:r>
      <w:r w:rsidR="0070062F">
        <w:rPr>
          <w:bCs/>
          <w:sz w:val="28"/>
          <w:szCs w:val="28"/>
        </w:rPr>
        <w:t>,</w:t>
      </w:r>
      <w:r>
        <w:rPr>
          <w:bCs/>
          <w:sz w:val="28"/>
          <w:szCs w:val="28"/>
        </w:rPr>
        <w:t xml:space="preserve"> respite arrangements as requested by our carers will be assessed on a case by case basis </w:t>
      </w:r>
      <w:r w:rsidR="001D3B55">
        <w:rPr>
          <w:bCs/>
          <w:sz w:val="28"/>
          <w:szCs w:val="28"/>
        </w:rPr>
        <w:t xml:space="preserve">from now on </w:t>
      </w:r>
      <w:r>
        <w:rPr>
          <w:bCs/>
          <w:sz w:val="28"/>
          <w:szCs w:val="28"/>
        </w:rPr>
        <w:t xml:space="preserve">and accommodated wherever possible. </w:t>
      </w:r>
      <w:r w:rsidRPr="00263232">
        <w:rPr>
          <w:sz w:val="28"/>
          <w:szCs w:val="28"/>
        </w:rPr>
        <w:t xml:space="preserve">Given the demand for respite at this time and the limited availability of carers able to offer respite priority will be given to carer households deemed to be under particular stress or hardship </w:t>
      </w:r>
      <w:r>
        <w:rPr>
          <w:sz w:val="28"/>
          <w:szCs w:val="28"/>
        </w:rPr>
        <w:t xml:space="preserve">as a result of the </w:t>
      </w:r>
      <w:proofErr w:type="spellStart"/>
      <w:r>
        <w:rPr>
          <w:sz w:val="28"/>
          <w:szCs w:val="28"/>
        </w:rPr>
        <w:t>Covid</w:t>
      </w:r>
      <w:proofErr w:type="spellEnd"/>
      <w:r>
        <w:rPr>
          <w:sz w:val="28"/>
          <w:szCs w:val="28"/>
        </w:rPr>
        <w:t xml:space="preserve"> 19 Lockdown – single carers </w:t>
      </w:r>
      <w:r w:rsidR="00E57044">
        <w:rPr>
          <w:sz w:val="28"/>
          <w:szCs w:val="28"/>
        </w:rPr>
        <w:t>for</w:t>
      </w:r>
      <w:r>
        <w:rPr>
          <w:sz w:val="28"/>
          <w:szCs w:val="28"/>
        </w:rPr>
        <w:t xml:space="preserve"> example may need to be prioritised but </w:t>
      </w:r>
      <w:r w:rsidR="0080690D">
        <w:rPr>
          <w:sz w:val="28"/>
          <w:szCs w:val="28"/>
        </w:rPr>
        <w:t>it is</w:t>
      </w:r>
      <w:r>
        <w:rPr>
          <w:sz w:val="28"/>
          <w:szCs w:val="28"/>
        </w:rPr>
        <w:t xml:space="preserve"> appreciate</w:t>
      </w:r>
      <w:r w:rsidR="0080690D">
        <w:rPr>
          <w:sz w:val="28"/>
          <w:szCs w:val="28"/>
        </w:rPr>
        <w:t>d</w:t>
      </w:r>
      <w:r>
        <w:rPr>
          <w:sz w:val="28"/>
          <w:szCs w:val="28"/>
        </w:rPr>
        <w:t xml:space="preserve"> that we have many carers that have found the last few months particularly difficult. </w:t>
      </w:r>
    </w:p>
    <w:p w14:paraId="63A8F0A7" w14:textId="5E5CC336" w:rsidR="00F11C68" w:rsidRDefault="00E57044" w:rsidP="00631220">
      <w:pPr>
        <w:jc w:val="both"/>
        <w:rPr>
          <w:sz w:val="28"/>
          <w:szCs w:val="28"/>
        </w:rPr>
      </w:pPr>
      <w:r>
        <w:rPr>
          <w:sz w:val="28"/>
          <w:szCs w:val="28"/>
        </w:rPr>
        <w:lastRenderedPageBreak/>
        <w:t>R</w:t>
      </w:r>
      <w:r w:rsidR="00631220" w:rsidRPr="00263232">
        <w:rPr>
          <w:sz w:val="28"/>
          <w:szCs w:val="28"/>
        </w:rPr>
        <w:t xml:space="preserve">equests will </w:t>
      </w:r>
      <w:r w:rsidR="000C01ED">
        <w:rPr>
          <w:sz w:val="28"/>
          <w:szCs w:val="28"/>
        </w:rPr>
        <w:t>nee</w:t>
      </w:r>
      <w:r>
        <w:rPr>
          <w:sz w:val="28"/>
          <w:szCs w:val="28"/>
        </w:rPr>
        <w:t xml:space="preserve">d to be </w:t>
      </w:r>
      <w:r w:rsidR="00631220" w:rsidRPr="00263232">
        <w:rPr>
          <w:sz w:val="28"/>
          <w:szCs w:val="28"/>
        </w:rPr>
        <w:t xml:space="preserve">signed off </w:t>
      </w:r>
      <w:r w:rsidR="00F11C68">
        <w:rPr>
          <w:sz w:val="28"/>
          <w:szCs w:val="28"/>
        </w:rPr>
        <w:t xml:space="preserve">as soon as this is possible </w:t>
      </w:r>
      <w:r w:rsidR="00631220" w:rsidRPr="00263232">
        <w:rPr>
          <w:sz w:val="28"/>
          <w:szCs w:val="28"/>
        </w:rPr>
        <w:t xml:space="preserve">by the </w:t>
      </w:r>
      <w:r>
        <w:rPr>
          <w:sz w:val="28"/>
          <w:szCs w:val="28"/>
        </w:rPr>
        <w:t xml:space="preserve">respective </w:t>
      </w:r>
      <w:r w:rsidR="00631220" w:rsidRPr="00263232">
        <w:rPr>
          <w:sz w:val="28"/>
          <w:szCs w:val="28"/>
        </w:rPr>
        <w:t>Fostering Practice Manager</w:t>
      </w:r>
      <w:r>
        <w:rPr>
          <w:sz w:val="28"/>
          <w:szCs w:val="28"/>
        </w:rPr>
        <w:t xml:space="preserve"> before they can commence</w:t>
      </w:r>
      <w:r w:rsidR="00631220" w:rsidRPr="00263232">
        <w:rPr>
          <w:sz w:val="28"/>
          <w:szCs w:val="28"/>
        </w:rPr>
        <w:t xml:space="preserve">. </w:t>
      </w:r>
      <w:r>
        <w:rPr>
          <w:sz w:val="28"/>
          <w:szCs w:val="28"/>
        </w:rPr>
        <w:t>This process will involve the completion of a risk assessment by the Supervising Social Worker which will be used by the PM to inform the decision and among other things, will require confirmation that the child/</w:t>
      </w:r>
      <w:proofErr w:type="spellStart"/>
      <w:r>
        <w:rPr>
          <w:sz w:val="28"/>
          <w:szCs w:val="28"/>
        </w:rPr>
        <w:t>dren’s</w:t>
      </w:r>
      <w:proofErr w:type="spellEnd"/>
      <w:r>
        <w:rPr>
          <w:sz w:val="28"/>
          <w:szCs w:val="28"/>
        </w:rPr>
        <w:t xml:space="preserve"> SW is satisfied with the arrangement. </w:t>
      </w:r>
    </w:p>
    <w:p w14:paraId="2B1226A3" w14:textId="753B88F5" w:rsidR="005E4CE9" w:rsidRDefault="005E4CE9" w:rsidP="00631220">
      <w:pPr>
        <w:jc w:val="both"/>
        <w:rPr>
          <w:sz w:val="28"/>
          <w:szCs w:val="28"/>
        </w:rPr>
      </w:pPr>
      <w:r>
        <w:rPr>
          <w:sz w:val="28"/>
          <w:szCs w:val="28"/>
        </w:rPr>
        <w:t>It is possible that it will take a few days to complete this process and therefore is it ne</w:t>
      </w:r>
      <w:r w:rsidR="00D40ECE">
        <w:rPr>
          <w:sz w:val="28"/>
          <w:szCs w:val="28"/>
        </w:rPr>
        <w:t xml:space="preserve">cessary that foster carers </w:t>
      </w:r>
      <w:r w:rsidR="00C928C2">
        <w:rPr>
          <w:sz w:val="28"/>
          <w:szCs w:val="28"/>
        </w:rPr>
        <w:t xml:space="preserve">inform their Supervising Social Worker know as far in advance as possible </w:t>
      </w:r>
      <w:r w:rsidR="00516010">
        <w:rPr>
          <w:sz w:val="28"/>
          <w:szCs w:val="28"/>
        </w:rPr>
        <w:t>of any respite request.</w:t>
      </w:r>
    </w:p>
    <w:p w14:paraId="25B52B2F" w14:textId="60D843AB" w:rsidR="00631220" w:rsidRDefault="00E57044" w:rsidP="00631220">
      <w:pPr>
        <w:jc w:val="both"/>
        <w:rPr>
          <w:sz w:val="28"/>
          <w:szCs w:val="28"/>
        </w:rPr>
      </w:pPr>
      <w:r>
        <w:rPr>
          <w:sz w:val="28"/>
          <w:szCs w:val="28"/>
        </w:rPr>
        <w:t xml:space="preserve"> Please do contact your </w:t>
      </w:r>
      <w:r w:rsidR="00B60711">
        <w:rPr>
          <w:sz w:val="28"/>
          <w:szCs w:val="28"/>
        </w:rPr>
        <w:t>SSW</w:t>
      </w:r>
      <w:r w:rsidR="0080690D">
        <w:rPr>
          <w:sz w:val="28"/>
          <w:szCs w:val="28"/>
        </w:rPr>
        <w:t>’</w:t>
      </w:r>
      <w:r w:rsidR="00B60711">
        <w:rPr>
          <w:sz w:val="28"/>
          <w:szCs w:val="28"/>
        </w:rPr>
        <w:t xml:space="preserve">s </w:t>
      </w:r>
      <w:r>
        <w:rPr>
          <w:sz w:val="28"/>
          <w:szCs w:val="28"/>
        </w:rPr>
        <w:t>P</w:t>
      </w:r>
      <w:r w:rsidR="0080690D">
        <w:rPr>
          <w:sz w:val="28"/>
          <w:szCs w:val="28"/>
        </w:rPr>
        <w:t>ractice Manager</w:t>
      </w:r>
      <w:r>
        <w:rPr>
          <w:sz w:val="28"/>
          <w:szCs w:val="28"/>
        </w:rPr>
        <w:t xml:space="preserve"> if any of the above is not clear. </w:t>
      </w:r>
    </w:p>
    <w:p w14:paraId="68D97687" w14:textId="03611DC8" w:rsidR="0080690D" w:rsidRDefault="0080690D" w:rsidP="00631220">
      <w:pPr>
        <w:jc w:val="both"/>
        <w:rPr>
          <w:sz w:val="28"/>
          <w:szCs w:val="28"/>
        </w:rPr>
      </w:pPr>
      <w:r>
        <w:rPr>
          <w:sz w:val="28"/>
          <w:szCs w:val="28"/>
        </w:rPr>
        <w:t>The latest government guidance on staying overnight in other people’s houses can be found in the below link:</w:t>
      </w:r>
    </w:p>
    <w:p w14:paraId="4BFA6C40" w14:textId="4556D6BB" w:rsidR="0080690D" w:rsidRDefault="004507F2" w:rsidP="00631220">
      <w:pPr>
        <w:jc w:val="both"/>
        <w:rPr>
          <w:sz w:val="28"/>
          <w:szCs w:val="28"/>
        </w:rPr>
      </w:pPr>
      <w:hyperlink r:id="rId9" w:history="1">
        <w:r w:rsidR="0004218B" w:rsidRPr="003511D6">
          <w:rPr>
            <w:rStyle w:val="Hyperlink"/>
            <w:sz w:val="28"/>
            <w:szCs w:val="28"/>
          </w:rPr>
          <w:t>https://www.gov.uk/guidance/meeting-people-from-outside-your-household-from-4-july</w:t>
        </w:r>
      </w:hyperlink>
    </w:p>
    <w:p w14:paraId="2F789828" w14:textId="77777777" w:rsidR="0004218B" w:rsidRDefault="0004218B" w:rsidP="00631220">
      <w:pPr>
        <w:jc w:val="both"/>
        <w:rPr>
          <w:sz w:val="28"/>
          <w:szCs w:val="28"/>
        </w:rPr>
      </w:pPr>
    </w:p>
    <w:p w14:paraId="25FBD93B" w14:textId="2D10722D" w:rsidR="00B60711" w:rsidRDefault="0080690D" w:rsidP="00631220">
      <w:pPr>
        <w:jc w:val="both"/>
        <w:rPr>
          <w:sz w:val="28"/>
          <w:szCs w:val="28"/>
        </w:rPr>
      </w:pPr>
      <w:r>
        <w:rPr>
          <w:sz w:val="28"/>
          <w:szCs w:val="28"/>
        </w:rPr>
        <w:t xml:space="preserve">We </w:t>
      </w:r>
      <w:r w:rsidR="00B60711">
        <w:rPr>
          <w:sz w:val="28"/>
          <w:szCs w:val="28"/>
        </w:rPr>
        <w:t xml:space="preserve">would like to take this opportunity to thank you all for your continued hard work and commitment </w:t>
      </w:r>
      <w:r w:rsidR="00EB513D">
        <w:rPr>
          <w:sz w:val="28"/>
          <w:szCs w:val="28"/>
        </w:rPr>
        <w:t xml:space="preserve">to meeting the needs of our looked after children at this difficult time and to wish each of you an enjoyable summer.  </w:t>
      </w:r>
    </w:p>
    <w:p w14:paraId="0AAD3FC6" w14:textId="33745729" w:rsidR="00E57044" w:rsidRDefault="00E57044" w:rsidP="00631220">
      <w:pPr>
        <w:jc w:val="both"/>
        <w:rPr>
          <w:sz w:val="28"/>
          <w:szCs w:val="28"/>
        </w:rPr>
      </w:pPr>
    </w:p>
    <w:p w14:paraId="11409DA2" w14:textId="24985DC7" w:rsidR="00E57044" w:rsidRDefault="00E57044" w:rsidP="00631220">
      <w:pPr>
        <w:jc w:val="both"/>
        <w:rPr>
          <w:sz w:val="28"/>
          <w:szCs w:val="28"/>
        </w:rPr>
      </w:pPr>
      <w:r>
        <w:rPr>
          <w:sz w:val="28"/>
          <w:szCs w:val="28"/>
        </w:rPr>
        <w:t>Best Wishes,</w:t>
      </w:r>
    </w:p>
    <w:p w14:paraId="045261CE" w14:textId="677ECC63" w:rsidR="00E57044" w:rsidRDefault="00E57044" w:rsidP="00631220">
      <w:pPr>
        <w:jc w:val="both"/>
        <w:rPr>
          <w:sz w:val="28"/>
          <w:szCs w:val="28"/>
        </w:rPr>
      </w:pPr>
      <w:bookmarkStart w:id="1" w:name="_GoBack"/>
      <w:bookmarkEnd w:id="1"/>
    </w:p>
    <w:p w14:paraId="0673E6C8" w14:textId="77777777" w:rsidR="00E57044" w:rsidRPr="00263232" w:rsidRDefault="00E57044" w:rsidP="00631220">
      <w:pPr>
        <w:jc w:val="both"/>
        <w:rPr>
          <w:sz w:val="28"/>
          <w:szCs w:val="28"/>
        </w:rPr>
      </w:pPr>
    </w:p>
    <w:p w14:paraId="381F703E" w14:textId="2C2C7051" w:rsidR="00631220" w:rsidRPr="00263232" w:rsidRDefault="00631220" w:rsidP="00263232">
      <w:pPr>
        <w:jc w:val="both"/>
        <w:rPr>
          <w:bCs/>
          <w:sz w:val="28"/>
          <w:szCs w:val="28"/>
        </w:rPr>
      </w:pPr>
    </w:p>
    <w:p w14:paraId="248B650F" w14:textId="77777777" w:rsidR="00263232" w:rsidRPr="00263232" w:rsidRDefault="00263232" w:rsidP="00263232">
      <w:pPr>
        <w:jc w:val="both"/>
        <w:rPr>
          <w:bCs/>
          <w:sz w:val="28"/>
          <w:szCs w:val="28"/>
        </w:rPr>
      </w:pPr>
    </w:p>
    <w:p w14:paraId="5A0095C5" w14:textId="77777777" w:rsidR="008D19AF" w:rsidRPr="00263232" w:rsidRDefault="008D19AF">
      <w:pPr>
        <w:rPr>
          <w:sz w:val="28"/>
          <w:szCs w:val="28"/>
        </w:rPr>
      </w:pPr>
    </w:p>
    <w:sectPr w:rsidR="008D19AF" w:rsidRPr="00263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32"/>
    <w:rsid w:val="00012135"/>
    <w:rsid w:val="0004218B"/>
    <w:rsid w:val="000530E4"/>
    <w:rsid w:val="000C01ED"/>
    <w:rsid w:val="001D3B55"/>
    <w:rsid w:val="00263232"/>
    <w:rsid w:val="002A59C1"/>
    <w:rsid w:val="002D5329"/>
    <w:rsid w:val="004507F2"/>
    <w:rsid w:val="00516010"/>
    <w:rsid w:val="00526B68"/>
    <w:rsid w:val="005E4CE9"/>
    <w:rsid w:val="00631220"/>
    <w:rsid w:val="0070062F"/>
    <w:rsid w:val="00743F2A"/>
    <w:rsid w:val="007C0E43"/>
    <w:rsid w:val="0080690D"/>
    <w:rsid w:val="00844AC5"/>
    <w:rsid w:val="00862B20"/>
    <w:rsid w:val="008D19AF"/>
    <w:rsid w:val="009B5669"/>
    <w:rsid w:val="009F3C96"/>
    <w:rsid w:val="00A57969"/>
    <w:rsid w:val="00A77A0F"/>
    <w:rsid w:val="00AC65F3"/>
    <w:rsid w:val="00B60711"/>
    <w:rsid w:val="00C61749"/>
    <w:rsid w:val="00C928C2"/>
    <w:rsid w:val="00D40ECE"/>
    <w:rsid w:val="00D763B7"/>
    <w:rsid w:val="00DC1686"/>
    <w:rsid w:val="00E57044"/>
    <w:rsid w:val="00E83084"/>
    <w:rsid w:val="00EB513D"/>
    <w:rsid w:val="00F11C68"/>
    <w:rsid w:val="00FB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120C"/>
  <w15:chartTrackingRefBased/>
  <w15:docId w15:val="{4AFCF8CD-E31A-4C2C-A51C-E3F49BC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232"/>
    <w:rPr>
      <w:color w:val="0563C1" w:themeColor="hyperlink"/>
      <w:u w:val="single"/>
    </w:rPr>
  </w:style>
  <w:style w:type="character" w:styleId="FollowedHyperlink">
    <w:name w:val="FollowedHyperlink"/>
    <w:basedOn w:val="DefaultParagraphFont"/>
    <w:uiPriority w:val="99"/>
    <w:semiHidden/>
    <w:unhideWhenUsed/>
    <w:rsid w:val="00263232"/>
    <w:rPr>
      <w:color w:val="954F72" w:themeColor="followedHyperlink"/>
      <w:u w:val="single"/>
    </w:rPr>
  </w:style>
  <w:style w:type="character" w:styleId="UnresolvedMention">
    <w:name w:val="Unresolved Mention"/>
    <w:basedOn w:val="DefaultParagraphFont"/>
    <w:uiPriority w:val="99"/>
    <w:semiHidden/>
    <w:unhideWhenUsed/>
    <w:rsid w:val="0080690D"/>
    <w:rPr>
      <w:color w:val="605E5C"/>
      <w:shd w:val="clear" w:color="auto" w:fill="E1DFDD"/>
    </w:rPr>
  </w:style>
  <w:style w:type="paragraph" w:customStyle="1" w:styleId="Default">
    <w:name w:val="Default"/>
    <w:rsid w:val="009F3C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mbaaf.org.uk/coronavirus/fostering/respite-care-and-covid-19"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uidance/meeting-people-from-outside-your-household-from-4-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B78BB5E2A9B47BB1A8B7D18DEB380" ma:contentTypeVersion="4" ma:contentTypeDescription="Create a new document." ma:contentTypeScope="" ma:versionID="936a15bdfe87669ff5f48ff190d8544e">
  <xsd:schema xmlns:xsd="http://www.w3.org/2001/XMLSchema" xmlns:xs="http://www.w3.org/2001/XMLSchema" xmlns:p="http://schemas.microsoft.com/office/2006/metadata/properties" xmlns:ns3="78febebe-5492-44bc-be47-5856f7866f6d" targetNamespace="http://schemas.microsoft.com/office/2006/metadata/properties" ma:root="true" ma:fieldsID="bdc284ab3b6ca9609fde8e09b9ee45ad" ns3:_="">
    <xsd:import namespace="78febebe-5492-44bc-be47-5856f7866f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ebebe-5492-44bc-be47-5856f7866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92774-34BE-4393-B4DC-1F900246E9E4}">
  <ds:schemaRefs>
    <ds:schemaRef ds:uri="http://schemas.microsoft.com/sharepoint/v3/contenttype/forms"/>
  </ds:schemaRefs>
</ds:datastoreItem>
</file>

<file path=customXml/itemProps2.xml><?xml version="1.0" encoding="utf-8"?>
<ds:datastoreItem xmlns:ds="http://schemas.openxmlformats.org/officeDocument/2006/customXml" ds:itemID="{1BA179AF-FECE-4D14-A89D-40A36105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ebebe-5492-44bc-be47-5856f786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547D7-97FD-4BF5-8B26-DC3BA4B01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Ball</dc:creator>
  <cp:keywords/>
  <dc:description/>
  <cp:lastModifiedBy>Marisa De Jager</cp:lastModifiedBy>
  <cp:revision>28</cp:revision>
  <dcterms:created xsi:type="dcterms:W3CDTF">2020-07-30T13:27:00Z</dcterms:created>
  <dcterms:modified xsi:type="dcterms:W3CDTF">2020-08-14T09:42:00Z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0x010100119B78BB5E2A9B47BB1A8B7D18DEB380</vt:lpwstr>
  </property>
</Properties>
</file>