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C1" w:rsidRDefault="009F1F59" w:rsidP="002D7CC1">
      <w:pPr>
        <w:ind w:left="720" w:firstLine="720"/>
        <w:rPr>
          <w:color w:val="1F497D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-412750</wp:posOffset>
            </wp:positionV>
            <wp:extent cx="2676698" cy="6151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698" cy="61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  <w:bookmarkStart w:id="0" w:name="_GoBack"/>
      <w:bookmarkEnd w:id="0"/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DA9E7" wp14:editId="210BC5C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CC1" w:rsidRPr="009C4DB2" w:rsidRDefault="002D7CC1" w:rsidP="002D7CC1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C4DB2">
                              <w:rPr>
                                <w:rFonts w:ascii="Arial" w:hAnsi="Arial" w:cs="Arial"/>
                                <w:b/>
                                <w:color w:val="7030A0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Schedule 4 Pack</w:t>
                            </w:r>
                            <w:r w:rsidRPr="009C4DB2">
                              <w:rPr>
                                <w:rFonts w:ascii="Arial" w:hAnsi="Arial" w:cs="Arial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A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in;height:2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" filled="f" stroked="f">
                <v:textbox style="mso-fit-shape-to-text:t">
                  <w:txbxContent>
                    <w:p w:rsidR="002D7CC1" w:rsidRPr="009C4DB2" w:rsidRDefault="002D7CC1" w:rsidP="002D7CC1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C4DB2">
                        <w:rPr>
                          <w:rFonts w:ascii="Arial" w:hAnsi="Arial" w:cs="Arial"/>
                          <w:b/>
                          <w:color w:val="7030A0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Schedule 4 Pack</w:t>
                      </w:r>
                      <w:r w:rsidRPr="009C4DB2">
                        <w:rPr>
                          <w:rFonts w:ascii="Arial" w:hAnsi="Arial" w:cs="Arial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2D7CC1" w:rsidRDefault="002D7CC1" w:rsidP="002D7CC1">
      <w:pPr>
        <w:ind w:left="720" w:firstLine="720"/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</w:p>
    <w:p w:rsidR="002D7CC1" w:rsidRDefault="002D7CC1" w:rsidP="002D7CC1">
      <w:pPr>
        <w:ind w:left="720" w:firstLine="720"/>
        <w:rPr>
          <w:color w:val="1F497D"/>
        </w:rPr>
      </w:pPr>
    </w:p>
    <w:p w:rsidR="00626313" w:rsidRPr="00626313" w:rsidRDefault="002D7CC1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  <w:r w:rsidRPr="00626313">
        <w:rPr>
          <w:rFonts w:ascii="Arial" w:hAnsi="Arial" w:cs="Arial"/>
          <w:b/>
          <w:color w:val="7030A0"/>
          <w:sz w:val="56"/>
          <w:szCs w:val="96"/>
        </w:rPr>
        <w:t>Name of Social Worker</w:t>
      </w:r>
      <w:r w:rsidR="00626313" w:rsidRPr="00626313">
        <w:rPr>
          <w:rFonts w:ascii="Arial" w:hAnsi="Arial" w:cs="Arial"/>
          <w:b/>
          <w:color w:val="7030A0"/>
          <w:sz w:val="56"/>
          <w:szCs w:val="96"/>
        </w:rPr>
        <w:t>:</w:t>
      </w:r>
    </w:p>
    <w:p w:rsidR="00626313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</w:p>
    <w:p w:rsidR="00626313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  <w:r w:rsidRPr="00626313">
        <w:rPr>
          <w:rFonts w:ascii="Arial" w:hAnsi="Arial" w:cs="Arial"/>
          <w:b/>
          <w:color w:val="7030A0"/>
          <w:sz w:val="56"/>
          <w:szCs w:val="96"/>
        </w:rPr>
        <w:t>Team:</w:t>
      </w:r>
    </w:p>
    <w:p w:rsidR="00626313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</w:p>
    <w:p w:rsidR="00626313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  <w:r w:rsidRPr="00626313">
        <w:rPr>
          <w:rFonts w:ascii="Arial" w:hAnsi="Arial" w:cs="Arial"/>
          <w:b/>
          <w:color w:val="7030A0"/>
          <w:sz w:val="56"/>
          <w:szCs w:val="96"/>
        </w:rPr>
        <w:t>Name of Proposed Carer:</w:t>
      </w:r>
    </w:p>
    <w:p w:rsidR="00626313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</w:p>
    <w:p w:rsidR="002D7CC1" w:rsidRPr="00626313" w:rsidRDefault="00626313" w:rsidP="002D7CC1">
      <w:pPr>
        <w:ind w:left="-426"/>
        <w:jc w:val="both"/>
        <w:rPr>
          <w:rFonts w:ascii="Arial" w:hAnsi="Arial" w:cs="Arial"/>
          <w:b/>
          <w:color w:val="7030A0"/>
          <w:sz w:val="56"/>
          <w:szCs w:val="96"/>
        </w:rPr>
      </w:pPr>
      <w:r w:rsidRPr="00626313">
        <w:rPr>
          <w:rFonts w:ascii="Arial" w:hAnsi="Arial" w:cs="Arial"/>
          <w:b/>
          <w:color w:val="7030A0"/>
          <w:sz w:val="56"/>
          <w:szCs w:val="96"/>
        </w:rPr>
        <w:t>Date of 1</w:t>
      </w:r>
      <w:r w:rsidRPr="00626313">
        <w:rPr>
          <w:rFonts w:ascii="Arial" w:hAnsi="Arial" w:cs="Arial"/>
          <w:b/>
          <w:color w:val="7030A0"/>
          <w:sz w:val="56"/>
          <w:szCs w:val="96"/>
          <w:vertAlign w:val="superscript"/>
        </w:rPr>
        <w:t>st</w:t>
      </w:r>
      <w:r w:rsidRPr="00626313">
        <w:rPr>
          <w:rFonts w:ascii="Arial" w:hAnsi="Arial" w:cs="Arial"/>
          <w:b/>
          <w:color w:val="7030A0"/>
          <w:sz w:val="56"/>
          <w:szCs w:val="96"/>
        </w:rPr>
        <w:t xml:space="preserve"> Home Visit</w:t>
      </w:r>
      <w:r w:rsidR="002D7CC1" w:rsidRPr="00626313">
        <w:rPr>
          <w:rFonts w:ascii="Arial" w:hAnsi="Arial" w:cs="Arial"/>
          <w:b/>
          <w:color w:val="7030A0"/>
          <w:sz w:val="56"/>
          <w:szCs w:val="96"/>
        </w:rPr>
        <w:t>:</w:t>
      </w:r>
    </w:p>
    <w:p w:rsidR="002D7CC1" w:rsidRPr="00626313" w:rsidRDefault="002D7CC1" w:rsidP="002D7CC1">
      <w:pPr>
        <w:ind w:left="-426"/>
        <w:jc w:val="both"/>
        <w:rPr>
          <w:rFonts w:ascii="Arial" w:hAnsi="Arial" w:cs="Arial"/>
          <w:b/>
          <w:color w:val="1F497D"/>
          <w:sz w:val="56"/>
          <w:szCs w:val="72"/>
        </w:rPr>
      </w:pPr>
      <w:r w:rsidRPr="00626313">
        <w:rPr>
          <w:rFonts w:ascii="Arial" w:hAnsi="Arial" w:cs="Arial"/>
          <w:b/>
          <w:color w:val="1F497D"/>
          <w:sz w:val="56"/>
          <w:szCs w:val="72"/>
        </w:rPr>
        <w:t xml:space="preserve"> </w:t>
      </w:r>
    </w:p>
    <w:p w:rsidR="0002752F" w:rsidRDefault="0002752F"/>
    <w:p w:rsidR="00CD1A50" w:rsidRDefault="00CD1A50"/>
    <w:p w:rsidR="00CD1A50" w:rsidRDefault="00CD1A50"/>
    <w:p w:rsidR="00CD1A50" w:rsidRDefault="00CD1A50"/>
    <w:p w:rsidR="00CD1A50" w:rsidRDefault="00CD1A50"/>
    <w:p w:rsidR="00CD1A50" w:rsidRDefault="00CD1A50" w:rsidP="00CD1A50">
      <w:pPr>
        <w:rPr>
          <w:rFonts w:ascii="Arial" w:hAnsi="Arial" w:cs="Arial"/>
          <w:b/>
          <w:color w:val="7030A0"/>
          <w:sz w:val="144"/>
          <w:szCs w:val="144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7030A0"/>
          <w:sz w:val="144"/>
          <w:szCs w:val="144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Contents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grab pack includes: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Social Worker Checklist for SCH 4 Viability assessment interview. 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Summary for Court about the Process for Connected Persons Assessments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Letter to Carers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Directory of Solicitors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Consent to Statutory Checks</w:t>
      </w:r>
    </w:p>
    <w:p w:rsidR="00C32CE4" w:rsidRDefault="00C32CE4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32CE4" w:rsidRPr="00DE00AD" w:rsidRDefault="00C32CE4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Health and Safety Checklist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DE00AD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Child Arrangement</w:t>
      </w:r>
      <w:r w:rsidR="00CD1A50"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Order Leaflet</w:t>
      </w: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1A50" w:rsidRPr="00DE00AD" w:rsidRDefault="00CD1A50" w:rsidP="00CD1A50">
      <w:pPr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Special </w:t>
      </w:r>
      <w:r w:rsidR="00DE00AD"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Guardianship</w:t>
      </w: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E00AD"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Order</w:t>
      </w:r>
      <w:r w:rsidRPr="00DE00AD">
        <w:rPr>
          <w:rFonts w:ascii="Arial" w:hAnsi="Arial" w:cs="Arial"/>
          <w:color w:val="7030A0"/>
          <w:sz w:val="40"/>
          <w:szCs w:val="14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Leaflet.</w:t>
      </w:r>
    </w:p>
    <w:p w:rsidR="00CD1A50" w:rsidRDefault="00CD1A50"/>
    <w:sectPr w:rsidR="00CD1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1"/>
    <w:rsid w:val="0002752F"/>
    <w:rsid w:val="002D7CC1"/>
    <w:rsid w:val="00626313"/>
    <w:rsid w:val="009C4DB2"/>
    <w:rsid w:val="009F1F59"/>
    <w:rsid w:val="00C32CE4"/>
    <w:rsid w:val="00CD1A50"/>
    <w:rsid w:val="00D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BE1BB-5A27-4E28-BBD2-63E0FA9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5AF6-1CDF-48C1-AEB2-184EB60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insa_hussain</dc:creator>
  <cp:lastModifiedBy>Abdul Mannan</cp:lastModifiedBy>
  <cp:revision>2</cp:revision>
  <cp:lastPrinted>2017-02-13T11:02:00Z</cp:lastPrinted>
  <dcterms:created xsi:type="dcterms:W3CDTF">2019-06-25T09:01:00Z</dcterms:created>
  <dcterms:modified xsi:type="dcterms:W3CDTF">2019-06-25T09:01:00Z</dcterms:modified>
</cp:coreProperties>
</file>