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AA5" w:rsidRDefault="00711AA5" w:rsidP="00711AA5">
      <w:pPr>
        <w:shd w:val="clear" w:color="auto" w:fill="FFFFFF"/>
        <w:spacing w:before="100" w:beforeAutospacing="1" w:after="240"/>
        <w:jc w:val="both"/>
        <w:rPr>
          <w:rFonts w:eastAsia="Times New Roman" w:cs="Arial"/>
          <w:color w:val="333333"/>
          <w:lang w:eastAsia="en-GB"/>
        </w:rPr>
      </w:pPr>
    </w:p>
    <w:p w:rsidR="00711AA5" w:rsidRDefault="00711AA5" w:rsidP="00711AA5">
      <w:pPr>
        <w:jc w:val="both"/>
        <w:rPr>
          <w:rFonts w:ascii="Times New Roman" w:hAnsi="Times New Roman"/>
          <w:b/>
          <w:sz w:val="20"/>
        </w:rPr>
      </w:pPr>
    </w:p>
    <w:p w:rsidR="008A726F" w:rsidRDefault="008A726F" w:rsidP="00711AA5">
      <w:pPr>
        <w:jc w:val="both"/>
        <w:rPr>
          <w:rFonts w:ascii="Times New Roman" w:hAnsi="Times New Roman"/>
          <w:b/>
          <w:sz w:val="20"/>
        </w:rPr>
      </w:pPr>
    </w:p>
    <w:p w:rsidR="008A726F" w:rsidRDefault="008A726F" w:rsidP="00711AA5">
      <w:pPr>
        <w:jc w:val="both"/>
        <w:rPr>
          <w:rFonts w:ascii="Times New Roman" w:hAnsi="Times New Roman"/>
          <w:b/>
          <w:sz w:val="20"/>
        </w:rPr>
      </w:pPr>
    </w:p>
    <w:p w:rsidR="008A726F" w:rsidRDefault="008A726F" w:rsidP="00711AA5">
      <w:pPr>
        <w:jc w:val="both"/>
        <w:rPr>
          <w:rFonts w:ascii="Times New Roman" w:hAnsi="Times New Roman"/>
          <w:b/>
          <w:sz w:val="20"/>
        </w:rPr>
      </w:pPr>
    </w:p>
    <w:p w:rsidR="008A726F" w:rsidRDefault="008A726F" w:rsidP="008A726F">
      <w:pPr>
        <w:jc w:val="center"/>
        <w:rPr>
          <w:rFonts w:ascii="Times New Roman" w:hAnsi="Times New Roman"/>
          <w:b/>
          <w:sz w:val="20"/>
        </w:rPr>
      </w:pPr>
      <w:r>
        <w:rPr>
          <w:noProof/>
        </w:rPr>
        <w:drawing>
          <wp:inline distT="0" distB="0" distL="0" distR="0" wp14:anchorId="22C9797D" wp14:editId="26466264">
            <wp:extent cx="812800" cy="933450"/>
            <wp:effectExtent l="0" t="0" r="6350" b="0"/>
            <wp:docPr id="1" name="Picture 12" descr="cid:image001.jpg@01D58FDE.509A5160"/>
            <wp:cNvGraphicFramePr/>
            <a:graphic xmlns:a="http://schemas.openxmlformats.org/drawingml/2006/main">
              <a:graphicData uri="http://schemas.openxmlformats.org/drawingml/2006/picture">
                <pic:pic xmlns:pic="http://schemas.openxmlformats.org/drawingml/2006/picture">
                  <pic:nvPicPr>
                    <pic:cNvPr id="1" name="Picture 12" descr="cid:image001.jpg@01D58FDE.509A516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933450"/>
                    </a:xfrm>
                    <a:prstGeom prst="rect">
                      <a:avLst/>
                    </a:prstGeom>
                    <a:noFill/>
                    <a:ln>
                      <a:noFill/>
                    </a:ln>
                  </pic:spPr>
                </pic:pic>
              </a:graphicData>
            </a:graphic>
          </wp:inline>
        </w:drawing>
      </w:r>
    </w:p>
    <w:p w:rsidR="008A726F" w:rsidRPr="008A726F" w:rsidRDefault="008A726F" w:rsidP="008A726F">
      <w:pPr>
        <w:jc w:val="center"/>
        <w:rPr>
          <w:rFonts w:ascii="Times New Roman" w:hAnsi="Times New Roman"/>
          <w:b/>
          <w:sz w:val="52"/>
          <w:szCs w:val="52"/>
        </w:rPr>
      </w:pPr>
      <w:r w:rsidRPr="008A726F">
        <w:rPr>
          <w:sz w:val="52"/>
          <w:szCs w:val="52"/>
        </w:rPr>
        <w:t>Allegations / Serious Concerns arising about the carers of children in care</w:t>
      </w:r>
    </w:p>
    <w:p w:rsidR="008A726F" w:rsidRDefault="008A726F" w:rsidP="00711AA5">
      <w:pPr>
        <w:jc w:val="both"/>
        <w:rPr>
          <w:rFonts w:ascii="Times New Roman" w:hAnsi="Times New Roman"/>
          <w:b/>
          <w:sz w:val="20"/>
        </w:rPr>
      </w:pPr>
    </w:p>
    <w:p w:rsidR="008A726F" w:rsidRDefault="008A726F" w:rsidP="00711AA5">
      <w:pPr>
        <w:jc w:val="both"/>
        <w:rPr>
          <w:rFonts w:ascii="Times New Roman" w:hAnsi="Times New Roman"/>
          <w:b/>
          <w:sz w:val="20"/>
        </w:rPr>
      </w:pPr>
    </w:p>
    <w:p w:rsidR="008A726F" w:rsidRDefault="008A726F" w:rsidP="00711AA5">
      <w:pPr>
        <w:jc w:val="both"/>
        <w:rPr>
          <w:rFonts w:ascii="Times New Roman" w:hAnsi="Times New Roman"/>
          <w:b/>
          <w:sz w:val="20"/>
        </w:rPr>
      </w:pPr>
    </w:p>
    <w:p w:rsidR="008A726F" w:rsidRDefault="008A726F" w:rsidP="00711AA5">
      <w:pPr>
        <w:jc w:val="both"/>
        <w:rPr>
          <w:rFonts w:ascii="Times New Roman" w:hAnsi="Times New Roman"/>
          <w:b/>
          <w:sz w:val="20"/>
        </w:rPr>
      </w:pPr>
    </w:p>
    <w:p w:rsidR="008A726F" w:rsidRDefault="008A726F" w:rsidP="00711AA5">
      <w:pPr>
        <w:jc w:val="both"/>
        <w:rPr>
          <w:rFonts w:ascii="Times New Roman" w:hAnsi="Times New Roman"/>
          <w:b/>
          <w:sz w:val="20"/>
        </w:rPr>
      </w:pPr>
    </w:p>
    <w:p w:rsidR="008A726F" w:rsidRDefault="008A726F" w:rsidP="00711AA5">
      <w:pPr>
        <w:jc w:val="both"/>
        <w:rPr>
          <w:rFonts w:ascii="Times New Roman" w:hAnsi="Times New Roman"/>
          <w:b/>
          <w:sz w:val="20"/>
        </w:rPr>
      </w:pPr>
    </w:p>
    <w:p w:rsidR="008A726F" w:rsidRDefault="008A726F" w:rsidP="00711AA5">
      <w:pPr>
        <w:jc w:val="both"/>
        <w:rPr>
          <w:rFonts w:ascii="Times New Roman" w:hAnsi="Times New Roman"/>
          <w:b/>
          <w:sz w:val="20"/>
        </w:rPr>
      </w:pPr>
    </w:p>
    <w:p w:rsidR="008A726F" w:rsidRDefault="008A726F" w:rsidP="00711AA5">
      <w:pPr>
        <w:jc w:val="both"/>
        <w:rPr>
          <w:rFonts w:ascii="Times New Roman" w:hAnsi="Times New Roman"/>
          <w:b/>
          <w:sz w:val="20"/>
        </w:rPr>
      </w:pPr>
    </w:p>
    <w:tbl>
      <w:tblPr>
        <w:tblStyle w:val="TableGrid"/>
        <w:tblW w:w="9067" w:type="dxa"/>
        <w:tblLook w:val="04A0" w:firstRow="1" w:lastRow="0" w:firstColumn="1" w:lastColumn="0" w:noHBand="0" w:noVBand="1"/>
      </w:tblPr>
      <w:tblGrid>
        <w:gridCol w:w="2254"/>
        <w:gridCol w:w="151"/>
        <w:gridCol w:w="851"/>
        <w:gridCol w:w="1252"/>
        <w:gridCol w:w="2254"/>
        <w:gridCol w:w="2254"/>
        <w:gridCol w:w="51"/>
      </w:tblGrid>
      <w:tr w:rsidR="00711AA5" w:rsidTr="00CE773B">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AA5" w:rsidRDefault="00711AA5" w:rsidP="00CE773B">
            <w:r>
              <w:t>Document Control: Title</w:t>
            </w:r>
          </w:p>
        </w:tc>
        <w:tc>
          <w:tcPr>
            <w:tcW w:w="6662" w:type="dxa"/>
            <w:gridSpan w:val="5"/>
            <w:tcBorders>
              <w:top w:val="single" w:sz="4" w:space="0" w:color="auto"/>
              <w:left w:val="single" w:sz="4" w:space="0" w:color="auto"/>
              <w:bottom w:val="single" w:sz="4" w:space="0" w:color="auto"/>
              <w:right w:val="single" w:sz="4" w:space="0" w:color="auto"/>
            </w:tcBorders>
            <w:hideMark/>
          </w:tcPr>
          <w:p w:rsidR="00711AA5" w:rsidRPr="00711AA5" w:rsidRDefault="00711AA5" w:rsidP="00711AA5">
            <w:pPr>
              <w:pStyle w:val="Header"/>
            </w:pPr>
            <w:r w:rsidRPr="006E0BB0">
              <w:t>Allegations / Serious Concerns arising about the carers of children in care</w:t>
            </w:r>
          </w:p>
        </w:tc>
      </w:tr>
      <w:tr w:rsidR="00711AA5" w:rsidTr="00CE773B">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AA5" w:rsidRDefault="00711AA5" w:rsidP="00CE773B">
            <w:pPr>
              <w:rPr>
                <w:szCs w:val="20"/>
              </w:rPr>
            </w:pPr>
            <w:r>
              <w:t>Version</w:t>
            </w:r>
          </w:p>
        </w:tc>
        <w:tc>
          <w:tcPr>
            <w:tcW w:w="6662" w:type="dxa"/>
            <w:gridSpan w:val="5"/>
            <w:tcBorders>
              <w:top w:val="single" w:sz="4" w:space="0" w:color="auto"/>
              <w:left w:val="single" w:sz="4" w:space="0" w:color="auto"/>
              <w:bottom w:val="single" w:sz="4" w:space="0" w:color="auto"/>
              <w:right w:val="single" w:sz="4" w:space="0" w:color="auto"/>
            </w:tcBorders>
            <w:hideMark/>
          </w:tcPr>
          <w:p w:rsidR="00711AA5" w:rsidRDefault="00C36989" w:rsidP="00CE773B">
            <w:r>
              <w:t>2</w:t>
            </w:r>
          </w:p>
        </w:tc>
      </w:tr>
      <w:tr w:rsidR="00711AA5" w:rsidTr="00CE773B">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AA5" w:rsidRDefault="00711AA5" w:rsidP="00CE773B">
            <w:r>
              <w:t>Effective From date</w:t>
            </w:r>
          </w:p>
        </w:tc>
        <w:tc>
          <w:tcPr>
            <w:tcW w:w="6662" w:type="dxa"/>
            <w:gridSpan w:val="5"/>
            <w:tcBorders>
              <w:top w:val="single" w:sz="4" w:space="0" w:color="auto"/>
              <w:left w:val="single" w:sz="4" w:space="0" w:color="auto"/>
              <w:bottom w:val="single" w:sz="4" w:space="0" w:color="auto"/>
              <w:right w:val="single" w:sz="4" w:space="0" w:color="auto"/>
            </w:tcBorders>
          </w:tcPr>
          <w:p w:rsidR="00711AA5" w:rsidRDefault="00C36989" w:rsidP="00CE773B">
            <w:r>
              <w:t>Oct 2018</w:t>
            </w:r>
          </w:p>
        </w:tc>
      </w:tr>
      <w:tr w:rsidR="00711AA5" w:rsidTr="00CE773B">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AA5" w:rsidRDefault="00711AA5" w:rsidP="00CE773B">
            <w:r>
              <w:t>This version date</w:t>
            </w:r>
          </w:p>
        </w:tc>
        <w:tc>
          <w:tcPr>
            <w:tcW w:w="6662" w:type="dxa"/>
            <w:gridSpan w:val="5"/>
            <w:tcBorders>
              <w:top w:val="single" w:sz="4" w:space="0" w:color="auto"/>
              <w:left w:val="single" w:sz="4" w:space="0" w:color="auto"/>
              <w:bottom w:val="single" w:sz="4" w:space="0" w:color="auto"/>
              <w:right w:val="single" w:sz="4" w:space="0" w:color="auto"/>
            </w:tcBorders>
          </w:tcPr>
          <w:p w:rsidR="00711AA5" w:rsidRDefault="00C36989" w:rsidP="00CE773B">
            <w:r>
              <w:t>15</w:t>
            </w:r>
            <w:r w:rsidR="00711AA5">
              <w:t>.04.2020 (legacy authority B</w:t>
            </w:r>
            <w:r>
              <w:t>BC</w:t>
            </w:r>
            <w:r w:rsidR="00711AA5">
              <w:t>)</w:t>
            </w:r>
          </w:p>
        </w:tc>
      </w:tr>
      <w:tr w:rsidR="00711AA5" w:rsidTr="00CE773B">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AA5" w:rsidRDefault="00711AA5" w:rsidP="00CE773B">
            <w:r>
              <w:t>Review Frequency</w:t>
            </w:r>
          </w:p>
        </w:tc>
        <w:tc>
          <w:tcPr>
            <w:tcW w:w="6662" w:type="dxa"/>
            <w:gridSpan w:val="5"/>
            <w:tcBorders>
              <w:top w:val="single" w:sz="4" w:space="0" w:color="auto"/>
              <w:left w:val="single" w:sz="4" w:space="0" w:color="auto"/>
              <w:bottom w:val="single" w:sz="4" w:space="0" w:color="auto"/>
              <w:right w:val="single" w:sz="4" w:space="0" w:color="auto"/>
            </w:tcBorders>
            <w:hideMark/>
          </w:tcPr>
          <w:p w:rsidR="00711AA5" w:rsidRDefault="00711AA5" w:rsidP="00CE773B">
            <w:r>
              <w:t>annually</w:t>
            </w:r>
          </w:p>
        </w:tc>
      </w:tr>
      <w:tr w:rsidR="00711AA5" w:rsidTr="00CE773B">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AA5" w:rsidRDefault="00711AA5" w:rsidP="00CE773B">
            <w:r>
              <w:t xml:space="preserve">Policy Lead and Approval Body </w:t>
            </w:r>
          </w:p>
        </w:tc>
        <w:tc>
          <w:tcPr>
            <w:tcW w:w="6662" w:type="dxa"/>
            <w:gridSpan w:val="5"/>
            <w:tcBorders>
              <w:top w:val="single" w:sz="4" w:space="0" w:color="auto"/>
              <w:left w:val="single" w:sz="4" w:space="0" w:color="auto"/>
              <w:bottom w:val="single" w:sz="4" w:space="0" w:color="auto"/>
              <w:right w:val="single" w:sz="4" w:space="0" w:color="auto"/>
            </w:tcBorders>
            <w:hideMark/>
          </w:tcPr>
          <w:p w:rsidR="00711AA5" w:rsidRDefault="00C36989" w:rsidP="00CE773B">
            <w:r>
              <w:t>Service Manager Fostering</w:t>
            </w:r>
          </w:p>
        </w:tc>
      </w:tr>
      <w:tr w:rsidR="00711AA5" w:rsidTr="00CE773B">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1AA5" w:rsidRDefault="00711AA5" w:rsidP="008A726F">
            <w:r>
              <w:t>Produced By</w:t>
            </w:r>
          </w:p>
        </w:tc>
        <w:tc>
          <w:tcPr>
            <w:tcW w:w="6662" w:type="dxa"/>
            <w:gridSpan w:val="5"/>
            <w:tcBorders>
              <w:top w:val="single" w:sz="4" w:space="0" w:color="auto"/>
              <w:left w:val="single" w:sz="4" w:space="0" w:color="auto"/>
              <w:bottom w:val="single" w:sz="4" w:space="0" w:color="auto"/>
              <w:right w:val="single" w:sz="4" w:space="0" w:color="auto"/>
            </w:tcBorders>
            <w:hideMark/>
          </w:tcPr>
          <w:p w:rsidR="00711AA5" w:rsidRDefault="00C36989" w:rsidP="00CE773B">
            <w:r>
              <w:t xml:space="preserve">BCP </w:t>
            </w:r>
            <w:r w:rsidR="00711AA5">
              <w:t xml:space="preserve">CSC </w:t>
            </w:r>
          </w:p>
        </w:tc>
      </w:tr>
      <w:tr w:rsidR="00711AA5" w:rsidTr="00CE773B">
        <w:trPr>
          <w:gridAfter w:val="1"/>
          <w:wAfter w:w="51" w:type="dxa"/>
        </w:trPr>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AA5" w:rsidRDefault="00711AA5" w:rsidP="00CE773B">
            <w:r>
              <w:t xml:space="preserve">Revision History Date </w:t>
            </w:r>
          </w:p>
        </w:tc>
        <w:tc>
          <w:tcPr>
            <w:tcW w:w="22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AA5" w:rsidRDefault="00711AA5" w:rsidP="00CE773B">
            <w:r>
              <w:t>Version</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AA5" w:rsidRDefault="00711AA5" w:rsidP="00CE773B">
            <w:r>
              <w:t>Summary of Changes</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1AA5" w:rsidRDefault="00711AA5" w:rsidP="00CE773B">
            <w:r>
              <w:t>Section(s) Changed</w:t>
            </w:r>
          </w:p>
        </w:tc>
      </w:tr>
      <w:tr w:rsidR="00711AA5" w:rsidTr="00CE773B">
        <w:trPr>
          <w:gridAfter w:val="1"/>
          <w:wAfter w:w="51" w:type="dxa"/>
        </w:trPr>
        <w:tc>
          <w:tcPr>
            <w:tcW w:w="2254" w:type="dxa"/>
            <w:tcBorders>
              <w:top w:val="single" w:sz="4" w:space="0" w:color="auto"/>
              <w:left w:val="single" w:sz="4" w:space="0" w:color="auto"/>
              <w:bottom w:val="single" w:sz="4" w:space="0" w:color="auto"/>
              <w:right w:val="single" w:sz="4" w:space="0" w:color="auto"/>
            </w:tcBorders>
          </w:tcPr>
          <w:p w:rsidR="00711AA5" w:rsidRDefault="00C36989" w:rsidP="00CE773B">
            <w:r>
              <w:t>Oct 2018</w:t>
            </w:r>
          </w:p>
        </w:tc>
        <w:tc>
          <w:tcPr>
            <w:tcW w:w="2254" w:type="dxa"/>
            <w:gridSpan w:val="3"/>
            <w:tcBorders>
              <w:top w:val="single" w:sz="4" w:space="0" w:color="auto"/>
              <w:left w:val="single" w:sz="4" w:space="0" w:color="auto"/>
              <w:bottom w:val="single" w:sz="4" w:space="0" w:color="auto"/>
              <w:right w:val="single" w:sz="4" w:space="0" w:color="auto"/>
            </w:tcBorders>
          </w:tcPr>
          <w:p w:rsidR="00711AA5" w:rsidRDefault="00C36989" w:rsidP="00CE773B">
            <w:r>
              <w:t>1</w:t>
            </w:r>
          </w:p>
        </w:tc>
        <w:tc>
          <w:tcPr>
            <w:tcW w:w="2254" w:type="dxa"/>
            <w:tcBorders>
              <w:top w:val="single" w:sz="4" w:space="0" w:color="auto"/>
              <w:left w:val="single" w:sz="4" w:space="0" w:color="auto"/>
              <w:bottom w:val="single" w:sz="4" w:space="0" w:color="auto"/>
              <w:right w:val="single" w:sz="4" w:space="0" w:color="auto"/>
            </w:tcBorders>
          </w:tcPr>
          <w:p w:rsidR="00711AA5" w:rsidRDefault="00711AA5" w:rsidP="00CE773B"/>
        </w:tc>
        <w:tc>
          <w:tcPr>
            <w:tcW w:w="2254" w:type="dxa"/>
            <w:tcBorders>
              <w:top w:val="single" w:sz="4" w:space="0" w:color="auto"/>
              <w:left w:val="single" w:sz="4" w:space="0" w:color="auto"/>
              <w:bottom w:val="single" w:sz="4" w:space="0" w:color="auto"/>
              <w:right w:val="single" w:sz="4" w:space="0" w:color="auto"/>
            </w:tcBorders>
          </w:tcPr>
          <w:p w:rsidR="00711AA5" w:rsidRDefault="00711AA5" w:rsidP="00CE773B"/>
        </w:tc>
      </w:tr>
      <w:tr w:rsidR="00711AA5" w:rsidTr="00CE773B">
        <w:trPr>
          <w:gridAfter w:val="1"/>
          <w:wAfter w:w="51" w:type="dxa"/>
        </w:trPr>
        <w:tc>
          <w:tcPr>
            <w:tcW w:w="2254" w:type="dxa"/>
            <w:tcBorders>
              <w:top w:val="single" w:sz="4" w:space="0" w:color="auto"/>
              <w:left w:val="single" w:sz="4" w:space="0" w:color="auto"/>
              <w:bottom w:val="single" w:sz="4" w:space="0" w:color="auto"/>
              <w:right w:val="single" w:sz="4" w:space="0" w:color="auto"/>
            </w:tcBorders>
          </w:tcPr>
          <w:p w:rsidR="00711AA5" w:rsidRDefault="00C36989" w:rsidP="00CE773B">
            <w:r>
              <w:t>April 2020</w:t>
            </w:r>
          </w:p>
        </w:tc>
        <w:tc>
          <w:tcPr>
            <w:tcW w:w="2254" w:type="dxa"/>
            <w:gridSpan w:val="3"/>
            <w:tcBorders>
              <w:top w:val="single" w:sz="4" w:space="0" w:color="auto"/>
              <w:left w:val="single" w:sz="4" w:space="0" w:color="auto"/>
              <w:bottom w:val="single" w:sz="4" w:space="0" w:color="auto"/>
              <w:right w:val="single" w:sz="4" w:space="0" w:color="auto"/>
            </w:tcBorders>
          </w:tcPr>
          <w:p w:rsidR="00711AA5" w:rsidRDefault="00C36989" w:rsidP="00CE773B">
            <w:r>
              <w:t>2</w:t>
            </w:r>
          </w:p>
        </w:tc>
        <w:tc>
          <w:tcPr>
            <w:tcW w:w="2254" w:type="dxa"/>
            <w:tcBorders>
              <w:top w:val="single" w:sz="4" w:space="0" w:color="auto"/>
              <w:left w:val="single" w:sz="4" w:space="0" w:color="auto"/>
              <w:bottom w:val="single" w:sz="4" w:space="0" w:color="auto"/>
              <w:right w:val="single" w:sz="4" w:space="0" w:color="auto"/>
            </w:tcBorders>
          </w:tcPr>
          <w:p w:rsidR="00711AA5" w:rsidRDefault="00C36989" w:rsidP="00CE773B">
            <w:r>
              <w:t>BBC to BCP</w:t>
            </w:r>
            <w:r w:rsidR="00B174A9">
              <w:t xml:space="preserve"> /LSCB to PDSCP</w:t>
            </w:r>
          </w:p>
        </w:tc>
        <w:tc>
          <w:tcPr>
            <w:tcW w:w="2254" w:type="dxa"/>
            <w:tcBorders>
              <w:top w:val="single" w:sz="4" w:space="0" w:color="auto"/>
              <w:left w:val="single" w:sz="4" w:space="0" w:color="auto"/>
              <w:bottom w:val="single" w:sz="4" w:space="0" w:color="auto"/>
              <w:right w:val="single" w:sz="4" w:space="0" w:color="auto"/>
            </w:tcBorders>
          </w:tcPr>
          <w:p w:rsidR="00711AA5" w:rsidRDefault="00711AA5" w:rsidP="00CE773B"/>
        </w:tc>
      </w:tr>
      <w:tr w:rsidR="00711AA5" w:rsidTr="00CE773B">
        <w:trPr>
          <w:gridAfter w:val="1"/>
          <w:wAfter w:w="51" w:type="dxa"/>
        </w:trPr>
        <w:tc>
          <w:tcPr>
            <w:tcW w:w="32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1AA5" w:rsidRDefault="00711AA5" w:rsidP="008A726F">
            <w:r>
              <w:t xml:space="preserve">Equality &amp; Impact Needs Assessment Location </w:t>
            </w:r>
          </w:p>
        </w:tc>
        <w:tc>
          <w:tcPr>
            <w:tcW w:w="5760" w:type="dxa"/>
            <w:gridSpan w:val="3"/>
            <w:tcBorders>
              <w:top w:val="single" w:sz="4" w:space="0" w:color="auto"/>
              <w:left w:val="single" w:sz="4" w:space="0" w:color="auto"/>
              <w:bottom w:val="single" w:sz="4" w:space="0" w:color="auto"/>
              <w:right w:val="single" w:sz="4" w:space="0" w:color="auto"/>
            </w:tcBorders>
            <w:hideMark/>
          </w:tcPr>
          <w:p w:rsidR="00711AA5" w:rsidRDefault="0044039D" w:rsidP="00CE773B">
            <w:r>
              <w:t>Contained in section 3</w:t>
            </w:r>
          </w:p>
        </w:tc>
      </w:tr>
      <w:tr w:rsidR="00711AA5" w:rsidTr="00CE773B">
        <w:trPr>
          <w:gridAfter w:val="1"/>
          <w:wAfter w:w="51" w:type="dxa"/>
        </w:trPr>
        <w:tc>
          <w:tcPr>
            <w:tcW w:w="32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1AA5" w:rsidRDefault="00711AA5" w:rsidP="008A726F">
            <w:r>
              <w:t>Who must be aware of this guidance? / Distribution</w:t>
            </w:r>
          </w:p>
        </w:tc>
        <w:tc>
          <w:tcPr>
            <w:tcW w:w="5760" w:type="dxa"/>
            <w:gridSpan w:val="3"/>
            <w:tcBorders>
              <w:top w:val="single" w:sz="4" w:space="0" w:color="auto"/>
              <w:left w:val="single" w:sz="4" w:space="0" w:color="auto"/>
              <w:bottom w:val="single" w:sz="4" w:space="0" w:color="auto"/>
              <w:right w:val="single" w:sz="4" w:space="0" w:color="auto"/>
            </w:tcBorders>
            <w:hideMark/>
          </w:tcPr>
          <w:p w:rsidR="00711AA5" w:rsidRDefault="00711AA5" w:rsidP="00CE773B">
            <w:r>
              <w:t>Children’s Service</w:t>
            </w:r>
            <w:r w:rsidR="00C36989">
              <w:t>s</w:t>
            </w:r>
          </w:p>
          <w:p w:rsidR="00B174A9" w:rsidRDefault="00B174A9" w:rsidP="00CE773B">
            <w:r>
              <w:t>Independent Fostering Agencies</w:t>
            </w:r>
          </w:p>
        </w:tc>
      </w:tr>
      <w:tr w:rsidR="00711AA5" w:rsidTr="00CE773B">
        <w:trPr>
          <w:gridAfter w:val="1"/>
          <w:wAfter w:w="51" w:type="dxa"/>
        </w:trPr>
        <w:tc>
          <w:tcPr>
            <w:tcW w:w="32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1AA5" w:rsidRDefault="00711AA5" w:rsidP="008A726F">
            <w:r>
              <w:t>Who Must Comply with this Guidance?</w:t>
            </w:r>
          </w:p>
        </w:tc>
        <w:tc>
          <w:tcPr>
            <w:tcW w:w="5760" w:type="dxa"/>
            <w:gridSpan w:val="3"/>
            <w:tcBorders>
              <w:top w:val="single" w:sz="4" w:space="0" w:color="auto"/>
              <w:left w:val="single" w:sz="4" w:space="0" w:color="auto"/>
              <w:bottom w:val="single" w:sz="4" w:space="0" w:color="auto"/>
              <w:right w:val="single" w:sz="4" w:space="0" w:color="auto"/>
            </w:tcBorders>
            <w:hideMark/>
          </w:tcPr>
          <w:p w:rsidR="00711AA5" w:rsidRDefault="00711AA5" w:rsidP="00CE773B">
            <w:r>
              <w:t>Children’s Service</w:t>
            </w:r>
          </w:p>
          <w:p w:rsidR="00711AA5" w:rsidRDefault="00B174A9" w:rsidP="00CE773B">
            <w:r>
              <w:t>Independent Fostering Agencies</w:t>
            </w:r>
          </w:p>
        </w:tc>
      </w:tr>
    </w:tbl>
    <w:sdt>
      <w:sdtPr>
        <w:rPr>
          <w:rFonts w:asciiTheme="minorHAnsi" w:eastAsiaTheme="minorHAnsi" w:hAnsiTheme="minorHAnsi" w:cstheme="minorBidi"/>
          <w:color w:val="auto"/>
          <w:sz w:val="22"/>
          <w:szCs w:val="22"/>
          <w:lang w:val="en-GB"/>
        </w:rPr>
        <w:id w:val="734591447"/>
        <w:docPartObj>
          <w:docPartGallery w:val="Table of Contents"/>
          <w:docPartUnique/>
        </w:docPartObj>
      </w:sdtPr>
      <w:sdtEndPr>
        <w:rPr>
          <w:b/>
          <w:bCs/>
          <w:noProof/>
        </w:rPr>
      </w:sdtEndPr>
      <w:sdtContent>
        <w:p w:rsidR="00C36989" w:rsidRDefault="008A726F">
          <w:pPr>
            <w:pStyle w:val="TOCHeading"/>
          </w:pPr>
          <w:r>
            <w:t>Table of C</w:t>
          </w:r>
          <w:r w:rsidR="00C36989">
            <w:t>ontents</w:t>
          </w:r>
        </w:p>
        <w:p w:rsidR="00B174A9" w:rsidRPr="008A726F" w:rsidRDefault="00C36989">
          <w:pPr>
            <w:pStyle w:val="TOC1"/>
            <w:tabs>
              <w:tab w:val="left" w:pos="440"/>
              <w:tab w:val="right" w:leader="dot" w:pos="9016"/>
            </w:tabs>
            <w:rPr>
              <w:rFonts w:ascii="Arial" w:eastAsiaTheme="minorEastAsia" w:hAnsi="Arial" w:cs="Arial"/>
              <w:noProof/>
              <w:sz w:val="24"/>
              <w:szCs w:val="24"/>
              <w:lang w:eastAsia="en-GB"/>
            </w:rPr>
          </w:pPr>
          <w:r w:rsidRPr="008A726F">
            <w:rPr>
              <w:rFonts w:ascii="Arial" w:hAnsi="Arial" w:cs="Arial"/>
              <w:sz w:val="24"/>
              <w:szCs w:val="24"/>
            </w:rPr>
            <w:fldChar w:fldCharType="begin"/>
          </w:r>
          <w:r w:rsidRPr="008A726F">
            <w:rPr>
              <w:rFonts w:ascii="Arial" w:hAnsi="Arial" w:cs="Arial"/>
              <w:sz w:val="24"/>
              <w:szCs w:val="24"/>
            </w:rPr>
            <w:instrText xml:space="preserve"> TOC \o "1-3" \h \z \u </w:instrText>
          </w:r>
          <w:r w:rsidRPr="008A726F">
            <w:rPr>
              <w:rFonts w:ascii="Arial" w:hAnsi="Arial" w:cs="Arial"/>
              <w:sz w:val="24"/>
              <w:szCs w:val="24"/>
            </w:rPr>
            <w:fldChar w:fldCharType="separate"/>
          </w:r>
          <w:hyperlink w:anchor="_Toc37750431" w:history="1">
            <w:r w:rsidR="00B174A9" w:rsidRPr="008A726F">
              <w:rPr>
                <w:rStyle w:val="Hyperlink"/>
                <w:rFonts w:ascii="Arial" w:hAnsi="Arial" w:cs="Arial"/>
                <w:b/>
                <w:noProof/>
                <w:sz w:val="24"/>
                <w:szCs w:val="24"/>
              </w:rPr>
              <w:t>1.</w:t>
            </w:r>
            <w:r w:rsidR="00B174A9" w:rsidRPr="008A726F">
              <w:rPr>
                <w:rFonts w:ascii="Arial" w:eastAsiaTheme="minorEastAsia" w:hAnsi="Arial" w:cs="Arial"/>
                <w:noProof/>
                <w:sz w:val="24"/>
                <w:szCs w:val="24"/>
                <w:lang w:eastAsia="en-GB"/>
              </w:rPr>
              <w:tab/>
            </w:r>
            <w:r w:rsidR="00B174A9" w:rsidRPr="008A726F">
              <w:rPr>
                <w:rStyle w:val="Hyperlink"/>
                <w:rFonts w:ascii="Arial" w:hAnsi="Arial" w:cs="Arial"/>
                <w:b/>
                <w:noProof/>
                <w:sz w:val="24"/>
                <w:szCs w:val="24"/>
              </w:rPr>
              <w:t>Introduction</w:t>
            </w:r>
            <w:r w:rsidR="00B174A9" w:rsidRPr="008A726F">
              <w:rPr>
                <w:rFonts w:ascii="Arial" w:hAnsi="Arial" w:cs="Arial"/>
                <w:noProof/>
                <w:webHidden/>
                <w:sz w:val="24"/>
                <w:szCs w:val="24"/>
              </w:rPr>
              <w:tab/>
            </w:r>
            <w:r w:rsidR="00B174A9" w:rsidRPr="008A726F">
              <w:rPr>
                <w:rFonts w:ascii="Arial" w:hAnsi="Arial" w:cs="Arial"/>
                <w:noProof/>
                <w:webHidden/>
                <w:sz w:val="24"/>
                <w:szCs w:val="24"/>
              </w:rPr>
              <w:fldChar w:fldCharType="begin"/>
            </w:r>
            <w:r w:rsidR="00B174A9" w:rsidRPr="008A726F">
              <w:rPr>
                <w:rFonts w:ascii="Arial" w:hAnsi="Arial" w:cs="Arial"/>
                <w:noProof/>
                <w:webHidden/>
                <w:sz w:val="24"/>
                <w:szCs w:val="24"/>
              </w:rPr>
              <w:instrText xml:space="preserve"> PAGEREF _Toc37750431 \h </w:instrText>
            </w:r>
            <w:r w:rsidR="00B174A9" w:rsidRPr="008A726F">
              <w:rPr>
                <w:rFonts w:ascii="Arial" w:hAnsi="Arial" w:cs="Arial"/>
                <w:noProof/>
                <w:webHidden/>
                <w:sz w:val="24"/>
                <w:szCs w:val="24"/>
              </w:rPr>
            </w:r>
            <w:r w:rsidR="00B174A9" w:rsidRPr="008A726F">
              <w:rPr>
                <w:rFonts w:ascii="Arial" w:hAnsi="Arial" w:cs="Arial"/>
                <w:noProof/>
                <w:webHidden/>
                <w:sz w:val="24"/>
                <w:szCs w:val="24"/>
              </w:rPr>
              <w:fldChar w:fldCharType="separate"/>
            </w:r>
            <w:r w:rsidR="002437E6">
              <w:rPr>
                <w:rFonts w:ascii="Arial" w:hAnsi="Arial" w:cs="Arial"/>
                <w:noProof/>
                <w:webHidden/>
                <w:sz w:val="24"/>
                <w:szCs w:val="24"/>
              </w:rPr>
              <w:t>3</w:t>
            </w:r>
            <w:r w:rsidR="00B174A9" w:rsidRPr="008A726F">
              <w:rPr>
                <w:rFonts w:ascii="Arial" w:hAnsi="Arial" w:cs="Arial"/>
                <w:noProof/>
                <w:webHidden/>
                <w:sz w:val="24"/>
                <w:szCs w:val="24"/>
              </w:rPr>
              <w:fldChar w:fldCharType="end"/>
            </w:r>
          </w:hyperlink>
        </w:p>
        <w:p w:rsidR="00B174A9" w:rsidRPr="008A726F" w:rsidRDefault="008E6CC9">
          <w:pPr>
            <w:pStyle w:val="TOC1"/>
            <w:tabs>
              <w:tab w:val="left" w:pos="440"/>
              <w:tab w:val="right" w:leader="dot" w:pos="9016"/>
            </w:tabs>
            <w:rPr>
              <w:rFonts w:ascii="Arial" w:eastAsiaTheme="minorEastAsia" w:hAnsi="Arial" w:cs="Arial"/>
              <w:noProof/>
              <w:sz w:val="24"/>
              <w:szCs w:val="24"/>
              <w:lang w:eastAsia="en-GB"/>
            </w:rPr>
          </w:pPr>
          <w:hyperlink w:anchor="_Toc37750432" w:history="1">
            <w:r w:rsidR="00B174A9" w:rsidRPr="008A726F">
              <w:rPr>
                <w:rStyle w:val="Hyperlink"/>
                <w:rFonts w:ascii="Arial" w:hAnsi="Arial" w:cs="Arial"/>
                <w:b/>
                <w:noProof/>
                <w:sz w:val="24"/>
                <w:szCs w:val="24"/>
              </w:rPr>
              <w:t>2.</w:t>
            </w:r>
            <w:r w:rsidR="00B174A9" w:rsidRPr="008A726F">
              <w:rPr>
                <w:rFonts w:ascii="Arial" w:eastAsiaTheme="minorEastAsia" w:hAnsi="Arial" w:cs="Arial"/>
                <w:noProof/>
                <w:sz w:val="24"/>
                <w:szCs w:val="24"/>
                <w:lang w:eastAsia="en-GB"/>
              </w:rPr>
              <w:tab/>
            </w:r>
            <w:r w:rsidR="00B174A9" w:rsidRPr="008A726F">
              <w:rPr>
                <w:rStyle w:val="Hyperlink"/>
                <w:rFonts w:ascii="Arial" w:hAnsi="Arial" w:cs="Arial"/>
                <w:b/>
                <w:noProof/>
                <w:sz w:val="24"/>
                <w:szCs w:val="24"/>
              </w:rPr>
              <w:t>Principles</w:t>
            </w:r>
            <w:r w:rsidR="00B174A9" w:rsidRPr="008A726F">
              <w:rPr>
                <w:rFonts w:ascii="Arial" w:hAnsi="Arial" w:cs="Arial"/>
                <w:noProof/>
                <w:webHidden/>
                <w:sz w:val="24"/>
                <w:szCs w:val="24"/>
              </w:rPr>
              <w:tab/>
            </w:r>
            <w:r w:rsidR="00B174A9" w:rsidRPr="008A726F">
              <w:rPr>
                <w:rFonts w:ascii="Arial" w:hAnsi="Arial" w:cs="Arial"/>
                <w:noProof/>
                <w:webHidden/>
                <w:sz w:val="24"/>
                <w:szCs w:val="24"/>
              </w:rPr>
              <w:fldChar w:fldCharType="begin"/>
            </w:r>
            <w:r w:rsidR="00B174A9" w:rsidRPr="008A726F">
              <w:rPr>
                <w:rFonts w:ascii="Arial" w:hAnsi="Arial" w:cs="Arial"/>
                <w:noProof/>
                <w:webHidden/>
                <w:sz w:val="24"/>
                <w:szCs w:val="24"/>
              </w:rPr>
              <w:instrText xml:space="preserve"> PAGEREF _Toc37750432 \h </w:instrText>
            </w:r>
            <w:r w:rsidR="00B174A9" w:rsidRPr="008A726F">
              <w:rPr>
                <w:rFonts w:ascii="Arial" w:hAnsi="Arial" w:cs="Arial"/>
                <w:noProof/>
                <w:webHidden/>
                <w:sz w:val="24"/>
                <w:szCs w:val="24"/>
              </w:rPr>
            </w:r>
            <w:r w:rsidR="00B174A9" w:rsidRPr="008A726F">
              <w:rPr>
                <w:rFonts w:ascii="Arial" w:hAnsi="Arial" w:cs="Arial"/>
                <w:noProof/>
                <w:webHidden/>
                <w:sz w:val="24"/>
                <w:szCs w:val="24"/>
              </w:rPr>
              <w:fldChar w:fldCharType="separate"/>
            </w:r>
            <w:r w:rsidR="002437E6">
              <w:rPr>
                <w:rFonts w:ascii="Arial" w:hAnsi="Arial" w:cs="Arial"/>
                <w:noProof/>
                <w:webHidden/>
                <w:sz w:val="24"/>
                <w:szCs w:val="24"/>
              </w:rPr>
              <w:t>4</w:t>
            </w:r>
            <w:r w:rsidR="00B174A9" w:rsidRPr="008A726F">
              <w:rPr>
                <w:rFonts w:ascii="Arial" w:hAnsi="Arial" w:cs="Arial"/>
                <w:noProof/>
                <w:webHidden/>
                <w:sz w:val="24"/>
                <w:szCs w:val="24"/>
              </w:rPr>
              <w:fldChar w:fldCharType="end"/>
            </w:r>
          </w:hyperlink>
        </w:p>
        <w:p w:rsidR="00B174A9" w:rsidRPr="008A726F" w:rsidRDefault="008E6CC9">
          <w:pPr>
            <w:pStyle w:val="TOC1"/>
            <w:tabs>
              <w:tab w:val="left" w:pos="440"/>
              <w:tab w:val="right" w:leader="dot" w:pos="9016"/>
            </w:tabs>
            <w:rPr>
              <w:rFonts w:ascii="Arial" w:eastAsiaTheme="minorEastAsia" w:hAnsi="Arial" w:cs="Arial"/>
              <w:noProof/>
              <w:sz w:val="24"/>
              <w:szCs w:val="24"/>
              <w:lang w:eastAsia="en-GB"/>
            </w:rPr>
          </w:pPr>
          <w:hyperlink w:anchor="_Toc37750433" w:history="1">
            <w:r w:rsidR="00B174A9" w:rsidRPr="008A726F">
              <w:rPr>
                <w:rStyle w:val="Hyperlink"/>
                <w:rFonts w:ascii="Arial" w:hAnsi="Arial" w:cs="Arial"/>
                <w:b/>
                <w:noProof/>
                <w:sz w:val="24"/>
                <w:szCs w:val="24"/>
              </w:rPr>
              <w:t>3.</w:t>
            </w:r>
            <w:r w:rsidR="00B174A9" w:rsidRPr="008A726F">
              <w:rPr>
                <w:rFonts w:ascii="Arial" w:eastAsiaTheme="minorEastAsia" w:hAnsi="Arial" w:cs="Arial"/>
                <w:noProof/>
                <w:sz w:val="24"/>
                <w:szCs w:val="24"/>
                <w:lang w:eastAsia="en-GB"/>
              </w:rPr>
              <w:tab/>
            </w:r>
            <w:r w:rsidR="00B174A9" w:rsidRPr="008A726F">
              <w:rPr>
                <w:rStyle w:val="Hyperlink"/>
                <w:rFonts w:ascii="Arial" w:hAnsi="Arial" w:cs="Arial"/>
                <w:b/>
                <w:noProof/>
                <w:sz w:val="24"/>
                <w:szCs w:val="24"/>
              </w:rPr>
              <w:t>Equality impact assessment</w:t>
            </w:r>
            <w:r w:rsidR="00B174A9" w:rsidRPr="008A726F">
              <w:rPr>
                <w:rFonts w:ascii="Arial" w:hAnsi="Arial" w:cs="Arial"/>
                <w:noProof/>
                <w:webHidden/>
                <w:sz w:val="24"/>
                <w:szCs w:val="24"/>
              </w:rPr>
              <w:tab/>
            </w:r>
            <w:r w:rsidR="00B174A9" w:rsidRPr="008A726F">
              <w:rPr>
                <w:rFonts w:ascii="Arial" w:hAnsi="Arial" w:cs="Arial"/>
                <w:noProof/>
                <w:webHidden/>
                <w:sz w:val="24"/>
                <w:szCs w:val="24"/>
              </w:rPr>
              <w:fldChar w:fldCharType="begin"/>
            </w:r>
            <w:r w:rsidR="00B174A9" w:rsidRPr="008A726F">
              <w:rPr>
                <w:rFonts w:ascii="Arial" w:hAnsi="Arial" w:cs="Arial"/>
                <w:noProof/>
                <w:webHidden/>
                <w:sz w:val="24"/>
                <w:szCs w:val="24"/>
              </w:rPr>
              <w:instrText xml:space="preserve"> PAGEREF _Toc37750433 \h </w:instrText>
            </w:r>
            <w:r w:rsidR="00B174A9" w:rsidRPr="008A726F">
              <w:rPr>
                <w:rFonts w:ascii="Arial" w:hAnsi="Arial" w:cs="Arial"/>
                <w:noProof/>
                <w:webHidden/>
                <w:sz w:val="24"/>
                <w:szCs w:val="24"/>
              </w:rPr>
            </w:r>
            <w:r w:rsidR="00B174A9" w:rsidRPr="008A726F">
              <w:rPr>
                <w:rFonts w:ascii="Arial" w:hAnsi="Arial" w:cs="Arial"/>
                <w:noProof/>
                <w:webHidden/>
                <w:sz w:val="24"/>
                <w:szCs w:val="24"/>
              </w:rPr>
              <w:fldChar w:fldCharType="separate"/>
            </w:r>
            <w:r w:rsidR="002437E6">
              <w:rPr>
                <w:rFonts w:ascii="Arial" w:hAnsi="Arial" w:cs="Arial"/>
                <w:noProof/>
                <w:webHidden/>
                <w:sz w:val="24"/>
                <w:szCs w:val="24"/>
              </w:rPr>
              <w:t>5</w:t>
            </w:r>
            <w:r w:rsidR="00B174A9" w:rsidRPr="008A726F">
              <w:rPr>
                <w:rFonts w:ascii="Arial" w:hAnsi="Arial" w:cs="Arial"/>
                <w:noProof/>
                <w:webHidden/>
                <w:sz w:val="24"/>
                <w:szCs w:val="24"/>
              </w:rPr>
              <w:fldChar w:fldCharType="end"/>
            </w:r>
          </w:hyperlink>
        </w:p>
        <w:p w:rsidR="00B174A9" w:rsidRPr="008A726F" w:rsidRDefault="008E6CC9">
          <w:pPr>
            <w:pStyle w:val="TOC1"/>
            <w:tabs>
              <w:tab w:val="left" w:pos="440"/>
              <w:tab w:val="right" w:leader="dot" w:pos="9016"/>
            </w:tabs>
            <w:rPr>
              <w:rFonts w:ascii="Arial" w:eastAsiaTheme="minorEastAsia" w:hAnsi="Arial" w:cs="Arial"/>
              <w:noProof/>
              <w:sz w:val="24"/>
              <w:szCs w:val="24"/>
              <w:lang w:eastAsia="en-GB"/>
            </w:rPr>
          </w:pPr>
          <w:hyperlink w:anchor="_Toc37750434" w:history="1">
            <w:r w:rsidR="00B174A9" w:rsidRPr="008A726F">
              <w:rPr>
                <w:rStyle w:val="Hyperlink"/>
                <w:rFonts w:ascii="Arial" w:hAnsi="Arial" w:cs="Arial"/>
                <w:b/>
                <w:noProof/>
                <w:sz w:val="24"/>
                <w:szCs w:val="24"/>
              </w:rPr>
              <w:t>4.</w:t>
            </w:r>
            <w:r w:rsidR="00B174A9" w:rsidRPr="008A726F">
              <w:rPr>
                <w:rFonts w:ascii="Arial" w:eastAsiaTheme="minorEastAsia" w:hAnsi="Arial" w:cs="Arial"/>
                <w:noProof/>
                <w:sz w:val="24"/>
                <w:szCs w:val="24"/>
                <w:lang w:eastAsia="en-GB"/>
              </w:rPr>
              <w:tab/>
            </w:r>
            <w:r w:rsidR="00B174A9" w:rsidRPr="008A726F">
              <w:rPr>
                <w:rStyle w:val="Hyperlink"/>
                <w:rFonts w:ascii="Arial" w:hAnsi="Arial" w:cs="Arial"/>
                <w:b/>
                <w:noProof/>
                <w:sz w:val="24"/>
                <w:szCs w:val="24"/>
              </w:rPr>
              <w:t>Low- level concerns about standards of care</w:t>
            </w:r>
            <w:r w:rsidR="00B174A9" w:rsidRPr="008A726F">
              <w:rPr>
                <w:rFonts w:ascii="Arial" w:hAnsi="Arial" w:cs="Arial"/>
                <w:noProof/>
                <w:webHidden/>
                <w:sz w:val="24"/>
                <w:szCs w:val="24"/>
              </w:rPr>
              <w:tab/>
            </w:r>
            <w:r w:rsidR="00B174A9" w:rsidRPr="008A726F">
              <w:rPr>
                <w:rFonts w:ascii="Arial" w:hAnsi="Arial" w:cs="Arial"/>
                <w:noProof/>
                <w:webHidden/>
                <w:sz w:val="24"/>
                <w:szCs w:val="24"/>
              </w:rPr>
              <w:fldChar w:fldCharType="begin"/>
            </w:r>
            <w:r w:rsidR="00B174A9" w:rsidRPr="008A726F">
              <w:rPr>
                <w:rFonts w:ascii="Arial" w:hAnsi="Arial" w:cs="Arial"/>
                <w:noProof/>
                <w:webHidden/>
                <w:sz w:val="24"/>
                <w:szCs w:val="24"/>
              </w:rPr>
              <w:instrText xml:space="preserve"> PAGEREF _Toc37750434 \h </w:instrText>
            </w:r>
            <w:r w:rsidR="00B174A9" w:rsidRPr="008A726F">
              <w:rPr>
                <w:rFonts w:ascii="Arial" w:hAnsi="Arial" w:cs="Arial"/>
                <w:noProof/>
                <w:webHidden/>
                <w:sz w:val="24"/>
                <w:szCs w:val="24"/>
              </w:rPr>
            </w:r>
            <w:r w:rsidR="00B174A9" w:rsidRPr="008A726F">
              <w:rPr>
                <w:rFonts w:ascii="Arial" w:hAnsi="Arial" w:cs="Arial"/>
                <w:noProof/>
                <w:webHidden/>
                <w:sz w:val="24"/>
                <w:szCs w:val="24"/>
              </w:rPr>
              <w:fldChar w:fldCharType="separate"/>
            </w:r>
            <w:r w:rsidR="002437E6">
              <w:rPr>
                <w:rFonts w:ascii="Arial" w:hAnsi="Arial" w:cs="Arial"/>
                <w:noProof/>
                <w:webHidden/>
                <w:sz w:val="24"/>
                <w:szCs w:val="24"/>
              </w:rPr>
              <w:t>5</w:t>
            </w:r>
            <w:r w:rsidR="00B174A9" w:rsidRPr="008A726F">
              <w:rPr>
                <w:rFonts w:ascii="Arial" w:hAnsi="Arial" w:cs="Arial"/>
                <w:noProof/>
                <w:webHidden/>
                <w:sz w:val="24"/>
                <w:szCs w:val="24"/>
              </w:rPr>
              <w:fldChar w:fldCharType="end"/>
            </w:r>
          </w:hyperlink>
        </w:p>
        <w:p w:rsidR="00B174A9" w:rsidRPr="008A726F" w:rsidRDefault="008E6CC9">
          <w:pPr>
            <w:pStyle w:val="TOC1"/>
            <w:tabs>
              <w:tab w:val="left" w:pos="440"/>
              <w:tab w:val="right" w:leader="dot" w:pos="9016"/>
            </w:tabs>
            <w:rPr>
              <w:rFonts w:ascii="Arial" w:eastAsiaTheme="minorEastAsia" w:hAnsi="Arial" w:cs="Arial"/>
              <w:noProof/>
              <w:sz w:val="24"/>
              <w:szCs w:val="24"/>
              <w:lang w:eastAsia="en-GB"/>
            </w:rPr>
          </w:pPr>
          <w:hyperlink w:anchor="_Toc37750435" w:history="1">
            <w:r w:rsidR="00B174A9" w:rsidRPr="008A726F">
              <w:rPr>
                <w:rStyle w:val="Hyperlink"/>
                <w:rFonts w:ascii="Arial" w:hAnsi="Arial" w:cs="Arial"/>
                <w:b/>
                <w:noProof/>
                <w:sz w:val="24"/>
                <w:szCs w:val="24"/>
              </w:rPr>
              <w:t>5.</w:t>
            </w:r>
            <w:r w:rsidR="00B174A9" w:rsidRPr="008A726F">
              <w:rPr>
                <w:rFonts w:ascii="Arial" w:eastAsiaTheme="minorEastAsia" w:hAnsi="Arial" w:cs="Arial"/>
                <w:noProof/>
                <w:sz w:val="24"/>
                <w:szCs w:val="24"/>
                <w:lang w:eastAsia="en-GB"/>
              </w:rPr>
              <w:tab/>
            </w:r>
            <w:r w:rsidR="00B174A9" w:rsidRPr="008A726F">
              <w:rPr>
                <w:rStyle w:val="Hyperlink"/>
                <w:rFonts w:ascii="Arial" w:hAnsi="Arial" w:cs="Arial"/>
                <w:b/>
                <w:noProof/>
                <w:sz w:val="24"/>
                <w:szCs w:val="24"/>
              </w:rPr>
              <w:t>Initial notifications of serious concern</w:t>
            </w:r>
            <w:r w:rsidR="00B174A9" w:rsidRPr="008A726F">
              <w:rPr>
                <w:rFonts w:ascii="Arial" w:hAnsi="Arial" w:cs="Arial"/>
                <w:noProof/>
                <w:webHidden/>
                <w:sz w:val="24"/>
                <w:szCs w:val="24"/>
              </w:rPr>
              <w:tab/>
            </w:r>
            <w:r w:rsidR="00B174A9" w:rsidRPr="008A726F">
              <w:rPr>
                <w:rFonts w:ascii="Arial" w:hAnsi="Arial" w:cs="Arial"/>
                <w:noProof/>
                <w:webHidden/>
                <w:sz w:val="24"/>
                <w:szCs w:val="24"/>
              </w:rPr>
              <w:fldChar w:fldCharType="begin"/>
            </w:r>
            <w:r w:rsidR="00B174A9" w:rsidRPr="008A726F">
              <w:rPr>
                <w:rFonts w:ascii="Arial" w:hAnsi="Arial" w:cs="Arial"/>
                <w:noProof/>
                <w:webHidden/>
                <w:sz w:val="24"/>
                <w:szCs w:val="24"/>
              </w:rPr>
              <w:instrText xml:space="preserve"> PAGEREF _Toc37750435 \h </w:instrText>
            </w:r>
            <w:r w:rsidR="00B174A9" w:rsidRPr="008A726F">
              <w:rPr>
                <w:rFonts w:ascii="Arial" w:hAnsi="Arial" w:cs="Arial"/>
                <w:noProof/>
                <w:webHidden/>
                <w:sz w:val="24"/>
                <w:szCs w:val="24"/>
              </w:rPr>
            </w:r>
            <w:r w:rsidR="00B174A9" w:rsidRPr="008A726F">
              <w:rPr>
                <w:rFonts w:ascii="Arial" w:hAnsi="Arial" w:cs="Arial"/>
                <w:noProof/>
                <w:webHidden/>
                <w:sz w:val="24"/>
                <w:szCs w:val="24"/>
              </w:rPr>
              <w:fldChar w:fldCharType="separate"/>
            </w:r>
            <w:r w:rsidR="002437E6">
              <w:rPr>
                <w:rFonts w:ascii="Arial" w:hAnsi="Arial" w:cs="Arial"/>
                <w:noProof/>
                <w:webHidden/>
                <w:sz w:val="24"/>
                <w:szCs w:val="24"/>
              </w:rPr>
              <w:t>5</w:t>
            </w:r>
            <w:r w:rsidR="00B174A9" w:rsidRPr="008A726F">
              <w:rPr>
                <w:rFonts w:ascii="Arial" w:hAnsi="Arial" w:cs="Arial"/>
                <w:noProof/>
                <w:webHidden/>
                <w:sz w:val="24"/>
                <w:szCs w:val="24"/>
              </w:rPr>
              <w:fldChar w:fldCharType="end"/>
            </w:r>
          </w:hyperlink>
        </w:p>
        <w:p w:rsidR="00B174A9" w:rsidRPr="008A726F" w:rsidRDefault="008E6CC9">
          <w:pPr>
            <w:pStyle w:val="TOC1"/>
            <w:tabs>
              <w:tab w:val="left" w:pos="440"/>
              <w:tab w:val="right" w:leader="dot" w:pos="9016"/>
            </w:tabs>
            <w:rPr>
              <w:rFonts w:ascii="Arial" w:eastAsiaTheme="minorEastAsia" w:hAnsi="Arial" w:cs="Arial"/>
              <w:noProof/>
              <w:sz w:val="24"/>
              <w:szCs w:val="24"/>
              <w:lang w:eastAsia="en-GB"/>
            </w:rPr>
          </w:pPr>
          <w:hyperlink w:anchor="_Toc37750436" w:history="1">
            <w:r w:rsidR="00B174A9" w:rsidRPr="008A726F">
              <w:rPr>
                <w:rStyle w:val="Hyperlink"/>
                <w:rFonts w:ascii="Arial" w:hAnsi="Arial" w:cs="Arial"/>
                <w:b/>
                <w:noProof/>
                <w:sz w:val="24"/>
                <w:szCs w:val="24"/>
              </w:rPr>
              <w:t>6.</w:t>
            </w:r>
            <w:r w:rsidR="00B174A9" w:rsidRPr="008A726F">
              <w:rPr>
                <w:rFonts w:ascii="Arial" w:eastAsiaTheme="minorEastAsia" w:hAnsi="Arial" w:cs="Arial"/>
                <w:noProof/>
                <w:sz w:val="24"/>
                <w:szCs w:val="24"/>
                <w:lang w:eastAsia="en-GB"/>
              </w:rPr>
              <w:tab/>
            </w:r>
            <w:r w:rsidR="00B174A9" w:rsidRPr="008A726F">
              <w:rPr>
                <w:rStyle w:val="Hyperlink"/>
                <w:rFonts w:ascii="Arial" w:hAnsi="Arial" w:cs="Arial"/>
                <w:b/>
                <w:noProof/>
                <w:sz w:val="24"/>
                <w:szCs w:val="24"/>
              </w:rPr>
              <w:t>Initial decisions</w:t>
            </w:r>
            <w:r w:rsidR="00B174A9" w:rsidRPr="008A726F">
              <w:rPr>
                <w:rFonts w:ascii="Arial" w:hAnsi="Arial" w:cs="Arial"/>
                <w:noProof/>
                <w:webHidden/>
                <w:sz w:val="24"/>
                <w:szCs w:val="24"/>
              </w:rPr>
              <w:tab/>
            </w:r>
            <w:r w:rsidR="00B174A9" w:rsidRPr="008A726F">
              <w:rPr>
                <w:rFonts w:ascii="Arial" w:hAnsi="Arial" w:cs="Arial"/>
                <w:noProof/>
                <w:webHidden/>
                <w:sz w:val="24"/>
                <w:szCs w:val="24"/>
              </w:rPr>
              <w:fldChar w:fldCharType="begin"/>
            </w:r>
            <w:r w:rsidR="00B174A9" w:rsidRPr="008A726F">
              <w:rPr>
                <w:rFonts w:ascii="Arial" w:hAnsi="Arial" w:cs="Arial"/>
                <w:noProof/>
                <w:webHidden/>
                <w:sz w:val="24"/>
                <w:szCs w:val="24"/>
              </w:rPr>
              <w:instrText xml:space="preserve"> PAGEREF _Toc37750436 \h </w:instrText>
            </w:r>
            <w:r w:rsidR="00B174A9" w:rsidRPr="008A726F">
              <w:rPr>
                <w:rFonts w:ascii="Arial" w:hAnsi="Arial" w:cs="Arial"/>
                <w:noProof/>
                <w:webHidden/>
                <w:sz w:val="24"/>
                <w:szCs w:val="24"/>
              </w:rPr>
            </w:r>
            <w:r w:rsidR="00B174A9" w:rsidRPr="008A726F">
              <w:rPr>
                <w:rFonts w:ascii="Arial" w:hAnsi="Arial" w:cs="Arial"/>
                <w:noProof/>
                <w:webHidden/>
                <w:sz w:val="24"/>
                <w:szCs w:val="24"/>
              </w:rPr>
              <w:fldChar w:fldCharType="separate"/>
            </w:r>
            <w:r w:rsidR="002437E6">
              <w:rPr>
                <w:rFonts w:ascii="Arial" w:hAnsi="Arial" w:cs="Arial"/>
                <w:noProof/>
                <w:webHidden/>
                <w:sz w:val="24"/>
                <w:szCs w:val="24"/>
              </w:rPr>
              <w:t>5</w:t>
            </w:r>
            <w:r w:rsidR="00B174A9" w:rsidRPr="008A726F">
              <w:rPr>
                <w:rFonts w:ascii="Arial" w:hAnsi="Arial" w:cs="Arial"/>
                <w:noProof/>
                <w:webHidden/>
                <w:sz w:val="24"/>
                <w:szCs w:val="24"/>
              </w:rPr>
              <w:fldChar w:fldCharType="end"/>
            </w:r>
          </w:hyperlink>
        </w:p>
        <w:p w:rsidR="00B174A9" w:rsidRPr="008A726F" w:rsidRDefault="008E6CC9">
          <w:pPr>
            <w:pStyle w:val="TOC1"/>
            <w:tabs>
              <w:tab w:val="left" w:pos="440"/>
              <w:tab w:val="right" w:leader="dot" w:pos="9016"/>
            </w:tabs>
            <w:rPr>
              <w:rFonts w:ascii="Arial" w:eastAsiaTheme="minorEastAsia" w:hAnsi="Arial" w:cs="Arial"/>
              <w:noProof/>
              <w:sz w:val="24"/>
              <w:szCs w:val="24"/>
              <w:lang w:eastAsia="en-GB"/>
            </w:rPr>
          </w:pPr>
          <w:hyperlink w:anchor="_Toc37750437" w:history="1">
            <w:r w:rsidR="00B174A9" w:rsidRPr="008A726F">
              <w:rPr>
                <w:rStyle w:val="Hyperlink"/>
                <w:rFonts w:ascii="Arial" w:hAnsi="Arial" w:cs="Arial"/>
                <w:b/>
                <w:noProof/>
                <w:sz w:val="24"/>
                <w:szCs w:val="24"/>
              </w:rPr>
              <w:t>7.</w:t>
            </w:r>
            <w:r w:rsidR="00B174A9" w:rsidRPr="008A726F">
              <w:rPr>
                <w:rFonts w:ascii="Arial" w:eastAsiaTheme="minorEastAsia" w:hAnsi="Arial" w:cs="Arial"/>
                <w:noProof/>
                <w:sz w:val="24"/>
                <w:szCs w:val="24"/>
                <w:lang w:eastAsia="en-GB"/>
              </w:rPr>
              <w:tab/>
            </w:r>
            <w:r w:rsidR="00B174A9" w:rsidRPr="008A726F">
              <w:rPr>
                <w:rStyle w:val="Hyperlink"/>
                <w:rFonts w:ascii="Arial" w:hAnsi="Arial" w:cs="Arial"/>
                <w:b/>
                <w:noProof/>
                <w:sz w:val="24"/>
                <w:szCs w:val="24"/>
              </w:rPr>
              <w:t>Child protection strategy discussion</w:t>
            </w:r>
            <w:r w:rsidR="00B174A9" w:rsidRPr="008A726F">
              <w:rPr>
                <w:rFonts w:ascii="Arial" w:hAnsi="Arial" w:cs="Arial"/>
                <w:noProof/>
                <w:webHidden/>
                <w:sz w:val="24"/>
                <w:szCs w:val="24"/>
              </w:rPr>
              <w:tab/>
            </w:r>
            <w:r w:rsidR="00B174A9" w:rsidRPr="008A726F">
              <w:rPr>
                <w:rFonts w:ascii="Arial" w:hAnsi="Arial" w:cs="Arial"/>
                <w:noProof/>
                <w:webHidden/>
                <w:sz w:val="24"/>
                <w:szCs w:val="24"/>
              </w:rPr>
              <w:fldChar w:fldCharType="begin"/>
            </w:r>
            <w:r w:rsidR="00B174A9" w:rsidRPr="008A726F">
              <w:rPr>
                <w:rFonts w:ascii="Arial" w:hAnsi="Arial" w:cs="Arial"/>
                <w:noProof/>
                <w:webHidden/>
                <w:sz w:val="24"/>
                <w:szCs w:val="24"/>
              </w:rPr>
              <w:instrText xml:space="preserve"> PAGEREF _Toc37750437 \h </w:instrText>
            </w:r>
            <w:r w:rsidR="00B174A9" w:rsidRPr="008A726F">
              <w:rPr>
                <w:rFonts w:ascii="Arial" w:hAnsi="Arial" w:cs="Arial"/>
                <w:noProof/>
                <w:webHidden/>
                <w:sz w:val="24"/>
                <w:szCs w:val="24"/>
              </w:rPr>
            </w:r>
            <w:r w:rsidR="00B174A9" w:rsidRPr="008A726F">
              <w:rPr>
                <w:rFonts w:ascii="Arial" w:hAnsi="Arial" w:cs="Arial"/>
                <w:noProof/>
                <w:webHidden/>
                <w:sz w:val="24"/>
                <w:szCs w:val="24"/>
              </w:rPr>
              <w:fldChar w:fldCharType="separate"/>
            </w:r>
            <w:r w:rsidR="002437E6">
              <w:rPr>
                <w:rFonts w:ascii="Arial" w:hAnsi="Arial" w:cs="Arial"/>
                <w:noProof/>
                <w:webHidden/>
                <w:sz w:val="24"/>
                <w:szCs w:val="24"/>
              </w:rPr>
              <w:t>7</w:t>
            </w:r>
            <w:r w:rsidR="00B174A9" w:rsidRPr="008A726F">
              <w:rPr>
                <w:rFonts w:ascii="Arial" w:hAnsi="Arial" w:cs="Arial"/>
                <w:noProof/>
                <w:webHidden/>
                <w:sz w:val="24"/>
                <w:szCs w:val="24"/>
              </w:rPr>
              <w:fldChar w:fldCharType="end"/>
            </w:r>
          </w:hyperlink>
        </w:p>
        <w:p w:rsidR="00B174A9" w:rsidRPr="008A726F" w:rsidRDefault="008E6CC9">
          <w:pPr>
            <w:pStyle w:val="TOC1"/>
            <w:tabs>
              <w:tab w:val="left" w:pos="440"/>
              <w:tab w:val="right" w:leader="dot" w:pos="9016"/>
            </w:tabs>
            <w:rPr>
              <w:rFonts w:ascii="Arial" w:eastAsiaTheme="minorEastAsia" w:hAnsi="Arial" w:cs="Arial"/>
              <w:noProof/>
              <w:sz w:val="24"/>
              <w:szCs w:val="24"/>
              <w:lang w:eastAsia="en-GB"/>
            </w:rPr>
          </w:pPr>
          <w:hyperlink w:anchor="_Toc37750438" w:history="1">
            <w:r w:rsidR="00B174A9" w:rsidRPr="008A726F">
              <w:rPr>
                <w:rStyle w:val="Hyperlink"/>
                <w:rFonts w:ascii="Arial" w:hAnsi="Arial" w:cs="Arial"/>
                <w:b/>
                <w:noProof/>
                <w:sz w:val="24"/>
                <w:szCs w:val="24"/>
              </w:rPr>
              <w:t>8.</w:t>
            </w:r>
            <w:r w:rsidR="00B174A9" w:rsidRPr="008A726F">
              <w:rPr>
                <w:rFonts w:ascii="Arial" w:eastAsiaTheme="minorEastAsia" w:hAnsi="Arial" w:cs="Arial"/>
                <w:noProof/>
                <w:sz w:val="24"/>
                <w:szCs w:val="24"/>
                <w:lang w:eastAsia="en-GB"/>
              </w:rPr>
              <w:tab/>
            </w:r>
            <w:r w:rsidR="00B174A9" w:rsidRPr="008A726F">
              <w:rPr>
                <w:rStyle w:val="Hyperlink"/>
                <w:rFonts w:ascii="Arial" w:hAnsi="Arial" w:cs="Arial"/>
                <w:b/>
                <w:noProof/>
                <w:sz w:val="24"/>
                <w:szCs w:val="24"/>
              </w:rPr>
              <w:t>Section 47 enquiries</w:t>
            </w:r>
            <w:r w:rsidR="00B174A9" w:rsidRPr="008A726F">
              <w:rPr>
                <w:rFonts w:ascii="Arial" w:hAnsi="Arial" w:cs="Arial"/>
                <w:noProof/>
                <w:webHidden/>
                <w:sz w:val="24"/>
                <w:szCs w:val="24"/>
              </w:rPr>
              <w:tab/>
            </w:r>
            <w:r w:rsidR="00B174A9" w:rsidRPr="008A726F">
              <w:rPr>
                <w:rFonts w:ascii="Arial" w:hAnsi="Arial" w:cs="Arial"/>
                <w:noProof/>
                <w:webHidden/>
                <w:sz w:val="24"/>
                <w:szCs w:val="24"/>
              </w:rPr>
              <w:fldChar w:fldCharType="begin"/>
            </w:r>
            <w:r w:rsidR="00B174A9" w:rsidRPr="008A726F">
              <w:rPr>
                <w:rFonts w:ascii="Arial" w:hAnsi="Arial" w:cs="Arial"/>
                <w:noProof/>
                <w:webHidden/>
                <w:sz w:val="24"/>
                <w:szCs w:val="24"/>
              </w:rPr>
              <w:instrText xml:space="preserve"> PAGEREF _Toc37750438 \h </w:instrText>
            </w:r>
            <w:r w:rsidR="00B174A9" w:rsidRPr="008A726F">
              <w:rPr>
                <w:rFonts w:ascii="Arial" w:hAnsi="Arial" w:cs="Arial"/>
                <w:noProof/>
                <w:webHidden/>
                <w:sz w:val="24"/>
                <w:szCs w:val="24"/>
              </w:rPr>
            </w:r>
            <w:r w:rsidR="00B174A9" w:rsidRPr="008A726F">
              <w:rPr>
                <w:rFonts w:ascii="Arial" w:hAnsi="Arial" w:cs="Arial"/>
                <w:noProof/>
                <w:webHidden/>
                <w:sz w:val="24"/>
                <w:szCs w:val="24"/>
              </w:rPr>
              <w:fldChar w:fldCharType="separate"/>
            </w:r>
            <w:r w:rsidR="002437E6">
              <w:rPr>
                <w:rFonts w:ascii="Arial" w:hAnsi="Arial" w:cs="Arial"/>
                <w:noProof/>
                <w:webHidden/>
                <w:sz w:val="24"/>
                <w:szCs w:val="24"/>
              </w:rPr>
              <w:t>8</w:t>
            </w:r>
            <w:r w:rsidR="00B174A9" w:rsidRPr="008A726F">
              <w:rPr>
                <w:rFonts w:ascii="Arial" w:hAnsi="Arial" w:cs="Arial"/>
                <w:noProof/>
                <w:webHidden/>
                <w:sz w:val="24"/>
                <w:szCs w:val="24"/>
              </w:rPr>
              <w:fldChar w:fldCharType="end"/>
            </w:r>
          </w:hyperlink>
        </w:p>
        <w:p w:rsidR="00B174A9" w:rsidRPr="008A726F" w:rsidRDefault="008E6CC9">
          <w:pPr>
            <w:pStyle w:val="TOC1"/>
            <w:tabs>
              <w:tab w:val="left" w:pos="440"/>
              <w:tab w:val="right" w:leader="dot" w:pos="9016"/>
            </w:tabs>
            <w:rPr>
              <w:rFonts w:ascii="Arial" w:eastAsiaTheme="minorEastAsia" w:hAnsi="Arial" w:cs="Arial"/>
              <w:noProof/>
              <w:sz w:val="24"/>
              <w:szCs w:val="24"/>
              <w:lang w:eastAsia="en-GB"/>
            </w:rPr>
          </w:pPr>
          <w:hyperlink w:anchor="_Toc37750439" w:history="1">
            <w:r w:rsidR="00B174A9" w:rsidRPr="008A726F">
              <w:rPr>
                <w:rStyle w:val="Hyperlink"/>
                <w:rFonts w:ascii="Arial" w:hAnsi="Arial" w:cs="Arial"/>
                <w:b/>
                <w:noProof/>
                <w:sz w:val="24"/>
                <w:szCs w:val="24"/>
              </w:rPr>
              <w:t>9.</w:t>
            </w:r>
            <w:r w:rsidR="00B174A9" w:rsidRPr="008A726F">
              <w:rPr>
                <w:rFonts w:ascii="Arial" w:eastAsiaTheme="minorEastAsia" w:hAnsi="Arial" w:cs="Arial"/>
                <w:noProof/>
                <w:sz w:val="24"/>
                <w:szCs w:val="24"/>
                <w:lang w:eastAsia="en-GB"/>
              </w:rPr>
              <w:tab/>
            </w:r>
            <w:r w:rsidR="00B174A9" w:rsidRPr="008A726F">
              <w:rPr>
                <w:rStyle w:val="Hyperlink"/>
                <w:rFonts w:ascii="Arial" w:hAnsi="Arial" w:cs="Arial"/>
                <w:b/>
                <w:noProof/>
                <w:sz w:val="24"/>
                <w:szCs w:val="24"/>
              </w:rPr>
              <w:t>Outcome of Section 47 enquiries</w:t>
            </w:r>
            <w:r w:rsidR="00B174A9" w:rsidRPr="008A726F">
              <w:rPr>
                <w:rFonts w:ascii="Arial" w:hAnsi="Arial" w:cs="Arial"/>
                <w:noProof/>
                <w:webHidden/>
                <w:sz w:val="24"/>
                <w:szCs w:val="24"/>
              </w:rPr>
              <w:tab/>
            </w:r>
            <w:r w:rsidR="00B174A9" w:rsidRPr="008A726F">
              <w:rPr>
                <w:rFonts w:ascii="Arial" w:hAnsi="Arial" w:cs="Arial"/>
                <w:noProof/>
                <w:webHidden/>
                <w:sz w:val="24"/>
                <w:szCs w:val="24"/>
              </w:rPr>
              <w:fldChar w:fldCharType="begin"/>
            </w:r>
            <w:r w:rsidR="00B174A9" w:rsidRPr="008A726F">
              <w:rPr>
                <w:rFonts w:ascii="Arial" w:hAnsi="Arial" w:cs="Arial"/>
                <w:noProof/>
                <w:webHidden/>
                <w:sz w:val="24"/>
                <w:szCs w:val="24"/>
              </w:rPr>
              <w:instrText xml:space="preserve"> PAGEREF _Toc37750439 \h </w:instrText>
            </w:r>
            <w:r w:rsidR="00B174A9" w:rsidRPr="008A726F">
              <w:rPr>
                <w:rFonts w:ascii="Arial" w:hAnsi="Arial" w:cs="Arial"/>
                <w:noProof/>
                <w:webHidden/>
                <w:sz w:val="24"/>
                <w:szCs w:val="24"/>
              </w:rPr>
            </w:r>
            <w:r w:rsidR="00B174A9" w:rsidRPr="008A726F">
              <w:rPr>
                <w:rFonts w:ascii="Arial" w:hAnsi="Arial" w:cs="Arial"/>
                <w:noProof/>
                <w:webHidden/>
                <w:sz w:val="24"/>
                <w:szCs w:val="24"/>
              </w:rPr>
              <w:fldChar w:fldCharType="separate"/>
            </w:r>
            <w:r w:rsidR="002437E6">
              <w:rPr>
                <w:rFonts w:ascii="Arial" w:hAnsi="Arial" w:cs="Arial"/>
                <w:noProof/>
                <w:webHidden/>
                <w:sz w:val="24"/>
                <w:szCs w:val="24"/>
              </w:rPr>
              <w:t>9</w:t>
            </w:r>
            <w:r w:rsidR="00B174A9" w:rsidRPr="008A726F">
              <w:rPr>
                <w:rFonts w:ascii="Arial" w:hAnsi="Arial" w:cs="Arial"/>
                <w:noProof/>
                <w:webHidden/>
                <w:sz w:val="24"/>
                <w:szCs w:val="24"/>
              </w:rPr>
              <w:fldChar w:fldCharType="end"/>
            </w:r>
          </w:hyperlink>
        </w:p>
        <w:p w:rsidR="00B174A9" w:rsidRPr="008A726F" w:rsidRDefault="008E6CC9">
          <w:pPr>
            <w:pStyle w:val="TOC1"/>
            <w:tabs>
              <w:tab w:val="left" w:pos="660"/>
              <w:tab w:val="right" w:leader="dot" w:pos="9016"/>
            </w:tabs>
            <w:rPr>
              <w:rFonts w:ascii="Arial" w:eastAsiaTheme="minorEastAsia" w:hAnsi="Arial" w:cs="Arial"/>
              <w:noProof/>
              <w:sz w:val="24"/>
              <w:szCs w:val="24"/>
              <w:lang w:eastAsia="en-GB"/>
            </w:rPr>
          </w:pPr>
          <w:hyperlink w:anchor="_Toc37750440" w:history="1">
            <w:r w:rsidR="00B174A9" w:rsidRPr="008A726F">
              <w:rPr>
                <w:rStyle w:val="Hyperlink"/>
                <w:rFonts w:ascii="Arial" w:hAnsi="Arial" w:cs="Arial"/>
                <w:b/>
                <w:noProof/>
                <w:sz w:val="24"/>
                <w:szCs w:val="24"/>
              </w:rPr>
              <w:t>10.</w:t>
            </w:r>
            <w:r w:rsidR="00B174A9" w:rsidRPr="008A726F">
              <w:rPr>
                <w:rFonts w:ascii="Arial" w:eastAsiaTheme="minorEastAsia" w:hAnsi="Arial" w:cs="Arial"/>
                <w:noProof/>
                <w:sz w:val="24"/>
                <w:szCs w:val="24"/>
                <w:lang w:eastAsia="en-GB"/>
              </w:rPr>
              <w:tab/>
            </w:r>
            <w:r w:rsidR="00B174A9" w:rsidRPr="008A726F">
              <w:rPr>
                <w:rStyle w:val="Hyperlink"/>
                <w:rFonts w:ascii="Arial" w:hAnsi="Arial" w:cs="Arial"/>
                <w:b/>
                <w:noProof/>
                <w:sz w:val="24"/>
                <w:szCs w:val="24"/>
              </w:rPr>
              <w:t>Notifications of the outcome of Section 47 enquiries</w:t>
            </w:r>
            <w:r w:rsidR="00B174A9" w:rsidRPr="008A726F">
              <w:rPr>
                <w:rFonts w:ascii="Arial" w:hAnsi="Arial" w:cs="Arial"/>
                <w:noProof/>
                <w:webHidden/>
                <w:sz w:val="24"/>
                <w:szCs w:val="24"/>
              </w:rPr>
              <w:tab/>
            </w:r>
            <w:r w:rsidR="00B174A9" w:rsidRPr="008A726F">
              <w:rPr>
                <w:rFonts w:ascii="Arial" w:hAnsi="Arial" w:cs="Arial"/>
                <w:noProof/>
                <w:webHidden/>
                <w:sz w:val="24"/>
                <w:szCs w:val="24"/>
              </w:rPr>
              <w:fldChar w:fldCharType="begin"/>
            </w:r>
            <w:r w:rsidR="00B174A9" w:rsidRPr="008A726F">
              <w:rPr>
                <w:rFonts w:ascii="Arial" w:hAnsi="Arial" w:cs="Arial"/>
                <w:noProof/>
                <w:webHidden/>
                <w:sz w:val="24"/>
                <w:szCs w:val="24"/>
              </w:rPr>
              <w:instrText xml:space="preserve"> PAGEREF _Toc37750440 \h </w:instrText>
            </w:r>
            <w:r w:rsidR="00B174A9" w:rsidRPr="008A726F">
              <w:rPr>
                <w:rFonts w:ascii="Arial" w:hAnsi="Arial" w:cs="Arial"/>
                <w:noProof/>
                <w:webHidden/>
                <w:sz w:val="24"/>
                <w:szCs w:val="24"/>
              </w:rPr>
            </w:r>
            <w:r w:rsidR="00B174A9" w:rsidRPr="008A726F">
              <w:rPr>
                <w:rFonts w:ascii="Arial" w:hAnsi="Arial" w:cs="Arial"/>
                <w:noProof/>
                <w:webHidden/>
                <w:sz w:val="24"/>
                <w:szCs w:val="24"/>
              </w:rPr>
              <w:fldChar w:fldCharType="separate"/>
            </w:r>
            <w:r w:rsidR="002437E6">
              <w:rPr>
                <w:rFonts w:ascii="Arial" w:hAnsi="Arial" w:cs="Arial"/>
                <w:noProof/>
                <w:webHidden/>
                <w:sz w:val="24"/>
                <w:szCs w:val="24"/>
              </w:rPr>
              <w:t>10</w:t>
            </w:r>
            <w:r w:rsidR="00B174A9" w:rsidRPr="008A726F">
              <w:rPr>
                <w:rFonts w:ascii="Arial" w:hAnsi="Arial" w:cs="Arial"/>
                <w:noProof/>
                <w:webHidden/>
                <w:sz w:val="24"/>
                <w:szCs w:val="24"/>
              </w:rPr>
              <w:fldChar w:fldCharType="end"/>
            </w:r>
          </w:hyperlink>
        </w:p>
        <w:p w:rsidR="00B174A9" w:rsidRPr="008A726F" w:rsidRDefault="008E6CC9">
          <w:pPr>
            <w:pStyle w:val="TOC1"/>
            <w:tabs>
              <w:tab w:val="left" w:pos="660"/>
              <w:tab w:val="right" w:leader="dot" w:pos="9016"/>
            </w:tabs>
            <w:rPr>
              <w:rFonts w:ascii="Arial" w:eastAsiaTheme="minorEastAsia" w:hAnsi="Arial" w:cs="Arial"/>
              <w:noProof/>
              <w:sz w:val="24"/>
              <w:szCs w:val="24"/>
              <w:lang w:eastAsia="en-GB"/>
            </w:rPr>
          </w:pPr>
          <w:hyperlink w:anchor="_Toc37750441" w:history="1">
            <w:r w:rsidR="00B174A9" w:rsidRPr="008A726F">
              <w:rPr>
                <w:rStyle w:val="Hyperlink"/>
                <w:rFonts w:ascii="Arial" w:hAnsi="Arial" w:cs="Arial"/>
                <w:b/>
                <w:noProof/>
                <w:sz w:val="24"/>
                <w:szCs w:val="24"/>
              </w:rPr>
              <w:t>11.</w:t>
            </w:r>
            <w:r w:rsidR="00B174A9" w:rsidRPr="008A726F">
              <w:rPr>
                <w:rFonts w:ascii="Arial" w:eastAsiaTheme="minorEastAsia" w:hAnsi="Arial" w:cs="Arial"/>
                <w:noProof/>
                <w:sz w:val="24"/>
                <w:szCs w:val="24"/>
                <w:lang w:eastAsia="en-GB"/>
              </w:rPr>
              <w:tab/>
            </w:r>
            <w:r w:rsidR="00B174A9" w:rsidRPr="008A726F">
              <w:rPr>
                <w:rStyle w:val="Hyperlink"/>
                <w:rFonts w:ascii="Arial" w:hAnsi="Arial" w:cs="Arial"/>
                <w:b/>
                <w:noProof/>
                <w:sz w:val="24"/>
                <w:szCs w:val="24"/>
              </w:rPr>
              <w:t>Review of foster carers/Presentation to Fostering Panel - Post Section 47 enquiries</w:t>
            </w:r>
            <w:r w:rsidR="00B174A9" w:rsidRPr="008A726F">
              <w:rPr>
                <w:rFonts w:ascii="Arial" w:hAnsi="Arial" w:cs="Arial"/>
                <w:noProof/>
                <w:webHidden/>
                <w:sz w:val="24"/>
                <w:szCs w:val="24"/>
              </w:rPr>
              <w:tab/>
            </w:r>
            <w:r w:rsidR="00B174A9" w:rsidRPr="008A726F">
              <w:rPr>
                <w:rFonts w:ascii="Arial" w:hAnsi="Arial" w:cs="Arial"/>
                <w:noProof/>
                <w:webHidden/>
                <w:sz w:val="24"/>
                <w:szCs w:val="24"/>
              </w:rPr>
              <w:fldChar w:fldCharType="begin"/>
            </w:r>
            <w:r w:rsidR="00B174A9" w:rsidRPr="008A726F">
              <w:rPr>
                <w:rFonts w:ascii="Arial" w:hAnsi="Arial" w:cs="Arial"/>
                <w:noProof/>
                <w:webHidden/>
                <w:sz w:val="24"/>
                <w:szCs w:val="24"/>
              </w:rPr>
              <w:instrText xml:space="preserve"> PAGEREF _Toc37750441 \h </w:instrText>
            </w:r>
            <w:r w:rsidR="00B174A9" w:rsidRPr="008A726F">
              <w:rPr>
                <w:rFonts w:ascii="Arial" w:hAnsi="Arial" w:cs="Arial"/>
                <w:noProof/>
                <w:webHidden/>
                <w:sz w:val="24"/>
                <w:szCs w:val="24"/>
              </w:rPr>
            </w:r>
            <w:r w:rsidR="00B174A9" w:rsidRPr="008A726F">
              <w:rPr>
                <w:rFonts w:ascii="Arial" w:hAnsi="Arial" w:cs="Arial"/>
                <w:noProof/>
                <w:webHidden/>
                <w:sz w:val="24"/>
                <w:szCs w:val="24"/>
              </w:rPr>
              <w:fldChar w:fldCharType="separate"/>
            </w:r>
            <w:r w:rsidR="002437E6">
              <w:rPr>
                <w:rFonts w:ascii="Arial" w:hAnsi="Arial" w:cs="Arial"/>
                <w:noProof/>
                <w:webHidden/>
                <w:sz w:val="24"/>
                <w:szCs w:val="24"/>
              </w:rPr>
              <w:t>11</w:t>
            </w:r>
            <w:r w:rsidR="00B174A9" w:rsidRPr="008A726F">
              <w:rPr>
                <w:rFonts w:ascii="Arial" w:hAnsi="Arial" w:cs="Arial"/>
                <w:noProof/>
                <w:webHidden/>
                <w:sz w:val="24"/>
                <w:szCs w:val="24"/>
              </w:rPr>
              <w:fldChar w:fldCharType="end"/>
            </w:r>
          </w:hyperlink>
        </w:p>
        <w:p w:rsidR="00B174A9" w:rsidRPr="008A726F" w:rsidRDefault="008E6CC9">
          <w:pPr>
            <w:pStyle w:val="TOC1"/>
            <w:tabs>
              <w:tab w:val="left" w:pos="660"/>
              <w:tab w:val="right" w:leader="dot" w:pos="9016"/>
            </w:tabs>
            <w:rPr>
              <w:rFonts w:ascii="Arial" w:eastAsiaTheme="minorEastAsia" w:hAnsi="Arial" w:cs="Arial"/>
              <w:noProof/>
              <w:sz w:val="24"/>
              <w:szCs w:val="24"/>
              <w:lang w:eastAsia="en-GB"/>
            </w:rPr>
          </w:pPr>
          <w:hyperlink w:anchor="_Toc37750442" w:history="1">
            <w:r w:rsidR="00B174A9" w:rsidRPr="008A726F">
              <w:rPr>
                <w:rStyle w:val="Hyperlink"/>
                <w:rFonts w:ascii="Arial" w:hAnsi="Arial" w:cs="Arial"/>
                <w:b/>
                <w:noProof/>
                <w:sz w:val="24"/>
                <w:szCs w:val="24"/>
              </w:rPr>
              <w:t>12.</w:t>
            </w:r>
            <w:r w:rsidR="00B174A9" w:rsidRPr="008A726F">
              <w:rPr>
                <w:rFonts w:ascii="Arial" w:eastAsiaTheme="minorEastAsia" w:hAnsi="Arial" w:cs="Arial"/>
                <w:noProof/>
                <w:sz w:val="24"/>
                <w:szCs w:val="24"/>
                <w:lang w:eastAsia="en-GB"/>
              </w:rPr>
              <w:tab/>
            </w:r>
            <w:r w:rsidR="00B174A9" w:rsidRPr="008A726F">
              <w:rPr>
                <w:rStyle w:val="Hyperlink"/>
                <w:rFonts w:ascii="Arial" w:hAnsi="Arial" w:cs="Arial"/>
                <w:b/>
                <w:noProof/>
                <w:sz w:val="24"/>
                <w:szCs w:val="24"/>
              </w:rPr>
              <w:t>Children placed for Adoption — Post Section 47 enquiries</w:t>
            </w:r>
            <w:r w:rsidR="00B174A9" w:rsidRPr="008A726F">
              <w:rPr>
                <w:rFonts w:ascii="Arial" w:hAnsi="Arial" w:cs="Arial"/>
                <w:noProof/>
                <w:webHidden/>
                <w:sz w:val="24"/>
                <w:szCs w:val="24"/>
              </w:rPr>
              <w:tab/>
            </w:r>
            <w:r w:rsidR="00B174A9" w:rsidRPr="008A726F">
              <w:rPr>
                <w:rFonts w:ascii="Arial" w:hAnsi="Arial" w:cs="Arial"/>
                <w:noProof/>
                <w:webHidden/>
                <w:sz w:val="24"/>
                <w:szCs w:val="24"/>
              </w:rPr>
              <w:fldChar w:fldCharType="begin"/>
            </w:r>
            <w:r w:rsidR="00B174A9" w:rsidRPr="008A726F">
              <w:rPr>
                <w:rFonts w:ascii="Arial" w:hAnsi="Arial" w:cs="Arial"/>
                <w:noProof/>
                <w:webHidden/>
                <w:sz w:val="24"/>
                <w:szCs w:val="24"/>
              </w:rPr>
              <w:instrText xml:space="preserve"> PAGEREF _Toc37750442 \h </w:instrText>
            </w:r>
            <w:r w:rsidR="00B174A9" w:rsidRPr="008A726F">
              <w:rPr>
                <w:rFonts w:ascii="Arial" w:hAnsi="Arial" w:cs="Arial"/>
                <w:noProof/>
                <w:webHidden/>
                <w:sz w:val="24"/>
                <w:szCs w:val="24"/>
              </w:rPr>
            </w:r>
            <w:r w:rsidR="00B174A9" w:rsidRPr="008A726F">
              <w:rPr>
                <w:rFonts w:ascii="Arial" w:hAnsi="Arial" w:cs="Arial"/>
                <w:noProof/>
                <w:webHidden/>
                <w:sz w:val="24"/>
                <w:szCs w:val="24"/>
              </w:rPr>
              <w:fldChar w:fldCharType="separate"/>
            </w:r>
            <w:r w:rsidR="002437E6">
              <w:rPr>
                <w:rFonts w:ascii="Arial" w:hAnsi="Arial" w:cs="Arial"/>
                <w:noProof/>
                <w:webHidden/>
                <w:sz w:val="24"/>
                <w:szCs w:val="24"/>
              </w:rPr>
              <w:t>11</w:t>
            </w:r>
            <w:r w:rsidR="00B174A9" w:rsidRPr="008A726F">
              <w:rPr>
                <w:rFonts w:ascii="Arial" w:hAnsi="Arial" w:cs="Arial"/>
                <w:noProof/>
                <w:webHidden/>
                <w:sz w:val="24"/>
                <w:szCs w:val="24"/>
              </w:rPr>
              <w:fldChar w:fldCharType="end"/>
            </w:r>
          </w:hyperlink>
        </w:p>
        <w:p w:rsidR="00B174A9" w:rsidRPr="008A726F" w:rsidRDefault="008E6CC9">
          <w:pPr>
            <w:pStyle w:val="TOC1"/>
            <w:tabs>
              <w:tab w:val="left" w:pos="660"/>
              <w:tab w:val="right" w:leader="dot" w:pos="9016"/>
            </w:tabs>
            <w:rPr>
              <w:rFonts w:ascii="Arial" w:eastAsiaTheme="minorEastAsia" w:hAnsi="Arial" w:cs="Arial"/>
              <w:noProof/>
              <w:sz w:val="24"/>
              <w:szCs w:val="24"/>
              <w:lang w:eastAsia="en-GB"/>
            </w:rPr>
          </w:pPr>
          <w:hyperlink w:anchor="_Toc37750443" w:history="1">
            <w:r w:rsidR="00B174A9" w:rsidRPr="008A726F">
              <w:rPr>
                <w:rStyle w:val="Hyperlink"/>
                <w:rFonts w:ascii="Arial" w:hAnsi="Arial" w:cs="Arial"/>
                <w:b/>
                <w:noProof/>
                <w:sz w:val="24"/>
                <w:szCs w:val="24"/>
              </w:rPr>
              <w:t>13.</w:t>
            </w:r>
            <w:r w:rsidR="00B174A9" w:rsidRPr="008A726F">
              <w:rPr>
                <w:rFonts w:ascii="Arial" w:eastAsiaTheme="minorEastAsia" w:hAnsi="Arial" w:cs="Arial"/>
                <w:noProof/>
                <w:sz w:val="24"/>
                <w:szCs w:val="24"/>
                <w:lang w:eastAsia="en-GB"/>
              </w:rPr>
              <w:tab/>
            </w:r>
            <w:r w:rsidR="00B174A9" w:rsidRPr="008A726F">
              <w:rPr>
                <w:rStyle w:val="Hyperlink"/>
                <w:rFonts w:ascii="Arial" w:hAnsi="Arial" w:cs="Arial"/>
                <w:b/>
                <w:noProof/>
                <w:sz w:val="24"/>
                <w:szCs w:val="24"/>
              </w:rPr>
              <w:t>Allegation Management Process / Involvement of the LADO</w:t>
            </w:r>
            <w:r w:rsidR="00B174A9" w:rsidRPr="008A726F">
              <w:rPr>
                <w:rFonts w:ascii="Arial" w:hAnsi="Arial" w:cs="Arial"/>
                <w:noProof/>
                <w:webHidden/>
                <w:sz w:val="24"/>
                <w:szCs w:val="24"/>
              </w:rPr>
              <w:tab/>
            </w:r>
            <w:r w:rsidR="00B174A9" w:rsidRPr="008A726F">
              <w:rPr>
                <w:rFonts w:ascii="Arial" w:hAnsi="Arial" w:cs="Arial"/>
                <w:noProof/>
                <w:webHidden/>
                <w:sz w:val="24"/>
                <w:szCs w:val="24"/>
              </w:rPr>
              <w:fldChar w:fldCharType="begin"/>
            </w:r>
            <w:r w:rsidR="00B174A9" w:rsidRPr="008A726F">
              <w:rPr>
                <w:rFonts w:ascii="Arial" w:hAnsi="Arial" w:cs="Arial"/>
                <w:noProof/>
                <w:webHidden/>
                <w:sz w:val="24"/>
                <w:szCs w:val="24"/>
              </w:rPr>
              <w:instrText xml:space="preserve"> PAGEREF _Toc37750443 \h </w:instrText>
            </w:r>
            <w:r w:rsidR="00B174A9" w:rsidRPr="008A726F">
              <w:rPr>
                <w:rFonts w:ascii="Arial" w:hAnsi="Arial" w:cs="Arial"/>
                <w:noProof/>
                <w:webHidden/>
                <w:sz w:val="24"/>
                <w:szCs w:val="24"/>
              </w:rPr>
            </w:r>
            <w:r w:rsidR="00B174A9" w:rsidRPr="008A726F">
              <w:rPr>
                <w:rFonts w:ascii="Arial" w:hAnsi="Arial" w:cs="Arial"/>
                <w:noProof/>
                <w:webHidden/>
                <w:sz w:val="24"/>
                <w:szCs w:val="24"/>
              </w:rPr>
              <w:fldChar w:fldCharType="separate"/>
            </w:r>
            <w:r w:rsidR="002437E6">
              <w:rPr>
                <w:rFonts w:ascii="Arial" w:hAnsi="Arial" w:cs="Arial"/>
                <w:noProof/>
                <w:webHidden/>
                <w:sz w:val="24"/>
                <w:szCs w:val="24"/>
              </w:rPr>
              <w:t>12</w:t>
            </w:r>
            <w:r w:rsidR="00B174A9" w:rsidRPr="008A726F">
              <w:rPr>
                <w:rFonts w:ascii="Arial" w:hAnsi="Arial" w:cs="Arial"/>
                <w:noProof/>
                <w:webHidden/>
                <w:sz w:val="24"/>
                <w:szCs w:val="24"/>
              </w:rPr>
              <w:fldChar w:fldCharType="end"/>
            </w:r>
          </w:hyperlink>
        </w:p>
        <w:p w:rsidR="00B174A9" w:rsidRPr="008A726F" w:rsidRDefault="008E6CC9">
          <w:pPr>
            <w:pStyle w:val="TOC1"/>
            <w:tabs>
              <w:tab w:val="left" w:pos="660"/>
              <w:tab w:val="right" w:leader="dot" w:pos="9016"/>
            </w:tabs>
            <w:rPr>
              <w:rFonts w:ascii="Arial" w:eastAsiaTheme="minorEastAsia" w:hAnsi="Arial" w:cs="Arial"/>
              <w:noProof/>
              <w:sz w:val="24"/>
              <w:szCs w:val="24"/>
              <w:lang w:eastAsia="en-GB"/>
            </w:rPr>
          </w:pPr>
          <w:hyperlink w:anchor="_Toc37750444" w:history="1">
            <w:r w:rsidR="00B174A9" w:rsidRPr="008A726F">
              <w:rPr>
                <w:rStyle w:val="Hyperlink"/>
                <w:rFonts w:ascii="Arial" w:hAnsi="Arial" w:cs="Arial"/>
                <w:b/>
                <w:noProof/>
                <w:sz w:val="24"/>
                <w:szCs w:val="24"/>
              </w:rPr>
              <w:t>14.</w:t>
            </w:r>
            <w:r w:rsidR="00B174A9" w:rsidRPr="008A726F">
              <w:rPr>
                <w:rFonts w:ascii="Arial" w:eastAsiaTheme="minorEastAsia" w:hAnsi="Arial" w:cs="Arial"/>
                <w:noProof/>
                <w:sz w:val="24"/>
                <w:szCs w:val="24"/>
                <w:lang w:eastAsia="en-GB"/>
              </w:rPr>
              <w:tab/>
            </w:r>
            <w:r w:rsidR="00B174A9" w:rsidRPr="008A726F">
              <w:rPr>
                <w:rStyle w:val="Hyperlink"/>
                <w:rFonts w:ascii="Arial" w:hAnsi="Arial" w:cs="Arial"/>
                <w:b/>
                <w:noProof/>
                <w:sz w:val="24"/>
                <w:szCs w:val="24"/>
              </w:rPr>
              <w:t>Addressing serious concerns about Foster Carers' Practice or Standards of Care which do not meet need for s47 enquiry or allegation management process.</w:t>
            </w:r>
            <w:r w:rsidR="00B174A9" w:rsidRPr="008A726F">
              <w:rPr>
                <w:rFonts w:ascii="Arial" w:hAnsi="Arial" w:cs="Arial"/>
                <w:noProof/>
                <w:webHidden/>
                <w:sz w:val="24"/>
                <w:szCs w:val="24"/>
              </w:rPr>
              <w:tab/>
            </w:r>
            <w:r w:rsidR="00B174A9" w:rsidRPr="008A726F">
              <w:rPr>
                <w:rFonts w:ascii="Arial" w:hAnsi="Arial" w:cs="Arial"/>
                <w:noProof/>
                <w:webHidden/>
                <w:sz w:val="24"/>
                <w:szCs w:val="24"/>
              </w:rPr>
              <w:fldChar w:fldCharType="begin"/>
            </w:r>
            <w:r w:rsidR="00B174A9" w:rsidRPr="008A726F">
              <w:rPr>
                <w:rFonts w:ascii="Arial" w:hAnsi="Arial" w:cs="Arial"/>
                <w:noProof/>
                <w:webHidden/>
                <w:sz w:val="24"/>
                <w:szCs w:val="24"/>
              </w:rPr>
              <w:instrText xml:space="preserve"> PAGEREF _Toc37750444 \h </w:instrText>
            </w:r>
            <w:r w:rsidR="00B174A9" w:rsidRPr="008A726F">
              <w:rPr>
                <w:rFonts w:ascii="Arial" w:hAnsi="Arial" w:cs="Arial"/>
                <w:noProof/>
                <w:webHidden/>
                <w:sz w:val="24"/>
                <w:szCs w:val="24"/>
              </w:rPr>
            </w:r>
            <w:r w:rsidR="00B174A9" w:rsidRPr="008A726F">
              <w:rPr>
                <w:rFonts w:ascii="Arial" w:hAnsi="Arial" w:cs="Arial"/>
                <w:noProof/>
                <w:webHidden/>
                <w:sz w:val="24"/>
                <w:szCs w:val="24"/>
              </w:rPr>
              <w:fldChar w:fldCharType="separate"/>
            </w:r>
            <w:r w:rsidR="002437E6">
              <w:rPr>
                <w:rFonts w:ascii="Arial" w:hAnsi="Arial" w:cs="Arial"/>
                <w:noProof/>
                <w:webHidden/>
                <w:sz w:val="24"/>
                <w:szCs w:val="24"/>
              </w:rPr>
              <w:t>12</w:t>
            </w:r>
            <w:r w:rsidR="00B174A9" w:rsidRPr="008A726F">
              <w:rPr>
                <w:rFonts w:ascii="Arial" w:hAnsi="Arial" w:cs="Arial"/>
                <w:noProof/>
                <w:webHidden/>
                <w:sz w:val="24"/>
                <w:szCs w:val="24"/>
              </w:rPr>
              <w:fldChar w:fldCharType="end"/>
            </w:r>
          </w:hyperlink>
        </w:p>
        <w:p w:rsidR="00B174A9" w:rsidRPr="008A726F" w:rsidRDefault="008E6CC9">
          <w:pPr>
            <w:pStyle w:val="TOC1"/>
            <w:tabs>
              <w:tab w:val="left" w:pos="660"/>
              <w:tab w:val="right" w:leader="dot" w:pos="9016"/>
            </w:tabs>
            <w:rPr>
              <w:rFonts w:ascii="Arial" w:eastAsiaTheme="minorEastAsia" w:hAnsi="Arial" w:cs="Arial"/>
              <w:noProof/>
              <w:sz w:val="24"/>
              <w:szCs w:val="24"/>
              <w:lang w:eastAsia="en-GB"/>
            </w:rPr>
          </w:pPr>
          <w:hyperlink w:anchor="_Toc37750445" w:history="1">
            <w:r w:rsidR="00B174A9" w:rsidRPr="008A726F">
              <w:rPr>
                <w:rStyle w:val="Hyperlink"/>
                <w:rFonts w:ascii="Arial" w:hAnsi="Arial" w:cs="Arial"/>
                <w:b/>
                <w:noProof/>
                <w:sz w:val="24"/>
                <w:szCs w:val="24"/>
              </w:rPr>
              <w:t>15.</w:t>
            </w:r>
            <w:r w:rsidR="00B174A9" w:rsidRPr="008A726F">
              <w:rPr>
                <w:rFonts w:ascii="Arial" w:eastAsiaTheme="minorEastAsia" w:hAnsi="Arial" w:cs="Arial"/>
                <w:noProof/>
                <w:sz w:val="24"/>
                <w:szCs w:val="24"/>
                <w:lang w:eastAsia="en-GB"/>
              </w:rPr>
              <w:tab/>
            </w:r>
            <w:r w:rsidR="00B174A9" w:rsidRPr="008A726F">
              <w:rPr>
                <w:rStyle w:val="Hyperlink"/>
                <w:rFonts w:ascii="Arial" w:hAnsi="Arial" w:cs="Arial"/>
                <w:b/>
                <w:noProof/>
                <w:sz w:val="24"/>
                <w:szCs w:val="24"/>
              </w:rPr>
              <w:t>Supporting carers through investigations</w:t>
            </w:r>
            <w:r w:rsidR="00B174A9" w:rsidRPr="008A726F">
              <w:rPr>
                <w:rFonts w:ascii="Arial" w:hAnsi="Arial" w:cs="Arial"/>
                <w:noProof/>
                <w:webHidden/>
                <w:sz w:val="24"/>
                <w:szCs w:val="24"/>
              </w:rPr>
              <w:tab/>
            </w:r>
            <w:r w:rsidR="00B174A9" w:rsidRPr="008A726F">
              <w:rPr>
                <w:rFonts w:ascii="Arial" w:hAnsi="Arial" w:cs="Arial"/>
                <w:noProof/>
                <w:webHidden/>
                <w:sz w:val="24"/>
                <w:szCs w:val="24"/>
              </w:rPr>
              <w:fldChar w:fldCharType="begin"/>
            </w:r>
            <w:r w:rsidR="00B174A9" w:rsidRPr="008A726F">
              <w:rPr>
                <w:rFonts w:ascii="Arial" w:hAnsi="Arial" w:cs="Arial"/>
                <w:noProof/>
                <w:webHidden/>
                <w:sz w:val="24"/>
                <w:szCs w:val="24"/>
              </w:rPr>
              <w:instrText xml:space="preserve"> PAGEREF _Toc37750445 \h </w:instrText>
            </w:r>
            <w:r w:rsidR="00B174A9" w:rsidRPr="008A726F">
              <w:rPr>
                <w:rFonts w:ascii="Arial" w:hAnsi="Arial" w:cs="Arial"/>
                <w:noProof/>
                <w:webHidden/>
                <w:sz w:val="24"/>
                <w:szCs w:val="24"/>
              </w:rPr>
            </w:r>
            <w:r w:rsidR="00B174A9" w:rsidRPr="008A726F">
              <w:rPr>
                <w:rFonts w:ascii="Arial" w:hAnsi="Arial" w:cs="Arial"/>
                <w:noProof/>
                <w:webHidden/>
                <w:sz w:val="24"/>
                <w:szCs w:val="24"/>
              </w:rPr>
              <w:fldChar w:fldCharType="separate"/>
            </w:r>
            <w:r w:rsidR="002437E6">
              <w:rPr>
                <w:rFonts w:ascii="Arial" w:hAnsi="Arial" w:cs="Arial"/>
                <w:noProof/>
                <w:webHidden/>
                <w:sz w:val="24"/>
                <w:szCs w:val="24"/>
              </w:rPr>
              <w:t>15</w:t>
            </w:r>
            <w:r w:rsidR="00B174A9" w:rsidRPr="008A726F">
              <w:rPr>
                <w:rFonts w:ascii="Arial" w:hAnsi="Arial" w:cs="Arial"/>
                <w:noProof/>
                <w:webHidden/>
                <w:sz w:val="24"/>
                <w:szCs w:val="24"/>
              </w:rPr>
              <w:fldChar w:fldCharType="end"/>
            </w:r>
          </w:hyperlink>
        </w:p>
        <w:p w:rsidR="00B174A9" w:rsidRPr="008A726F" w:rsidRDefault="008E6CC9">
          <w:pPr>
            <w:pStyle w:val="TOC1"/>
            <w:tabs>
              <w:tab w:val="left" w:pos="660"/>
              <w:tab w:val="right" w:leader="dot" w:pos="9016"/>
            </w:tabs>
            <w:rPr>
              <w:rFonts w:ascii="Arial" w:eastAsiaTheme="minorEastAsia" w:hAnsi="Arial" w:cs="Arial"/>
              <w:noProof/>
              <w:sz w:val="24"/>
              <w:szCs w:val="24"/>
              <w:lang w:eastAsia="en-GB"/>
            </w:rPr>
          </w:pPr>
          <w:hyperlink w:anchor="_Toc37750446" w:history="1">
            <w:r w:rsidR="00B174A9" w:rsidRPr="008A726F">
              <w:rPr>
                <w:rStyle w:val="Hyperlink"/>
                <w:rFonts w:ascii="Arial" w:hAnsi="Arial" w:cs="Arial"/>
                <w:b/>
                <w:noProof/>
                <w:sz w:val="24"/>
                <w:szCs w:val="24"/>
              </w:rPr>
              <w:t>16.</w:t>
            </w:r>
            <w:r w:rsidR="00B174A9" w:rsidRPr="008A726F">
              <w:rPr>
                <w:rFonts w:ascii="Arial" w:eastAsiaTheme="minorEastAsia" w:hAnsi="Arial" w:cs="Arial"/>
                <w:noProof/>
                <w:sz w:val="24"/>
                <w:szCs w:val="24"/>
                <w:lang w:eastAsia="en-GB"/>
              </w:rPr>
              <w:tab/>
            </w:r>
            <w:r w:rsidR="00B174A9" w:rsidRPr="008A726F">
              <w:rPr>
                <w:rStyle w:val="Hyperlink"/>
                <w:rFonts w:ascii="Arial" w:hAnsi="Arial" w:cs="Arial"/>
                <w:b/>
                <w:noProof/>
                <w:sz w:val="24"/>
                <w:szCs w:val="24"/>
              </w:rPr>
              <w:t>Allegations of abuse against a young person within the foster home.</w:t>
            </w:r>
            <w:r w:rsidR="00B174A9" w:rsidRPr="008A726F">
              <w:rPr>
                <w:rFonts w:ascii="Arial" w:hAnsi="Arial" w:cs="Arial"/>
                <w:noProof/>
                <w:webHidden/>
                <w:sz w:val="24"/>
                <w:szCs w:val="24"/>
              </w:rPr>
              <w:tab/>
            </w:r>
            <w:r w:rsidR="00B174A9" w:rsidRPr="008A726F">
              <w:rPr>
                <w:rFonts w:ascii="Arial" w:hAnsi="Arial" w:cs="Arial"/>
                <w:noProof/>
                <w:webHidden/>
                <w:sz w:val="24"/>
                <w:szCs w:val="24"/>
              </w:rPr>
              <w:fldChar w:fldCharType="begin"/>
            </w:r>
            <w:r w:rsidR="00B174A9" w:rsidRPr="008A726F">
              <w:rPr>
                <w:rFonts w:ascii="Arial" w:hAnsi="Arial" w:cs="Arial"/>
                <w:noProof/>
                <w:webHidden/>
                <w:sz w:val="24"/>
                <w:szCs w:val="24"/>
              </w:rPr>
              <w:instrText xml:space="preserve"> PAGEREF _Toc37750446 \h </w:instrText>
            </w:r>
            <w:r w:rsidR="00B174A9" w:rsidRPr="008A726F">
              <w:rPr>
                <w:rFonts w:ascii="Arial" w:hAnsi="Arial" w:cs="Arial"/>
                <w:noProof/>
                <w:webHidden/>
                <w:sz w:val="24"/>
                <w:szCs w:val="24"/>
              </w:rPr>
            </w:r>
            <w:r w:rsidR="00B174A9" w:rsidRPr="008A726F">
              <w:rPr>
                <w:rFonts w:ascii="Arial" w:hAnsi="Arial" w:cs="Arial"/>
                <w:noProof/>
                <w:webHidden/>
                <w:sz w:val="24"/>
                <w:szCs w:val="24"/>
              </w:rPr>
              <w:fldChar w:fldCharType="separate"/>
            </w:r>
            <w:r w:rsidR="002437E6">
              <w:rPr>
                <w:rFonts w:ascii="Arial" w:hAnsi="Arial" w:cs="Arial"/>
                <w:noProof/>
                <w:webHidden/>
                <w:sz w:val="24"/>
                <w:szCs w:val="24"/>
              </w:rPr>
              <w:t>15</w:t>
            </w:r>
            <w:r w:rsidR="00B174A9" w:rsidRPr="008A726F">
              <w:rPr>
                <w:rFonts w:ascii="Arial" w:hAnsi="Arial" w:cs="Arial"/>
                <w:noProof/>
                <w:webHidden/>
                <w:sz w:val="24"/>
                <w:szCs w:val="24"/>
              </w:rPr>
              <w:fldChar w:fldCharType="end"/>
            </w:r>
          </w:hyperlink>
        </w:p>
        <w:p w:rsidR="00B174A9" w:rsidRPr="008A726F" w:rsidRDefault="008E6CC9">
          <w:pPr>
            <w:pStyle w:val="TOC1"/>
            <w:tabs>
              <w:tab w:val="left" w:pos="660"/>
              <w:tab w:val="right" w:leader="dot" w:pos="9016"/>
            </w:tabs>
            <w:rPr>
              <w:rFonts w:ascii="Arial" w:eastAsiaTheme="minorEastAsia" w:hAnsi="Arial" w:cs="Arial"/>
              <w:noProof/>
              <w:sz w:val="24"/>
              <w:szCs w:val="24"/>
              <w:lang w:eastAsia="en-GB"/>
            </w:rPr>
          </w:pPr>
          <w:hyperlink w:anchor="_Toc37750447" w:history="1">
            <w:r w:rsidR="00B174A9" w:rsidRPr="008A726F">
              <w:rPr>
                <w:rStyle w:val="Hyperlink"/>
                <w:rFonts w:ascii="Arial" w:hAnsi="Arial" w:cs="Arial"/>
                <w:b/>
                <w:noProof/>
                <w:sz w:val="24"/>
                <w:szCs w:val="24"/>
              </w:rPr>
              <w:t>17.</w:t>
            </w:r>
            <w:r w:rsidR="00B174A9" w:rsidRPr="008A726F">
              <w:rPr>
                <w:rFonts w:ascii="Arial" w:eastAsiaTheme="minorEastAsia" w:hAnsi="Arial" w:cs="Arial"/>
                <w:noProof/>
                <w:sz w:val="24"/>
                <w:szCs w:val="24"/>
                <w:lang w:eastAsia="en-GB"/>
              </w:rPr>
              <w:tab/>
            </w:r>
            <w:r w:rsidR="00B174A9" w:rsidRPr="008A726F">
              <w:rPr>
                <w:rStyle w:val="Hyperlink"/>
                <w:rFonts w:ascii="Arial" w:hAnsi="Arial" w:cs="Arial"/>
                <w:b/>
                <w:noProof/>
                <w:sz w:val="24"/>
                <w:szCs w:val="24"/>
              </w:rPr>
              <w:t>The role of the carer’s supervising social worker</w:t>
            </w:r>
            <w:r w:rsidR="00B174A9" w:rsidRPr="008A726F">
              <w:rPr>
                <w:rFonts w:ascii="Arial" w:hAnsi="Arial" w:cs="Arial"/>
                <w:noProof/>
                <w:webHidden/>
                <w:sz w:val="24"/>
                <w:szCs w:val="24"/>
              </w:rPr>
              <w:tab/>
            </w:r>
            <w:r w:rsidR="00B174A9" w:rsidRPr="008A726F">
              <w:rPr>
                <w:rFonts w:ascii="Arial" w:hAnsi="Arial" w:cs="Arial"/>
                <w:noProof/>
                <w:webHidden/>
                <w:sz w:val="24"/>
                <w:szCs w:val="24"/>
              </w:rPr>
              <w:fldChar w:fldCharType="begin"/>
            </w:r>
            <w:r w:rsidR="00B174A9" w:rsidRPr="008A726F">
              <w:rPr>
                <w:rFonts w:ascii="Arial" w:hAnsi="Arial" w:cs="Arial"/>
                <w:noProof/>
                <w:webHidden/>
                <w:sz w:val="24"/>
                <w:szCs w:val="24"/>
              </w:rPr>
              <w:instrText xml:space="preserve"> PAGEREF _Toc37750447 \h </w:instrText>
            </w:r>
            <w:r w:rsidR="00B174A9" w:rsidRPr="008A726F">
              <w:rPr>
                <w:rFonts w:ascii="Arial" w:hAnsi="Arial" w:cs="Arial"/>
                <w:noProof/>
                <w:webHidden/>
                <w:sz w:val="24"/>
                <w:szCs w:val="24"/>
              </w:rPr>
            </w:r>
            <w:r w:rsidR="00B174A9" w:rsidRPr="008A726F">
              <w:rPr>
                <w:rFonts w:ascii="Arial" w:hAnsi="Arial" w:cs="Arial"/>
                <w:noProof/>
                <w:webHidden/>
                <w:sz w:val="24"/>
                <w:szCs w:val="24"/>
              </w:rPr>
              <w:fldChar w:fldCharType="separate"/>
            </w:r>
            <w:r w:rsidR="002437E6">
              <w:rPr>
                <w:rFonts w:ascii="Arial" w:hAnsi="Arial" w:cs="Arial"/>
                <w:noProof/>
                <w:webHidden/>
                <w:sz w:val="24"/>
                <w:szCs w:val="24"/>
              </w:rPr>
              <w:t>16</w:t>
            </w:r>
            <w:r w:rsidR="00B174A9" w:rsidRPr="008A726F">
              <w:rPr>
                <w:rFonts w:ascii="Arial" w:hAnsi="Arial" w:cs="Arial"/>
                <w:noProof/>
                <w:webHidden/>
                <w:sz w:val="24"/>
                <w:szCs w:val="24"/>
              </w:rPr>
              <w:fldChar w:fldCharType="end"/>
            </w:r>
          </w:hyperlink>
        </w:p>
        <w:p w:rsidR="00B174A9" w:rsidRPr="008A726F" w:rsidRDefault="008E6CC9">
          <w:pPr>
            <w:pStyle w:val="TOC1"/>
            <w:tabs>
              <w:tab w:val="left" w:pos="660"/>
              <w:tab w:val="right" w:leader="dot" w:pos="9016"/>
            </w:tabs>
            <w:rPr>
              <w:rFonts w:ascii="Arial" w:eastAsiaTheme="minorEastAsia" w:hAnsi="Arial" w:cs="Arial"/>
              <w:noProof/>
              <w:sz w:val="24"/>
              <w:szCs w:val="24"/>
              <w:lang w:eastAsia="en-GB"/>
            </w:rPr>
          </w:pPr>
          <w:hyperlink w:anchor="_Toc37750448" w:history="1">
            <w:r w:rsidR="00B174A9" w:rsidRPr="008A726F">
              <w:rPr>
                <w:rStyle w:val="Hyperlink"/>
                <w:rFonts w:ascii="Arial" w:hAnsi="Arial" w:cs="Arial"/>
                <w:b/>
                <w:noProof/>
                <w:sz w:val="24"/>
                <w:szCs w:val="24"/>
              </w:rPr>
              <w:t>18.</w:t>
            </w:r>
            <w:r w:rsidR="00B174A9" w:rsidRPr="008A726F">
              <w:rPr>
                <w:rFonts w:ascii="Arial" w:eastAsiaTheme="minorEastAsia" w:hAnsi="Arial" w:cs="Arial"/>
                <w:noProof/>
                <w:sz w:val="24"/>
                <w:szCs w:val="24"/>
                <w:lang w:eastAsia="en-GB"/>
              </w:rPr>
              <w:tab/>
            </w:r>
            <w:r w:rsidR="00B174A9" w:rsidRPr="008A726F">
              <w:rPr>
                <w:rStyle w:val="Hyperlink"/>
                <w:rFonts w:ascii="Arial" w:hAnsi="Arial" w:cs="Arial"/>
                <w:b/>
                <w:noProof/>
                <w:sz w:val="24"/>
                <w:szCs w:val="24"/>
              </w:rPr>
              <w:t>Placements with other providers</w:t>
            </w:r>
            <w:r w:rsidR="00B174A9" w:rsidRPr="008A726F">
              <w:rPr>
                <w:rFonts w:ascii="Arial" w:hAnsi="Arial" w:cs="Arial"/>
                <w:noProof/>
                <w:webHidden/>
                <w:sz w:val="24"/>
                <w:szCs w:val="24"/>
              </w:rPr>
              <w:tab/>
            </w:r>
            <w:r w:rsidR="00B174A9" w:rsidRPr="008A726F">
              <w:rPr>
                <w:rFonts w:ascii="Arial" w:hAnsi="Arial" w:cs="Arial"/>
                <w:noProof/>
                <w:webHidden/>
                <w:sz w:val="24"/>
                <w:szCs w:val="24"/>
              </w:rPr>
              <w:fldChar w:fldCharType="begin"/>
            </w:r>
            <w:r w:rsidR="00B174A9" w:rsidRPr="008A726F">
              <w:rPr>
                <w:rFonts w:ascii="Arial" w:hAnsi="Arial" w:cs="Arial"/>
                <w:noProof/>
                <w:webHidden/>
                <w:sz w:val="24"/>
                <w:szCs w:val="24"/>
              </w:rPr>
              <w:instrText xml:space="preserve"> PAGEREF _Toc37750448 \h </w:instrText>
            </w:r>
            <w:r w:rsidR="00B174A9" w:rsidRPr="008A726F">
              <w:rPr>
                <w:rFonts w:ascii="Arial" w:hAnsi="Arial" w:cs="Arial"/>
                <w:noProof/>
                <w:webHidden/>
                <w:sz w:val="24"/>
                <w:szCs w:val="24"/>
              </w:rPr>
            </w:r>
            <w:r w:rsidR="00B174A9" w:rsidRPr="008A726F">
              <w:rPr>
                <w:rFonts w:ascii="Arial" w:hAnsi="Arial" w:cs="Arial"/>
                <w:noProof/>
                <w:webHidden/>
                <w:sz w:val="24"/>
                <w:szCs w:val="24"/>
              </w:rPr>
              <w:fldChar w:fldCharType="separate"/>
            </w:r>
            <w:r w:rsidR="002437E6">
              <w:rPr>
                <w:rFonts w:ascii="Arial" w:hAnsi="Arial" w:cs="Arial"/>
                <w:noProof/>
                <w:webHidden/>
                <w:sz w:val="24"/>
                <w:szCs w:val="24"/>
              </w:rPr>
              <w:t>17</w:t>
            </w:r>
            <w:r w:rsidR="00B174A9" w:rsidRPr="008A726F">
              <w:rPr>
                <w:rFonts w:ascii="Arial" w:hAnsi="Arial" w:cs="Arial"/>
                <w:noProof/>
                <w:webHidden/>
                <w:sz w:val="24"/>
                <w:szCs w:val="24"/>
              </w:rPr>
              <w:fldChar w:fldCharType="end"/>
            </w:r>
          </w:hyperlink>
        </w:p>
        <w:p w:rsidR="00B174A9" w:rsidRPr="008A726F" w:rsidRDefault="008E6CC9">
          <w:pPr>
            <w:pStyle w:val="TOC1"/>
            <w:tabs>
              <w:tab w:val="right" w:leader="dot" w:pos="9016"/>
            </w:tabs>
            <w:rPr>
              <w:rFonts w:ascii="Arial" w:eastAsiaTheme="minorEastAsia" w:hAnsi="Arial" w:cs="Arial"/>
              <w:noProof/>
              <w:sz w:val="24"/>
              <w:szCs w:val="24"/>
              <w:lang w:eastAsia="en-GB"/>
            </w:rPr>
          </w:pPr>
          <w:hyperlink w:anchor="_Toc37750449" w:history="1">
            <w:r w:rsidR="00B174A9" w:rsidRPr="008A726F">
              <w:rPr>
                <w:rStyle w:val="Hyperlink"/>
                <w:rFonts w:ascii="Arial" w:hAnsi="Arial" w:cs="Arial"/>
                <w:b/>
                <w:noProof/>
                <w:sz w:val="24"/>
                <w:szCs w:val="24"/>
              </w:rPr>
              <w:t>Appendix 1 - Definitions</w:t>
            </w:r>
            <w:r w:rsidR="00B174A9" w:rsidRPr="008A726F">
              <w:rPr>
                <w:rFonts w:ascii="Arial" w:hAnsi="Arial" w:cs="Arial"/>
                <w:noProof/>
                <w:webHidden/>
                <w:sz w:val="24"/>
                <w:szCs w:val="24"/>
              </w:rPr>
              <w:tab/>
            </w:r>
            <w:r w:rsidR="00B174A9" w:rsidRPr="008A726F">
              <w:rPr>
                <w:rFonts w:ascii="Arial" w:hAnsi="Arial" w:cs="Arial"/>
                <w:noProof/>
                <w:webHidden/>
                <w:sz w:val="24"/>
                <w:szCs w:val="24"/>
              </w:rPr>
              <w:fldChar w:fldCharType="begin"/>
            </w:r>
            <w:r w:rsidR="00B174A9" w:rsidRPr="008A726F">
              <w:rPr>
                <w:rFonts w:ascii="Arial" w:hAnsi="Arial" w:cs="Arial"/>
                <w:noProof/>
                <w:webHidden/>
                <w:sz w:val="24"/>
                <w:szCs w:val="24"/>
              </w:rPr>
              <w:instrText xml:space="preserve"> PAGEREF _Toc37750449 \h </w:instrText>
            </w:r>
            <w:r w:rsidR="00B174A9" w:rsidRPr="008A726F">
              <w:rPr>
                <w:rFonts w:ascii="Arial" w:hAnsi="Arial" w:cs="Arial"/>
                <w:noProof/>
                <w:webHidden/>
                <w:sz w:val="24"/>
                <w:szCs w:val="24"/>
              </w:rPr>
            </w:r>
            <w:r w:rsidR="00B174A9" w:rsidRPr="008A726F">
              <w:rPr>
                <w:rFonts w:ascii="Arial" w:hAnsi="Arial" w:cs="Arial"/>
                <w:noProof/>
                <w:webHidden/>
                <w:sz w:val="24"/>
                <w:szCs w:val="24"/>
              </w:rPr>
              <w:fldChar w:fldCharType="separate"/>
            </w:r>
            <w:r w:rsidR="002437E6">
              <w:rPr>
                <w:rFonts w:ascii="Arial" w:hAnsi="Arial" w:cs="Arial"/>
                <w:noProof/>
                <w:webHidden/>
                <w:sz w:val="24"/>
                <w:szCs w:val="24"/>
              </w:rPr>
              <w:t>18</w:t>
            </w:r>
            <w:r w:rsidR="00B174A9" w:rsidRPr="008A726F">
              <w:rPr>
                <w:rFonts w:ascii="Arial" w:hAnsi="Arial" w:cs="Arial"/>
                <w:noProof/>
                <w:webHidden/>
                <w:sz w:val="24"/>
                <w:szCs w:val="24"/>
              </w:rPr>
              <w:fldChar w:fldCharType="end"/>
            </w:r>
          </w:hyperlink>
        </w:p>
        <w:p w:rsidR="00B174A9" w:rsidRPr="008A726F" w:rsidRDefault="008E6CC9">
          <w:pPr>
            <w:pStyle w:val="TOC1"/>
            <w:tabs>
              <w:tab w:val="right" w:leader="dot" w:pos="9016"/>
            </w:tabs>
            <w:rPr>
              <w:rFonts w:ascii="Arial" w:eastAsiaTheme="minorEastAsia" w:hAnsi="Arial" w:cs="Arial"/>
              <w:noProof/>
              <w:sz w:val="24"/>
              <w:szCs w:val="24"/>
              <w:lang w:eastAsia="en-GB"/>
            </w:rPr>
          </w:pPr>
          <w:hyperlink w:anchor="_Toc37750450" w:history="1">
            <w:r w:rsidR="00B174A9" w:rsidRPr="008A726F">
              <w:rPr>
                <w:rStyle w:val="Hyperlink"/>
                <w:rFonts w:ascii="Arial" w:hAnsi="Arial" w:cs="Arial"/>
                <w:b/>
                <w:noProof/>
                <w:sz w:val="24"/>
                <w:szCs w:val="24"/>
              </w:rPr>
              <w:t>Appendix 2 - References to Legal, Central Government and other external documents.</w:t>
            </w:r>
            <w:r w:rsidR="00B174A9" w:rsidRPr="008A726F">
              <w:rPr>
                <w:rFonts w:ascii="Arial" w:hAnsi="Arial" w:cs="Arial"/>
                <w:noProof/>
                <w:webHidden/>
                <w:sz w:val="24"/>
                <w:szCs w:val="24"/>
              </w:rPr>
              <w:tab/>
            </w:r>
            <w:r w:rsidR="00B174A9" w:rsidRPr="008A726F">
              <w:rPr>
                <w:rFonts w:ascii="Arial" w:hAnsi="Arial" w:cs="Arial"/>
                <w:noProof/>
                <w:webHidden/>
                <w:sz w:val="24"/>
                <w:szCs w:val="24"/>
              </w:rPr>
              <w:fldChar w:fldCharType="begin"/>
            </w:r>
            <w:r w:rsidR="00B174A9" w:rsidRPr="008A726F">
              <w:rPr>
                <w:rFonts w:ascii="Arial" w:hAnsi="Arial" w:cs="Arial"/>
                <w:noProof/>
                <w:webHidden/>
                <w:sz w:val="24"/>
                <w:szCs w:val="24"/>
              </w:rPr>
              <w:instrText xml:space="preserve"> PAGEREF _Toc37750450 \h </w:instrText>
            </w:r>
            <w:r w:rsidR="00B174A9" w:rsidRPr="008A726F">
              <w:rPr>
                <w:rFonts w:ascii="Arial" w:hAnsi="Arial" w:cs="Arial"/>
                <w:noProof/>
                <w:webHidden/>
                <w:sz w:val="24"/>
                <w:szCs w:val="24"/>
              </w:rPr>
            </w:r>
            <w:r w:rsidR="00B174A9" w:rsidRPr="008A726F">
              <w:rPr>
                <w:rFonts w:ascii="Arial" w:hAnsi="Arial" w:cs="Arial"/>
                <w:noProof/>
                <w:webHidden/>
                <w:sz w:val="24"/>
                <w:szCs w:val="24"/>
              </w:rPr>
              <w:fldChar w:fldCharType="separate"/>
            </w:r>
            <w:r w:rsidR="002437E6">
              <w:rPr>
                <w:rFonts w:ascii="Arial" w:hAnsi="Arial" w:cs="Arial"/>
                <w:noProof/>
                <w:webHidden/>
                <w:sz w:val="24"/>
                <w:szCs w:val="24"/>
              </w:rPr>
              <w:t>19</w:t>
            </w:r>
            <w:r w:rsidR="00B174A9" w:rsidRPr="008A726F">
              <w:rPr>
                <w:rFonts w:ascii="Arial" w:hAnsi="Arial" w:cs="Arial"/>
                <w:noProof/>
                <w:webHidden/>
                <w:sz w:val="24"/>
                <w:szCs w:val="24"/>
              </w:rPr>
              <w:fldChar w:fldCharType="end"/>
            </w:r>
          </w:hyperlink>
        </w:p>
        <w:p w:rsidR="00C36989" w:rsidRDefault="00C36989">
          <w:pPr>
            <w:rPr>
              <w:b/>
              <w:bCs/>
              <w:noProof/>
            </w:rPr>
          </w:pPr>
          <w:r w:rsidRPr="008A726F">
            <w:rPr>
              <w:rFonts w:ascii="Arial" w:hAnsi="Arial" w:cs="Arial"/>
              <w:b/>
              <w:bCs/>
              <w:noProof/>
              <w:sz w:val="24"/>
              <w:szCs w:val="24"/>
            </w:rPr>
            <w:fldChar w:fldCharType="end"/>
          </w:r>
        </w:p>
      </w:sdtContent>
    </w:sdt>
    <w:p w:rsidR="00C36989" w:rsidRDefault="00C36989">
      <w:pPr>
        <w:rPr>
          <w:b/>
          <w:bCs/>
          <w:noProof/>
        </w:rPr>
      </w:pPr>
    </w:p>
    <w:p w:rsidR="008A726F" w:rsidRDefault="008A726F">
      <w:pPr>
        <w:rPr>
          <w:b/>
          <w:bCs/>
          <w:noProof/>
        </w:rPr>
      </w:pPr>
    </w:p>
    <w:p w:rsidR="008A726F" w:rsidRDefault="008A726F">
      <w:pPr>
        <w:rPr>
          <w:b/>
          <w:bCs/>
          <w:noProof/>
        </w:rPr>
      </w:pPr>
    </w:p>
    <w:p w:rsidR="008A726F" w:rsidRDefault="008A726F">
      <w:pPr>
        <w:rPr>
          <w:b/>
          <w:bCs/>
          <w:noProof/>
        </w:rPr>
      </w:pPr>
    </w:p>
    <w:p w:rsidR="008A726F" w:rsidRDefault="008A726F">
      <w:pPr>
        <w:rPr>
          <w:b/>
          <w:bCs/>
          <w:noProof/>
        </w:rPr>
      </w:pPr>
    </w:p>
    <w:p w:rsidR="008A726F" w:rsidRDefault="008A726F">
      <w:pPr>
        <w:rPr>
          <w:b/>
          <w:bCs/>
          <w:noProof/>
        </w:rPr>
      </w:pPr>
    </w:p>
    <w:p w:rsidR="008A726F" w:rsidRDefault="008A726F">
      <w:pPr>
        <w:rPr>
          <w:b/>
          <w:bCs/>
          <w:noProof/>
        </w:rPr>
      </w:pPr>
    </w:p>
    <w:p w:rsidR="008A726F" w:rsidRDefault="008A726F">
      <w:pPr>
        <w:rPr>
          <w:b/>
          <w:bCs/>
          <w:noProof/>
        </w:rPr>
      </w:pPr>
    </w:p>
    <w:p w:rsidR="008A726F" w:rsidRDefault="008A726F">
      <w:pPr>
        <w:rPr>
          <w:b/>
          <w:bCs/>
          <w:noProof/>
        </w:rPr>
      </w:pPr>
    </w:p>
    <w:p w:rsidR="00065CC5" w:rsidRPr="002C7E04" w:rsidRDefault="006E0BB0" w:rsidP="00C36989">
      <w:pPr>
        <w:pStyle w:val="ListParagraph"/>
        <w:numPr>
          <w:ilvl w:val="0"/>
          <w:numId w:val="3"/>
        </w:numPr>
        <w:ind w:left="567" w:hanging="567"/>
        <w:jc w:val="both"/>
        <w:outlineLvl w:val="0"/>
        <w:rPr>
          <w:rFonts w:asciiTheme="majorHAnsi" w:hAnsiTheme="majorHAnsi" w:cstheme="majorHAnsi"/>
          <w:b/>
          <w:color w:val="2F5496" w:themeColor="accent1" w:themeShade="BF"/>
          <w:sz w:val="32"/>
          <w:szCs w:val="32"/>
        </w:rPr>
      </w:pPr>
      <w:bookmarkStart w:id="0" w:name="_Toc37750431"/>
      <w:r w:rsidRPr="002C7E04">
        <w:rPr>
          <w:rFonts w:asciiTheme="majorHAnsi" w:hAnsiTheme="majorHAnsi" w:cstheme="majorHAnsi"/>
          <w:b/>
          <w:color w:val="2F5496" w:themeColor="accent1" w:themeShade="BF"/>
          <w:sz w:val="32"/>
          <w:szCs w:val="32"/>
        </w:rPr>
        <w:lastRenderedPageBreak/>
        <w:t>I</w:t>
      </w:r>
      <w:r w:rsidR="00065CC5" w:rsidRPr="002C7E04">
        <w:rPr>
          <w:rFonts w:asciiTheme="majorHAnsi" w:hAnsiTheme="majorHAnsi" w:cstheme="majorHAnsi"/>
          <w:b/>
          <w:color w:val="2F5496" w:themeColor="accent1" w:themeShade="BF"/>
          <w:sz w:val="32"/>
          <w:szCs w:val="32"/>
        </w:rPr>
        <w:t>ntroduction</w:t>
      </w:r>
      <w:bookmarkEnd w:id="0"/>
    </w:p>
    <w:p w:rsidR="00A33830" w:rsidRPr="00DF732E" w:rsidRDefault="00A33830" w:rsidP="00027890">
      <w:pPr>
        <w:ind w:left="567" w:hanging="567"/>
        <w:jc w:val="both"/>
        <w:rPr>
          <w:rFonts w:ascii="Arial" w:hAnsi="Arial" w:cs="Arial"/>
        </w:rPr>
      </w:pPr>
      <w:r>
        <w:rPr>
          <w:rFonts w:ascii="Arial" w:hAnsi="Arial" w:cs="Arial"/>
        </w:rPr>
        <w:t xml:space="preserve">1.1.  </w:t>
      </w:r>
      <w:r w:rsidR="00065CC5" w:rsidRPr="00DF732E">
        <w:rPr>
          <w:rFonts w:ascii="Arial" w:hAnsi="Arial" w:cs="Arial"/>
        </w:rPr>
        <w:t xml:space="preserve">The following guidance is applicable in considering allegations </w:t>
      </w:r>
      <w:r w:rsidR="00027890">
        <w:rPr>
          <w:rFonts w:ascii="Arial" w:hAnsi="Arial" w:cs="Arial"/>
        </w:rPr>
        <w:t>or</w:t>
      </w:r>
      <w:r w:rsidR="00065CC5" w:rsidRPr="00DF732E">
        <w:rPr>
          <w:rFonts w:ascii="Arial" w:hAnsi="Arial" w:cs="Arial"/>
        </w:rPr>
        <w:t xml:space="preserve"> serious concerns against foster carers, shared carers, supported lodgings providers, residential workers</w:t>
      </w:r>
      <w:r w:rsidR="00027890">
        <w:rPr>
          <w:rFonts w:ascii="Arial" w:hAnsi="Arial" w:cs="Arial"/>
        </w:rPr>
        <w:t>,</w:t>
      </w:r>
      <w:r w:rsidR="00065CC5" w:rsidRPr="00DF732E">
        <w:rPr>
          <w:rFonts w:ascii="Arial" w:hAnsi="Arial" w:cs="Arial"/>
        </w:rPr>
        <w:t xml:space="preserve"> or where children are placed for adoption. In the </w:t>
      </w:r>
      <w:r w:rsidR="00C175DF" w:rsidRPr="00DF732E">
        <w:rPr>
          <w:rFonts w:ascii="Arial" w:hAnsi="Arial" w:cs="Arial"/>
        </w:rPr>
        <w:t>policy,</w:t>
      </w:r>
      <w:r w:rsidR="00065CC5" w:rsidRPr="00DF732E">
        <w:rPr>
          <w:rFonts w:ascii="Arial" w:hAnsi="Arial" w:cs="Arial"/>
        </w:rPr>
        <w:t xml:space="preserve"> </w:t>
      </w:r>
      <w:r w:rsidR="00C175DF" w:rsidRPr="00DF732E">
        <w:rPr>
          <w:rFonts w:ascii="Arial" w:hAnsi="Arial" w:cs="Arial"/>
        </w:rPr>
        <w:t>all</w:t>
      </w:r>
      <w:r w:rsidR="00065CC5" w:rsidRPr="00DF732E">
        <w:rPr>
          <w:rFonts w:ascii="Arial" w:hAnsi="Arial" w:cs="Arial"/>
        </w:rPr>
        <w:t xml:space="preserve"> the above are referred to as carers unless there </w:t>
      </w:r>
      <w:r w:rsidR="00C175DF" w:rsidRPr="00DF732E">
        <w:rPr>
          <w:rFonts w:ascii="Arial" w:hAnsi="Arial" w:cs="Arial"/>
        </w:rPr>
        <w:t>are</w:t>
      </w:r>
      <w:r w:rsidR="00065CC5" w:rsidRPr="00DF732E">
        <w:rPr>
          <w:rFonts w:ascii="Arial" w:hAnsi="Arial" w:cs="Arial"/>
        </w:rPr>
        <w:t xml:space="preserve"> specific issues for a </w:t>
      </w:r>
      <w:proofErr w:type="gramStart"/>
      <w:r w:rsidR="00065CC5" w:rsidRPr="00DF732E">
        <w:rPr>
          <w:rFonts w:ascii="Arial" w:hAnsi="Arial" w:cs="Arial"/>
        </w:rPr>
        <w:t>particular group</w:t>
      </w:r>
      <w:proofErr w:type="gramEnd"/>
      <w:r w:rsidR="00065CC5" w:rsidRPr="00DF732E">
        <w:rPr>
          <w:rFonts w:ascii="Arial" w:hAnsi="Arial" w:cs="Arial"/>
        </w:rPr>
        <w:t>.</w:t>
      </w:r>
    </w:p>
    <w:p w:rsidR="00065CC5" w:rsidRPr="00DF732E" w:rsidRDefault="00B87DAE" w:rsidP="00027890">
      <w:pPr>
        <w:ind w:left="567" w:hanging="567"/>
        <w:jc w:val="both"/>
        <w:rPr>
          <w:rFonts w:ascii="Arial" w:hAnsi="Arial" w:cs="Arial"/>
        </w:rPr>
      </w:pPr>
      <w:r w:rsidRPr="00DF732E">
        <w:rPr>
          <w:rFonts w:ascii="Arial" w:hAnsi="Arial" w:cs="Arial"/>
        </w:rPr>
        <w:t>1.</w:t>
      </w:r>
      <w:r w:rsidR="00065CC5" w:rsidRPr="00DF732E">
        <w:rPr>
          <w:rFonts w:ascii="Arial" w:hAnsi="Arial" w:cs="Arial"/>
        </w:rPr>
        <w:t xml:space="preserve">2. </w:t>
      </w:r>
      <w:r w:rsidR="00A33830">
        <w:rPr>
          <w:rFonts w:ascii="Arial" w:hAnsi="Arial" w:cs="Arial"/>
        </w:rPr>
        <w:t xml:space="preserve">  </w:t>
      </w:r>
      <w:r w:rsidR="00065CC5" w:rsidRPr="00DF732E">
        <w:rPr>
          <w:rFonts w:ascii="Arial" w:hAnsi="Arial" w:cs="Arial"/>
        </w:rPr>
        <w:t xml:space="preserve">These procedures are relevant to all social work staff their managers and other agency staff involved with children in care. They apply to those who work in assessing, supporting and supervising carers and in this policy this group of staff will be referred to as </w:t>
      </w:r>
      <w:r w:rsidR="007830DD">
        <w:rPr>
          <w:rFonts w:ascii="Arial" w:hAnsi="Arial" w:cs="Arial"/>
        </w:rPr>
        <w:t>carer’s supervising social worker</w:t>
      </w:r>
      <w:r w:rsidR="00065CC5" w:rsidRPr="00DF732E">
        <w:rPr>
          <w:rFonts w:ascii="Arial" w:hAnsi="Arial" w:cs="Arial"/>
        </w:rPr>
        <w:t xml:space="preserve">s unless there </w:t>
      </w:r>
      <w:r w:rsidRPr="00DF732E">
        <w:rPr>
          <w:rFonts w:ascii="Arial" w:hAnsi="Arial" w:cs="Arial"/>
        </w:rPr>
        <w:t>are</w:t>
      </w:r>
      <w:r w:rsidR="00065CC5" w:rsidRPr="00DF732E">
        <w:rPr>
          <w:rFonts w:ascii="Arial" w:hAnsi="Arial" w:cs="Arial"/>
        </w:rPr>
        <w:t xml:space="preserve"> specific issues for a </w:t>
      </w:r>
      <w:proofErr w:type="gramStart"/>
      <w:r w:rsidR="00065CC5" w:rsidRPr="00DF732E">
        <w:rPr>
          <w:rFonts w:ascii="Arial" w:hAnsi="Arial" w:cs="Arial"/>
        </w:rPr>
        <w:t>particular group</w:t>
      </w:r>
      <w:proofErr w:type="gramEnd"/>
      <w:r w:rsidR="00065CC5" w:rsidRPr="00DF732E">
        <w:rPr>
          <w:rFonts w:ascii="Arial" w:hAnsi="Arial" w:cs="Arial"/>
        </w:rPr>
        <w:t>. Where the carer is employed externally (</w:t>
      </w:r>
      <w:r w:rsidRPr="00DF732E">
        <w:rPr>
          <w:rFonts w:ascii="Arial" w:hAnsi="Arial" w:cs="Arial"/>
        </w:rPr>
        <w:t>i.e.</w:t>
      </w:r>
      <w:r w:rsidR="00065CC5" w:rsidRPr="00DF732E">
        <w:rPr>
          <w:rFonts w:ascii="Arial" w:hAnsi="Arial" w:cs="Arial"/>
        </w:rPr>
        <w:t xml:space="preserve"> IFA or residential placement) there will still be someone who fulfils this role who should be involved.</w:t>
      </w:r>
    </w:p>
    <w:p w:rsidR="001151BE" w:rsidRPr="00DF732E" w:rsidRDefault="007F6A43" w:rsidP="00027890">
      <w:pPr>
        <w:ind w:left="567" w:hanging="567"/>
        <w:jc w:val="both"/>
        <w:rPr>
          <w:rFonts w:ascii="Arial" w:hAnsi="Arial" w:cs="Arial"/>
        </w:rPr>
      </w:pPr>
      <w:r w:rsidRPr="00027890">
        <w:rPr>
          <w:rFonts w:ascii="Arial" w:hAnsi="Arial" w:cs="Arial"/>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397510</wp:posOffset>
                </wp:positionH>
                <wp:positionV relativeFrom="paragraph">
                  <wp:posOffset>565150</wp:posOffset>
                </wp:positionV>
                <wp:extent cx="5305425" cy="504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504825"/>
                        </a:xfrm>
                        <a:prstGeom prst="rect">
                          <a:avLst/>
                        </a:prstGeom>
                        <a:solidFill>
                          <a:srgbClr val="FFFFFF"/>
                        </a:solidFill>
                        <a:ln w="9525">
                          <a:solidFill>
                            <a:srgbClr val="000000"/>
                          </a:solidFill>
                          <a:miter lim="800000"/>
                          <a:headEnd/>
                          <a:tailEnd/>
                        </a:ln>
                      </wps:spPr>
                      <wps:txbx>
                        <w:txbxContent>
                          <w:p w:rsidR="002C7E04" w:rsidRDefault="002C7E04">
                            <w:r>
                              <w:t>Concern raised about a child in care / allegation made against a carer / concern about standards of care for a child in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3pt;margin-top:44.5pt;width:417.75pt;height:3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">
                <v:textbox>
                  <w:txbxContent>
                    <w:p w:rsidR="002C7E04" w:rsidRDefault="002C7E04">
                      <w:r>
                        <w:t>Concern raised about a child in care / allegation made against a carer / concern about standards of care for a child in care</w:t>
                      </w:r>
                    </w:p>
                  </w:txbxContent>
                </v:textbox>
                <w10:wrap type="square" anchorx="margin"/>
              </v:shape>
            </w:pict>
          </mc:Fallback>
        </mc:AlternateContent>
      </w:r>
      <w:r w:rsidR="00B87DAE" w:rsidRPr="00DF732E">
        <w:rPr>
          <w:rFonts w:ascii="Arial" w:hAnsi="Arial" w:cs="Arial"/>
        </w:rPr>
        <w:t>1.</w:t>
      </w:r>
      <w:r w:rsidR="00065CC5" w:rsidRPr="00DF732E">
        <w:rPr>
          <w:rFonts w:ascii="Arial" w:hAnsi="Arial" w:cs="Arial"/>
        </w:rPr>
        <w:t>3</w:t>
      </w:r>
      <w:r w:rsidR="00A33830">
        <w:rPr>
          <w:rFonts w:ascii="Arial" w:hAnsi="Arial" w:cs="Arial"/>
        </w:rPr>
        <w:t>.</w:t>
      </w:r>
      <w:r w:rsidR="00065CC5" w:rsidRPr="00DF732E">
        <w:rPr>
          <w:rFonts w:ascii="Arial" w:hAnsi="Arial" w:cs="Arial"/>
        </w:rPr>
        <w:t xml:space="preserve"> </w:t>
      </w:r>
      <w:r w:rsidR="00A33830">
        <w:rPr>
          <w:rFonts w:ascii="Arial" w:hAnsi="Arial" w:cs="Arial"/>
        </w:rPr>
        <w:t xml:space="preserve">  </w:t>
      </w:r>
      <w:r w:rsidR="00065CC5" w:rsidRPr="00DF732E">
        <w:rPr>
          <w:rFonts w:ascii="Arial" w:hAnsi="Arial" w:cs="Arial"/>
        </w:rPr>
        <w:t xml:space="preserve">The following is a flowchart to assist in deciding the appropriate parts of this policy to follow when a concern is raised for a child. an allegation made or concern expressed about standards of care are raised. One or </w:t>
      </w:r>
      <w:proofErr w:type="gramStart"/>
      <w:r w:rsidR="00B87DAE" w:rsidRPr="00DF732E">
        <w:rPr>
          <w:rFonts w:ascii="Arial" w:hAnsi="Arial" w:cs="Arial"/>
        </w:rPr>
        <w:t>all</w:t>
      </w:r>
      <w:r w:rsidR="00065CC5" w:rsidRPr="00DF732E">
        <w:rPr>
          <w:rFonts w:ascii="Arial" w:hAnsi="Arial" w:cs="Arial"/>
        </w:rPr>
        <w:t xml:space="preserve"> of</w:t>
      </w:r>
      <w:proofErr w:type="gramEnd"/>
      <w:r w:rsidR="00065CC5" w:rsidRPr="00DF732E">
        <w:rPr>
          <w:rFonts w:ascii="Arial" w:hAnsi="Arial" w:cs="Arial"/>
        </w:rPr>
        <w:t xml:space="preserve"> the processes may be required.</w:t>
      </w:r>
    </w:p>
    <w:p w:rsidR="00A33830" w:rsidRDefault="00A33830" w:rsidP="00027890">
      <w:pPr>
        <w:jc w:val="both"/>
        <w:rPr>
          <w:rFonts w:ascii="Arial" w:hAnsi="Arial" w:cs="Arial"/>
        </w:rPr>
      </w:pPr>
    </w:p>
    <w:p w:rsidR="00A33830" w:rsidRDefault="004E321F" w:rsidP="0002789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82816" behindDoc="0" locked="0" layoutInCell="1" allowOverlap="1">
                <wp:simplePos x="0" y="0"/>
                <wp:positionH relativeFrom="column">
                  <wp:posOffset>3171825</wp:posOffset>
                </wp:positionH>
                <wp:positionV relativeFrom="paragraph">
                  <wp:posOffset>167005</wp:posOffset>
                </wp:positionV>
                <wp:extent cx="0" cy="209550"/>
                <wp:effectExtent l="7620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4E0A030" id="_x0000_t32" coordsize="21600,21600" o:spt="32" o:oned="t" path="m,l21600,21600e" filled="f">
                <v:path arrowok="t" fillok="f" o:connecttype="none"/>
                <o:lock v:ext="edit" shapetype="t"/>
              </v:shapetype>
              <v:shape id="Straight Arrow Connector 13" o:spid="_x0000_s1026" type="#_x0000_t32" style="position:absolute;margin-left:249.75pt;margin-top:13.15pt;width:0;height:16.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" strokecolor="black [3200]" strokeweight=".5pt">
                <v:stroke endarrow="block" joinstyle="miter"/>
              </v:shape>
            </w:pict>
          </mc:Fallback>
        </mc:AlternateContent>
      </w:r>
    </w:p>
    <w:p w:rsidR="00A33830" w:rsidRDefault="00027890" w:rsidP="00027890">
      <w:pPr>
        <w:jc w:val="both"/>
        <w:rPr>
          <w:rFonts w:ascii="Arial" w:hAnsi="Arial" w:cs="Arial"/>
        </w:rPr>
      </w:pPr>
      <w:r w:rsidRPr="00027890">
        <w:rPr>
          <w:rFonts w:ascii="Arial" w:hAnsi="Arial" w:cs="Arial"/>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2619375</wp:posOffset>
                </wp:positionH>
                <wp:positionV relativeFrom="paragraph">
                  <wp:posOffset>95885</wp:posOffset>
                </wp:positionV>
                <wp:extent cx="2724150" cy="304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4800"/>
                        </a:xfrm>
                        <a:prstGeom prst="rect">
                          <a:avLst/>
                        </a:prstGeom>
                        <a:solidFill>
                          <a:srgbClr val="FFFFFF"/>
                        </a:solidFill>
                        <a:ln w="9525">
                          <a:solidFill>
                            <a:srgbClr val="000000"/>
                          </a:solidFill>
                          <a:miter lim="800000"/>
                          <a:headEnd/>
                          <a:tailEnd/>
                        </a:ln>
                      </wps:spPr>
                      <wps:txbx>
                        <w:txbxContent>
                          <w:p w:rsidR="002C7E04" w:rsidRDefault="002C7E04">
                            <w:r>
                              <w:t>Low level concerns about standards of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6.25pt;margin-top:7.55pt;width:214.5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">
                <v:textbox>
                  <w:txbxContent>
                    <w:p w:rsidR="002C7E04" w:rsidRDefault="002C7E04">
                      <w:r>
                        <w:t>Low level concerns about standards of care?</w:t>
                      </w:r>
                    </w:p>
                  </w:txbxContent>
                </v:textbox>
                <w10:wrap type="square"/>
              </v:shape>
            </w:pict>
          </mc:Fallback>
        </mc:AlternateContent>
      </w:r>
    </w:p>
    <w:p w:rsidR="00A33830" w:rsidRDefault="00E61D08" w:rsidP="0002789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93056" behindDoc="1" locked="0" layoutInCell="1" allowOverlap="1" wp14:anchorId="51376C8D" wp14:editId="564C345D">
                <wp:simplePos x="0" y="0"/>
                <wp:positionH relativeFrom="column">
                  <wp:posOffset>920750</wp:posOffset>
                </wp:positionH>
                <wp:positionV relativeFrom="paragraph">
                  <wp:posOffset>843280</wp:posOffset>
                </wp:positionV>
                <wp:extent cx="1263650" cy="736600"/>
                <wp:effectExtent l="0" t="0" r="69850" b="63500"/>
                <wp:wrapNone/>
                <wp:docPr id="19" name="Straight Arrow Connector 19"/>
                <wp:cNvGraphicFramePr/>
                <a:graphic xmlns:a="http://schemas.openxmlformats.org/drawingml/2006/main">
                  <a:graphicData uri="http://schemas.microsoft.com/office/word/2010/wordprocessingShape">
                    <wps:wsp>
                      <wps:cNvCnPr/>
                      <wps:spPr>
                        <a:xfrm>
                          <a:off x="0" y="0"/>
                          <a:ext cx="1263650" cy="736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717F17" id="_x0000_t32" coordsize="21600,21600" o:spt="32" o:oned="t" path="m,l21600,21600e" filled="f">
                <v:path arrowok="t" fillok="f" o:connecttype="none"/>
                <o:lock v:ext="edit" shapetype="t"/>
              </v:shapetype>
              <v:shape id="Straight Arrow Connector 19" o:spid="_x0000_s1026" type="#_x0000_t32" style="position:absolute;margin-left:72.5pt;margin-top:66.4pt;width:99.5pt;height:5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" strokecolor="black [3200]" strokeweight=".5pt">
                <v:stroke endarrow="block" joinstyle="miter"/>
              </v:shape>
            </w:pict>
          </mc:Fallback>
        </mc:AlternateContent>
      </w:r>
      <w:r w:rsidR="00C36989">
        <w:rPr>
          <w:rFonts w:ascii="Arial" w:hAnsi="Arial" w:cs="Arial"/>
          <w:noProof/>
          <w:lang w:eastAsia="en-GB"/>
        </w:rPr>
        <mc:AlternateContent>
          <mc:Choice Requires="wps">
            <w:drawing>
              <wp:anchor distT="0" distB="0" distL="114300" distR="114300" simplePos="0" relativeHeight="251691008" behindDoc="1" locked="0" layoutInCell="1" allowOverlap="1" wp14:anchorId="51376C8D" wp14:editId="564C345D">
                <wp:simplePos x="0" y="0"/>
                <wp:positionH relativeFrom="column">
                  <wp:posOffset>336550</wp:posOffset>
                </wp:positionH>
                <wp:positionV relativeFrom="paragraph">
                  <wp:posOffset>840106</wp:posOffset>
                </wp:positionV>
                <wp:extent cx="552450" cy="3338830"/>
                <wp:effectExtent l="57150" t="0" r="19050" b="52070"/>
                <wp:wrapNone/>
                <wp:docPr id="18" name="Straight Arrow Connector 18"/>
                <wp:cNvGraphicFramePr/>
                <a:graphic xmlns:a="http://schemas.openxmlformats.org/drawingml/2006/main">
                  <a:graphicData uri="http://schemas.microsoft.com/office/word/2010/wordprocessingShape">
                    <wps:wsp>
                      <wps:cNvCnPr/>
                      <wps:spPr>
                        <a:xfrm flipH="1">
                          <a:off x="0" y="0"/>
                          <a:ext cx="552450" cy="33388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929FED" id="Straight Arrow Connector 18" o:spid="_x0000_s1026" type="#_x0000_t32" style="position:absolute;margin-left:26.5pt;margin-top:66.15pt;width:43.5pt;height:262.9pt;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" strokecolor="black [3200]" strokeweight=".5pt">
                <v:stroke endarrow="block" joinstyle="miter"/>
              </v:shape>
            </w:pict>
          </mc:Fallback>
        </mc:AlternateContent>
      </w:r>
      <w:r w:rsidR="00C36989">
        <w:rPr>
          <w:rFonts w:ascii="Arial" w:hAnsi="Arial" w:cs="Arial"/>
          <w:noProof/>
          <w:lang w:eastAsia="en-GB"/>
        </w:rPr>
        <mc:AlternateContent>
          <mc:Choice Requires="wps">
            <w:drawing>
              <wp:anchor distT="0" distB="0" distL="114300" distR="114300" simplePos="0" relativeHeight="251705344" behindDoc="0" locked="0" layoutInCell="1" allowOverlap="1" wp14:anchorId="7FE17EFD" wp14:editId="08D19BE3">
                <wp:simplePos x="0" y="0"/>
                <wp:positionH relativeFrom="column">
                  <wp:posOffset>2076450</wp:posOffset>
                </wp:positionH>
                <wp:positionV relativeFrom="paragraph">
                  <wp:posOffset>849630</wp:posOffset>
                </wp:positionV>
                <wp:extent cx="171450" cy="698500"/>
                <wp:effectExtent l="0" t="0" r="57150" b="63500"/>
                <wp:wrapNone/>
                <wp:docPr id="25" name="Straight Arrow Connector 25"/>
                <wp:cNvGraphicFramePr/>
                <a:graphic xmlns:a="http://schemas.openxmlformats.org/drawingml/2006/main">
                  <a:graphicData uri="http://schemas.microsoft.com/office/word/2010/wordprocessingShape">
                    <wps:wsp>
                      <wps:cNvCnPr/>
                      <wps:spPr>
                        <a:xfrm>
                          <a:off x="0" y="0"/>
                          <a:ext cx="171450" cy="698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F35715" id="Straight Arrow Connector 25" o:spid="_x0000_s1026" type="#_x0000_t32" style="position:absolute;margin-left:163.5pt;margin-top:66.9pt;width:13.5pt;height: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" strokecolor="black [3200]" strokeweight=".5pt">
                <v:stroke endarrow="block" joinstyle="miter"/>
              </v:shape>
            </w:pict>
          </mc:Fallback>
        </mc:AlternateContent>
      </w:r>
      <w:r w:rsidR="00C36989" w:rsidRPr="00027890">
        <w:rPr>
          <w:rFonts w:ascii="Arial" w:hAnsi="Arial" w:cs="Arial"/>
          <w:noProof/>
          <w:lang w:eastAsia="en-GB"/>
        </w:rPr>
        <mc:AlternateContent>
          <mc:Choice Requires="wps">
            <w:drawing>
              <wp:anchor distT="45720" distB="45720" distL="114300" distR="114300" simplePos="0" relativeHeight="251667456" behindDoc="0" locked="0" layoutInCell="1" allowOverlap="1">
                <wp:simplePos x="0" y="0"/>
                <wp:positionH relativeFrom="margin">
                  <wp:posOffset>2965450</wp:posOffset>
                </wp:positionH>
                <wp:positionV relativeFrom="paragraph">
                  <wp:posOffset>392430</wp:posOffset>
                </wp:positionV>
                <wp:extent cx="2755900" cy="83820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838200"/>
                        </a:xfrm>
                        <a:prstGeom prst="rect">
                          <a:avLst/>
                        </a:prstGeom>
                        <a:solidFill>
                          <a:srgbClr val="FFFFFF"/>
                        </a:solidFill>
                        <a:ln w="9525">
                          <a:solidFill>
                            <a:srgbClr val="000000"/>
                          </a:solidFill>
                          <a:miter lim="800000"/>
                          <a:headEnd/>
                          <a:tailEnd/>
                        </a:ln>
                      </wps:spPr>
                      <wps:txbx>
                        <w:txbxContent>
                          <w:p w:rsidR="002C7E04" w:rsidRDefault="002C7E04" w:rsidP="00C36989">
                            <w:r w:rsidRPr="00C36989">
                              <w:t>Decision to be made by the Fostering Team Management how this will be addressed and what additional support/ training is required. Follow guidance in Section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3.5pt;margin-top:30.9pt;width:217pt;height:6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">
                <v:textbox>
                  <w:txbxContent>
                    <w:p w:rsidR="002C7E04" w:rsidRDefault="002C7E04" w:rsidP="00C36989">
                      <w:r w:rsidRPr="00C36989">
                        <w:t>Decision to be made by the Fostering Team Management how this will be addressed and what additional support/ training is required. Follow guidance in Section 4.</w:t>
                      </w:r>
                    </w:p>
                  </w:txbxContent>
                </v:textbox>
                <w10:wrap type="square" anchorx="margin"/>
              </v:shape>
            </w:pict>
          </mc:Fallback>
        </mc:AlternateContent>
      </w:r>
      <w:r w:rsidR="00C36989" w:rsidRPr="004E321F">
        <w:rPr>
          <w:rFonts w:ascii="Arial" w:hAnsi="Arial" w:cs="Arial"/>
          <w:noProof/>
          <w:lang w:eastAsia="en-GB"/>
        </w:rPr>
        <mc:AlternateContent>
          <mc:Choice Requires="wps">
            <w:drawing>
              <wp:anchor distT="45720" distB="45720" distL="114300" distR="114300" simplePos="0" relativeHeight="251707392" behindDoc="0" locked="0" layoutInCell="1" allowOverlap="1" wp14:anchorId="47B2118B" wp14:editId="1557E993">
                <wp:simplePos x="0" y="0"/>
                <wp:positionH relativeFrom="margin">
                  <wp:posOffset>4470400</wp:posOffset>
                </wp:positionH>
                <wp:positionV relativeFrom="paragraph">
                  <wp:posOffset>160655</wp:posOffset>
                </wp:positionV>
                <wp:extent cx="374650" cy="215900"/>
                <wp:effectExtent l="0" t="0" r="635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15900"/>
                        </a:xfrm>
                        <a:prstGeom prst="rect">
                          <a:avLst/>
                        </a:prstGeom>
                        <a:solidFill>
                          <a:srgbClr val="FFFFFF"/>
                        </a:solidFill>
                        <a:ln w="9525">
                          <a:noFill/>
                          <a:miter lim="800000"/>
                          <a:headEnd/>
                          <a:tailEnd/>
                        </a:ln>
                      </wps:spPr>
                      <wps:txbx>
                        <w:txbxContent>
                          <w:p w:rsidR="002C7E04" w:rsidRPr="004E321F" w:rsidRDefault="002C7E04" w:rsidP="00615148">
                            <w:pPr>
                              <w:rPr>
                                <w:sz w:val="18"/>
                              </w:rPr>
                            </w:pPr>
                            <w:r>
                              <w:rPr>
                                <w:sz w:val="18"/>
                              </w:rPr>
                              <w:t>Yes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B2118B" id="_x0000_s1029" type="#_x0000_t202" style="position:absolute;left:0;text-align:left;margin-left:352pt;margin-top:12.65pt;width:29.5pt;height:17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" stroked="f">
                <v:textbox>
                  <w:txbxContent>
                    <w:p w:rsidR="002C7E04" w:rsidRPr="004E321F" w:rsidRDefault="002C7E04" w:rsidP="00615148">
                      <w:pPr>
                        <w:rPr>
                          <w:sz w:val="18"/>
                        </w:rPr>
                      </w:pPr>
                      <w:r>
                        <w:rPr>
                          <w:sz w:val="18"/>
                        </w:rPr>
                        <w:t>Yes</w:t>
                      </w:r>
                    </w:p>
                  </w:txbxContent>
                </v:textbox>
                <w10:wrap anchorx="margin"/>
              </v:shape>
            </w:pict>
          </mc:Fallback>
        </mc:AlternateContent>
      </w:r>
      <w:r w:rsidR="00C36989" w:rsidRPr="004E321F">
        <w:rPr>
          <w:rFonts w:ascii="Arial" w:hAnsi="Arial" w:cs="Arial"/>
          <w:noProof/>
          <w:lang w:eastAsia="en-GB"/>
        </w:rPr>
        <mc:AlternateContent>
          <mc:Choice Requires="wps">
            <w:drawing>
              <wp:anchor distT="45720" distB="45720" distL="114300" distR="114300" simplePos="0" relativeHeight="251699200" behindDoc="0" locked="0" layoutInCell="1" allowOverlap="1">
                <wp:simplePos x="0" y="0"/>
                <wp:positionH relativeFrom="margin">
                  <wp:posOffset>1949450</wp:posOffset>
                </wp:positionH>
                <wp:positionV relativeFrom="paragraph">
                  <wp:posOffset>173355</wp:posOffset>
                </wp:positionV>
                <wp:extent cx="330200" cy="2159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15900"/>
                        </a:xfrm>
                        <a:prstGeom prst="rect">
                          <a:avLst/>
                        </a:prstGeom>
                        <a:solidFill>
                          <a:srgbClr val="FFFFFF"/>
                        </a:solidFill>
                        <a:ln w="9525">
                          <a:noFill/>
                          <a:miter lim="800000"/>
                          <a:headEnd/>
                          <a:tailEnd/>
                        </a:ln>
                      </wps:spPr>
                      <wps:txbx>
                        <w:txbxContent>
                          <w:p w:rsidR="002C7E04" w:rsidRPr="004E321F" w:rsidRDefault="002C7E04" w:rsidP="00615148">
                            <w:pPr>
                              <w:rPr>
                                <w:sz w:val="18"/>
                              </w:rPr>
                            </w:pPr>
                            <w:r w:rsidRPr="004E321F">
                              <w:rPr>
                                <w:sz w:val="18"/>
                              </w:rPr>
                              <w:t>No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3.5pt;margin-top:13.65pt;width:26pt;height:17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" stroked="f">
                <v:textbox>
                  <w:txbxContent>
                    <w:p w:rsidR="002C7E04" w:rsidRPr="004E321F" w:rsidRDefault="002C7E04" w:rsidP="00615148">
                      <w:pPr>
                        <w:rPr>
                          <w:sz w:val="18"/>
                        </w:rPr>
                      </w:pPr>
                      <w:r w:rsidRPr="004E321F">
                        <w:rPr>
                          <w:sz w:val="18"/>
                        </w:rPr>
                        <w:t>No</w:t>
                      </w:r>
                    </w:p>
                  </w:txbxContent>
                </v:textbox>
                <w10:wrap anchorx="margin"/>
              </v:shape>
            </w:pict>
          </mc:Fallback>
        </mc:AlternateContent>
      </w:r>
      <w:r w:rsidR="004E321F">
        <w:rPr>
          <w:rFonts w:ascii="Arial" w:hAnsi="Arial" w:cs="Arial"/>
          <w:noProof/>
          <w:lang w:eastAsia="en-GB"/>
        </w:rPr>
        <mc:AlternateContent>
          <mc:Choice Requires="wps">
            <w:drawing>
              <wp:anchor distT="0" distB="0" distL="114300" distR="114300" simplePos="0" relativeHeight="251684864" behindDoc="1" locked="0" layoutInCell="1" allowOverlap="1" wp14:anchorId="51376C8D" wp14:editId="564C345D">
                <wp:simplePos x="0" y="0"/>
                <wp:positionH relativeFrom="column">
                  <wp:posOffset>4392486</wp:posOffset>
                </wp:positionH>
                <wp:positionV relativeFrom="paragraph">
                  <wp:posOffset>122633</wp:posOffset>
                </wp:positionV>
                <wp:extent cx="45719" cy="263661"/>
                <wp:effectExtent l="38100" t="0" r="50165" b="60325"/>
                <wp:wrapNone/>
                <wp:docPr id="15" name="Straight Arrow Connector 15"/>
                <wp:cNvGraphicFramePr/>
                <a:graphic xmlns:a="http://schemas.openxmlformats.org/drawingml/2006/main">
                  <a:graphicData uri="http://schemas.microsoft.com/office/word/2010/wordprocessingShape">
                    <wps:wsp>
                      <wps:cNvCnPr/>
                      <wps:spPr>
                        <a:xfrm>
                          <a:off x="0" y="0"/>
                          <a:ext cx="45719" cy="2636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9A953B" id="Straight Arrow Connector 15" o:spid="_x0000_s1026" type="#_x0000_t32" style="position:absolute;margin-left:345.85pt;margin-top:9.65pt;width:3.6pt;height:20.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" strokecolor="black [3200]" strokeweight=".5pt">
                <v:stroke endarrow="block" joinstyle="miter"/>
              </v:shape>
            </w:pict>
          </mc:Fallback>
        </mc:AlternateContent>
      </w:r>
      <w:r w:rsidR="004E321F">
        <w:rPr>
          <w:rFonts w:ascii="Arial" w:hAnsi="Arial" w:cs="Arial"/>
          <w:noProof/>
          <w:lang w:eastAsia="en-GB"/>
        </w:rPr>
        <mc:AlternateContent>
          <mc:Choice Requires="wps">
            <w:drawing>
              <wp:anchor distT="0" distB="0" distL="114300" distR="114300" simplePos="0" relativeHeight="251686912" behindDoc="0" locked="0" layoutInCell="1" allowOverlap="1" wp14:anchorId="51376C8D" wp14:editId="564C345D">
                <wp:simplePos x="0" y="0"/>
                <wp:positionH relativeFrom="column">
                  <wp:posOffset>2260600</wp:posOffset>
                </wp:positionH>
                <wp:positionV relativeFrom="paragraph">
                  <wp:posOffset>116205</wp:posOffset>
                </wp:positionV>
                <wp:extent cx="365760" cy="294640"/>
                <wp:effectExtent l="38100" t="0" r="34290" b="48260"/>
                <wp:wrapNone/>
                <wp:docPr id="16" name="Straight Arrow Connector 16"/>
                <wp:cNvGraphicFramePr/>
                <a:graphic xmlns:a="http://schemas.openxmlformats.org/drawingml/2006/main">
                  <a:graphicData uri="http://schemas.microsoft.com/office/word/2010/wordprocessingShape">
                    <wps:wsp>
                      <wps:cNvCnPr/>
                      <wps:spPr>
                        <a:xfrm flipH="1">
                          <a:off x="0" y="0"/>
                          <a:ext cx="365760" cy="294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BDDF5E" id="Straight Arrow Connector 16" o:spid="_x0000_s1026" type="#_x0000_t32" style="position:absolute;margin-left:178pt;margin-top:9.15pt;width:28.8pt;height:23.2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" strokecolor="black [3200]" strokeweight=".5pt">
                <v:stroke endarrow="block" joinstyle="miter"/>
              </v:shape>
            </w:pict>
          </mc:Fallback>
        </mc:AlternateContent>
      </w:r>
    </w:p>
    <w:p w:rsidR="00A33830" w:rsidRDefault="00E61D08" w:rsidP="00027890">
      <w:pPr>
        <w:jc w:val="both"/>
        <w:rPr>
          <w:rFonts w:ascii="Arial" w:hAnsi="Arial" w:cs="Arial"/>
        </w:rPr>
      </w:pPr>
      <w:r w:rsidRPr="004E321F">
        <w:rPr>
          <w:rFonts w:ascii="Arial" w:hAnsi="Arial" w:cs="Arial"/>
          <w:noProof/>
          <w:lang w:eastAsia="en-GB"/>
        </w:rPr>
        <mc:AlternateContent>
          <mc:Choice Requires="wps">
            <w:drawing>
              <wp:anchor distT="45720" distB="45720" distL="114300" distR="114300" simplePos="0" relativeHeight="251715584" behindDoc="0" locked="0" layoutInCell="1" allowOverlap="1" wp14:anchorId="58851BC6" wp14:editId="0587597E">
                <wp:simplePos x="0" y="0"/>
                <wp:positionH relativeFrom="margin">
                  <wp:posOffset>1428750</wp:posOffset>
                </wp:positionH>
                <wp:positionV relativeFrom="paragraph">
                  <wp:posOffset>652145</wp:posOffset>
                </wp:positionV>
                <wp:extent cx="412750" cy="215900"/>
                <wp:effectExtent l="0" t="0" r="635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15900"/>
                        </a:xfrm>
                        <a:prstGeom prst="rect">
                          <a:avLst/>
                        </a:prstGeom>
                        <a:solidFill>
                          <a:srgbClr val="FFFFFF"/>
                        </a:solidFill>
                        <a:ln w="9525">
                          <a:noFill/>
                          <a:miter lim="800000"/>
                          <a:headEnd/>
                          <a:tailEnd/>
                        </a:ln>
                      </wps:spPr>
                      <wps:txbx>
                        <w:txbxContent>
                          <w:p w:rsidR="002C7E04" w:rsidRPr="004E321F" w:rsidRDefault="002C7E04" w:rsidP="00615148">
                            <w:pPr>
                              <w:rPr>
                                <w:sz w:val="18"/>
                              </w:rPr>
                            </w:pPr>
                            <w:r>
                              <w:rPr>
                                <w:sz w:val="18"/>
                              </w:rPr>
                              <w:t>Also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851BC6" id="_x0000_s1031" type="#_x0000_t202" style="position:absolute;left:0;text-align:left;margin-left:112.5pt;margin-top:51.35pt;width:32.5pt;height:17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" stroked="f">
                <v:textbox>
                  <w:txbxContent>
                    <w:p w:rsidR="002C7E04" w:rsidRPr="004E321F" w:rsidRDefault="002C7E04" w:rsidP="00615148">
                      <w:pPr>
                        <w:rPr>
                          <w:sz w:val="18"/>
                        </w:rPr>
                      </w:pPr>
                      <w:r>
                        <w:rPr>
                          <w:sz w:val="18"/>
                        </w:rPr>
                        <w:t>Also</w:t>
                      </w:r>
                    </w:p>
                  </w:txbxContent>
                </v:textbox>
                <w10:wrap anchorx="margin"/>
              </v:shape>
            </w:pict>
          </mc:Fallback>
        </mc:AlternateContent>
      </w:r>
      <w:r w:rsidRPr="004E321F">
        <w:rPr>
          <w:rFonts w:ascii="Arial" w:hAnsi="Arial" w:cs="Arial"/>
          <w:noProof/>
          <w:lang w:eastAsia="en-GB"/>
        </w:rPr>
        <mc:AlternateContent>
          <mc:Choice Requires="wps">
            <w:drawing>
              <wp:anchor distT="45720" distB="45720" distL="114300" distR="114300" simplePos="0" relativeHeight="251711488" behindDoc="1" locked="0" layoutInCell="1" allowOverlap="1" wp14:anchorId="58851BC6" wp14:editId="0587597E">
                <wp:simplePos x="0" y="0"/>
                <wp:positionH relativeFrom="margin">
                  <wp:posOffset>444500</wp:posOffset>
                </wp:positionH>
                <wp:positionV relativeFrom="paragraph">
                  <wp:posOffset>645795</wp:posOffset>
                </wp:positionV>
                <wp:extent cx="349250" cy="2159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15900"/>
                        </a:xfrm>
                        <a:prstGeom prst="rect">
                          <a:avLst/>
                        </a:prstGeom>
                        <a:solidFill>
                          <a:srgbClr val="FFFFFF"/>
                        </a:solidFill>
                        <a:ln w="9525">
                          <a:noFill/>
                          <a:miter lim="800000"/>
                          <a:headEnd/>
                          <a:tailEnd/>
                        </a:ln>
                      </wps:spPr>
                      <wps:txbx>
                        <w:txbxContent>
                          <w:p w:rsidR="002C7E04" w:rsidRPr="004E321F" w:rsidRDefault="002C7E04" w:rsidP="00615148">
                            <w:pPr>
                              <w:rPr>
                                <w:sz w:val="18"/>
                              </w:rPr>
                            </w:pPr>
                            <w:r>
                              <w:rPr>
                                <w:sz w:val="18"/>
                              </w:rPr>
                              <w:t>Yes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851BC6" id="_x0000_s1032" type="#_x0000_t202" style="position:absolute;left:0;text-align:left;margin-left:35pt;margin-top:50.85pt;width:27.5pt;height:17pt;z-index:-251604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" stroked="f">
                <v:textbox>
                  <w:txbxContent>
                    <w:p w:rsidR="002C7E04" w:rsidRPr="004E321F" w:rsidRDefault="002C7E04" w:rsidP="00615148">
                      <w:pPr>
                        <w:rPr>
                          <w:sz w:val="18"/>
                        </w:rPr>
                      </w:pPr>
                      <w:r>
                        <w:rPr>
                          <w:sz w:val="18"/>
                        </w:rPr>
                        <w:t>Yes</w:t>
                      </w:r>
                    </w:p>
                  </w:txbxContent>
                </v:textbox>
                <w10:wrap anchorx="margin"/>
              </v:shape>
            </w:pict>
          </mc:Fallback>
        </mc:AlternateContent>
      </w:r>
      <w:r w:rsidRPr="004E321F">
        <w:rPr>
          <w:rFonts w:ascii="Arial" w:hAnsi="Arial" w:cs="Arial"/>
          <w:noProof/>
          <w:lang w:eastAsia="en-GB"/>
        </w:rPr>
        <mc:AlternateContent>
          <mc:Choice Requires="wps">
            <w:drawing>
              <wp:anchor distT="45720" distB="45720" distL="114300" distR="114300" simplePos="0" relativeHeight="251701248" behindDoc="1" locked="0" layoutInCell="1" allowOverlap="1" wp14:anchorId="414C01C9" wp14:editId="1BED49F3">
                <wp:simplePos x="0" y="0"/>
                <wp:positionH relativeFrom="margin">
                  <wp:posOffset>2209800</wp:posOffset>
                </wp:positionH>
                <wp:positionV relativeFrom="paragraph">
                  <wp:posOffset>671830</wp:posOffset>
                </wp:positionV>
                <wp:extent cx="355600" cy="215900"/>
                <wp:effectExtent l="0" t="0" r="635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15900"/>
                        </a:xfrm>
                        <a:prstGeom prst="rect">
                          <a:avLst/>
                        </a:prstGeom>
                        <a:solidFill>
                          <a:srgbClr val="FFFFFF"/>
                        </a:solidFill>
                        <a:ln w="9525">
                          <a:noFill/>
                          <a:miter lim="800000"/>
                          <a:headEnd/>
                          <a:tailEnd/>
                        </a:ln>
                      </wps:spPr>
                      <wps:txbx>
                        <w:txbxContent>
                          <w:p w:rsidR="002C7E04" w:rsidRPr="004E321F" w:rsidRDefault="002C7E04" w:rsidP="00615148">
                            <w:pPr>
                              <w:jc w:val="center"/>
                              <w:rPr>
                                <w:sz w:val="18"/>
                              </w:rPr>
                            </w:pPr>
                            <w:r w:rsidRPr="004E321F">
                              <w:rPr>
                                <w:sz w:val="18"/>
                              </w:rPr>
                              <w:t>No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4C01C9" id="_x0000_s1033" type="#_x0000_t202" style="position:absolute;left:0;text-align:left;margin-left:174pt;margin-top:52.9pt;width:28pt;height:17pt;z-index:-251615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" stroked="f">
                <v:textbox>
                  <w:txbxContent>
                    <w:p w:rsidR="002C7E04" w:rsidRPr="004E321F" w:rsidRDefault="002C7E04" w:rsidP="00615148">
                      <w:pPr>
                        <w:jc w:val="center"/>
                        <w:rPr>
                          <w:sz w:val="18"/>
                        </w:rPr>
                      </w:pPr>
                      <w:r w:rsidRPr="004E321F">
                        <w:rPr>
                          <w:sz w:val="18"/>
                        </w:rPr>
                        <w:t>No</w:t>
                      </w:r>
                    </w:p>
                  </w:txbxContent>
                </v:textbox>
                <w10:wrap anchorx="margin"/>
              </v:shape>
            </w:pict>
          </mc:Fallback>
        </mc:AlternateContent>
      </w:r>
      <w:r w:rsidR="00027890" w:rsidRPr="00027890">
        <w:rPr>
          <w:rFonts w:ascii="Arial" w:hAnsi="Arial" w:cs="Arial"/>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339725</wp:posOffset>
                </wp:positionH>
                <wp:positionV relativeFrom="paragraph">
                  <wp:posOffset>136525</wp:posOffset>
                </wp:positionV>
                <wp:extent cx="2360930" cy="428625"/>
                <wp:effectExtent l="0" t="0" r="1270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8625"/>
                        </a:xfrm>
                        <a:prstGeom prst="rect">
                          <a:avLst/>
                        </a:prstGeom>
                        <a:solidFill>
                          <a:srgbClr val="FFFFFF"/>
                        </a:solidFill>
                        <a:ln w="9525">
                          <a:solidFill>
                            <a:srgbClr val="000000"/>
                          </a:solidFill>
                          <a:miter lim="800000"/>
                          <a:headEnd/>
                          <a:tailEnd/>
                        </a:ln>
                      </wps:spPr>
                      <wps:txbx>
                        <w:txbxContent>
                          <w:p w:rsidR="002C7E04" w:rsidRDefault="002C7E04" w:rsidP="00DE2BED">
                            <w:pPr>
                              <w:jc w:val="both"/>
                            </w:pPr>
                            <w:r>
                              <w:t>Child harmed or at risk of significant harm?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left:0;text-align:left;margin-left:26.75pt;margin-top:10.75pt;width:185.9pt;height:33.7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czcJAIAAEsEAAAOAAAAZHJzL2Uyb0RvYy54bWysVNtu2zAMfR+wfxD0vthxkyw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">
                <v:textbox>
                  <w:txbxContent>
                    <w:p w:rsidR="002C7E04" w:rsidRDefault="002C7E04" w:rsidP="00DE2BED">
                      <w:pPr>
                        <w:jc w:val="both"/>
                      </w:pPr>
                      <w:r>
                        <w:t>Child harmed or at risk of significant harm?</w:t>
                      </w:r>
                    </w:p>
                  </w:txbxContent>
                </v:textbox>
                <w10:wrap type="square"/>
              </v:shape>
            </w:pict>
          </mc:Fallback>
        </mc:AlternateContent>
      </w:r>
    </w:p>
    <w:p w:rsidR="00A33830" w:rsidRDefault="00C36989" w:rsidP="00027890">
      <w:pPr>
        <w:jc w:val="both"/>
        <w:rPr>
          <w:rFonts w:ascii="Arial" w:hAnsi="Arial" w:cs="Arial"/>
        </w:rPr>
      </w:pPr>
      <w:r w:rsidRPr="004E321F">
        <w:rPr>
          <w:rFonts w:ascii="Arial" w:hAnsi="Arial" w:cs="Arial"/>
          <w:noProof/>
          <w:lang w:eastAsia="en-GB"/>
        </w:rPr>
        <mc:AlternateContent>
          <mc:Choice Requires="wps">
            <w:drawing>
              <wp:anchor distT="45720" distB="45720" distL="114300" distR="114300" simplePos="0" relativeHeight="251709440" behindDoc="0" locked="0" layoutInCell="1" allowOverlap="1" wp14:anchorId="58851BC6" wp14:editId="0587597E">
                <wp:simplePos x="0" y="0"/>
                <wp:positionH relativeFrom="margin">
                  <wp:posOffset>4654550</wp:posOffset>
                </wp:positionH>
                <wp:positionV relativeFrom="paragraph">
                  <wp:posOffset>140970</wp:posOffset>
                </wp:positionV>
                <wp:extent cx="374650" cy="209550"/>
                <wp:effectExtent l="0" t="0" r="635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09550"/>
                        </a:xfrm>
                        <a:prstGeom prst="rect">
                          <a:avLst/>
                        </a:prstGeom>
                        <a:solidFill>
                          <a:srgbClr val="FFFFFF"/>
                        </a:solidFill>
                        <a:ln w="9525">
                          <a:noFill/>
                          <a:miter lim="800000"/>
                          <a:headEnd/>
                          <a:tailEnd/>
                        </a:ln>
                      </wps:spPr>
                      <wps:txbx>
                        <w:txbxContent>
                          <w:p w:rsidR="002C7E04" w:rsidRPr="004E321F" w:rsidRDefault="002C7E04" w:rsidP="00615148">
                            <w:pPr>
                              <w:rPr>
                                <w:sz w:val="18"/>
                              </w:rPr>
                            </w:pPr>
                            <w:r>
                              <w:rPr>
                                <w:sz w:val="18"/>
                              </w:rPr>
                              <w:t>Yes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851BC6" id="_x0000_s1035" type="#_x0000_t202" style="position:absolute;left:0;text-align:left;margin-left:366.5pt;margin-top:11.1pt;width:29.5pt;height:16.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" stroked="f">
                <v:textbox>
                  <w:txbxContent>
                    <w:p w:rsidR="002C7E04" w:rsidRPr="004E321F" w:rsidRDefault="002C7E04" w:rsidP="00615148">
                      <w:pPr>
                        <w:rPr>
                          <w:sz w:val="18"/>
                        </w:rPr>
                      </w:pPr>
                      <w:r>
                        <w:rPr>
                          <w:sz w:val="18"/>
                        </w:rPr>
                        <w:t>Yes</w:t>
                      </w:r>
                    </w:p>
                  </w:txbxContent>
                </v:textbox>
                <w10:wrap anchorx="margin"/>
              </v:shape>
            </w:pict>
          </mc:Fallback>
        </mc:AlternateContent>
      </w:r>
      <w:r>
        <w:rPr>
          <w:rFonts w:ascii="Arial" w:hAnsi="Arial" w:cs="Arial"/>
          <w:noProof/>
          <w:lang w:eastAsia="en-GB"/>
        </w:rPr>
        <mc:AlternateContent>
          <mc:Choice Requires="wps">
            <w:drawing>
              <wp:anchor distT="0" distB="0" distL="114300" distR="114300" simplePos="0" relativeHeight="251688960" behindDoc="0" locked="0" layoutInCell="1" allowOverlap="1" wp14:anchorId="51376C8D" wp14:editId="564C345D">
                <wp:simplePos x="0" y="0"/>
                <wp:positionH relativeFrom="column">
                  <wp:posOffset>4352925</wp:posOffset>
                </wp:positionH>
                <wp:positionV relativeFrom="paragraph">
                  <wp:posOffset>52705</wp:posOffset>
                </wp:positionV>
                <wp:extent cx="61708" cy="314149"/>
                <wp:effectExtent l="19050" t="0" r="71755" b="48260"/>
                <wp:wrapNone/>
                <wp:docPr id="17" name="Straight Arrow Connector 17"/>
                <wp:cNvGraphicFramePr/>
                <a:graphic xmlns:a="http://schemas.openxmlformats.org/drawingml/2006/main">
                  <a:graphicData uri="http://schemas.microsoft.com/office/word/2010/wordprocessingShape">
                    <wps:wsp>
                      <wps:cNvCnPr/>
                      <wps:spPr>
                        <a:xfrm>
                          <a:off x="0" y="0"/>
                          <a:ext cx="61708" cy="3141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660E2A" id="Straight Arrow Connector 17" o:spid="_x0000_s1026" type="#_x0000_t32" style="position:absolute;margin-left:342.75pt;margin-top:4.15pt;width:4.85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" strokecolor="black [3200]" strokeweight=".5pt">
                <v:stroke endarrow="block" joinstyle="miter"/>
              </v:shape>
            </w:pict>
          </mc:Fallback>
        </mc:AlternateContent>
      </w:r>
    </w:p>
    <w:p w:rsidR="00A33830" w:rsidRDefault="00C36989" w:rsidP="00027890">
      <w:pPr>
        <w:jc w:val="both"/>
        <w:rPr>
          <w:rFonts w:ascii="Arial" w:hAnsi="Arial" w:cs="Arial"/>
        </w:rPr>
      </w:pPr>
      <w:r w:rsidRPr="00027890">
        <w:rPr>
          <w:rFonts w:ascii="Arial" w:hAnsi="Arial" w:cs="Arial"/>
          <w:noProof/>
          <w:lang w:eastAsia="en-GB"/>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93345</wp:posOffset>
                </wp:positionV>
                <wp:extent cx="3514725" cy="19050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905000"/>
                        </a:xfrm>
                        <a:prstGeom prst="rect">
                          <a:avLst/>
                        </a:prstGeom>
                        <a:solidFill>
                          <a:srgbClr val="FFFFFF"/>
                        </a:solidFill>
                        <a:ln w="9525">
                          <a:solidFill>
                            <a:srgbClr val="000000"/>
                          </a:solidFill>
                          <a:miter lim="800000"/>
                          <a:headEnd/>
                          <a:tailEnd/>
                        </a:ln>
                      </wps:spPr>
                      <wps:txbx>
                        <w:txbxContent>
                          <w:p w:rsidR="002C7E04" w:rsidRDefault="002C7E04">
                            <w:r>
                              <w:t>Has the carer:</w:t>
                            </w:r>
                          </w:p>
                          <w:p w:rsidR="002C7E04" w:rsidRDefault="002C7E04" w:rsidP="00DE2BED">
                            <w:pPr>
                              <w:pStyle w:val="ListParagraph"/>
                              <w:numPr>
                                <w:ilvl w:val="0"/>
                                <w:numId w:val="4"/>
                              </w:numPr>
                              <w:jc w:val="both"/>
                            </w:pPr>
                            <w:r>
                              <w:t>Behaved in a way that has harmed a child, or may have harmed a child;</w:t>
                            </w:r>
                          </w:p>
                          <w:p w:rsidR="002C7E04" w:rsidRDefault="002C7E04" w:rsidP="00DE2BED">
                            <w:pPr>
                              <w:pStyle w:val="ListParagraph"/>
                              <w:numPr>
                                <w:ilvl w:val="0"/>
                                <w:numId w:val="4"/>
                              </w:numPr>
                              <w:jc w:val="both"/>
                            </w:pPr>
                            <w:r>
                              <w:t>Possibly committed a criminal offence against or related to a children;</w:t>
                            </w:r>
                          </w:p>
                          <w:p w:rsidR="002C7E04" w:rsidRDefault="002C7E04" w:rsidP="00DE2BED">
                            <w:pPr>
                              <w:pStyle w:val="ListParagraph"/>
                              <w:numPr>
                                <w:ilvl w:val="0"/>
                                <w:numId w:val="4"/>
                              </w:numPr>
                              <w:jc w:val="both"/>
                            </w:pPr>
                            <w:r>
                              <w:t>Or behaved towards a child or children in a way that indicates s/he is unsuitable to work with children, in connection with the person’s employment or voluntary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25.55pt;margin-top:7.35pt;width:276.75pt;height:150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">
                <v:textbox>
                  <w:txbxContent>
                    <w:p w:rsidR="002C7E04" w:rsidRDefault="002C7E04">
                      <w:r>
                        <w:t>Has the carer:</w:t>
                      </w:r>
                    </w:p>
                    <w:p w:rsidR="002C7E04" w:rsidRDefault="002C7E04" w:rsidP="00DE2BED">
                      <w:pPr>
                        <w:pStyle w:val="ListParagraph"/>
                        <w:numPr>
                          <w:ilvl w:val="0"/>
                          <w:numId w:val="4"/>
                        </w:numPr>
                        <w:jc w:val="both"/>
                      </w:pPr>
                      <w:r>
                        <w:t>Behaved in a way that has harmed a child, or may have harmed a child;</w:t>
                      </w:r>
                    </w:p>
                    <w:p w:rsidR="002C7E04" w:rsidRDefault="002C7E04" w:rsidP="00DE2BED">
                      <w:pPr>
                        <w:pStyle w:val="ListParagraph"/>
                        <w:numPr>
                          <w:ilvl w:val="0"/>
                          <w:numId w:val="4"/>
                        </w:numPr>
                        <w:jc w:val="both"/>
                      </w:pPr>
                      <w:r>
                        <w:t>Possibly committed a criminal offence against or related to a children;</w:t>
                      </w:r>
                    </w:p>
                    <w:p w:rsidR="002C7E04" w:rsidRDefault="002C7E04" w:rsidP="00DE2BED">
                      <w:pPr>
                        <w:pStyle w:val="ListParagraph"/>
                        <w:numPr>
                          <w:ilvl w:val="0"/>
                          <w:numId w:val="4"/>
                        </w:numPr>
                        <w:jc w:val="both"/>
                      </w:pPr>
                      <w:r>
                        <w:t>Or behaved towards a child or children in a way that indicates s/he is unsuitable to work with children, in connection with the person’s employment or voluntary activity.</w:t>
                      </w:r>
                    </w:p>
                  </w:txbxContent>
                </v:textbox>
                <w10:wrap type="square" anchorx="margin"/>
              </v:shape>
            </w:pict>
          </mc:Fallback>
        </mc:AlternateContent>
      </w:r>
    </w:p>
    <w:p w:rsidR="00A33830" w:rsidRDefault="00A33830" w:rsidP="00027890">
      <w:pPr>
        <w:jc w:val="both"/>
        <w:rPr>
          <w:rFonts w:ascii="Arial" w:hAnsi="Arial" w:cs="Arial"/>
        </w:rPr>
      </w:pPr>
    </w:p>
    <w:p w:rsidR="00A33830" w:rsidRDefault="00A33830" w:rsidP="00027890">
      <w:pPr>
        <w:jc w:val="both"/>
        <w:rPr>
          <w:rFonts w:ascii="Arial" w:hAnsi="Arial" w:cs="Arial"/>
        </w:rPr>
      </w:pPr>
    </w:p>
    <w:p w:rsidR="00A33830" w:rsidRDefault="00A33830" w:rsidP="00027890">
      <w:pPr>
        <w:jc w:val="both"/>
        <w:rPr>
          <w:rFonts w:ascii="Arial" w:hAnsi="Arial" w:cs="Arial"/>
        </w:rPr>
      </w:pPr>
    </w:p>
    <w:p w:rsidR="00A33830" w:rsidRDefault="00A33830" w:rsidP="00027890">
      <w:pPr>
        <w:jc w:val="both"/>
        <w:rPr>
          <w:rFonts w:ascii="Arial" w:hAnsi="Arial" w:cs="Arial"/>
        </w:rPr>
      </w:pPr>
    </w:p>
    <w:p w:rsidR="00A33830" w:rsidRDefault="00A33830" w:rsidP="00027890">
      <w:pPr>
        <w:jc w:val="both"/>
        <w:rPr>
          <w:rFonts w:ascii="Arial" w:hAnsi="Arial" w:cs="Arial"/>
        </w:rPr>
      </w:pPr>
    </w:p>
    <w:p w:rsidR="00A33830" w:rsidRDefault="00A33830" w:rsidP="00027890">
      <w:pPr>
        <w:jc w:val="both"/>
        <w:rPr>
          <w:rFonts w:ascii="Arial" w:hAnsi="Arial" w:cs="Arial"/>
        </w:rPr>
      </w:pPr>
    </w:p>
    <w:p w:rsidR="00A33830" w:rsidRDefault="00E61D08" w:rsidP="00027890">
      <w:pPr>
        <w:jc w:val="both"/>
        <w:rPr>
          <w:rFonts w:ascii="Arial" w:hAnsi="Arial" w:cs="Arial"/>
        </w:rPr>
      </w:pPr>
      <w:r w:rsidRPr="004E321F">
        <w:rPr>
          <w:rFonts w:ascii="Arial" w:hAnsi="Arial" w:cs="Arial"/>
          <w:noProof/>
          <w:lang w:eastAsia="en-GB"/>
        </w:rPr>
        <mc:AlternateContent>
          <mc:Choice Requires="wps">
            <w:drawing>
              <wp:anchor distT="45720" distB="45720" distL="114300" distR="114300" simplePos="0" relativeHeight="251703296" behindDoc="1" locked="0" layoutInCell="1" allowOverlap="1" wp14:anchorId="414C01C9" wp14:editId="1BED49F3">
                <wp:simplePos x="0" y="0"/>
                <wp:positionH relativeFrom="margin">
                  <wp:posOffset>4867910</wp:posOffset>
                </wp:positionH>
                <wp:positionV relativeFrom="paragraph">
                  <wp:posOffset>159385</wp:posOffset>
                </wp:positionV>
                <wp:extent cx="355600" cy="215900"/>
                <wp:effectExtent l="0" t="0" r="635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15900"/>
                        </a:xfrm>
                        <a:prstGeom prst="rect">
                          <a:avLst/>
                        </a:prstGeom>
                        <a:solidFill>
                          <a:srgbClr val="FFFFFF"/>
                        </a:solidFill>
                        <a:ln w="9525">
                          <a:noFill/>
                          <a:miter lim="800000"/>
                          <a:headEnd/>
                          <a:tailEnd/>
                        </a:ln>
                      </wps:spPr>
                      <wps:txbx>
                        <w:txbxContent>
                          <w:p w:rsidR="002C7E04" w:rsidRPr="004E321F" w:rsidRDefault="002C7E04" w:rsidP="00615148">
                            <w:pPr>
                              <w:jc w:val="center"/>
                              <w:rPr>
                                <w:sz w:val="18"/>
                              </w:rPr>
                            </w:pPr>
                            <w:r w:rsidRPr="004E321F">
                              <w:rPr>
                                <w:sz w:val="18"/>
                              </w:rPr>
                              <w:t>No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4C01C9" id="_x0000_s1037" type="#_x0000_t202" style="position:absolute;left:0;text-align:left;margin-left:383.3pt;margin-top:12.55pt;width:28pt;height:17pt;z-index:-251613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" stroked="f">
                <v:textbox>
                  <w:txbxContent>
                    <w:p w:rsidR="002C7E04" w:rsidRPr="004E321F" w:rsidRDefault="002C7E04" w:rsidP="00615148">
                      <w:pPr>
                        <w:jc w:val="center"/>
                        <w:rPr>
                          <w:sz w:val="18"/>
                        </w:rPr>
                      </w:pPr>
                      <w:r w:rsidRPr="004E321F">
                        <w:rPr>
                          <w:sz w:val="18"/>
                        </w:rPr>
                        <w:t>No</w:t>
                      </w:r>
                    </w:p>
                  </w:txbxContent>
                </v:textbox>
                <w10:wrap anchorx="margin"/>
              </v:shape>
            </w:pict>
          </mc:Fallback>
        </mc:AlternateContent>
      </w:r>
      <w:r w:rsidRPr="004E321F">
        <w:rPr>
          <w:rFonts w:ascii="Arial" w:hAnsi="Arial" w:cs="Arial"/>
          <w:noProof/>
          <w:lang w:eastAsia="en-GB"/>
        </w:rPr>
        <mc:AlternateContent>
          <mc:Choice Requires="wps">
            <w:drawing>
              <wp:anchor distT="45720" distB="45720" distL="114300" distR="114300" simplePos="0" relativeHeight="251713536" behindDoc="1" locked="0" layoutInCell="1" allowOverlap="1" wp14:anchorId="58851BC6" wp14:editId="0587597E">
                <wp:simplePos x="0" y="0"/>
                <wp:positionH relativeFrom="margin">
                  <wp:posOffset>2800350</wp:posOffset>
                </wp:positionH>
                <wp:positionV relativeFrom="paragraph">
                  <wp:posOffset>154305</wp:posOffset>
                </wp:positionV>
                <wp:extent cx="349250" cy="2349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34950"/>
                        </a:xfrm>
                        <a:prstGeom prst="rect">
                          <a:avLst/>
                        </a:prstGeom>
                        <a:solidFill>
                          <a:srgbClr val="FFFFFF"/>
                        </a:solidFill>
                        <a:ln w="9525">
                          <a:noFill/>
                          <a:miter lim="800000"/>
                          <a:headEnd/>
                          <a:tailEnd/>
                        </a:ln>
                      </wps:spPr>
                      <wps:txbx>
                        <w:txbxContent>
                          <w:p w:rsidR="002C7E04" w:rsidRPr="004E321F" w:rsidRDefault="002C7E04" w:rsidP="00615148">
                            <w:pPr>
                              <w:rPr>
                                <w:sz w:val="18"/>
                              </w:rPr>
                            </w:pPr>
                            <w:r>
                              <w:rPr>
                                <w:sz w:val="18"/>
                              </w:rPr>
                              <w:t>Yes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851BC6" id="_x0000_s1038" type="#_x0000_t202" style="position:absolute;left:0;text-align:left;margin-left:220.5pt;margin-top:12.15pt;width:27.5pt;height:18.5pt;z-index:-251602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" stroked="f">
                <v:textbox>
                  <w:txbxContent>
                    <w:p w:rsidR="002C7E04" w:rsidRPr="004E321F" w:rsidRDefault="002C7E04" w:rsidP="00615148">
                      <w:pPr>
                        <w:rPr>
                          <w:sz w:val="18"/>
                        </w:rPr>
                      </w:pPr>
                      <w:r>
                        <w:rPr>
                          <w:sz w:val="18"/>
                        </w:rPr>
                        <w:t>Yes</w:t>
                      </w:r>
                    </w:p>
                  </w:txbxContent>
                </v:textbox>
                <w10:wrap anchorx="margin"/>
              </v:shape>
            </w:pict>
          </mc:Fallback>
        </mc:AlternateContent>
      </w:r>
      <w:r>
        <w:rPr>
          <w:rFonts w:ascii="Arial" w:hAnsi="Arial" w:cs="Arial"/>
          <w:noProof/>
          <w:lang w:eastAsia="en-GB"/>
        </w:rPr>
        <mc:AlternateContent>
          <mc:Choice Requires="wps">
            <w:drawing>
              <wp:anchor distT="0" distB="0" distL="114300" distR="114300" simplePos="0" relativeHeight="251695104" behindDoc="0" locked="0" layoutInCell="1" allowOverlap="1" wp14:anchorId="51376C8D" wp14:editId="564C345D">
                <wp:simplePos x="0" y="0"/>
                <wp:positionH relativeFrom="column">
                  <wp:posOffset>2679700</wp:posOffset>
                </wp:positionH>
                <wp:positionV relativeFrom="paragraph">
                  <wp:posOffset>51435</wp:posOffset>
                </wp:positionV>
                <wp:extent cx="57785" cy="713740"/>
                <wp:effectExtent l="19050" t="0" r="56515" b="48260"/>
                <wp:wrapNone/>
                <wp:docPr id="20" name="Straight Arrow Connector 20"/>
                <wp:cNvGraphicFramePr/>
                <a:graphic xmlns:a="http://schemas.openxmlformats.org/drawingml/2006/main">
                  <a:graphicData uri="http://schemas.microsoft.com/office/word/2010/wordprocessingShape">
                    <wps:wsp>
                      <wps:cNvCnPr/>
                      <wps:spPr>
                        <a:xfrm>
                          <a:off x="0" y="0"/>
                          <a:ext cx="57785" cy="713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A2086E" id="Straight Arrow Connector 20" o:spid="_x0000_s1026" type="#_x0000_t32" style="position:absolute;margin-left:211pt;margin-top:4.05pt;width:4.55pt;height:5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" strokecolor="black [3200]" strokeweight=".5pt">
                <v:stroke endarrow="block" joinstyle="miter"/>
              </v:shape>
            </w:pict>
          </mc:Fallback>
        </mc:AlternateContent>
      </w:r>
      <w:r>
        <w:rPr>
          <w:rFonts w:ascii="Arial" w:hAnsi="Arial" w:cs="Arial"/>
          <w:noProof/>
          <w:lang w:eastAsia="en-GB"/>
        </w:rPr>
        <mc:AlternateContent>
          <mc:Choice Requires="wps">
            <w:drawing>
              <wp:anchor distT="0" distB="0" distL="114300" distR="114300" simplePos="0" relativeHeight="251697152" behindDoc="0" locked="0" layoutInCell="1" allowOverlap="1" wp14:anchorId="51376C8D" wp14:editId="564C345D">
                <wp:simplePos x="0" y="0"/>
                <wp:positionH relativeFrom="column">
                  <wp:posOffset>4705350</wp:posOffset>
                </wp:positionH>
                <wp:positionV relativeFrom="paragraph">
                  <wp:posOffset>76835</wp:posOffset>
                </wp:positionV>
                <wp:extent cx="165735" cy="696595"/>
                <wp:effectExtent l="0" t="0" r="62865" b="65405"/>
                <wp:wrapNone/>
                <wp:docPr id="21" name="Straight Arrow Connector 21"/>
                <wp:cNvGraphicFramePr/>
                <a:graphic xmlns:a="http://schemas.openxmlformats.org/drawingml/2006/main">
                  <a:graphicData uri="http://schemas.microsoft.com/office/word/2010/wordprocessingShape">
                    <wps:wsp>
                      <wps:cNvCnPr/>
                      <wps:spPr>
                        <a:xfrm>
                          <a:off x="0" y="0"/>
                          <a:ext cx="165735" cy="6965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87EBBB" id="Straight Arrow Connector 21" o:spid="_x0000_s1026" type="#_x0000_t32" style="position:absolute;margin-left:370.5pt;margin-top:6.05pt;width:13.05pt;height:5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" strokecolor="black [3200]" strokeweight=".5pt">
                <v:stroke endarrow="block" joinstyle="miter"/>
              </v:shape>
            </w:pict>
          </mc:Fallback>
        </mc:AlternateContent>
      </w:r>
    </w:p>
    <w:p w:rsidR="00A33830" w:rsidRDefault="00A33830" w:rsidP="00027890">
      <w:pPr>
        <w:jc w:val="both"/>
        <w:rPr>
          <w:rFonts w:ascii="Arial" w:hAnsi="Arial" w:cs="Arial"/>
        </w:rPr>
      </w:pPr>
    </w:p>
    <w:p w:rsidR="00A33830" w:rsidRDefault="00DE2BED" w:rsidP="00027890">
      <w:pPr>
        <w:jc w:val="both"/>
        <w:rPr>
          <w:rFonts w:ascii="Arial" w:hAnsi="Arial" w:cs="Arial"/>
        </w:rPr>
      </w:pPr>
      <w:r w:rsidRPr="00DE2BED">
        <w:rPr>
          <w:rFonts w:ascii="Arial" w:hAnsi="Arial" w:cs="Arial"/>
          <w:noProof/>
          <w:lang w:eastAsia="en-GB"/>
        </w:rPr>
        <mc:AlternateContent>
          <mc:Choice Requires="wps">
            <w:drawing>
              <wp:anchor distT="45720" distB="45720" distL="114300" distR="114300" simplePos="0" relativeHeight="251679744" behindDoc="0" locked="0" layoutInCell="1" allowOverlap="1" wp14:anchorId="7F296BDB" wp14:editId="731BBBEC">
                <wp:simplePos x="0" y="0"/>
                <wp:positionH relativeFrom="column">
                  <wp:posOffset>3857625</wp:posOffset>
                </wp:positionH>
                <wp:positionV relativeFrom="paragraph">
                  <wp:posOffset>224155</wp:posOffset>
                </wp:positionV>
                <wp:extent cx="1809750" cy="4381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38150"/>
                        </a:xfrm>
                        <a:prstGeom prst="rect">
                          <a:avLst/>
                        </a:prstGeom>
                        <a:solidFill>
                          <a:srgbClr val="FFFFFF"/>
                        </a:solidFill>
                        <a:ln w="9525">
                          <a:solidFill>
                            <a:srgbClr val="000000"/>
                          </a:solidFill>
                          <a:miter lim="800000"/>
                          <a:headEnd/>
                          <a:tailEnd/>
                        </a:ln>
                      </wps:spPr>
                      <wps:txbx>
                        <w:txbxContent>
                          <w:p w:rsidR="002C7E04" w:rsidRDefault="002C7E04" w:rsidP="00DE2BED">
                            <w:r>
                              <w:t>Standards of care process / complaints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96BDB" id="_x0000_s1039" type="#_x0000_t202" style="position:absolute;left:0;text-align:left;margin-left:303.75pt;margin-top:17.65pt;width:142.5pt;height:3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">
                <v:textbox>
                  <w:txbxContent>
                    <w:p w:rsidR="002C7E04" w:rsidRDefault="002C7E04" w:rsidP="00DE2BED">
                      <w:r>
                        <w:t>Standards of care process / complaints process</w:t>
                      </w:r>
                    </w:p>
                  </w:txbxContent>
                </v:textbox>
                <w10:wrap type="square"/>
              </v:shape>
            </w:pict>
          </mc:Fallback>
        </mc:AlternateContent>
      </w:r>
      <w:r w:rsidRPr="00DE2BED">
        <w:rPr>
          <w:rFonts w:ascii="Arial" w:hAnsi="Arial" w:cs="Arial"/>
          <w:noProof/>
          <w:lang w:eastAsia="en-GB"/>
        </w:rPr>
        <mc:AlternateContent>
          <mc:Choice Requires="wps">
            <w:drawing>
              <wp:anchor distT="45720" distB="45720" distL="114300" distR="114300" simplePos="0" relativeHeight="251675648" behindDoc="0" locked="0" layoutInCell="1" allowOverlap="1" wp14:anchorId="3DE6CD4B" wp14:editId="5A5E8811">
                <wp:simplePos x="0" y="0"/>
                <wp:positionH relativeFrom="column">
                  <wp:posOffset>1533525</wp:posOffset>
                </wp:positionH>
                <wp:positionV relativeFrom="paragraph">
                  <wp:posOffset>226695</wp:posOffset>
                </wp:positionV>
                <wp:extent cx="1809750" cy="4381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38150"/>
                        </a:xfrm>
                        <a:prstGeom prst="rect">
                          <a:avLst/>
                        </a:prstGeom>
                        <a:solidFill>
                          <a:srgbClr val="FFFFFF"/>
                        </a:solidFill>
                        <a:ln w="9525">
                          <a:solidFill>
                            <a:srgbClr val="000000"/>
                          </a:solidFill>
                          <a:miter lim="800000"/>
                          <a:headEnd/>
                          <a:tailEnd/>
                        </a:ln>
                      </wps:spPr>
                      <wps:txbx>
                        <w:txbxContent>
                          <w:p w:rsidR="002C7E04" w:rsidRDefault="002C7E04" w:rsidP="00DE2BED">
                            <w:r>
                              <w:t>Allegation Management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6CD4B" id="_x0000_s1040" type="#_x0000_t202" style="position:absolute;left:0;text-align:left;margin-left:120.75pt;margin-top:17.85pt;width:142.5pt;height:3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BXJQIAAEw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">
                <v:textbox>
                  <w:txbxContent>
                    <w:p w:rsidR="002C7E04" w:rsidRDefault="002C7E04" w:rsidP="00DE2BED">
                      <w:r>
                        <w:t>Allegation Management Process</w:t>
                      </w:r>
                    </w:p>
                  </w:txbxContent>
                </v:textbox>
                <w10:wrap type="square"/>
              </v:shape>
            </w:pict>
          </mc:Fallback>
        </mc:AlternateContent>
      </w:r>
      <w:r w:rsidRPr="00DE2BED">
        <w:rPr>
          <w:rFonts w:ascii="Arial" w:hAnsi="Arial" w:cs="Arial"/>
          <w:noProof/>
          <w:lang w:eastAsia="en-GB"/>
        </w:rPr>
        <mc:AlternateContent>
          <mc:Choice Requires="wps">
            <w:drawing>
              <wp:anchor distT="45720" distB="45720" distL="114300" distR="114300" simplePos="0" relativeHeight="251671552" behindDoc="0" locked="0" layoutInCell="1" allowOverlap="1">
                <wp:simplePos x="0" y="0"/>
                <wp:positionH relativeFrom="column">
                  <wp:posOffset>-247650</wp:posOffset>
                </wp:positionH>
                <wp:positionV relativeFrom="paragraph">
                  <wp:posOffset>217170</wp:posOffset>
                </wp:positionV>
                <wp:extent cx="1238250" cy="4381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38150"/>
                        </a:xfrm>
                        <a:prstGeom prst="rect">
                          <a:avLst/>
                        </a:prstGeom>
                        <a:solidFill>
                          <a:srgbClr val="FFFFFF"/>
                        </a:solidFill>
                        <a:ln w="9525">
                          <a:solidFill>
                            <a:srgbClr val="000000"/>
                          </a:solidFill>
                          <a:miter lim="800000"/>
                          <a:headEnd/>
                          <a:tailEnd/>
                        </a:ln>
                      </wps:spPr>
                      <wps:txbx>
                        <w:txbxContent>
                          <w:p w:rsidR="002C7E04" w:rsidRDefault="002C7E04">
                            <w:r>
                              <w:t>Child Protection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9.5pt;margin-top:17.1pt;width:97.5pt;height:3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">
                <v:textbox>
                  <w:txbxContent>
                    <w:p w:rsidR="002C7E04" w:rsidRDefault="002C7E04">
                      <w:r>
                        <w:t>Child Protection Procedures</w:t>
                      </w:r>
                    </w:p>
                  </w:txbxContent>
                </v:textbox>
                <w10:wrap type="square"/>
              </v:shape>
            </w:pict>
          </mc:Fallback>
        </mc:AlternateContent>
      </w:r>
    </w:p>
    <w:p w:rsidR="00A33830" w:rsidRDefault="00A33830" w:rsidP="00027890">
      <w:pPr>
        <w:jc w:val="both"/>
        <w:rPr>
          <w:rFonts w:ascii="Arial" w:hAnsi="Arial" w:cs="Arial"/>
        </w:rPr>
      </w:pPr>
    </w:p>
    <w:p w:rsidR="00A33830" w:rsidRDefault="00DE2BED" w:rsidP="00027890">
      <w:pPr>
        <w:jc w:val="both"/>
        <w:rPr>
          <w:rFonts w:ascii="Arial" w:hAnsi="Arial" w:cs="Arial"/>
        </w:rPr>
      </w:pPr>
      <w:r w:rsidRPr="00DE2BED">
        <w:rPr>
          <w:rFonts w:ascii="Arial" w:hAnsi="Arial" w:cs="Arial"/>
          <w:noProof/>
          <w:lang w:eastAsia="en-GB"/>
        </w:rPr>
        <mc:AlternateContent>
          <mc:Choice Requires="wps">
            <w:drawing>
              <wp:anchor distT="45720" distB="45720" distL="114300" distR="114300" simplePos="0" relativeHeight="251681792" behindDoc="0" locked="0" layoutInCell="1" allowOverlap="1" wp14:anchorId="74CDBFC4" wp14:editId="1442AFE7">
                <wp:simplePos x="0" y="0"/>
                <wp:positionH relativeFrom="column">
                  <wp:posOffset>3857625</wp:posOffset>
                </wp:positionH>
                <wp:positionV relativeFrom="paragraph">
                  <wp:posOffset>116840</wp:posOffset>
                </wp:positionV>
                <wp:extent cx="1809750" cy="4381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38150"/>
                        </a:xfrm>
                        <a:prstGeom prst="rect">
                          <a:avLst/>
                        </a:prstGeom>
                        <a:solidFill>
                          <a:srgbClr val="FFFFFF"/>
                        </a:solidFill>
                        <a:ln w="9525">
                          <a:solidFill>
                            <a:srgbClr val="000000"/>
                          </a:solidFill>
                          <a:miter lim="800000"/>
                          <a:headEnd/>
                          <a:tailEnd/>
                        </a:ln>
                      </wps:spPr>
                      <wps:txbx>
                        <w:txbxContent>
                          <w:p w:rsidR="002C7E04" w:rsidRDefault="002C7E04" w:rsidP="00DE2BED">
                            <w:r>
                              <w:t>Section 5, 6,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DBFC4" id="_x0000_s1042" type="#_x0000_t202" style="position:absolute;left:0;text-align:left;margin-left:303.75pt;margin-top:9.2pt;width:142.5pt;height:3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WXJQ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">
                <v:textbox>
                  <w:txbxContent>
                    <w:p w:rsidR="002C7E04" w:rsidRDefault="002C7E04" w:rsidP="00DE2BED">
                      <w:r>
                        <w:t>Section 5, 6, 14</w:t>
                      </w:r>
                    </w:p>
                  </w:txbxContent>
                </v:textbox>
                <w10:wrap type="square"/>
              </v:shape>
            </w:pict>
          </mc:Fallback>
        </mc:AlternateContent>
      </w:r>
      <w:r w:rsidRPr="00DE2BED">
        <w:rPr>
          <w:rFonts w:ascii="Arial" w:hAnsi="Arial" w:cs="Arial"/>
          <w:noProof/>
          <w:lang w:eastAsia="en-GB"/>
        </w:rPr>
        <mc:AlternateContent>
          <mc:Choice Requires="wps">
            <w:drawing>
              <wp:anchor distT="45720" distB="45720" distL="114300" distR="114300" simplePos="0" relativeHeight="251677696" behindDoc="0" locked="0" layoutInCell="1" allowOverlap="1" wp14:anchorId="4448C271" wp14:editId="3658351B">
                <wp:simplePos x="0" y="0"/>
                <wp:positionH relativeFrom="column">
                  <wp:posOffset>1533525</wp:posOffset>
                </wp:positionH>
                <wp:positionV relativeFrom="paragraph">
                  <wp:posOffset>116840</wp:posOffset>
                </wp:positionV>
                <wp:extent cx="1809750" cy="4381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38150"/>
                        </a:xfrm>
                        <a:prstGeom prst="rect">
                          <a:avLst/>
                        </a:prstGeom>
                        <a:solidFill>
                          <a:srgbClr val="FFFFFF"/>
                        </a:solidFill>
                        <a:ln w="9525">
                          <a:solidFill>
                            <a:srgbClr val="000000"/>
                          </a:solidFill>
                          <a:miter lim="800000"/>
                          <a:headEnd/>
                          <a:tailEnd/>
                        </a:ln>
                      </wps:spPr>
                      <wps:txbx>
                        <w:txbxContent>
                          <w:p w:rsidR="002C7E04" w:rsidRDefault="002C7E04" w:rsidP="00DE2BED">
                            <w:r>
                              <w:t>Section 5, 6,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8C271" id="_x0000_s1043" type="#_x0000_t202" style="position:absolute;left:0;text-align:left;margin-left:120.75pt;margin-top:9.2pt;width:142.5pt;height:3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">
                <v:textbox>
                  <w:txbxContent>
                    <w:p w:rsidR="002C7E04" w:rsidRDefault="002C7E04" w:rsidP="00DE2BED">
                      <w:r>
                        <w:t>Section 5, 6, 13</w:t>
                      </w:r>
                    </w:p>
                  </w:txbxContent>
                </v:textbox>
                <w10:wrap type="square"/>
              </v:shape>
            </w:pict>
          </mc:Fallback>
        </mc:AlternateContent>
      </w:r>
      <w:r w:rsidRPr="00DE2BED">
        <w:rPr>
          <w:rFonts w:ascii="Arial" w:hAnsi="Arial" w:cs="Arial"/>
          <w:noProof/>
          <w:lang w:eastAsia="en-GB"/>
        </w:rPr>
        <mc:AlternateContent>
          <mc:Choice Requires="wps">
            <w:drawing>
              <wp:anchor distT="45720" distB="45720" distL="114300" distR="114300" simplePos="0" relativeHeight="251673600" behindDoc="0" locked="0" layoutInCell="1" allowOverlap="1" wp14:anchorId="3DE6CD4B" wp14:editId="5A5E8811">
                <wp:simplePos x="0" y="0"/>
                <wp:positionH relativeFrom="column">
                  <wp:posOffset>-247650</wp:posOffset>
                </wp:positionH>
                <wp:positionV relativeFrom="paragraph">
                  <wp:posOffset>112395</wp:posOffset>
                </wp:positionV>
                <wp:extent cx="1238250" cy="4381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38150"/>
                        </a:xfrm>
                        <a:prstGeom prst="rect">
                          <a:avLst/>
                        </a:prstGeom>
                        <a:solidFill>
                          <a:srgbClr val="FFFFFF"/>
                        </a:solidFill>
                        <a:ln w="9525">
                          <a:solidFill>
                            <a:srgbClr val="000000"/>
                          </a:solidFill>
                          <a:miter lim="800000"/>
                          <a:headEnd/>
                          <a:tailEnd/>
                        </a:ln>
                      </wps:spPr>
                      <wps:txbx>
                        <w:txbxContent>
                          <w:p w:rsidR="002C7E04" w:rsidRDefault="002C7E04" w:rsidP="00DE2BED">
                            <w:r>
                              <w:t>Section 5 - 12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6CD4B" id="_x0000_s1044" type="#_x0000_t202" style="position:absolute;left:0;text-align:left;margin-left:-19.5pt;margin-top:8.85pt;width:97.5pt;height:3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">
                <v:textbox>
                  <w:txbxContent>
                    <w:p w:rsidR="002C7E04" w:rsidRDefault="002C7E04" w:rsidP="00DE2BED">
                      <w:r>
                        <w:t>Section 5 - 12</w:t>
                      </w:r>
                    </w:p>
                  </w:txbxContent>
                </v:textbox>
                <w10:wrap type="square"/>
              </v:shape>
            </w:pict>
          </mc:Fallback>
        </mc:AlternateContent>
      </w:r>
    </w:p>
    <w:p w:rsidR="00A33830" w:rsidRDefault="00A33830" w:rsidP="00027890">
      <w:pPr>
        <w:jc w:val="both"/>
        <w:rPr>
          <w:rFonts w:ascii="Arial" w:hAnsi="Arial" w:cs="Arial"/>
        </w:rPr>
      </w:pPr>
    </w:p>
    <w:p w:rsidR="00065CC5" w:rsidRPr="00DF732E" w:rsidRDefault="00A33830" w:rsidP="00027890">
      <w:pPr>
        <w:ind w:left="567" w:hanging="567"/>
        <w:jc w:val="both"/>
        <w:rPr>
          <w:rFonts w:ascii="Arial" w:hAnsi="Arial" w:cs="Arial"/>
        </w:rPr>
      </w:pPr>
      <w:r>
        <w:rPr>
          <w:rFonts w:ascii="Arial" w:hAnsi="Arial" w:cs="Arial"/>
        </w:rPr>
        <w:lastRenderedPageBreak/>
        <w:t>1.</w:t>
      </w:r>
      <w:r w:rsidR="00065CC5" w:rsidRPr="00DF732E">
        <w:rPr>
          <w:rFonts w:ascii="Arial" w:hAnsi="Arial" w:cs="Arial"/>
        </w:rPr>
        <w:t xml:space="preserve">4. </w:t>
      </w:r>
      <w:r>
        <w:rPr>
          <w:rFonts w:ascii="Arial" w:hAnsi="Arial" w:cs="Arial"/>
        </w:rPr>
        <w:t xml:space="preserve">  </w:t>
      </w:r>
      <w:r w:rsidR="00065CC5" w:rsidRPr="00DF732E">
        <w:rPr>
          <w:rFonts w:ascii="Arial" w:hAnsi="Arial" w:cs="Arial"/>
        </w:rPr>
        <w:t>Concerns regarding standards of care, complaints or Child Protection allegations are dealt with under one or more of the following procedures:</w:t>
      </w:r>
    </w:p>
    <w:p w:rsidR="00065CC5" w:rsidRPr="00DF732E" w:rsidRDefault="00065CC5" w:rsidP="00615148">
      <w:pPr>
        <w:ind w:left="851" w:hanging="284"/>
        <w:jc w:val="both"/>
        <w:rPr>
          <w:rFonts w:ascii="Arial" w:hAnsi="Arial" w:cs="Arial"/>
        </w:rPr>
      </w:pPr>
      <w:r w:rsidRPr="00DF732E">
        <w:rPr>
          <w:rFonts w:ascii="Arial" w:hAnsi="Arial" w:cs="Arial"/>
        </w:rPr>
        <w:t>a)</w:t>
      </w:r>
      <w:r w:rsidRPr="00DF732E">
        <w:rPr>
          <w:rFonts w:ascii="Arial" w:hAnsi="Arial" w:cs="Arial"/>
        </w:rPr>
        <w:tab/>
      </w:r>
      <w:r w:rsidR="00E61D08">
        <w:rPr>
          <w:rFonts w:ascii="Arial" w:hAnsi="Arial" w:cs="Arial"/>
        </w:rPr>
        <w:t xml:space="preserve">Pan-Dorset </w:t>
      </w:r>
      <w:r w:rsidRPr="00DF732E">
        <w:rPr>
          <w:rFonts w:ascii="Arial" w:hAnsi="Arial" w:cs="Arial"/>
        </w:rPr>
        <w:t xml:space="preserve">Safeguarding procedures: where allegations or concerns satisfy the threshold for Child Protection investigation under </w:t>
      </w:r>
      <w:r w:rsidR="00373850">
        <w:rPr>
          <w:rFonts w:ascii="Arial" w:hAnsi="Arial" w:cs="Arial"/>
        </w:rPr>
        <w:t>Section 47</w:t>
      </w:r>
      <w:r w:rsidRPr="00DF732E">
        <w:rPr>
          <w:rFonts w:ascii="Arial" w:hAnsi="Arial" w:cs="Arial"/>
        </w:rPr>
        <w:t>.</w:t>
      </w:r>
    </w:p>
    <w:p w:rsidR="00065CC5" w:rsidRPr="00DF732E" w:rsidRDefault="00615148" w:rsidP="00615148">
      <w:pPr>
        <w:ind w:left="851" w:hanging="284"/>
        <w:jc w:val="both"/>
        <w:rPr>
          <w:rFonts w:ascii="Arial" w:hAnsi="Arial" w:cs="Arial"/>
        </w:rPr>
      </w:pPr>
      <w:r>
        <w:rPr>
          <w:rFonts w:ascii="Arial" w:hAnsi="Arial" w:cs="Arial"/>
        </w:rPr>
        <w:t xml:space="preserve">b)  </w:t>
      </w:r>
      <w:r w:rsidR="00065CC5" w:rsidRPr="00DF732E">
        <w:rPr>
          <w:rFonts w:ascii="Arial" w:hAnsi="Arial" w:cs="Arial"/>
        </w:rPr>
        <w:t>Pan Dorset Allegation Management Procedures.</w:t>
      </w:r>
    </w:p>
    <w:p w:rsidR="00065CC5" w:rsidRPr="00DF732E" w:rsidRDefault="00A33830" w:rsidP="00615148">
      <w:pPr>
        <w:ind w:left="851" w:hanging="284"/>
        <w:jc w:val="both"/>
        <w:rPr>
          <w:rFonts w:ascii="Arial" w:hAnsi="Arial" w:cs="Arial"/>
        </w:rPr>
      </w:pPr>
      <w:r>
        <w:rPr>
          <w:rFonts w:ascii="Arial" w:hAnsi="Arial" w:cs="Arial"/>
        </w:rPr>
        <w:t xml:space="preserve">c)  </w:t>
      </w:r>
      <w:r w:rsidR="00065CC5" w:rsidRPr="00DF732E">
        <w:rPr>
          <w:rFonts w:ascii="Arial" w:hAnsi="Arial" w:cs="Arial"/>
        </w:rPr>
        <w:t>Procedures where there are concerns about the standard, quality of care (which do not meet the threshold for S</w:t>
      </w:r>
      <w:r w:rsidR="007830DD">
        <w:rPr>
          <w:rFonts w:ascii="Arial" w:hAnsi="Arial" w:cs="Arial"/>
        </w:rPr>
        <w:t xml:space="preserve">ection </w:t>
      </w:r>
      <w:r w:rsidR="00065CC5" w:rsidRPr="00DF732E">
        <w:rPr>
          <w:rFonts w:ascii="Arial" w:hAnsi="Arial" w:cs="Arial"/>
        </w:rPr>
        <w:t>47)</w:t>
      </w:r>
      <w:r>
        <w:rPr>
          <w:rFonts w:ascii="Arial" w:hAnsi="Arial" w:cs="Arial"/>
        </w:rPr>
        <w:t>.</w:t>
      </w:r>
    </w:p>
    <w:p w:rsidR="00065CC5" w:rsidRPr="00DF732E" w:rsidRDefault="00A33830" w:rsidP="0044039D">
      <w:pPr>
        <w:ind w:left="851" w:hanging="284"/>
        <w:jc w:val="both"/>
        <w:rPr>
          <w:rFonts w:ascii="Arial" w:hAnsi="Arial" w:cs="Arial"/>
        </w:rPr>
      </w:pPr>
      <w:r>
        <w:rPr>
          <w:rFonts w:ascii="Arial" w:hAnsi="Arial" w:cs="Arial"/>
        </w:rPr>
        <w:t xml:space="preserve">d) </w:t>
      </w:r>
      <w:r w:rsidR="00065CC5" w:rsidRPr="00DF732E">
        <w:rPr>
          <w:rFonts w:ascii="Arial" w:hAnsi="Arial" w:cs="Arial"/>
        </w:rPr>
        <w:t>Complaint</w:t>
      </w:r>
      <w:r w:rsidR="00B87DAE" w:rsidRPr="00DF732E">
        <w:rPr>
          <w:rFonts w:ascii="Arial" w:hAnsi="Arial" w:cs="Arial"/>
        </w:rPr>
        <w:t xml:space="preserve">s procedure. The </w:t>
      </w:r>
      <w:r w:rsidR="00065CC5" w:rsidRPr="00DF732E">
        <w:rPr>
          <w:rFonts w:ascii="Arial" w:hAnsi="Arial" w:cs="Arial"/>
        </w:rPr>
        <w:t xml:space="preserve">Complaints Procedure is </w:t>
      </w:r>
      <w:r w:rsidR="00B87DAE" w:rsidRPr="00DF732E">
        <w:rPr>
          <w:rFonts w:ascii="Arial" w:hAnsi="Arial" w:cs="Arial"/>
        </w:rPr>
        <w:t>available</w:t>
      </w:r>
      <w:r w:rsidR="00065CC5" w:rsidRPr="00DF732E">
        <w:rPr>
          <w:rFonts w:ascii="Arial" w:hAnsi="Arial" w:cs="Arial"/>
        </w:rPr>
        <w:t xml:space="preserve"> to any young person, parent or carer wishing to make representation or complaints</w:t>
      </w:r>
      <w:r>
        <w:rPr>
          <w:rFonts w:ascii="Arial" w:hAnsi="Arial" w:cs="Arial"/>
        </w:rPr>
        <w:t>.</w:t>
      </w:r>
    </w:p>
    <w:p w:rsidR="00065CC5" w:rsidRPr="002C7E04" w:rsidRDefault="00065CC5" w:rsidP="0044039D">
      <w:pPr>
        <w:pStyle w:val="ListParagraph"/>
        <w:numPr>
          <w:ilvl w:val="0"/>
          <w:numId w:val="3"/>
        </w:numPr>
        <w:ind w:left="567" w:hanging="567"/>
        <w:jc w:val="both"/>
        <w:outlineLvl w:val="0"/>
        <w:rPr>
          <w:rFonts w:asciiTheme="majorHAnsi" w:hAnsiTheme="majorHAnsi" w:cstheme="majorHAnsi"/>
          <w:b/>
          <w:color w:val="2F5496" w:themeColor="accent1" w:themeShade="BF"/>
          <w:sz w:val="32"/>
          <w:szCs w:val="32"/>
        </w:rPr>
      </w:pPr>
      <w:bookmarkStart w:id="1" w:name="_Toc37750432"/>
      <w:r w:rsidRPr="002C7E04">
        <w:rPr>
          <w:rFonts w:asciiTheme="majorHAnsi" w:hAnsiTheme="majorHAnsi" w:cstheme="majorHAnsi"/>
          <w:b/>
          <w:color w:val="2F5496" w:themeColor="accent1" w:themeShade="BF"/>
          <w:sz w:val="32"/>
          <w:szCs w:val="32"/>
        </w:rPr>
        <w:t>Principles</w:t>
      </w:r>
      <w:bookmarkEnd w:id="1"/>
    </w:p>
    <w:p w:rsidR="00065CC5" w:rsidRPr="00DF732E" w:rsidRDefault="00065CC5" w:rsidP="00027890">
      <w:pPr>
        <w:ind w:left="567" w:hanging="567"/>
        <w:jc w:val="both"/>
        <w:rPr>
          <w:rFonts w:ascii="Arial" w:hAnsi="Arial" w:cs="Arial"/>
        </w:rPr>
      </w:pPr>
      <w:r w:rsidRPr="00DF732E">
        <w:rPr>
          <w:rFonts w:ascii="Arial" w:hAnsi="Arial" w:cs="Arial"/>
        </w:rPr>
        <w:t>2</w:t>
      </w:r>
      <w:r w:rsidR="00A33830">
        <w:rPr>
          <w:rFonts w:ascii="Arial" w:hAnsi="Arial" w:cs="Arial"/>
        </w:rPr>
        <w:t>.1</w:t>
      </w:r>
      <w:r w:rsidR="00B87DAE" w:rsidRPr="00DF732E">
        <w:rPr>
          <w:rFonts w:ascii="Arial" w:hAnsi="Arial" w:cs="Arial"/>
        </w:rPr>
        <w:t>.</w:t>
      </w:r>
      <w:r w:rsidRPr="00DF732E">
        <w:rPr>
          <w:rFonts w:ascii="Arial" w:hAnsi="Arial" w:cs="Arial"/>
        </w:rPr>
        <w:t xml:space="preserve"> </w:t>
      </w:r>
      <w:r w:rsidR="00082265">
        <w:rPr>
          <w:rFonts w:ascii="Arial" w:hAnsi="Arial" w:cs="Arial"/>
        </w:rPr>
        <w:t xml:space="preserve">  </w:t>
      </w:r>
      <w:r w:rsidRPr="00DF732E">
        <w:rPr>
          <w:rFonts w:ascii="Arial" w:hAnsi="Arial" w:cs="Arial"/>
        </w:rPr>
        <w:t>Children and young people in foster care, supported lodgings or in prospective adoptive families have the same rights as any other child to a safe environment.</w:t>
      </w:r>
    </w:p>
    <w:p w:rsidR="00065CC5" w:rsidRPr="00DF732E" w:rsidRDefault="00065CC5" w:rsidP="00027890">
      <w:pPr>
        <w:ind w:left="567" w:hanging="567"/>
        <w:jc w:val="both"/>
        <w:rPr>
          <w:rFonts w:ascii="Arial" w:hAnsi="Arial" w:cs="Arial"/>
        </w:rPr>
      </w:pPr>
      <w:r w:rsidRPr="00DF732E">
        <w:rPr>
          <w:rFonts w:ascii="Arial" w:hAnsi="Arial" w:cs="Arial"/>
        </w:rPr>
        <w:t xml:space="preserve">2.2. </w:t>
      </w:r>
      <w:r w:rsidR="00082265">
        <w:rPr>
          <w:rFonts w:ascii="Arial" w:hAnsi="Arial" w:cs="Arial"/>
        </w:rPr>
        <w:t xml:space="preserve">  </w:t>
      </w:r>
      <w:r w:rsidRPr="00DF732E">
        <w:rPr>
          <w:rFonts w:ascii="Arial" w:hAnsi="Arial" w:cs="Arial"/>
        </w:rPr>
        <w:t>The responsibility of all professionals is to protect vulnerable and abused children from abuse by those people who look after them</w:t>
      </w:r>
      <w:r w:rsidR="00615148">
        <w:rPr>
          <w:rFonts w:ascii="Arial" w:hAnsi="Arial" w:cs="Arial"/>
        </w:rPr>
        <w:t>.</w:t>
      </w:r>
    </w:p>
    <w:p w:rsidR="00065CC5" w:rsidRPr="00DF732E" w:rsidRDefault="00082265" w:rsidP="00027890">
      <w:pPr>
        <w:ind w:left="567" w:hanging="567"/>
        <w:jc w:val="both"/>
        <w:rPr>
          <w:rFonts w:ascii="Arial" w:hAnsi="Arial" w:cs="Arial"/>
        </w:rPr>
      </w:pPr>
      <w:r>
        <w:rPr>
          <w:rFonts w:ascii="Arial" w:hAnsi="Arial" w:cs="Arial"/>
        </w:rPr>
        <w:t>2.</w:t>
      </w:r>
      <w:r w:rsidR="00065CC5" w:rsidRPr="00DF732E">
        <w:rPr>
          <w:rFonts w:ascii="Arial" w:hAnsi="Arial" w:cs="Arial"/>
        </w:rPr>
        <w:t>3</w:t>
      </w:r>
      <w:r>
        <w:rPr>
          <w:rFonts w:ascii="Arial" w:hAnsi="Arial" w:cs="Arial"/>
        </w:rPr>
        <w:t>.</w:t>
      </w:r>
      <w:r w:rsidR="00065CC5" w:rsidRPr="00DF732E">
        <w:rPr>
          <w:rFonts w:ascii="Arial" w:hAnsi="Arial" w:cs="Arial"/>
        </w:rPr>
        <w:t xml:space="preserve"> </w:t>
      </w:r>
      <w:r>
        <w:rPr>
          <w:rFonts w:ascii="Arial" w:hAnsi="Arial" w:cs="Arial"/>
        </w:rPr>
        <w:t xml:space="preserve">  </w:t>
      </w:r>
      <w:r w:rsidR="00065CC5" w:rsidRPr="00DF732E">
        <w:rPr>
          <w:rFonts w:ascii="Arial" w:hAnsi="Arial" w:cs="Arial"/>
        </w:rPr>
        <w:t xml:space="preserve">Where an allegation or concern is raised, </w:t>
      </w:r>
      <w:r w:rsidR="001603EA">
        <w:rPr>
          <w:rFonts w:ascii="Arial" w:hAnsi="Arial" w:cs="Arial"/>
        </w:rPr>
        <w:t>Children’s Social Care</w:t>
      </w:r>
      <w:r w:rsidR="00065CC5" w:rsidRPr="00DF732E">
        <w:rPr>
          <w:rFonts w:ascii="Arial" w:hAnsi="Arial" w:cs="Arial"/>
        </w:rPr>
        <w:t xml:space="preserve"> (and in some cases, the Police) have a duty to investigate matters of concern, promptly, independently and carefully, in order to take account of the best interests of the children in placement.</w:t>
      </w:r>
    </w:p>
    <w:p w:rsidR="00065CC5" w:rsidRPr="00DF732E" w:rsidRDefault="00065CC5" w:rsidP="00027890">
      <w:pPr>
        <w:ind w:left="567" w:hanging="567"/>
        <w:jc w:val="both"/>
        <w:rPr>
          <w:rFonts w:ascii="Arial" w:hAnsi="Arial" w:cs="Arial"/>
        </w:rPr>
      </w:pPr>
      <w:r w:rsidRPr="00DF732E">
        <w:rPr>
          <w:rFonts w:ascii="Arial" w:hAnsi="Arial" w:cs="Arial"/>
        </w:rPr>
        <w:t xml:space="preserve">2.4. </w:t>
      </w:r>
      <w:r w:rsidR="00082265">
        <w:rPr>
          <w:rFonts w:ascii="Arial" w:hAnsi="Arial" w:cs="Arial"/>
        </w:rPr>
        <w:t xml:space="preserve">  </w:t>
      </w:r>
      <w:r w:rsidRPr="00DF732E">
        <w:rPr>
          <w:rFonts w:ascii="Arial" w:hAnsi="Arial" w:cs="Arial"/>
        </w:rPr>
        <w:t xml:space="preserve">The duty to conduct enquiries under </w:t>
      </w:r>
      <w:r w:rsidR="00373850">
        <w:rPr>
          <w:rFonts w:ascii="Arial" w:hAnsi="Arial" w:cs="Arial"/>
        </w:rPr>
        <w:t>Section 47</w:t>
      </w:r>
      <w:r w:rsidRPr="00DF732E">
        <w:rPr>
          <w:rFonts w:ascii="Arial" w:hAnsi="Arial" w:cs="Arial"/>
        </w:rPr>
        <w:t xml:space="preserve"> of the Children Act 1989, when there are concerns about actual or likely significant harm to a</w:t>
      </w:r>
      <w:r w:rsidR="00615148">
        <w:rPr>
          <w:rFonts w:ascii="Arial" w:hAnsi="Arial" w:cs="Arial"/>
        </w:rPr>
        <w:t xml:space="preserve"> child,</w:t>
      </w:r>
      <w:r w:rsidRPr="00DF732E">
        <w:rPr>
          <w:rFonts w:ascii="Arial" w:hAnsi="Arial" w:cs="Arial"/>
        </w:rPr>
        <w:t xml:space="preserve"> applies to children in care as it does to children who live in their own families.</w:t>
      </w:r>
    </w:p>
    <w:p w:rsidR="00065CC5" w:rsidRPr="00DF732E" w:rsidRDefault="00082265" w:rsidP="00027890">
      <w:pPr>
        <w:ind w:left="567" w:hanging="567"/>
        <w:jc w:val="both"/>
        <w:rPr>
          <w:rFonts w:ascii="Arial" w:hAnsi="Arial" w:cs="Arial"/>
        </w:rPr>
      </w:pPr>
      <w:r>
        <w:rPr>
          <w:rFonts w:ascii="Arial" w:hAnsi="Arial" w:cs="Arial"/>
        </w:rPr>
        <w:t>2.</w:t>
      </w:r>
      <w:r w:rsidR="00065CC5" w:rsidRPr="00DF732E">
        <w:rPr>
          <w:rFonts w:ascii="Arial" w:hAnsi="Arial" w:cs="Arial"/>
        </w:rPr>
        <w:t xml:space="preserve">5. </w:t>
      </w:r>
      <w:r>
        <w:rPr>
          <w:rFonts w:ascii="Arial" w:hAnsi="Arial" w:cs="Arial"/>
        </w:rPr>
        <w:t xml:space="preserve"> </w:t>
      </w:r>
      <w:r w:rsidR="00615148">
        <w:rPr>
          <w:rFonts w:ascii="Arial" w:hAnsi="Arial" w:cs="Arial"/>
        </w:rPr>
        <w:t xml:space="preserve"> </w:t>
      </w:r>
      <w:r w:rsidR="00065CC5" w:rsidRPr="00DF732E">
        <w:rPr>
          <w:rFonts w:ascii="Arial" w:hAnsi="Arial" w:cs="Arial"/>
        </w:rPr>
        <w:t>Any investigation will respect carers, who have a right to be heard and need to be advised and informed throughout the process of investigation</w:t>
      </w:r>
      <w:r w:rsidR="00615148">
        <w:rPr>
          <w:rFonts w:ascii="Arial" w:hAnsi="Arial" w:cs="Arial"/>
        </w:rPr>
        <w:t>.</w:t>
      </w:r>
    </w:p>
    <w:p w:rsidR="00065CC5" w:rsidRPr="00DF732E" w:rsidRDefault="00065CC5" w:rsidP="003625C9">
      <w:pPr>
        <w:ind w:left="567" w:hanging="567"/>
        <w:jc w:val="both"/>
        <w:rPr>
          <w:rFonts w:ascii="Arial" w:hAnsi="Arial" w:cs="Arial"/>
        </w:rPr>
      </w:pPr>
      <w:r w:rsidRPr="00DF732E">
        <w:rPr>
          <w:rFonts w:ascii="Arial" w:hAnsi="Arial" w:cs="Arial"/>
        </w:rPr>
        <w:t>2.6.</w:t>
      </w:r>
      <w:r w:rsidRPr="00DF732E">
        <w:rPr>
          <w:rFonts w:ascii="Arial" w:hAnsi="Arial" w:cs="Arial"/>
        </w:rPr>
        <w:tab/>
        <w:t xml:space="preserve">All allegations of abuse of a child by a carer or a prospective adopter should be taken seriously and dealt with in accordance with the general principles and procedures of child protection as laid down in the </w:t>
      </w:r>
      <w:r w:rsidR="0044039D">
        <w:rPr>
          <w:rFonts w:ascii="Arial" w:hAnsi="Arial" w:cs="Arial"/>
        </w:rPr>
        <w:t xml:space="preserve">Pan Dorset Safeguarding Procedures </w:t>
      </w:r>
      <w:r w:rsidRPr="00DF732E">
        <w:rPr>
          <w:rFonts w:ascii="Arial" w:hAnsi="Arial" w:cs="Arial"/>
        </w:rPr>
        <w:t>. However, it should be acknowledged that ca</w:t>
      </w:r>
      <w:r w:rsidR="003625C9">
        <w:rPr>
          <w:rFonts w:ascii="Arial" w:hAnsi="Arial" w:cs="Arial"/>
        </w:rPr>
        <w:t>r</w:t>
      </w:r>
      <w:r w:rsidRPr="00DF732E">
        <w:rPr>
          <w:rFonts w:ascii="Arial" w:hAnsi="Arial" w:cs="Arial"/>
        </w:rPr>
        <w:t>ers and prospective adopters are in a particularly vulnerable situation, perhaps having children in their care who have previously been abused and may be especially challenging and testing in their</w:t>
      </w:r>
      <w:r w:rsidR="00B87DAE" w:rsidRPr="00DF732E">
        <w:rPr>
          <w:rFonts w:ascii="Arial" w:hAnsi="Arial" w:cs="Arial"/>
        </w:rPr>
        <w:t xml:space="preserve"> </w:t>
      </w:r>
      <w:r w:rsidRPr="00DF732E">
        <w:rPr>
          <w:rFonts w:ascii="Arial" w:hAnsi="Arial" w:cs="Arial"/>
        </w:rPr>
        <w:t>behaviour. Children who have been abused may misinterpret the actions and behaviour of care</w:t>
      </w:r>
      <w:r w:rsidR="003625C9">
        <w:rPr>
          <w:rFonts w:ascii="Arial" w:hAnsi="Arial" w:cs="Arial"/>
        </w:rPr>
        <w:t>r</w:t>
      </w:r>
      <w:r w:rsidRPr="00DF732E">
        <w:rPr>
          <w:rFonts w:ascii="Arial" w:hAnsi="Arial" w:cs="Arial"/>
        </w:rPr>
        <w:t>s and memories of previous experiences may be unintentionally triggered</w:t>
      </w:r>
      <w:r w:rsidR="00141206">
        <w:rPr>
          <w:rFonts w:ascii="Arial" w:hAnsi="Arial" w:cs="Arial"/>
        </w:rPr>
        <w:t>.</w:t>
      </w:r>
      <w:r w:rsidRPr="00DF732E">
        <w:rPr>
          <w:rFonts w:ascii="Arial" w:hAnsi="Arial" w:cs="Arial"/>
        </w:rPr>
        <w:t xml:space="preserve"> </w:t>
      </w:r>
    </w:p>
    <w:p w:rsidR="00065CC5" w:rsidRPr="00DF732E" w:rsidRDefault="00065CC5" w:rsidP="00027890">
      <w:pPr>
        <w:ind w:left="567" w:hanging="567"/>
        <w:jc w:val="both"/>
        <w:rPr>
          <w:rFonts w:ascii="Arial" w:hAnsi="Arial" w:cs="Arial"/>
        </w:rPr>
      </w:pPr>
      <w:r w:rsidRPr="00DF732E">
        <w:rPr>
          <w:rFonts w:ascii="Arial" w:hAnsi="Arial" w:cs="Arial"/>
        </w:rPr>
        <w:t>2.7.</w:t>
      </w:r>
      <w:r w:rsidRPr="00DF732E">
        <w:rPr>
          <w:rFonts w:ascii="Arial" w:hAnsi="Arial" w:cs="Arial"/>
        </w:rPr>
        <w:tab/>
        <w:t>Staff involved in investigations must be sensitive to the anxieties and stress experienced by carers and their families at these times.</w:t>
      </w:r>
    </w:p>
    <w:p w:rsidR="00065CC5" w:rsidRPr="00DF732E" w:rsidRDefault="00B87DAE" w:rsidP="00027890">
      <w:pPr>
        <w:ind w:left="567" w:hanging="567"/>
        <w:jc w:val="both"/>
        <w:rPr>
          <w:rFonts w:ascii="Arial" w:hAnsi="Arial" w:cs="Arial"/>
        </w:rPr>
      </w:pPr>
      <w:r w:rsidRPr="00DF732E">
        <w:rPr>
          <w:rFonts w:ascii="Arial" w:hAnsi="Arial" w:cs="Arial"/>
        </w:rPr>
        <w:t xml:space="preserve">2 8. </w:t>
      </w:r>
      <w:r w:rsidR="00082265">
        <w:rPr>
          <w:rFonts w:ascii="Arial" w:hAnsi="Arial" w:cs="Arial"/>
        </w:rPr>
        <w:t xml:space="preserve">  </w:t>
      </w:r>
      <w:r w:rsidRPr="00DF732E">
        <w:rPr>
          <w:rFonts w:ascii="Arial" w:hAnsi="Arial" w:cs="Arial"/>
        </w:rPr>
        <w:t>Carer</w:t>
      </w:r>
      <w:r w:rsidR="00065CC5" w:rsidRPr="00DF732E">
        <w:rPr>
          <w:rFonts w:ascii="Arial" w:hAnsi="Arial" w:cs="Arial"/>
        </w:rPr>
        <w:t>s should be protected from lingering doubts and suspicions following investigations that do not find evidence of abuse having taken place</w:t>
      </w:r>
      <w:r w:rsidRPr="00DF732E">
        <w:rPr>
          <w:rFonts w:ascii="Arial" w:hAnsi="Arial" w:cs="Arial"/>
        </w:rPr>
        <w:t>.</w:t>
      </w:r>
      <w:r w:rsidR="00065CC5" w:rsidRPr="00DF732E">
        <w:rPr>
          <w:rFonts w:ascii="Arial" w:hAnsi="Arial" w:cs="Arial"/>
        </w:rPr>
        <w:t xml:space="preserve"> Where an investigation is </w:t>
      </w:r>
      <w:r w:rsidRPr="00DF732E">
        <w:rPr>
          <w:rFonts w:ascii="Arial" w:hAnsi="Arial" w:cs="Arial"/>
        </w:rPr>
        <w:t>i</w:t>
      </w:r>
      <w:r w:rsidR="00065CC5" w:rsidRPr="00DF732E">
        <w:rPr>
          <w:rFonts w:ascii="Arial" w:hAnsi="Arial" w:cs="Arial"/>
        </w:rPr>
        <w:t>nconclusive</w:t>
      </w:r>
      <w:r w:rsidR="003625C9">
        <w:rPr>
          <w:rFonts w:ascii="Arial" w:hAnsi="Arial" w:cs="Arial"/>
        </w:rPr>
        <w:t>,</w:t>
      </w:r>
      <w:r w:rsidR="00065CC5" w:rsidRPr="00DF732E">
        <w:rPr>
          <w:rFonts w:ascii="Arial" w:hAnsi="Arial" w:cs="Arial"/>
        </w:rPr>
        <w:t xml:space="preserve"> carers should be provided support and assistance and where appropriate guidance about future actions.</w:t>
      </w:r>
    </w:p>
    <w:p w:rsidR="00065CC5" w:rsidRPr="00DF732E" w:rsidRDefault="00065CC5" w:rsidP="00027890">
      <w:pPr>
        <w:ind w:left="567" w:hanging="567"/>
        <w:jc w:val="both"/>
        <w:rPr>
          <w:rFonts w:ascii="Arial" w:hAnsi="Arial" w:cs="Arial"/>
        </w:rPr>
      </w:pPr>
      <w:r w:rsidRPr="00DF732E">
        <w:rPr>
          <w:rFonts w:ascii="Arial" w:hAnsi="Arial" w:cs="Arial"/>
        </w:rPr>
        <w:t xml:space="preserve">2 9. </w:t>
      </w:r>
      <w:r w:rsidR="00082265">
        <w:rPr>
          <w:rFonts w:ascii="Arial" w:hAnsi="Arial" w:cs="Arial"/>
        </w:rPr>
        <w:t xml:space="preserve">  </w:t>
      </w:r>
      <w:r w:rsidRPr="00DF732E">
        <w:rPr>
          <w:rFonts w:ascii="Arial" w:hAnsi="Arial" w:cs="Arial"/>
        </w:rPr>
        <w:t xml:space="preserve">All investigations will be carefully </w:t>
      </w:r>
      <w:proofErr w:type="gramStart"/>
      <w:r w:rsidRPr="00DF732E">
        <w:rPr>
          <w:rFonts w:ascii="Arial" w:hAnsi="Arial" w:cs="Arial"/>
        </w:rPr>
        <w:t>recorded</w:t>
      </w:r>
      <w:proofErr w:type="gramEnd"/>
      <w:r w:rsidRPr="00DF732E">
        <w:rPr>
          <w:rFonts w:ascii="Arial" w:hAnsi="Arial" w:cs="Arial"/>
        </w:rPr>
        <w:t xml:space="preserve"> and a copy of the investigation will remain on the care</w:t>
      </w:r>
      <w:r w:rsidR="003625C9">
        <w:rPr>
          <w:rFonts w:ascii="Arial" w:hAnsi="Arial" w:cs="Arial"/>
        </w:rPr>
        <w:t>r</w:t>
      </w:r>
      <w:r w:rsidRPr="00DF732E">
        <w:rPr>
          <w:rFonts w:ascii="Arial" w:hAnsi="Arial" w:cs="Arial"/>
        </w:rPr>
        <w:t>s</w:t>
      </w:r>
      <w:r w:rsidR="0044039D">
        <w:rPr>
          <w:rFonts w:ascii="Arial" w:hAnsi="Arial" w:cs="Arial"/>
        </w:rPr>
        <w:t>’</w:t>
      </w:r>
      <w:r w:rsidRPr="00DF732E">
        <w:rPr>
          <w:rFonts w:ascii="Arial" w:hAnsi="Arial" w:cs="Arial"/>
        </w:rPr>
        <w:t xml:space="preserve"> file whether or not the allegation was substantiated.</w:t>
      </w:r>
    </w:p>
    <w:p w:rsidR="00065CC5" w:rsidRPr="00DF732E" w:rsidRDefault="00B87DAE" w:rsidP="0044039D">
      <w:pPr>
        <w:ind w:left="567" w:hanging="567"/>
        <w:jc w:val="both"/>
        <w:rPr>
          <w:rFonts w:ascii="Arial" w:hAnsi="Arial" w:cs="Arial"/>
        </w:rPr>
      </w:pPr>
      <w:r w:rsidRPr="00DF732E">
        <w:rPr>
          <w:rFonts w:ascii="Arial" w:hAnsi="Arial" w:cs="Arial"/>
        </w:rPr>
        <w:t>2</w:t>
      </w:r>
      <w:r w:rsidR="00082265">
        <w:rPr>
          <w:rFonts w:ascii="Arial" w:hAnsi="Arial" w:cs="Arial"/>
        </w:rPr>
        <w:t>.</w:t>
      </w:r>
      <w:r w:rsidRPr="00DF732E">
        <w:rPr>
          <w:rFonts w:ascii="Arial" w:hAnsi="Arial" w:cs="Arial"/>
        </w:rPr>
        <w:t>10</w:t>
      </w:r>
      <w:r w:rsidRPr="00DF732E">
        <w:rPr>
          <w:rFonts w:ascii="Arial" w:hAnsi="Arial" w:cs="Arial"/>
        </w:rPr>
        <w:tab/>
        <w:t>W</w:t>
      </w:r>
      <w:r w:rsidR="00065CC5" w:rsidRPr="00DF732E">
        <w:rPr>
          <w:rFonts w:ascii="Arial" w:hAnsi="Arial" w:cs="Arial"/>
        </w:rPr>
        <w:t>here abuse is substantiated the carers should be given appropriate advice and guidance pending any decision in relation to their continued status as approved carers</w:t>
      </w:r>
    </w:p>
    <w:p w:rsidR="00065CC5" w:rsidRPr="002C7E04" w:rsidRDefault="00065CC5" w:rsidP="0044039D">
      <w:pPr>
        <w:pStyle w:val="ListParagraph"/>
        <w:numPr>
          <w:ilvl w:val="0"/>
          <w:numId w:val="3"/>
        </w:numPr>
        <w:ind w:left="567" w:hanging="567"/>
        <w:jc w:val="both"/>
        <w:outlineLvl w:val="0"/>
        <w:rPr>
          <w:rFonts w:asciiTheme="majorHAnsi" w:hAnsiTheme="majorHAnsi" w:cstheme="majorHAnsi"/>
          <w:b/>
          <w:color w:val="2F5496" w:themeColor="accent1" w:themeShade="BF"/>
          <w:sz w:val="32"/>
          <w:szCs w:val="32"/>
        </w:rPr>
      </w:pPr>
      <w:bookmarkStart w:id="2" w:name="_Toc37750433"/>
      <w:r w:rsidRPr="002C7E04">
        <w:rPr>
          <w:rFonts w:asciiTheme="majorHAnsi" w:hAnsiTheme="majorHAnsi" w:cstheme="majorHAnsi"/>
          <w:b/>
          <w:color w:val="2F5496" w:themeColor="accent1" w:themeShade="BF"/>
          <w:sz w:val="32"/>
          <w:szCs w:val="32"/>
        </w:rPr>
        <w:lastRenderedPageBreak/>
        <w:t>Equality impact assessment</w:t>
      </w:r>
      <w:bookmarkEnd w:id="2"/>
    </w:p>
    <w:p w:rsidR="00065CC5" w:rsidRPr="00DF732E" w:rsidRDefault="00065CC5" w:rsidP="00027890">
      <w:pPr>
        <w:ind w:left="567" w:hanging="567"/>
        <w:jc w:val="both"/>
        <w:rPr>
          <w:rFonts w:ascii="Arial" w:hAnsi="Arial" w:cs="Arial"/>
        </w:rPr>
      </w:pPr>
      <w:r w:rsidRPr="00DF732E">
        <w:rPr>
          <w:rFonts w:ascii="Arial" w:hAnsi="Arial" w:cs="Arial"/>
        </w:rPr>
        <w:t xml:space="preserve">3.1. </w:t>
      </w:r>
      <w:r w:rsidR="00082265">
        <w:rPr>
          <w:rFonts w:ascii="Arial" w:hAnsi="Arial" w:cs="Arial"/>
        </w:rPr>
        <w:t xml:space="preserve">  </w:t>
      </w:r>
      <w:r w:rsidRPr="00DF732E">
        <w:rPr>
          <w:rFonts w:ascii="Arial" w:hAnsi="Arial" w:cs="Arial"/>
        </w:rPr>
        <w:t xml:space="preserve">In developing policy, </w:t>
      </w:r>
      <w:r w:rsidR="00C6022E" w:rsidRPr="00DF732E">
        <w:rPr>
          <w:rFonts w:ascii="Arial" w:hAnsi="Arial" w:cs="Arial"/>
        </w:rPr>
        <w:t>l</w:t>
      </w:r>
      <w:r w:rsidRPr="00DF732E">
        <w:rPr>
          <w:rFonts w:ascii="Arial" w:hAnsi="Arial" w:cs="Arial"/>
        </w:rPr>
        <w:t>ocal authorities need to consider whether the activity described in it will have any impact on people who have a protected characteristic under the Equality Act (</w:t>
      </w:r>
      <w:r w:rsidR="00B87DAE" w:rsidRPr="00DF732E">
        <w:rPr>
          <w:rFonts w:ascii="Arial" w:hAnsi="Arial" w:cs="Arial"/>
        </w:rPr>
        <w:t>i.e.</w:t>
      </w:r>
      <w:r w:rsidRPr="00DF732E">
        <w:rPr>
          <w:rFonts w:ascii="Arial" w:hAnsi="Arial" w:cs="Arial"/>
        </w:rPr>
        <w:t xml:space="preserve"> disability, </w:t>
      </w:r>
      <w:r w:rsidR="0044039D">
        <w:rPr>
          <w:rFonts w:ascii="Arial" w:hAnsi="Arial" w:cs="Arial"/>
        </w:rPr>
        <w:t>sex,</w:t>
      </w:r>
      <w:r w:rsidRPr="00DF732E">
        <w:rPr>
          <w:rFonts w:ascii="Arial" w:hAnsi="Arial" w:cs="Arial"/>
        </w:rPr>
        <w:t xml:space="preserve"> race, faith </w:t>
      </w:r>
      <w:r w:rsidR="0044039D">
        <w:rPr>
          <w:rFonts w:ascii="Arial" w:hAnsi="Arial" w:cs="Arial"/>
        </w:rPr>
        <w:t>or belief</w:t>
      </w:r>
      <w:r w:rsidR="00C6022E" w:rsidRPr="00DF732E">
        <w:rPr>
          <w:rFonts w:ascii="Arial" w:hAnsi="Arial" w:cs="Arial"/>
        </w:rPr>
        <w:t>,</w:t>
      </w:r>
      <w:r w:rsidRPr="00DF732E">
        <w:rPr>
          <w:rFonts w:ascii="Arial" w:hAnsi="Arial" w:cs="Arial"/>
        </w:rPr>
        <w:t xml:space="preserve"> sexuality orientation</w:t>
      </w:r>
      <w:r w:rsidR="00C6022E" w:rsidRPr="00DF732E">
        <w:rPr>
          <w:rFonts w:ascii="Arial" w:hAnsi="Arial" w:cs="Arial"/>
        </w:rPr>
        <w:t>,</w:t>
      </w:r>
      <w:r w:rsidRPr="00DF732E">
        <w:rPr>
          <w:rFonts w:ascii="Arial" w:hAnsi="Arial" w:cs="Arial"/>
        </w:rPr>
        <w:t xml:space="preserve"> </w:t>
      </w:r>
      <w:r w:rsidR="0044039D">
        <w:rPr>
          <w:rFonts w:ascii="Arial" w:hAnsi="Arial" w:cs="Arial"/>
        </w:rPr>
        <w:t xml:space="preserve">pregnancy </w:t>
      </w:r>
      <w:r w:rsidRPr="00DF732E">
        <w:rPr>
          <w:rFonts w:ascii="Arial" w:hAnsi="Arial" w:cs="Arial"/>
        </w:rPr>
        <w:t xml:space="preserve">and age). Where the policy and procedure </w:t>
      </w:r>
      <w:proofErr w:type="gramStart"/>
      <w:r w:rsidRPr="00DF732E">
        <w:rPr>
          <w:rFonts w:ascii="Arial" w:hAnsi="Arial" w:cs="Arial"/>
        </w:rPr>
        <w:t>is</w:t>
      </w:r>
      <w:proofErr w:type="gramEnd"/>
      <w:r w:rsidRPr="00DF732E">
        <w:rPr>
          <w:rFonts w:ascii="Arial" w:hAnsi="Arial" w:cs="Arial"/>
        </w:rPr>
        <w:t xml:space="preserve"> likely to have an impact related to these protected characteristics then actions will be taken to reduce this risk.</w:t>
      </w:r>
    </w:p>
    <w:p w:rsidR="00065CC5" w:rsidRPr="0044039D" w:rsidRDefault="00065CC5" w:rsidP="0044039D">
      <w:pPr>
        <w:ind w:left="567" w:hanging="567"/>
        <w:jc w:val="both"/>
        <w:rPr>
          <w:rFonts w:ascii="Arial" w:hAnsi="Arial" w:cs="Arial"/>
        </w:rPr>
      </w:pPr>
      <w:r w:rsidRPr="00DF732E">
        <w:rPr>
          <w:rFonts w:ascii="Arial" w:hAnsi="Arial" w:cs="Arial"/>
        </w:rPr>
        <w:t xml:space="preserve">3.2. </w:t>
      </w:r>
      <w:r w:rsidR="00082265">
        <w:rPr>
          <w:rFonts w:ascii="Arial" w:hAnsi="Arial" w:cs="Arial"/>
        </w:rPr>
        <w:t xml:space="preserve">  </w:t>
      </w:r>
      <w:r w:rsidRPr="00DF732E">
        <w:rPr>
          <w:rFonts w:ascii="Arial" w:hAnsi="Arial" w:cs="Arial"/>
        </w:rPr>
        <w:t>This policy has been screened as being low level or risk for having an impact on those with protected characteristics.</w:t>
      </w:r>
    </w:p>
    <w:p w:rsidR="00065CC5" w:rsidRPr="008B325F" w:rsidRDefault="00065CC5" w:rsidP="0044039D">
      <w:pPr>
        <w:pStyle w:val="ListParagraph"/>
        <w:numPr>
          <w:ilvl w:val="0"/>
          <w:numId w:val="3"/>
        </w:numPr>
        <w:ind w:left="567" w:hanging="567"/>
        <w:jc w:val="both"/>
        <w:outlineLvl w:val="0"/>
        <w:rPr>
          <w:rFonts w:asciiTheme="majorHAnsi" w:hAnsiTheme="majorHAnsi" w:cstheme="majorHAnsi"/>
          <w:b/>
          <w:color w:val="2F5496" w:themeColor="accent1" w:themeShade="BF"/>
          <w:sz w:val="32"/>
          <w:szCs w:val="32"/>
        </w:rPr>
      </w:pPr>
      <w:bookmarkStart w:id="3" w:name="_Toc37750434"/>
      <w:r w:rsidRPr="008B325F">
        <w:rPr>
          <w:rFonts w:asciiTheme="majorHAnsi" w:hAnsiTheme="majorHAnsi" w:cstheme="majorHAnsi"/>
          <w:b/>
          <w:color w:val="2F5496" w:themeColor="accent1" w:themeShade="BF"/>
          <w:sz w:val="32"/>
          <w:szCs w:val="32"/>
        </w:rPr>
        <w:t>Low- level concerns about standards of care</w:t>
      </w:r>
      <w:bookmarkEnd w:id="3"/>
    </w:p>
    <w:p w:rsidR="00065CC5" w:rsidRPr="00DF732E" w:rsidRDefault="00C6022E" w:rsidP="00027890">
      <w:pPr>
        <w:ind w:left="567" w:hanging="567"/>
        <w:jc w:val="both"/>
        <w:rPr>
          <w:rFonts w:ascii="Arial" w:hAnsi="Arial" w:cs="Arial"/>
        </w:rPr>
      </w:pPr>
      <w:r w:rsidRPr="00DF732E">
        <w:rPr>
          <w:rFonts w:ascii="Arial" w:hAnsi="Arial" w:cs="Arial"/>
        </w:rPr>
        <w:t>4.1.</w:t>
      </w:r>
      <w:r w:rsidR="00065CC5" w:rsidRPr="00DF732E">
        <w:rPr>
          <w:rFonts w:ascii="Arial" w:hAnsi="Arial" w:cs="Arial"/>
        </w:rPr>
        <w:t xml:space="preserve"> </w:t>
      </w:r>
      <w:r w:rsidR="00082265">
        <w:rPr>
          <w:rFonts w:ascii="Arial" w:hAnsi="Arial" w:cs="Arial"/>
        </w:rPr>
        <w:t xml:space="preserve">  </w:t>
      </w:r>
      <w:r w:rsidR="00065CC5" w:rsidRPr="00DF732E">
        <w:rPr>
          <w:rFonts w:ascii="Arial" w:hAnsi="Arial" w:cs="Arial"/>
        </w:rPr>
        <w:t>In some circumstances, 'low level concerns' about practice or standards of care may be observed. Concerns of any kind should be addressed at the earliest possible opportunity, either immediately as they arise</w:t>
      </w:r>
      <w:r w:rsidR="003625C9">
        <w:rPr>
          <w:rFonts w:ascii="Arial" w:hAnsi="Arial" w:cs="Arial"/>
        </w:rPr>
        <w:t>,</w:t>
      </w:r>
      <w:r w:rsidR="00065CC5" w:rsidRPr="00DF732E">
        <w:rPr>
          <w:rFonts w:ascii="Arial" w:hAnsi="Arial" w:cs="Arial"/>
        </w:rPr>
        <w:t xml:space="preserve"> or reported to the </w:t>
      </w:r>
      <w:r w:rsidR="003625C9">
        <w:rPr>
          <w:rFonts w:ascii="Arial" w:hAnsi="Arial" w:cs="Arial"/>
        </w:rPr>
        <w:t>c</w:t>
      </w:r>
      <w:r w:rsidR="00065CC5" w:rsidRPr="00DF732E">
        <w:rPr>
          <w:rFonts w:ascii="Arial" w:hAnsi="Arial" w:cs="Arial"/>
        </w:rPr>
        <w:t xml:space="preserve">arer's </w:t>
      </w:r>
      <w:r w:rsidR="003625C9">
        <w:rPr>
          <w:rFonts w:ascii="Arial" w:hAnsi="Arial" w:cs="Arial"/>
        </w:rPr>
        <w:t>supervising s</w:t>
      </w:r>
      <w:r w:rsidR="00065CC5" w:rsidRPr="00DF732E">
        <w:rPr>
          <w:rFonts w:ascii="Arial" w:hAnsi="Arial" w:cs="Arial"/>
        </w:rPr>
        <w:t xml:space="preserve">ocial </w:t>
      </w:r>
      <w:r w:rsidR="003625C9">
        <w:rPr>
          <w:rFonts w:ascii="Arial" w:hAnsi="Arial" w:cs="Arial"/>
        </w:rPr>
        <w:t>w</w:t>
      </w:r>
      <w:r w:rsidR="00065CC5" w:rsidRPr="00DF732E">
        <w:rPr>
          <w:rFonts w:ascii="Arial" w:hAnsi="Arial" w:cs="Arial"/>
        </w:rPr>
        <w:t>orker to address in regular supervisory visits. The outcome of this dialogue should be recorded with the carer on the Supervision Reco</w:t>
      </w:r>
      <w:r w:rsidRPr="00DF732E">
        <w:rPr>
          <w:rFonts w:ascii="Arial" w:hAnsi="Arial" w:cs="Arial"/>
        </w:rPr>
        <w:t xml:space="preserve">rd which is then seen by the </w:t>
      </w:r>
      <w:r w:rsidR="003625C9">
        <w:rPr>
          <w:rFonts w:ascii="Arial" w:hAnsi="Arial" w:cs="Arial"/>
        </w:rPr>
        <w:t>c</w:t>
      </w:r>
      <w:r w:rsidRPr="00DF732E">
        <w:rPr>
          <w:rFonts w:ascii="Arial" w:hAnsi="Arial" w:cs="Arial"/>
        </w:rPr>
        <w:t>ar</w:t>
      </w:r>
      <w:r w:rsidR="00065CC5" w:rsidRPr="00DF732E">
        <w:rPr>
          <w:rFonts w:ascii="Arial" w:hAnsi="Arial" w:cs="Arial"/>
        </w:rPr>
        <w:t xml:space="preserve">er's </w:t>
      </w:r>
      <w:r w:rsidR="003625C9">
        <w:rPr>
          <w:rFonts w:ascii="Arial" w:hAnsi="Arial" w:cs="Arial"/>
        </w:rPr>
        <w:t>t</w:t>
      </w:r>
      <w:r w:rsidR="00065CC5" w:rsidRPr="00DF732E">
        <w:rPr>
          <w:rFonts w:ascii="Arial" w:hAnsi="Arial" w:cs="Arial"/>
        </w:rPr>
        <w:t xml:space="preserve">eam </w:t>
      </w:r>
      <w:r w:rsidR="003625C9">
        <w:rPr>
          <w:rFonts w:ascii="Arial" w:hAnsi="Arial" w:cs="Arial"/>
        </w:rPr>
        <w:t>m</w:t>
      </w:r>
      <w:r w:rsidR="00065CC5" w:rsidRPr="00DF732E">
        <w:rPr>
          <w:rFonts w:ascii="Arial" w:hAnsi="Arial" w:cs="Arial"/>
        </w:rPr>
        <w:t>anager and returned to the carer.</w:t>
      </w:r>
    </w:p>
    <w:p w:rsidR="00065CC5" w:rsidRPr="00DF732E" w:rsidRDefault="00065CC5" w:rsidP="00027890">
      <w:pPr>
        <w:ind w:left="567" w:hanging="567"/>
        <w:jc w:val="both"/>
        <w:rPr>
          <w:rFonts w:ascii="Arial" w:hAnsi="Arial" w:cs="Arial"/>
        </w:rPr>
      </w:pPr>
      <w:r w:rsidRPr="00DF732E">
        <w:rPr>
          <w:rFonts w:ascii="Arial" w:hAnsi="Arial" w:cs="Arial"/>
        </w:rPr>
        <w:t xml:space="preserve">4.2. </w:t>
      </w:r>
      <w:r w:rsidR="00082265">
        <w:rPr>
          <w:rFonts w:ascii="Arial" w:hAnsi="Arial" w:cs="Arial"/>
        </w:rPr>
        <w:t xml:space="preserve">  </w:t>
      </w:r>
      <w:r w:rsidRPr="00DF732E">
        <w:rPr>
          <w:rFonts w:ascii="Arial" w:hAnsi="Arial" w:cs="Arial"/>
        </w:rPr>
        <w:t>Opportunities to improve practice should be given and timescales set. This may include training and mentoring. Outcomes should be recorded.</w:t>
      </w:r>
    </w:p>
    <w:p w:rsidR="00065CC5" w:rsidRPr="00DF732E" w:rsidRDefault="00065CC5" w:rsidP="00027890">
      <w:pPr>
        <w:ind w:left="567" w:hanging="567"/>
        <w:jc w:val="both"/>
        <w:rPr>
          <w:rFonts w:ascii="Arial" w:hAnsi="Arial" w:cs="Arial"/>
        </w:rPr>
      </w:pPr>
      <w:r w:rsidRPr="00DF732E">
        <w:rPr>
          <w:rFonts w:ascii="Arial" w:hAnsi="Arial" w:cs="Arial"/>
        </w:rPr>
        <w:t xml:space="preserve">4.3. </w:t>
      </w:r>
      <w:r w:rsidR="00082265">
        <w:rPr>
          <w:rFonts w:ascii="Arial" w:hAnsi="Arial" w:cs="Arial"/>
        </w:rPr>
        <w:t xml:space="preserve">  </w:t>
      </w:r>
      <w:r w:rsidRPr="00DF732E">
        <w:rPr>
          <w:rFonts w:ascii="Arial" w:hAnsi="Arial" w:cs="Arial"/>
        </w:rPr>
        <w:t>If the concerns continue, the foster carer's suitability to foster must be considered and a review of the approval should be undertaken. If '</w:t>
      </w:r>
      <w:r w:rsidR="00C6022E" w:rsidRPr="00DF732E">
        <w:rPr>
          <w:rFonts w:ascii="Arial" w:hAnsi="Arial" w:cs="Arial"/>
        </w:rPr>
        <w:t>l</w:t>
      </w:r>
      <w:r w:rsidRPr="00DF732E">
        <w:rPr>
          <w:rFonts w:ascii="Arial" w:hAnsi="Arial" w:cs="Arial"/>
        </w:rPr>
        <w:t>ow level' concerns are not resolved, a build</w:t>
      </w:r>
      <w:r w:rsidR="0044039D">
        <w:rPr>
          <w:rFonts w:ascii="Arial" w:hAnsi="Arial" w:cs="Arial"/>
        </w:rPr>
        <w:t>-</w:t>
      </w:r>
      <w:r w:rsidRPr="00DF732E">
        <w:rPr>
          <w:rFonts w:ascii="Arial" w:hAnsi="Arial" w:cs="Arial"/>
        </w:rPr>
        <w:t>u</w:t>
      </w:r>
      <w:r w:rsidR="00C6022E" w:rsidRPr="00DF732E">
        <w:rPr>
          <w:rFonts w:ascii="Arial" w:hAnsi="Arial" w:cs="Arial"/>
        </w:rPr>
        <w:t>p of concerns may be identified.</w:t>
      </w:r>
      <w:r w:rsidRPr="00DF732E">
        <w:rPr>
          <w:rFonts w:ascii="Arial" w:hAnsi="Arial" w:cs="Arial"/>
        </w:rPr>
        <w:t xml:space="preserve"> If this happens, or if a serious concern about quality of care is </w:t>
      </w:r>
      <w:r w:rsidR="00C6022E" w:rsidRPr="00DF732E">
        <w:rPr>
          <w:rFonts w:ascii="Arial" w:hAnsi="Arial" w:cs="Arial"/>
        </w:rPr>
        <w:t>identified,</w:t>
      </w:r>
      <w:r w:rsidRPr="00DF732E">
        <w:rPr>
          <w:rFonts w:ascii="Arial" w:hAnsi="Arial" w:cs="Arial"/>
        </w:rPr>
        <w:t xml:space="preserve"> the procedures at Section 12 apply.</w:t>
      </w:r>
    </w:p>
    <w:p w:rsidR="00065CC5" w:rsidRDefault="00065CC5" w:rsidP="00027890">
      <w:pPr>
        <w:ind w:left="567" w:hanging="567"/>
        <w:jc w:val="both"/>
        <w:rPr>
          <w:rFonts w:ascii="Arial" w:hAnsi="Arial" w:cs="Arial"/>
        </w:rPr>
      </w:pPr>
      <w:r w:rsidRPr="00DF732E">
        <w:rPr>
          <w:rFonts w:ascii="Arial" w:hAnsi="Arial" w:cs="Arial"/>
        </w:rPr>
        <w:t>4</w:t>
      </w:r>
      <w:r w:rsidR="00897C34">
        <w:rPr>
          <w:rFonts w:ascii="Arial" w:hAnsi="Arial" w:cs="Arial"/>
        </w:rPr>
        <w:t>.</w:t>
      </w:r>
      <w:r w:rsidRPr="00DF732E">
        <w:rPr>
          <w:rFonts w:ascii="Arial" w:hAnsi="Arial" w:cs="Arial"/>
        </w:rPr>
        <w:t xml:space="preserve">4. </w:t>
      </w:r>
      <w:r w:rsidR="00082265">
        <w:rPr>
          <w:rFonts w:ascii="Arial" w:hAnsi="Arial" w:cs="Arial"/>
        </w:rPr>
        <w:t xml:space="preserve">  </w:t>
      </w:r>
      <w:r w:rsidRPr="00DF732E">
        <w:rPr>
          <w:rFonts w:ascii="Arial" w:hAnsi="Arial" w:cs="Arial"/>
        </w:rPr>
        <w:t>As part of the record of the carer's developmental progress it may be appropriate to include some reference to this in the annual foster carer review. The details of what is included in the review will be shared with the carer prior to the review's completion. It is not acceptable to include issues of concern in a review that have not been addressed prior to the review.</w:t>
      </w:r>
    </w:p>
    <w:p w:rsidR="00065CC5" w:rsidRPr="008B325F" w:rsidRDefault="00065CC5" w:rsidP="0044039D">
      <w:pPr>
        <w:pStyle w:val="ListParagraph"/>
        <w:numPr>
          <w:ilvl w:val="0"/>
          <w:numId w:val="3"/>
        </w:numPr>
        <w:ind w:left="567" w:hanging="567"/>
        <w:jc w:val="both"/>
        <w:outlineLvl w:val="0"/>
        <w:rPr>
          <w:rFonts w:asciiTheme="majorHAnsi" w:hAnsiTheme="majorHAnsi" w:cstheme="majorHAnsi"/>
          <w:b/>
          <w:color w:val="2F5496" w:themeColor="accent1" w:themeShade="BF"/>
          <w:sz w:val="32"/>
          <w:szCs w:val="32"/>
        </w:rPr>
      </w:pPr>
      <w:bookmarkStart w:id="4" w:name="_Toc37750435"/>
      <w:r w:rsidRPr="008B325F">
        <w:rPr>
          <w:rFonts w:asciiTheme="majorHAnsi" w:hAnsiTheme="majorHAnsi" w:cstheme="majorHAnsi"/>
          <w:b/>
          <w:color w:val="2F5496" w:themeColor="accent1" w:themeShade="BF"/>
          <w:sz w:val="32"/>
          <w:szCs w:val="32"/>
        </w:rPr>
        <w:t xml:space="preserve">Initial </w:t>
      </w:r>
      <w:r w:rsidR="00A952F3" w:rsidRPr="008B325F">
        <w:rPr>
          <w:rFonts w:asciiTheme="majorHAnsi" w:hAnsiTheme="majorHAnsi" w:cstheme="majorHAnsi"/>
          <w:b/>
          <w:color w:val="2F5496" w:themeColor="accent1" w:themeShade="BF"/>
          <w:sz w:val="32"/>
          <w:szCs w:val="32"/>
        </w:rPr>
        <w:t>n</w:t>
      </w:r>
      <w:r w:rsidRPr="008B325F">
        <w:rPr>
          <w:rFonts w:asciiTheme="majorHAnsi" w:hAnsiTheme="majorHAnsi" w:cstheme="majorHAnsi"/>
          <w:b/>
          <w:color w:val="2F5496" w:themeColor="accent1" w:themeShade="BF"/>
          <w:sz w:val="32"/>
          <w:szCs w:val="32"/>
        </w:rPr>
        <w:t xml:space="preserve">otifications of </w:t>
      </w:r>
      <w:r w:rsidR="00A952F3" w:rsidRPr="008B325F">
        <w:rPr>
          <w:rFonts w:asciiTheme="majorHAnsi" w:hAnsiTheme="majorHAnsi" w:cstheme="majorHAnsi"/>
          <w:b/>
          <w:color w:val="2F5496" w:themeColor="accent1" w:themeShade="BF"/>
          <w:sz w:val="32"/>
          <w:szCs w:val="32"/>
        </w:rPr>
        <w:t>s</w:t>
      </w:r>
      <w:r w:rsidRPr="008B325F">
        <w:rPr>
          <w:rFonts w:asciiTheme="majorHAnsi" w:hAnsiTheme="majorHAnsi" w:cstheme="majorHAnsi"/>
          <w:b/>
          <w:color w:val="2F5496" w:themeColor="accent1" w:themeShade="BF"/>
          <w:sz w:val="32"/>
          <w:szCs w:val="32"/>
        </w:rPr>
        <w:t xml:space="preserve">erious </w:t>
      </w:r>
      <w:r w:rsidR="00A952F3" w:rsidRPr="008B325F">
        <w:rPr>
          <w:rFonts w:asciiTheme="majorHAnsi" w:hAnsiTheme="majorHAnsi" w:cstheme="majorHAnsi"/>
          <w:b/>
          <w:color w:val="2F5496" w:themeColor="accent1" w:themeShade="BF"/>
          <w:sz w:val="32"/>
          <w:szCs w:val="32"/>
        </w:rPr>
        <w:t>c</w:t>
      </w:r>
      <w:r w:rsidRPr="008B325F">
        <w:rPr>
          <w:rFonts w:asciiTheme="majorHAnsi" w:hAnsiTheme="majorHAnsi" w:cstheme="majorHAnsi"/>
          <w:b/>
          <w:color w:val="2F5496" w:themeColor="accent1" w:themeShade="BF"/>
          <w:sz w:val="32"/>
          <w:szCs w:val="32"/>
        </w:rPr>
        <w:t>oncern</w:t>
      </w:r>
      <w:bookmarkEnd w:id="4"/>
    </w:p>
    <w:p w:rsidR="00065CC5" w:rsidRPr="00DF732E" w:rsidRDefault="00065CC5" w:rsidP="003625C9">
      <w:pPr>
        <w:ind w:left="567" w:hanging="567"/>
        <w:jc w:val="both"/>
        <w:rPr>
          <w:rFonts w:ascii="Arial" w:hAnsi="Arial" w:cs="Arial"/>
        </w:rPr>
      </w:pPr>
      <w:r w:rsidRPr="00DF732E">
        <w:rPr>
          <w:rFonts w:ascii="Arial" w:hAnsi="Arial" w:cs="Arial"/>
        </w:rPr>
        <w:t xml:space="preserve">5.1 </w:t>
      </w:r>
      <w:r w:rsidR="003625C9">
        <w:rPr>
          <w:rFonts w:ascii="Arial" w:hAnsi="Arial" w:cs="Arial"/>
        </w:rPr>
        <w:t xml:space="preserve">   </w:t>
      </w:r>
      <w:r w:rsidRPr="00DF732E">
        <w:rPr>
          <w:rFonts w:ascii="Arial" w:hAnsi="Arial" w:cs="Arial"/>
        </w:rPr>
        <w:t>When a member of staff becomes aware of any serious concern in relation to the care or wel</w:t>
      </w:r>
      <w:r w:rsidR="0044039D">
        <w:rPr>
          <w:rFonts w:ascii="Arial" w:hAnsi="Arial" w:cs="Arial"/>
        </w:rPr>
        <w:t>l</w:t>
      </w:r>
      <w:r w:rsidRPr="00DF732E">
        <w:rPr>
          <w:rFonts w:ascii="Arial" w:hAnsi="Arial" w:cs="Arial"/>
        </w:rPr>
        <w:t>-being of a child in care, they must ensure that the following are made aware:</w:t>
      </w:r>
    </w:p>
    <w:p w:rsidR="00065CC5" w:rsidRPr="00DF732E" w:rsidRDefault="00065CC5" w:rsidP="003625C9">
      <w:pPr>
        <w:ind w:left="851" w:hanging="284"/>
        <w:jc w:val="both"/>
        <w:rPr>
          <w:rFonts w:ascii="Arial" w:hAnsi="Arial" w:cs="Arial"/>
        </w:rPr>
      </w:pPr>
      <w:r w:rsidRPr="00DF732E">
        <w:rPr>
          <w:rFonts w:ascii="Arial" w:hAnsi="Arial" w:cs="Arial"/>
        </w:rPr>
        <w:t>•</w:t>
      </w:r>
      <w:r w:rsidRPr="00DF732E">
        <w:rPr>
          <w:rFonts w:ascii="Arial" w:hAnsi="Arial" w:cs="Arial"/>
        </w:rPr>
        <w:tab/>
        <w:t xml:space="preserve">the </w:t>
      </w:r>
      <w:r w:rsidR="00C6022E" w:rsidRPr="00DF732E">
        <w:rPr>
          <w:rFonts w:ascii="Arial" w:hAnsi="Arial" w:cs="Arial"/>
        </w:rPr>
        <w:t>social</w:t>
      </w:r>
      <w:r w:rsidRPr="00DF732E">
        <w:rPr>
          <w:rFonts w:ascii="Arial" w:hAnsi="Arial" w:cs="Arial"/>
        </w:rPr>
        <w:t xml:space="preserve"> worker for the child,</w:t>
      </w:r>
    </w:p>
    <w:p w:rsidR="00065CC5" w:rsidRPr="00DF732E" w:rsidRDefault="00065CC5" w:rsidP="003625C9">
      <w:pPr>
        <w:ind w:left="851" w:hanging="284"/>
        <w:jc w:val="both"/>
        <w:rPr>
          <w:rFonts w:ascii="Arial" w:hAnsi="Arial" w:cs="Arial"/>
        </w:rPr>
      </w:pPr>
      <w:r w:rsidRPr="00DF732E">
        <w:rPr>
          <w:rFonts w:ascii="Arial" w:hAnsi="Arial" w:cs="Arial"/>
        </w:rPr>
        <w:t>•</w:t>
      </w:r>
      <w:r w:rsidRPr="00DF732E">
        <w:rPr>
          <w:rFonts w:ascii="Arial" w:hAnsi="Arial" w:cs="Arial"/>
        </w:rPr>
        <w:tab/>
        <w:t>the team manager for the child,</w:t>
      </w:r>
    </w:p>
    <w:p w:rsidR="00065CC5" w:rsidRPr="00DF732E" w:rsidRDefault="00065CC5" w:rsidP="003625C9">
      <w:pPr>
        <w:ind w:left="851" w:hanging="284"/>
        <w:jc w:val="both"/>
        <w:rPr>
          <w:rFonts w:ascii="Arial" w:hAnsi="Arial" w:cs="Arial"/>
        </w:rPr>
      </w:pPr>
      <w:r w:rsidRPr="00DF732E">
        <w:rPr>
          <w:rFonts w:ascii="Arial" w:hAnsi="Arial" w:cs="Arial"/>
        </w:rPr>
        <w:t>•</w:t>
      </w:r>
      <w:r w:rsidRPr="00DF732E">
        <w:rPr>
          <w:rFonts w:ascii="Arial" w:hAnsi="Arial" w:cs="Arial"/>
        </w:rPr>
        <w:tab/>
        <w:t xml:space="preserve">the </w:t>
      </w:r>
      <w:r w:rsidR="001603EA">
        <w:rPr>
          <w:rFonts w:ascii="Arial" w:hAnsi="Arial" w:cs="Arial"/>
        </w:rPr>
        <w:t xml:space="preserve">fostering </w:t>
      </w:r>
      <w:r w:rsidRPr="00DF732E">
        <w:rPr>
          <w:rFonts w:ascii="Arial" w:hAnsi="Arial" w:cs="Arial"/>
        </w:rPr>
        <w:t xml:space="preserve">team manager </w:t>
      </w:r>
    </w:p>
    <w:p w:rsidR="00065CC5" w:rsidRPr="00DF732E" w:rsidRDefault="00065CC5" w:rsidP="003625C9">
      <w:pPr>
        <w:ind w:left="851" w:hanging="284"/>
        <w:jc w:val="both"/>
        <w:rPr>
          <w:rFonts w:ascii="Arial" w:hAnsi="Arial" w:cs="Arial"/>
        </w:rPr>
      </w:pPr>
      <w:r w:rsidRPr="00DF732E">
        <w:rPr>
          <w:rFonts w:ascii="Arial" w:hAnsi="Arial" w:cs="Arial"/>
        </w:rPr>
        <w:t>•</w:t>
      </w:r>
      <w:r w:rsidRPr="00DF732E">
        <w:rPr>
          <w:rFonts w:ascii="Arial" w:hAnsi="Arial" w:cs="Arial"/>
        </w:rPr>
        <w:tab/>
        <w:t xml:space="preserve">the carer's </w:t>
      </w:r>
      <w:r w:rsidR="003625C9">
        <w:rPr>
          <w:rFonts w:ascii="Arial" w:hAnsi="Arial" w:cs="Arial"/>
        </w:rPr>
        <w:t xml:space="preserve">supervising </w:t>
      </w:r>
      <w:r w:rsidRPr="00DF732E">
        <w:rPr>
          <w:rFonts w:ascii="Arial" w:hAnsi="Arial" w:cs="Arial"/>
        </w:rPr>
        <w:t>social worker</w:t>
      </w:r>
      <w:r w:rsidR="003625C9">
        <w:rPr>
          <w:rFonts w:ascii="Arial" w:hAnsi="Arial" w:cs="Arial"/>
        </w:rPr>
        <w:t>,</w:t>
      </w:r>
    </w:p>
    <w:p w:rsidR="00065CC5" w:rsidRPr="008B325F" w:rsidRDefault="00C6022E" w:rsidP="0044039D">
      <w:pPr>
        <w:pStyle w:val="ListParagraph"/>
        <w:numPr>
          <w:ilvl w:val="0"/>
          <w:numId w:val="3"/>
        </w:numPr>
        <w:ind w:left="567" w:hanging="567"/>
        <w:jc w:val="both"/>
        <w:outlineLvl w:val="0"/>
        <w:rPr>
          <w:rFonts w:asciiTheme="majorHAnsi" w:hAnsiTheme="majorHAnsi" w:cstheme="majorHAnsi"/>
          <w:b/>
          <w:color w:val="2F5496" w:themeColor="accent1" w:themeShade="BF"/>
          <w:sz w:val="32"/>
          <w:szCs w:val="32"/>
        </w:rPr>
      </w:pPr>
      <w:bookmarkStart w:id="5" w:name="_Toc37750436"/>
      <w:r w:rsidRPr="008B325F">
        <w:rPr>
          <w:rFonts w:asciiTheme="majorHAnsi" w:hAnsiTheme="majorHAnsi" w:cstheme="majorHAnsi"/>
          <w:b/>
          <w:color w:val="2F5496" w:themeColor="accent1" w:themeShade="BF"/>
          <w:sz w:val="32"/>
          <w:szCs w:val="32"/>
        </w:rPr>
        <w:t>Initial</w:t>
      </w:r>
      <w:r w:rsidR="00065CC5" w:rsidRPr="008B325F">
        <w:rPr>
          <w:rFonts w:asciiTheme="majorHAnsi" w:hAnsiTheme="majorHAnsi" w:cstheme="majorHAnsi"/>
          <w:b/>
          <w:color w:val="2F5496" w:themeColor="accent1" w:themeShade="BF"/>
          <w:sz w:val="32"/>
          <w:szCs w:val="32"/>
        </w:rPr>
        <w:t xml:space="preserve"> decisions</w:t>
      </w:r>
      <w:bookmarkEnd w:id="5"/>
    </w:p>
    <w:p w:rsidR="00065CC5" w:rsidRPr="00DF732E" w:rsidRDefault="00897C34" w:rsidP="00027890">
      <w:pPr>
        <w:ind w:left="567" w:hanging="567"/>
        <w:jc w:val="both"/>
        <w:rPr>
          <w:rFonts w:ascii="Arial" w:hAnsi="Arial" w:cs="Arial"/>
        </w:rPr>
      </w:pPr>
      <w:r>
        <w:rPr>
          <w:rFonts w:ascii="Arial" w:hAnsi="Arial" w:cs="Arial"/>
        </w:rPr>
        <w:t>6.</w:t>
      </w:r>
      <w:r w:rsidR="00065CC5" w:rsidRPr="00DF732E">
        <w:rPr>
          <w:rFonts w:ascii="Arial" w:hAnsi="Arial" w:cs="Arial"/>
        </w:rPr>
        <w:t xml:space="preserve">1 </w:t>
      </w:r>
      <w:r>
        <w:rPr>
          <w:rFonts w:ascii="Arial" w:hAnsi="Arial" w:cs="Arial"/>
        </w:rPr>
        <w:t xml:space="preserve">   </w:t>
      </w:r>
      <w:r w:rsidR="00065CC5" w:rsidRPr="00DF732E">
        <w:rPr>
          <w:rFonts w:ascii="Arial" w:hAnsi="Arial" w:cs="Arial"/>
        </w:rPr>
        <w:t xml:space="preserve">The </w:t>
      </w:r>
      <w:r w:rsidR="001603EA">
        <w:rPr>
          <w:rFonts w:ascii="Arial" w:hAnsi="Arial" w:cs="Arial"/>
        </w:rPr>
        <w:t>Fostering Team Manager &amp; Childcare Team Manager</w:t>
      </w:r>
      <w:r w:rsidR="00065CC5" w:rsidRPr="00DF732E">
        <w:rPr>
          <w:rFonts w:ascii="Arial" w:hAnsi="Arial" w:cs="Arial"/>
        </w:rPr>
        <w:t xml:space="preserve"> </w:t>
      </w:r>
      <w:r w:rsidR="00C6022E" w:rsidRPr="00DF732E">
        <w:rPr>
          <w:rFonts w:ascii="Arial" w:hAnsi="Arial" w:cs="Arial"/>
        </w:rPr>
        <w:t>will</w:t>
      </w:r>
      <w:r w:rsidR="00065CC5" w:rsidRPr="00DF732E">
        <w:rPr>
          <w:rFonts w:ascii="Arial" w:hAnsi="Arial" w:cs="Arial"/>
        </w:rPr>
        <w:t xml:space="preserve"> want to gather the information </w:t>
      </w:r>
      <w:r w:rsidR="00860A6F" w:rsidRPr="00DF732E">
        <w:rPr>
          <w:rFonts w:ascii="Arial" w:hAnsi="Arial" w:cs="Arial"/>
        </w:rPr>
        <w:t>available</w:t>
      </w:r>
      <w:r w:rsidR="00065CC5" w:rsidRPr="00DF732E">
        <w:rPr>
          <w:rFonts w:ascii="Arial" w:hAnsi="Arial" w:cs="Arial"/>
        </w:rPr>
        <w:t xml:space="preserve"> from various sources and then </w:t>
      </w:r>
      <w:r w:rsidR="00860A6F" w:rsidRPr="00DF732E">
        <w:rPr>
          <w:rFonts w:ascii="Arial" w:hAnsi="Arial" w:cs="Arial"/>
        </w:rPr>
        <w:t>will</w:t>
      </w:r>
      <w:r w:rsidR="00065CC5" w:rsidRPr="00DF732E">
        <w:rPr>
          <w:rFonts w:ascii="Arial" w:hAnsi="Arial" w:cs="Arial"/>
        </w:rPr>
        <w:t xml:space="preserve"> consider the best approach to take. The options are.</w:t>
      </w:r>
    </w:p>
    <w:p w:rsidR="00860A6F" w:rsidRPr="003625C9" w:rsidRDefault="00065CC5" w:rsidP="003625C9">
      <w:pPr>
        <w:pStyle w:val="ListParagraph"/>
        <w:numPr>
          <w:ilvl w:val="0"/>
          <w:numId w:val="5"/>
        </w:numPr>
        <w:ind w:left="851" w:hanging="284"/>
        <w:jc w:val="both"/>
        <w:rPr>
          <w:rFonts w:ascii="Arial" w:hAnsi="Arial" w:cs="Arial"/>
        </w:rPr>
      </w:pPr>
      <w:r w:rsidRPr="003625C9">
        <w:rPr>
          <w:rFonts w:ascii="Arial" w:hAnsi="Arial" w:cs="Arial"/>
        </w:rPr>
        <w:lastRenderedPageBreak/>
        <w:t>child protection strategy discussion</w:t>
      </w:r>
      <w:r w:rsidR="0044039D">
        <w:rPr>
          <w:rStyle w:val="FootnoteReference"/>
          <w:rFonts w:ascii="Arial" w:hAnsi="Arial" w:cs="Arial"/>
        </w:rPr>
        <w:footnoteReference w:id="1"/>
      </w:r>
      <w:r w:rsidRPr="003625C9">
        <w:rPr>
          <w:rFonts w:ascii="Arial" w:hAnsi="Arial" w:cs="Arial"/>
        </w:rPr>
        <w:t xml:space="preserve"> (where there is </w:t>
      </w:r>
      <w:proofErr w:type="gramStart"/>
      <w:r w:rsidRPr="003625C9">
        <w:rPr>
          <w:rFonts w:ascii="Arial" w:hAnsi="Arial" w:cs="Arial"/>
        </w:rPr>
        <w:t>cause</w:t>
      </w:r>
      <w:proofErr w:type="gramEnd"/>
      <w:r w:rsidRPr="003625C9">
        <w:rPr>
          <w:rFonts w:ascii="Arial" w:hAnsi="Arial" w:cs="Arial"/>
        </w:rPr>
        <w:t xml:space="preserve"> to suspect that the chi</w:t>
      </w:r>
      <w:r w:rsidR="00860A6F" w:rsidRPr="003625C9">
        <w:rPr>
          <w:rFonts w:ascii="Arial" w:hAnsi="Arial" w:cs="Arial"/>
        </w:rPr>
        <w:t>l</w:t>
      </w:r>
      <w:r w:rsidRPr="003625C9">
        <w:rPr>
          <w:rFonts w:ascii="Arial" w:hAnsi="Arial" w:cs="Arial"/>
        </w:rPr>
        <w:t xml:space="preserve">d is suffering or is likely to suffer significant harm). This must be on the same day or as soon as possible after the allegation has been received. (section 7)   </w:t>
      </w:r>
    </w:p>
    <w:p w:rsidR="00065CC5" w:rsidRPr="003625C9" w:rsidRDefault="00065CC5" w:rsidP="003625C9">
      <w:pPr>
        <w:pStyle w:val="ListParagraph"/>
        <w:numPr>
          <w:ilvl w:val="0"/>
          <w:numId w:val="5"/>
        </w:numPr>
        <w:ind w:left="851" w:hanging="284"/>
        <w:jc w:val="both"/>
        <w:rPr>
          <w:rFonts w:ascii="Arial" w:hAnsi="Arial" w:cs="Arial"/>
        </w:rPr>
      </w:pPr>
      <w:r w:rsidRPr="003625C9">
        <w:rPr>
          <w:rFonts w:ascii="Arial" w:hAnsi="Arial" w:cs="Arial"/>
        </w:rPr>
        <w:t>allegation management strategy discussion</w:t>
      </w:r>
      <w:r w:rsidR="00F07D48">
        <w:rPr>
          <w:rStyle w:val="FootnoteReference"/>
          <w:rFonts w:ascii="Arial" w:hAnsi="Arial" w:cs="Arial"/>
        </w:rPr>
        <w:footnoteReference w:id="2"/>
      </w:r>
      <w:r w:rsidRPr="003625C9">
        <w:rPr>
          <w:rFonts w:ascii="Arial" w:hAnsi="Arial" w:cs="Arial"/>
        </w:rPr>
        <w:t xml:space="preserve"> (either </w:t>
      </w:r>
      <w:r w:rsidR="00860A6F" w:rsidRPr="003625C9">
        <w:rPr>
          <w:rFonts w:ascii="Arial" w:hAnsi="Arial" w:cs="Arial"/>
        </w:rPr>
        <w:t>alongside</w:t>
      </w:r>
      <w:r w:rsidRPr="003625C9">
        <w:rPr>
          <w:rFonts w:ascii="Arial" w:hAnsi="Arial" w:cs="Arial"/>
        </w:rPr>
        <w:t xml:space="preserve"> the child protection strategy discussion or on its own when there is not </w:t>
      </w:r>
      <w:proofErr w:type="gramStart"/>
      <w:r w:rsidRPr="003625C9">
        <w:rPr>
          <w:rFonts w:ascii="Arial" w:hAnsi="Arial" w:cs="Arial"/>
        </w:rPr>
        <w:t>cause</w:t>
      </w:r>
      <w:proofErr w:type="gramEnd"/>
      <w:r w:rsidRPr="003625C9">
        <w:rPr>
          <w:rFonts w:ascii="Arial" w:hAnsi="Arial" w:cs="Arial"/>
        </w:rPr>
        <w:t xml:space="preserve"> to suspect that the child is suffering or is likely to suffer significant harm).</w:t>
      </w:r>
    </w:p>
    <w:p w:rsidR="00065CC5" w:rsidRPr="003625C9" w:rsidRDefault="00065CC5" w:rsidP="003625C9">
      <w:pPr>
        <w:pStyle w:val="ListParagraph"/>
        <w:numPr>
          <w:ilvl w:val="0"/>
          <w:numId w:val="5"/>
        </w:numPr>
        <w:ind w:left="851" w:hanging="284"/>
        <w:jc w:val="both"/>
        <w:rPr>
          <w:rFonts w:ascii="Arial" w:hAnsi="Arial" w:cs="Arial"/>
        </w:rPr>
      </w:pPr>
      <w:r w:rsidRPr="003625C9">
        <w:rPr>
          <w:rFonts w:ascii="Arial" w:hAnsi="Arial" w:cs="Arial"/>
        </w:rPr>
        <w:t>Alternative approaches where the threshold for child protection and allegation management strategy discussions are not met are:</w:t>
      </w:r>
    </w:p>
    <w:p w:rsidR="00065CC5" w:rsidRPr="003625C9" w:rsidRDefault="00065CC5" w:rsidP="003625C9">
      <w:pPr>
        <w:pStyle w:val="ListParagraph"/>
        <w:numPr>
          <w:ilvl w:val="0"/>
          <w:numId w:val="6"/>
        </w:numPr>
        <w:ind w:left="1134" w:hanging="283"/>
        <w:jc w:val="both"/>
        <w:rPr>
          <w:rFonts w:ascii="Arial" w:hAnsi="Arial" w:cs="Arial"/>
        </w:rPr>
      </w:pPr>
      <w:r w:rsidRPr="003625C9">
        <w:rPr>
          <w:rFonts w:ascii="Arial" w:hAnsi="Arial" w:cs="Arial"/>
        </w:rPr>
        <w:t>further assessment of the concerns and review of the initial decision</w:t>
      </w:r>
    </w:p>
    <w:p w:rsidR="00065CC5" w:rsidRPr="003625C9" w:rsidRDefault="00065CC5" w:rsidP="003625C9">
      <w:pPr>
        <w:pStyle w:val="ListParagraph"/>
        <w:numPr>
          <w:ilvl w:val="0"/>
          <w:numId w:val="6"/>
        </w:numPr>
        <w:ind w:left="1134" w:hanging="283"/>
        <w:jc w:val="both"/>
        <w:rPr>
          <w:rFonts w:ascii="Arial" w:hAnsi="Arial" w:cs="Arial"/>
        </w:rPr>
      </w:pPr>
      <w:r w:rsidRPr="003625C9">
        <w:rPr>
          <w:rFonts w:ascii="Arial" w:hAnsi="Arial" w:cs="Arial"/>
        </w:rPr>
        <w:t xml:space="preserve">review of the plan for the </w:t>
      </w:r>
      <w:r w:rsidR="00860A6F" w:rsidRPr="003625C9">
        <w:rPr>
          <w:rFonts w:ascii="Arial" w:hAnsi="Arial" w:cs="Arial"/>
        </w:rPr>
        <w:t>child fostering</w:t>
      </w:r>
      <w:r w:rsidRPr="003625C9">
        <w:rPr>
          <w:rFonts w:ascii="Arial" w:hAnsi="Arial" w:cs="Arial"/>
        </w:rPr>
        <w:t xml:space="preserve"> review</w:t>
      </w:r>
    </w:p>
    <w:p w:rsidR="00065CC5" w:rsidRPr="003625C9" w:rsidRDefault="00065CC5" w:rsidP="003625C9">
      <w:pPr>
        <w:pStyle w:val="ListParagraph"/>
        <w:numPr>
          <w:ilvl w:val="0"/>
          <w:numId w:val="6"/>
        </w:numPr>
        <w:ind w:left="1134" w:hanging="283"/>
        <w:jc w:val="both"/>
        <w:rPr>
          <w:rFonts w:ascii="Arial" w:hAnsi="Arial" w:cs="Arial"/>
        </w:rPr>
      </w:pPr>
      <w:r w:rsidRPr="003625C9">
        <w:rPr>
          <w:rFonts w:ascii="Arial" w:hAnsi="Arial" w:cs="Arial"/>
        </w:rPr>
        <w:t>an informal resolution</w:t>
      </w:r>
    </w:p>
    <w:p w:rsidR="00065CC5" w:rsidRPr="003625C9" w:rsidRDefault="00065CC5" w:rsidP="003625C9">
      <w:pPr>
        <w:pStyle w:val="ListParagraph"/>
        <w:numPr>
          <w:ilvl w:val="0"/>
          <w:numId w:val="6"/>
        </w:numPr>
        <w:ind w:left="1134" w:hanging="283"/>
        <w:jc w:val="both"/>
        <w:rPr>
          <w:rFonts w:ascii="Arial" w:hAnsi="Arial" w:cs="Arial"/>
        </w:rPr>
      </w:pPr>
      <w:r w:rsidRPr="003625C9">
        <w:rPr>
          <w:rFonts w:ascii="Arial" w:hAnsi="Arial" w:cs="Arial"/>
        </w:rPr>
        <w:t>complaints procedure where child/young person can formally make his/her own complaint</w:t>
      </w:r>
    </w:p>
    <w:p w:rsidR="00065CC5" w:rsidRPr="00DF732E" w:rsidRDefault="00065CC5" w:rsidP="00027890">
      <w:pPr>
        <w:ind w:left="567" w:hanging="567"/>
        <w:jc w:val="both"/>
        <w:rPr>
          <w:rFonts w:ascii="Arial" w:hAnsi="Arial" w:cs="Arial"/>
        </w:rPr>
      </w:pPr>
      <w:r w:rsidRPr="00DF732E">
        <w:rPr>
          <w:rFonts w:ascii="Arial" w:hAnsi="Arial" w:cs="Arial"/>
        </w:rPr>
        <w:t>6.2</w:t>
      </w:r>
      <w:r w:rsidRPr="00DF732E">
        <w:rPr>
          <w:rFonts w:ascii="Arial" w:hAnsi="Arial" w:cs="Arial"/>
        </w:rPr>
        <w:tab/>
        <w:t>Where it is unclear</w:t>
      </w:r>
      <w:r w:rsidR="003625C9">
        <w:rPr>
          <w:rFonts w:ascii="Arial" w:hAnsi="Arial" w:cs="Arial"/>
        </w:rPr>
        <w:t>,</w:t>
      </w:r>
      <w:r w:rsidRPr="00DF732E">
        <w:rPr>
          <w:rFonts w:ascii="Arial" w:hAnsi="Arial" w:cs="Arial"/>
        </w:rPr>
        <w:t xml:space="preserve"> whether it is concern about standards of care or a child protection issue, the child protection strategy discussion should be initiated in the first instance. If it is subsequently decided that this is not appropriate, the child protection enquiries will cease and one of the alternative approaches listed above will be used.</w:t>
      </w:r>
    </w:p>
    <w:p w:rsidR="001603EA" w:rsidRDefault="00065CC5" w:rsidP="00027890">
      <w:pPr>
        <w:ind w:left="567" w:hanging="567"/>
        <w:jc w:val="both"/>
        <w:rPr>
          <w:rFonts w:ascii="Arial" w:hAnsi="Arial" w:cs="Arial"/>
        </w:rPr>
      </w:pPr>
      <w:r w:rsidRPr="00DF732E">
        <w:rPr>
          <w:rFonts w:ascii="Arial" w:hAnsi="Arial" w:cs="Arial"/>
        </w:rPr>
        <w:t>6.3</w:t>
      </w:r>
      <w:r w:rsidRPr="00DF732E">
        <w:rPr>
          <w:rFonts w:ascii="Arial" w:hAnsi="Arial" w:cs="Arial"/>
        </w:rPr>
        <w:tab/>
        <w:t>The</w:t>
      </w:r>
      <w:r w:rsidR="001603EA">
        <w:rPr>
          <w:rFonts w:ascii="Arial" w:hAnsi="Arial" w:cs="Arial"/>
        </w:rPr>
        <w:t xml:space="preserve"> Childcare</w:t>
      </w:r>
      <w:r w:rsidRPr="00DF732E">
        <w:rPr>
          <w:rFonts w:ascii="Arial" w:hAnsi="Arial" w:cs="Arial"/>
        </w:rPr>
        <w:t xml:space="preserve"> Manager </w:t>
      </w:r>
      <w:r w:rsidR="00860A6F" w:rsidRPr="00DF732E">
        <w:rPr>
          <w:rFonts w:ascii="Arial" w:hAnsi="Arial" w:cs="Arial"/>
        </w:rPr>
        <w:t>will</w:t>
      </w:r>
      <w:r w:rsidRPr="00DF732E">
        <w:rPr>
          <w:rFonts w:ascii="Arial" w:hAnsi="Arial" w:cs="Arial"/>
        </w:rPr>
        <w:t xml:space="preserve"> also need to decide whether there are any immediate risks to the child and any other children in placement and agree effective action to be taken to safeguard the child/ren's well-being. However, un</w:t>
      </w:r>
      <w:r w:rsidR="00860A6F" w:rsidRPr="00DF732E">
        <w:rPr>
          <w:rFonts w:ascii="Arial" w:hAnsi="Arial" w:cs="Arial"/>
        </w:rPr>
        <w:t>l</w:t>
      </w:r>
      <w:r w:rsidRPr="00DF732E">
        <w:rPr>
          <w:rFonts w:ascii="Arial" w:hAnsi="Arial" w:cs="Arial"/>
        </w:rPr>
        <w:t xml:space="preserve">ess the circumstances are extreme and there are immediate protection issues to be addressed it would be </w:t>
      </w:r>
      <w:r w:rsidR="00860A6F" w:rsidRPr="00DF732E">
        <w:rPr>
          <w:rFonts w:ascii="Arial" w:hAnsi="Arial" w:cs="Arial"/>
        </w:rPr>
        <w:t>preferable</w:t>
      </w:r>
      <w:r w:rsidRPr="00DF732E">
        <w:rPr>
          <w:rFonts w:ascii="Arial" w:hAnsi="Arial" w:cs="Arial"/>
        </w:rPr>
        <w:t xml:space="preserve"> to wait until the strategy discussion/meeting before any decision about remov</w:t>
      </w:r>
      <w:r w:rsidR="003625C9">
        <w:rPr>
          <w:rFonts w:ascii="Arial" w:hAnsi="Arial" w:cs="Arial"/>
        </w:rPr>
        <w:t xml:space="preserve">al from a placement is taken. </w:t>
      </w:r>
    </w:p>
    <w:p w:rsidR="00065CC5" w:rsidRDefault="00065CC5" w:rsidP="00027890">
      <w:pPr>
        <w:ind w:left="567" w:hanging="567"/>
        <w:jc w:val="both"/>
        <w:rPr>
          <w:rFonts w:ascii="Arial" w:hAnsi="Arial" w:cs="Arial"/>
        </w:rPr>
      </w:pPr>
      <w:r w:rsidRPr="00DF732E">
        <w:rPr>
          <w:rFonts w:ascii="Arial" w:hAnsi="Arial" w:cs="Arial"/>
        </w:rPr>
        <w:t>6.4</w:t>
      </w:r>
      <w:r w:rsidR="00897C34">
        <w:rPr>
          <w:rFonts w:ascii="Arial" w:hAnsi="Arial" w:cs="Arial"/>
        </w:rPr>
        <w:t xml:space="preserve">    </w:t>
      </w:r>
      <w:r w:rsidR="00897C34" w:rsidRPr="005370B8">
        <w:rPr>
          <w:rFonts w:ascii="Arial" w:hAnsi="Arial" w:cs="Arial"/>
        </w:rPr>
        <w:t>W</w:t>
      </w:r>
      <w:r w:rsidRPr="005370B8">
        <w:rPr>
          <w:rFonts w:ascii="Arial" w:hAnsi="Arial" w:cs="Arial"/>
        </w:rPr>
        <w:t>here a child has been removed as a result of an allegation of abuse, the fee for a foster ca</w:t>
      </w:r>
      <w:r w:rsidR="00F91E51" w:rsidRPr="005370B8">
        <w:rPr>
          <w:rFonts w:ascii="Arial" w:hAnsi="Arial" w:cs="Arial"/>
        </w:rPr>
        <w:t>r</w:t>
      </w:r>
      <w:r w:rsidRPr="005370B8">
        <w:rPr>
          <w:rFonts w:ascii="Arial" w:hAnsi="Arial" w:cs="Arial"/>
        </w:rPr>
        <w:t xml:space="preserve">er will continue to be paid </w:t>
      </w:r>
      <w:r w:rsidR="005370B8">
        <w:rPr>
          <w:rFonts w:ascii="Arial" w:hAnsi="Arial" w:cs="Arial"/>
        </w:rPr>
        <w:t xml:space="preserve">for up to six weeks </w:t>
      </w:r>
      <w:r w:rsidRPr="005370B8">
        <w:rPr>
          <w:rFonts w:ascii="Arial" w:hAnsi="Arial" w:cs="Arial"/>
        </w:rPr>
        <w:t>until or unless a formal decision is taken that the child wil</w:t>
      </w:r>
      <w:r w:rsidR="00F91E51" w:rsidRPr="005370B8">
        <w:rPr>
          <w:rFonts w:ascii="Arial" w:hAnsi="Arial" w:cs="Arial"/>
        </w:rPr>
        <w:t>l</w:t>
      </w:r>
      <w:r w:rsidRPr="005370B8">
        <w:rPr>
          <w:rFonts w:ascii="Arial" w:hAnsi="Arial" w:cs="Arial"/>
        </w:rPr>
        <w:t xml:space="preserve"> not return. There will be a decision made about payments to other placement types.</w:t>
      </w:r>
    </w:p>
    <w:p w:rsidR="00065CC5" w:rsidRPr="00DF732E" w:rsidRDefault="00065CC5" w:rsidP="00027890">
      <w:pPr>
        <w:ind w:left="567" w:hanging="567"/>
        <w:jc w:val="both"/>
        <w:rPr>
          <w:rFonts w:ascii="Arial" w:hAnsi="Arial" w:cs="Arial"/>
        </w:rPr>
      </w:pPr>
      <w:r w:rsidRPr="00DF732E">
        <w:rPr>
          <w:rFonts w:ascii="Arial" w:hAnsi="Arial" w:cs="Arial"/>
        </w:rPr>
        <w:t xml:space="preserve">6 5. </w:t>
      </w:r>
      <w:r w:rsidR="00897C34">
        <w:rPr>
          <w:rFonts w:ascii="Arial" w:hAnsi="Arial" w:cs="Arial"/>
        </w:rPr>
        <w:t xml:space="preserve">  </w:t>
      </w:r>
      <w:r w:rsidRPr="00DF732E">
        <w:rPr>
          <w:rFonts w:ascii="Arial" w:hAnsi="Arial" w:cs="Arial"/>
        </w:rPr>
        <w:t xml:space="preserve">A lead operational manager will be identified to ensure the investigation is overseen independently. It </w:t>
      </w:r>
      <w:r w:rsidR="00860A6F" w:rsidRPr="00DF732E">
        <w:rPr>
          <w:rFonts w:ascii="Arial" w:hAnsi="Arial" w:cs="Arial"/>
        </w:rPr>
        <w:t>w</w:t>
      </w:r>
      <w:r w:rsidRPr="00DF732E">
        <w:rPr>
          <w:rFonts w:ascii="Arial" w:hAnsi="Arial" w:cs="Arial"/>
        </w:rPr>
        <w:t>il</w:t>
      </w:r>
      <w:r w:rsidR="00860A6F" w:rsidRPr="00DF732E">
        <w:rPr>
          <w:rFonts w:ascii="Arial" w:hAnsi="Arial" w:cs="Arial"/>
        </w:rPr>
        <w:t>l</w:t>
      </w:r>
      <w:r w:rsidRPr="00DF732E">
        <w:rPr>
          <w:rFonts w:ascii="Arial" w:hAnsi="Arial" w:cs="Arial"/>
        </w:rPr>
        <w:t xml:space="preserve"> usua</w:t>
      </w:r>
      <w:r w:rsidR="007830DD">
        <w:rPr>
          <w:rFonts w:ascii="Arial" w:hAnsi="Arial" w:cs="Arial"/>
        </w:rPr>
        <w:t>lly not be appropriate for the team manager of</w:t>
      </w:r>
      <w:r w:rsidRPr="00DF732E">
        <w:rPr>
          <w:rFonts w:ascii="Arial" w:hAnsi="Arial" w:cs="Arial"/>
        </w:rPr>
        <w:t xml:space="preserve"> Fostering to fulfil this role, unless the allegations </w:t>
      </w:r>
      <w:r w:rsidR="003A404A">
        <w:rPr>
          <w:rFonts w:ascii="Arial" w:hAnsi="Arial" w:cs="Arial"/>
        </w:rPr>
        <w:t>or</w:t>
      </w:r>
      <w:r w:rsidRPr="00DF732E">
        <w:rPr>
          <w:rFonts w:ascii="Arial" w:hAnsi="Arial" w:cs="Arial"/>
        </w:rPr>
        <w:t xml:space="preserve"> concerns relate to a</w:t>
      </w:r>
      <w:r w:rsidR="00F07D48">
        <w:rPr>
          <w:rFonts w:ascii="Arial" w:hAnsi="Arial" w:cs="Arial"/>
        </w:rPr>
        <w:t xml:space="preserve"> </w:t>
      </w:r>
      <w:proofErr w:type="spellStart"/>
      <w:r w:rsidRPr="00DF732E">
        <w:rPr>
          <w:rFonts w:ascii="Arial" w:hAnsi="Arial" w:cs="Arial"/>
        </w:rPr>
        <w:t>carer</w:t>
      </w:r>
      <w:proofErr w:type="spellEnd"/>
      <w:r w:rsidR="00F07D48">
        <w:rPr>
          <w:rFonts w:ascii="Arial" w:hAnsi="Arial" w:cs="Arial"/>
        </w:rPr>
        <w:t xml:space="preserve"> that </w:t>
      </w:r>
      <w:r w:rsidRPr="00DF732E">
        <w:rPr>
          <w:rFonts w:ascii="Arial" w:hAnsi="Arial" w:cs="Arial"/>
        </w:rPr>
        <w:t xml:space="preserve">they have </w:t>
      </w:r>
      <w:proofErr w:type="gramStart"/>
      <w:r w:rsidR="00F07D48">
        <w:rPr>
          <w:rFonts w:ascii="Arial" w:hAnsi="Arial" w:cs="Arial"/>
        </w:rPr>
        <w:t xml:space="preserve">had </w:t>
      </w:r>
      <w:r w:rsidRPr="00DF732E">
        <w:rPr>
          <w:rFonts w:ascii="Arial" w:hAnsi="Arial" w:cs="Arial"/>
        </w:rPr>
        <w:t xml:space="preserve">no </w:t>
      </w:r>
      <w:r w:rsidR="00860A6F" w:rsidRPr="00DF732E">
        <w:rPr>
          <w:rFonts w:ascii="Arial" w:hAnsi="Arial" w:cs="Arial"/>
        </w:rPr>
        <w:t>involvement</w:t>
      </w:r>
      <w:proofErr w:type="gramEnd"/>
      <w:r w:rsidRPr="00DF732E">
        <w:rPr>
          <w:rFonts w:ascii="Arial" w:hAnsi="Arial" w:cs="Arial"/>
        </w:rPr>
        <w:t xml:space="preserve"> with. Involvement of an independent manager may be appropriate and is at the discretion of the </w:t>
      </w:r>
      <w:r w:rsidR="001603EA">
        <w:rPr>
          <w:rFonts w:ascii="Arial" w:hAnsi="Arial" w:cs="Arial"/>
        </w:rPr>
        <w:t xml:space="preserve">Service </w:t>
      </w:r>
      <w:r w:rsidRPr="00DF732E">
        <w:rPr>
          <w:rFonts w:ascii="Arial" w:hAnsi="Arial" w:cs="Arial"/>
        </w:rPr>
        <w:t xml:space="preserve">Manager. An example of where such involvement is appropriate would be if the Team Manager </w:t>
      </w:r>
      <w:r w:rsidR="00860A6F" w:rsidRPr="00DF732E">
        <w:rPr>
          <w:rFonts w:ascii="Arial" w:hAnsi="Arial" w:cs="Arial"/>
        </w:rPr>
        <w:t>responsible</w:t>
      </w:r>
      <w:r w:rsidRPr="00DF732E">
        <w:rPr>
          <w:rFonts w:ascii="Arial" w:hAnsi="Arial" w:cs="Arial"/>
        </w:rPr>
        <w:t xml:space="preserve"> for the child has had considerable previous experience of close working with the carer.</w:t>
      </w:r>
    </w:p>
    <w:p w:rsidR="00065CC5" w:rsidRDefault="00065CC5" w:rsidP="00027890">
      <w:pPr>
        <w:ind w:left="567" w:hanging="567"/>
        <w:jc w:val="both"/>
        <w:rPr>
          <w:rFonts w:ascii="Arial" w:hAnsi="Arial" w:cs="Arial"/>
        </w:rPr>
      </w:pPr>
      <w:r w:rsidRPr="00DF732E">
        <w:rPr>
          <w:rFonts w:ascii="Arial" w:hAnsi="Arial" w:cs="Arial"/>
        </w:rPr>
        <w:lastRenderedPageBreak/>
        <w:t xml:space="preserve">6.6 </w:t>
      </w:r>
      <w:r w:rsidR="00897C34">
        <w:rPr>
          <w:rFonts w:ascii="Arial" w:hAnsi="Arial" w:cs="Arial"/>
        </w:rPr>
        <w:t xml:space="preserve">   </w:t>
      </w:r>
      <w:r w:rsidRPr="00DF732E">
        <w:rPr>
          <w:rFonts w:ascii="Arial" w:hAnsi="Arial" w:cs="Arial"/>
        </w:rPr>
        <w:t xml:space="preserve">In </w:t>
      </w:r>
      <w:r w:rsidR="00860A6F" w:rsidRPr="00DF732E">
        <w:rPr>
          <w:rFonts w:ascii="Arial" w:hAnsi="Arial" w:cs="Arial"/>
        </w:rPr>
        <w:t>all</w:t>
      </w:r>
      <w:r w:rsidRPr="00DF732E">
        <w:rPr>
          <w:rFonts w:ascii="Arial" w:hAnsi="Arial" w:cs="Arial"/>
        </w:rPr>
        <w:t xml:space="preserve"> cases there should be a written record of the decision for the child's case reco</w:t>
      </w:r>
      <w:r w:rsidR="001603EA">
        <w:rPr>
          <w:rFonts w:ascii="Arial" w:hAnsi="Arial" w:cs="Arial"/>
        </w:rPr>
        <w:t xml:space="preserve">rd and on the foster carer's </w:t>
      </w:r>
      <w:r w:rsidRPr="00DF732E">
        <w:rPr>
          <w:rFonts w:ascii="Arial" w:hAnsi="Arial" w:cs="Arial"/>
        </w:rPr>
        <w:t>record. The LADO must be informed of the decision at this stage.</w:t>
      </w:r>
    </w:p>
    <w:p w:rsidR="00065CC5" w:rsidRPr="008B325F" w:rsidRDefault="00065CC5" w:rsidP="00F07D48">
      <w:pPr>
        <w:pStyle w:val="ListParagraph"/>
        <w:numPr>
          <w:ilvl w:val="0"/>
          <w:numId w:val="3"/>
        </w:numPr>
        <w:ind w:left="567" w:hanging="567"/>
        <w:jc w:val="both"/>
        <w:outlineLvl w:val="0"/>
        <w:rPr>
          <w:rFonts w:asciiTheme="majorHAnsi" w:hAnsiTheme="majorHAnsi" w:cstheme="majorHAnsi"/>
          <w:b/>
          <w:color w:val="2F5496" w:themeColor="accent1" w:themeShade="BF"/>
          <w:sz w:val="32"/>
          <w:szCs w:val="32"/>
        </w:rPr>
      </w:pPr>
      <w:bookmarkStart w:id="6" w:name="_Toc37750437"/>
      <w:r w:rsidRPr="008B325F">
        <w:rPr>
          <w:rFonts w:asciiTheme="majorHAnsi" w:hAnsiTheme="majorHAnsi" w:cstheme="majorHAnsi"/>
          <w:b/>
          <w:color w:val="2F5496" w:themeColor="accent1" w:themeShade="BF"/>
          <w:sz w:val="32"/>
          <w:szCs w:val="32"/>
        </w:rPr>
        <w:t xml:space="preserve">Child </w:t>
      </w:r>
      <w:r w:rsidR="00A952F3" w:rsidRPr="008B325F">
        <w:rPr>
          <w:rFonts w:asciiTheme="majorHAnsi" w:hAnsiTheme="majorHAnsi" w:cstheme="majorHAnsi"/>
          <w:b/>
          <w:color w:val="2F5496" w:themeColor="accent1" w:themeShade="BF"/>
          <w:sz w:val="32"/>
          <w:szCs w:val="32"/>
        </w:rPr>
        <w:t>p</w:t>
      </w:r>
      <w:r w:rsidRPr="008B325F">
        <w:rPr>
          <w:rFonts w:asciiTheme="majorHAnsi" w:hAnsiTheme="majorHAnsi" w:cstheme="majorHAnsi"/>
          <w:b/>
          <w:color w:val="2F5496" w:themeColor="accent1" w:themeShade="BF"/>
          <w:sz w:val="32"/>
          <w:szCs w:val="32"/>
        </w:rPr>
        <w:t xml:space="preserve">rotection </w:t>
      </w:r>
      <w:r w:rsidR="00A952F3" w:rsidRPr="008B325F">
        <w:rPr>
          <w:rFonts w:asciiTheme="majorHAnsi" w:hAnsiTheme="majorHAnsi" w:cstheme="majorHAnsi"/>
          <w:b/>
          <w:color w:val="2F5496" w:themeColor="accent1" w:themeShade="BF"/>
          <w:sz w:val="32"/>
          <w:szCs w:val="32"/>
        </w:rPr>
        <w:t>s</w:t>
      </w:r>
      <w:r w:rsidRPr="008B325F">
        <w:rPr>
          <w:rFonts w:asciiTheme="majorHAnsi" w:hAnsiTheme="majorHAnsi" w:cstheme="majorHAnsi"/>
          <w:b/>
          <w:color w:val="2F5496" w:themeColor="accent1" w:themeShade="BF"/>
          <w:sz w:val="32"/>
          <w:szCs w:val="32"/>
        </w:rPr>
        <w:t>trategy discussion</w:t>
      </w:r>
      <w:bookmarkEnd w:id="6"/>
    </w:p>
    <w:p w:rsidR="00065CC5" w:rsidRPr="00DF732E" w:rsidRDefault="00065CC5" w:rsidP="00027890">
      <w:pPr>
        <w:ind w:left="567" w:hanging="567"/>
        <w:jc w:val="both"/>
        <w:rPr>
          <w:rFonts w:ascii="Arial" w:hAnsi="Arial" w:cs="Arial"/>
        </w:rPr>
      </w:pPr>
      <w:r w:rsidRPr="00DF732E">
        <w:rPr>
          <w:rFonts w:ascii="Arial" w:hAnsi="Arial" w:cs="Arial"/>
        </w:rPr>
        <w:t xml:space="preserve">7 </w:t>
      </w:r>
      <w:r w:rsidR="00860A6F" w:rsidRPr="00DF732E">
        <w:rPr>
          <w:rFonts w:ascii="Arial" w:hAnsi="Arial" w:cs="Arial"/>
        </w:rPr>
        <w:t>1.</w:t>
      </w:r>
      <w:r w:rsidRPr="00DF732E">
        <w:rPr>
          <w:rFonts w:ascii="Arial" w:hAnsi="Arial" w:cs="Arial"/>
        </w:rPr>
        <w:t xml:space="preserve"> </w:t>
      </w:r>
      <w:r w:rsidR="00897C34">
        <w:rPr>
          <w:rFonts w:ascii="Arial" w:hAnsi="Arial" w:cs="Arial"/>
        </w:rPr>
        <w:t xml:space="preserve">  </w:t>
      </w:r>
      <w:r w:rsidRPr="00DF732E">
        <w:rPr>
          <w:rFonts w:ascii="Arial" w:hAnsi="Arial" w:cs="Arial"/>
        </w:rPr>
        <w:t>Whenever there is a reasonable cause to suspect that a child is suffering or is likely to suffer significant harm there must be a strategy discussion/meeting which must be held on the same day</w:t>
      </w:r>
      <w:r w:rsidR="003A404A">
        <w:rPr>
          <w:rFonts w:ascii="Arial" w:hAnsi="Arial" w:cs="Arial"/>
        </w:rPr>
        <w:t>,</w:t>
      </w:r>
      <w:r w:rsidRPr="00DF732E">
        <w:rPr>
          <w:rFonts w:ascii="Arial" w:hAnsi="Arial" w:cs="Arial"/>
        </w:rPr>
        <w:t xml:space="preserve"> or as soon as possible after the </w:t>
      </w:r>
      <w:r w:rsidR="00860A6F" w:rsidRPr="00DF732E">
        <w:rPr>
          <w:rFonts w:ascii="Arial" w:hAnsi="Arial" w:cs="Arial"/>
        </w:rPr>
        <w:t>allegation</w:t>
      </w:r>
      <w:r w:rsidRPr="00DF732E">
        <w:rPr>
          <w:rFonts w:ascii="Arial" w:hAnsi="Arial" w:cs="Arial"/>
        </w:rPr>
        <w:t xml:space="preserve"> is received commensurate with the child's safety and protection. People invited should include:</w:t>
      </w:r>
    </w:p>
    <w:p w:rsidR="003A404A" w:rsidRPr="001603EA" w:rsidRDefault="001603EA" w:rsidP="001603EA">
      <w:pPr>
        <w:pStyle w:val="ListParagraph"/>
        <w:numPr>
          <w:ilvl w:val="0"/>
          <w:numId w:val="9"/>
        </w:numPr>
        <w:ind w:left="851" w:hanging="284"/>
        <w:jc w:val="both"/>
        <w:rPr>
          <w:rFonts w:ascii="Arial" w:hAnsi="Arial" w:cs="Arial"/>
        </w:rPr>
      </w:pPr>
      <w:r w:rsidRPr="003A404A">
        <w:rPr>
          <w:rFonts w:ascii="Arial" w:hAnsi="Arial" w:cs="Arial"/>
        </w:rPr>
        <w:t xml:space="preserve">the </w:t>
      </w:r>
      <w:proofErr w:type="gramStart"/>
      <w:r w:rsidR="001D12E5">
        <w:rPr>
          <w:rFonts w:ascii="Arial" w:hAnsi="Arial" w:cs="Arial"/>
        </w:rPr>
        <w:t>child care</w:t>
      </w:r>
      <w:proofErr w:type="gramEnd"/>
      <w:r w:rsidR="001D12E5">
        <w:rPr>
          <w:rFonts w:ascii="Arial" w:hAnsi="Arial" w:cs="Arial"/>
        </w:rPr>
        <w:t xml:space="preserve"> ream manager </w:t>
      </w:r>
      <w:r>
        <w:rPr>
          <w:rFonts w:ascii="Arial" w:hAnsi="Arial" w:cs="Arial"/>
        </w:rPr>
        <w:t xml:space="preserve">to </w:t>
      </w:r>
      <w:r w:rsidR="00860A6F" w:rsidRPr="001603EA">
        <w:rPr>
          <w:rFonts w:ascii="Arial" w:hAnsi="Arial" w:cs="Arial"/>
        </w:rPr>
        <w:t xml:space="preserve">chair, </w:t>
      </w:r>
    </w:p>
    <w:p w:rsidR="001D12E5" w:rsidRDefault="00860A6F" w:rsidP="001D12E5">
      <w:pPr>
        <w:pStyle w:val="ListParagraph"/>
        <w:numPr>
          <w:ilvl w:val="0"/>
          <w:numId w:val="9"/>
        </w:numPr>
        <w:ind w:left="851" w:hanging="284"/>
        <w:jc w:val="both"/>
        <w:rPr>
          <w:rFonts w:ascii="Arial" w:hAnsi="Arial" w:cs="Arial"/>
        </w:rPr>
      </w:pPr>
      <w:r w:rsidRPr="003A404A">
        <w:rPr>
          <w:rFonts w:ascii="Arial" w:hAnsi="Arial" w:cs="Arial"/>
        </w:rPr>
        <w:t>the</w:t>
      </w:r>
      <w:r w:rsidR="00065CC5" w:rsidRPr="003A404A">
        <w:rPr>
          <w:rFonts w:ascii="Arial" w:hAnsi="Arial" w:cs="Arial"/>
        </w:rPr>
        <w:t xml:space="preserve"> social worker</w:t>
      </w:r>
      <w:r w:rsidR="001D12E5">
        <w:rPr>
          <w:rFonts w:ascii="Arial" w:hAnsi="Arial" w:cs="Arial"/>
        </w:rPr>
        <w:t>,</w:t>
      </w:r>
    </w:p>
    <w:p w:rsidR="001D12E5" w:rsidRPr="001D12E5" w:rsidRDefault="001D12E5" w:rsidP="001D12E5">
      <w:pPr>
        <w:pStyle w:val="ListParagraph"/>
        <w:numPr>
          <w:ilvl w:val="0"/>
          <w:numId w:val="9"/>
        </w:numPr>
        <w:ind w:left="851" w:hanging="284"/>
        <w:jc w:val="both"/>
        <w:rPr>
          <w:rFonts w:ascii="Arial" w:hAnsi="Arial" w:cs="Arial"/>
        </w:rPr>
      </w:pPr>
      <w:r>
        <w:rPr>
          <w:rFonts w:ascii="Arial" w:hAnsi="Arial" w:cs="Arial"/>
        </w:rPr>
        <w:t>the LADO</w:t>
      </w:r>
      <w:r>
        <w:rPr>
          <w:rStyle w:val="FootnoteReference"/>
          <w:rFonts w:ascii="Arial" w:hAnsi="Arial" w:cs="Arial"/>
        </w:rPr>
        <w:footnoteReference w:id="3"/>
      </w:r>
      <w:r>
        <w:rPr>
          <w:rFonts w:ascii="Arial" w:hAnsi="Arial" w:cs="Arial"/>
        </w:rPr>
        <w:t xml:space="preserve"> to attend and hold their Initial Evaluation Meeting as part of the strategy meeting if appropriate,</w:t>
      </w:r>
    </w:p>
    <w:p w:rsidR="00065CC5" w:rsidRPr="003A404A" w:rsidRDefault="00065CC5" w:rsidP="003A404A">
      <w:pPr>
        <w:pStyle w:val="ListParagraph"/>
        <w:numPr>
          <w:ilvl w:val="0"/>
          <w:numId w:val="9"/>
        </w:numPr>
        <w:ind w:left="851" w:hanging="284"/>
        <w:jc w:val="both"/>
        <w:rPr>
          <w:rFonts w:ascii="Arial" w:hAnsi="Arial" w:cs="Arial"/>
        </w:rPr>
      </w:pPr>
      <w:r w:rsidRPr="003A404A">
        <w:rPr>
          <w:rFonts w:ascii="Arial" w:hAnsi="Arial" w:cs="Arial"/>
        </w:rPr>
        <w:t>other social workers/ team managers who have responsibility for children in the placement</w:t>
      </w:r>
      <w:r w:rsidR="001D12E5">
        <w:rPr>
          <w:rFonts w:ascii="Arial" w:hAnsi="Arial" w:cs="Arial"/>
        </w:rPr>
        <w:t>,</w:t>
      </w:r>
    </w:p>
    <w:p w:rsidR="008922ED" w:rsidRDefault="00065CC5" w:rsidP="003A404A">
      <w:pPr>
        <w:pStyle w:val="ListParagraph"/>
        <w:numPr>
          <w:ilvl w:val="0"/>
          <w:numId w:val="9"/>
        </w:numPr>
        <w:ind w:left="851" w:hanging="284"/>
        <w:jc w:val="both"/>
        <w:rPr>
          <w:rFonts w:ascii="Arial" w:hAnsi="Arial" w:cs="Arial"/>
        </w:rPr>
      </w:pPr>
      <w:r w:rsidRPr="003A404A">
        <w:rPr>
          <w:rFonts w:ascii="Arial" w:hAnsi="Arial" w:cs="Arial"/>
        </w:rPr>
        <w:t>the team manager (</w:t>
      </w:r>
      <w:r w:rsidR="001603EA">
        <w:rPr>
          <w:rFonts w:ascii="Arial" w:hAnsi="Arial" w:cs="Arial"/>
        </w:rPr>
        <w:t>fostering</w:t>
      </w:r>
      <w:r w:rsidRPr="003A404A">
        <w:rPr>
          <w:rFonts w:ascii="Arial" w:hAnsi="Arial" w:cs="Arial"/>
        </w:rPr>
        <w:t>)</w:t>
      </w:r>
      <w:r w:rsidR="001D12E5">
        <w:rPr>
          <w:rFonts w:ascii="Arial" w:hAnsi="Arial" w:cs="Arial"/>
        </w:rPr>
        <w:t>,</w:t>
      </w:r>
    </w:p>
    <w:p w:rsidR="00065CC5" w:rsidRPr="003A404A" w:rsidRDefault="00065CC5" w:rsidP="003A404A">
      <w:pPr>
        <w:pStyle w:val="ListParagraph"/>
        <w:numPr>
          <w:ilvl w:val="0"/>
          <w:numId w:val="9"/>
        </w:numPr>
        <w:ind w:left="851" w:hanging="284"/>
        <w:jc w:val="both"/>
        <w:rPr>
          <w:rFonts w:ascii="Arial" w:hAnsi="Arial" w:cs="Arial"/>
        </w:rPr>
      </w:pPr>
      <w:r w:rsidRPr="003A404A">
        <w:rPr>
          <w:rFonts w:ascii="Arial" w:hAnsi="Arial" w:cs="Arial"/>
        </w:rPr>
        <w:t xml:space="preserve">the </w:t>
      </w:r>
      <w:r w:rsidR="007830DD">
        <w:rPr>
          <w:rFonts w:ascii="Arial" w:hAnsi="Arial" w:cs="Arial"/>
        </w:rPr>
        <w:t>carer’s supervising social worker</w:t>
      </w:r>
      <w:r w:rsidR="001D12E5">
        <w:rPr>
          <w:rFonts w:ascii="Arial" w:hAnsi="Arial" w:cs="Arial"/>
        </w:rPr>
        <w:t>,</w:t>
      </w:r>
    </w:p>
    <w:p w:rsidR="008922ED" w:rsidRDefault="00065CC5" w:rsidP="003A404A">
      <w:pPr>
        <w:pStyle w:val="ListParagraph"/>
        <w:numPr>
          <w:ilvl w:val="0"/>
          <w:numId w:val="9"/>
        </w:numPr>
        <w:ind w:left="851" w:hanging="284"/>
        <w:jc w:val="both"/>
        <w:rPr>
          <w:rFonts w:ascii="Arial" w:hAnsi="Arial" w:cs="Arial"/>
        </w:rPr>
      </w:pPr>
      <w:r w:rsidRPr="003A404A">
        <w:rPr>
          <w:rFonts w:ascii="Arial" w:hAnsi="Arial" w:cs="Arial"/>
        </w:rPr>
        <w:t xml:space="preserve">the social worker responsible for undertaking the </w:t>
      </w:r>
      <w:r w:rsidR="00373850">
        <w:rPr>
          <w:rFonts w:ascii="Arial" w:hAnsi="Arial" w:cs="Arial"/>
        </w:rPr>
        <w:t>Section 47</w:t>
      </w:r>
      <w:r w:rsidRPr="003A404A">
        <w:rPr>
          <w:rFonts w:ascii="Arial" w:hAnsi="Arial" w:cs="Arial"/>
        </w:rPr>
        <w:t xml:space="preserve"> enquiries, if identified</w:t>
      </w:r>
      <w:r w:rsidR="001D12E5">
        <w:rPr>
          <w:rFonts w:ascii="Arial" w:hAnsi="Arial" w:cs="Arial"/>
        </w:rPr>
        <w:t>,</w:t>
      </w:r>
    </w:p>
    <w:p w:rsidR="008922ED" w:rsidRDefault="00065CC5" w:rsidP="003A404A">
      <w:pPr>
        <w:pStyle w:val="ListParagraph"/>
        <w:numPr>
          <w:ilvl w:val="0"/>
          <w:numId w:val="9"/>
        </w:numPr>
        <w:ind w:left="851" w:hanging="284"/>
        <w:jc w:val="both"/>
        <w:rPr>
          <w:rFonts w:ascii="Arial" w:hAnsi="Arial" w:cs="Arial"/>
        </w:rPr>
      </w:pPr>
      <w:r w:rsidRPr="003A404A">
        <w:rPr>
          <w:rFonts w:ascii="Arial" w:hAnsi="Arial" w:cs="Arial"/>
        </w:rPr>
        <w:t xml:space="preserve">a representative of the police child abuse investigation </w:t>
      </w:r>
      <w:r w:rsidR="008922ED">
        <w:rPr>
          <w:rFonts w:ascii="Arial" w:hAnsi="Arial" w:cs="Arial"/>
        </w:rPr>
        <w:t>team,</w:t>
      </w:r>
      <w:r w:rsidR="001D12E5">
        <w:rPr>
          <w:rFonts w:ascii="Arial" w:hAnsi="Arial" w:cs="Arial"/>
        </w:rPr>
        <w:t xml:space="preserve"> health and education</w:t>
      </w:r>
    </w:p>
    <w:p w:rsidR="00065CC5" w:rsidRPr="003A404A" w:rsidRDefault="00860A6F" w:rsidP="003A404A">
      <w:pPr>
        <w:pStyle w:val="ListParagraph"/>
        <w:numPr>
          <w:ilvl w:val="0"/>
          <w:numId w:val="9"/>
        </w:numPr>
        <w:ind w:left="851" w:hanging="284"/>
        <w:jc w:val="both"/>
        <w:rPr>
          <w:rFonts w:ascii="Arial" w:hAnsi="Arial" w:cs="Arial"/>
        </w:rPr>
      </w:pPr>
      <w:r w:rsidRPr="003A404A">
        <w:rPr>
          <w:rFonts w:ascii="Arial" w:hAnsi="Arial" w:cs="Arial"/>
        </w:rPr>
        <w:t>any</w:t>
      </w:r>
      <w:r w:rsidR="00065CC5" w:rsidRPr="003A404A">
        <w:rPr>
          <w:rFonts w:ascii="Arial" w:hAnsi="Arial" w:cs="Arial"/>
        </w:rPr>
        <w:t xml:space="preserve"> other agency as appropriate</w:t>
      </w:r>
      <w:r w:rsidR="001D12E5">
        <w:rPr>
          <w:rFonts w:ascii="Arial" w:hAnsi="Arial" w:cs="Arial"/>
        </w:rPr>
        <w:t>.</w:t>
      </w:r>
    </w:p>
    <w:p w:rsidR="00065CC5" w:rsidRPr="00DF732E" w:rsidRDefault="00065CC5" w:rsidP="00027890">
      <w:pPr>
        <w:ind w:left="567" w:hanging="567"/>
        <w:jc w:val="both"/>
        <w:rPr>
          <w:rFonts w:ascii="Arial" w:hAnsi="Arial" w:cs="Arial"/>
        </w:rPr>
      </w:pPr>
      <w:r w:rsidRPr="00DF732E">
        <w:rPr>
          <w:rFonts w:ascii="Arial" w:hAnsi="Arial" w:cs="Arial"/>
        </w:rPr>
        <w:t xml:space="preserve">7 </w:t>
      </w:r>
      <w:r w:rsidR="00860A6F" w:rsidRPr="00DF732E">
        <w:rPr>
          <w:rFonts w:ascii="Arial" w:hAnsi="Arial" w:cs="Arial"/>
        </w:rPr>
        <w:t>2.</w:t>
      </w:r>
      <w:r w:rsidRPr="00DF732E">
        <w:rPr>
          <w:rFonts w:ascii="Arial" w:hAnsi="Arial" w:cs="Arial"/>
        </w:rPr>
        <w:t xml:space="preserve"> </w:t>
      </w:r>
      <w:r w:rsidR="00897C34">
        <w:rPr>
          <w:rFonts w:ascii="Arial" w:hAnsi="Arial" w:cs="Arial"/>
        </w:rPr>
        <w:t xml:space="preserve">  </w:t>
      </w:r>
      <w:r w:rsidRPr="00DF732E">
        <w:rPr>
          <w:rFonts w:ascii="Arial" w:hAnsi="Arial" w:cs="Arial"/>
        </w:rPr>
        <w:t xml:space="preserve">Issues that should be considered at strategy discussions are set out in the </w:t>
      </w:r>
      <w:r w:rsidR="001D12E5">
        <w:rPr>
          <w:rFonts w:ascii="Arial" w:hAnsi="Arial" w:cs="Arial"/>
        </w:rPr>
        <w:t xml:space="preserve">Pan Dorset </w:t>
      </w:r>
      <w:r w:rsidRPr="00DF732E">
        <w:rPr>
          <w:rFonts w:ascii="Arial" w:hAnsi="Arial" w:cs="Arial"/>
        </w:rPr>
        <w:t xml:space="preserve">child protection procedures. In the case of children in care, the strategy meeting should </w:t>
      </w:r>
      <w:r w:rsidR="00860A6F" w:rsidRPr="00DF732E">
        <w:rPr>
          <w:rFonts w:ascii="Arial" w:hAnsi="Arial" w:cs="Arial"/>
        </w:rPr>
        <w:t>also</w:t>
      </w:r>
      <w:r w:rsidRPr="00DF732E">
        <w:rPr>
          <w:rFonts w:ascii="Arial" w:hAnsi="Arial" w:cs="Arial"/>
        </w:rPr>
        <w:t xml:space="preserve"> consider the following points.</w:t>
      </w:r>
    </w:p>
    <w:p w:rsidR="008922ED" w:rsidRDefault="00065CC5" w:rsidP="008922ED">
      <w:pPr>
        <w:pStyle w:val="ListParagraph"/>
        <w:numPr>
          <w:ilvl w:val="0"/>
          <w:numId w:val="10"/>
        </w:numPr>
        <w:ind w:left="851" w:hanging="284"/>
        <w:jc w:val="both"/>
        <w:rPr>
          <w:rFonts w:ascii="Arial" w:hAnsi="Arial" w:cs="Arial"/>
        </w:rPr>
      </w:pPr>
      <w:r w:rsidRPr="008922ED">
        <w:rPr>
          <w:rFonts w:ascii="Arial" w:hAnsi="Arial" w:cs="Arial"/>
        </w:rPr>
        <w:t xml:space="preserve">the nature of the allegation, its source and reliability.   </w:t>
      </w:r>
    </w:p>
    <w:p w:rsidR="00065CC5" w:rsidRPr="008922ED" w:rsidRDefault="00065CC5" w:rsidP="008922ED">
      <w:pPr>
        <w:pStyle w:val="ListParagraph"/>
        <w:numPr>
          <w:ilvl w:val="0"/>
          <w:numId w:val="10"/>
        </w:numPr>
        <w:ind w:left="851" w:hanging="284"/>
        <w:jc w:val="both"/>
        <w:rPr>
          <w:rFonts w:ascii="Arial" w:hAnsi="Arial" w:cs="Arial"/>
        </w:rPr>
      </w:pPr>
      <w:r w:rsidRPr="008922ED">
        <w:rPr>
          <w:rFonts w:ascii="Arial" w:hAnsi="Arial" w:cs="Arial"/>
        </w:rPr>
        <w:t>the child's history/background; any previous allegations.</w:t>
      </w:r>
    </w:p>
    <w:p w:rsidR="008922ED" w:rsidRDefault="007B5FED" w:rsidP="008922ED">
      <w:pPr>
        <w:pStyle w:val="ListParagraph"/>
        <w:numPr>
          <w:ilvl w:val="0"/>
          <w:numId w:val="10"/>
        </w:numPr>
        <w:ind w:left="851" w:hanging="284"/>
        <w:jc w:val="both"/>
        <w:rPr>
          <w:rFonts w:ascii="Arial" w:hAnsi="Arial" w:cs="Arial"/>
        </w:rPr>
      </w:pPr>
      <w:r>
        <w:rPr>
          <w:rFonts w:ascii="Arial" w:hAnsi="Arial" w:cs="Arial"/>
        </w:rPr>
        <w:t>the knowledge that Children Social Care</w:t>
      </w:r>
      <w:r w:rsidR="00065CC5" w:rsidRPr="008922ED">
        <w:rPr>
          <w:rFonts w:ascii="Arial" w:hAnsi="Arial" w:cs="Arial"/>
        </w:rPr>
        <w:t xml:space="preserve"> has of the carers; how long they have been acting as carers; how many children they have cared for; known strengths and weaknesses and any exceptional features about the child and/or placement.</w:t>
      </w:r>
    </w:p>
    <w:p w:rsidR="00065CC5" w:rsidRPr="008922ED" w:rsidRDefault="00065CC5" w:rsidP="008922ED">
      <w:pPr>
        <w:pStyle w:val="ListParagraph"/>
        <w:numPr>
          <w:ilvl w:val="0"/>
          <w:numId w:val="10"/>
        </w:numPr>
        <w:ind w:left="851" w:hanging="284"/>
        <w:jc w:val="both"/>
        <w:rPr>
          <w:rFonts w:ascii="Arial" w:hAnsi="Arial" w:cs="Arial"/>
        </w:rPr>
      </w:pPr>
      <w:r w:rsidRPr="008922ED">
        <w:rPr>
          <w:rFonts w:ascii="Arial" w:hAnsi="Arial" w:cs="Arial"/>
        </w:rPr>
        <w:t>the safety of the children in the household/placement.</w:t>
      </w:r>
    </w:p>
    <w:p w:rsidR="00065CC5" w:rsidRPr="008922ED" w:rsidRDefault="007B5FED" w:rsidP="008922ED">
      <w:pPr>
        <w:pStyle w:val="ListParagraph"/>
        <w:numPr>
          <w:ilvl w:val="0"/>
          <w:numId w:val="10"/>
        </w:numPr>
        <w:ind w:left="851" w:hanging="284"/>
        <w:jc w:val="both"/>
        <w:rPr>
          <w:rFonts w:ascii="Arial" w:hAnsi="Arial" w:cs="Arial"/>
        </w:rPr>
      </w:pPr>
      <w:r>
        <w:rPr>
          <w:rFonts w:ascii="Arial" w:hAnsi="Arial" w:cs="Arial"/>
        </w:rPr>
        <w:t>whether Children Social Care</w:t>
      </w:r>
      <w:r w:rsidR="00065CC5" w:rsidRPr="008922ED">
        <w:rPr>
          <w:rFonts w:ascii="Arial" w:hAnsi="Arial" w:cs="Arial"/>
        </w:rPr>
        <w:t xml:space="preserve"> may have helped to contribute to an abusive situation by failing to recognise that a placement would over stretch the abilities and resources of the carers.</w:t>
      </w:r>
    </w:p>
    <w:p w:rsidR="008922ED" w:rsidRPr="008922ED" w:rsidRDefault="00065CC5" w:rsidP="008922ED">
      <w:pPr>
        <w:pStyle w:val="ListParagraph"/>
        <w:numPr>
          <w:ilvl w:val="0"/>
          <w:numId w:val="11"/>
        </w:numPr>
        <w:ind w:left="851" w:hanging="284"/>
        <w:jc w:val="both"/>
        <w:rPr>
          <w:rFonts w:ascii="Arial" w:hAnsi="Arial" w:cs="Arial"/>
        </w:rPr>
      </w:pPr>
      <w:r w:rsidRPr="008922ED">
        <w:rPr>
          <w:rFonts w:ascii="Arial" w:hAnsi="Arial" w:cs="Arial"/>
        </w:rPr>
        <w:t xml:space="preserve">whether there are any reasons for asking an independent agency to investigate e.g. NSPCC or another local </w:t>
      </w:r>
      <w:r w:rsidR="00860A6F" w:rsidRPr="008922ED">
        <w:rPr>
          <w:rFonts w:ascii="Arial" w:hAnsi="Arial" w:cs="Arial"/>
        </w:rPr>
        <w:t xml:space="preserve">authority; </w:t>
      </w:r>
    </w:p>
    <w:p w:rsidR="008922ED" w:rsidRPr="008922ED" w:rsidRDefault="00860A6F" w:rsidP="008922ED">
      <w:pPr>
        <w:pStyle w:val="ListParagraph"/>
        <w:numPr>
          <w:ilvl w:val="0"/>
          <w:numId w:val="11"/>
        </w:numPr>
        <w:ind w:left="851" w:hanging="284"/>
        <w:jc w:val="both"/>
        <w:rPr>
          <w:rFonts w:ascii="Arial" w:hAnsi="Arial" w:cs="Arial"/>
        </w:rPr>
      </w:pPr>
      <w:r w:rsidRPr="008922ED">
        <w:rPr>
          <w:rFonts w:ascii="Arial" w:hAnsi="Arial" w:cs="Arial"/>
        </w:rPr>
        <w:t>if</w:t>
      </w:r>
      <w:r w:rsidR="00065CC5" w:rsidRPr="008922ED">
        <w:rPr>
          <w:rFonts w:ascii="Arial" w:hAnsi="Arial" w:cs="Arial"/>
        </w:rPr>
        <w:t xml:space="preserve"> not, who will undertake the </w:t>
      </w:r>
      <w:r w:rsidR="00373850">
        <w:rPr>
          <w:rFonts w:ascii="Arial" w:hAnsi="Arial" w:cs="Arial"/>
        </w:rPr>
        <w:t>Section 47</w:t>
      </w:r>
      <w:r w:rsidR="00065CC5" w:rsidRPr="008922ED">
        <w:rPr>
          <w:rFonts w:ascii="Arial" w:hAnsi="Arial" w:cs="Arial"/>
        </w:rPr>
        <w:t xml:space="preserve"> enquiries within CSC. The </w:t>
      </w:r>
      <w:r w:rsidR="00373850">
        <w:rPr>
          <w:rFonts w:ascii="Arial" w:hAnsi="Arial" w:cs="Arial"/>
        </w:rPr>
        <w:t>Section 47</w:t>
      </w:r>
      <w:r w:rsidR="00065CC5" w:rsidRPr="008922ED">
        <w:rPr>
          <w:rFonts w:ascii="Arial" w:hAnsi="Arial" w:cs="Arial"/>
        </w:rPr>
        <w:t xml:space="preserve"> enquiry must be dealt with by operational staff who are independent of the responsibility for supervising the placement and free of any previous significant involvement with the carers. This worker must be sufficiently experienced and senior to deal with the complexity of the case.</w:t>
      </w:r>
    </w:p>
    <w:p w:rsidR="008922ED" w:rsidRPr="008922ED" w:rsidRDefault="00065CC5" w:rsidP="008922ED">
      <w:pPr>
        <w:pStyle w:val="ListParagraph"/>
        <w:numPr>
          <w:ilvl w:val="0"/>
          <w:numId w:val="11"/>
        </w:numPr>
        <w:ind w:left="851" w:hanging="284"/>
        <w:jc w:val="both"/>
        <w:rPr>
          <w:rFonts w:ascii="Arial" w:hAnsi="Arial" w:cs="Arial"/>
        </w:rPr>
      </w:pPr>
      <w:r w:rsidRPr="008922ED">
        <w:rPr>
          <w:rFonts w:ascii="Arial" w:hAnsi="Arial" w:cs="Arial"/>
        </w:rPr>
        <w:t xml:space="preserve">the roles and responsibilities of those involved, including in complex cases, clarity about who is responsible for co-ordinating the enquiries and investigations:   </w:t>
      </w:r>
    </w:p>
    <w:p w:rsidR="00065CC5" w:rsidRPr="008922ED" w:rsidRDefault="00065CC5" w:rsidP="008922ED">
      <w:pPr>
        <w:pStyle w:val="ListParagraph"/>
        <w:numPr>
          <w:ilvl w:val="0"/>
          <w:numId w:val="11"/>
        </w:numPr>
        <w:ind w:left="851" w:hanging="284"/>
        <w:jc w:val="both"/>
        <w:rPr>
          <w:rFonts w:ascii="Arial" w:hAnsi="Arial" w:cs="Arial"/>
        </w:rPr>
      </w:pPr>
      <w:r w:rsidRPr="008922ED">
        <w:rPr>
          <w:rFonts w:ascii="Arial" w:hAnsi="Arial" w:cs="Arial"/>
        </w:rPr>
        <w:t xml:space="preserve">whether the child and any other children in care should remain in the placement during the investigation, balancing the </w:t>
      </w:r>
      <w:r w:rsidR="00860A6F" w:rsidRPr="008922ED">
        <w:rPr>
          <w:rFonts w:ascii="Arial" w:hAnsi="Arial" w:cs="Arial"/>
        </w:rPr>
        <w:t>potential</w:t>
      </w:r>
      <w:r w:rsidRPr="008922ED">
        <w:rPr>
          <w:rFonts w:ascii="Arial" w:hAnsi="Arial" w:cs="Arial"/>
        </w:rPr>
        <w:t xml:space="preserve"> risks to the child of staying in the placement against effects of "disruption" and moving to another placement:</w:t>
      </w:r>
    </w:p>
    <w:p w:rsidR="007B3DBD" w:rsidRDefault="00065CC5" w:rsidP="008922ED">
      <w:pPr>
        <w:pStyle w:val="ListParagraph"/>
        <w:numPr>
          <w:ilvl w:val="0"/>
          <w:numId w:val="11"/>
        </w:numPr>
        <w:ind w:left="851" w:hanging="284"/>
        <w:jc w:val="both"/>
        <w:rPr>
          <w:rFonts w:ascii="Arial" w:hAnsi="Arial" w:cs="Arial"/>
        </w:rPr>
      </w:pPr>
      <w:r w:rsidRPr="008922ED">
        <w:rPr>
          <w:rFonts w:ascii="Arial" w:hAnsi="Arial" w:cs="Arial"/>
        </w:rPr>
        <w:lastRenderedPageBreak/>
        <w:t xml:space="preserve">whether the carers' own children should be included in the </w:t>
      </w:r>
      <w:r w:rsidR="00860A6F" w:rsidRPr="008922ED">
        <w:rPr>
          <w:rFonts w:ascii="Arial" w:hAnsi="Arial" w:cs="Arial"/>
        </w:rPr>
        <w:t xml:space="preserve">investigation; </w:t>
      </w:r>
    </w:p>
    <w:p w:rsidR="007B3DBD" w:rsidRDefault="00860A6F" w:rsidP="008922ED">
      <w:pPr>
        <w:pStyle w:val="ListParagraph"/>
        <w:numPr>
          <w:ilvl w:val="0"/>
          <w:numId w:val="11"/>
        </w:numPr>
        <w:ind w:left="851" w:hanging="284"/>
        <w:jc w:val="both"/>
        <w:rPr>
          <w:rFonts w:ascii="Arial" w:hAnsi="Arial" w:cs="Arial"/>
        </w:rPr>
      </w:pPr>
      <w:r w:rsidRPr="008922ED">
        <w:rPr>
          <w:rFonts w:ascii="Arial" w:hAnsi="Arial" w:cs="Arial"/>
        </w:rPr>
        <w:t>how</w:t>
      </w:r>
      <w:r w:rsidR="007B3DBD">
        <w:rPr>
          <w:rFonts w:ascii="Arial" w:hAnsi="Arial" w:cs="Arial"/>
        </w:rPr>
        <w:t xml:space="preserve"> and when the carers will</w:t>
      </w:r>
      <w:r w:rsidR="00065CC5" w:rsidRPr="008922ED">
        <w:rPr>
          <w:rFonts w:ascii="Arial" w:hAnsi="Arial" w:cs="Arial"/>
        </w:rPr>
        <w:t xml:space="preserve"> be informed of the concerns</w:t>
      </w:r>
      <w:r w:rsidR="007B3DBD">
        <w:rPr>
          <w:rFonts w:ascii="Arial" w:hAnsi="Arial" w:cs="Arial"/>
        </w:rPr>
        <w:t>,</w:t>
      </w:r>
      <w:r w:rsidR="00065CC5" w:rsidRPr="008922ED">
        <w:rPr>
          <w:rFonts w:ascii="Arial" w:hAnsi="Arial" w:cs="Arial"/>
        </w:rPr>
        <w:t xml:space="preserve"> and what information will be given to </w:t>
      </w:r>
      <w:r w:rsidRPr="008922ED">
        <w:rPr>
          <w:rFonts w:ascii="Arial" w:hAnsi="Arial" w:cs="Arial"/>
        </w:rPr>
        <w:t xml:space="preserve">them; </w:t>
      </w:r>
    </w:p>
    <w:p w:rsidR="007B3DBD" w:rsidRDefault="00860A6F" w:rsidP="008922ED">
      <w:pPr>
        <w:pStyle w:val="ListParagraph"/>
        <w:numPr>
          <w:ilvl w:val="0"/>
          <w:numId w:val="11"/>
        </w:numPr>
        <w:ind w:left="851" w:hanging="284"/>
        <w:jc w:val="both"/>
        <w:rPr>
          <w:rFonts w:ascii="Arial" w:hAnsi="Arial" w:cs="Arial"/>
        </w:rPr>
      </w:pPr>
      <w:r w:rsidRPr="008922ED">
        <w:rPr>
          <w:rFonts w:ascii="Arial" w:hAnsi="Arial" w:cs="Arial"/>
        </w:rPr>
        <w:t>how</w:t>
      </w:r>
      <w:r w:rsidR="00065CC5" w:rsidRPr="008922ED">
        <w:rPr>
          <w:rFonts w:ascii="Arial" w:hAnsi="Arial" w:cs="Arial"/>
        </w:rPr>
        <w:t xml:space="preserve"> the views of the carers will be obtained and </w:t>
      </w:r>
      <w:r w:rsidRPr="008922ED">
        <w:rPr>
          <w:rFonts w:ascii="Arial" w:hAnsi="Arial" w:cs="Arial"/>
        </w:rPr>
        <w:t xml:space="preserve">recorded; </w:t>
      </w:r>
    </w:p>
    <w:p w:rsidR="00065CC5" w:rsidRPr="008922ED" w:rsidRDefault="00860A6F" w:rsidP="008922ED">
      <w:pPr>
        <w:pStyle w:val="ListParagraph"/>
        <w:numPr>
          <w:ilvl w:val="0"/>
          <w:numId w:val="11"/>
        </w:numPr>
        <w:ind w:left="851" w:hanging="284"/>
        <w:jc w:val="both"/>
        <w:rPr>
          <w:rFonts w:ascii="Arial" w:hAnsi="Arial" w:cs="Arial"/>
        </w:rPr>
      </w:pPr>
      <w:r w:rsidRPr="008922ED">
        <w:rPr>
          <w:rFonts w:ascii="Arial" w:hAnsi="Arial" w:cs="Arial"/>
        </w:rPr>
        <w:t>who</w:t>
      </w:r>
      <w:r w:rsidR="00065CC5" w:rsidRPr="008922ED">
        <w:rPr>
          <w:rFonts w:ascii="Arial" w:hAnsi="Arial" w:cs="Arial"/>
        </w:rPr>
        <w:t xml:space="preserve"> wil</w:t>
      </w:r>
      <w:r w:rsidR="007B3DBD">
        <w:rPr>
          <w:rFonts w:ascii="Arial" w:hAnsi="Arial" w:cs="Arial"/>
        </w:rPr>
        <w:t>l provide support to the child/</w:t>
      </w:r>
      <w:r w:rsidR="00065CC5" w:rsidRPr="008922ED">
        <w:rPr>
          <w:rFonts w:ascii="Arial" w:hAnsi="Arial" w:cs="Arial"/>
        </w:rPr>
        <w:t xml:space="preserve">young person. Consideration should be given to inviting an advocacy worker to support the child/ young </w:t>
      </w:r>
      <w:r w:rsidRPr="008922ED">
        <w:rPr>
          <w:rFonts w:ascii="Arial" w:hAnsi="Arial" w:cs="Arial"/>
        </w:rPr>
        <w:t>person</w:t>
      </w:r>
      <w:r w:rsidR="00065CC5" w:rsidRPr="008922ED">
        <w:rPr>
          <w:rFonts w:ascii="Arial" w:hAnsi="Arial" w:cs="Arial"/>
        </w:rPr>
        <w:t xml:space="preserve"> if not already involved:</w:t>
      </w:r>
    </w:p>
    <w:p w:rsidR="00065CC5" w:rsidRPr="008922ED" w:rsidRDefault="00065CC5" w:rsidP="008922ED">
      <w:pPr>
        <w:pStyle w:val="ListParagraph"/>
        <w:numPr>
          <w:ilvl w:val="0"/>
          <w:numId w:val="11"/>
        </w:numPr>
        <w:ind w:left="851" w:hanging="284"/>
        <w:jc w:val="both"/>
        <w:rPr>
          <w:rFonts w:ascii="Arial" w:hAnsi="Arial" w:cs="Arial"/>
        </w:rPr>
      </w:pPr>
      <w:r w:rsidRPr="008922ED">
        <w:rPr>
          <w:rFonts w:ascii="Arial" w:hAnsi="Arial" w:cs="Arial"/>
        </w:rPr>
        <w:t>who will provide support to the carers, this includes information about access to independent support.</w:t>
      </w:r>
    </w:p>
    <w:p w:rsidR="00065CC5" w:rsidRPr="008922ED" w:rsidRDefault="00065CC5" w:rsidP="008922ED">
      <w:pPr>
        <w:pStyle w:val="ListParagraph"/>
        <w:numPr>
          <w:ilvl w:val="0"/>
          <w:numId w:val="11"/>
        </w:numPr>
        <w:ind w:left="851" w:hanging="284"/>
        <w:jc w:val="both"/>
        <w:rPr>
          <w:rFonts w:ascii="Arial" w:hAnsi="Arial" w:cs="Arial"/>
        </w:rPr>
      </w:pPr>
      <w:r w:rsidRPr="008922ED">
        <w:rPr>
          <w:rFonts w:ascii="Arial" w:hAnsi="Arial" w:cs="Arial"/>
        </w:rPr>
        <w:t xml:space="preserve">how the child's own parents will be informed; in the case of a child placed for adoption legal advice about this issue will be sought. </w:t>
      </w:r>
      <w:r w:rsidR="007B3DBD">
        <w:rPr>
          <w:rFonts w:ascii="Arial" w:hAnsi="Arial" w:cs="Arial"/>
        </w:rPr>
        <w:t>(</w:t>
      </w:r>
      <w:r w:rsidRPr="008922ED">
        <w:rPr>
          <w:rFonts w:ascii="Arial" w:hAnsi="Arial" w:cs="Arial"/>
        </w:rPr>
        <w:t xml:space="preserve">In </w:t>
      </w:r>
      <w:r w:rsidR="00860A6F" w:rsidRPr="008922ED">
        <w:rPr>
          <w:rFonts w:ascii="Arial" w:hAnsi="Arial" w:cs="Arial"/>
        </w:rPr>
        <w:t>all</w:t>
      </w:r>
      <w:r w:rsidRPr="008922ED">
        <w:rPr>
          <w:rFonts w:ascii="Arial" w:hAnsi="Arial" w:cs="Arial"/>
        </w:rPr>
        <w:t xml:space="preserve"> cases where the </w:t>
      </w:r>
      <w:r w:rsidR="00860A6F" w:rsidRPr="008922ED">
        <w:rPr>
          <w:rFonts w:ascii="Arial" w:hAnsi="Arial" w:cs="Arial"/>
        </w:rPr>
        <w:t>police</w:t>
      </w:r>
      <w:r w:rsidRPr="008922ED">
        <w:rPr>
          <w:rFonts w:ascii="Arial" w:hAnsi="Arial" w:cs="Arial"/>
        </w:rPr>
        <w:t xml:space="preserve"> are involved, the decision about when to inform a child's parent or carer will have a bearing on the conduct of police </w:t>
      </w:r>
      <w:r w:rsidR="00860A6F" w:rsidRPr="008922ED">
        <w:rPr>
          <w:rFonts w:ascii="Arial" w:hAnsi="Arial" w:cs="Arial"/>
        </w:rPr>
        <w:t>investigations</w:t>
      </w:r>
      <w:r w:rsidRPr="008922ED">
        <w:rPr>
          <w:rFonts w:ascii="Arial" w:hAnsi="Arial" w:cs="Arial"/>
        </w:rPr>
        <w:t xml:space="preserve"> and the strategy discussion should decide on the most appropriate timing</w:t>
      </w:r>
      <w:r w:rsidR="007B3DBD">
        <w:rPr>
          <w:rFonts w:ascii="Arial" w:hAnsi="Arial" w:cs="Arial"/>
        </w:rPr>
        <w:t>)</w:t>
      </w:r>
      <w:r w:rsidRPr="008922ED">
        <w:rPr>
          <w:rFonts w:ascii="Arial" w:hAnsi="Arial" w:cs="Arial"/>
        </w:rPr>
        <w:t>.</w:t>
      </w:r>
    </w:p>
    <w:p w:rsidR="007B3DBD" w:rsidRDefault="00065CC5" w:rsidP="008922ED">
      <w:pPr>
        <w:pStyle w:val="ListParagraph"/>
        <w:numPr>
          <w:ilvl w:val="0"/>
          <w:numId w:val="11"/>
        </w:numPr>
        <w:ind w:left="851" w:hanging="284"/>
        <w:jc w:val="both"/>
        <w:rPr>
          <w:rFonts w:ascii="Arial" w:hAnsi="Arial" w:cs="Arial"/>
        </w:rPr>
      </w:pPr>
      <w:r w:rsidRPr="008922ED">
        <w:rPr>
          <w:rFonts w:ascii="Arial" w:hAnsi="Arial" w:cs="Arial"/>
        </w:rPr>
        <w:t xml:space="preserve">how the parents of any other children in the placement will be informed;  </w:t>
      </w:r>
      <w:r w:rsidRPr="008922ED">
        <w:rPr>
          <w:rFonts w:ascii="Arial" w:hAnsi="Arial" w:cs="Arial"/>
        </w:rPr>
        <w:tab/>
      </w:r>
    </w:p>
    <w:p w:rsidR="007B3DBD" w:rsidRDefault="00065CC5" w:rsidP="008922ED">
      <w:pPr>
        <w:pStyle w:val="ListParagraph"/>
        <w:numPr>
          <w:ilvl w:val="0"/>
          <w:numId w:val="11"/>
        </w:numPr>
        <w:ind w:left="851" w:hanging="284"/>
        <w:jc w:val="both"/>
        <w:rPr>
          <w:rFonts w:ascii="Arial" w:hAnsi="Arial" w:cs="Arial"/>
        </w:rPr>
      </w:pPr>
      <w:r w:rsidRPr="008922ED">
        <w:rPr>
          <w:rFonts w:ascii="Arial" w:hAnsi="Arial" w:cs="Arial"/>
        </w:rPr>
        <w:t xml:space="preserve">how the previous history of the child and carers will be collated; </w:t>
      </w:r>
    </w:p>
    <w:p w:rsidR="007B3DBD" w:rsidRDefault="00065CC5" w:rsidP="008922ED">
      <w:pPr>
        <w:pStyle w:val="ListParagraph"/>
        <w:numPr>
          <w:ilvl w:val="0"/>
          <w:numId w:val="11"/>
        </w:numPr>
        <w:ind w:left="851" w:hanging="284"/>
        <w:jc w:val="both"/>
        <w:rPr>
          <w:rFonts w:ascii="Arial" w:hAnsi="Arial" w:cs="Arial"/>
        </w:rPr>
      </w:pPr>
      <w:r w:rsidRPr="008922ED">
        <w:rPr>
          <w:rFonts w:ascii="Arial" w:hAnsi="Arial" w:cs="Arial"/>
        </w:rPr>
        <w:t xml:space="preserve">how to gather information about the context of previous allegations made by the </w:t>
      </w:r>
      <w:r w:rsidR="00860A6F" w:rsidRPr="008922ED">
        <w:rPr>
          <w:rFonts w:ascii="Arial" w:hAnsi="Arial" w:cs="Arial"/>
        </w:rPr>
        <w:t>child</w:t>
      </w:r>
      <w:r w:rsidRPr="008922ED">
        <w:rPr>
          <w:rFonts w:ascii="Arial" w:hAnsi="Arial" w:cs="Arial"/>
        </w:rPr>
        <w:t>, or previous allegations made against any person within the foster home concerning current or previous placements;</w:t>
      </w:r>
    </w:p>
    <w:p w:rsidR="007B3DBD" w:rsidRDefault="00065CC5" w:rsidP="008922ED">
      <w:pPr>
        <w:pStyle w:val="ListParagraph"/>
        <w:numPr>
          <w:ilvl w:val="0"/>
          <w:numId w:val="11"/>
        </w:numPr>
        <w:ind w:left="851" w:hanging="284"/>
        <w:jc w:val="both"/>
        <w:rPr>
          <w:rFonts w:ascii="Arial" w:hAnsi="Arial" w:cs="Arial"/>
        </w:rPr>
      </w:pPr>
      <w:r w:rsidRPr="008922ED">
        <w:rPr>
          <w:rFonts w:ascii="Arial" w:hAnsi="Arial" w:cs="Arial"/>
        </w:rPr>
        <w:t>the process and outcome of any previous investigation about any person within the household/placement;</w:t>
      </w:r>
    </w:p>
    <w:p w:rsidR="008922ED" w:rsidRDefault="00065CC5" w:rsidP="008922ED">
      <w:pPr>
        <w:pStyle w:val="ListParagraph"/>
        <w:numPr>
          <w:ilvl w:val="0"/>
          <w:numId w:val="11"/>
        </w:numPr>
        <w:ind w:left="851" w:hanging="284"/>
        <w:jc w:val="both"/>
        <w:rPr>
          <w:rFonts w:ascii="Arial" w:hAnsi="Arial" w:cs="Arial"/>
        </w:rPr>
      </w:pPr>
      <w:r w:rsidRPr="008922ED">
        <w:rPr>
          <w:rFonts w:ascii="Arial" w:hAnsi="Arial" w:cs="Arial"/>
        </w:rPr>
        <w:t>whether it is necessary to interview any children/young people who have previously lived in the placement/household (this may not be clear until more information becomes availab</w:t>
      </w:r>
      <w:r w:rsidR="008922ED">
        <w:rPr>
          <w:rFonts w:ascii="Arial" w:hAnsi="Arial" w:cs="Arial"/>
        </w:rPr>
        <w:t>le during the investigation):</w:t>
      </w:r>
    </w:p>
    <w:p w:rsidR="007B3DBD" w:rsidRDefault="00065CC5" w:rsidP="008922ED">
      <w:pPr>
        <w:pStyle w:val="ListParagraph"/>
        <w:numPr>
          <w:ilvl w:val="0"/>
          <w:numId w:val="11"/>
        </w:numPr>
        <w:ind w:left="851" w:hanging="284"/>
        <w:jc w:val="both"/>
        <w:rPr>
          <w:rFonts w:ascii="Arial" w:hAnsi="Arial" w:cs="Arial"/>
        </w:rPr>
      </w:pPr>
      <w:r w:rsidRPr="008922ED">
        <w:rPr>
          <w:rFonts w:ascii="Arial" w:hAnsi="Arial" w:cs="Arial"/>
        </w:rPr>
        <w:t xml:space="preserve">whether legal advice needs to be sought </w:t>
      </w:r>
    </w:p>
    <w:p w:rsidR="008922ED" w:rsidRDefault="00065CC5" w:rsidP="008922ED">
      <w:pPr>
        <w:pStyle w:val="ListParagraph"/>
        <w:numPr>
          <w:ilvl w:val="0"/>
          <w:numId w:val="11"/>
        </w:numPr>
        <w:ind w:left="851" w:hanging="284"/>
        <w:jc w:val="both"/>
        <w:rPr>
          <w:rFonts w:ascii="Arial" w:hAnsi="Arial" w:cs="Arial"/>
        </w:rPr>
      </w:pPr>
      <w:r w:rsidRPr="008922ED">
        <w:rPr>
          <w:rFonts w:ascii="Arial" w:hAnsi="Arial" w:cs="Arial"/>
        </w:rPr>
        <w:t xml:space="preserve">the process of sharing the outcome of the </w:t>
      </w:r>
      <w:r w:rsidR="00373850">
        <w:rPr>
          <w:rFonts w:ascii="Arial" w:hAnsi="Arial" w:cs="Arial"/>
        </w:rPr>
        <w:t>Section 47</w:t>
      </w:r>
      <w:r w:rsidRPr="008922ED">
        <w:rPr>
          <w:rFonts w:ascii="Arial" w:hAnsi="Arial" w:cs="Arial"/>
        </w:rPr>
        <w:t xml:space="preserve"> enquiries including any dates for further me</w:t>
      </w:r>
      <w:r w:rsidR="008922ED">
        <w:rPr>
          <w:rFonts w:ascii="Arial" w:hAnsi="Arial" w:cs="Arial"/>
        </w:rPr>
        <w:t>etings and agreed time scales</w:t>
      </w:r>
    </w:p>
    <w:p w:rsidR="00065CC5" w:rsidRPr="008922ED" w:rsidRDefault="00065CC5" w:rsidP="008922ED">
      <w:pPr>
        <w:pStyle w:val="ListParagraph"/>
        <w:numPr>
          <w:ilvl w:val="0"/>
          <w:numId w:val="11"/>
        </w:numPr>
        <w:ind w:left="851" w:hanging="284"/>
        <w:jc w:val="both"/>
        <w:rPr>
          <w:rFonts w:ascii="Arial" w:hAnsi="Arial" w:cs="Arial"/>
        </w:rPr>
      </w:pPr>
      <w:r w:rsidRPr="008922ED">
        <w:rPr>
          <w:rFonts w:ascii="Arial" w:hAnsi="Arial" w:cs="Arial"/>
        </w:rPr>
        <w:t>the timescale within which the enquiries should take place and a date set for a second strategy meeting to consider and review the progress and/or outcome of the enquiries.</w:t>
      </w:r>
    </w:p>
    <w:p w:rsidR="00065CC5" w:rsidRPr="008922ED" w:rsidRDefault="007830DD" w:rsidP="008922ED">
      <w:pPr>
        <w:pStyle w:val="ListParagraph"/>
        <w:numPr>
          <w:ilvl w:val="0"/>
          <w:numId w:val="11"/>
        </w:numPr>
        <w:ind w:left="851" w:hanging="284"/>
        <w:jc w:val="both"/>
        <w:rPr>
          <w:rFonts w:ascii="Arial" w:hAnsi="Arial" w:cs="Arial"/>
        </w:rPr>
      </w:pPr>
      <w:r>
        <w:rPr>
          <w:rFonts w:ascii="Arial" w:hAnsi="Arial" w:cs="Arial"/>
        </w:rPr>
        <w:t>t</w:t>
      </w:r>
      <w:r w:rsidR="00065CC5" w:rsidRPr="008922ED">
        <w:rPr>
          <w:rFonts w:ascii="Arial" w:hAnsi="Arial" w:cs="Arial"/>
        </w:rPr>
        <w:t xml:space="preserve">he role of the supervising </w:t>
      </w:r>
      <w:r>
        <w:rPr>
          <w:rFonts w:ascii="Arial" w:hAnsi="Arial" w:cs="Arial"/>
        </w:rPr>
        <w:t>carer’s supervising social worker</w:t>
      </w:r>
      <w:r w:rsidR="00065CC5" w:rsidRPr="008922ED">
        <w:rPr>
          <w:rFonts w:ascii="Arial" w:hAnsi="Arial" w:cs="Arial"/>
        </w:rPr>
        <w:t>.</w:t>
      </w:r>
    </w:p>
    <w:p w:rsidR="00065CC5" w:rsidRPr="00DF732E" w:rsidRDefault="00897C34" w:rsidP="00027890">
      <w:pPr>
        <w:ind w:left="567" w:hanging="567"/>
        <w:jc w:val="both"/>
        <w:rPr>
          <w:rFonts w:ascii="Arial" w:hAnsi="Arial" w:cs="Arial"/>
        </w:rPr>
      </w:pPr>
      <w:r>
        <w:rPr>
          <w:rFonts w:ascii="Arial" w:hAnsi="Arial" w:cs="Arial"/>
        </w:rPr>
        <w:t>7.</w:t>
      </w:r>
      <w:r w:rsidR="00065CC5" w:rsidRPr="00DF732E">
        <w:rPr>
          <w:rFonts w:ascii="Arial" w:hAnsi="Arial" w:cs="Arial"/>
        </w:rPr>
        <w:t>3</w:t>
      </w:r>
      <w:r>
        <w:rPr>
          <w:rFonts w:ascii="Arial" w:hAnsi="Arial" w:cs="Arial"/>
        </w:rPr>
        <w:t>.</w:t>
      </w:r>
      <w:r w:rsidR="00065CC5" w:rsidRPr="00DF732E">
        <w:rPr>
          <w:rFonts w:ascii="Arial" w:hAnsi="Arial" w:cs="Arial"/>
        </w:rPr>
        <w:t xml:space="preserve"> </w:t>
      </w:r>
      <w:r>
        <w:rPr>
          <w:rFonts w:ascii="Arial" w:hAnsi="Arial" w:cs="Arial"/>
        </w:rPr>
        <w:t xml:space="preserve">  </w:t>
      </w:r>
      <w:r w:rsidR="00065CC5" w:rsidRPr="00DF732E">
        <w:rPr>
          <w:rFonts w:ascii="Arial" w:hAnsi="Arial" w:cs="Arial"/>
        </w:rPr>
        <w:t>All discussions and decisions must be fully recorded both on the child's file and that of the carers.</w:t>
      </w:r>
    </w:p>
    <w:p w:rsidR="00065CC5" w:rsidRPr="00DF732E" w:rsidRDefault="00065CC5" w:rsidP="001D12E5">
      <w:pPr>
        <w:ind w:left="567" w:hanging="567"/>
        <w:jc w:val="both"/>
        <w:rPr>
          <w:rFonts w:ascii="Arial" w:hAnsi="Arial" w:cs="Arial"/>
        </w:rPr>
      </w:pPr>
      <w:r w:rsidRPr="00DF732E">
        <w:rPr>
          <w:rFonts w:ascii="Arial" w:hAnsi="Arial" w:cs="Arial"/>
        </w:rPr>
        <w:t xml:space="preserve">7.4. </w:t>
      </w:r>
      <w:r w:rsidR="00897C34">
        <w:rPr>
          <w:rFonts w:ascii="Arial" w:hAnsi="Arial" w:cs="Arial"/>
        </w:rPr>
        <w:t xml:space="preserve">  </w:t>
      </w:r>
      <w:r w:rsidRPr="00DF732E">
        <w:rPr>
          <w:rFonts w:ascii="Arial" w:hAnsi="Arial" w:cs="Arial"/>
        </w:rPr>
        <w:t xml:space="preserve">Every attempt should be made to complete the enquiries and reach an outcome which can be conveyed to the carer(s) and other key parties at the earliest opportunity, commensurate with the need to safeguard the child/young person. Long delay in outcomes and decisions causes distress for </w:t>
      </w:r>
      <w:r w:rsidR="00860A6F" w:rsidRPr="00DF732E">
        <w:rPr>
          <w:rFonts w:ascii="Arial" w:hAnsi="Arial" w:cs="Arial"/>
        </w:rPr>
        <w:t>all</w:t>
      </w:r>
      <w:r w:rsidRPr="00DF732E">
        <w:rPr>
          <w:rFonts w:ascii="Arial" w:hAnsi="Arial" w:cs="Arial"/>
        </w:rPr>
        <w:t xml:space="preserve"> parties. The time scale from the initial referral to the conclusion of </w:t>
      </w:r>
      <w:r w:rsidR="00860A6F" w:rsidRPr="00DF732E">
        <w:rPr>
          <w:rFonts w:ascii="Arial" w:hAnsi="Arial" w:cs="Arial"/>
        </w:rPr>
        <w:t>the investigation should be no l</w:t>
      </w:r>
      <w:r w:rsidRPr="00DF732E">
        <w:rPr>
          <w:rFonts w:ascii="Arial" w:hAnsi="Arial" w:cs="Arial"/>
        </w:rPr>
        <w:t>onger than 7 working days</w:t>
      </w:r>
      <w:r w:rsidR="0009557D">
        <w:rPr>
          <w:rFonts w:ascii="Arial" w:hAnsi="Arial" w:cs="Arial"/>
        </w:rPr>
        <w:t>.</w:t>
      </w:r>
      <w:r w:rsidRPr="00DF732E">
        <w:rPr>
          <w:rFonts w:ascii="Arial" w:hAnsi="Arial" w:cs="Arial"/>
        </w:rPr>
        <w:t xml:space="preserve"> </w:t>
      </w:r>
      <w:r w:rsidR="0009557D">
        <w:rPr>
          <w:rFonts w:ascii="Arial" w:hAnsi="Arial" w:cs="Arial"/>
        </w:rPr>
        <w:t>I</w:t>
      </w:r>
      <w:r w:rsidR="00860A6F" w:rsidRPr="00DF732E">
        <w:rPr>
          <w:rFonts w:ascii="Arial" w:hAnsi="Arial" w:cs="Arial"/>
        </w:rPr>
        <w:t>f</w:t>
      </w:r>
      <w:r w:rsidRPr="00DF732E">
        <w:rPr>
          <w:rFonts w:ascii="Arial" w:hAnsi="Arial" w:cs="Arial"/>
        </w:rPr>
        <w:t xml:space="preserve"> circumstances require that the </w:t>
      </w:r>
      <w:r w:rsidR="00860A6F" w:rsidRPr="00DF732E">
        <w:rPr>
          <w:rFonts w:ascii="Arial" w:hAnsi="Arial" w:cs="Arial"/>
        </w:rPr>
        <w:t>conclusion</w:t>
      </w:r>
      <w:r w:rsidRPr="00DF732E">
        <w:rPr>
          <w:rFonts w:ascii="Arial" w:hAnsi="Arial" w:cs="Arial"/>
        </w:rPr>
        <w:t xml:space="preserve"> of the inves</w:t>
      </w:r>
      <w:r w:rsidR="0009557D">
        <w:rPr>
          <w:rFonts w:ascii="Arial" w:hAnsi="Arial" w:cs="Arial"/>
        </w:rPr>
        <w:t xml:space="preserve">tigation is likely to be longer, </w:t>
      </w:r>
      <w:r w:rsidRPr="00DF732E">
        <w:rPr>
          <w:rFonts w:ascii="Arial" w:hAnsi="Arial" w:cs="Arial"/>
        </w:rPr>
        <w:t xml:space="preserve">carers should be informed in writing. Where possible this should include reasons why, with new </w:t>
      </w:r>
      <w:r w:rsidR="00860A6F" w:rsidRPr="00DF732E">
        <w:rPr>
          <w:rFonts w:ascii="Arial" w:hAnsi="Arial" w:cs="Arial"/>
        </w:rPr>
        <w:t>timescale</w:t>
      </w:r>
      <w:r w:rsidR="0009557D">
        <w:rPr>
          <w:rFonts w:ascii="Arial" w:hAnsi="Arial" w:cs="Arial"/>
        </w:rPr>
        <w:t>s</w:t>
      </w:r>
      <w:r w:rsidRPr="00DF732E">
        <w:rPr>
          <w:rFonts w:ascii="Arial" w:hAnsi="Arial" w:cs="Arial"/>
        </w:rPr>
        <w:t>. Delays are most likely the result of police procedures and/or medical evidence. Information available to carers may be restricted because of these processes.</w:t>
      </w:r>
    </w:p>
    <w:p w:rsidR="00065CC5" w:rsidRPr="008B325F" w:rsidRDefault="00373850" w:rsidP="001D12E5">
      <w:pPr>
        <w:pStyle w:val="ListParagraph"/>
        <w:numPr>
          <w:ilvl w:val="0"/>
          <w:numId w:val="3"/>
        </w:numPr>
        <w:ind w:left="567" w:hanging="567"/>
        <w:jc w:val="both"/>
        <w:outlineLvl w:val="0"/>
        <w:rPr>
          <w:rFonts w:asciiTheme="majorHAnsi" w:hAnsiTheme="majorHAnsi" w:cstheme="majorHAnsi"/>
          <w:b/>
          <w:color w:val="2F5496" w:themeColor="accent1" w:themeShade="BF"/>
          <w:sz w:val="32"/>
          <w:szCs w:val="32"/>
        </w:rPr>
      </w:pPr>
      <w:bookmarkStart w:id="7" w:name="_Toc37750438"/>
      <w:r w:rsidRPr="008B325F">
        <w:rPr>
          <w:rFonts w:asciiTheme="majorHAnsi" w:hAnsiTheme="majorHAnsi" w:cstheme="majorHAnsi"/>
          <w:b/>
          <w:color w:val="2F5496" w:themeColor="accent1" w:themeShade="BF"/>
          <w:sz w:val="32"/>
          <w:szCs w:val="32"/>
        </w:rPr>
        <w:t>Section 47</w:t>
      </w:r>
      <w:r w:rsidR="00065CC5" w:rsidRPr="008B325F">
        <w:rPr>
          <w:rFonts w:asciiTheme="majorHAnsi" w:hAnsiTheme="majorHAnsi" w:cstheme="majorHAnsi"/>
          <w:b/>
          <w:color w:val="2F5496" w:themeColor="accent1" w:themeShade="BF"/>
          <w:sz w:val="32"/>
          <w:szCs w:val="32"/>
        </w:rPr>
        <w:t xml:space="preserve"> </w:t>
      </w:r>
      <w:r w:rsidR="00A952F3" w:rsidRPr="008B325F">
        <w:rPr>
          <w:rFonts w:asciiTheme="majorHAnsi" w:hAnsiTheme="majorHAnsi" w:cstheme="majorHAnsi"/>
          <w:b/>
          <w:color w:val="2F5496" w:themeColor="accent1" w:themeShade="BF"/>
          <w:sz w:val="32"/>
          <w:szCs w:val="32"/>
        </w:rPr>
        <w:t>e</w:t>
      </w:r>
      <w:r w:rsidR="00065CC5" w:rsidRPr="008B325F">
        <w:rPr>
          <w:rFonts w:asciiTheme="majorHAnsi" w:hAnsiTheme="majorHAnsi" w:cstheme="majorHAnsi"/>
          <w:b/>
          <w:color w:val="2F5496" w:themeColor="accent1" w:themeShade="BF"/>
          <w:sz w:val="32"/>
          <w:szCs w:val="32"/>
        </w:rPr>
        <w:t>nquiries</w:t>
      </w:r>
      <w:bookmarkEnd w:id="7"/>
    </w:p>
    <w:p w:rsidR="00065CC5" w:rsidRPr="00DF732E" w:rsidRDefault="00065CC5" w:rsidP="00027890">
      <w:pPr>
        <w:ind w:left="567" w:hanging="567"/>
        <w:jc w:val="both"/>
        <w:rPr>
          <w:rFonts w:ascii="Arial" w:hAnsi="Arial" w:cs="Arial"/>
        </w:rPr>
      </w:pPr>
      <w:r w:rsidRPr="00DF732E">
        <w:rPr>
          <w:rFonts w:ascii="Arial" w:hAnsi="Arial" w:cs="Arial"/>
        </w:rPr>
        <w:t xml:space="preserve">8 1. </w:t>
      </w:r>
      <w:r w:rsidR="00897C34">
        <w:rPr>
          <w:rFonts w:ascii="Arial" w:hAnsi="Arial" w:cs="Arial"/>
        </w:rPr>
        <w:t xml:space="preserve">  </w:t>
      </w:r>
      <w:r w:rsidR="00373850">
        <w:rPr>
          <w:rFonts w:ascii="Arial" w:hAnsi="Arial" w:cs="Arial"/>
        </w:rPr>
        <w:t>Section 47</w:t>
      </w:r>
      <w:r w:rsidRPr="00DF732E">
        <w:rPr>
          <w:rFonts w:ascii="Arial" w:hAnsi="Arial" w:cs="Arial"/>
        </w:rPr>
        <w:t xml:space="preserve"> enquiries will proceed as outlined in Working Together 201</w:t>
      </w:r>
      <w:r w:rsidR="001D12E5">
        <w:rPr>
          <w:rFonts w:ascii="Arial" w:hAnsi="Arial" w:cs="Arial"/>
        </w:rPr>
        <w:t>8</w:t>
      </w:r>
      <w:r w:rsidRPr="00DF732E">
        <w:rPr>
          <w:rFonts w:ascii="Arial" w:hAnsi="Arial" w:cs="Arial"/>
        </w:rPr>
        <w:t xml:space="preserve"> </w:t>
      </w:r>
    </w:p>
    <w:p w:rsidR="00065CC5" w:rsidRPr="00DF732E" w:rsidRDefault="00065CC5" w:rsidP="00027890">
      <w:pPr>
        <w:ind w:left="567" w:hanging="567"/>
        <w:jc w:val="both"/>
        <w:rPr>
          <w:rFonts w:ascii="Arial" w:hAnsi="Arial" w:cs="Arial"/>
        </w:rPr>
      </w:pPr>
      <w:r w:rsidRPr="00DF732E">
        <w:rPr>
          <w:rFonts w:ascii="Arial" w:hAnsi="Arial" w:cs="Arial"/>
        </w:rPr>
        <w:t>8</w:t>
      </w:r>
      <w:r w:rsidR="00897C34">
        <w:rPr>
          <w:rFonts w:ascii="Arial" w:hAnsi="Arial" w:cs="Arial"/>
        </w:rPr>
        <w:t>.</w:t>
      </w:r>
      <w:r w:rsidRPr="00DF732E">
        <w:rPr>
          <w:rFonts w:ascii="Arial" w:hAnsi="Arial" w:cs="Arial"/>
        </w:rPr>
        <w:t xml:space="preserve">2. </w:t>
      </w:r>
      <w:r w:rsidR="00897C34">
        <w:rPr>
          <w:rFonts w:ascii="Arial" w:hAnsi="Arial" w:cs="Arial"/>
        </w:rPr>
        <w:t xml:space="preserve">  </w:t>
      </w:r>
      <w:r w:rsidR="007B5FED">
        <w:rPr>
          <w:rFonts w:ascii="Arial" w:hAnsi="Arial" w:cs="Arial"/>
        </w:rPr>
        <w:t xml:space="preserve">The Service Manager </w:t>
      </w:r>
      <w:r w:rsidR="001D12E5">
        <w:rPr>
          <w:rFonts w:ascii="Arial" w:hAnsi="Arial" w:cs="Arial"/>
        </w:rPr>
        <w:t xml:space="preserve">(Fostering and </w:t>
      </w:r>
      <w:proofErr w:type="spellStart"/>
      <w:r w:rsidR="001D12E5">
        <w:rPr>
          <w:rFonts w:ascii="Arial" w:hAnsi="Arial" w:cs="Arial"/>
        </w:rPr>
        <w:t>ChildCare</w:t>
      </w:r>
      <w:proofErr w:type="spellEnd"/>
      <w:r w:rsidR="001D12E5">
        <w:rPr>
          <w:rFonts w:ascii="Arial" w:hAnsi="Arial" w:cs="Arial"/>
        </w:rPr>
        <w:t xml:space="preserve">) </w:t>
      </w:r>
      <w:r w:rsidRPr="00DF732E">
        <w:rPr>
          <w:rFonts w:ascii="Arial" w:hAnsi="Arial" w:cs="Arial"/>
        </w:rPr>
        <w:t xml:space="preserve">must be informed when a </w:t>
      </w:r>
      <w:r w:rsidR="00373850">
        <w:rPr>
          <w:rFonts w:ascii="Arial" w:hAnsi="Arial" w:cs="Arial"/>
        </w:rPr>
        <w:t>Section 47</w:t>
      </w:r>
      <w:r w:rsidRPr="00DF732E">
        <w:rPr>
          <w:rFonts w:ascii="Arial" w:hAnsi="Arial" w:cs="Arial"/>
        </w:rPr>
        <w:t xml:space="preserve"> enquiry is initiated in relation to carers.</w:t>
      </w:r>
    </w:p>
    <w:p w:rsidR="00065CC5" w:rsidRPr="00DF732E" w:rsidRDefault="00065CC5" w:rsidP="00027890">
      <w:pPr>
        <w:ind w:left="567" w:hanging="567"/>
        <w:jc w:val="both"/>
        <w:rPr>
          <w:rFonts w:ascii="Arial" w:hAnsi="Arial" w:cs="Arial"/>
        </w:rPr>
      </w:pPr>
      <w:r w:rsidRPr="00DF732E">
        <w:rPr>
          <w:rFonts w:ascii="Arial" w:hAnsi="Arial" w:cs="Arial"/>
        </w:rPr>
        <w:lastRenderedPageBreak/>
        <w:t xml:space="preserve">8.3. </w:t>
      </w:r>
      <w:r w:rsidR="00897C34">
        <w:rPr>
          <w:rFonts w:ascii="Arial" w:hAnsi="Arial" w:cs="Arial"/>
        </w:rPr>
        <w:t xml:space="preserve">  </w:t>
      </w:r>
      <w:r w:rsidRPr="00DF732E">
        <w:rPr>
          <w:rFonts w:ascii="Arial" w:hAnsi="Arial" w:cs="Arial"/>
        </w:rPr>
        <w:t xml:space="preserve">Although it is </w:t>
      </w:r>
      <w:r w:rsidR="00860A6F" w:rsidRPr="00DF732E">
        <w:rPr>
          <w:rFonts w:ascii="Arial" w:hAnsi="Arial" w:cs="Arial"/>
        </w:rPr>
        <w:t>difficult</w:t>
      </w:r>
      <w:r w:rsidRPr="00DF732E">
        <w:rPr>
          <w:rFonts w:ascii="Arial" w:hAnsi="Arial" w:cs="Arial"/>
        </w:rPr>
        <w:t xml:space="preserve"> to apply precise time scales to the above process, carers should be kept informed as to th</w:t>
      </w:r>
      <w:r w:rsidR="0009557D">
        <w:rPr>
          <w:rFonts w:ascii="Arial" w:hAnsi="Arial" w:cs="Arial"/>
        </w:rPr>
        <w:t>e progress of the investigation.</w:t>
      </w:r>
      <w:r w:rsidRPr="00DF732E">
        <w:rPr>
          <w:rFonts w:ascii="Arial" w:hAnsi="Arial" w:cs="Arial"/>
        </w:rPr>
        <w:t xml:space="preserve"> </w:t>
      </w:r>
      <w:r w:rsidR="0009557D">
        <w:rPr>
          <w:rFonts w:ascii="Arial" w:hAnsi="Arial" w:cs="Arial"/>
        </w:rPr>
        <w:t>T</w:t>
      </w:r>
      <w:r w:rsidR="00860A6F" w:rsidRPr="00DF732E">
        <w:rPr>
          <w:rFonts w:ascii="Arial" w:hAnsi="Arial" w:cs="Arial"/>
        </w:rPr>
        <w:t>he</w:t>
      </w:r>
      <w:r w:rsidRPr="00DF732E">
        <w:rPr>
          <w:rFonts w:ascii="Arial" w:hAnsi="Arial" w:cs="Arial"/>
        </w:rPr>
        <w:t xml:space="preserve"> workers </w:t>
      </w:r>
      <w:proofErr w:type="gramStart"/>
      <w:r w:rsidRPr="00DF732E">
        <w:rPr>
          <w:rFonts w:ascii="Arial" w:hAnsi="Arial" w:cs="Arial"/>
        </w:rPr>
        <w:t>should avoid unnecessary delay at all times</w:t>
      </w:r>
      <w:proofErr w:type="gramEnd"/>
      <w:r w:rsidRPr="00DF732E">
        <w:rPr>
          <w:rFonts w:ascii="Arial" w:hAnsi="Arial" w:cs="Arial"/>
        </w:rPr>
        <w:t>. An outcome should be available within 15 working days of the final strategy discussion.</w:t>
      </w:r>
    </w:p>
    <w:p w:rsidR="00065CC5" w:rsidRPr="00DF732E" w:rsidRDefault="00897C34" w:rsidP="00027890">
      <w:pPr>
        <w:ind w:left="567" w:hanging="567"/>
        <w:jc w:val="both"/>
        <w:rPr>
          <w:rFonts w:ascii="Arial" w:hAnsi="Arial" w:cs="Arial"/>
        </w:rPr>
      </w:pPr>
      <w:r>
        <w:rPr>
          <w:rFonts w:ascii="Arial" w:hAnsi="Arial" w:cs="Arial"/>
        </w:rPr>
        <w:t>8.</w:t>
      </w:r>
      <w:r w:rsidR="00065CC5" w:rsidRPr="00DF732E">
        <w:rPr>
          <w:rFonts w:ascii="Arial" w:hAnsi="Arial" w:cs="Arial"/>
        </w:rPr>
        <w:t xml:space="preserve">4. </w:t>
      </w:r>
      <w:r>
        <w:rPr>
          <w:rFonts w:ascii="Arial" w:hAnsi="Arial" w:cs="Arial"/>
        </w:rPr>
        <w:t xml:space="preserve">  </w:t>
      </w:r>
      <w:r w:rsidR="00065CC5" w:rsidRPr="00DF732E">
        <w:rPr>
          <w:rFonts w:ascii="Arial" w:hAnsi="Arial" w:cs="Arial"/>
        </w:rPr>
        <w:t xml:space="preserve">The social worker undertaking the </w:t>
      </w:r>
      <w:r w:rsidR="00373850">
        <w:rPr>
          <w:rFonts w:ascii="Arial" w:hAnsi="Arial" w:cs="Arial"/>
        </w:rPr>
        <w:t>Section 47</w:t>
      </w:r>
      <w:r w:rsidR="00065CC5" w:rsidRPr="00DF732E">
        <w:rPr>
          <w:rFonts w:ascii="Arial" w:hAnsi="Arial" w:cs="Arial"/>
        </w:rPr>
        <w:t xml:space="preserve"> enquiries should regularly advise those working with the carers of the progress of the enquiries, including progress of police enquiries and possible court proceedings.</w:t>
      </w:r>
    </w:p>
    <w:p w:rsidR="00065CC5" w:rsidRDefault="00065CC5" w:rsidP="00027890">
      <w:pPr>
        <w:ind w:left="567" w:hanging="567"/>
        <w:jc w:val="both"/>
        <w:rPr>
          <w:rFonts w:ascii="Arial" w:hAnsi="Arial" w:cs="Arial"/>
        </w:rPr>
      </w:pPr>
      <w:r w:rsidRPr="00DF732E">
        <w:rPr>
          <w:rFonts w:ascii="Arial" w:hAnsi="Arial" w:cs="Arial"/>
        </w:rPr>
        <w:t xml:space="preserve">8.5. </w:t>
      </w:r>
      <w:r w:rsidR="00897C34">
        <w:rPr>
          <w:rFonts w:ascii="Arial" w:hAnsi="Arial" w:cs="Arial"/>
        </w:rPr>
        <w:t xml:space="preserve">  </w:t>
      </w:r>
      <w:r w:rsidRPr="00DF732E">
        <w:rPr>
          <w:rFonts w:ascii="Arial" w:hAnsi="Arial" w:cs="Arial"/>
        </w:rPr>
        <w:t xml:space="preserve">Interview(s) of carer/s in the course of </w:t>
      </w:r>
      <w:r w:rsidR="00373850">
        <w:rPr>
          <w:rFonts w:ascii="Arial" w:hAnsi="Arial" w:cs="Arial"/>
        </w:rPr>
        <w:t>Section 47</w:t>
      </w:r>
      <w:r w:rsidRPr="00DF732E">
        <w:rPr>
          <w:rFonts w:ascii="Arial" w:hAnsi="Arial" w:cs="Arial"/>
        </w:rPr>
        <w:t xml:space="preserve"> enquiries should take place in an appropriate setting. Following the interview, carers should have the nature of the allegation confirmed in writing and the name of the complainant (where they have given their agreement). If the complainant is a member of staff the expectation is that their name would be disclosed.</w:t>
      </w:r>
    </w:p>
    <w:p w:rsidR="00065CC5" w:rsidRPr="008B325F" w:rsidRDefault="00065CC5" w:rsidP="001D12E5">
      <w:pPr>
        <w:pStyle w:val="ListParagraph"/>
        <w:numPr>
          <w:ilvl w:val="0"/>
          <w:numId w:val="3"/>
        </w:numPr>
        <w:ind w:left="567" w:hanging="567"/>
        <w:jc w:val="both"/>
        <w:outlineLvl w:val="0"/>
        <w:rPr>
          <w:rFonts w:asciiTheme="majorHAnsi" w:hAnsiTheme="majorHAnsi" w:cstheme="majorHAnsi"/>
          <w:b/>
          <w:color w:val="2F5496" w:themeColor="accent1" w:themeShade="BF"/>
          <w:sz w:val="32"/>
          <w:szCs w:val="32"/>
        </w:rPr>
      </w:pPr>
      <w:bookmarkStart w:id="8" w:name="_Toc37750439"/>
      <w:r w:rsidRPr="008B325F">
        <w:rPr>
          <w:rFonts w:asciiTheme="majorHAnsi" w:hAnsiTheme="majorHAnsi" w:cstheme="majorHAnsi"/>
          <w:b/>
          <w:color w:val="2F5496" w:themeColor="accent1" w:themeShade="BF"/>
          <w:sz w:val="32"/>
          <w:szCs w:val="32"/>
        </w:rPr>
        <w:t xml:space="preserve">Outcome of </w:t>
      </w:r>
      <w:r w:rsidR="00373850" w:rsidRPr="008B325F">
        <w:rPr>
          <w:rFonts w:asciiTheme="majorHAnsi" w:hAnsiTheme="majorHAnsi" w:cstheme="majorHAnsi"/>
          <w:b/>
          <w:color w:val="2F5496" w:themeColor="accent1" w:themeShade="BF"/>
          <w:sz w:val="32"/>
          <w:szCs w:val="32"/>
        </w:rPr>
        <w:t>Section 47</w:t>
      </w:r>
      <w:r w:rsidRPr="008B325F">
        <w:rPr>
          <w:rFonts w:asciiTheme="majorHAnsi" w:hAnsiTheme="majorHAnsi" w:cstheme="majorHAnsi"/>
          <w:b/>
          <w:color w:val="2F5496" w:themeColor="accent1" w:themeShade="BF"/>
          <w:sz w:val="32"/>
          <w:szCs w:val="32"/>
        </w:rPr>
        <w:t xml:space="preserve"> enquiries</w:t>
      </w:r>
      <w:bookmarkEnd w:id="8"/>
    </w:p>
    <w:p w:rsidR="00065CC5" w:rsidRPr="00DF732E" w:rsidRDefault="00065CC5" w:rsidP="00027890">
      <w:pPr>
        <w:jc w:val="both"/>
        <w:rPr>
          <w:rFonts w:ascii="Arial" w:hAnsi="Arial" w:cs="Arial"/>
        </w:rPr>
      </w:pPr>
      <w:r w:rsidRPr="00DF732E">
        <w:rPr>
          <w:rFonts w:ascii="Arial" w:hAnsi="Arial" w:cs="Arial"/>
        </w:rPr>
        <w:t xml:space="preserve">Following the completion of </w:t>
      </w:r>
      <w:r w:rsidR="00373850">
        <w:rPr>
          <w:rFonts w:ascii="Arial" w:hAnsi="Arial" w:cs="Arial"/>
        </w:rPr>
        <w:t>Section 47</w:t>
      </w:r>
      <w:r w:rsidRPr="00DF732E">
        <w:rPr>
          <w:rFonts w:ascii="Arial" w:hAnsi="Arial" w:cs="Arial"/>
        </w:rPr>
        <w:t xml:space="preserve"> enquiries the following will take </w:t>
      </w:r>
      <w:r w:rsidR="00860A6F" w:rsidRPr="00DF732E">
        <w:rPr>
          <w:rFonts w:ascii="Arial" w:hAnsi="Arial" w:cs="Arial"/>
        </w:rPr>
        <w:t>place</w:t>
      </w:r>
    </w:p>
    <w:p w:rsidR="00065CC5" w:rsidRPr="00DF732E" w:rsidRDefault="00860A6F" w:rsidP="00027890">
      <w:pPr>
        <w:ind w:left="567" w:hanging="567"/>
        <w:jc w:val="both"/>
        <w:rPr>
          <w:rFonts w:ascii="Arial" w:hAnsi="Arial" w:cs="Arial"/>
        </w:rPr>
      </w:pPr>
      <w:r w:rsidRPr="00DF732E">
        <w:rPr>
          <w:rFonts w:ascii="Arial" w:hAnsi="Arial" w:cs="Arial"/>
        </w:rPr>
        <w:t>9.1.</w:t>
      </w:r>
      <w:r w:rsidR="00065CC5" w:rsidRPr="00DF732E">
        <w:rPr>
          <w:rFonts w:ascii="Arial" w:hAnsi="Arial" w:cs="Arial"/>
        </w:rPr>
        <w:t xml:space="preserve"> </w:t>
      </w:r>
      <w:r w:rsidR="00897C34">
        <w:rPr>
          <w:rFonts w:ascii="Arial" w:hAnsi="Arial" w:cs="Arial"/>
        </w:rPr>
        <w:t xml:space="preserve">  </w:t>
      </w:r>
      <w:r w:rsidR="00065CC5" w:rsidRPr="00DF732E">
        <w:rPr>
          <w:rFonts w:ascii="Arial" w:hAnsi="Arial" w:cs="Arial"/>
        </w:rPr>
        <w:t xml:space="preserve">A written report should be submitted by the </w:t>
      </w:r>
      <w:r w:rsidRPr="00DF732E">
        <w:rPr>
          <w:rFonts w:ascii="Arial" w:hAnsi="Arial" w:cs="Arial"/>
        </w:rPr>
        <w:t>social</w:t>
      </w:r>
      <w:r w:rsidR="00065CC5" w:rsidRPr="00DF732E">
        <w:rPr>
          <w:rFonts w:ascii="Arial" w:hAnsi="Arial" w:cs="Arial"/>
        </w:rPr>
        <w:t xml:space="preserve"> worker who undertook the </w:t>
      </w:r>
      <w:r w:rsidR="00373850">
        <w:rPr>
          <w:rFonts w:ascii="Arial" w:hAnsi="Arial" w:cs="Arial"/>
        </w:rPr>
        <w:t>Section 47</w:t>
      </w:r>
      <w:r w:rsidR="00065CC5" w:rsidRPr="00DF732E">
        <w:rPr>
          <w:rFonts w:ascii="Arial" w:hAnsi="Arial" w:cs="Arial"/>
        </w:rPr>
        <w:t xml:space="preserve"> enquiries to their Team Manager</w:t>
      </w:r>
      <w:r w:rsidR="007B5FED">
        <w:rPr>
          <w:rFonts w:ascii="Arial" w:hAnsi="Arial" w:cs="Arial"/>
        </w:rPr>
        <w:t>, Fostering Team Manager</w:t>
      </w:r>
      <w:r w:rsidR="00065CC5" w:rsidRPr="00DF732E">
        <w:rPr>
          <w:rFonts w:ascii="Arial" w:hAnsi="Arial" w:cs="Arial"/>
        </w:rPr>
        <w:t xml:space="preserve"> and the</w:t>
      </w:r>
      <w:r w:rsidR="007B5FED">
        <w:rPr>
          <w:rFonts w:ascii="Arial" w:hAnsi="Arial" w:cs="Arial"/>
        </w:rPr>
        <w:t xml:space="preserve"> Service Manager</w:t>
      </w:r>
      <w:r w:rsidR="00065CC5" w:rsidRPr="00DF732E">
        <w:rPr>
          <w:rFonts w:ascii="Arial" w:hAnsi="Arial" w:cs="Arial"/>
        </w:rPr>
        <w:t xml:space="preserve">. This should also be shared with the child's social worker and team manager and carer's </w:t>
      </w:r>
      <w:r w:rsidR="0009557D">
        <w:rPr>
          <w:rFonts w:ascii="Arial" w:hAnsi="Arial" w:cs="Arial"/>
        </w:rPr>
        <w:t xml:space="preserve">supervising </w:t>
      </w:r>
      <w:r w:rsidR="00065CC5" w:rsidRPr="00DF732E">
        <w:rPr>
          <w:rFonts w:ascii="Arial" w:hAnsi="Arial" w:cs="Arial"/>
        </w:rPr>
        <w:t>social worker and team manager.</w:t>
      </w:r>
    </w:p>
    <w:p w:rsidR="00065CC5" w:rsidRPr="00DF732E" w:rsidRDefault="00897C34" w:rsidP="00027890">
      <w:pPr>
        <w:ind w:left="567" w:hanging="567"/>
        <w:jc w:val="both"/>
        <w:rPr>
          <w:rFonts w:ascii="Arial" w:hAnsi="Arial" w:cs="Arial"/>
        </w:rPr>
      </w:pPr>
      <w:r>
        <w:rPr>
          <w:rFonts w:ascii="Arial" w:hAnsi="Arial" w:cs="Arial"/>
        </w:rPr>
        <w:t>9.2</w:t>
      </w:r>
      <w:r w:rsidR="00860A6F" w:rsidRPr="00DF732E">
        <w:rPr>
          <w:rFonts w:ascii="Arial" w:hAnsi="Arial" w:cs="Arial"/>
        </w:rPr>
        <w:t>.</w:t>
      </w:r>
      <w:r w:rsidR="00065CC5" w:rsidRPr="00DF732E">
        <w:rPr>
          <w:rFonts w:ascii="Arial" w:hAnsi="Arial" w:cs="Arial"/>
        </w:rPr>
        <w:t xml:space="preserve"> </w:t>
      </w:r>
      <w:r>
        <w:rPr>
          <w:rFonts w:ascii="Arial" w:hAnsi="Arial" w:cs="Arial"/>
        </w:rPr>
        <w:t xml:space="preserve">  </w:t>
      </w:r>
      <w:r w:rsidR="00065CC5" w:rsidRPr="00DF732E">
        <w:rPr>
          <w:rFonts w:ascii="Arial" w:hAnsi="Arial" w:cs="Arial"/>
        </w:rPr>
        <w:t xml:space="preserve">A planning meeting will be held after enquiries are completed to share the outcome and agree any further action. This meeting </w:t>
      </w:r>
      <w:r w:rsidR="00860A6F" w:rsidRPr="00DF732E">
        <w:rPr>
          <w:rFonts w:ascii="Arial" w:hAnsi="Arial" w:cs="Arial"/>
        </w:rPr>
        <w:t>should</w:t>
      </w:r>
      <w:r w:rsidR="00065CC5" w:rsidRPr="00DF732E">
        <w:rPr>
          <w:rFonts w:ascii="Arial" w:hAnsi="Arial" w:cs="Arial"/>
        </w:rPr>
        <w:t xml:space="preserve"> take place within the timescales set </w:t>
      </w:r>
      <w:r w:rsidR="0009557D">
        <w:rPr>
          <w:rFonts w:ascii="Arial" w:hAnsi="Arial" w:cs="Arial"/>
        </w:rPr>
        <w:t>at the initial strategy meeting.</w:t>
      </w:r>
      <w:r w:rsidR="00065CC5" w:rsidRPr="00DF732E">
        <w:rPr>
          <w:rFonts w:ascii="Arial" w:hAnsi="Arial" w:cs="Arial"/>
        </w:rPr>
        <w:t xml:space="preserve"> This will consider in particular:</w:t>
      </w:r>
    </w:p>
    <w:p w:rsidR="0009557D" w:rsidRDefault="00065CC5" w:rsidP="0009557D">
      <w:pPr>
        <w:pStyle w:val="ListParagraph"/>
        <w:numPr>
          <w:ilvl w:val="0"/>
          <w:numId w:val="12"/>
        </w:numPr>
        <w:jc w:val="both"/>
        <w:rPr>
          <w:rFonts w:ascii="Arial" w:hAnsi="Arial" w:cs="Arial"/>
        </w:rPr>
      </w:pPr>
      <w:r w:rsidRPr="0009557D">
        <w:rPr>
          <w:rFonts w:ascii="Arial" w:hAnsi="Arial" w:cs="Arial"/>
        </w:rPr>
        <w:t>whether the child, or any other children in care, should remain in the placement/household;</w:t>
      </w:r>
    </w:p>
    <w:p w:rsidR="0009557D" w:rsidRDefault="0009557D" w:rsidP="0009557D">
      <w:pPr>
        <w:pStyle w:val="ListParagraph"/>
        <w:numPr>
          <w:ilvl w:val="0"/>
          <w:numId w:val="12"/>
        </w:numPr>
        <w:jc w:val="both"/>
        <w:rPr>
          <w:rFonts w:ascii="Arial" w:hAnsi="Arial" w:cs="Arial"/>
        </w:rPr>
      </w:pPr>
      <w:r>
        <w:rPr>
          <w:rFonts w:ascii="Arial" w:hAnsi="Arial" w:cs="Arial"/>
        </w:rPr>
        <w:t>w</w:t>
      </w:r>
      <w:r w:rsidR="00065CC5" w:rsidRPr="0009557D">
        <w:rPr>
          <w:rFonts w:ascii="Arial" w:hAnsi="Arial" w:cs="Arial"/>
        </w:rPr>
        <w:t>hat further action is required to meet the identified needs of the child/young person;</w:t>
      </w:r>
    </w:p>
    <w:p w:rsidR="0009557D" w:rsidRDefault="00065CC5" w:rsidP="0009557D">
      <w:pPr>
        <w:pStyle w:val="ListParagraph"/>
        <w:numPr>
          <w:ilvl w:val="0"/>
          <w:numId w:val="12"/>
        </w:numPr>
        <w:jc w:val="both"/>
        <w:rPr>
          <w:rFonts w:ascii="Arial" w:hAnsi="Arial" w:cs="Arial"/>
        </w:rPr>
      </w:pPr>
      <w:r w:rsidRPr="0009557D">
        <w:rPr>
          <w:rFonts w:ascii="Arial" w:hAnsi="Arial" w:cs="Arial"/>
        </w:rPr>
        <w:t>what further work is needed with the foster carers prior to review at fostering panel;</w:t>
      </w:r>
    </w:p>
    <w:p w:rsidR="0009557D" w:rsidRDefault="00065CC5" w:rsidP="0009557D">
      <w:pPr>
        <w:pStyle w:val="ListParagraph"/>
        <w:numPr>
          <w:ilvl w:val="0"/>
          <w:numId w:val="12"/>
        </w:numPr>
        <w:jc w:val="both"/>
        <w:rPr>
          <w:rFonts w:ascii="Arial" w:hAnsi="Arial" w:cs="Arial"/>
        </w:rPr>
      </w:pPr>
      <w:r w:rsidRPr="0009557D">
        <w:rPr>
          <w:rFonts w:ascii="Arial" w:hAnsi="Arial" w:cs="Arial"/>
        </w:rPr>
        <w:t xml:space="preserve">in the case of adoptive placements, if the current risk or harm is judged to be minor but there are </w:t>
      </w:r>
      <w:r w:rsidR="00860A6F" w:rsidRPr="0009557D">
        <w:rPr>
          <w:rFonts w:ascii="Arial" w:hAnsi="Arial" w:cs="Arial"/>
        </w:rPr>
        <w:t>l</w:t>
      </w:r>
      <w:r w:rsidRPr="0009557D">
        <w:rPr>
          <w:rFonts w:ascii="Arial" w:hAnsi="Arial" w:cs="Arial"/>
        </w:rPr>
        <w:t>onger term concerns about the placement, then the placement for adoption must be reassessed and reviewed,</w:t>
      </w:r>
    </w:p>
    <w:p w:rsidR="0009557D" w:rsidRDefault="00065CC5" w:rsidP="0009557D">
      <w:pPr>
        <w:pStyle w:val="ListParagraph"/>
        <w:numPr>
          <w:ilvl w:val="0"/>
          <w:numId w:val="12"/>
        </w:numPr>
        <w:jc w:val="both"/>
        <w:rPr>
          <w:rFonts w:ascii="Arial" w:hAnsi="Arial" w:cs="Arial"/>
        </w:rPr>
      </w:pPr>
      <w:r w:rsidRPr="0009557D">
        <w:rPr>
          <w:rFonts w:ascii="Arial" w:hAnsi="Arial" w:cs="Arial"/>
        </w:rPr>
        <w:t xml:space="preserve">where issues are outstanding a final planning meeting will be required when all the enquiries and the agreed actions are complete. Consideration should be given as to whether the aims of the </w:t>
      </w:r>
      <w:r w:rsidR="00860A6F" w:rsidRPr="0009557D">
        <w:rPr>
          <w:rFonts w:ascii="Arial" w:hAnsi="Arial" w:cs="Arial"/>
        </w:rPr>
        <w:t>initial</w:t>
      </w:r>
      <w:r w:rsidRPr="0009557D">
        <w:rPr>
          <w:rFonts w:ascii="Arial" w:hAnsi="Arial" w:cs="Arial"/>
        </w:rPr>
        <w:t xml:space="preserve"> strategy meeting have been </w:t>
      </w:r>
      <w:r w:rsidR="00860A6F" w:rsidRPr="0009557D">
        <w:rPr>
          <w:rFonts w:ascii="Arial" w:hAnsi="Arial" w:cs="Arial"/>
        </w:rPr>
        <w:t>met;</w:t>
      </w:r>
    </w:p>
    <w:p w:rsidR="0009557D" w:rsidRDefault="00065CC5" w:rsidP="0009557D">
      <w:pPr>
        <w:pStyle w:val="ListParagraph"/>
        <w:numPr>
          <w:ilvl w:val="0"/>
          <w:numId w:val="12"/>
        </w:numPr>
        <w:jc w:val="both"/>
        <w:rPr>
          <w:rFonts w:ascii="Arial" w:hAnsi="Arial" w:cs="Arial"/>
        </w:rPr>
      </w:pPr>
      <w:r w:rsidRPr="0009557D">
        <w:rPr>
          <w:rFonts w:ascii="Arial" w:hAnsi="Arial" w:cs="Arial"/>
        </w:rPr>
        <w:t>whether a child protection conference should be convened in relation to this child or any other children in the household (see 9.3 and 9.4</w:t>
      </w:r>
      <w:r w:rsidR="00860A6F" w:rsidRPr="0009557D">
        <w:rPr>
          <w:rFonts w:ascii="Arial" w:hAnsi="Arial" w:cs="Arial"/>
        </w:rPr>
        <w:t>);</w:t>
      </w:r>
    </w:p>
    <w:p w:rsidR="0009557D" w:rsidRDefault="00065CC5" w:rsidP="0009557D">
      <w:pPr>
        <w:pStyle w:val="ListParagraph"/>
        <w:numPr>
          <w:ilvl w:val="0"/>
          <w:numId w:val="12"/>
        </w:numPr>
        <w:jc w:val="both"/>
        <w:rPr>
          <w:rFonts w:ascii="Arial" w:hAnsi="Arial" w:cs="Arial"/>
        </w:rPr>
      </w:pPr>
      <w:r w:rsidRPr="0009557D">
        <w:rPr>
          <w:rFonts w:ascii="Arial" w:hAnsi="Arial" w:cs="Arial"/>
        </w:rPr>
        <w:t xml:space="preserve">the process for sharing the outcome of the enquiries and any resulting action with the carers and other key </w:t>
      </w:r>
      <w:r w:rsidR="0009557D">
        <w:rPr>
          <w:rFonts w:ascii="Arial" w:hAnsi="Arial" w:cs="Arial"/>
        </w:rPr>
        <w:t>people</w:t>
      </w:r>
    </w:p>
    <w:p w:rsidR="00065CC5" w:rsidRPr="0009557D" w:rsidRDefault="00065CC5" w:rsidP="0009557D">
      <w:pPr>
        <w:pStyle w:val="ListParagraph"/>
        <w:numPr>
          <w:ilvl w:val="0"/>
          <w:numId w:val="12"/>
        </w:numPr>
        <w:jc w:val="both"/>
        <w:rPr>
          <w:rFonts w:ascii="Arial" w:hAnsi="Arial" w:cs="Arial"/>
        </w:rPr>
      </w:pPr>
      <w:r w:rsidRPr="0009557D">
        <w:rPr>
          <w:rFonts w:ascii="Arial" w:hAnsi="Arial" w:cs="Arial"/>
        </w:rPr>
        <w:t>a plan for keeping the carer informed should be agreed at this and any subsequent planning meeting.</w:t>
      </w:r>
    </w:p>
    <w:p w:rsidR="00065CC5" w:rsidRPr="0009557D" w:rsidRDefault="007830DD" w:rsidP="0009557D">
      <w:pPr>
        <w:pStyle w:val="ListParagraph"/>
        <w:numPr>
          <w:ilvl w:val="0"/>
          <w:numId w:val="12"/>
        </w:numPr>
        <w:jc w:val="both"/>
        <w:rPr>
          <w:rFonts w:ascii="Arial" w:hAnsi="Arial" w:cs="Arial"/>
        </w:rPr>
      </w:pPr>
      <w:r>
        <w:rPr>
          <w:rFonts w:ascii="Arial" w:hAnsi="Arial" w:cs="Arial"/>
        </w:rPr>
        <w:t>c</w:t>
      </w:r>
      <w:r w:rsidR="00065CC5" w:rsidRPr="0009557D">
        <w:rPr>
          <w:rFonts w:ascii="Arial" w:hAnsi="Arial" w:cs="Arial"/>
        </w:rPr>
        <w:t xml:space="preserve">onsideration of whether the concerns are so serious that the carer should be referred to the Disclosure and Barring Service to consider whether they should be barred from working </w:t>
      </w:r>
      <w:r w:rsidR="00860A6F" w:rsidRPr="0009557D">
        <w:rPr>
          <w:rFonts w:ascii="Arial" w:hAnsi="Arial" w:cs="Arial"/>
        </w:rPr>
        <w:t>w</w:t>
      </w:r>
      <w:r w:rsidR="00065CC5" w:rsidRPr="0009557D">
        <w:rPr>
          <w:rFonts w:ascii="Arial" w:hAnsi="Arial" w:cs="Arial"/>
        </w:rPr>
        <w:t xml:space="preserve">ith children </w:t>
      </w:r>
    </w:p>
    <w:p w:rsidR="00065CC5" w:rsidRPr="00DF732E" w:rsidRDefault="00065CC5" w:rsidP="00027890">
      <w:pPr>
        <w:jc w:val="both"/>
        <w:rPr>
          <w:rFonts w:ascii="Arial" w:hAnsi="Arial" w:cs="Arial"/>
        </w:rPr>
      </w:pPr>
      <w:r w:rsidRPr="00DF732E">
        <w:rPr>
          <w:rFonts w:ascii="Arial" w:hAnsi="Arial" w:cs="Arial"/>
        </w:rPr>
        <w:t>9</w:t>
      </w:r>
      <w:r w:rsidR="008379C3">
        <w:rPr>
          <w:rFonts w:ascii="Arial" w:hAnsi="Arial" w:cs="Arial"/>
        </w:rPr>
        <w:t>.</w:t>
      </w:r>
      <w:r w:rsidRPr="00DF732E">
        <w:rPr>
          <w:rFonts w:ascii="Arial" w:hAnsi="Arial" w:cs="Arial"/>
        </w:rPr>
        <w:t>3</w:t>
      </w:r>
      <w:r w:rsidR="008379C3">
        <w:rPr>
          <w:rFonts w:ascii="Arial" w:hAnsi="Arial" w:cs="Arial"/>
        </w:rPr>
        <w:t>.</w:t>
      </w:r>
      <w:r w:rsidRPr="00DF732E">
        <w:rPr>
          <w:rFonts w:ascii="Arial" w:hAnsi="Arial" w:cs="Arial"/>
        </w:rPr>
        <w:t xml:space="preserve"> </w:t>
      </w:r>
      <w:r w:rsidR="008379C3">
        <w:rPr>
          <w:rFonts w:ascii="Arial" w:hAnsi="Arial" w:cs="Arial"/>
        </w:rPr>
        <w:t xml:space="preserve">  </w:t>
      </w:r>
      <w:r w:rsidRPr="00DF732E">
        <w:rPr>
          <w:rFonts w:ascii="Arial" w:hAnsi="Arial" w:cs="Arial"/>
        </w:rPr>
        <w:t>A child protection conference may be considered for the carer's own children</w:t>
      </w:r>
      <w:r w:rsidR="0009557D">
        <w:rPr>
          <w:rFonts w:ascii="Arial" w:hAnsi="Arial" w:cs="Arial"/>
        </w:rPr>
        <w:t>.</w:t>
      </w:r>
      <w:r w:rsidRPr="00DF732E">
        <w:rPr>
          <w:rFonts w:ascii="Arial" w:hAnsi="Arial" w:cs="Arial"/>
        </w:rPr>
        <w:t xml:space="preserve"> </w:t>
      </w:r>
    </w:p>
    <w:p w:rsidR="00065CC5" w:rsidRPr="00DF732E" w:rsidRDefault="008379C3" w:rsidP="00027890">
      <w:pPr>
        <w:ind w:left="567" w:hanging="567"/>
        <w:jc w:val="both"/>
        <w:rPr>
          <w:rFonts w:ascii="Arial" w:hAnsi="Arial" w:cs="Arial"/>
        </w:rPr>
      </w:pPr>
      <w:r>
        <w:rPr>
          <w:rFonts w:ascii="Arial" w:hAnsi="Arial" w:cs="Arial"/>
        </w:rPr>
        <w:t xml:space="preserve">9.4.   </w:t>
      </w:r>
      <w:r w:rsidR="00065CC5" w:rsidRPr="00DF732E">
        <w:rPr>
          <w:rFonts w:ascii="Arial" w:hAnsi="Arial" w:cs="Arial"/>
        </w:rPr>
        <w:t>In the very rare circumstances where a child has remained with the carers and it is thought that the child may be at risk of significant harm</w:t>
      </w:r>
      <w:r w:rsidR="0009557D">
        <w:rPr>
          <w:rFonts w:ascii="Arial" w:hAnsi="Arial" w:cs="Arial"/>
        </w:rPr>
        <w:t>,</w:t>
      </w:r>
      <w:r w:rsidR="00065CC5" w:rsidRPr="00DF732E">
        <w:rPr>
          <w:rFonts w:ascii="Arial" w:hAnsi="Arial" w:cs="Arial"/>
        </w:rPr>
        <w:t xml:space="preserve"> a child protection conference </w:t>
      </w:r>
      <w:r w:rsidR="00860A6F" w:rsidRPr="00DF732E">
        <w:rPr>
          <w:rFonts w:ascii="Arial" w:hAnsi="Arial" w:cs="Arial"/>
        </w:rPr>
        <w:t>should</w:t>
      </w:r>
      <w:r w:rsidR="00065CC5" w:rsidRPr="00DF732E">
        <w:rPr>
          <w:rFonts w:ascii="Arial" w:hAnsi="Arial" w:cs="Arial"/>
        </w:rPr>
        <w:t xml:space="preserve"> be held</w:t>
      </w:r>
      <w:r w:rsidR="0009557D">
        <w:rPr>
          <w:rFonts w:ascii="Arial" w:hAnsi="Arial" w:cs="Arial"/>
        </w:rPr>
        <w:t>.</w:t>
      </w:r>
      <w:r w:rsidR="00065CC5" w:rsidRPr="00DF732E">
        <w:rPr>
          <w:rFonts w:ascii="Arial" w:hAnsi="Arial" w:cs="Arial"/>
        </w:rPr>
        <w:t xml:space="preserve"> This might apply where a child has been placed in "permanent care</w:t>
      </w:r>
      <w:r w:rsidR="0009557D">
        <w:rPr>
          <w:rFonts w:ascii="Arial" w:hAnsi="Arial" w:cs="Arial"/>
        </w:rPr>
        <w:t>”</w:t>
      </w:r>
      <w:r w:rsidR="00065CC5" w:rsidRPr="00DF732E">
        <w:rPr>
          <w:rFonts w:ascii="Arial" w:hAnsi="Arial" w:cs="Arial"/>
        </w:rPr>
        <w:t xml:space="preserve"> </w:t>
      </w:r>
      <w:r w:rsidR="00065CC5" w:rsidRPr="00DF732E">
        <w:rPr>
          <w:rFonts w:ascii="Arial" w:hAnsi="Arial" w:cs="Arial"/>
        </w:rPr>
        <w:lastRenderedPageBreak/>
        <w:t>with long-term foster carers where s/he has been for many years, is adamant about not moving</w:t>
      </w:r>
      <w:r w:rsidR="0009557D">
        <w:rPr>
          <w:rFonts w:ascii="Arial" w:hAnsi="Arial" w:cs="Arial"/>
        </w:rPr>
        <w:t>,</w:t>
      </w:r>
      <w:r w:rsidR="00065CC5" w:rsidRPr="00DF732E">
        <w:rPr>
          <w:rFonts w:ascii="Arial" w:hAnsi="Arial" w:cs="Arial"/>
        </w:rPr>
        <w:t xml:space="preserve"> and it is consid</w:t>
      </w:r>
      <w:r w:rsidR="0009557D">
        <w:rPr>
          <w:rFonts w:ascii="Arial" w:hAnsi="Arial" w:cs="Arial"/>
        </w:rPr>
        <w:t>ered that the foster carers will</w:t>
      </w:r>
      <w:r w:rsidR="00065CC5" w:rsidRPr="00DF732E">
        <w:rPr>
          <w:rFonts w:ascii="Arial" w:hAnsi="Arial" w:cs="Arial"/>
        </w:rPr>
        <w:t xml:space="preserve"> co-operate with a protection plan in the same way that a request would be made of birth parents. Such a situation would necessitate very careful monitoring, a clear and evidenced risk assessment, clear written agreements and care plans. Any such arrangement must be agreed with the </w:t>
      </w:r>
      <w:r w:rsidR="000F3B0B">
        <w:rPr>
          <w:rFonts w:ascii="Arial" w:hAnsi="Arial" w:cs="Arial"/>
        </w:rPr>
        <w:t xml:space="preserve">Service Manager </w:t>
      </w:r>
      <w:r w:rsidR="00065CC5" w:rsidRPr="00DF732E">
        <w:rPr>
          <w:rFonts w:ascii="Arial" w:hAnsi="Arial" w:cs="Arial"/>
        </w:rPr>
        <w:t>and the Local Authority Designated Officer.</w:t>
      </w:r>
    </w:p>
    <w:p w:rsidR="00065CC5" w:rsidRDefault="00065CC5" w:rsidP="00027890">
      <w:pPr>
        <w:ind w:left="567" w:hanging="567"/>
        <w:jc w:val="both"/>
        <w:rPr>
          <w:rFonts w:ascii="Arial" w:hAnsi="Arial" w:cs="Arial"/>
        </w:rPr>
      </w:pPr>
      <w:r w:rsidRPr="00DF732E">
        <w:rPr>
          <w:rFonts w:ascii="Arial" w:hAnsi="Arial" w:cs="Arial"/>
        </w:rPr>
        <w:t>9.5.</w:t>
      </w:r>
      <w:r w:rsidR="008379C3">
        <w:rPr>
          <w:rFonts w:ascii="Arial" w:hAnsi="Arial" w:cs="Arial"/>
        </w:rPr>
        <w:t xml:space="preserve">   </w:t>
      </w:r>
      <w:r w:rsidRPr="00DF732E">
        <w:rPr>
          <w:rFonts w:ascii="Arial" w:hAnsi="Arial" w:cs="Arial"/>
        </w:rPr>
        <w:t xml:space="preserve">If the child has been removed from the placement and there are no plans to return him/her, a statutory Child in Care Review </w:t>
      </w:r>
      <w:r w:rsidR="00860A6F" w:rsidRPr="00DF732E">
        <w:rPr>
          <w:rFonts w:ascii="Arial" w:hAnsi="Arial" w:cs="Arial"/>
        </w:rPr>
        <w:t>should</w:t>
      </w:r>
      <w:r w:rsidRPr="00DF732E">
        <w:rPr>
          <w:rFonts w:ascii="Arial" w:hAnsi="Arial" w:cs="Arial"/>
        </w:rPr>
        <w:t xml:space="preserve"> be held to discuss the change in plans for the child.</w:t>
      </w:r>
    </w:p>
    <w:p w:rsidR="00065CC5" w:rsidRPr="008B325F" w:rsidRDefault="00065CC5" w:rsidP="001D12E5">
      <w:pPr>
        <w:pStyle w:val="ListParagraph"/>
        <w:numPr>
          <w:ilvl w:val="0"/>
          <w:numId w:val="3"/>
        </w:numPr>
        <w:ind w:left="567" w:hanging="567"/>
        <w:jc w:val="both"/>
        <w:outlineLvl w:val="0"/>
        <w:rPr>
          <w:rFonts w:asciiTheme="majorHAnsi" w:hAnsiTheme="majorHAnsi" w:cstheme="majorHAnsi"/>
          <w:b/>
          <w:color w:val="2F5496" w:themeColor="accent1" w:themeShade="BF"/>
          <w:sz w:val="32"/>
          <w:szCs w:val="32"/>
        </w:rPr>
      </w:pPr>
      <w:bookmarkStart w:id="9" w:name="_Toc37750440"/>
      <w:r w:rsidRPr="008B325F">
        <w:rPr>
          <w:rFonts w:asciiTheme="majorHAnsi" w:hAnsiTheme="majorHAnsi" w:cstheme="majorHAnsi"/>
          <w:b/>
          <w:color w:val="2F5496" w:themeColor="accent1" w:themeShade="BF"/>
          <w:sz w:val="32"/>
          <w:szCs w:val="32"/>
        </w:rPr>
        <w:t xml:space="preserve">Notifications of the outcome of </w:t>
      </w:r>
      <w:r w:rsidR="00373850" w:rsidRPr="008B325F">
        <w:rPr>
          <w:rFonts w:asciiTheme="majorHAnsi" w:hAnsiTheme="majorHAnsi" w:cstheme="majorHAnsi"/>
          <w:b/>
          <w:color w:val="2F5496" w:themeColor="accent1" w:themeShade="BF"/>
          <w:sz w:val="32"/>
          <w:szCs w:val="32"/>
        </w:rPr>
        <w:t>Section 47</w:t>
      </w:r>
      <w:r w:rsidRPr="008B325F">
        <w:rPr>
          <w:rFonts w:asciiTheme="majorHAnsi" w:hAnsiTheme="majorHAnsi" w:cstheme="majorHAnsi"/>
          <w:b/>
          <w:color w:val="2F5496" w:themeColor="accent1" w:themeShade="BF"/>
          <w:sz w:val="32"/>
          <w:szCs w:val="32"/>
        </w:rPr>
        <w:t xml:space="preserve"> enquiries</w:t>
      </w:r>
      <w:bookmarkEnd w:id="9"/>
    </w:p>
    <w:p w:rsidR="00065CC5" w:rsidRPr="0044039D" w:rsidRDefault="00065CC5" w:rsidP="00027890">
      <w:pPr>
        <w:ind w:left="567" w:hanging="567"/>
        <w:jc w:val="both"/>
        <w:rPr>
          <w:rFonts w:ascii="Arial" w:hAnsi="Arial" w:cs="Arial"/>
          <w:b/>
        </w:rPr>
      </w:pPr>
      <w:r w:rsidRPr="00DF732E">
        <w:rPr>
          <w:rFonts w:ascii="Arial" w:hAnsi="Arial" w:cs="Arial"/>
        </w:rPr>
        <w:t>10.</w:t>
      </w:r>
      <w:r w:rsidR="00860A6F" w:rsidRPr="00DF732E">
        <w:rPr>
          <w:rFonts w:ascii="Arial" w:hAnsi="Arial" w:cs="Arial"/>
        </w:rPr>
        <w:t>1.</w:t>
      </w:r>
      <w:r w:rsidRPr="00DF732E">
        <w:rPr>
          <w:rFonts w:ascii="Arial" w:hAnsi="Arial" w:cs="Arial"/>
        </w:rPr>
        <w:t xml:space="preserve"> The child's social worker, and advocate if involved, will ensure that the child</w:t>
      </w:r>
      <w:r w:rsidR="0009557D">
        <w:rPr>
          <w:rFonts w:ascii="Arial" w:hAnsi="Arial" w:cs="Arial"/>
        </w:rPr>
        <w:t>,</w:t>
      </w:r>
      <w:r w:rsidRPr="00DF732E">
        <w:rPr>
          <w:rFonts w:ascii="Arial" w:hAnsi="Arial" w:cs="Arial"/>
        </w:rPr>
        <w:t xml:space="preserve"> as far as is possible, understands the outcome of the enquiries and the implications of the decisions </w:t>
      </w:r>
      <w:r w:rsidRPr="001D12E5">
        <w:rPr>
          <w:rFonts w:ascii="Arial" w:hAnsi="Arial" w:cs="Arial"/>
        </w:rPr>
        <w:t>made.</w:t>
      </w:r>
    </w:p>
    <w:p w:rsidR="00065CC5" w:rsidRPr="00DF732E" w:rsidRDefault="00065CC5" w:rsidP="00027890">
      <w:pPr>
        <w:ind w:left="567" w:hanging="567"/>
        <w:jc w:val="both"/>
        <w:rPr>
          <w:rFonts w:ascii="Arial" w:hAnsi="Arial" w:cs="Arial"/>
        </w:rPr>
      </w:pPr>
      <w:r w:rsidRPr="00DF732E">
        <w:rPr>
          <w:rFonts w:ascii="Arial" w:hAnsi="Arial" w:cs="Arial"/>
        </w:rPr>
        <w:t>10.2. Birth parents should also be informed in writing of the outcome of the child protection enquiries as should parents of any other children placed in the foster family at the time of the enquiry. Legal advice should be sought about this in regards to children placed for adoption.</w:t>
      </w:r>
    </w:p>
    <w:p w:rsidR="00065CC5" w:rsidRPr="00DF732E" w:rsidRDefault="00065CC5" w:rsidP="00027890">
      <w:pPr>
        <w:ind w:left="567" w:hanging="567"/>
        <w:jc w:val="both"/>
        <w:rPr>
          <w:rFonts w:ascii="Arial" w:hAnsi="Arial" w:cs="Arial"/>
        </w:rPr>
      </w:pPr>
      <w:r w:rsidRPr="00DF732E">
        <w:rPr>
          <w:rFonts w:ascii="Arial" w:hAnsi="Arial" w:cs="Arial"/>
        </w:rPr>
        <w:t>10.3</w:t>
      </w:r>
      <w:r w:rsidR="008379C3">
        <w:rPr>
          <w:rFonts w:ascii="Arial" w:hAnsi="Arial" w:cs="Arial"/>
        </w:rPr>
        <w:t>.</w:t>
      </w:r>
      <w:r w:rsidRPr="00DF732E">
        <w:rPr>
          <w:rFonts w:ascii="Arial" w:hAnsi="Arial" w:cs="Arial"/>
        </w:rPr>
        <w:tab/>
        <w:t xml:space="preserve">The relevant Team Managers, the Local Authority Designated Officer, </w:t>
      </w:r>
      <w:r w:rsidR="000F3B0B">
        <w:rPr>
          <w:rFonts w:ascii="Arial" w:hAnsi="Arial" w:cs="Arial"/>
        </w:rPr>
        <w:t xml:space="preserve">Service Manager </w:t>
      </w:r>
      <w:r w:rsidRPr="00DF732E">
        <w:rPr>
          <w:rFonts w:ascii="Arial" w:hAnsi="Arial" w:cs="Arial"/>
        </w:rPr>
        <w:t>should be informed of the outcome.</w:t>
      </w:r>
    </w:p>
    <w:p w:rsidR="0009557D" w:rsidRDefault="00065CC5" w:rsidP="00027890">
      <w:pPr>
        <w:ind w:left="567" w:hanging="567"/>
        <w:jc w:val="both"/>
        <w:rPr>
          <w:rFonts w:ascii="Arial" w:hAnsi="Arial" w:cs="Arial"/>
        </w:rPr>
      </w:pPr>
      <w:r w:rsidRPr="00DF732E">
        <w:rPr>
          <w:rFonts w:ascii="Arial" w:hAnsi="Arial" w:cs="Arial"/>
        </w:rPr>
        <w:t>1</w:t>
      </w:r>
      <w:r w:rsidR="008379C3">
        <w:rPr>
          <w:rFonts w:ascii="Arial" w:hAnsi="Arial" w:cs="Arial"/>
        </w:rPr>
        <w:t xml:space="preserve">0.4. </w:t>
      </w:r>
      <w:r w:rsidRPr="00DF732E">
        <w:rPr>
          <w:rFonts w:ascii="Arial" w:hAnsi="Arial" w:cs="Arial"/>
        </w:rPr>
        <w:t xml:space="preserve">Carers should be informed in writing of the outcome of the investigation as soon as is practicably possible following the completion of the enquiries by the social worker undertaking the </w:t>
      </w:r>
      <w:r w:rsidR="00373850">
        <w:rPr>
          <w:rFonts w:ascii="Arial" w:hAnsi="Arial" w:cs="Arial"/>
        </w:rPr>
        <w:t>Section 47</w:t>
      </w:r>
      <w:r w:rsidRPr="00DF732E">
        <w:rPr>
          <w:rFonts w:ascii="Arial" w:hAnsi="Arial" w:cs="Arial"/>
        </w:rPr>
        <w:t xml:space="preserve"> enquiries, in consultation with his/her Team Manager, and in conjunction with the </w:t>
      </w:r>
      <w:r w:rsidR="007830DD">
        <w:rPr>
          <w:rFonts w:ascii="Arial" w:hAnsi="Arial" w:cs="Arial"/>
        </w:rPr>
        <w:t>carer’s supervising social worker</w:t>
      </w:r>
      <w:r w:rsidRPr="00DF732E">
        <w:rPr>
          <w:rFonts w:ascii="Arial" w:hAnsi="Arial" w:cs="Arial"/>
        </w:rPr>
        <w:t>. A meeting to feedback the outcome of the enquiries will be arranged. This should make clear to the carers:</w:t>
      </w:r>
    </w:p>
    <w:p w:rsidR="00065CC5" w:rsidRPr="000F1D23" w:rsidRDefault="00065CC5" w:rsidP="000F1D23">
      <w:pPr>
        <w:pStyle w:val="ListParagraph"/>
        <w:numPr>
          <w:ilvl w:val="0"/>
          <w:numId w:val="15"/>
        </w:numPr>
        <w:ind w:left="851" w:hanging="284"/>
        <w:jc w:val="both"/>
        <w:rPr>
          <w:rFonts w:ascii="Arial" w:hAnsi="Arial" w:cs="Arial"/>
        </w:rPr>
      </w:pPr>
      <w:r w:rsidRPr="000F1D23">
        <w:rPr>
          <w:rFonts w:ascii="Arial" w:hAnsi="Arial" w:cs="Arial"/>
        </w:rPr>
        <w:t xml:space="preserve">whether the department believes the </w:t>
      </w:r>
      <w:r w:rsidR="00860A6F" w:rsidRPr="000F1D23">
        <w:rPr>
          <w:rFonts w:ascii="Arial" w:hAnsi="Arial" w:cs="Arial"/>
        </w:rPr>
        <w:t>allegation</w:t>
      </w:r>
      <w:r w:rsidRPr="000F1D23">
        <w:rPr>
          <w:rFonts w:ascii="Arial" w:hAnsi="Arial" w:cs="Arial"/>
        </w:rPr>
        <w:t xml:space="preserve"> is</w:t>
      </w:r>
      <w:r w:rsidR="00141206">
        <w:rPr>
          <w:rFonts w:ascii="Arial" w:hAnsi="Arial" w:cs="Arial"/>
        </w:rPr>
        <w:t>:</w:t>
      </w:r>
    </w:p>
    <w:p w:rsidR="00CA5ABF" w:rsidRPr="00CA5ABF" w:rsidRDefault="00CA5ABF" w:rsidP="00CA5ABF">
      <w:pPr>
        <w:pStyle w:val="ListParagraph"/>
        <w:numPr>
          <w:ilvl w:val="1"/>
          <w:numId w:val="15"/>
        </w:numPr>
        <w:jc w:val="both"/>
        <w:rPr>
          <w:rFonts w:ascii="Arial" w:hAnsi="Arial" w:cs="Arial"/>
        </w:rPr>
      </w:pPr>
      <w:r w:rsidRPr="00CA5ABF">
        <w:rPr>
          <w:rFonts w:ascii="Arial" w:hAnsi="Arial" w:cs="Arial"/>
        </w:rPr>
        <w:t xml:space="preserve">Substantiated: if there is </w:t>
      </w:r>
      <w:proofErr w:type="gramStart"/>
      <w:r w:rsidRPr="00CA5ABF">
        <w:rPr>
          <w:rFonts w:ascii="Arial" w:hAnsi="Arial" w:cs="Arial"/>
        </w:rPr>
        <w:t>sufficient</w:t>
      </w:r>
      <w:proofErr w:type="gramEnd"/>
      <w:r w:rsidRPr="00CA5ABF">
        <w:rPr>
          <w:rFonts w:ascii="Arial" w:hAnsi="Arial" w:cs="Arial"/>
        </w:rPr>
        <w:t xml:space="preserve"> identifiable evidence to prove the allegation. </w:t>
      </w:r>
    </w:p>
    <w:p w:rsidR="00CA5ABF" w:rsidRPr="00CA5ABF" w:rsidRDefault="00CA5ABF" w:rsidP="00CA5ABF">
      <w:pPr>
        <w:pStyle w:val="ListParagraph"/>
        <w:numPr>
          <w:ilvl w:val="1"/>
          <w:numId w:val="15"/>
        </w:numPr>
        <w:jc w:val="both"/>
        <w:rPr>
          <w:rFonts w:ascii="Arial" w:hAnsi="Arial" w:cs="Arial"/>
        </w:rPr>
      </w:pPr>
      <w:r w:rsidRPr="00CA5ABF">
        <w:rPr>
          <w:rFonts w:ascii="Arial" w:hAnsi="Arial" w:cs="Arial"/>
        </w:rPr>
        <w:t>Unfounded: if there is no evidence to support the allegation.  There has been a mistake / misinterpretation, or they may not have been aware of the circumstances.</w:t>
      </w:r>
    </w:p>
    <w:p w:rsidR="00CA5ABF" w:rsidRPr="00CA5ABF" w:rsidRDefault="00CA5ABF" w:rsidP="00CA5ABF">
      <w:pPr>
        <w:pStyle w:val="ListParagraph"/>
        <w:numPr>
          <w:ilvl w:val="1"/>
          <w:numId w:val="15"/>
        </w:numPr>
        <w:jc w:val="both"/>
        <w:rPr>
          <w:rFonts w:ascii="Arial" w:hAnsi="Arial" w:cs="Arial"/>
        </w:rPr>
      </w:pPr>
      <w:r w:rsidRPr="00CA5ABF">
        <w:rPr>
          <w:rFonts w:ascii="Arial" w:hAnsi="Arial" w:cs="Arial"/>
        </w:rPr>
        <w:t>Unsubstantiated: (not the same as false) if there is insufficient evidence to either prove or disprove the allegation. Does not imply guilt or innocence.</w:t>
      </w:r>
    </w:p>
    <w:p w:rsidR="00CA5ABF" w:rsidRPr="00CA5ABF" w:rsidRDefault="00CA5ABF" w:rsidP="00CA5ABF">
      <w:pPr>
        <w:pStyle w:val="ListParagraph"/>
        <w:numPr>
          <w:ilvl w:val="1"/>
          <w:numId w:val="15"/>
        </w:numPr>
        <w:jc w:val="both"/>
        <w:rPr>
          <w:rFonts w:ascii="Arial" w:hAnsi="Arial" w:cs="Arial"/>
        </w:rPr>
      </w:pPr>
      <w:r w:rsidRPr="00CA5ABF">
        <w:rPr>
          <w:rFonts w:ascii="Arial" w:hAnsi="Arial" w:cs="Arial"/>
        </w:rPr>
        <w:t xml:space="preserve">False: if there is </w:t>
      </w:r>
      <w:proofErr w:type="gramStart"/>
      <w:r w:rsidRPr="00CA5ABF">
        <w:rPr>
          <w:rFonts w:ascii="Arial" w:hAnsi="Arial" w:cs="Arial"/>
        </w:rPr>
        <w:t>sufficient</w:t>
      </w:r>
      <w:proofErr w:type="gramEnd"/>
      <w:r w:rsidRPr="00CA5ABF">
        <w:rPr>
          <w:rFonts w:ascii="Arial" w:hAnsi="Arial" w:cs="Arial"/>
        </w:rPr>
        <w:t xml:space="preserve"> evidence to disprove the allegation.</w:t>
      </w:r>
    </w:p>
    <w:p w:rsidR="00CA5ABF" w:rsidRPr="00CA5ABF" w:rsidRDefault="00CA5ABF" w:rsidP="00CA5ABF">
      <w:pPr>
        <w:pStyle w:val="ListParagraph"/>
        <w:numPr>
          <w:ilvl w:val="1"/>
          <w:numId w:val="15"/>
        </w:numPr>
        <w:jc w:val="both"/>
        <w:rPr>
          <w:rFonts w:ascii="Arial" w:hAnsi="Arial" w:cs="Arial"/>
        </w:rPr>
      </w:pPr>
      <w:r w:rsidRPr="00CA5ABF">
        <w:rPr>
          <w:rFonts w:ascii="Arial" w:hAnsi="Arial" w:cs="Arial"/>
        </w:rPr>
        <w:t xml:space="preserve">Malicious: if there is </w:t>
      </w:r>
      <w:proofErr w:type="gramStart"/>
      <w:r w:rsidRPr="00CA5ABF">
        <w:rPr>
          <w:rFonts w:ascii="Arial" w:hAnsi="Arial" w:cs="Arial"/>
        </w:rPr>
        <w:t>sufficient</w:t>
      </w:r>
      <w:proofErr w:type="gramEnd"/>
      <w:r w:rsidRPr="00CA5ABF">
        <w:rPr>
          <w:rFonts w:ascii="Arial" w:hAnsi="Arial" w:cs="Arial"/>
        </w:rPr>
        <w:t>, clear evidence to disprove the allegation and there has been a deliberate act to deceive.</w:t>
      </w:r>
    </w:p>
    <w:p w:rsidR="00065CC5" w:rsidRPr="000F1D23" w:rsidRDefault="000F1D23" w:rsidP="000F1D23">
      <w:pPr>
        <w:pStyle w:val="ListParagraph"/>
        <w:numPr>
          <w:ilvl w:val="0"/>
          <w:numId w:val="15"/>
        </w:numPr>
        <w:ind w:left="851" w:hanging="284"/>
        <w:jc w:val="both"/>
        <w:rPr>
          <w:rFonts w:ascii="Arial" w:hAnsi="Arial" w:cs="Arial"/>
        </w:rPr>
      </w:pPr>
      <w:r>
        <w:rPr>
          <w:rFonts w:ascii="Arial" w:hAnsi="Arial" w:cs="Arial"/>
        </w:rPr>
        <w:t>w</w:t>
      </w:r>
      <w:r w:rsidR="00065CC5" w:rsidRPr="000F1D23">
        <w:rPr>
          <w:rFonts w:ascii="Arial" w:hAnsi="Arial" w:cs="Arial"/>
        </w:rPr>
        <w:t>ith clear reasons as to how this decision was reached</w:t>
      </w:r>
    </w:p>
    <w:p w:rsidR="00065CC5" w:rsidRPr="000F1D23" w:rsidRDefault="000F1D23" w:rsidP="000F1D23">
      <w:pPr>
        <w:pStyle w:val="ListParagraph"/>
        <w:numPr>
          <w:ilvl w:val="0"/>
          <w:numId w:val="15"/>
        </w:numPr>
        <w:ind w:left="851" w:hanging="284"/>
        <w:jc w:val="both"/>
        <w:rPr>
          <w:rFonts w:ascii="Arial" w:hAnsi="Arial" w:cs="Arial"/>
        </w:rPr>
      </w:pPr>
      <w:r>
        <w:rPr>
          <w:rFonts w:ascii="Arial" w:hAnsi="Arial" w:cs="Arial"/>
        </w:rPr>
        <w:t>w</w:t>
      </w:r>
      <w:r w:rsidR="00065CC5" w:rsidRPr="000F1D23">
        <w:rPr>
          <w:rFonts w:ascii="Arial" w:hAnsi="Arial" w:cs="Arial"/>
        </w:rPr>
        <w:t>hether the department has ongoing concerns</w:t>
      </w:r>
    </w:p>
    <w:p w:rsidR="00065CC5" w:rsidRPr="000F1D23" w:rsidRDefault="00065CC5" w:rsidP="000F1D23">
      <w:pPr>
        <w:pStyle w:val="ListParagraph"/>
        <w:numPr>
          <w:ilvl w:val="0"/>
          <w:numId w:val="15"/>
        </w:numPr>
        <w:ind w:left="851" w:hanging="284"/>
        <w:jc w:val="both"/>
        <w:rPr>
          <w:rFonts w:ascii="Arial" w:hAnsi="Arial" w:cs="Arial"/>
        </w:rPr>
      </w:pPr>
      <w:r w:rsidRPr="000F1D23">
        <w:rPr>
          <w:rFonts w:ascii="Arial" w:hAnsi="Arial" w:cs="Arial"/>
        </w:rPr>
        <w:t>any decisions made in relation to the child or other children in the household; and</w:t>
      </w:r>
    </w:p>
    <w:p w:rsidR="00065CC5" w:rsidRPr="000F1D23" w:rsidRDefault="00065CC5" w:rsidP="000F1D23">
      <w:pPr>
        <w:pStyle w:val="ListParagraph"/>
        <w:numPr>
          <w:ilvl w:val="0"/>
          <w:numId w:val="15"/>
        </w:numPr>
        <w:ind w:left="851" w:hanging="284"/>
        <w:jc w:val="both"/>
        <w:rPr>
          <w:rFonts w:ascii="Arial" w:hAnsi="Arial" w:cs="Arial"/>
        </w:rPr>
      </w:pPr>
      <w:r w:rsidRPr="000F1D23">
        <w:rPr>
          <w:rFonts w:ascii="Arial" w:hAnsi="Arial" w:cs="Arial"/>
        </w:rPr>
        <w:t>any further work recommended with the foster carers.</w:t>
      </w:r>
    </w:p>
    <w:p w:rsidR="000F1D23" w:rsidRPr="002437E6" w:rsidRDefault="00065CC5" w:rsidP="002437E6">
      <w:pPr>
        <w:pStyle w:val="ListParagraph"/>
        <w:numPr>
          <w:ilvl w:val="1"/>
          <w:numId w:val="3"/>
        </w:numPr>
        <w:jc w:val="both"/>
        <w:rPr>
          <w:rFonts w:ascii="Arial" w:hAnsi="Arial" w:cs="Arial"/>
        </w:rPr>
      </w:pPr>
      <w:r w:rsidRPr="002437E6">
        <w:rPr>
          <w:rFonts w:ascii="Arial" w:hAnsi="Arial" w:cs="Arial"/>
        </w:rPr>
        <w:t>The details discussed at the meeting should be confirmed in writing by the social worker and carer's</w:t>
      </w:r>
      <w:r w:rsidR="000F1D23" w:rsidRPr="002437E6">
        <w:rPr>
          <w:rFonts w:ascii="Arial" w:hAnsi="Arial" w:cs="Arial"/>
        </w:rPr>
        <w:t xml:space="preserve"> supervising</w:t>
      </w:r>
      <w:r w:rsidRPr="002437E6">
        <w:rPr>
          <w:rFonts w:ascii="Arial" w:hAnsi="Arial" w:cs="Arial"/>
        </w:rPr>
        <w:t xml:space="preserve"> social worker. A copy of this letter should be forwarded to the</w:t>
      </w:r>
      <w:r w:rsidR="000F3B0B" w:rsidRPr="002437E6">
        <w:rPr>
          <w:rFonts w:ascii="Arial" w:hAnsi="Arial" w:cs="Arial"/>
        </w:rPr>
        <w:t xml:space="preserve"> Service Manager</w:t>
      </w:r>
      <w:r w:rsidRPr="002437E6">
        <w:rPr>
          <w:rFonts w:ascii="Arial" w:hAnsi="Arial" w:cs="Arial"/>
        </w:rPr>
        <w:t>.</w:t>
      </w:r>
    </w:p>
    <w:p w:rsidR="002437E6" w:rsidRDefault="002437E6" w:rsidP="002437E6">
      <w:pPr>
        <w:jc w:val="both"/>
        <w:rPr>
          <w:rFonts w:ascii="Arial" w:hAnsi="Arial" w:cs="Arial"/>
        </w:rPr>
      </w:pPr>
    </w:p>
    <w:p w:rsidR="002437E6" w:rsidRPr="002437E6" w:rsidRDefault="002437E6" w:rsidP="002437E6">
      <w:pPr>
        <w:jc w:val="both"/>
        <w:rPr>
          <w:rFonts w:ascii="Arial" w:hAnsi="Arial" w:cs="Arial"/>
        </w:rPr>
      </w:pPr>
    </w:p>
    <w:p w:rsidR="00065CC5" w:rsidRPr="008B325F" w:rsidRDefault="00065CC5" w:rsidP="00CA5ABF">
      <w:pPr>
        <w:pStyle w:val="ListParagraph"/>
        <w:numPr>
          <w:ilvl w:val="0"/>
          <w:numId w:val="3"/>
        </w:numPr>
        <w:ind w:left="567" w:hanging="567"/>
        <w:jc w:val="both"/>
        <w:outlineLvl w:val="0"/>
        <w:rPr>
          <w:rFonts w:asciiTheme="majorHAnsi" w:hAnsiTheme="majorHAnsi" w:cstheme="majorHAnsi"/>
          <w:b/>
          <w:color w:val="2F5496" w:themeColor="accent1" w:themeShade="BF"/>
          <w:sz w:val="32"/>
          <w:szCs w:val="32"/>
        </w:rPr>
      </w:pPr>
      <w:bookmarkStart w:id="10" w:name="_Toc37750441"/>
      <w:r w:rsidRPr="008B325F">
        <w:rPr>
          <w:rFonts w:asciiTheme="majorHAnsi" w:hAnsiTheme="majorHAnsi" w:cstheme="majorHAnsi"/>
          <w:b/>
          <w:color w:val="2F5496" w:themeColor="accent1" w:themeShade="BF"/>
          <w:sz w:val="32"/>
          <w:szCs w:val="32"/>
        </w:rPr>
        <w:lastRenderedPageBreak/>
        <w:t xml:space="preserve">Review of </w:t>
      </w:r>
      <w:r w:rsidR="00A952F3" w:rsidRPr="008B325F">
        <w:rPr>
          <w:rFonts w:asciiTheme="majorHAnsi" w:hAnsiTheme="majorHAnsi" w:cstheme="majorHAnsi"/>
          <w:b/>
          <w:color w:val="2F5496" w:themeColor="accent1" w:themeShade="BF"/>
          <w:sz w:val="32"/>
          <w:szCs w:val="32"/>
        </w:rPr>
        <w:t>f</w:t>
      </w:r>
      <w:r w:rsidRPr="008B325F">
        <w:rPr>
          <w:rFonts w:asciiTheme="majorHAnsi" w:hAnsiTheme="majorHAnsi" w:cstheme="majorHAnsi"/>
          <w:b/>
          <w:color w:val="2F5496" w:themeColor="accent1" w:themeShade="BF"/>
          <w:sz w:val="32"/>
          <w:szCs w:val="32"/>
        </w:rPr>
        <w:t xml:space="preserve">oster </w:t>
      </w:r>
      <w:r w:rsidR="00A952F3" w:rsidRPr="008B325F">
        <w:rPr>
          <w:rFonts w:asciiTheme="majorHAnsi" w:hAnsiTheme="majorHAnsi" w:cstheme="majorHAnsi"/>
          <w:b/>
          <w:color w:val="2F5496" w:themeColor="accent1" w:themeShade="BF"/>
          <w:sz w:val="32"/>
          <w:szCs w:val="32"/>
        </w:rPr>
        <w:t>c</w:t>
      </w:r>
      <w:r w:rsidRPr="008B325F">
        <w:rPr>
          <w:rFonts w:asciiTheme="majorHAnsi" w:hAnsiTheme="majorHAnsi" w:cstheme="majorHAnsi"/>
          <w:b/>
          <w:color w:val="2F5496" w:themeColor="accent1" w:themeShade="BF"/>
          <w:sz w:val="32"/>
          <w:szCs w:val="32"/>
        </w:rPr>
        <w:t xml:space="preserve">arers/Presentation to Fostering Panel - Post </w:t>
      </w:r>
      <w:r w:rsidR="00373850" w:rsidRPr="008B325F">
        <w:rPr>
          <w:rFonts w:asciiTheme="majorHAnsi" w:hAnsiTheme="majorHAnsi" w:cstheme="majorHAnsi"/>
          <w:b/>
          <w:color w:val="2F5496" w:themeColor="accent1" w:themeShade="BF"/>
          <w:sz w:val="32"/>
          <w:szCs w:val="32"/>
        </w:rPr>
        <w:t>Section 47</w:t>
      </w:r>
      <w:r w:rsidRPr="008B325F">
        <w:rPr>
          <w:rFonts w:asciiTheme="majorHAnsi" w:hAnsiTheme="majorHAnsi" w:cstheme="majorHAnsi"/>
          <w:b/>
          <w:color w:val="2F5496" w:themeColor="accent1" w:themeShade="BF"/>
          <w:sz w:val="32"/>
          <w:szCs w:val="32"/>
        </w:rPr>
        <w:t xml:space="preserve"> </w:t>
      </w:r>
      <w:r w:rsidR="00A952F3" w:rsidRPr="008B325F">
        <w:rPr>
          <w:rFonts w:asciiTheme="majorHAnsi" w:hAnsiTheme="majorHAnsi" w:cstheme="majorHAnsi"/>
          <w:b/>
          <w:color w:val="2F5496" w:themeColor="accent1" w:themeShade="BF"/>
          <w:sz w:val="32"/>
          <w:szCs w:val="32"/>
        </w:rPr>
        <w:t>e</w:t>
      </w:r>
      <w:r w:rsidRPr="008B325F">
        <w:rPr>
          <w:rFonts w:asciiTheme="majorHAnsi" w:hAnsiTheme="majorHAnsi" w:cstheme="majorHAnsi"/>
          <w:b/>
          <w:color w:val="2F5496" w:themeColor="accent1" w:themeShade="BF"/>
          <w:sz w:val="32"/>
          <w:szCs w:val="32"/>
        </w:rPr>
        <w:t>nquiries</w:t>
      </w:r>
      <w:bookmarkEnd w:id="10"/>
    </w:p>
    <w:p w:rsidR="00065CC5" w:rsidRPr="00DF732E" w:rsidRDefault="00065CC5" w:rsidP="00027890">
      <w:pPr>
        <w:ind w:left="567" w:hanging="567"/>
        <w:jc w:val="both"/>
        <w:rPr>
          <w:rFonts w:ascii="Arial" w:hAnsi="Arial" w:cs="Arial"/>
        </w:rPr>
      </w:pPr>
      <w:r w:rsidRPr="00DF732E">
        <w:rPr>
          <w:rFonts w:ascii="Arial" w:hAnsi="Arial" w:cs="Arial"/>
        </w:rPr>
        <w:t>11</w:t>
      </w:r>
      <w:r w:rsidR="008379C3">
        <w:rPr>
          <w:rFonts w:ascii="Arial" w:hAnsi="Arial" w:cs="Arial"/>
        </w:rPr>
        <w:t>.</w:t>
      </w:r>
      <w:r w:rsidRPr="00DF732E">
        <w:rPr>
          <w:rFonts w:ascii="Arial" w:hAnsi="Arial" w:cs="Arial"/>
        </w:rPr>
        <w:t>1</w:t>
      </w:r>
      <w:r w:rsidR="008379C3">
        <w:rPr>
          <w:rFonts w:ascii="Arial" w:hAnsi="Arial" w:cs="Arial"/>
        </w:rPr>
        <w:t>.</w:t>
      </w:r>
      <w:r w:rsidRPr="00DF732E">
        <w:rPr>
          <w:rFonts w:ascii="Arial" w:hAnsi="Arial" w:cs="Arial"/>
        </w:rPr>
        <w:t xml:space="preserve"> Once the investigation has been concluded, the </w:t>
      </w:r>
      <w:r w:rsidR="00B51395">
        <w:rPr>
          <w:rFonts w:ascii="Arial" w:hAnsi="Arial" w:cs="Arial"/>
        </w:rPr>
        <w:t>supervising social wo</w:t>
      </w:r>
      <w:r w:rsidR="004C6405">
        <w:rPr>
          <w:rFonts w:ascii="Arial" w:hAnsi="Arial" w:cs="Arial"/>
        </w:rPr>
        <w:t>r</w:t>
      </w:r>
      <w:r w:rsidR="00B51395">
        <w:rPr>
          <w:rFonts w:ascii="Arial" w:hAnsi="Arial" w:cs="Arial"/>
        </w:rPr>
        <w:t>ker</w:t>
      </w:r>
      <w:r w:rsidRPr="00DF732E">
        <w:rPr>
          <w:rFonts w:ascii="Arial" w:hAnsi="Arial" w:cs="Arial"/>
        </w:rPr>
        <w:t xml:space="preserve"> will review the status of a foster carer within 28 days </w:t>
      </w:r>
    </w:p>
    <w:p w:rsidR="008379C3" w:rsidRDefault="00065CC5" w:rsidP="00027890">
      <w:pPr>
        <w:ind w:left="567" w:hanging="567"/>
        <w:jc w:val="both"/>
        <w:rPr>
          <w:rFonts w:ascii="Arial" w:hAnsi="Arial" w:cs="Arial"/>
        </w:rPr>
      </w:pPr>
      <w:r w:rsidRPr="00DF732E">
        <w:rPr>
          <w:rFonts w:ascii="Arial" w:hAnsi="Arial" w:cs="Arial"/>
        </w:rPr>
        <w:t>11</w:t>
      </w:r>
      <w:r w:rsidR="008379C3">
        <w:rPr>
          <w:rFonts w:ascii="Arial" w:hAnsi="Arial" w:cs="Arial"/>
        </w:rPr>
        <w:t>.</w:t>
      </w:r>
      <w:r w:rsidRPr="00DF732E">
        <w:rPr>
          <w:rFonts w:ascii="Arial" w:hAnsi="Arial" w:cs="Arial"/>
        </w:rPr>
        <w:t>2</w:t>
      </w:r>
      <w:r w:rsidR="008379C3">
        <w:rPr>
          <w:rFonts w:ascii="Arial" w:hAnsi="Arial" w:cs="Arial"/>
        </w:rPr>
        <w:t>.</w:t>
      </w:r>
      <w:r w:rsidRPr="00DF732E">
        <w:rPr>
          <w:rFonts w:ascii="Arial" w:hAnsi="Arial" w:cs="Arial"/>
        </w:rPr>
        <w:tab/>
        <w:t xml:space="preserve">The outcome of the fostering review will be presented at the next available panel as is practical, and then to the </w:t>
      </w:r>
      <w:r w:rsidR="00C6614A">
        <w:rPr>
          <w:rFonts w:ascii="Arial" w:hAnsi="Arial" w:cs="Arial"/>
        </w:rPr>
        <w:t>Agency Decision Maker</w:t>
      </w:r>
      <w:r w:rsidRPr="00DF732E">
        <w:rPr>
          <w:rFonts w:ascii="Arial" w:hAnsi="Arial" w:cs="Arial"/>
        </w:rPr>
        <w:t xml:space="preserve"> with the Panel's recommendations.</w:t>
      </w:r>
    </w:p>
    <w:p w:rsidR="00065CC5" w:rsidRPr="00DF732E" w:rsidRDefault="00065CC5" w:rsidP="00027890">
      <w:pPr>
        <w:ind w:left="567" w:hanging="567"/>
        <w:jc w:val="both"/>
        <w:rPr>
          <w:rFonts w:ascii="Arial" w:hAnsi="Arial" w:cs="Arial"/>
        </w:rPr>
      </w:pPr>
      <w:r w:rsidRPr="00DF732E">
        <w:rPr>
          <w:rFonts w:ascii="Arial" w:hAnsi="Arial" w:cs="Arial"/>
        </w:rPr>
        <w:t>11</w:t>
      </w:r>
      <w:r w:rsidR="008379C3">
        <w:rPr>
          <w:rFonts w:ascii="Arial" w:hAnsi="Arial" w:cs="Arial"/>
        </w:rPr>
        <w:t>.</w:t>
      </w:r>
      <w:r w:rsidRPr="00DF732E">
        <w:rPr>
          <w:rFonts w:ascii="Arial" w:hAnsi="Arial" w:cs="Arial"/>
        </w:rPr>
        <w:t>3.</w:t>
      </w:r>
      <w:r w:rsidRPr="00DF732E">
        <w:rPr>
          <w:rFonts w:ascii="Arial" w:hAnsi="Arial" w:cs="Arial"/>
        </w:rPr>
        <w:tab/>
        <w:t>The review should include:</w:t>
      </w:r>
    </w:p>
    <w:p w:rsidR="000F1D23" w:rsidRDefault="00065CC5" w:rsidP="000F1D23">
      <w:pPr>
        <w:pStyle w:val="ListParagraph"/>
        <w:numPr>
          <w:ilvl w:val="0"/>
          <w:numId w:val="17"/>
        </w:numPr>
        <w:ind w:left="851" w:hanging="284"/>
        <w:jc w:val="both"/>
        <w:rPr>
          <w:rFonts w:ascii="Arial" w:hAnsi="Arial" w:cs="Arial"/>
        </w:rPr>
      </w:pPr>
      <w:r w:rsidRPr="000F1D23">
        <w:rPr>
          <w:rFonts w:ascii="Arial" w:hAnsi="Arial" w:cs="Arial"/>
        </w:rPr>
        <w:t xml:space="preserve">the outcome of the child protection enquiries   </w:t>
      </w:r>
    </w:p>
    <w:p w:rsidR="000F1D23" w:rsidRDefault="00065CC5" w:rsidP="000F1D23">
      <w:pPr>
        <w:pStyle w:val="ListParagraph"/>
        <w:numPr>
          <w:ilvl w:val="0"/>
          <w:numId w:val="17"/>
        </w:numPr>
        <w:ind w:left="851" w:hanging="284"/>
        <w:jc w:val="both"/>
        <w:rPr>
          <w:rFonts w:ascii="Arial" w:hAnsi="Arial" w:cs="Arial"/>
        </w:rPr>
      </w:pPr>
      <w:r w:rsidRPr="000F1D23">
        <w:rPr>
          <w:rFonts w:ascii="Arial" w:hAnsi="Arial" w:cs="Arial"/>
        </w:rPr>
        <w:t>what, if any, concerns remain</w:t>
      </w:r>
    </w:p>
    <w:p w:rsidR="000F1D23" w:rsidRDefault="00065CC5" w:rsidP="000F1D23">
      <w:pPr>
        <w:pStyle w:val="ListParagraph"/>
        <w:numPr>
          <w:ilvl w:val="0"/>
          <w:numId w:val="17"/>
        </w:numPr>
        <w:ind w:left="851" w:hanging="284"/>
        <w:jc w:val="both"/>
        <w:rPr>
          <w:rFonts w:ascii="Arial" w:hAnsi="Arial" w:cs="Arial"/>
        </w:rPr>
      </w:pPr>
      <w:r w:rsidRPr="000F1D23">
        <w:rPr>
          <w:rFonts w:ascii="Arial" w:hAnsi="Arial" w:cs="Arial"/>
        </w:rPr>
        <w:t>whether a report has been forwarded to the Crown Prosecution Service</w:t>
      </w:r>
    </w:p>
    <w:p w:rsidR="007D34F4" w:rsidRDefault="00065CC5" w:rsidP="000F1D23">
      <w:pPr>
        <w:pStyle w:val="ListParagraph"/>
        <w:numPr>
          <w:ilvl w:val="0"/>
          <w:numId w:val="17"/>
        </w:numPr>
        <w:ind w:left="851" w:hanging="284"/>
        <w:jc w:val="both"/>
        <w:rPr>
          <w:rFonts w:ascii="Arial" w:hAnsi="Arial" w:cs="Arial"/>
        </w:rPr>
      </w:pPr>
      <w:r w:rsidRPr="000F1D23">
        <w:rPr>
          <w:rFonts w:ascii="Arial" w:hAnsi="Arial" w:cs="Arial"/>
        </w:rPr>
        <w:t>the feelings and experience of the carer/s</w:t>
      </w:r>
    </w:p>
    <w:p w:rsidR="007D34F4" w:rsidRDefault="00065CC5" w:rsidP="000F1D23">
      <w:pPr>
        <w:pStyle w:val="ListParagraph"/>
        <w:numPr>
          <w:ilvl w:val="0"/>
          <w:numId w:val="17"/>
        </w:numPr>
        <w:ind w:left="851" w:hanging="284"/>
        <w:jc w:val="both"/>
        <w:rPr>
          <w:rFonts w:ascii="Arial" w:hAnsi="Arial" w:cs="Arial"/>
        </w:rPr>
      </w:pPr>
      <w:r w:rsidRPr="000F1D23">
        <w:rPr>
          <w:rFonts w:ascii="Arial" w:hAnsi="Arial" w:cs="Arial"/>
        </w:rPr>
        <w:t>the foster carers' views</w:t>
      </w:r>
    </w:p>
    <w:p w:rsidR="007D34F4" w:rsidRDefault="00065CC5" w:rsidP="000F1D23">
      <w:pPr>
        <w:pStyle w:val="ListParagraph"/>
        <w:numPr>
          <w:ilvl w:val="0"/>
          <w:numId w:val="17"/>
        </w:numPr>
        <w:ind w:left="851" w:hanging="284"/>
        <w:jc w:val="both"/>
        <w:rPr>
          <w:rFonts w:ascii="Arial" w:hAnsi="Arial" w:cs="Arial"/>
        </w:rPr>
      </w:pPr>
      <w:r w:rsidRPr="000F1D23">
        <w:rPr>
          <w:rFonts w:ascii="Arial" w:hAnsi="Arial" w:cs="Arial"/>
        </w:rPr>
        <w:t>an acknowledgement of any pressures within the placement</w:t>
      </w:r>
    </w:p>
    <w:p w:rsidR="007D34F4" w:rsidRDefault="00065CC5" w:rsidP="000F1D23">
      <w:pPr>
        <w:pStyle w:val="ListParagraph"/>
        <w:numPr>
          <w:ilvl w:val="0"/>
          <w:numId w:val="17"/>
        </w:numPr>
        <w:ind w:left="851" w:hanging="284"/>
        <w:jc w:val="both"/>
        <w:rPr>
          <w:rFonts w:ascii="Arial" w:hAnsi="Arial" w:cs="Arial"/>
        </w:rPr>
      </w:pPr>
      <w:r w:rsidRPr="000F1D23">
        <w:rPr>
          <w:rFonts w:ascii="Arial" w:hAnsi="Arial" w:cs="Arial"/>
        </w:rPr>
        <w:t>identification of any training and future support needs</w:t>
      </w:r>
    </w:p>
    <w:p w:rsidR="007D34F4" w:rsidRDefault="00065CC5" w:rsidP="000F1D23">
      <w:pPr>
        <w:pStyle w:val="ListParagraph"/>
        <w:numPr>
          <w:ilvl w:val="0"/>
          <w:numId w:val="17"/>
        </w:numPr>
        <w:ind w:left="851" w:hanging="284"/>
        <w:jc w:val="both"/>
        <w:rPr>
          <w:rFonts w:ascii="Arial" w:hAnsi="Arial" w:cs="Arial"/>
        </w:rPr>
      </w:pPr>
      <w:r w:rsidRPr="000F1D23">
        <w:rPr>
          <w:rFonts w:ascii="Arial" w:hAnsi="Arial" w:cs="Arial"/>
        </w:rPr>
        <w:t>the views of the carer's supervising social worker</w:t>
      </w:r>
    </w:p>
    <w:p w:rsidR="00065CC5" w:rsidRPr="000F1D23" w:rsidRDefault="00065CC5" w:rsidP="000F1D23">
      <w:pPr>
        <w:pStyle w:val="ListParagraph"/>
        <w:numPr>
          <w:ilvl w:val="0"/>
          <w:numId w:val="17"/>
        </w:numPr>
        <w:ind w:left="851" w:hanging="284"/>
        <w:jc w:val="both"/>
        <w:rPr>
          <w:rFonts w:ascii="Arial" w:hAnsi="Arial" w:cs="Arial"/>
        </w:rPr>
      </w:pPr>
      <w:r w:rsidRPr="000F1D23">
        <w:rPr>
          <w:rFonts w:ascii="Arial" w:hAnsi="Arial" w:cs="Arial"/>
        </w:rPr>
        <w:t>any other relevant issues that would be discussed within an annual review such as behaviour management, working in partnership, contact issues.</w:t>
      </w:r>
    </w:p>
    <w:p w:rsidR="00065CC5" w:rsidRPr="00DF732E" w:rsidRDefault="00065CC5" w:rsidP="00027890">
      <w:pPr>
        <w:ind w:left="567" w:hanging="567"/>
        <w:jc w:val="both"/>
        <w:rPr>
          <w:rFonts w:ascii="Arial" w:hAnsi="Arial" w:cs="Arial"/>
        </w:rPr>
      </w:pPr>
      <w:r w:rsidRPr="00DF732E">
        <w:rPr>
          <w:rFonts w:ascii="Arial" w:hAnsi="Arial" w:cs="Arial"/>
        </w:rPr>
        <w:t>11.4</w:t>
      </w:r>
      <w:r w:rsidR="008379C3">
        <w:rPr>
          <w:rFonts w:ascii="Arial" w:hAnsi="Arial" w:cs="Arial"/>
        </w:rPr>
        <w:t>.</w:t>
      </w:r>
      <w:r w:rsidRPr="00DF732E">
        <w:rPr>
          <w:rFonts w:ascii="Arial" w:hAnsi="Arial" w:cs="Arial"/>
        </w:rPr>
        <w:t xml:space="preserve"> During the review the carer must be made aware of the Panel process and the proposed date for presenting the review report as well as information on the Complaints and Access to Records procedures.</w:t>
      </w:r>
    </w:p>
    <w:p w:rsidR="00065CC5" w:rsidRPr="00DF732E" w:rsidRDefault="00860A6F" w:rsidP="00027890">
      <w:pPr>
        <w:ind w:left="567" w:hanging="567"/>
        <w:jc w:val="both"/>
        <w:rPr>
          <w:rFonts w:ascii="Arial" w:hAnsi="Arial" w:cs="Arial"/>
        </w:rPr>
      </w:pPr>
      <w:r w:rsidRPr="00DF732E">
        <w:rPr>
          <w:rFonts w:ascii="Arial" w:hAnsi="Arial" w:cs="Arial"/>
        </w:rPr>
        <w:t>11.5. The foster carer</w:t>
      </w:r>
      <w:r w:rsidR="00065CC5" w:rsidRPr="00DF732E">
        <w:rPr>
          <w:rFonts w:ascii="Arial" w:hAnsi="Arial" w:cs="Arial"/>
        </w:rPr>
        <w:t>s must be given the opportunity to see the written information that is being presented to panel, and to include their own written comments and views.</w:t>
      </w:r>
    </w:p>
    <w:p w:rsidR="00065CC5" w:rsidRPr="00DF732E" w:rsidRDefault="00065CC5" w:rsidP="00027890">
      <w:pPr>
        <w:ind w:left="567" w:hanging="567"/>
        <w:jc w:val="both"/>
        <w:rPr>
          <w:rFonts w:ascii="Arial" w:hAnsi="Arial" w:cs="Arial"/>
        </w:rPr>
      </w:pPr>
      <w:r w:rsidRPr="00DF732E">
        <w:rPr>
          <w:rFonts w:ascii="Arial" w:hAnsi="Arial" w:cs="Arial"/>
        </w:rPr>
        <w:t>11</w:t>
      </w:r>
      <w:r w:rsidR="008379C3">
        <w:rPr>
          <w:rFonts w:ascii="Arial" w:hAnsi="Arial" w:cs="Arial"/>
        </w:rPr>
        <w:t>.6.</w:t>
      </w:r>
      <w:r w:rsidRPr="00DF732E">
        <w:rPr>
          <w:rFonts w:ascii="Arial" w:hAnsi="Arial" w:cs="Arial"/>
        </w:rPr>
        <w:t xml:space="preserve"> The foster carer/s will be told the date of the panel and will be invited to attend, together with independent support if they wish.</w:t>
      </w:r>
    </w:p>
    <w:p w:rsidR="00065CC5" w:rsidRPr="00DF732E" w:rsidRDefault="00065CC5" w:rsidP="00A952F3">
      <w:pPr>
        <w:ind w:left="567" w:hanging="567"/>
        <w:jc w:val="both"/>
        <w:rPr>
          <w:rFonts w:ascii="Arial" w:hAnsi="Arial" w:cs="Arial"/>
        </w:rPr>
      </w:pPr>
      <w:r w:rsidRPr="00DF732E">
        <w:rPr>
          <w:rFonts w:ascii="Arial" w:hAnsi="Arial" w:cs="Arial"/>
        </w:rPr>
        <w:t>11</w:t>
      </w:r>
      <w:r w:rsidR="008379C3">
        <w:rPr>
          <w:rFonts w:ascii="Arial" w:hAnsi="Arial" w:cs="Arial"/>
        </w:rPr>
        <w:t xml:space="preserve">.7. </w:t>
      </w:r>
      <w:r w:rsidRPr="00DF732E">
        <w:rPr>
          <w:rFonts w:ascii="Arial" w:hAnsi="Arial" w:cs="Arial"/>
        </w:rPr>
        <w:t xml:space="preserve">The </w:t>
      </w:r>
      <w:r w:rsidR="007830DD">
        <w:rPr>
          <w:rFonts w:ascii="Arial" w:hAnsi="Arial" w:cs="Arial"/>
        </w:rPr>
        <w:t>carer’s supervising social worker</w:t>
      </w:r>
      <w:r w:rsidRPr="00DF732E">
        <w:rPr>
          <w:rFonts w:ascii="Arial" w:hAnsi="Arial" w:cs="Arial"/>
        </w:rPr>
        <w:t xml:space="preserve"> and their Team Manager should attend the panel meeting.</w:t>
      </w:r>
    </w:p>
    <w:p w:rsidR="00065CC5" w:rsidRPr="008B325F" w:rsidRDefault="00065CC5" w:rsidP="00CE773B">
      <w:pPr>
        <w:pStyle w:val="ListParagraph"/>
        <w:numPr>
          <w:ilvl w:val="0"/>
          <w:numId w:val="3"/>
        </w:numPr>
        <w:ind w:left="567" w:hanging="567"/>
        <w:jc w:val="both"/>
        <w:outlineLvl w:val="0"/>
        <w:rPr>
          <w:rFonts w:asciiTheme="majorHAnsi" w:hAnsiTheme="majorHAnsi" w:cstheme="majorHAnsi"/>
          <w:b/>
          <w:color w:val="2F5496" w:themeColor="accent1" w:themeShade="BF"/>
          <w:sz w:val="32"/>
          <w:szCs w:val="32"/>
        </w:rPr>
      </w:pPr>
      <w:bookmarkStart w:id="11" w:name="_Toc37750442"/>
      <w:r w:rsidRPr="008B325F">
        <w:rPr>
          <w:rFonts w:asciiTheme="majorHAnsi" w:hAnsiTheme="majorHAnsi" w:cstheme="majorHAnsi"/>
          <w:b/>
          <w:color w:val="2F5496" w:themeColor="accent1" w:themeShade="BF"/>
          <w:sz w:val="32"/>
          <w:szCs w:val="32"/>
        </w:rPr>
        <w:t xml:space="preserve">Children </w:t>
      </w:r>
      <w:r w:rsidR="00A952F3" w:rsidRPr="008B325F">
        <w:rPr>
          <w:rFonts w:asciiTheme="majorHAnsi" w:hAnsiTheme="majorHAnsi" w:cstheme="majorHAnsi"/>
          <w:b/>
          <w:color w:val="2F5496" w:themeColor="accent1" w:themeShade="BF"/>
          <w:sz w:val="32"/>
          <w:szCs w:val="32"/>
        </w:rPr>
        <w:t>p</w:t>
      </w:r>
      <w:r w:rsidRPr="008B325F">
        <w:rPr>
          <w:rFonts w:asciiTheme="majorHAnsi" w:hAnsiTheme="majorHAnsi" w:cstheme="majorHAnsi"/>
          <w:b/>
          <w:color w:val="2F5496" w:themeColor="accent1" w:themeShade="BF"/>
          <w:sz w:val="32"/>
          <w:szCs w:val="32"/>
        </w:rPr>
        <w:t xml:space="preserve">laced for </w:t>
      </w:r>
      <w:r w:rsidR="00A952F3" w:rsidRPr="008B325F">
        <w:rPr>
          <w:rFonts w:asciiTheme="majorHAnsi" w:hAnsiTheme="majorHAnsi" w:cstheme="majorHAnsi"/>
          <w:b/>
          <w:color w:val="2F5496" w:themeColor="accent1" w:themeShade="BF"/>
          <w:sz w:val="32"/>
          <w:szCs w:val="32"/>
        </w:rPr>
        <w:t>A</w:t>
      </w:r>
      <w:r w:rsidRPr="008B325F">
        <w:rPr>
          <w:rFonts w:asciiTheme="majorHAnsi" w:hAnsiTheme="majorHAnsi" w:cstheme="majorHAnsi"/>
          <w:b/>
          <w:color w:val="2F5496" w:themeColor="accent1" w:themeShade="BF"/>
          <w:sz w:val="32"/>
          <w:szCs w:val="32"/>
        </w:rPr>
        <w:t xml:space="preserve">doption — </w:t>
      </w:r>
      <w:r w:rsidR="00A952F3" w:rsidRPr="008B325F">
        <w:rPr>
          <w:rFonts w:asciiTheme="majorHAnsi" w:hAnsiTheme="majorHAnsi" w:cstheme="majorHAnsi"/>
          <w:b/>
          <w:color w:val="2F5496" w:themeColor="accent1" w:themeShade="BF"/>
          <w:sz w:val="32"/>
          <w:szCs w:val="32"/>
        </w:rPr>
        <w:t>P</w:t>
      </w:r>
      <w:r w:rsidRPr="008B325F">
        <w:rPr>
          <w:rFonts w:asciiTheme="majorHAnsi" w:hAnsiTheme="majorHAnsi" w:cstheme="majorHAnsi"/>
          <w:b/>
          <w:color w:val="2F5496" w:themeColor="accent1" w:themeShade="BF"/>
          <w:sz w:val="32"/>
          <w:szCs w:val="32"/>
        </w:rPr>
        <w:t xml:space="preserve">ost </w:t>
      </w:r>
      <w:r w:rsidR="00373850" w:rsidRPr="008B325F">
        <w:rPr>
          <w:rFonts w:asciiTheme="majorHAnsi" w:hAnsiTheme="majorHAnsi" w:cstheme="majorHAnsi"/>
          <w:b/>
          <w:color w:val="2F5496" w:themeColor="accent1" w:themeShade="BF"/>
          <w:sz w:val="32"/>
          <w:szCs w:val="32"/>
        </w:rPr>
        <w:t>Section 47</w:t>
      </w:r>
      <w:r w:rsidRPr="008B325F">
        <w:rPr>
          <w:rFonts w:asciiTheme="majorHAnsi" w:hAnsiTheme="majorHAnsi" w:cstheme="majorHAnsi"/>
          <w:b/>
          <w:color w:val="2F5496" w:themeColor="accent1" w:themeShade="BF"/>
          <w:sz w:val="32"/>
          <w:szCs w:val="32"/>
        </w:rPr>
        <w:t xml:space="preserve"> enquiries</w:t>
      </w:r>
      <w:bookmarkEnd w:id="11"/>
    </w:p>
    <w:p w:rsidR="00065CC5" w:rsidRPr="00DF732E" w:rsidRDefault="00065CC5" w:rsidP="00027890">
      <w:pPr>
        <w:ind w:left="567" w:hanging="567"/>
        <w:jc w:val="both"/>
        <w:rPr>
          <w:rFonts w:ascii="Arial" w:hAnsi="Arial" w:cs="Arial"/>
        </w:rPr>
      </w:pPr>
      <w:r w:rsidRPr="00DF732E">
        <w:rPr>
          <w:rFonts w:ascii="Arial" w:hAnsi="Arial" w:cs="Arial"/>
        </w:rPr>
        <w:t>12.</w:t>
      </w:r>
      <w:r w:rsidR="00860A6F" w:rsidRPr="00DF732E">
        <w:rPr>
          <w:rFonts w:ascii="Arial" w:hAnsi="Arial" w:cs="Arial"/>
        </w:rPr>
        <w:t>1.</w:t>
      </w:r>
      <w:r w:rsidRPr="00DF732E">
        <w:rPr>
          <w:rFonts w:ascii="Arial" w:hAnsi="Arial" w:cs="Arial"/>
        </w:rPr>
        <w:t xml:space="preserve"> In the case of children placed for adoption who have been the subject of concerns, the child's social worker and the adoption social worker should consider what adoption support services might need to be put in place. The adoption support plan should be </w:t>
      </w:r>
      <w:r w:rsidR="00860A6F" w:rsidRPr="00DF732E">
        <w:rPr>
          <w:rFonts w:ascii="Arial" w:hAnsi="Arial" w:cs="Arial"/>
        </w:rPr>
        <w:t>re-examined</w:t>
      </w:r>
      <w:r w:rsidRPr="00DF732E">
        <w:rPr>
          <w:rFonts w:ascii="Arial" w:hAnsi="Arial" w:cs="Arial"/>
        </w:rPr>
        <w:t xml:space="preserve"> to see whether any additional advice services, or therapy could be provided to any party which could support the placement. Advice may be sought from the adoption </w:t>
      </w:r>
      <w:r w:rsidR="00860A6F" w:rsidRPr="00DF732E">
        <w:rPr>
          <w:rFonts w:ascii="Arial" w:hAnsi="Arial" w:cs="Arial"/>
        </w:rPr>
        <w:t>panel</w:t>
      </w:r>
      <w:r w:rsidR="00CB45CB" w:rsidRPr="00DF732E">
        <w:rPr>
          <w:rFonts w:ascii="Arial" w:hAnsi="Arial" w:cs="Arial"/>
        </w:rPr>
        <w:t>.</w:t>
      </w:r>
      <w:r w:rsidRPr="00DF732E">
        <w:rPr>
          <w:rFonts w:ascii="Arial" w:hAnsi="Arial" w:cs="Arial"/>
        </w:rPr>
        <w:t xml:space="preserve"> In all cases</w:t>
      </w:r>
      <w:r w:rsidR="007D34F4">
        <w:rPr>
          <w:rFonts w:ascii="Arial" w:hAnsi="Arial" w:cs="Arial"/>
        </w:rPr>
        <w:t>,</w:t>
      </w:r>
      <w:r w:rsidRPr="00DF732E">
        <w:rPr>
          <w:rFonts w:ascii="Arial" w:hAnsi="Arial" w:cs="Arial"/>
        </w:rPr>
        <w:t xml:space="preserve"> information should be given to the Adoption</w:t>
      </w:r>
      <w:r w:rsidR="008379C3">
        <w:rPr>
          <w:rFonts w:ascii="Arial" w:hAnsi="Arial" w:cs="Arial"/>
        </w:rPr>
        <w:t xml:space="preserve"> </w:t>
      </w:r>
      <w:r w:rsidRPr="00DF732E">
        <w:rPr>
          <w:rFonts w:ascii="Arial" w:hAnsi="Arial" w:cs="Arial"/>
        </w:rPr>
        <w:t>and</w:t>
      </w:r>
      <w:r w:rsidR="008379C3">
        <w:rPr>
          <w:rFonts w:ascii="Arial" w:hAnsi="Arial" w:cs="Arial"/>
        </w:rPr>
        <w:t xml:space="preserve"> P</w:t>
      </w:r>
      <w:r w:rsidRPr="00DF732E">
        <w:rPr>
          <w:rFonts w:ascii="Arial" w:hAnsi="Arial" w:cs="Arial"/>
        </w:rPr>
        <w:t>ermanence Panel as to the facts of the investigation and panel should be informed of the outcome of the investigations.</w:t>
      </w:r>
    </w:p>
    <w:p w:rsidR="00065CC5" w:rsidRPr="00DF732E" w:rsidRDefault="00065CC5" w:rsidP="00027890">
      <w:pPr>
        <w:tabs>
          <w:tab w:val="left" w:pos="0"/>
        </w:tabs>
        <w:ind w:left="567" w:hanging="567"/>
        <w:jc w:val="both"/>
        <w:rPr>
          <w:rFonts w:ascii="Arial" w:hAnsi="Arial" w:cs="Arial"/>
        </w:rPr>
      </w:pPr>
      <w:r w:rsidRPr="00DF732E">
        <w:rPr>
          <w:rFonts w:ascii="Arial" w:hAnsi="Arial" w:cs="Arial"/>
        </w:rPr>
        <w:t>12.2</w:t>
      </w:r>
      <w:r w:rsidR="008379C3">
        <w:rPr>
          <w:rFonts w:ascii="Arial" w:hAnsi="Arial" w:cs="Arial"/>
        </w:rPr>
        <w:t>.</w:t>
      </w:r>
      <w:r w:rsidRPr="00DF732E">
        <w:rPr>
          <w:rFonts w:ascii="Arial" w:hAnsi="Arial" w:cs="Arial"/>
        </w:rPr>
        <w:t xml:space="preserve"> If the adoptive placement is assessed as not likely to meet the needs of the child for the rest of their childhood a child in care revie</w:t>
      </w:r>
      <w:r w:rsidR="00CB45CB" w:rsidRPr="00DF732E">
        <w:rPr>
          <w:rFonts w:ascii="Arial" w:hAnsi="Arial" w:cs="Arial"/>
        </w:rPr>
        <w:t>w should be called to endorse pl</w:t>
      </w:r>
      <w:r w:rsidRPr="00DF732E">
        <w:rPr>
          <w:rFonts w:ascii="Arial" w:hAnsi="Arial" w:cs="Arial"/>
        </w:rPr>
        <w:t>ans both for the child's protection and present and future welfare.</w:t>
      </w:r>
    </w:p>
    <w:p w:rsidR="00065CC5" w:rsidRPr="00DF732E" w:rsidRDefault="00065CC5" w:rsidP="00027890">
      <w:pPr>
        <w:ind w:left="567" w:hanging="567"/>
        <w:jc w:val="both"/>
        <w:rPr>
          <w:rFonts w:ascii="Arial" w:hAnsi="Arial" w:cs="Arial"/>
        </w:rPr>
      </w:pPr>
      <w:r w:rsidRPr="00DF732E">
        <w:rPr>
          <w:rFonts w:ascii="Arial" w:hAnsi="Arial" w:cs="Arial"/>
        </w:rPr>
        <w:t>12</w:t>
      </w:r>
      <w:r w:rsidR="008379C3">
        <w:rPr>
          <w:rFonts w:ascii="Arial" w:hAnsi="Arial" w:cs="Arial"/>
        </w:rPr>
        <w:t>.</w:t>
      </w:r>
      <w:r w:rsidRPr="00DF732E">
        <w:rPr>
          <w:rFonts w:ascii="Arial" w:hAnsi="Arial" w:cs="Arial"/>
        </w:rPr>
        <w:t>3</w:t>
      </w:r>
      <w:r w:rsidR="008379C3">
        <w:rPr>
          <w:rFonts w:ascii="Arial" w:hAnsi="Arial" w:cs="Arial"/>
        </w:rPr>
        <w:t>.</w:t>
      </w:r>
      <w:r w:rsidRPr="00DF732E">
        <w:rPr>
          <w:rFonts w:ascii="Arial" w:hAnsi="Arial" w:cs="Arial"/>
        </w:rPr>
        <w:t xml:space="preserve"> Where placements have been ended following such a review decision the adoption team must present a review of the approval of the adopters to the Adoption and Permanen</w:t>
      </w:r>
      <w:r w:rsidR="007D34F4">
        <w:rPr>
          <w:rFonts w:ascii="Arial" w:hAnsi="Arial" w:cs="Arial"/>
        </w:rPr>
        <w:t>ce Panel and the decision maker.</w:t>
      </w:r>
    </w:p>
    <w:p w:rsidR="00065CC5" w:rsidRDefault="00065CC5" w:rsidP="00027890">
      <w:pPr>
        <w:ind w:left="567" w:hanging="567"/>
        <w:jc w:val="both"/>
        <w:rPr>
          <w:rFonts w:ascii="Arial" w:hAnsi="Arial" w:cs="Arial"/>
        </w:rPr>
      </w:pPr>
      <w:r w:rsidRPr="00DF732E">
        <w:rPr>
          <w:rFonts w:ascii="Arial" w:hAnsi="Arial" w:cs="Arial"/>
        </w:rPr>
        <w:lastRenderedPageBreak/>
        <w:t>12</w:t>
      </w:r>
      <w:r w:rsidR="008379C3">
        <w:rPr>
          <w:rFonts w:ascii="Arial" w:hAnsi="Arial" w:cs="Arial"/>
        </w:rPr>
        <w:t>.</w:t>
      </w:r>
      <w:r w:rsidRPr="00DF732E">
        <w:rPr>
          <w:rFonts w:ascii="Arial" w:hAnsi="Arial" w:cs="Arial"/>
        </w:rPr>
        <w:t>4</w:t>
      </w:r>
      <w:r w:rsidR="008379C3">
        <w:rPr>
          <w:rFonts w:ascii="Arial" w:hAnsi="Arial" w:cs="Arial"/>
        </w:rPr>
        <w:t>.</w:t>
      </w:r>
      <w:r w:rsidRPr="00DF732E">
        <w:rPr>
          <w:rFonts w:ascii="Arial" w:hAnsi="Arial" w:cs="Arial"/>
        </w:rPr>
        <w:tab/>
        <w:t xml:space="preserve">Procedures for disruptions should be </w:t>
      </w:r>
      <w:r w:rsidR="00CB45CB" w:rsidRPr="00DF732E">
        <w:rPr>
          <w:rFonts w:ascii="Arial" w:hAnsi="Arial" w:cs="Arial"/>
        </w:rPr>
        <w:t>followed</w:t>
      </w:r>
    </w:p>
    <w:p w:rsidR="00065CC5" w:rsidRPr="008B325F" w:rsidRDefault="00065CC5" w:rsidP="00CE773B">
      <w:pPr>
        <w:pStyle w:val="ListParagraph"/>
        <w:numPr>
          <w:ilvl w:val="0"/>
          <w:numId w:val="3"/>
        </w:numPr>
        <w:ind w:left="567" w:hanging="567"/>
        <w:jc w:val="both"/>
        <w:outlineLvl w:val="0"/>
        <w:rPr>
          <w:rFonts w:asciiTheme="majorHAnsi" w:hAnsiTheme="majorHAnsi" w:cstheme="majorHAnsi"/>
          <w:b/>
          <w:color w:val="2F5496" w:themeColor="accent1" w:themeShade="BF"/>
          <w:sz w:val="32"/>
          <w:szCs w:val="32"/>
        </w:rPr>
      </w:pPr>
      <w:bookmarkStart w:id="12" w:name="_Toc37750443"/>
      <w:r w:rsidRPr="008B325F">
        <w:rPr>
          <w:rFonts w:asciiTheme="majorHAnsi" w:hAnsiTheme="majorHAnsi" w:cstheme="majorHAnsi"/>
          <w:b/>
          <w:color w:val="2F5496" w:themeColor="accent1" w:themeShade="BF"/>
          <w:sz w:val="32"/>
          <w:szCs w:val="32"/>
        </w:rPr>
        <w:t>Allegation Management Process / Involvement of the LADO</w:t>
      </w:r>
      <w:bookmarkEnd w:id="12"/>
    </w:p>
    <w:p w:rsidR="00065CC5" w:rsidRPr="00DF732E" w:rsidRDefault="00065CC5" w:rsidP="00027890">
      <w:pPr>
        <w:ind w:left="567" w:hanging="567"/>
        <w:jc w:val="both"/>
        <w:rPr>
          <w:rFonts w:ascii="Arial" w:hAnsi="Arial" w:cs="Arial"/>
        </w:rPr>
      </w:pPr>
      <w:r w:rsidRPr="00DF732E">
        <w:rPr>
          <w:rFonts w:ascii="Arial" w:hAnsi="Arial" w:cs="Arial"/>
        </w:rPr>
        <w:t>13</w:t>
      </w:r>
      <w:r w:rsidR="008379C3">
        <w:rPr>
          <w:rFonts w:ascii="Arial" w:hAnsi="Arial" w:cs="Arial"/>
        </w:rPr>
        <w:t>.</w:t>
      </w:r>
      <w:r w:rsidR="00CB45CB" w:rsidRPr="00DF732E">
        <w:rPr>
          <w:rFonts w:ascii="Arial" w:hAnsi="Arial" w:cs="Arial"/>
        </w:rPr>
        <w:t>1.</w:t>
      </w:r>
      <w:r w:rsidRPr="00DF732E">
        <w:rPr>
          <w:rFonts w:ascii="Arial" w:hAnsi="Arial" w:cs="Arial"/>
        </w:rPr>
        <w:tab/>
      </w:r>
      <w:r w:rsidR="00C6614A">
        <w:rPr>
          <w:rFonts w:ascii="Arial" w:hAnsi="Arial" w:cs="Arial"/>
        </w:rPr>
        <w:t>I</w:t>
      </w:r>
      <w:r w:rsidRPr="00DF732E">
        <w:rPr>
          <w:rFonts w:ascii="Arial" w:hAnsi="Arial" w:cs="Arial"/>
        </w:rPr>
        <w:t xml:space="preserve">n Initial Decisions (section 6) or at strategy </w:t>
      </w:r>
      <w:r w:rsidR="00C6614A">
        <w:rPr>
          <w:rFonts w:ascii="Arial" w:hAnsi="Arial" w:cs="Arial"/>
        </w:rPr>
        <w:t xml:space="preserve">discussion (section 7) a decision will be made </w:t>
      </w:r>
      <w:r w:rsidR="00970EC3">
        <w:rPr>
          <w:rFonts w:ascii="Arial" w:hAnsi="Arial" w:cs="Arial"/>
        </w:rPr>
        <w:t xml:space="preserve">whether </w:t>
      </w:r>
      <w:r w:rsidRPr="00DF732E">
        <w:rPr>
          <w:rFonts w:ascii="Arial" w:hAnsi="Arial" w:cs="Arial"/>
        </w:rPr>
        <w:t>a Local Authority Designated Officer will need to be involved to oversee an allegation management process.</w:t>
      </w:r>
    </w:p>
    <w:p w:rsidR="00065CC5" w:rsidRPr="00DF732E" w:rsidRDefault="00065CC5" w:rsidP="00027890">
      <w:pPr>
        <w:ind w:left="567" w:hanging="567"/>
        <w:jc w:val="both"/>
        <w:rPr>
          <w:rFonts w:ascii="Arial" w:hAnsi="Arial" w:cs="Arial"/>
        </w:rPr>
      </w:pPr>
      <w:r w:rsidRPr="00DF732E">
        <w:rPr>
          <w:rFonts w:ascii="Arial" w:hAnsi="Arial" w:cs="Arial"/>
        </w:rPr>
        <w:t>13.2.</w:t>
      </w:r>
      <w:r w:rsidR="008379C3">
        <w:rPr>
          <w:rFonts w:ascii="Arial" w:hAnsi="Arial" w:cs="Arial"/>
        </w:rPr>
        <w:t xml:space="preserve"> </w:t>
      </w:r>
      <w:r w:rsidRPr="00DF732E">
        <w:rPr>
          <w:rFonts w:ascii="Arial" w:hAnsi="Arial" w:cs="Arial"/>
        </w:rPr>
        <w:t>The threshold for LADO involvement and the Pan Dorset Allegation Management Procedures are where a caret or a member of their family has:</w:t>
      </w:r>
    </w:p>
    <w:p w:rsidR="00CE773B" w:rsidRPr="00CE773B" w:rsidRDefault="00CE773B" w:rsidP="00CE773B">
      <w:pPr>
        <w:pStyle w:val="ListParagraph"/>
        <w:numPr>
          <w:ilvl w:val="0"/>
          <w:numId w:val="27"/>
        </w:numPr>
        <w:jc w:val="both"/>
        <w:rPr>
          <w:rFonts w:ascii="Arial" w:hAnsi="Arial" w:cs="Arial"/>
        </w:rPr>
      </w:pPr>
      <w:r w:rsidRPr="00CE773B">
        <w:rPr>
          <w:rFonts w:ascii="Arial" w:hAnsi="Arial" w:cs="Arial"/>
        </w:rPr>
        <w:t xml:space="preserve">harmed a child </w:t>
      </w:r>
    </w:p>
    <w:p w:rsidR="00CE773B" w:rsidRPr="00CE773B" w:rsidRDefault="00CE773B" w:rsidP="00CE773B">
      <w:pPr>
        <w:pStyle w:val="ListParagraph"/>
        <w:numPr>
          <w:ilvl w:val="0"/>
          <w:numId w:val="27"/>
        </w:numPr>
        <w:jc w:val="both"/>
        <w:rPr>
          <w:rFonts w:ascii="Arial" w:hAnsi="Arial" w:cs="Arial"/>
        </w:rPr>
      </w:pPr>
      <w:r w:rsidRPr="00CE773B">
        <w:rPr>
          <w:rFonts w:ascii="Arial" w:hAnsi="Arial" w:cs="Arial"/>
        </w:rPr>
        <w:t xml:space="preserve">possibly committed a criminal offence against or related to a child </w:t>
      </w:r>
    </w:p>
    <w:p w:rsidR="00CE773B" w:rsidRPr="00CE773B" w:rsidRDefault="00CE773B" w:rsidP="00CE773B">
      <w:pPr>
        <w:pStyle w:val="ListParagraph"/>
        <w:numPr>
          <w:ilvl w:val="0"/>
          <w:numId w:val="27"/>
        </w:numPr>
        <w:jc w:val="both"/>
        <w:rPr>
          <w:rFonts w:ascii="Arial" w:hAnsi="Arial" w:cs="Arial"/>
        </w:rPr>
      </w:pPr>
      <w:r w:rsidRPr="00CE773B">
        <w:rPr>
          <w:rFonts w:ascii="Arial" w:hAnsi="Arial" w:cs="Arial"/>
        </w:rPr>
        <w:t>behaved towards a child or children in a way that indicates they may pose a risk of harm to children.</w:t>
      </w:r>
    </w:p>
    <w:p w:rsidR="00065CC5" w:rsidRPr="00DF732E" w:rsidRDefault="00065CC5" w:rsidP="00027890">
      <w:pPr>
        <w:ind w:left="567" w:hanging="567"/>
        <w:jc w:val="both"/>
        <w:rPr>
          <w:rFonts w:ascii="Arial" w:hAnsi="Arial" w:cs="Arial"/>
        </w:rPr>
      </w:pPr>
      <w:r w:rsidRPr="00DF732E">
        <w:rPr>
          <w:rFonts w:ascii="Arial" w:hAnsi="Arial" w:cs="Arial"/>
        </w:rPr>
        <w:t>13.3. If the chi</w:t>
      </w:r>
      <w:r w:rsidR="00CB45CB" w:rsidRPr="00DF732E">
        <w:rPr>
          <w:rFonts w:ascii="Arial" w:hAnsi="Arial" w:cs="Arial"/>
        </w:rPr>
        <w:t>l</w:t>
      </w:r>
      <w:r w:rsidRPr="00DF732E">
        <w:rPr>
          <w:rFonts w:ascii="Arial" w:hAnsi="Arial" w:cs="Arial"/>
        </w:rPr>
        <w:t xml:space="preserve">d lives with carers at an address outside </w:t>
      </w:r>
      <w:r w:rsidR="00CE773B">
        <w:rPr>
          <w:rFonts w:ascii="Arial" w:hAnsi="Arial" w:cs="Arial"/>
        </w:rPr>
        <w:t>BCP Council area</w:t>
      </w:r>
      <w:r w:rsidRPr="00DF732E">
        <w:rPr>
          <w:rFonts w:ascii="Arial" w:hAnsi="Arial" w:cs="Arial"/>
        </w:rPr>
        <w:t>, the LADO in the relevant local authority should be informed and involved.</w:t>
      </w:r>
    </w:p>
    <w:p w:rsidR="00065CC5" w:rsidRPr="00DF732E" w:rsidRDefault="008379C3" w:rsidP="00027890">
      <w:pPr>
        <w:ind w:left="567" w:hanging="567"/>
        <w:jc w:val="both"/>
        <w:rPr>
          <w:rFonts w:ascii="Arial" w:hAnsi="Arial" w:cs="Arial"/>
        </w:rPr>
      </w:pPr>
      <w:r>
        <w:rPr>
          <w:rFonts w:ascii="Arial" w:hAnsi="Arial" w:cs="Arial"/>
        </w:rPr>
        <w:t xml:space="preserve">13.4. </w:t>
      </w:r>
      <w:r w:rsidR="00065CC5" w:rsidRPr="00DF732E">
        <w:rPr>
          <w:rFonts w:ascii="Arial" w:hAnsi="Arial" w:cs="Arial"/>
        </w:rPr>
        <w:t xml:space="preserve">The LADO's role is to oversee any investigation which is exploring allegations against any person who works with children. Those who care for children in care are one of many other roles where the LADO will oversee </w:t>
      </w:r>
      <w:r w:rsidR="00CB45CB" w:rsidRPr="00DF732E">
        <w:rPr>
          <w:rFonts w:ascii="Arial" w:hAnsi="Arial" w:cs="Arial"/>
        </w:rPr>
        <w:t>an investigation</w:t>
      </w:r>
      <w:r w:rsidR="00065CC5" w:rsidRPr="00DF732E">
        <w:rPr>
          <w:rFonts w:ascii="Arial" w:hAnsi="Arial" w:cs="Arial"/>
        </w:rPr>
        <w:t>.</w:t>
      </w:r>
    </w:p>
    <w:p w:rsidR="00065CC5" w:rsidRPr="00DF732E" w:rsidRDefault="00065CC5" w:rsidP="00027890">
      <w:pPr>
        <w:ind w:left="567" w:hanging="567"/>
        <w:jc w:val="both"/>
        <w:rPr>
          <w:rFonts w:ascii="Arial" w:hAnsi="Arial" w:cs="Arial"/>
        </w:rPr>
      </w:pPr>
      <w:r w:rsidRPr="00DF732E">
        <w:rPr>
          <w:rFonts w:ascii="Arial" w:hAnsi="Arial" w:cs="Arial"/>
        </w:rPr>
        <w:t>13</w:t>
      </w:r>
      <w:r w:rsidR="008379C3">
        <w:rPr>
          <w:rFonts w:ascii="Arial" w:hAnsi="Arial" w:cs="Arial"/>
        </w:rPr>
        <w:t>.</w:t>
      </w:r>
      <w:r w:rsidRPr="00DF732E">
        <w:rPr>
          <w:rFonts w:ascii="Arial" w:hAnsi="Arial" w:cs="Arial"/>
        </w:rPr>
        <w:t>5.</w:t>
      </w:r>
      <w:r w:rsidRPr="00DF732E">
        <w:rPr>
          <w:rFonts w:ascii="Arial" w:hAnsi="Arial" w:cs="Arial"/>
        </w:rPr>
        <w:tab/>
        <w:t>In most cases</w:t>
      </w:r>
      <w:r w:rsidR="007D34F4">
        <w:rPr>
          <w:rFonts w:ascii="Arial" w:hAnsi="Arial" w:cs="Arial"/>
        </w:rPr>
        <w:t>,</w:t>
      </w:r>
      <w:r w:rsidRPr="00DF732E">
        <w:rPr>
          <w:rFonts w:ascii="Arial" w:hAnsi="Arial" w:cs="Arial"/>
        </w:rPr>
        <w:t xml:space="preserve"> enquiries under </w:t>
      </w:r>
      <w:r w:rsidR="00373850">
        <w:rPr>
          <w:rFonts w:ascii="Arial" w:hAnsi="Arial" w:cs="Arial"/>
        </w:rPr>
        <w:t>Section 47</w:t>
      </w:r>
      <w:r w:rsidRPr="00DF732E">
        <w:rPr>
          <w:rFonts w:ascii="Arial" w:hAnsi="Arial" w:cs="Arial"/>
        </w:rPr>
        <w:t xml:space="preserve"> will be undertaken and the LADO </w:t>
      </w:r>
      <w:r w:rsidR="00CB45CB" w:rsidRPr="00DF732E">
        <w:rPr>
          <w:rFonts w:ascii="Arial" w:hAnsi="Arial" w:cs="Arial"/>
        </w:rPr>
        <w:t>will</w:t>
      </w:r>
      <w:r w:rsidRPr="00DF732E">
        <w:rPr>
          <w:rFonts w:ascii="Arial" w:hAnsi="Arial" w:cs="Arial"/>
        </w:rPr>
        <w:t xml:space="preserve"> be invited to the strategy discussion and the planning meeting at the end of </w:t>
      </w:r>
      <w:r w:rsidR="00373850">
        <w:rPr>
          <w:rFonts w:ascii="Arial" w:hAnsi="Arial" w:cs="Arial"/>
        </w:rPr>
        <w:t>Section 47</w:t>
      </w:r>
      <w:r w:rsidRPr="00DF732E">
        <w:rPr>
          <w:rFonts w:ascii="Arial" w:hAnsi="Arial" w:cs="Arial"/>
        </w:rPr>
        <w:t xml:space="preserve"> enquiries.</w:t>
      </w:r>
    </w:p>
    <w:p w:rsidR="00065CC5" w:rsidRPr="00DF732E" w:rsidRDefault="00065CC5" w:rsidP="00027890">
      <w:pPr>
        <w:ind w:left="567" w:hanging="567"/>
        <w:jc w:val="both"/>
        <w:rPr>
          <w:rFonts w:ascii="Arial" w:hAnsi="Arial" w:cs="Arial"/>
        </w:rPr>
      </w:pPr>
      <w:r w:rsidRPr="00DF732E">
        <w:rPr>
          <w:rFonts w:ascii="Arial" w:hAnsi="Arial" w:cs="Arial"/>
        </w:rPr>
        <w:t>13.6. In some cases</w:t>
      </w:r>
      <w:r w:rsidR="007D34F4">
        <w:rPr>
          <w:rFonts w:ascii="Arial" w:hAnsi="Arial" w:cs="Arial"/>
        </w:rPr>
        <w:t>,</w:t>
      </w:r>
      <w:r w:rsidRPr="00DF732E">
        <w:rPr>
          <w:rFonts w:ascii="Arial" w:hAnsi="Arial" w:cs="Arial"/>
        </w:rPr>
        <w:t xml:space="preserve"> the </w:t>
      </w:r>
      <w:r w:rsidR="00CB45CB" w:rsidRPr="00DF732E">
        <w:rPr>
          <w:rFonts w:ascii="Arial" w:hAnsi="Arial" w:cs="Arial"/>
        </w:rPr>
        <w:t>allegation</w:t>
      </w:r>
      <w:r w:rsidRPr="00DF732E">
        <w:rPr>
          <w:rFonts w:ascii="Arial" w:hAnsi="Arial" w:cs="Arial"/>
        </w:rPr>
        <w:t xml:space="preserve"> against a carer may not lead to a </w:t>
      </w:r>
      <w:r w:rsidR="00373850">
        <w:rPr>
          <w:rFonts w:ascii="Arial" w:hAnsi="Arial" w:cs="Arial"/>
        </w:rPr>
        <w:t>Section 47</w:t>
      </w:r>
      <w:r w:rsidRPr="00DF732E">
        <w:rPr>
          <w:rFonts w:ascii="Arial" w:hAnsi="Arial" w:cs="Arial"/>
        </w:rPr>
        <w:t xml:space="preserve"> enquiry, for example where the carer had acted in a way that indicates they may be </w:t>
      </w:r>
      <w:r w:rsidR="00CB45CB" w:rsidRPr="00DF732E">
        <w:rPr>
          <w:rFonts w:ascii="Arial" w:hAnsi="Arial" w:cs="Arial"/>
        </w:rPr>
        <w:t>unsuitable</w:t>
      </w:r>
      <w:r w:rsidRPr="00DF732E">
        <w:rPr>
          <w:rFonts w:ascii="Arial" w:hAnsi="Arial" w:cs="Arial"/>
        </w:rPr>
        <w:t xml:space="preserve"> to work with </w:t>
      </w:r>
      <w:r w:rsidR="00CB45CB" w:rsidRPr="00DF732E">
        <w:rPr>
          <w:rFonts w:ascii="Arial" w:hAnsi="Arial" w:cs="Arial"/>
        </w:rPr>
        <w:t>children</w:t>
      </w:r>
      <w:r w:rsidRPr="00DF732E">
        <w:rPr>
          <w:rFonts w:ascii="Arial" w:hAnsi="Arial" w:cs="Arial"/>
        </w:rPr>
        <w:t xml:space="preserve"> but where there is no need to assess the risks to a specific child. In these </w:t>
      </w:r>
      <w:r w:rsidR="007D34F4" w:rsidRPr="00DF732E">
        <w:rPr>
          <w:rFonts w:ascii="Arial" w:hAnsi="Arial" w:cs="Arial"/>
        </w:rPr>
        <w:t>situations,</w:t>
      </w:r>
      <w:r w:rsidRPr="00DF732E">
        <w:rPr>
          <w:rFonts w:ascii="Arial" w:hAnsi="Arial" w:cs="Arial"/>
        </w:rPr>
        <w:t xml:space="preserve"> the allegation management process will be the process undertaken and the LADO will be responsible for convening strategy and planning meetings to agree the </w:t>
      </w:r>
      <w:r w:rsidR="007D34F4">
        <w:rPr>
          <w:rFonts w:ascii="Arial" w:hAnsi="Arial" w:cs="Arial"/>
        </w:rPr>
        <w:t>investigation to be undertaken,</w:t>
      </w:r>
      <w:r w:rsidRPr="00DF732E">
        <w:rPr>
          <w:rFonts w:ascii="Arial" w:hAnsi="Arial" w:cs="Arial"/>
        </w:rPr>
        <w:t xml:space="preserve"> the ro</w:t>
      </w:r>
      <w:r w:rsidR="007D34F4">
        <w:rPr>
          <w:rFonts w:ascii="Arial" w:hAnsi="Arial" w:cs="Arial"/>
        </w:rPr>
        <w:t>l</w:t>
      </w:r>
      <w:r w:rsidRPr="00DF732E">
        <w:rPr>
          <w:rFonts w:ascii="Arial" w:hAnsi="Arial" w:cs="Arial"/>
        </w:rPr>
        <w:t>es of the different people involved</w:t>
      </w:r>
      <w:r w:rsidR="007D34F4">
        <w:rPr>
          <w:rFonts w:ascii="Arial" w:hAnsi="Arial" w:cs="Arial"/>
        </w:rPr>
        <w:t>,</w:t>
      </w:r>
      <w:r w:rsidRPr="00DF732E">
        <w:rPr>
          <w:rFonts w:ascii="Arial" w:hAnsi="Arial" w:cs="Arial"/>
        </w:rPr>
        <w:t xml:space="preserve"> and the way in which carers will be informed and interviewed about the allegations. Many of the same processes of the </w:t>
      </w:r>
      <w:r w:rsidR="00373850">
        <w:rPr>
          <w:rFonts w:ascii="Arial" w:hAnsi="Arial" w:cs="Arial"/>
        </w:rPr>
        <w:t>Section 47</w:t>
      </w:r>
      <w:r w:rsidRPr="00DF732E">
        <w:rPr>
          <w:rFonts w:ascii="Arial" w:hAnsi="Arial" w:cs="Arial"/>
        </w:rPr>
        <w:t xml:space="preserve"> enquiry will be followed.</w:t>
      </w:r>
    </w:p>
    <w:p w:rsidR="00065CC5" w:rsidRDefault="00065CC5" w:rsidP="00027890">
      <w:pPr>
        <w:ind w:left="567" w:hanging="567"/>
        <w:jc w:val="both"/>
        <w:rPr>
          <w:rFonts w:ascii="Arial" w:hAnsi="Arial" w:cs="Arial"/>
        </w:rPr>
      </w:pPr>
      <w:r w:rsidRPr="00DF732E">
        <w:rPr>
          <w:rFonts w:ascii="Arial" w:hAnsi="Arial" w:cs="Arial"/>
        </w:rPr>
        <w:t>13</w:t>
      </w:r>
      <w:r w:rsidR="008379C3">
        <w:rPr>
          <w:rFonts w:ascii="Arial" w:hAnsi="Arial" w:cs="Arial"/>
        </w:rPr>
        <w:t>.</w:t>
      </w:r>
      <w:r w:rsidRPr="00DF732E">
        <w:rPr>
          <w:rFonts w:ascii="Arial" w:hAnsi="Arial" w:cs="Arial"/>
        </w:rPr>
        <w:t>7.</w:t>
      </w:r>
      <w:r w:rsidRPr="00DF732E">
        <w:rPr>
          <w:rFonts w:ascii="Arial" w:hAnsi="Arial" w:cs="Arial"/>
        </w:rPr>
        <w:tab/>
        <w:t xml:space="preserve">At the end of the allegation management process a planning meeting </w:t>
      </w:r>
      <w:r w:rsidR="00CB45CB" w:rsidRPr="00DF732E">
        <w:rPr>
          <w:rFonts w:ascii="Arial" w:hAnsi="Arial" w:cs="Arial"/>
        </w:rPr>
        <w:t>will</w:t>
      </w:r>
      <w:r w:rsidRPr="00DF732E">
        <w:rPr>
          <w:rFonts w:ascii="Arial" w:hAnsi="Arial" w:cs="Arial"/>
        </w:rPr>
        <w:t xml:space="preserve"> be convened to agree the outcome and further actions. Decisions about how the outcome will be fed into the next Fostering Review and the next Fostering Panel </w:t>
      </w:r>
      <w:r w:rsidR="00CB45CB" w:rsidRPr="00DF732E">
        <w:rPr>
          <w:rFonts w:ascii="Arial" w:hAnsi="Arial" w:cs="Arial"/>
        </w:rPr>
        <w:t>will</w:t>
      </w:r>
      <w:r w:rsidRPr="00DF732E">
        <w:rPr>
          <w:rFonts w:ascii="Arial" w:hAnsi="Arial" w:cs="Arial"/>
        </w:rPr>
        <w:t xml:space="preserve"> be made.</w:t>
      </w:r>
    </w:p>
    <w:p w:rsidR="00065CC5" w:rsidRDefault="00065CC5" w:rsidP="008B325F">
      <w:pPr>
        <w:pStyle w:val="ListParagraph"/>
        <w:numPr>
          <w:ilvl w:val="0"/>
          <w:numId w:val="3"/>
        </w:numPr>
        <w:spacing w:after="0" w:line="240" w:lineRule="auto"/>
        <w:ind w:left="567" w:hanging="567"/>
        <w:jc w:val="both"/>
        <w:outlineLvl w:val="0"/>
        <w:rPr>
          <w:rFonts w:asciiTheme="majorHAnsi" w:hAnsiTheme="majorHAnsi" w:cstheme="majorHAnsi"/>
          <w:b/>
          <w:color w:val="2F5496" w:themeColor="accent1" w:themeShade="BF"/>
          <w:sz w:val="32"/>
          <w:szCs w:val="32"/>
        </w:rPr>
      </w:pPr>
      <w:bookmarkStart w:id="13" w:name="_Toc37750444"/>
      <w:r w:rsidRPr="008B325F">
        <w:rPr>
          <w:rFonts w:asciiTheme="majorHAnsi" w:hAnsiTheme="majorHAnsi" w:cstheme="majorHAnsi"/>
          <w:b/>
          <w:color w:val="2F5496" w:themeColor="accent1" w:themeShade="BF"/>
          <w:sz w:val="32"/>
          <w:szCs w:val="32"/>
        </w:rPr>
        <w:t>Addressing serious concerns about Foster Carers' Practice or Standards of Care which do not meet need for s47 enquiry or allegation management process</w:t>
      </w:r>
      <w:bookmarkEnd w:id="13"/>
    </w:p>
    <w:p w:rsidR="008B325F" w:rsidRPr="008B325F" w:rsidRDefault="008B325F" w:rsidP="008B325F">
      <w:pPr>
        <w:pStyle w:val="ListParagraph"/>
        <w:spacing w:after="0" w:line="240" w:lineRule="auto"/>
        <w:ind w:left="567"/>
        <w:jc w:val="both"/>
        <w:outlineLvl w:val="0"/>
        <w:rPr>
          <w:rFonts w:asciiTheme="majorHAnsi" w:hAnsiTheme="majorHAnsi" w:cstheme="majorHAnsi"/>
          <w:b/>
          <w:color w:val="2F5496" w:themeColor="accent1" w:themeShade="BF"/>
          <w:sz w:val="32"/>
          <w:szCs w:val="32"/>
        </w:rPr>
      </w:pPr>
    </w:p>
    <w:p w:rsidR="00065CC5" w:rsidRPr="00DF732E" w:rsidRDefault="008379C3" w:rsidP="00027890">
      <w:pPr>
        <w:ind w:left="567" w:hanging="567"/>
        <w:jc w:val="both"/>
        <w:rPr>
          <w:rFonts w:ascii="Arial" w:hAnsi="Arial" w:cs="Arial"/>
        </w:rPr>
      </w:pPr>
      <w:r>
        <w:rPr>
          <w:rFonts w:ascii="Arial" w:hAnsi="Arial" w:cs="Arial"/>
        </w:rPr>
        <w:t xml:space="preserve">14.1. </w:t>
      </w:r>
      <w:r w:rsidR="00065CC5" w:rsidRPr="00DF732E">
        <w:rPr>
          <w:rFonts w:ascii="Arial" w:hAnsi="Arial" w:cs="Arial"/>
        </w:rPr>
        <w:t xml:space="preserve">If the fostering service has information </w:t>
      </w:r>
      <w:r w:rsidR="007D34F4">
        <w:rPr>
          <w:rFonts w:ascii="Arial" w:hAnsi="Arial" w:cs="Arial"/>
        </w:rPr>
        <w:t>or</w:t>
      </w:r>
      <w:r w:rsidR="00065CC5" w:rsidRPr="00DF732E">
        <w:rPr>
          <w:rFonts w:ascii="Arial" w:hAnsi="Arial" w:cs="Arial"/>
        </w:rPr>
        <w:t xml:space="preserve"> allegations suggesting that there may be concerns about the quality of care, or that the carer's practice may not be meeting the expected standard the </w:t>
      </w:r>
      <w:r w:rsidR="00CB45CB" w:rsidRPr="00DF732E">
        <w:rPr>
          <w:rFonts w:ascii="Arial" w:hAnsi="Arial" w:cs="Arial"/>
        </w:rPr>
        <w:t>following</w:t>
      </w:r>
      <w:r w:rsidR="00065CC5" w:rsidRPr="00DF732E">
        <w:rPr>
          <w:rFonts w:ascii="Arial" w:hAnsi="Arial" w:cs="Arial"/>
        </w:rPr>
        <w:t xml:space="preserve"> actions apply</w:t>
      </w:r>
      <w:r w:rsidR="00CB45CB" w:rsidRPr="00DF732E">
        <w:rPr>
          <w:rFonts w:ascii="Arial" w:hAnsi="Arial" w:cs="Arial"/>
        </w:rPr>
        <w:t>.</w:t>
      </w:r>
      <w:r w:rsidR="00065CC5" w:rsidRPr="00DF732E">
        <w:rPr>
          <w:rFonts w:ascii="Arial" w:hAnsi="Arial" w:cs="Arial"/>
        </w:rPr>
        <w:t xml:space="preserve"> In fostering, this would apply to situations where expectations, as outlined in the</w:t>
      </w:r>
      <w:r w:rsidR="00CE773B">
        <w:rPr>
          <w:rFonts w:ascii="Arial" w:hAnsi="Arial" w:cs="Arial"/>
        </w:rPr>
        <w:t xml:space="preserve"> BCP</w:t>
      </w:r>
      <w:r w:rsidR="00065CC5" w:rsidRPr="005370B8">
        <w:rPr>
          <w:rFonts w:ascii="Arial" w:hAnsi="Arial" w:cs="Arial"/>
        </w:rPr>
        <w:t xml:space="preserve"> Fostering Service Foster </w:t>
      </w:r>
      <w:r w:rsidR="007D34F4" w:rsidRPr="005370B8">
        <w:rPr>
          <w:rFonts w:ascii="Arial" w:hAnsi="Arial" w:cs="Arial"/>
        </w:rPr>
        <w:t>C</w:t>
      </w:r>
      <w:r w:rsidR="00065CC5" w:rsidRPr="005370B8">
        <w:rPr>
          <w:rFonts w:ascii="Arial" w:hAnsi="Arial" w:cs="Arial"/>
        </w:rPr>
        <w:t>are Agreement, are not met (</w:t>
      </w:r>
      <w:r w:rsidR="00CE773B">
        <w:rPr>
          <w:rFonts w:ascii="Arial" w:hAnsi="Arial" w:cs="Arial"/>
        </w:rPr>
        <w:t>a</w:t>
      </w:r>
      <w:r w:rsidR="00065CC5" w:rsidRPr="005370B8">
        <w:rPr>
          <w:rFonts w:ascii="Arial" w:hAnsi="Arial" w:cs="Arial"/>
        </w:rPr>
        <w:t xml:space="preserve"> criticism or concern</w:t>
      </w:r>
      <w:r w:rsidR="00065CC5" w:rsidRPr="00DF732E">
        <w:rPr>
          <w:rFonts w:ascii="Arial" w:hAnsi="Arial" w:cs="Arial"/>
        </w:rPr>
        <w:t xml:space="preserve"> expressed in direct relation to the conduct</w:t>
      </w:r>
      <w:r w:rsidR="00CE773B">
        <w:rPr>
          <w:rFonts w:ascii="Arial" w:hAnsi="Arial" w:cs="Arial"/>
        </w:rPr>
        <w:t>,</w:t>
      </w:r>
      <w:r w:rsidR="00065CC5" w:rsidRPr="00DF732E">
        <w:rPr>
          <w:rFonts w:ascii="Arial" w:hAnsi="Arial" w:cs="Arial"/>
        </w:rPr>
        <w:t xml:space="preserve"> attitude and practices of a carer would be investigated under this procedure</w:t>
      </w:r>
      <w:r w:rsidR="00CE773B">
        <w:rPr>
          <w:rFonts w:ascii="Arial" w:hAnsi="Arial" w:cs="Arial"/>
        </w:rPr>
        <w:t>)</w:t>
      </w:r>
      <w:r w:rsidR="00065CC5" w:rsidRPr="00DF732E">
        <w:rPr>
          <w:rFonts w:ascii="Arial" w:hAnsi="Arial" w:cs="Arial"/>
        </w:rPr>
        <w:t>. For examp</w:t>
      </w:r>
      <w:r w:rsidR="00CB45CB" w:rsidRPr="00DF732E">
        <w:rPr>
          <w:rFonts w:ascii="Arial" w:hAnsi="Arial" w:cs="Arial"/>
        </w:rPr>
        <w:t>l</w:t>
      </w:r>
      <w:r w:rsidR="00065CC5" w:rsidRPr="00DF732E">
        <w:rPr>
          <w:rFonts w:ascii="Arial" w:hAnsi="Arial" w:cs="Arial"/>
        </w:rPr>
        <w:t xml:space="preserve">e, it would be applied to situations such as concerns about clothing, contentious relations </w:t>
      </w:r>
      <w:r w:rsidR="00065CC5" w:rsidRPr="00DF732E">
        <w:rPr>
          <w:rFonts w:ascii="Arial" w:hAnsi="Arial" w:cs="Arial"/>
        </w:rPr>
        <w:lastRenderedPageBreak/>
        <w:t>with birth parents, inad</w:t>
      </w:r>
      <w:r w:rsidR="00CB45CB" w:rsidRPr="00DF732E">
        <w:rPr>
          <w:rFonts w:ascii="Arial" w:hAnsi="Arial" w:cs="Arial"/>
        </w:rPr>
        <w:t xml:space="preserve">equate supervision of children </w:t>
      </w:r>
      <w:r w:rsidR="00065CC5" w:rsidRPr="00DF732E">
        <w:rPr>
          <w:rFonts w:ascii="Arial" w:hAnsi="Arial" w:cs="Arial"/>
        </w:rPr>
        <w:t xml:space="preserve">practices by carers which may be viewed as discriminatory </w:t>
      </w:r>
      <w:r w:rsidR="00CB45CB" w:rsidRPr="00DF732E">
        <w:rPr>
          <w:rFonts w:ascii="Arial" w:hAnsi="Arial" w:cs="Arial"/>
        </w:rPr>
        <w:t>etc.</w:t>
      </w:r>
    </w:p>
    <w:p w:rsidR="00065CC5" w:rsidRPr="00DF732E" w:rsidRDefault="00065CC5" w:rsidP="00C44A06">
      <w:pPr>
        <w:ind w:left="567" w:hanging="567"/>
        <w:jc w:val="both"/>
        <w:rPr>
          <w:rFonts w:ascii="Arial" w:hAnsi="Arial" w:cs="Arial"/>
        </w:rPr>
      </w:pPr>
      <w:r w:rsidRPr="00DF732E">
        <w:rPr>
          <w:rFonts w:ascii="Arial" w:hAnsi="Arial" w:cs="Arial"/>
        </w:rPr>
        <w:t>14</w:t>
      </w:r>
      <w:r w:rsidR="008379C3">
        <w:rPr>
          <w:rFonts w:ascii="Arial" w:hAnsi="Arial" w:cs="Arial"/>
        </w:rPr>
        <w:t>.</w:t>
      </w:r>
      <w:r w:rsidRPr="00DF732E">
        <w:rPr>
          <w:rFonts w:ascii="Arial" w:hAnsi="Arial" w:cs="Arial"/>
        </w:rPr>
        <w:t xml:space="preserve">2. </w:t>
      </w:r>
      <w:r w:rsidR="00970EC3">
        <w:rPr>
          <w:rFonts w:ascii="Arial" w:hAnsi="Arial" w:cs="Arial"/>
        </w:rPr>
        <w:t xml:space="preserve">In consultation with the Service Manager the </w:t>
      </w:r>
      <w:r w:rsidR="00CE773B">
        <w:rPr>
          <w:rFonts w:ascii="Arial" w:hAnsi="Arial" w:cs="Arial"/>
        </w:rPr>
        <w:t>F</w:t>
      </w:r>
      <w:r w:rsidR="00970EC3">
        <w:rPr>
          <w:rFonts w:ascii="Arial" w:hAnsi="Arial" w:cs="Arial"/>
        </w:rPr>
        <w:t xml:space="preserve">ostering </w:t>
      </w:r>
      <w:r w:rsidR="00CE773B">
        <w:rPr>
          <w:rFonts w:ascii="Arial" w:hAnsi="Arial" w:cs="Arial"/>
        </w:rPr>
        <w:t>T</w:t>
      </w:r>
      <w:r w:rsidR="00970EC3">
        <w:rPr>
          <w:rFonts w:ascii="Arial" w:hAnsi="Arial" w:cs="Arial"/>
        </w:rPr>
        <w:t xml:space="preserve">eam Manager </w:t>
      </w:r>
      <w:r w:rsidRPr="00DF732E">
        <w:rPr>
          <w:rFonts w:ascii="Arial" w:hAnsi="Arial" w:cs="Arial"/>
        </w:rPr>
        <w:t xml:space="preserve">will consider all the information available to them to determine whether further investigation is warranted. They </w:t>
      </w:r>
      <w:r w:rsidR="00CB45CB" w:rsidRPr="00DF732E">
        <w:rPr>
          <w:rFonts w:ascii="Arial" w:hAnsi="Arial" w:cs="Arial"/>
        </w:rPr>
        <w:t>will</w:t>
      </w:r>
      <w:r w:rsidRPr="00DF732E">
        <w:rPr>
          <w:rFonts w:ascii="Arial" w:hAnsi="Arial" w:cs="Arial"/>
        </w:rPr>
        <w:t xml:space="preserve"> decide which of the following approaches is/are appropriate:</w:t>
      </w:r>
    </w:p>
    <w:p w:rsidR="00065CC5" w:rsidRPr="00C44A06" w:rsidRDefault="00065CC5" w:rsidP="00C44A06">
      <w:pPr>
        <w:pStyle w:val="ListParagraph"/>
        <w:numPr>
          <w:ilvl w:val="0"/>
          <w:numId w:val="20"/>
        </w:numPr>
        <w:ind w:left="851" w:hanging="284"/>
        <w:jc w:val="both"/>
        <w:rPr>
          <w:rFonts w:ascii="Arial" w:hAnsi="Arial" w:cs="Arial"/>
        </w:rPr>
      </w:pPr>
      <w:r w:rsidRPr="00C44A06">
        <w:rPr>
          <w:rFonts w:ascii="Arial" w:hAnsi="Arial" w:cs="Arial"/>
        </w:rPr>
        <w:t>an informal resolution</w:t>
      </w:r>
    </w:p>
    <w:p w:rsidR="00065CC5" w:rsidRPr="00C44A06" w:rsidRDefault="00065CC5" w:rsidP="00C44A06">
      <w:pPr>
        <w:pStyle w:val="ListParagraph"/>
        <w:numPr>
          <w:ilvl w:val="0"/>
          <w:numId w:val="20"/>
        </w:numPr>
        <w:ind w:left="851" w:hanging="284"/>
        <w:jc w:val="both"/>
        <w:rPr>
          <w:rFonts w:ascii="Arial" w:hAnsi="Arial" w:cs="Arial"/>
        </w:rPr>
      </w:pPr>
      <w:r w:rsidRPr="00C44A06">
        <w:rPr>
          <w:rFonts w:ascii="Arial" w:hAnsi="Arial" w:cs="Arial"/>
        </w:rPr>
        <w:t>further assessment of the concerns and review of the initial decision</w:t>
      </w:r>
    </w:p>
    <w:p w:rsidR="00065CC5" w:rsidRPr="00C44A06" w:rsidRDefault="00065CC5" w:rsidP="00C44A06">
      <w:pPr>
        <w:pStyle w:val="ListParagraph"/>
        <w:numPr>
          <w:ilvl w:val="0"/>
          <w:numId w:val="20"/>
        </w:numPr>
        <w:ind w:left="851" w:hanging="284"/>
        <w:jc w:val="both"/>
        <w:rPr>
          <w:rFonts w:ascii="Arial" w:hAnsi="Arial" w:cs="Arial"/>
        </w:rPr>
      </w:pPr>
      <w:r w:rsidRPr="00C44A06">
        <w:rPr>
          <w:rFonts w:ascii="Arial" w:hAnsi="Arial" w:cs="Arial"/>
        </w:rPr>
        <w:t>fostering review</w:t>
      </w:r>
    </w:p>
    <w:p w:rsidR="00065CC5" w:rsidRPr="00C44A06" w:rsidRDefault="00065CC5" w:rsidP="00C44A06">
      <w:pPr>
        <w:pStyle w:val="ListParagraph"/>
        <w:numPr>
          <w:ilvl w:val="0"/>
          <w:numId w:val="20"/>
        </w:numPr>
        <w:ind w:left="851" w:hanging="284"/>
        <w:jc w:val="both"/>
        <w:rPr>
          <w:rFonts w:ascii="Arial" w:hAnsi="Arial" w:cs="Arial"/>
        </w:rPr>
      </w:pPr>
      <w:r w:rsidRPr="00C44A06">
        <w:rPr>
          <w:rFonts w:ascii="Arial" w:hAnsi="Arial" w:cs="Arial"/>
        </w:rPr>
        <w:t>complaints procedure where child/young person can formally make his/her own complaint</w:t>
      </w:r>
    </w:p>
    <w:p w:rsidR="00065CC5" w:rsidRPr="00DF732E" w:rsidRDefault="00065CC5" w:rsidP="00027890">
      <w:pPr>
        <w:ind w:left="567" w:hanging="567"/>
        <w:jc w:val="both"/>
        <w:rPr>
          <w:rFonts w:ascii="Arial" w:hAnsi="Arial" w:cs="Arial"/>
        </w:rPr>
      </w:pPr>
      <w:r w:rsidRPr="00DF732E">
        <w:rPr>
          <w:rFonts w:ascii="Arial" w:hAnsi="Arial" w:cs="Arial"/>
        </w:rPr>
        <w:t>14.3. In all cases there should be a written record of the decision for the child's case record and on the foster carer's record.</w:t>
      </w:r>
    </w:p>
    <w:p w:rsidR="00A64E61" w:rsidRDefault="00065CC5" w:rsidP="00027890">
      <w:pPr>
        <w:ind w:left="567" w:hanging="567"/>
        <w:jc w:val="both"/>
        <w:rPr>
          <w:rFonts w:ascii="Arial" w:hAnsi="Arial" w:cs="Arial"/>
        </w:rPr>
      </w:pPr>
      <w:r w:rsidRPr="00DF732E">
        <w:rPr>
          <w:rFonts w:ascii="Arial" w:hAnsi="Arial" w:cs="Arial"/>
        </w:rPr>
        <w:t xml:space="preserve">14.4. Informal resolution may be considered if the information is, for example, deemed to be unfounded, or part of an ongoing development area for the foster carer which is already being explicitly addressed with them. </w:t>
      </w:r>
    </w:p>
    <w:p w:rsidR="00C44A06" w:rsidRDefault="00065CC5" w:rsidP="00027890">
      <w:pPr>
        <w:ind w:left="567" w:hanging="567"/>
        <w:jc w:val="both"/>
        <w:rPr>
          <w:rFonts w:ascii="Arial" w:hAnsi="Arial" w:cs="Arial"/>
        </w:rPr>
      </w:pPr>
      <w:r w:rsidRPr="00DF732E">
        <w:rPr>
          <w:rFonts w:ascii="Arial" w:hAnsi="Arial" w:cs="Arial"/>
        </w:rPr>
        <w:t xml:space="preserve">14.5. Further assessment of the concerns may be required when there is a lack of clarity or further information is needed to inform decision making. In these </w:t>
      </w:r>
      <w:proofErr w:type="gramStart"/>
      <w:r w:rsidRPr="00DF732E">
        <w:rPr>
          <w:rFonts w:ascii="Arial" w:hAnsi="Arial" w:cs="Arial"/>
        </w:rPr>
        <w:t>cases</w:t>
      </w:r>
      <w:proofErr w:type="gramEnd"/>
      <w:r w:rsidRPr="00DF732E">
        <w:rPr>
          <w:rFonts w:ascii="Arial" w:hAnsi="Arial" w:cs="Arial"/>
        </w:rPr>
        <w:t xml:space="preserve"> a planning meeting will be held to decide an action plan and timescales. The process shou</w:t>
      </w:r>
      <w:r w:rsidR="00CB45CB" w:rsidRPr="00DF732E">
        <w:rPr>
          <w:rFonts w:ascii="Arial" w:hAnsi="Arial" w:cs="Arial"/>
        </w:rPr>
        <w:t>l</w:t>
      </w:r>
      <w:r w:rsidRPr="00DF732E">
        <w:rPr>
          <w:rFonts w:ascii="Arial" w:hAnsi="Arial" w:cs="Arial"/>
        </w:rPr>
        <w:t xml:space="preserve">d be proportionate to the circumstances of the case. At this meeting decisions should be made on </w:t>
      </w:r>
      <w:r w:rsidR="00141206">
        <w:rPr>
          <w:rFonts w:ascii="Arial" w:hAnsi="Arial" w:cs="Arial"/>
        </w:rPr>
        <w:t>the following:</w:t>
      </w:r>
      <w:r w:rsidRPr="00DF732E">
        <w:rPr>
          <w:rFonts w:ascii="Arial" w:hAnsi="Arial" w:cs="Arial"/>
        </w:rPr>
        <w:t xml:space="preserve">  </w:t>
      </w:r>
    </w:p>
    <w:p w:rsidR="00C44A06" w:rsidRDefault="00065CC5" w:rsidP="00C44A06">
      <w:pPr>
        <w:pStyle w:val="ListParagraph"/>
        <w:numPr>
          <w:ilvl w:val="0"/>
          <w:numId w:val="21"/>
        </w:numPr>
        <w:ind w:left="851" w:hanging="284"/>
        <w:jc w:val="both"/>
        <w:rPr>
          <w:rFonts w:ascii="Arial" w:hAnsi="Arial" w:cs="Arial"/>
        </w:rPr>
      </w:pPr>
      <w:r w:rsidRPr="00C44A06">
        <w:rPr>
          <w:rFonts w:ascii="Arial" w:hAnsi="Arial" w:cs="Arial"/>
        </w:rPr>
        <w:t xml:space="preserve">who will inform the carer and </w:t>
      </w:r>
      <w:r w:rsidR="00CB45CB" w:rsidRPr="00C44A06">
        <w:rPr>
          <w:rFonts w:ascii="Arial" w:hAnsi="Arial" w:cs="Arial"/>
        </w:rPr>
        <w:t xml:space="preserve">when; </w:t>
      </w:r>
    </w:p>
    <w:p w:rsidR="00C44A06" w:rsidRDefault="00CB45CB" w:rsidP="00C44A06">
      <w:pPr>
        <w:pStyle w:val="ListParagraph"/>
        <w:numPr>
          <w:ilvl w:val="0"/>
          <w:numId w:val="21"/>
        </w:numPr>
        <w:ind w:left="851" w:hanging="284"/>
        <w:jc w:val="both"/>
        <w:rPr>
          <w:rFonts w:ascii="Arial" w:hAnsi="Arial" w:cs="Arial"/>
        </w:rPr>
      </w:pPr>
      <w:r w:rsidRPr="00C44A06">
        <w:rPr>
          <w:rFonts w:ascii="Arial" w:hAnsi="Arial" w:cs="Arial"/>
        </w:rPr>
        <w:t>who</w:t>
      </w:r>
      <w:r w:rsidR="00065CC5" w:rsidRPr="00C44A06">
        <w:rPr>
          <w:rFonts w:ascii="Arial" w:hAnsi="Arial" w:cs="Arial"/>
        </w:rPr>
        <w:t xml:space="preserve"> </w:t>
      </w:r>
      <w:r w:rsidRPr="00C44A06">
        <w:rPr>
          <w:rFonts w:ascii="Arial" w:hAnsi="Arial" w:cs="Arial"/>
        </w:rPr>
        <w:t>will</w:t>
      </w:r>
      <w:r w:rsidR="00065CC5" w:rsidRPr="00C44A06">
        <w:rPr>
          <w:rFonts w:ascii="Arial" w:hAnsi="Arial" w:cs="Arial"/>
        </w:rPr>
        <w:t xml:space="preserve"> assess the concerns, and arrangements for their </w:t>
      </w:r>
      <w:r w:rsidRPr="00C44A06">
        <w:rPr>
          <w:rFonts w:ascii="Arial" w:hAnsi="Arial" w:cs="Arial"/>
        </w:rPr>
        <w:t xml:space="preserve">supervision; </w:t>
      </w:r>
    </w:p>
    <w:p w:rsidR="00C44A06" w:rsidRDefault="00CB45CB" w:rsidP="00C44A06">
      <w:pPr>
        <w:pStyle w:val="ListParagraph"/>
        <w:numPr>
          <w:ilvl w:val="0"/>
          <w:numId w:val="21"/>
        </w:numPr>
        <w:ind w:left="851" w:hanging="284"/>
        <w:jc w:val="both"/>
        <w:rPr>
          <w:rFonts w:ascii="Arial" w:hAnsi="Arial" w:cs="Arial"/>
        </w:rPr>
      </w:pPr>
      <w:r w:rsidRPr="00C44A06">
        <w:rPr>
          <w:rFonts w:ascii="Arial" w:hAnsi="Arial" w:cs="Arial"/>
        </w:rPr>
        <w:t>how</w:t>
      </w:r>
      <w:r w:rsidR="00065CC5" w:rsidRPr="00C44A06">
        <w:rPr>
          <w:rFonts w:ascii="Arial" w:hAnsi="Arial" w:cs="Arial"/>
        </w:rPr>
        <w:t xml:space="preserve"> children or young people who have been affected by the allegation or matter for concern (including the children of the carer) will be </w:t>
      </w:r>
      <w:r w:rsidRPr="00C44A06">
        <w:rPr>
          <w:rFonts w:ascii="Arial" w:hAnsi="Arial" w:cs="Arial"/>
        </w:rPr>
        <w:t xml:space="preserve">involved; </w:t>
      </w:r>
    </w:p>
    <w:p w:rsidR="00C44A06" w:rsidRDefault="00CB45CB" w:rsidP="00C44A06">
      <w:pPr>
        <w:pStyle w:val="ListParagraph"/>
        <w:numPr>
          <w:ilvl w:val="0"/>
          <w:numId w:val="21"/>
        </w:numPr>
        <w:ind w:left="851" w:hanging="284"/>
        <w:jc w:val="both"/>
        <w:rPr>
          <w:rFonts w:ascii="Arial" w:hAnsi="Arial" w:cs="Arial"/>
        </w:rPr>
      </w:pPr>
      <w:r w:rsidRPr="00C44A06">
        <w:rPr>
          <w:rFonts w:ascii="Arial" w:hAnsi="Arial" w:cs="Arial"/>
        </w:rPr>
        <w:t>what</w:t>
      </w:r>
      <w:r w:rsidR="00065CC5" w:rsidRPr="00C44A06">
        <w:rPr>
          <w:rFonts w:ascii="Arial" w:hAnsi="Arial" w:cs="Arial"/>
        </w:rPr>
        <w:t xml:space="preserve"> support the children involved will need </w:t>
      </w:r>
    </w:p>
    <w:p w:rsidR="00C44A06" w:rsidRDefault="00C44A06" w:rsidP="00C44A06">
      <w:pPr>
        <w:pStyle w:val="ListParagraph"/>
        <w:numPr>
          <w:ilvl w:val="0"/>
          <w:numId w:val="21"/>
        </w:numPr>
        <w:ind w:left="851" w:hanging="284"/>
        <w:jc w:val="both"/>
        <w:rPr>
          <w:rFonts w:ascii="Arial" w:hAnsi="Arial" w:cs="Arial"/>
        </w:rPr>
      </w:pPr>
      <w:r>
        <w:rPr>
          <w:rFonts w:ascii="Arial" w:hAnsi="Arial" w:cs="Arial"/>
        </w:rPr>
        <w:t>h</w:t>
      </w:r>
      <w:r w:rsidR="00065CC5" w:rsidRPr="00C44A06">
        <w:rPr>
          <w:rFonts w:ascii="Arial" w:hAnsi="Arial" w:cs="Arial"/>
        </w:rPr>
        <w:t xml:space="preserve">ow parents / those with parental </w:t>
      </w:r>
      <w:r w:rsidR="00CB45CB" w:rsidRPr="00C44A06">
        <w:rPr>
          <w:rFonts w:ascii="Arial" w:hAnsi="Arial" w:cs="Arial"/>
        </w:rPr>
        <w:t>responsibility</w:t>
      </w:r>
      <w:r w:rsidR="00065CC5" w:rsidRPr="00C44A06">
        <w:rPr>
          <w:rFonts w:ascii="Arial" w:hAnsi="Arial" w:cs="Arial"/>
        </w:rPr>
        <w:t xml:space="preserve"> will be </w:t>
      </w:r>
      <w:r w:rsidR="00CB45CB" w:rsidRPr="00C44A06">
        <w:rPr>
          <w:rFonts w:ascii="Arial" w:hAnsi="Arial" w:cs="Arial"/>
        </w:rPr>
        <w:t>involved</w:t>
      </w:r>
      <w:r w:rsidR="00065CC5" w:rsidRPr="00C44A06">
        <w:rPr>
          <w:rFonts w:ascii="Arial" w:hAnsi="Arial" w:cs="Arial"/>
        </w:rPr>
        <w:t xml:space="preserve"> and </w:t>
      </w:r>
      <w:r w:rsidR="00CB45CB" w:rsidRPr="00C44A06">
        <w:rPr>
          <w:rFonts w:ascii="Arial" w:hAnsi="Arial" w:cs="Arial"/>
        </w:rPr>
        <w:t xml:space="preserve">consulted, </w:t>
      </w:r>
    </w:p>
    <w:p w:rsidR="00C44A06" w:rsidRDefault="00CB45CB" w:rsidP="00C44A06">
      <w:pPr>
        <w:pStyle w:val="ListParagraph"/>
        <w:numPr>
          <w:ilvl w:val="0"/>
          <w:numId w:val="21"/>
        </w:numPr>
        <w:ind w:left="851" w:hanging="284"/>
        <w:jc w:val="both"/>
        <w:rPr>
          <w:rFonts w:ascii="Arial" w:hAnsi="Arial" w:cs="Arial"/>
        </w:rPr>
      </w:pPr>
      <w:r w:rsidRPr="00C44A06">
        <w:rPr>
          <w:rFonts w:ascii="Arial" w:hAnsi="Arial" w:cs="Arial"/>
        </w:rPr>
        <w:t>whether</w:t>
      </w:r>
      <w:r w:rsidR="00065CC5" w:rsidRPr="00C44A06">
        <w:rPr>
          <w:rFonts w:ascii="Arial" w:hAnsi="Arial" w:cs="Arial"/>
        </w:rPr>
        <w:t xml:space="preserve"> the carer is suspended from taking further placements while the matter is being assessed;</w:t>
      </w:r>
    </w:p>
    <w:p w:rsidR="00065CC5" w:rsidRPr="00C44A06" w:rsidRDefault="00065CC5" w:rsidP="00C44A06">
      <w:pPr>
        <w:pStyle w:val="ListParagraph"/>
        <w:numPr>
          <w:ilvl w:val="0"/>
          <w:numId w:val="21"/>
        </w:numPr>
        <w:ind w:left="851" w:hanging="284"/>
        <w:jc w:val="both"/>
        <w:rPr>
          <w:rFonts w:ascii="Arial" w:hAnsi="Arial" w:cs="Arial"/>
        </w:rPr>
      </w:pPr>
      <w:r w:rsidRPr="00C44A06">
        <w:rPr>
          <w:rFonts w:ascii="Arial" w:hAnsi="Arial" w:cs="Arial"/>
        </w:rPr>
        <w:t>Who will provide independent support for the carer;</w:t>
      </w:r>
    </w:p>
    <w:p w:rsidR="00065CC5" w:rsidRPr="00DF732E" w:rsidRDefault="00442369" w:rsidP="00027890">
      <w:pPr>
        <w:ind w:left="567" w:hanging="567"/>
        <w:jc w:val="both"/>
        <w:rPr>
          <w:rFonts w:ascii="Arial" w:hAnsi="Arial" w:cs="Arial"/>
        </w:rPr>
      </w:pPr>
      <w:r>
        <w:rPr>
          <w:rFonts w:ascii="Arial" w:hAnsi="Arial" w:cs="Arial"/>
        </w:rPr>
        <w:t>1</w:t>
      </w:r>
      <w:r w:rsidR="00065CC5" w:rsidRPr="00DF732E">
        <w:rPr>
          <w:rFonts w:ascii="Arial" w:hAnsi="Arial" w:cs="Arial"/>
        </w:rPr>
        <w:t>4.6</w:t>
      </w:r>
      <w:r>
        <w:rPr>
          <w:rFonts w:ascii="Arial" w:hAnsi="Arial" w:cs="Arial"/>
        </w:rPr>
        <w:t>.</w:t>
      </w:r>
      <w:r w:rsidR="00065CC5" w:rsidRPr="00DF732E">
        <w:rPr>
          <w:rFonts w:ascii="Arial" w:hAnsi="Arial" w:cs="Arial"/>
        </w:rPr>
        <w:tab/>
        <w:t>Any action needs to be consistent with what is in the best interests of the child/children placed with the carer.</w:t>
      </w:r>
    </w:p>
    <w:p w:rsidR="00065CC5" w:rsidRPr="00DF732E" w:rsidRDefault="00065CC5" w:rsidP="00027890">
      <w:pPr>
        <w:ind w:left="567" w:hanging="567"/>
        <w:jc w:val="both"/>
        <w:rPr>
          <w:rFonts w:ascii="Arial" w:hAnsi="Arial" w:cs="Arial"/>
        </w:rPr>
      </w:pPr>
      <w:r w:rsidRPr="00DF732E">
        <w:rPr>
          <w:rFonts w:ascii="Arial" w:hAnsi="Arial" w:cs="Arial"/>
        </w:rPr>
        <w:t>14.7</w:t>
      </w:r>
      <w:r w:rsidR="00442369">
        <w:rPr>
          <w:rFonts w:ascii="Arial" w:hAnsi="Arial" w:cs="Arial"/>
        </w:rPr>
        <w:t>.</w:t>
      </w:r>
      <w:r w:rsidRPr="00DF732E">
        <w:rPr>
          <w:rFonts w:ascii="Arial" w:hAnsi="Arial" w:cs="Arial"/>
        </w:rPr>
        <w:t xml:space="preserve"> The carer concerned should be informed of the substance of the concerns as soon as possible, within three working days of the </w:t>
      </w:r>
      <w:r w:rsidR="00D01FDD">
        <w:rPr>
          <w:rFonts w:ascii="Arial" w:hAnsi="Arial" w:cs="Arial"/>
        </w:rPr>
        <w:t xml:space="preserve">Service </w:t>
      </w:r>
      <w:r w:rsidRPr="00DF732E">
        <w:rPr>
          <w:rFonts w:ascii="Arial" w:hAnsi="Arial" w:cs="Arial"/>
        </w:rPr>
        <w:t xml:space="preserve">Manager's meeting. The </w:t>
      </w:r>
      <w:r w:rsidR="007830DD">
        <w:rPr>
          <w:rFonts w:ascii="Arial" w:hAnsi="Arial" w:cs="Arial"/>
        </w:rPr>
        <w:t>carer’s supervising social worker</w:t>
      </w:r>
      <w:r w:rsidR="00D01FDD">
        <w:rPr>
          <w:rFonts w:ascii="Arial" w:hAnsi="Arial" w:cs="Arial"/>
        </w:rPr>
        <w:t xml:space="preserve"> and Team M</w:t>
      </w:r>
      <w:r w:rsidRPr="00DF732E">
        <w:rPr>
          <w:rFonts w:ascii="Arial" w:hAnsi="Arial" w:cs="Arial"/>
        </w:rPr>
        <w:t>anager will be responsible for communication with the carer about the investigation.</w:t>
      </w:r>
    </w:p>
    <w:p w:rsidR="00C44A06" w:rsidRDefault="00442369" w:rsidP="00027890">
      <w:pPr>
        <w:ind w:left="567" w:hanging="567"/>
        <w:jc w:val="both"/>
        <w:rPr>
          <w:rFonts w:ascii="Arial" w:hAnsi="Arial" w:cs="Arial"/>
        </w:rPr>
      </w:pPr>
      <w:r>
        <w:rPr>
          <w:rFonts w:ascii="Arial" w:hAnsi="Arial" w:cs="Arial"/>
        </w:rPr>
        <w:t>14.</w:t>
      </w:r>
      <w:r w:rsidR="00065CC5" w:rsidRPr="00DF732E">
        <w:rPr>
          <w:rFonts w:ascii="Arial" w:hAnsi="Arial" w:cs="Arial"/>
        </w:rPr>
        <w:t>8</w:t>
      </w:r>
      <w:r>
        <w:rPr>
          <w:rFonts w:ascii="Arial" w:hAnsi="Arial" w:cs="Arial"/>
        </w:rPr>
        <w:t>.</w:t>
      </w:r>
      <w:r w:rsidR="00065CC5" w:rsidRPr="00DF732E">
        <w:rPr>
          <w:rFonts w:ascii="Arial" w:hAnsi="Arial" w:cs="Arial"/>
        </w:rPr>
        <w:tab/>
        <w:t>A letter will be sent/delivered which will include</w:t>
      </w:r>
      <w:r w:rsidR="00141206">
        <w:rPr>
          <w:rFonts w:ascii="Arial" w:hAnsi="Arial" w:cs="Arial"/>
        </w:rPr>
        <w:t>:</w:t>
      </w:r>
      <w:r w:rsidR="00065CC5" w:rsidRPr="00DF732E">
        <w:rPr>
          <w:rFonts w:ascii="Arial" w:hAnsi="Arial" w:cs="Arial"/>
        </w:rPr>
        <w:t xml:space="preserve"> </w:t>
      </w:r>
    </w:p>
    <w:p w:rsidR="00C44A06" w:rsidRDefault="00065CC5" w:rsidP="00C44A06">
      <w:pPr>
        <w:pStyle w:val="ListParagraph"/>
        <w:numPr>
          <w:ilvl w:val="0"/>
          <w:numId w:val="22"/>
        </w:numPr>
        <w:ind w:left="851" w:hanging="284"/>
        <w:jc w:val="both"/>
        <w:rPr>
          <w:rFonts w:ascii="Arial" w:hAnsi="Arial" w:cs="Arial"/>
        </w:rPr>
      </w:pPr>
      <w:r w:rsidRPr="00C44A06">
        <w:rPr>
          <w:rFonts w:ascii="Arial" w:hAnsi="Arial" w:cs="Arial"/>
        </w:rPr>
        <w:t xml:space="preserve">an </w:t>
      </w:r>
      <w:r w:rsidR="00CB45CB" w:rsidRPr="00C44A06">
        <w:rPr>
          <w:rFonts w:ascii="Arial" w:hAnsi="Arial" w:cs="Arial"/>
        </w:rPr>
        <w:t>outline</w:t>
      </w:r>
      <w:r w:rsidRPr="00C44A06">
        <w:rPr>
          <w:rFonts w:ascii="Arial" w:hAnsi="Arial" w:cs="Arial"/>
        </w:rPr>
        <w:t xml:space="preserve"> of the </w:t>
      </w:r>
      <w:r w:rsidR="00CB45CB" w:rsidRPr="00C44A06">
        <w:rPr>
          <w:rFonts w:ascii="Arial" w:hAnsi="Arial" w:cs="Arial"/>
        </w:rPr>
        <w:t xml:space="preserve">concerns, </w:t>
      </w:r>
    </w:p>
    <w:p w:rsidR="00C44A06" w:rsidRDefault="00CB45CB" w:rsidP="00C44A06">
      <w:pPr>
        <w:pStyle w:val="ListParagraph"/>
        <w:numPr>
          <w:ilvl w:val="0"/>
          <w:numId w:val="22"/>
        </w:numPr>
        <w:ind w:left="851" w:hanging="284"/>
        <w:jc w:val="both"/>
        <w:rPr>
          <w:rFonts w:ascii="Arial" w:hAnsi="Arial" w:cs="Arial"/>
        </w:rPr>
      </w:pPr>
      <w:r w:rsidRPr="00C44A06">
        <w:rPr>
          <w:rFonts w:ascii="Arial" w:hAnsi="Arial" w:cs="Arial"/>
        </w:rPr>
        <w:t>an</w:t>
      </w:r>
      <w:r w:rsidR="00065CC5" w:rsidRPr="00C44A06">
        <w:rPr>
          <w:rFonts w:ascii="Arial" w:hAnsi="Arial" w:cs="Arial"/>
        </w:rPr>
        <w:t xml:space="preserve"> invitation to the ca</w:t>
      </w:r>
      <w:r w:rsidR="00C44A06" w:rsidRPr="00C44A06">
        <w:rPr>
          <w:rFonts w:ascii="Arial" w:hAnsi="Arial" w:cs="Arial"/>
        </w:rPr>
        <w:t>r</w:t>
      </w:r>
      <w:r w:rsidR="00065CC5" w:rsidRPr="00C44A06">
        <w:rPr>
          <w:rFonts w:ascii="Arial" w:hAnsi="Arial" w:cs="Arial"/>
        </w:rPr>
        <w:t xml:space="preserve">ers to an initial meeting to have a preliminary discussion of the </w:t>
      </w:r>
      <w:r w:rsidRPr="00C44A06">
        <w:rPr>
          <w:rFonts w:ascii="Arial" w:hAnsi="Arial" w:cs="Arial"/>
        </w:rPr>
        <w:t xml:space="preserve">concerns, </w:t>
      </w:r>
    </w:p>
    <w:p w:rsidR="00C44A06" w:rsidRDefault="00C44A06" w:rsidP="00C44A06">
      <w:pPr>
        <w:pStyle w:val="ListParagraph"/>
        <w:numPr>
          <w:ilvl w:val="0"/>
          <w:numId w:val="22"/>
        </w:numPr>
        <w:ind w:left="851" w:hanging="284"/>
        <w:jc w:val="both"/>
        <w:rPr>
          <w:rFonts w:ascii="Arial" w:hAnsi="Arial" w:cs="Arial"/>
        </w:rPr>
      </w:pPr>
      <w:r>
        <w:rPr>
          <w:rFonts w:ascii="Arial" w:hAnsi="Arial" w:cs="Arial"/>
        </w:rPr>
        <w:t>a</w:t>
      </w:r>
      <w:r w:rsidR="00CB45CB" w:rsidRPr="00C44A06">
        <w:rPr>
          <w:rFonts w:ascii="Arial" w:hAnsi="Arial" w:cs="Arial"/>
        </w:rPr>
        <w:t>n</w:t>
      </w:r>
      <w:r w:rsidR="00065CC5" w:rsidRPr="00C44A06">
        <w:rPr>
          <w:rFonts w:ascii="Arial" w:hAnsi="Arial" w:cs="Arial"/>
        </w:rPr>
        <w:t xml:space="preserve"> outline of the status of the </w:t>
      </w:r>
      <w:r w:rsidR="00CB45CB" w:rsidRPr="00C44A06">
        <w:rPr>
          <w:rFonts w:ascii="Arial" w:hAnsi="Arial" w:cs="Arial"/>
        </w:rPr>
        <w:t xml:space="preserve">meeting, </w:t>
      </w:r>
    </w:p>
    <w:p w:rsidR="00C44A06" w:rsidRDefault="00CB45CB" w:rsidP="00C44A06">
      <w:pPr>
        <w:pStyle w:val="ListParagraph"/>
        <w:numPr>
          <w:ilvl w:val="0"/>
          <w:numId w:val="22"/>
        </w:numPr>
        <w:ind w:left="851" w:hanging="284"/>
        <w:jc w:val="both"/>
        <w:rPr>
          <w:rFonts w:ascii="Arial" w:hAnsi="Arial" w:cs="Arial"/>
        </w:rPr>
      </w:pPr>
      <w:r w:rsidRPr="00C44A06">
        <w:rPr>
          <w:rFonts w:ascii="Arial" w:hAnsi="Arial" w:cs="Arial"/>
        </w:rPr>
        <w:t>who</w:t>
      </w:r>
      <w:r w:rsidR="00065CC5" w:rsidRPr="00C44A06">
        <w:rPr>
          <w:rFonts w:ascii="Arial" w:hAnsi="Arial" w:cs="Arial"/>
        </w:rPr>
        <w:t xml:space="preserve"> will be at the meeting (no more than two relevant managers/staff members</w:t>
      </w:r>
      <w:r w:rsidRPr="00C44A06">
        <w:rPr>
          <w:rFonts w:ascii="Arial" w:hAnsi="Arial" w:cs="Arial"/>
        </w:rPr>
        <w:t xml:space="preserve">), </w:t>
      </w:r>
    </w:p>
    <w:p w:rsidR="00C44A06" w:rsidRDefault="00CB45CB" w:rsidP="00C44A06">
      <w:pPr>
        <w:pStyle w:val="ListParagraph"/>
        <w:numPr>
          <w:ilvl w:val="0"/>
          <w:numId w:val="22"/>
        </w:numPr>
        <w:ind w:left="851" w:hanging="284"/>
        <w:jc w:val="both"/>
        <w:rPr>
          <w:rFonts w:ascii="Arial" w:hAnsi="Arial" w:cs="Arial"/>
        </w:rPr>
      </w:pPr>
      <w:r w:rsidRPr="00C44A06">
        <w:rPr>
          <w:rFonts w:ascii="Arial" w:hAnsi="Arial" w:cs="Arial"/>
        </w:rPr>
        <w:t>that</w:t>
      </w:r>
      <w:r w:rsidR="00065CC5" w:rsidRPr="00C44A06">
        <w:rPr>
          <w:rFonts w:ascii="Arial" w:hAnsi="Arial" w:cs="Arial"/>
        </w:rPr>
        <w:t xml:space="preserve"> a record of the key points of the meeting will be given to the carers, </w:t>
      </w:r>
    </w:p>
    <w:p w:rsidR="00C44A06" w:rsidRDefault="00065CC5" w:rsidP="00C44A06">
      <w:pPr>
        <w:pStyle w:val="ListParagraph"/>
        <w:numPr>
          <w:ilvl w:val="0"/>
          <w:numId w:val="22"/>
        </w:numPr>
        <w:ind w:left="851" w:hanging="284"/>
        <w:jc w:val="both"/>
        <w:rPr>
          <w:rFonts w:ascii="Arial" w:hAnsi="Arial" w:cs="Arial"/>
        </w:rPr>
      </w:pPr>
      <w:r w:rsidRPr="00C44A06">
        <w:rPr>
          <w:rFonts w:ascii="Arial" w:hAnsi="Arial" w:cs="Arial"/>
        </w:rPr>
        <w:lastRenderedPageBreak/>
        <w:t>an explanation of the process and information that makes the carers aware that information about th</w:t>
      </w:r>
      <w:r w:rsidR="00C44A06" w:rsidRPr="00C44A06">
        <w:rPr>
          <w:rFonts w:ascii="Arial" w:hAnsi="Arial" w:cs="Arial"/>
        </w:rPr>
        <w:t xml:space="preserve">e outcome of any investigations or </w:t>
      </w:r>
      <w:r w:rsidRPr="00C44A06">
        <w:rPr>
          <w:rFonts w:ascii="Arial" w:hAnsi="Arial" w:cs="Arial"/>
        </w:rPr>
        <w:t xml:space="preserve">concerns is relevant for the attention of the Fostering </w:t>
      </w:r>
      <w:r w:rsidR="00CB45CB" w:rsidRPr="00C44A06">
        <w:rPr>
          <w:rFonts w:ascii="Arial" w:hAnsi="Arial" w:cs="Arial"/>
        </w:rPr>
        <w:t xml:space="preserve">Panel, </w:t>
      </w:r>
    </w:p>
    <w:p w:rsidR="00065CC5" w:rsidRPr="00C44A06" w:rsidRDefault="00CB45CB" w:rsidP="00C44A06">
      <w:pPr>
        <w:pStyle w:val="ListParagraph"/>
        <w:numPr>
          <w:ilvl w:val="0"/>
          <w:numId w:val="22"/>
        </w:numPr>
        <w:ind w:left="851" w:hanging="284"/>
        <w:jc w:val="both"/>
        <w:rPr>
          <w:rFonts w:ascii="Arial" w:hAnsi="Arial" w:cs="Arial"/>
        </w:rPr>
      </w:pPr>
      <w:r w:rsidRPr="00C44A06">
        <w:rPr>
          <w:rFonts w:ascii="Arial" w:hAnsi="Arial" w:cs="Arial"/>
        </w:rPr>
        <w:t>details</w:t>
      </w:r>
      <w:r w:rsidR="00065CC5" w:rsidRPr="00C44A06">
        <w:rPr>
          <w:rFonts w:ascii="Arial" w:hAnsi="Arial" w:cs="Arial"/>
        </w:rPr>
        <w:t xml:space="preserve"> of independent support available from Fostering Network </w:t>
      </w:r>
    </w:p>
    <w:p w:rsidR="00C44A06" w:rsidRDefault="00065CC5" w:rsidP="00027890">
      <w:pPr>
        <w:ind w:left="567" w:hanging="567"/>
        <w:jc w:val="both"/>
        <w:rPr>
          <w:rFonts w:ascii="Arial" w:hAnsi="Arial" w:cs="Arial"/>
        </w:rPr>
      </w:pPr>
      <w:r w:rsidRPr="00DF732E">
        <w:rPr>
          <w:rFonts w:ascii="Arial" w:hAnsi="Arial" w:cs="Arial"/>
        </w:rPr>
        <w:t>14.9</w:t>
      </w:r>
      <w:r w:rsidR="00442369">
        <w:rPr>
          <w:rFonts w:ascii="Arial" w:hAnsi="Arial" w:cs="Arial"/>
        </w:rPr>
        <w:t>.</w:t>
      </w:r>
      <w:r w:rsidRPr="00DF732E">
        <w:rPr>
          <w:rFonts w:ascii="Arial" w:hAnsi="Arial" w:cs="Arial"/>
        </w:rPr>
        <w:t xml:space="preserve"> A written summary of the meeting should be made available to the carers. This should </w:t>
      </w:r>
      <w:r w:rsidR="00CB45CB" w:rsidRPr="00DF732E">
        <w:rPr>
          <w:rFonts w:ascii="Arial" w:hAnsi="Arial" w:cs="Arial"/>
        </w:rPr>
        <w:t>include</w:t>
      </w:r>
      <w:r w:rsidR="00141206">
        <w:rPr>
          <w:rFonts w:ascii="Arial" w:hAnsi="Arial" w:cs="Arial"/>
        </w:rPr>
        <w:t>:</w:t>
      </w:r>
      <w:r w:rsidRPr="00DF732E">
        <w:rPr>
          <w:rFonts w:ascii="Arial" w:hAnsi="Arial" w:cs="Arial"/>
        </w:rPr>
        <w:t xml:space="preserve">   </w:t>
      </w:r>
    </w:p>
    <w:p w:rsidR="00C44A06" w:rsidRDefault="00065CC5" w:rsidP="00C44A06">
      <w:pPr>
        <w:pStyle w:val="ListParagraph"/>
        <w:numPr>
          <w:ilvl w:val="0"/>
          <w:numId w:val="23"/>
        </w:numPr>
        <w:ind w:left="851" w:hanging="284"/>
        <w:jc w:val="both"/>
        <w:rPr>
          <w:rFonts w:ascii="Arial" w:hAnsi="Arial" w:cs="Arial"/>
        </w:rPr>
      </w:pPr>
      <w:r w:rsidRPr="00C44A06">
        <w:rPr>
          <w:rFonts w:ascii="Arial" w:hAnsi="Arial" w:cs="Arial"/>
        </w:rPr>
        <w:t xml:space="preserve">the substance of the </w:t>
      </w:r>
      <w:r w:rsidR="00CB45CB" w:rsidRPr="00C44A06">
        <w:rPr>
          <w:rFonts w:ascii="Arial" w:hAnsi="Arial" w:cs="Arial"/>
        </w:rPr>
        <w:t xml:space="preserve">concern, </w:t>
      </w:r>
    </w:p>
    <w:p w:rsidR="00C44A06" w:rsidRDefault="00CB45CB" w:rsidP="00C44A06">
      <w:pPr>
        <w:pStyle w:val="ListParagraph"/>
        <w:numPr>
          <w:ilvl w:val="0"/>
          <w:numId w:val="23"/>
        </w:numPr>
        <w:ind w:left="851" w:hanging="284"/>
        <w:jc w:val="both"/>
        <w:rPr>
          <w:rFonts w:ascii="Arial" w:hAnsi="Arial" w:cs="Arial"/>
        </w:rPr>
      </w:pPr>
      <w:r w:rsidRPr="00C44A06">
        <w:rPr>
          <w:rFonts w:ascii="Arial" w:hAnsi="Arial" w:cs="Arial"/>
        </w:rPr>
        <w:t>who</w:t>
      </w:r>
      <w:r w:rsidR="00065CC5" w:rsidRPr="00C44A06">
        <w:rPr>
          <w:rFonts w:ascii="Arial" w:hAnsi="Arial" w:cs="Arial"/>
        </w:rPr>
        <w:t xml:space="preserve"> will be involved in investigating the </w:t>
      </w:r>
      <w:r w:rsidRPr="00C44A06">
        <w:rPr>
          <w:rFonts w:ascii="Arial" w:hAnsi="Arial" w:cs="Arial"/>
        </w:rPr>
        <w:t>concern</w:t>
      </w:r>
    </w:p>
    <w:p w:rsidR="00C44A06" w:rsidRDefault="00065CC5" w:rsidP="00C44A06">
      <w:pPr>
        <w:pStyle w:val="ListParagraph"/>
        <w:numPr>
          <w:ilvl w:val="0"/>
          <w:numId w:val="23"/>
        </w:numPr>
        <w:ind w:left="851" w:hanging="284"/>
        <w:jc w:val="both"/>
        <w:rPr>
          <w:rFonts w:ascii="Arial" w:hAnsi="Arial" w:cs="Arial"/>
        </w:rPr>
      </w:pPr>
      <w:r w:rsidRPr="00C44A06">
        <w:rPr>
          <w:rFonts w:ascii="Arial" w:hAnsi="Arial" w:cs="Arial"/>
        </w:rPr>
        <w:t>the process and time-</w:t>
      </w:r>
      <w:r w:rsidR="00CB45CB" w:rsidRPr="00C44A06">
        <w:rPr>
          <w:rFonts w:ascii="Arial" w:hAnsi="Arial" w:cs="Arial"/>
        </w:rPr>
        <w:t xml:space="preserve">scales, </w:t>
      </w:r>
    </w:p>
    <w:p w:rsidR="00C44A06" w:rsidRDefault="00CB45CB" w:rsidP="00C44A06">
      <w:pPr>
        <w:pStyle w:val="ListParagraph"/>
        <w:numPr>
          <w:ilvl w:val="0"/>
          <w:numId w:val="23"/>
        </w:numPr>
        <w:ind w:left="851" w:hanging="284"/>
        <w:jc w:val="both"/>
        <w:rPr>
          <w:rFonts w:ascii="Arial" w:hAnsi="Arial" w:cs="Arial"/>
        </w:rPr>
      </w:pPr>
      <w:r w:rsidRPr="00C44A06">
        <w:rPr>
          <w:rFonts w:ascii="Arial" w:hAnsi="Arial" w:cs="Arial"/>
        </w:rPr>
        <w:t>who</w:t>
      </w:r>
      <w:r w:rsidR="00065CC5" w:rsidRPr="00C44A06">
        <w:rPr>
          <w:rFonts w:ascii="Arial" w:hAnsi="Arial" w:cs="Arial"/>
        </w:rPr>
        <w:t xml:space="preserve"> will be informed or </w:t>
      </w:r>
      <w:r w:rsidRPr="00C44A06">
        <w:rPr>
          <w:rFonts w:ascii="Arial" w:hAnsi="Arial" w:cs="Arial"/>
        </w:rPr>
        <w:t xml:space="preserve">interviewed, </w:t>
      </w:r>
    </w:p>
    <w:p w:rsidR="00C44A06" w:rsidRDefault="00CB45CB" w:rsidP="00C44A06">
      <w:pPr>
        <w:pStyle w:val="ListParagraph"/>
        <w:numPr>
          <w:ilvl w:val="0"/>
          <w:numId w:val="23"/>
        </w:numPr>
        <w:ind w:left="851" w:hanging="284"/>
        <w:jc w:val="both"/>
        <w:rPr>
          <w:rFonts w:ascii="Arial" w:hAnsi="Arial" w:cs="Arial"/>
        </w:rPr>
      </w:pPr>
      <w:r w:rsidRPr="00C44A06">
        <w:rPr>
          <w:rFonts w:ascii="Arial" w:hAnsi="Arial" w:cs="Arial"/>
        </w:rPr>
        <w:t>the</w:t>
      </w:r>
      <w:r w:rsidR="00065CC5" w:rsidRPr="00C44A06">
        <w:rPr>
          <w:rFonts w:ascii="Arial" w:hAnsi="Arial" w:cs="Arial"/>
        </w:rPr>
        <w:t xml:space="preserve"> right of the carer to independent advice and support and details of where this can be </w:t>
      </w:r>
      <w:r w:rsidRPr="00C44A06">
        <w:rPr>
          <w:rFonts w:ascii="Arial" w:hAnsi="Arial" w:cs="Arial"/>
        </w:rPr>
        <w:t>obtained,</w:t>
      </w:r>
    </w:p>
    <w:p w:rsidR="00C44A06" w:rsidRDefault="00CB45CB" w:rsidP="00C44A06">
      <w:pPr>
        <w:pStyle w:val="ListParagraph"/>
        <w:numPr>
          <w:ilvl w:val="0"/>
          <w:numId w:val="23"/>
        </w:numPr>
        <w:ind w:left="851" w:hanging="284"/>
        <w:jc w:val="both"/>
        <w:rPr>
          <w:rFonts w:ascii="Arial" w:hAnsi="Arial" w:cs="Arial"/>
        </w:rPr>
      </w:pPr>
      <w:r w:rsidRPr="00C44A06">
        <w:rPr>
          <w:rFonts w:ascii="Arial" w:hAnsi="Arial" w:cs="Arial"/>
        </w:rPr>
        <w:t>financial</w:t>
      </w:r>
      <w:r w:rsidR="00065CC5" w:rsidRPr="00C44A06">
        <w:rPr>
          <w:rFonts w:ascii="Arial" w:hAnsi="Arial" w:cs="Arial"/>
        </w:rPr>
        <w:t xml:space="preserve"> arrangements (if necessary</w:t>
      </w:r>
      <w:r w:rsidRPr="00C44A06">
        <w:rPr>
          <w:rFonts w:ascii="Arial" w:hAnsi="Arial" w:cs="Arial"/>
        </w:rPr>
        <w:t xml:space="preserve">), </w:t>
      </w:r>
    </w:p>
    <w:p w:rsidR="00C44A06" w:rsidRDefault="00CB45CB" w:rsidP="00C44A06">
      <w:pPr>
        <w:pStyle w:val="ListParagraph"/>
        <w:numPr>
          <w:ilvl w:val="0"/>
          <w:numId w:val="23"/>
        </w:numPr>
        <w:ind w:left="851" w:hanging="284"/>
        <w:jc w:val="both"/>
        <w:rPr>
          <w:rFonts w:ascii="Arial" w:hAnsi="Arial" w:cs="Arial"/>
        </w:rPr>
      </w:pPr>
      <w:r w:rsidRPr="00C44A06">
        <w:rPr>
          <w:rFonts w:ascii="Arial" w:hAnsi="Arial" w:cs="Arial"/>
        </w:rPr>
        <w:t>any</w:t>
      </w:r>
      <w:r w:rsidR="00065CC5" w:rsidRPr="00C44A06">
        <w:rPr>
          <w:rFonts w:ascii="Arial" w:hAnsi="Arial" w:cs="Arial"/>
        </w:rPr>
        <w:t xml:space="preserve"> temporary variation in the carers' terms of approval </w:t>
      </w:r>
    </w:p>
    <w:p w:rsidR="00065CC5" w:rsidRPr="00C44A06" w:rsidRDefault="00065CC5" w:rsidP="00C44A06">
      <w:pPr>
        <w:pStyle w:val="ListParagraph"/>
        <w:numPr>
          <w:ilvl w:val="0"/>
          <w:numId w:val="23"/>
        </w:numPr>
        <w:ind w:left="851" w:hanging="284"/>
        <w:jc w:val="both"/>
        <w:rPr>
          <w:rFonts w:ascii="Arial" w:hAnsi="Arial" w:cs="Arial"/>
        </w:rPr>
      </w:pPr>
      <w:r w:rsidRPr="00C44A06">
        <w:rPr>
          <w:rFonts w:ascii="Arial" w:hAnsi="Arial" w:cs="Arial"/>
        </w:rPr>
        <w:t>next steps.</w:t>
      </w:r>
    </w:p>
    <w:p w:rsidR="00C44A06" w:rsidRDefault="00442369" w:rsidP="00C44A06">
      <w:pPr>
        <w:ind w:left="567" w:hanging="567"/>
        <w:jc w:val="both"/>
        <w:rPr>
          <w:rFonts w:ascii="Arial" w:hAnsi="Arial" w:cs="Arial"/>
        </w:rPr>
      </w:pPr>
      <w:r>
        <w:rPr>
          <w:rFonts w:ascii="Arial" w:hAnsi="Arial" w:cs="Arial"/>
        </w:rPr>
        <w:t>14.1</w:t>
      </w:r>
      <w:r w:rsidR="00065CC5" w:rsidRPr="00DF732E">
        <w:rPr>
          <w:rFonts w:ascii="Arial" w:hAnsi="Arial" w:cs="Arial"/>
        </w:rPr>
        <w:t>0</w:t>
      </w:r>
      <w:r>
        <w:rPr>
          <w:rFonts w:ascii="Arial" w:hAnsi="Arial" w:cs="Arial"/>
        </w:rPr>
        <w:t>.</w:t>
      </w:r>
      <w:r w:rsidR="00065CC5" w:rsidRPr="00DF732E">
        <w:rPr>
          <w:rFonts w:ascii="Arial" w:hAnsi="Arial" w:cs="Arial"/>
        </w:rPr>
        <w:tab/>
        <w:t>At this meeting</w:t>
      </w:r>
      <w:r w:rsidR="009037DC">
        <w:rPr>
          <w:rFonts w:ascii="Arial" w:hAnsi="Arial" w:cs="Arial"/>
        </w:rPr>
        <w:t>:</w:t>
      </w:r>
    </w:p>
    <w:p w:rsidR="00C44A06" w:rsidRDefault="00065CC5" w:rsidP="00C44A06">
      <w:pPr>
        <w:pStyle w:val="ListParagraph"/>
        <w:numPr>
          <w:ilvl w:val="0"/>
          <w:numId w:val="24"/>
        </w:numPr>
        <w:ind w:left="851" w:hanging="284"/>
        <w:jc w:val="both"/>
        <w:rPr>
          <w:rFonts w:ascii="Arial" w:hAnsi="Arial" w:cs="Arial"/>
        </w:rPr>
      </w:pPr>
      <w:r w:rsidRPr="00C44A06">
        <w:rPr>
          <w:rFonts w:ascii="Arial" w:hAnsi="Arial" w:cs="Arial"/>
        </w:rPr>
        <w:t>care</w:t>
      </w:r>
      <w:r w:rsidR="00C44A06">
        <w:rPr>
          <w:rFonts w:ascii="Arial" w:hAnsi="Arial" w:cs="Arial"/>
        </w:rPr>
        <w:t>r</w:t>
      </w:r>
      <w:r w:rsidRPr="00C44A06">
        <w:rPr>
          <w:rFonts w:ascii="Arial" w:hAnsi="Arial" w:cs="Arial"/>
        </w:rPr>
        <w:t xml:space="preserve">s will not be asked to give their responses to issues on the spot They will be asked to give a considered and detailed response at a future meeting.   </w:t>
      </w:r>
    </w:p>
    <w:p w:rsidR="00065CC5" w:rsidRPr="00C44A06" w:rsidRDefault="009037DC" w:rsidP="00C44A06">
      <w:pPr>
        <w:pStyle w:val="ListParagraph"/>
        <w:numPr>
          <w:ilvl w:val="0"/>
          <w:numId w:val="24"/>
        </w:numPr>
        <w:ind w:left="851" w:hanging="284"/>
        <w:jc w:val="both"/>
        <w:rPr>
          <w:rFonts w:ascii="Arial" w:hAnsi="Arial" w:cs="Arial"/>
        </w:rPr>
      </w:pPr>
      <w:r>
        <w:rPr>
          <w:rFonts w:ascii="Arial" w:hAnsi="Arial" w:cs="Arial"/>
        </w:rPr>
        <w:t>t</w:t>
      </w:r>
      <w:r w:rsidR="00065CC5" w:rsidRPr="00C44A06">
        <w:rPr>
          <w:rFonts w:ascii="Arial" w:hAnsi="Arial" w:cs="Arial"/>
        </w:rPr>
        <w:t>imescales for the investigation / discussions should be made clear.</w:t>
      </w:r>
    </w:p>
    <w:p w:rsidR="00065CC5" w:rsidRPr="00DF732E" w:rsidRDefault="00442369" w:rsidP="00027890">
      <w:pPr>
        <w:ind w:left="567" w:hanging="567"/>
        <w:jc w:val="both"/>
        <w:rPr>
          <w:rFonts w:ascii="Arial" w:hAnsi="Arial" w:cs="Arial"/>
        </w:rPr>
      </w:pPr>
      <w:r>
        <w:rPr>
          <w:rFonts w:ascii="Arial" w:hAnsi="Arial" w:cs="Arial"/>
        </w:rPr>
        <w:t>14.</w:t>
      </w:r>
      <w:r w:rsidR="00065CC5" w:rsidRPr="00DF732E">
        <w:rPr>
          <w:rFonts w:ascii="Arial" w:hAnsi="Arial" w:cs="Arial"/>
        </w:rPr>
        <w:t>1</w:t>
      </w:r>
      <w:r w:rsidR="00CB45CB" w:rsidRPr="00DF732E">
        <w:rPr>
          <w:rFonts w:ascii="Arial" w:hAnsi="Arial" w:cs="Arial"/>
        </w:rPr>
        <w:t>1.</w:t>
      </w:r>
      <w:r>
        <w:rPr>
          <w:rFonts w:ascii="Arial" w:hAnsi="Arial" w:cs="Arial"/>
        </w:rPr>
        <w:t xml:space="preserve"> </w:t>
      </w:r>
      <w:r w:rsidR="00065CC5" w:rsidRPr="00DF732E">
        <w:rPr>
          <w:rFonts w:ascii="Arial" w:hAnsi="Arial" w:cs="Arial"/>
        </w:rPr>
        <w:t xml:space="preserve">The investigation / assessment into serious concerns should take no longer than four weeks to complete. A report </w:t>
      </w:r>
      <w:r w:rsidR="00CB45CB" w:rsidRPr="00DF732E">
        <w:rPr>
          <w:rFonts w:ascii="Arial" w:hAnsi="Arial" w:cs="Arial"/>
        </w:rPr>
        <w:t>will</w:t>
      </w:r>
      <w:r w:rsidR="00065CC5" w:rsidRPr="00DF732E">
        <w:rPr>
          <w:rFonts w:ascii="Arial" w:hAnsi="Arial" w:cs="Arial"/>
        </w:rPr>
        <w:t xml:space="preserve"> be prepared by the worker responsible for the investigation which will summarise the information, set out the findings and make recommendations. The report should be made available to the carer 14 days before a further meeting to decide on actions.</w:t>
      </w:r>
    </w:p>
    <w:p w:rsidR="00065CC5" w:rsidRPr="00DF732E" w:rsidRDefault="00065CC5" w:rsidP="00027890">
      <w:pPr>
        <w:ind w:left="567" w:hanging="567"/>
        <w:jc w:val="both"/>
        <w:rPr>
          <w:rFonts w:ascii="Arial" w:hAnsi="Arial" w:cs="Arial"/>
        </w:rPr>
      </w:pPr>
      <w:r w:rsidRPr="00DF732E">
        <w:rPr>
          <w:rFonts w:ascii="Arial" w:hAnsi="Arial" w:cs="Arial"/>
        </w:rPr>
        <w:t>14.12.</w:t>
      </w:r>
      <w:r w:rsidR="00442369">
        <w:rPr>
          <w:rFonts w:ascii="Arial" w:hAnsi="Arial" w:cs="Arial"/>
        </w:rPr>
        <w:t xml:space="preserve"> </w:t>
      </w:r>
      <w:r w:rsidRPr="00DF732E">
        <w:rPr>
          <w:rFonts w:ascii="Arial" w:hAnsi="Arial" w:cs="Arial"/>
        </w:rPr>
        <w:t xml:space="preserve">A further meeting chaired by the </w:t>
      </w:r>
      <w:r w:rsidR="00A64E61">
        <w:rPr>
          <w:rFonts w:ascii="Arial" w:hAnsi="Arial" w:cs="Arial"/>
        </w:rPr>
        <w:t xml:space="preserve">Team Manager </w:t>
      </w:r>
      <w:r w:rsidRPr="00DF732E">
        <w:rPr>
          <w:rFonts w:ascii="Arial" w:hAnsi="Arial" w:cs="Arial"/>
        </w:rPr>
        <w:t xml:space="preserve">will consider all available information. </w:t>
      </w:r>
      <w:r w:rsidR="00CB45CB" w:rsidRPr="00DF732E">
        <w:rPr>
          <w:rFonts w:ascii="Arial" w:hAnsi="Arial" w:cs="Arial"/>
        </w:rPr>
        <w:t>I</w:t>
      </w:r>
      <w:r w:rsidRPr="00DF732E">
        <w:rPr>
          <w:rFonts w:ascii="Arial" w:hAnsi="Arial" w:cs="Arial"/>
        </w:rPr>
        <w:t>t is important that the carer is given every opportunity to give a full response to the serious concern. People attending the meeting should include the carer together with the person providing independent support.</w:t>
      </w:r>
    </w:p>
    <w:p w:rsidR="00065CC5" w:rsidRPr="00DF732E" w:rsidRDefault="00065CC5" w:rsidP="00027890">
      <w:pPr>
        <w:ind w:left="567" w:hanging="567"/>
        <w:jc w:val="both"/>
        <w:rPr>
          <w:rFonts w:ascii="Arial" w:hAnsi="Arial" w:cs="Arial"/>
        </w:rPr>
      </w:pPr>
      <w:r w:rsidRPr="00DF732E">
        <w:rPr>
          <w:rFonts w:ascii="Arial" w:hAnsi="Arial" w:cs="Arial"/>
        </w:rPr>
        <w:t>14.1</w:t>
      </w:r>
      <w:r w:rsidR="00442369">
        <w:rPr>
          <w:rFonts w:ascii="Arial" w:hAnsi="Arial" w:cs="Arial"/>
        </w:rPr>
        <w:t>3. I</w:t>
      </w:r>
      <w:r w:rsidRPr="00DF732E">
        <w:rPr>
          <w:rFonts w:ascii="Arial" w:hAnsi="Arial" w:cs="Arial"/>
        </w:rPr>
        <w:t xml:space="preserve">nformation about the concern and the outcome of the investigation should be placed on the </w:t>
      </w:r>
      <w:r w:rsidR="00CB45CB" w:rsidRPr="00DF732E">
        <w:rPr>
          <w:rFonts w:ascii="Arial" w:hAnsi="Arial" w:cs="Arial"/>
        </w:rPr>
        <w:t>carer’s</w:t>
      </w:r>
      <w:r w:rsidRPr="00DF732E">
        <w:rPr>
          <w:rFonts w:ascii="Arial" w:hAnsi="Arial" w:cs="Arial"/>
        </w:rPr>
        <w:t xml:space="preserve"> record and a copy given to the carers. This will be submitted to fostering panel and to the agency decision maker.</w:t>
      </w:r>
    </w:p>
    <w:p w:rsidR="00065CC5" w:rsidRPr="00DF732E" w:rsidRDefault="00065CC5" w:rsidP="00027890">
      <w:pPr>
        <w:ind w:left="567" w:hanging="567"/>
        <w:jc w:val="both"/>
        <w:rPr>
          <w:rFonts w:ascii="Arial" w:hAnsi="Arial" w:cs="Arial"/>
        </w:rPr>
      </w:pPr>
      <w:r w:rsidRPr="00DF732E">
        <w:rPr>
          <w:rFonts w:ascii="Arial" w:hAnsi="Arial" w:cs="Arial"/>
        </w:rPr>
        <w:t>14.14</w:t>
      </w:r>
      <w:r w:rsidR="00442369">
        <w:rPr>
          <w:rFonts w:ascii="Arial" w:hAnsi="Arial" w:cs="Arial"/>
        </w:rPr>
        <w:t>.</w:t>
      </w:r>
      <w:r w:rsidRPr="00DF732E">
        <w:rPr>
          <w:rFonts w:ascii="Arial" w:hAnsi="Arial" w:cs="Arial"/>
        </w:rPr>
        <w:t xml:space="preserve"> Decisions about referrals or recommendations to Fostering Panel </w:t>
      </w:r>
      <w:r w:rsidR="00CB45CB" w:rsidRPr="00DF732E">
        <w:rPr>
          <w:rFonts w:ascii="Arial" w:hAnsi="Arial" w:cs="Arial"/>
        </w:rPr>
        <w:t>will</w:t>
      </w:r>
      <w:r w:rsidRPr="00DF732E">
        <w:rPr>
          <w:rFonts w:ascii="Arial" w:hAnsi="Arial" w:cs="Arial"/>
        </w:rPr>
        <w:t xml:space="preserve"> be made at the conclusion of the investigations/discussions</w:t>
      </w:r>
      <w:r w:rsidR="009037DC">
        <w:rPr>
          <w:rFonts w:ascii="Arial" w:hAnsi="Arial" w:cs="Arial"/>
        </w:rPr>
        <w:t>,</w:t>
      </w:r>
      <w:r w:rsidRPr="00DF732E">
        <w:rPr>
          <w:rFonts w:ascii="Arial" w:hAnsi="Arial" w:cs="Arial"/>
        </w:rPr>
        <w:t xml:space="preserve"> but foster carers will need to be aware that information about the outcome of any investigations/concerns is relevant for the attention of the Panel.</w:t>
      </w:r>
    </w:p>
    <w:p w:rsidR="00065CC5" w:rsidRPr="00DF732E" w:rsidRDefault="00065CC5" w:rsidP="00027890">
      <w:pPr>
        <w:ind w:left="567" w:hanging="567"/>
        <w:jc w:val="both"/>
        <w:rPr>
          <w:rFonts w:ascii="Arial" w:hAnsi="Arial" w:cs="Arial"/>
        </w:rPr>
      </w:pPr>
      <w:r w:rsidRPr="00DF732E">
        <w:rPr>
          <w:rFonts w:ascii="Arial" w:hAnsi="Arial" w:cs="Arial"/>
        </w:rPr>
        <w:t>14</w:t>
      </w:r>
      <w:r w:rsidR="00442369">
        <w:rPr>
          <w:rFonts w:ascii="Arial" w:hAnsi="Arial" w:cs="Arial"/>
        </w:rPr>
        <w:t>.</w:t>
      </w:r>
      <w:r w:rsidRPr="00DF732E">
        <w:rPr>
          <w:rFonts w:ascii="Arial" w:hAnsi="Arial" w:cs="Arial"/>
        </w:rPr>
        <w:t xml:space="preserve">15. Clear reasons must be given to foster carers for any delay in the process which exceeds the agreed timescales </w:t>
      </w:r>
    </w:p>
    <w:p w:rsidR="00065CC5" w:rsidRPr="00DF732E" w:rsidRDefault="00442369" w:rsidP="00027890">
      <w:pPr>
        <w:ind w:left="567" w:hanging="567"/>
        <w:jc w:val="both"/>
        <w:rPr>
          <w:rFonts w:ascii="Arial" w:hAnsi="Arial" w:cs="Arial"/>
        </w:rPr>
      </w:pPr>
      <w:r>
        <w:rPr>
          <w:rFonts w:ascii="Arial" w:hAnsi="Arial" w:cs="Arial"/>
        </w:rPr>
        <w:t>1</w:t>
      </w:r>
      <w:r w:rsidR="00065CC5" w:rsidRPr="00DF732E">
        <w:rPr>
          <w:rFonts w:ascii="Arial" w:hAnsi="Arial" w:cs="Arial"/>
        </w:rPr>
        <w:t>4.16</w:t>
      </w:r>
      <w:r>
        <w:rPr>
          <w:rFonts w:ascii="Arial" w:hAnsi="Arial" w:cs="Arial"/>
        </w:rPr>
        <w:t>.</w:t>
      </w:r>
      <w:r w:rsidR="00065CC5" w:rsidRPr="00DF732E">
        <w:rPr>
          <w:rFonts w:ascii="Arial" w:hAnsi="Arial" w:cs="Arial"/>
        </w:rPr>
        <w:t xml:space="preserve"> Timely notice must be given to foster carers about Panel dates and procedures. They will be invited to attend, together with independent support if they wish. Carers will be given copies of any written reports being presented to Panel with enough time to read them and to make their own written comments.</w:t>
      </w:r>
    </w:p>
    <w:p w:rsidR="00065CC5" w:rsidRPr="00DF732E" w:rsidRDefault="00442369" w:rsidP="00027890">
      <w:pPr>
        <w:ind w:left="567" w:hanging="567"/>
        <w:jc w:val="both"/>
        <w:rPr>
          <w:rFonts w:ascii="Arial" w:hAnsi="Arial" w:cs="Arial"/>
        </w:rPr>
      </w:pPr>
      <w:r>
        <w:rPr>
          <w:rFonts w:ascii="Arial" w:hAnsi="Arial" w:cs="Arial"/>
        </w:rPr>
        <w:t>14.</w:t>
      </w:r>
      <w:r w:rsidR="00065CC5" w:rsidRPr="00DF732E">
        <w:rPr>
          <w:rFonts w:ascii="Arial" w:hAnsi="Arial" w:cs="Arial"/>
        </w:rPr>
        <w:t xml:space="preserve">17. The supervising social worker and </w:t>
      </w:r>
      <w:r w:rsidR="001435AB">
        <w:rPr>
          <w:rFonts w:ascii="Arial" w:hAnsi="Arial" w:cs="Arial"/>
        </w:rPr>
        <w:t xml:space="preserve">if applicable the child’s social worker </w:t>
      </w:r>
      <w:r w:rsidR="00065CC5" w:rsidRPr="00DF732E">
        <w:rPr>
          <w:rFonts w:ascii="Arial" w:hAnsi="Arial" w:cs="Arial"/>
        </w:rPr>
        <w:t>should attend the panel meeting</w:t>
      </w:r>
      <w:r>
        <w:rPr>
          <w:rFonts w:ascii="Arial" w:hAnsi="Arial" w:cs="Arial"/>
        </w:rPr>
        <w:t>.</w:t>
      </w:r>
      <w:r w:rsidR="00065CC5" w:rsidRPr="00DF732E">
        <w:rPr>
          <w:rFonts w:ascii="Arial" w:hAnsi="Arial" w:cs="Arial"/>
        </w:rPr>
        <w:t xml:space="preserve"> </w:t>
      </w:r>
    </w:p>
    <w:p w:rsidR="00065CC5" w:rsidRPr="00DF732E" w:rsidRDefault="00442369" w:rsidP="00027890">
      <w:pPr>
        <w:ind w:left="567" w:hanging="567"/>
        <w:jc w:val="both"/>
        <w:rPr>
          <w:rFonts w:ascii="Arial" w:hAnsi="Arial" w:cs="Arial"/>
        </w:rPr>
      </w:pPr>
      <w:r>
        <w:rPr>
          <w:rFonts w:ascii="Arial" w:hAnsi="Arial" w:cs="Arial"/>
        </w:rPr>
        <w:lastRenderedPageBreak/>
        <w:t>1</w:t>
      </w:r>
      <w:r w:rsidR="00065CC5" w:rsidRPr="00DF732E">
        <w:rPr>
          <w:rFonts w:ascii="Arial" w:hAnsi="Arial" w:cs="Arial"/>
        </w:rPr>
        <w:t>4.18</w:t>
      </w:r>
      <w:r>
        <w:rPr>
          <w:rFonts w:ascii="Arial" w:hAnsi="Arial" w:cs="Arial"/>
        </w:rPr>
        <w:t>.</w:t>
      </w:r>
      <w:r w:rsidR="00065CC5" w:rsidRPr="00DF732E">
        <w:rPr>
          <w:rFonts w:ascii="Arial" w:hAnsi="Arial" w:cs="Arial"/>
        </w:rPr>
        <w:tab/>
        <w:t xml:space="preserve">If a representation or a complaint under the </w:t>
      </w:r>
      <w:r w:rsidR="00065CC5" w:rsidRPr="005370B8">
        <w:rPr>
          <w:rFonts w:ascii="Arial" w:hAnsi="Arial" w:cs="Arial"/>
        </w:rPr>
        <w:t>Representations Procedure (Children) Regulations has been made in relation to the sa</w:t>
      </w:r>
      <w:r w:rsidR="00065CC5" w:rsidRPr="00DF732E">
        <w:rPr>
          <w:rFonts w:ascii="Arial" w:hAnsi="Arial" w:cs="Arial"/>
        </w:rPr>
        <w:t xml:space="preserve">me or related circumstances, the </w:t>
      </w:r>
      <w:r w:rsidR="00CB45CB" w:rsidRPr="00DF732E">
        <w:rPr>
          <w:rFonts w:ascii="Arial" w:hAnsi="Arial" w:cs="Arial"/>
        </w:rPr>
        <w:t>fostering manager should consult</w:t>
      </w:r>
      <w:r w:rsidR="00065CC5" w:rsidRPr="00DF732E">
        <w:rPr>
          <w:rFonts w:ascii="Arial" w:hAnsi="Arial" w:cs="Arial"/>
        </w:rPr>
        <w:t xml:space="preserve"> </w:t>
      </w:r>
      <w:r w:rsidR="00CB45CB" w:rsidRPr="00DF732E">
        <w:rPr>
          <w:rFonts w:ascii="Arial" w:hAnsi="Arial" w:cs="Arial"/>
        </w:rPr>
        <w:t>w</w:t>
      </w:r>
      <w:r w:rsidR="00065CC5" w:rsidRPr="00DF732E">
        <w:rPr>
          <w:rFonts w:ascii="Arial" w:hAnsi="Arial" w:cs="Arial"/>
        </w:rPr>
        <w:t>i</w:t>
      </w:r>
      <w:r w:rsidR="00CB45CB" w:rsidRPr="00DF732E">
        <w:rPr>
          <w:rFonts w:ascii="Arial" w:hAnsi="Arial" w:cs="Arial"/>
        </w:rPr>
        <w:t>t</w:t>
      </w:r>
      <w:r w:rsidR="00065CC5" w:rsidRPr="00DF732E">
        <w:rPr>
          <w:rFonts w:ascii="Arial" w:hAnsi="Arial" w:cs="Arial"/>
        </w:rPr>
        <w:t>h the co</w:t>
      </w:r>
      <w:r w:rsidR="00CB45CB" w:rsidRPr="00DF732E">
        <w:rPr>
          <w:rFonts w:ascii="Arial" w:hAnsi="Arial" w:cs="Arial"/>
        </w:rPr>
        <w:t>m</w:t>
      </w:r>
      <w:r w:rsidR="00065CC5" w:rsidRPr="00DF732E">
        <w:rPr>
          <w:rFonts w:ascii="Arial" w:hAnsi="Arial" w:cs="Arial"/>
        </w:rPr>
        <w:t>plaints manager in order to discuss how the interaction of the two procedures should be managed.</w:t>
      </w:r>
    </w:p>
    <w:p w:rsidR="00065CC5" w:rsidRPr="00DF732E" w:rsidRDefault="00442369" w:rsidP="00027890">
      <w:pPr>
        <w:ind w:left="567" w:hanging="567"/>
        <w:jc w:val="both"/>
        <w:rPr>
          <w:rFonts w:ascii="Arial" w:hAnsi="Arial" w:cs="Arial"/>
        </w:rPr>
      </w:pPr>
      <w:r>
        <w:rPr>
          <w:rFonts w:ascii="Arial" w:hAnsi="Arial" w:cs="Arial"/>
        </w:rPr>
        <w:t>1</w:t>
      </w:r>
      <w:r w:rsidR="00065CC5" w:rsidRPr="00DF732E">
        <w:rPr>
          <w:rFonts w:ascii="Arial" w:hAnsi="Arial" w:cs="Arial"/>
        </w:rPr>
        <w:t xml:space="preserve">4.19 If the foster carer gives 28 </w:t>
      </w:r>
      <w:r w:rsidR="00CB45CB" w:rsidRPr="00DF732E">
        <w:rPr>
          <w:rFonts w:ascii="Arial" w:hAnsi="Arial" w:cs="Arial"/>
        </w:rPr>
        <w:t>days’ notice</w:t>
      </w:r>
      <w:r w:rsidR="00065CC5" w:rsidRPr="00DF732E">
        <w:rPr>
          <w:rFonts w:ascii="Arial" w:hAnsi="Arial" w:cs="Arial"/>
        </w:rPr>
        <w:t xml:space="preserve"> of their wish to cease fostering, there are no means of continuing with the investigation beyond the expiration of the notice</w:t>
      </w:r>
      <w:r w:rsidR="009037DC">
        <w:rPr>
          <w:rFonts w:ascii="Arial" w:hAnsi="Arial" w:cs="Arial"/>
        </w:rPr>
        <w:t>.</w:t>
      </w:r>
      <w:r w:rsidR="00065CC5" w:rsidRPr="00DF732E">
        <w:rPr>
          <w:rFonts w:ascii="Arial" w:hAnsi="Arial" w:cs="Arial"/>
        </w:rPr>
        <w:t xml:space="preserve"> The </w:t>
      </w:r>
      <w:r w:rsidR="001435AB">
        <w:rPr>
          <w:rFonts w:ascii="Arial" w:hAnsi="Arial" w:cs="Arial"/>
        </w:rPr>
        <w:t xml:space="preserve">Team </w:t>
      </w:r>
      <w:r w:rsidR="00065CC5" w:rsidRPr="00DF732E">
        <w:rPr>
          <w:rFonts w:ascii="Arial" w:hAnsi="Arial" w:cs="Arial"/>
        </w:rPr>
        <w:t>Manager should continue to ensure that the information already known is collated in order to include it on the foster carer's record. There may also be a need to consult with the Local Authority Designated Officer about the issue of referring the foster carer to the Disclosure and Barring Service. This should be included in information presented to Fostering Panel and the Service</w:t>
      </w:r>
      <w:r w:rsidR="00CE773B">
        <w:rPr>
          <w:rFonts w:ascii="Arial" w:hAnsi="Arial" w:cs="Arial"/>
        </w:rPr>
        <w:t xml:space="preserve"> Director</w:t>
      </w:r>
      <w:r w:rsidR="00065CC5" w:rsidRPr="00DF732E">
        <w:rPr>
          <w:rFonts w:ascii="Arial" w:hAnsi="Arial" w:cs="Arial"/>
        </w:rPr>
        <w:t>, who is the decision maker.</w:t>
      </w:r>
    </w:p>
    <w:p w:rsidR="00065CC5" w:rsidRPr="00DF732E" w:rsidRDefault="00065CC5" w:rsidP="00027890">
      <w:pPr>
        <w:ind w:left="567" w:hanging="567"/>
        <w:jc w:val="both"/>
        <w:rPr>
          <w:rFonts w:ascii="Arial" w:hAnsi="Arial" w:cs="Arial"/>
        </w:rPr>
      </w:pPr>
      <w:r w:rsidRPr="00DF732E">
        <w:rPr>
          <w:rFonts w:ascii="Arial" w:hAnsi="Arial" w:cs="Arial"/>
        </w:rPr>
        <w:t xml:space="preserve">14.20. </w:t>
      </w:r>
      <w:r w:rsidR="00442369">
        <w:rPr>
          <w:rFonts w:ascii="Arial" w:hAnsi="Arial" w:cs="Arial"/>
        </w:rPr>
        <w:t>T</w:t>
      </w:r>
      <w:r w:rsidRPr="00DF732E">
        <w:rPr>
          <w:rFonts w:ascii="Arial" w:hAnsi="Arial" w:cs="Arial"/>
        </w:rPr>
        <w:t xml:space="preserve">he </w:t>
      </w:r>
      <w:r w:rsidR="009037DC">
        <w:rPr>
          <w:rFonts w:ascii="Arial" w:hAnsi="Arial" w:cs="Arial"/>
        </w:rPr>
        <w:t>Supervising</w:t>
      </w:r>
      <w:r w:rsidRPr="00DF732E">
        <w:rPr>
          <w:rFonts w:ascii="Arial" w:hAnsi="Arial" w:cs="Arial"/>
        </w:rPr>
        <w:t xml:space="preserve"> Social Worker should make clear to the foster ca</w:t>
      </w:r>
      <w:r w:rsidR="009037DC">
        <w:rPr>
          <w:rFonts w:ascii="Arial" w:hAnsi="Arial" w:cs="Arial"/>
        </w:rPr>
        <w:t>r</w:t>
      </w:r>
      <w:r w:rsidRPr="00DF732E">
        <w:rPr>
          <w:rFonts w:ascii="Arial" w:hAnsi="Arial" w:cs="Arial"/>
        </w:rPr>
        <w:t xml:space="preserve">er that the information about any implications; for </w:t>
      </w:r>
      <w:proofErr w:type="gramStart"/>
      <w:r w:rsidRPr="00DF732E">
        <w:rPr>
          <w:rFonts w:ascii="Arial" w:hAnsi="Arial" w:cs="Arial"/>
        </w:rPr>
        <w:t>example</w:t>
      </w:r>
      <w:proofErr w:type="gramEnd"/>
      <w:r w:rsidRPr="00DF732E">
        <w:rPr>
          <w:rFonts w:ascii="Arial" w:hAnsi="Arial" w:cs="Arial"/>
        </w:rPr>
        <w:t xml:space="preserve"> if carers apply to foster with another agency, the information about the circumstances will be made available when the required checks are made at that time.</w:t>
      </w:r>
    </w:p>
    <w:p w:rsidR="00065CC5" w:rsidRPr="00DF732E" w:rsidRDefault="00065CC5" w:rsidP="00027890">
      <w:pPr>
        <w:ind w:left="567" w:hanging="567"/>
        <w:jc w:val="both"/>
        <w:rPr>
          <w:rFonts w:ascii="Arial" w:hAnsi="Arial" w:cs="Arial"/>
        </w:rPr>
      </w:pPr>
      <w:r w:rsidRPr="00DF732E">
        <w:rPr>
          <w:rFonts w:ascii="Arial" w:hAnsi="Arial" w:cs="Arial"/>
        </w:rPr>
        <w:t>14</w:t>
      </w:r>
      <w:r w:rsidR="00442369">
        <w:rPr>
          <w:rFonts w:ascii="Arial" w:hAnsi="Arial" w:cs="Arial"/>
        </w:rPr>
        <w:t>.</w:t>
      </w:r>
      <w:r w:rsidRPr="00DF732E">
        <w:rPr>
          <w:rFonts w:ascii="Arial" w:hAnsi="Arial" w:cs="Arial"/>
        </w:rPr>
        <w:t>21. A report to Fostering Panel should be produced in all cases, to ensure the panel is informed about matters arising in the fostering service, and consideration of any lessons to be learned.</w:t>
      </w:r>
    </w:p>
    <w:p w:rsidR="009037DC" w:rsidRPr="00DF732E" w:rsidRDefault="00065CC5" w:rsidP="00027890">
      <w:pPr>
        <w:ind w:left="567" w:hanging="567"/>
        <w:jc w:val="both"/>
        <w:rPr>
          <w:rFonts w:ascii="Arial" w:hAnsi="Arial" w:cs="Arial"/>
        </w:rPr>
      </w:pPr>
      <w:r w:rsidRPr="00DF732E">
        <w:rPr>
          <w:rFonts w:ascii="Arial" w:hAnsi="Arial" w:cs="Arial"/>
        </w:rPr>
        <w:t>14.22. At the end of any investigation, carers should be offered a formal opportunity to have an evaluation meeting. They should be enabled to express the impact of the proceedings on them and their family and any needs they may have as a result. This meeting should be offered within fourteen days of the conclusion of the enquiries and should be chaired by the fostering team manager.</w:t>
      </w:r>
    </w:p>
    <w:p w:rsidR="00065CC5" w:rsidRPr="00E15758" w:rsidRDefault="00065CC5" w:rsidP="00CE773B">
      <w:pPr>
        <w:pStyle w:val="ListParagraph"/>
        <w:numPr>
          <w:ilvl w:val="0"/>
          <w:numId w:val="3"/>
        </w:numPr>
        <w:ind w:left="567" w:hanging="567"/>
        <w:jc w:val="both"/>
        <w:outlineLvl w:val="0"/>
        <w:rPr>
          <w:rFonts w:asciiTheme="majorHAnsi" w:hAnsiTheme="majorHAnsi" w:cstheme="majorHAnsi"/>
          <w:b/>
          <w:color w:val="2F5496" w:themeColor="accent1" w:themeShade="BF"/>
          <w:sz w:val="32"/>
          <w:szCs w:val="32"/>
        </w:rPr>
      </w:pPr>
      <w:bookmarkStart w:id="14" w:name="_Toc37750445"/>
      <w:r w:rsidRPr="00E15758">
        <w:rPr>
          <w:rFonts w:asciiTheme="majorHAnsi" w:hAnsiTheme="majorHAnsi" w:cstheme="majorHAnsi"/>
          <w:b/>
          <w:color w:val="2F5496" w:themeColor="accent1" w:themeShade="BF"/>
          <w:sz w:val="32"/>
          <w:szCs w:val="32"/>
        </w:rPr>
        <w:t>Supporting carers through investigations</w:t>
      </w:r>
      <w:bookmarkEnd w:id="14"/>
    </w:p>
    <w:p w:rsidR="00065CC5" w:rsidRPr="00DF732E" w:rsidRDefault="00065CC5" w:rsidP="00027890">
      <w:pPr>
        <w:ind w:left="567" w:hanging="567"/>
        <w:jc w:val="both"/>
        <w:rPr>
          <w:rFonts w:ascii="Arial" w:hAnsi="Arial" w:cs="Arial"/>
        </w:rPr>
      </w:pPr>
      <w:r w:rsidRPr="00DF732E">
        <w:rPr>
          <w:rFonts w:ascii="Arial" w:hAnsi="Arial" w:cs="Arial"/>
        </w:rPr>
        <w:t>15</w:t>
      </w:r>
      <w:r w:rsidR="00442369">
        <w:rPr>
          <w:rFonts w:ascii="Arial" w:hAnsi="Arial" w:cs="Arial"/>
        </w:rPr>
        <w:t>.1.</w:t>
      </w:r>
      <w:r w:rsidRPr="00DF732E">
        <w:rPr>
          <w:rFonts w:ascii="Arial" w:hAnsi="Arial" w:cs="Arial"/>
        </w:rPr>
        <w:t xml:space="preserve"> Consideration should be given to appropriate support and help for the carers to understand the process from within CSC. This support would normally be provided by the </w:t>
      </w:r>
      <w:r w:rsidR="009037DC">
        <w:rPr>
          <w:rFonts w:ascii="Arial" w:hAnsi="Arial" w:cs="Arial"/>
        </w:rPr>
        <w:t>supervising</w:t>
      </w:r>
      <w:r w:rsidRPr="00DF732E">
        <w:rPr>
          <w:rFonts w:ascii="Arial" w:hAnsi="Arial" w:cs="Arial"/>
        </w:rPr>
        <w:t xml:space="preserve"> social worker. Contact should be maintained at agreed intervals between a named </w:t>
      </w:r>
      <w:r w:rsidR="007830DD">
        <w:rPr>
          <w:rFonts w:ascii="Arial" w:hAnsi="Arial" w:cs="Arial"/>
        </w:rPr>
        <w:t>carer’s supervising social worker</w:t>
      </w:r>
      <w:r w:rsidRPr="00DF732E">
        <w:rPr>
          <w:rFonts w:ascii="Arial" w:hAnsi="Arial" w:cs="Arial"/>
        </w:rPr>
        <w:t xml:space="preserve"> and the carers to keep them informed o</w:t>
      </w:r>
      <w:r w:rsidR="00442369">
        <w:rPr>
          <w:rFonts w:ascii="Arial" w:hAnsi="Arial" w:cs="Arial"/>
        </w:rPr>
        <w:t>f the progress of the enquiries.</w:t>
      </w:r>
    </w:p>
    <w:p w:rsidR="00065CC5" w:rsidRPr="00DF732E" w:rsidRDefault="00442369" w:rsidP="00027890">
      <w:pPr>
        <w:ind w:left="567" w:hanging="567"/>
        <w:jc w:val="both"/>
        <w:rPr>
          <w:rFonts w:ascii="Arial" w:hAnsi="Arial" w:cs="Arial"/>
        </w:rPr>
      </w:pPr>
      <w:r>
        <w:rPr>
          <w:rFonts w:ascii="Arial" w:hAnsi="Arial" w:cs="Arial"/>
        </w:rPr>
        <w:t>1</w:t>
      </w:r>
      <w:r w:rsidR="00065CC5" w:rsidRPr="00DF732E">
        <w:rPr>
          <w:rFonts w:ascii="Arial" w:hAnsi="Arial" w:cs="Arial"/>
        </w:rPr>
        <w:t xml:space="preserve">5.2. The carers should not </w:t>
      </w:r>
      <w:r w:rsidR="00CB45CB" w:rsidRPr="00DF732E">
        <w:rPr>
          <w:rFonts w:ascii="Arial" w:hAnsi="Arial" w:cs="Arial"/>
        </w:rPr>
        <w:t>only</w:t>
      </w:r>
      <w:r w:rsidR="00065CC5" w:rsidRPr="00DF732E">
        <w:rPr>
          <w:rFonts w:ascii="Arial" w:hAnsi="Arial" w:cs="Arial"/>
        </w:rPr>
        <w:t xml:space="preserve"> be interviewed but invited to make a written statement if they wish. Carers should be given the opportunity to contribute to the record of any enquiry or investigation.</w:t>
      </w:r>
    </w:p>
    <w:p w:rsidR="00065CC5" w:rsidRPr="00DF732E" w:rsidRDefault="00065CC5" w:rsidP="00027890">
      <w:pPr>
        <w:ind w:left="567" w:hanging="567"/>
        <w:jc w:val="both"/>
        <w:rPr>
          <w:rFonts w:ascii="Arial" w:hAnsi="Arial" w:cs="Arial"/>
        </w:rPr>
      </w:pPr>
      <w:r w:rsidRPr="00DF732E">
        <w:rPr>
          <w:rFonts w:ascii="Arial" w:hAnsi="Arial" w:cs="Arial"/>
        </w:rPr>
        <w:t>15</w:t>
      </w:r>
      <w:r w:rsidR="00442369">
        <w:rPr>
          <w:rFonts w:ascii="Arial" w:hAnsi="Arial" w:cs="Arial"/>
        </w:rPr>
        <w:t>.3.</w:t>
      </w:r>
      <w:r w:rsidRPr="00DF732E">
        <w:rPr>
          <w:rFonts w:ascii="Arial" w:hAnsi="Arial" w:cs="Arial"/>
        </w:rPr>
        <w:t xml:space="preserve"> Any investigations concerning ca</w:t>
      </w:r>
      <w:r w:rsidR="009037DC">
        <w:rPr>
          <w:rFonts w:ascii="Arial" w:hAnsi="Arial" w:cs="Arial"/>
        </w:rPr>
        <w:t>r</w:t>
      </w:r>
      <w:r w:rsidRPr="00DF732E">
        <w:rPr>
          <w:rFonts w:ascii="Arial" w:hAnsi="Arial" w:cs="Arial"/>
        </w:rPr>
        <w:t xml:space="preserve">ers should be completed as </w:t>
      </w:r>
      <w:r w:rsidR="00442369">
        <w:rPr>
          <w:rFonts w:ascii="Arial" w:hAnsi="Arial" w:cs="Arial"/>
        </w:rPr>
        <w:t>soon as is practicably possible.</w:t>
      </w:r>
    </w:p>
    <w:p w:rsidR="00065CC5" w:rsidRDefault="00065CC5" w:rsidP="009037DC">
      <w:pPr>
        <w:ind w:left="567" w:hanging="567"/>
        <w:jc w:val="both"/>
        <w:rPr>
          <w:rFonts w:ascii="Arial" w:hAnsi="Arial" w:cs="Arial"/>
        </w:rPr>
      </w:pPr>
      <w:r w:rsidRPr="00DF732E">
        <w:rPr>
          <w:rFonts w:ascii="Arial" w:hAnsi="Arial" w:cs="Arial"/>
        </w:rPr>
        <w:t>15.4</w:t>
      </w:r>
      <w:r w:rsidR="00442369">
        <w:rPr>
          <w:rFonts w:ascii="Arial" w:hAnsi="Arial" w:cs="Arial"/>
        </w:rPr>
        <w:t>.</w:t>
      </w:r>
      <w:r w:rsidRPr="00DF732E">
        <w:rPr>
          <w:rFonts w:ascii="Arial" w:hAnsi="Arial" w:cs="Arial"/>
        </w:rPr>
        <w:t xml:space="preserve"> No additional children should be placed with the carers during the process o</w:t>
      </w:r>
      <w:r w:rsidR="00CB45CB" w:rsidRPr="00DF732E">
        <w:rPr>
          <w:rFonts w:ascii="Arial" w:hAnsi="Arial" w:cs="Arial"/>
        </w:rPr>
        <w:t xml:space="preserve">f </w:t>
      </w:r>
      <w:r w:rsidR="00373850">
        <w:rPr>
          <w:rFonts w:ascii="Arial" w:hAnsi="Arial" w:cs="Arial"/>
        </w:rPr>
        <w:t>Section 47</w:t>
      </w:r>
      <w:r w:rsidR="00CB45CB" w:rsidRPr="00DF732E">
        <w:rPr>
          <w:rFonts w:ascii="Arial" w:hAnsi="Arial" w:cs="Arial"/>
        </w:rPr>
        <w:t xml:space="preserve"> enquiries and until</w:t>
      </w:r>
      <w:r w:rsidRPr="00DF732E">
        <w:rPr>
          <w:rFonts w:ascii="Arial" w:hAnsi="Arial" w:cs="Arial"/>
        </w:rPr>
        <w:t xml:space="preserve"> a subsequent review of the foster carers' approval has been held</w:t>
      </w:r>
      <w:r w:rsidR="00442369">
        <w:rPr>
          <w:rFonts w:ascii="Arial" w:hAnsi="Arial" w:cs="Arial"/>
        </w:rPr>
        <w:t>.</w:t>
      </w:r>
    </w:p>
    <w:p w:rsidR="00065CC5" w:rsidRPr="008B325F" w:rsidRDefault="00065CC5" w:rsidP="00CE773B">
      <w:pPr>
        <w:pStyle w:val="ListParagraph"/>
        <w:numPr>
          <w:ilvl w:val="0"/>
          <w:numId w:val="3"/>
        </w:numPr>
        <w:ind w:left="567" w:hanging="567"/>
        <w:jc w:val="both"/>
        <w:outlineLvl w:val="0"/>
        <w:rPr>
          <w:rFonts w:asciiTheme="majorHAnsi" w:hAnsiTheme="majorHAnsi" w:cstheme="majorHAnsi"/>
          <w:b/>
          <w:color w:val="2F5496" w:themeColor="accent1" w:themeShade="BF"/>
          <w:sz w:val="32"/>
          <w:szCs w:val="32"/>
        </w:rPr>
      </w:pPr>
      <w:bookmarkStart w:id="15" w:name="_Toc37750446"/>
      <w:r w:rsidRPr="008B325F">
        <w:rPr>
          <w:rFonts w:asciiTheme="majorHAnsi" w:hAnsiTheme="majorHAnsi" w:cstheme="majorHAnsi"/>
          <w:b/>
          <w:color w:val="2F5496" w:themeColor="accent1" w:themeShade="BF"/>
          <w:sz w:val="32"/>
          <w:szCs w:val="32"/>
        </w:rPr>
        <w:t>Allegations of abuse against a young person within the foster home</w:t>
      </w:r>
      <w:bookmarkEnd w:id="15"/>
    </w:p>
    <w:p w:rsidR="00065CC5" w:rsidRPr="00DF732E" w:rsidRDefault="00065CC5" w:rsidP="00027890">
      <w:pPr>
        <w:ind w:left="567" w:hanging="567"/>
        <w:jc w:val="both"/>
        <w:rPr>
          <w:rFonts w:ascii="Arial" w:hAnsi="Arial" w:cs="Arial"/>
        </w:rPr>
      </w:pPr>
      <w:r w:rsidRPr="00DF732E">
        <w:rPr>
          <w:rFonts w:ascii="Arial" w:hAnsi="Arial" w:cs="Arial"/>
        </w:rPr>
        <w:t>16</w:t>
      </w:r>
      <w:r w:rsidR="00442369">
        <w:rPr>
          <w:rFonts w:ascii="Arial" w:hAnsi="Arial" w:cs="Arial"/>
        </w:rPr>
        <w:t>.</w:t>
      </w:r>
      <w:r w:rsidRPr="00DF732E">
        <w:rPr>
          <w:rFonts w:ascii="Arial" w:hAnsi="Arial" w:cs="Arial"/>
        </w:rPr>
        <w:t>1</w:t>
      </w:r>
      <w:r w:rsidR="00442369">
        <w:rPr>
          <w:rFonts w:ascii="Arial" w:hAnsi="Arial" w:cs="Arial"/>
        </w:rPr>
        <w:t>.</w:t>
      </w:r>
      <w:r w:rsidRPr="00DF732E">
        <w:rPr>
          <w:rFonts w:ascii="Arial" w:hAnsi="Arial" w:cs="Arial"/>
        </w:rPr>
        <w:t xml:space="preserve"> There may be occasions where an allegation has been made against the carers' own child or another child in the placement. In these circumstances the matter will be</w:t>
      </w:r>
      <w:r w:rsidR="00442369">
        <w:rPr>
          <w:rFonts w:ascii="Arial" w:hAnsi="Arial" w:cs="Arial"/>
        </w:rPr>
        <w:t xml:space="preserve"> </w:t>
      </w:r>
      <w:r w:rsidRPr="00DF732E">
        <w:rPr>
          <w:rFonts w:ascii="Arial" w:hAnsi="Arial" w:cs="Arial"/>
        </w:rPr>
        <w:t>investigated as outlined above. This may involve circumstances outside the home (</w:t>
      </w:r>
      <w:proofErr w:type="spellStart"/>
      <w:r w:rsidRPr="00DF732E">
        <w:rPr>
          <w:rFonts w:ascii="Arial" w:hAnsi="Arial" w:cs="Arial"/>
        </w:rPr>
        <w:t>i</w:t>
      </w:r>
      <w:proofErr w:type="spellEnd"/>
      <w:r w:rsidRPr="00DF732E">
        <w:rPr>
          <w:rFonts w:ascii="Arial" w:hAnsi="Arial" w:cs="Arial"/>
        </w:rPr>
        <w:t xml:space="preserve"> e. at school or in the community), or something alleged to have happened within the placement/household.</w:t>
      </w:r>
    </w:p>
    <w:p w:rsidR="00065CC5" w:rsidRPr="00DF732E" w:rsidRDefault="00442369" w:rsidP="00027890">
      <w:pPr>
        <w:ind w:left="567" w:hanging="567"/>
        <w:jc w:val="both"/>
        <w:rPr>
          <w:rFonts w:ascii="Arial" w:hAnsi="Arial" w:cs="Arial"/>
        </w:rPr>
      </w:pPr>
      <w:r>
        <w:rPr>
          <w:rFonts w:ascii="Arial" w:hAnsi="Arial" w:cs="Arial"/>
        </w:rPr>
        <w:lastRenderedPageBreak/>
        <w:t>1</w:t>
      </w:r>
      <w:r w:rsidR="00065CC5" w:rsidRPr="00DF732E">
        <w:rPr>
          <w:rFonts w:ascii="Arial" w:hAnsi="Arial" w:cs="Arial"/>
        </w:rPr>
        <w:t>6.2</w:t>
      </w:r>
      <w:r>
        <w:rPr>
          <w:rFonts w:ascii="Arial" w:hAnsi="Arial" w:cs="Arial"/>
        </w:rPr>
        <w:t>.</w:t>
      </w:r>
      <w:r w:rsidR="00065CC5" w:rsidRPr="00DF732E">
        <w:rPr>
          <w:rFonts w:ascii="Arial" w:hAnsi="Arial" w:cs="Arial"/>
        </w:rPr>
        <w:tab/>
        <w:t>Careful consideration should be given to the accommodation needs of all the children in the placement and a decision made as who can safely remain in the placement and who should move. The strategy discussion must clearly record the decision making and risk assessment process which underpins this.</w:t>
      </w:r>
    </w:p>
    <w:p w:rsidR="00065CC5" w:rsidRPr="00DF732E" w:rsidRDefault="00442369" w:rsidP="00027890">
      <w:pPr>
        <w:ind w:left="567" w:hanging="567"/>
        <w:jc w:val="both"/>
        <w:rPr>
          <w:rFonts w:ascii="Arial" w:hAnsi="Arial" w:cs="Arial"/>
        </w:rPr>
      </w:pPr>
      <w:r>
        <w:rPr>
          <w:rFonts w:ascii="Arial" w:hAnsi="Arial" w:cs="Arial"/>
        </w:rPr>
        <w:t>1</w:t>
      </w:r>
      <w:r w:rsidR="00065CC5" w:rsidRPr="00DF732E">
        <w:rPr>
          <w:rFonts w:ascii="Arial" w:hAnsi="Arial" w:cs="Arial"/>
        </w:rPr>
        <w:t>6.3.</w:t>
      </w:r>
      <w:r w:rsidR="00065CC5" w:rsidRPr="00DF732E">
        <w:rPr>
          <w:rFonts w:ascii="Arial" w:hAnsi="Arial" w:cs="Arial"/>
        </w:rPr>
        <w:tab/>
        <w:t xml:space="preserve">All children's views must be </w:t>
      </w:r>
      <w:proofErr w:type="gramStart"/>
      <w:r w:rsidR="00065CC5" w:rsidRPr="00DF732E">
        <w:rPr>
          <w:rFonts w:ascii="Arial" w:hAnsi="Arial" w:cs="Arial"/>
        </w:rPr>
        <w:t>taken into account</w:t>
      </w:r>
      <w:proofErr w:type="gramEnd"/>
      <w:r w:rsidR="00065CC5" w:rsidRPr="00DF732E">
        <w:rPr>
          <w:rFonts w:ascii="Arial" w:hAnsi="Arial" w:cs="Arial"/>
        </w:rPr>
        <w:t xml:space="preserve"> and support from social workers and the Advocacy Service made available to all involved children.</w:t>
      </w:r>
    </w:p>
    <w:p w:rsidR="00065CC5" w:rsidRPr="00DF732E" w:rsidRDefault="00442369" w:rsidP="00027890">
      <w:pPr>
        <w:ind w:left="567" w:hanging="567"/>
        <w:jc w:val="both"/>
        <w:rPr>
          <w:rFonts w:ascii="Arial" w:hAnsi="Arial" w:cs="Arial"/>
        </w:rPr>
      </w:pPr>
      <w:r>
        <w:rPr>
          <w:rFonts w:ascii="Arial" w:hAnsi="Arial" w:cs="Arial"/>
        </w:rPr>
        <w:t>1</w:t>
      </w:r>
      <w:r w:rsidR="00065CC5" w:rsidRPr="00DF732E">
        <w:rPr>
          <w:rFonts w:ascii="Arial" w:hAnsi="Arial" w:cs="Arial"/>
        </w:rPr>
        <w:t xml:space="preserve">6.4. </w:t>
      </w:r>
      <w:proofErr w:type="gramStart"/>
      <w:r w:rsidR="00065CC5" w:rsidRPr="00DF732E">
        <w:rPr>
          <w:rFonts w:ascii="Arial" w:hAnsi="Arial" w:cs="Arial"/>
        </w:rPr>
        <w:t>Particular sensitivity</w:t>
      </w:r>
      <w:proofErr w:type="gramEnd"/>
      <w:r w:rsidR="00065CC5" w:rsidRPr="00DF732E">
        <w:rPr>
          <w:rFonts w:ascii="Arial" w:hAnsi="Arial" w:cs="Arial"/>
        </w:rPr>
        <w:t xml:space="preserve"> should be paid to establishing whether the foster carers were aware of what was happening.</w:t>
      </w:r>
    </w:p>
    <w:p w:rsidR="00065CC5" w:rsidRPr="00DF732E" w:rsidRDefault="00065CC5" w:rsidP="00027890">
      <w:pPr>
        <w:ind w:left="567" w:hanging="567"/>
        <w:jc w:val="both"/>
        <w:rPr>
          <w:rFonts w:ascii="Arial" w:hAnsi="Arial" w:cs="Arial"/>
        </w:rPr>
      </w:pPr>
      <w:r w:rsidRPr="00DF732E">
        <w:rPr>
          <w:rFonts w:ascii="Arial" w:hAnsi="Arial" w:cs="Arial"/>
        </w:rPr>
        <w:t>16.5</w:t>
      </w:r>
      <w:r w:rsidR="00442369">
        <w:rPr>
          <w:rFonts w:ascii="Arial" w:hAnsi="Arial" w:cs="Arial"/>
        </w:rPr>
        <w:t>.</w:t>
      </w:r>
      <w:r w:rsidRPr="00DF732E">
        <w:rPr>
          <w:rFonts w:ascii="Arial" w:hAnsi="Arial" w:cs="Arial"/>
        </w:rPr>
        <w:t xml:space="preserve"> Consideration must also be given as to whether the alleged abuser is his or her self at risk of significant harm.</w:t>
      </w:r>
    </w:p>
    <w:p w:rsidR="00065CC5" w:rsidRPr="00DF732E" w:rsidRDefault="00442369" w:rsidP="00027890">
      <w:pPr>
        <w:ind w:left="567" w:hanging="567"/>
        <w:jc w:val="both"/>
        <w:rPr>
          <w:rFonts w:ascii="Arial" w:hAnsi="Arial" w:cs="Arial"/>
        </w:rPr>
      </w:pPr>
      <w:r>
        <w:rPr>
          <w:rFonts w:ascii="Arial" w:hAnsi="Arial" w:cs="Arial"/>
        </w:rPr>
        <w:t>1</w:t>
      </w:r>
      <w:r w:rsidR="00065CC5" w:rsidRPr="00DF732E">
        <w:rPr>
          <w:rFonts w:ascii="Arial" w:hAnsi="Arial" w:cs="Arial"/>
        </w:rPr>
        <w:t>6.6</w:t>
      </w:r>
      <w:r>
        <w:rPr>
          <w:rFonts w:ascii="Arial" w:hAnsi="Arial" w:cs="Arial"/>
        </w:rPr>
        <w:t>.</w:t>
      </w:r>
      <w:r w:rsidR="00065CC5" w:rsidRPr="00DF732E">
        <w:rPr>
          <w:rFonts w:ascii="Arial" w:hAnsi="Arial" w:cs="Arial"/>
        </w:rPr>
        <w:tab/>
        <w:t xml:space="preserve">The support needs of the young </w:t>
      </w:r>
      <w:r w:rsidR="00CB45CB" w:rsidRPr="00DF732E">
        <w:rPr>
          <w:rFonts w:ascii="Arial" w:hAnsi="Arial" w:cs="Arial"/>
        </w:rPr>
        <w:t>people</w:t>
      </w:r>
      <w:r w:rsidR="00065CC5" w:rsidRPr="00DF732E">
        <w:rPr>
          <w:rFonts w:ascii="Arial" w:hAnsi="Arial" w:cs="Arial"/>
        </w:rPr>
        <w:t>, and of the carers must be considered following the outcome of the investigation.</w:t>
      </w:r>
    </w:p>
    <w:p w:rsidR="00065CC5" w:rsidRDefault="00065CC5" w:rsidP="00027890">
      <w:pPr>
        <w:jc w:val="both"/>
        <w:rPr>
          <w:rFonts w:ascii="Arial" w:hAnsi="Arial" w:cs="Arial"/>
        </w:rPr>
      </w:pPr>
      <w:r w:rsidRPr="00DF732E">
        <w:rPr>
          <w:rFonts w:ascii="Arial" w:hAnsi="Arial" w:cs="Arial"/>
        </w:rPr>
        <w:t>1</w:t>
      </w:r>
      <w:r w:rsidR="00442369">
        <w:rPr>
          <w:rFonts w:ascii="Arial" w:hAnsi="Arial" w:cs="Arial"/>
        </w:rPr>
        <w:t xml:space="preserve">6.7. </w:t>
      </w:r>
      <w:r w:rsidRPr="00DF732E">
        <w:rPr>
          <w:rFonts w:ascii="Arial" w:hAnsi="Arial" w:cs="Arial"/>
        </w:rPr>
        <w:t xml:space="preserve">Foster carers may need </w:t>
      </w:r>
      <w:proofErr w:type="gramStart"/>
      <w:r w:rsidRPr="00DF732E">
        <w:rPr>
          <w:rFonts w:ascii="Arial" w:hAnsi="Arial" w:cs="Arial"/>
        </w:rPr>
        <w:t>particular support</w:t>
      </w:r>
      <w:proofErr w:type="gramEnd"/>
      <w:r w:rsidRPr="00DF732E">
        <w:rPr>
          <w:rFonts w:ascii="Arial" w:hAnsi="Arial" w:cs="Arial"/>
        </w:rPr>
        <w:t xml:space="preserve"> in revising the family safe care policy</w:t>
      </w:r>
      <w:r w:rsidR="00B174A9">
        <w:rPr>
          <w:rFonts w:ascii="Arial" w:hAnsi="Arial" w:cs="Arial"/>
        </w:rPr>
        <w:t>.</w:t>
      </w:r>
    </w:p>
    <w:p w:rsidR="00065CC5" w:rsidRPr="008B325F" w:rsidRDefault="00065CC5" w:rsidP="00CE773B">
      <w:pPr>
        <w:pStyle w:val="ListParagraph"/>
        <w:numPr>
          <w:ilvl w:val="0"/>
          <w:numId w:val="3"/>
        </w:numPr>
        <w:ind w:left="567" w:hanging="567"/>
        <w:jc w:val="both"/>
        <w:outlineLvl w:val="0"/>
        <w:rPr>
          <w:rFonts w:asciiTheme="majorHAnsi" w:hAnsiTheme="majorHAnsi" w:cstheme="majorHAnsi"/>
          <w:b/>
          <w:color w:val="2F5496" w:themeColor="accent1" w:themeShade="BF"/>
          <w:sz w:val="32"/>
          <w:szCs w:val="32"/>
        </w:rPr>
      </w:pPr>
      <w:bookmarkStart w:id="16" w:name="_Toc37750447"/>
      <w:r w:rsidRPr="008B325F">
        <w:rPr>
          <w:rFonts w:asciiTheme="majorHAnsi" w:hAnsiTheme="majorHAnsi" w:cstheme="majorHAnsi"/>
          <w:b/>
          <w:color w:val="2F5496" w:themeColor="accent1" w:themeShade="BF"/>
          <w:sz w:val="32"/>
          <w:szCs w:val="32"/>
        </w:rPr>
        <w:t xml:space="preserve">The </w:t>
      </w:r>
      <w:r w:rsidR="00974B29" w:rsidRPr="008B325F">
        <w:rPr>
          <w:rFonts w:asciiTheme="majorHAnsi" w:hAnsiTheme="majorHAnsi" w:cstheme="majorHAnsi"/>
          <w:b/>
          <w:color w:val="2F5496" w:themeColor="accent1" w:themeShade="BF"/>
          <w:sz w:val="32"/>
          <w:szCs w:val="32"/>
        </w:rPr>
        <w:t>r</w:t>
      </w:r>
      <w:r w:rsidRPr="008B325F">
        <w:rPr>
          <w:rFonts w:asciiTheme="majorHAnsi" w:hAnsiTheme="majorHAnsi" w:cstheme="majorHAnsi"/>
          <w:b/>
          <w:color w:val="2F5496" w:themeColor="accent1" w:themeShade="BF"/>
          <w:sz w:val="32"/>
          <w:szCs w:val="32"/>
        </w:rPr>
        <w:t xml:space="preserve">ole of the </w:t>
      </w:r>
      <w:r w:rsidR="00974B29" w:rsidRPr="008B325F">
        <w:rPr>
          <w:rFonts w:asciiTheme="majorHAnsi" w:hAnsiTheme="majorHAnsi" w:cstheme="majorHAnsi"/>
          <w:b/>
          <w:color w:val="2F5496" w:themeColor="accent1" w:themeShade="BF"/>
          <w:sz w:val="32"/>
          <w:szCs w:val="32"/>
        </w:rPr>
        <w:t>c</w:t>
      </w:r>
      <w:r w:rsidR="007830DD" w:rsidRPr="008B325F">
        <w:rPr>
          <w:rFonts w:asciiTheme="majorHAnsi" w:hAnsiTheme="majorHAnsi" w:cstheme="majorHAnsi"/>
          <w:b/>
          <w:color w:val="2F5496" w:themeColor="accent1" w:themeShade="BF"/>
          <w:sz w:val="32"/>
          <w:szCs w:val="32"/>
        </w:rPr>
        <w:t>arer’s supervising social worker</w:t>
      </w:r>
      <w:bookmarkEnd w:id="16"/>
    </w:p>
    <w:p w:rsidR="00065CC5" w:rsidRPr="00DF732E" w:rsidRDefault="00065CC5" w:rsidP="00027890">
      <w:pPr>
        <w:ind w:left="567" w:hanging="567"/>
        <w:jc w:val="both"/>
        <w:rPr>
          <w:rFonts w:ascii="Arial" w:hAnsi="Arial" w:cs="Arial"/>
        </w:rPr>
      </w:pPr>
      <w:r w:rsidRPr="00DF732E">
        <w:rPr>
          <w:rFonts w:ascii="Arial" w:hAnsi="Arial" w:cs="Arial"/>
        </w:rPr>
        <w:t>17.1</w:t>
      </w:r>
      <w:r w:rsidR="00442369">
        <w:rPr>
          <w:rFonts w:ascii="Arial" w:hAnsi="Arial" w:cs="Arial"/>
        </w:rPr>
        <w:t>.</w:t>
      </w:r>
      <w:r w:rsidRPr="00DF732E">
        <w:rPr>
          <w:rFonts w:ascii="Arial" w:hAnsi="Arial" w:cs="Arial"/>
        </w:rPr>
        <w:t xml:space="preserve"> Within these procedures, the primary duty of CSC is to address the welfare and safety of the children in care and any other children in the household. There is also, however, a </w:t>
      </w:r>
      <w:r w:rsidR="00CB45CB" w:rsidRPr="00DF732E">
        <w:rPr>
          <w:rFonts w:ascii="Arial" w:hAnsi="Arial" w:cs="Arial"/>
        </w:rPr>
        <w:t>responsibility</w:t>
      </w:r>
      <w:r w:rsidRPr="00DF732E">
        <w:rPr>
          <w:rFonts w:ascii="Arial" w:hAnsi="Arial" w:cs="Arial"/>
        </w:rPr>
        <w:t xml:space="preserve"> to any carers against whom allegations of abuse have been made.</w:t>
      </w:r>
    </w:p>
    <w:p w:rsidR="00065CC5" w:rsidRPr="00DF732E" w:rsidRDefault="00065CC5" w:rsidP="00027890">
      <w:pPr>
        <w:ind w:left="567" w:hanging="567"/>
        <w:jc w:val="both"/>
        <w:rPr>
          <w:rFonts w:ascii="Arial" w:hAnsi="Arial" w:cs="Arial"/>
        </w:rPr>
      </w:pPr>
      <w:r w:rsidRPr="00DF732E">
        <w:rPr>
          <w:rFonts w:ascii="Arial" w:hAnsi="Arial" w:cs="Arial"/>
        </w:rPr>
        <w:t>17.2.</w:t>
      </w:r>
      <w:r w:rsidRPr="00DF732E">
        <w:rPr>
          <w:rFonts w:ascii="Arial" w:hAnsi="Arial" w:cs="Arial"/>
        </w:rPr>
        <w:tab/>
        <w:t>When a care</w:t>
      </w:r>
      <w:r w:rsidR="009037DC">
        <w:rPr>
          <w:rFonts w:ascii="Arial" w:hAnsi="Arial" w:cs="Arial"/>
        </w:rPr>
        <w:t>r</w:t>
      </w:r>
      <w:r w:rsidR="00B174A9">
        <w:rPr>
          <w:rFonts w:ascii="Arial" w:hAnsi="Arial" w:cs="Arial"/>
        </w:rPr>
        <w:t>’</w:t>
      </w:r>
      <w:r w:rsidRPr="00DF732E">
        <w:rPr>
          <w:rFonts w:ascii="Arial" w:hAnsi="Arial" w:cs="Arial"/>
        </w:rPr>
        <w:t xml:space="preserve">s social worker or adoption social worker receives information that could constitute child abuse it is not their role to undertake </w:t>
      </w:r>
      <w:r w:rsidR="00373850">
        <w:rPr>
          <w:rFonts w:ascii="Arial" w:hAnsi="Arial" w:cs="Arial"/>
        </w:rPr>
        <w:t>Section 47</w:t>
      </w:r>
      <w:r w:rsidRPr="00DF732E">
        <w:rPr>
          <w:rFonts w:ascii="Arial" w:hAnsi="Arial" w:cs="Arial"/>
        </w:rPr>
        <w:t xml:space="preserve"> enquiries. The information should be passed immediately to those listed in section 3 </w:t>
      </w:r>
      <w:r w:rsidR="009037DC">
        <w:rPr>
          <w:rFonts w:ascii="Arial" w:hAnsi="Arial" w:cs="Arial"/>
        </w:rPr>
        <w:t>i</w:t>
      </w:r>
      <w:r w:rsidRPr="00DF732E">
        <w:rPr>
          <w:rFonts w:ascii="Arial" w:hAnsi="Arial" w:cs="Arial"/>
        </w:rPr>
        <w:t xml:space="preserve">nitial </w:t>
      </w:r>
      <w:r w:rsidR="009037DC">
        <w:rPr>
          <w:rFonts w:ascii="Arial" w:hAnsi="Arial" w:cs="Arial"/>
        </w:rPr>
        <w:t>n</w:t>
      </w:r>
      <w:r w:rsidRPr="00DF732E">
        <w:rPr>
          <w:rFonts w:ascii="Arial" w:hAnsi="Arial" w:cs="Arial"/>
        </w:rPr>
        <w:t>otifications</w:t>
      </w:r>
      <w:r w:rsidR="00442369">
        <w:rPr>
          <w:rFonts w:ascii="Arial" w:hAnsi="Arial" w:cs="Arial"/>
        </w:rPr>
        <w:t>.</w:t>
      </w:r>
    </w:p>
    <w:p w:rsidR="00065CC5" w:rsidRPr="00DF732E" w:rsidRDefault="00065CC5" w:rsidP="00027890">
      <w:pPr>
        <w:ind w:left="567" w:hanging="567"/>
        <w:jc w:val="both"/>
        <w:rPr>
          <w:rFonts w:ascii="Arial" w:hAnsi="Arial" w:cs="Arial"/>
        </w:rPr>
      </w:pPr>
      <w:r w:rsidRPr="00DF732E">
        <w:rPr>
          <w:rFonts w:ascii="Arial" w:hAnsi="Arial" w:cs="Arial"/>
        </w:rPr>
        <w:t xml:space="preserve">17.3. The </w:t>
      </w:r>
      <w:r w:rsidR="007830DD">
        <w:rPr>
          <w:rFonts w:ascii="Arial" w:hAnsi="Arial" w:cs="Arial"/>
        </w:rPr>
        <w:t>carer’s supervising social worker</w:t>
      </w:r>
      <w:r w:rsidRPr="00DF732E">
        <w:rPr>
          <w:rFonts w:ascii="Arial" w:hAnsi="Arial" w:cs="Arial"/>
        </w:rPr>
        <w:t xml:space="preserve"> should be kept informed of the progress of the child protection enquiries and should ensure attendance at any strategy discussion, or child protection conference.</w:t>
      </w:r>
    </w:p>
    <w:p w:rsidR="00065CC5" w:rsidRPr="00DF732E" w:rsidRDefault="00065CC5" w:rsidP="00027890">
      <w:pPr>
        <w:ind w:left="567" w:hanging="567"/>
        <w:jc w:val="both"/>
        <w:rPr>
          <w:rFonts w:ascii="Arial" w:hAnsi="Arial" w:cs="Arial"/>
        </w:rPr>
      </w:pPr>
      <w:r w:rsidRPr="00DF732E">
        <w:rPr>
          <w:rFonts w:ascii="Arial" w:hAnsi="Arial" w:cs="Arial"/>
        </w:rPr>
        <w:t>17.4</w:t>
      </w:r>
      <w:r w:rsidR="00442369">
        <w:rPr>
          <w:rFonts w:ascii="Arial" w:hAnsi="Arial" w:cs="Arial"/>
        </w:rPr>
        <w:t>.</w:t>
      </w:r>
      <w:r w:rsidRPr="00DF732E">
        <w:rPr>
          <w:rFonts w:ascii="Arial" w:hAnsi="Arial" w:cs="Arial"/>
        </w:rPr>
        <w:t xml:space="preserve"> They should </w:t>
      </w:r>
      <w:r w:rsidR="009037DC">
        <w:rPr>
          <w:rFonts w:ascii="Arial" w:hAnsi="Arial" w:cs="Arial"/>
        </w:rPr>
        <w:t>l</w:t>
      </w:r>
      <w:r w:rsidRPr="00DF732E">
        <w:rPr>
          <w:rFonts w:ascii="Arial" w:hAnsi="Arial" w:cs="Arial"/>
        </w:rPr>
        <w:t xml:space="preserve">ink with investigating workers as to when they should </w:t>
      </w:r>
      <w:proofErr w:type="gramStart"/>
      <w:r w:rsidRPr="00DF732E">
        <w:rPr>
          <w:rFonts w:ascii="Arial" w:hAnsi="Arial" w:cs="Arial"/>
        </w:rPr>
        <w:t>make contact with</w:t>
      </w:r>
      <w:proofErr w:type="gramEnd"/>
      <w:r w:rsidRPr="00DF732E">
        <w:rPr>
          <w:rFonts w:ascii="Arial" w:hAnsi="Arial" w:cs="Arial"/>
        </w:rPr>
        <w:t xml:space="preserve"> carer/s.</w:t>
      </w:r>
    </w:p>
    <w:p w:rsidR="00065CC5" w:rsidRPr="00DF732E" w:rsidRDefault="00065CC5" w:rsidP="00027890">
      <w:pPr>
        <w:ind w:left="567" w:hanging="567"/>
        <w:jc w:val="both"/>
        <w:rPr>
          <w:rFonts w:ascii="Arial" w:hAnsi="Arial" w:cs="Arial"/>
        </w:rPr>
      </w:pPr>
      <w:r w:rsidRPr="00DF732E">
        <w:rPr>
          <w:rFonts w:ascii="Arial" w:hAnsi="Arial" w:cs="Arial"/>
        </w:rPr>
        <w:t>17.5. Contact with carer/s should be made as soon as is appropriate in relation to the investigation; this should be determined as part of the strategy discussion</w:t>
      </w:r>
      <w:r w:rsidR="009037DC">
        <w:rPr>
          <w:rFonts w:ascii="Arial" w:hAnsi="Arial" w:cs="Arial"/>
        </w:rPr>
        <w:t>.</w:t>
      </w:r>
      <w:r w:rsidRPr="00DF732E">
        <w:rPr>
          <w:rFonts w:ascii="Arial" w:hAnsi="Arial" w:cs="Arial"/>
        </w:rPr>
        <w:t xml:space="preserve"> </w:t>
      </w:r>
    </w:p>
    <w:p w:rsidR="00065CC5" w:rsidRPr="00DF732E" w:rsidRDefault="00065CC5" w:rsidP="00027890">
      <w:pPr>
        <w:ind w:left="567" w:hanging="567"/>
        <w:jc w:val="both"/>
        <w:rPr>
          <w:rFonts w:ascii="Arial" w:hAnsi="Arial" w:cs="Arial"/>
        </w:rPr>
      </w:pPr>
      <w:r w:rsidRPr="00DF732E">
        <w:rPr>
          <w:rFonts w:ascii="Arial" w:hAnsi="Arial" w:cs="Arial"/>
        </w:rPr>
        <w:t>17</w:t>
      </w:r>
      <w:r w:rsidR="00412A37">
        <w:rPr>
          <w:rFonts w:ascii="Arial" w:hAnsi="Arial" w:cs="Arial"/>
        </w:rPr>
        <w:t>.</w:t>
      </w:r>
      <w:r w:rsidRPr="00DF732E">
        <w:rPr>
          <w:rFonts w:ascii="Arial" w:hAnsi="Arial" w:cs="Arial"/>
        </w:rPr>
        <w:t>6.</w:t>
      </w:r>
      <w:r w:rsidRPr="00DF732E">
        <w:rPr>
          <w:rFonts w:ascii="Arial" w:hAnsi="Arial" w:cs="Arial"/>
        </w:rPr>
        <w:tab/>
        <w:t>A visit to offer advice and information should be offered following the strategy discussion</w:t>
      </w:r>
      <w:r w:rsidR="009037DC">
        <w:rPr>
          <w:rFonts w:ascii="Arial" w:hAnsi="Arial" w:cs="Arial"/>
        </w:rPr>
        <w:t>.</w:t>
      </w:r>
      <w:r w:rsidRPr="00DF732E">
        <w:rPr>
          <w:rFonts w:ascii="Arial" w:hAnsi="Arial" w:cs="Arial"/>
        </w:rPr>
        <w:t xml:space="preserve"> Detailed discussion is not appropriate at this stage. If the visit is refused the offer should be confirmed in writing.</w:t>
      </w:r>
    </w:p>
    <w:p w:rsidR="00065CC5" w:rsidRPr="00DF732E" w:rsidRDefault="00065CC5" w:rsidP="00027890">
      <w:pPr>
        <w:ind w:left="567" w:hanging="567"/>
        <w:jc w:val="both"/>
        <w:rPr>
          <w:rFonts w:ascii="Arial" w:hAnsi="Arial" w:cs="Arial"/>
        </w:rPr>
      </w:pPr>
      <w:r w:rsidRPr="00DF732E">
        <w:rPr>
          <w:rFonts w:ascii="Arial" w:hAnsi="Arial" w:cs="Arial"/>
        </w:rPr>
        <w:t>17</w:t>
      </w:r>
      <w:r w:rsidR="00412A37">
        <w:rPr>
          <w:rFonts w:ascii="Arial" w:hAnsi="Arial" w:cs="Arial"/>
        </w:rPr>
        <w:t>.</w:t>
      </w:r>
      <w:r w:rsidRPr="00DF732E">
        <w:rPr>
          <w:rFonts w:ascii="Arial" w:hAnsi="Arial" w:cs="Arial"/>
        </w:rPr>
        <w:t>7. Du</w:t>
      </w:r>
      <w:r w:rsidR="00CB45CB" w:rsidRPr="00DF732E">
        <w:rPr>
          <w:rFonts w:ascii="Arial" w:hAnsi="Arial" w:cs="Arial"/>
        </w:rPr>
        <w:t>ring the initial visit the carer’</w:t>
      </w:r>
      <w:r w:rsidRPr="00DF732E">
        <w:rPr>
          <w:rFonts w:ascii="Arial" w:hAnsi="Arial" w:cs="Arial"/>
        </w:rPr>
        <w:t xml:space="preserve">s worker should ensure carer/s have received copies of the appropriate information, be prepared to explain any or part of the investigation process and ensure the carer/s understands the worker's role This </w:t>
      </w:r>
      <w:r w:rsidR="00CB45CB" w:rsidRPr="00DF732E">
        <w:rPr>
          <w:rFonts w:ascii="Arial" w:hAnsi="Arial" w:cs="Arial"/>
        </w:rPr>
        <w:t>should be</w:t>
      </w:r>
      <w:r w:rsidRPr="00DF732E">
        <w:rPr>
          <w:rFonts w:ascii="Arial" w:hAnsi="Arial" w:cs="Arial"/>
        </w:rPr>
        <w:t xml:space="preserve"> </w:t>
      </w:r>
      <w:r w:rsidR="00CB45CB" w:rsidRPr="00DF732E">
        <w:rPr>
          <w:rFonts w:ascii="Arial" w:hAnsi="Arial" w:cs="Arial"/>
        </w:rPr>
        <w:t>followed</w:t>
      </w:r>
      <w:r w:rsidRPr="00DF732E">
        <w:rPr>
          <w:rFonts w:ascii="Arial" w:hAnsi="Arial" w:cs="Arial"/>
        </w:rPr>
        <w:t xml:space="preserve"> up in writing</w:t>
      </w:r>
    </w:p>
    <w:p w:rsidR="00065CC5" w:rsidRPr="00DF732E" w:rsidRDefault="00065CC5" w:rsidP="00027890">
      <w:pPr>
        <w:ind w:left="567" w:hanging="567"/>
        <w:jc w:val="both"/>
        <w:rPr>
          <w:rFonts w:ascii="Arial" w:hAnsi="Arial" w:cs="Arial"/>
        </w:rPr>
      </w:pPr>
      <w:r w:rsidRPr="00DF732E">
        <w:rPr>
          <w:rFonts w:ascii="Arial" w:hAnsi="Arial" w:cs="Arial"/>
        </w:rPr>
        <w:t>17.8</w:t>
      </w:r>
      <w:r w:rsidR="00412A37">
        <w:rPr>
          <w:rFonts w:ascii="Arial" w:hAnsi="Arial" w:cs="Arial"/>
        </w:rPr>
        <w:t>.</w:t>
      </w:r>
      <w:r w:rsidRPr="00DF732E">
        <w:rPr>
          <w:rFonts w:ascii="Arial" w:hAnsi="Arial" w:cs="Arial"/>
        </w:rPr>
        <w:tab/>
        <w:t>Further visits and agreements to provide additional support should be made during the initial visit and followed up in writing.</w:t>
      </w:r>
    </w:p>
    <w:p w:rsidR="00065CC5" w:rsidRPr="00DF732E" w:rsidRDefault="00065CC5" w:rsidP="00027890">
      <w:pPr>
        <w:ind w:left="567" w:hanging="567"/>
        <w:jc w:val="both"/>
        <w:rPr>
          <w:rFonts w:ascii="Arial" w:hAnsi="Arial" w:cs="Arial"/>
        </w:rPr>
      </w:pPr>
      <w:r w:rsidRPr="00DF732E">
        <w:rPr>
          <w:rFonts w:ascii="Arial" w:hAnsi="Arial" w:cs="Arial"/>
        </w:rPr>
        <w:t>17.9</w:t>
      </w:r>
      <w:r w:rsidR="00412A37">
        <w:rPr>
          <w:rFonts w:ascii="Arial" w:hAnsi="Arial" w:cs="Arial"/>
        </w:rPr>
        <w:t>.</w:t>
      </w:r>
      <w:r w:rsidRPr="00DF732E">
        <w:rPr>
          <w:rFonts w:ascii="Arial" w:hAnsi="Arial" w:cs="Arial"/>
        </w:rPr>
        <w:t xml:space="preserve"> Carer/s should also be made aware of other possible sources of help and advice at this initial meeting.</w:t>
      </w:r>
    </w:p>
    <w:p w:rsidR="00065CC5" w:rsidRPr="00DF732E" w:rsidRDefault="00065CC5" w:rsidP="00027890">
      <w:pPr>
        <w:ind w:left="567" w:hanging="567"/>
        <w:jc w:val="both"/>
        <w:rPr>
          <w:rFonts w:ascii="Arial" w:hAnsi="Arial" w:cs="Arial"/>
        </w:rPr>
      </w:pPr>
      <w:r w:rsidRPr="00DF732E">
        <w:rPr>
          <w:rFonts w:ascii="Arial" w:hAnsi="Arial" w:cs="Arial"/>
        </w:rPr>
        <w:t>17.10</w:t>
      </w:r>
      <w:r w:rsidR="00412A37">
        <w:rPr>
          <w:rFonts w:ascii="Arial" w:hAnsi="Arial" w:cs="Arial"/>
        </w:rPr>
        <w:t>.</w:t>
      </w:r>
      <w:r w:rsidRPr="00DF732E">
        <w:rPr>
          <w:rFonts w:ascii="Arial" w:hAnsi="Arial" w:cs="Arial"/>
        </w:rPr>
        <w:t xml:space="preserve"> If carer/s do not want support from their worker </w:t>
      </w:r>
      <w:r w:rsidR="00CB45CB" w:rsidRPr="00DF732E">
        <w:rPr>
          <w:rFonts w:ascii="Arial" w:hAnsi="Arial" w:cs="Arial"/>
        </w:rPr>
        <w:t>following</w:t>
      </w:r>
      <w:r w:rsidRPr="00DF732E">
        <w:rPr>
          <w:rFonts w:ascii="Arial" w:hAnsi="Arial" w:cs="Arial"/>
        </w:rPr>
        <w:t xml:space="preserve"> an initial contact, this should be confirmed in writing and the carer/s made aware that they could change their minds at any time.</w:t>
      </w:r>
    </w:p>
    <w:p w:rsidR="00065CC5" w:rsidRPr="00DF732E" w:rsidRDefault="00065CC5" w:rsidP="00027890">
      <w:pPr>
        <w:ind w:left="567" w:hanging="567"/>
        <w:jc w:val="both"/>
        <w:rPr>
          <w:rFonts w:ascii="Arial" w:hAnsi="Arial" w:cs="Arial"/>
        </w:rPr>
      </w:pPr>
      <w:r w:rsidRPr="00DF732E">
        <w:rPr>
          <w:rFonts w:ascii="Arial" w:hAnsi="Arial" w:cs="Arial"/>
        </w:rPr>
        <w:lastRenderedPageBreak/>
        <w:t>17.</w:t>
      </w:r>
      <w:r w:rsidR="00412A37">
        <w:rPr>
          <w:rFonts w:ascii="Arial" w:hAnsi="Arial" w:cs="Arial"/>
        </w:rPr>
        <w:t>1</w:t>
      </w:r>
      <w:r w:rsidRPr="00DF732E">
        <w:rPr>
          <w:rFonts w:ascii="Arial" w:hAnsi="Arial" w:cs="Arial"/>
        </w:rPr>
        <w:t>1</w:t>
      </w:r>
      <w:r w:rsidR="00412A37">
        <w:rPr>
          <w:rFonts w:ascii="Arial" w:hAnsi="Arial" w:cs="Arial"/>
        </w:rPr>
        <w:t xml:space="preserve">. </w:t>
      </w:r>
      <w:r w:rsidRPr="00DF732E">
        <w:rPr>
          <w:rFonts w:ascii="Arial" w:hAnsi="Arial" w:cs="Arial"/>
        </w:rPr>
        <w:t xml:space="preserve">It is the primary role of the </w:t>
      </w:r>
      <w:r w:rsidR="007830DD">
        <w:rPr>
          <w:rFonts w:ascii="Arial" w:hAnsi="Arial" w:cs="Arial"/>
        </w:rPr>
        <w:t>carer’s supervising social worker</w:t>
      </w:r>
      <w:r w:rsidRPr="00DF732E">
        <w:rPr>
          <w:rFonts w:ascii="Arial" w:hAnsi="Arial" w:cs="Arial"/>
        </w:rPr>
        <w:t xml:space="preserve"> to provide appropriate support to the carers, keeping them informed of progress of investigative process both during and following the </w:t>
      </w:r>
      <w:r w:rsidR="00373850">
        <w:rPr>
          <w:rFonts w:ascii="Arial" w:hAnsi="Arial" w:cs="Arial"/>
        </w:rPr>
        <w:t>Section 47</w:t>
      </w:r>
      <w:r w:rsidRPr="00DF732E">
        <w:rPr>
          <w:rFonts w:ascii="Arial" w:hAnsi="Arial" w:cs="Arial"/>
        </w:rPr>
        <w:t xml:space="preserve"> enquiries, reminding them of the support available from Fostering Network and other independent sources of advice.</w:t>
      </w:r>
    </w:p>
    <w:p w:rsidR="00065CC5" w:rsidRPr="00DF732E" w:rsidRDefault="00065CC5" w:rsidP="00027890">
      <w:pPr>
        <w:ind w:left="567" w:hanging="567"/>
        <w:jc w:val="both"/>
        <w:rPr>
          <w:rFonts w:ascii="Arial" w:hAnsi="Arial" w:cs="Arial"/>
        </w:rPr>
      </w:pPr>
      <w:r w:rsidRPr="00DF732E">
        <w:rPr>
          <w:rFonts w:ascii="Arial" w:hAnsi="Arial" w:cs="Arial"/>
        </w:rPr>
        <w:t>17.12.</w:t>
      </w:r>
      <w:r w:rsidR="00412A37">
        <w:rPr>
          <w:rFonts w:ascii="Arial" w:hAnsi="Arial" w:cs="Arial"/>
        </w:rPr>
        <w:t xml:space="preserve"> </w:t>
      </w:r>
      <w:r w:rsidRPr="00DF732E">
        <w:rPr>
          <w:rFonts w:ascii="Arial" w:hAnsi="Arial" w:cs="Arial"/>
        </w:rPr>
        <w:t xml:space="preserve">The </w:t>
      </w:r>
      <w:r w:rsidR="007830DD">
        <w:rPr>
          <w:rFonts w:ascii="Arial" w:hAnsi="Arial" w:cs="Arial"/>
        </w:rPr>
        <w:t>carer’s supervising social worker</w:t>
      </w:r>
      <w:r w:rsidRPr="00DF732E">
        <w:rPr>
          <w:rFonts w:ascii="Arial" w:hAnsi="Arial" w:cs="Arial"/>
        </w:rPr>
        <w:t xml:space="preserve"> is, however, a member of the CSC and should not keep information confidential which is relevant to any </w:t>
      </w:r>
      <w:r w:rsidR="00373850">
        <w:rPr>
          <w:rFonts w:ascii="Arial" w:hAnsi="Arial" w:cs="Arial"/>
        </w:rPr>
        <w:t>Section 47</w:t>
      </w:r>
      <w:r w:rsidRPr="00DF732E">
        <w:rPr>
          <w:rFonts w:ascii="Arial" w:hAnsi="Arial" w:cs="Arial"/>
        </w:rPr>
        <w:t xml:space="preserve"> enquiries. Similarly</w:t>
      </w:r>
      <w:r w:rsidR="006E0BB0">
        <w:rPr>
          <w:rFonts w:ascii="Arial" w:hAnsi="Arial" w:cs="Arial"/>
        </w:rPr>
        <w:t>,</w:t>
      </w:r>
      <w:r w:rsidRPr="00DF732E">
        <w:rPr>
          <w:rFonts w:ascii="Arial" w:hAnsi="Arial" w:cs="Arial"/>
        </w:rPr>
        <w:t xml:space="preserve"> the </w:t>
      </w:r>
      <w:r w:rsidR="007830DD">
        <w:rPr>
          <w:rFonts w:ascii="Arial" w:hAnsi="Arial" w:cs="Arial"/>
        </w:rPr>
        <w:t>carer’s supervising social worker</w:t>
      </w:r>
      <w:r w:rsidRPr="00DF732E">
        <w:rPr>
          <w:rFonts w:ascii="Arial" w:hAnsi="Arial" w:cs="Arial"/>
        </w:rPr>
        <w:t xml:space="preserve"> may be aware of information which cannot be divulged to the foster carer.</w:t>
      </w:r>
    </w:p>
    <w:p w:rsidR="00065CC5" w:rsidRPr="00DF732E" w:rsidRDefault="00065CC5" w:rsidP="00027890">
      <w:pPr>
        <w:ind w:left="567" w:hanging="567"/>
        <w:jc w:val="both"/>
        <w:rPr>
          <w:rFonts w:ascii="Arial" w:hAnsi="Arial" w:cs="Arial"/>
        </w:rPr>
      </w:pPr>
      <w:r w:rsidRPr="00DF732E">
        <w:rPr>
          <w:rFonts w:ascii="Arial" w:hAnsi="Arial" w:cs="Arial"/>
        </w:rPr>
        <w:t>17.13. The process of investigating an allegation against a carer can be extremely traumatic for the individuals involved and their family. The effects should not be underestimated</w:t>
      </w:r>
      <w:r w:rsidR="00B174A9">
        <w:rPr>
          <w:rFonts w:ascii="Arial" w:hAnsi="Arial" w:cs="Arial"/>
        </w:rPr>
        <w:t>.</w:t>
      </w:r>
    </w:p>
    <w:p w:rsidR="00065CC5" w:rsidRPr="00DF732E" w:rsidRDefault="00412A37" w:rsidP="00027890">
      <w:pPr>
        <w:ind w:left="567" w:hanging="567"/>
        <w:jc w:val="both"/>
        <w:rPr>
          <w:rFonts w:ascii="Arial" w:hAnsi="Arial" w:cs="Arial"/>
        </w:rPr>
      </w:pPr>
      <w:r>
        <w:rPr>
          <w:rFonts w:ascii="Arial" w:hAnsi="Arial" w:cs="Arial"/>
        </w:rPr>
        <w:t>1</w:t>
      </w:r>
      <w:r w:rsidR="00065CC5" w:rsidRPr="00DF732E">
        <w:rPr>
          <w:rFonts w:ascii="Arial" w:hAnsi="Arial" w:cs="Arial"/>
        </w:rPr>
        <w:t>7.14.</w:t>
      </w:r>
      <w:r>
        <w:rPr>
          <w:rFonts w:ascii="Arial" w:hAnsi="Arial" w:cs="Arial"/>
        </w:rPr>
        <w:t xml:space="preserve"> </w:t>
      </w:r>
      <w:r w:rsidR="00065CC5" w:rsidRPr="00DF732E">
        <w:rPr>
          <w:rFonts w:ascii="Arial" w:hAnsi="Arial" w:cs="Arial"/>
        </w:rPr>
        <w:t xml:space="preserve">If the </w:t>
      </w:r>
      <w:r w:rsidR="007830DD">
        <w:rPr>
          <w:rFonts w:ascii="Arial" w:hAnsi="Arial" w:cs="Arial"/>
        </w:rPr>
        <w:t>carer’s supervising social worker</w:t>
      </w:r>
      <w:r w:rsidR="00065CC5" w:rsidRPr="00DF732E">
        <w:rPr>
          <w:rFonts w:ascii="Arial" w:hAnsi="Arial" w:cs="Arial"/>
        </w:rPr>
        <w:t xml:space="preserve"> has been closely involved in providing evidence regarding the concerns, another worker from the fostering or adoption service should undertake </w:t>
      </w:r>
      <w:r w:rsidR="006E0BB0">
        <w:rPr>
          <w:rFonts w:ascii="Arial" w:hAnsi="Arial" w:cs="Arial"/>
        </w:rPr>
        <w:t>the rol</w:t>
      </w:r>
      <w:r w:rsidR="00065CC5" w:rsidRPr="00DF732E">
        <w:rPr>
          <w:rFonts w:ascii="Arial" w:hAnsi="Arial" w:cs="Arial"/>
        </w:rPr>
        <w:t>e of keeping the ca</w:t>
      </w:r>
      <w:r w:rsidR="006E0BB0">
        <w:rPr>
          <w:rFonts w:ascii="Arial" w:hAnsi="Arial" w:cs="Arial"/>
        </w:rPr>
        <w:t>r</w:t>
      </w:r>
      <w:r w:rsidR="00065CC5" w:rsidRPr="00DF732E">
        <w:rPr>
          <w:rFonts w:ascii="Arial" w:hAnsi="Arial" w:cs="Arial"/>
        </w:rPr>
        <w:t>er in touch with what is happening and helping them understand the process of the investigation.</w:t>
      </w:r>
    </w:p>
    <w:p w:rsidR="00065CC5" w:rsidRPr="00DF732E" w:rsidRDefault="00065CC5" w:rsidP="00027890">
      <w:pPr>
        <w:ind w:left="567" w:hanging="567"/>
        <w:jc w:val="both"/>
        <w:rPr>
          <w:rFonts w:ascii="Arial" w:hAnsi="Arial" w:cs="Arial"/>
        </w:rPr>
      </w:pPr>
      <w:r w:rsidRPr="00DF732E">
        <w:rPr>
          <w:rFonts w:ascii="Arial" w:hAnsi="Arial" w:cs="Arial"/>
        </w:rPr>
        <w:t>17.15. Carers also need to be able to seek help, advice and support from other sources within the bounds of confidentiality. The carer must be made aware that whoever they discuss the allegation with may, if the case reaches trial, be required to give evidence.</w:t>
      </w:r>
    </w:p>
    <w:p w:rsidR="00065CC5" w:rsidRDefault="00065CC5" w:rsidP="00027890">
      <w:pPr>
        <w:ind w:left="567" w:hanging="567"/>
        <w:jc w:val="both"/>
        <w:rPr>
          <w:rFonts w:ascii="Arial" w:hAnsi="Arial" w:cs="Arial"/>
        </w:rPr>
      </w:pPr>
      <w:r w:rsidRPr="00DF732E">
        <w:rPr>
          <w:rFonts w:ascii="Arial" w:hAnsi="Arial" w:cs="Arial"/>
        </w:rPr>
        <w:t>17.16</w:t>
      </w:r>
      <w:r w:rsidR="00412A37">
        <w:rPr>
          <w:rFonts w:ascii="Arial" w:hAnsi="Arial" w:cs="Arial"/>
        </w:rPr>
        <w:t>.</w:t>
      </w:r>
      <w:r w:rsidRPr="00DF732E">
        <w:rPr>
          <w:rFonts w:ascii="Arial" w:hAnsi="Arial" w:cs="Arial"/>
        </w:rPr>
        <w:t xml:space="preserve"> </w:t>
      </w:r>
      <w:r w:rsidR="00B174A9">
        <w:rPr>
          <w:rFonts w:ascii="Arial" w:hAnsi="Arial" w:cs="Arial"/>
        </w:rPr>
        <w:t>BCP</w:t>
      </w:r>
      <w:r w:rsidRPr="00DF732E">
        <w:rPr>
          <w:rFonts w:ascii="Arial" w:hAnsi="Arial" w:cs="Arial"/>
        </w:rPr>
        <w:t xml:space="preserve"> Fostering Service recognises that independent support, separate from the </w:t>
      </w:r>
      <w:r w:rsidR="007830DD">
        <w:rPr>
          <w:rFonts w:ascii="Arial" w:hAnsi="Arial" w:cs="Arial"/>
        </w:rPr>
        <w:t>carer’s supervising social worker</w:t>
      </w:r>
      <w:r w:rsidRPr="00DF732E">
        <w:rPr>
          <w:rFonts w:ascii="Arial" w:hAnsi="Arial" w:cs="Arial"/>
        </w:rPr>
        <w:t>, is crucial to help a carer through this difficult period</w:t>
      </w:r>
      <w:r w:rsidR="006E0BB0">
        <w:rPr>
          <w:rFonts w:ascii="Arial" w:hAnsi="Arial" w:cs="Arial"/>
        </w:rPr>
        <w:t>.</w:t>
      </w:r>
    </w:p>
    <w:p w:rsidR="00065CC5" w:rsidRPr="008E6CC9" w:rsidRDefault="00065CC5" w:rsidP="00B174A9">
      <w:pPr>
        <w:pStyle w:val="ListParagraph"/>
        <w:numPr>
          <w:ilvl w:val="0"/>
          <w:numId w:val="3"/>
        </w:numPr>
        <w:ind w:left="567" w:hanging="567"/>
        <w:jc w:val="both"/>
        <w:outlineLvl w:val="0"/>
        <w:rPr>
          <w:rFonts w:asciiTheme="majorHAnsi" w:hAnsiTheme="majorHAnsi" w:cstheme="majorHAnsi"/>
          <w:b/>
          <w:color w:val="2F5496" w:themeColor="accent1" w:themeShade="BF"/>
          <w:sz w:val="32"/>
          <w:szCs w:val="32"/>
        </w:rPr>
      </w:pPr>
      <w:bookmarkStart w:id="17" w:name="_Toc37750448"/>
      <w:r w:rsidRPr="008E6CC9">
        <w:rPr>
          <w:rFonts w:asciiTheme="majorHAnsi" w:hAnsiTheme="majorHAnsi" w:cstheme="majorHAnsi"/>
          <w:b/>
          <w:color w:val="2F5496" w:themeColor="accent1" w:themeShade="BF"/>
          <w:sz w:val="32"/>
          <w:szCs w:val="32"/>
        </w:rPr>
        <w:t xml:space="preserve">Placements with </w:t>
      </w:r>
      <w:r w:rsidR="00974B29" w:rsidRPr="008E6CC9">
        <w:rPr>
          <w:rFonts w:asciiTheme="majorHAnsi" w:hAnsiTheme="majorHAnsi" w:cstheme="majorHAnsi"/>
          <w:b/>
          <w:color w:val="2F5496" w:themeColor="accent1" w:themeShade="BF"/>
          <w:sz w:val="32"/>
          <w:szCs w:val="32"/>
        </w:rPr>
        <w:t>o</w:t>
      </w:r>
      <w:r w:rsidRPr="008E6CC9">
        <w:rPr>
          <w:rFonts w:asciiTheme="majorHAnsi" w:hAnsiTheme="majorHAnsi" w:cstheme="majorHAnsi"/>
          <w:b/>
          <w:color w:val="2F5496" w:themeColor="accent1" w:themeShade="BF"/>
          <w:sz w:val="32"/>
          <w:szCs w:val="32"/>
        </w:rPr>
        <w:t xml:space="preserve">ther </w:t>
      </w:r>
      <w:r w:rsidR="00974B29" w:rsidRPr="008E6CC9">
        <w:rPr>
          <w:rFonts w:asciiTheme="majorHAnsi" w:hAnsiTheme="majorHAnsi" w:cstheme="majorHAnsi"/>
          <w:b/>
          <w:color w:val="2F5496" w:themeColor="accent1" w:themeShade="BF"/>
          <w:sz w:val="32"/>
          <w:szCs w:val="32"/>
        </w:rPr>
        <w:t>p</w:t>
      </w:r>
      <w:r w:rsidRPr="008E6CC9">
        <w:rPr>
          <w:rFonts w:asciiTheme="majorHAnsi" w:hAnsiTheme="majorHAnsi" w:cstheme="majorHAnsi"/>
          <w:b/>
          <w:color w:val="2F5496" w:themeColor="accent1" w:themeShade="BF"/>
          <w:sz w:val="32"/>
          <w:szCs w:val="32"/>
        </w:rPr>
        <w:t>roviders</w:t>
      </w:r>
      <w:bookmarkEnd w:id="17"/>
    </w:p>
    <w:p w:rsidR="00065CC5" w:rsidRPr="00DF732E" w:rsidRDefault="00065CC5" w:rsidP="00027890">
      <w:pPr>
        <w:ind w:left="567" w:hanging="567"/>
        <w:jc w:val="both"/>
        <w:rPr>
          <w:rFonts w:ascii="Arial" w:hAnsi="Arial" w:cs="Arial"/>
        </w:rPr>
      </w:pPr>
      <w:r w:rsidRPr="00DF732E">
        <w:rPr>
          <w:rFonts w:ascii="Arial" w:hAnsi="Arial" w:cs="Arial"/>
        </w:rPr>
        <w:t>18.</w:t>
      </w:r>
      <w:r w:rsidR="00412A37">
        <w:rPr>
          <w:rFonts w:ascii="Arial" w:hAnsi="Arial" w:cs="Arial"/>
        </w:rPr>
        <w:t>1</w:t>
      </w:r>
      <w:r w:rsidR="00CB45CB" w:rsidRPr="00DF732E">
        <w:rPr>
          <w:rFonts w:ascii="Arial" w:hAnsi="Arial" w:cs="Arial"/>
        </w:rPr>
        <w:t>.</w:t>
      </w:r>
      <w:r w:rsidRPr="00DF732E">
        <w:rPr>
          <w:rFonts w:ascii="Arial" w:hAnsi="Arial" w:cs="Arial"/>
        </w:rPr>
        <w:tab/>
        <w:t xml:space="preserve">Where a </w:t>
      </w:r>
      <w:r w:rsidR="006E0BB0">
        <w:rPr>
          <w:rFonts w:ascii="Arial" w:hAnsi="Arial" w:cs="Arial"/>
        </w:rPr>
        <w:t>B</w:t>
      </w:r>
      <w:r w:rsidR="00B174A9">
        <w:rPr>
          <w:rFonts w:ascii="Arial" w:hAnsi="Arial" w:cs="Arial"/>
        </w:rPr>
        <w:t>CP</w:t>
      </w:r>
      <w:r w:rsidRPr="00DF732E">
        <w:rPr>
          <w:rFonts w:ascii="Arial" w:hAnsi="Arial" w:cs="Arial"/>
        </w:rPr>
        <w:t xml:space="preserve"> child is p</w:t>
      </w:r>
      <w:r w:rsidR="00CB45CB" w:rsidRPr="00DF732E">
        <w:rPr>
          <w:rFonts w:ascii="Arial" w:hAnsi="Arial" w:cs="Arial"/>
        </w:rPr>
        <w:t>l</w:t>
      </w:r>
      <w:r w:rsidRPr="00DF732E">
        <w:rPr>
          <w:rFonts w:ascii="Arial" w:hAnsi="Arial" w:cs="Arial"/>
        </w:rPr>
        <w:t>aced with independent foster</w:t>
      </w:r>
      <w:r w:rsidR="006E0BB0">
        <w:rPr>
          <w:rFonts w:ascii="Arial" w:hAnsi="Arial" w:cs="Arial"/>
        </w:rPr>
        <w:t xml:space="preserve"> carers who live outside of B</w:t>
      </w:r>
      <w:r w:rsidR="00B174A9">
        <w:rPr>
          <w:rFonts w:ascii="Arial" w:hAnsi="Arial" w:cs="Arial"/>
        </w:rPr>
        <w:t>CP</w:t>
      </w:r>
      <w:r w:rsidR="006E0BB0">
        <w:rPr>
          <w:rFonts w:ascii="Arial" w:hAnsi="Arial" w:cs="Arial"/>
        </w:rPr>
        <w:t>,</w:t>
      </w:r>
      <w:r w:rsidRPr="00DF732E">
        <w:rPr>
          <w:rFonts w:ascii="Arial" w:hAnsi="Arial" w:cs="Arial"/>
        </w:rPr>
        <w:t xml:space="preserve"> the child protection investigation becomes the responsibility of the local authority where the child lives. However, it would be expected that both the child's social worker and </w:t>
      </w:r>
      <w:r w:rsidR="007830DD">
        <w:rPr>
          <w:rFonts w:ascii="Arial" w:hAnsi="Arial" w:cs="Arial"/>
        </w:rPr>
        <w:t>carer’s supervising social worker</w:t>
      </w:r>
      <w:r w:rsidRPr="00DF732E">
        <w:rPr>
          <w:rFonts w:ascii="Arial" w:hAnsi="Arial" w:cs="Arial"/>
        </w:rPr>
        <w:t xml:space="preserve"> </w:t>
      </w:r>
      <w:r w:rsidR="00B174A9">
        <w:rPr>
          <w:rFonts w:ascii="Arial" w:hAnsi="Arial" w:cs="Arial"/>
        </w:rPr>
        <w:t xml:space="preserve">and the LADO </w:t>
      </w:r>
      <w:r w:rsidRPr="00DF732E">
        <w:rPr>
          <w:rFonts w:ascii="Arial" w:hAnsi="Arial" w:cs="Arial"/>
        </w:rPr>
        <w:t>would be in close liaison with the investigating officers of the other authority and the independent agency and should ensure as far as possible that requirements of the above procedures are met.</w:t>
      </w:r>
    </w:p>
    <w:p w:rsidR="00065CC5" w:rsidRPr="00DF732E" w:rsidRDefault="00065CC5" w:rsidP="00027890">
      <w:pPr>
        <w:ind w:left="567" w:hanging="567"/>
        <w:jc w:val="both"/>
        <w:rPr>
          <w:rFonts w:ascii="Arial" w:hAnsi="Arial" w:cs="Arial"/>
        </w:rPr>
      </w:pPr>
      <w:r w:rsidRPr="00DF732E">
        <w:rPr>
          <w:rFonts w:ascii="Arial" w:hAnsi="Arial" w:cs="Arial"/>
        </w:rPr>
        <w:t>18</w:t>
      </w:r>
      <w:r w:rsidR="00412A37">
        <w:rPr>
          <w:rFonts w:ascii="Arial" w:hAnsi="Arial" w:cs="Arial"/>
        </w:rPr>
        <w:t>.</w:t>
      </w:r>
      <w:r w:rsidRPr="00DF732E">
        <w:rPr>
          <w:rFonts w:ascii="Arial" w:hAnsi="Arial" w:cs="Arial"/>
        </w:rPr>
        <w:t>2</w:t>
      </w:r>
      <w:r w:rsidR="00412A37">
        <w:rPr>
          <w:rFonts w:ascii="Arial" w:hAnsi="Arial" w:cs="Arial"/>
        </w:rPr>
        <w:t>.</w:t>
      </w:r>
      <w:r w:rsidRPr="00DF732E">
        <w:rPr>
          <w:rFonts w:ascii="Arial" w:hAnsi="Arial" w:cs="Arial"/>
        </w:rPr>
        <w:t xml:space="preserve"> At the conclusion of the enquiries a review of the </w:t>
      </w:r>
      <w:r w:rsidR="00CB45CB" w:rsidRPr="00DF732E">
        <w:rPr>
          <w:rFonts w:ascii="Arial" w:hAnsi="Arial" w:cs="Arial"/>
        </w:rPr>
        <w:t>relationship</w:t>
      </w:r>
      <w:r w:rsidRPr="00DF732E">
        <w:rPr>
          <w:rFonts w:ascii="Arial" w:hAnsi="Arial" w:cs="Arial"/>
        </w:rPr>
        <w:t xml:space="preserve"> with the independent agency would be appropriate. Before further placements could be made it would be </w:t>
      </w:r>
      <w:r w:rsidR="00CB45CB" w:rsidRPr="00DF732E">
        <w:rPr>
          <w:rFonts w:ascii="Arial" w:hAnsi="Arial" w:cs="Arial"/>
        </w:rPr>
        <w:t>essential</w:t>
      </w:r>
      <w:r w:rsidRPr="00DF732E">
        <w:rPr>
          <w:rFonts w:ascii="Arial" w:hAnsi="Arial" w:cs="Arial"/>
        </w:rPr>
        <w:t xml:space="preserve"> to ensure that all necessary procedures were being followed with respect to recruitment, training, support, etc. of the foster carers employed by the </w:t>
      </w:r>
      <w:r w:rsidR="008E6CC9" w:rsidRPr="00DF732E">
        <w:rPr>
          <w:rFonts w:ascii="Arial" w:hAnsi="Arial" w:cs="Arial"/>
        </w:rPr>
        <w:t>independent agency</w:t>
      </w:r>
      <w:r w:rsidRPr="00DF732E">
        <w:rPr>
          <w:rFonts w:ascii="Arial" w:hAnsi="Arial" w:cs="Arial"/>
        </w:rPr>
        <w:t xml:space="preserve"> in relation to the safeguarding and welfare of foster children</w:t>
      </w:r>
      <w:r w:rsidR="00412A37">
        <w:rPr>
          <w:rFonts w:ascii="Arial" w:hAnsi="Arial" w:cs="Arial"/>
        </w:rPr>
        <w:t>.</w:t>
      </w:r>
      <w:r w:rsidRPr="00DF732E">
        <w:rPr>
          <w:rFonts w:ascii="Arial" w:hAnsi="Arial" w:cs="Arial"/>
        </w:rPr>
        <w:t xml:space="preserve"> </w:t>
      </w:r>
    </w:p>
    <w:p w:rsidR="00065CC5" w:rsidRPr="00DF732E" w:rsidRDefault="00065CC5" w:rsidP="00027890">
      <w:pPr>
        <w:ind w:left="567" w:hanging="567"/>
        <w:jc w:val="both"/>
        <w:rPr>
          <w:rFonts w:ascii="Arial" w:hAnsi="Arial" w:cs="Arial"/>
        </w:rPr>
      </w:pPr>
      <w:r w:rsidRPr="00DF732E">
        <w:rPr>
          <w:rFonts w:ascii="Arial" w:hAnsi="Arial" w:cs="Arial"/>
        </w:rPr>
        <w:t>18</w:t>
      </w:r>
      <w:r w:rsidR="00412A37">
        <w:rPr>
          <w:rFonts w:ascii="Arial" w:hAnsi="Arial" w:cs="Arial"/>
        </w:rPr>
        <w:t>.</w:t>
      </w:r>
      <w:r w:rsidRPr="00DF732E">
        <w:rPr>
          <w:rFonts w:ascii="Arial" w:hAnsi="Arial" w:cs="Arial"/>
        </w:rPr>
        <w:t>3.</w:t>
      </w:r>
      <w:r w:rsidRPr="00DF732E">
        <w:rPr>
          <w:rFonts w:ascii="Arial" w:hAnsi="Arial" w:cs="Arial"/>
        </w:rPr>
        <w:tab/>
        <w:t>Investigation with respect to foster car</w:t>
      </w:r>
      <w:bookmarkStart w:id="18" w:name="_GoBack"/>
      <w:bookmarkEnd w:id="18"/>
      <w:r w:rsidRPr="00DF732E">
        <w:rPr>
          <w:rFonts w:ascii="Arial" w:hAnsi="Arial" w:cs="Arial"/>
        </w:rPr>
        <w:t xml:space="preserve">ers registered by </w:t>
      </w:r>
      <w:r w:rsidR="006E0BB0">
        <w:rPr>
          <w:rFonts w:ascii="Arial" w:hAnsi="Arial" w:cs="Arial"/>
        </w:rPr>
        <w:t>B</w:t>
      </w:r>
      <w:r w:rsidR="00B174A9">
        <w:rPr>
          <w:rFonts w:ascii="Arial" w:hAnsi="Arial" w:cs="Arial"/>
        </w:rPr>
        <w:t>CP</w:t>
      </w:r>
      <w:r w:rsidRPr="00DF732E">
        <w:rPr>
          <w:rFonts w:ascii="Arial" w:hAnsi="Arial" w:cs="Arial"/>
        </w:rPr>
        <w:t xml:space="preserve"> but living outside the </w:t>
      </w:r>
      <w:r w:rsidR="00B174A9">
        <w:rPr>
          <w:rFonts w:ascii="Arial" w:hAnsi="Arial" w:cs="Arial"/>
        </w:rPr>
        <w:t>Local Authority</w:t>
      </w:r>
      <w:r w:rsidRPr="00DF732E">
        <w:rPr>
          <w:rFonts w:ascii="Arial" w:hAnsi="Arial" w:cs="Arial"/>
        </w:rPr>
        <w:t>, requires close liaison with the local authority in which the foster carers live.</w:t>
      </w:r>
    </w:p>
    <w:p w:rsidR="008B325F" w:rsidRDefault="008B325F" w:rsidP="00B174A9">
      <w:pPr>
        <w:jc w:val="both"/>
        <w:outlineLvl w:val="0"/>
        <w:rPr>
          <w:rFonts w:ascii="Arial" w:hAnsi="Arial" w:cs="Arial"/>
          <w:b/>
        </w:rPr>
      </w:pPr>
      <w:bookmarkStart w:id="19" w:name="_Toc37750449"/>
    </w:p>
    <w:p w:rsidR="008B325F" w:rsidRDefault="008B325F" w:rsidP="00B174A9">
      <w:pPr>
        <w:jc w:val="both"/>
        <w:outlineLvl w:val="0"/>
        <w:rPr>
          <w:rFonts w:ascii="Arial" w:hAnsi="Arial" w:cs="Arial"/>
          <w:b/>
        </w:rPr>
      </w:pPr>
    </w:p>
    <w:p w:rsidR="008B325F" w:rsidRDefault="008B325F" w:rsidP="00B174A9">
      <w:pPr>
        <w:jc w:val="both"/>
        <w:outlineLvl w:val="0"/>
        <w:rPr>
          <w:rFonts w:ascii="Arial" w:hAnsi="Arial" w:cs="Arial"/>
          <w:b/>
        </w:rPr>
      </w:pPr>
    </w:p>
    <w:p w:rsidR="008B325F" w:rsidRDefault="008B325F" w:rsidP="00B174A9">
      <w:pPr>
        <w:jc w:val="both"/>
        <w:outlineLvl w:val="0"/>
        <w:rPr>
          <w:rFonts w:ascii="Arial" w:hAnsi="Arial" w:cs="Arial"/>
          <w:b/>
        </w:rPr>
      </w:pPr>
    </w:p>
    <w:p w:rsidR="008B325F" w:rsidRDefault="008B325F" w:rsidP="00B174A9">
      <w:pPr>
        <w:jc w:val="both"/>
        <w:outlineLvl w:val="0"/>
        <w:rPr>
          <w:rFonts w:ascii="Arial" w:hAnsi="Arial" w:cs="Arial"/>
          <w:b/>
        </w:rPr>
      </w:pPr>
    </w:p>
    <w:p w:rsidR="008B325F" w:rsidRDefault="008B325F" w:rsidP="00B174A9">
      <w:pPr>
        <w:jc w:val="both"/>
        <w:outlineLvl w:val="0"/>
        <w:rPr>
          <w:rFonts w:ascii="Arial" w:hAnsi="Arial" w:cs="Arial"/>
          <w:b/>
        </w:rPr>
      </w:pPr>
    </w:p>
    <w:p w:rsidR="008B325F" w:rsidRDefault="008B325F" w:rsidP="00B174A9">
      <w:pPr>
        <w:jc w:val="both"/>
        <w:outlineLvl w:val="0"/>
        <w:rPr>
          <w:rFonts w:ascii="Arial" w:hAnsi="Arial" w:cs="Arial"/>
          <w:b/>
        </w:rPr>
      </w:pPr>
    </w:p>
    <w:p w:rsidR="008B325F" w:rsidRDefault="008B325F" w:rsidP="00B174A9">
      <w:pPr>
        <w:jc w:val="both"/>
        <w:outlineLvl w:val="0"/>
        <w:rPr>
          <w:rFonts w:ascii="Arial" w:hAnsi="Arial" w:cs="Arial"/>
          <w:b/>
        </w:rPr>
      </w:pPr>
    </w:p>
    <w:p w:rsidR="00065CC5" w:rsidRPr="008B325F" w:rsidRDefault="00065CC5" w:rsidP="00B174A9">
      <w:pPr>
        <w:jc w:val="both"/>
        <w:outlineLvl w:val="0"/>
        <w:rPr>
          <w:rFonts w:asciiTheme="majorHAnsi" w:hAnsiTheme="majorHAnsi" w:cstheme="majorHAnsi"/>
          <w:b/>
          <w:color w:val="2F5496" w:themeColor="accent1" w:themeShade="BF"/>
          <w:sz w:val="32"/>
          <w:szCs w:val="32"/>
        </w:rPr>
      </w:pPr>
      <w:r w:rsidRPr="008B325F">
        <w:rPr>
          <w:rFonts w:asciiTheme="majorHAnsi" w:hAnsiTheme="majorHAnsi" w:cstheme="majorHAnsi"/>
          <w:b/>
          <w:color w:val="2F5496" w:themeColor="accent1" w:themeShade="BF"/>
          <w:sz w:val="32"/>
          <w:szCs w:val="32"/>
        </w:rPr>
        <w:t>Appendix 1 - Definitions</w:t>
      </w:r>
      <w:bookmarkEnd w:id="19"/>
    </w:p>
    <w:p w:rsidR="00065CC5" w:rsidRPr="00DF732E" w:rsidRDefault="00CB45CB" w:rsidP="00065CC5">
      <w:pPr>
        <w:rPr>
          <w:rFonts w:ascii="Arial" w:hAnsi="Arial" w:cs="Arial"/>
        </w:rPr>
      </w:pPr>
      <w:r w:rsidRPr="00DF732E">
        <w:rPr>
          <w:rFonts w:ascii="Arial" w:hAnsi="Arial" w:cs="Arial"/>
        </w:rPr>
        <w:t>1.</w:t>
      </w:r>
      <w:r w:rsidR="00065CC5" w:rsidRPr="00DF732E">
        <w:rPr>
          <w:rFonts w:ascii="Arial" w:hAnsi="Arial" w:cs="Arial"/>
        </w:rPr>
        <w:t xml:space="preserve"> </w:t>
      </w:r>
      <w:r w:rsidR="00412A37">
        <w:rPr>
          <w:rFonts w:ascii="Arial" w:hAnsi="Arial" w:cs="Arial"/>
        </w:rPr>
        <w:t xml:space="preserve">     </w:t>
      </w:r>
      <w:r w:rsidR="00065CC5" w:rsidRPr="00DF732E">
        <w:rPr>
          <w:rFonts w:ascii="Arial" w:hAnsi="Arial" w:cs="Arial"/>
        </w:rPr>
        <w:t>Fostering</w:t>
      </w:r>
    </w:p>
    <w:p w:rsidR="00065CC5" w:rsidRPr="00DF732E" w:rsidRDefault="00065CC5" w:rsidP="00412A37">
      <w:pPr>
        <w:ind w:left="567"/>
        <w:rPr>
          <w:rFonts w:ascii="Arial" w:hAnsi="Arial" w:cs="Arial"/>
        </w:rPr>
      </w:pPr>
      <w:r w:rsidRPr="00DF732E">
        <w:rPr>
          <w:rFonts w:ascii="Arial" w:hAnsi="Arial" w:cs="Arial"/>
        </w:rPr>
        <w:t xml:space="preserve">Fostering for the purposes of this document includes all children in care who are either fostered by the local authority, private Independent Fostering Agencies or other approved foster carers. Foster carers must be clear about their legal responsibilities as documented in the legally required Foster Care Agreement and in the Foster Placement Agreement for the </w:t>
      </w:r>
      <w:proofErr w:type="gramStart"/>
      <w:r w:rsidRPr="00DF732E">
        <w:rPr>
          <w:rFonts w:ascii="Arial" w:hAnsi="Arial" w:cs="Arial"/>
        </w:rPr>
        <w:t>particular child</w:t>
      </w:r>
      <w:proofErr w:type="gramEnd"/>
      <w:r w:rsidRPr="00DF732E">
        <w:rPr>
          <w:rFonts w:ascii="Arial" w:hAnsi="Arial" w:cs="Arial"/>
        </w:rPr>
        <w:t>.</w:t>
      </w:r>
    </w:p>
    <w:p w:rsidR="00065CC5" w:rsidRPr="00DF732E" w:rsidRDefault="00065CC5" w:rsidP="00065CC5">
      <w:pPr>
        <w:rPr>
          <w:rFonts w:ascii="Arial" w:hAnsi="Arial" w:cs="Arial"/>
        </w:rPr>
      </w:pPr>
      <w:r w:rsidRPr="00DF732E">
        <w:rPr>
          <w:rFonts w:ascii="Arial" w:hAnsi="Arial" w:cs="Arial"/>
        </w:rPr>
        <w:t xml:space="preserve">2. </w:t>
      </w:r>
      <w:r w:rsidR="00412A37">
        <w:rPr>
          <w:rFonts w:ascii="Arial" w:hAnsi="Arial" w:cs="Arial"/>
        </w:rPr>
        <w:t xml:space="preserve">     </w:t>
      </w:r>
      <w:r w:rsidRPr="00DF732E">
        <w:rPr>
          <w:rFonts w:ascii="Arial" w:hAnsi="Arial" w:cs="Arial"/>
        </w:rPr>
        <w:t>Children Placed for Adoption</w:t>
      </w:r>
    </w:p>
    <w:p w:rsidR="00065CC5" w:rsidRPr="00DF732E" w:rsidRDefault="00065CC5" w:rsidP="00412A37">
      <w:pPr>
        <w:ind w:left="567"/>
        <w:rPr>
          <w:rFonts w:ascii="Arial" w:hAnsi="Arial" w:cs="Arial"/>
        </w:rPr>
      </w:pPr>
      <w:r w:rsidRPr="00DF732E">
        <w:rPr>
          <w:rFonts w:ascii="Arial" w:hAnsi="Arial" w:cs="Arial"/>
        </w:rPr>
        <w:t>Children placed for adoption have</w:t>
      </w:r>
      <w:r w:rsidR="00B174A9">
        <w:rPr>
          <w:rFonts w:ascii="Arial" w:hAnsi="Arial" w:cs="Arial"/>
        </w:rPr>
        <w:t xml:space="preserve"> ‘child in care’</w:t>
      </w:r>
      <w:r w:rsidRPr="00DF732E">
        <w:rPr>
          <w:rFonts w:ascii="Arial" w:hAnsi="Arial" w:cs="Arial"/>
        </w:rPr>
        <w:t xml:space="preserve"> status until the Adoption Order is made. However</w:t>
      </w:r>
      <w:r w:rsidR="00B174A9">
        <w:rPr>
          <w:rFonts w:ascii="Arial" w:hAnsi="Arial" w:cs="Arial"/>
        </w:rPr>
        <w:t>,</w:t>
      </w:r>
      <w:r w:rsidRPr="00DF732E">
        <w:rPr>
          <w:rFonts w:ascii="Arial" w:hAnsi="Arial" w:cs="Arial"/>
        </w:rPr>
        <w:t xml:space="preserve"> under the Adoption and Children Act 2002 prospective adopters will have parental responsibility automatically once a child is placed with them under a placement order, as delegated and restricted by the placing local authority. The placing agency also retains parental responsibility and birth parents retain parental responsibility with limits.</w:t>
      </w:r>
    </w:p>
    <w:p w:rsidR="00065CC5" w:rsidRPr="00DF732E" w:rsidRDefault="00065CC5" w:rsidP="00412A37">
      <w:pPr>
        <w:ind w:left="567"/>
        <w:rPr>
          <w:rFonts w:ascii="Arial" w:hAnsi="Arial" w:cs="Arial"/>
        </w:rPr>
      </w:pPr>
      <w:r w:rsidRPr="00DF732E">
        <w:rPr>
          <w:rFonts w:ascii="Arial" w:hAnsi="Arial" w:cs="Arial"/>
        </w:rPr>
        <w:t>2</w:t>
      </w:r>
      <w:r w:rsidR="00412A37">
        <w:rPr>
          <w:rFonts w:ascii="Arial" w:hAnsi="Arial" w:cs="Arial"/>
        </w:rPr>
        <w:t>.</w:t>
      </w:r>
      <w:r w:rsidRPr="00DF732E">
        <w:rPr>
          <w:rFonts w:ascii="Arial" w:hAnsi="Arial" w:cs="Arial"/>
        </w:rPr>
        <w:t xml:space="preserve">1. Prospective adopters must be clear about the limits of their responsibility and </w:t>
      </w:r>
      <w:r w:rsidR="00CB45CB" w:rsidRPr="00DF732E">
        <w:rPr>
          <w:rFonts w:ascii="Arial" w:hAnsi="Arial" w:cs="Arial"/>
        </w:rPr>
        <w:t>will</w:t>
      </w:r>
      <w:r w:rsidRPr="00DF732E">
        <w:rPr>
          <w:rFonts w:ascii="Arial" w:hAnsi="Arial" w:cs="Arial"/>
        </w:rPr>
        <w:t xml:space="preserve"> be asked to sign an agreement which </w:t>
      </w:r>
      <w:r w:rsidR="00CB45CB" w:rsidRPr="00DF732E">
        <w:rPr>
          <w:rFonts w:ascii="Arial" w:hAnsi="Arial" w:cs="Arial"/>
        </w:rPr>
        <w:t>includes:</w:t>
      </w:r>
    </w:p>
    <w:p w:rsidR="00065CC5" w:rsidRPr="00DF732E" w:rsidRDefault="00065CC5" w:rsidP="00B174A9">
      <w:pPr>
        <w:pStyle w:val="ListParagraph"/>
        <w:numPr>
          <w:ilvl w:val="0"/>
          <w:numId w:val="28"/>
        </w:numPr>
        <w:rPr>
          <w:rFonts w:ascii="Arial" w:hAnsi="Arial" w:cs="Arial"/>
        </w:rPr>
      </w:pPr>
      <w:r w:rsidRPr="00DF732E">
        <w:rPr>
          <w:rFonts w:ascii="Arial" w:hAnsi="Arial" w:cs="Arial"/>
        </w:rPr>
        <w:t>Behaviour management</w:t>
      </w:r>
    </w:p>
    <w:p w:rsidR="00B174A9" w:rsidRDefault="00065CC5" w:rsidP="00B174A9">
      <w:pPr>
        <w:pStyle w:val="ListParagraph"/>
        <w:numPr>
          <w:ilvl w:val="0"/>
          <w:numId w:val="28"/>
        </w:numPr>
        <w:rPr>
          <w:rFonts w:ascii="Arial" w:hAnsi="Arial" w:cs="Arial"/>
        </w:rPr>
      </w:pPr>
      <w:r w:rsidRPr="00DF732E">
        <w:rPr>
          <w:rFonts w:ascii="Arial" w:hAnsi="Arial" w:cs="Arial"/>
        </w:rPr>
        <w:t xml:space="preserve">Co-operation with continuing visits and reviews   </w:t>
      </w:r>
    </w:p>
    <w:p w:rsidR="00065CC5" w:rsidRDefault="00065CC5" w:rsidP="00B174A9">
      <w:pPr>
        <w:pStyle w:val="ListParagraph"/>
        <w:numPr>
          <w:ilvl w:val="0"/>
          <w:numId w:val="28"/>
        </w:numPr>
        <w:rPr>
          <w:rFonts w:ascii="Arial" w:hAnsi="Arial" w:cs="Arial"/>
        </w:rPr>
      </w:pPr>
      <w:r w:rsidRPr="00B174A9">
        <w:rPr>
          <w:rFonts w:ascii="Arial" w:hAnsi="Arial" w:cs="Arial"/>
        </w:rPr>
        <w:t xml:space="preserve">Promotion of health of the </w:t>
      </w:r>
      <w:r w:rsidR="00CB45CB" w:rsidRPr="00B174A9">
        <w:rPr>
          <w:rFonts w:ascii="Arial" w:hAnsi="Arial" w:cs="Arial"/>
        </w:rPr>
        <w:t>child</w:t>
      </w:r>
    </w:p>
    <w:p w:rsidR="00065CC5" w:rsidRPr="00DF732E" w:rsidRDefault="00065CC5" w:rsidP="00065CC5">
      <w:pPr>
        <w:rPr>
          <w:rFonts w:ascii="Arial" w:hAnsi="Arial" w:cs="Arial"/>
        </w:rPr>
      </w:pPr>
      <w:r w:rsidRPr="00DF732E">
        <w:rPr>
          <w:rFonts w:ascii="Arial" w:hAnsi="Arial" w:cs="Arial"/>
        </w:rPr>
        <w:t xml:space="preserve">3. </w:t>
      </w:r>
      <w:r w:rsidR="00412A37">
        <w:rPr>
          <w:rFonts w:ascii="Arial" w:hAnsi="Arial" w:cs="Arial"/>
        </w:rPr>
        <w:t xml:space="preserve">     </w:t>
      </w:r>
      <w:r w:rsidR="00373850">
        <w:rPr>
          <w:rFonts w:ascii="Arial" w:hAnsi="Arial" w:cs="Arial"/>
        </w:rPr>
        <w:t>Section 47</w:t>
      </w:r>
      <w:r w:rsidRPr="00DF732E">
        <w:rPr>
          <w:rFonts w:ascii="Arial" w:hAnsi="Arial" w:cs="Arial"/>
        </w:rPr>
        <w:t xml:space="preserve"> enquiries</w:t>
      </w:r>
    </w:p>
    <w:p w:rsidR="00065CC5" w:rsidRPr="00DF732E" w:rsidRDefault="00065CC5" w:rsidP="00412A37">
      <w:pPr>
        <w:ind w:left="567"/>
        <w:rPr>
          <w:rFonts w:ascii="Arial" w:hAnsi="Arial" w:cs="Arial"/>
        </w:rPr>
      </w:pPr>
      <w:r w:rsidRPr="00DF732E">
        <w:rPr>
          <w:rFonts w:ascii="Arial" w:hAnsi="Arial" w:cs="Arial"/>
        </w:rPr>
        <w:t>Where a local authority:</w:t>
      </w:r>
    </w:p>
    <w:p w:rsidR="00CB45CB" w:rsidRPr="00DF732E" w:rsidRDefault="00065CC5" w:rsidP="00412A37">
      <w:pPr>
        <w:pStyle w:val="ListParagraph"/>
        <w:numPr>
          <w:ilvl w:val="0"/>
          <w:numId w:val="1"/>
        </w:numPr>
        <w:ind w:left="851" w:hanging="284"/>
        <w:rPr>
          <w:rFonts w:ascii="Arial" w:hAnsi="Arial" w:cs="Arial"/>
        </w:rPr>
      </w:pPr>
      <w:r w:rsidRPr="00DF732E">
        <w:rPr>
          <w:rFonts w:ascii="Arial" w:hAnsi="Arial" w:cs="Arial"/>
        </w:rPr>
        <w:t xml:space="preserve">is informed that a child who lives, or is </w:t>
      </w:r>
      <w:r w:rsidR="00CB45CB" w:rsidRPr="00DF732E">
        <w:rPr>
          <w:rFonts w:ascii="Arial" w:hAnsi="Arial" w:cs="Arial"/>
        </w:rPr>
        <w:t>found</w:t>
      </w:r>
      <w:r w:rsidRPr="00DF732E">
        <w:rPr>
          <w:rFonts w:ascii="Arial" w:hAnsi="Arial" w:cs="Arial"/>
        </w:rPr>
        <w:t xml:space="preserve"> in their area: </w:t>
      </w:r>
    </w:p>
    <w:p w:rsidR="00CB45CB" w:rsidRPr="00DF732E" w:rsidRDefault="00065CC5" w:rsidP="00412A37">
      <w:pPr>
        <w:pStyle w:val="ListParagraph"/>
        <w:numPr>
          <w:ilvl w:val="0"/>
          <w:numId w:val="2"/>
        </w:numPr>
        <w:ind w:left="1134" w:hanging="283"/>
        <w:rPr>
          <w:rFonts w:ascii="Arial" w:hAnsi="Arial" w:cs="Arial"/>
        </w:rPr>
      </w:pPr>
      <w:r w:rsidRPr="00DF732E">
        <w:rPr>
          <w:rFonts w:ascii="Arial" w:hAnsi="Arial" w:cs="Arial"/>
        </w:rPr>
        <w:t xml:space="preserve">is the subject of an emergency protection order or; </w:t>
      </w:r>
    </w:p>
    <w:p w:rsidR="00CB45CB" w:rsidRPr="00DF732E" w:rsidRDefault="00065CC5" w:rsidP="00412A37">
      <w:pPr>
        <w:pStyle w:val="ListParagraph"/>
        <w:numPr>
          <w:ilvl w:val="0"/>
          <w:numId w:val="2"/>
        </w:numPr>
        <w:ind w:left="1134" w:hanging="283"/>
        <w:rPr>
          <w:rFonts w:ascii="Arial" w:hAnsi="Arial" w:cs="Arial"/>
        </w:rPr>
      </w:pPr>
      <w:r w:rsidRPr="00DF732E">
        <w:rPr>
          <w:rFonts w:ascii="Arial" w:hAnsi="Arial" w:cs="Arial"/>
        </w:rPr>
        <w:t xml:space="preserve">is in police protection; or  </w:t>
      </w:r>
    </w:p>
    <w:p w:rsidR="00CB45CB" w:rsidRPr="00DF732E" w:rsidRDefault="00065CC5" w:rsidP="00412A37">
      <w:pPr>
        <w:pStyle w:val="ListParagraph"/>
        <w:numPr>
          <w:ilvl w:val="0"/>
          <w:numId w:val="2"/>
        </w:numPr>
        <w:ind w:left="1134" w:hanging="283"/>
        <w:rPr>
          <w:rFonts w:ascii="Arial" w:hAnsi="Arial" w:cs="Arial"/>
        </w:rPr>
      </w:pPr>
      <w:r w:rsidRPr="00DF732E">
        <w:rPr>
          <w:rFonts w:ascii="Arial" w:hAnsi="Arial" w:cs="Arial"/>
        </w:rPr>
        <w:t>has contravened a ban imposed by a curfew notice imposed within the meaning of chapter 1 of Part 1 of the Crime and Disorder Act 1998; or</w:t>
      </w:r>
    </w:p>
    <w:p w:rsidR="00065CC5" w:rsidRPr="00DF732E" w:rsidRDefault="00065CC5" w:rsidP="00412A37">
      <w:pPr>
        <w:ind w:left="851" w:hanging="284"/>
        <w:rPr>
          <w:rFonts w:ascii="Arial" w:hAnsi="Arial" w:cs="Arial"/>
        </w:rPr>
      </w:pPr>
      <w:r w:rsidRPr="00DF732E">
        <w:rPr>
          <w:rFonts w:ascii="Arial" w:hAnsi="Arial" w:cs="Arial"/>
        </w:rPr>
        <w:t>b)</w:t>
      </w:r>
      <w:r w:rsidRPr="00DF732E">
        <w:rPr>
          <w:rFonts w:ascii="Arial" w:hAnsi="Arial" w:cs="Arial"/>
        </w:rPr>
        <w:tab/>
        <w:t>have reasonable cau</w:t>
      </w:r>
      <w:r w:rsidR="00CB45CB" w:rsidRPr="00DF732E">
        <w:rPr>
          <w:rFonts w:ascii="Arial" w:hAnsi="Arial" w:cs="Arial"/>
        </w:rPr>
        <w:t>se to suspect that a child who lives. or is found</w:t>
      </w:r>
      <w:r w:rsidRPr="00DF732E">
        <w:rPr>
          <w:rFonts w:ascii="Arial" w:hAnsi="Arial" w:cs="Arial"/>
        </w:rPr>
        <w:t xml:space="preserve"> in their area is suffering, or is likely to suffer, significant harm.</w:t>
      </w:r>
    </w:p>
    <w:p w:rsidR="00065CC5" w:rsidRPr="00DF732E" w:rsidRDefault="00065CC5" w:rsidP="00412A37">
      <w:pPr>
        <w:ind w:left="567"/>
        <w:rPr>
          <w:rFonts w:ascii="Arial" w:hAnsi="Arial" w:cs="Arial"/>
        </w:rPr>
      </w:pPr>
      <w:r w:rsidRPr="00DF732E">
        <w:rPr>
          <w:rFonts w:ascii="Arial" w:hAnsi="Arial" w:cs="Arial"/>
        </w:rPr>
        <w:t xml:space="preserve">The authority </w:t>
      </w:r>
      <w:r w:rsidR="00CB45CB" w:rsidRPr="00DF732E">
        <w:rPr>
          <w:rFonts w:ascii="Arial" w:hAnsi="Arial" w:cs="Arial"/>
        </w:rPr>
        <w:t>shall</w:t>
      </w:r>
      <w:r w:rsidRPr="00DF732E">
        <w:rPr>
          <w:rFonts w:ascii="Arial" w:hAnsi="Arial" w:cs="Arial"/>
        </w:rPr>
        <w:t xml:space="preserve"> make, or cause to be made, such enquiries as they consider necessary to enable them to decide whether they should take any action to safeguard or promote the child's welfare.</w:t>
      </w:r>
    </w:p>
    <w:p w:rsidR="00065CC5" w:rsidRDefault="00065CC5" w:rsidP="00065CC5">
      <w:pPr>
        <w:rPr>
          <w:rFonts w:ascii="Arial" w:hAnsi="Arial" w:cs="Arial"/>
        </w:rPr>
      </w:pPr>
    </w:p>
    <w:p w:rsidR="008B325F" w:rsidRDefault="008B325F" w:rsidP="00065CC5">
      <w:pPr>
        <w:rPr>
          <w:rFonts w:ascii="Arial" w:hAnsi="Arial" w:cs="Arial"/>
        </w:rPr>
      </w:pPr>
    </w:p>
    <w:p w:rsidR="008B325F" w:rsidRDefault="008B325F" w:rsidP="00065CC5">
      <w:pPr>
        <w:rPr>
          <w:rFonts w:ascii="Arial" w:hAnsi="Arial" w:cs="Arial"/>
        </w:rPr>
      </w:pPr>
    </w:p>
    <w:p w:rsidR="008B325F" w:rsidRDefault="008B325F" w:rsidP="00065CC5">
      <w:pPr>
        <w:rPr>
          <w:rFonts w:ascii="Arial" w:hAnsi="Arial" w:cs="Arial"/>
        </w:rPr>
      </w:pPr>
    </w:p>
    <w:p w:rsidR="008B325F" w:rsidRDefault="008B325F" w:rsidP="00065CC5">
      <w:pPr>
        <w:rPr>
          <w:rFonts w:ascii="Arial" w:hAnsi="Arial" w:cs="Arial"/>
        </w:rPr>
      </w:pPr>
    </w:p>
    <w:p w:rsidR="008B325F" w:rsidRDefault="008B325F" w:rsidP="00065CC5">
      <w:pPr>
        <w:rPr>
          <w:rFonts w:ascii="Arial" w:hAnsi="Arial" w:cs="Arial"/>
        </w:rPr>
      </w:pPr>
    </w:p>
    <w:p w:rsidR="008B325F" w:rsidRDefault="008B325F" w:rsidP="00065CC5">
      <w:pPr>
        <w:rPr>
          <w:rFonts w:ascii="Arial" w:hAnsi="Arial" w:cs="Arial"/>
        </w:rPr>
      </w:pPr>
    </w:p>
    <w:p w:rsidR="008B325F" w:rsidRDefault="008B325F" w:rsidP="00065CC5">
      <w:pPr>
        <w:rPr>
          <w:rFonts w:ascii="Arial" w:hAnsi="Arial" w:cs="Arial"/>
        </w:rPr>
      </w:pPr>
    </w:p>
    <w:p w:rsidR="00065CC5" w:rsidRPr="008B325F" w:rsidRDefault="00065CC5" w:rsidP="00B174A9">
      <w:pPr>
        <w:jc w:val="both"/>
        <w:outlineLvl w:val="0"/>
        <w:rPr>
          <w:rFonts w:asciiTheme="majorHAnsi" w:hAnsiTheme="majorHAnsi" w:cstheme="majorHAnsi"/>
          <w:b/>
          <w:color w:val="2F5496" w:themeColor="accent1" w:themeShade="BF"/>
          <w:sz w:val="32"/>
          <w:szCs w:val="32"/>
        </w:rPr>
      </w:pPr>
      <w:bookmarkStart w:id="20" w:name="_Toc37750450"/>
      <w:r w:rsidRPr="008B325F">
        <w:rPr>
          <w:rFonts w:asciiTheme="majorHAnsi" w:hAnsiTheme="majorHAnsi" w:cstheme="majorHAnsi"/>
          <w:b/>
          <w:color w:val="2F5496" w:themeColor="accent1" w:themeShade="BF"/>
          <w:sz w:val="32"/>
          <w:szCs w:val="32"/>
        </w:rPr>
        <w:t>Appendix 2 - References to Legal, Central Government and other external documents</w:t>
      </w:r>
      <w:bookmarkEnd w:id="20"/>
    </w:p>
    <w:p w:rsidR="00065CC5" w:rsidRPr="00DF732E" w:rsidRDefault="00065CC5" w:rsidP="00B174A9">
      <w:pPr>
        <w:rPr>
          <w:rFonts w:ascii="Arial" w:hAnsi="Arial" w:cs="Arial"/>
        </w:rPr>
      </w:pPr>
      <w:r w:rsidRPr="00DF732E">
        <w:rPr>
          <w:rFonts w:ascii="Arial" w:hAnsi="Arial" w:cs="Arial"/>
        </w:rPr>
        <w:t>1</w:t>
      </w:r>
      <w:r w:rsidR="00412A37">
        <w:rPr>
          <w:rFonts w:ascii="Arial" w:hAnsi="Arial" w:cs="Arial"/>
        </w:rPr>
        <w:t xml:space="preserve">.      </w:t>
      </w:r>
      <w:r w:rsidRPr="00DF732E">
        <w:rPr>
          <w:rFonts w:ascii="Arial" w:hAnsi="Arial" w:cs="Arial"/>
        </w:rPr>
        <w:t>Pan Dorset Safeguarding Procedures</w:t>
      </w:r>
    </w:p>
    <w:p w:rsidR="00065CC5" w:rsidRPr="00DF732E" w:rsidRDefault="00065CC5" w:rsidP="00065CC5">
      <w:pPr>
        <w:rPr>
          <w:rFonts w:ascii="Arial" w:hAnsi="Arial" w:cs="Arial"/>
        </w:rPr>
      </w:pPr>
      <w:r w:rsidRPr="00DF732E">
        <w:rPr>
          <w:rFonts w:ascii="Arial" w:hAnsi="Arial" w:cs="Arial"/>
        </w:rPr>
        <w:t>2</w:t>
      </w:r>
      <w:r w:rsidR="00412A37">
        <w:rPr>
          <w:rFonts w:ascii="Arial" w:hAnsi="Arial" w:cs="Arial"/>
        </w:rPr>
        <w:t xml:space="preserve">.      </w:t>
      </w:r>
      <w:r w:rsidR="00B174A9">
        <w:rPr>
          <w:rFonts w:ascii="Arial" w:hAnsi="Arial" w:cs="Arial"/>
        </w:rPr>
        <w:t>BCP</w:t>
      </w:r>
      <w:r w:rsidRPr="00DF732E">
        <w:rPr>
          <w:rFonts w:ascii="Arial" w:hAnsi="Arial" w:cs="Arial"/>
        </w:rPr>
        <w:t xml:space="preserve"> Fostering Procedures</w:t>
      </w:r>
    </w:p>
    <w:p w:rsidR="00065CC5" w:rsidRPr="00DF732E" w:rsidRDefault="00CB45CB" w:rsidP="00065CC5">
      <w:pPr>
        <w:rPr>
          <w:rFonts w:ascii="Arial" w:hAnsi="Arial" w:cs="Arial"/>
        </w:rPr>
      </w:pPr>
      <w:r w:rsidRPr="00DF732E">
        <w:rPr>
          <w:rFonts w:ascii="Arial" w:hAnsi="Arial" w:cs="Arial"/>
        </w:rPr>
        <w:t>3</w:t>
      </w:r>
      <w:r w:rsidR="00412A37">
        <w:rPr>
          <w:rFonts w:ascii="Arial" w:hAnsi="Arial" w:cs="Arial"/>
        </w:rPr>
        <w:t xml:space="preserve">.      </w:t>
      </w:r>
      <w:r w:rsidRPr="00DF732E">
        <w:rPr>
          <w:rFonts w:ascii="Arial" w:hAnsi="Arial" w:cs="Arial"/>
        </w:rPr>
        <w:t>Wor</w:t>
      </w:r>
      <w:r w:rsidR="00065CC5" w:rsidRPr="00DF732E">
        <w:rPr>
          <w:rFonts w:ascii="Arial" w:hAnsi="Arial" w:cs="Arial"/>
        </w:rPr>
        <w:t xml:space="preserve">king </w:t>
      </w:r>
      <w:r w:rsidRPr="00DF732E">
        <w:rPr>
          <w:rFonts w:ascii="Arial" w:hAnsi="Arial" w:cs="Arial"/>
        </w:rPr>
        <w:t>Together</w:t>
      </w:r>
      <w:r w:rsidR="00974B29">
        <w:rPr>
          <w:rFonts w:ascii="Arial" w:hAnsi="Arial" w:cs="Arial"/>
        </w:rPr>
        <w:t xml:space="preserve"> t</w:t>
      </w:r>
      <w:r w:rsidR="00065CC5" w:rsidRPr="00DF732E">
        <w:rPr>
          <w:rFonts w:ascii="Arial" w:hAnsi="Arial" w:cs="Arial"/>
        </w:rPr>
        <w:t>o Safeguard Children</w:t>
      </w:r>
      <w:r w:rsidR="00B174A9">
        <w:rPr>
          <w:rFonts w:ascii="Arial" w:hAnsi="Arial" w:cs="Arial"/>
        </w:rPr>
        <w:t xml:space="preserve"> 2018</w:t>
      </w:r>
    </w:p>
    <w:p w:rsidR="00065CC5" w:rsidRPr="00DF732E" w:rsidRDefault="00065CC5" w:rsidP="00065CC5">
      <w:pPr>
        <w:rPr>
          <w:rFonts w:ascii="Arial" w:hAnsi="Arial" w:cs="Arial"/>
        </w:rPr>
      </w:pPr>
      <w:r w:rsidRPr="00DF732E">
        <w:rPr>
          <w:rFonts w:ascii="Arial" w:hAnsi="Arial" w:cs="Arial"/>
        </w:rPr>
        <w:t>4</w:t>
      </w:r>
      <w:r w:rsidR="00412A37">
        <w:rPr>
          <w:rFonts w:ascii="Arial" w:hAnsi="Arial" w:cs="Arial"/>
        </w:rPr>
        <w:t xml:space="preserve">.      </w:t>
      </w:r>
      <w:r w:rsidRPr="00DF732E">
        <w:rPr>
          <w:rFonts w:ascii="Arial" w:hAnsi="Arial" w:cs="Arial"/>
        </w:rPr>
        <w:t>Fostering Services Regulations</w:t>
      </w:r>
    </w:p>
    <w:p w:rsidR="00065CC5" w:rsidRPr="00DF732E" w:rsidRDefault="00065CC5" w:rsidP="00065CC5">
      <w:pPr>
        <w:rPr>
          <w:rFonts w:ascii="Arial" w:hAnsi="Arial" w:cs="Arial"/>
        </w:rPr>
      </w:pPr>
      <w:r w:rsidRPr="00DF732E">
        <w:rPr>
          <w:rFonts w:ascii="Arial" w:hAnsi="Arial" w:cs="Arial"/>
        </w:rPr>
        <w:t>5</w:t>
      </w:r>
      <w:r w:rsidR="00412A37">
        <w:rPr>
          <w:rFonts w:ascii="Arial" w:hAnsi="Arial" w:cs="Arial"/>
        </w:rPr>
        <w:t xml:space="preserve">.      </w:t>
      </w:r>
      <w:r w:rsidRPr="00DF732E">
        <w:rPr>
          <w:rFonts w:ascii="Arial" w:hAnsi="Arial" w:cs="Arial"/>
        </w:rPr>
        <w:t>National Minimum Standards for Fostering Services</w:t>
      </w:r>
    </w:p>
    <w:p w:rsidR="00065CC5" w:rsidRPr="00DF732E" w:rsidRDefault="00065CC5" w:rsidP="00065CC5">
      <w:pPr>
        <w:rPr>
          <w:rFonts w:ascii="Arial" w:hAnsi="Arial" w:cs="Arial"/>
        </w:rPr>
      </w:pPr>
      <w:r w:rsidRPr="00DF732E">
        <w:rPr>
          <w:rFonts w:ascii="Arial" w:hAnsi="Arial" w:cs="Arial"/>
        </w:rPr>
        <w:t>6</w:t>
      </w:r>
      <w:r w:rsidR="00412A37">
        <w:rPr>
          <w:rFonts w:ascii="Arial" w:hAnsi="Arial" w:cs="Arial"/>
        </w:rPr>
        <w:t xml:space="preserve">.      </w:t>
      </w:r>
      <w:r w:rsidR="00CB45CB" w:rsidRPr="00DF732E">
        <w:rPr>
          <w:rFonts w:ascii="Arial" w:hAnsi="Arial" w:cs="Arial"/>
        </w:rPr>
        <w:t>Adoption</w:t>
      </w:r>
      <w:r w:rsidRPr="00DF732E">
        <w:rPr>
          <w:rFonts w:ascii="Arial" w:hAnsi="Arial" w:cs="Arial"/>
        </w:rPr>
        <w:t xml:space="preserve"> and Children Act 2002</w:t>
      </w:r>
    </w:p>
    <w:p w:rsidR="00065CC5" w:rsidRPr="00DF732E" w:rsidRDefault="00065CC5" w:rsidP="00065CC5">
      <w:pPr>
        <w:rPr>
          <w:rFonts w:ascii="Arial" w:hAnsi="Arial" w:cs="Arial"/>
        </w:rPr>
      </w:pPr>
      <w:r w:rsidRPr="00DF732E">
        <w:rPr>
          <w:rFonts w:ascii="Arial" w:hAnsi="Arial" w:cs="Arial"/>
        </w:rPr>
        <w:t>7</w:t>
      </w:r>
      <w:r w:rsidR="00412A37">
        <w:rPr>
          <w:rFonts w:ascii="Arial" w:hAnsi="Arial" w:cs="Arial"/>
        </w:rPr>
        <w:t xml:space="preserve">.      </w:t>
      </w:r>
      <w:r w:rsidR="00CB45CB" w:rsidRPr="00DF732E">
        <w:rPr>
          <w:rFonts w:ascii="Arial" w:hAnsi="Arial" w:cs="Arial"/>
        </w:rPr>
        <w:t>Local</w:t>
      </w:r>
      <w:r w:rsidRPr="00DF732E">
        <w:rPr>
          <w:rFonts w:ascii="Arial" w:hAnsi="Arial" w:cs="Arial"/>
        </w:rPr>
        <w:t xml:space="preserve"> Authorities Adoption Services Regulations 2003</w:t>
      </w:r>
    </w:p>
    <w:p w:rsidR="00065CC5" w:rsidRPr="00DF732E" w:rsidRDefault="00065CC5" w:rsidP="00065CC5">
      <w:pPr>
        <w:rPr>
          <w:rFonts w:ascii="Arial" w:hAnsi="Arial" w:cs="Arial"/>
        </w:rPr>
      </w:pPr>
      <w:r w:rsidRPr="00DF732E">
        <w:rPr>
          <w:rFonts w:ascii="Arial" w:hAnsi="Arial" w:cs="Arial"/>
        </w:rPr>
        <w:t>8</w:t>
      </w:r>
      <w:r w:rsidR="00412A37">
        <w:rPr>
          <w:rFonts w:ascii="Arial" w:hAnsi="Arial" w:cs="Arial"/>
        </w:rPr>
        <w:t xml:space="preserve">.      </w:t>
      </w:r>
      <w:r w:rsidRPr="00DF732E">
        <w:rPr>
          <w:rFonts w:ascii="Arial" w:hAnsi="Arial" w:cs="Arial"/>
        </w:rPr>
        <w:t>National Minimum Standards for Local Authority Adoption Services</w:t>
      </w:r>
    </w:p>
    <w:p w:rsidR="00065CC5" w:rsidRPr="00DF732E" w:rsidRDefault="00065CC5" w:rsidP="00065CC5">
      <w:pPr>
        <w:rPr>
          <w:rFonts w:ascii="Arial" w:hAnsi="Arial" w:cs="Arial"/>
        </w:rPr>
      </w:pPr>
      <w:r w:rsidRPr="00DF732E">
        <w:rPr>
          <w:rFonts w:ascii="Arial" w:hAnsi="Arial" w:cs="Arial"/>
        </w:rPr>
        <w:t>9</w:t>
      </w:r>
      <w:r w:rsidR="00412A37">
        <w:rPr>
          <w:rFonts w:ascii="Arial" w:hAnsi="Arial" w:cs="Arial"/>
        </w:rPr>
        <w:t xml:space="preserve">.      </w:t>
      </w:r>
      <w:r w:rsidRPr="00DF732E">
        <w:rPr>
          <w:rFonts w:ascii="Arial" w:hAnsi="Arial" w:cs="Arial"/>
        </w:rPr>
        <w:t>Adoption Support Services Regulations 2003</w:t>
      </w:r>
    </w:p>
    <w:p w:rsidR="00065CC5" w:rsidRPr="00DF732E" w:rsidRDefault="00065CC5" w:rsidP="00412A37">
      <w:pPr>
        <w:ind w:left="567" w:hanging="567"/>
        <w:rPr>
          <w:rFonts w:ascii="Arial" w:hAnsi="Arial" w:cs="Arial"/>
        </w:rPr>
      </w:pPr>
      <w:r w:rsidRPr="00DF732E">
        <w:rPr>
          <w:rFonts w:ascii="Arial" w:hAnsi="Arial" w:cs="Arial"/>
        </w:rPr>
        <w:t>10</w:t>
      </w:r>
      <w:r w:rsidR="00412A37">
        <w:rPr>
          <w:rFonts w:ascii="Arial" w:hAnsi="Arial" w:cs="Arial"/>
        </w:rPr>
        <w:t>.</w:t>
      </w:r>
      <w:r w:rsidRPr="00DF732E">
        <w:rPr>
          <w:rFonts w:ascii="Arial" w:hAnsi="Arial" w:cs="Arial"/>
        </w:rPr>
        <w:tab/>
        <w:t>Fostering Network: Managing allegations and serious concerns about foster carers' practice or standards of care.</w:t>
      </w:r>
    </w:p>
    <w:p w:rsidR="00065CC5" w:rsidRPr="00DF732E" w:rsidRDefault="00065CC5" w:rsidP="00065CC5">
      <w:pPr>
        <w:rPr>
          <w:rFonts w:ascii="Arial" w:hAnsi="Arial" w:cs="Arial"/>
        </w:rPr>
      </w:pPr>
      <w:r w:rsidRPr="00DF732E">
        <w:rPr>
          <w:rFonts w:ascii="Arial" w:hAnsi="Arial" w:cs="Arial"/>
        </w:rPr>
        <w:t>1</w:t>
      </w:r>
      <w:r w:rsidR="00CB45CB" w:rsidRPr="00DF732E">
        <w:rPr>
          <w:rFonts w:ascii="Arial" w:hAnsi="Arial" w:cs="Arial"/>
        </w:rPr>
        <w:t>1</w:t>
      </w:r>
      <w:r w:rsidR="00412A37">
        <w:rPr>
          <w:rFonts w:ascii="Arial" w:hAnsi="Arial" w:cs="Arial"/>
        </w:rPr>
        <w:t xml:space="preserve">.    </w:t>
      </w:r>
      <w:r w:rsidRPr="00DF732E">
        <w:rPr>
          <w:rFonts w:ascii="Arial" w:hAnsi="Arial" w:cs="Arial"/>
        </w:rPr>
        <w:t>Protecting Children — Supporting Foster Carers DfES</w:t>
      </w:r>
    </w:p>
    <w:p w:rsidR="00065CC5" w:rsidRPr="00DF732E" w:rsidRDefault="00065CC5" w:rsidP="00065CC5">
      <w:pPr>
        <w:rPr>
          <w:rFonts w:ascii="Arial" w:hAnsi="Arial" w:cs="Arial"/>
        </w:rPr>
      </w:pPr>
    </w:p>
    <w:sectPr w:rsidR="00065CC5" w:rsidRPr="00DF732E" w:rsidSect="00A3383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E04" w:rsidRDefault="002C7E04" w:rsidP="00A33830">
      <w:pPr>
        <w:spacing w:after="0" w:line="240" w:lineRule="auto"/>
      </w:pPr>
      <w:r>
        <w:separator/>
      </w:r>
    </w:p>
  </w:endnote>
  <w:endnote w:type="continuationSeparator" w:id="0">
    <w:p w:rsidR="002C7E04" w:rsidRDefault="002C7E04" w:rsidP="00A3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151030"/>
      <w:docPartObj>
        <w:docPartGallery w:val="Page Numbers (Bottom of Page)"/>
        <w:docPartUnique/>
      </w:docPartObj>
    </w:sdtPr>
    <w:sdtEndPr/>
    <w:sdtContent>
      <w:sdt>
        <w:sdtPr>
          <w:id w:val="-1769616900"/>
          <w:docPartObj>
            <w:docPartGallery w:val="Page Numbers (Top of Page)"/>
            <w:docPartUnique/>
          </w:docPartObj>
        </w:sdtPr>
        <w:sdtEndPr/>
        <w:sdtContent>
          <w:p w:rsidR="0027157C" w:rsidRDefault="0027157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2C7E04" w:rsidRDefault="002C7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E04" w:rsidRDefault="002C7E04" w:rsidP="00A33830">
      <w:pPr>
        <w:spacing w:after="0" w:line="240" w:lineRule="auto"/>
      </w:pPr>
      <w:r>
        <w:separator/>
      </w:r>
    </w:p>
  </w:footnote>
  <w:footnote w:type="continuationSeparator" w:id="0">
    <w:p w:rsidR="002C7E04" w:rsidRDefault="002C7E04" w:rsidP="00A33830">
      <w:pPr>
        <w:spacing w:after="0" w:line="240" w:lineRule="auto"/>
      </w:pPr>
      <w:r>
        <w:continuationSeparator/>
      </w:r>
    </w:p>
  </w:footnote>
  <w:footnote w:id="1">
    <w:p w:rsidR="002C7E04" w:rsidRPr="008922ED" w:rsidRDefault="002C7E04" w:rsidP="0044039D">
      <w:pPr>
        <w:jc w:val="both"/>
        <w:rPr>
          <w:rFonts w:ascii="Arial" w:hAnsi="Arial" w:cs="Arial"/>
          <w:sz w:val="20"/>
        </w:rPr>
      </w:pPr>
      <w:r>
        <w:rPr>
          <w:rStyle w:val="FootnoteReference"/>
        </w:rPr>
        <w:footnoteRef/>
      </w:r>
      <w:r>
        <w:t xml:space="preserve"> </w:t>
      </w:r>
      <w:r w:rsidRPr="008922ED">
        <w:rPr>
          <w:rFonts w:ascii="Arial" w:hAnsi="Arial" w:cs="Arial"/>
          <w:sz w:val="20"/>
        </w:rPr>
        <w:t xml:space="preserve">Where the carers live outside of </w:t>
      </w:r>
      <w:r>
        <w:rPr>
          <w:rFonts w:ascii="Arial" w:hAnsi="Arial" w:cs="Arial"/>
          <w:sz w:val="20"/>
        </w:rPr>
        <w:t>BCP Council</w:t>
      </w:r>
      <w:r w:rsidRPr="008922ED">
        <w:rPr>
          <w:rFonts w:ascii="Arial" w:hAnsi="Arial" w:cs="Arial"/>
          <w:sz w:val="20"/>
        </w:rPr>
        <w:t xml:space="preserve">, the Local Authority where the carers live and where the child is placed should be asked to convene the child protection strategy discussion. Close working will ensure the child's welfare is safeguarded alongside work with the carers. </w:t>
      </w:r>
    </w:p>
    <w:p w:rsidR="002C7E04" w:rsidRDefault="002C7E04">
      <w:pPr>
        <w:pStyle w:val="FootnoteText"/>
      </w:pPr>
    </w:p>
  </w:footnote>
  <w:footnote w:id="2">
    <w:p w:rsidR="002C7E04" w:rsidRPr="008922ED" w:rsidRDefault="002C7E04" w:rsidP="00F07D48">
      <w:pPr>
        <w:jc w:val="both"/>
        <w:rPr>
          <w:rFonts w:ascii="Arial" w:hAnsi="Arial" w:cs="Arial"/>
          <w:sz w:val="20"/>
        </w:rPr>
      </w:pPr>
      <w:r>
        <w:rPr>
          <w:rStyle w:val="FootnoteReference"/>
        </w:rPr>
        <w:footnoteRef/>
      </w:r>
      <w:r>
        <w:t xml:space="preserve"> </w:t>
      </w:r>
      <w:r w:rsidRPr="008922ED">
        <w:rPr>
          <w:rFonts w:ascii="Arial" w:hAnsi="Arial" w:cs="Arial"/>
          <w:sz w:val="20"/>
        </w:rPr>
        <w:t>The Local Authority Designated Officer (LADO) must be informed where a carer or a member of their family has:</w:t>
      </w:r>
    </w:p>
    <w:p w:rsidR="002C7E04" w:rsidRPr="008922ED" w:rsidRDefault="002C7E04" w:rsidP="00F07D48">
      <w:pPr>
        <w:pStyle w:val="ListParagraph"/>
        <w:numPr>
          <w:ilvl w:val="0"/>
          <w:numId w:val="7"/>
        </w:numPr>
        <w:ind w:left="851" w:hanging="284"/>
        <w:jc w:val="both"/>
        <w:rPr>
          <w:rFonts w:ascii="Arial" w:hAnsi="Arial" w:cs="Arial"/>
          <w:sz w:val="20"/>
        </w:rPr>
      </w:pPr>
      <w:r w:rsidRPr="008922ED">
        <w:rPr>
          <w:rFonts w:ascii="Arial" w:hAnsi="Arial" w:cs="Arial"/>
          <w:sz w:val="20"/>
        </w:rPr>
        <w:t>behaved in a way that has harmed a child, or may have harmed a child:</w:t>
      </w:r>
    </w:p>
    <w:p w:rsidR="002C7E04" w:rsidRPr="008922ED" w:rsidRDefault="002C7E04" w:rsidP="00F07D48">
      <w:pPr>
        <w:pStyle w:val="ListParagraph"/>
        <w:numPr>
          <w:ilvl w:val="0"/>
          <w:numId w:val="7"/>
        </w:numPr>
        <w:ind w:left="851" w:hanging="284"/>
        <w:jc w:val="both"/>
        <w:rPr>
          <w:rFonts w:ascii="Arial" w:hAnsi="Arial" w:cs="Arial"/>
          <w:sz w:val="20"/>
        </w:rPr>
      </w:pPr>
      <w:r w:rsidRPr="008922ED">
        <w:rPr>
          <w:rFonts w:ascii="Arial" w:hAnsi="Arial" w:cs="Arial"/>
          <w:sz w:val="20"/>
        </w:rPr>
        <w:t>possibly committed a criminal offence against or related to a child:</w:t>
      </w:r>
    </w:p>
    <w:p w:rsidR="002C7E04" w:rsidRPr="008922ED" w:rsidRDefault="002C7E04" w:rsidP="00F07D48">
      <w:pPr>
        <w:pStyle w:val="ListParagraph"/>
        <w:numPr>
          <w:ilvl w:val="0"/>
          <w:numId w:val="7"/>
        </w:numPr>
        <w:ind w:left="851" w:hanging="284"/>
        <w:jc w:val="both"/>
        <w:rPr>
          <w:rFonts w:ascii="Arial" w:hAnsi="Arial" w:cs="Arial"/>
          <w:sz w:val="20"/>
        </w:rPr>
      </w:pPr>
      <w:r w:rsidRPr="008922ED">
        <w:rPr>
          <w:rFonts w:ascii="Arial" w:hAnsi="Arial" w:cs="Arial"/>
          <w:sz w:val="20"/>
        </w:rPr>
        <w:t xml:space="preserve">or behaved towards a child or children in a way that indicates s/he unsuitable to work with children, In connection with the person's employment or voluntary activity. </w:t>
      </w:r>
    </w:p>
    <w:p w:rsidR="002C7E04" w:rsidRDefault="002C7E04">
      <w:pPr>
        <w:pStyle w:val="FootnoteText"/>
      </w:pPr>
    </w:p>
  </w:footnote>
  <w:footnote w:id="3">
    <w:p w:rsidR="002C7E04" w:rsidRDefault="002C7E04">
      <w:pPr>
        <w:pStyle w:val="FootnoteText"/>
      </w:pPr>
      <w:r>
        <w:rPr>
          <w:rStyle w:val="FootnoteReference"/>
        </w:rPr>
        <w:footnoteRef/>
      </w:r>
      <w:r>
        <w:t xml:space="preserve"> </w:t>
      </w:r>
      <w:r w:rsidRPr="008922ED">
        <w:rPr>
          <w:rFonts w:ascii="Arial" w:hAnsi="Arial" w:cs="Arial"/>
        </w:rPr>
        <w:t>If the placement is outside of Bournemouth, the LAD</w:t>
      </w:r>
      <w:r>
        <w:rPr>
          <w:rFonts w:ascii="Arial" w:hAnsi="Arial" w:cs="Arial"/>
        </w:rPr>
        <w:t>O</w:t>
      </w:r>
      <w:r w:rsidRPr="008922ED">
        <w:rPr>
          <w:rFonts w:ascii="Arial" w:hAnsi="Arial" w:cs="Arial"/>
        </w:rPr>
        <w:t xml:space="preserve"> from that area should be informed and invited.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3.2pt;height:13.2pt" coordsize="" o:spt="100" o:bullet="t" adj="0,,0" path="" stroked="f">
        <v:stroke joinstyle="miter"/>
        <v:imagedata r:id="rId1" o:title="image166"/>
        <v:formulas/>
        <v:path o:connecttype="segments"/>
      </v:shape>
    </w:pict>
  </w:numPicBullet>
  <w:numPicBullet w:numPicBulletId="1">
    <w:pict>
      <v:shape id="_x0000_i1027" style="width:10.8pt;height:13.2pt" coordsize="" o:spt="100" o:bullet="t" adj="0,,0" path="" stroked="f">
        <v:stroke joinstyle="miter"/>
        <v:imagedata r:id="rId2" o:title="image167"/>
        <v:formulas/>
        <v:path o:connecttype="segments"/>
      </v:shape>
    </w:pict>
  </w:numPicBullet>
  <w:numPicBullet w:numPicBulletId="2">
    <w:pict>
      <v:shape id="_x0000_i1028" style="width:12pt;height:13.2pt" coordsize="" o:spt="100" o:bullet="t" adj="0,,0" path="" stroked="f">
        <v:stroke joinstyle="miter"/>
        <v:imagedata r:id="rId3" o:title="image168"/>
        <v:formulas/>
        <v:path o:connecttype="segments"/>
      </v:shape>
    </w:pict>
  </w:numPicBullet>
  <w:numPicBullet w:numPicBulletId="3">
    <w:pict>
      <v:shape id="_x0000_i1029" style="width:12pt;height:13.2pt" coordsize="" o:spt="100" o:bullet="t" adj="0,,0" path="" stroked="f">
        <v:stroke joinstyle="miter"/>
        <v:imagedata r:id="rId4" o:title="image169"/>
        <v:formulas/>
        <v:path o:connecttype="segments"/>
      </v:shape>
    </w:pict>
  </w:numPicBullet>
  <w:numPicBullet w:numPicBulletId="4">
    <w:pict>
      <v:shape w14:anchorId="22C9797D" id="_x0000_i1030" style="width:10.8pt;height:13.2pt" coordsize="" o:spt="100" o:bullet="t" adj="0,,0" path="" stroked="f">
        <v:stroke joinstyle="miter"/>
        <v:imagedata r:id="rId5" o:title="image170"/>
        <v:formulas/>
        <v:path o:connecttype="segments"/>
      </v:shape>
    </w:pict>
  </w:numPicBullet>
  <w:numPicBullet w:numPicBulletId="5">
    <w:pict>
      <v:shape id="_x0000_i1031" style="width:13.2pt;height:15.6pt" coordsize="" o:spt="100" o:bullet="t" adj="0,,0" path="" stroked="f">
        <v:stroke joinstyle="miter"/>
        <v:imagedata r:id="rId6" o:title="image171"/>
        <v:formulas/>
        <v:path o:connecttype="segments"/>
      </v:shape>
    </w:pict>
  </w:numPicBullet>
  <w:abstractNum w:abstractNumId="0" w15:restartNumberingAfterBreak="0">
    <w:nsid w:val="017A5E97"/>
    <w:multiLevelType w:val="hybridMultilevel"/>
    <w:tmpl w:val="0F06C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03817"/>
    <w:multiLevelType w:val="hybridMultilevel"/>
    <w:tmpl w:val="2DAC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A303C"/>
    <w:multiLevelType w:val="hybridMultilevel"/>
    <w:tmpl w:val="A7084EC0"/>
    <w:lvl w:ilvl="0" w:tplc="B07042A8">
      <w:numFmt w:val="bullet"/>
      <w:lvlText w:val="•"/>
      <w:lvlJc w:val="left"/>
      <w:pPr>
        <w:ind w:left="360" w:hanging="360"/>
      </w:pPr>
      <w:rPr>
        <w:rFonts w:ascii="Arial" w:eastAsiaTheme="minorHAnsi" w:hAnsi="Arial" w:cs="Aria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DB41FB"/>
    <w:multiLevelType w:val="hybridMultilevel"/>
    <w:tmpl w:val="E65854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B2655"/>
    <w:multiLevelType w:val="hybridMultilevel"/>
    <w:tmpl w:val="8864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971FD"/>
    <w:multiLevelType w:val="hybridMultilevel"/>
    <w:tmpl w:val="6C846F8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DAA3E1C"/>
    <w:multiLevelType w:val="hybridMultilevel"/>
    <w:tmpl w:val="E330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33899"/>
    <w:multiLevelType w:val="hybridMultilevel"/>
    <w:tmpl w:val="0A70F0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06A67"/>
    <w:multiLevelType w:val="hybridMultilevel"/>
    <w:tmpl w:val="9CE4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4179F"/>
    <w:multiLevelType w:val="hybridMultilevel"/>
    <w:tmpl w:val="D450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578A6"/>
    <w:multiLevelType w:val="hybridMultilevel"/>
    <w:tmpl w:val="2AB6FCFA"/>
    <w:lvl w:ilvl="0" w:tplc="08090001">
      <w:start w:val="1"/>
      <w:numFmt w:val="bullet"/>
      <w:lvlText w:val=""/>
      <w:lvlJc w:val="left"/>
      <w:pPr>
        <w:ind w:left="1287" w:hanging="360"/>
      </w:pPr>
      <w:rPr>
        <w:rFonts w:ascii="Symbol" w:hAnsi="Symbol" w:hint="default"/>
      </w:rPr>
    </w:lvl>
    <w:lvl w:ilvl="1" w:tplc="A03EE088">
      <w:numFmt w:val="bullet"/>
      <w:lvlText w:val="•"/>
      <w:lvlJc w:val="left"/>
      <w:pPr>
        <w:ind w:left="2007" w:hanging="360"/>
      </w:pPr>
      <w:rPr>
        <w:rFonts w:ascii="Arial" w:eastAsiaTheme="minorHAnsi" w:hAnsi="Arial"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C0A7F79"/>
    <w:multiLevelType w:val="multilevel"/>
    <w:tmpl w:val="7B2A5FE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776B96"/>
    <w:multiLevelType w:val="hybridMultilevel"/>
    <w:tmpl w:val="A75E70D0"/>
    <w:lvl w:ilvl="0" w:tplc="DE5036D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111786F"/>
    <w:multiLevelType w:val="hybridMultilevel"/>
    <w:tmpl w:val="39A4A2D0"/>
    <w:lvl w:ilvl="0" w:tplc="B07042A8">
      <w:numFmt w:val="bullet"/>
      <w:lvlText w:val="•"/>
      <w:lvlJc w:val="left"/>
      <w:pPr>
        <w:ind w:left="360" w:hanging="360"/>
      </w:pPr>
      <w:rPr>
        <w:rFonts w:ascii="Arial" w:eastAsiaTheme="minorHAnsi"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D3EF3"/>
    <w:multiLevelType w:val="hybridMultilevel"/>
    <w:tmpl w:val="237A663A"/>
    <w:lvl w:ilvl="0" w:tplc="08090001">
      <w:start w:val="1"/>
      <w:numFmt w:val="bullet"/>
      <w:lvlText w:val=""/>
      <w:lvlJc w:val="left"/>
      <w:pPr>
        <w:ind w:left="720" w:hanging="360"/>
      </w:pPr>
      <w:rPr>
        <w:rFonts w:ascii="Symbol" w:hAnsi="Symbol" w:hint="default"/>
      </w:rPr>
    </w:lvl>
    <w:lvl w:ilvl="1" w:tplc="2872E9E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351A3B"/>
    <w:multiLevelType w:val="hybridMultilevel"/>
    <w:tmpl w:val="C158DD88"/>
    <w:lvl w:ilvl="0" w:tplc="3338642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1E63F2"/>
    <w:multiLevelType w:val="hybridMultilevel"/>
    <w:tmpl w:val="0CF097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E642089"/>
    <w:multiLevelType w:val="hybridMultilevel"/>
    <w:tmpl w:val="DCCC1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D5C0C"/>
    <w:multiLevelType w:val="hybridMultilevel"/>
    <w:tmpl w:val="E94E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3F160A"/>
    <w:multiLevelType w:val="hybridMultilevel"/>
    <w:tmpl w:val="5502A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C77058"/>
    <w:multiLevelType w:val="hybridMultilevel"/>
    <w:tmpl w:val="78A272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C747B4"/>
    <w:multiLevelType w:val="hybridMultilevel"/>
    <w:tmpl w:val="1DD2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043B48"/>
    <w:multiLevelType w:val="hybridMultilevel"/>
    <w:tmpl w:val="04FE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3463FD"/>
    <w:multiLevelType w:val="hybridMultilevel"/>
    <w:tmpl w:val="55726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662C81"/>
    <w:multiLevelType w:val="hybridMultilevel"/>
    <w:tmpl w:val="22D8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3D35C7"/>
    <w:multiLevelType w:val="hybridMultilevel"/>
    <w:tmpl w:val="3686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EB631C"/>
    <w:multiLevelType w:val="hybridMultilevel"/>
    <w:tmpl w:val="D8AA8B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0A736E"/>
    <w:multiLevelType w:val="hybridMultilevel"/>
    <w:tmpl w:val="437E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1"/>
  </w:num>
  <w:num w:numId="4">
    <w:abstractNumId w:val="19"/>
  </w:num>
  <w:num w:numId="5">
    <w:abstractNumId w:val="17"/>
  </w:num>
  <w:num w:numId="6">
    <w:abstractNumId w:val="7"/>
  </w:num>
  <w:num w:numId="7">
    <w:abstractNumId w:val="26"/>
  </w:num>
  <w:num w:numId="8">
    <w:abstractNumId w:val="3"/>
  </w:num>
  <w:num w:numId="9">
    <w:abstractNumId w:val="18"/>
  </w:num>
  <w:num w:numId="10">
    <w:abstractNumId w:val="6"/>
  </w:num>
  <w:num w:numId="11">
    <w:abstractNumId w:val="23"/>
  </w:num>
  <w:num w:numId="12">
    <w:abstractNumId w:val="24"/>
  </w:num>
  <w:num w:numId="13">
    <w:abstractNumId w:val="25"/>
  </w:num>
  <w:num w:numId="14">
    <w:abstractNumId w:val="14"/>
  </w:num>
  <w:num w:numId="15">
    <w:abstractNumId w:val="0"/>
  </w:num>
  <w:num w:numId="16">
    <w:abstractNumId w:val="20"/>
  </w:num>
  <w:num w:numId="17">
    <w:abstractNumId w:val="16"/>
  </w:num>
  <w:num w:numId="18">
    <w:abstractNumId w:val="10"/>
  </w:num>
  <w:num w:numId="19">
    <w:abstractNumId w:val="21"/>
  </w:num>
  <w:num w:numId="20">
    <w:abstractNumId w:val="22"/>
  </w:num>
  <w:num w:numId="21">
    <w:abstractNumId w:val="8"/>
  </w:num>
  <w:num w:numId="22">
    <w:abstractNumId w:val="4"/>
  </w:num>
  <w:num w:numId="23">
    <w:abstractNumId w:val="1"/>
  </w:num>
  <w:num w:numId="24">
    <w:abstractNumId w:val="9"/>
  </w:num>
  <w:num w:numId="25">
    <w:abstractNumId w:val="13"/>
  </w:num>
  <w:num w:numId="26">
    <w:abstractNumId w:val="2"/>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CC5"/>
    <w:rsid w:val="00027890"/>
    <w:rsid w:val="00065CC5"/>
    <w:rsid w:val="00082265"/>
    <w:rsid w:val="0009557D"/>
    <w:rsid w:val="000F1D23"/>
    <w:rsid w:val="000F3B0B"/>
    <w:rsid w:val="001151BE"/>
    <w:rsid w:val="00141206"/>
    <w:rsid w:val="001435AB"/>
    <w:rsid w:val="0015227B"/>
    <w:rsid w:val="001603EA"/>
    <w:rsid w:val="00172FE6"/>
    <w:rsid w:val="001D12E5"/>
    <w:rsid w:val="001F6F4B"/>
    <w:rsid w:val="00233CC4"/>
    <w:rsid w:val="002437E6"/>
    <w:rsid w:val="0027157C"/>
    <w:rsid w:val="002C1D40"/>
    <w:rsid w:val="002C7E04"/>
    <w:rsid w:val="003625C9"/>
    <w:rsid w:val="00373850"/>
    <w:rsid w:val="003A404A"/>
    <w:rsid w:val="00412A37"/>
    <w:rsid w:val="0044039D"/>
    <w:rsid w:val="00442369"/>
    <w:rsid w:val="004C6405"/>
    <w:rsid w:val="004E321F"/>
    <w:rsid w:val="004F5C33"/>
    <w:rsid w:val="005370B8"/>
    <w:rsid w:val="00615148"/>
    <w:rsid w:val="006E0BB0"/>
    <w:rsid w:val="00711AA5"/>
    <w:rsid w:val="007830DD"/>
    <w:rsid w:val="007B3DBD"/>
    <w:rsid w:val="007B5FED"/>
    <w:rsid w:val="007D34F4"/>
    <w:rsid w:val="007F6A43"/>
    <w:rsid w:val="008379C3"/>
    <w:rsid w:val="00860A6F"/>
    <w:rsid w:val="00871D89"/>
    <w:rsid w:val="008922ED"/>
    <w:rsid w:val="00897C34"/>
    <w:rsid w:val="008A726F"/>
    <w:rsid w:val="008B325F"/>
    <w:rsid w:val="008E6CC9"/>
    <w:rsid w:val="009037DC"/>
    <w:rsid w:val="00970EC3"/>
    <w:rsid w:val="00974B29"/>
    <w:rsid w:val="009C75A7"/>
    <w:rsid w:val="00A33830"/>
    <w:rsid w:val="00A64E61"/>
    <w:rsid w:val="00A952F3"/>
    <w:rsid w:val="00B174A9"/>
    <w:rsid w:val="00B4090F"/>
    <w:rsid w:val="00B502EE"/>
    <w:rsid w:val="00B51395"/>
    <w:rsid w:val="00B87DAE"/>
    <w:rsid w:val="00C175DF"/>
    <w:rsid w:val="00C36989"/>
    <w:rsid w:val="00C44A06"/>
    <w:rsid w:val="00C6022E"/>
    <w:rsid w:val="00C6614A"/>
    <w:rsid w:val="00CA5ABF"/>
    <w:rsid w:val="00CB45CB"/>
    <w:rsid w:val="00CE773B"/>
    <w:rsid w:val="00D01FDD"/>
    <w:rsid w:val="00DB4D0D"/>
    <w:rsid w:val="00DE2BED"/>
    <w:rsid w:val="00DF732E"/>
    <w:rsid w:val="00E15758"/>
    <w:rsid w:val="00E61D08"/>
    <w:rsid w:val="00E94D27"/>
    <w:rsid w:val="00EC502B"/>
    <w:rsid w:val="00EF167A"/>
    <w:rsid w:val="00F07D48"/>
    <w:rsid w:val="00F91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BFCA68-4C6F-42C6-8641-DB5658DF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5CB"/>
    <w:pPr>
      <w:ind w:left="720"/>
      <w:contextualSpacing/>
    </w:pPr>
  </w:style>
  <w:style w:type="table" w:styleId="TableGrid">
    <w:name w:val="Table Grid"/>
    <w:basedOn w:val="TableNormal"/>
    <w:uiPriority w:val="39"/>
    <w:rsid w:val="00DF7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3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830"/>
  </w:style>
  <w:style w:type="paragraph" w:styleId="Footer">
    <w:name w:val="footer"/>
    <w:basedOn w:val="Normal"/>
    <w:link w:val="FooterChar"/>
    <w:uiPriority w:val="99"/>
    <w:unhideWhenUsed/>
    <w:rsid w:val="00A33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830"/>
  </w:style>
  <w:style w:type="paragraph" w:styleId="BalloonText">
    <w:name w:val="Balloon Text"/>
    <w:basedOn w:val="Normal"/>
    <w:link w:val="BalloonTextChar"/>
    <w:uiPriority w:val="99"/>
    <w:semiHidden/>
    <w:unhideWhenUsed/>
    <w:rsid w:val="00373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850"/>
    <w:rPr>
      <w:rFonts w:ascii="Segoe UI" w:hAnsi="Segoe UI" w:cs="Segoe UI"/>
      <w:sz w:val="18"/>
      <w:szCs w:val="18"/>
    </w:rPr>
  </w:style>
  <w:style w:type="character" w:customStyle="1" w:styleId="Heading1Char">
    <w:name w:val="Heading 1 Char"/>
    <w:basedOn w:val="DefaultParagraphFont"/>
    <w:link w:val="Heading1"/>
    <w:uiPriority w:val="9"/>
    <w:rsid w:val="00C3698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989"/>
    <w:pPr>
      <w:outlineLvl w:val="9"/>
    </w:pPr>
    <w:rPr>
      <w:lang w:val="en-US"/>
    </w:rPr>
  </w:style>
  <w:style w:type="paragraph" w:styleId="TOC1">
    <w:name w:val="toc 1"/>
    <w:basedOn w:val="Normal"/>
    <w:next w:val="Normal"/>
    <w:autoRedefine/>
    <w:uiPriority w:val="39"/>
    <w:unhideWhenUsed/>
    <w:rsid w:val="00C36989"/>
    <w:pPr>
      <w:spacing w:after="100"/>
    </w:pPr>
  </w:style>
  <w:style w:type="character" w:styleId="Hyperlink">
    <w:name w:val="Hyperlink"/>
    <w:basedOn w:val="DefaultParagraphFont"/>
    <w:uiPriority w:val="99"/>
    <w:unhideWhenUsed/>
    <w:rsid w:val="00C36989"/>
    <w:rPr>
      <w:color w:val="0563C1" w:themeColor="hyperlink"/>
      <w:u w:val="single"/>
    </w:rPr>
  </w:style>
  <w:style w:type="paragraph" w:styleId="FootnoteText">
    <w:name w:val="footnote text"/>
    <w:basedOn w:val="Normal"/>
    <w:link w:val="FootnoteTextChar"/>
    <w:uiPriority w:val="99"/>
    <w:semiHidden/>
    <w:unhideWhenUsed/>
    <w:rsid w:val="004403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039D"/>
    <w:rPr>
      <w:sz w:val="20"/>
      <w:szCs w:val="20"/>
    </w:rPr>
  </w:style>
  <w:style w:type="character" w:styleId="FootnoteReference">
    <w:name w:val="footnote reference"/>
    <w:basedOn w:val="DefaultParagraphFont"/>
    <w:uiPriority w:val="99"/>
    <w:semiHidden/>
    <w:unhideWhenUsed/>
    <w:rsid w:val="004403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31380-4B1C-4ED3-A224-91DB2A7E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6931</Words>
  <Characters>39510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Boyce</dc:creator>
  <cp:keywords/>
  <dc:description/>
  <cp:lastModifiedBy>Andrea Almeida</cp:lastModifiedBy>
  <cp:revision>9</cp:revision>
  <cp:lastPrinted>2017-10-24T07:48:00Z</cp:lastPrinted>
  <dcterms:created xsi:type="dcterms:W3CDTF">2020-09-09T14:49:00Z</dcterms:created>
  <dcterms:modified xsi:type="dcterms:W3CDTF">2020-09-10T12:44:00Z</dcterms:modified>
</cp:coreProperties>
</file>