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3865" w:rsidRPr="005C0B17" w:rsidRDefault="00096479" w:rsidP="009F32EF">
      <w:pPr>
        <w:pStyle w:val="NoSpacing"/>
        <w:jc w:val="center"/>
        <w:rPr>
          <w:rFonts w:ascii="Arial" w:hAnsi="Arial" w:cs="Arial"/>
          <w:b/>
        </w:rPr>
      </w:pPr>
      <w:r>
        <w:rPr>
          <w:rFonts w:ascii="Arial" w:hAnsi="Arial" w:cs="Arial"/>
          <w:b/>
        </w:rPr>
        <w:t>Case Discussion and Escalation</w:t>
      </w:r>
      <w:r w:rsidR="009F32EF" w:rsidRPr="005C0B17">
        <w:rPr>
          <w:rFonts w:ascii="Arial" w:hAnsi="Arial" w:cs="Arial"/>
          <w:b/>
        </w:rPr>
        <w:t xml:space="preserve"> Procedure</w:t>
      </w:r>
      <w:r>
        <w:rPr>
          <w:rFonts w:ascii="Arial" w:hAnsi="Arial" w:cs="Arial"/>
          <w:b/>
        </w:rPr>
        <w:t xml:space="preserve"> (Formally DRP)</w:t>
      </w:r>
    </w:p>
    <w:p w:rsidR="00AA60FB" w:rsidRPr="0055584C" w:rsidRDefault="00AA60FB" w:rsidP="009F32EF">
      <w:pPr>
        <w:pStyle w:val="NoSpacing"/>
        <w:jc w:val="center"/>
        <w:rPr>
          <w:rFonts w:ascii="Arial" w:hAnsi="Arial" w:cs="Arial"/>
          <w:b/>
          <w:bCs/>
        </w:rPr>
      </w:pPr>
    </w:p>
    <w:p w:rsidR="00AA60FB" w:rsidRPr="0055584C" w:rsidRDefault="00AA60FB" w:rsidP="009F32EF">
      <w:pPr>
        <w:pStyle w:val="NoSpacing"/>
        <w:jc w:val="center"/>
        <w:rPr>
          <w:rFonts w:ascii="Arial" w:hAnsi="Arial" w:cs="Arial"/>
          <w:b/>
          <w:bCs/>
        </w:rPr>
      </w:pPr>
      <w:r w:rsidRPr="0055584C">
        <w:rPr>
          <w:rFonts w:ascii="Arial" w:hAnsi="Arial" w:cs="Arial"/>
          <w:b/>
          <w:bCs/>
        </w:rPr>
        <w:t>Guidance for re</w:t>
      </w:r>
      <w:r w:rsidR="00096479" w:rsidRPr="0055584C">
        <w:rPr>
          <w:rFonts w:ascii="Arial" w:hAnsi="Arial" w:cs="Arial"/>
          <w:b/>
          <w:bCs/>
        </w:rPr>
        <w:t xml:space="preserve">cording case discussion and resolving </w:t>
      </w:r>
      <w:r w:rsidRPr="0055584C">
        <w:rPr>
          <w:rFonts w:ascii="Arial" w:hAnsi="Arial" w:cs="Arial"/>
          <w:b/>
          <w:bCs/>
        </w:rPr>
        <w:t>disputes between Independent Reviewing Officers and Children’s Social Care Practitioners and Managers.</w:t>
      </w:r>
    </w:p>
    <w:p w:rsidR="009F32EF" w:rsidRPr="0055584C" w:rsidRDefault="009F32EF" w:rsidP="009F32EF">
      <w:pPr>
        <w:pStyle w:val="NoSpacing"/>
        <w:jc w:val="center"/>
        <w:rPr>
          <w:rFonts w:ascii="Arial" w:hAnsi="Arial" w:cs="Arial"/>
          <w:b/>
          <w:bCs/>
        </w:rPr>
      </w:pPr>
    </w:p>
    <w:p w:rsidR="00E00D00" w:rsidRPr="0055584C" w:rsidRDefault="009F32EF" w:rsidP="009F32EF">
      <w:pPr>
        <w:pStyle w:val="NormalWeb"/>
        <w:shd w:val="clear" w:color="auto" w:fill="FFFFFF"/>
        <w:rPr>
          <w:rFonts w:ascii="Arial" w:hAnsi="Arial" w:cs="Arial"/>
          <w:color w:val="5A5B5B"/>
        </w:rPr>
      </w:pPr>
      <w:r w:rsidRPr="0055584C">
        <w:rPr>
          <w:rFonts w:ascii="Arial" w:hAnsi="Arial" w:cs="Arial"/>
          <w:color w:val="5A5B5B"/>
        </w:rPr>
        <w:t xml:space="preserve">Local Authorities </w:t>
      </w:r>
      <w:r w:rsidR="009E27D7" w:rsidRPr="0055584C">
        <w:rPr>
          <w:rFonts w:ascii="Arial" w:hAnsi="Arial" w:cs="Arial"/>
          <w:color w:val="5A5B5B"/>
        </w:rPr>
        <w:t xml:space="preserve">are required under the Adoption and Children Act 2002 to have a </w:t>
      </w:r>
      <w:r w:rsidR="008B6E40" w:rsidRPr="0055584C">
        <w:rPr>
          <w:rFonts w:ascii="Arial" w:hAnsi="Arial" w:cs="Arial"/>
          <w:i/>
          <w:color w:val="5A5B5B"/>
        </w:rPr>
        <w:t>‘</w:t>
      </w:r>
      <w:r w:rsidR="009E27D7" w:rsidRPr="0055584C">
        <w:rPr>
          <w:rFonts w:ascii="Arial" w:hAnsi="Arial" w:cs="Arial"/>
          <w:i/>
          <w:color w:val="5A5B5B"/>
        </w:rPr>
        <w:t>Dispute</w:t>
      </w:r>
      <w:r w:rsidRPr="0055584C">
        <w:rPr>
          <w:rFonts w:ascii="Arial" w:hAnsi="Arial" w:cs="Arial"/>
          <w:i/>
          <w:color w:val="5A5B5B"/>
        </w:rPr>
        <w:t xml:space="preserve"> Resolution Process</w:t>
      </w:r>
      <w:r w:rsidR="00211FCC" w:rsidRPr="0055584C">
        <w:rPr>
          <w:rFonts w:ascii="Arial" w:hAnsi="Arial" w:cs="Arial"/>
          <w:i/>
          <w:color w:val="5A5B5B"/>
        </w:rPr>
        <w:t xml:space="preserve"> (DRP)</w:t>
      </w:r>
      <w:r w:rsidR="008B6E40" w:rsidRPr="0055584C">
        <w:rPr>
          <w:rFonts w:ascii="Arial" w:hAnsi="Arial" w:cs="Arial"/>
          <w:i/>
          <w:color w:val="5A5B5B"/>
        </w:rPr>
        <w:t>’</w:t>
      </w:r>
      <w:r w:rsidRPr="0055584C">
        <w:rPr>
          <w:rFonts w:ascii="Arial" w:hAnsi="Arial" w:cs="Arial"/>
          <w:color w:val="5A5B5B"/>
        </w:rPr>
        <w:t xml:space="preserve">. </w:t>
      </w:r>
      <w:r w:rsidR="00E00D00" w:rsidRPr="0055584C">
        <w:rPr>
          <w:rFonts w:ascii="Arial" w:hAnsi="Arial" w:cs="Arial"/>
          <w:color w:val="5A5B5B"/>
        </w:rPr>
        <w:t xml:space="preserve">Chapter 6 of the </w:t>
      </w:r>
      <w:hyperlink r:id="rId8" w:tgtFrame="_blank" w:history="1">
        <w:r w:rsidR="00E00D00" w:rsidRPr="0055584C">
          <w:rPr>
            <w:rStyle w:val="Hyperlink"/>
          </w:rPr>
          <w:t>IRO Handbook, 2010</w:t>
        </w:r>
      </w:hyperlink>
      <w:r w:rsidR="00E00D00" w:rsidRPr="0055584C">
        <w:rPr>
          <w:rStyle w:val="Hyperlink"/>
        </w:rPr>
        <w:t xml:space="preserve">, </w:t>
      </w:r>
      <w:r w:rsidR="00E00D00" w:rsidRPr="0055584C">
        <w:rPr>
          <w:rFonts w:ascii="Arial" w:hAnsi="Arial" w:cs="Arial"/>
          <w:color w:val="5A5B5B"/>
        </w:rPr>
        <w:t>provides further guidance on dispute resolution and how it should be used by IROs in fulfilling their particular functions.</w:t>
      </w:r>
      <w:r w:rsidR="00E00D00" w:rsidRPr="0055584C">
        <w:rPr>
          <w:b/>
          <w:bCs/>
          <w:color w:val="5A5B5B"/>
        </w:rPr>
        <w:t xml:space="preserve"> </w:t>
      </w:r>
      <w:r w:rsidR="00096479" w:rsidRPr="0055584C">
        <w:rPr>
          <w:rFonts w:ascii="Arial" w:hAnsi="Arial" w:cs="Arial"/>
          <w:color w:val="5A5B5B"/>
        </w:rPr>
        <w:t xml:space="preserve">In </w:t>
      </w:r>
      <w:r w:rsidR="00E03B86" w:rsidRPr="0055584C">
        <w:rPr>
          <w:rFonts w:ascii="Arial" w:hAnsi="Arial" w:cs="Arial"/>
          <w:color w:val="5A5B5B"/>
        </w:rPr>
        <w:t>Newcastle,</w:t>
      </w:r>
      <w:r w:rsidR="00096479" w:rsidRPr="0055584C">
        <w:rPr>
          <w:rFonts w:ascii="Arial" w:hAnsi="Arial" w:cs="Arial"/>
          <w:color w:val="5A5B5B"/>
        </w:rPr>
        <w:t xml:space="preserve"> this process is called the Case Discussion and Escalation</w:t>
      </w:r>
      <w:r w:rsidR="00096479" w:rsidRPr="0055584C">
        <w:rPr>
          <w:b/>
          <w:bCs/>
          <w:color w:val="5A5B5B"/>
        </w:rPr>
        <w:t xml:space="preserve"> </w:t>
      </w:r>
      <w:r w:rsidR="00096479" w:rsidRPr="0055584C">
        <w:rPr>
          <w:rFonts w:ascii="Arial" w:hAnsi="Arial" w:cs="Arial"/>
          <w:color w:val="5A5B5B"/>
        </w:rPr>
        <w:t xml:space="preserve">Procedure </w:t>
      </w:r>
      <w:r w:rsidR="00770A36" w:rsidRPr="0055584C">
        <w:rPr>
          <w:rFonts w:ascii="Arial" w:hAnsi="Arial" w:cs="Arial"/>
          <w:color w:val="5A5B5B"/>
        </w:rPr>
        <w:t>(</w:t>
      </w:r>
      <w:r w:rsidR="00096479" w:rsidRPr="0055584C">
        <w:rPr>
          <w:rFonts w:ascii="Arial" w:hAnsi="Arial" w:cs="Arial"/>
          <w:color w:val="5A5B5B"/>
        </w:rPr>
        <w:t>CDEP</w:t>
      </w:r>
      <w:r w:rsidR="00770A36" w:rsidRPr="0055584C">
        <w:rPr>
          <w:rFonts w:ascii="Arial" w:hAnsi="Arial" w:cs="Arial"/>
          <w:color w:val="5A5B5B"/>
        </w:rPr>
        <w:t>)</w:t>
      </w:r>
      <w:r w:rsidR="00096479" w:rsidRPr="0055584C">
        <w:rPr>
          <w:rFonts w:ascii="Arial" w:hAnsi="Arial" w:cs="Arial"/>
          <w:color w:val="5A5B5B"/>
        </w:rPr>
        <w:t>.</w:t>
      </w:r>
    </w:p>
    <w:p w:rsidR="009E27D7" w:rsidRPr="0055584C" w:rsidRDefault="00096479" w:rsidP="009F32EF">
      <w:pPr>
        <w:pStyle w:val="NormalWeb"/>
        <w:shd w:val="clear" w:color="auto" w:fill="FFFFFF"/>
        <w:rPr>
          <w:rFonts w:ascii="Arial" w:hAnsi="Arial" w:cs="Arial"/>
          <w:color w:val="5A5B5B"/>
        </w:rPr>
      </w:pPr>
      <w:r w:rsidRPr="0055584C">
        <w:rPr>
          <w:rFonts w:ascii="Arial" w:hAnsi="Arial" w:cs="Arial"/>
          <w:color w:val="5A5B5B"/>
        </w:rPr>
        <w:t>CDEP</w:t>
      </w:r>
      <w:r w:rsidR="00E00D00" w:rsidRPr="0055584C">
        <w:rPr>
          <w:rFonts w:ascii="Arial" w:hAnsi="Arial" w:cs="Arial"/>
          <w:color w:val="5A5B5B"/>
        </w:rPr>
        <w:t xml:space="preserve"> is necessary because </w:t>
      </w:r>
      <w:proofErr w:type="gramStart"/>
      <w:r w:rsidR="00E00D00" w:rsidRPr="0055584C">
        <w:rPr>
          <w:rFonts w:ascii="Arial" w:hAnsi="Arial" w:cs="Arial"/>
          <w:color w:val="5A5B5B"/>
        </w:rPr>
        <w:t>c</w:t>
      </w:r>
      <w:r w:rsidR="009E27D7" w:rsidRPr="0055584C">
        <w:rPr>
          <w:rFonts w:ascii="Arial" w:hAnsi="Arial" w:cs="Arial"/>
          <w:color w:val="5A5B5B"/>
        </w:rPr>
        <w:t xml:space="preserve">hild </w:t>
      </w:r>
      <w:r w:rsidR="00E00D00" w:rsidRPr="0055584C">
        <w:rPr>
          <w:rFonts w:ascii="Arial" w:hAnsi="Arial" w:cs="Arial"/>
          <w:color w:val="5A5B5B"/>
        </w:rPr>
        <w:t>c</w:t>
      </w:r>
      <w:r w:rsidR="009E27D7" w:rsidRPr="0055584C">
        <w:rPr>
          <w:rFonts w:ascii="Arial" w:hAnsi="Arial" w:cs="Arial"/>
          <w:color w:val="5A5B5B"/>
        </w:rPr>
        <w:t>are</w:t>
      </w:r>
      <w:proofErr w:type="gramEnd"/>
      <w:r w:rsidR="009E27D7" w:rsidRPr="0055584C">
        <w:rPr>
          <w:rFonts w:ascii="Arial" w:hAnsi="Arial" w:cs="Arial"/>
          <w:color w:val="5A5B5B"/>
        </w:rPr>
        <w:t xml:space="preserve"> </w:t>
      </w:r>
      <w:r w:rsidR="00E00D00" w:rsidRPr="0055584C">
        <w:rPr>
          <w:rFonts w:ascii="Arial" w:hAnsi="Arial" w:cs="Arial"/>
          <w:color w:val="5A5B5B"/>
        </w:rPr>
        <w:t>p</w:t>
      </w:r>
      <w:r w:rsidR="009E27D7" w:rsidRPr="0055584C">
        <w:rPr>
          <w:rFonts w:ascii="Arial" w:hAnsi="Arial" w:cs="Arial"/>
          <w:color w:val="5A5B5B"/>
        </w:rPr>
        <w:t>ractice is shaped by a wide range of research, guidance and legislation. It is also the product of professional judgment and reflects individual experience, knowledge and skills.  Given the breadth of the subject it is to be expected that at time</w:t>
      </w:r>
      <w:r w:rsidR="00E00D00" w:rsidRPr="0055584C">
        <w:rPr>
          <w:rFonts w:ascii="Arial" w:hAnsi="Arial" w:cs="Arial"/>
          <w:color w:val="5A5B5B"/>
        </w:rPr>
        <w:t>s</w:t>
      </w:r>
      <w:r w:rsidR="009E27D7" w:rsidRPr="0055584C">
        <w:rPr>
          <w:rFonts w:ascii="Arial" w:hAnsi="Arial" w:cs="Arial"/>
          <w:color w:val="5A5B5B"/>
        </w:rPr>
        <w:t xml:space="preserve"> professionals involved in the care planning and review process </w:t>
      </w:r>
      <w:r w:rsidR="00E00D00" w:rsidRPr="0055584C">
        <w:rPr>
          <w:rFonts w:ascii="Arial" w:hAnsi="Arial" w:cs="Arial"/>
          <w:color w:val="5A5B5B"/>
        </w:rPr>
        <w:t>have different perspectives</w:t>
      </w:r>
      <w:r w:rsidR="009E27D7" w:rsidRPr="0055584C">
        <w:rPr>
          <w:rFonts w:ascii="Arial" w:hAnsi="Arial" w:cs="Arial"/>
          <w:color w:val="5A5B5B"/>
        </w:rPr>
        <w:t xml:space="preserve"> on how best to meet a child’s </w:t>
      </w:r>
      <w:r w:rsidR="00E00D00" w:rsidRPr="0055584C">
        <w:rPr>
          <w:rFonts w:ascii="Arial" w:hAnsi="Arial" w:cs="Arial"/>
          <w:color w:val="5A5B5B"/>
        </w:rPr>
        <w:t>needs</w:t>
      </w:r>
      <w:r w:rsidR="009E27D7" w:rsidRPr="0055584C">
        <w:rPr>
          <w:rFonts w:ascii="Arial" w:hAnsi="Arial" w:cs="Arial"/>
          <w:color w:val="5A5B5B"/>
        </w:rPr>
        <w:t xml:space="preserve">. This is not about simple right and wrong or good and bad </w:t>
      </w:r>
      <w:proofErr w:type="gramStart"/>
      <w:r w:rsidR="009E27D7" w:rsidRPr="0055584C">
        <w:rPr>
          <w:rFonts w:ascii="Arial" w:hAnsi="Arial" w:cs="Arial"/>
          <w:color w:val="5A5B5B"/>
        </w:rPr>
        <w:t>approaches, but</w:t>
      </w:r>
      <w:proofErr w:type="gramEnd"/>
      <w:r w:rsidR="009E27D7" w:rsidRPr="0055584C">
        <w:rPr>
          <w:rFonts w:ascii="Arial" w:hAnsi="Arial" w:cs="Arial"/>
          <w:color w:val="5A5B5B"/>
        </w:rPr>
        <w:t xml:space="preserve"> understanding why different professionals may have differing views on how best to proceed and how they work together to agree the best approach. </w:t>
      </w:r>
      <w:r w:rsidRPr="0055584C">
        <w:rPr>
          <w:rFonts w:ascii="Arial" w:hAnsi="Arial" w:cs="Arial"/>
          <w:color w:val="5A5B5B"/>
        </w:rPr>
        <w:t>CDEP</w:t>
      </w:r>
      <w:r w:rsidR="009E27D7" w:rsidRPr="0055584C">
        <w:rPr>
          <w:rFonts w:ascii="Arial" w:hAnsi="Arial" w:cs="Arial"/>
          <w:color w:val="5A5B5B"/>
        </w:rPr>
        <w:t xml:space="preserve"> may also be required when there is delay or drift in the implementation of the child’s plan. </w:t>
      </w:r>
    </w:p>
    <w:p w:rsidR="009E27D7" w:rsidRPr="0055584C" w:rsidRDefault="009E27D7" w:rsidP="009F32EF">
      <w:pPr>
        <w:pStyle w:val="NormalWeb"/>
        <w:shd w:val="clear" w:color="auto" w:fill="FFFFFF"/>
        <w:rPr>
          <w:rFonts w:ascii="Arial" w:hAnsi="Arial" w:cs="Arial"/>
          <w:color w:val="5A5B5B"/>
        </w:rPr>
      </w:pPr>
      <w:r w:rsidRPr="0055584C">
        <w:rPr>
          <w:rFonts w:ascii="Arial" w:hAnsi="Arial" w:cs="Arial"/>
          <w:color w:val="5A5B5B"/>
        </w:rPr>
        <w:t xml:space="preserve">Given the importance of timely and effective action in </w:t>
      </w:r>
      <w:proofErr w:type="gramStart"/>
      <w:r w:rsidRPr="0055584C">
        <w:rPr>
          <w:rFonts w:ascii="Arial" w:hAnsi="Arial" w:cs="Arial"/>
          <w:color w:val="5A5B5B"/>
        </w:rPr>
        <w:t>child care</w:t>
      </w:r>
      <w:proofErr w:type="gramEnd"/>
      <w:r w:rsidRPr="0055584C">
        <w:rPr>
          <w:rFonts w:ascii="Arial" w:hAnsi="Arial" w:cs="Arial"/>
          <w:color w:val="5A5B5B"/>
        </w:rPr>
        <w:t xml:space="preserve"> planning it is essential that the </w:t>
      </w:r>
      <w:r w:rsidR="00096479" w:rsidRPr="0055584C">
        <w:rPr>
          <w:rFonts w:ascii="Arial" w:hAnsi="Arial" w:cs="Arial"/>
          <w:color w:val="5A5B5B"/>
        </w:rPr>
        <w:t>CDEP</w:t>
      </w:r>
      <w:r w:rsidRPr="0055584C">
        <w:rPr>
          <w:rFonts w:ascii="Arial" w:hAnsi="Arial" w:cs="Arial"/>
          <w:color w:val="5A5B5B"/>
        </w:rPr>
        <w:t xml:space="preserve"> is accessible and </w:t>
      </w:r>
      <w:r w:rsidR="00DA1DF0" w:rsidRPr="0055584C">
        <w:rPr>
          <w:rFonts w:ascii="Arial" w:hAnsi="Arial" w:cs="Arial"/>
          <w:color w:val="5A5B5B"/>
        </w:rPr>
        <w:t>able to function within a timescale that fits in with the child’s needs and best interests. It must not add unnecessary delay or complication.</w:t>
      </w:r>
      <w:r w:rsidR="00D96328" w:rsidRPr="0055584C">
        <w:rPr>
          <w:rFonts w:ascii="Arial" w:hAnsi="Arial" w:cs="Arial"/>
          <w:color w:val="5A5B5B"/>
        </w:rPr>
        <w:t xml:space="preserve"> As such, it is important that the process is completed as quickly as possible and always within the child’s time frame. </w:t>
      </w:r>
    </w:p>
    <w:p w:rsidR="005C3BC0" w:rsidRPr="0055584C" w:rsidRDefault="00DA1DF0" w:rsidP="009F32EF">
      <w:pPr>
        <w:pStyle w:val="NormalWeb"/>
        <w:shd w:val="clear" w:color="auto" w:fill="FFFFFF"/>
        <w:rPr>
          <w:rFonts w:ascii="Arial" w:hAnsi="Arial" w:cs="Arial"/>
          <w:color w:val="5A5B5B"/>
        </w:rPr>
      </w:pPr>
      <w:r w:rsidRPr="0055584C">
        <w:rPr>
          <w:rFonts w:ascii="Arial" w:hAnsi="Arial" w:cs="Arial"/>
          <w:color w:val="5A5B5B"/>
        </w:rPr>
        <w:t xml:space="preserve">Disputes are resolved through open and honest communication. The aim is to resolve them at the earliest </w:t>
      </w:r>
      <w:r w:rsidR="00976978" w:rsidRPr="0055584C">
        <w:rPr>
          <w:rFonts w:ascii="Arial" w:hAnsi="Arial" w:cs="Arial"/>
          <w:color w:val="5A5B5B"/>
        </w:rPr>
        <w:t xml:space="preserve">possible </w:t>
      </w:r>
      <w:r w:rsidRPr="0055584C">
        <w:rPr>
          <w:rFonts w:ascii="Arial" w:hAnsi="Arial" w:cs="Arial"/>
          <w:color w:val="5A5B5B"/>
        </w:rPr>
        <w:t>point and in general this will be through discussions between the IRO and the social worker and / or team manager. I</w:t>
      </w:r>
      <w:r w:rsidR="00B20C09" w:rsidRPr="0055584C">
        <w:rPr>
          <w:rFonts w:ascii="Arial" w:hAnsi="Arial" w:cs="Arial"/>
          <w:color w:val="5A5B5B"/>
        </w:rPr>
        <w:t>f</w:t>
      </w:r>
      <w:r w:rsidRPr="0055584C">
        <w:rPr>
          <w:rFonts w:ascii="Arial" w:hAnsi="Arial" w:cs="Arial"/>
          <w:color w:val="5A5B5B"/>
        </w:rPr>
        <w:t xml:space="preserve"> resolution is not achieved the </w:t>
      </w:r>
      <w:r w:rsidR="00096479" w:rsidRPr="0055584C">
        <w:rPr>
          <w:rFonts w:ascii="Arial" w:hAnsi="Arial" w:cs="Arial"/>
          <w:color w:val="5A5B5B"/>
        </w:rPr>
        <w:t>matter</w:t>
      </w:r>
      <w:r w:rsidRPr="0055584C">
        <w:rPr>
          <w:rFonts w:ascii="Arial" w:hAnsi="Arial" w:cs="Arial"/>
          <w:color w:val="5A5B5B"/>
        </w:rPr>
        <w:t xml:space="preserve"> must be escalated to the next tier of management within an agreed timescale. </w:t>
      </w:r>
      <w:r w:rsidR="00D96328" w:rsidRPr="0055584C">
        <w:rPr>
          <w:rFonts w:ascii="Arial" w:hAnsi="Arial" w:cs="Arial"/>
          <w:color w:val="5A5B5B"/>
        </w:rPr>
        <w:t>However, there will be circumstances when the CDEP will need to be raised with a senior manager in the first instance. This may be where the IRO and CSW/TM agree</w:t>
      </w:r>
      <w:r w:rsidR="003B096E" w:rsidRPr="0055584C">
        <w:rPr>
          <w:rFonts w:ascii="Arial" w:hAnsi="Arial" w:cs="Arial"/>
          <w:color w:val="5A5B5B"/>
        </w:rPr>
        <w:t xml:space="preserve"> about the action required</w:t>
      </w:r>
      <w:r w:rsidR="00D96328" w:rsidRPr="0055584C">
        <w:rPr>
          <w:rFonts w:ascii="Arial" w:hAnsi="Arial" w:cs="Arial"/>
          <w:color w:val="5A5B5B"/>
        </w:rPr>
        <w:t xml:space="preserve"> and the ‘disagreement’ rests with a senior manager. Similarly, some resolutions require senior management agreement. In such cases the CDEP should be raised with the </w:t>
      </w:r>
      <w:r w:rsidR="00D96328" w:rsidRPr="0055584C">
        <w:rPr>
          <w:rFonts w:ascii="Arial" w:hAnsi="Arial" w:cs="Arial"/>
          <w:color w:val="5A5B5B"/>
        </w:rPr>
        <w:lastRenderedPageBreak/>
        <w:t>appropriate manager so that the decision and resolution can be achieved without delay.</w:t>
      </w:r>
      <w:r w:rsidR="00976978" w:rsidRPr="0055584C">
        <w:rPr>
          <w:rFonts w:ascii="Arial" w:hAnsi="Arial" w:cs="Arial"/>
          <w:color w:val="5A5B5B"/>
        </w:rPr>
        <w:t xml:space="preserve"> Where this happens the views of the CSW/TM should, as far as possible be ascertained and included in the record.</w:t>
      </w:r>
    </w:p>
    <w:p w:rsidR="00533540" w:rsidRPr="0055584C" w:rsidRDefault="00533540" w:rsidP="009F32EF">
      <w:pPr>
        <w:pStyle w:val="NormalWeb"/>
        <w:shd w:val="clear" w:color="auto" w:fill="FFFFFF"/>
        <w:rPr>
          <w:rFonts w:ascii="Arial" w:hAnsi="Arial" w:cs="Arial"/>
          <w:b/>
          <w:color w:val="5A5B5B"/>
        </w:rPr>
      </w:pPr>
      <w:r w:rsidRPr="0055584C">
        <w:rPr>
          <w:rFonts w:ascii="Arial" w:hAnsi="Arial" w:cs="Arial"/>
          <w:b/>
          <w:color w:val="5A5B5B"/>
        </w:rPr>
        <w:t xml:space="preserve">The </w:t>
      </w:r>
      <w:r w:rsidR="00770A36" w:rsidRPr="0055584C">
        <w:rPr>
          <w:rFonts w:ascii="Arial" w:hAnsi="Arial" w:cs="Arial"/>
          <w:b/>
          <w:color w:val="5A5B5B"/>
        </w:rPr>
        <w:t>CDEP Process</w:t>
      </w:r>
    </w:p>
    <w:p w:rsidR="00770A36" w:rsidRPr="0055584C" w:rsidRDefault="00096479" w:rsidP="00096479">
      <w:pPr>
        <w:pStyle w:val="NormalWeb"/>
        <w:shd w:val="clear" w:color="auto" w:fill="FFFFFF"/>
        <w:rPr>
          <w:rFonts w:ascii="Arial" w:hAnsi="Arial" w:cs="Arial"/>
          <w:color w:val="5A5B5B"/>
        </w:rPr>
      </w:pPr>
      <w:r w:rsidRPr="0055584C">
        <w:rPr>
          <w:rFonts w:ascii="Arial" w:hAnsi="Arial" w:cs="Arial"/>
          <w:color w:val="5A5B5B"/>
        </w:rPr>
        <w:t xml:space="preserve">It is important to remember that conversations between IROs and frontline social care staff should happen routinely and are an essential step in ensuring all parties understand the child’s needs and plan. These conversations are often referred to as </w:t>
      </w:r>
      <w:r w:rsidR="00770A36" w:rsidRPr="0055584C">
        <w:rPr>
          <w:rFonts w:ascii="Arial" w:hAnsi="Arial" w:cs="Arial"/>
          <w:i/>
          <w:color w:val="5A5B5B"/>
        </w:rPr>
        <w:t>‘</w:t>
      </w:r>
      <w:r w:rsidRPr="0055584C">
        <w:rPr>
          <w:rFonts w:ascii="Arial" w:hAnsi="Arial" w:cs="Arial"/>
          <w:i/>
          <w:color w:val="5A5B5B"/>
          <w:u w:val="single"/>
        </w:rPr>
        <w:t>informal</w:t>
      </w:r>
      <w:r w:rsidR="00770A36" w:rsidRPr="0055584C">
        <w:rPr>
          <w:rFonts w:ascii="Arial" w:hAnsi="Arial" w:cs="Arial"/>
          <w:i/>
          <w:color w:val="5A5B5B"/>
        </w:rPr>
        <w:t>’</w:t>
      </w:r>
      <w:r w:rsidR="00770A36" w:rsidRPr="0055584C">
        <w:rPr>
          <w:rFonts w:ascii="Arial" w:hAnsi="Arial" w:cs="Arial"/>
          <w:color w:val="5A5B5B"/>
        </w:rPr>
        <w:t xml:space="preserve"> to distinguish them from more formal action</w:t>
      </w:r>
      <w:r w:rsidR="0055516F" w:rsidRPr="0055584C">
        <w:rPr>
          <w:rFonts w:ascii="Arial" w:hAnsi="Arial" w:cs="Arial"/>
          <w:color w:val="5A5B5B"/>
        </w:rPr>
        <w:t xml:space="preserve"> (escalation)</w:t>
      </w:r>
      <w:r w:rsidR="00770A36" w:rsidRPr="0055584C">
        <w:rPr>
          <w:rFonts w:ascii="Arial" w:hAnsi="Arial" w:cs="Arial"/>
          <w:color w:val="5A5B5B"/>
        </w:rPr>
        <w:t xml:space="preserve"> required when there is a significant disagreement about aspects of a child’s plan. But all discussions that have helped shape a child’s plan or address concerns about </w:t>
      </w:r>
      <w:r w:rsidR="008B6E40" w:rsidRPr="0055584C">
        <w:rPr>
          <w:rFonts w:ascii="Arial" w:hAnsi="Arial" w:cs="Arial"/>
          <w:color w:val="5A5B5B"/>
        </w:rPr>
        <w:t>a</w:t>
      </w:r>
      <w:r w:rsidR="00770A36" w:rsidRPr="0055584C">
        <w:rPr>
          <w:rFonts w:ascii="Arial" w:hAnsi="Arial" w:cs="Arial"/>
          <w:color w:val="5A5B5B"/>
        </w:rPr>
        <w:t xml:space="preserve"> plan must be recorded to evidence how the various professionals involved in the process have exercised their responsibilities.</w:t>
      </w:r>
    </w:p>
    <w:p w:rsidR="00770A36" w:rsidRPr="0055584C" w:rsidRDefault="00770A36" w:rsidP="00770A36">
      <w:pPr>
        <w:pStyle w:val="NormalWeb"/>
        <w:shd w:val="clear" w:color="auto" w:fill="FFFFFF"/>
        <w:rPr>
          <w:rFonts w:ascii="Arial" w:hAnsi="Arial" w:cs="Arial"/>
          <w:color w:val="5A5B5B"/>
        </w:rPr>
      </w:pPr>
      <w:r w:rsidRPr="0055584C">
        <w:rPr>
          <w:rFonts w:ascii="Arial" w:hAnsi="Arial" w:cs="Arial"/>
          <w:color w:val="5A5B5B"/>
          <w:u w:val="single"/>
        </w:rPr>
        <w:t>Stage one</w:t>
      </w:r>
      <w:r w:rsidRPr="0055584C">
        <w:rPr>
          <w:rFonts w:ascii="Arial" w:hAnsi="Arial" w:cs="Arial"/>
          <w:color w:val="5A5B5B"/>
        </w:rPr>
        <w:t xml:space="preserve"> of the process does not involve escalation.</w:t>
      </w:r>
      <w:r w:rsidR="0055516F" w:rsidRPr="0055584C">
        <w:rPr>
          <w:rFonts w:ascii="Arial" w:hAnsi="Arial" w:cs="Arial"/>
          <w:color w:val="5A5B5B"/>
        </w:rPr>
        <w:t xml:space="preserve"> It is</w:t>
      </w:r>
      <w:r w:rsidRPr="0055584C">
        <w:rPr>
          <w:rFonts w:ascii="Arial" w:hAnsi="Arial" w:cs="Arial"/>
          <w:color w:val="5A5B5B"/>
        </w:rPr>
        <w:t xml:space="preserve"> a means of recording case discussion between the IRO and the allocated social worker and team manager / CSW.  Using stage one in this way means that there is </w:t>
      </w:r>
      <w:r w:rsidR="008B6E40" w:rsidRPr="0055584C">
        <w:rPr>
          <w:rFonts w:ascii="Arial" w:hAnsi="Arial" w:cs="Arial"/>
          <w:color w:val="5A5B5B"/>
        </w:rPr>
        <w:t>o</w:t>
      </w:r>
      <w:r w:rsidRPr="0055584C">
        <w:rPr>
          <w:rFonts w:ascii="Arial" w:hAnsi="Arial" w:cs="Arial"/>
          <w:color w:val="5A5B5B"/>
        </w:rPr>
        <w:t xml:space="preserve">ne record demonstrating clearly questions raised by the IRO and responses from social care. This should speed up the process of resolution and allows the </w:t>
      </w:r>
      <w:r w:rsidR="008B6E40" w:rsidRPr="0055584C">
        <w:rPr>
          <w:rFonts w:ascii="Arial" w:hAnsi="Arial" w:cs="Arial"/>
          <w:i/>
          <w:color w:val="5A5B5B"/>
        </w:rPr>
        <w:t>‘</w:t>
      </w:r>
      <w:r w:rsidRPr="0055584C">
        <w:rPr>
          <w:rFonts w:ascii="Arial" w:hAnsi="Arial" w:cs="Arial"/>
          <w:i/>
          <w:color w:val="5A5B5B"/>
        </w:rPr>
        <w:t>informal discussions</w:t>
      </w:r>
      <w:r w:rsidR="008B6E40" w:rsidRPr="0055584C">
        <w:rPr>
          <w:rFonts w:ascii="Arial" w:hAnsi="Arial" w:cs="Arial"/>
          <w:i/>
          <w:color w:val="5A5B5B"/>
        </w:rPr>
        <w:t>’</w:t>
      </w:r>
      <w:r w:rsidRPr="0055584C">
        <w:rPr>
          <w:rFonts w:ascii="Arial" w:hAnsi="Arial" w:cs="Arial"/>
          <w:color w:val="5A5B5B"/>
        </w:rPr>
        <w:t xml:space="preserve"> to be captured immediately </w:t>
      </w:r>
      <w:r w:rsidR="008B6E40" w:rsidRPr="0055584C">
        <w:rPr>
          <w:rFonts w:ascii="Arial" w:hAnsi="Arial" w:cs="Arial"/>
          <w:color w:val="5A5B5B"/>
        </w:rPr>
        <w:t>in a form that</w:t>
      </w:r>
      <w:r w:rsidRPr="0055584C">
        <w:rPr>
          <w:rFonts w:ascii="Arial" w:hAnsi="Arial" w:cs="Arial"/>
          <w:color w:val="5A5B5B"/>
        </w:rPr>
        <w:t xml:space="preserve"> means that should a dispute remain it can be escalated </w:t>
      </w:r>
      <w:r w:rsidR="0055516F" w:rsidRPr="0055584C">
        <w:rPr>
          <w:rFonts w:ascii="Arial" w:hAnsi="Arial" w:cs="Arial"/>
          <w:color w:val="5A5B5B"/>
        </w:rPr>
        <w:t xml:space="preserve">quickly </w:t>
      </w:r>
      <w:r w:rsidR="008B6E40" w:rsidRPr="0055584C">
        <w:rPr>
          <w:rFonts w:ascii="Arial" w:hAnsi="Arial" w:cs="Arial"/>
          <w:color w:val="5A5B5B"/>
        </w:rPr>
        <w:t>to more senior managers.</w:t>
      </w:r>
    </w:p>
    <w:p w:rsidR="0067516D" w:rsidRPr="0055584C" w:rsidRDefault="0055516F" w:rsidP="0067516D">
      <w:pPr>
        <w:pStyle w:val="NormalWeb"/>
        <w:shd w:val="clear" w:color="auto" w:fill="FFFFFF"/>
        <w:rPr>
          <w:rFonts w:ascii="Arial" w:hAnsi="Arial" w:cs="Arial"/>
          <w:color w:val="5A5B5B"/>
          <w:u w:val="single"/>
        </w:rPr>
      </w:pPr>
      <w:r w:rsidRPr="0055584C">
        <w:rPr>
          <w:rFonts w:ascii="Arial" w:hAnsi="Arial" w:cs="Arial"/>
          <w:color w:val="5A5B5B"/>
        </w:rPr>
        <w:t xml:space="preserve">It will not be necessary or appropriate to record all informal discussions as CDEPs. Other recording tools (IRO oversight records, Case Observations, Management Records) remain valid and should be the </w:t>
      </w:r>
      <w:r w:rsidRPr="0055584C">
        <w:rPr>
          <w:rFonts w:ascii="Arial" w:hAnsi="Arial" w:cs="Arial"/>
          <w:color w:val="5A5B5B"/>
          <w:u w:val="single"/>
        </w:rPr>
        <w:t>primary means</w:t>
      </w:r>
      <w:r w:rsidRPr="0055584C">
        <w:rPr>
          <w:rFonts w:ascii="Arial" w:hAnsi="Arial" w:cs="Arial"/>
          <w:color w:val="5A5B5B"/>
        </w:rPr>
        <w:t xml:space="preserve"> of case recording. S</w:t>
      </w:r>
      <w:r w:rsidR="00096479" w:rsidRPr="0055584C">
        <w:rPr>
          <w:rFonts w:ascii="Arial" w:hAnsi="Arial" w:cs="Arial"/>
          <w:color w:val="5A5B5B"/>
        </w:rPr>
        <w:t>tage one of the</w:t>
      </w:r>
      <w:r w:rsidRPr="0055584C">
        <w:rPr>
          <w:rFonts w:ascii="Arial" w:hAnsi="Arial" w:cs="Arial"/>
          <w:color w:val="5A5B5B"/>
        </w:rPr>
        <w:t xml:space="preserve"> </w:t>
      </w:r>
      <w:r w:rsidR="008B6E40" w:rsidRPr="0055584C">
        <w:rPr>
          <w:rFonts w:ascii="Arial" w:hAnsi="Arial" w:cs="Arial"/>
          <w:color w:val="5A5B5B"/>
        </w:rPr>
        <w:t xml:space="preserve">CDEP </w:t>
      </w:r>
      <w:r w:rsidR="00096479" w:rsidRPr="0055584C">
        <w:rPr>
          <w:rFonts w:ascii="Arial" w:hAnsi="Arial" w:cs="Arial"/>
          <w:color w:val="5A5B5B"/>
        </w:rPr>
        <w:t>should</w:t>
      </w:r>
      <w:r w:rsidRPr="0055584C">
        <w:rPr>
          <w:rFonts w:ascii="Arial" w:hAnsi="Arial" w:cs="Arial"/>
          <w:color w:val="5A5B5B"/>
        </w:rPr>
        <w:t xml:space="preserve"> be </w:t>
      </w:r>
      <w:r w:rsidR="00E03B86" w:rsidRPr="0055584C">
        <w:rPr>
          <w:rFonts w:ascii="Arial" w:hAnsi="Arial" w:cs="Arial"/>
          <w:color w:val="5A5B5B"/>
        </w:rPr>
        <w:t>opened</w:t>
      </w:r>
      <w:r w:rsidRPr="0055584C">
        <w:rPr>
          <w:rFonts w:ascii="Arial" w:hAnsi="Arial" w:cs="Arial"/>
          <w:color w:val="5A5B5B"/>
        </w:rPr>
        <w:t xml:space="preserve"> when it becomes clear from routine discussions and communications that there is a </w:t>
      </w:r>
      <w:r w:rsidR="00E03B86" w:rsidRPr="0055584C">
        <w:rPr>
          <w:rFonts w:ascii="Arial" w:hAnsi="Arial" w:cs="Arial"/>
          <w:color w:val="5A5B5B"/>
        </w:rPr>
        <w:t>potential</w:t>
      </w:r>
      <w:r w:rsidR="0067516D" w:rsidRPr="0055584C">
        <w:rPr>
          <w:rFonts w:ascii="Arial" w:hAnsi="Arial" w:cs="Arial"/>
          <w:color w:val="5A5B5B"/>
        </w:rPr>
        <w:t xml:space="preserve"> </w:t>
      </w:r>
      <w:r w:rsidRPr="0055584C">
        <w:rPr>
          <w:rFonts w:ascii="Arial" w:hAnsi="Arial" w:cs="Arial"/>
          <w:color w:val="5A5B5B"/>
        </w:rPr>
        <w:t xml:space="preserve">difference of opinion </w:t>
      </w:r>
      <w:r w:rsidR="0067516D" w:rsidRPr="0055584C">
        <w:rPr>
          <w:rFonts w:ascii="Arial" w:hAnsi="Arial" w:cs="Arial"/>
          <w:color w:val="5A5B5B"/>
        </w:rPr>
        <w:t>or concern</w:t>
      </w:r>
      <w:r w:rsidR="008B6E40" w:rsidRPr="0055584C">
        <w:rPr>
          <w:rFonts w:ascii="Arial" w:hAnsi="Arial" w:cs="Arial"/>
          <w:color w:val="5A5B5B"/>
        </w:rPr>
        <w:t xml:space="preserve">. This is a matter of professional judgement on the part of the IRO that there is an issue which </w:t>
      </w:r>
      <w:r w:rsidR="00E03B86" w:rsidRPr="0055584C">
        <w:rPr>
          <w:rFonts w:ascii="Arial" w:hAnsi="Arial" w:cs="Arial"/>
          <w:color w:val="5A5B5B"/>
        </w:rPr>
        <w:t xml:space="preserve">requires clarification </w:t>
      </w:r>
      <w:r w:rsidR="0067516D" w:rsidRPr="0055584C">
        <w:rPr>
          <w:rFonts w:ascii="Arial" w:hAnsi="Arial" w:cs="Arial"/>
          <w:color w:val="5A5B5B"/>
        </w:rPr>
        <w:t>that might, if it is not addressed or resolved swiftly,</w:t>
      </w:r>
      <w:r w:rsidR="008B6E40" w:rsidRPr="0055584C">
        <w:rPr>
          <w:rFonts w:ascii="Arial" w:hAnsi="Arial" w:cs="Arial"/>
          <w:color w:val="5A5B5B"/>
        </w:rPr>
        <w:t xml:space="preserve"> impact significantly upon the child. This will be discussed openly with the Team Manager / SW to ensure they are aware of the IRO</w:t>
      </w:r>
      <w:r w:rsidR="00E03B86" w:rsidRPr="0055584C">
        <w:rPr>
          <w:rFonts w:ascii="Arial" w:hAnsi="Arial" w:cs="Arial"/>
          <w:color w:val="5A5B5B"/>
        </w:rPr>
        <w:t>’</w:t>
      </w:r>
      <w:r w:rsidR="008B6E40" w:rsidRPr="0055584C">
        <w:rPr>
          <w:rFonts w:ascii="Arial" w:hAnsi="Arial" w:cs="Arial"/>
          <w:color w:val="5A5B5B"/>
        </w:rPr>
        <w:t>s rationale.</w:t>
      </w:r>
      <w:r w:rsidR="0067516D" w:rsidRPr="0055584C">
        <w:rPr>
          <w:rFonts w:ascii="Arial" w:hAnsi="Arial" w:cs="Arial"/>
          <w:color w:val="5A5B5B"/>
          <w:u w:val="single"/>
        </w:rPr>
        <w:t xml:space="preserve"> </w:t>
      </w:r>
    </w:p>
    <w:p w:rsidR="0067516D" w:rsidRPr="0055584C" w:rsidRDefault="00E03B86" w:rsidP="0067516D">
      <w:pPr>
        <w:pStyle w:val="NormalWeb"/>
        <w:shd w:val="clear" w:color="auto" w:fill="FFFFFF"/>
        <w:rPr>
          <w:rFonts w:ascii="Arial" w:hAnsi="Arial" w:cs="Arial"/>
          <w:color w:val="5A5B5B"/>
        </w:rPr>
      </w:pPr>
      <w:r w:rsidRPr="0055584C">
        <w:rPr>
          <w:rFonts w:ascii="Arial" w:hAnsi="Arial" w:cs="Arial"/>
          <w:color w:val="5A5B5B"/>
        </w:rPr>
        <w:t xml:space="preserve">The decision to open a CDEP by the IRO must not come as a surprise to the </w:t>
      </w:r>
      <w:r w:rsidR="00976978" w:rsidRPr="0055584C">
        <w:rPr>
          <w:rFonts w:ascii="Arial" w:hAnsi="Arial" w:cs="Arial"/>
          <w:color w:val="5A5B5B"/>
        </w:rPr>
        <w:t>social care manager</w:t>
      </w:r>
      <w:r w:rsidRPr="0055584C">
        <w:rPr>
          <w:rFonts w:ascii="Arial" w:hAnsi="Arial" w:cs="Arial"/>
          <w:color w:val="5A5B5B"/>
        </w:rPr>
        <w:t xml:space="preserve">.  </w:t>
      </w:r>
      <w:r w:rsidR="0067516D" w:rsidRPr="0055584C">
        <w:rPr>
          <w:rFonts w:ascii="Arial" w:hAnsi="Arial" w:cs="Arial"/>
          <w:color w:val="5A5B5B"/>
        </w:rPr>
        <w:t xml:space="preserve">Stage one of the CDEP will usually involve face to face or telephone </w:t>
      </w:r>
      <w:r w:rsidR="0067516D" w:rsidRPr="0055584C">
        <w:rPr>
          <w:rFonts w:ascii="Arial" w:hAnsi="Arial" w:cs="Arial"/>
          <w:color w:val="5A5B5B"/>
        </w:rPr>
        <w:lastRenderedPageBreak/>
        <w:t xml:space="preserve">discussions. </w:t>
      </w:r>
      <w:r w:rsidRPr="0055584C">
        <w:rPr>
          <w:rFonts w:ascii="Arial" w:hAnsi="Arial" w:cs="Arial"/>
          <w:color w:val="5A5B5B"/>
        </w:rPr>
        <w:t>I</w:t>
      </w:r>
      <w:r w:rsidR="0067516D" w:rsidRPr="0055584C">
        <w:rPr>
          <w:rFonts w:ascii="Arial" w:hAnsi="Arial" w:cs="Arial"/>
          <w:color w:val="5A5B5B"/>
        </w:rPr>
        <w:t xml:space="preserve">t would not be good practice to try to resolve differences of opinion / perspectives by means of email alone. </w:t>
      </w:r>
    </w:p>
    <w:p w:rsidR="00533540" w:rsidRPr="0055584C" w:rsidRDefault="00533540" w:rsidP="009F32EF">
      <w:pPr>
        <w:pStyle w:val="NormalWeb"/>
        <w:shd w:val="clear" w:color="auto" w:fill="FFFFFF"/>
        <w:rPr>
          <w:rFonts w:ascii="Arial" w:hAnsi="Arial" w:cs="Arial"/>
          <w:color w:val="5A5B5B"/>
        </w:rPr>
      </w:pPr>
      <w:r w:rsidRPr="0055584C">
        <w:rPr>
          <w:rFonts w:ascii="Arial" w:hAnsi="Arial" w:cs="Arial"/>
          <w:color w:val="5A5B5B"/>
        </w:rPr>
        <w:t>Stage one must be completed within 5 working days.</w:t>
      </w:r>
    </w:p>
    <w:p w:rsidR="00976978" w:rsidRPr="0055584C" w:rsidRDefault="00D96328" w:rsidP="00976978">
      <w:pPr>
        <w:pStyle w:val="NormalWeb"/>
        <w:shd w:val="clear" w:color="auto" w:fill="FFFFFF"/>
        <w:rPr>
          <w:rFonts w:ascii="Arial" w:hAnsi="Arial" w:cs="Arial"/>
          <w:color w:val="5A5B5B"/>
        </w:rPr>
      </w:pPr>
      <w:r w:rsidRPr="0055584C">
        <w:rPr>
          <w:rFonts w:ascii="Arial" w:hAnsi="Arial" w:cs="Arial"/>
          <w:color w:val="5A5B5B"/>
        </w:rPr>
        <w:t xml:space="preserve">If the issue under consideration requires a senior management decision, or if the dispute rests with a senior manager the CDEP should be sent directly to </w:t>
      </w:r>
      <w:r w:rsidR="00976978" w:rsidRPr="0055584C">
        <w:rPr>
          <w:rFonts w:ascii="Arial" w:hAnsi="Arial" w:cs="Arial"/>
          <w:color w:val="5A5B5B"/>
        </w:rPr>
        <w:t>the senior</w:t>
      </w:r>
      <w:r w:rsidRPr="0055584C">
        <w:rPr>
          <w:rFonts w:ascii="Arial" w:hAnsi="Arial" w:cs="Arial"/>
          <w:color w:val="5A5B5B"/>
        </w:rPr>
        <w:t xml:space="preserve"> manager.</w:t>
      </w:r>
      <w:r w:rsidR="00976978" w:rsidRPr="0055584C">
        <w:rPr>
          <w:rFonts w:ascii="Arial" w:hAnsi="Arial" w:cs="Arial"/>
          <w:color w:val="5A5B5B"/>
        </w:rPr>
        <w:t xml:space="preserve"> Where this happens the views of the CSW/TM should, as far as possible be ascertained and included in the record.</w:t>
      </w:r>
    </w:p>
    <w:p w:rsidR="00DA1DF0" w:rsidRPr="0055584C" w:rsidRDefault="00533540" w:rsidP="009F32EF">
      <w:pPr>
        <w:pStyle w:val="NormalWeb"/>
        <w:shd w:val="clear" w:color="auto" w:fill="FFFFFF"/>
        <w:rPr>
          <w:rFonts w:ascii="Arial" w:hAnsi="Arial" w:cs="Arial"/>
          <w:color w:val="5A5B5B"/>
        </w:rPr>
      </w:pPr>
      <w:r w:rsidRPr="0055584C">
        <w:rPr>
          <w:rFonts w:ascii="Arial" w:hAnsi="Arial" w:cs="Arial"/>
          <w:color w:val="5A5B5B"/>
          <w:u w:val="single"/>
        </w:rPr>
        <w:t>Stage two</w:t>
      </w:r>
      <w:r w:rsidRPr="0055584C">
        <w:rPr>
          <w:rFonts w:ascii="Arial" w:hAnsi="Arial" w:cs="Arial"/>
          <w:color w:val="5A5B5B"/>
        </w:rPr>
        <w:t xml:space="preserve"> of the process is initiated if, after 5 working days</w:t>
      </w:r>
      <w:r w:rsidR="005C3BC0" w:rsidRPr="0055584C">
        <w:rPr>
          <w:rFonts w:ascii="Arial" w:hAnsi="Arial" w:cs="Arial"/>
          <w:color w:val="5A5B5B"/>
        </w:rPr>
        <w:t xml:space="preserve"> of a </w:t>
      </w:r>
      <w:r w:rsidR="0067516D" w:rsidRPr="0055584C">
        <w:rPr>
          <w:rFonts w:ascii="Arial" w:hAnsi="Arial" w:cs="Arial"/>
          <w:color w:val="5A5B5B"/>
        </w:rPr>
        <w:t>CDEP</w:t>
      </w:r>
      <w:r w:rsidR="005C3BC0" w:rsidRPr="0055584C">
        <w:rPr>
          <w:rFonts w:ascii="Arial" w:hAnsi="Arial" w:cs="Arial"/>
          <w:color w:val="5A5B5B"/>
        </w:rPr>
        <w:t xml:space="preserve"> being raised</w:t>
      </w:r>
      <w:r w:rsidRPr="0055584C">
        <w:rPr>
          <w:rFonts w:ascii="Arial" w:hAnsi="Arial" w:cs="Arial"/>
          <w:color w:val="5A5B5B"/>
        </w:rPr>
        <w:t>, discussions between the IRO, social worker and team manager</w:t>
      </w:r>
      <w:r w:rsidR="006F6E8C" w:rsidRPr="0055584C">
        <w:rPr>
          <w:rFonts w:ascii="Arial" w:hAnsi="Arial" w:cs="Arial"/>
          <w:color w:val="5A5B5B"/>
        </w:rPr>
        <w:t>/CSW</w:t>
      </w:r>
      <w:r w:rsidRPr="0055584C">
        <w:rPr>
          <w:rFonts w:ascii="Arial" w:hAnsi="Arial" w:cs="Arial"/>
          <w:color w:val="5A5B5B"/>
        </w:rPr>
        <w:t xml:space="preserve"> have not led to resolution. At that </w:t>
      </w:r>
      <w:r w:rsidR="00E03B86" w:rsidRPr="0055584C">
        <w:rPr>
          <w:rFonts w:ascii="Arial" w:hAnsi="Arial" w:cs="Arial"/>
          <w:color w:val="5A5B5B"/>
        </w:rPr>
        <w:t>point,</w:t>
      </w:r>
      <w:r w:rsidRPr="0055584C">
        <w:rPr>
          <w:rFonts w:ascii="Arial" w:hAnsi="Arial" w:cs="Arial"/>
          <w:color w:val="5A5B5B"/>
        </w:rPr>
        <w:t xml:space="preserve"> the </w:t>
      </w:r>
      <w:r w:rsidR="00E03B86" w:rsidRPr="0055584C">
        <w:rPr>
          <w:rFonts w:ascii="Arial" w:hAnsi="Arial" w:cs="Arial"/>
          <w:color w:val="5A5B5B"/>
        </w:rPr>
        <w:t>issue</w:t>
      </w:r>
      <w:r w:rsidRPr="0055584C">
        <w:rPr>
          <w:rFonts w:ascii="Arial" w:hAnsi="Arial" w:cs="Arial"/>
          <w:color w:val="5A5B5B"/>
        </w:rPr>
        <w:t xml:space="preserve"> must be escalated to the </w:t>
      </w:r>
      <w:r w:rsidR="006F6E8C" w:rsidRPr="0055584C">
        <w:rPr>
          <w:rFonts w:ascii="Arial" w:hAnsi="Arial" w:cs="Arial"/>
          <w:color w:val="5A5B5B"/>
        </w:rPr>
        <w:t>group manager</w:t>
      </w:r>
      <w:r w:rsidR="0067516D" w:rsidRPr="0055584C">
        <w:rPr>
          <w:rFonts w:ascii="Arial" w:hAnsi="Arial" w:cs="Arial"/>
          <w:color w:val="5A5B5B"/>
        </w:rPr>
        <w:t xml:space="preserve"> (or next tier manager).</w:t>
      </w:r>
      <w:r w:rsidR="006F6E8C" w:rsidRPr="0055584C">
        <w:rPr>
          <w:rFonts w:ascii="Arial" w:hAnsi="Arial" w:cs="Arial"/>
          <w:color w:val="5A5B5B"/>
        </w:rPr>
        <w:t xml:space="preserve"> </w:t>
      </w:r>
      <w:r w:rsidRPr="0055584C">
        <w:rPr>
          <w:rFonts w:ascii="Arial" w:hAnsi="Arial" w:cs="Arial"/>
          <w:color w:val="5A5B5B"/>
        </w:rPr>
        <w:t xml:space="preserve">The details of the </w:t>
      </w:r>
      <w:r w:rsidR="00E03B86" w:rsidRPr="0055584C">
        <w:rPr>
          <w:rFonts w:ascii="Arial" w:hAnsi="Arial" w:cs="Arial"/>
          <w:color w:val="5A5B5B"/>
        </w:rPr>
        <w:t>issu</w:t>
      </w:r>
      <w:r w:rsidRPr="0055584C">
        <w:rPr>
          <w:rFonts w:ascii="Arial" w:hAnsi="Arial" w:cs="Arial"/>
          <w:color w:val="5A5B5B"/>
        </w:rPr>
        <w:t xml:space="preserve">e, the action </w:t>
      </w:r>
      <w:proofErr w:type="gramStart"/>
      <w:r w:rsidRPr="0055584C">
        <w:rPr>
          <w:rFonts w:ascii="Arial" w:hAnsi="Arial" w:cs="Arial"/>
          <w:color w:val="5A5B5B"/>
        </w:rPr>
        <w:t>taken</w:t>
      </w:r>
      <w:proofErr w:type="gramEnd"/>
      <w:r w:rsidRPr="0055584C">
        <w:rPr>
          <w:rFonts w:ascii="Arial" w:hAnsi="Arial" w:cs="Arial"/>
          <w:color w:val="5A5B5B"/>
        </w:rPr>
        <w:t xml:space="preserve"> and the views of the parties must be </w:t>
      </w:r>
      <w:r w:rsidR="00EF0DC0" w:rsidRPr="0055584C">
        <w:rPr>
          <w:rFonts w:ascii="Arial" w:hAnsi="Arial" w:cs="Arial"/>
          <w:color w:val="5A5B5B"/>
        </w:rPr>
        <w:t>reassigned</w:t>
      </w:r>
      <w:r w:rsidRPr="0055584C">
        <w:rPr>
          <w:rFonts w:ascii="Arial" w:hAnsi="Arial" w:cs="Arial"/>
          <w:color w:val="5A5B5B"/>
        </w:rPr>
        <w:t xml:space="preserve"> </w:t>
      </w:r>
      <w:r w:rsidR="002142FE" w:rsidRPr="0055584C">
        <w:rPr>
          <w:rFonts w:ascii="Arial" w:hAnsi="Arial" w:cs="Arial"/>
          <w:color w:val="5A5B5B"/>
        </w:rPr>
        <w:t xml:space="preserve">to the relevant </w:t>
      </w:r>
      <w:r w:rsidR="006F6E8C" w:rsidRPr="0055584C">
        <w:rPr>
          <w:rFonts w:ascii="Arial" w:hAnsi="Arial" w:cs="Arial"/>
          <w:color w:val="5A5B5B"/>
        </w:rPr>
        <w:t>group manager</w:t>
      </w:r>
      <w:r w:rsidR="002142FE" w:rsidRPr="0055584C">
        <w:rPr>
          <w:rFonts w:ascii="Arial" w:hAnsi="Arial" w:cs="Arial"/>
          <w:color w:val="5A5B5B"/>
        </w:rPr>
        <w:t>.</w:t>
      </w:r>
    </w:p>
    <w:p w:rsidR="002142FE" w:rsidRPr="0055584C" w:rsidRDefault="0067516D" w:rsidP="009F32EF">
      <w:pPr>
        <w:pStyle w:val="NormalWeb"/>
        <w:shd w:val="clear" w:color="auto" w:fill="FFFFFF"/>
        <w:rPr>
          <w:rFonts w:ascii="Arial" w:hAnsi="Arial" w:cs="Arial"/>
          <w:color w:val="5A5B5B"/>
        </w:rPr>
      </w:pPr>
      <w:r w:rsidRPr="0055584C">
        <w:rPr>
          <w:rFonts w:ascii="Arial" w:hAnsi="Arial" w:cs="Arial"/>
          <w:color w:val="5A5B5B"/>
        </w:rPr>
        <w:t>Where possible issue</w:t>
      </w:r>
      <w:r w:rsidR="002142FE" w:rsidRPr="0055584C">
        <w:rPr>
          <w:rFonts w:ascii="Arial" w:hAnsi="Arial" w:cs="Arial"/>
          <w:color w:val="5A5B5B"/>
        </w:rPr>
        <w:t xml:space="preserve">s will be resolved through the </w:t>
      </w:r>
      <w:r w:rsidR="00EF0DC0" w:rsidRPr="0055584C">
        <w:rPr>
          <w:rFonts w:ascii="Arial" w:hAnsi="Arial" w:cs="Arial"/>
          <w:color w:val="5A5B5B"/>
        </w:rPr>
        <w:t>provision of guidance and direction by</w:t>
      </w:r>
      <w:r w:rsidR="002142FE" w:rsidRPr="0055584C">
        <w:rPr>
          <w:rFonts w:ascii="Arial" w:hAnsi="Arial" w:cs="Arial"/>
          <w:color w:val="5A5B5B"/>
        </w:rPr>
        <w:t xml:space="preserve"> the </w:t>
      </w:r>
      <w:r w:rsidR="006F6E8C" w:rsidRPr="0055584C">
        <w:rPr>
          <w:rFonts w:ascii="Arial" w:hAnsi="Arial" w:cs="Arial"/>
          <w:color w:val="5A5B5B"/>
        </w:rPr>
        <w:t>group manager</w:t>
      </w:r>
      <w:r w:rsidR="002142FE" w:rsidRPr="0055584C">
        <w:rPr>
          <w:rFonts w:ascii="Arial" w:hAnsi="Arial" w:cs="Arial"/>
          <w:color w:val="5A5B5B"/>
        </w:rPr>
        <w:t xml:space="preserve">. But where </w:t>
      </w:r>
      <w:r w:rsidR="009C2349" w:rsidRPr="0055584C">
        <w:rPr>
          <w:rFonts w:ascii="Arial" w:hAnsi="Arial" w:cs="Arial"/>
          <w:color w:val="5A5B5B"/>
        </w:rPr>
        <w:t>this is not possible all parties</w:t>
      </w:r>
      <w:r w:rsidR="002142FE" w:rsidRPr="0055584C">
        <w:rPr>
          <w:rFonts w:ascii="Arial" w:hAnsi="Arial" w:cs="Arial"/>
          <w:color w:val="5A5B5B"/>
        </w:rPr>
        <w:t xml:space="preserve"> must meet </w:t>
      </w:r>
      <w:r w:rsidR="00E03B86" w:rsidRPr="0055584C">
        <w:rPr>
          <w:rFonts w:ascii="Arial" w:hAnsi="Arial" w:cs="Arial"/>
          <w:color w:val="5A5B5B"/>
        </w:rPr>
        <w:t>to</w:t>
      </w:r>
      <w:r w:rsidR="002142FE" w:rsidRPr="0055584C">
        <w:rPr>
          <w:rFonts w:ascii="Arial" w:hAnsi="Arial" w:cs="Arial"/>
          <w:color w:val="5A5B5B"/>
        </w:rPr>
        <w:t xml:space="preserve"> explore the issue fully and achieve resolution.</w:t>
      </w:r>
    </w:p>
    <w:p w:rsidR="005C3BC0" w:rsidRPr="0055584C" w:rsidRDefault="002142FE" w:rsidP="009F32EF">
      <w:pPr>
        <w:pStyle w:val="NormalWeb"/>
        <w:shd w:val="clear" w:color="auto" w:fill="FFFFFF"/>
        <w:rPr>
          <w:rFonts w:ascii="Arial" w:hAnsi="Arial" w:cs="Arial"/>
          <w:color w:val="5A5B5B"/>
        </w:rPr>
      </w:pPr>
      <w:r w:rsidRPr="0055584C">
        <w:rPr>
          <w:rFonts w:ascii="Arial" w:hAnsi="Arial" w:cs="Arial"/>
          <w:color w:val="5A5B5B"/>
        </w:rPr>
        <w:t>Stage two must be completed within 5 working days</w:t>
      </w:r>
      <w:r w:rsidR="005C3BC0" w:rsidRPr="0055584C">
        <w:rPr>
          <w:rFonts w:ascii="Arial" w:hAnsi="Arial" w:cs="Arial"/>
          <w:color w:val="5A5B5B"/>
        </w:rPr>
        <w:t xml:space="preserve"> from the point when the </w:t>
      </w:r>
      <w:r w:rsidR="0067516D" w:rsidRPr="0055584C">
        <w:rPr>
          <w:rFonts w:ascii="Arial" w:hAnsi="Arial" w:cs="Arial"/>
          <w:color w:val="5A5B5B"/>
        </w:rPr>
        <w:t>issue</w:t>
      </w:r>
      <w:r w:rsidR="005C3BC0" w:rsidRPr="0055584C">
        <w:rPr>
          <w:rFonts w:ascii="Arial" w:hAnsi="Arial" w:cs="Arial"/>
          <w:color w:val="5A5B5B"/>
        </w:rPr>
        <w:t xml:space="preserve"> was raised with the </w:t>
      </w:r>
      <w:r w:rsidR="00EC6DA2" w:rsidRPr="0055584C">
        <w:rPr>
          <w:rFonts w:ascii="Arial" w:hAnsi="Arial" w:cs="Arial"/>
          <w:color w:val="5A5B5B"/>
        </w:rPr>
        <w:t>group</w:t>
      </w:r>
      <w:r w:rsidR="005C3BC0" w:rsidRPr="0055584C">
        <w:rPr>
          <w:rFonts w:ascii="Arial" w:hAnsi="Arial" w:cs="Arial"/>
          <w:color w:val="5A5B5B"/>
        </w:rPr>
        <w:t xml:space="preserve"> manager.</w:t>
      </w:r>
    </w:p>
    <w:p w:rsidR="00976978" w:rsidRPr="0055584C" w:rsidRDefault="00D96328" w:rsidP="00976978">
      <w:pPr>
        <w:pStyle w:val="NormalWeb"/>
        <w:shd w:val="clear" w:color="auto" w:fill="FFFFFF"/>
        <w:rPr>
          <w:rFonts w:ascii="Arial" w:hAnsi="Arial" w:cs="Arial"/>
          <w:color w:val="5A5B5B"/>
        </w:rPr>
      </w:pPr>
      <w:r w:rsidRPr="0055584C">
        <w:rPr>
          <w:rFonts w:ascii="Arial" w:hAnsi="Arial" w:cs="Arial"/>
          <w:color w:val="5A5B5B"/>
        </w:rPr>
        <w:t>If the issue under consideration requires a higher management decision, or if the dispute rests with a more senior manager the CDEP should be sent directly to the relevant manager.</w:t>
      </w:r>
      <w:r w:rsidR="00976978" w:rsidRPr="0055584C">
        <w:rPr>
          <w:rFonts w:ascii="Arial" w:hAnsi="Arial" w:cs="Arial"/>
          <w:color w:val="5A5B5B"/>
        </w:rPr>
        <w:t xml:space="preserve"> Where this happens the views of the CSW/TM and GM should, as far as possible be ascertained and included in the record.</w:t>
      </w:r>
    </w:p>
    <w:p w:rsidR="002142FE" w:rsidRPr="0055584C" w:rsidRDefault="002142FE" w:rsidP="009F32EF">
      <w:pPr>
        <w:pStyle w:val="NormalWeb"/>
        <w:shd w:val="clear" w:color="auto" w:fill="FFFFFF"/>
        <w:rPr>
          <w:rFonts w:ascii="Arial" w:hAnsi="Arial" w:cs="Arial"/>
          <w:color w:val="5A5B5B"/>
        </w:rPr>
      </w:pPr>
      <w:r w:rsidRPr="0055584C">
        <w:rPr>
          <w:rFonts w:ascii="Arial" w:hAnsi="Arial" w:cs="Arial"/>
          <w:color w:val="5A5B5B"/>
          <w:u w:val="single"/>
        </w:rPr>
        <w:t>Stage three</w:t>
      </w:r>
      <w:r w:rsidRPr="0055584C">
        <w:rPr>
          <w:rFonts w:ascii="Arial" w:hAnsi="Arial" w:cs="Arial"/>
          <w:color w:val="5A5B5B"/>
        </w:rPr>
        <w:t xml:space="preserve"> of the process is initiated if after stage two the </w:t>
      </w:r>
      <w:r w:rsidR="003C0FF4" w:rsidRPr="0055584C">
        <w:rPr>
          <w:rFonts w:ascii="Arial" w:hAnsi="Arial" w:cs="Arial"/>
          <w:color w:val="5A5B5B"/>
        </w:rPr>
        <w:t>issu</w:t>
      </w:r>
      <w:r w:rsidRPr="0055584C">
        <w:rPr>
          <w:rFonts w:ascii="Arial" w:hAnsi="Arial" w:cs="Arial"/>
          <w:color w:val="5A5B5B"/>
        </w:rPr>
        <w:t xml:space="preserve">e remains unresolved. The </w:t>
      </w:r>
      <w:r w:rsidR="003C0FF4" w:rsidRPr="0055584C">
        <w:rPr>
          <w:rFonts w:ascii="Arial" w:hAnsi="Arial" w:cs="Arial"/>
          <w:color w:val="5A5B5B"/>
        </w:rPr>
        <w:t>issue</w:t>
      </w:r>
      <w:r w:rsidRPr="0055584C">
        <w:rPr>
          <w:rFonts w:ascii="Arial" w:hAnsi="Arial" w:cs="Arial"/>
          <w:color w:val="5A5B5B"/>
        </w:rPr>
        <w:t xml:space="preserve"> and details of action taken need to be </w:t>
      </w:r>
      <w:r w:rsidR="00EF0DC0" w:rsidRPr="0055584C">
        <w:rPr>
          <w:rFonts w:ascii="Arial" w:hAnsi="Arial" w:cs="Arial"/>
          <w:color w:val="5A5B5B"/>
        </w:rPr>
        <w:t>reassigned</w:t>
      </w:r>
      <w:r w:rsidRPr="0055584C">
        <w:rPr>
          <w:rFonts w:ascii="Arial" w:hAnsi="Arial" w:cs="Arial"/>
          <w:color w:val="5A5B5B"/>
        </w:rPr>
        <w:t xml:space="preserve"> to the</w:t>
      </w:r>
      <w:r w:rsidR="00EC6DA2" w:rsidRPr="0055584C">
        <w:rPr>
          <w:rFonts w:ascii="Arial" w:hAnsi="Arial" w:cs="Arial"/>
          <w:color w:val="5A5B5B"/>
        </w:rPr>
        <w:t xml:space="preserve"> relevant</w:t>
      </w:r>
      <w:r w:rsidRPr="0055584C">
        <w:rPr>
          <w:rFonts w:ascii="Arial" w:hAnsi="Arial" w:cs="Arial"/>
          <w:color w:val="5A5B5B"/>
        </w:rPr>
        <w:t xml:space="preserve"> </w:t>
      </w:r>
      <w:r w:rsidR="00EC6DA2" w:rsidRPr="0055584C">
        <w:rPr>
          <w:rFonts w:ascii="Arial" w:hAnsi="Arial" w:cs="Arial"/>
          <w:color w:val="5A5B5B"/>
        </w:rPr>
        <w:t xml:space="preserve">service manager for </w:t>
      </w:r>
      <w:r w:rsidR="00EF0DC0" w:rsidRPr="0055584C">
        <w:rPr>
          <w:rFonts w:ascii="Arial" w:hAnsi="Arial" w:cs="Arial"/>
          <w:color w:val="5A5B5B"/>
        </w:rPr>
        <w:t>s</w:t>
      </w:r>
      <w:r w:rsidR="00EC6DA2" w:rsidRPr="0055584C">
        <w:rPr>
          <w:rFonts w:ascii="Arial" w:hAnsi="Arial" w:cs="Arial"/>
          <w:color w:val="5A5B5B"/>
        </w:rPr>
        <w:t xml:space="preserve">ocial </w:t>
      </w:r>
      <w:r w:rsidR="00EF0DC0" w:rsidRPr="0055584C">
        <w:rPr>
          <w:rFonts w:ascii="Arial" w:hAnsi="Arial" w:cs="Arial"/>
          <w:color w:val="5A5B5B"/>
        </w:rPr>
        <w:t>c</w:t>
      </w:r>
      <w:r w:rsidR="00EC6DA2" w:rsidRPr="0055584C">
        <w:rPr>
          <w:rFonts w:ascii="Arial" w:hAnsi="Arial" w:cs="Arial"/>
          <w:color w:val="5A5B5B"/>
        </w:rPr>
        <w:t>are via care first. The IRO must also inform the service manager for CSSU if they have not previously done so.</w:t>
      </w:r>
      <w:r w:rsidRPr="0055584C">
        <w:rPr>
          <w:rFonts w:ascii="Arial" w:hAnsi="Arial" w:cs="Arial"/>
          <w:color w:val="5A5B5B"/>
        </w:rPr>
        <w:t xml:space="preserve"> The </w:t>
      </w:r>
      <w:r w:rsidR="00EF0DC0" w:rsidRPr="0055584C">
        <w:rPr>
          <w:rFonts w:ascii="Arial" w:hAnsi="Arial" w:cs="Arial"/>
          <w:color w:val="5A5B5B"/>
        </w:rPr>
        <w:t>s</w:t>
      </w:r>
      <w:r w:rsidR="00EC6DA2" w:rsidRPr="0055584C">
        <w:rPr>
          <w:rFonts w:ascii="Arial" w:hAnsi="Arial" w:cs="Arial"/>
          <w:color w:val="5A5B5B"/>
        </w:rPr>
        <w:t xml:space="preserve">ervice </w:t>
      </w:r>
      <w:r w:rsidR="00EF0DC0" w:rsidRPr="0055584C">
        <w:rPr>
          <w:rFonts w:ascii="Arial" w:hAnsi="Arial" w:cs="Arial"/>
          <w:color w:val="5A5B5B"/>
        </w:rPr>
        <w:t>m</w:t>
      </w:r>
      <w:r w:rsidR="00EC6DA2" w:rsidRPr="0055584C">
        <w:rPr>
          <w:rFonts w:ascii="Arial" w:hAnsi="Arial" w:cs="Arial"/>
          <w:color w:val="5A5B5B"/>
        </w:rPr>
        <w:t>anagers</w:t>
      </w:r>
      <w:r w:rsidRPr="0055584C">
        <w:rPr>
          <w:rFonts w:ascii="Arial" w:hAnsi="Arial" w:cs="Arial"/>
          <w:color w:val="5A5B5B"/>
        </w:rPr>
        <w:t xml:space="preserve"> will, wherever possible seek to resolve the dispute through the provision of guidance and direction. However, if this is not possible a meeting between the service managers and the </w:t>
      </w:r>
      <w:r w:rsidR="00EC6DA2" w:rsidRPr="0055584C">
        <w:rPr>
          <w:rFonts w:ascii="Arial" w:hAnsi="Arial" w:cs="Arial"/>
          <w:color w:val="5A5B5B"/>
        </w:rPr>
        <w:t>IRO</w:t>
      </w:r>
      <w:r w:rsidRPr="0055584C">
        <w:rPr>
          <w:rFonts w:ascii="Arial" w:hAnsi="Arial" w:cs="Arial"/>
          <w:color w:val="5A5B5B"/>
        </w:rPr>
        <w:t xml:space="preserve"> must take place within 5 working days.</w:t>
      </w:r>
    </w:p>
    <w:p w:rsidR="005C3BC0" w:rsidRPr="0055584C" w:rsidRDefault="002142FE" w:rsidP="009F32EF">
      <w:pPr>
        <w:pStyle w:val="NormalWeb"/>
        <w:shd w:val="clear" w:color="auto" w:fill="FFFFFF"/>
        <w:rPr>
          <w:rFonts w:ascii="Arial" w:hAnsi="Arial" w:cs="Arial"/>
          <w:color w:val="5A5B5B"/>
        </w:rPr>
      </w:pPr>
      <w:r w:rsidRPr="0055584C">
        <w:rPr>
          <w:rFonts w:ascii="Arial" w:hAnsi="Arial" w:cs="Arial"/>
          <w:color w:val="5A5B5B"/>
        </w:rPr>
        <w:lastRenderedPageBreak/>
        <w:t xml:space="preserve">If the </w:t>
      </w:r>
      <w:r w:rsidR="003C0FF4" w:rsidRPr="0055584C">
        <w:rPr>
          <w:rFonts w:ascii="Arial" w:hAnsi="Arial" w:cs="Arial"/>
          <w:color w:val="5A5B5B"/>
        </w:rPr>
        <w:t>issu</w:t>
      </w:r>
      <w:r w:rsidRPr="0055584C">
        <w:rPr>
          <w:rFonts w:ascii="Arial" w:hAnsi="Arial" w:cs="Arial"/>
          <w:color w:val="5A5B5B"/>
        </w:rPr>
        <w:t xml:space="preserve">e remains unresolved Stage four will require information to be </w:t>
      </w:r>
      <w:r w:rsidR="00EC6DA2" w:rsidRPr="0055584C">
        <w:rPr>
          <w:rFonts w:ascii="Arial" w:hAnsi="Arial" w:cs="Arial"/>
          <w:color w:val="5A5B5B"/>
        </w:rPr>
        <w:t>escalated</w:t>
      </w:r>
      <w:r w:rsidRPr="0055584C">
        <w:rPr>
          <w:rFonts w:ascii="Arial" w:hAnsi="Arial" w:cs="Arial"/>
          <w:color w:val="5A5B5B"/>
        </w:rPr>
        <w:t xml:space="preserve"> to the </w:t>
      </w:r>
      <w:r w:rsidR="00EC6DA2" w:rsidRPr="0055584C">
        <w:rPr>
          <w:rFonts w:ascii="Arial" w:hAnsi="Arial" w:cs="Arial"/>
          <w:color w:val="5A5B5B"/>
        </w:rPr>
        <w:t xml:space="preserve">Assistant </w:t>
      </w:r>
      <w:r w:rsidRPr="0055584C">
        <w:rPr>
          <w:rFonts w:ascii="Arial" w:hAnsi="Arial" w:cs="Arial"/>
          <w:color w:val="5A5B5B"/>
        </w:rPr>
        <w:t>Director of Children’s Services. The</w:t>
      </w:r>
      <w:r w:rsidR="005C3BC0" w:rsidRPr="0055584C">
        <w:rPr>
          <w:rFonts w:ascii="Arial" w:hAnsi="Arial" w:cs="Arial"/>
          <w:color w:val="5A5B5B"/>
        </w:rPr>
        <w:t xml:space="preserve"> </w:t>
      </w:r>
      <w:r w:rsidR="0067516D" w:rsidRPr="0055584C">
        <w:rPr>
          <w:rFonts w:ascii="Arial" w:hAnsi="Arial" w:cs="Arial"/>
          <w:color w:val="5A5B5B"/>
        </w:rPr>
        <w:t>CDEP</w:t>
      </w:r>
      <w:r w:rsidRPr="0055584C">
        <w:rPr>
          <w:rFonts w:ascii="Arial" w:hAnsi="Arial" w:cs="Arial"/>
          <w:color w:val="5A5B5B"/>
        </w:rPr>
        <w:t xml:space="preserve"> </w:t>
      </w:r>
      <w:r w:rsidR="005C3BC0" w:rsidRPr="0055584C">
        <w:rPr>
          <w:rFonts w:ascii="Arial" w:hAnsi="Arial" w:cs="Arial"/>
          <w:color w:val="5A5B5B"/>
        </w:rPr>
        <w:t xml:space="preserve">record will be </w:t>
      </w:r>
      <w:r w:rsidR="00EC6DA2" w:rsidRPr="0055584C">
        <w:rPr>
          <w:rFonts w:ascii="Arial" w:hAnsi="Arial" w:cs="Arial"/>
          <w:color w:val="5A5B5B"/>
        </w:rPr>
        <w:t>reassigned on Care First to the Assistant</w:t>
      </w:r>
      <w:r w:rsidR="005C3BC0" w:rsidRPr="0055584C">
        <w:rPr>
          <w:rFonts w:ascii="Arial" w:hAnsi="Arial" w:cs="Arial"/>
          <w:color w:val="5A5B5B"/>
        </w:rPr>
        <w:t xml:space="preserve"> Director</w:t>
      </w:r>
      <w:r w:rsidRPr="0055584C">
        <w:rPr>
          <w:rFonts w:ascii="Arial" w:hAnsi="Arial" w:cs="Arial"/>
          <w:color w:val="5A5B5B"/>
        </w:rPr>
        <w:t>.</w:t>
      </w:r>
      <w:r w:rsidR="005C3BC0" w:rsidRPr="0055584C">
        <w:rPr>
          <w:rFonts w:ascii="Arial" w:hAnsi="Arial" w:cs="Arial"/>
          <w:color w:val="5A5B5B"/>
        </w:rPr>
        <w:t xml:space="preserve"> As with previous stages the </w:t>
      </w:r>
      <w:r w:rsidR="00EC6DA2" w:rsidRPr="0055584C">
        <w:rPr>
          <w:rFonts w:ascii="Arial" w:hAnsi="Arial" w:cs="Arial"/>
          <w:color w:val="5A5B5B"/>
        </w:rPr>
        <w:t xml:space="preserve">Assistant </w:t>
      </w:r>
      <w:r w:rsidR="005C3BC0" w:rsidRPr="0055584C">
        <w:rPr>
          <w:rFonts w:ascii="Arial" w:hAnsi="Arial" w:cs="Arial"/>
          <w:color w:val="5A5B5B"/>
        </w:rPr>
        <w:t>Director may be able to resolve the dispute through the provision of guidance and direction but if this is not possible the Assistant Director</w:t>
      </w:r>
      <w:r w:rsidR="00EC6DA2" w:rsidRPr="0055584C">
        <w:rPr>
          <w:rFonts w:ascii="Arial" w:hAnsi="Arial" w:cs="Arial"/>
          <w:color w:val="5A5B5B"/>
        </w:rPr>
        <w:t xml:space="preserve"> must meet with </w:t>
      </w:r>
      <w:r w:rsidR="005C3BC0" w:rsidRPr="0055584C">
        <w:rPr>
          <w:rFonts w:ascii="Arial" w:hAnsi="Arial" w:cs="Arial"/>
          <w:color w:val="5A5B5B"/>
        </w:rPr>
        <w:t>the Service managers. This stage must be completed within 5 working days.</w:t>
      </w:r>
    </w:p>
    <w:p w:rsidR="00EC6DA2" w:rsidRPr="0055584C" w:rsidRDefault="005C3BC0" w:rsidP="009F32EF">
      <w:pPr>
        <w:pStyle w:val="NormalWeb"/>
        <w:shd w:val="clear" w:color="auto" w:fill="FFFFFF"/>
        <w:rPr>
          <w:rFonts w:ascii="Arial" w:hAnsi="Arial" w:cs="Arial"/>
          <w:color w:val="5A5B5B"/>
        </w:rPr>
      </w:pPr>
      <w:r w:rsidRPr="0055584C">
        <w:rPr>
          <w:rFonts w:ascii="Arial" w:hAnsi="Arial" w:cs="Arial"/>
          <w:color w:val="5A5B5B"/>
        </w:rPr>
        <w:t xml:space="preserve">If the </w:t>
      </w:r>
      <w:r w:rsidR="003C0FF4" w:rsidRPr="0055584C">
        <w:rPr>
          <w:rFonts w:ascii="Arial" w:hAnsi="Arial" w:cs="Arial"/>
          <w:color w:val="5A5B5B"/>
        </w:rPr>
        <w:t>matter r</w:t>
      </w:r>
      <w:r w:rsidRPr="0055584C">
        <w:rPr>
          <w:rFonts w:ascii="Arial" w:hAnsi="Arial" w:cs="Arial"/>
          <w:color w:val="5A5B5B"/>
        </w:rPr>
        <w:t xml:space="preserve">emains unresolved </w:t>
      </w:r>
      <w:r w:rsidR="003C0FF4" w:rsidRPr="0055584C">
        <w:rPr>
          <w:rFonts w:ascii="Arial" w:hAnsi="Arial" w:cs="Arial"/>
          <w:color w:val="5A5B5B"/>
        </w:rPr>
        <w:t>it</w:t>
      </w:r>
      <w:r w:rsidR="00EC6DA2" w:rsidRPr="0055584C">
        <w:rPr>
          <w:rFonts w:ascii="Arial" w:hAnsi="Arial" w:cs="Arial"/>
          <w:color w:val="5A5B5B"/>
        </w:rPr>
        <w:t xml:space="preserve"> will then be escalated to the Director </w:t>
      </w:r>
      <w:r w:rsidR="00A37763" w:rsidRPr="0055584C">
        <w:rPr>
          <w:rFonts w:ascii="Arial" w:hAnsi="Arial" w:cs="Arial"/>
          <w:color w:val="5A5B5B"/>
        </w:rPr>
        <w:t>for People</w:t>
      </w:r>
      <w:r w:rsidR="00EC6DA2" w:rsidRPr="0055584C">
        <w:rPr>
          <w:rFonts w:ascii="Arial" w:hAnsi="Arial" w:cs="Arial"/>
          <w:color w:val="5A5B5B"/>
        </w:rPr>
        <w:t>. At this point the process will no longer be managed through Care First and information will be shared electronically or in hard copy as required. It is expected that this step of the process will be required infrequently</w:t>
      </w:r>
      <w:r w:rsidR="007F6D1F" w:rsidRPr="0055584C">
        <w:rPr>
          <w:rFonts w:ascii="Arial" w:hAnsi="Arial" w:cs="Arial"/>
          <w:color w:val="5A5B5B"/>
        </w:rPr>
        <w:t xml:space="preserve"> and</w:t>
      </w:r>
      <w:r w:rsidR="00EC6DA2" w:rsidRPr="0055584C">
        <w:rPr>
          <w:rFonts w:ascii="Arial" w:hAnsi="Arial" w:cs="Arial"/>
          <w:color w:val="5A5B5B"/>
        </w:rPr>
        <w:t xml:space="preserve"> that almost all disputes will be resolved before this point and within 20 working days. </w:t>
      </w:r>
      <w:r w:rsidR="00A37763" w:rsidRPr="0055584C">
        <w:rPr>
          <w:rFonts w:ascii="Arial" w:hAnsi="Arial" w:cs="Arial"/>
          <w:color w:val="5A5B5B"/>
        </w:rPr>
        <w:t>Where possible the Director for People</w:t>
      </w:r>
      <w:r w:rsidR="00EF0DC0" w:rsidRPr="0055584C">
        <w:rPr>
          <w:rFonts w:ascii="Arial" w:hAnsi="Arial" w:cs="Arial"/>
          <w:color w:val="5A5B5B"/>
        </w:rPr>
        <w:t xml:space="preserve"> will resolve the dispute through the provision of direction and guidance. Where this is not possible the Director will meet with </w:t>
      </w:r>
      <w:r w:rsidR="00D96328" w:rsidRPr="0055584C">
        <w:rPr>
          <w:rFonts w:ascii="Arial" w:hAnsi="Arial" w:cs="Arial"/>
          <w:color w:val="5A5B5B"/>
        </w:rPr>
        <w:t>t</w:t>
      </w:r>
      <w:r w:rsidR="00EF0DC0" w:rsidRPr="0055584C">
        <w:rPr>
          <w:rFonts w:ascii="Arial" w:hAnsi="Arial" w:cs="Arial"/>
          <w:color w:val="5A5B5B"/>
        </w:rPr>
        <w:t>he Assistant Director and the relevant service managers. This stage must be completed within 5 working days.</w:t>
      </w:r>
    </w:p>
    <w:p w:rsidR="005C3BC0" w:rsidRPr="0055584C" w:rsidRDefault="007F6D1F" w:rsidP="009F32EF">
      <w:pPr>
        <w:pStyle w:val="NormalWeb"/>
        <w:shd w:val="clear" w:color="auto" w:fill="FFFFFF"/>
        <w:rPr>
          <w:rFonts w:ascii="Arial" w:hAnsi="Arial" w:cs="Arial"/>
          <w:color w:val="5A5B5B"/>
        </w:rPr>
      </w:pPr>
      <w:r w:rsidRPr="0055584C">
        <w:rPr>
          <w:rFonts w:ascii="Arial" w:hAnsi="Arial" w:cs="Arial"/>
          <w:color w:val="5A5B5B"/>
        </w:rPr>
        <w:t xml:space="preserve">If after escalation to the </w:t>
      </w:r>
      <w:proofErr w:type="gramStart"/>
      <w:r w:rsidRPr="0055584C">
        <w:rPr>
          <w:rFonts w:ascii="Arial" w:hAnsi="Arial" w:cs="Arial"/>
          <w:color w:val="5A5B5B"/>
        </w:rPr>
        <w:t>Director</w:t>
      </w:r>
      <w:proofErr w:type="gramEnd"/>
      <w:r w:rsidRPr="0055584C">
        <w:rPr>
          <w:rFonts w:ascii="Arial" w:hAnsi="Arial" w:cs="Arial"/>
          <w:color w:val="5A5B5B"/>
        </w:rPr>
        <w:t xml:space="preserve"> the </w:t>
      </w:r>
      <w:r w:rsidR="003C0FF4" w:rsidRPr="0055584C">
        <w:rPr>
          <w:rFonts w:ascii="Arial" w:hAnsi="Arial" w:cs="Arial"/>
          <w:color w:val="5A5B5B"/>
        </w:rPr>
        <w:t>matter</w:t>
      </w:r>
      <w:r w:rsidRPr="0055584C">
        <w:rPr>
          <w:rFonts w:ascii="Arial" w:hAnsi="Arial" w:cs="Arial"/>
          <w:color w:val="5A5B5B"/>
        </w:rPr>
        <w:t xml:space="preserve"> remains unresolved discussions between all parties will take place and t</w:t>
      </w:r>
      <w:r w:rsidR="00EC6DA2" w:rsidRPr="0055584C">
        <w:rPr>
          <w:rFonts w:ascii="Arial" w:hAnsi="Arial" w:cs="Arial"/>
          <w:color w:val="5A5B5B"/>
        </w:rPr>
        <w:t xml:space="preserve">he </w:t>
      </w:r>
      <w:r w:rsidR="005C3BC0" w:rsidRPr="0055584C">
        <w:rPr>
          <w:rFonts w:ascii="Arial" w:hAnsi="Arial" w:cs="Arial"/>
          <w:color w:val="5A5B5B"/>
        </w:rPr>
        <w:t xml:space="preserve">Director will advise whether the dispute should be escalated to the Chief Executive. If this happens the process set out above will be followed. </w:t>
      </w:r>
      <w:r w:rsidRPr="0055584C">
        <w:rPr>
          <w:rFonts w:ascii="Arial" w:hAnsi="Arial" w:cs="Arial"/>
          <w:color w:val="5A5B5B"/>
        </w:rPr>
        <w:t>Where possible the Chief Executive will resolve the dispute through the provision of direction and guidance. If this is not possible the Chief Executive may wish to meet with the parties to explore the dispute and bring about resolution.</w:t>
      </w:r>
    </w:p>
    <w:p w:rsidR="00BD7EA1" w:rsidRPr="0055584C" w:rsidRDefault="002142FE" w:rsidP="009F32EF">
      <w:pPr>
        <w:pStyle w:val="NormalWeb"/>
        <w:shd w:val="clear" w:color="auto" w:fill="FFFFFF"/>
        <w:rPr>
          <w:rFonts w:ascii="Arial" w:hAnsi="Arial" w:cs="Arial"/>
          <w:color w:val="5A5B5B"/>
        </w:rPr>
      </w:pPr>
      <w:r w:rsidRPr="0055584C">
        <w:rPr>
          <w:rFonts w:ascii="Arial" w:hAnsi="Arial" w:cs="Arial"/>
          <w:color w:val="5A5B5B"/>
        </w:rPr>
        <w:t xml:space="preserve">Should </w:t>
      </w:r>
      <w:r w:rsidR="009C2349" w:rsidRPr="0055584C">
        <w:rPr>
          <w:rFonts w:ascii="Arial" w:hAnsi="Arial" w:cs="Arial"/>
          <w:color w:val="5A5B5B"/>
        </w:rPr>
        <w:t>t</w:t>
      </w:r>
      <w:r w:rsidRPr="0055584C">
        <w:rPr>
          <w:rFonts w:ascii="Arial" w:hAnsi="Arial" w:cs="Arial"/>
          <w:color w:val="5A5B5B"/>
        </w:rPr>
        <w:t>he dispute remain</w:t>
      </w:r>
      <w:r w:rsidR="009C2349" w:rsidRPr="0055584C">
        <w:rPr>
          <w:rFonts w:ascii="Arial" w:hAnsi="Arial" w:cs="Arial"/>
          <w:color w:val="5A5B5B"/>
        </w:rPr>
        <w:t xml:space="preserve"> unresolved</w:t>
      </w:r>
      <w:r w:rsidRPr="0055584C">
        <w:rPr>
          <w:rFonts w:ascii="Arial" w:hAnsi="Arial" w:cs="Arial"/>
          <w:color w:val="5A5B5B"/>
        </w:rPr>
        <w:t xml:space="preserve"> </w:t>
      </w:r>
      <w:r w:rsidR="005C3BC0" w:rsidRPr="0055584C">
        <w:rPr>
          <w:rFonts w:ascii="Arial" w:hAnsi="Arial" w:cs="Arial"/>
          <w:color w:val="5A5B5B"/>
        </w:rPr>
        <w:t xml:space="preserve">after escalation to the Chief Executive </w:t>
      </w:r>
      <w:r w:rsidRPr="0055584C">
        <w:rPr>
          <w:rFonts w:ascii="Arial" w:hAnsi="Arial" w:cs="Arial"/>
          <w:color w:val="5A5B5B"/>
        </w:rPr>
        <w:t xml:space="preserve">the IRO </w:t>
      </w:r>
      <w:r w:rsidR="00BD7EA1" w:rsidRPr="0055584C">
        <w:rPr>
          <w:rFonts w:ascii="Arial" w:hAnsi="Arial" w:cs="Arial"/>
          <w:color w:val="5A5B5B"/>
        </w:rPr>
        <w:t>will</w:t>
      </w:r>
      <w:r w:rsidRPr="0055584C">
        <w:rPr>
          <w:rFonts w:ascii="Arial" w:hAnsi="Arial" w:cs="Arial"/>
          <w:color w:val="5A5B5B"/>
        </w:rPr>
        <w:t xml:space="preserve"> refer the matter to </w:t>
      </w:r>
      <w:r w:rsidR="00AA60FB" w:rsidRPr="0055584C">
        <w:rPr>
          <w:rFonts w:ascii="Arial" w:hAnsi="Arial" w:cs="Arial"/>
          <w:color w:val="5A5B5B"/>
        </w:rPr>
        <w:t xml:space="preserve">Children and </w:t>
      </w:r>
      <w:r w:rsidR="009C2349" w:rsidRPr="0055584C">
        <w:rPr>
          <w:rFonts w:ascii="Arial" w:hAnsi="Arial" w:cs="Arial"/>
          <w:color w:val="5A5B5B"/>
        </w:rPr>
        <w:t>Family</w:t>
      </w:r>
      <w:r w:rsidR="00AA60FB" w:rsidRPr="0055584C">
        <w:rPr>
          <w:rFonts w:ascii="Arial" w:hAnsi="Arial" w:cs="Arial"/>
          <w:color w:val="5A5B5B"/>
        </w:rPr>
        <w:t xml:space="preserve"> Court Advisory and Support Service (</w:t>
      </w:r>
      <w:r w:rsidRPr="0055584C">
        <w:rPr>
          <w:rFonts w:ascii="Arial" w:hAnsi="Arial" w:cs="Arial"/>
          <w:color w:val="5A5B5B"/>
        </w:rPr>
        <w:t>CAFCASS</w:t>
      </w:r>
      <w:r w:rsidR="00AA60FB" w:rsidRPr="0055584C">
        <w:rPr>
          <w:rFonts w:ascii="Arial" w:hAnsi="Arial" w:cs="Arial"/>
          <w:color w:val="5A5B5B"/>
        </w:rPr>
        <w:t>)</w:t>
      </w:r>
      <w:r w:rsidRPr="0055584C">
        <w:rPr>
          <w:rFonts w:ascii="Arial" w:hAnsi="Arial" w:cs="Arial"/>
          <w:color w:val="5A5B5B"/>
        </w:rPr>
        <w:t xml:space="preserve"> to allow for ind</w:t>
      </w:r>
      <w:r w:rsidR="00BD7EA1" w:rsidRPr="0055584C">
        <w:rPr>
          <w:rFonts w:ascii="Arial" w:hAnsi="Arial" w:cs="Arial"/>
          <w:color w:val="5A5B5B"/>
        </w:rPr>
        <w:t>ep</w:t>
      </w:r>
      <w:r w:rsidR="007F6D1F" w:rsidRPr="0055584C">
        <w:rPr>
          <w:rFonts w:ascii="Arial" w:hAnsi="Arial" w:cs="Arial"/>
          <w:color w:val="5A5B5B"/>
        </w:rPr>
        <w:t>endent oversight of the dispute.</w:t>
      </w:r>
    </w:p>
    <w:p w:rsidR="00976978" w:rsidRPr="0055584C" w:rsidRDefault="00BD7EA1" w:rsidP="00976978">
      <w:pPr>
        <w:pStyle w:val="NormalWeb"/>
        <w:shd w:val="clear" w:color="auto" w:fill="FFFFFF"/>
        <w:rPr>
          <w:rFonts w:ascii="Arial" w:hAnsi="Arial" w:cs="Arial"/>
          <w:color w:val="5A5B5B"/>
        </w:rPr>
      </w:pPr>
      <w:r w:rsidRPr="0055584C">
        <w:rPr>
          <w:rFonts w:ascii="Arial" w:hAnsi="Arial" w:cs="Arial"/>
          <w:color w:val="5A5B5B"/>
        </w:rPr>
        <w:t>All parties must be mindful of the time taken to resolve the dispute and the impact of this upon the child.</w:t>
      </w:r>
      <w:r w:rsidR="002142FE" w:rsidRPr="0055584C">
        <w:rPr>
          <w:rFonts w:ascii="Arial" w:hAnsi="Arial" w:cs="Arial"/>
          <w:color w:val="5A5B5B"/>
        </w:rPr>
        <w:t xml:space="preserve"> </w:t>
      </w:r>
      <w:r w:rsidR="00AA60FB" w:rsidRPr="0055584C">
        <w:rPr>
          <w:rFonts w:ascii="Arial" w:hAnsi="Arial" w:cs="Arial"/>
          <w:color w:val="5A5B5B"/>
        </w:rPr>
        <w:t xml:space="preserve">The aim must be to resolve the dispute in a timely manner </w:t>
      </w:r>
      <w:r w:rsidR="003C0FF4" w:rsidRPr="0055584C">
        <w:rPr>
          <w:rFonts w:ascii="Arial" w:hAnsi="Arial" w:cs="Arial"/>
          <w:color w:val="5A5B5B"/>
        </w:rPr>
        <w:t>to</w:t>
      </w:r>
      <w:r w:rsidR="00AA60FB" w:rsidRPr="0055584C">
        <w:rPr>
          <w:rFonts w:ascii="Arial" w:hAnsi="Arial" w:cs="Arial"/>
          <w:color w:val="5A5B5B"/>
        </w:rPr>
        <w:t xml:space="preserve"> meet the best interests of the child.  </w:t>
      </w:r>
      <w:r w:rsidR="00D96328" w:rsidRPr="0055584C">
        <w:rPr>
          <w:rFonts w:ascii="Arial" w:hAnsi="Arial" w:cs="Arial"/>
          <w:color w:val="5A5B5B"/>
        </w:rPr>
        <w:t>As such CDEPs must be responded to as soon as possible</w:t>
      </w:r>
      <w:r w:rsidR="00976978" w:rsidRPr="0055584C">
        <w:rPr>
          <w:rFonts w:ascii="Arial" w:hAnsi="Arial" w:cs="Arial"/>
          <w:color w:val="5A5B5B"/>
        </w:rPr>
        <w:t>.</w:t>
      </w:r>
      <w:r w:rsidR="00D96328" w:rsidRPr="0055584C">
        <w:rPr>
          <w:rFonts w:ascii="Arial" w:hAnsi="Arial" w:cs="Arial"/>
          <w:color w:val="5A5B5B"/>
        </w:rPr>
        <w:t xml:space="preserve"> </w:t>
      </w:r>
      <w:r w:rsidR="00976978" w:rsidRPr="0055584C">
        <w:rPr>
          <w:rFonts w:ascii="Arial" w:hAnsi="Arial" w:cs="Arial"/>
          <w:color w:val="5A5B5B"/>
        </w:rPr>
        <w:t xml:space="preserve">To avoid delay CDEPs should be directed to the most relevant manager. This should only happen when the IRO and CSW/TM agree about the action required or if the decision requires senior manager approval. Where this </w:t>
      </w:r>
      <w:r w:rsidR="00976978" w:rsidRPr="0055584C">
        <w:rPr>
          <w:rFonts w:ascii="Arial" w:hAnsi="Arial" w:cs="Arial"/>
          <w:color w:val="5A5B5B"/>
        </w:rPr>
        <w:lastRenderedPageBreak/>
        <w:t>happens the views of the CSW/TM and GM should, as far as possible be ascertained and included in the record.</w:t>
      </w:r>
    </w:p>
    <w:p w:rsidR="002142FE" w:rsidRPr="0055584C" w:rsidRDefault="002142FE" w:rsidP="009F32EF">
      <w:pPr>
        <w:pStyle w:val="NormalWeb"/>
        <w:shd w:val="clear" w:color="auto" w:fill="FFFFFF"/>
        <w:rPr>
          <w:rFonts w:ascii="Arial" w:hAnsi="Arial" w:cs="Arial"/>
          <w:color w:val="5A5B5B"/>
        </w:rPr>
      </w:pPr>
      <w:r w:rsidRPr="0055584C">
        <w:rPr>
          <w:rFonts w:ascii="Arial" w:hAnsi="Arial" w:cs="Arial"/>
          <w:color w:val="5A5B5B"/>
        </w:rPr>
        <w:t xml:space="preserve">At any point in the process, where it is appropriate, the IRO may seek independent legal advice </w:t>
      </w:r>
      <w:r w:rsidR="003C0FF4" w:rsidRPr="0055584C">
        <w:rPr>
          <w:rFonts w:ascii="Arial" w:hAnsi="Arial" w:cs="Arial"/>
          <w:color w:val="5A5B5B"/>
        </w:rPr>
        <w:t>to</w:t>
      </w:r>
      <w:r w:rsidRPr="0055584C">
        <w:rPr>
          <w:rFonts w:ascii="Arial" w:hAnsi="Arial" w:cs="Arial"/>
          <w:color w:val="5A5B5B"/>
        </w:rPr>
        <w:t xml:space="preserve"> inform their own view and the dispute resolution process.  </w:t>
      </w:r>
    </w:p>
    <w:p w:rsidR="00C82B91" w:rsidRPr="0055584C" w:rsidRDefault="00C82B91" w:rsidP="00C82B91">
      <w:pPr>
        <w:pStyle w:val="NormalWeb"/>
        <w:shd w:val="clear" w:color="auto" w:fill="FFFFFF"/>
        <w:rPr>
          <w:rFonts w:ascii="Arial" w:hAnsi="Arial" w:cs="Arial"/>
          <w:color w:val="5A5B5B"/>
        </w:rPr>
      </w:pPr>
      <w:r w:rsidRPr="0055584C">
        <w:rPr>
          <w:rFonts w:ascii="Arial" w:hAnsi="Arial" w:cs="Arial"/>
          <w:color w:val="5A5B5B"/>
        </w:rPr>
        <w:t xml:space="preserve">There will be times when the IRO may be advised that obstacles </w:t>
      </w:r>
      <w:r w:rsidR="007F6D1F" w:rsidRPr="0055584C">
        <w:rPr>
          <w:rFonts w:ascii="Arial" w:hAnsi="Arial" w:cs="Arial"/>
          <w:color w:val="5A5B5B"/>
        </w:rPr>
        <w:t>preventing</w:t>
      </w:r>
      <w:r w:rsidRPr="0055584C">
        <w:rPr>
          <w:rFonts w:ascii="Arial" w:hAnsi="Arial" w:cs="Arial"/>
          <w:color w:val="5A5B5B"/>
        </w:rPr>
        <w:t xml:space="preserve"> resol</w:t>
      </w:r>
      <w:r w:rsidR="007F6D1F" w:rsidRPr="0055584C">
        <w:rPr>
          <w:rFonts w:ascii="Arial" w:hAnsi="Arial" w:cs="Arial"/>
          <w:color w:val="5A5B5B"/>
        </w:rPr>
        <w:t>ution</w:t>
      </w:r>
      <w:r w:rsidRPr="0055584C">
        <w:rPr>
          <w:rFonts w:ascii="Arial" w:hAnsi="Arial" w:cs="Arial"/>
          <w:color w:val="5A5B5B"/>
        </w:rPr>
        <w:t xml:space="preserve"> are outside or beyond the Local Authority's control. For example</w:t>
      </w:r>
      <w:r w:rsidR="003C0FF4" w:rsidRPr="0055584C">
        <w:rPr>
          <w:rFonts w:ascii="Arial" w:hAnsi="Arial" w:cs="Arial"/>
          <w:color w:val="5A5B5B"/>
        </w:rPr>
        <w:t>,</w:t>
      </w:r>
      <w:r w:rsidRPr="0055584C">
        <w:rPr>
          <w:rFonts w:ascii="Arial" w:hAnsi="Arial" w:cs="Arial"/>
          <w:color w:val="5A5B5B"/>
        </w:rPr>
        <w:t xml:space="preserve"> staffing, resource issues, court delays, independent commissioned assessments. </w:t>
      </w:r>
      <w:r w:rsidR="00BD7EA1" w:rsidRPr="0055584C">
        <w:rPr>
          <w:rFonts w:ascii="Arial" w:hAnsi="Arial" w:cs="Arial"/>
          <w:color w:val="5A5B5B"/>
        </w:rPr>
        <w:t>H</w:t>
      </w:r>
      <w:r w:rsidRPr="0055584C">
        <w:rPr>
          <w:rFonts w:ascii="Arial" w:hAnsi="Arial" w:cs="Arial"/>
          <w:color w:val="5A5B5B"/>
        </w:rPr>
        <w:t>owever</w:t>
      </w:r>
      <w:r w:rsidR="00BD7EA1" w:rsidRPr="0055584C">
        <w:rPr>
          <w:rFonts w:ascii="Arial" w:hAnsi="Arial" w:cs="Arial"/>
          <w:color w:val="5A5B5B"/>
        </w:rPr>
        <w:t>,</w:t>
      </w:r>
      <w:r w:rsidRPr="0055584C">
        <w:rPr>
          <w:rFonts w:ascii="Arial" w:hAnsi="Arial" w:cs="Arial"/>
          <w:color w:val="5A5B5B"/>
        </w:rPr>
        <w:t xml:space="preserve"> if these are impacting on the ability of Children's Social Care to meet the needs of the child as identified in the Child Plan, the IRO should continue to escalate the issue. </w:t>
      </w:r>
    </w:p>
    <w:p w:rsidR="00C82B91" w:rsidRPr="0055584C" w:rsidRDefault="00C82B91" w:rsidP="00C82B91">
      <w:pPr>
        <w:pStyle w:val="NormalWeb"/>
        <w:shd w:val="clear" w:color="auto" w:fill="FFFFFF"/>
        <w:rPr>
          <w:rFonts w:ascii="Arial" w:hAnsi="Arial" w:cs="Arial"/>
          <w:color w:val="5A5B5B"/>
        </w:rPr>
      </w:pPr>
      <w:r w:rsidRPr="0055584C">
        <w:rPr>
          <w:rFonts w:ascii="Arial" w:hAnsi="Arial" w:cs="Arial"/>
          <w:color w:val="5A5B5B"/>
        </w:rPr>
        <w:t xml:space="preserve">The </w:t>
      </w:r>
      <w:r w:rsidR="003C0FF4" w:rsidRPr="0055584C">
        <w:rPr>
          <w:rFonts w:ascii="Arial" w:hAnsi="Arial" w:cs="Arial"/>
          <w:color w:val="5A5B5B"/>
        </w:rPr>
        <w:t xml:space="preserve">CDEP </w:t>
      </w:r>
      <w:r w:rsidRPr="0055584C">
        <w:rPr>
          <w:rFonts w:ascii="Arial" w:hAnsi="Arial" w:cs="Arial"/>
          <w:color w:val="5A5B5B"/>
        </w:rPr>
        <w:t>process should always be understood to be in the child's best interest and those involved need to remain child focussed. Dispute resolution can cause tensions within the agency, and this can be managed by good communication and good working relationships. It is important that the child remains the focus and the responsibility of corporate parenting is embedded with all professionals.</w:t>
      </w:r>
    </w:p>
    <w:p w:rsidR="002142FE" w:rsidRPr="0055584C" w:rsidRDefault="00AA60FB" w:rsidP="009F32EF">
      <w:pPr>
        <w:pStyle w:val="NormalWeb"/>
        <w:shd w:val="clear" w:color="auto" w:fill="FFFFFF"/>
        <w:rPr>
          <w:rFonts w:ascii="Arial" w:hAnsi="Arial" w:cs="Arial"/>
          <w:b/>
          <w:color w:val="5A5B5B"/>
        </w:rPr>
      </w:pPr>
      <w:r w:rsidRPr="0055584C">
        <w:rPr>
          <w:rFonts w:ascii="Arial" w:hAnsi="Arial" w:cs="Arial"/>
          <w:b/>
          <w:color w:val="5A5B5B"/>
        </w:rPr>
        <w:t>Recording and escalating concerns</w:t>
      </w:r>
    </w:p>
    <w:p w:rsidR="00AA60FB" w:rsidRPr="0055584C" w:rsidRDefault="00AA60FB" w:rsidP="009F32EF">
      <w:pPr>
        <w:pStyle w:val="NormalWeb"/>
        <w:shd w:val="clear" w:color="auto" w:fill="FFFFFF"/>
        <w:rPr>
          <w:rFonts w:ascii="Arial" w:hAnsi="Arial" w:cs="Arial"/>
          <w:color w:val="5A5B5B"/>
        </w:rPr>
      </w:pPr>
      <w:r w:rsidRPr="0055584C">
        <w:rPr>
          <w:rFonts w:ascii="Arial" w:hAnsi="Arial" w:cs="Arial"/>
          <w:color w:val="5A5B5B"/>
        </w:rPr>
        <w:t xml:space="preserve">The </w:t>
      </w:r>
      <w:r w:rsidR="0067516D" w:rsidRPr="0055584C">
        <w:rPr>
          <w:rFonts w:ascii="Arial" w:hAnsi="Arial" w:cs="Arial"/>
          <w:color w:val="5A5B5B"/>
        </w:rPr>
        <w:t>CDEP</w:t>
      </w:r>
      <w:r w:rsidRPr="0055584C">
        <w:rPr>
          <w:rFonts w:ascii="Arial" w:hAnsi="Arial" w:cs="Arial"/>
          <w:color w:val="5A5B5B"/>
        </w:rPr>
        <w:t xml:space="preserve"> sits within Care First. As such records made under the process will be evident on the child’s file. Whilst this makes the process accessible and transparent, it is essential that information record</w:t>
      </w:r>
      <w:r w:rsidR="009C2349" w:rsidRPr="0055584C">
        <w:rPr>
          <w:rFonts w:ascii="Arial" w:hAnsi="Arial" w:cs="Arial"/>
          <w:color w:val="5A5B5B"/>
        </w:rPr>
        <w:t>ed</w:t>
      </w:r>
      <w:r w:rsidRPr="0055584C">
        <w:rPr>
          <w:rFonts w:ascii="Arial" w:hAnsi="Arial" w:cs="Arial"/>
          <w:color w:val="5A5B5B"/>
        </w:rPr>
        <w:t xml:space="preserve"> on any child’s file is appropriate.  Only the details of the dispute and action taken should be recorded. Views on the performance of individual staff, for example, must not be recorded.</w:t>
      </w:r>
    </w:p>
    <w:p w:rsidR="009F32EF" w:rsidRPr="0055584C" w:rsidRDefault="005106C1" w:rsidP="009F32EF">
      <w:pPr>
        <w:pStyle w:val="NormalWeb"/>
        <w:shd w:val="clear" w:color="auto" w:fill="FFFFFF"/>
        <w:rPr>
          <w:rFonts w:ascii="Arial" w:hAnsi="Arial" w:cs="Arial"/>
          <w:color w:val="5A5B5B"/>
        </w:rPr>
      </w:pPr>
      <w:r w:rsidRPr="0055584C">
        <w:rPr>
          <w:rFonts w:ascii="Arial" w:hAnsi="Arial" w:cs="Arial"/>
          <w:color w:val="5A5B5B"/>
        </w:rPr>
        <w:t xml:space="preserve">The process sits within the Children’s Safeguarding Standards Unit and as such it will be initiated </w:t>
      </w:r>
      <w:r w:rsidR="0067516D" w:rsidRPr="0055584C">
        <w:rPr>
          <w:rFonts w:ascii="Arial" w:hAnsi="Arial" w:cs="Arial"/>
          <w:color w:val="5A5B5B"/>
        </w:rPr>
        <w:t xml:space="preserve">and closed off </w:t>
      </w:r>
      <w:r w:rsidRPr="0055584C">
        <w:rPr>
          <w:rFonts w:ascii="Arial" w:hAnsi="Arial" w:cs="Arial"/>
          <w:color w:val="5A5B5B"/>
        </w:rPr>
        <w:t>by the allocated IRO.</w:t>
      </w:r>
      <w:r w:rsidR="007F6D1F" w:rsidRPr="0055584C">
        <w:rPr>
          <w:rFonts w:ascii="Arial" w:hAnsi="Arial" w:cs="Arial"/>
          <w:color w:val="5A5B5B"/>
        </w:rPr>
        <w:t xml:space="preserve"> The </w:t>
      </w:r>
      <w:r w:rsidR="0067516D" w:rsidRPr="0055584C">
        <w:rPr>
          <w:rFonts w:ascii="Arial" w:hAnsi="Arial" w:cs="Arial"/>
          <w:color w:val="5A5B5B"/>
        </w:rPr>
        <w:t>CDEP</w:t>
      </w:r>
      <w:r w:rsidR="007F6D1F" w:rsidRPr="0055584C">
        <w:rPr>
          <w:rFonts w:ascii="Arial" w:hAnsi="Arial" w:cs="Arial"/>
          <w:color w:val="5A5B5B"/>
        </w:rPr>
        <w:t xml:space="preserve"> record will be ‘owned’ by the allocated IRO and s/he will be responsible for ensuring the process is completed.</w:t>
      </w:r>
    </w:p>
    <w:p w:rsidR="007F6D1F" w:rsidRPr="0055584C" w:rsidRDefault="007F6D1F" w:rsidP="009F32EF">
      <w:pPr>
        <w:pStyle w:val="NormalWeb"/>
        <w:shd w:val="clear" w:color="auto" w:fill="FFFFFF"/>
        <w:rPr>
          <w:rFonts w:ascii="Arial" w:hAnsi="Arial" w:cs="Arial"/>
          <w:color w:val="5A5B5B"/>
        </w:rPr>
      </w:pPr>
      <w:r w:rsidRPr="0055584C">
        <w:rPr>
          <w:rFonts w:ascii="Arial" w:hAnsi="Arial" w:cs="Arial"/>
          <w:color w:val="5A5B5B"/>
        </w:rPr>
        <w:t xml:space="preserve">The </w:t>
      </w:r>
      <w:r w:rsidR="0067516D" w:rsidRPr="0055584C">
        <w:rPr>
          <w:rFonts w:ascii="Arial" w:hAnsi="Arial" w:cs="Arial"/>
          <w:color w:val="5A5B5B"/>
        </w:rPr>
        <w:t>CDEP</w:t>
      </w:r>
      <w:r w:rsidRPr="0055584C">
        <w:rPr>
          <w:rFonts w:ascii="Arial" w:hAnsi="Arial" w:cs="Arial"/>
          <w:color w:val="5A5B5B"/>
        </w:rPr>
        <w:t xml:space="preserve"> record is an assessment within Care First. After the relevant sections of the form have been completed the person completing must </w:t>
      </w:r>
      <w:r w:rsidRPr="0055584C">
        <w:rPr>
          <w:rFonts w:ascii="Arial" w:hAnsi="Arial" w:cs="Arial"/>
          <w:color w:val="5A5B5B"/>
          <w:u w:val="single"/>
        </w:rPr>
        <w:t>finish and save</w:t>
      </w:r>
      <w:r w:rsidRPr="0055584C">
        <w:rPr>
          <w:rFonts w:ascii="Arial" w:hAnsi="Arial" w:cs="Arial"/>
          <w:color w:val="5A5B5B"/>
        </w:rPr>
        <w:t xml:space="preserve">. </w:t>
      </w:r>
      <w:r w:rsidR="0066756A" w:rsidRPr="0055584C">
        <w:rPr>
          <w:rFonts w:ascii="Arial" w:hAnsi="Arial" w:cs="Arial"/>
          <w:b/>
          <w:color w:val="5A5B5B"/>
        </w:rPr>
        <w:t>They must not authorise the form</w:t>
      </w:r>
      <w:r w:rsidR="0066756A" w:rsidRPr="0055584C">
        <w:rPr>
          <w:rFonts w:ascii="Arial" w:hAnsi="Arial" w:cs="Arial"/>
          <w:color w:val="5A5B5B"/>
        </w:rPr>
        <w:t xml:space="preserve">. </w:t>
      </w:r>
      <w:r w:rsidRPr="0055584C">
        <w:rPr>
          <w:rFonts w:ascii="Arial" w:hAnsi="Arial" w:cs="Arial"/>
          <w:color w:val="5A5B5B"/>
        </w:rPr>
        <w:t>The</w:t>
      </w:r>
      <w:r w:rsidR="0066756A" w:rsidRPr="0055584C">
        <w:rPr>
          <w:rFonts w:ascii="Arial" w:hAnsi="Arial" w:cs="Arial"/>
          <w:color w:val="5A5B5B"/>
        </w:rPr>
        <w:t xml:space="preserve"> IRO will trigger the</w:t>
      </w:r>
      <w:r w:rsidRPr="0055584C">
        <w:rPr>
          <w:rFonts w:ascii="Arial" w:hAnsi="Arial" w:cs="Arial"/>
          <w:color w:val="5A5B5B"/>
        </w:rPr>
        <w:t xml:space="preserve"> initial report to the social worker and consultant social worker / team manager. Thereafter, the document will be escalated by mean of </w:t>
      </w:r>
      <w:r w:rsidRPr="0055584C">
        <w:rPr>
          <w:rFonts w:ascii="Arial" w:hAnsi="Arial" w:cs="Arial"/>
          <w:color w:val="5A5B5B"/>
          <w:u w:val="single"/>
        </w:rPr>
        <w:t xml:space="preserve">reassigning the </w:t>
      </w:r>
      <w:r w:rsidR="00A37763" w:rsidRPr="0055584C">
        <w:rPr>
          <w:rFonts w:ascii="Arial" w:hAnsi="Arial" w:cs="Arial"/>
          <w:color w:val="5A5B5B"/>
          <w:u w:val="single"/>
        </w:rPr>
        <w:t>activity</w:t>
      </w:r>
      <w:r w:rsidRPr="0055584C">
        <w:rPr>
          <w:rFonts w:ascii="Arial" w:hAnsi="Arial" w:cs="Arial"/>
          <w:color w:val="5A5B5B"/>
        </w:rPr>
        <w:t xml:space="preserve"> to the appropriate person. </w:t>
      </w:r>
      <w:r w:rsidRPr="0055584C">
        <w:rPr>
          <w:rFonts w:ascii="Arial" w:hAnsi="Arial" w:cs="Arial"/>
          <w:b/>
          <w:color w:val="5A5B5B"/>
        </w:rPr>
        <w:t xml:space="preserve">The form </w:t>
      </w:r>
      <w:r w:rsidRPr="0055584C">
        <w:rPr>
          <w:rFonts w:ascii="Arial" w:hAnsi="Arial" w:cs="Arial"/>
          <w:b/>
          <w:color w:val="5A5B5B"/>
        </w:rPr>
        <w:lastRenderedPageBreak/>
        <w:t>should only be authorised by the IRO</w:t>
      </w:r>
      <w:r w:rsidRPr="0055584C">
        <w:rPr>
          <w:rFonts w:ascii="Arial" w:hAnsi="Arial" w:cs="Arial"/>
          <w:color w:val="5A5B5B"/>
        </w:rPr>
        <w:t xml:space="preserve"> at the point that the dispute is resolved or when the </w:t>
      </w:r>
      <w:r w:rsidR="0066756A" w:rsidRPr="0055584C">
        <w:rPr>
          <w:rFonts w:ascii="Arial" w:hAnsi="Arial" w:cs="Arial"/>
          <w:color w:val="5A5B5B"/>
        </w:rPr>
        <w:t>dispute</w:t>
      </w:r>
      <w:r w:rsidRPr="0055584C">
        <w:rPr>
          <w:rFonts w:ascii="Arial" w:hAnsi="Arial" w:cs="Arial"/>
          <w:color w:val="5A5B5B"/>
        </w:rPr>
        <w:t xml:space="preserve"> has </w:t>
      </w:r>
      <w:r w:rsidR="0066756A" w:rsidRPr="0055584C">
        <w:rPr>
          <w:rFonts w:ascii="Arial" w:hAnsi="Arial" w:cs="Arial"/>
          <w:color w:val="5A5B5B"/>
        </w:rPr>
        <w:t>escalated</w:t>
      </w:r>
      <w:r w:rsidRPr="0055584C">
        <w:rPr>
          <w:rFonts w:ascii="Arial" w:hAnsi="Arial" w:cs="Arial"/>
          <w:color w:val="5A5B5B"/>
        </w:rPr>
        <w:t xml:space="preserve"> to </w:t>
      </w:r>
      <w:r w:rsidR="0066756A" w:rsidRPr="0055584C">
        <w:rPr>
          <w:rFonts w:ascii="Arial" w:hAnsi="Arial" w:cs="Arial"/>
          <w:color w:val="5A5B5B"/>
        </w:rPr>
        <w:t>t</w:t>
      </w:r>
      <w:r w:rsidRPr="0055584C">
        <w:rPr>
          <w:rFonts w:ascii="Arial" w:hAnsi="Arial" w:cs="Arial"/>
          <w:color w:val="5A5B5B"/>
        </w:rPr>
        <w:t>h</w:t>
      </w:r>
      <w:r w:rsidR="0066756A" w:rsidRPr="0055584C">
        <w:rPr>
          <w:rFonts w:ascii="Arial" w:hAnsi="Arial" w:cs="Arial"/>
          <w:color w:val="5A5B5B"/>
        </w:rPr>
        <w:t>e</w:t>
      </w:r>
      <w:r w:rsidRPr="0055584C">
        <w:rPr>
          <w:rFonts w:ascii="Arial" w:hAnsi="Arial" w:cs="Arial"/>
          <w:color w:val="5A5B5B"/>
        </w:rPr>
        <w:t xml:space="preserve"> Director WCL and the </w:t>
      </w:r>
      <w:r w:rsidR="0067516D" w:rsidRPr="0055584C">
        <w:rPr>
          <w:rFonts w:ascii="Arial" w:hAnsi="Arial" w:cs="Arial"/>
          <w:color w:val="5A5B5B"/>
        </w:rPr>
        <w:t>CDEP</w:t>
      </w:r>
      <w:r w:rsidRPr="0055584C">
        <w:rPr>
          <w:rFonts w:ascii="Arial" w:hAnsi="Arial" w:cs="Arial"/>
          <w:color w:val="5A5B5B"/>
        </w:rPr>
        <w:t xml:space="preserve"> assessment is no</w:t>
      </w:r>
      <w:r w:rsidR="0066756A" w:rsidRPr="0055584C">
        <w:rPr>
          <w:rFonts w:ascii="Arial" w:hAnsi="Arial" w:cs="Arial"/>
          <w:color w:val="5A5B5B"/>
        </w:rPr>
        <w:t xml:space="preserve"> </w:t>
      </w:r>
      <w:r w:rsidRPr="0055584C">
        <w:rPr>
          <w:rFonts w:ascii="Arial" w:hAnsi="Arial" w:cs="Arial"/>
          <w:color w:val="5A5B5B"/>
        </w:rPr>
        <w:t>longer</w:t>
      </w:r>
      <w:r w:rsidR="0066756A" w:rsidRPr="0055584C">
        <w:rPr>
          <w:rFonts w:ascii="Arial" w:hAnsi="Arial" w:cs="Arial"/>
          <w:color w:val="5A5B5B"/>
        </w:rPr>
        <w:t xml:space="preserve"> being used to escalate / record the dispute. Once authorised the form will be closed off and cannot be changed.</w:t>
      </w:r>
    </w:p>
    <w:p w:rsidR="0066756A" w:rsidRPr="0055584C" w:rsidRDefault="0066756A" w:rsidP="009F32EF">
      <w:pPr>
        <w:pStyle w:val="NormalWeb"/>
        <w:shd w:val="clear" w:color="auto" w:fill="FFFFFF"/>
        <w:rPr>
          <w:rFonts w:ascii="Arial" w:hAnsi="Arial" w:cs="Arial"/>
          <w:b/>
          <w:color w:val="5A5B5B"/>
        </w:rPr>
      </w:pPr>
      <w:r w:rsidRPr="0055584C">
        <w:rPr>
          <w:rFonts w:ascii="Arial" w:hAnsi="Arial" w:cs="Arial"/>
          <w:b/>
          <w:color w:val="5A5B5B"/>
        </w:rPr>
        <w:t>The Process</w:t>
      </w:r>
    </w:p>
    <w:p w:rsidR="005106C1" w:rsidRPr="0055584C" w:rsidRDefault="005106C1" w:rsidP="009F32EF">
      <w:pPr>
        <w:pStyle w:val="NormalWeb"/>
        <w:shd w:val="clear" w:color="auto" w:fill="FFFFFF"/>
        <w:rPr>
          <w:rFonts w:ascii="Arial" w:hAnsi="Arial" w:cs="Arial"/>
          <w:color w:val="5A5B5B"/>
        </w:rPr>
      </w:pPr>
      <w:r w:rsidRPr="0055584C">
        <w:rPr>
          <w:rFonts w:ascii="Arial" w:hAnsi="Arial" w:cs="Arial"/>
          <w:color w:val="5A5B5B"/>
        </w:rPr>
        <w:t>At stage one the IRO will complete a</w:t>
      </w:r>
      <w:r w:rsidR="00514352" w:rsidRPr="0055584C">
        <w:rPr>
          <w:rFonts w:ascii="Arial" w:hAnsi="Arial" w:cs="Arial"/>
          <w:color w:val="5A5B5B"/>
        </w:rPr>
        <w:t xml:space="preserve"> </w:t>
      </w:r>
      <w:r w:rsidR="0067516D" w:rsidRPr="0055584C">
        <w:rPr>
          <w:rFonts w:ascii="Arial" w:hAnsi="Arial" w:cs="Arial"/>
          <w:color w:val="5A5B5B"/>
        </w:rPr>
        <w:t>CDEP Record</w:t>
      </w:r>
      <w:r w:rsidRPr="0055584C">
        <w:rPr>
          <w:rFonts w:ascii="Arial" w:hAnsi="Arial" w:cs="Arial"/>
          <w:color w:val="5A5B5B"/>
        </w:rPr>
        <w:t xml:space="preserve"> within Care </w:t>
      </w:r>
      <w:r w:rsidR="00514352" w:rsidRPr="0055584C">
        <w:rPr>
          <w:rFonts w:ascii="Arial" w:hAnsi="Arial" w:cs="Arial"/>
          <w:color w:val="5A5B5B"/>
        </w:rPr>
        <w:t>First. The</w:t>
      </w:r>
      <w:r w:rsidRPr="0055584C">
        <w:rPr>
          <w:rFonts w:ascii="Arial" w:hAnsi="Arial" w:cs="Arial"/>
          <w:color w:val="5A5B5B"/>
        </w:rPr>
        <w:t xml:space="preserve"> </w:t>
      </w:r>
      <w:r w:rsidR="0067516D" w:rsidRPr="0055584C">
        <w:rPr>
          <w:rFonts w:ascii="Arial" w:hAnsi="Arial" w:cs="Arial"/>
          <w:color w:val="5A5B5B"/>
        </w:rPr>
        <w:t xml:space="preserve">IRO </w:t>
      </w:r>
      <w:r w:rsidRPr="0055584C">
        <w:rPr>
          <w:rFonts w:ascii="Arial" w:hAnsi="Arial" w:cs="Arial"/>
          <w:color w:val="5A5B5B"/>
        </w:rPr>
        <w:t xml:space="preserve">must identify what </w:t>
      </w:r>
      <w:r w:rsidR="0067516D" w:rsidRPr="0055584C">
        <w:rPr>
          <w:rFonts w:ascii="Arial" w:hAnsi="Arial" w:cs="Arial"/>
          <w:color w:val="5A5B5B"/>
        </w:rPr>
        <w:t>s/he</w:t>
      </w:r>
      <w:r w:rsidRPr="0055584C">
        <w:rPr>
          <w:rFonts w:ascii="Arial" w:hAnsi="Arial" w:cs="Arial"/>
          <w:color w:val="5A5B5B"/>
        </w:rPr>
        <w:t xml:space="preserve"> believes </w:t>
      </w:r>
      <w:r w:rsidR="0067516D" w:rsidRPr="0055584C">
        <w:rPr>
          <w:rFonts w:ascii="Arial" w:hAnsi="Arial" w:cs="Arial"/>
          <w:color w:val="5A5B5B"/>
        </w:rPr>
        <w:t xml:space="preserve">is the issue, what </w:t>
      </w:r>
      <w:r w:rsidRPr="0055584C">
        <w:rPr>
          <w:rFonts w:ascii="Arial" w:hAnsi="Arial" w:cs="Arial"/>
          <w:color w:val="5A5B5B"/>
        </w:rPr>
        <w:t xml:space="preserve">should </w:t>
      </w:r>
      <w:proofErr w:type="gramStart"/>
      <w:r w:rsidRPr="0055584C">
        <w:rPr>
          <w:rFonts w:ascii="Arial" w:hAnsi="Arial" w:cs="Arial"/>
          <w:color w:val="5A5B5B"/>
        </w:rPr>
        <w:t>happen</w:t>
      </w:r>
      <w:proofErr w:type="gramEnd"/>
      <w:r w:rsidRPr="0055584C">
        <w:rPr>
          <w:rFonts w:ascii="Arial" w:hAnsi="Arial" w:cs="Arial"/>
          <w:color w:val="5A5B5B"/>
        </w:rPr>
        <w:t xml:space="preserve"> and any steps required to achieve this. The </w:t>
      </w:r>
      <w:r w:rsidR="00514352" w:rsidRPr="0055584C">
        <w:rPr>
          <w:rFonts w:ascii="Arial" w:hAnsi="Arial" w:cs="Arial"/>
          <w:color w:val="5A5B5B"/>
        </w:rPr>
        <w:t>record</w:t>
      </w:r>
      <w:r w:rsidRPr="0055584C">
        <w:rPr>
          <w:rFonts w:ascii="Arial" w:hAnsi="Arial" w:cs="Arial"/>
          <w:color w:val="5A5B5B"/>
        </w:rPr>
        <w:t xml:space="preserve"> will be sent to the allocated</w:t>
      </w:r>
      <w:r w:rsidR="003E42CF" w:rsidRPr="0055584C">
        <w:rPr>
          <w:rFonts w:ascii="Arial" w:hAnsi="Arial" w:cs="Arial"/>
          <w:color w:val="5A5B5B"/>
        </w:rPr>
        <w:t xml:space="preserve"> social worker and team manager / consultant social worker. </w:t>
      </w:r>
    </w:p>
    <w:p w:rsidR="005106C1" w:rsidRPr="0055584C" w:rsidRDefault="005106C1" w:rsidP="009F32EF">
      <w:pPr>
        <w:pStyle w:val="NormalWeb"/>
        <w:shd w:val="clear" w:color="auto" w:fill="FFFFFF"/>
        <w:rPr>
          <w:rFonts w:ascii="Arial" w:hAnsi="Arial" w:cs="Arial"/>
          <w:b/>
          <w:color w:val="5A5B5B"/>
        </w:rPr>
      </w:pPr>
      <w:r w:rsidRPr="0055584C">
        <w:rPr>
          <w:rFonts w:ascii="Arial" w:hAnsi="Arial" w:cs="Arial"/>
          <w:color w:val="5A5B5B"/>
        </w:rPr>
        <w:t>The team manager</w:t>
      </w:r>
      <w:r w:rsidR="003E42CF" w:rsidRPr="0055584C">
        <w:rPr>
          <w:rFonts w:ascii="Arial" w:hAnsi="Arial" w:cs="Arial"/>
          <w:color w:val="5A5B5B"/>
        </w:rPr>
        <w:t xml:space="preserve"> / consultant social worker</w:t>
      </w:r>
      <w:r w:rsidRPr="0055584C">
        <w:rPr>
          <w:rFonts w:ascii="Arial" w:hAnsi="Arial" w:cs="Arial"/>
          <w:color w:val="5A5B5B"/>
        </w:rPr>
        <w:t xml:space="preserve"> must re</w:t>
      </w:r>
      <w:r w:rsidR="007F6D1F" w:rsidRPr="0055584C">
        <w:rPr>
          <w:rFonts w:ascii="Arial" w:hAnsi="Arial" w:cs="Arial"/>
          <w:color w:val="5A5B5B"/>
        </w:rPr>
        <w:t>spond</w:t>
      </w:r>
      <w:r w:rsidRPr="0055584C">
        <w:rPr>
          <w:rFonts w:ascii="Arial" w:hAnsi="Arial" w:cs="Arial"/>
          <w:color w:val="5A5B5B"/>
        </w:rPr>
        <w:t xml:space="preserve"> </w:t>
      </w:r>
      <w:r w:rsidR="00514352" w:rsidRPr="0055584C">
        <w:rPr>
          <w:rFonts w:ascii="Arial" w:hAnsi="Arial" w:cs="Arial"/>
          <w:color w:val="5A5B5B"/>
        </w:rPr>
        <w:t xml:space="preserve">via Care First using the </w:t>
      </w:r>
      <w:r w:rsidR="00BF2961" w:rsidRPr="0055584C">
        <w:rPr>
          <w:rFonts w:ascii="Arial" w:hAnsi="Arial" w:cs="Arial"/>
          <w:color w:val="5A5B5B"/>
        </w:rPr>
        <w:t>CDEP</w:t>
      </w:r>
      <w:r w:rsidR="00514352" w:rsidRPr="0055584C">
        <w:rPr>
          <w:rFonts w:ascii="Arial" w:hAnsi="Arial" w:cs="Arial"/>
          <w:color w:val="5A5B5B"/>
        </w:rPr>
        <w:t xml:space="preserve"> Record </w:t>
      </w:r>
      <w:r w:rsidRPr="0055584C">
        <w:rPr>
          <w:rFonts w:ascii="Arial" w:hAnsi="Arial" w:cs="Arial"/>
          <w:color w:val="5A5B5B"/>
        </w:rPr>
        <w:t>setting out his/her response and views on any action required.</w:t>
      </w:r>
      <w:r w:rsidR="009C2349" w:rsidRPr="0055584C">
        <w:rPr>
          <w:rFonts w:ascii="Arial" w:hAnsi="Arial" w:cs="Arial"/>
          <w:color w:val="5A5B5B"/>
        </w:rPr>
        <w:t xml:space="preserve"> The response and all necessary action should be completed within 5 working days.</w:t>
      </w:r>
      <w:r w:rsidR="007F6D1F" w:rsidRPr="0055584C">
        <w:rPr>
          <w:rFonts w:ascii="Arial" w:hAnsi="Arial" w:cs="Arial"/>
          <w:color w:val="5A5B5B"/>
        </w:rPr>
        <w:t xml:space="preserve"> </w:t>
      </w:r>
      <w:r w:rsidR="007F6D1F" w:rsidRPr="0055584C">
        <w:rPr>
          <w:rFonts w:ascii="Arial" w:hAnsi="Arial" w:cs="Arial"/>
          <w:b/>
          <w:color w:val="5A5B5B"/>
        </w:rPr>
        <w:t xml:space="preserve">The team manager must finish and save the record but must not authorise it. The </w:t>
      </w:r>
      <w:r w:rsidR="0066756A" w:rsidRPr="0055584C">
        <w:rPr>
          <w:rFonts w:ascii="Arial" w:hAnsi="Arial" w:cs="Arial"/>
          <w:b/>
          <w:color w:val="5A5B5B"/>
        </w:rPr>
        <w:t>record is then reassigned to the IRO.</w:t>
      </w:r>
    </w:p>
    <w:p w:rsidR="00C8534F" w:rsidRPr="0055584C" w:rsidRDefault="00C8534F" w:rsidP="009F32EF">
      <w:pPr>
        <w:pStyle w:val="NormalWeb"/>
        <w:shd w:val="clear" w:color="auto" w:fill="FFFFFF"/>
        <w:rPr>
          <w:rFonts w:ascii="Arial" w:hAnsi="Arial" w:cs="Arial"/>
          <w:color w:val="5A5B5B"/>
        </w:rPr>
      </w:pPr>
      <w:r w:rsidRPr="0055584C">
        <w:rPr>
          <w:rFonts w:ascii="Arial" w:hAnsi="Arial" w:cs="Arial"/>
          <w:color w:val="5A5B5B"/>
        </w:rPr>
        <w:t>Should stage two of the process be required the IRO will be</w:t>
      </w:r>
      <w:r w:rsidR="00514352" w:rsidRPr="0055584C">
        <w:rPr>
          <w:rFonts w:ascii="Arial" w:hAnsi="Arial" w:cs="Arial"/>
          <w:color w:val="5A5B5B"/>
        </w:rPr>
        <w:t xml:space="preserve"> responsible for </w:t>
      </w:r>
      <w:r w:rsidR="0066756A" w:rsidRPr="0055584C">
        <w:rPr>
          <w:rFonts w:ascii="Arial" w:hAnsi="Arial" w:cs="Arial"/>
          <w:color w:val="5A5B5B"/>
        </w:rPr>
        <w:t>reassigning the</w:t>
      </w:r>
      <w:r w:rsidRPr="0055584C">
        <w:rPr>
          <w:rFonts w:ascii="Arial" w:hAnsi="Arial" w:cs="Arial"/>
          <w:color w:val="5A5B5B"/>
        </w:rPr>
        <w:t xml:space="preserve"> </w:t>
      </w:r>
      <w:r w:rsidR="00BF2961" w:rsidRPr="0055584C">
        <w:rPr>
          <w:rFonts w:ascii="Arial" w:hAnsi="Arial" w:cs="Arial"/>
          <w:color w:val="5A5B5B"/>
        </w:rPr>
        <w:t>CDEP</w:t>
      </w:r>
      <w:r w:rsidR="00514352" w:rsidRPr="0055584C">
        <w:rPr>
          <w:rFonts w:ascii="Arial" w:hAnsi="Arial" w:cs="Arial"/>
          <w:color w:val="5A5B5B"/>
        </w:rPr>
        <w:t xml:space="preserve"> R</w:t>
      </w:r>
      <w:r w:rsidRPr="0055584C">
        <w:rPr>
          <w:rFonts w:ascii="Arial" w:hAnsi="Arial" w:cs="Arial"/>
          <w:color w:val="5A5B5B"/>
        </w:rPr>
        <w:t>ecord</w:t>
      </w:r>
      <w:r w:rsidR="0066756A" w:rsidRPr="0055584C">
        <w:rPr>
          <w:rFonts w:ascii="Arial" w:hAnsi="Arial" w:cs="Arial"/>
          <w:color w:val="5A5B5B"/>
        </w:rPr>
        <w:t xml:space="preserve"> to </w:t>
      </w:r>
      <w:r w:rsidRPr="0055584C">
        <w:rPr>
          <w:rFonts w:ascii="Arial" w:hAnsi="Arial" w:cs="Arial"/>
          <w:color w:val="5A5B5B"/>
        </w:rPr>
        <w:t xml:space="preserve">the relevant social work </w:t>
      </w:r>
      <w:r w:rsidR="003E42CF" w:rsidRPr="0055584C">
        <w:rPr>
          <w:rFonts w:ascii="Arial" w:hAnsi="Arial" w:cs="Arial"/>
          <w:color w:val="5A5B5B"/>
        </w:rPr>
        <w:t xml:space="preserve">group </w:t>
      </w:r>
      <w:r w:rsidRPr="0055584C">
        <w:rPr>
          <w:rFonts w:ascii="Arial" w:hAnsi="Arial" w:cs="Arial"/>
          <w:color w:val="5A5B5B"/>
        </w:rPr>
        <w:t>manager</w:t>
      </w:r>
      <w:r w:rsidR="0066756A" w:rsidRPr="0055584C">
        <w:rPr>
          <w:rFonts w:ascii="Arial" w:hAnsi="Arial" w:cs="Arial"/>
          <w:color w:val="5A5B5B"/>
        </w:rPr>
        <w:t xml:space="preserve">. The group manager will, where possible resolve the dispute through the provision of direction and guidance. If this is not possible the Group Manager must meet with the IRO, CSW/Team Manager and Social Worker. All action must be completed within 5 working days. The group manager will then update the </w:t>
      </w:r>
      <w:r w:rsidR="00BF2961" w:rsidRPr="0055584C">
        <w:rPr>
          <w:rFonts w:ascii="Arial" w:hAnsi="Arial" w:cs="Arial"/>
          <w:color w:val="5A5B5B"/>
        </w:rPr>
        <w:t>CDEP record</w:t>
      </w:r>
      <w:r w:rsidR="001B70AA" w:rsidRPr="0055584C">
        <w:rPr>
          <w:rFonts w:ascii="Arial" w:hAnsi="Arial" w:cs="Arial"/>
          <w:color w:val="5A5B5B"/>
        </w:rPr>
        <w:t>, select finish and save but must not authorise the assessment. The group manager will then</w:t>
      </w:r>
      <w:r w:rsidR="0066756A" w:rsidRPr="0055584C">
        <w:rPr>
          <w:rFonts w:ascii="Arial" w:hAnsi="Arial" w:cs="Arial"/>
          <w:color w:val="5A5B5B"/>
        </w:rPr>
        <w:t xml:space="preserve"> reassign it back to the IRO.</w:t>
      </w:r>
    </w:p>
    <w:p w:rsidR="00C8534F" w:rsidRPr="0055584C" w:rsidRDefault="0054642C" w:rsidP="009F32EF">
      <w:pPr>
        <w:pStyle w:val="NormalWeb"/>
        <w:shd w:val="clear" w:color="auto" w:fill="FFFFFF"/>
        <w:rPr>
          <w:rFonts w:ascii="Arial" w:hAnsi="Arial" w:cs="Arial"/>
          <w:b/>
          <w:color w:val="5A5B5B"/>
        </w:rPr>
      </w:pPr>
      <w:r w:rsidRPr="0055584C">
        <w:rPr>
          <w:rFonts w:ascii="Arial" w:hAnsi="Arial" w:cs="Arial"/>
          <w:color w:val="5A5B5B"/>
        </w:rPr>
        <w:t xml:space="preserve">If </w:t>
      </w:r>
      <w:proofErr w:type="gramStart"/>
      <w:r w:rsidRPr="0055584C">
        <w:rPr>
          <w:rFonts w:ascii="Arial" w:hAnsi="Arial" w:cs="Arial"/>
          <w:color w:val="5A5B5B"/>
        </w:rPr>
        <w:t>necessary</w:t>
      </w:r>
      <w:proofErr w:type="gramEnd"/>
      <w:r w:rsidRPr="0055584C">
        <w:rPr>
          <w:rFonts w:ascii="Arial" w:hAnsi="Arial" w:cs="Arial"/>
          <w:color w:val="5A5B5B"/>
        </w:rPr>
        <w:t xml:space="preserve"> t</w:t>
      </w:r>
      <w:r w:rsidR="00C8534F" w:rsidRPr="0055584C">
        <w:rPr>
          <w:rFonts w:ascii="Arial" w:hAnsi="Arial" w:cs="Arial"/>
          <w:color w:val="5A5B5B"/>
        </w:rPr>
        <w:t xml:space="preserve">he steps taken above are then replicated </w:t>
      </w:r>
      <w:r w:rsidRPr="0055584C">
        <w:rPr>
          <w:rFonts w:ascii="Arial" w:hAnsi="Arial" w:cs="Arial"/>
          <w:color w:val="5A5B5B"/>
        </w:rPr>
        <w:t>for stage</w:t>
      </w:r>
      <w:r w:rsidR="0066756A" w:rsidRPr="0055584C">
        <w:rPr>
          <w:rFonts w:ascii="Arial" w:hAnsi="Arial" w:cs="Arial"/>
          <w:color w:val="5A5B5B"/>
        </w:rPr>
        <w:t>s</w:t>
      </w:r>
      <w:r w:rsidRPr="0055584C">
        <w:rPr>
          <w:rFonts w:ascii="Arial" w:hAnsi="Arial" w:cs="Arial"/>
          <w:color w:val="5A5B5B"/>
        </w:rPr>
        <w:t xml:space="preserve"> three</w:t>
      </w:r>
      <w:r w:rsidR="0066756A" w:rsidRPr="0055584C">
        <w:rPr>
          <w:rFonts w:ascii="Arial" w:hAnsi="Arial" w:cs="Arial"/>
          <w:color w:val="5A5B5B"/>
        </w:rPr>
        <w:t xml:space="preserve"> and four</w:t>
      </w:r>
      <w:r w:rsidR="00C8534F" w:rsidRPr="0055584C">
        <w:rPr>
          <w:rFonts w:ascii="Arial" w:hAnsi="Arial" w:cs="Arial"/>
          <w:color w:val="5A5B5B"/>
        </w:rPr>
        <w:t xml:space="preserve"> with the IRO maintaining responsibility for escalating the concerns to the</w:t>
      </w:r>
      <w:r w:rsidR="0066756A" w:rsidRPr="0055584C">
        <w:rPr>
          <w:rFonts w:ascii="Arial" w:hAnsi="Arial" w:cs="Arial"/>
          <w:color w:val="5A5B5B"/>
        </w:rPr>
        <w:t xml:space="preserve"> Service Manager (stage 3) and</w:t>
      </w:r>
      <w:r w:rsidR="00C8534F" w:rsidRPr="0055584C">
        <w:rPr>
          <w:rFonts w:ascii="Arial" w:hAnsi="Arial" w:cs="Arial"/>
          <w:color w:val="5A5B5B"/>
        </w:rPr>
        <w:t xml:space="preserve"> </w:t>
      </w:r>
      <w:r w:rsidRPr="0055584C">
        <w:rPr>
          <w:rFonts w:ascii="Arial" w:hAnsi="Arial" w:cs="Arial"/>
          <w:color w:val="5A5B5B"/>
        </w:rPr>
        <w:t xml:space="preserve">Assistant Director for Children’s Social Care </w:t>
      </w:r>
      <w:r w:rsidR="0066756A" w:rsidRPr="0055584C">
        <w:rPr>
          <w:rFonts w:ascii="Arial" w:hAnsi="Arial" w:cs="Arial"/>
          <w:color w:val="5A5B5B"/>
        </w:rPr>
        <w:t xml:space="preserve">(stage 4) </w:t>
      </w:r>
      <w:r w:rsidRPr="0055584C">
        <w:rPr>
          <w:rFonts w:ascii="Arial" w:hAnsi="Arial" w:cs="Arial"/>
          <w:color w:val="5A5B5B"/>
        </w:rPr>
        <w:t xml:space="preserve">via </w:t>
      </w:r>
      <w:r w:rsidR="0066756A" w:rsidRPr="0055584C">
        <w:rPr>
          <w:rFonts w:ascii="Arial" w:hAnsi="Arial" w:cs="Arial"/>
          <w:color w:val="5A5B5B"/>
        </w:rPr>
        <w:t xml:space="preserve">reassigning the </w:t>
      </w:r>
      <w:r w:rsidR="00BF2961" w:rsidRPr="0055584C">
        <w:rPr>
          <w:rFonts w:ascii="Arial" w:hAnsi="Arial" w:cs="Arial"/>
          <w:color w:val="5A5B5B"/>
        </w:rPr>
        <w:t>CDEP</w:t>
      </w:r>
      <w:r w:rsidR="0066756A" w:rsidRPr="0055584C">
        <w:rPr>
          <w:rFonts w:ascii="Arial" w:hAnsi="Arial" w:cs="Arial"/>
          <w:color w:val="5A5B5B"/>
        </w:rPr>
        <w:t xml:space="preserve">. On completion the Service Manager and Assistant Director will update the </w:t>
      </w:r>
      <w:r w:rsidR="00BF2961" w:rsidRPr="0055584C">
        <w:rPr>
          <w:rFonts w:ascii="Arial" w:hAnsi="Arial" w:cs="Arial"/>
          <w:color w:val="5A5B5B"/>
        </w:rPr>
        <w:t>CDEP</w:t>
      </w:r>
      <w:r w:rsidR="0066756A" w:rsidRPr="0055584C">
        <w:rPr>
          <w:rFonts w:ascii="Arial" w:hAnsi="Arial" w:cs="Arial"/>
          <w:color w:val="5A5B5B"/>
        </w:rPr>
        <w:t xml:space="preserve"> record</w:t>
      </w:r>
      <w:r w:rsidR="001B70AA" w:rsidRPr="0055584C">
        <w:rPr>
          <w:rFonts w:ascii="Arial" w:hAnsi="Arial" w:cs="Arial"/>
          <w:color w:val="5A5B5B"/>
        </w:rPr>
        <w:t>, select finish and save</w:t>
      </w:r>
      <w:r w:rsidR="0066756A" w:rsidRPr="0055584C">
        <w:rPr>
          <w:rFonts w:ascii="Arial" w:hAnsi="Arial" w:cs="Arial"/>
          <w:color w:val="5A5B5B"/>
        </w:rPr>
        <w:t xml:space="preserve"> and reassign it back to the IRO.</w:t>
      </w:r>
      <w:r w:rsidR="001B70AA" w:rsidRPr="0055584C">
        <w:rPr>
          <w:rFonts w:ascii="Arial" w:hAnsi="Arial" w:cs="Arial"/>
          <w:color w:val="5A5B5B"/>
        </w:rPr>
        <w:t xml:space="preserve"> </w:t>
      </w:r>
      <w:r w:rsidR="001B70AA" w:rsidRPr="0055584C">
        <w:rPr>
          <w:rFonts w:ascii="Arial" w:hAnsi="Arial" w:cs="Arial"/>
          <w:b/>
          <w:color w:val="5A5B5B"/>
        </w:rPr>
        <w:t>They must not authorise the record.</w:t>
      </w:r>
    </w:p>
    <w:p w:rsidR="0054642C" w:rsidRPr="0055584C" w:rsidRDefault="00C8534F" w:rsidP="009F32EF">
      <w:pPr>
        <w:pStyle w:val="NormalWeb"/>
        <w:shd w:val="clear" w:color="auto" w:fill="FFFFFF"/>
        <w:rPr>
          <w:rFonts w:ascii="Arial" w:hAnsi="Arial" w:cs="Arial"/>
          <w:color w:val="5A5B5B"/>
        </w:rPr>
      </w:pPr>
      <w:r w:rsidRPr="0055584C">
        <w:rPr>
          <w:rFonts w:ascii="Arial" w:hAnsi="Arial" w:cs="Arial"/>
          <w:color w:val="5A5B5B"/>
        </w:rPr>
        <w:t xml:space="preserve">In the </w:t>
      </w:r>
      <w:r w:rsidR="009C2349" w:rsidRPr="0055584C">
        <w:rPr>
          <w:rFonts w:ascii="Arial" w:hAnsi="Arial" w:cs="Arial"/>
          <w:color w:val="5A5B5B"/>
        </w:rPr>
        <w:t>e</w:t>
      </w:r>
      <w:r w:rsidRPr="0055584C">
        <w:rPr>
          <w:rFonts w:ascii="Arial" w:hAnsi="Arial" w:cs="Arial"/>
          <w:color w:val="5A5B5B"/>
        </w:rPr>
        <w:t xml:space="preserve">vent of escalation </w:t>
      </w:r>
      <w:r w:rsidR="0054642C" w:rsidRPr="0055584C">
        <w:rPr>
          <w:rFonts w:ascii="Arial" w:hAnsi="Arial" w:cs="Arial"/>
          <w:color w:val="5A5B5B"/>
        </w:rPr>
        <w:t>above Assistant Director</w:t>
      </w:r>
      <w:r w:rsidRPr="0055584C">
        <w:rPr>
          <w:rFonts w:ascii="Arial" w:hAnsi="Arial" w:cs="Arial"/>
          <w:color w:val="5A5B5B"/>
        </w:rPr>
        <w:t xml:space="preserve"> </w:t>
      </w:r>
      <w:r w:rsidR="0054642C" w:rsidRPr="0055584C">
        <w:rPr>
          <w:rFonts w:ascii="Arial" w:hAnsi="Arial" w:cs="Arial"/>
          <w:color w:val="5A5B5B"/>
        </w:rPr>
        <w:t xml:space="preserve">the IRO will share the DRP report electronically or in hard copy as required.  </w:t>
      </w:r>
    </w:p>
    <w:p w:rsidR="00C8534F" w:rsidRPr="0055584C" w:rsidRDefault="0054642C" w:rsidP="009F32EF">
      <w:pPr>
        <w:pStyle w:val="NormalWeb"/>
        <w:shd w:val="clear" w:color="auto" w:fill="FFFFFF"/>
        <w:rPr>
          <w:rFonts w:ascii="Arial" w:hAnsi="Arial" w:cs="Arial"/>
          <w:color w:val="5A5B5B"/>
        </w:rPr>
      </w:pPr>
      <w:r w:rsidRPr="0055584C">
        <w:rPr>
          <w:rFonts w:ascii="Arial" w:hAnsi="Arial" w:cs="Arial"/>
          <w:color w:val="5A5B5B"/>
        </w:rPr>
        <w:lastRenderedPageBreak/>
        <w:t xml:space="preserve">Should escalation </w:t>
      </w:r>
      <w:r w:rsidR="00C8534F" w:rsidRPr="0055584C">
        <w:rPr>
          <w:rFonts w:ascii="Arial" w:hAnsi="Arial" w:cs="Arial"/>
          <w:color w:val="5A5B5B"/>
        </w:rPr>
        <w:t xml:space="preserve">CAFCASS this will be done in writing and sent </w:t>
      </w:r>
      <w:r w:rsidRPr="0055584C">
        <w:rPr>
          <w:rFonts w:ascii="Arial" w:hAnsi="Arial" w:cs="Arial"/>
          <w:color w:val="5A5B5B"/>
        </w:rPr>
        <w:t xml:space="preserve">securely </w:t>
      </w:r>
      <w:r w:rsidR="00C8534F" w:rsidRPr="0055584C">
        <w:rPr>
          <w:rFonts w:ascii="Arial" w:hAnsi="Arial" w:cs="Arial"/>
          <w:color w:val="5A5B5B"/>
        </w:rPr>
        <w:t>via the Egress email system.</w:t>
      </w:r>
    </w:p>
    <w:p w:rsidR="0066756A" w:rsidRPr="0055584C" w:rsidRDefault="0066756A" w:rsidP="009F32EF">
      <w:pPr>
        <w:pStyle w:val="NormalWeb"/>
        <w:shd w:val="clear" w:color="auto" w:fill="FFFFFF"/>
        <w:rPr>
          <w:rFonts w:ascii="Arial" w:hAnsi="Arial" w:cs="Arial"/>
          <w:color w:val="5A5B5B"/>
        </w:rPr>
      </w:pPr>
      <w:r w:rsidRPr="0055584C">
        <w:rPr>
          <w:rFonts w:ascii="Arial" w:hAnsi="Arial" w:cs="Arial"/>
          <w:color w:val="5A5B5B"/>
        </w:rPr>
        <w:t>The IRO will be responsible for informing the Service Manager for CSSU about the dispute. This must happen by the time the di</w:t>
      </w:r>
      <w:r w:rsidR="00F211D9" w:rsidRPr="0055584C">
        <w:rPr>
          <w:rFonts w:ascii="Arial" w:hAnsi="Arial" w:cs="Arial"/>
          <w:color w:val="5A5B5B"/>
        </w:rPr>
        <w:t>s</w:t>
      </w:r>
      <w:r w:rsidRPr="0055584C">
        <w:rPr>
          <w:rFonts w:ascii="Arial" w:hAnsi="Arial" w:cs="Arial"/>
          <w:color w:val="5A5B5B"/>
        </w:rPr>
        <w:t xml:space="preserve">pute has been </w:t>
      </w:r>
      <w:r w:rsidR="00F211D9" w:rsidRPr="0055584C">
        <w:rPr>
          <w:rFonts w:ascii="Arial" w:hAnsi="Arial" w:cs="Arial"/>
          <w:color w:val="5A5B5B"/>
        </w:rPr>
        <w:t>escalated</w:t>
      </w:r>
      <w:r w:rsidRPr="0055584C">
        <w:rPr>
          <w:rFonts w:ascii="Arial" w:hAnsi="Arial" w:cs="Arial"/>
          <w:color w:val="5A5B5B"/>
        </w:rPr>
        <w:t xml:space="preserve"> to the Service Manager </w:t>
      </w:r>
      <w:r w:rsidR="00F211D9" w:rsidRPr="0055584C">
        <w:rPr>
          <w:rFonts w:ascii="Arial" w:hAnsi="Arial" w:cs="Arial"/>
          <w:color w:val="5A5B5B"/>
        </w:rPr>
        <w:t>(stage 3). However, where appropriate the IRO will inform the Service Manager for CSSU at an earlier stage.</w:t>
      </w:r>
    </w:p>
    <w:p w:rsidR="009F32EF" w:rsidRPr="0055584C" w:rsidRDefault="009F32EF" w:rsidP="009F32EF">
      <w:pPr>
        <w:pStyle w:val="NormalWeb"/>
        <w:shd w:val="clear" w:color="auto" w:fill="FFFFFF"/>
        <w:rPr>
          <w:rFonts w:ascii="Arial" w:hAnsi="Arial" w:cs="Arial"/>
          <w:color w:val="5A5B5B"/>
        </w:rPr>
      </w:pPr>
      <w:r w:rsidRPr="0055584C">
        <w:rPr>
          <w:rFonts w:ascii="Arial" w:hAnsi="Arial" w:cs="Arial"/>
          <w:color w:val="5A5B5B"/>
        </w:rPr>
        <w:t xml:space="preserve">The attached flowchart outlines the timescales and actions that need to </w:t>
      </w:r>
      <w:r w:rsidR="003C0FF4" w:rsidRPr="0055584C">
        <w:rPr>
          <w:rFonts w:ascii="Arial" w:hAnsi="Arial" w:cs="Arial"/>
          <w:color w:val="5A5B5B"/>
        </w:rPr>
        <w:t>progress</w:t>
      </w:r>
      <w:r w:rsidRPr="0055584C">
        <w:rPr>
          <w:rFonts w:ascii="Arial" w:hAnsi="Arial" w:cs="Arial"/>
          <w:color w:val="5A5B5B"/>
        </w:rPr>
        <w:t xml:space="preserve"> in relation to the </w:t>
      </w:r>
      <w:r w:rsidR="00BF2961" w:rsidRPr="0055584C">
        <w:rPr>
          <w:rFonts w:ascii="Arial" w:hAnsi="Arial" w:cs="Arial"/>
          <w:color w:val="5A5B5B"/>
        </w:rPr>
        <w:t>CDEP</w:t>
      </w:r>
      <w:r w:rsidRPr="0055584C">
        <w:rPr>
          <w:rFonts w:ascii="Arial" w:hAnsi="Arial" w:cs="Arial"/>
          <w:color w:val="5A5B5B"/>
        </w:rPr>
        <w:t xml:space="preserve"> process.</w:t>
      </w:r>
    </w:p>
    <w:p w:rsidR="00BD7EA1" w:rsidRPr="0055584C" w:rsidRDefault="00BD7EA1" w:rsidP="00BD7EA1">
      <w:pPr>
        <w:pStyle w:val="NormalWeb"/>
        <w:shd w:val="clear" w:color="auto" w:fill="FFFFFF"/>
        <w:rPr>
          <w:rFonts w:ascii="Arial" w:hAnsi="Arial" w:cs="Arial"/>
          <w:color w:val="5A5B5B"/>
        </w:rPr>
      </w:pPr>
      <w:r w:rsidRPr="0055584C">
        <w:rPr>
          <w:rFonts w:ascii="Arial" w:hAnsi="Arial" w:cs="Arial"/>
          <w:color w:val="5A5B5B"/>
        </w:rPr>
        <w:t xml:space="preserve">As far as possible action taken under the </w:t>
      </w:r>
      <w:r w:rsidR="00BF2961" w:rsidRPr="0055584C">
        <w:rPr>
          <w:rFonts w:ascii="Arial" w:hAnsi="Arial" w:cs="Arial"/>
          <w:color w:val="5A5B5B"/>
        </w:rPr>
        <w:t>CDEP</w:t>
      </w:r>
      <w:r w:rsidRPr="0055584C">
        <w:rPr>
          <w:rFonts w:ascii="Arial" w:hAnsi="Arial" w:cs="Arial"/>
          <w:color w:val="5A5B5B"/>
        </w:rPr>
        <w:t xml:space="preserve"> will be recorded on a </w:t>
      </w:r>
      <w:r w:rsidR="00BF2961" w:rsidRPr="0055584C">
        <w:rPr>
          <w:rFonts w:ascii="Arial" w:hAnsi="Arial" w:cs="Arial"/>
          <w:color w:val="5A5B5B"/>
        </w:rPr>
        <w:t>CDEP</w:t>
      </w:r>
      <w:r w:rsidRPr="0055584C">
        <w:rPr>
          <w:rFonts w:ascii="Arial" w:hAnsi="Arial" w:cs="Arial"/>
          <w:color w:val="5A5B5B"/>
        </w:rPr>
        <w:t xml:space="preserve"> form within Care First. However, where necessary any subsequent communication relating to the dispute must be recorded on Care First via IRO oversight records and / or Observations. The minutes of any meetings held must be uploaded to Total View.</w:t>
      </w:r>
    </w:p>
    <w:p w:rsidR="00500D2A" w:rsidRPr="0055584C" w:rsidRDefault="00500D2A" w:rsidP="00BD7EA1">
      <w:pPr>
        <w:pStyle w:val="NormalWeb"/>
        <w:shd w:val="clear" w:color="auto" w:fill="FFFFFF"/>
        <w:rPr>
          <w:rFonts w:ascii="Arial" w:hAnsi="Arial" w:cs="Arial"/>
          <w:color w:val="5A5B5B"/>
        </w:rPr>
      </w:pPr>
      <w:r w:rsidRPr="0055584C">
        <w:rPr>
          <w:rFonts w:ascii="Arial" w:hAnsi="Arial" w:cs="Arial"/>
          <w:color w:val="5A5B5B"/>
        </w:rPr>
        <w:t>An outline agenda for meetings held under the DRP is available below as appendix 1.</w:t>
      </w:r>
    </w:p>
    <w:p w:rsidR="00664A12" w:rsidRPr="0055584C" w:rsidRDefault="00664A12" w:rsidP="00664A12">
      <w:pPr>
        <w:outlineLvl w:val="0"/>
        <w:rPr>
          <w:rFonts w:ascii="Arial" w:eastAsia="Times New Roman" w:hAnsi="Arial" w:cs="Arial"/>
          <w:color w:val="5A5B5B"/>
          <w:sz w:val="24"/>
          <w:szCs w:val="24"/>
          <w:lang w:eastAsia="en-GB"/>
        </w:rPr>
      </w:pPr>
      <w:r w:rsidRPr="0055584C">
        <w:rPr>
          <w:rFonts w:ascii="Arial" w:eastAsia="Times New Roman" w:hAnsi="Arial" w:cs="Arial"/>
          <w:color w:val="5A5B5B"/>
          <w:sz w:val="24"/>
          <w:szCs w:val="24"/>
          <w:lang w:eastAsia="en-GB"/>
        </w:rPr>
        <w:t>Note</w:t>
      </w:r>
    </w:p>
    <w:p w:rsidR="00664A12" w:rsidRPr="0055584C" w:rsidRDefault="00664A12" w:rsidP="00664A12">
      <w:pPr>
        <w:rPr>
          <w:rFonts w:ascii="Arial" w:eastAsia="Times New Roman" w:hAnsi="Arial" w:cs="Arial"/>
          <w:color w:val="5A5B5B"/>
          <w:sz w:val="24"/>
          <w:szCs w:val="24"/>
          <w:lang w:eastAsia="en-GB"/>
        </w:rPr>
      </w:pPr>
      <w:r w:rsidRPr="0055584C">
        <w:rPr>
          <w:rFonts w:ascii="Arial" w:eastAsia="Times New Roman" w:hAnsi="Arial" w:cs="Arial"/>
          <w:color w:val="5A5B5B"/>
          <w:sz w:val="24"/>
          <w:szCs w:val="24"/>
          <w:lang w:eastAsia="en-GB"/>
        </w:rPr>
        <w:t xml:space="preserve">If, </w:t>
      </w:r>
      <w:r w:rsidR="003C0FF4" w:rsidRPr="0055584C">
        <w:rPr>
          <w:rFonts w:ascii="Arial" w:eastAsia="Times New Roman" w:hAnsi="Arial" w:cs="Arial"/>
          <w:color w:val="5A5B5B"/>
          <w:sz w:val="24"/>
          <w:szCs w:val="24"/>
          <w:lang w:eastAsia="en-GB"/>
        </w:rPr>
        <w:t>because of</w:t>
      </w:r>
      <w:r w:rsidRPr="0055584C">
        <w:rPr>
          <w:rFonts w:ascii="Arial" w:eastAsia="Times New Roman" w:hAnsi="Arial" w:cs="Arial"/>
          <w:color w:val="5A5B5B"/>
          <w:sz w:val="24"/>
          <w:szCs w:val="24"/>
          <w:lang w:eastAsia="en-GB"/>
        </w:rPr>
        <w:t xml:space="preserve"> the </w:t>
      </w:r>
      <w:r w:rsidR="00BF2961" w:rsidRPr="0055584C">
        <w:rPr>
          <w:rFonts w:ascii="Arial" w:eastAsia="Times New Roman" w:hAnsi="Arial" w:cs="Arial"/>
          <w:color w:val="5A5B5B"/>
          <w:sz w:val="24"/>
          <w:szCs w:val="24"/>
          <w:lang w:eastAsia="en-GB"/>
        </w:rPr>
        <w:t>CDEP</w:t>
      </w:r>
      <w:r w:rsidRPr="0055584C">
        <w:rPr>
          <w:rFonts w:ascii="Arial" w:eastAsia="Times New Roman" w:hAnsi="Arial" w:cs="Arial"/>
          <w:color w:val="5A5B5B"/>
          <w:sz w:val="24"/>
          <w:szCs w:val="24"/>
          <w:lang w:eastAsia="en-GB"/>
        </w:rPr>
        <w:t xml:space="preserve"> process there is a significant change to the child’s plan a LAC Review must be held within 4 weeks. </w:t>
      </w:r>
    </w:p>
    <w:p w:rsidR="00BF2961" w:rsidRPr="0055584C" w:rsidRDefault="00BF2961" w:rsidP="00BF2961">
      <w:pPr>
        <w:pStyle w:val="NormalWeb"/>
        <w:shd w:val="clear" w:color="auto" w:fill="FFFFFF"/>
        <w:rPr>
          <w:rFonts w:ascii="Arial" w:hAnsi="Arial" w:cs="Arial"/>
          <w:color w:val="5A5B5B"/>
        </w:rPr>
      </w:pPr>
      <w:r w:rsidRPr="0055584C">
        <w:rPr>
          <w:rFonts w:ascii="Arial" w:hAnsi="Arial" w:cs="Arial"/>
          <w:b/>
          <w:color w:val="5A5B5B"/>
        </w:rPr>
        <w:t>Categorising CDEPs for reporting purposes</w:t>
      </w:r>
    </w:p>
    <w:p w:rsidR="00BF2961" w:rsidRPr="0055584C" w:rsidRDefault="00BF2961" w:rsidP="00BF2961">
      <w:pPr>
        <w:pStyle w:val="NormalWeb"/>
        <w:shd w:val="clear" w:color="auto" w:fill="FFFFFF"/>
        <w:rPr>
          <w:rFonts w:ascii="Arial" w:hAnsi="Arial" w:cs="Arial"/>
          <w:color w:val="5A5B5B"/>
        </w:rPr>
      </w:pPr>
      <w:r w:rsidRPr="0055584C">
        <w:rPr>
          <w:rFonts w:ascii="Arial" w:hAnsi="Arial" w:cs="Arial"/>
          <w:color w:val="5A5B5B"/>
        </w:rPr>
        <w:t xml:space="preserve">It is important that action taken under the CDEP process can be understood strategically as well as at case level. As such it is necessary for CSSU to report on CDEP usage and to help identify patterns and themes </w:t>
      </w:r>
      <w:proofErr w:type="gramStart"/>
      <w:r w:rsidRPr="0055584C">
        <w:rPr>
          <w:rFonts w:ascii="Arial" w:hAnsi="Arial" w:cs="Arial"/>
          <w:color w:val="5A5B5B"/>
        </w:rPr>
        <w:t>with in</w:t>
      </w:r>
      <w:proofErr w:type="gramEnd"/>
      <w:r w:rsidRPr="0055584C">
        <w:rPr>
          <w:rFonts w:ascii="Arial" w:hAnsi="Arial" w:cs="Arial"/>
          <w:color w:val="5A5B5B"/>
        </w:rPr>
        <w:t xml:space="preserve"> practice.</w:t>
      </w:r>
    </w:p>
    <w:p w:rsidR="00BF2961" w:rsidRPr="0055584C" w:rsidRDefault="00BF2961" w:rsidP="00BF2961">
      <w:pPr>
        <w:pStyle w:val="NormalWeb"/>
        <w:shd w:val="clear" w:color="auto" w:fill="FFFFFF"/>
        <w:rPr>
          <w:rFonts w:ascii="Arial" w:hAnsi="Arial" w:cs="Arial"/>
          <w:color w:val="5A5B5B"/>
        </w:rPr>
      </w:pPr>
      <w:r w:rsidRPr="0055584C">
        <w:rPr>
          <w:rFonts w:ascii="Arial" w:hAnsi="Arial" w:cs="Arial"/>
          <w:color w:val="5A5B5B"/>
        </w:rPr>
        <w:t>At the point of opening a CDEP the IRO will be required to categorise the CDEP in one of the following 7 categories</w:t>
      </w:r>
    </w:p>
    <w:p w:rsidR="00BF2961" w:rsidRPr="0055584C" w:rsidRDefault="003C0FF4" w:rsidP="00BF2961">
      <w:pPr>
        <w:pStyle w:val="NormalWeb"/>
        <w:shd w:val="clear" w:color="auto" w:fill="FFFFFF"/>
        <w:rPr>
          <w:rFonts w:ascii="Arial" w:hAnsi="Arial" w:cs="Arial"/>
          <w:color w:val="5A5B5B"/>
        </w:rPr>
      </w:pPr>
      <w:r w:rsidRPr="0055584C">
        <w:rPr>
          <w:rFonts w:ascii="Arial" w:hAnsi="Arial" w:cs="Arial"/>
          <w:color w:val="5A5B5B"/>
        </w:rPr>
        <w:t>1. Assessment (Concern about quality / outcome / conclusions / rationale)</w:t>
      </w:r>
      <w:r w:rsidRPr="0055584C">
        <w:rPr>
          <w:rFonts w:ascii="Arial" w:hAnsi="Arial" w:cs="Arial"/>
          <w:color w:val="5A5B5B"/>
        </w:rPr>
        <w:br/>
        <w:t xml:space="preserve">2. Care Planning (Disagreement about a specific </w:t>
      </w:r>
      <w:r w:rsidR="00BE4E3F" w:rsidRPr="0055584C">
        <w:rPr>
          <w:rFonts w:ascii="Arial" w:hAnsi="Arial" w:cs="Arial"/>
          <w:color w:val="5A5B5B"/>
        </w:rPr>
        <w:t xml:space="preserve">action </w:t>
      </w:r>
      <w:r w:rsidRPr="0055584C">
        <w:rPr>
          <w:rFonts w:ascii="Arial" w:hAnsi="Arial" w:cs="Arial"/>
          <w:color w:val="5A5B5B"/>
        </w:rPr>
        <w:t>or the overall objective of the plan)</w:t>
      </w:r>
      <w:r w:rsidRPr="0055584C">
        <w:rPr>
          <w:rFonts w:ascii="Arial" w:hAnsi="Arial" w:cs="Arial"/>
          <w:color w:val="5A5B5B"/>
        </w:rPr>
        <w:br/>
        <w:t xml:space="preserve">3. Drift / delay (Delay or concern about the implementation of an agreed plan or </w:t>
      </w:r>
      <w:r w:rsidRPr="0055584C">
        <w:rPr>
          <w:rFonts w:ascii="Arial" w:hAnsi="Arial" w:cs="Arial"/>
          <w:color w:val="5A5B5B"/>
        </w:rPr>
        <w:lastRenderedPageBreak/>
        <w:t>action)</w:t>
      </w:r>
      <w:r w:rsidRPr="0055584C">
        <w:rPr>
          <w:rFonts w:ascii="Arial" w:hAnsi="Arial" w:cs="Arial"/>
          <w:color w:val="5A5B5B"/>
        </w:rPr>
        <w:br/>
        <w:t xml:space="preserve">4. </w:t>
      </w:r>
      <w:r w:rsidR="00BE4E3F" w:rsidRPr="0055584C">
        <w:rPr>
          <w:rFonts w:ascii="Arial" w:hAnsi="Arial" w:cs="Arial"/>
          <w:color w:val="5A5B5B"/>
        </w:rPr>
        <w:t>Non-allocation</w:t>
      </w:r>
      <w:r w:rsidRPr="0055584C">
        <w:rPr>
          <w:rFonts w:ascii="Arial" w:hAnsi="Arial" w:cs="Arial"/>
          <w:color w:val="5A5B5B"/>
        </w:rPr>
        <w:t xml:space="preserve"> of social worker / frequent changes of social worker</w:t>
      </w:r>
      <w:r w:rsidRPr="0055584C">
        <w:rPr>
          <w:rFonts w:ascii="Arial" w:hAnsi="Arial" w:cs="Arial"/>
          <w:color w:val="5A5B5B"/>
        </w:rPr>
        <w:br/>
        <w:t>5. Meeting stood down</w:t>
      </w:r>
      <w:r w:rsidR="00BE4E3F" w:rsidRPr="0055584C">
        <w:rPr>
          <w:rFonts w:ascii="Arial" w:hAnsi="Arial" w:cs="Arial"/>
          <w:color w:val="5A5B5B"/>
        </w:rPr>
        <w:t xml:space="preserve"> because of CSC practice resulting in significant impact on the child / family</w:t>
      </w:r>
      <w:r w:rsidRPr="0055584C">
        <w:rPr>
          <w:rFonts w:ascii="Arial" w:hAnsi="Arial" w:cs="Arial"/>
          <w:color w:val="5A5B5B"/>
        </w:rPr>
        <w:br/>
        <w:t>6. The absence of the Child's voice (Lack of consultation / response to identified views)</w:t>
      </w:r>
      <w:r w:rsidRPr="0055584C">
        <w:rPr>
          <w:rFonts w:ascii="Arial" w:hAnsi="Arial" w:cs="Arial"/>
          <w:color w:val="5A5B5B"/>
        </w:rPr>
        <w:br/>
        <w:t xml:space="preserve">7. </w:t>
      </w:r>
      <w:r w:rsidR="00BE4E3F" w:rsidRPr="0055584C">
        <w:rPr>
          <w:rFonts w:ascii="Arial" w:hAnsi="Arial" w:cs="Arial"/>
          <w:color w:val="5A5B5B"/>
        </w:rPr>
        <w:t>Not</w:t>
      </w:r>
      <w:r w:rsidRPr="0055584C">
        <w:rPr>
          <w:rFonts w:ascii="Arial" w:hAnsi="Arial" w:cs="Arial"/>
          <w:color w:val="5A5B5B"/>
        </w:rPr>
        <w:t xml:space="preserve"> refer</w:t>
      </w:r>
      <w:r w:rsidR="00BE4E3F" w:rsidRPr="0055584C">
        <w:rPr>
          <w:rFonts w:ascii="Arial" w:hAnsi="Arial" w:cs="Arial"/>
          <w:color w:val="5A5B5B"/>
        </w:rPr>
        <w:t>ring a child</w:t>
      </w:r>
      <w:r w:rsidRPr="0055584C">
        <w:rPr>
          <w:rFonts w:ascii="Arial" w:hAnsi="Arial" w:cs="Arial"/>
          <w:color w:val="5A5B5B"/>
        </w:rPr>
        <w:t xml:space="preserve"> for Advocacy or Independent Visitor</w:t>
      </w:r>
    </w:p>
    <w:p w:rsidR="00BF2961" w:rsidRPr="0055584C" w:rsidRDefault="00BF2961" w:rsidP="00BF2961">
      <w:pPr>
        <w:pStyle w:val="NormalWeb"/>
        <w:shd w:val="clear" w:color="auto" w:fill="FFFFFF"/>
        <w:rPr>
          <w:rFonts w:ascii="Arial" w:hAnsi="Arial" w:cs="Arial"/>
          <w:color w:val="5A5B5B"/>
        </w:rPr>
      </w:pPr>
    </w:p>
    <w:p w:rsidR="00BF2961" w:rsidRPr="00BF2961" w:rsidRDefault="00BF2961" w:rsidP="00BF2961">
      <w:pPr>
        <w:pStyle w:val="NormalWeb"/>
        <w:shd w:val="clear" w:color="auto" w:fill="FFFFFF"/>
        <w:rPr>
          <w:rFonts w:ascii="Arial" w:hAnsi="Arial" w:cs="Arial"/>
          <w:color w:val="5A5B5B"/>
          <w:u w:val="single"/>
        </w:rPr>
      </w:pPr>
      <w:r w:rsidRPr="00BF2961">
        <w:rPr>
          <w:rFonts w:ascii="Arial" w:hAnsi="Arial" w:cs="Arial"/>
          <w:color w:val="5A5B5B"/>
          <w:u w:val="single"/>
        </w:rPr>
        <w:br w:type="page"/>
      </w:r>
    </w:p>
    <w:p w:rsidR="00BF2961" w:rsidRPr="00664A12" w:rsidRDefault="00BF2961" w:rsidP="00664A12">
      <w:pPr>
        <w:rPr>
          <w:rFonts w:ascii="Arial" w:eastAsia="Times New Roman" w:hAnsi="Arial" w:cs="Arial"/>
          <w:color w:val="5A5B5B"/>
          <w:lang w:eastAsia="en-GB"/>
        </w:rPr>
      </w:pPr>
    </w:p>
    <w:p w:rsidR="0069573E" w:rsidRPr="00500D2A" w:rsidRDefault="00500D2A" w:rsidP="00500D2A">
      <w:pPr>
        <w:pStyle w:val="NoSpacing"/>
        <w:jc w:val="center"/>
        <w:rPr>
          <w:rFonts w:ascii="Arial" w:hAnsi="Arial" w:cs="Arial"/>
          <w:b/>
        </w:rPr>
      </w:pPr>
      <w:r w:rsidRPr="00500D2A">
        <w:rPr>
          <w:rFonts w:ascii="Arial" w:hAnsi="Arial" w:cs="Arial"/>
          <w:b/>
        </w:rPr>
        <w:t>Appendix 1</w:t>
      </w:r>
    </w:p>
    <w:p w:rsidR="00C44137" w:rsidRDefault="00C44137" w:rsidP="009F32EF">
      <w:pPr>
        <w:pStyle w:val="NoSpacing"/>
        <w:rPr>
          <w:rFonts w:ascii="Arial" w:hAnsi="Arial" w:cs="Arial"/>
          <w:b/>
        </w:rPr>
      </w:pPr>
    </w:p>
    <w:p w:rsidR="009F32EF" w:rsidRPr="005C0B17" w:rsidRDefault="00500D2A" w:rsidP="00500D2A">
      <w:pPr>
        <w:pStyle w:val="NoSpacing"/>
        <w:jc w:val="center"/>
        <w:rPr>
          <w:rFonts w:ascii="Arial" w:hAnsi="Arial" w:cs="Arial"/>
          <w:b/>
        </w:rPr>
      </w:pPr>
      <w:r>
        <w:rPr>
          <w:rFonts w:ascii="Arial" w:hAnsi="Arial" w:cs="Arial"/>
          <w:b/>
        </w:rPr>
        <w:t>Agenda</w:t>
      </w:r>
      <w:r w:rsidR="004E3C81" w:rsidRPr="005C0B17">
        <w:rPr>
          <w:rFonts w:ascii="Arial" w:hAnsi="Arial" w:cs="Arial"/>
          <w:b/>
        </w:rPr>
        <w:t xml:space="preserve"> template for meetings held under </w:t>
      </w:r>
      <w:r w:rsidR="00BF2961">
        <w:rPr>
          <w:rFonts w:ascii="Arial" w:hAnsi="Arial" w:cs="Arial"/>
          <w:b/>
        </w:rPr>
        <w:t>CDEP</w:t>
      </w:r>
    </w:p>
    <w:p w:rsidR="004E3C81" w:rsidRPr="005C0B17" w:rsidRDefault="004E3C81" w:rsidP="009F32EF">
      <w:pPr>
        <w:pStyle w:val="NoSpacing"/>
        <w:rPr>
          <w:rFonts w:ascii="Arial" w:hAnsi="Arial" w:cs="Arial"/>
          <w:b/>
        </w:rPr>
      </w:pPr>
    </w:p>
    <w:p w:rsidR="004E3C81" w:rsidRPr="005C0B17" w:rsidRDefault="004E3C81" w:rsidP="004E3C81">
      <w:pPr>
        <w:pStyle w:val="NormalWeb"/>
        <w:numPr>
          <w:ilvl w:val="0"/>
          <w:numId w:val="1"/>
        </w:numPr>
        <w:shd w:val="clear" w:color="auto" w:fill="FFFFFF"/>
        <w:rPr>
          <w:rFonts w:ascii="Arial" w:hAnsi="Arial" w:cs="Arial"/>
          <w:b/>
          <w:color w:val="5A5B5B"/>
          <w:sz w:val="22"/>
          <w:szCs w:val="22"/>
        </w:rPr>
      </w:pPr>
      <w:r w:rsidRPr="005C0B17">
        <w:rPr>
          <w:rFonts w:ascii="Arial" w:hAnsi="Arial" w:cs="Arial"/>
          <w:b/>
          <w:color w:val="5A5B5B"/>
          <w:sz w:val="22"/>
          <w:szCs w:val="22"/>
        </w:rPr>
        <w:t>Child’s details</w:t>
      </w:r>
    </w:p>
    <w:p w:rsidR="004E3C81" w:rsidRPr="005C0B17" w:rsidRDefault="004E3C81" w:rsidP="004E3C81">
      <w:pPr>
        <w:pStyle w:val="NormalWeb"/>
        <w:numPr>
          <w:ilvl w:val="0"/>
          <w:numId w:val="1"/>
        </w:numPr>
        <w:shd w:val="clear" w:color="auto" w:fill="FFFFFF"/>
        <w:rPr>
          <w:rFonts w:ascii="Arial" w:hAnsi="Arial" w:cs="Arial"/>
          <w:b/>
          <w:color w:val="5A5B5B"/>
          <w:sz w:val="22"/>
          <w:szCs w:val="22"/>
        </w:rPr>
      </w:pPr>
      <w:r w:rsidRPr="005C0B17">
        <w:rPr>
          <w:rFonts w:ascii="Arial" w:hAnsi="Arial" w:cs="Arial"/>
          <w:b/>
          <w:color w:val="5A5B5B"/>
          <w:sz w:val="22"/>
          <w:szCs w:val="22"/>
        </w:rPr>
        <w:t>Meeting details</w:t>
      </w:r>
    </w:p>
    <w:p w:rsidR="004E3C81" w:rsidRPr="005C0B17" w:rsidRDefault="004E3C81" w:rsidP="004E3C81">
      <w:pPr>
        <w:pStyle w:val="NormalWeb"/>
        <w:numPr>
          <w:ilvl w:val="0"/>
          <w:numId w:val="1"/>
        </w:numPr>
        <w:shd w:val="clear" w:color="auto" w:fill="FFFFFF"/>
        <w:rPr>
          <w:rFonts w:ascii="Arial" w:hAnsi="Arial" w:cs="Arial"/>
          <w:b/>
          <w:color w:val="5A5B5B"/>
          <w:sz w:val="22"/>
          <w:szCs w:val="22"/>
        </w:rPr>
      </w:pPr>
      <w:r w:rsidRPr="005C0B17">
        <w:rPr>
          <w:rFonts w:ascii="Arial" w:hAnsi="Arial" w:cs="Arial"/>
          <w:b/>
          <w:color w:val="5A5B5B"/>
          <w:sz w:val="22"/>
          <w:szCs w:val="22"/>
        </w:rPr>
        <w:t>Reason for meeting</w:t>
      </w:r>
    </w:p>
    <w:p w:rsidR="004E3C81" w:rsidRPr="005C0B17" w:rsidRDefault="004E3C81" w:rsidP="004E3C81">
      <w:pPr>
        <w:pStyle w:val="NormalWeb"/>
        <w:numPr>
          <w:ilvl w:val="0"/>
          <w:numId w:val="1"/>
        </w:numPr>
        <w:shd w:val="clear" w:color="auto" w:fill="FFFFFF"/>
        <w:rPr>
          <w:rFonts w:ascii="Arial" w:hAnsi="Arial" w:cs="Arial"/>
          <w:b/>
          <w:color w:val="5A5B5B"/>
          <w:sz w:val="22"/>
          <w:szCs w:val="22"/>
        </w:rPr>
      </w:pPr>
      <w:r w:rsidRPr="005C0B17">
        <w:rPr>
          <w:rFonts w:ascii="Arial" w:hAnsi="Arial" w:cs="Arial"/>
          <w:b/>
          <w:color w:val="5A5B5B"/>
          <w:sz w:val="22"/>
          <w:szCs w:val="22"/>
        </w:rPr>
        <w:t>Views of parties involved</w:t>
      </w:r>
    </w:p>
    <w:p w:rsidR="004E3C81" w:rsidRPr="005C0B17" w:rsidRDefault="004E3C81" w:rsidP="004E3C81">
      <w:pPr>
        <w:pStyle w:val="NormalWeb"/>
        <w:numPr>
          <w:ilvl w:val="0"/>
          <w:numId w:val="1"/>
        </w:numPr>
        <w:shd w:val="clear" w:color="auto" w:fill="FFFFFF"/>
        <w:rPr>
          <w:rFonts w:ascii="Arial" w:hAnsi="Arial" w:cs="Arial"/>
          <w:b/>
          <w:color w:val="5A5B5B"/>
          <w:sz w:val="22"/>
          <w:szCs w:val="22"/>
        </w:rPr>
      </w:pPr>
      <w:r w:rsidRPr="005C0B17">
        <w:rPr>
          <w:rFonts w:ascii="Arial" w:hAnsi="Arial" w:cs="Arial"/>
          <w:b/>
          <w:color w:val="5A5B5B"/>
          <w:sz w:val="22"/>
          <w:szCs w:val="22"/>
        </w:rPr>
        <w:t>Actions taken to date</w:t>
      </w:r>
    </w:p>
    <w:p w:rsidR="004E3C81" w:rsidRPr="005C0B17" w:rsidRDefault="004E3C81" w:rsidP="004E3C81">
      <w:pPr>
        <w:pStyle w:val="NormalWeb"/>
        <w:numPr>
          <w:ilvl w:val="0"/>
          <w:numId w:val="1"/>
        </w:numPr>
        <w:shd w:val="clear" w:color="auto" w:fill="FFFFFF"/>
        <w:rPr>
          <w:rFonts w:ascii="Arial" w:hAnsi="Arial" w:cs="Arial"/>
          <w:b/>
          <w:color w:val="5A5B5B"/>
          <w:sz w:val="22"/>
          <w:szCs w:val="22"/>
        </w:rPr>
      </w:pPr>
      <w:r w:rsidRPr="005C0B17">
        <w:rPr>
          <w:rFonts w:ascii="Arial" w:hAnsi="Arial" w:cs="Arial"/>
          <w:b/>
          <w:color w:val="5A5B5B"/>
          <w:sz w:val="22"/>
          <w:szCs w:val="22"/>
        </w:rPr>
        <w:t>Discussion</w:t>
      </w:r>
    </w:p>
    <w:p w:rsidR="004E3C81" w:rsidRPr="005C0B17" w:rsidRDefault="004E3C81" w:rsidP="004E3C81">
      <w:pPr>
        <w:pStyle w:val="NormalWeb"/>
        <w:numPr>
          <w:ilvl w:val="0"/>
          <w:numId w:val="1"/>
        </w:numPr>
        <w:shd w:val="clear" w:color="auto" w:fill="FFFFFF"/>
        <w:rPr>
          <w:rFonts w:ascii="Arial" w:hAnsi="Arial" w:cs="Arial"/>
          <w:b/>
          <w:color w:val="5A5B5B"/>
          <w:sz w:val="22"/>
          <w:szCs w:val="22"/>
        </w:rPr>
      </w:pPr>
      <w:r w:rsidRPr="005C0B17">
        <w:rPr>
          <w:rFonts w:ascii="Arial" w:hAnsi="Arial" w:cs="Arial"/>
          <w:b/>
          <w:color w:val="5A5B5B"/>
          <w:sz w:val="22"/>
          <w:szCs w:val="22"/>
        </w:rPr>
        <w:t xml:space="preserve">Outcome </w:t>
      </w:r>
    </w:p>
    <w:p w:rsidR="004E3C81" w:rsidRPr="005C0B17" w:rsidRDefault="004E3C81" w:rsidP="004E3C81">
      <w:pPr>
        <w:pStyle w:val="NormalWeb"/>
        <w:numPr>
          <w:ilvl w:val="1"/>
          <w:numId w:val="1"/>
        </w:numPr>
        <w:shd w:val="clear" w:color="auto" w:fill="FFFFFF"/>
        <w:rPr>
          <w:rFonts w:ascii="Arial" w:hAnsi="Arial" w:cs="Arial"/>
          <w:b/>
          <w:color w:val="5A5B5B"/>
          <w:sz w:val="22"/>
          <w:szCs w:val="22"/>
        </w:rPr>
      </w:pPr>
      <w:r w:rsidRPr="005C0B17">
        <w:rPr>
          <w:rFonts w:ascii="Arial" w:hAnsi="Arial" w:cs="Arial"/>
          <w:b/>
          <w:color w:val="5A5B5B"/>
          <w:sz w:val="22"/>
          <w:szCs w:val="22"/>
        </w:rPr>
        <w:t>Dispute resolved – provide detail</w:t>
      </w:r>
    </w:p>
    <w:p w:rsidR="004E3C81" w:rsidRPr="005C0B17" w:rsidRDefault="004E3C81" w:rsidP="004E3C81">
      <w:pPr>
        <w:pStyle w:val="NormalWeb"/>
        <w:numPr>
          <w:ilvl w:val="1"/>
          <w:numId w:val="1"/>
        </w:numPr>
        <w:shd w:val="clear" w:color="auto" w:fill="FFFFFF"/>
        <w:rPr>
          <w:rFonts w:ascii="Arial" w:hAnsi="Arial" w:cs="Arial"/>
          <w:b/>
          <w:color w:val="5A5B5B"/>
          <w:sz w:val="22"/>
          <w:szCs w:val="22"/>
        </w:rPr>
      </w:pPr>
      <w:r w:rsidRPr="005C0B17">
        <w:rPr>
          <w:rFonts w:ascii="Arial" w:hAnsi="Arial" w:cs="Arial"/>
          <w:b/>
          <w:color w:val="5A5B5B"/>
          <w:sz w:val="22"/>
          <w:szCs w:val="22"/>
        </w:rPr>
        <w:t>Dispute remains – provide detail</w:t>
      </w:r>
    </w:p>
    <w:p w:rsidR="004E3C81" w:rsidRPr="00696D23" w:rsidRDefault="004E3C81" w:rsidP="002045E7">
      <w:pPr>
        <w:pStyle w:val="NormalWeb"/>
        <w:numPr>
          <w:ilvl w:val="1"/>
          <w:numId w:val="1"/>
        </w:numPr>
        <w:shd w:val="clear" w:color="auto" w:fill="FFFFFF"/>
        <w:rPr>
          <w:rFonts w:ascii="Arial" w:hAnsi="Arial" w:cs="Arial"/>
          <w:b/>
          <w:sz w:val="22"/>
          <w:szCs w:val="22"/>
        </w:rPr>
      </w:pPr>
      <w:r w:rsidRPr="005C0B17">
        <w:rPr>
          <w:rFonts w:ascii="Arial" w:hAnsi="Arial" w:cs="Arial"/>
          <w:b/>
          <w:color w:val="5A5B5B"/>
          <w:sz w:val="22"/>
          <w:szCs w:val="22"/>
        </w:rPr>
        <w:t>Next steps (Escalation / Legal Advice etc…)</w:t>
      </w:r>
    </w:p>
    <w:p w:rsidR="00696D23" w:rsidRDefault="00696D23">
      <w:pPr>
        <w:rPr>
          <w:rFonts w:ascii="Arial" w:eastAsia="Times New Roman" w:hAnsi="Arial" w:cs="Arial"/>
          <w:b/>
          <w:lang w:eastAsia="en-GB"/>
        </w:rPr>
      </w:pPr>
      <w:r>
        <w:rPr>
          <w:rFonts w:ascii="Arial" w:hAnsi="Arial" w:cs="Arial"/>
          <w:b/>
        </w:rPr>
        <w:br w:type="page"/>
      </w:r>
    </w:p>
    <w:p w:rsidR="00696D23" w:rsidRDefault="00696D23" w:rsidP="00696D23">
      <w:pPr>
        <w:pStyle w:val="NormalWeb"/>
        <w:shd w:val="clear" w:color="auto" w:fill="FFFFFF"/>
        <w:rPr>
          <w:rFonts w:ascii="Arial" w:hAnsi="Arial" w:cs="Arial"/>
          <w:b/>
          <w:sz w:val="22"/>
          <w:szCs w:val="22"/>
        </w:rPr>
        <w:sectPr w:rsidR="00696D23">
          <w:headerReference w:type="default" r:id="rId9"/>
          <w:footerReference w:type="default" r:id="rId10"/>
          <w:pgSz w:w="11906" w:h="16838"/>
          <w:pgMar w:top="1440" w:right="1440" w:bottom="1440" w:left="1440" w:header="708" w:footer="708" w:gutter="0"/>
          <w:cols w:space="708"/>
          <w:docGrid w:linePitch="360"/>
        </w:sectPr>
      </w:pPr>
    </w:p>
    <w:p w:rsidR="00696D23" w:rsidRDefault="00340F75" w:rsidP="00696D23">
      <w:pPr>
        <w:pStyle w:val="NormalWeb"/>
        <w:shd w:val="clear" w:color="auto" w:fill="FFFFFF"/>
        <w:rPr>
          <w:rFonts w:ascii="Arial" w:hAnsi="Arial" w:cs="Arial"/>
          <w:b/>
          <w:sz w:val="22"/>
          <w:szCs w:val="22"/>
        </w:rPr>
        <w:sectPr w:rsidR="00696D23" w:rsidSect="00696D23">
          <w:pgSz w:w="16838" w:h="11906" w:orient="landscape"/>
          <w:pgMar w:top="1440" w:right="1440" w:bottom="1440" w:left="1440" w:header="709" w:footer="709" w:gutter="0"/>
          <w:cols w:space="708"/>
          <w:docGrid w:linePitch="360"/>
        </w:sectPr>
      </w:pPr>
      <w:r>
        <w:rPr>
          <w:noProof/>
        </w:rPr>
        <w:lastRenderedPageBreak/>
        <mc:AlternateContent>
          <mc:Choice Requires="wps">
            <w:drawing>
              <wp:anchor distT="0" distB="0" distL="114300" distR="114300" simplePos="0" relativeHeight="251747328" behindDoc="0" locked="0" layoutInCell="1" allowOverlap="1">
                <wp:simplePos x="0" y="0"/>
                <wp:positionH relativeFrom="column">
                  <wp:posOffset>447675</wp:posOffset>
                </wp:positionH>
                <wp:positionV relativeFrom="paragraph">
                  <wp:posOffset>1476375</wp:posOffset>
                </wp:positionV>
                <wp:extent cx="2609850" cy="1657350"/>
                <wp:effectExtent l="38100" t="38100" r="19050" b="19050"/>
                <wp:wrapNone/>
                <wp:docPr id="2" name="Straight Arrow Connector 2"/>
                <wp:cNvGraphicFramePr/>
                <a:graphic xmlns:a="http://schemas.openxmlformats.org/drawingml/2006/main">
                  <a:graphicData uri="http://schemas.microsoft.com/office/word/2010/wordprocessingShape">
                    <wps:wsp>
                      <wps:cNvCnPr/>
                      <wps:spPr>
                        <a:xfrm flipH="1" flipV="1">
                          <a:off x="0" y="0"/>
                          <a:ext cx="2609850" cy="1657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33A4C9B" id="_x0000_t32" coordsize="21600,21600" o:spt="32" o:oned="t" path="m,l21600,21600e" filled="f">
                <v:path arrowok="t" fillok="f" o:connecttype="none"/>
                <o:lock v:ext="edit" shapetype="t"/>
              </v:shapetype>
              <v:shape id="Straight Arrow Connector 2" o:spid="_x0000_s1026" type="#_x0000_t32" style="position:absolute;margin-left:35.25pt;margin-top:116.25pt;width:205.5pt;height:130.5pt;flip:x y;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" strokecolor="#5b9bd5 [3204]" strokeweight=".5pt">
                <v:stroke endarrow="block" joinstyle="miter"/>
              </v:shape>
            </w:pict>
          </mc:Fallback>
        </mc:AlternateContent>
      </w:r>
      <w:r w:rsidR="001853E5">
        <w:rPr>
          <w:noProof/>
        </w:rPr>
        <mc:AlternateContent>
          <mc:Choice Requires="wps">
            <w:drawing>
              <wp:anchor distT="0" distB="0" distL="114300" distR="114300" simplePos="0" relativeHeight="251688960" behindDoc="0" locked="0" layoutInCell="1" allowOverlap="1">
                <wp:simplePos x="0" y="0"/>
                <wp:positionH relativeFrom="column">
                  <wp:posOffset>4619854</wp:posOffset>
                </wp:positionH>
                <wp:positionV relativeFrom="paragraph">
                  <wp:posOffset>2326234</wp:posOffset>
                </wp:positionV>
                <wp:extent cx="4180332" cy="804672"/>
                <wp:effectExtent l="0" t="57150" r="10795" b="33655"/>
                <wp:wrapNone/>
                <wp:docPr id="27" name="Straight Arrow Connector 27"/>
                <wp:cNvGraphicFramePr/>
                <a:graphic xmlns:a="http://schemas.openxmlformats.org/drawingml/2006/main">
                  <a:graphicData uri="http://schemas.microsoft.com/office/word/2010/wordprocessingShape">
                    <wps:wsp>
                      <wps:cNvCnPr/>
                      <wps:spPr>
                        <a:xfrm flipV="1">
                          <a:off x="0" y="0"/>
                          <a:ext cx="4180332" cy="8046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539F7D" id="Straight Arrow Connector 27" o:spid="_x0000_s1026" type="#_x0000_t32" style="position:absolute;margin-left:363.75pt;margin-top:183.15pt;width:329.15pt;height:63.35pt;flip: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" strokecolor="#5b9bd5 [3204]" strokeweight=".5pt">
                <v:stroke endarrow="block" joinstyle="miter"/>
              </v:shape>
            </w:pict>
          </mc:Fallback>
        </mc:AlternateContent>
      </w:r>
      <w:r w:rsidR="001853E5">
        <w:rPr>
          <w:noProof/>
        </w:rPr>
        <mc:AlternateContent>
          <mc:Choice Requires="wps">
            <w:drawing>
              <wp:anchor distT="0" distB="0" distL="114300" distR="114300" simplePos="0" relativeHeight="251687936" behindDoc="0" locked="0" layoutInCell="1" allowOverlap="1" wp14:anchorId="1D678926" wp14:editId="28053273">
                <wp:simplePos x="0" y="0"/>
                <wp:positionH relativeFrom="column">
                  <wp:posOffset>3057754</wp:posOffset>
                </wp:positionH>
                <wp:positionV relativeFrom="paragraph">
                  <wp:posOffset>3130907</wp:posOffset>
                </wp:positionV>
                <wp:extent cx="1562100" cy="416966"/>
                <wp:effectExtent l="0" t="0" r="19050" b="21590"/>
                <wp:wrapNone/>
                <wp:docPr id="26" name="Text Box 26"/>
                <wp:cNvGraphicFramePr/>
                <a:graphic xmlns:a="http://schemas.openxmlformats.org/drawingml/2006/main">
                  <a:graphicData uri="http://schemas.microsoft.com/office/word/2010/wordprocessingShape">
                    <wps:wsp>
                      <wps:cNvSpPr txBox="1"/>
                      <wps:spPr>
                        <a:xfrm>
                          <a:off x="0" y="0"/>
                          <a:ext cx="1562100" cy="416966"/>
                        </a:xfrm>
                        <a:prstGeom prst="rect">
                          <a:avLst/>
                        </a:prstGeom>
                        <a:solidFill>
                          <a:srgbClr val="FFC000">
                            <a:lumMod val="60000"/>
                            <a:lumOff val="40000"/>
                          </a:srgbClr>
                        </a:solidFill>
                        <a:ln w="6350">
                          <a:solidFill>
                            <a:prstClr val="black"/>
                          </a:solidFill>
                        </a:ln>
                        <a:effectLst/>
                      </wps:spPr>
                      <wps:txbx>
                        <w:txbxContent>
                          <w:p w:rsidR="001853E5" w:rsidRPr="001853E5" w:rsidRDefault="001853E5" w:rsidP="001853E5">
                            <w:pPr>
                              <w:rPr>
                                <w:sz w:val="18"/>
                                <w:szCs w:val="18"/>
                              </w:rPr>
                            </w:pPr>
                            <w:r w:rsidRPr="001853E5">
                              <w:rPr>
                                <w:sz w:val="18"/>
                                <w:szCs w:val="18"/>
                              </w:rPr>
                              <w:t>Enter client details and go to assessment</w:t>
                            </w:r>
                            <w:r w:rsidR="00340F75">
                              <w:rPr>
                                <w:sz w:val="18"/>
                                <w:szCs w:val="18"/>
                              </w:rPr>
                              <w:t>s</w:t>
                            </w:r>
                            <w:r>
                              <w:rPr>
                                <w:sz w:val="18"/>
                                <w:szCs w:val="18"/>
                              </w:rPr>
                              <w:t xml:space="preserve"> – click add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D678926" id="_x0000_t202" coordsize="21600,21600" o:spt="202" path="m,l,21600r21600,l21600,xe">
                <v:stroke joinstyle="miter"/>
                <v:path gradientshapeok="t" o:connecttype="rect"/>
              </v:shapetype>
              <v:shape id="Text Box 26" o:spid="_x0000_s1026" type="#_x0000_t202" style="position:absolute;margin-left:240.75pt;margin-top:246.55pt;width:123pt;height:32.8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" fillcolor="#ffd966" strokeweight=".5pt">
                <v:textbox>
                  <w:txbxContent>
                    <w:p w:rsidR="001853E5" w:rsidRPr="001853E5" w:rsidRDefault="001853E5" w:rsidP="001853E5">
                      <w:pPr>
                        <w:rPr>
                          <w:sz w:val="18"/>
                          <w:szCs w:val="18"/>
                        </w:rPr>
                      </w:pPr>
                      <w:r w:rsidRPr="001853E5">
                        <w:rPr>
                          <w:sz w:val="18"/>
                          <w:szCs w:val="18"/>
                        </w:rPr>
                        <w:t>Enter client details and go to assessment</w:t>
                      </w:r>
                      <w:r w:rsidR="00340F75">
                        <w:rPr>
                          <w:sz w:val="18"/>
                          <w:szCs w:val="18"/>
                        </w:rPr>
                        <w:t>s</w:t>
                      </w:r>
                      <w:r>
                        <w:rPr>
                          <w:sz w:val="18"/>
                          <w:szCs w:val="18"/>
                        </w:rPr>
                        <w:t xml:space="preserve"> – click add</w:t>
                      </w:r>
                    </w:p>
                  </w:txbxContent>
                </v:textbox>
              </v:shape>
            </w:pict>
          </mc:Fallback>
        </mc:AlternateContent>
      </w:r>
      <w:r w:rsidR="001853E5">
        <w:rPr>
          <w:noProof/>
        </w:rPr>
        <mc:AlternateContent>
          <mc:Choice Requires="wps">
            <w:drawing>
              <wp:anchor distT="0" distB="0" distL="114300" distR="114300" simplePos="0" relativeHeight="251659264" behindDoc="0" locked="0" layoutInCell="1" allowOverlap="1" wp14:anchorId="3F8EF1C4" wp14:editId="69DDD374">
                <wp:simplePos x="0" y="0"/>
                <wp:positionH relativeFrom="column">
                  <wp:posOffset>5587111</wp:posOffset>
                </wp:positionH>
                <wp:positionV relativeFrom="paragraph">
                  <wp:posOffset>690068</wp:posOffset>
                </wp:positionV>
                <wp:extent cx="1562100" cy="31432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1562100" cy="314325"/>
                        </a:xfrm>
                        <a:prstGeom prst="rect">
                          <a:avLst/>
                        </a:prstGeom>
                        <a:solidFill>
                          <a:schemeClr val="accent4">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726F" w:rsidRPr="006C726F" w:rsidRDefault="006C726F">
                            <w:pPr>
                              <w:rPr>
                                <w:sz w:val="28"/>
                              </w:rPr>
                            </w:pPr>
                            <w:r w:rsidRPr="006C726F">
                              <w:rPr>
                                <w:sz w:val="28"/>
                              </w:rPr>
                              <w:t>IRO login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8EF1C4" id="Text Box 13" o:spid="_x0000_s1027" type="#_x0000_t202" style="position:absolute;margin-left:439.95pt;margin-top:54.35pt;width:123pt;height:24.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" fillcolor="#ffd966 [1943]" strokeweight=".5pt">
                <v:textbox>
                  <w:txbxContent>
                    <w:p w:rsidR="006C726F" w:rsidRPr="006C726F" w:rsidRDefault="006C726F">
                      <w:pPr>
                        <w:rPr>
                          <w:sz w:val="28"/>
                        </w:rPr>
                      </w:pPr>
                      <w:r w:rsidRPr="006C726F">
                        <w:rPr>
                          <w:sz w:val="28"/>
                        </w:rPr>
                        <w:t>IRO login</w:t>
                      </w:r>
                    </w:p>
                  </w:txbxContent>
                </v:textbox>
              </v:shape>
            </w:pict>
          </mc:Fallback>
        </mc:AlternateContent>
      </w:r>
      <w:r w:rsidR="00EB3EA3" w:rsidRPr="00EB3EA3">
        <w:rPr>
          <w:rFonts w:ascii="Arial" w:hAnsi="Arial" w:cs="Arial"/>
          <w:b/>
          <w:noProof/>
          <w:sz w:val="22"/>
          <w:szCs w:val="22"/>
        </w:rPr>
        <mc:AlternateContent>
          <mc:Choice Requires="wps">
            <w:drawing>
              <wp:anchor distT="45720" distB="45720" distL="114300" distR="114300" simplePos="0" relativeHeight="251685888" behindDoc="1" locked="0" layoutInCell="1" allowOverlap="1" wp14:anchorId="7E05EE84" wp14:editId="449C34F0">
                <wp:simplePos x="0" y="0"/>
                <wp:positionH relativeFrom="column">
                  <wp:posOffset>1619986</wp:posOffset>
                </wp:positionH>
                <wp:positionV relativeFrom="paragraph">
                  <wp:posOffset>2735884</wp:posOffset>
                </wp:positionV>
                <wp:extent cx="2360930" cy="1404620"/>
                <wp:effectExtent l="0" t="0" r="17145" b="273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sdt>
                            <w:sdtPr>
                              <w:id w:val="568603642"/>
                              <w:temporary/>
                              <w:showingPlcHdr/>
                              <w15:appearance w15:val="hidden"/>
                            </w:sdtPr>
                            <w:sdtEndPr/>
                            <w:sdtContent>
                              <w:p w:rsidR="00EB3EA3" w:rsidRDefault="00EB3EA3">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E05EE84" id="Text Box 2" o:spid="_x0000_s1028" type="#_x0000_t202" style="position:absolute;margin-left:127.55pt;margin-top:215.4pt;width:185.9pt;height:110.6pt;z-index:-2516305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rNKA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">
                <v:textbox style="mso-fit-shape-to-text:t">
                  <w:txbxContent>
                    <w:sdt>
                      <w:sdtPr>
                        <w:id w:val="568603642"/>
                        <w:temporary/>
                        <w:showingPlcHdr/>
                        <w15:appearance w15:val="hidden"/>
                      </w:sdtPr>
                      <w:sdtEndPr/>
                      <w:sdtContent>
                        <w:p w:rsidR="00EB3EA3" w:rsidRDefault="00EB3EA3">
                          <w:r>
                            <w:t>[Grab your reader’s attention with a great quote from the document or use this space to emphasize a key point. To place this text box anywhere on the page, just drag it.]</w:t>
                          </w:r>
                        </w:p>
                      </w:sdtContent>
                    </w:sdt>
                  </w:txbxContent>
                </v:textbox>
              </v:shape>
            </w:pict>
          </mc:Fallback>
        </mc:AlternateContent>
      </w:r>
      <w:r w:rsidR="00696D23">
        <w:rPr>
          <w:noProof/>
        </w:rPr>
        <w:drawing>
          <wp:inline distT="0" distB="0" distL="0" distR="0" wp14:anchorId="364532E8" wp14:editId="061AD0DB">
            <wp:extent cx="9190735" cy="540976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9856"/>
                    <a:stretch/>
                  </pic:blipFill>
                  <pic:spPr bwMode="auto">
                    <a:xfrm>
                      <a:off x="0" y="0"/>
                      <a:ext cx="9190735" cy="5409768"/>
                    </a:xfrm>
                    <a:prstGeom prst="rect">
                      <a:avLst/>
                    </a:prstGeom>
                    <a:ln>
                      <a:noFill/>
                    </a:ln>
                    <a:extLst>
                      <a:ext uri="{53640926-AAD7-44D8-BBD7-CCE9431645EC}">
                        <a14:shadowObscured xmlns:a14="http://schemas.microsoft.com/office/drawing/2010/main"/>
                      </a:ext>
                    </a:extLst>
                  </pic:spPr>
                </pic:pic>
              </a:graphicData>
            </a:graphic>
          </wp:inline>
        </w:drawing>
      </w:r>
    </w:p>
    <w:p w:rsidR="00696D23" w:rsidRDefault="001853E5" w:rsidP="00696D23">
      <w:pPr>
        <w:pStyle w:val="NormalWeb"/>
        <w:shd w:val="clear" w:color="auto" w:fill="FFFFFF"/>
        <w:rPr>
          <w:rFonts w:ascii="Arial" w:hAnsi="Arial" w:cs="Arial"/>
          <w:b/>
          <w:sz w:val="22"/>
          <w:szCs w:val="22"/>
        </w:rPr>
      </w:pPr>
      <w:r>
        <w:rPr>
          <w:noProof/>
        </w:rPr>
        <w:lastRenderedPageBreak/>
        <mc:AlternateContent>
          <mc:Choice Requires="wps">
            <w:drawing>
              <wp:anchor distT="0" distB="0" distL="114300" distR="114300" simplePos="0" relativeHeight="251691008" behindDoc="0" locked="0" layoutInCell="1" allowOverlap="1" wp14:anchorId="3CF8CC97" wp14:editId="2FCD8E27">
                <wp:simplePos x="0" y="0"/>
                <wp:positionH relativeFrom="column">
                  <wp:posOffset>3745382</wp:posOffset>
                </wp:positionH>
                <wp:positionV relativeFrom="paragraph">
                  <wp:posOffset>2918765</wp:posOffset>
                </wp:positionV>
                <wp:extent cx="1562100" cy="855878"/>
                <wp:effectExtent l="0" t="0" r="19050" b="20955"/>
                <wp:wrapNone/>
                <wp:docPr id="192" name="Text Box 192"/>
                <wp:cNvGraphicFramePr/>
                <a:graphic xmlns:a="http://schemas.openxmlformats.org/drawingml/2006/main">
                  <a:graphicData uri="http://schemas.microsoft.com/office/word/2010/wordprocessingShape">
                    <wps:wsp>
                      <wps:cNvSpPr txBox="1"/>
                      <wps:spPr>
                        <a:xfrm>
                          <a:off x="0" y="0"/>
                          <a:ext cx="1562100" cy="855878"/>
                        </a:xfrm>
                        <a:prstGeom prst="rect">
                          <a:avLst/>
                        </a:prstGeom>
                        <a:solidFill>
                          <a:srgbClr val="FFC000">
                            <a:lumMod val="60000"/>
                            <a:lumOff val="40000"/>
                          </a:srgbClr>
                        </a:solidFill>
                        <a:ln w="6350">
                          <a:solidFill>
                            <a:prstClr val="black"/>
                          </a:solidFill>
                        </a:ln>
                        <a:effectLst/>
                      </wps:spPr>
                      <wps:txbx>
                        <w:txbxContent>
                          <w:p w:rsidR="001853E5" w:rsidRPr="001853E5" w:rsidRDefault="001853E5" w:rsidP="001853E5">
                            <w:pPr>
                              <w:rPr>
                                <w:sz w:val="18"/>
                                <w:szCs w:val="18"/>
                              </w:rPr>
                            </w:pPr>
                            <w:r>
                              <w:rPr>
                                <w:sz w:val="18"/>
                                <w:szCs w:val="18"/>
                              </w:rPr>
                              <w:t>Select Child In Need for Q</w:t>
                            </w:r>
                            <w:r w:rsidRPr="001853E5">
                              <w:rPr>
                                <w:b/>
                                <w:sz w:val="18"/>
                                <w:szCs w:val="18"/>
                              </w:rPr>
                              <w:t xml:space="preserve">uestionnaire </w:t>
                            </w:r>
                            <w:r>
                              <w:rPr>
                                <w:b/>
                                <w:sz w:val="18"/>
                                <w:szCs w:val="18"/>
                              </w:rPr>
                              <w:t>C</w:t>
                            </w:r>
                            <w:r w:rsidRPr="001853E5">
                              <w:rPr>
                                <w:b/>
                                <w:sz w:val="18"/>
                                <w:szCs w:val="18"/>
                              </w:rPr>
                              <w:t>ontext</w:t>
                            </w:r>
                            <w:r>
                              <w:rPr>
                                <w:sz w:val="18"/>
                                <w:szCs w:val="18"/>
                              </w:rPr>
                              <w:t xml:space="preserve"> and Dispute Resolution for </w:t>
                            </w:r>
                            <w:r w:rsidRPr="001853E5">
                              <w:rPr>
                                <w:b/>
                                <w:sz w:val="18"/>
                                <w:szCs w:val="18"/>
                              </w:rPr>
                              <w:t xml:space="preserve">Assessment </w:t>
                            </w:r>
                            <w:r>
                              <w:rPr>
                                <w:b/>
                                <w:sz w:val="18"/>
                                <w:szCs w:val="18"/>
                              </w:rPr>
                              <w:t>T</w:t>
                            </w:r>
                            <w:r w:rsidRPr="001853E5">
                              <w:rPr>
                                <w:b/>
                                <w:sz w:val="18"/>
                                <w:szCs w:val="18"/>
                              </w:rPr>
                              <w:t>ype</w:t>
                            </w:r>
                            <w:r>
                              <w:rPr>
                                <w:sz w:val="18"/>
                                <w:szCs w:val="18"/>
                              </w:rPr>
                              <w:t>. Then press save.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F8CC97" id="Text Box 192" o:spid="_x0000_s1029" type="#_x0000_t202" style="position:absolute;margin-left:294.9pt;margin-top:229.8pt;width:123pt;height:67.4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" fillcolor="#ffd966" strokeweight=".5pt">
                <v:textbox>
                  <w:txbxContent>
                    <w:p w:rsidR="001853E5" w:rsidRPr="001853E5" w:rsidRDefault="001853E5" w:rsidP="001853E5">
                      <w:pPr>
                        <w:rPr>
                          <w:sz w:val="18"/>
                          <w:szCs w:val="18"/>
                        </w:rPr>
                      </w:pPr>
                      <w:r>
                        <w:rPr>
                          <w:sz w:val="18"/>
                          <w:szCs w:val="18"/>
                        </w:rPr>
                        <w:t>Select Child In Need for Q</w:t>
                      </w:r>
                      <w:r w:rsidRPr="001853E5">
                        <w:rPr>
                          <w:b/>
                          <w:sz w:val="18"/>
                          <w:szCs w:val="18"/>
                        </w:rPr>
                        <w:t xml:space="preserve">uestionnaire </w:t>
                      </w:r>
                      <w:r>
                        <w:rPr>
                          <w:b/>
                          <w:sz w:val="18"/>
                          <w:szCs w:val="18"/>
                        </w:rPr>
                        <w:t>C</w:t>
                      </w:r>
                      <w:r w:rsidRPr="001853E5">
                        <w:rPr>
                          <w:b/>
                          <w:sz w:val="18"/>
                          <w:szCs w:val="18"/>
                        </w:rPr>
                        <w:t>ontext</w:t>
                      </w:r>
                      <w:r>
                        <w:rPr>
                          <w:sz w:val="18"/>
                          <w:szCs w:val="18"/>
                        </w:rPr>
                        <w:t xml:space="preserve"> and Dispute Resolution for </w:t>
                      </w:r>
                      <w:r w:rsidRPr="001853E5">
                        <w:rPr>
                          <w:b/>
                          <w:sz w:val="18"/>
                          <w:szCs w:val="18"/>
                        </w:rPr>
                        <w:t xml:space="preserve">Assessment </w:t>
                      </w:r>
                      <w:r>
                        <w:rPr>
                          <w:b/>
                          <w:sz w:val="18"/>
                          <w:szCs w:val="18"/>
                        </w:rPr>
                        <w:t>T</w:t>
                      </w:r>
                      <w:r w:rsidRPr="001853E5">
                        <w:rPr>
                          <w:b/>
                          <w:sz w:val="18"/>
                          <w:szCs w:val="18"/>
                        </w:rPr>
                        <w:t>ype</w:t>
                      </w:r>
                      <w:r>
                        <w:rPr>
                          <w:sz w:val="18"/>
                          <w:szCs w:val="18"/>
                        </w:rPr>
                        <w:t>. Then press save.</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3122BC98" wp14:editId="1CA9E09F">
                <wp:simplePos x="0" y="0"/>
                <wp:positionH relativeFrom="column">
                  <wp:posOffset>2187245</wp:posOffset>
                </wp:positionH>
                <wp:positionV relativeFrom="paragraph">
                  <wp:posOffset>1280160</wp:posOffset>
                </wp:positionV>
                <wp:extent cx="1558137" cy="1638605"/>
                <wp:effectExtent l="38100" t="38100" r="23495" b="19050"/>
                <wp:wrapNone/>
                <wp:docPr id="195" name="Straight Arrow Connector 195"/>
                <wp:cNvGraphicFramePr/>
                <a:graphic xmlns:a="http://schemas.openxmlformats.org/drawingml/2006/main">
                  <a:graphicData uri="http://schemas.microsoft.com/office/word/2010/wordprocessingShape">
                    <wps:wsp>
                      <wps:cNvCnPr/>
                      <wps:spPr>
                        <a:xfrm flipH="1" flipV="1">
                          <a:off x="0" y="0"/>
                          <a:ext cx="1558137" cy="16386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9F5802" id="Straight Arrow Connector 195" o:spid="_x0000_s1026" type="#_x0000_t32" style="position:absolute;margin-left:172.2pt;margin-top:100.8pt;width:122.7pt;height:129pt;flip:x 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" strokecolor="#5b9bd5 [3204]" strokeweight=".5pt">
                <v:stroke endarrow="block" joinstyle="miter"/>
              </v:shape>
            </w:pict>
          </mc:Fallback>
        </mc:AlternateContent>
      </w:r>
      <w:r>
        <w:rPr>
          <w:noProof/>
        </w:rPr>
        <mc:AlternateContent>
          <mc:Choice Requires="wps">
            <w:drawing>
              <wp:anchor distT="0" distB="0" distL="114300" distR="114300" simplePos="0" relativeHeight="251693056" behindDoc="0" locked="0" layoutInCell="1" allowOverlap="1" wp14:anchorId="3C1AFF97" wp14:editId="72CC16CC">
                <wp:simplePos x="0" y="0"/>
                <wp:positionH relativeFrom="column">
                  <wp:posOffset>2969971</wp:posOffset>
                </wp:positionH>
                <wp:positionV relativeFrom="paragraph">
                  <wp:posOffset>1104595</wp:posOffset>
                </wp:positionV>
                <wp:extent cx="775411" cy="1814170"/>
                <wp:effectExtent l="38100" t="38100" r="24765" b="15240"/>
                <wp:wrapNone/>
                <wp:docPr id="194" name="Straight Arrow Connector 194"/>
                <wp:cNvGraphicFramePr/>
                <a:graphic xmlns:a="http://schemas.openxmlformats.org/drawingml/2006/main">
                  <a:graphicData uri="http://schemas.microsoft.com/office/word/2010/wordprocessingShape">
                    <wps:wsp>
                      <wps:cNvCnPr/>
                      <wps:spPr>
                        <a:xfrm flipH="1" flipV="1">
                          <a:off x="0" y="0"/>
                          <a:ext cx="775411" cy="18141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4092FF" id="Straight Arrow Connector 194" o:spid="_x0000_s1026" type="#_x0000_t32" style="position:absolute;margin-left:233.85pt;margin-top:87pt;width:61.05pt;height:142.85pt;flip:x 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" strokecolor="#5b9bd5 [3204]" strokeweight=".5pt">
                <v:stroke endarrow="block" joinstyle="miter"/>
              </v:shape>
            </w:pict>
          </mc:Fallback>
        </mc:AlternateContent>
      </w:r>
      <w:r>
        <w:rPr>
          <w:noProof/>
        </w:rPr>
        <mc:AlternateContent>
          <mc:Choice Requires="wps">
            <w:drawing>
              <wp:anchor distT="0" distB="0" distL="114300" distR="114300" simplePos="0" relativeHeight="251692032" behindDoc="0" locked="0" layoutInCell="1" allowOverlap="1" wp14:anchorId="1A93933D" wp14:editId="2A8439D8">
                <wp:simplePos x="0" y="0"/>
                <wp:positionH relativeFrom="column">
                  <wp:posOffset>5354726</wp:posOffset>
                </wp:positionH>
                <wp:positionV relativeFrom="paragraph">
                  <wp:posOffset>2457907</wp:posOffset>
                </wp:positionV>
                <wp:extent cx="2962656" cy="1075335"/>
                <wp:effectExtent l="0" t="38100" r="47625" b="29845"/>
                <wp:wrapNone/>
                <wp:docPr id="193" name="Straight Arrow Connector 193"/>
                <wp:cNvGraphicFramePr/>
                <a:graphic xmlns:a="http://schemas.openxmlformats.org/drawingml/2006/main">
                  <a:graphicData uri="http://schemas.microsoft.com/office/word/2010/wordprocessingShape">
                    <wps:wsp>
                      <wps:cNvCnPr/>
                      <wps:spPr>
                        <a:xfrm flipV="1">
                          <a:off x="0" y="0"/>
                          <a:ext cx="2962656" cy="10753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AA2F44" id="Straight Arrow Connector 193" o:spid="_x0000_s1026" type="#_x0000_t32" style="position:absolute;margin-left:421.65pt;margin-top:193.55pt;width:233.3pt;height:84.65pt;flip: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" strokecolor="#5b9bd5 [3204]" strokeweight=".5pt">
                <v:stroke endarrow="block" joinstyle="miter"/>
              </v:shape>
            </w:pict>
          </mc:Fallback>
        </mc:AlternateContent>
      </w:r>
      <w:r w:rsidR="004C3FE3">
        <w:rPr>
          <w:noProof/>
        </w:rPr>
        <mc:AlternateContent>
          <mc:Choice Requires="wps">
            <w:drawing>
              <wp:anchor distT="0" distB="0" distL="114300" distR="114300" simplePos="0" relativeHeight="251661312" behindDoc="0" locked="0" layoutInCell="1" allowOverlap="1" wp14:anchorId="5F21C986" wp14:editId="2E3CF2FF">
                <wp:simplePos x="0" y="0"/>
                <wp:positionH relativeFrom="column">
                  <wp:posOffset>5991225</wp:posOffset>
                </wp:positionH>
                <wp:positionV relativeFrom="paragraph">
                  <wp:posOffset>409575</wp:posOffset>
                </wp:positionV>
                <wp:extent cx="1562100" cy="31432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1562100" cy="314325"/>
                        </a:xfrm>
                        <a:prstGeom prst="rect">
                          <a:avLst/>
                        </a:prstGeom>
                        <a:solidFill>
                          <a:schemeClr val="accent4">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3FE3" w:rsidRPr="006C726F" w:rsidRDefault="004C3FE3" w:rsidP="004C3FE3">
                            <w:pPr>
                              <w:rPr>
                                <w:sz w:val="28"/>
                              </w:rPr>
                            </w:pPr>
                            <w:r w:rsidRPr="006C726F">
                              <w:rPr>
                                <w:sz w:val="28"/>
                              </w:rPr>
                              <w:t>IRO login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21C986" id="Text Box 14" o:spid="_x0000_s1030" type="#_x0000_t202" style="position:absolute;margin-left:471.75pt;margin-top:32.25pt;width:123pt;height:24.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" fillcolor="#ffd966 [1943]" strokeweight=".5pt">
                <v:textbox>
                  <w:txbxContent>
                    <w:p w:rsidR="004C3FE3" w:rsidRPr="006C726F" w:rsidRDefault="004C3FE3" w:rsidP="004C3FE3">
                      <w:pPr>
                        <w:rPr>
                          <w:sz w:val="28"/>
                        </w:rPr>
                      </w:pPr>
                      <w:r w:rsidRPr="006C726F">
                        <w:rPr>
                          <w:sz w:val="28"/>
                        </w:rPr>
                        <w:t>IRO login</w:t>
                      </w:r>
                    </w:p>
                  </w:txbxContent>
                </v:textbox>
              </v:shape>
            </w:pict>
          </mc:Fallback>
        </mc:AlternateContent>
      </w:r>
      <w:r w:rsidR="00696D23">
        <w:rPr>
          <w:noProof/>
        </w:rPr>
        <w:drawing>
          <wp:inline distT="0" distB="0" distL="0" distR="0" wp14:anchorId="6714C5DE" wp14:editId="22F7B230">
            <wp:extent cx="9267825" cy="52671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0241" r="1"/>
                    <a:stretch/>
                  </pic:blipFill>
                  <pic:spPr bwMode="auto">
                    <a:xfrm>
                      <a:off x="0" y="0"/>
                      <a:ext cx="9273504" cy="5270378"/>
                    </a:xfrm>
                    <a:prstGeom prst="rect">
                      <a:avLst/>
                    </a:prstGeom>
                    <a:ln>
                      <a:noFill/>
                    </a:ln>
                    <a:extLst>
                      <a:ext uri="{53640926-AAD7-44D8-BBD7-CCE9431645EC}">
                        <a14:shadowObscured xmlns:a14="http://schemas.microsoft.com/office/drawing/2010/main"/>
                      </a:ext>
                    </a:extLst>
                  </pic:spPr>
                </pic:pic>
              </a:graphicData>
            </a:graphic>
          </wp:inline>
        </w:drawing>
      </w:r>
    </w:p>
    <w:p w:rsidR="00696D23" w:rsidRDefault="001853E5" w:rsidP="00696D23">
      <w:pPr>
        <w:pStyle w:val="NormalWeb"/>
        <w:shd w:val="clear" w:color="auto" w:fill="FFFFFF"/>
        <w:rPr>
          <w:rFonts w:ascii="Arial" w:hAnsi="Arial" w:cs="Arial"/>
          <w:b/>
          <w:sz w:val="22"/>
          <w:szCs w:val="22"/>
        </w:rPr>
      </w:pPr>
      <w:r>
        <w:rPr>
          <w:noProof/>
        </w:rPr>
        <w:lastRenderedPageBreak/>
        <mc:AlternateContent>
          <mc:Choice Requires="wps">
            <w:drawing>
              <wp:anchor distT="0" distB="0" distL="114300" distR="114300" simplePos="0" relativeHeight="251699200" behindDoc="0" locked="0" layoutInCell="1" allowOverlap="1">
                <wp:simplePos x="0" y="0"/>
                <wp:positionH relativeFrom="column">
                  <wp:posOffset>7541970</wp:posOffset>
                </wp:positionH>
                <wp:positionV relativeFrom="paragraph">
                  <wp:posOffset>958291</wp:posOffset>
                </wp:positionV>
                <wp:extent cx="1104595" cy="2618842"/>
                <wp:effectExtent l="0" t="38100" r="57785" b="29210"/>
                <wp:wrapNone/>
                <wp:docPr id="202" name="Straight Arrow Connector 202"/>
                <wp:cNvGraphicFramePr/>
                <a:graphic xmlns:a="http://schemas.openxmlformats.org/drawingml/2006/main">
                  <a:graphicData uri="http://schemas.microsoft.com/office/word/2010/wordprocessingShape">
                    <wps:wsp>
                      <wps:cNvCnPr/>
                      <wps:spPr>
                        <a:xfrm flipV="1">
                          <a:off x="0" y="0"/>
                          <a:ext cx="1104595" cy="26188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E09F0C" id="Straight Arrow Connector 202" o:spid="_x0000_s1026" type="#_x0000_t32" style="position:absolute;margin-left:593.85pt;margin-top:75.45pt;width:87pt;height:206.2pt;flip:y;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" strokecolor="#5b9bd5 [3204]" strokeweight=".5pt">
                <v:stroke endarrow="block" joinstyle="miter"/>
              </v:shape>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2999232</wp:posOffset>
                </wp:positionH>
                <wp:positionV relativeFrom="paragraph">
                  <wp:posOffset>2889504</wp:posOffset>
                </wp:positionV>
                <wp:extent cx="3335731" cy="292608"/>
                <wp:effectExtent l="0" t="57150" r="17145" b="31750"/>
                <wp:wrapNone/>
                <wp:docPr id="201" name="Straight Arrow Connector 201"/>
                <wp:cNvGraphicFramePr/>
                <a:graphic xmlns:a="http://schemas.openxmlformats.org/drawingml/2006/main">
                  <a:graphicData uri="http://schemas.microsoft.com/office/word/2010/wordprocessingShape">
                    <wps:wsp>
                      <wps:cNvCnPr/>
                      <wps:spPr>
                        <a:xfrm flipH="1" flipV="1">
                          <a:off x="0" y="0"/>
                          <a:ext cx="3335731" cy="29260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F679BC" id="Straight Arrow Connector 201" o:spid="_x0000_s1026" type="#_x0000_t32" style="position:absolute;margin-left:236.15pt;margin-top:227.5pt;width:262.65pt;height:23.05pt;flip:x 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" strokecolor="#5b9bd5 [3204]" strokeweight=".5pt">
                <v:stroke endarrow="block" joinstyle="miter"/>
              </v:shape>
            </w:pict>
          </mc:Fallback>
        </mc:AlternateContent>
      </w:r>
      <w:r>
        <w:rPr>
          <w:noProof/>
        </w:rPr>
        <mc:AlternateContent>
          <mc:Choice Requires="wps">
            <w:drawing>
              <wp:anchor distT="0" distB="0" distL="114300" distR="114300" simplePos="0" relativeHeight="251697152" behindDoc="0" locked="0" layoutInCell="1" allowOverlap="1" wp14:anchorId="7DA0D489" wp14:editId="1E068335">
                <wp:simplePos x="0" y="0"/>
                <wp:positionH relativeFrom="column">
                  <wp:posOffset>2523744</wp:posOffset>
                </wp:positionH>
                <wp:positionV relativeFrom="paragraph">
                  <wp:posOffset>1836115</wp:posOffset>
                </wp:positionV>
                <wp:extent cx="3884371" cy="987552"/>
                <wp:effectExtent l="38100" t="57150" r="20955" b="22225"/>
                <wp:wrapNone/>
                <wp:docPr id="197" name="Straight Arrow Connector 197"/>
                <wp:cNvGraphicFramePr/>
                <a:graphic xmlns:a="http://schemas.openxmlformats.org/drawingml/2006/main">
                  <a:graphicData uri="http://schemas.microsoft.com/office/word/2010/wordprocessingShape">
                    <wps:wsp>
                      <wps:cNvCnPr/>
                      <wps:spPr>
                        <a:xfrm flipH="1" flipV="1">
                          <a:off x="0" y="0"/>
                          <a:ext cx="3884371" cy="98755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8CB85C" id="Straight Arrow Connector 197" o:spid="_x0000_s1026" type="#_x0000_t32" style="position:absolute;margin-left:198.7pt;margin-top:144.6pt;width:305.85pt;height:77.75pt;flip:x y;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" strokecolor="#5b9bd5 [3204]" strokeweight=".5pt">
                <v:stroke endarrow="block" joinstyle="miter"/>
              </v:shape>
            </w:pict>
          </mc:Fallback>
        </mc:AlternateContent>
      </w:r>
      <w:r>
        <w:rPr>
          <w:noProof/>
        </w:rPr>
        <mc:AlternateContent>
          <mc:Choice Requires="wps">
            <w:drawing>
              <wp:anchor distT="0" distB="0" distL="114300" distR="114300" simplePos="0" relativeHeight="251696128" behindDoc="0" locked="0" layoutInCell="1" allowOverlap="1" wp14:anchorId="7A900C46" wp14:editId="0333D9DC">
                <wp:simplePos x="0" y="0"/>
                <wp:positionH relativeFrom="column">
                  <wp:posOffset>6334963</wp:posOffset>
                </wp:positionH>
                <wp:positionV relativeFrom="paragraph">
                  <wp:posOffset>2713939</wp:posOffset>
                </wp:positionV>
                <wp:extent cx="1562100" cy="1236269"/>
                <wp:effectExtent l="0" t="0" r="19050" b="21590"/>
                <wp:wrapNone/>
                <wp:docPr id="196" name="Text Box 196"/>
                <wp:cNvGraphicFramePr/>
                <a:graphic xmlns:a="http://schemas.openxmlformats.org/drawingml/2006/main">
                  <a:graphicData uri="http://schemas.microsoft.com/office/word/2010/wordprocessingShape">
                    <wps:wsp>
                      <wps:cNvSpPr txBox="1"/>
                      <wps:spPr>
                        <a:xfrm>
                          <a:off x="0" y="0"/>
                          <a:ext cx="1562100" cy="1236269"/>
                        </a:xfrm>
                        <a:prstGeom prst="rect">
                          <a:avLst/>
                        </a:prstGeom>
                        <a:solidFill>
                          <a:srgbClr val="FFC000">
                            <a:lumMod val="60000"/>
                            <a:lumOff val="40000"/>
                          </a:srgbClr>
                        </a:solidFill>
                        <a:ln w="6350">
                          <a:solidFill>
                            <a:prstClr val="black"/>
                          </a:solidFill>
                        </a:ln>
                        <a:effectLst/>
                      </wps:spPr>
                      <wps:txbx>
                        <w:txbxContent>
                          <w:p w:rsidR="001853E5" w:rsidRDefault="001853E5" w:rsidP="001853E5">
                            <w:pPr>
                              <w:rPr>
                                <w:sz w:val="18"/>
                                <w:szCs w:val="18"/>
                              </w:rPr>
                            </w:pPr>
                            <w:r>
                              <w:rPr>
                                <w:sz w:val="18"/>
                                <w:szCs w:val="18"/>
                              </w:rPr>
                              <w:t>Fill in section 1.1.2</w:t>
                            </w:r>
                          </w:p>
                          <w:p w:rsidR="001853E5" w:rsidRDefault="001853E5" w:rsidP="001853E5">
                            <w:pPr>
                              <w:rPr>
                                <w:sz w:val="18"/>
                                <w:szCs w:val="18"/>
                              </w:rPr>
                            </w:pPr>
                            <w:r>
                              <w:rPr>
                                <w:sz w:val="18"/>
                                <w:szCs w:val="18"/>
                              </w:rPr>
                              <w:t>Select to trigger notification to TM/CSW &amp; SW as required.</w:t>
                            </w:r>
                          </w:p>
                          <w:p w:rsidR="001853E5" w:rsidRPr="001853E5" w:rsidRDefault="001853E5" w:rsidP="001853E5">
                            <w:pPr>
                              <w:rPr>
                                <w:sz w:val="18"/>
                                <w:szCs w:val="18"/>
                              </w:rPr>
                            </w:pPr>
                            <w:r>
                              <w:rPr>
                                <w:sz w:val="18"/>
                                <w:szCs w:val="18"/>
                              </w:rPr>
                              <w:t>Select Finish &amp; Save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900C46" id="Text Box 196" o:spid="_x0000_s1031" type="#_x0000_t202" style="position:absolute;margin-left:498.8pt;margin-top:213.7pt;width:123pt;height:97.3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" fillcolor="#ffd966" strokeweight=".5pt">
                <v:textbox>
                  <w:txbxContent>
                    <w:p w:rsidR="001853E5" w:rsidRDefault="001853E5" w:rsidP="001853E5">
                      <w:pPr>
                        <w:rPr>
                          <w:sz w:val="18"/>
                          <w:szCs w:val="18"/>
                        </w:rPr>
                      </w:pPr>
                      <w:r>
                        <w:rPr>
                          <w:sz w:val="18"/>
                          <w:szCs w:val="18"/>
                        </w:rPr>
                        <w:t>Fill in section 1.1.2</w:t>
                      </w:r>
                    </w:p>
                    <w:p w:rsidR="001853E5" w:rsidRDefault="001853E5" w:rsidP="001853E5">
                      <w:pPr>
                        <w:rPr>
                          <w:sz w:val="18"/>
                          <w:szCs w:val="18"/>
                        </w:rPr>
                      </w:pPr>
                      <w:r>
                        <w:rPr>
                          <w:sz w:val="18"/>
                          <w:szCs w:val="18"/>
                        </w:rPr>
                        <w:t>Select to trigger notification to TM/CSW &amp; SW as required.</w:t>
                      </w:r>
                    </w:p>
                    <w:p w:rsidR="001853E5" w:rsidRPr="001853E5" w:rsidRDefault="001853E5" w:rsidP="001853E5">
                      <w:pPr>
                        <w:rPr>
                          <w:sz w:val="18"/>
                          <w:szCs w:val="18"/>
                        </w:rPr>
                      </w:pPr>
                      <w:r>
                        <w:rPr>
                          <w:sz w:val="18"/>
                          <w:szCs w:val="18"/>
                        </w:rPr>
                        <w:t>Select Finish &amp; Save</w:t>
                      </w:r>
                    </w:p>
                  </w:txbxContent>
                </v:textbox>
              </v:shape>
            </w:pict>
          </mc:Fallback>
        </mc:AlternateContent>
      </w:r>
      <w:r w:rsidR="004C3FE3">
        <w:rPr>
          <w:noProof/>
        </w:rPr>
        <mc:AlternateContent>
          <mc:Choice Requires="wps">
            <w:drawing>
              <wp:anchor distT="0" distB="0" distL="114300" distR="114300" simplePos="0" relativeHeight="251663360" behindDoc="0" locked="0" layoutInCell="1" allowOverlap="1" wp14:anchorId="2908174B" wp14:editId="3672736F">
                <wp:simplePos x="0" y="0"/>
                <wp:positionH relativeFrom="column">
                  <wp:posOffset>6115050</wp:posOffset>
                </wp:positionH>
                <wp:positionV relativeFrom="paragraph">
                  <wp:posOffset>390525</wp:posOffset>
                </wp:positionV>
                <wp:extent cx="1562100" cy="31432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1562100" cy="314325"/>
                        </a:xfrm>
                        <a:prstGeom prst="rect">
                          <a:avLst/>
                        </a:prstGeom>
                        <a:solidFill>
                          <a:schemeClr val="accent4">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3FE3" w:rsidRPr="006C726F" w:rsidRDefault="004C3FE3" w:rsidP="004C3FE3">
                            <w:pPr>
                              <w:rPr>
                                <w:sz w:val="28"/>
                              </w:rPr>
                            </w:pPr>
                            <w:r w:rsidRPr="006C726F">
                              <w:rPr>
                                <w:sz w:val="28"/>
                              </w:rPr>
                              <w:t>IRO login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08174B" id="Text Box 15" o:spid="_x0000_s1032" type="#_x0000_t202" style="position:absolute;margin-left:481.5pt;margin-top:30.75pt;width:123pt;height:24.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" fillcolor="#ffd966 [1943]" strokeweight=".5pt">
                <v:textbox>
                  <w:txbxContent>
                    <w:p w:rsidR="004C3FE3" w:rsidRPr="006C726F" w:rsidRDefault="004C3FE3" w:rsidP="004C3FE3">
                      <w:pPr>
                        <w:rPr>
                          <w:sz w:val="28"/>
                        </w:rPr>
                      </w:pPr>
                      <w:r w:rsidRPr="006C726F">
                        <w:rPr>
                          <w:sz w:val="28"/>
                        </w:rPr>
                        <w:t>IRO login</w:t>
                      </w:r>
                    </w:p>
                  </w:txbxContent>
                </v:textbox>
              </v:shape>
            </w:pict>
          </mc:Fallback>
        </mc:AlternateContent>
      </w:r>
      <w:r w:rsidR="00696D23">
        <w:rPr>
          <w:noProof/>
        </w:rPr>
        <w:drawing>
          <wp:inline distT="0" distB="0" distL="0" distR="0" wp14:anchorId="57D564F4" wp14:editId="308EBB2F">
            <wp:extent cx="9210675" cy="5178449"/>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9971"/>
                    <a:stretch/>
                  </pic:blipFill>
                  <pic:spPr bwMode="auto">
                    <a:xfrm>
                      <a:off x="0" y="0"/>
                      <a:ext cx="9214334" cy="5180506"/>
                    </a:xfrm>
                    <a:prstGeom prst="rect">
                      <a:avLst/>
                    </a:prstGeom>
                    <a:ln>
                      <a:noFill/>
                    </a:ln>
                    <a:extLst>
                      <a:ext uri="{53640926-AAD7-44D8-BBD7-CCE9431645EC}">
                        <a14:shadowObscured xmlns:a14="http://schemas.microsoft.com/office/drawing/2010/main"/>
                      </a:ext>
                    </a:extLst>
                  </pic:spPr>
                </pic:pic>
              </a:graphicData>
            </a:graphic>
          </wp:inline>
        </w:drawing>
      </w:r>
    </w:p>
    <w:p w:rsidR="00696D23" w:rsidRDefault="001853E5" w:rsidP="00696D23">
      <w:pPr>
        <w:pStyle w:val="NormalWeb"/>
        <w:shd w:val="clear" w:color="auto" w:fill="FFFFFF"/>
        <w:rPr>
          <w:rFonts w:ascii="Arial" w:hAnsi="Arial" w:cs="Arial"/>
          <w:b/>
          <w:sz w:val="22"/>
          <w:szCs w:val="22"/>
        </w:rPr>
      </w:pPr>
      <w:r>
        <w:rPr>
          <w:noProof/>
        </w:rPr>
        <w:lastRenderedPageBreak/>
        <mc:AlternateContent>
          <mc:Choice Requires="wps">
            <w:drawing>
              <wp:anchor distT="0" distB="0" distL="114300" distR="114300" simplePos="0" relativeHeight="251703296" behindDoc="0" locked="0" layoutInCell="1" allowOverlap="1">
                <wp:simplePos x="0" y="0"/>
                <wp:positionH relativeFrom="column">
                  <wp:posOffset>6675120</wp:posOffset>
                </wp:positionH>
                <wp:positionV relativeFrom="paragraph">
                  <wp:posOffset>1909242</wp:posOffset>
                </wp:positionV>
                <wp:extent cx="1978457" cy="914400"/>
                <wp:effectExtent l="0" t="38100" r="60325" b="19050"/>
                <wp:wrapNone/>
                <wp:docPr id="205" name="Straight Arrow Connector 205"/>
                <wp:cNvGraphicFramePr/>
                <a:graphic xmlns:a="http://schemas.openxmlformats.org/drawingml/2006/main">
                  <a:graphicData uri="http://schemas.microsoft.com/office/word/2010/wordprocessingShape">
                    <wps:wsp>
                      <wps:cNvCnPr/>
                      <wps:spPr>
                        <a:xfrm flipV="1">
                          <a:off x="0" y="0"/>
                          <a:ext cx="1978457" cy="914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2CD092" id="Straight Arrow Connector 205" o:spid="_x0000_s1026" type="#_x0000_t32" style="position:absolute;margin-left:525.6pt;margin-top:150.35pt;width:155.8pt;height:1in;flip:y;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" strokecolor="#5b9bd5 [3204]" strokeweight=".5pt">
                <v:stroke endarrow="block" joinstyle="miter"/>
              </v:shape>
            </w:pict>
          </mc:Fallback>
        </mc:AlternateContent>
      </w:r>
      <w:r>
        <w:rPr>
          <w:noProof/>
        </w:rPr>
        <mc:AlternateContent>
          <mc:Choice Requires="wps">
            <w:drawing>
              <wp:anchor distT="0" distB="0" distL="114300" distR="114300" simplePos="0" relativeHeight="251701248" behindDoc="0" locked="0" layoutInCell="1" allowOverlap="1" wp14:anchorId="7A0EA6D1" wp14:editId="1F22914B">
                <wp:simplePos x="0" y="0"/>
                <wp:positionH relativeFrom="column">
                  <wp:posOffset>5113325</wp:posOffset>
                </wp:positionH>
                <wp:positionV relativeFrom="paragraph">
                  <wp:posOffset>2757830</wp:posOffset>
                </wp:positionV>
                <wp:extent cx="1562100" cy="555956"/>
                <wp:effectExtent l="0" t="0" r="19050" b="15875"/>
                <wp:wrapNone/>
                <wp:docPr id="203" name="Text Box 203"/>
                <wp:cNvGraphicFramePr/>
                <a:graphic xmlns:a="http://schemas.openxmlformats.org/drawingml/2006/main">
                  <a:graphicData uri="http://schemas.microsoft.com/office/word/2010/wordprocessingShape">
                    <wps:wsp>
                      <wps:cNvSpPr txBox="1"/>
                      <wps:spPr>
                        <a:xfrm>
                          <a:off x="0" y="0"/>
                          <a:ext cx="1562100" cy="555956"/>
                        </a:xfrm>
                        <a:prstGeom prst="rect">
                          <a:avLst/>
                        </a:prstGeom>
                        <a:solidFill>
                          <a:srgbClr val="FFC000">
                            <a:lumMod val="60000"/>
                            <a:lumOff val="40000"/>
                          </a:srgbClr>
                        </a:solidFill>
                        <a:ln w="6350">
                          <a:solidFill>
                            <a:prstClr val="black"/>
                          </a:solidFill>
                        </a:ln>
                        <a:effectLst/>
                      </wps:spPr>
                      <wps:txbx>
                        <w:txbxContent>
                          <w:p w:rsidR="001853E5" w:rsidRPr="001853E5" w:rsidRDefault="001853E5" w:rsidP="001853E5">
                            <w:pPr>
                              <w:rPr>
                                <w:sz w:val="18"/>
                                <w:szCs w:val="18"/>
                              </w:rPr>
                            </w:pPr>
                            <w:r>
                              <w:rPr>
                                <w:sz w:val="18"/>
                                <w:szCs w:val="18"/>
                              </w:rPr>
                              <w:t>The TM/CSW will receive notification of DRP activity.  Select the DRP.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0EA6D1" id="Text Box 203" o:spid="_x0000_s1033" type="#_x0000_t202" style="position:absolute;margin-left:402.6pt;margin-top:217.15pt;width:123pt;height:43.8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" fillcolor="#ffd966" strokeweight=".5pt">
                <v:textbox>
                  <w:txbxContent>
                    <w:p w:rsidR="001853E5" w:rsidRPr="001853E5" w:rsidRDefault="001853E5" w:rsidP="001853E5">
                      <w:pPr>
                        <w:rPr>
                          <w:sz w:val="18"/>
                          <w:szCs w:val="18"/>
                        </w:rPr>
                      </w:pPr>
                      <w:r>
                        <w:rPr>
                          <w:sz w:val="18"/>
                          <w:szCs w:val="18"/>
                        </w:rPr>
                        <w:t>The TM/CSW will receive notification of DRP activity.  Select the DRP.</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58DFC60A" wp14:editId="1BBD5496">
                <wp:simplePos x="0" y="0"/>
                <wp:positionH relativeFrom="column">
                  <wp:posOffset>3182112</wp:posOffset>
                </wp:positionH>
                <wp:positionV relativeFrom="paragraph">
                  <wp:posOffset>1843430</wp:posOffset>
                </wp:positionV>
                <wp:extent cx="1931213" cy="914400"/>
                <wp:effectExtent l="38100" t="38100" r="31115" b="19050"/>
                <wp:wrapNone/>
                <wp:docPr id="204" name="Straight Arrow Connector 204"/>
                <wp:cNvGraphicFramePr/>
                <a:graphic xmlns:a="http://schemas.openxmlformats.org/drawingml/2006/main">
                  <a:graphicData uri="http://schemas.microsoft.com/office/word/2010/wordprocessingShape">
                    <wps:wsp>
                      <wps:cNvCnPr/>
                      <wps:spPr>
                        <a:xfrm flipH="1" flipV="1">
                          <a:off x="0" y="0"/>
                          <a:ext cx="1931213" cy="914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0660C4" id="Straight Arrow Connector 204" o:spid="_x0000_s1026" type="#_x0000_t32" style="position:absolute;margin-left:250.55pt;margin-top:145.15pt;width:152.05pt;height:1in;flip:x 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" strokecolor="#5b9bd5 [3204]" strokeweight=".5pt">
                <v:stroke endarrow="block" joinstyle="miter"/>
              </v:shape>
            </w:pict>
          </mc:Fallback>
        </mc:AlternateContent>
      </w:r>
      <w:r w:rsidR="004C3FE3">
        <w:rPr>
          <w:noProof/>
        </w:rPr>
        <mc:AlternateContent>
          <mc:Choice Requires="wps">
            <w:drawing>
              <wp:anchor distT="0" distB="0" distL="114300" distR="114300" simplePos="0" relativeHeight="251665408" behindDoc="0" locked="0" layoutInCell="1" allowOverlap="1" wp14:anchorId="6FFDBA61" wp14:editId="73E41F09">
                <wp:simplePos x="0" y="0"/>
                <wp:positionH relativeFrom="column">
                  <wp:posOffset>5779008</wp:posOffset>
                </wp:positionH>
                <wp:positionV relativeFrom="paragraph">
                  <wp:posOffset>402336</wp:posOffset>
                </wp:positionV>
                <wp:extent cx="1562100" cy="31432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1562100" cy="314325"/>
                        </a:xfrm>
                        <a:prstGeom prst="rect">
                          <a:avLst/>
                        </a:prstGeom>
                        <a:solidFill>
                          <a:schemeClr val="accent4">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3FE3" w:rsidRPr="006C726F" w:rsidRDefault="004C3FE3" w:rsidP="004C3FE3">
                            <w:pPr>
                              <w:shd w:val="clear" w:color="auto" w:fill="538135" w:themeFill="accent6" w:themeFillShade="BF"/>
                              <w:rPr>
                                <w:sz w:val="28"/>
                              </w:rPr>
                            </w:pPr>
                            <w:r>
                              <w:rPr>
                                <w:sz w:val="28"/>
                              </w:rPr>
                              <w:t>CSW / TM Login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FDBA61" id="Text Box 16" o:spid="_x0000_s1034" type="#_x0000_t202" style="position:absolute;margin-left:455.05pt;margin-top:31.7pt;width:123pt;height:24.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" fillcolor="#ffd966 [1943]" strokeweight=".5pt">
                <v:textbox>
                  <w:txbxContent>
                    <w:p w:rsidR="004C3FE3" w:rsidRPr="006C726F" w:rsidRDefault="004C3FE3" w:rsidP="004C3FE3">
                      <w:pPr>
                        <w:shd w:val="clear" w:color="auto" w:fill="538135" w:themeFill="accent6" w:themeFillShade="BF"/>
                        <w:rPr>
                          <w:sz w:val="28"/>
                        </w:rPr>
                      </w:pPr>
                      <w:r>
                        <w:rPr>
                          <w:sz w:val="28"/>
                        </w:rPr>
                        <w:t>CSW / TM Login</w:t>
                      </w:r>
                    </w:p>
                  </w:txbxContent>
                </v:textbox>
              </v:shape>
            </w:pict>
          </mc:Fallback>
        </mc:AlternateContent>
      </w:r>
      <w:r w:rsidR="00696D23">
        <w:rPr>
          <w:noProof/>
        </w:rPr>
        <w:drawing>
          <wp:inline distT="0" distB="0" distL="0" distR="0" wp14:anchorId="568E2653" wp14:editId="0D6D22E2">
            <wp:extent cx="8982075" cy="5082679"/>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0294"/>
                    <a:stretch/>
                  </pic:blipFill>
                  <pic:spPr bwMode="auto">
                    <a:xfrm>
                      <a:off x="0" y="0"/>
                      <a:ext cx="8985648" cy="5084701"/>
                    </a:xfrm>
                    <a:prstGeom prst="rect">
                      <a:avLst/>
                    </a:prstGeom>
                    <a:ln>
                      <a:noFill/>
                    </a:ln>
                    <a:extLst>
                      <a:ext uri="{53640926-AAD7-44D8-BBD7-CCE9431645EC}">
                        <a14:shadowObscured xmlns:a14="http://schemas.microsoft.com/office/drawing/2010/main"/>
                      </a:ext>
                    </a:extLst>
                  </pic:spPr>
                </pic:pic>
              </a:graphicData>
            </a:graphic>
          </wp:inline>
        </w:drawing>
      </w:r>
    </w:p>
    <w:p w:rsidR="00696D23" w:rsidRDefault="00340F75" w:rsidP="00696D23">
      <w:pPr>
        <w:pStyle w:val="NormalWeb"/>
        <w:shd w:val="clear" w:color="auto" w:fill="FFFFFF"/>
        <w:rPr>
          <w:rFonts w:ascii="Arial" w:hAnsi="Arial" w:cs="Arial"/>
          <w:b/>
          <w:sz w:val="22"/>
          <w:szCs w:val="22"/>
        </w:rPr>
      </w:pPr>
      <w:r>
        <w:rPr>
          <w:noProof/>
        </w:rPr>
        <w:lastRenderedPageBreak/>
        <mc:AlternateContent>
          <mc:Choice Requires="wps">
            <w:drawing>
              <wp:anchor distT="0" distB="0" distL="114300" distR="114300" simplePos="0" relativeHeight="251749376" behindDoc="0" locked="0" layoutInCell="1" allowOverlap="1">
                <wp:simplePos x="0" y="0"/>
                <wp:positionH relativeFrom="column">
                  <wp:posOffset>4533900</wp:posOffset>
                </wp:positionH>
                <wp:positionV relativeFrom="paragraph">
                  <wp:posOffset>3200400</wp:posOffset>
                </wp:positionV>
                <wp:extent cx="3867150" cy="238125"/>
                <wp:effectExtent l="0" t="0" r="57150" b="85725"/>
                <wp:wrapNone/>
                <wp:docPr id="240" name="Straight Arrow Connector 240"/>
                <wp:cNvGraphicFramePr/>
                <a:graphic xmlns:a="http://schemas.openxmlformats.org/drawingml/2006/main">
                  <a:graphicData uri="http://schemas.microsoft.com/office/word/2010/wordprocessingShape">
                    <wps:wsp>
                      <wps:cNvCnPr/>
                      <wps:spPr>
                        <a:xfrm>
                          <a:off x="0" y="0"/>
                          <a:ext cx="386715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266465" id="Straight Arrow Connector 240" o:spid="_x0000_s1026" type="#_x0000_t32" style="position:absolute;margin-left:357pt;margin-top:252pt;width:304.5pt;height:18.7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" strokecolor="#5b9bd5 [3204]" strokeweight=".5pt">
                <v:stroke endarrow="block" joinstyle="miter"/>
              </v:shape>
            </w:pict>
          </mc:Fallback>
        </mc:AlternateContent>
      </w:r>
      <w:r>
        <w:rPr>
          <w:noProof/>
        </w:rPr>
        <mc:AlternateContent>
          <mc:Choice Requires="wps">
            <w:drawing>
              <wp:anchor distT="0" distB="0" distL="114300" distR="114300" simplePos="0" relativeHeight="251748352" behindDoc="0" locked="0" layoutInCell="1" allowOverlap="1">
                <wp:simplePos x="0" y="0"/>
                <wp:positionH relativeFrom="column">
                  <wp:posOffset>4533900</wp:posOffset>
                </wp:positionH>
                <wp:positionV relativeFrom="paragraph">
                  <wp:posOffset>2486025</wp:posOffset>
                </wp:positionV>
                <wp:extent cx="4057650" cy="714375"/>
                <wp:effectExtent l="0" t="57150" r="0" b="28575"/>
                <wp:wrapNone/>
                <wp:docPr id="239" name="Straight Arrow Connector 239"/>
                <wp:cNvGraphicFramePr/>
                <a:graphic xmlns:a="http://schemas.openxmlformats.org/drawingml/2006/main">
                  <a:graphicData uri="http://schemas.microsoft.com/office/word/2010/wordprocessingShape">
                    <wps:wsp>
                      <wps:cNvCnPr/>
                      <wps:spPr>
                        <a:xfrm flipV="1">
                          <a:off x="0" y="0"/>
                          <a:ext cx="4057650" cy="714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306C30" id="Straight Arrow Connector 239" o:spid="_x0000_s1026" type="#_x0000_t32" style="position:absolute;margin-left:357pt;margin-top:195.75pt;width:319.5pt;height:56.25pt;flip:y;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" strokecolor="#5b9bd5 [3204]" strokeweight=".5pt">
                <v:stroke endarrow="block" joinstyle="miter"/>
              </v:shape>
            </w:pict>
          </mc:Fallback>
        </mc:AlternateContent>
      </w:r>
      <w:r w:rsidR="001853E5">
        <w:rPr>
          <w:noProof/>
        </w:rPr>
        <mc:AlternateContent>
          <mc:Choice Requires="wps">
            <w:drawing>
              <wp:anchor distT="0" distB="0" distL="114300" distR="114300" simplePos="0" relativeHeight="251705344" behindDoc="0" locked="0" layoutInCell="1" allowOverlap="1" wp14:anchorId="41B7D9C1" wp14:editId="45299DCD">
                <wp:simplePos x="0" y="0"/>
                <wp:positionH relativeFrom="column">
                  <wp:posOffset>2969971</wp:posOffset>
                </wp:positionH>
                <wp:positionV relativeFrom="paragraph">
                  <wp:posOffset>3204058</wp:posOffset>
                </wp:positionV>
                <wp:extent cx="1562100" cy="555955"/>
                <wp:effectExtent l="0" t="0" r="19050" b="15875"/>
                <wp:wrapNone/>
                <wp:docPr id="206" name="Text Box 206"/>
                <wp:cNvGraphicFramePr/>
                <a:graphic xmlns:a="http://schemas.openxmlformats.org/drawingml/2006/main">
                  <a:graphicData uri="http://schemas.microsoft.com/office/word/2010/wordprocessingShape">
                    <wps:wsp>
                      <wps:cNvSpPr txBox="1"/>
                      <wps:spPr>
                        <a:xfrm>
                          <a:off x="0" y="0"/>
                          <a:ext cx="1562100" cy="555955"/>
                        </a:xfrm>
                        <a:prstGeom prst="rect">
                          <a:avLst/>
                        </a:prstGeom>
                        <a:solidFill>
                          <a:srgbClr val="FFC000">
                            <a:lumMod val="60000"/>
                            <a:lumOff val="40000"/>
                          </a:srgbClr>
                        </a:solidFill>
                        <a:ln w="6350">
                          <a:solidFill>
                            <a:prstClr val="black"/>
                          </a:solidFill>
                        </a:ln>
                        <a:effectLst/>
                      </wps:spPr>
                      <wps:txbx>
                        <w:txbxContent>
                          <w:p w:rsidR="001853E5" w:rsidRPr="001853E5" w:rsidRDefault="001853E5" w:rsidP="001853E5">
                            <w:pPr>
                              <w:rPr>
                                <w:sz w:val="18"/>
                                <w:szCs w:val="18"/>
                              </w:rPr>
                            </w:pPr>
                            <w:r>
                              <w:rPr>
                                <w:sz w:val="18"/>
                                <w:szCs w:val="18"/>
                              </w:rPr>
                              <w:t xml:space="preserve">TM/CSW </w:t>
                            </w:r>
                            <w:r w:rsidR="00340F75">
                              <w:rPr>
                                <w:sz w:val="18"/>
                                <w:szCs w:val="18"/>
                              </w:rPr>
                              <w:t xml:space="preserve">selects </w:t>
                            </w:r>
                            <w:r w:rsidR="00C1224F">
                              <w:rPr>
                                <w:sz w:val="18"/>
                                <w:szCs w:val="18"/>
                              </w:rPr>
                              <w:t>the DRP</w:t>
                            </w:r>
                            <w:r w:rsidR="00340F75">
                              <w:rPr>
                                <w:sz w:val="18"/>
                                <w:szCs w:val="18"/>
                              </w:rPr>
                              <w:t xml:space="preserve"> and presses details to access the document.</w:t>
                            </w:r>
                            <w:r w:rsidR="00C1224F">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B7D9C1" id="Text Box 206" o:spid="_x0000_s1035" type="#_x0000_t202" style="position:absolute;margin-left:233.85pt;margin-top:252.3pt;width:123pt;height:43.8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" fillcolor="#ffd966" strokeweight=".5pt">
                <v:textbox>
                  <w:txbxContent>
                    <w:p w:rsidR="001853E5" w:rsidRPr="001853E5" w:rsidRDefault="001853E5" w:rsidP="001853E5">
                      <w:pPr>
                        <w:rPr>
                          <w:sz w:val="18"/>
                          <w:szCs w:val="18"/>
                        </w:rPr>
                      </w:pPr>
                      <w:r>
                        <w:rPr>
                          <w:sz w:val="18"/>
                          <w:szCs w:val="18"/>
                        </w:rPr>
                        <w:t xml:space="preserve">TM/CSW </w:t>
                      </w:r>
                      <w:r w:rsidR="00340F75">
                        <w:rPr>
                          <w:sz w:val="18"/>
                          <w:szCs w:val="18"/>
                        </w:rPr>
                        <w:t xml:space="preserve">selects </w:t>
                      </w:r>
                      <w:r w:rsidR="00C1224F">
                        <w:rPr>
                          <w:sz w:val="18"/>
                          <w:szCs w:val="18"/>
                        </w:rPr>
                        <w:t>the DRP</w:t>
                      </w:r>
                      <w:r w:rsidR="00340F75">
                        <w:rPr>
                          <w:sz w:val="18"/>
                          <w:szCs w:val="18"/>
                        </w:rPr>
                        <w:t xml:space="preserve"> and presses details to access the document.</w:t>
                      </w:r>
                      <w:r w:rsidR="00C1224F">
                        <w:rPr>
                          <w:sz w:val="18"/>
                          <w:szCs w:val="18"/>
                        </w:rPr>
                        <w:t xml:space="preserve"> </w:t>
                      </w:r>
                    </w:p>
                  </w:txbxContent>
                </v:textbox>
              </v:shape>
            </w:pict>
          </mc:Fallback>
        </mc:AlternateContent>
      </w:r>
      <w:r w:rsidR="004C3FE3">
        <w:rPr>
          <w:noProof/>
        </w:rPr>
        <mc:AlternateContent>
          <mc:Choice Requires="wps">
            <w:drawing>
              <wp:anchor distT="0" distB="0" distL="114300" distR="114300" simplePos="0" relativeHeight="251667456" behindDoc="0" locked="0" layoutInCell="1" allowOverlap="1" wp14:anchorId="3578B997" wp14:editId="73749F48">
                <wp:simplePos x="0" y="0"/>
                <wp:positionH relativeFrom="column">
                  <wp:posOffset>5610758</wp:posOffset>
                </wp:positionH>
                <wp:positionV relativeFrom="paragraph">
                  <wp:posOffset>468173</wp:posOffset>
                </wp:positionV>
                <wp:extent cx="1562100" cy="31432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1562100" cy="314325"/>
                        </a:xfrm>
                        <a:prstGeom prst="rect">
                          <a:avLst/>
                        </a:prstGeom>
                        <a:solidFill>
                          <a:schemeClr val="accent4">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3FE3" w:rsidRPr="006C726F" w:rsidRDefault="004C3FE3" w:rsidP="004C3FE3">
                            <w:pPr>
                              <w:shd w:val="clear" w:color="auto" w:fill="538135" w:themeFill="accent6" w:themeFillShade="BF"/>
                              <w:rPr>
                                <w:sz w:val="28"/>
                              </w:rPr>
                            </w:pPr>
                            <w:r>
                              <w:rPr>
                                <w:sz w:val="28"/>
                              </w:rPr>
                              <w:t>CSW / TM Login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78B997" id="Text Box 17" o:spid="_x0000_s1036" type="#_x0000_t202" style="position:absolute;margin-left:441.8pt;margin-top:36.85pt;width:123pt;height:24.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" fillcolor="#ffd966 [1943]" strokeweight=".5pt">
                <v:textbox>
                  <w:txbxContent>
                    <w:p w:rsidR="004C3FE3" w:rsidRPr="006C726F" w:rsidRDefault="004C3FE3" w:rsidP="004C3FE3">
                      <w:pPr>
                        <w:shd w:val="clear" w:color="auto" w:fill="538135" w:themeFill="accent6" w:themeFillShade="BF"/>
                        <w:rPr>
                          <w:sz w:val="28"/>
                        </w:rPr>
                      </w:pPr>
                      <w:r>
                        <w:rPr>
                          <w:sz w:val="28"/>
                        </w:rPr>
                        <w:t>CSW / TM Login</w:t>
                      </w:r>
                    </w:p>
                  </w:txbxContent>
                </v:textbox>
              </v:shape>
            </w:pict>
          </mc:Fallback>
        </mc:AlternateContent>
      </w:r>
      <w:r w:rsidR="00696D23">
        <w:rPr>
          <w:noProof/>
        </w:rPr>
        <w:drawing>
          <wp:inline distT="0" distB="0" distL="0" distR="0" wp14:anchorId="5A7B255C" wp14:editId="264AF353">
            <wp:extent cx="8810625" cy="56959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0186"/>
                    <a:stretch/>
                  </pic:blipFill>
                  <pic:spPr bwMode="auto">
                    <a:xfrm>
                      <a:off x="0" y="0"/>
                      <a:ext cx="8810625" cy="5695950"/>
                    </a:xfrm>
                    <a:prstGeom prst="rect">
                      <a:avLst/>
                    </a:prstGeom>
                    <a:ln>
                      <a:noFill/>
                    </a:ln>
                    <a:extLst>
                      <a:ext uri="{53640926-AAD7-44D8-BBD7-CCE9431645EC}">
                        <a14:shadowObscured xmlns:a14="http://schemas.microsoft.com/office/drawing/2010/main"/>
                      </a:ext>
                    </a:extLst>
                  </pic:spPr>
                </pic:pic>
              </a:graphicData>
            </a:graphic>
          </wp:inline>
        </w:drawing>
      </w:r>
    </w:p>
    <w:p w:rsidR="00696D23" w:rsidRDefault="00C1224F" w:rsidP="00696D23">
      <w:pPr>
        <w:pStyle w:val="NormalWeb"/>
        <w:shd w:val="clear" w:color="auto" w:fill="FFFFFF"/>
        <w:rPr>
          <w:rFonts w:ascii="Arial" w:hAnsi="Arial" w:cs="Arial"/>
          <w:b/>
          <w:sz w:val="22"/>
          <w:szCs w:val="22"/>
        </w:rPr>
      </w:pPr>
      <w:r>
        <w:rPr>
          <w:noProof/>
        </w:rPr>
        <w:lastRenderedPageBreak/>
        <mc:AlternateContent>
          <mc:Choice Requires="wps">
            <w:drawing>
              <wp:anchor distT="0" distB="0" distL="114300" distR="114300" simplePos="0" relativeHeight="251711488" behindDoc="0" locked="0" layoutInCell="1" allowOverlap="1">
                <wp:simplePos x="0" y="0"/>
                <wp:positionH relativeFrom="column">
                  <wp:posOffset>5508346</wp:posOffset>
                </wp:positionH>
                <wp:positionV relativeFrom="paragraph">
                  <wp:posOffset>906831</wp:posOffset>
                </wp:positionV>
                <wp:extent cx="943660" cy="2018995"/>
                <wp:effectExtent l="0" t="38100" r="66040" b="19685"/>
                <wp:wrapNone/>
                <wp:docPr id="211" name="Straight Arrow Connector 211"/>
                <wp:cNvGraphicFramePr/>
                <a:graphic xmlns:a="http://schemas.openxmlformats.org/drawingml/2006/main">
                  <a:graphicData uri="http://schemas.microsoft.com/office/word/2010/wordprocessingShape">
                    <wps:wsp>
                      <wps:cNvCnPr/>
                      <wps:spPr>
                        <a:xfrm flipV="1">
                          <a:off x="0" y="0"/>
                          <a:ext cx="943660" cy="20189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952C6A" id="Straight Arrow Connector 211" o:spid="_x0000_s1026" type="#_x0000_t32" style="position:absolute;margin-left:433.75pt;margin-top:71.4pt;width:74.3pt;height:159pt;flip:y;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" strokecolor="#5b9bd5 [3204]" strokeweight=".5pt">
                <v:stroke endarrow="block" joinstyle="miter"/>
              </v:shape>
            </w:pict>
          </mc:Fallback>
        </mc:AlternateContent>
      </w:r>
      <w:r>
        <w:rPr>
          <w:noProof/>
        </w:rPr>
        <mc:AlternateContent>
          <mc:Choice Requires="wps">
            <w:drawing>
              <wp:anchor distT="0" distB="0" distL="114300" distR="114300" simplePos="0" relativeHeight="251708416" behindDoc="0" locked="0" layoutInCell="1" allowOverlap="1" wp14:anchorId="2D9D6B58" wp14:editId="0B2BE0CB">
                <wp:simplePos x="0" y="0"/>
                <wp:positionH relativeFrom="column">
                  <wp:posOffset>5171846</wp:posOffset>
                </wp:positionH>
                <wp:positionV relativeFrom="paragraph">
                  <wp:posOffset>2508859</wp:posOffset>
                </wp:positionV>
                <wp:extent cx="1562100" cy="519379"/>
                <wp:effectExtent l="0" t="0" r="19050" b="14605"/>
                <wp:wrapNone/>
                <wp:docPr id="208" name="Text Box 208"/>
                <wp:cNvGraphicFramePr/>
                <a:graphic xmlns:a="http://schemas.openxmlformats.org/drawingml/2006/main">
                  <a:graphicData uri="http://schemas.microsoft.com/office/word/2010/wordprocessingShape">
                    <wps:wsp>
                      <wps:cNvSpPr txBox="1"/>
                      <wps:spPr>
                        <a:xfrm>
                          <a:off x="0" y="0"/>
                          <a:ext cx="1562100" cy="519379"/>
                        </a:xfrm>
                        <a:prstGeom prst="rect">
                          <a:avLst/>
                        </a:prstGeom>
                        <a:solidFill>
                          <a:srgbClr val="FFC000">
                            <a:lumMod val="60000"/>
                            <a:lumOff val="40000"/>
                          </a:srgbClr>
                        </a:solidFill>
                        <a:ln w="6350">
                          <a:solidFill>
                            <a:prstClr val="black"/>
                          </a:solidFill>
                        </a:ln>
                        <a:effectLst/>
                      </wps:spPr>
                      <wps:txbx>
                        <w:txbxContent>
                          <w:p w:rsidR="00C1224F" w:rsidRPr="00C1224F" w:rsidRDefault="00C1224F" w:rsidP="00C1224F">
                            <w:pPr>
                              <w:rPr>
                                <w:sz w:val="18"/>
                                <w:szCs w:val="18"/>
                              </w:rPr>
                            </w:pPr>
                            <w:r>
                              <w:rPr>
                                <w:sz w:val="18"/>
                                <w:szCs w:val="18"/>
                              </w:rPr>
                              <w:t>TM/CSW completes 2.1.1 &amp; 2.1.2 and the press save &amp; exit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9D6B58" id="Text Box 208" o:spid="_x0000_s1037" type="#_x0000_t202" style="position:absolute;margin-left:407.25pt;margin-top:197.55pt;width:123pt;height:40.9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" fillcolor="#ffd966" strokeweight=".5pt">
                <v:textbox>
                  <w:txbxContent>
                    <w:p w:rsidR="00C1224F" w:rsidRPr="00C1224F" w:rsidRDefault="00C1224F" w:rsidP="00C1224F">
                      <w:pPr>
                        <w:rPr>
                          <w:sz w:val="18"/>
                          <w:szCs w:val="18"/>
                        </w:rPr>
                      </w:pPr>
                      <w:r>
                        <w:rPr>
                          <w:sz w:val="18"/>
                          <w:szCs w:val="18"/>
                        </w:rPr>
                        <w:t>TM/CSW completes 2.1.1 &amp; 2.1.2 and the press save &amp; exit</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6031C643" wp14:editId="708FE103">
                <wp:simplePos x="0" y="0"/>
                <wp:positionH relativeFrom="column">
                  <wp:posOffset>1748333</wp:posOffset>
                </wp:positionH>
                <wp:positionV relativeFrom="paragraph">
                  <wp:posOffset>2179676</wp:posOffset>
                </wp:positionV>
                <wp:extent cx="3423513" cy="329184"/>
                <wp:effectExtent l="0" t="57150" r="24765" b="33020"/>
                <wp:wrapNone/>
                <wp:docPr id="210" name="Straight Arrow Connector 210"/>
                <wp:cNvGraphicFramePr/>
                <a:graphic xmlns:a="http://schemas.openxmlformats.org/drawingml/2006/main">
                  <a:graphicData uri="http://schemas.microsoft.com/office/word/2010/wordprocessingShape">
                    <wps:wsp>
                      <wps:cNvCnPr/>
                      <wps:spPr>
                        <a:xfrm flipH="1" flipV="1">
                          <a:off x="0" y="0"/>
                          <a:ext cx="3423513" cy="32918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74E7F3" id="Straight Arrow Connector 210" o:spid="_x0000_s1026" type="#_x0000_t32" style="position:absolute;margin-left:137.65pt;margin-top:171.65pt;width:269.55pt;height:25.9pt;flip:x 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" strokecolor="#5b9bd5 [3204]" strokeweight=".5pt">
                <v:stroke endarrow="block" joinstyle="miter"/>
              </v:shape>
            </w:pict>
          </mc:Fallback>
        </mc:AlternateContent>
      </w:r>
      <w:r>
        <w:rPr>
          <w:noProof/>
        </w:rPr>
        <mc:AlternateContent>
          <mc:Choice Requires="wps">
            <w:drawing>
              <wp:anchor distT="0" distB="0" distL="114300" distR="114300" simplePos="0" relativeHeight="251709440" behindDoc="0" locked="0" layoutInCell="1" allowOverlap="1" wp14:anchorId="5AB826C6" wp14:editId="65B46F57">
                <wp:simplePos x="0" y="0"/>
                <wp:positionH relativeFrom="column">
                  <wp:posOffset>1404518</wp:posOffset>
                </wp:positionH>
                <wp:positionV relativeFrom="paragraph">
                  <wp:posOffset>1777340</wp:posOffset>
                </wp:positionV>
                <wp:extent cx="3767328" cy="731520"/>
                <wp:effectExtent l="19050" t="57150" r="24130" b="30480"/>
                <wp:wrapNone/>
                <wp:docPr id="209" name="Straight Arrow Connector 209"/>
                <wp:cNvGraphicFramePr/>
                <a:graphic xmlns:a="http://schemas.openxmlformats.org/drawingml/2006/main">
                  <a:graphicData uri="http://schemas.microsoft.com/office/word/2010/wordprocessingShape">
                    <wps:wsp>
                      <wps:cNvCnPr/>
                      <wps:spPr>
                        <a:xfrm flipH="1" flipV="1">
                          <a:off x="0" y="0"/>
                          <a:ext cx="3767328" cy="731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D051B0" id="Straight Arrow Connector 209" o:spid="_x0000_s1026" type="#_x0000_t32" style="position:absolute;margin-left:110.6pt;margin-top:139.95pt;width:296.65pt;height:57.6pt;flip:x y;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" strokecolor="#5b9bd5 [3204]" strokeweight=".5pt">
                <v:stroke endarrow="block" joinstyle="miter"/>
              </v:shape>
            </w:pict>
          </mc:Fallback>
        </mc:AlternateContent>
      </w:r>
      <w:r w:rsidR="004C3FE3">
        <w:rPr>
          <w:noProof/>
        </w:rPr>
        <mc:AlternateContent>
          <mc:Choice Requires="wps">
            <w:drawing>
              <wp:anchor distT="0" distB="0" distL="114300" distR="114300" simplePos="0" relativeHeight="251669504" behindDoc="0" locked="0" layoutInCell="1" allowOverlap="1" wp14:anchorId="31291933" wp14:editId="10B89937">
                <wp:simplePos x="0" y="0"/>
                <wp:positionH relativeFrom="column">
                  <wp:posOffset>5844845</wp:posOffset>
                </wp:positionH>
                <wp:positionV relativeFrom="paragraph">
                  <wp:posOffset>409651</wp:posOffset>
                </wp:positionV>
                <wp:extent cx="1562100" cy="31432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1562100" cy="314325"/>
                        </a:xfrm>
                        <a:prstGeom prst="rect">
                          <a:avLst/>
                        </a:prstGeom>
                        <a:solidFill>
                          <a:schemeClr val="accent4">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3FE3" w:rsidRPr="006C726F" w:rsidRDefault="004C3FE3" w:rsidP="004C3FE3">
                            <w:pPr>
                              <w:shd w:val="clear" w:color="auto" w:fill="538135" w:themeFill="accent6" w:themeFillShade="BF"/>
                              <w:rPr>
                                <w:sz w:val="28"/>
                              </w:rPr>
                            </w:pPr>
                            <w:r>
                              <w:rPr>
                                <w:sz w:val="28"/>
                              </w:rPr>
                              <w:t>CSW / TM Login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291933" id="Text Box 18" o:spid="_x0000_s1038" type="#_x0000_t202" style="position:absolute;margin-left:460.2pt;margin-top:32.25pt;width:123pt;height:24.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" fillcolor="#ffd966 [1943]" strokeweight=".5pt">
                <v:textbox>
                  <w:txbxContent>
                    <w:p w:rsidR="004C3FE3" w:rsidRPr="006C726F" w:rsidRDefault="004C3FE3" w:rsidP="004C3FE3">
                      <w:pPr>
                        <w:shd w:val="clear" w:color="auto" w:fill="538135" w:themeFill="accent6" w:themeFillShade="BF"/>
                        <w:rPr>
                          <w:sz w:val="28"/>
                        </w:rPr>
                      </w:pPr>
                      <w:r>
                        <w:rPr>
                          <w:sz w:val="28"/>
                        </w:rPr>
                        <w:t>CSW / TM Login</w:t>
                      </w:r>
                    </w:p>
                  </w:txbxContent>
                </v:textbox>
              </v:shape>
            </w:pict>
          </mc:Fallback>
        </mc:AlternateContent>
      </w:r>
      <w:r w:rsidR="006C726F">
        <w:rPr>
          <w:noProof/>
        </w:rPr>
        <w:drawing>
          <wp:inline distT="0" distB="0" distL="0" distR="0" wp14:anchorId="1392F44A" wp14:editId="4A509D55">
            <wp:extent cx="8829675" cy="4985661"/>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0186"/>
                    <a:stretch/>
                  </pic:blipFill>
                  <pic:spPr bwMode="auto">
                    <a:xfrm>
                      <a:off x="0" y="0"/>
                      <a:ext cx="8835933" cy="4989195"/>
                    </a:xfrm>
                    <a:prstGeom prst="rect">
                      <a:avLst/>
                    </a:prstGeom>
                    <a:ln>
                      <a:noFill/>
                    </a:ln>
                    <a:extLst>
                      <a:ext uri="{53640926-AAD7-44D8-BBD7-CCE9431645EC}">
                        <a14:shadowObscured xmlns:a14="http://schemas.microsoft.com/office/drawing/2010/main"/>
                      </a:ext>
                    </a:extLst>
                  </pic:spPr>
                </pic:pic>
              </a:graphicData>
            </a:graphic>
          </wp:inline>
        </w:drawing>
      </w:r>
    </w:p>
    <w:p w:rsidR="006C726F" w:rsidRDefault="00C1224F" w:rsidP="00696D23">
      <w:pPr>
        <w:pStyle w:val="NormalWeb"/>
        <w:shd w:val="clear" w:color="auto" w:fill="FFFFFF"/>
        <w:rPr>
          <w:rFonts w:ascii="Arial" w:hAnsi="Arial" w:cs="Arial"/>
          <w:b/>
          <w:sz w:val="22"/>
          <w:szCs w:val="22"/>
        </w:rPr>
      </w:pPr>
      <w:r>
        <w:rPr>
          <w:noProof/>
        </w:rPr>
        <w:lastRenderedPageBreak/>
        <mc:AlternateContent>
          <mc:Choice Requires="wps">
            <w:drawing>
              <wp:anchor distT="0" distB="0" distL="114300" distR="114300" simplePos="0" relativeHeight="251714560" behindDoc="0" locked="0" layoutInCell="1" allowOverlap="1">
                <wp:simplePos x="0" y="0"/>
                <wp:positionH relativeFrom="column">
                  <wp:posOffset>5808268</wp:posOffset>
                </wp:positionH>
                <wp:positionV relativeFrom="paragraph">
                  <wp:posOffset>1865122</wp:posOffset>
                </wp:positionV>
                <wp:extent cx="2750515" cy="1009498"/>
                <wp:effectExtent l="0" t="38100" r="50165" b="19685"/>
                <wp:wrapNone/>
                <wp:docPr id="213" name="Straight Arrow Connector 213"/>
                <wp:cNvGraphicFramePr/>
                <a:graphic xmlns:a="http://schemas.openxmlformats.org/drawingml/2006/main">
                  <a:graphicData uri="http://schemas.microsoft.com/office/word/2010/wordprocessingShape">
                    <wps:wsp>
                      <wps:cNvCnPr/>
                      <wps:spPr>
                        <a:xfrm flipV="1">
                          <a:off x="0" y="0"/>
                          <a:ext cx="2750515" cy="10094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2CE932" id="Straight Arrow Connector 213" o:spid="_x0000_s1026" type="#_x0000_t32" style="position:absolute;margin-left:457.35pt;margin-top:146.85pt;width:216.6pt;height:79.5pt;flip:y;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" strokecolor="#5b9bd5 [3204]" strokeweight=".5pt">
                <v:stroke endarrow="block" joinstyle="miter"/>
              </v:shape>
            </w:pict>
          </mc:Fallback>
        </mc:AlternateContent>
      </w:r>
      <w:r>
        <w:rPr>
          <w:noProof/>
        </w:rPr>
        <mc:AlternateContent>
          <mc:Choice Requires="wps">
            <w:drawing>
              <wp:anchor distT="0" distB="0" distL="114300" distR="114300" simplePos="0" relativeHeight="251713536" behindDoc="0" locked="0" layoutInCell="1" allowOverlap="1" wp14:anchorId="14F99853" wp14:editId="46556C43">
                <wp:simplePos x="0" y="0"/>
                <wp:positionH relativeFrom="column">
                  <wp:posOffset>5025542</wp:posOffset>
                </wp:positionH>
                <wp:positionV relativeFrom="paragraph">
                  <wp:posOffset>2874620</wp:posOffset>
                </wp:positionV>
                <wp:extent cx="1562100" cy="416966"/>
                <wp:effectExtent l="0" t="0" r="19050" b="21590"/>
                <wp:wrapNone/>
                <wp:docPr id="212" name="Text Box 212"/>
                <wp:cNvGraphicFramePr/>
                <a:graphic xmlns:a="http://schemas.openxmlformats.org/drawingml/2006/main">
                  <a:graphicData uri="http://schemas.microsoft.com/office/word/2010/wordprocessingShape">
                    <wps:wsp>
                      <wps:cNvSpPr txBox="1"/>
                      <wps:spPr>
                        <a:xfrm>
                          <a:off x="0" y="0"/>
                          <a:ext cx="1562100" cy="416966"/>
                        </a:xfrm>
                        <a:prstGeom prst="rect">
                          <a:avLst/>
                        </a:prstGeom>
                        <a:solidFill>
                          <a:srgbClr val="FFC000">
                            <a:lumMod val="60000"/>
                            <a:lumOff val="40000"/>
                          </a:srgbClr>
                        </a:solidFill>
                        <a:ln w="6350">
                          <a:solidFill>
                            <a:prstClr val="black"/>
                          </a:solidFill>
                        </a:ln>
                        <a:effectLst/>
                      </wps:spPr>
                      <wps:txbx>
                        <w:txbxContent>
                          <w:p w:rsidR="00C1224F" w:rsidRPr="00C1224F" w:rsidRDefault="00C1224F" w:rsidP="00C1224F">
                            <w:pPr>
                              <w:rPr>
                                <w:sz w:val="18"/>
                                <w:szCs w:val="18"/>
                              </w:rPr>
                            </w:pPr>
                            <w:r>
                              <w:rPr>
                                <w:sz w:val="18"/>
                                <w:szCs w:val="18"/>
                              </w:rPr>
                              <w:t>TM/CSW goes back to clipboard and selects DRP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F99853" id="Text Box 212" o:spid="_x0000_s1039" type="#_x0000_t202" style="position:absolute;margin-left:395.7pt;margin-top:226.35pt;width:123pt;height:32.8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" fillcolor="#ffd966" strokeweight=".5pt">
                <v:textbox>
                  <w:txbxContent>
                    <w:p w:rsidR="00C1224F" w:rsidRPr="00C1224F" w:rsidRDefault="00C1224F" w:rsidP="00C1224F">
                      <w:pPr>
                        <w:rPr>
                          <w:sz w:val="18"/>
                          <w:szCs w:val="18"/>
                        </w:rPr>
                      </w:pPr>
                      <w:r>
                        <w:rPr>
                          <w:sz w:val="18"/>
                          <w:szCs w:val="18"/>
                        </w:rPr>
                        <w:t>TM/CSW goes back to clipboard and selects DRP</w:t>
                      </w:r>
                    </w:p>
                  </w:txbxContent>
                </v:textbox>
              </v:shape>
            </w:pict>
          </mc:Fallback>
        </mc:AlternateContent>
      </w:r>
      <w:r w:rsidR="004C3FE3">
        <w:rPr>
          <w:noProof/>
        </w:rPr>
        <mc:AlternateContent>
          <mc:Choice Requires="wps">
            <w:drawing>
              <wp:anchor distT="0" distB="0" distL="114300" distR="114300" simplePos="0" relativeHeight="251671552" behindDoc="0" locked="0" layoutInCell="1" allowOverlap="1" wp14:anchorId="77ACBFDF" wp14:editId="3949BF3B">
                <wp:simplePos x="0" y="0"/>
                <wp:positionH relativeFrom="column">
                  <wp:posOffset>5347411</wp:posOffset>
                </wp:positionH>
                <wp:positionV relativeFrom="paragraph">
                  <wp:posOffset>402336</wp:posOffset>
                </wp:positionV>
                <wp:extent cx="1562100" cy="31432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1562100" cy="314325"/>
                        </a:xfrm>
                        <a:prstGeom prst="rect">
                          <a:avLst/>
                        </a:prstGeom>
                        <a:solidFill>
                          <a:schemeClr val="accent4">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3FE3" w:rsidRPr="006C726F" w:rsidRDefault="004C3FE3" w:rsidP="004C3FE3">
                            <w:pPr>
                              <w:shd w:val="clear" w:color="auto" w:fill="538135" w:themeFill="accent6" w:themeFillShade="BF"/>
                              <w:rPr>
                                <w:sz w:val="28"/>
                              </w:rPr>
                            </w:pPr>
                            <w:r>
                              <w:rPr>
                                <w:sz w:val="28"/>
                              </w:rPr>
                              <w:t>CSW / TM Login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ACBFDF" id="Text Box 19" o:spid="_x0000_s1040" type="#_x0000_t202" style="position:absolute;margin-left:421.05pt;margin-top:31.7pt;width:123pt;height:24.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" fillcolor="#ffd966 [1943]" strokeweight=".5pt">
                <v:textbox>
                  <w:txbxContent>
                    <w:p w:rsidR="004C3FE3" w:rsidRPr="006C726F" w:rsidRDefault="004C3FE3" w:rsidP="004C3FE3">
                      <w:pPr>
                        <w:shd w:val="clear" w:color="auto" w:fill="538135" w:themeFill="accent6" w:themeFillShade="BF"/>
                        <w:rPr>
                          <w:sz w:val="28"/>
                        </w:rPr>
                      </w:pPr>
                      <w:r>
                        <w:rPr>
                          <w:sz w:val="28"/>
                        </w:rPr>
                        <w:t>CSW / TM Login</w:t>
                      </w:r>
                    </w:p>
                  </w:txbxContent>
                </v:textbox>
              </v:shape>
            </w:pict>
          </mc:Fallback>
        </mc:AlternateContent>
      </w:r>
      <w:r w:rsidR="006C726F">
        <w:rPr>
          <w:noProof/>
        </w:rPr>
        <w:drawing>
          <wp:inline distT="0" distB="0" distL="0" distR="0" wp14:anchorId="1AAF56CD" wp14:editId="53A1B82F">
            <wp:extent cx="8863330" cy="50153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0294"/>
                    <a:stretch/>
                  </pic:blipFill>
                  <pic:spPr bwMode="auto">
                    <a:xfrm>
                      <a:off x="0" y="0"/>
                      <a:ext cx="8863330" cy="5015348"/>
                    </a:xfrm>
                    <a:prstGeom prst="rect">
                      <a:avLst/>
                    </a:prstGeom>
                    <a:ln>
                      <a:noFill/>
                    </a:ln>
                    <a:extLst>
                      <a:ext uri="{53640926-AAD7-44D8-BBD7-CCE9431645EC}">
                        <a14:shadowObscured xmlns:a14="http://schemas.microsoft.com/office/drawing/2010/main"/>
                      </a:ext>
                    </a:extLst>
                  </pic:spPr>
                </pic:pic>
              </a:graphicData>
            </a:graphic>
          </wp:inline>
        </w:drawing>
      </w:r>
    </w:p>
    <w:p w:rsidR="006C726F" w:rsidRDefault="00C1224F" w:rsidP="00696D23">
      <w:pPr>
        <w:pStyle w:val="NormalWeb"/>
        <w:shd w:val="clear" w:color="auto" w:fill="FFFFFF"/>
        <w:rPr>
          <w:rFonts w:ascii="Arial" w:hAnsi="Arial" w:cs="Arial"/>
          <w:b/>
          <w:sz w:val="22"/>
          <w:szCs w:val="22"/>
        </w:rPr>
      </w:pPr>
      <w:r>
        <w:rPr>
          <w:noProof/>
        </w:rPr>
        <w:lastRenderedPageBreak/>
        <mc:AlternateContent>
          <mc:Choice Requires="wps">
            <w:drawing>
              <wp:anchor distT="0" distB="0" distL="114300" distR="114300" simplePos="0" relativeHeight="251717632" behindDoc="0" locked="0" layoutInCell="1" allowOverlap="1">
                <wp:simplePos x="0" y="0"/>
                <wp:positionH relativeFrom="column">
                  <wp:posOffset>5358688</wp:posOffset>
                </wp:positionH>
                <wp:positionV relativeFrom="paragraph">
                  <wp:posOffset>1974849</wp:posOffset>
                </wp:positionV>
                <wp:extent cx="2709977" cy="1089965"/>
                <wp:effectExtent l="0" t="0" r="71755" b="72390"/>
                <wp:wrapNone/>
                <wp:docPr id="216" name="Straight Arrow Connector 216"/>
                <wp:cNvGraphicFramePr/>
                <a:graphic xmlns:a="http://schemas.openxmlformats.org/drawingml/2006/main">
                  <a:graphicData uri="http://schemas.microsoft.com/office/word/2010/wordprocessingShape">
                    <wps:wsp>
                      <wps:cNvCnPr/>
                      <wps:spPr>
                        <a:xfrm>
                          <a:off x="0" y="0"/>
                          <a:ext cx="2709977" cy="10899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7294C8" id="Straight Arrow Connector 216" o:spid="_x0000_s1026" type="#_x0000_t32" style="position:absolute;margin-left:421.95pt;margin-top:155.5pt;width:213.4pt;height:85.8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" strokecolor="#5b9bd5 [3204]" strokeweight=".5pt">
                <v:stroke endarrow="block" joinstyle="miter"/>
              </v:shape>
            </w:pict>
          </mc:Fallback>
        </mc:AlternateContent>
      </w:r>
      <w:r>
        <w:rPr>
          <w:noProof/>
        </w:rPr>
        <mc:AlternateContent>
          <mc:Choice Requires="wps">
            <w:drawing>
              <wp:anchor distT="0" distB="0" distL="114300" distR="114300" simplePos="0" relativeHeight="251716608" behindDoc="0" locked="0" layoutInCell="1" allowOverlap="1" wp14:anchorId="3E8F9950" wp14:editId="25F96995">
                <wp:simplePos x="0" y="0"/>
                <wp:positionH relativeFrom="column">
                  <wp:posOffset>3796462</wp:posOffset>
                </wp:positionH>
                <wp:positionV relativeFrom="paragraph">
                  <wp:posOffset>1608531</wp:posOffset>
                </wp:positionV>
                <wp:extent cx="1562100" cy="365760"/>
                <wp:effectExtent l="0" t="0" r="19050" b="15240"/>
                <wp:wrapNone/>
                <wp:docPr id="214" name="Text Box 214"/>
                <wp:cNvGraphicFramePr/>
                <a:graphic xmlns:a="http://schemas.openxmlformats.org/drawingml/2006/main">
                  <a:graphicData uri="http://schemas.microsoft.com/office/word/2010/wordprocessingShape">
                    <wps:wsp>
                      <wps:cNvSpPr txBox="1"/>
                      <wps:spPr>
                        <a:xfrm>
                          <a:off x="0" y="0"/>
                          <a:ext cx="1562100" cy="365760"/>
                        </a:xfrm>
                        <a:prstGeom prst="rect">
                          <a:avLst/>
                        </a:prstGeom>
                        <a:solidFill>
                          <a:srgbClr val="FFC000">
                            <a:lumMod val="60000"/>
                            <a:lumOff val="40000"/>
                          </a:srgbClr>
                        </a:solidFill>
                        <a:ln w="6350">
                          <a:solidFill>
                            <a:prstClr val="black"/>
                          </a:solidFill>
                        </a:ln>
                        <a:effectLst/>
                      </wps:spPr>
                      <wps:txbx>
                        <w:txbxContent>
                          <w:p w:rsidR="00C1224F" w:rsidRPr="00C1224F" w:rsidRDefault="00C1224F" w:rsidP="00C1224F">
                            <w:pPr>
                              <w:rPr>
                                <w:sz w:val="18"/>
                                <w:szCs w:val="18"/>
                              </w:rPr>
                            </w:pPr>
                            <w:r>
                              <w:rPr>
                                <w:sz w:val="18"/>
                                <w:szCs w:val="18"/>
                              </w:rPr>
                              <w:t>TM/CSW reassigns the activity back to IRO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8F9950" id="Text Box 214" o:spid="_x0000_s1041" type="#_x0000_t202" style="position:absolute;margin-left:298.95pt;margin-top:126.65pt;width:123pt;height:28.8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" fillcolor="#ffd966" strokeweight=".5pt">
                <v:textbox>
                  <w:txbxContent>
                    <w:p w:rsidR="00C1224F" w:rsidRPr="00C1224F" w:rsidRDefault="00C1224F" w:rsidP="00C1224F">
                      <w:pPr>
                        <w:rPr>
                          <w:sz w:val="18"/>
                          <w:szCs w:val="18"/>
                        </w:rPr>
                      </w:pPr>
                      <w:r>
                        <w:rPr>
                          <w:sz w:val="18"/>
                          <w:szCs w:val="18"/>
                        </w:rPr>
                        <w:t>TM/CSW reassigns the activity back to IRO</w:t>
                      </w:r>
                    </w:p>
                  </w:txbxContent>
                </v:textbox>
              </v:shape>
            </w:pict>
          </mc:Fallback>
        </mc:AlternateContent>
      </w:r>
      <w:r w:rsidR="004C3FE3">
        <w:rPr>
          <w:noProof/>
        </w:rPr>
        <mc:AlternateContent>
          <mc:Choice Requires="wps">
            <w:drawing>
              <wp:anchor distT="0" distB="0" distL="114300" distR="114300" simplePos="0" relativeHeight="251673600" behindDoc="0" locked="0" layoutInCell="1" allowOverlap="1" wp14:anchorId="6E7D00B3" wp14:editId="4C90B5EF">
                <wp:simplePos x="0" y="0"/>
                <wp:positionH relativeFrom="column">
                  <wp:posOffset>5852160</wp:posOffset>
                </wp:positionH>
                <wp:positionV relativeFrom="paragraph">
                  <wp:posOffset>387706</wp:posOffset>
                </wp:positionV>
                <wp:extent cx="1562100" cy="314325"/>
                <wp:effectExtent l="0" t="0" r="19050" b="28575"/>
                <wp:wrapNone/>
                <wp:docPr id="20" name="Text Box 20"/>
                <wp:cNvGraphicFramePr/>
                <a:graphic xmlns:a="http://schemas.openxmlformats.org/drawingml/2006/main">
                  <a:graphicData uri="http://schemas.microsoft.com/office/word/2010/wordprocessingShape">
                    <wps:wsp>
                      <wps:cNvSpPr txBox="1"/>
                      <wps:spPr>
                        <a:xfrm>
                          <a:off x="0" y="0"/>
                          <a:ext cx="1562100" cy="314325"/>
                        </a:xfrm>
                        <a:prstGeom prst="rect">
                          <a:avLst/>
                        </a:prstGeom>
                        <a:solidFill>
                          <a:schemeClr val="accent4">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3FE3" w:rsidRPr="006C726F" w:rsidRDefault="004C3FE3" w:rsidP="004C3FE3">
                            <w:pPr>
                              <w:shd w:val="clear" w:color="auto" w:fill="538135" w:themeFill="accent6" w:themeFillShade="BF"/>
                              <w:rPr>
                                <w:sz w:val="28"/>
                              </w:rPr>
                            </w:pPr>
                            <w:r>
                              <w:rPr>
                                <w:sz w:val="28"/>
                              </w:rPr>
                              <w:t>CSW / TM Login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7D00B3" id="Text Box 20" o:spid="_x0000_s1042" type="#_x0000_t202" style="position:absolute;margin-left:460.8pt;margin-top:30.55pt;width:123pt;height:24.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" fillcolor="#ffd966 [1943]" strokeweight=".5pt">
                <v:textbox>
                  <w:txbxContent>
                    <w:p w:rsidR="004C3FE3" w:rsidRPr="006C726F" w:rsidRDefault="004C3FE3" w:rsidP="004C3FE3">
                      <w:pPr>
                        <w:shd w:val="clear" w:color="auto" w:fill="538135" w:themeFill="accent6" w:themeFillShade="BF"/>
                        <w:rPr>
                          <w:sz w:val="28"/>
                        </w:rPr>
                      </w:pPr>
                      <w:r>
                        <w:rPr>
                          <w:sz w:val="28"/>
                        </w:rPr>
                        <w:t>CSW / TM Login</w:t>
                      </w:r>
                    </w:p>
                  </w:txbxContent>
                </v:textbox>
              </v:shape>
            </w:pict>
          </mc:Fallback>
        </mc:AlternateContent>
      </w:r>
      <w:r w:rsidR="006C726F">
        <w:rPr>
          <w:noProof/>
        </w:rPr>
        <w:drawing>
          <wp:inline distT="0" distB="0" distL="0" distR="0" wp14:anchorId="5DF38B10" wp14:editId="4DEF7ED1">
            <wp:extent cx="8896350" cy="4991007"/>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9864"/>
                    <a:stretch/>
                  </pic:blipFill>
                  <pic:spPr bwMode="auto">
                    <a:xfrm>
                      <a:off x="0" y="0"/>
                      <a:ext cx="8904151" cy="4995383"/>
                    </a:xfrm>
                    <a:prstGeom prst="rect">
                      <a:avLst/>
                    </a:prstGeom>
                    <a:ln>
                      <a:noFill/>
                    </a:ln>
                    <a:extLst>
                      <a:ext uri="{53640926-AAD7-44D8-BBD7-CCE9431645EC}">
                        <a14:shadowObscured xmlns:a14="http://schemas.microsoft.com/office/drawing/2010/main"/>
                      </a:ext>
                    </a:extLst>
                  </pic:spPr>
                </pic:pic>
              </a:graphicData>
            </a:graphic>
          </wp:inline>
        </w:drawing>
      </w:r>
    </w:p>
    <w:p w:rsidR="006C726F" w:rsidRDefault="00C1224F" w:rsidP="00696D23">
      <w:pPr>
        <w:pStyle w:val="NormalWeb"/>
        <w:shd w:val="clear" w:color="auto" w:fill="FFFFFF"/>
        <w:rPr>
          <w:rFonts w:ascii="Arial" w:hAnsi="Arial" w:cs="Arial"/>
          <w:b/>
          <w:sz w:val="22"/>
          <w:szCs w:val="22"/>
        </w:rPr>
      </w:pPr>
      <w:r>
        <w:rPr>
          <w:noProof/>
        </w:rPr>
        <w:lastRenderedPageBreak/>
        <mc:AlternateContent>
          <mc:Choice Requires="wps">
            <w:drawing>
              <wp:anchor distT="0" distB="0" distL="114300" distR="114300" simplePos="0" relativeHeight="251721728" behindDoc="0" locked="0" layoutInCell="1" allowOverlap="1">
                <wp:simplePos x="0" y="0"/>
                <wp:positionH relativeFrom="column">
                  <wp:posOffset>6243827</wp:posOffset>
                </wp:positionH>
                <wp:positionV relativeFrom="paragraph">
                  <wp:posOffset>2669769</wp:posOffset>
                </wp:positionV>
                <wp:extent cx="1722425" cy="475513"/>
                <wp:effectExtent l="0" t="0" r="68580" b="77470"/>
                <wp:wrapNone/>
                <wp:docPr id="220" name="Straight Arrow Connector 220"/>
                <wp:cNvGraphicFramePr/>
                <a:graphic xmlns:a="http://schemas.openxmlformats.org/drawingml/2006/main">
                  <a:graphicData uri="http://schemas.microsoft.com/office/word/2010/wordprocessingShape">
                    <wps:wsp>
                      <wps:cNvCnPr/>
                      <wps:spPr>
                        <a:xfrm>
                          <a:off x="0" y="0"/>
                          <a:ext cx="1722425" cy="4755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3625F2" id="Straight Arrow Connector 220" o:spid="_x0000_s1026" type="#_x0000_t32" style="position:absolute;margin-left:491.65pt;margin-top:210.2pt;width:135.6pt;height:37.4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" strokecolor="#5b9bd5 [3204]" strokeweight=".5pt">
                <v:stroke endarrow="block" joinstyle="miter"/>
              </v:shape>
            </w:pict>
          </mc:Fallback>
        </mc:AlternateContent>
      </w:r>
      <w:r>
        <w:rPr>
          <w:noProof/>
        </w:rPr>
        <mc:AlternateContent>
          <mc:Choice Requires="wps">
            <w:drawing>
              <wp:anchor distT="0" distB="0" distL="114300" distR="114300" simplePos="0" relativeHeight="251720704" behindDoc="0" locked="0" layoutInCell="1" allowOverlap="1">
                <wp:simplePos x="0" y="0"/>
                <wp:positionH relativeFrom="column">
                  <wp:posOffset>2026310</wp:posOffset>
                </wp:positionH>
                <wp:positionV relativeFrom="paragraph">
                  <wp:posOffset>2106524</wp:posOffset>
                </wp:positionV>
                <wp:extent cx="2655418" cy="636422"/>
                <wp:effectExtent l="38100" t="0" r="12065" b="68580"/>
                <wp:wrapNone/>
                <wp:docPr id="219" name="Straight Arrow Connector 219"/>
                <wp:cNvGraphicFramePr/>
                <a:graphic xmlns:a="http://schemas.openxmlformats.org/drawingml/2006/main">
                  <a:graphicData uri="http://schemas.microsoft.com/office/word/2010/wordprocessingShape">
                    <wps:wsp>
                      <wps:cNvCnPr/>
                      <wps:spPr>
                        <a:xfrm flipH="1">
                          <a:off x="0" y="0"/>
                          <a:ext cx="2655418" cy="6364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3864E8" id="Straight Arrow Connector 219" o:spid="_x0000_s1026" type="#_x0000_t32" style="position:absolute;margin-left:159.55pt;margin-top:165.85pt;width:209.1pt;height:50.1pt;flip:x;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" strokecolor="#5b9bd5 [3204]" strokeweight=".5pt">
                <v:stroke endarrow="block" joinstyle="miter"/>
              </v:shape>
            </w:pict>
          </mc:Fallback>
        </mc:AlternateContent>
      </w:r>
      <w:r>
        <w:rPr>
          <w:noProof/>
        </w:rPr>
        <mc:AlternateContent>
          <mc:Choice Requires="wps">
            <w:drawing>
              <wp:anchor distT="0" distB="0" distL="114300" distR="114300" simplePos="0" relativeHeight="251719680" behindDoc="0" locked="0" layoutInCell="1" allowOverlap="1" wp14:anchorId="0B816775" wp14:editId="7E6ABD9B">
                <wp:simplePos x="0" y="0"/>
                <wp:positionH relativeFrom="column">
                  <wp:posOffset>4681728</wp:posOffset>
                </wp:positionH>
                <wp:positionV relativeFrom="paragraph">
                  <wp:posOffset>2106525</wp:posOffset>
                </wp:positionV>
                <wp:extent cx="1562100" cy="563270"/>
                <wp:effectExtent l="0" t="0" r="19050" b="27305"/>
                <wp:wrapNone/>
                <wp:docPr id="218" name="Text Box 218"/>
                <wp:cNvGraphicFramePr/>
                <a:graphic xmlns:a="http://schemas.openxmlformats.org/drawingml/2006/main">
                  <a:graphicData uri="http://schemas.microsoft.com/office/word/2010/wordprocessingShape">
                    <wps:wsp>
                      <wps:cNvSpPr txBox="1"/>
                      <wps:spPr>
                        <a:xfrm>
                          <a:off x="0" y="0"/>
                          <a:ext cx="1562100" cy="563270"/>
                        </a:xfrm>
                        <a:prstGeom prst="rect">
                          <a:avLst/>
                        </a:prstGeom>
                        <a:solidFill>
                          <a:srgbClr val="FFC000">
                            <a:lumMod val="60000"/>
                            <a:lumOff val="40000"/>
                          </a:srgbClr>
                        </a:solidFill>
                        <a:ln w="6350">
                          <a:solidFill>
                            <a:prstClr val="black"/>
                          </a:solidFill>
                        </a:ln>
                        <a:effectLst/>
                      </wps:spPr>
                      <wps:txbx>
                        <w:txbxContent>
                          <w:p w:rsidR="00C1224F" w:rsidRDefault="00C1224F" w:rsidP="00C1224F">
                            <w:pPr>
                              <w:rPr>
                                <w:sz w:val="18"/>
                                <w:szCs w:val="18"/>
                              </w:rPr>
                            </w:pPr>
                            <w:r>
                              <w:rPr>
                                <w:sz w:val="18"/>
                                <w:szCs w:val="18"/>
                              </w:rPr>
                              <w:t>TM/CSW enters IRO details.</w:t>
                            </w:r>
                          </w:p>
                          <w:p w:rsidR="00C1224F" w:rsidRDefault="00C1224F" w:rsidP="00C1224F">
                            <w:pPr>
                              <w:rPr>
                                <w:sz w:val="18"/>
                                <w:szCs w:val="18"/>
                              </w:rPr>
                            </w:pPr>
                            <w:r>
                              <w:rPr>
                                <w:sz w:val="18"/>
                                <w:szCs w:val="18"/>
                              </w:rPr>
                              <w:t>Press save.</w:t>
                            </w:r>
                          </w:p>
                          <w:p w:rsidR="00C1224F" w:rsidRPr="00C1224F" w:rsidRDefault="00C1224F" w:rsidP="00C1224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816775" id="Text Box 218" o:spid="_x0000_s1043" type="#_x0000_t202" style="position:absolute;margin-left:368.65pt;margin-top:165.85pt;width:123pt;height:44.3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" fillcolor="#ffd966" strokeweight=".5pt">
                <v:textbox>
                  <w:txbxContent>
                    <w:p w:rsidR="00C1224F" w:rsidRDefault="00C1224F" w:rsidP="00C1224F">
                      <w:pPr>
                        <w:rPr>
                          <w:sz w:val="18"/>
                          <w:szCs w:val="18"/>
                        </w:rPr>
                      </w:pPr>
                      <w:r>
                        <w:rPr>
                          <w:sz w:val="18"/>
                          <w:szCs w:val="18"/>
                        </w:rPr>
                        <w:t>TM/CSW enters IRO details.</w:t>
                      </w:r>
                    </w:p>
                    <w:p w:rsidR="00C1224F" w:rsidRDefault="00C1224F" w:rsidP="00C1224F">
                      <w:pPr>
                        <w:rPr>
                          <w:sz w:val="18"/>
                          <w:szCs w:val="18"/>
                        </w:rPr>
                      </w:pPr>
                      <w:r>
                        <w:rPr>
                          <w:sz w:val="18"/>
                          <w:szCs w:val="18"/>
                        </w:rPr>
                        <w:t>Press save.</w:t>
                      </w:r>
                    </w:p>
                    <w:p w:rsidR="00C1224F" w:rsidRPr="00C1224F" w:rsidRDefault="00C1224F" w:rsidP="00C1224F">
                      <w:pPr>
                        <w:rPr>
                          <w:sz w:val="18"/>
                          <w:szCs w:val="18"/>
                        </w:rPr>
                      </w:pPr>
                    </w:p>
                  </w:txbxContent>
                </v:textbox>
              </v:shape>
            </w:pict>
          </mc:Fallback>
        </mc:AlternateContent>
      </w:r>
      <w:r w:rsidR="004C3FE3">
        <w:rPr>
          <w:noProof/>
        </w:rPr>
        <mc:AlternateContent>
          <mc:Choice Requires="wps">
            <w:drawing>
              <wp:anchor distT="0" distB="0" distL="114300" distR="114300" simplePos="0" relativeHeight="251675648" behindDoc="0" locked="0" layoutInCell="1" allowOverlap="1" wp14:anchorId="5C662203" wp14:editId="5533A5E1">
                <wp:simplePos x="0" y="0"/>
                <wp:positionH relativeFrom="column">
                  <wp:posOffset>5844845</wp:posOffset>
                </wp:positionH>
                <wp:positionV relativeFrom="paragraph">
                  <wp:posOffset>380391</wp:posOffset>
                </wp:positionV>
                <wp:extent cx="1562100" cy="314325"/>
                <wp:effectExtent l="0" t="0" r="19050" b="28575"/>
                <wp:wrapNone/>
                <wp:docPr id="21" name="Text Box 21"/>
                <wp:cNvGraphicFramePr/>
                <a:graphic xmlns:a="http://schemas.openxmlformats.org/drawingml/2006/main">
                  <a:graphicData uri="http://schemas.microsoft.com/office/word/2010/wordprocessingShape">
                    <wps:wsp>
                      <wps:cNvSpPr txBox="1"/>
                      <wps:spPr>
                        <a:xfrm>
                          <a:off x="0" y="0"/>
                          <a:ext cx="1562100" cy="314325"/>
                        </a:xfrm>
                        <a:prstGeom prst="rect">
                          <a:avLst/>
                        </a:prstGeom>
                        <a:solidFill>
                          <a:schemeClr val="accent4">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3FE3" w:rsidRPr="006C726F" w:rsidRDefault="004C3FE3" w:rsidP="004C3FE3">
                            <w:pPr>
                              <w:shd w:val="clear" w:color="auto" w:fill="538135" w:themeFill="accent6" w:themeFillShade="BF"/>
                              <w:rPr>
                                <w:sz w:val="28"/>
                              </w:rPr>
                            </w:pPr>
                            <w:r>
                              <w:rPr>
                                <w:sz w:val="28"/>
                              </w:rPr>
                              <w:t>CSW / TM Login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662203" id="Text Box 21" o:spid="_x0000_s1044" type="#_x0000_t202" style="position:absolute;margin-left:460.2pt;margin-top:29.95pt;width:123pt;height:24.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" fillcolor="#ffd966 [1943]" strokeweight=".5pt">
                <v:textbox>
                  <w:txbxContent>
                    <w:p w:rsidR="004C3FE3" w:rsidRPr="006C726F" w:rsidRDefault="004C3FE3" w:rsidP="004C3FE3">
                      <w:pPr>
                        <w:shd w:val="clear" w:color="auto" w:fill="538135" w:themeFill="accent6" w:themeFillShade="BF"/>
                        <w:rPr>
                          <w:sz w:val="28"/>
                        </w:rPr>
                      </w:pPr>
                      <w:r>
                        <w:rPr>
                          <w:sz w:val="28"/>
                        </w:rPr>
                        <w:t>CSW / TM Login</w:t>
                      </w:r>
                    </w:p>
                  </w:txbxContent>
                </v:textbox>
              </v:shape>
            </w:pict>
          </mc:Fallback>
        </mc:AlternateContent>
      </w:r>
      <w:r w:rsidR="006C726F">
        <w:rPr>
          <w:noProof/>
        </w:rPr>
        <w:drawing>
          <wp:inline distT="0" distB="0" distL="0" distR="0" wp14:anchorId="677B3C6D" wp14:editId="0CB4E2FC">
            <wp:extent cx="8886825" cy="5007129"/>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0079"/>
                    <a:stretch/>
                  </pic:blipFill>
                  <pic:spPr bwMode="auto">
                    <a:xfrm>
                      <a:off x="0" y="0"/>
                      <a:ext cx="8896715" cy="5012701"/>
                    </a:xfrm>
                    <a:prstGeom prst="rect">
                      <a:avLst/>
                    </a:prstGeom>
                    <a:ln>
                      <a:noFill/>
                    </a:ln>
                    <a:extLst>
                      <a:ext uri="{53640926-AAD7-44D8-BBD7-CCE9431645EC}">
                        <a14:shadowObscured xmlns:a14="http://schemas.microsoft.com/office/drawing/2010/main"/>
                      </a:ext>
                    </a:extLst>
                  </pic:spPr>
                </pic:pic>
              </a:graphicData>
            </a:graphic>
          </wp:inline>
        </w:drawing>
      </w:r>
    </w:p>
    <w:p w:rsidR="006C726F" w:rsidRDefault="00C1224F" w:rsidP="00696D23">
      <w:pPr>
        <w:pStyle w:val="NormalWeb"/>
        <w:shd w:val="clear" w:color="auto" w:fill="FFFFFF"/>
        <w:rPr>
          <w:rFonts w:ascii="Arial" w:hAnsi="Arial" w:cs="Arial"/>
          <w:b/>
          <w:sz w:val="22"/>
          <w:szCs w:val="22"/>
        </w:rPr>
      </w:pPr>
      <w:r>
        <w:rPr>
          <w:noProof/>
        </w:rPr>
        <w:lastRenderedPageBreak/>
        <mc:AlternateContent>
          <mc:Choice Requires="wps">
            <w:drawing>
              <wp:anchor distT="0" distB="0" distL="114300" distR="114300" simplePos="0" relativeHeight="251724800" behindDoc="0" locked="0" layoutInCell="1" allowOverlap="1">
                <wp:simplePos x="0" y="0"/>
                <wp:positionH relativeFrom="column">
                  <wp:posOffset>4520794</wp:posOffset>
                </wp:positionH>
                <wp:positionV relativeFrom="paragraph">
                  <wp:posOffset>2230882</wp:posOffset>
                </wp:positionV>
                <wp:extent cx="2670048" cy="585216"/>
                <wp:effectExtent l="0" t="57150" r="0" b="24765"/>
                <wp:wrapNone/>
                <wp:docPr id="222" name="Straight Arrow Connector 222"/>
                <wp:cNvGraphicFramePr/>
                <a:graphic xmlns:a="http://schemas.openxmlformats.org/drawingml/2006/main">
                  <a:graphicData uri="http://schemas.microsoft.com/office/word/2010/wordprocessingShape">
                    <wps:wsp>
                      <wps:cNvCnPr/>
                      <wps:spPr>
                        <a:xfrm flipV="1">
                          <a:off x="0" y="0"/>
                          <a:ext cx="2670048" cy="5852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E54A01" id="Straight Arrow Connector 222" o:spid="_x0000_s1026" type="#_x0000_t32" style="position:absolute;margin-left:355.95pt;margin-top:175.65pt;width:210.25pt;height:46.1pt;flip:y;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" strokecolor="#5b9bd5 [3204]" strokeweight=".5pt">
                <v:stroke endarrow="block" joinstyle="miter"/>
              </v:shape>
            </w:pict>
          </mc:Fallback>
        </mc:AlternateContent>
      </w:r>
      <w:r>
        <w:rPr>
          <w:noProof/>
        </w:rPr>
        <mc:AlternateContent>
          <mc:Choice Requires="wps">
            <w:drawing>
              <wp:anchor distT="0" distB="0" distL="114300" distR="114300" simplePos="0" relativeHeight="251723776" behindDoc="0" locked="0" layoutInCell="1" allowOverlap="1" wp14:anchorId="68207AC3" wp14:editId="4112832D">
                <wp:simplePos x="0" y="0"/>
                <wp:positionH relativeFrom="column">
                  <wp:posOffset>2670048</wp:posOffset>
                </wp:positionH>
                <wp:positionV relativeFrom="paragraph">
                  <wp:posOffset>2816098</wp:posOffset>
                </wp:positionV>
                <wp:extent cx="1814170" cy="453542"/>
                <wp:effectExtent l="0" t="0" r="15240" b="22860"/>
                <wp:wrapNone/>
                <wp:docPr id="221" name="Text Box 221"/>
                <wp:cNvGraphicFramePr/>
                <a:graphic xmlns:a="http://schemas.openxmlformats.org/drawingml/2006/main">
                  <a:graphicData uri="http://schemas.microsoft.com/office/word/2010/wordprocessingShape">
                    <wps:wsp>
                      <wps:cNvSpPr txBox="1"/>
                      <wps:spPr>
                        <a:xfrm>
                          <a:off x="0" y="0"/>
                          <a:ext cx="1814170" cy="453542"/>
                        </a:xfrm>
                        <a:prstGeom prst="rect">
                          <a:avLst/>
                        </a:prstGeom>
                        <a:solidFill>
                          <a:srgbClr val="FFC000">
                            <a:lumMod val="60000"/>
                            <a:lumOff val="40000"/>
                          </a:srgbClr>
                        </a:solidFill>
                        <a:ln w="6350">
                          <a:solidFill>
                            <a:prstClr val="black"/>
                          </a:solidFill>
                        </a:ln>
                        <a:effectLst/>
                      </wps:spPr>
                      <wps:txbx>
                        <w:txbxContent>
                          <w:p w:rsidR="00C1224F" w:rsidRPr="00C1224F" w:rsidRDefault="00C1224F" w:rsidP="00C1224F">
                            <w:pPr>
                              <w:rPr>
                                <w:sz w:val="18"/>
                                <w:szCs w:val="18"/>
                              </w:rPr>
                            </w:pPr>
                            <w:r>
                              <w:rPr>
                                <w:sz w:val="18"/>
                                <w:szCs w:val="18"/>
                              </w:rPr>
                              <w:t>IRO receives DRP activity on clipboard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07AC3" id="Text Box 221" o:spid="_x0000_s1045" type="#_x0000_t202" style="position:absolute;margin-left:210.25pt;margin-top:221.75pt;width:142.85pt;height:35.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" fillcolor="#ffd966" strokeweight=".5pt">
                <v:textbox>
                  <w:txbxContent>
                    <w:p w:rsidR="00C1224F" w:rsidRPr="00C1224F" w:rsidRDefault="00C1224F" w:rsidP="00C1224F">
                      <w:pPr>
                        <w:rPr>
                          <w:sz w:val="18"/>
                          <w:szCs w:val="18"/>
                        </w:rPr>
                      </w:pPr>
                      <w:r>
                        <w:rPr>
                          <w:sz w:val="18"/>
                          <w:szCs w:val="18"/>
                        </w:rPr>
                        <w:t>IRO receives DRP activity on clipboard</w:t>
                      </w:r>
                    </w:p>
                  </w:txbxContent>
                </v:textbox>
              </v:shape>
            </w:pict>
          </mc:Fallback>
        </mc:AlternateContent>
      </w:r>
      <w:r w:rsidR="004C3FE3">
        <w:rPr>
          <w:noProof/>
        </w:rPr>
        <mc:AlternateContent>
          <mc:Choice Requires="wps">
            <w:drawing>
              <wp:anchor distT="0" distB="0" distL="114300" distR="114300" simplePos="0" relativeHeight="251677696" behindDoc="0" locked="0" layoutInCell="1" allowOverlap="1" wp14:anchorId="40051FCC" wp14:editId="1FA1B89E">
                <wp:simplePos x="0" y="0"/>
                <wp:positionH relativeFrom="column">
                  <wp:posOffset>5961888</wp:posOffset>
                </wp:positionH>
                <wp:positionV relativeFrom="paragraph">
                  <wp:posOffset>365760</wp:posOffset>
                </wp:positionV>
                <wp:extent cx="1562100" cy="314325"/>
                <wp:effectExtent l="0" t="0" r="19050" b="28575"/>
                <wp:wrapNone/>
                <wp:docPr id="22" name="Text Box 22"/>
                <wp:cNvGraphicFramePr/>
                <a:graphic xmlns:a="http://schemas.openxmlformats.org/drawingml/2006/main">
                  <a:graphicData uri="http://schemas.microsoft.com/office/word/2010/wordprocessingShape">
                    <wps:wsp>
                      <wps:cNvSpPr txBox="1"/>
                      <wps:spPr>
                        <a:xfrm>
                          <a:off x="0" y="0"/>
                          <a:ext cx="1562100" cy="314325"/>
                        </a:xfrm>
                        <a:prstGeom prst="rect">
                          <a:avLst/>
                        </a:prstGeom>
                        <a:solidFill>
                          <a:schemeClr val="accent4">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3FE3" w:rsidRPr="006C726F" w:rsidRDefault="004C3FE3" w:rsidP="004C3FE3">
                            <w:pPr>
                              <w:rPr>
                                <w:sz w:val="28"/>
                              </w:rPr>
                            </w:pPr>
                            <w:r w:rsidRPr="006C726F">
                              <w:rPr>
                                <w:sz w:val="28"/>
                              </w:rPr>
                              <w:t>IRO login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051FCC" id="Text Box 22" o:spid="_x0000_s1046" type="#_x0000_t202" style="position:absolute;margin-left:469.45pt;margin-top:28.8pt;width:123pt;height:24.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" fillcolor="#ffd966 [1943]" strokeweight=".5pt">
                <v:textbox>
                  <w:txbxContent>
                    <w:p w:rsidR="004C3FE3" w:rsidRPr="006C726F" w:rsidRDefault="004C3FE3" w:rsidP="004C3FE3">
                      <w:pPr>
                        <w:rPr>
                          <w:sz w:val="28"/>
                        </w:rPr>
                      </w:pPr>
                      <w:r w:rsidRPr="006C726F">
                        <w:rPr>
                          <w:sz w:val="28"/>
                        </w:rPr>
                        <w:t>IRO login</w:t>
                      </w:r>
                    </w:p>
                  </w:txbxContent>
                </v:textbox>
              </v:shape>
            </w:pict>
          </mc:Fallback>
        </mc:AlternateContent>
      </w:r>
      <w:r w:rsidR="006C726F">
        <w:rPr>
          <w:noProof/>
        </w:rPr>
        <w:drawing>
          <wp:inline distT="0" distB="0" distL="0" distR="0" wp14:anchorId="07C1EFBA" wp14:editId="01C8E936">
            <wp:extent cx="8915400" cy="5023229"/>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0079"/>
                    <a:stretch/>
                  </pic:blipFill>
                  <pic:spPr bwMode="auto">
                    <a:xfrm>
                      <a:off x="0" y="0"/>
                      <a:ext cx="8918969" cy="5025240"/>
                    </a:xfrm>
                    <a:prstGeom prst="rect">
                      <a:avLst/>
                    </a:prstGeom>
                    <a:ln>
                      <a:noFill/>
                    </a:ln>
                    <a:extLst>
                      <a:ext uri="{53640926-AAD7-44D8-BBD7-CCE9431645EC}">
                        <a14:shadowObscured xmlns:a14="http://schemas.microsoft.com/office/drawing/2010/main"/>
                      </a:ext>
                    </a:extLst>
                  </pic:spPr>
                </pic:pic>
              </a:graphicData>
            </a:graphic>
          </wp:inline>
        </w:drawing>
      </w:r>
    </w:p>
    <w:p w:rsidR="006C726F" w:rsidRDefault="00C1224F" w:rsidP="00696D23">
      <w:pPr>
        <w:pStyle w:val="NormalWeb"/>
        <w:shd w:val="clear" w:color="auto" w:fill="FFFFFF"/>
        <w:rPr>
          <w:rFonts w:ascii="Arial" w:hAnsi="Arial" w:cs="Arial"/>
          <w:b/>
          <w:sz w:val="22"/>
          <w:szCs w:val="22"/>
        </w:rPr>
      </w:pPr>
      <w:r>
        <w:rPr>
          <w:noProof/>
        </w:rPr>
        <w:lastRenderedPageBreak/>
        <mc:AlternateContent>
          <mc:Choice Requires="wps">
            <w:drawing>
              <wp:anchor distT="0" distB="0" distL="114300" distR="114300" simplePos="0" relativeHeight="251728896" behindDoc="0" locked="0" layoutInCell="1" allowOverlap="1">
                <wp:simplePos x="0" y="0"/>
                <wp:positionH relativeFrom="column">
                  <wp:posOffset>3650284</wp:posOffset>
                </wp:positionH>
                <wp:positionV relativeFrom="paragraph">
                  <wp:posOffset>3130906</wp:posOffset>
                </wp:positionV>
                <wp:extent cx="4674413" cy="343814"/>
                <wp:effectExtent l="0" t="0" r="31115" b="94615"/>
                <wp:wrapNone/>
                <wp:docPr id="225" name="Straight Arrow Connector 225"/>
                <wp:cNvGraphicFramePr/>
                <a:graphic xmlns:a="http://schemas.openxmlformats.org/drawingml/2006/main">
                  <a:graphicData uri="http://schemas.microsoft.com/office/word/2010/wordprocessingShape">
                    <wps:wsp>
                      <wps:cNvCnPr/>
                      <wps:spPr>
                        <a:xfrm>
                          <a:off x="0" y="0"/>
                          <a:ext cx="4674413" cy="3438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25EB7D" id="Straight Arrow Connector 225" o:spid="_x0000_s1026" type="#_x0000_t32" style="position:absolute;margin-left:287.4pt;margin-top:246.55pt;width:368.05pt;height:27.0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" strokecolor="#5b9bd5 [3204]" strokeweight=".5pt">
                <v:stroke endarrow="block" joinstyle="miter"/>
              </v:shape>
            </w:pict>
          </mc:Fallback>
        </mc:AlternateContent>
      </w:r>
      <w:r>
        <w:rPr>
          <w:noProof/>
        </w:rPr>
        <mc:AlternateContent>
          <mc:Choice Requires="wps">
            <w:drawing>
              <wp:anchor distT="0" distB="0" distL="114300" distR="114300" simplePos="0" relativeHeight="251727872" behindDoc="0" locked="0" layoutInCell="1" allowOverlap="1">
                <wp:simplePos x="0" y="0"/>
                <wp:positionH relativeFrom="column">
                  <wp:posOffset>3650285</wp:posOffset>
                </wp:positionH>
                <wp:positionV relativeFrom="paragraph">
                  <wp:posOffset>2472538</wp:posOffset>
                </wp:positionV>
                <wp:extent cx="4842662" cy="658368"/>
                <wp:effectExtent l="0" t="57150" r="15240" b="27940"/>
                <wp:wrapNone/>
                <wp:docPr id="224" name="Straight Arrow Connector 224"/>
                <wp:cNvGraphicFramePr/>
                <a:graphic xmlns:a="http://schemas.openxmlformats.org/drawingml/2006/main">
                  <a:graphicData uri="http://schemas.microsoft.com/office/word/2010/wordprocessingShape">
                    <wps:wsp>
                      <wps:cNvCnPr/>
                      <wps:spPr>
                        <a:xfrm flipV="1">
                          <a:off x="0" y="0"/>
                          <a:ext cx="4842662" cy="6583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054AFB" id="Straight Arrow Connector 224" o:spid="_x0000_s1026" type="#_x0000_t32" style="position:absolute;margin-left:287.4pt;margin-top:194.7pt;width:381.3pt;height:51.85pt;flip:y;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" strokecolor="#5b9bd5 [3204]" strokeweight=".5pt">
                <v:stroke endarrow="block" joinstyle="miter"/>
              </v:shape>
            </w:pict>
          </mc:Fallback>
        </mc:AlternateContent>
      </w:r>
      <w:r>
        <w:rPr>
          <w:noProof/>
        </w:rPr>
        <mc:AlternateContent>
          <mc:Choice Requires="wps">
            <w:drawing>
              <wp:anchor distT="0" distB="0" distL="114300" distR="114300" simplePos="0" relativeHeight="251726848" behindDoc="0" locked="0" layoutInCell="1" allowOverlap="1" wp14:anchorId="42367BF8" wp14:editId="3F3EBC73">
                <wp:simplePos x="0" y="0"/>
                <wp:positionH relativeFrom="column">
                  <wp:posOffset>2048256</wp:posOffset>
                </wp:positionH>
                <wp:positionV relativeFrom="paragraph">
                  <wp:posOffset>3130906</wp:posOffset>
                </wp:positionV>
                <wp:extent cx="1562100" cy="402336"/>
                <wp:effectExtent l="0" t="0" r="19050" b="17145"/>
                <wp:wrapNone/>
                <wp:docPr id="223" name="Text Box 223"/>
                <wp:cNvGraphicFramePr/>
                <a:graphic xmlns:a="http://schemas.openxmlformats.org/drawingml/2006/main">
                  <a:graphicData uri="http://schemas.microsoft.com/office/word/2010/wordprocessingShape">
                    <wps:wsp>
                      <wps:cNvSpPr txBox="1"/>
                      <wps:spPr>
                        <a:xfrm>
                          <a:off x="0" y="0"/>
                          <a:ext cx="1562100" cy="402336"/>
                        </a:xfrm>
                        <a:prstGeom prst="rect">
                          <a:avLst/>
                        </a:prstGeom>
                        <a:solidFill>
                          <a:srgbClr val="FFC000">
                            <a:lumMod val="60000"/>
                            <a:lumOff val="40000"/>
                          </a:srgbClr>
                        </a:solidFill>
                        <a:ln w="6350">
                          <a:solidFill>
                            <a:prstClr val="black"/>
                          </a:solidFill>
                        </a:ln>
                        <a:effectLst/>
                      </wps:spPr>
                      <wps:txbx>
                        <w:txbxContent>
                          <w:p w:rsidR="00C1224F" w:rsidRPr="00C1224F" w:rsidRDefault="00C1224F" w:rsidP="00C1224F">
                            <w:pPr>
                              <w:rPr>
                                <w:sz w:val="18"/>
                                <w:szCs w:val="18"/>
                              </w:rPr>
                            </w:pPr>
                            <w:r>
                              <w:rPr>
                                <w:sz w:val="18"/>
                                <w:szCs w:val="18"/>
                              </w:rPr>
                              <w:t>Select DRP form and choose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367BF8" id="Text Box 223" o:spid="_x0000_s1047" type="#_x0000_t202" style="position:absolute;margin-left:161.3pt;margin-top:246.55pt;width:123pt;height:31.7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" fillcolor="#ffd966" strokeweight=".5pt">
                <v:textbox>
                  <w:txbxContent>
                    <w:p w:rsidR="00C1224F" w:rsidRPr="00C1224F" w:rsidRDefault="00C1224F" w:rsidP="00C1224F">
                      <w:pPr>
                        <w:rPr>
                          <w:sz w:val="18"/>
                          <w:szCs w:val="18"/>
                        </w:rPr>
                      </w:pPr>
                      <w:r>
                        <w:rPr>
                          <w:sz w:val="18"/>
                          <w:szCs w:val="18"/>
                        </w:rPr>
                        <w:t>Select DRP form and choose details.</w:t>
                      </w:r>
                    </w:p>
                  </w:txbxContent>
                </v:textbox>
              </v:shape>
            </w:pict>
          </mc:Fallback>
        </mc:AlternateContent>
      </w:r>
      <w:r w:rsidR="004C3FE3">
        <w:rPr>
          <w:noProof/>
        </w:rPr>
        <mc:AlternateContent>
          <mc:Choice Requires="wps">
            <w:drawing>
              <wp:anchor distT="0" distB="0" distL="114300" distR="114300" simplePos="0" relativeHeight="251681792" behindDoc="0" locked="0" layoutInCell="1" allowOverlap="1" wp14:anchorId="6660ED5D" wp14:editId="2F7EFE59">
                <wp:simplePos x="0" y="0"/>
                <wp:positionH relativeFrom="column">
                  <wp:posOffset>5676595</wp:posOffset>
                </wp:positionH>
                <wp:positionV relativeFrom="paragraph">
                  <wp:posOffset>431597</wp:posOffset>
                </wp:positionV>
                <wp:extent cx="1562100" cy="314325"/>
                <wp:effectExtent l="0" t="0" r="19050" b="28575"/>
                <wp:wrapNone/>
                <wp:docPr id="25" name="Text Box 25"/>
                <wp:cNvGraphicFramePr/>
                <a:graphic xmlns:a="http://schemas.openxmlformats.org/drawingml/2006/main">
                  <a:graphicData uri="http://schemas.microsoft.com/office/word/2010/wordprocessingShape">
                    <wps:wsp>
                      <wps:cNvSpPr txBox="1"/>
                      <wps:spPr>
                        <a:xfrm>
                          <a:off x="0" y="0"/>
                          <a:ext cx="1562100" cy="314325"/>
                        </a:xfrm>
                        <a:prstGeom prst="rect">
                          <a:avLst/>
                        </a:prstGeom>
                        <a:solidFill>
                          <a:schemeClr val="accent4">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3FE3" w:rsidRPr="006C726F" w:rsidRDefault="004C3FE3" w:rsidP="004C3FE3">
                            <w:pPr>
                              <w:rPr>
                                <w:sz w:val="28"/>
                              </w:rPr>
                            </w:pPr>
                            <w:r w:rsidRPr="006C726F">
                              <w:rPr>
                                <w:sz w:val="28"/>
                              </w:rPr>
                              <w:t>IRO login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60ED5D" id="Text Box 25" o:spid="_x0000_s1048" type="#_x0000_t202" style="position:absolute;margin-left:447pt;margin-top:34pt;width:123pt;height:24.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" fillcolor="#ffd966 [1943]" strokeweight=".5pt">
                <v:textbox>
                  <w:txbxContent>
                    <w:p w:rsidR="004C3FE3" w:rsidRPr="006C726F" w:rsidRDefault="004C3FE3" w:rsidP="004C3FE3">
                      <w:pPr>
                        <w:rPr>
                          <w:sz w:val="28"/>
                        </w:rPr>
                      </w:pPr>
                      <w:r w:rsidRPr="006C726F">
                        <w:rPr>
                          <w:sz w:val="28"/>
                        </w:rPr>
                        <w:t>IRO login</w:t>
                      </w:r>
                    </w:p>
                  </w:txbxContent>
                </v:textbox>
              </v:shape>
            </w:pict>
          </mc:Fallback>
        </mc:AlternateContent>
      </w:r>
      <w:r w:rsidR="004C3FE3">
        <w:rPr>
          <w:noProof/>
        </w:rPr>
        <w:drawing>
          <wp:inline distT="0" distB="0" distL="0" distR="0" wp14:anchorId="3D03C860" wp14:editId="552ADF8B">
            <wp:extent cx="8810625" cy="56959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0186"/>
                    <a:stretch/>
                  </pic:blipFill>
                  <pic:spPr bwMode="auto">
                    <a:xfrm>
                      <a:off x="0" y="0"/>
                      <a:ext cx="8810625" cy="5695950"/>
                    </a:xfrm>
                    <a:prstGeom prst="rect">
                      <a:avLst/>
                    </a:prstGeom>
                    <a:ln>
                      <a:noFill/>
                    </a:ln>
                    <a:extLst>
                      <a:ext uri="{53640926-AAD7-44D8-BBD7-CCE9431645EC}">
                        <a14:shadowObscured xmlns:a14="http://schemas.microsoft.com/office/drawing/2010/main"/>
                      </a:ext>
                    </a:extLst>
                  </pic:spPr>
                </pic:pic>
              </a:graphicData>
            </a:graphic>
          </wp:inline>
        </w:drawing>
      </w:r>
    </w:p>
    <w:p w:rsidR="006C726F" w:rsidRDefault="004D05B1" w:rsidP="00696D23">
      <w:pPr>
        <w:pStyle w:val="NormalWeb"/>
        <w:shd w:val="clear" w:color="auto" w:fill="FFFFFF"/>
        <w:rPr>
          <w:rFonts w:ascii="Arial" w:hAnsi="Arial" w:cs="Arial"/>
          <w:b/>
          <w:sz w:val="22"/>
          <w:szCs w:val="22"/>
        </w:rPr>
      </w:pPr>
      <w:r>
        <w:rPr>
          <w:noProof/>
        </w:rPr>
        <w:lastRenderedPageBreak/>
        <mc:AlternateContent>
          <mc:Choice Requires="wps">
            <w:drawing>
              <wp:anchor distT="0" distB="0" distL="114300" distR="114300" simplePos="0" relativeHeight="251730944" behindDoc="0" locked="0" layoutInCell="1" allowOverlap="1" wp14:anchorId="22F43511" wp14:editId="0DA491E4">
                <wp:simplePos x="0" y="0"/>
                <wp:positionH relativeFrom="column">
                  <wp:posOffset>4733925</wp:posOffset>
                </wp:positionH>
                <wp:positionV relativeFrom="paragraph">
                  <wp:posOffset>2762250</wp:posOffset>
                </wp:positionV>
                <wp:extent cx="1562100" cy="1771650"/>
                <wp:effectExtent l="0" t="0" r="19050" b="19050"/>
                <wp:wrapNone/>
                <wp:docPr id="226" name="Text Box 226"/>
                <wp:cNvGraphicFramePr/>
                <a:graphic xmlns:a="http://schemas.openxmlformats.org/drawingml/2006/main">
                  <a:graphicData uri="http://schemas.microsoft.com/office/word/2010/wordprocessingShape">
                    <wps:wsp>
                      <wps:cNvSpPr txBox="1"/>
                      <wps:spPr>
                        <a:xfrm>
                          <a:off x="0" y="0"/>
                          <a:ext cx="1562100" cy="1771650"/>
                        </a:xfrm>
                        <a:prstGeom prst="rect">
                          <a:avLst/>
                        </a:prstGeom>
                        <a:solidFill>
                          <a:srgbClr val="FFC000">
                            <a:lumMod val="60000"/>
                            <a:lumOff val="40000"/>
                          </a:srgbClr>
                        </a:solidFill>
                        <a:ln w="6350">
                          <a:solidFill>
                            <a:prstClr val="black"/>
                          </a:solidFill>
                        </a:ln>
                        <a:effectLst/>
                      </wps:spPr>
                      <wps:txbx>
                        <w:txbxContent>
                          <w:p w:rsidR="004D05B1" w:rsidRDefault="004D05B1" w:rsidP="004D05B1">
                            <w:pPr>
                              <w:rPr>
                                <w:sz w:val="18"/>
                                <w:szCs w:val="18"/>
                              </w:rPr>
                            </w:pPr>
                            <w:r>
                              <w:rPr>
                                <w:sz w:val="18"/>
                                <w:szCs w:val="18"/>
                              </w:rPr>
                              <w:t>IRO completes 2.1.3.</w:t>
                            </w:r>
                          </w:p>
                          <w:p w:rsidR="004D05B1" w:rsidRDefault="00340F75" w:rsidP="004D05B1">
                            <w:pPr>
                              <w:rPr>
                                <w:sz w:val="18"/>
                                <w:szCs w:val="18"/>
                              </w:rPr>
                            </w:pPr>
                            <w:r>
                              <w:rPr>
                                <w:sz w:val="18"/>
                                <w:szCs w:val="18"/>
                              </w:rPr>
                              <w:t>Select</w:t>
                            </w:r>
                            <w:r w:rsidR="004D05B1">
                              <w:rPr>
                                <w:sz w:val="18"/>
                                <w:szCs w:val="18"/>
                              </w:rPr>
                              <w:t xml:space="preserve"> yes or no as appropriate</w:t>
                            </w:r>
                            <w:r w:rsidRPr="00340F75">
                              <w:rPr>
                                <w:sz w:val="18"/>
                                <w:szCs w:val="18"/>
                              </w:rPr>
                              <w:t xml:space="preserve"> </w:t>
                            </w:r>
                            <w:r>
                              <w:rPr>
                                <w:sz w:val="18"/>
                                <w:szCs w:val="18"/>
                              </w:rPr>
                              <w:t>to say if dispute is resolved</w:t>
                            </w:r>
                            <w:r w:rsidR="004D05B1">
                              <w:rPr>
                                <w:sz w:val="18"/>
                                <w:szCs w:val="18"/>
                              </w:rPr>
                              <w:t>.</w:t>
                            </w:r>
                          </w:p>
                          <w:p w:rsidR="004D05B1" w:rsidRDefault="004D05B1" w:rsidP="004D05B1">
                            <w:pPr>
                              <w:rPr>
                                <w:sz w:val="18"/>
                                <w:szCs w:val="18"/>
                              </w:rPr>
                            </w:pPr>
                            <w:r>
                              <w:rPr>
                                <w:sz w:val="18"/>
                                <w:szCs w:val="18"/>
                              </w:rPr>
                              <w:t>If yes finish and save &amp; authorise form.</w:t>
                            </w:r>
                          </w:p>
                          <w:p w:rsidR="004D05B1" w:rsidRDefault="004D05B1" w:rsidP="004D05B1">
                            <w:pPr>
                              <w:rPr>
                                <w:sz w:val="18"/>
                                <w:szCs w:val="18"/>
                              </w:rPr>
                            </w:pPr>
                            <w:r>
                              <w:rPr>
                                <w:sz w:val="18"/>
                                <w:szCs w:val="18"/>
                              </w:rPr>
                              <w:t>If no save and exit and escalate by reassigning the activity as shown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F43511" id="Text Box 226" o:spid="_x0000_s1049" type="#_x0000_t202" style="position:absolute;margin-left:372.75pt;margin-top:217.5pt;width:123pt;height:139.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" fillcolor="#ffd966" strokeweight=".5pt">
                <v:textbox>
                  <w:txbxContent>
                    <w:p w:rsidR="004D05B1" w:rsidRDefault="004D05B1" w:rsidP="004D05B1">
                      <w:pPr>
                        <w:rPr>
                          <w:sz w:val="18"/>
                          <w:szCs w:val="18"/>
                        </w:rPr>
                      </w:pPr>
                      <w:r>
                        <w:rPr>
                          <w:sz w:val="18"/>
                          <w:szCs w:val="18"/>
                        </w:rPr>
                        <w:t>IRO completes 2.1.3.</w:t>
                      </w:r>
                    </w:p>
                    <w:p w:rsidR="004D05B1" w:rsidRDefault="00340F75" w:rsidP="004D05B1">
                      <w:pPr>
                        <w:rPr>
                          <w:sz w:val="18"/>
                          <w:szCs w:val="18"/>
                        </w:rPr>
                      </w:pPr>
                      <w:r>
                        <w:rPr>
                          <w:sz w:val="18"/>
                          <w:szCs w:val="18"/>
                        </w:rPr>
                        <w:t>Select</w:t>
                      </w:r>
                      <w:r w:rsidR="004D05B1">
                        <w:rPr>
                          <w:sz w:val="18"/>
                          <w:szCs w:val="18"/>
                        </w:rPr>
                        <w:t xml:space="preserve"> yes or no as appropriate</w:t>
                      </w:r>
                      <w:r w:rsidRPr="00340F75">
                        <w:rPr>
                          <w:sz w:val="18"/>
                          <w:szCs w:val="18"/>
                        </w:rPr>
                        <w:t xml:space="preserve"> </w:t>
                      </w:r>
                      <w:r>
                        <w:rPr>
                          <w:sz w:val="18"/>
                          <w:szCs w:val="18"/>
                        </w:rPr>
                        <w:t>to say if dispute is resolved</w:t>
                      </w:r>
                      <w:r w:rsidR="004D05B1">
                        <w:rPr>
                          <w:sz w:val="18"/>
                          <w:szCs w:val="18"/>
                        </w:rPr>
                        <w:t>.</w:t>
                      </w:r>
                    </w:p>
                    <w:p w:rsidR="004D05B1" w:rsidRDefault="004D05B1" w:rsidP="004D05B1">
                      <w:pPr>
                        <w:rPr>
                          <w:sz w:val="18"/>
                          <w:szCs w:val="18"/>
                        </w:rPr>
                      </w:pPr>
                      <w:r>
                        <w:rPr>
                          <w:sz w:val="18"/>
                          <w:szCs w:val="18"/>
                        </w:rPr>
                        <w:t>If yes finish and save &amp; authorise form.</w:t>
                      </w:r>
                    </w:p>
                    <w:p w:rsidR="004D05B1" w:rsidRDefault="004D05B1" w:rsidP="004D05B1">
                      <w:pPr>
                        <w:rPr>
                          <w:sz w:val="18"/>
                          <w:szCs w:val="18"/>
                        </w:rPr>
                      </w:pPr>
                      <w:r>
                        <w:rPr>
                          <w:sz w:val="18"/>
                          <w:szCs w:val="18"/>
                        </w:rPr>
                        <w:t>If no save and exit and escalate by reassigning the activity as shown below.</w:t>
                      </w:r>
                    </w:p>
                  </w:txbxContent>
                </v:textbox>
              </v:shape>
            </w:pict>
          </mc:Fallback>
        </mc:AlternateContent>
      </w:r>
      <w:r>
        <w:rPr>
          <w:noProof/>
        </w:rPr>
        <mc:AlternateContent>
          <mc:Choice Requires="wps">
            <w:drawing>
              <wp:anchor distT="0" distB="0" distL="114300" distR="114300" simplePos="0" relativeHeight="251734016" behindDoc="0" locked="0" layoutInCell="1" allowOverlap="1" wp14:anchorId="4785E02A" wp14:editId="75F58C96">
                <wp:simplePos x="0" y="0"/>
                <wp:positionH relativeFrom="column">
                  <wp:posOffset>5486401</wp:posOffset>
                </wp:positionH>
                <wp:positionV relativeFrom="paragraph">
                  <wp:posOffset>1031442</wp:posOffset>
                </wp:positionV>
                <wp:extent cx="2694762" cy="2640787"/>
                <wp:effectExtent l="0" t="38100" r="48895" b="26670"/>
                <wp:wrapNone/>
                <wp:docPr id="229" name="Straight Arrow Connector 229"/>
                <wp:cNvGraphicFramePr/>
                <a:graphic xmlns:a="http://schemas.openxmlformats.org/drawingml/2006/main">
                  <a:graphicData uri="http://schemas.microsoft.com/office/word/2010/wordprocessingShape">
                    <wps:wsp>
                      <wps:cNvCnPr/>
                      <wps:spPr>
                        <a:xfrm flipV="1">
                          <a:off x="0" y="0"/>
                          <a:ext cx="2694762" cy="264078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4A92AC" id="Straight Arrow Connector 229" o:spid="_x0000_s1026" type="#_x0000_t32" style="position:absolute;margin-left:6in;margin-top:81.2pt;width:212.2pt;height:207.95p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" strokecolor="#5b9bd5 [3204]" strokeweight=".5pt">
                <v:stroke endarrow="block" joinstyle="miter"/>
              </v:shape>
            </w:pict>
          </mc:Fallback>
        </mc:AlternateContent>
      </w:r>
      <w:r>
        <w:rPr>
          <w:noProof/>
        </w:rPr>
        <mc:AlternateContent>
          <mc:Choice Requires="wps">
            <w:drawing>
              <wp:anchor distT="0" distB="0" distL="114300" distR="114300" simplePos="0" relativeHeight="251735040" behindDoc="0" locked="0" layoutInCell="1" allowOverlap="1" wp14:anchorId="681F54D2" wp14:editId="1505DFB9">
                <wp:simplePos x="0" y="0"/>
                <wp:positionH relativeFrom="column">
                  <wp:posOffset>5632704</wp:posOffset>
                </wp:positionH>
                <wp:positionV relativeFrom="paragraph">
                  <wp:posOffset>921715</wp:posOffset>
                </wp:positionV>
                <wp:extent cx="1265530" cy="3006547"/>
                <wp:effectExtent l="0" t="38100" r="49530" b="22860"/>
                <wp:wrapNone/>
                <wp:docPr id="230" name="Straight Arrow Connector 230"/>
                <wp:cNvGraphicFramePr/>
                <a:graphic xmlns:a="http://schemas.openxmlformats.org/drawingml/2006/main">
                  <a:graphicData uri="http://schemas.microsoft.com/office/word/2010/wordprocessingShape">
                    <wps:wsp>
                      <wps:cNvCnPr/>
                      <wps:spPr>
                        <a:xfrm flipV="1">
                          <a:off x="0" y="0"/>
                          <a:ext cx="1265530" cy="30065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8ADB74" id="Straight Arrow Connector 230" o:spid="_x0000_s1026" type="#_x0000_t32" style="position:absolute;margin-left:443.5pt;margin-top:72.6pt;width:99.65pt;height:236.75pt;flip:y;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" strokecolor="#5b9bd5 [3204]" strokeweight=".5pt">
                <v:stroke endarrow="block" joinstyle="miter"/>
              </v:shape>
            </w:pict>
          </mc:Fallback>
        </mc:AlternateContent>
      </w:r>
      <w:r>
        <w:rPr>
          <w:noProof/>
        </w:rPr>
        <mc:AlternateContent>
          <mc:Choice Requires="wps">
            <w:drawing>
              <wp:anchor distT="0" distB="0" distL="114300" distR="114300" simplePos="0" relativeHeight="251732992" behindDoc="0" locked="0" layoutInCell="1" allowOverlap="1" wp14:anchorId="47CA078C" wp14:editId="2C9068B1">
                <wp:simplePos x="0" y="0"/>
                <wp:positionH relativeFrom="column">
                  <wp:posOffset>1126541</wp:posOffset>
                </wp:positionH>
                <wp:positionV relativeFrom="paragraph">
                  <wp:posOffset>3343046</wp:posOffset>
                </wp:positionV>
                <wp:extent cx="3606393" cy="182880"/>
                <wp:effectExtent l="38100" t="0" r="13335" b="83820"/>
                <wp:wrapNone/>
                <wp:docPr id="228" name="Straight Arrow Connector 228"/>
                <wp:cNvGraphicFramePr/>
                <a:graphic xmlns:a="http://schemas.openxmlformats.org/drawingml/2006/main">
                  <a:graphicData uri="http://schemas.microsoft.com/office/word/2010/wordprocessingShape">
                    <wps:wsp>
                      <wps:cNvCnPr/>
                      <wps:spPr>
                        <a:xfrm flipH="1">
                          <a:off x="0" y="0"/>
                          <a:ext cx="3606393" cy="1828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E49C1E" id="Straight Arrow Connector 228" o:spid="_x0000_s1026" type="#_x0000_t32" style="position:absolute;margin-left:88.7pt;margin-top:263.25pt;width:283.95pt;height:14.4pt;flip:x;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" strokecolor="#5b9bd5 [3204]" strokeweight=".5pt">
                <v:stroke endarrow="block" joinstyle="miter"/>
              </v:shape>
            </w:pict>
          </mc:Fallback>
        </mc:AlternateContent>
      </w:r>
      <w:r>
        <w:rPr>
          <w:noProof/>
        </w:rPr>
        <mc:AlternateContent>
          <mc:Choice Requires="wps">
            <w:drawing>
              <wp:anchor distT="0" distB="0" distL="114300" distR="114300" simplePos="0" relativeHeight="251731968" behindDoc="0" locked="0" layoutInCell="1" allowOverlap="1" wp14:anchorId="3B0D182E" wp14:editId="00657A4D">
                <wp:simplePos x="0" y="0"/>
                <wp:positionH relativeFrom="column">
                  <wp:posOffset>3584448</wp:posOffset>
                </wp:positionH>
                <wp:positionV relativeFrom="paragraph">
                  <wp:posOffset>2626157</wp:posOffset>
                </wp:positionV>
                <wp:extent cx="1148486" cy="197510"/>
                <wp:effectExtent l="19050" t="57150" r="13970" b="31115"/>
                <wp:wrapNone/>
                <wp:docPr id="227" name="Straight Arrow Connector 227"/>
                <wp:cNvGraphicFramePr/>
                <a:graphic xmlns:a="http://schemas.openxmlformats.org/drawingml/2006/main">
                  <a:graphicData uri="http://schemas.microsoft.com/office/word/2010/wordprocessingShape">
                    <wps:wsp>
                      <wps:cNvCnPr/>
                      <wps:spPr>
                        <a:xfrm flipH="1" flipV="1">
                          <a:off x="0" y="0"/>
                          <a:ext cx="1148486" cy="1975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3CA9DF" id="Straight Arrow Connector 227" o:spid="_x0000_s1026" type="#_x0000_t32" style="position:absolute;margin-left:282.25pt;margin-top:206.8pt;width:90.45pt;height:15.55pt;flip:x y;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" strokecolor="#5b9bd5 [3204]" strokeweight=".5pt">
                <v:stroke endarrow="block" joinstyle="miter"/>
              </v:shape>
            </w:pict>
          </mc:Fallback>
        </mc:AlternateContent>
      </w:r>
      <w:r w:rsidR="004C3FE3">
        <w:rPr>
          <w:noProof/>
        </w:rPr>
        <mc:AlternateContent>
          <mc:Choice Requires="wps">
            <w:drawing>
              <wp:anchor distT="0" distB="0" distL="114300" distR="114300" simplePos="0" relativeHeight="251679744" behindDoc="0" locked="0" layoutInCell="1" allowOverlap="1" wp14:anchorId="7DE29FB3" wp14:editId="7A159507">
                <wp:simplePos x="0" y="0"/>
                <wp:positionH relativeFrom="column">
                  <wp:posOffset>5910682</wp:posOffset>
                </wp:positionH>
                <wp:positionV relativeFrom="paragraph">
                  <wp:posOffset>380391</wp:posOffset>
                </wp:positionV>
                <wp:extent cx="1562100" cy="314325"/>
                <wp:effectExtent l="0" t="0" r="19050" b="28575"/>
                <wp:wrapNone/>
                <wp:docPr id="23" name="Text Box 23"/>
                <wp:cNvGraphicFramePr/>
                <a:graphic xmlns:a="http://schemas.openxmlformats.org/drawingml/2006/main">
                  <a:graphicData uri="http://schemas.microsoft.com/office/word/2010/wordprocessingShape">
                    <wps:wsp>
                      <wps:cNvSpPr txBox="1"/>
                      <wps:spPr>
                        <a:xfrm>
                          <a:off x="0" y="0"/>
                          <a:ext cx="1562100" cy="314325"/>
                        </a:xfrm>
                        <a:prstGeom prst="rect">
                          <a:avLst/>
                        </a:prstGeom>
                        <a:solidFill>
                          <a:schemeClr val="accent4">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3FE3" w:rsidRPr="006C726F" w:rsidRDefault="004C3FE3" w:rsidP="004C3FE3">
                            <w:pPr>
                              <w:rPr>
                                <w:sz w:val="28"/>
                              </w:rPr>
                            </w:pPr>
                            <w:r w:rsidRPr="006C726F">
                              <w:rPr>
                                <w:sz w:val="28"/>
                              </w:rPr>
                              <w:t>IRO login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E29FB3" id="Text Box 23" o:spid="_x0000_s1050" type="#_x0000_t202" style="position:absolute;margin-left:465.4pt;margin-top:29.95pt;width:123pt;height:24.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" fillcolor="#ffd966 [1943]" strokeweight=".5pt">
                <v:textbox>
                  <w:txbxContent>
                    <w:p w:rsidR="004C3FE3" w:rsidRPr="006C726F" w:rsidRDefault="004C3FE3" w:rsidP="004C3FE3">
                      <w:pPr>
                        <w:rPr>
                          <w:sz w:val="28"/>
                        </w:rPr>
                      </w:pPr>
                      <w:r w:rsidRPr="006C726F">
                        <w:rPr>
                          <w:sz w:val="28"/>
                        </w:rPr>
                        <w:t>IRO login</w:t>
                      </w:r>
                    </w:p>
                  </w:txbxContent>
                </v:textbox>
              </v:shape>
            </w:pict>
          </mc:Fallback>
        </mc:AlternateContent>
      </w:r>
      <w:r w:rsidR="006C726F">
        <w:rPr>
          <w:noProof/>
        </w:rPr>
        <w:drawing>
          <wp:inline distT="0" distB="0" distL="0" distR="0" wp14:anchorId="1DB154FF" wp14:editId="63EB677F">
            <wp:extent cx="9001125" cy="506063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9971"/>
                    <a:stretch/>
                  </pic:blipFill>
                  <pic:spPr bwMode="auto">
                    <a:xfrm>
                      <a:off x="0" y="0"/>
                      <a:ext cx="9005577" cy="5063138"/>
                    </a:xfrm>
                    <a:prstGeom prst="rect">
                      <a:avLst/>
                    </a:prstGeom>
                    <a:ln>
                      <a:noFill/>
                    </a:ln>
                    <a:extLst>
                      <a:ext uri="{53640926-AAD7-44D8-BBD7-CCE9431645EC}">
                        <a14:shadowObscured xmlns:a14="http://schemas.microsoft.com/office/drawing/2010/main"/>
                      </a:ext>
                    </a:extLst>
                  </pic:spPr>
                </pic:pic>
              </a:graphicData>
            </a:graphic>
          </wp:inline>
        </w:drawing>
      </w:r>
    </w:p>
    <w:p w:rsidR="004C3FE3" w:rsidRDefault="004D05B1" w:rsidP="00696D23">
      <w:pPr>
        <w:pStyle w:val="NormalWeb"/>
        <w:shd w:val="clear" w:color="auto" w:fill="FFFFFF"/>
        <w:rPr>
          <w:rFonts w:ascii="Arial" w:hAnsi="Arial" w:cs="Arial"/>
          <w:b/>
          <w:sz w:val="22"/>
          <w:szCs w:val="22"/>
        </w:rPr>
      </w:pPr>
      <w:r>
        <w:rPr>
          <w:noProof/>
        </w:rPr>
        <w:lastRenderedPageBreak/>
        <mc:AlternateContent>
          <mc:Choice Requires="wps">
            <w:drawing>
              <wp:anchor distT="0" distB="0" distL="114300" distR="114300" simplePos="0" relativeHeight="251737088" behindDoc="0" locked="0" layoutInCell="1" allowOverlap="1" wp14:anchorId="56A11DF0" wp14:editId="7E06584D">
                <wp:simplePos x="0" y="0"/>
                <wp:positionH relativeFrom="column">
                  <wp:posOffset>3518611</wp:posOffset>
                </wp:positionH>
                <wp:positionV relativeFrom="paragraph">
                  <wp:posOffset>3042869</wp:posOffset>
                </wp:positionV>
                <wp:extent cx="1562100" cy="475488"/>
                <wp:effectExtent l="0" t="0" r="19050" b="20320"/>
                <wp:wrapNone/>
                <wp:docPr id="231" name="Text Box 231"/>
                <wp:cNvGraphicFramePr/>
                <a:graphic xmlns:a="http://schemas.openxmlformats.org/drawingml/2006/main">
                  <a:graphicData uri="http://schemas.microsoft.com/office/word/2010/wordprocessingShape">
                    <wps:wsp>
                      <wps:cNvSpPr txBox="1"/>
                      <wps:spPr>
                        <a:xfrm>
                          <a:off x="0" y="0"/>
                          <a:ext cx="1562100" cy="475488"/>
                        </a:xfrm>
                        <a:prstGeom prst="rect">
                          <a:avLst/>
                        </a:prstGeom>
                        <a:solidFill>
                          <a:srgbClr val="FFC000">
                            <a:lumMod val="60000"/>
                            <a:lumOff val="40000"/>
                          </a:srgbClr>
                        </a:solidFill>
                        <a:ln w="6350">
                          <a:solidFill>
                            <a:prstClr val="black"/>
                          </a:solidFill>
                        </a:ln>
                        <a:effectLst/>
                      </wps:spPr>
                      <wps:txbx>
                        <w:txbxContent>
                          <w:p w:rsidR="004D05B1" w:rsidRPr="004D05B1" w:rsidRDefault="004D05B1" w:rsidP="004D05B1">
                            <w:pPr>
                              <w:rPr>
                                <w:sz w:val="18"/>
                                <w:szCs w:val="18"/>
                              </w:rPr>
                            </w:pPr>
                            <w:r w:rsidRPr="004D05B1">
                              <w:rPr>
                                <w:sz w:val="18"/>
                                <w:szCs w:val="18"/>
                              </w:rPr>
                              <w:t xml:space="preserve">IRO </w:t>
                            </w:r>
                            <w:r>
                              <w:rPr>
                                <w:sz w:val="18"/>
                                <w:szCs w:val="18"/>
                              </w:rPr>
                              <w:t>returns to clipboard and selects DRP and then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A11DF0" id="Text Box 231" o:spid="_x0000_s1051" type="#_x0000_t202" style="position:absolute;margin-left:277.05pt;margin-top:239.6pt;width:123pt;height:37.4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" fillcolor="#ffd966" strokeweight=".5pt">
                <v:textbox>
                  <w:txbxContent>
                    <w:p w:rsidR="004D05B1" w:rsidRPr="004D05B1" w:rsidRDefault="004D05B1" w:rsidP="004D05B1">
                      <w:pPr>
                        <w:rPr>
                          <w:sz w:val="18"/>
                          <w:szCs w:val="18"/>
                        </w:rPr>
                      </w:pPr>
                      <w:r w:rsidRPr="004D05B1">
                        <w:rPr>
                          <w:sz w:val="18"/>
                          <w:szCs w:val="18"/>
                        </w:rPr>
                        <w:t xml:space="preserve">IRO </w:t>
                      </w:r>
                      <w:r>
                        <w:rPr>
                          <w:sz w:val="18"/>
                          <w:szCs w:val="18"/>
                        </w:rPr>
                        <w:t>returns to clipboard and selects DRP and then details.</w:t>
                      </w:r>
                    </w:p>
                  </w:txbxContent>
                </v:textbox>
              </v:shape>
            </w:pict>
          </mc:Fallback>
        </mc:AlternateContent>
      </w:r>
      <w:r>
        <w:rPr>
          <w:noProof/>
        </w:rPr>
        <mc:AlternateContent>
          <mc:Choice Requires="wps">
            <w:drawing>
              <wp:anchor distT="0" distB="0" distL="114300" distR="114300" simplePos="0" relativeHeight="251739136" behindDoc="0" locked="0" layoutInCell="1" allowOverlap="1" wp14:anchorId="5ED3C904" wp14:editId="7DD37B5D">
                <wp:simplePos x="0" y="0"/>
                <wp:positionH relativeFrom="column">
                  <wp:posOffset>5120640</wp:posOffset>
                </wp:positionH>
                <wp:positionV relativeFrom="paragraph">
                  <wp:posOffset>2399132</wp:posOffset>
                </wp:positionV>
                <wp:extent cx="3196742" cy="643737"/>
                <wp:effectExtent l="0" t="57150" r="3810" b="23495"/>
                <wp:wrapNone/>
                <wp:docPr id="233" name="Straight Arrow Connector 233"/>
                <wp:cNvGraphicFramePr/>
                <a:graphic xmlns:a="http://schemas.openxmlformats.org/drawingml/2006/main">
                  <a:graphicData uri="http://schemas.microsoft.com/office/word/2010/wordprocessingShape">
                    <wps:wsp>
                      <wps:cNvCnPr/>
                      <wps:spPr>
                        <a:xfrm flipV="1">
                          <a:off x="0" y="0"/>
                          <a:ext cx="3196742" cy="6437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5955E0" id="Straight Arrow Connector 233" o:spid="_x0000_s1026" type="#_x0000_t32" style="position:absolute;margin-left:403.2pt;margin-top:188.9pt;width:251.7pt;height:50.7pt;flip:y;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" strokecolor="#5b9bd5 [3204]" strokeweight=".5pt">
                <v:stroke endarrow="block" joinstyle="miter"/>
              </v:shape>
            </w:pict>
          </mc:Fallback>
        </mc:AlternateContent>
      </w:r>
      <w:r>
        <w:rPr>
          <w:noProof/>
        </w:rPr>
        <mc:AlternateContent>
          <mc:Choice Requires="wps">
            <w:drawing>
              <wp:anchor distT="0" distB="0" distL="114300" distR="114300" simplePos="0" relativeHeight="251738112" behindDoc="0" locked="0" layoutInCell="1" allowOverlap="1" wp14:anchorId="3530989F" wp14:editId="245BCCBA">
                <wp:simplePos x="0" y="0"/>
                <wp:positionH relativeFrom="column">
                  <wp:posOffset>5080711</wp:posOffset>
                </wp:positionH>
                <wp:positionV relativeFrom="paragraph">
                  <wp:posOffset>2216252</wp:posOffset>
                </wp:positionV>
                <wp:extent cx="1583436" cy="826617"/>
                <wp:effectExtent l="0" t="38100" r="55245" b="31115"/>
                <wp:wrapNone/>
                <wp:docPr id="232" name="Straight Arrow Connector 232"/>
                <wp:cNvGraphicFramePr/>
                <a:graphic xmlns:a="http://schemas.openxmlformats.org/drawingml/2006/main">
                  <a:graphicData uri="http://schemas.microsoft.com/office/word/2010/wordprocessingShape">
                    <wps:wsp>
                      <wps:cNvCnPr/>
                      <wps:spPr>
                        <a:xfrm flipV="1">
                          <a:off x="0" y="0"/>
                          <a:ext cx="1583436" cy="82661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BB8B47" id="Straight Arrow Connector 232" o:spid="_x0000_s1026" type="#_x0000_t32" style="position:absolute;margin-left:400.05pt;margin-top:174.5pt;width:124.7pt;height:65.1pt;flip:y;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" strokecolor="#5b9bd5 [3204]" strokeweight=".5pt">
                <v:stroke endarrow="block" joinstyle="miter"/>
              </v:shape>
            </w:pict>
          </mc:Fallback>
        </mc:AlternateContent>
      </w:r>
      <w:r w:rsidR="004C3FE3">
        <w:rPr>
          <w:noProof/>
        </w:rPr>
        <mc:AlternateContent>
          <mc:Choice Requires="wps">
            <w:drawing>
              <wp:anchor distT="0" distB="0" distL="114300" distR="114300" simplePos="0" relativeHeight="251683840" behindDoc="0" locked="0" layoutInCell="1" allowOverlap="1" wp14:anchorId="4280B810" wp14:editId="5F22128E">
                <wp:simplePos x="0" y="0"/>
                <wp:positionH relativeFrom="column">
                  <wp:posOffset>5698541</wp:posOffset>
                </wp:positionH>
                <wp:positionV relativeFrom="paragraph">
                  <wp:posOffset>409651</wp:posOffset>
                </wp:positionV>
                <wp:extent cx="1562100" cy="314325"/>
                <wp:effectExtent l="0" t="0" r="19050" b="28575"/>
                <wp:wrapNone/>
                <wp:docPr id="29" name="Text Box 29"/>
                <wp:cNvGraphicFramePr/>
                <a:graphic xmlns:a="http://schemas.openxmlformats.org/drawingml/2006/main">
                  <a:graphicData uri="http://schemas.microsoft.com/office/word/2010/wordprocessingShape">
                    <wps:wsp>
                      <wps:cNvSpPr txBox="1"/>
                      <wps:spPr>
                        <a:xfrm>
                          <a:off x="0" y="0"/>
                          <a:ext cx="1562100" cy="314325"/>
                        </a:xfrm>
                        <a:prstGeom prst="rect">
                          <a:avLst/>
                        </a:prstGeom>
                        <a:solidFill>
                          <a:schemeClr val="accent4">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3FE3" w:rsidRPr="006C726F" w:rsidRDefault="004C3FE3" w:rsidP="004C3FE3">
                            <w:pPr>
                              <w:rPr>
                                <w:sz w:val="28"/>
                              </w:rPr>
                            </w:pPr>
                            <w:r w:rsidRPr="006C726F">
                              <w:rPr>
                                <w:sz w:val="28"/>
                              </w:rPr>
                              <w:t>IRO login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80B810" id="Text Box 29" o:spid="_x0000_s1052" type="#_x0000_t202" style="position:absolute;margin-left:448.7pt;margin-top:32.25pt;width:123pt;height:24.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" fillcolor="#ffd966 [1943]" strokeweight=".5pt">
                <v:textbox>
                  <w:txbxContent>
                    <w:p w:rsidR="004C3FE3" w:rsidRPr="006C726F" w:rsidRDefault="004C3FE3" w:rsidP="004C3FE3">
                      <w:pPr>
                        <w:rPr>
                          <w:sz w:val="28"/>
                        </w:rPr>
                      </w:pPr>
                      <w:r w:rsidRPr="006C726F">
                        <w:rPr>
                          <w:sz w:val="28"/>
                        </w:rPr>
                        <w:t>IRO login</w:t>
                      </w:r>
                    </w:p>
                  </w:txbxContent>
                </v:textbox>
              </v:shape>
            </w:pict>
          </mc:Fallback>
        </mc:AlternateContent>
      </w:r>
      <w:r w:rsidR="004C3FE3">
        <w:rPr>
          <w:noProof/>
        </w:rPr>
        <w:drawing>
          <wp:inline distT="0" distB="0" distL="0" distR="0" wp14:anchorId="67BEA3F5" wp14:editId="212DB58D">
            <wp:extent cx="8833147" cy="5003597"/>
            <wp:effectExtent l="0" t="0" r="635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0345"/>
                    <a:stretch/>
                  </pic:blipFill>
                  <pic:spPr bwMode="auto">
                    <a:xfrm>
                      <a:off x="0" y="0"/>
                      <a:ext cx="8846447" cy="5011131"/>
                    </a:xfrm>
                    <a:prstGeom prst="rect">
                      <a:avLst/>
                    </a:prstGeom>
                    <a:ln>
                      <a:noFill/>
                    </a:ln>
                    <a:extLst>
                      <a:ext uri="{53640926-AAD7-44D8-BBD7-CCE9431645EC}">
                        <a14:shadowObscured xmlns:a14="http://schemas.microsoft.com/office/drawing/2010/main"/>
                      </a:ext>
                    </a:extLst>
                  </pic:spPr>
                </pic:pic>
              </a:graphicData>
            </a:graphic>
          </wp:inline>
        </w:drawing>
      </w:r>
    </w:p>
    <w:p w:rsidR="004C3FE3" w:rsidRDefault="004D05B1" w:rsidP="00696D23">
      <w:pPr>
        <w:pStyle w:val="NormalWeb"/>
        <w:shd w:val="clear" w:color="auto" w:fill="FFFFFF"/>
        <w:rPr>
          <w:rFonts w:ascii="Arial" w:hAnsi="Arial" w:cs="Arial"/>
          <w:b/>
          <w:sz w:val="22"/>
          <w:szCs w:val="22"/>
        </w:rPr>
      </w:pPr>
      <w:r>
        <w:rPr>
          <w:noProof/>
        </w:rPr>
        <w:lastRenderedPageBreak/>
        <mc:AlternateContent>
          <mc:Choice Requires="wps">
            <w:drawing>
              <wp:anchor distT="0" distB="0" distL="114300" distR="114300" simplePos="0" relativeHeight="251742208" behindDoc="0" locked="0" layoutInCell="1" allowOverlap="1">
                <wp:simplePos x="0" y="0"/>
                <wp:positionH relativeFrom="column">
                  <wp:posOffset>4583278</wp:posOffset>
                </wp:positionH>
                <wp:positionV relativeFrom="paragraph">
                  <wp:posOffset>2859989</wp:posOffset>
                </wp:positionV>
                <wp:extent cx="3353714" cy="204826"/>
                <wp:effectExtent l="0" t="0" r="56515" b="81280"/>
                <wp:wrapNone/>
                <wp:docPr id="235" name="Straight Arrow Connector 235"/>
                <wp:cNvGraphicFramePr/>
                <a:graphic xmlns:a="http://schemas.openxmlformats.org/drawingml/2006/main">
                  <a:graphicData uri="http://schemas.microsoft.com/office/word/2010/wordprocessingShape">
                    <wps:wsp>
                      <wps:cNvCnPr/>
                      <wps:spPr>
                        <a:xfrm>
                          <a:off x="0" y="0"/>
                          <a:ext cx="3353714" cy="20482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2D7E9D" id="Straight Arrow Connector 235" o:spid="_x0000_s1026" type="#_x0000_t32" style="position:absolute;margin-left:360.9pt;margin-top:225.2pt;width:264.05pt;height:16.1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" strokecolor="#5b9bd5 [3204]" strokeweight=".5pt">
                <v:stroke endarrow="block" joinstyle="miter"/>
              </v:shape>
            </w:pict>
          </mc:Fallback>
        </mc:AlternateContent>
      </w:r>
      <w:r>
        <w:rPr>
          <w:noProof/>
        </w:rPr>
        <mc:AlternateContent>
          <mc:Choice Requires="wps">
            <w:drawing>
              <wp:anchor distT="0" distB="0" distL="114300" distR="114300" simplePos="0" relativeHeight="251741184" behindDoc="0" locked="0" layoutInCell="1" allowOverlap="1" wp14:anchorId="466342E8" wp14:editId="690A9353">
                <wp:simplePos x="0" y="0"/>
                <wp:positionH relativeFrom="column">
                  <wp:posOffset>3021178</wp:posOffset>
                </wp:positionH>
                <wp:positionV relativeFrom="paragraph">
                  <wp:posOffset>2560066</wp:posOffset>
                </wp:positionV>
                <wp:extent cx="1562100" cy="687629"/>
                <wp:effectExtent l="0" t="0" r="19050" b="17780"/>
                <wp:wrapNone/>
                <wp:docPr id="234" name="Text Box 234"/>
                <wp:cNvGraphicFramePr/>
                <a:graphic xmlns:a="http://schemas.openxmlformats.org/drawingml/2006/main">
                  <a:graphicData uri="http://schemas.microsoft.com/office/word/2010/wordprocessingShape">
                    <wps:wsp>
                      <wps:cNvSpPr txBox="1"/>
                      <wps:spPr>
                        <a:xfrm>
                          <a:off x="0" y="0"/>
                          <a:ext cx="1562100" cy="687629"/>
                        </a:xfrm>
                        <a:prstGeom prst="rect">
                          <a:avLst/>
                        </a:prstGeom>
                        <a:solidFill>
                          <a:srgbClr val="FFC000">
                            <a:lumMod val="60000"/>
                            <a:lumOff val="40000"/>
                          </a:srgbClr>
                        </a:solidFill>
                        <a:ln w="6350">
                          <a:solidFill>
                            <a:prstClr val="black"/>
                          </a:solidFill>
                        </a:ln>
                        <a:effectLst/>
                      </wps:spPr>
                      <wps:txbx>
                        <w:txbxContent>
                          <w:p w:rsidR="004D05B1" w:rsidRPr="004D05B1" w:rsidRDefault="004D05B1" w:rsidP="004D05B1">
                            <w:pPr>
                              <w:rPr>
                                <w:sz w:val="18"/>
                                <w:szCs w:val="18"/>
                              </w:rPr>
                            </w:pPr>
                            <w:r w:rsidRPr="004D05B1">
                              <w:rPr>
                                <w:sz w:val="18"/>
                                <w:szCs w:val="18"/>
                              </w:rPr>
                              <w:t>IRO reassigns activity to group manager / service manager or other</w:t>
                            </w:r>
                            <w:r>
                              <w:rPr>
                                <w:sz w:val="28"/>
                              </w:rPr>
                              <w:t xml:space="preserve"> </w:t>
                            </w:r>
                            <w:r w:rsidRPr="004D05B1">
                              <w:rPr>
                                <w:sz w:val="18"/>
                                <w:szCs w:val="18"/>
                              </w:rPr>
                              <w:t>as appropriate.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6342E8" id="Text Box 234" o:spid="_x0000_s1053" type="#_x0000_t202" style="position:absolute;margin-left:237.9pt;margin-top:201.6pt;width:123pt;height:54.1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" fillcolor="#ffd966" strokeweight=".5pt">
                <v:textbox>
                  <w:txbxContent>
                    <w:p w:rsidR="004D05B1" w:rsidRPr="004D05B1" w:rsidRDefault="004D05B1" w:rsidP="004D05B1">
                      <w:pPr>
                        <w:rPr>
                          <w:sz w:val="18"/>
                          <w:szCs w:val="18"/>
                        </w:rPr>
                      </w:pPr>
                      <w:r w:rsidRPr="004D05B1">
                        <w:rPr>
                          <w:sz w:val="18"/>
                          <w:szCs w:val="18"/>
                        </w:rPr>
                        <w:t>IRO reassigns activity to group manager / service manager or other</w:t>
                      </w:r>
                      <w:r>
                        <w:rPr>
                          <w:sz w:val="28"/>
                        </w:rPr>
                        <w:t xml:space="preserve"> </w:t>
                      </w:r>
                      <w:r w:rsidRPr="004D05B1">
                        <w:rPr>
                          <w:sz w:val="18"/>
                          <w:szCs w:val="18"/>
                        </w:rPr>
                        <w:t>as appropriate.</w:t>
                      </w:r>
                    </w:p>
                  </w:txbxContent>
                </v:textbox>
              </v:shape>
            </w:pict>
          </mc:Fallback>
        </mc:AlternateContent>
      </w:r>
      <w:r w:rsidR="004C3FE3">
        <w:rPr>
          <w:noProof/>
        </w:rPr>
        <w:drawing>
          <wp:inline distT="0" distB="0" distL="0" distR="0" wp14:anchorId="45C5C298" wp14:editId="28837611">
            <wp:extent cx="8847828" cy="5003597"/>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0263"/>
                    <a:stretch/>
                  </pic:blipFill>
                  <pic:spPr bwMode="auto">
                    <a:xfrm>
                      <a:off x="0" y="0"/>
                      <a:ext cx="8856421" cy="5008456"/>
                    </a:xfrm>
                    <a:prstGeom prst="rect">
                      <a:avLst/>
                    </a:prstGeom>
                    <a:ln>
                      <a:noFill/>
                    </a:ln>
                    <a:extLst>
                      <a:ext uri="{53640926-AAD7-44D8-BBD7-CCE9431645EC}">
                        <a14:shadowObscured xmlns:a14="http://schemas.microsoft.com/office/drawing/2010/main"/>
                      </a:ext>
                    </a:extLst>
                  </pic:spPr>
                </pic:pic>
              </a:graphicData>
            </a:graphic>
          </wp:inline>
        </w:drawing>
      </w:r>
    </w:p>
    <w:p w:rsidR="005271ED" w:rsidRDefault="004D05B1" w:rsidP="00696D23">
      <w:pPr>
        <w:pStyle w:val="NormalWeb"/>
        <w:shd w:val="clear" w:color="auto" w:fill="FFFFFF"/>
        <w:rPr>
          <w:rFonts w:ascii="Arial" w:hAnsi="Arial" w:cs="Arial"/>
          <w:b/>
          <w:sz w:val="22"/>
          <w:szCs w:val="22"/>
        </w:rPr>
      </w:pPr>
      <w:r>
        <w:rPr>
          <w:noProof/>
        </w:rPr>
        <w:lastRenderedPageBreak/>
        <mc:AlternateContent>
          <mc:Choice Requires="wps">
            <w:drawing>
              <wp:anchor distT="0" distB="0" distL="114300" distR="114300" simplePos="0" relativeHeight="251744256" behindDoc="0" locked="0" layoutInCell="1" allowOverlap="1" wp14:anchorId="020D182D" wp14:editId="4B6533DD">
                <wp:simplePos x="0" y="0"/>
                <wp:positionH relativeFrom="column">
                  <wp:posOffset>4820717</wp:posOffset>
                </wp:positionH>
                <wp:positionV relativeFrom="paragraph">
                  <wp:posOffset>2728570</wp:posOffset>
                </wp:positionV>
                <wp:extent cx="1562100" cy="1565452"/>
                <wp:effectExtent l="0" t="0" r="19050" b="15875"/>
                <wp:wrapNone/>
                <wp:docPr id="236" name="Text Box 236"/>
                <wp:cNvGraphicFramePr/>
                <a:graphic xmlns:a="http://schemas.openxmlformats.org/drawingml/2006/main">
                  <a:graphicData uri="http://schemas.microsoft.com/office/word/2010/wordprocessingShape">
                    <wps:wsp>
                      <wps:cNvSpPr txBox="1"/>
                      <wps:spPr>
                        <a:xfrm>
                          <a:off x="0" y="0"/>
                          <a:ext cx="1562100" cy="1565452"/>
                        </a:xfrm>
                        <a:prstGeom prst="rect">
                          <a:avLst/>
                        </a:prstGeom>
                        <a:solidFill>
                          <a:srgbClr val="FFC000">
                            <a:lumMod val="60000"/>
                            <a:lumOff val="40000"/>
                          </a:srgbClr>
                        </a:solidFill>
                        <a:ln w="6350">
                          <a:solidFill>
                            <a:prstClr val="black"/>
                          </a:solidFill>
                        </a:ln>
                        <a:effectLst/>
                      </wps:spPr>
                      <wps:txbx>
                        <w:txbxContent>
                          <w:p w:rsidR="004D05B1" w:rsidRDefault="004D05B1" w:rsidP="004D05B1">
                            <w:pPr>
                              <w:rPr>
                                <w:sz w:val="18"/>
                                <w:szCs w:val="18"/>
                              </w:rPr>
                            </w:pPr>
                            <w:r>
                              <w:rPr>
                                <w:sz w:val="18"/>
                                <w:szCs w:val="18"/>
                              </w:rPr>
                              <w:t>Enter new manager details to escalate. Press save.</w:t>
                            </w:r>
                          </w:p>
                          <w:p w:rsidR="004D05B1" w:rsidRDefault="004D05B1" w:rsidP="004D05B1">
                            <w:pPr>
                              <w:rPr>
                                <w:sz w:val="18"/>
                                <w:szCs w:val="18"/>
                              </w:rPr>
                            </w:pPr>
                            <w:r>
                              <w:rPr>
                                <w:sz w:val="18"/>
                                <w:szCs w:val="18"/>
                              </w:rPr>
                              <w:t>The process then repeated and escalated via reassigning the activity until it is resolved.</w:t>
                            </w:r>
                          </w:p>
                          <w:p w:rsidR="005D5FC3" w:rsidRPr="004D05B1" w:rsidRDefault="005D5FC3" w:rsidP="004D05B1">
                            <w:pPr>
                              <w:rPr>
                                <w:sz w:val="18"/>
                                <w:szCs w:val="18"/>
                              </w:rPr>
                            </w:pPr>
                            <w:r>
                              <w:rPr>
                                <w:sz w:val="18"/>
                                <w:szCs w:val="18"/>
                              </w:rPr>
                              <w:t>Once resolved the document can be authorised.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0D182D" id="Text Box 236" o:spid="_x0000_s1054" type="#_x0000_t202" style="position:absolute;margin-left:379.6pt;margin-top:214.85pt;width:123pt;height:123.2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" fillcolor="#ffd966" strokeweight=".5pt">
                <v:textbox>
                  <w:txbxContent>
                    <w:p w:rsidR="004D05B1" w:rsidRDefault="004D05B1" w:rsidP="004D05B1">
                      <w:pPr>
                        <w:rPr>
                          <w:sz w:val="18"/>
                          <w:szCs w:val="18"/>
                        </w:rPr>
                      </w:pPr>
                      <w:r>
                        <w:rPr>
                          <w:sz w:val="18"/>
                          <w:szCs w:val="18"/>
                        </w:rPr>
                        <w:t>Enter new manager details to escalate. Press save.</w:t>
                      </w:r>
                    </w:p>
                    <w:p w:rsidR="004D05B1" w:rsidRDefault="004D05B1" w:rsidP="004D05B1">
                      <w:pPr>
                        <w:rPr>
                          <w:sz w:val="18"/>
                          <w:szCs w:val="18"/>
                        </w:rPr>
                      </w:pPr>
                      <w:r>
                        <w:rPr>
                          <w:sz w:val="18"/>
                          <w:szCs w:val="18"/>
                        </w:rPr>
                        <w:t>The process then repeated and escalated via reassigning the activity until it is resolved.</w:t>
                      </w:r>
                    </w:p>
                    <w:p w:rsidR="005D5FC3" w:rsidRPr="004D05B1" w:rsidRDefault="005D5FC3" w:rsidP="004D05B1">
                      <w:pPr>
                        <w:rPr>
                          <w:sz w:val="18"/>
                          <w:szCs w:val="18"/>
                        </w:rPr>
                      </w:pPr>
                      <w:r>
                        <w:rPr>
                          <w:sz w:val="18"/>
                          <w:szCs w:val="18"/>
                        </w:rPr>
                        <w:t>Once resolved the document can be authorised.</w:t>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5EAF21DB" wp14:editId="7FB2C71D">
                <wp:simplePos x="0" y="0"/>
                <wp:positionH relativeFrom="column">
                  <wp:posOffset>6382817</wp:posOffset>
                </wp:positionH>
                <wp:positionV relativeFrom="paragraph">
                  <wp:posOffset>2962656</wp:posOffset>
                </wp:positionV>
                <wp:extent cx="1451762" cy="190094"/>
                <wp:effectExtent l="0" t="0" r="72390" b="76835"/>
                <wp:wrapNone/>
                <wp:docPr id="238" name="Straight Arrow Connector 238"/>
                <wp:cNvGraphicFramePr/>
                <a:graphic xmlns:a="http://schemas.openxmlformats.org/drawingml/2006/main">
                  <a:graphicData uri="http://schemas.microsoft.com/office/word/2010/wordprocessingShape">
                    <wps:wsp>
                      <wps:cNvCnPr/>
                      <wps:spPr>
                        <a:xfrm>
                          <a:off x="0" y="0"/>
                          <a:ext cx="1451762" cy="1900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C71F4A" id="Straight Arrow Connector 238" o:spid="_x0000_s1026" type="#_x0000_t32" style="position:absolute;margin-left:502.6pt;margin-top:233.3pt;width:114.3pt;height:14.9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" strokecolor="#5b9bd5 [3204]" strokeweight=".5pt">
                <v:stroke endarrow="block" joinstyle="miter"/>
              </v:shape>
            </w:pict>
          </mc:Fallback>
        </mc:AlternateContent>
      </w:r>
      <w:r>
        <w:rPr>
          <w:noProof/>
        </w:rPr>
        <mc:AlternateContent>
          <mc:Choice Requires="wps">
            <w:drawing>
              <wp:anchor distT="0" distB="0" distL="114300" distR="114300" simplePos="0" relativeHeight="251745280" behindDoc="0" locked="0" layoutInCell="1" allowOverlap="1" wp14:anchorId="088DADB5" wp14:editId="3E4DAA22">
                <wp:simplePos x="0" y="0"/>
                <wp:positionH relativeFrom="column">
                  <wp:posOffset>1499616</wp:posOffset>
                </wp:positionH>
                <wp:positionV relativeFrom="paragraph">
                  <wp:posOffset>2728570</wp:posOffset>
                </wp:positionV>
                <wp:extent cx="3321101" cy="197510"/>
                <wp:effectExtent l="38100" t="0" r="12700" b="88265"/>
                <wp:wrapNone/>
                <wp:docPr id="237" name="Straight Arrow Connector 237"/>
                <wp:cNvGraphicFramePr/>
                <a:graphic xmlns:a="http://schemas.openxmlformats.org/drawingml/2006/main">
                  <a:graphicData uri="http://schemas.microsoft.com/office/word/2010/wordprocessingShape">
                    <wps:wsp>
                      <wps:cNvCnPr/>
                      <wps:spPr>
                        <a:xfrm flipH="1">
                          <a:off x="0" y="0"/>
                          <a:ext cx="3321101" cy="1975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8B070F" id="Straight Arrow Connector 237" o:spid="_x0000_s1026" type="#_x0000_t32" style="position:absolute;margin-left:118.1pt;margin-top:214.85pt;width:261.5pt;height:15.55pt;flip:x;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" strokecolor="#5b9bd5 [3204]" strokeweight=".5pt">
                <v:stroke endarrow="block" joinstyle="miter"/>
              </v:shape>
            </w:pict>
          </mc:Fallback>
        </mc:AlternateContent>
      </w:r>
      <w:bookmarkStart w:id="0" w:name="_GoBack"/>
      <w:r w:rsidR="005271ED">
        <w:rPr>
          <w:noProof/>
        </w:rPr>
        <w:drawing>
          <wp:inline distT="0" distB="0" distL="0" distR="0" wp14:anchorId="31EC861F" wp14:editId="6B4048AA">
            <wp:extent cx="8770925" cy="496010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0263"/>
                    <a:stretch/>
                  </pic:blipFill>
                  <pic:spPr bwMode="auto">
                    <a:xfrm>
                      <a:off x="0" y="0"/>
                      <a:ext cx="8777751" cy="4963967"/>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5271ED" w:rsidRDefault="005271ED" w:rsidP="00696D23">
      <w:pPr>
        <w:pStyle w:val="NormalWeb"/>
        <w:shd w:val="clear" w:color="auto" w:fill="FFFFFF"/>
        <w:rPr>
          <w:rFonts w:ascii="Arial" w:hAnsi="Arial" w:cs="Arial"/>
          <w:b/>
          <w:sz w:val="22"/>
          <w:szCs w:val="22"/>
        </w:rPr>
        <w:sectPr w:rsidR="005271ED" w:rsidSect="00696D23">
          <w:pgSz w:w="16838" w:h="11906" w:orient="landscape"/>
          <w:pgMar w:top="1440" w:right="1440" w:bottom="1440" w:left="1440" w:header="709" w:footer="709" w:gutter="0"/>
          <w:cols w:space="708"/>
          <w:docGrid w:linePitch="360"/>
        </w:sectPr>
      </w:pPr>
    </w:p>
    <w:p w:rsidR="00696D23" w:rsidRPr="005C0B17" w:rsidRDefault="00696D23" w:rsidP="00881A27">
      <w:pPr>
        <w:pStyle w:val="NormalWeb"/>
        <w:shd w:val="clear" w:color="auto" w:fill="FFFFFF"/>
        <w:rPr>
          <w:rFonts w:ascii="Arial" w:hAnsi="Arial" w:cs="Arial"/>
          <w:b/>
          <w:sz w:val="22"/>
          <w:szCs w:val="22"/>
        </w:rPr>
      </w:pPr>
    </w:p>
    <w:sectPr w:rsidR="00696D23" w:rsidRPr="005C0B17" w:rsidSect="00696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52F1" w:rsidRDefault="000552F1" w:rsidP="009F32EF">
      <w:pPr>
        <w:spacing w:after="0" w:line="240" w:lineRule="auto"/>
      </w:pPr>
      <w:r>
        <w:separator/>
      </w:r>
    </w:p>
  </w:endnote>
  <w:endnote w:type="continuationSeparator" w:id="0">
    <w:p w:rsidR="000552F1" w:rsidRDefault="000552F1" w:rsidP="009F32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5CE4" w:rsidRDefault="00565CE4">
    <w:pPr>
      <w:pStyle w:val="Footer"/>
    </w:pPr>
  </w:p>
  <w:p w:rsidR="007201EA" w:rsidRDefault="00565CE4">
    <w:pPr>
      <w:pStyle w:val="Footer"/>
    </w:pPr>
    <w:r>
      <w:rPr>
        <w:noProof/>
      </w:rPr>
      <w:drawing>
        <wp:inline distT="0" distB="0" distL="0" distR="0" wp14:anchorId="309695B0" wp14:editId="1BF95AC7">
          <wp:extent cx="5730875" cy="707390"/>
          <wp:effectExtent l="0" t="0" r="317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0875" cy="70739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52F1" w:rsidRDefault="000552F1" w:rsidP="009F32EF">
      <w:pPr>
        <w:spacing w:after="0" w:line="240" w:lineRule="auto"/>
      </w:pPr>
      <w:r>
        <w:separator/>
      </w:r>
    </w:p>
  </w:footnote>
  <w:footnote w:type="continuationSeparator" w:id="0">
    <w:p w:rsidR="000552F1" w:rsidRDefault="000552F1" w:rsidP="009F32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32EF" w:rsidRPr="00EB3EA3" w:rsidRDefault="00E03B86">
    <w:pPr>
      <w:pStyle w:val="Header"/>
      <w:rPr>
        <w:b/>
        <w:u w:val="single"/>
      </w:rPr>
    </w:pPr>
    <w:r>
      <w:rPr>
        <w:b/>
        <w:u w:val="single"/>
      </w:rPr>
      <w:t>January 2018</w:t>
    </w:r>
    <w:r w:rsidR="00EB3EA3" w:rsidRPr="00EB3EA3">
      <w:rPr>
        <w:b/>
        <w:u w:val="single"/>
      </w:rPr>
      <w:t xml:space="preserve"> – Care First Guide to </w:t>
    </w:r>
    <w:r w:rsidR="00096479">
      <w:rPr>
        <w:b/>
        <w:u w:val="single"/>
      </w:rPr>
      <w:t>CDEP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22D01"/>
    <w:multiLevelType w:val="hybridMultilevel"/>
    <w:tmpl w:val="EF369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4B1167"/>
    <w:multiLevelType w:val="hybridMultilevel"/>
    <w:tmpl w:val="A6C667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C42F23"/>
    <w:multiLevelType w:val="hybridMultilevel"/>
    <w:tmpl w:val="3056B5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5A43170"/>
    <w:multiLevelType w:val="hybridMultilevel"/>
    <w:tmpl w:val="8D30D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AE0CDB"/>
    <w:multiLevelType w:val="hybridMultilevel"/>
    <w:tmpl w:val="A1967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9597D63"/>
    <w:multiLevelType w:val="hybridMultilevel"/>
    <w:tmpl w:val="5720C2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4"/>
  </w:num>
  <w:num w:numId="3">
    <w:abstractNumId w:val="5"/>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2EF"/>
    <w:rsid w:val="000552F1"/>
    <w:rsid w:val="00096479"/>
    <w:rsid w:val="001853E5"/>
    <w:rsid w:val="001B70AA"/>
    <w:rsid w:val="00211FCC"/>
    <w:rsid w:val="002142FE"/>
    <w:rsid w:val="00340F75"/>
    <w:rsid w:val="00397AF5"/>
    <w:rsid w:val="003B096E"/>
    <w:rsid w:val="003C0FF4"/>
    <w:rsid w:val="003E42CF"/>
    <w:rsid w:val="004C3FE3"/>
    <w:rsid w:val="004D05B1"/>
    <w:rsid w:val="004E3C81"/>
    <w:rsid w:val="00500D2A"/>
    <w:rsid w:val="005106C1"/>
    <w:rsid w:val="00514352"/>
    <w:rsid w:val="005271ED"/>
    <w:rsid w:val="00533540"/>
    <w:rsid w:val="0054642C"/>
    <w:rsid w:val="0055516F"/>
    <w:rsid w:val="0055584C"/>
    <w:rsid w:val="00565CE4"/>
    <w:rsid w:val="005935AD"/>
    <w:rsid w:val="005C0B17"/>
    <w:rsid w:val="005C3BC0"/>
    <w:rsid w:val="005D5FC3"/>
    <w:rsid w:val="00664A12"/>
    <w:rsid w:val="0066756A"/>
    <w:rsid w:val="0067516D"/>
    <w:rsid w:val="0069573E"/>
    <w:rsid w:val="00696D23"/>
    <w:rsid w:val="006C726F"/>
    <w:rsid w:val="006F490D"/>
    <w:rsid w:val="006F6E8C"/>
    <w:rsid w:val="007201EA"/>
    <w:rsid w:val="00770A36"/>
    <w:rsid w:val="007F6D1F"/>
    <w:rsid w:val="00881A27"/>
    <w:rsid w:val="008B6E40"/>
    <w:rsid w:val="00976978"/>
    <w:rsid w:val="009C2349"/>
    <w:rsid w:val="009D161D"/>
    <w:rsid w:val="009D7FC7"/>
    <w:rsid w:val="009E27D7"/>
    <w:rsid w:val="009F32EF"/>
    <w:rsid w:val="00A341A9"/>
    <w:rsid w:val="00A37763"/>
    <w:rsid w:val="00AA3ABC"/>
    <w:rsid w:val="00AA60FB"/>
    <w:rsid w:val="00AE5088"/>
    <w:rsid w:val="00B20C09"/>
    <w:rsid w:val="00BD7EA1"/>
    <w:rsid w:val="00BE4E3F"/>
    <w:rsid w:val="00BF2961"/>
    <w:rsid w:val="00C1224F"/>
    <w:rsid w:val="00C44137"/>
    <w:rsid w:val="00C82B91"/>
    <w:rsid w:val="00C8534F"/>
    <w:rsid w:val="00D96328"/>
    <w:rsid w:val="00DA1DF0"/>
    <w:rsid w:val="00DD4C63"/>
    <w:rsid w:val="00E00D00"/>
    <w:rsid w:val="00E03B86"/>
    <w:rsid w:val="00E43865"/>
    <w:rsid w:val="00E939D7"/>
    <w:rsid w:val="00EA0050"/>
    <w:rsid w:val="00EB3EA3"/>
    <w:rsid w:val="00EC276E"/>
    <w:rsid w:val="00EC6DA2"/>
    <w:rsid w:val="00EF0DC0"/>
    <w:rsid w:val="00F211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764474-BEE3-463A-B07B-FC3853910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F32EF"/>
    <w:pPr>
      <w:spacing w:after="0" w:line="240" w:lineRule="auto"/>
    </w:pPr>
  </w:style>
  <w:style w:type="paragraph" w:styleId="Header">
    <w:name w:val="header"/>
    <w:basedOn w:val="Normal"/>
    <w:link w:val="HeaderChar"/>
    <w:uiPriority w:val="99"/>
    <w:unhideWhenUsed/>
    <w:rsid w:val="009F32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32EF"/>
  </w:style>
  <w:style w:type="paragraph" w:styleId="Footer">
    <w:name w:val="footer"/>
    <w:basedOn w:val="Normal"/>
    <w:link w:val="FooterChar"/>
    <w:uiPriority w:val="99"/>
    <w:unhideWhenUsed/>
    <w:rsid w:val="009F32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32EF"/>
  </w:style>
  <w:style w:type="character" w:styleId="Hyperlink">
    <w:name w:val="Hyperlink"/>
    <w:basedOn w:val="DefaultParagraphFont"/>
    <w:uiPriority w:val="99"/>
    <w:semiHidden/>
    <w:unhideWhenUsed/>
    <w:rsid w:val="009F32EF"/>
    <w:rPr>
      <w:rFonts w:ascii="Arial" w:hAnsi="Arial" w:cs="Arial" w:hint="default"/>
      <w:b/>
      <w:bCs/>
      <w:i w:val="0"/>
      <w:iCs w:val="0"/>
      <w:strike w:val="0"/>
      <w:dstrike w:val="0"/>
      <w:color w:val="017BBA"/>
      <w:u w:val="none"/>
      <w:effect w:val="none"/>
    </w:rPr>
  </w:style>
  <w:style w:type="paragraph" w:styleId="NormalWeb">
    <w:name w:val="Normal (Web)"/>
    <w:basedOn w:val="Normal"/>
    <w:uiPriority w:val="99"/>
    <w:unhideWhenUsed/>
    <w:rsid w:val="009F32EF"/>
    <w:pPr>
      <w:spacing w:before="100" w:beforeAutospacing="1" w:after="100" w:afterAutospacing="1" w:line="336" w:lineRule="auto"/>
    </w:pPr>
    <w:rPr>
      <w:rFonts w:ascii="Times New Roman" w:eastAsia="Times New Roman" w:hAnsi="Times New Roman" w:cs="Times New Roman"/>
      <w:sz w:val="24"/>
      <w:szCs w:val="24"/>
      <w:lang w:eastAsia="en-GB"/>
    </w:rPr>
  </w:style>
  <w:style w:type="character" w:customStyle="1" w:styleId="italic1">
    <w:name w:val="italic1"/>
    <w:basedOn w:val="DefaultParagraphFont"/>
    <w:rsid w:val="009F32EF"/>
    <w:rPr>
      <w:i/>
      <w:iCs/>
    </w:rPr>
  </w:style>
  <w:style w:type="paragraph" w:styleId="BalloonText">
    <w:name w:val="Balloon Text"/>
    <w:basedOn w:val="Normal"/>
    <w:link w:val="BalloonTextChar"/>
    <w:uiPriority w:val="99"/>
    <w:semiHidden/>
    <w:unhideWhenUsed/>
    <w:rsid w:val="006F6E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6E8C"/>
    <w:rPr>
      <w:rFonts w:ascii="Segoe UI" w:hAnsi="Segoe UI" w:cs="Segoe UI"/>
      <w:sz w:val="18"/>
      <w:szCs w:val="18"/>
    </w:rPr>
  </w:style>
  <w:style w:type="character" w:customStyle="1" w:styleId="hinttext1">
    <w:name w:val="hinttext1"/>
    <w:basedOn w:val="DefaultParagraphFont"/>
    <w:rsid w:val="003C0FF4"/>
    <w:rPr>
      <w:color w:val="8B460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2623217">
      <w:bodyDiv w:val="1"/>
      <w:marLeft w:val="0"/>
      <w:marRight w:val="0"/>
      <w:marTop w:val="0"/>
      <w:marBottom w:val="0"/>
      <w:divBdr>
        <w:top w:val="none" w:sz="0" w:space="0" w:color="auto"/>
        <w:left w:val="none" w:sz="0" w:space="0" w:color="auto"/>
        <w:bottom w:val="none" w:sz="0" w:space="0" w:color="auto"/>
        <w:right w:val="none" w:sz="0" w:space="0" w:color="auto"/>
      </w:divBdr>
    </w:div>
    <w:div w:id="1996445133">
      <w:bodyDiv w:val="1"/>
      <w:marLeft w:val="0"/>
      <w:marRight w:val="0"/>
      <w:marTop w:val="0"/>
      <w:marBottom w:val="0"/>
      <w:divBdr>
        <w:top w:val="none" w:sz="0" w:space="0" w:color="auto"/>
        <w:left w:val="none" w:sz="0" w:space="0" w:color="auto"/>
        <w:bottom w:val="none" w:sz="0" w:space="0" w:color="auto"/>
        <w:right w:val="none" w:sz="0" w:space="0" w:color="auto"/>
      </w:divBdr>
      <w:divsChild>
        <w:div w:id="476844687">
          <w:marLeft w:val="0"/>
          <w:marRight w:val="0"/>
          <w:marTop w:val="75"/>
          <w:marBottom w:val="0"/>
          <w:divBdr>
            <w:top w:val="none" w:sz="0" w:space="0" w:color="auto"/>
            <w:left w:val="none" w:sz="0" w:space="0" w:color="auto"/>
            <w:bottom w:val="none" w:sz="0" w:space="0" w:color="auto"/>
            <w:right w:val="none" w:sz="0" w:space="0" w:color="auto"/>
          </w:divBdr>
          <w:divsChild>
            <w:div w:id="1365641764">
              <w:marLeft w:val="0"/>
              <w:marRight w:val="0"/>
              <w:marTop w:val="0"/>
              <w:marBottom w:val="0"/>
              <w:divBdr>
                <w:top w:val="single" w:sz="6" w:space="8" w:color="CCCCCC"/>
                <w:left w:val="single" w:sz="6" w:space="11" w:color="CCCCCC"/>
                <w:bottom w:val="single" w:sz="18" w:space="19" w:color="999999"/>
                <w:right w:val="single" w:sz="18" w:space="8" w:color="999999"/>
              </w:divBdr>
              <w:divsChild>
                <w:div w:id="188194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newcastlechildcare.proceduresonline.com/pdfs/iro_handbook.pdf"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A051DC-8FA8-4009-89C3-E68B368AA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25</Pages>
  <Words>2356</Words>
  <Characters>13433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Newcastle City Council</Company>
  <LinksUpToDate>false</LinksUpToDate>
  <CharactersWithSpaces>15758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Devine, Stafford</dc:creator>
  <cp:keywords/>
  <dc:description/>
  <cp:lastModifiedBy>Blenkinsop, Catherine</cp:lastModifiedBy>
  <cp:revision>9</cp:revision>
  <cp:lastPrinted>2016-07-28T06:40:00Z</cp:lastPrinted>
  <dcterms:created xsi:type="dcterms:W3CDTF">2017-10-09T10:24:00Z</dcterms:created>
  <dcterms:modified xsi:type="dcterms:W3CDTF">2020-09-25T07:20:00Z</dcterms:modified>
</cp:coreProperties>
</file>