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790" w:type="dxa"/>
        <w:tblCellMar>
          <w:left w:w="0" w:type="dxa"/>
          <w:right w:w="0" w:type="dxa"/>
        </w:tblCellMar>
        <w:tblLook w:val="04A0" w:firstRow="1" w:lastRow="0" w:firstColumn="1" w:lastColumn="0" w:noHBand="0" w:noVBand="1"/>
      </w:tblPr>
      <w:tblGrid>
        <w:gridCol w:w="2353"/>
        <w:gridCol w:w="2479"/>
        <w:gridCol w:w="1651"/>
        <w:gridCol w:w="2307"/>
      </w:tblGrid>
      <w:tr w:rsidR="00A15646" w:rsidRPr="009538D0" w14:paraId="6B319066" w14:textId="77777777" w:rsidTr="009538D0">
        <w:trPr>
          <w:gridAfter w:val="3"/>
          <w:wAfter w:w="6660" w:type="dxa"/>
          <w:trHeight w:val="540"/>
        </w:trPr>
        <w:tc>
          <w:tcPr>
            <w:tcW w:w="2415" w:type="dxa"/>
            <w:tcBorders>
              <w:left w:val="nil"/>
            </w:tcBorders>
            <w:hideMark/>
          </w:tcPr>
          <w:p w14:paraId="1FFDEB1E"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lang w:eastAsia="en-GB"/>
              </w:rPr>
              <w:t> </w:t>
            </w:r>
          </w:p>
        </w:tc>
      </w:tr>
      <w:tr w:rsidR="00FA6949" w:rsidRPr="009538D0" w14:paraId="065CF54D" w14:textId="77777777" w:rsidTr="009538D0">
        <w:trPr>
          <w:trHeight w:val="540"/>
        </w:trPr>
        <w:tc>
          <w:tcPr>
            <w:tcW w:w="2130" w:type="dxa"/>
            <w:tcBorders>
              <w:left w:val="single" w:sz="8" w:space="0" w:color="auto"/>
              <w:bottom w:val="single" w:sz="8" w:space="0" w:color="auto"/>
              <w:right w:val="single" w:sz="8" w:space="0" w:color="auto"/>
            </w:tcBorders>
            <w:shd w:val="clear" w:color="auto" w:fill="DADADA"/>
            <w:hideMark/>
          </w:tcPr>
          <w:p w14:paraId="677D833A"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b/>
                <w:bCs/>
                <w:lang w:eastAsia="en-GB"/>
              </w:rPr>
              <w:t>Supervisor</w:t>
            </w:r>
          </w:p>
        </w:tc>
        <w:tc>
          <w:tcPr>
            <w:tcW w:w="2550" w:type="dxa"/>
            <w:tcBorders>
              <w:top w:val="nil"/>
              <w:left w:val="nil"/>
              <w:bottom w:val="single" w:sz="8" w:space="0" w:color="auto"/>
              <w:right w:val="single" w:sz="8" w:space="0" w:color="auto"/>
            </w:tcBorders>
            <w:hideMark/>
          </w:tcPr>
          <w:p w14:paraId="552030BF" w14:textId="6DD0CBD8" w:rsidR="00A15646" w:rsidRPr="009538D0" w:rsidRDefault="00A15646" w:rsidP="00A15646">
            <w:pPr>
              <w:spacing w:before="100" w:beforeAutospacing="1" w:after="100" w:afterAutospacing="1" w:line="240" w:lineRule="auto"/>
              <w:rPr>
                <w:rFonts w:eastAsia="Times New Roman" w:cstheme="minorHAnsi"/>
                <w:lang w:eastAsia="en-GB"/>
              </w:rPr>
            </w:pPr>
          </w:p>
        </w:tc>
        <w:tc>
          <w:tcPr>
            <w:tcW w:w="1695" w:type="dxa"/>
            <w:tcBorders>
              <w:top w:val="nil"/>
              <w:left w:val="nil"/>
              <w:bottom w:val="single" w:sz="8" w:space="0" w:color="auto"/>
              <w:right w:val="single" w:sz="8" w:space="0" w:color="auto"/>
            </w:tcBorders>
            <w:shd w:val="clear" w:color="auto" w:fill="DADADA"/>
            <w:hideMark/>
          </w:tcPr>
          <w:p w14:paraId="4EFADFB6"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b/>
                <w:bCs/>
                <w:lang w:eastAsia="en-GB"/>
              </w:rPr>
              <w:t>Worker</w:t>
            </w:r>
          </w:p>
        </w:tc>
        <w:tc>
          <w:tcPr>
            <w:tcW w:w="2415" w:type="dxa"/>
            <w:tcBorders>
              <w:top w:val="nil"/>
              <w:left w:val="nil"/>
              <w:bottom w:val="single" w:sz="8" w:space="0" w:color="auto"/>
              <w:right w:val="single" w:sz="8" w:space="0" w:color="auto"/>
            </w:tcBorders>
            <w:hideMark/>
          </w:tcPr>
          <w:p w14:paraId="0965182C" w14:textId="094D4DDB" w:rsidR="00A15646" w:rsidRPr="009538D0" w:rsidRDefault="00A15646" w:rsidP="00A15646">
            <w:pPr>
              <w:spacing w:before="100" w:beforeAutospacing="1" w:after="100" w:afterAutospacing="1" w:line="240" w:lineRule="auto"/>
              <w:rPr>
                <w:rFonts w:eastAsia="Times New Roman" w:cstheme="minorHAnsi"/>
                <w:lang w:eastAsia="en-GB"/>
              </w:rPr>
            </w:pPr>
          </w:p>
        </w:tc>
      </w:tr>
      <w:tr w:rsidR="00FA6949" w:rsidRPr="009538D0" w14:paraId="41FACB78" w14:textId="77777777" w:rsidTr="00A15646">
        <w:trPr>
          <w:trHeight w:val="540"/>
        </w:trPr>
        <w:tc>
          <w:tcPr>
            <w:tcW w:w="2130" w:type="dxa"/>
            <w:tcBorders>
              <w:top w:val="nil"/>
              <w:left w:val="single" w:sz="8" w:space="0" w:color="auto"/>
              <w:bottom w:val="single" w:sz="8" w:space="0" w:color="auto"/>
              <w:right w:val="single" w:sz="8" w:space="0" w:color="auto"/>
            </w:tcBorders>
            <w:shd w:val="clear" w:color="auto" w:fill="DADADA"/>
            <w:hideMark/>
          </w:tcPr>
          <w:p w14:paraId="373B4FFC"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b/>
                <w:bCs/>
                <w:lang w:eastAsia="en-GB"/>
              </w:rPr>
              <w:t>Others present</w:t>
            </w:r>
          </w:p>
          <w:p w14:paraId="7978352F"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b/>
                <w:bCs/>
                <w:lang w:eastAsia="en-GB"/>
              </w:rPr>
              <w:t>(if applicable)</w:t>
            </w:r>
          </w:p>
        </w:tc>
        <w:tc>
          <w:tcPr>
            <w:tcW w:w="2550" w:type="dxa"/>
            <w:tcBorders>
              <w:top w:val="nil"/>
              <w:left w:val="nil"/>
              <w:bottom w:val="single" w:sz="8" w:space="0" w:color="auto"/>
              <w:right w:val="single" w:sz="8" w:space="0" w:color="auto"/>
            </w:tcBorders>
            <w:hideMark/>
          </w:tcPr>
          <w:p w14:paraId="139D4696" w14:textId="3D6E4A16"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lang w:eastAsia="en-GB"/>
              </w:rPr>
              <w:t> </w:t>
            </w:r>
            <w:r w:rsidR="00FA6949" w:rsidRPr="009538D0">
              <w:rPr>
                <w:rFonts w:eastAsia="Times New Roman" w:cstheme="minorHAnsi"/>
                <w:highlight w:val="yellow"/>
                <w:lang w:eastAsia="en-GB"/>
              </w:rPr>
              <w:t xml:space="preserve">Q: why not bring someone in on occasions? AP, GM, </w:t>
            </w:r>
            <w:r w:rsidR="00C91686" w:rsidRPr="009538D0">
              <w:rPr>
                <w:rFonts w:eastAsia="Times New Roman" w:cstheme="minorHAnsi"/>
                <w:highlight w:val="yellow"/>
                <w:lang w:eastAsia="en-GB"/>
              </w:rPr>
              <w:t xml:space="preserve">FSP co-worker, </w:t>
            </w:r>
            <w:r w:rsidR="0013427E" w:rsidRPr="009538D0">
              <w:rPr>
                <w:rFonts w:eastAsia="Times New Roman" w:cstheme="minorHAnsi"/>
                <w:highlight w:val="yellow"/>
                <w:lang w:eastAsia="en-GB"/>
              </w:rPr>
              <w:t>CFW from Choice etc</w:t>
            </w:r>
          </w:p>
        </w:tc>
        <w:tc>
          <w:tcPr>
            <w:tcW w:w="1695" w:type="dxa"/>
            <w:tcBorders>
              <w:top w:val="nil"/>
              <w:left w:val="nil"/>
              <w:bottom w:val="single" w:sz="8" w:space="0" w:color="auto"/>
              <w:right w:val="single" w:sz="8" w:space="0" w:color="auto"/>
            </w:tcBorders>
            <w:shd w:val="clear" w:color="auto" w:fill="DADADA"/>
            <w:hideMark/>
          </w:tcPr>
          <w:p w14:paraId="13A99B5F"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b/>
                <w:bCs/>
                <w:lang w:eastAsia="en-GB"/>
              </w:rPr>
              <w:t>Date</w:t>
            </w:r>
          </w:p>
        </w:tc>
        <w:tc>
          <w:tcPr>
            <w:tcW w:w="2415" w:type="dxa"/>
            <w:tcBorders>
              <w:top w:val="nil"/>
              <w:left w:val="nil"/>
              <w:bottom w:val="single" w:sz="8" w:space="0" w:color="auto"/>
              <w:right w:val="single" w:sz="8" w:space="0" w:color="auto"/>
            </w:tcBorders>
            <w:hideMark/>
          </w:tcPr>
          <w:p w14:paraId="6CBA4BCC" w14:textId="3093FFFF" w:rsidR="00A15646" w:rsidRPr="009538D0" w:rsidRDefault="00A15646" w:rsidP="00A15646">
            <w:pPr>
              <w:spacing w:before="100" w:beforeAutospacing="1" w:after="100" w:afterAutospacing="1" w:line="240" w:lineRule="auto"/>
              <w:rPr>
                <w:rFonts w:eastAsia="Times New Roman" w:cstheme="minorHAnsi"/>
                <w:lang w:eastAsia="en-GB"/>
              </w:rPr>
            </w:pPr>
          </w:p>
        </w:tc>
      </w:tr>
    </w:tbl>
    <w:p w14:paraId="4D5C85E5"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lang w:eastAsia="en-GB"/>
        </w:rPr>
        <w:t> </w:t>
      </w:r>
    </w:p>
    <w:tbl>
      <w:tblPr>
        <w:tblW w:w="0" w:type="auto"/>
        <w:tblCellMar>
          <w:left w:w="0" w:type="dxa"/>
          <w:right w:w="0" w:type="dxa"/>
        </w:tblCellMar>
        <w:tblLook w:val="04A0" w:firstRow="1" w:lastRow="0" w:firstColumn="1" w:lastColumn="0" w:noHBand="0" w:noVBand="1"/>
      </w:tblPr>
      <w:tblGrid>
        <w:gridCol w:w="6560"/>
        <w:gridCol w:w="2446"/>
      </w:tblGrid>
      <w:tr w:rsidR="00C647FC" w:rsidRPr="009538D0" w14:paraId="3021D09B" w14:textId="77777777" w:rsidTr="00A15646">
        <w:trPr>
          <w:trHeight w:val="555"/>
        </w:trPr>
        <w:tc>
          <w:tcPr>
            <w:tcW w:w="6255" w:type="dxa"/>
            <w:tcBorders>
              <w:top w:val="single" w:sz="8" w:space="0" w:color="auto"/>
              <w:left w:val="single" w:sz="8" w:space="0" w:color="auto"/>
              <w:bottom w:val="single" w:sz="8" w:space="0" w:color="auto"/>
              <w:right w:val="single" w:sz="8" w:space="0" w:color="auto"/>
            </w:tcBorders>
            <w:shd w:val="clear" w:color="auto" w:fill="DADADA"/>
            <w:hideMark/>
          </w:tcPr>
          <w:p w14:paraId="71899115"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b/>
                <w:bCs/>
                <w:lang w:eastAsia="en-GB"/>
              </w:rPr>
              <w:t>Is there an up to date chronology?</w:t>
            </w:r>
          </w:p>
          <w:p w14:paraId="458FCC3D"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lang w:eastAsia="en-GB"/>
              </w:rPr>
              <w:t> </w:t>
            </w:r>
          </w:p>
        </w:tc>
        <w:tc>
          <w:tcPr>
            <w:tcW w:w="2685" w:type="dxa"/>
            <w:tcBorders>
              <w:top w:val="single" w:sz="8" w:space="0" w:color="auto"/>
              <w:left w:val="nil"/>
              <w:bottom w:val="single" w:sz="8" w:space="0" w:color="auto"/>
              <w:right w:val="single" w:sz="8" w:space="0" w:color="auto"/>
            </w:tcBorders>
            <w:shd w:val="clear" w:color="auto" w:fill="FFFFFF"/>
            <w:hideMark/>
          </w:tcPr>
          <w:p w14:paraId="389B1282" w14:textId="172A7373"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lang w:eastAsia="en-GB"/>
              </w:rPr>
              <w:t> </w:t>
            </w:r>
            <w:r w:rsidR="005D215B" w:rsidRPr="009538D0">
              <w:rPr>
                <w:rFonts w:eastAsia="Times New Roman" w:cstheme="minorHAnsi"/>
                <w:highlight w:val="yellow"/>
                <w:lang w:eastAsia="en-GB"/>
              </w:rPr>
              <w:t>SW brings date to supervision</w:t>
            </w:r>
          </w:p>
        </w:tc>
      </w:tr>
      <w:tr w:rsidR="00C647FC" w:rsidRPr="009538D0" w14:paraId="679667CC" w14:textId="77777777" w:rsidTr="00A15646">
        <w:trPr>
          <w:trHeight w:val="540"/>
        </w:trPr>
        <w:tc>
          <w:tcPr>
            <w:tcW w:w="6255" w:type="dxa"/>
            <w:tcBorders>
              <w:top w:val="nil"/>
              <w:left w:val="single" w:sz="8" w:space="0" w:color="auto"/>
              <w:bottom w:val="single" w:sz="8" w:space="0" w:color="auto"/>
              <w:right w:val="single" w:sz="8" w:space="0" w:color="auto"/>
            </w:tcBorders>
            <w:shd w:val="clear" w:color="auto" w:fill="DADADA"/>
            <w:hideMark/>
          </w:tcPr>
          <w:p w14:paraId="1C4C99CF"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b/>
                <w:bCs/>
                <w:lang w:eastAsia="en-GB"/>
              </w:rPr>
              <w:t xml:space="preserve"> Date of last visit </w:t>
            </w:r>
          </w:p>
        </w:tc>
        <w:tc>
          <w:tcPr>
            <w:tcW w:w="2685" w:type="dxa"/>
            <w:tcBorders>
              <w:top w:val="nil"/>
              <w:left w:val="nil"/>
              <w:bottom w:val="single" w:sz="8" w:space="0" w:color="auto"/>
              <w:right w:val="single" w:sz="8" w:space="0" w:color="auto"/>
            </w:tcBorders>
            <w:shd w:val="clear" w:color="auto" w:fill="FFFFFF"/>
            <w:hideMark/>
          </w:tcPr>
          <w:p w14:paraId="41B56953" w14:textId="72BD2DE0" w:rsidR="00A15646" w:rsidRPr="009538D0" w:rsidRDefault="005D215B" w:rsidP="00A15646">
            <w:pPr>
              <w:spacing w:before="100" w:beforeAutospacing="1" w:after="100" w:afterAutospacing="1" w:line="240" w:lineRule="auto"/>
              <w:rPr>
                <w:rFonts w:eastAsia="Times New Roman" w:cstheme="minorHAnsi"/>
                <w:lang w:eastAsia="en-GB"/>
              </w:rPr>
            </w:pPr>
            <w:r w:rsidRPr="009538D0">
              <w:rPr>
                <w:rFonts w:eastAsia="Times New Roman" w:cstheme="minorHAnsi"/>
                <w:highlight w:val="yellow"/>
                <w:lang w:eastAsia="en-GB"/>
              </w:rPr>
              <w:t>SW brings date to supervision</w:t>
            </w:r>
          </w:p>
        </w:tc>
      </w:tr>
      <w:tr w:rsidR="00A15646" w:rsidRPr="009538D0" w14:paraId="6B3C5AA4" w14:textId="77777777" w:rsidTr="00A15646">
        <w:trPr>
          <w:trHeight w:val="990"/>
        </w:trPr>
        <w:tc>
          <w:tcPr>
            <w:tcW w:w="0" w:type="auto"/>
            <w:gridSpan w:val="2"/>
            <w:tcBorders>
              <w:top w:val="nil"/>
              <w:left w:val="single" w:sz="8" w:space="0" w:color="auto"/>
              <w:bottom w:val="single" w:sz="8" w:space="0" w:color="auto"/>
              <w:right w:val="single" w:sz="8" w:space="0" w:color="auto"/>
            </w:tcBorders>
            <w:shd w:val="clear" w:color="auto" w:fill="DADADA"/>
            <w:hideMark/>
          </w:tcPr>
          <w:p w14:paraId="1018E45D"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b/>
                <w:bCs/>
                <w:lang w:eastAsia="en-GB"/>
              </w:rPr>
              <w:t xml:space="preserve">Update on Any Actions from last Supervision/Managerial Oversight </w:t>
            </w:r>
          </w:p>
          <w:p w14:paraId="25FD82CD"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lang w:eastAsia="en-GB"/>
              </w:rPr>
              <w:t xml:space="preserve">•   </w:t>
            </w:r>
            <w:r w:rsidRPr="009538D0">
              <w:rPr>
                <w:rFonts w:eastAsia="Times New Roman" w:cstheme="minorHAnsi"/>
                <w:i/>
                <w:iCs/>
                <w:lang w:eastAsia="en-GB"/>
              </w:rPr>
              <w:t>Consider any completed and outstanding actions – what is the impact; what steps need to be taken ensure actions are completed?</w:t>
            </w:r>
          </w:p>
          <w:p w14:paraId="098FC319"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lang w:eastAsia="en-GB"/>
              </w:rPr>
              <w:t> </w:t>
            </w:r>
          </w:p>
        </w:tc>
      </w:tr>
      <w:tr w:rsidR="00A15646" w:rsidRPr="009538D0" w14:paraId="08B6C4CC" w14:textId="77777777" w:rsidTr="00A15646">
        <w:trPr>
          <w:trHeight w:val="1395"/>
        </w:trPr>
        <w:tc>
          <w:tcPr>
            <w:tcW w:w="0" w:type="auto"/>
            <w:gridSpan w:val="2"/>
            <w:tcBorders>
              <w:top w:val="nil"/>
              <w:left w:val="single" w:sz="8" w:space="0" w:color="auto"/>
              <w:bottom w:val="single" w:sz="8" w:space="0" w:color="auto"/>
              <w:right w:val="single" w:sz="8" w:space="0" w:color="auto"/>
            </w:tcBorders>
            <w:hideMark/>
          </w:tcPr>
          <w:p w14:paraId="582771B5" w14:textId="27918C16" w:rsidR="009A1768" w:rsidRPr="009538D0" w:rsidRDefault="009A1768" w:rsidP="00A15646">
            <w:pPr>
              <w:spacing w:before="100" w:beforeAutospacing="1" w:after="100" w:afterAutospacing="1" w:line="240" w:lineRule="auto"/>
              <w:rPr>
                <w:rFonts w:eastAsia="Times New Roman" w:cstheme="minorHAnsi"/>
                <w:lang w:eastAsia="en-GB"/>
              </w:rPr>
            </w:pPr>
            <w:r w:rsidRPr="009538D0">
              <w:rPr>
                <w:rFonts w:eastAsia="Times New Roman" w:cstheme="minorHAnsi"/>
                <w:highlight w:val="yellow"/>
                <w:lang w:eastAsia="en-GB"/>
              </w:rPr>
              <w:t>I often see this section not really filled in-but it is integral to how we do supervision</w:t>
            </w:r>
            <w:r w:rsidR="002047C0" w:rsidRPr="009538D0">
              <w:rPr>
                <w:rFonts w:eastAsia="Times New Roman" w:cstheme="minorHAnsi"/>
                <w:highlight w:val="yellow"/>
                <w:lang w:eastAsia="en-GB"/>
              </w:rPr>
              <w:t xml:space="preserve"> </w:t>
            </w:r>
          </w:p>
          <w:p w14:paraId="24E52393" w14:textId="784708BF" w:rsidR="00A15646" w:rsidRPr="009538D0" w:rsidRDefault="004E74E9" w:rsidP="009538D0">
            <w:pPr>
              <w:spacing w:before="100" w:beforeAutospacing="1" w:after="100" w:afterAutospacing="1" w:line="240" w:lineRule="auto"/>
              <w:jc w:val="both"/>
              <w:rPr>
                <w:rFonts w:eastAsia="Times New Roman" w:cstheme="minorHAnsi"/>
                <w:lang w:eastAsia="en-GB"/>
              </w:rPr>
            </w:pPr>
            <w:r w:rsidRPr="009538D0">
              <w:rPr>
                <w:rFonts w:eastAsia="Times New Roman" w:cstheme="minorHAnsi"/>
                <w:lang w:eastAsia="en-GB"/>
              </w:rPr>
              <w:t xml:space="preserve">In this section, it is about </w:t>
            </w:r>
            <w:r w:rsidRPr="009538D0">
              <w:rPr>
                <w:rFonts w:eastAsia="Times New Roman" w:cstheme="minorHAnsi"/>
                <w:u w:val="single"/>
                <w:lang w:eastAsia="en-GB"/>
              </w:rPr>
              <w:t>tracking.</w:t>
            </w:r>
            <w:r w:rsidRPr="009538D0">
              <w:rPr>
                <w:rFonts w:eastAsia="Times New Roman" w:cstheme="minorHAnsi"/>
                <w:lang w:eastAsia="en-GB"/>
              </w:rPr>
              <w:t xml:space="preserve"> </w:t>
            </w:r>
            <w:r w:rsidR="004D409D" w:rsidRPr="009538D0">
              <w:rPr>
                <w:rFonts w:eastAsia="Times New Roman" w:cstheme="minorHAnsi"/>
                <w:lang w:eastAsia="en-GB"/>
              </w:rPr>
              <w:t>I would expect a PM (and SW in their preparation for supervision!) to be looking back at last supervision, even the one or two before that as well</w:t>
            </w:r>
            <w:r w:rsidR="00C647FC" w:rsidRPr="009538D0">
              <w:rPr>
                <w:rFonts w:eastAsia="Times New Roman" w:cstheme="minorHAnsi"/>
                <w:lang w:eastAsia="en-GB"/>
              </w:rPr>
              <w:t>. And to look at any management oversights since the last supervision (hence to have them easily handy in case</w:t>
            </w:r>
            <w:r w:rsidR="00FB4B6F" w:rsidRPr="009538D0">
              <w:rPr>
                <w:rFonts w:eastAsia="Times New Roman" w:cstheme="minorHAnsi"/>
                <w:lang w:eastAsia="en-GB"/>
              </w:rPr>
              <w:t xml:space="preserve"> </w:t>
            </w:r>
            <w:r w:rsidR="00C647FC" w:rsidRPr="009538D0">
              <w:rPr>
                <w:rFonts w:eastAsia="Times New Roman" w:cstheme="minorHAnsi"/>
                <w:lang w:eastAsia="en-GB"/>
              </w:rPr>
              <w:t xml:space="preserve">notes). </w:t>
            </w:r>
          </w:p>
          <w:p w14:paraId="6C3D4389" w14:textId="27B4E292" w:rsidR="00552180" w:rsidRPr="009538D0" w:rsidRDefault="00FB4B6F" w:rsidP="009538D0">
            <w:pPr>
              <w:spacing w:before="100" w:beforeAutospacing="1" w:after="100" w:afterAutospacing="1" w:line="240" w:lineRule="auto"/>
              <w:jc w:val="both"/>
              <w:rPr>
                <w:rFonts w:eastAsia="Times New Roman" w:cstheme="minorHAnsi"/>
                <w:u w:val="single"/>
                <w:lang w:eastAsia="en-GB"/>
              </w:rPr>
            </w:pPr>
            <w:r w:rsidRPr="009538D0">
              <w:rPr>
                <w:rFonts w:eastAsia="Times New Roman" w:cstheme="minorHAnsi"/>
                <w:lang w:eastAsia="en-GB"/>
              </w:rPr>
              <w:t>That way,</w:t>
            </w:r>
            <w:r w:rsidR="00552180" w:rsidRPr="009538D0">
              <w:rPr>
                <w:rFonts w:eastAsia="Times New Roman" w:cstheme="minorHAnsi"/>
                <w:lang w:eastAsia="en-GB"/>
              </w:rPr>
              <w:t xml:space="preserve"> we can see the progress</w:t>
            </w:r>
            <w:r w:rsidR="004E3BCD" w:rsidRPr="009538D0">
              <w:rPr>
                <w:rFonts w:eastAsia="Times New Roman" w:cstheme="minorHAnsi"/>
                <w:lang w:eastAsia="en-GB"/>
              </w:rPr>
              <w:t xml:space="preserve"> (or lack of)</w:t>
            </w:r>
            <w:r w:rsidR="00552180" w:rsidRPr="009538D0">
              <w:rPr>
                <w:rFonts w:eastAsia="Times New Roman" w:cstheme="minorHAnsi"/>
                <w:lang w:eastAsia="en-GB"/>
              </w:rPr>
              <w:t xml:space="preserve">, the things we were thinking about over last few months, </w:t>
            </w:r>
            <w:r w:rsidR="004E3BCD" w:rsidRPr="009538D0">
              <w:rPr>
                <w:rFonts w:eastAsia="Times New Roman" w:cstheme="minorHAnsi"/>
                <w:lang w:eastAsia="en-GB"/>
              </w:rPr>
              <w:t>incidents that happened and what we have been doing differently</w:t>
            </w:r>
            <w:r w:rsidR="009A1768" w:rsidRPr="009538D0">
              <w:rPr>
                <w:rFonts w:eastAsia="Times New Roman" w:cstheme="minorHAnsi"/>
                <w:lang w:eastAsia="en-GB"/>
              </w:rPr>
              <w:t xml:space="preserve"> since then, what we have learnt about the family etc Also, </w:t>
            </w:r>
            <w:r w:rsidR="00552180" w:rsidRPr="009538D0">
              <w:rPr>
                <w:rFonts w:eastAsia="Times New Roman" w:cstheme="minorHAnsi"/>
                <w:lang w:eastAsia="en-GB"/>
              </w:rPr>
              <w:t xml:space="preserve">what difference we know this has made and how it is evidenced in terms of </w:t>
            </w:r>
            <w:r w:rsidR="00552180" w:rsidRPr="009538D0">
              <w:rPr>
                <w:rFonts w:eastAsia="Times New Roman" w:cstheme="minorHAnsi"/>
                <w:u w:val="single"/>
                <w:lang w:eastAsia="en-GB"/>
              </w:rPr>
              <w:t>impact.</w:t>
            </w:r>
          </w:p>
          <w:p w14:paraId="21574686" w14:textId="2BB7AC23" w:rsidR="00552180" w:rsidRPr="009538D0" w:rsidRDefault="004E710A" w:rsidP="009538D0">
            <w:pPr>
              <w:spacing w:before="100" w:beforeAutospacing="1" w:after="100" w:afterAutospacing="1" w:line="240" w:lineRule="auto"/>
              <w:jc w:val="both"/>
              <w:rPr>
                <w:rFonts w:eastAsia="Times New Roman" w:cstheme="minorHAnsi"/>
                <w:lang w:eastAsia="en-GB"/>
              </w:rPr>
            </w:pPr>
            <w:r w:rsidRPr="009538D0">
              <w:rPr>
                <w:rFonts w:eastAsia="Times New Roman" w:cstheme="minorHAnsi"/>
                <w:lang w:eastAsia="en-GB"/>
              </w:rPr>
              <w:t>Equally actions that have not been completed and why, and is there any impact?</w:t>
            </w:r>
          </w:p>
          <w:p w14:paraId="40539215" w14:textId="1D7C74DE" w:rsidR="004E710A" w:rsidRPr="009538D0" w:rsidRDefault="004E710A" w:rsidP="009538D0">
            <w:pPr>
              <w:spacing w:before="100" w:beforeAutospacing="1" w:after="100" w:afterAutospacing="1" w:line="240" w:lineRule="auto"/>
              <w:jc w:val="both"/>
              <w:rPr>
                <w:rFonts w:eastAsia="Times New Roman" w:cstheme="minorHAnsi"/>
                <w:lang w:eastAsia="en-GB"/>
              </w:rPr>
            </w:pPr>
            <w:r w:rsidRPr="009538D0">
              <w:rPr>
                <w:rFonts w:eastAsia="Times New Roman" w:cstheme="minorHAnsi"/>
                <w:lang w:eastAsia="en-GB"/>
              </w:rPr>
              <w:t>Example:</w:t>
            </w:r>
          </w:p>
          <w:p w14:paraId="4A9C2E42" w14:textId="24618FCA" w:rsidR="004D166A" w:rsidRPr="009538D0" w:rsidRDefault="00B63123" w:rsidP="009538D0">
            <w:pPr>
              <w:spacing w:before="100" w:beforeAutospacing="1" w:after="100" w:afterAutospacing="1" w:line="240" w:lineRule="auto"/>
              <w:jc w:val="both"/>
              <w:rPr>
                <w:rFonts w:eastAsia="Times New Roman" w:cstheme="minorHAnsi"/>
                <w:i/>
                <w:iCs/>
                <w:lang w:eastAsia="en-GB"/>
              </w:rPr>
            </w:pPr>
            <w:r w:rsidRPr="009538D0">
              <w:rPr>
                <w:rFonts w:eastAsia="Times New Roman" w:cstheme="minorHAnsi"/>
                <w:i/>
                <w:iCs/>
                <w:lang w:eastAsia="en-GB"/>
              </w:rPr>
              <w:t xml:space="preserve">Since the last supervision, there has been </w:t>
            </w:r>
            <w:r w:rsidR="003B11B2" w:rsidRPr="009538D0">
              <w:rPr>
                <w:rFonts w:eastAsia="Times New Roman" w:cstheme="minorHAnsi"/>
                <w:i/>
                <w:iCs/>
                <w:lang w:eastAsia="en-GB"/>
              </w:rPr>
              <w:t xml:space="preserve">further work undertaken to understand the reasons for Paul’s weight loss, which had been a worry for the network, especially school who noted a real change in his presentation after the summer. There was an action for </w:t>
            </w:r>
            <w:r w:rsidR="008322C7" w:rsidRPr="009538D0">
              <w:rPr>
                <w:rFonts w:eastAsia="Times New Roman" w:cstheme="minorHAnsi"/>
                <w:i/>
                <w:iCs/>
                <w:lang w:eastAsia="en-GB"/>
              </w:rPr>
              <w:t xml:space="preserve">SW to get an update from the dietician and to make sure that the family were seeking advice over the summer as it had been a worry in the early part of the summer about weight loss. </w:t>
            </w:r>
            <w:r w:rsidR="001368BD" w:rsidRPr="009538D0">
              <w:rPr>
                <w:rFonts w:eastAsia="Times New Roman" w:cstheme="minorHAnsi"/>
                <w:i/>
                <w:iCs/>
                <w:lang w:eastAsia="en-GB"/>
              </w:rPr>
              <w:t xml:space="preserve">It is evident that the family had worked well with the dietician and that Paul had started to slowly put weight back on and the thinking at this stage is that the family were </w:t>
            </w:r>
            <w:r w:rsidR="001771FD" w:rsidRPr="009538D0">
              <w:rPr>
                <w:rFonts w:eastAsia="Times New Roman" w:cstheme="minorHAnsi"/>
                <w:i/>
                <w:iCs/>
                <w:lang w:eastAsia="en-GB"/>
              </w:rPr>
              <w:t>doing their best, were following advice, but th</w:t>
            </w:r>
            <w:r w:rsidR="00A83B7D" w:rsidRPr="009538D0">
              <w:rPr>
                <w:rFonts w:eastAsia="Times New Roman" w:cstheme="minorHAnsi"/>
                <w:i/>
                <w:iCs/>
                <w:lang w:eastAsia="en-GB"/>
              </w:rPr>
              <w:t xml:space="preserve">ey </w:t>
            </w:r>
            <w:r w:rsidR="008665F8" w:rsidRPr="009538D0">
              <w:rPr>
                <w:rFonts w:eastAsia="Times New Roman" w:cstheme="minorHAnsi"/>
                <w:i/>
                <w:iCs/>
                <w:lang w:eastAsia="en-GB"/>
              </w:rPr>
              <w:t>were not administering feeds correctly</w:t>
            </w:r>
            <w:r w:rsidR="000E551B" w:rsidRPr="009538D0">
              <w:rPr>
                <w:rFonts w:eastAsia="Times New Roman" w:cstheme="minorHAnsi"/>
                <w:i/>
                <w:iCs/>
                <w:lang w:eastAsia="en-GB"/>
              </w:rPr>
              <w:t>, which has since been rectified with further advice and training</w:t>
            </w:r>
            <w:r w:rsidR="001771FD" w:rsidRPr="009538D0">
              <w:rPr>
                <w:rFonts w:eastAsia="Times New Roman" w:cstheme="minorHAnsi"/>
                <w:i/>
                <w:iCs/>
                <w:lang w:eastAsia="en-GB"/>
              </w:rPr>
              <w:t xml:space="preserve">. </w:t>
            </w:r>
            <w:r w:rsidR="00657B6F" w:rsidRPr="009538D0">
              <w:rPr>
                <w:rFonts w:eastAsia="Times New Roman" w:cstheme="minorHAnsi"/>
                <w:i/>
                <w:iCs/>
                <w:lang w:eastAsia="en-GB"/>
              </w:rPr>
              <w:t>It is positive that Paul is putting on weight again and that his family report that he appears more settled at night now, he is waking up less and therefore less irritable during the day.</w:t>
            </w:r>
            <w:r w:rsidR="00AA1820" w:rsidRPr="009538D0">
              <w:rPr>
                <w:rFonts w:eastAsia="Times New Roman" w:cstheme="minorHAnsi"/>
                <w:i/>
                <w:iCs/>
                <w:lang w:eastAsia="en-GB"/>
              </w:rPr>
              <w:t xml:space="preserve"> This means he has been able to enjoy going out more and he has had a positive start to the new term.</w:t>
            </w:r>
          </w:p>
          <w:p w14:paraId="184E238E" w14:textId="2F5A7D7D" w:rsidR="00552180" w:rsidRPr="009538D0" w:rsidRDefault="00C50CE6" w:rsidP="009538D0">
            <w:pPr>
              <w:spacing w:before="100" w:beforeAutospacing="1" w:after="100" w:afterAutospacing="1" w:line="240" w:lineRule="auto"/>
              <w:rPr>
                <w:rFonts w:eastAsia="Times New Roman" w:cstheme="minorHAnsi"/>
                <w:lang w:eastAsia="en-GB"/>
              </w:rPr>
            </w:pPr>
            <w:r w:rsidRPr="009538D0">
              <w:rPr>
                <w:rFonts w:eastAsia="Times New Roman" w:cstheme="minorHAnsi"/>
                <w:lang w:eastAsia="en-GB"/>
              </w:rPr>
              <w:lastRenderedPageBreak/>
              <w:t>Or we may list actions set at a previous supervision and comment against them with a narrative to capture change and impact.</w:t>
            </w:r>
          </w:p>
        </w:tc>
        <w:bookmarkStart w:id="0" w:name="_GoBack"/>
        <w:bookmarkEnd w:id="0"/>
      </w:tr>
      <w:tr w:rsidR="00A15646" w:rsidRPr="009538D0" w14:paraId="63FFE480" w14:textId="77777777" w:rsidTr="00A15646">
        <w:trPr>
          <w:trHeight w:val="1305"/>
        </w:trPr>
        <w:tc>
          <w:tcPr>
            <w:tcW w:w="0" w:type="auto"/>
            <w:gridSpan w:val="2"/>
            <w:tcBorders>
              <w:top w:val="nil"/>
              <w:left w:val="single" w:sz="8" w:space="0" w:color="auto"/>
              <w:bottom w:val="single" w:sz="8" w:space="0" w:color="auto"/>
              <w:right w:val="single" w:sz="8" w:space="0" w:color="auto"/>
            </w:tcBorders>
            <w:shd w:val="clear" w:color="auto" w:fill="DADADA"/>
            <w:hideMark/>
          </w:tcPr>
          <w:p w14:paraId="66A88127"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b/>
                <w:bCs/>
                <w:lang w:eastAsia="en-GB"/>
              </w:rPr>
              <w:lastRenderedPageBreak/>
              <w:t xml:space="preserve">Child’s Experience </w:t>
            </w:r>
          </w:p>
          <w:p w14:paraId="696F941A" w14:textId="77777777" w:rsidR="00A15646" w:rsidRPr="009538D0" w:rsidRDefault="00A15646" w:rsidP="00A15646">
            <w:pPr>
              <w:numPr>
                <w:ilvl w:val="0"/>
                <w:numId w:val="1"/>
              </w:numPr>
              <w:spacing w:before="100" w:beforeAutospacing="1" w:after="100" w:afterAutospacing="1" w:line="240" w:lineRule="auto"/>
              <w:rPr>
                <w:rFonts w:eastAsia="Times New Roman" w:cstheme="minorHAnsi"/>
                <w:lang w:eastAsia="en-GB"/>
              </w:rPr>
            </w:pPr>
            <w:r w:rsidRPr="009538D0">
              <w:rPr>
                <w:rFonts w:eastAsia="Times New Roman" w:cstheme="minorHAnsi"/>
                <w:i/>
                <w:iCs/>
                <w:lang w:eastAsia="en-GB"/>
              </w:rPr>
              <w:t>Brief summary if first supervision or recap of child and family’s experience since last supervision</w:t>
            </w:r>
          </w:p>
          <w:p w14:paraId="7891889A" w14:textId="77777777" w:rsidR="00A15646" w:rsidRPr="009538D0" w:rsidRDefault="00A15646" w:rsidP="00A15646">
            <w:pPr>
              <w:numPr>
                <w:ilvl w:val="0"/>
                <w:numId w:val="1"/>
              </w:numPr>
              <w:spacing w:before="100" w:beforeAutospacing="1" w:after="100" w:afterAutospacing="1" w:line="240" w:lineRule="auto"/>
              <w:rPr>
                <w:rFonts w:eastAsia="Times New Roman" w:cstheme="minorHAnsi"/>
                <w:lang w:eastAsia="en-GB"/>
              </w:rPr>
            </w:pPr>
            <w:r w:rsidRPr="009538D0">
              <w:rPr>
                <w:rFonts w:eastAsia="Times New Roman" w:cstheme="minorHAnsi"/>
                <w:i/>
                <w:iCs/>
                <w:lang w:eastAsia="en-GB"/>
              </w:rPr>
              <w:t>What are the child’s views? How do we know this?</w:t>
            </w:r>
          </w:p>
          <w:p w14:paraId="02327003"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lang w:eastAsia="en-GB"/>
              </w:rPr>
              <w:t> </w:t>
            </w:r>
          </w:p>
        </w:tc>
      </w:tr>
      <w:tr w:rsidR="00A15646" w:rsidRPr="009538D0" w14:paraId="32B4FC3D" w14:textId="77777777" w:rsidTr="00A15646">
        <w:trPr>
          <w:trHeight w:val="1830"/>
        </w:trPr>
        <w:tc>
          <w:tcPr>
            <w:tcW w:w="0" w:type="auto"/>
            <w:gridSpan w:val="2"/>
            <w:tcBorders>
              <w:top w:val="nil"/>
              <w:left w:val="single" w:sz="8" w:space="0" w:color="auto"/>
              <w:bottom w:val="single" w:sz="8" w:space="0" w:color="auto"/>
              <w:right w:val="single" w:sz="8" w:space="0" w:color="auto"/>
            </w:tcBorders>
            <w:hideMark/>
          </w:tcPr>
          <w:p w14:paraId="5463E411" w14:textId="24595B1A" w:rsidR="004639A8" w:rsidRPr="009538D0" w:rsidRDefault="00A15646" w:rsidP="009538D0">
            <w:pPr>
              <w:spacing w:before="100" w:beforeAutospacing="1" w:after="100" w:afterAutospacing="1" w:line="240" w:lineRule="auto"/>
              <w:jc w:val="both"/>
              <w:rPr>
                <w:rFonts w:eastAsia="Times New Roman" w:cstheme="minorHAnsi"/>
                <w:lang w:eastAsia="en-GB"/>
              </w:rPr>
            </w:pPr>
            <w:r w:rsidRPr="009538D0">
              <w:rPr>
                <w:rFonts w:eastAsia="Times New Roman" w:cstheme="minorHAnsi"/>
                <w:lang w:eastAsia="en-GB"/>
              </w:rPr>
              <w:t> </w:t>
            </w:r>
            <w:r w:rsidR="00B70724" w:rsidRPr="009538D0">
              <w:rPr>
                <w:rFonts w:eastAsia="Times New Roman" w:cstheme="minorHAnsi"/>
                <w:lang w:eastAsia="en-GB"/>
              </w:rPr>
              <w:t xml:space="preserve">This is where we need to see the child’s </w:t>
            </w:r>
            <w:r w:rsidR="00B70724" w:rsidRPr="009538D0">
              <w:rPr>
                <w:rFonts w:eastAsia="Times New Roman" w:cstheme="minorHAnsi"/>
                <w:u w:val="single"/>
                <w:lang w:eastAsia="en-GB"/>
              </w:rPr>
              <w:t>lived experience</w:t>
            </w:r>
            <w:r w:rsidR="00B70724" w:rsidRPr="009538D0">
              <w:rPr>
                <w:rFonts w:eastAsia="Times New Roman" w:cstheme="minorHAnsi"/>
                <w:lang w:eastAsia="en-GB"/>
              </w:rPr>
              <w:t xml:space="preserve">. </w:t>
            </w:r>
            <w:r w:rsidR="002F2DB7" w:rsidRPr="009538D0">
              <w:rPr>
                <w:rFonts w:eastAsia="Times New Roman" w:cstheme="minorHAnsi"/>
                <w:lang w:eastAsia="en-GB"/>
              </w:rPr>
              <w:t xml:space="preserve">The kind of ‘fly on the wall’ stuff where we feel we know what day to day life is like for this child. </w:t>
            </w:r>
          </w:p>
          <w:p w14:paraId="4B8F0FB1" w14:textId="3D8CE8F8" w:rsidR="009C57DE" w:rsidRPr="009538D0" w:rsidRDefault="009C57DE" w:rsidP="009538D0">
            <w:pPr>
              <w:spacing w:before="100" w:beforeAutospacing="1" w:after="100" w:afterAutospacing="1" w:line="240" w:lineRule="auto"/>
              <w:jc w:val="both"/>
              <w:rPr>
                <w:rFonts w:eastAsia="Times New Roman" w:cstheme="minorHAnsi"/>
                <w:lang w:eastAsia="en-GB"/>
              </w:rPr>
            </w:pPr>
            <w:r w:rsidRPr="009538D0">
              <w:rPr>
                <w:rFonts w:eastAsia="Times New Roman" w:cstheme="minorHAnsi"/>
                <w:lang w:eastAsia="en-GB"/>
              </w:rPr>
              <w:t xml:space="preserve">What are their views and of course for the non-verbal children, how do we know their views, what they like and do not like, changes in them </w:t>
            </w:r>
            <w:r w:rsidR="00041524" w:rsidRPr="009538D0">
              <w:rPr>
                <w:rFonts w:eastAsia="Times New Roman" w:cstheme="minorHAnsi"/>
                <w:lang w:eastAsia="en-GB"/>
              </w:rPr>
              <w:t>since the last supervision etc</w:t>
            </w:r>
            <w:r w:rsidR="009538D0">
              <w:rPr>
                <w:rFonts w:eastAsia="Times New Roman" w:cstheme="minorHAnsi"/>
                <w:lang w:eastAsia="en-GB"/>
              </w:rPr>
              <w:t>.</w:t>
            </w:r>
          </w:p>
          <w:p w14:paraId="6A65EC3F" w14:textId="16A73944" w:rsidR="00041524" w:rsidRPr="009538D0" w:rsidRDefault="00041524" w:rsidP="009538D0">
            <w:pPr>
              <w:spacing w:before="100" w:beforeAutospacing="1" w:after="100" w:afterAutospacing="1" w:line="240" w:lineRule="auto"/>
              <w:jc w:val="both"/>
              <w:rPr>
                <w:rFonts w:eastAsia="Times New Roman" w:cstheme="minorHAnsi"/>
                <w:lang w:eastAsia="en-GB"/>
              </w:rPr>
            </w:pPr>
            <w:r w:rsidRPr="009538D0">
              <w:rPr>
                <w:rFonts w:eastAsia="Times New Roman" w:cstheme="minorHAnsi"/>
                <w:lang w:eastAsia="en-GB"/>
              </w:rPr>
              <w:t xml:space="preserve">Qs to consider; where else is this in the files so as not </w:t>
            </w:r>
            <w:r w:rsidR="00B036D2" w:rsidRPr="009538D0">
              <w:rPr>
                <w:rFonts w:eastAsia="Times New Roman" w:cstheme="minorHAnsi"/>
                <w:lang w:eastAsia="en-GB"/>
              </w:rPr>
              <w:t>t</w:t>
            </w:r>
            <w:r w:rsidRPr="009538D0">
              <w:rPr>
                <w:rFonts w:eastAsia="Times New Roman" w:cstheme="minorHAnsi"/>
                <w:lang w:eastAsia="en-GB"/>
              </w:rPr>
              <w:t xml:space="preserve">o do this work again during supervision? </w:t>
            </w:r>
            <w:r w:rsidR="009538D0" w:rsidRPr="009538D0">
              <w:rPr>
                <w:rFonts w:eastAsia="Times New Roman" w:cstheme="minorHAnsi"/>
                <w:lang w:eastAsia="en-GB"/>
              </w:rPr>
              <w:t>Also,</w:t>
            </w:r>
            <w:r w:rsidRPr="009538D0">
              <w:rPr>
                <w:rFonts w:eastAsia="Times New Roman" w:cstheme="minorHAnsi"/>
                <w:lang w:eastAsia="en-GB"/>
              </w:rPr>
              <w:t xml:space="preserve"> role of SW in preparing for supervision here</w:t>
            </w:r>
            <w:r w:rsidR="00F35A39" w:rsidRPr="009538D0">
              <w:rPr>
                <w:rFonts w:eastAsia="Times New Roman" w:cstheme="minorHAnsi"/>
                <w:lang w:eastAsia="en-GB"/>
              </w:rPr>
              <w:t xml:space="preserve"> so that we get SWs reflecting before they arrive.</w:t>
            </w:r>
          </w:p>
          <w:p w14:paraId="79D1E62B" w14:textId="4E2D0CB3"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lang w:eastAsia="en-GB"/>
              </w:rPr>
              <w:t> </w:t>
            </w:r>
          </w:p>
          <w:p w14:paraId="07FA91B8" w14:textId="314D01AD" w:rsidR="00A15646" w:rsidRPr="009538D0" w:rsidRDefault="00A15646" w:rsidP="00A15646">
            <w:pPr>
              <w:spacing w:before="100" w:beforeAutospacing="1" w:after="100" w:afterAutospacing="1" w:line="240" w:lineRule="auto"/>
              <w:rPr>
                <w:rFonts w:eastAsia="Times New Roman" w:cstheme="minorHAnsi"/>
                <w:lang w:eastAsia="en-GB"/>
              </w:rPr>
            </w:pPr>
          </w:p>
        </w:tc>
      </w:tr>
      <w:tr w:rsidR="00A15646" w:rsidRPr="009538D0" w14:paraId="1EDD5455" w14:textId="77777777" w:rsidTr="00A15646">
        <w:trPr>
          <w:trHeight w:val="705"/>
        </w:trPr>
        <w:tc>
          <w:tcPr>
            <w:tcW w:w="0" w:type="auto"/>
            <w:gridSpan w:val="2"/>
            <w:tcBorders>
              <w:top w:val="nil"/>
              <w:left w:val="single" w:sz="8" w:space="0" w:color="auto"/>
              <w:bottom w:val="single" w:sz="8" w:space="0" w:color="auto"/>
              <w:right w:val="single" w:sz="8" w:space="0" w:color="auto"/>
            </w:tcBorders>
            <w:shd w:val="clear" w:color="auto" w:fill="DADADA"/>
            <w:hideMark/>
          </w:tcPr>
          <w:p w14:paraId="643D7312"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b/>
                <w:bCs/>
                <w:lang w:eastAsia="en-GB"/>
              </w:rPr>
              <w:t xml:space="preserve">What’s Working Well? </w:t>
            </w:r>
          </w:p>
          <w:p w14:paraId="24745B3F" w14:textId="77777777" w:rsidR="00A15646" w:rsidRPr="009538D0" w:rsidRDefault="00A15646" w:rsidP="00A15646">
            <w:pPr>
              <w:numPr>
                <w:ilvl w:val="0"/>
                <w:numId w:val="2"/>
              </w:numPr>
              <w:spacing w:before="100" w:beforeAutospacing="1" w:after="100" w:afterAutospacing="1" w:line="240" w:lineRule="auto"/>
              <w:rPr>
                <w:rFonts w:eastAsia="Times New Roman" w:cstheme="minorHAnsi"/>
                <w:lang w:eastAsia="en-GB"/>
              </w:rPr>
            </w:pPr>
            <w:r w:rsidRPr="009538D0">
              <w:rPr>
                <w:rFonts w:eastAsia="Times New Roman" w:cstheme="minorHAnsi"/>
                <w:i/>
                <w:iCs/>
                <w:lang w:eastAsia="en-GB"/>
              </w:rPr>
              <w:t xml:space="preserve">How do we know? What is the impact on the child and or family? </w:t>
            </w:r>
          </w:p>
        </w:tc>
      </w:tr>
      <w:tr w:rsidR="00A15646" w:rsidRPr="009538D0" w14:paraId="4023E04A" w14:textId="77777777" w:rsidTr="00A15646">
        <w:trPr>
          <w:trHeight w:val="2265"/>
        </w:trPr>
        <w:tc>
          <w:tcPr>
            <w:tcW w:w="0" w:type="auto"/>
            <w:gridSpan w:val="2"/>
            <w:tcBorders>
              <w:top w:val="nil"/>
              <w:left w:val="single" w:sz="8" w:space="0" w:color="auto"/>
              <w:bottom w:val="single" w:sz="8" w:space="0" w:color="auto"/>
              <w:right w:val="single" w:sz="8" w:space="0" w:color="auto"/>
            </w:tcBorders>
            <w:hideMark/>
          </w:tcPr>
          <w:p w14:paraId="2BF90F8E" w14:textId="562AE98A" w:rsidR="00A15646" w:rsidRPr="009538D0" w:rsidRDefault="00F35A39" w:rsidP="009538D0">
            <w:pPr>
              <w:spacing w:before="100" w:beforeAutospacing="1" w:after="100" w:afterAutospacing="1" w:line="240" w:lineRule="auto"/>
              <w:jc w:val="both"/>
              <w:rPr>
                <w:rFonts w:eastAsia="Times New Roman" w:cstheme="minorHAnsi"/>
                <w:lang w:eastAsia="en-GB"/>
              </w:rPr>
            </w:pPr>
            <w:r w:rsidRPr="009538D0">
              <w:rPr>
                <w:rFonts w:eastAsia="Times New Roman" w:cstheme="minorHAnsi"/>
                <w:highlight w:val="yellow"/>
                <w:lang w:eastAsia="en-GB"/>
              </w:rPr>
              <w:t xml:space="preserve">We can use the </w:t>
            </w:r>
            <w:proofErr w:type="spellStart"/>
            <w:r w:rsidRPr="009538D0">
              <w:rPr>
                <w:rFonts w:eastAsia="Times New Roman" w:cstheme="minorHAnsi"/>
                <w:highlight w:val="yellow"/>
                <w:lang w:eastAsia="en-GB"/>
              </w:rPr>
              <w:t>SoS</w:t>
            </w:r>
            <w:proofErr w:type="spellEnd"/>
            <w:r w:rsidRPr="009538D0">
              <w:rPr>
                <w:rFonts w:eastAsia="Times New Roman" w:cstheme="minorHAnsi"/>
                <w:highlight w:val="yellow"/>
                <w:lang w:eastAsia="en-GB"/>
              </w:rPr>
              <w:t xml:space="preserve"> model but with evidence please. I see lots of statements about child doing well, parents coping well, </w:t>
            </w:r>
            <w:r w:rsidR="00930668" w:rsidRPr="009538D0">
              <w:rPr>
                <w:rFonts w:eastAsia="Times New Roman" w:cstheme="minorHAnsi"/>
                <w:highlight w:val="yellow"/>
                <w:lang w:eastAsia="en-GB"/>
              </w:rPr>
              <w:t xml:space="preserve">no concerns around safeguarding </w:t>
            </w:r>
            <w:r w:rsidR="00922631" w:rsidRPr="009538D0">
              <w:rPr>
                <w:rFonts w:eastAsia="Times New Roman" w:cstheme="minorHAnsi"/>
                <w:highlight w:val="yellow"/>
                <w:lang w:eastAsia="en-GB"/>
              </w:rPr>
              <w:t xml:space="preserve">etc </w:t>
            </w:r>
            <w:r w:rsidR="00930668" w:rsidRPr="009538D0">
              <w:rPr>
                <w:rFonts w:eastAsia="Times New Roman" w:cstheme="minorHAnsi"/>
                <w:highlight w:val="yellow"/>
                <w:lang w:eastAsia="en-GB"/>
              </w:rPr>
              <w:t xml:space="preserve">but without an evidence base. </w:t>
            </w:r>
            <w:proofErr w:type="gramStart"/>
            <w:r w:rsidR="00930668" w:rsidRPr="009538D0">
              <w:rPr>
                <w:rFonts w:eastAsia="Times New Roman" w:cstheme="minorHAnsi"/>
                <w:highlight w:val="yellow"/>
                <w:lang w:eastAsia="en-GB"/>
              </w:rPr>
              <w:t>Again</w:t>
            </w:r>
            <w:proofErr w:type="gramEnd"/>
            <w:r w:rsidR="00930668" w:rsidRPr="009538D0">
              <w:rPr>
                <w:rFonts w:eastAsia="Times New Roman" w:cstheme="minorHAnsi"/>
                <w:highlight w:val="yellow"/>
                <w:lang w:eastAsia="en-GB"/>
              </w:rPr>
              <w:t xml:space="preserve"> get the SWs to do the thinking before and with good examples.</w:t>
            </w:r>
          </w:p>
          <w:p w14:paraId="5301DCE5" w14:textId="3AA398CF" w:rsidR="00930668" w:rsidRPr="009538D0" w:rsidRDefault="00820B7E" w:rsidP="009538D0">
            <w:pPr>
              <w:spacing w:before="100" w:beforeAutospacing="1" w:after="100" w:afterAutospacing="1" w:line="240" w:lineRule="auto"/>
              <w:jc w:val="both"/>
              <w:rPr>
                <w:rFonts w:eastAsia="Times New Roman" w:cstheme="minorHAnsi"/>
                <w:lang w:eastAsia="en-GB"/>
              </w:rPr>
            </w:pPr>
            <w:r w:rsidRPr="009538D0">
              <w:rPr>
                <w:rFonts w:eastAsia="Times New Roman" w:cstheme="minorHAnsi"/>
                <w:lang w:eastAsia="en-GB"/>
              </w:rPr>
              <w:t xml:space="preserve">And the part about IMPACT here is critical. </w:t>
            </w:r>
            <w:r w:rsidR="002F2CA7" w:rsidRPr="009538D0">
              <w:rPr>
                <w:rFonts w:eastAsia="Times New Roman" w:cstheme="minorHAnsi"/>
                <w:lang w:eastAsia="en-GB"/>
              </w:rPr>
              <w:t>Statements like:</w:t>
            </w:r>
          </w:p>
          <w:p w14:paraId="312A0CB3" w14:textId="29062200" w:rsidR="002F2CA7" w:rsidRPr="009538D0" w:rsidRDefault="002F2CA7" w:rsidP="009538D0">
            <w:pPr>
              <w:spacing w:before="100" w:beforeAutospacing="1" w:after="100" w:afterAutospacing="1" w:line="240" w:lineRule="auto"/>
              <w:jc w:val="both"/>
              <w:rPr>
                <w:rFonts w:eastAsia="Times New Roman" w:cstheme="minorHAnsi"/>
                <w:i/>
                <w:iCs/>
                <w:lang w:eastAsia="en-GB"/>
              </w:rPr>
            </w:pPr>
            <w:r w:rsidRPr="009538D0">
              <w:rPr>
                <w:rFonts w:eastAsia="Times New Roman" w:cstheme="minorHAnsi"/>
                <w:i/>
                <w:iCs/>
                <w:lang w:eastAsia="en-GB"/>
              </w:rPr>
              <w:t xml:space="preserve">We have seen that through our involvement and the setting up of a personal budget, the parents are reporting that they are feeling more positive, they have been able to </w:t>
            </w:r>
            <w:r w:rsidR="00C26225" w:rsidRPr="009538D0">
              <w:rPr>
                <w:rFonts w:eastAsia="Times New Roman" w:cstheme="minorHAnsi"/>
                <w:i/>
                <w:iCs/>
                <w:lang w:eastAsia="en-GB"/>
              </w:rPr>
              <w:t xml:space="preserve">enjoy some quiet time with their other children and go to the cinema, which they had not been able to do for a long time. Paul’s sister, Mary, now looks forward to spending some ‘girlie’ time with her mum and she was </w:t>
            </w:r>
            <w:proofErr w:type="gramStart"/>
            <w:r w:rsidR="00C26225" w:rsidRPr="009538D0">
              <w:rPr>
                <w:rFonts w:eastAsia="Times New Roman" w:cstheme="minorHAnsi"/>
                <w:i/>
                <w:iCs/>
                <w:lang w:eastAsia="en-GB"/>
              </w:rPr>
              <w:t>really excited</w:t>
            </w:r>
            <w:proofErr w:type="gramEnd"/>
            <w:r w:rsidR="00C26225" w:rsidRPr="009538D0">
              <w:rPr>
                <w:rFonts w:eastAsia="Times New Roman" w:cstheme="minorHAnsi"/>
                <w:i/>
                <w:iCs/>
                <w:lang w:eastAsia="en-GB"/>
              </w:rPr>
              <w:t xml:space="preserve"> to talk about </w:t>
            </w:r>
            <w:r w:rsidR="00676519" w:rsidRPr="009538D0">
              <w:rPr>
                <w:rFonts w:eastAsia="Times New Roman" w:cstheme="minorHAnsi"/>
                <w:i/>
                <w:iCs/>
                <w:lang w:eastAsia="en-GB"/>
              </w:rPr>
              <w:t xml:space="preserve">last weekend when they both went to get their nails done. Paul </w:t>
            </w:r>
            <w:r w:rsidR="00BB7F0F" w:rsidRPr="009538D0">
              <w:rPr>
                <w:rFonts w:eastAsia="Times New Roman" w:cstheme="minorHAnsi"/>
                <w:i/>
                <w:iCs/>
                <w:lang w:eastAsia="en-GB"/>
              </w:rPr>
              <w:t xml:space="preserve">looks forward to his PA arriving and really enjoys going out with her on Saturdays and </w:t>
            </w:r>
            <w:r w:rsidR="005764BD" w:rsidRPr="009538D0">
              <w:rPr>
                <w:rFonts w:eastAsia="Times New Roman" w:cstheme="minorHAnsi"/>
                <w:i/>
                <w:iCs/>
                <w:lang w:eastAsia="en-GB"/>
              </w:rPr>
              <w:t xml:space="preserve">we know this because he gets his bag ready and goes to get his shoes when he hears the </w:t>
            </w:r>
            <w:proofErr w:type="gramStart"/>
            <w:r w:rsidR="005764BD" w:rsidRPr="009538D0">
              <w:rPr>
                <w:rFonts w:eastAsia="Times New Roman" w:cstheme="minorHAnsi"/>
                <w:i/>
                <w:iCs/>
                <w:lang w:eastAsia="en-GB"/>
              </w:rPr>
              <w:t>door bell</w:t>
            </w:r>
            <w:proofErr w:type="gramEnd"/>
            <w:r w:rsidR="00C31CD4" w:rsidRPr="009538D0">
              <w:rPr>
                <w:rFonts w:eastAsia="Times New Roman" w:cstheme="minorHAnsi"/>
                <w:i/>
                <w:iCs/>
                <w:lang w:eastAsia="en-GB"/>
              </w:rPr>
              <w:t xml:space="preserve"> and he is visibly excited</w:t>
            </w:r>
            <w:r w:rsidR="005764BD" w:rsidRPr="009538D0">
              <w:rPr>
                <w:rFonts w:eastAsia="Times New Roman" w:cstheme="minorHAnsi"/>
                <w:i/>
                <w:iCs/>
                <w:lang w:eastAsia="en-GB"/>
              </w:rPr>
              <w:t xml:space="preserve">. </w:t>
            </w:r>
            <w:r w:rsidR="00D00403" w:rsidRPr="009538D0">
              <w:rPr>
                <w:rFonts w:eastAsia="Times New Roman" w:cstheme="minorHAnsi"/>
                <w:i/>
                <w:iCs/>
                <w:lang w:eastAsia="en-GB"/>
              </w:rPr>
              <w:t>T</w:t>
            </w:r>
            <w:r w:rsidR="002F2B34" w:rsidRPr="009538D0">
              <w:rPr>
                <w:rFonts w:eastAsia="Times New Roman" w:cstheme="minorHAnsi"/>
                <w:i/>
                <w:iCs/>
                <w:lang w:eastAsia="en-GB"/>
              </w:rPr>
              <w:t xml:space="preserve">he parents’ increasing confidence in the use of social stories has meant that they have reduced some of his frustrations and </w:t>
            </w:r>
            <w:r w:rsidR="00E23528" w:rsidRPr="009538D0">
              <w:rPr>
                <w:rFonts w:eastAsia="Times New Roman" w:cstheme="minorHAnsi"/>
                <w:i/>
                <w:iCs/>
                <w:lang w:eastAsia="en-GB"/>
              </w:rPr>
              <w:t xml:space="preserve">difficult behaviours etc </w:t>
            </w:r>
            <w:proofErr w:type="spellStart"/>
            <w:r w:rsidR="00E23528" w:rsidRPr="009538D0">
              <w:rPr>
                <w:rFonts w:eastAsia="Times New Roman" w:cstheme="minorHAnsi"/>
                <w:i/>
                <w:iCs/>
                <w:lang w:eastAsia="en-GB"/>
              </w:rPr>
              <w:t>etc</w:t>
            </w:r>
            <w:proofErr w:type="spellEnd"/>
          </w:p>
          <w:p w14:paraId="57D5CCEF" w14:textId="54426192" w:rsidR="00A15646" w:rsidRPr="009538D0" w:rsidRDefault="00A15646" w:rsidP="00A15646">
            <w:pPr>
              <w:spacing w:before="100" w:beforeAutospacing="1" w:after="100" w:afterAutospacing="1" w:line="240" w:lineRule="auto"/>
              <w:rPr>
                <w:rFonts w:eastAsia="Times New Roman" w:cstheme="minorHAnsi"/>
                <w:lang w:eastAsia="en-GB"/>
              </w:rPr>
            </w:pPr>
          </w:p>
        </w:tc>
      </w:tr>
      <w:tr w:rsidR="00A15646" w:rsidRPr="009538D0" w14:paraId="79531773" w14:textId="77777777" w:rsidTr="00A15646">
        <w:trPr>
          <w:trHeight w:val="1290"/>
        </w:trPr>
        <w:tc>
          <w:tcPr>
            <w:tcW w:w="0" w:type="auto"/>
            <w:gridSpan w:val="2"/>
            <w:tcBorders>
              <w:top w:val="nil"/>
              <w:left w:val="single" w:sz="8" w:space="0" w:color="auto"/>
              <w:bottom w:val="single" w:sz="8" w:space="0" w:color="auto"/>
              <w:right w:val="single" w:sz="8" w:space="0" w:color="auto"/>
            </w:tcBorders>
            <w:shd w:val="clear" w:color="auto" w:fill="DADADA"/>
            <w:hideMark/>
          </w:tcPr>
          <w:p w14:paraId="3B604D33"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b/>
                <w:bCs/>
                <w:lang w:eastAsia="en-GB"/>
              </w:rPr>
              <w:t xml:space="preserve">What are We Worried About? </w:t>
            </w:r>
          </w:p>
          <w:p w14:paraId="787E80F4" w14:textId="77777777" w:rsidR="00A15646" w:rsidRPr="009538D0" w:rsidRDefault="00A15646" w:rsidP="00A15646">
            <w:pPr>
              <w:numPr>
                <w:ilvl w:val="0"/>
                <w:numId w:val="3"/>
              </w:numPr>
              <w:spacing w:before="100" w:beforeAutospacing="1" w:after="100" w:afterAutospacing="1" w:line="240" w:lineRule="auto"/>
              <w:rPr>
                <w:rFonts w:eastAsia="Times New Roman" w:cstheme="minorHAnsi"/>
                <w:lang w:eastAsia="en-GB"/>
              </w:rPr>
            </w:pPr>
            <w:r w:rsidRPr="009538D0">
              <w:rPr>
                <w:rFonts w:eastAsia="Times New Roman" w:cstheme="minorHAnsi"/>
                <w:i/>
                <w:iCs/>
                <w:lang w:eastAsia="en-GB"/>
              </w:rPr>
              <w:t>Is the plan being implemented?  Is it making a difference?</w:t>
            </w:r>
          </w:p>
          <w:p w14:paraId="28261245" w14:textId="77777777" w:rsidR="00A15646" w:rsidRPr="009538D0" w:rsidRDefault="00A15646" w:rsidP="00A15646">
            <w:pPr>
              <w:numPr>
                <w:ilvl w:val="0"/>
                <w:numId w:val="3"/>
              </w:numPr>
              <w:spacing w:before="100" w:beforeAutospacing="1" w:after="100" w:afterAutospacing="1" w:line="240" w:lineRule="auto"/>
              <w:rPr>
                <w:rFonts w:eastAsia="Times New Roman" w:cstheme="minorHAnsi"/>
                <w:lang w:eastAsia="en-GB"/>
              </w:rPr>
            </w:pPr>
            <w:r w:rsidRPr="009538D0">
              <w:rPr>
                <w:rFonts w:eastAsia="Times New Roman" w:cstheme="minorHAnsi"/>
                <w:i/>
                <w:iCs/>
                <w:lang w:eastAsia="en-GB"/>
              </w:rPr>
              <w:t xml:space="preserve">What are the barriers? </w:t>
            </w:r>
          </w:p>
          <w:p w14:paraId="57979DD5" w14:textId="77777777" w:rsidR="00A15646" w:rsidRPr="009538D0" w:rsidRDefault="00A15646" w:rsidP="00A15646">
            <w:pPr>
              <w:numPr>
                <w:ilvl w:val="0"/>
                <w:numId w:val="3"/>
              </w:numPr>
              <w:spacing w:before="100" w:beforeAutospacing="1" w:after="100" w:afterAutospacing="1" w:line="240" w:lineRule="auto"/>
              <w:rPr>
                <w:rFonts w:eastAsia="Times New Roman" w:cstheme="minorHAnsi"/>
                <w:lang w:eastAsia="en-GB"/>
              </w:rPr>
            </w:pPr>
            <w:r w:rsidRPr="009538D0">
              <w:rPr>
                <w:rFonts w:eastAsia="Times New Roman" w:cstheme="minorHAnsi"/>
                <w:i/>
                <w:iCs/>
                <w:lang w:eastAsia="en-GB"/>
              </w:rPr>
              <w:t xml:space="preserve">Scaling </w:t>
            </w:r>
          </w:p>
          <w:p w14:paraId="6E8EDA21"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lang w:eastAsia="en-GB"/>
              </w:rPr>
              <w:t> </w:t>
            </w:r>
          </w:p>
        </w:tc>
      </w:tr>
      <w:tr w:rsidR="00A15646" w:rsidRPr="009538D0" w14:paraId="6CD9122F" w14:textId="77777777" w:rsidTr="00A15646">
        <w:trPr>
          <w:trHeight w:val="2085"/>
        </w:trPr>
        <w:tc>
          <w:tcPr>
            <w:tcW w:w="0" w:type="auto"/>
            <w:gridSpan w:val="2"/>
            <w:tcBorders>
              <w:top w:val="nil"/>
              <w:left w:val="single" w:sz="8" w:space="0" w:color="auto"/>
              <w:bottom w:val="single" w:sz="8" w:space="0" w:color="auto"/>
              <w:right w:val="single" w:sz="8" w:space="0" w:color="auto"/>
            </w:tcBorders>
            <w:shd w:val="clear" w:color="auto" w:fill="FFFFFF"/>
            <w:hideMark/>
          </w:tcPr>
          <w:p w14:paraId="706C5AB7" w14:textId="6C1C3DFB" w:rsidR="006D29E7" w:rsidRPr="009538D0" w:rsidRDefault="006D29E7" w:rsidP="009538D0">
            <w:pPr>
              <w:spacing w:before="100" w:beforeAutospacing="1" w:after="100" w:afterAutospacing="1" w:line="240" w:lineRule="auto"/>
              <w:jc w:val="both"/>
              <w:rPr>
                <w:rFonts w:eastAsia="Times New Roman" w:cstheme="minorHAnsi"/>
                <w:lang w:eastAsia="en-GB"/>
              </w:rPr>
            </w:pPr>
            <w:r w:rsidRPr="009538D0">
              <w:rPr>
                <w:rFonts w:eastAsia="Times New Roman" w:cstheme="minorHAnsi"/>
                <w:lang w:eastAsia="en-GB"/>
              </w:rPr>
              <w:lastRenderedPageBreak/>
              <w:t xml:space="preserve">Q: </w:t>
            </w:r>
            <w:proofErr w:type="gramStart"/>
            <w:r w:rsidRPr="009538D0">
              <w:rPr>
                <w:rFonts w:eastAsia="Times New Roman" w:cstheme="minorHAnsi"/>
                <w:lang w:eastAsia="en-GB"/>
              </w:rPr>
              <w:t>again</w:t>
            </w:r>
            <w:proofErr w:type="gramEnd"/>
            <w:r w:rsidRPr="009538D0">
              <w:rPr>
                <w:rFonts w:eastAsia="Times New Roman" w:cstheme="minorHAnsi"/>
                <w:lang w:eastAsia="en-GB"/>
              </w:rPr>
              <w:t xml:space="preserve"> how much of this can SWs prepare if we ask them to prepare particular cases for supervision?</w:t>
            </w:r>
          </w:p>
          <w:p w14:paraId="7215532E" w14:textId="7A1A00B1" w:rsidR="0080040C" w:rsidRPr="009538D0" w:rsidRDefault="0080040C" w:rsidP="009538D0">
            <w:pPr>
              <w:spacing w:before="100" w:beforeAutospacing="1" w:after="100" w:afterAutospacing="1" w:line="240" w:lineRule="auto"/>
              <w:jc w:val="both"/>
              <w:rPr>
                <w:rFonts w:eastAsia="Times New Roman" w:cstheme="minorHAnsi"/>
                <w:lang w:eastAsia="en-GB"/>
              </w:rPr>
            </w:pPr>
            <w:r w:rsidRPr="009538D0">
              <w:rPr>
                <w:rFonts w:eastAsia="Times New Roman" w:cstheme="minorHAnsi"/>
                <w:lang w:eastAsia="en-GB"/>
              </w:rPr>
              <w:t>The role of Supervision is then for the PM and SW to look at the info collated in preparation and do the thinking together.</w:t>
            </w:r>
            <w:r w:rsidR="001F41CA" w:rsidRPr="009538D0">
              <w:rPr>
                <w:rFonts w:eastAsia="Times New Roman" w:cstheme="minorHAnsi"/>
                <w:lang w:eastAsia="en-GB"/>
              </w:rPr>
              <w:t xml:space="preserve"> Is supervision for pulling out </w:t>
            </w:r>
            <w:proofErr w:type="gramStart"/>
            <w:r w:rsidR="001F41CA" w:rsidRPr="009538D0">
              <w:rPr>
                <w:rFonts w:eastAsia="Times New Roman" w:cstheme="minorHAnsi"/>
                <w:lang w:eastAsia="en-GB"/>
              </w:rPr>
              <w:t>all of</w:t>
            </w:r>
            <w:proofErr w:type="gramEnd"/>
            <w:r w:rsidR="001F41CA" w:rsidRPr="009538D0">
              <w:rPr>
                <w:rFonts w:eastAsia="Times New Roman" w:cstheme="minorHAnsi"/>
                <w:lang w:eastAsia="en-GB"/>
              </w:rPr>
              <w:t xml:space="preserve"> this information in this template?</w:t>
            </w:r>
          </w:p>
          <w:p w14:paraId="4139686B" w14:textId="0780F05E" w:rsidR="00A15646" w:rsidRPr="009538D0" w:rsidRDefault="00B75074" w:rsidP="009538D0">
            <w:pPr>
              <w:spacing w:before="100" w:beforeAutospacing="1" w:after="100" w:afterAutospacing="1" w:line="240" w:lineRule="auto"/>
              <w:jc w:val="both"/>
              <w:rPr>
                <w:rFonts w:eastAsia="Times New Roman" w:cstheme="minorHAnsi"/>
                <w:lang w:eastAsia="en-GB"/>
              </w:rPr>
            </w:pPr>
            <w:r w:rsidRPr="009538D0">
              <w:rPr>
                <w:rFonts w:eastAsia="Times New Roman" w:cstheme="minorHAnsi"/>
                <w:lang w:eastAsia="en-GB"/>
              </w:rPr>
              <w:t>For me this</w:t>
            </w:r>
            <w:r w:rsidR="0080040C" w:rsidRPr="009538D0">
              <w:rPr>
                <w:rFonts w:eastAsia="Times New Roman" w:cstheme="minorHAnsi"/>
                <w:lang w:eastAsia="en-GB"/>
              </w:rPr>
              <w:t xml:space="preserve"> section</w:t>
            </w:r>
            <w:r w:rsidRPr="009538D0">
              <w:rPr>
                <w:rFonts w:eastAsia="Times New Roman" w:cstheme="minorHAnsi"/>
                <w:lang w:eastAsia="en-GB"/>
              </w:rPr>
              <w:t xml:space="preserve"> is where we set out the worries, the barriers to the plan we have in place, </w:t>
            </w:r>
            <w:r w:rsidR="00563EE3" w:rsidRPr="009538D0">
              <w:rPr>
                <w:rFonts w:eastAsia="Times New Roman" w:cstheme="minorHAnsi"/>
                <w:lang w:eastAsia="en-GB"/>
              </w:rPr>
              <w:t>our thinking around this and what we plan to do to address these difficulties.</w:t>
            </w:r>
          </w:p>
          <w:p w14:paraId="09C2774B" w14:textId="77777777" w:rsidR="00C45E5B" w:rsidRPr="009538D0" w:rsidRDefault="00563EE3" w:rsidP="009538D0">
            <w:pPr>
              <w:spacing w:before="100" w:beforeAutospacing="1" w:after="100" w:afterAutospacing="1" w:line="240" w:lineRule="auto"/>
              <w:jc w:val="both"/>
              <w:rPr>
                <w:rFonts w:eastAsia="Times New Roman" w:cstheme="minorHAnsi"/>
                <w:lang w:eastAsia="en-GB"/>
              </w:rPr>
            </w:pPr>
            <w:r w:rsidRPr="009538D0">
              <w:rPr>
                <w:rFonts w:eastAsia="Times New Roman" w:cstheme="minorHAnsi"/>
                <w:lang w:eastAsia="en-GB"/>
              </w:rPr>
              <w:t xml:space="preserve">Again, evidence </w:t>
            </w:r>
            <w:r w:rsidR="006D29E7" w:rsidRPr="009538D0">
              <w:rPr>
                <w:rFonts w:eastAsia="Times New Roman" w:cstheme="minorHAnsi"/>
                <w:lang w:eastAsia="en-GB"/>
              </w:rPr>
              <w:t>-</w:t>
            </w:r>
            <w:r w:rsidRPr="009538D0">
              <w:rPr>
                <w:rFonts w:eastAsia="Times New Roman" w:cstheme="minorHAnsi"/>
                <w:lang w:eastAsia="en-GB"/>
              </w:rPr>
              <w:t>based examples please</w:t>
            </w:r>
            <w:r w:rsidR="001D02CA" w:rsidRPr="009538D0">
              <w:rPr>
                <w:rFonts w:eastAsia="Times New Roman" w:cstheme="minorHAnsi"/>
                <w:lang w:eastAsia="en-GB"/>
              </w:rPr>
              <w:t xml:space="preserve"> rather than general stateme</w:t>
            </w:r>
            <w:r w:rsidR="006D784A" w:rsidRPr="009538D0">
              <w:rPr>
                <w:rFonts w:eastAsia="Times New Roman" w:cstheme="minorHAnsi"/>
                <w:lang w:eastAsia="en-GB"/>
              </w:rPr>
              <w:t>nts.</w:t>
            </w:r>
          </w:p>
          <w:p w14:paraId="0D2E3C46" w14:textId="77777777" w:rsidR="006D784A" w:rsidRPr="009538D0" w:rsidRDefault="006D784A" w:rsidP="009538D0">
            <w:pPr>
              <w:spacing w:before="100" w:beforeAutospacing="1" w:after="100" w:afterAutospacing="1" w:line="240" w:lineRule="auto"/>
              <w:jc w:val="both"/>
              <w:rPr>
                <w:rFonts w:eastAsia="Times New Roman" w:cstheme="minorHAnsi"/>
                <w:lang w:eastAsia="en-GB"/>
              </w:rPr>
            </w:pPr>
            <w:r w:rsidRPr="009538D0">
              <w:rPr>
                <w:rFonts w:eastAsia="Times New Roman" w:cstheme="minorHAnsi"/>
                <w:lang w:eastAsia="en-GB"/>
              </w:rPr>
              <w:t xml:space="preserve">The analysis can go here most logically I would agree. </w:t>
            </w:r>
          </w:p>
          <w:p w14:paraId="44FB8CC4" w14:textId="77777777" w:rsidR="006E5E46" w:rsidRPr="009538D0" w:rsidRDefault="00115E32" w:rsidP="009538D0">
            <w:pPr>
              <w:spacing w:before="100" w:beforeAutospacing="1" w:after="100" w:afterAutospacing="1" w:line="240" w:lineRule="auto"/>
              <w:jc w:val="both"/>
              <w:rPr>
                <w:rFonts w:eastAsia="Times New Roman" w:cstheme="minorHAnsi"/>
                <w:lang w:eastAsia="en-GB"/>
              </w:rPr>
            </w:pPr>
            <w:r w:rsidRPr="009538D0">
              <w:rPr>
                <w:rFonts w:eastAsia="Times New Roman" w:cstheme="minorHAnsi"/>
                <w:lang w:eastAsia="en-GB"/>
              </w:rPr>
              <w:t>Here the PM can set out the thinking and any differences in opinion perhaps (remember there was a lack of challenge set out by Hampshire from some of their CDT audits).</w:t>
            </w:r>
          </w:p>
          <w:p w14:paraId="3317E4CA" w14:textId="08E99D29" w:rsidR="00115E32" w:rsidRPr="009538D0" w:rsidRDefault="00115E32" w:rsidP="009538D0">
            <w:pPr>
              <w:spacing w:before="100" w:beforeAutospacing="1" w:after="100" w:afterAutospacing="1" w:line="240" w:lineRule="auto"/>
              <w:jc w:val="both"/>
              <w:rPr>
                <w:rFonts w:eastAsia="Times New Roman" w:cstheme="minorHAnsi"/>
                <w:lang w:eastAsia="en-GB"/>
              </w:rPr>
            </w:pPr>
            <w:proofErr w:type="gramStart"/>
            <w:r w:rsidRPr="009538D0">
              <w:rPr>
                <w:rFonts w:eastAsia="Times New Roman" w:cstheme="minorHAnsi"/>
                <w:lang w:eastAsia="en-GB"/>
              </w:rPr>
              <w:t>So</w:t>
            </w:r>
            <w:proofErr w:type="gramEnd"/>
            <w:r w:rsidRPr="009538D0">
              <w:rPr>
                <w:rFonts w:eastAsia="Times New Roman" w:cstheme="minorHAnsi"/>
                <w:lang w:eastAsia="en-GB"/>
              </w:rPr>
              <w:t xml:space="preserve"> for example a PM could write</w:t>
            </w:r>
            <w:r w:rsidR="00223E8C" w:rsidRPr="009538D0">
              <w:rPr>
                <w:rFonts w:eastAsia="Times New Roman" w:cstheme="minorHAnsi"/>
                <w:lang w:eastAsia="en-GB"/>
              </w:rPr>
              <w:t>:</w:t>
            </w:r>
          </w:p>
          <w:p w14:paraId="611F860F" w14:textId="77777777" w:rsidR="00A932A4" w:rsidRPr="009538D0" w:rsidRDefault="00A932A4" w:rsidP="009538D0">
            <w:pPr>
              <w:spacing w:before="100" w:beforeAutospacing="1" w:after="100" w:afterAutospacing="1" w:line="240" w:lineRule="auto"/>
              <w:jc w:val="both"/>
              <w:rPr>
                <w:rFonts w:eastAsia="Times New Roman" w:cstheme="minorHAnsi"/>
                <w:i/>
                <w:iCs/>
                <w:lang w:eastAsia="en-GB"/>
              </w:rPr>
            </w:pPr>
            <w:r w:rsidRPr="009538D0">
              <w:rPr>
                <w:rFonts w:eastAsia="Times New Roman" w:cstheme="minorHAnsi"/>
                <w:i/>
                <w:iCs/>
                <w:lang w:eastAsia="en-GB"/>
              </w:rPr>
              <w:t xml:space="preserve">Today we talked about the difference in professional opinion and </w:t>
            </w:r>
            <w:r w:rsidR="006F6DE6" w:rsidRPr="009538D0">
              <w:rPr>
                <w:rFonts w:eastAsia="Times New Roman" w:cstheme="minorHAnsi"/>
                <w:i/>
                <w:iCs/>
                <w:lang w:eastAsia="en-GB"/>
              </w:rPr>
              <w:t xml:space="preserve">how to approach future worries that the school may have around marks or bruises that they deem to be attributable to parents’ care. </w:t>
            </w:r>
            <w:r w:rsidR="006A5CAE" w:rsidRPr="009538D0">
              <w:rPr>
                <w:rFonts w:eastAsia="Times New Roman" w:cstheme="minorHAnsi"/>
                <w:i/>
                <w:iCs/>
                <w:lang w:eastAsia="en-GB"/>
              </w:rPr>
              <w:t xml:space="preserve">The view of the allocated </w:t>
            </w:r>
            <w:proofErr w:type="spellStart"/>
            <w:r w:rsidR="006A5CAE" w:rsidRPr="009538D0">
              <w:rPr>
                <w:rFonts w:eastAsia="Times New Roman" w:cstheme="minorHAnsi"/>
                <w:i/>
                <w:iCs/>
                <w:lang w:eastAsia="en-GB"/>
              </w:rPr>
              <w:t>sw</w:t>
            </w:r>
            <w:proofErr w:type="spellEnd"/>
            <w:r w:rsidR="006A5CAE" w:rsidRPr="009538D0">
              <w:rPr>
                <w:rFonts w:eastAsia="Times New Roman" w:cstheme="minorHAnsi"/>
                <w:i/>
                <w:iCs/>
                <w:lang w:eastAsia="en-GB"/>
              </w:rPr>
              <w:t xml:space="preserve"> is very clearly that there is no evidence of harm and that the marks are all related to the child’s disability, a view supported by the paediatrician that has known the family for </w:t>
            </w:r>
            <w:proofErr w:type="gramStart"/>
            <w:r w:rsidR="006A5CAE" w:rsidRPr="009538D0">
              <w:rPr>
                <w:rFonts w:eastAsia="Times New Roman" w:cstheme="minorHAnsi"/>
                <w:i/>
                <w:iCs/>
                <w:lang w:eastAsia="en-GB"/>
              </w:rPr>
              <w:t>a number of</w:t>
            </w:r>
            <w:proofErr w:type="gramEnd"/>
            <w:r w:rsidR="006A5CAE" w:rsidRPr="009538D0">
              <w:rPr>
                <w:rFonts w:eastAsia="Times New Roman" w:cstheme="minorHAnsi"/>
                <w:i/>
                <w:iCs/>
                <w:lang w:eastAsia="en-GB"/>
              </w:rPr>
              <w:t xml:space="preserve"> years. </w:t>
            </w:r>
            <w:r w:rsidR="00B62A8C" w:rsidRPr="009538D0">
              <w:rPr>
                <w:rFonts w:eastAsia="Times New Roman" w:cstheme="minorHAnsi"/>
                <w:i/>
                <w:iCs/>
                <w:lang w:eastAsia="en-GB"/>
              </w:rPr>
              <w:t>There is a plan to hold a professionals meeting and the parents are happy for this to now take place without them present and this should give an opportunity to consi</w:t>
            </w:r>
            <w:r w:rsidR="00B3558C" w:rsidRPr="009538D0">
              <w:rPr>
                <w:rFonts w:eastAsia="Times New Roman" w:cstheme="minorHAnsi"/>
                <w:i/>
                <w:iCs/>
                <w:lang w:eastAsia="en-GB"/>
              </w:rPr>
              <w:t xml:space="preserve">der together why there are such differences in opinion and how we can together come to understand better Paul’s lived experience. </w:t>
            </w:r>
            <w:r w:rsidR="00682E10" w:rsidRPr="009538D0">
              <w:rPr>
                <w:rFonts w:eastAsia="Times New Roman" w:cstheme="minorHAnsi"/>
                <w:i/>
                <w:iCs/>
                <w:lang w:eastAsia="en-GB"/>
              </w:rPr>
              <w:t xml:space="preserve">PM cautioned against holding too firm a position because it may also be a possibility that marks are caused because of parents being careless or not using equipment properly, something that had been a worry </w:t>
            </w:r>
            <w:r w:rsidR="001406B8" w:rsidRPr="009538D0">
              <w:rPr>
                <w:rFonts w:eastAsia="Times New Roman" w:cstheme="minorHAnsi"/>
                <w:i/>
                <w:iCs/>
                <w:lang w:eastAsia="en-GB"/>
              </w:rPr>
              <w:t xml:space="preserve">expressed by OT historically etc </w:t>
            </w:r>
            <w:proofErr w:type="spellStart"/>
            <w:r w:rsidR="001406B8" w:rsidRPr="009538D0">
              <w:rPr>
                <w:rFonts w:eastAsia="Times New Roman" w:cstheme="minorHAnsi"/>
                <w:i/>
                <w:iCs/>
                <w:lang w:eastAsia="en-GB"/>
              </w:rPr>
              <w:t>etc</w:t>
            </w:r>
            <w:proofErr w:type="spellEnd"/>
          </w:p>
          <w:p w14:paraId="004186B2" w14:textId="1166DEAB" w:rsidR="00D44987" w:rsidRPr="009538D0" w:rsidRDefault="00D44987" w:rsidP="00A15646">
            <w:pPr>
              <w:spacing w:before="100" w:beforeAutospacing="1" w:after="100" w:afterAutospacing="1" w:line="240" w:lineRule="auto"/>
              <w:rPr>
                <w:rFonts w:eastAsia="Times New Roman" w:cstheme="minorHAnsi"/>
                <w:i/>
                <w:iCs/>
                <w:lang w:eastAsia="en-GB"/>
              </w:rPr>
            </w:pPr>
          </w:p>
        </w:tc>
      </w:tr>
      <w:tr w:rsidR="00A15646" w:rsidRPr="009538D0" w14:paraId="1563746D" w14:textId="77777777" w:rsidTr="00A15646">
        <w:trPr>
          <w:trHeight w:val="855"/>
        </w:trPr>
        <w:tc>
          <w:tcPr>
            <w:tcW w:w="0" w:type="auto"/>
            <w:gridSpan w:val="2"/>
            <w:tcBorders>
              <w:top w:val="nil"/>
              <w:left w:val="single" w:sz="8" w:space="0" w:color="auto"/>
              <w:bottom w:val="single" w:sz="8" w:space="0" w:color="auto"/>
              <w:right w:val="single" w:sz="8" w:space="0" w:color="auto"/>
            </w:tcBorders>
            <w:shd w:val="clear" w:color="auto" w:fill="D9D9D9"/>
            <w:hideMark/>
          </w:tcPr>
          <w:p w14:paraId="5E9B85C4"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b/>
                <w:bCs/>
                <w:lang w:eastAsia="en-GB"/>
              </w:rPr>
              <w:t>What needs to Happen Next?</w:t>
            </w:r>
          </w:p>
          <w:p w14:paraId="0F679FA0" w14:textId="77777777" w:rsidR="00A15646" w:rsidRPr="009538D0" w:rsidRDefault="00A15646" w:rsidP="00A15646">
            <w:pPr>
              <w:numPr>
                <w:ilvl w:val="0"/>
                <w:numId w:val="4"/>
              </w:numPr>
              <w:spacing w:before="100" w:beforeAutospacing="1" w:after="100" w:afterAutospacing="1" w:line="240" w:lineRule="auto"/>
              <w:rPr>
                <w:rFonts w:eastAsia="Times New Roman" w:cstheme="minorHAnsi"/>
                <w:lang w:eastAsia="en-GB"/>
              </w:rPr>
            </w:pPr>
            <w:r w:rsidRPr="009538D0">
              <w:rPr>
                <w:rFonts w:eastAsia="Times New Roman" w:cstheme="minorHAnsi"/>
                <w:i/>
                <w:iCs/>
                <w:lang w:eastAsia="en-GB"/>
              </w:rPr>
              <w:t xml:space="preserve">Include any statutory requirements </w:t>
            </w:r>
            <w:proofErr w:type="spellStart"/>
            <w:r w:rsidRPr="009538D0">
              <w:rPr>
                <w:rFonts w:eastAsia="Times New Roman" w:cstheme="minorHAnsi"/>
                <w:i/>
                <w:iCs/>
                <w:lang w:eastAsia="en-GB"/>
              </w:rPr>
              <w:t>eg</w:t>
            </w:r>
            <w:proofErr w:type="spellEnd"/>
            <w:r w:rsidRPr="009538D0">
              <w:rPr>
                <w:rFonts w:eastAsia="Times New Roman" w:cstheme="minorHAnsi"/>
                <w:i/>
                <w:iCs/>
                <w:lang w:eastAsia="en-GB"/>
              </w:rPr>
              <w:t xml:space="preserve"> reviews, assessments, visits etc </w:t>
            </w:r>
          </w:p>
        </w:tc>
      </w:tr>
      <w:tr w:rsidR="00A15646" w:rsidRPr="009538D0" w14:paraId="5B1F5C7A" w14:textId="77777777" w:rsidTr="00A15646">
        <w:trPr>
          <w:trHeight w:val="2265"/>
        </w:trPr>
        <w:tc>
          <w:tcPr>
            <w:tcW w:w="0" w:type="auto"/>
            <w:gridSpan w:val="2"/>
            <w:tcBorders>
              <w:top w:val="nil"/>
              <w:left w:val="single" w:sz="8" w:space="0" w:color="auto"/>
              <w:bottom w:val="single" w:sz="8" w:space="0" w:color="auto"/>
              <w:right w:val="single" w:sz="8" w:space="0" w:color="auto"/>
            </w:tcBorders>
            <w:shd w:val="clear" w:color="auto" w:fill="FFFFFF"/>
            <w:hideMark/>
          </w:tcPr>
          <w:tbl>
            <w:tblPr>
              <w:tblW w:w="88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90"/>
              <w:gridCol w:w="3210"/>
              <w:gridCol w:w="2865"/>
            </w:tblGrid>
            <w:tr w:rsidR="00A15646" w:rsidRPr="009538D0" w14:paraId="3B1C1A3E" w14:textId="77777777">
              <w:trPr>
                <w:trHeight w:val="240"/>
              </w:trPr>
              <w:tc>
                <w:tcPr>
                  <w:tcW w:w="279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23762F06"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b/>
                      <w:bCs/>
                      <w:lang w:eastAsia="en-GB"/>
                    </w:rPr>
                    <w:t>Actions agreed</w:t>
                  </w:r>
                </w:p>
              </w:tc>
              <w:tc>
                <w:tcPr>
                  <w:tcW w:w="32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7F6C037"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b/>
                      <w:bCs/>
                      <w:lang w:eastAsia="en-GB"/>
                    </w:rPr>
                    <w:t xml:space="preserve">By Whom </w:t>
                  </w:r>
                </w:p>
              </w:tc>
              <w:tc>
                <w:tcPr>
                  <w:tcW w:w="286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038B8F4" w14:textId="77777777"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b/>
                      <w:bCs/>
                      <w:lang w:eastAsia="en-GB"/>
                    </w:rPr>
                    <w:t xml:space="preserve">Timeframe </w:t>
                  </w:r>
                </w:p>
              </w:tc>
            </w:tr>
          </w:tbl>
          <w:p w14:paraId="4813BC3C" w14:textId="1F1963C6" w:rsidR="00A15646" w:rsidRPr="009538D0" w:rsidRDefault="00A15646" w:rsidP="00A15646">
            <w:pPr>
              <w:spacing w:before="100" w:beforeAutospacing="1" w:after="100" w:afterAutospacing="1" w:line="240" w:lineRule="auto"/>
              <w:rPr>
                <w:rFonts w:eastAsia="Times New Roman" w:cstheme="minorHAnsi"/>
                <w:lang w:eastAsia="en-GB"/>
              </w:rPr>
            </w:pPr>
            <w:r w:rsidRPr="009538D0">
              <w:rPr>
                <w:rFonts w:eastAsia="Times New Roman" w:cstheme="minorHAnsi"/>
                <w:lang w:eastAsia="en-GB"/>
              </w:rPr>
              <w:t> </w:t>
            </w:r>
            <w:r w:rsidR="001406B8" w:rsidRPr="009538D0">
              <w:rPr>
                <w:rFonts w:eastAsia="Times New Roman" w:cstheme="minorHAnsi"/>
                <w:lang w:eastAsia="en-GB"/>
              </w:rPr>
              <w:t>Here we need timescales clearly set that are realistic and achievable</w:t>
            </w:r>
            <w:r w:rsidR="00740AD0" w:rsidRPr="009538D0">
              <w:rPr>
                <w:rFonts w:eastAsia="Times New Roman" w:cstheme="minorHAnsi"/>
                <w:lang w:eastAsia="en-GB"/>
              </w:rPr>
              <w:t xml:space="preserve"> with a date set agreed at supervision. </w:t>
            </w:r>
          </w:p>
          <w:p w14:paraId="300F6EEE" w14:textId="0C4CA16B" w:rsidR="00A15646" w:rsidRPr="009538D0" w:rsidRDefault="00A15646" w:rsidP="00A15646">
            <w:pPr>
              <w:spacing w:before="100" w:beforeAutospacing="1" w:after="100" w:afterAutospacing="1" w:line="240" w:lineRule="auto"/>
              <w:rPr>
                <w:rFonts w:eastAsia="Times New Roman" w:cstheme="minorHAnsi"/>
                <w:lang w:eastAsia="en-GB"/>
              </w:rPr>
            </w:pPr>
          </w:p>
        </w:tc>
      </w:tr>
    </w:tbl>
    <w:p w14:paraId="069C48E6" w14:textId="77777777" w:rsidR="007D2149" w:rsidRPr="009538D0" w:rsidRDefault="007D2149">
      <w:pPr>
        <w:rPr>
          <w:rFonts w:cstheme="minorHAnsi"/>
        </w:rPr>
      </w:pPr>
    </w:p>
    <w:sectPr w:rsidR="007D2149" w:rsidRPr="009538D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48AC9" w14:textId="77777777" w:rsidR="009538D0" w:rsidRDefault="009538D0" w:rsidP="009538D0">
      <w:pPr>
        <w:spacing w:after="0" w:line="240" w:lineRule="auto"/>
      </w:pPr>
      <w:r>
        <w:separator/>
      </w:r>
    </w:p>
  </w:endnote>
  <w:endnote w:type="continuationSeparator" w:id="0">
    <w:p w14:paraId="3336A937" w14:textId="77777777" w:rsidR="009538D0" w:rsidRDefault="009538D0" w:rsidP="00953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64BCB" w14:textId="77777777" w:rsidR="009538D0" w:rsidRDefault="009538D0" w:rsidP="009538D0">
      <w:pPr>
        <w:spacing w:after="0" w:line="240" w:lineRule="auto"/>
      </w:pPr>
      <w:r>
        <w:separator/>
      </w:r>
    </w:p>
  </w:footnote>
  <w:footnote w:type="continuationSeparator" w:id="0">
    <w:p w14:paraId="318867C9" w14:textId="77777777" w:rsidR="009538D0" w:rsidRDefault="009538D0" w:rsidP="00953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443D0" w14:textId="35963FB9" w:rsidR="009538D0" w:rsidRDefault="009538D0">
    <w:pPr>
      <w:pStyle w:val="Header"/>
    </w:pPr>
    <w:r>
      <w:rPr>
        <w:noProof/>
        <w:sz w:val="20"/>
      </w:rPr>
      <w:drawing>
        <wp:inline distT="0" distB="0" distL="0" distR="0" wp14:anchorId="60177BE4" wp14:editId="7FF8B1F1">
          <wp:extent cx="1286059" cy="43734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fir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785" cy="438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57CB1"/>
    <w:multiLevelType w:val="multilevel"/>
    <w:tmpl w:val="AD6C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E45E8A"/>
    <w:multiLevelType w:val="multilevel"/>
    <w:tmpl w:val="374A7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76C65"/>
    <w:multiLevelType w:val="multilevel"/>
    <w:tmpl w:val="35BE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19109F"/>
    <w:multiLevelType w:val="multilevel"/>
    <w:tmpl w:val="95F8F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646"/>
    <w:rsid w:val="000103A1"/>
    <w:rsid w:val="00041524"/>
    <w:rsid w:val="000A7440"/>
    <w:rsid w:val="000D67CB"/>
    <w:rsid w:val="000E5309"/>
    <w:rsid w:val="000E551B"/>
    <w:rsid w:val="00115E32"/>
    <w:rsid w:val="0013427E"/>
    <w:rsid w:val="001368BD"/>
    <w:rsid w:val="001406B8"/>
    <w:rsid w:val="00145B96"/>
    <w:rsid w:val="001771FD"/>
    <w:rsid w:val="001D02CA"/>
    <w:rsid w:val="001D1FD0"/>
    <w:rsid w:val="001F41CA"/>
    <w:rsid w:val="002047C0"/>
    <w:rsid w:val="00223E8C"/>
    <w:rsid w:val="002452C0"/>
    <w:rsid w:val="00261AD7"/>
    <w:rsid w:val="00265D1A"/>
    <w:rsid w:val="00281827"/>
    <w:rsid w:val="002B7453"/>
    <w:rsid w:val="002F2B34"/>
    <w:rsid w:val="002F2CA7"/>
    <w:rsid w:val="002F2DB7"/>
    <w:rsid w:val="00304AED"/>
    <w:rsid w:val="00340030"/>
    <w:rsid w:val="003B11B2"/>
    <w:rsid w:val="004316F2"/>
    <w:rsid w:val="004639A8"/>
    <w:rsid w:val="004D166A"/>
    <w:rsid w:val="004D409D"/>
    <w:rsid w:val="004E3601"/>
    <w:rsid w:val="004E3BCD"/>
    <w:rsid w:val="004E710A"/>
    <w:rsid w:val="004E74E9"/>
    <w:rsid w:val="004F54B2"/>
    <w:rsid w:val="00552180"/>
    <w:rsid w:val="00563EE3"/>
    <w:rsid w:val="005764BD"/>
    <w:rsid w:val="005C29A3"/>
    <w:rsid w:val="005D215B"/>
    <w:rsid w:val="0062127F"/>
    <w:rsid w:val="00657B6F"/>
    <w:rsid w:val="00676519"/>
    <w:rsid w:val="00682E10"/>
    <w:rsid w:val="006A5CAE"/>
    <w:rsid w:val="006D29E7"/>
    <w:rsid w:val="006D784A"/>
    <w:rsid w:val="006E5E46"/>
    <w:rsid w:val="006F6DE6"/>
    <w:rsid w:val="007144A6"/>
    <w:rsid w:val="007329DD"/>
    <w:rsid w:val="00740AD0"/>
    <w:rsid w:val="0079188C"/>
    <w:rsid w:val="007D2149"/>
    <w:rsid w:val="007F039D"/>
    <w:rsid w:val="0080040C"/>
    <w:rsid w:val="00820B7E"/>
    <w:rsid w:val="008322C7"/>
    <w:rsid w:val="008665F8"/>
    <w:rsid w:val="00922631"/>
    <w:rsid w:val="00925F6F"/>
    <w:rsid w:val="00930668"/>
    <w:rsid w:val="009538D0"/>
    <w:rsid w:val="00991626"/>
    <w:rsid w:val="009A1504"/>
    <w:rsid w:val="009A1768"/>
    <w:rsid w:val="009C57DE"/>
    <w:rsid w:val="009F447D"/>
    <w:rsid w:val="00A15646"/>
    <w:rsid w:val="00A25B78"/>
    <w:rsid w:val="00A83B7D"/>
    <w:rsid w:val="00A932A4"/>
    <w:rsid w:val="00AA1820"/>
    <w:rsid w:val="00AB022B"/>
    <w:rsid w:val="00B036D2"/>
    <w:rsid w:val="00B3558C"/>
    <w:rsid w:val="00B62A8C"/>
    <w:rsid w:val="00B63123"/>
    <w:rsid w:val="00B638AF"/>
    <w:rsid w:val="00B64282"/>
    <w:rsid w:val="00B70724"/>
    <w:rsid w:val="00B75074"/>
    <w:rsid w:val="00BA2A6A"/>
    <w:rsid w:val="00BB2851"/>
    <w:rsid w:val="00BB7F0F"/>
    <w:rsid w:val="00C26225"/>
    <w:rsid w:val="00C31CD4"/>
    <w:rsid w:val="00C45E5B"/>
    <w:rsid w:val="00C50CE6"/>
    <w:rsid w:val="00C647FC"/>
    <w:rsid w:val="00C91686"/>
    <w:rsid w:val="00D00403"/>
    <w:rsid w:val="00D44987"/>
    <w:rsid w:val="00DD3653"/>
    <w:rsid w:val="00DE473D"/>
    <w:rsid w:val="00E1431E"/>
    <w:rsid w:val="00E23528"/>
    <w:rsid w:val="00F35A39"/>
    <w:rsid w:val="00F83B2D"/>
    <w:rsid w:val="00FA6949"/>
    <w:rsid w:val="00FB4B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588CE"/>
  <w15:chartTrackingRefBased/>
  <w15:docId w15:val="{D1955BFC-6CE1-4BF2-B2E2-CA04DB40C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6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15646"/>
    <w:rPr>
      <w:b/>
      <w:bCs/>
    </w:rPr>
  </w:style>
  <w:style w:type="character" w:styleId="Emphasis">
    <w:name w:val="Emphasis"/>
    <w:basedOn w:val="DefaultParagraphFont"/>
    <w:uiPriority w:val="20"/>
    <w:qFormat/>
    <w:rsid w:val="00A15646"/>
    <w:rPr>
      <w:i/>
      <w:iCs/>
    </w:rPr>
  </w:style>
  <w:style w:type="paragraph" w:styleId="Header">
    <w:name w:val="header"/>
    <w:basedOn w:val="Normal"/>
    <w:link w:val="HeaderChar"/>
    <w:uiPriority w:val="99"/>
    <w:unhideWhenUsed/>
    <w:rsid w:val="009538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38D0"/>
  </w:style>
  <w:style w:type="paragraph" w:styleId="Footer">
    <w:name w:val="footer"/>
    <w:basedOn w:val="Normal"/>
    <w:link w:val="FooterChar"/>
    <w:uiPriority w:val="99"/>
    <w:unhideWhenUsed/>
    <w:rsid w:val="009538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38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162632">
      <w:bodyDiv w:val="1"/>
      <w:marLeft w:val="0"/>
      <w:marRight w:val="0"/>
      <w:marTop w:val="0"/>
      <w:marBottom w:val="0"/>
      <w:divBdr>
        <w:top w:val="none" w:sz="0" w:space="0" w:color="auto"/>
        <w:left w:val="none" w:sz="0" w:space="0" w:color="auto"/>
        <w:bottom w:val="none" w:sz="0" w:space="0" w:color="auto"/>
        <w:right w:val="none" w:sz="0" w:space="0" w:color="auto"/>
      </w:divBdr>
      <w:divsChild>
        <w:div w:id="1994916287">
          <w:marLeft w:val="0"/>
          <w:marRight w:val="0"/>
          <w:marTop w:val="0"/>
          <w:marBottom w:val="0"/>
          <w:divBdr>
            <w:top w:val="none" w:sz="0" w:space="0" w:color="auto"/>
            <w:left w:val="none" w:sz="0" w:space="0" w:color="auto"/>
            <w:bottom w:val="none" w:sz="0" w:space="0" w:color="auto"/>
            <w:right w:val="none" w:sz="0" w:space="0" w:color="auto"/>
          </w:divBdr>
          <w:divsChild>
            <w:div w:id="2139688307">
              <w:marLeft w:val="0"/>
              <w:marRight w:val="0"/>
              <w:marTop w:val="0"/>
              <w:marBottom w:val="0"/>
              <w:divBdr>
                <w:top w:val="none" w:sz="0" w:space="0" w:color="auto"/>
                <w:left w:val="none" w:sz="0" w:space="0" w:color="auto"/>
                <w:bottom w:val="none" w:sz="0" w:space="0" w:color="auto"/>
                <w:right w:val="none" w:sz="0" w:space="0" w:color="auto"/>
              </w:divBdr>
              <w:divsChild>
                <w:div w:id="1993293835">
                  <w:marLeft w:val="0"/>
                  <w:marRight w:val="0"/>
                  <w:marTop w:val="0"/>
                  <w:marBottom w:val="0"/>
                  <w:divBdr>
                    <w:top w:val="none" w:sz="0" w:space="0" w:color="auto"/>
                    <w:left w:val="none" w:sz="0" w:space="0" w:color="auto"/>
                    <w:bottom w:val="none" w:sz="0" w:space="0" w:color="auto"/>
                    <w:right w:val="none" w:sz="0" w:space="0" w:color="auto"/>
                  </w:divBdr>
                  <w:divsChild>
                    <w:div w:id="7235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BF1A9CC9687C49988F093E6B61517B" ma:contentTypeVersion="12" ma:contentTypeDescription="Create a new document." ma:contentTypeScope="" ma:versionID="012b29cc23f8f2325d8b4cc8f5d89160">
  <xsd:schema xmlns:xsd="http://www.w3.org/2001/XMLSchema" xmlns:xs="http://www.w3.org/2001/XMLSchema" xmlns:p="http://schemas.microsoft.com/office/2006/metadata/properties" xmlns:ns3="76728d8b-a37f-4c21-8eff-bbf6069d6a6f" xmlns:ns4="40ce525e-bbd7-45c3-9d6f-d2dd9c46bb8c" targetNamespace="http://schemas.microsoft.com/office/2006/metadata/properties" ma:root="true" ma:fieldsID="c4ab040ba45c954fa8e833cbc79cb6a0" ns3:_="" ns4:_="">
    <xsd:import namespace="76728d8b-a37f-4c21-8eff-bbf6069d6a6f"/>
    <xsd:import namespace="40ce525e-bbd7-45c3-9d6f-d2dd9c46bb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28d8b-a37f-4c21-8eff-bbf6069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ce525e-bbd7-45c3-9d6f-d2dd9c46bb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5A940F-0D55-49F1-A729-956F6569330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40ce525e-bbd7-45c3-9d6f-d2dd9c46bb8c"/>
    <ds:schemaRef ds:uri="http://schemas.microsoft.com/office/infopath/2007/PartnerControls"/>
    <ds:schemaRef ds:uri="http://purl.org/dc/elements/1.1/"/>
    <ds:schemaRef ds:uri="76728d8b-a37f-4c21-8eff-bbf6069d6a6f"/>
    <ds:schemaRef ds:uri="http://www.w3.org/XML/1998/namespace"/>
    <ds:schemaRef ds:uri="http://purl.org/dc/dcmitype/"/>
  </ds:schemaRefs>
</ds:datastoreItem>
</file>

<file path=customXml/itemProps2.xml><?xml version="1.0" encoding="utf-8"?>
<ds:datastoreItem xmlns:ds="http://schemas.openxmlformats.org/officeDocument/2006/customXml" ds:itemID="{CA080660-86FC-4EBC-940E-3FAD73D476C1}">
  <ds:schemaRefs>
    <ds:schemaRef ds:uri="http://schemas.microsoft.com/sharepoint/v3/contenttype/forms"/>
  </ds:schemaRefs>
</ds:datastoreItem>
</file>

<file path=customXml/itemProps3.xml><?xml version="1.0" encoding="utf-8"?>
<ds:datastoreItem xmlns:ds="http://schemas.openxmlformats.org/officeDocument/2006/customXml" ds:itemID="{2F24E7C4-85E3-41E7-AA22-88712B006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28d8b-a37f-4c21-8eff-bbf6069d6a6f"/>
    <ds:schemaRef ds:uri="40ce525e-bbd7-45c3-9d6f-d2dd9c46b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978</Words>
  <Characters>5579</Characters>
  <Application>Microsoft Office Word</Application>
  <DocSecurity>4</DocSecurity>
  <Lines>46</Lines>
  <Paragraphs>13</Paragraphs>
  <ScaleCrop>false</ScaleCrop>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Colman</dc:creator>
  <cp:keywords/>
  <dc:description/>
  <cp:lastModifiedBy>Marisa De Jager</cp:lastModifiedBy>
  <cp:revision>2</cp:revision>
  <dcterms:created xsi:type="dcterms:W3CDTF">2020-10-02T16:04:00Z</dcterms:created>
  <dcterms:modified xsi:type="dcterms:W3CDTF">2020-10-02T16:04:00Z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0x01010001BF1A9CC9687C49988F093E6B61517B</vt:lpwstr>
  </property>
</Properties>
</file>