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05C29" w14:textId="7A14D254" w:rsidR="007C6523" w:rsidRDefault="007C6523" w:rsidP="001D10CC">
      <w:pPr>
        <w:spacing w:after="0" w:line="240" w:lineRule="auto"/>
        <w:rPr>
          <w:rFonts w:asciiTheme="minorHAnsi" w:eastAsia="Arial" w:hAnsiTheme="minorHAnsi" w:cs="Arial"/>
          <w:b/>
          <w:color w:val="44546A" w:themeColor="text2"/>
          <w:sz w:val="28"/>
          <w:szCs w:val="28"/>
        </w:rPr>
      </w:pPr>
      <w:r>
        <w:rPr>
          <w:rFonts w:asciiTheme="minorHAnsi" w:eastAsia="Arial" w:hAnsiTheme="minorHAnsi" w:cs="Arial"/>
          <w:b/>
          <w:color w:val="44546A" w:themeColor="text2"/>
          <w:sz w:val="28"/>
          <w:szCs w:val="28"/>
        </w:rPr>
        <w:t xml:space="preserve">                                                                                         </w:t>
      </w:r>
    </w:p>
    <w:p w14:paraId="7FBC2BFE" w14:textId="77777777" w:rsidR="007C6523" w:rsidRDefault="007C6523" w:rsidP="001D10CC">
      <w:pPr>
        <w:spacing w:after="0" w:line="240" w:lineRule="auto"/>
        <w:rPr>
          <w:rFonts w:asciiTheme="minorHAnsi" w:eastAsia="Arial" w:hAnsiTheme="minorHAnsi" w:cs="Arial"/>
          <w:b/>
          <w:color w:val="44546A" w:themeColor="text2"/>
          <w:sz w:val="28"/>
          <w:szCs w:val="28"/>
        </w:rPr>
      </w:pPr>
    </w:p>
    <w:p w14:paraId="5C690E6A" w14:textId="77777777" w:rsidR="007C6523" w:rsidRDefault="007C6523" w:rsidP="001D10CC">
      <w:pPr>
        <w:spacing w:after="0" w:line="240" w:lineRule="auto"/>
        <w:rPr>
          <w:rFonts w:asciiTheme="minorHAnsi" w:eastAsia="Arial" w:hAnsiTheme="minorHAnsi" w:cs="Arial"/>
          <w:b/>
          <w:color w:val="44546A" w:themeColor="text2"/>
          <w:sz w:val="28"/>
          <w:szCs w:val="28"/>
        </w:rPr>
      </w:pPr>
    </w:p>
    <w:p w14:paraId="4941669F" w14:textId="77777777" w:rsidR="007C6523" w:rsidRDefault="007C6523" w:rsidP="001D10CC">
      <w:pPr>
        <w:spacing w:after="0" w:line="240" w:lineRule="auto"/>
        <w:rPr>
          <w:rFonts w:asciiTheme="minorHAnsi" w:eastAsia="Arial" w:hAnsiTheme="minorHAnsi" w:cs="Arial"/>
          <w:b/>
          <w:color w:val="44546A" w:themeColor="text2"/>
          <w:sz w:val="28"/>
          <w:szCs w:val="28"/>
        </w:rPr>
      </w:pPr>
    </w:p>
    <w:p w14:paraId="52DF712E" w14:textId="77777777" w:rsidR="007C6523" w:rsidRDefault="007C6523" w:rsidP="001D10CC">
      <w:pPr>
        <w:spacing w:after="0" w:line="240" w:lineRule="auto"/>
        <w:rPr>
          <w:rFonts w:asciiTheme="minorHAnsi" w:eastAsia="Arial" w:hAnsiTheme="minorHAnsi" w:cs="Arial"/>
          <w:b/>
          <w:color w:val="44546A" w:themeColor="text2"/>
          <w:sz w:val="28"/>
          <w:szCs w:val="28"/>
        </w:rPr>
      </w:pPr>
    </w:p>
    <w:p w14:paraId="456DBDD3" w14:textId="77777777" w:rsidR="007C6523" w:rsidRDefault="007C6523" w:rsidP="001D10CC">
      <w:pPr>
        <w:spacing w:after="0" w:line="240" w:lineRule="auto"/>
        <w:rPr>
          <w:rFonts w:asciiTheme="minorHAnsi" w:eastAsia="Arial" w:hAnsiTheme="minorHAnsi" w:cs="Arial"/>
          <w:b/>
          <w:color w:val="44546A" w:themeColor="text2"/>
          <w:sz w:val="28"/>
          <w:szCs w:val="28"/>
        </w:rPr>
      </w:pPr>
    </w:p>
    <w:p w14:paraId="213F8AA5" w14:textId="2905251E" w:rsidR="0038178C" w:rsidRPr="007C6523" w:rsidRDefault="0038178C" w:rsidP="001D10CC">
      <w:pPr>
        <w:spacing w:after="0" w:line="240" w:lineRule="auto"/>
        <w:rPr>
          <w:rFonts w:asciiTheme="minorHAnsi" w:eastAsia="Arial" w:hAnsiTheme="minorHAnsi" w:cs="Arial"/>
          <w:b/>
          <w:color w:val="44546A" w:themeColor="text2"/>
          <w:sz w:val="28"/>
          <w:szCs w:val="28"/>
        </w:rPr>
      </w:pPr>
      <w:bookmarkStart w:id="0" w:name="_GoBack"/>
      <w:bookmarkEnd w:id="0"/>
      <w:r w:rsidRPr="007C6523">
        <w:rPr>
          <w:rFonts w:asciiTheme="minorHAnsi" w:eastAsia="Arial" w:hAnsiTheme="minorHAnsi" w:cs="Arial"/>
          <w:b/>
          <w:color w:val="44546A" w:themeColor="text2"/>
          <w:sz w:val="28"/>
          <w:szCs w:val="28"/>
        </w:rPr>
        <w:t xml:space="preserve">The </w:t>
      </w:r>
      <w:r w:rsidR="001D10CC" w:rsidRPr="007C6523">
        <w:rPr>
          <w:rFonts w:asciiTheme="minorHAnsi" w:eastAsia="Arial" w:hAnsiTheme="minorHAnsi" w:cs="Arial"/>
          <w:b/>
          <w:color w:val="44546A" w:themeColor="text2"/>
          <w:sz w:val="28"/>
          <w:szCs w:val="28"/>
        </w:rPr>
        <w:t>A</w:t>
      </w:r>
      <w:r w:rsidRPr="007C6523">
        <w:rPr>
          <w:rFonts w:asciiTheme="minorHAnsi" w:eastAsia="Arial" w:hAnsiTheme="minorHAnsi" w:cs="Arial"/>
          <w:b/>
          <w:color w:val="44546A" w:themeColor="text2"/>
          <w:sz w:val="28"/>
          <w:szCs w:val="28"/>
        </w:rPr>
        <w:t xml:space="preserve">ssessed and </w:t>
      </w:r>
      <w:r w:rsidR="001D10CC" w:rsidRPr="007C6523">
        <w:rPr>
          <w:rFonts w:asciiTheme="minorHAnsi" w:eastAsia="Arial" w:hAnsiTheme="minorHAnsi" w:cs="Arial"/>
          <w:b/>
          <w:color w:val="44546A" w:themeColor="text2"/>
          <w:sz w:val="28"/>
          <w:szCs w:val="28"/>
        </w:rPr>
        <w:t>Supported Y</w:t>
      </w:r>
      <w:r w:rsidRPr="007C6523">
        <w:rPr>
          <w:rFonts w:asciiTheme="minorHAnsi" w:eastAsia="Arial" w:hAnsiTheme="minorHAnsi" w:cs="Arial"/>
          <w:b/>
          <w:color w:val="44546A" w:themeColor="text2"/>
          <w:sz w:val="28"/>
          <w:szCs w:val="28"/>
        </w:rPr>
        <w:t xml:space="preserve">ear in </w:t>
      </w:r>
      <w:r w:rsidR="001D10CC" w:rsidRPr="007C6523">
        <w:rPr>
          <w:rFonts w:asciiTheme="minorHAnsi" w:eastAsia="Arial" w:hAnsiTheme="minorHAnsi" w:cs="Arial"/>
          <w:b/>
          <w:color w:val="44546A" w:themeColor="text2"/>
          <w:sz w:val="28"/>
          <w:szCs w:val="28"/>
        </w:rPr>
        <w:t>E</w:t>
      </w:r>
      <w:r w:rsidRPr="007C6523">
        <w:rPr>
          <w:rFonts w:asciiTheme="minorHAnsi" w:eastAsia="Arial" w:hAnsiTheme="minorHAnsi" w:cs="Arial"/>
          <w:b/>
          <w:color w:val="44546A" w:themeColor="text2"/>
          <w:sz w:val="28"/>
          <w:szCs w:val="28"/>
        </w:rPr>
        <w:t>mployment</w:t>
      </w:r>
      <w:r w:rsidR="00776639" w:rsidRPr="007C6523">
        <w:rPr>
          <w:rFonts w:asciiTheme="minorHAnsi" w:eastAsia="Arial" w:hAnsiTheme="minorHAnsi" w:cs="Arial"/>
          <w:b/>
          <w:color w:val="44546A" w:themeColor="text2"/>
          <w:sz w:val="28"/>
          <w:szCs w:val="28"/>
        </w:rPr>
        <w:t xml:space="preserve"> </w:t>
      </w:r>
      <w:r w:rsidRPr="007C6523">
        <w:rPr>
          <w:rFonts w:asciiTheme="minorHAnsi" w:eastAsia="Arial" w:hAnsiTheme="minorHAnsi" w:cs="Arial"/>
          <w:b/>
          <w:color w:val="44546A" w:themeColor="text2"/>
          <w:sz w:val="28"/>
          <w:szCs w:val="28"/>
        </w:rPr>
        <w:t xml:space="preserve">in </w:t>
      </w:r>
      <w:r w:rsidR="00064175" w:rsidRPr="007C6523">
        <w:rPr>
          <w:rFonts w:asciiTheme="minorHAnsi" w:eastAsia="Arial" w:hAnsiTheme="minorHAnsi" w:cs="Arial"/>
          <w:b/>
          <w:color w:val="44546A" w:themeColor="text2"/>
          <w:sz w:val="28"/>
          <w:szCs w:val="28"/>
        </w:rPr>
        <w:t>Children’s</w:t>
      </w:r>
      <w:r w:rsidRPr="007C6523">
        <w:rPr>
          <w:rFonts w:asciiTheme="minorHAnsi" w:eastAsia="Arial" w:hAnsiTheme="minorHAnsi" w:cs="Arial"/>
          <w:b/>
          <w:color w:val="44546A" w:themeColor="text2"/>
          <w:sz w:val="28"/>
          <w:szCs w:val="28"/>
        </w:rPr>
        <w:t xml:space="preserve"> </w:t>
      </w:r>
      <w:r w:rsidR="001D10CC" w:rsidRPr="007C6523">
        <w:rPr>
          <w:rFonts w:asciiTheme="minorHAnsi" w:eastAsia="Arial" w:hAnsiTheme="minorHAnsi" w:cs="Arial"/>
          <w:b/>
          <w:color w:val="44546A" w:themeColor="text2"/>
          <w:sz w:val="28"/>
          <w:szCs w:val="28"/>
        </w:rPr>
        <w:t>S</w:t>
      </w:r>
      <w:r w:rsidRPr="007C6523">
        <w:rPr>
          <w:rFonts w:asciiTheme="minorHAnsi" w:eastAsia="Arial" w:hAnsiTheme="minorHAnsi" w:cs="Arial"/>
          <w:b/>
          <w:color w:val="44546A" w:themeColor="text2"/>
          <w:sz w:val="28"/>
          <w:szCs w:val="28"/>
        </w:rPr>
        <w:t>ervices</w:t>
      </w:r>
    </w:p>
    <w:p w14:paraId="1DB69125" w14:textId="77777777" w:rsidR="0038178C" w:rsidRPr="007C6523" w:rsidRDefault="0038178C" w:rsidP="001D10CC">
      <w:pPr>
        <w:spacing w:after="0" w:line="240" w:lineRule="auto"/>
        <w:rPr>
          <w:rFonts w:asciiTheme="minorHAnsi" w:hAnsiTheme="minorHAnsi"/>
          <w:color w:val="44546A" w:themeColor="text2"/>
          <w:sz w:val="24"/>
        </w:rPr>
      </w:pPr>
    </w:p>
    <w:p w14:paraId="2F09BB70" w14:textId="155FEC34" w:rsidR="0038178C" w:rsidRPr="007C6523" w:rsidRDefault="0038178C" w:rsidP="001D10CC">
      <w:pPr>
        <w:spacing w:after="0" w:line="240" w:lineRule="auto"/>
        <w:rPr>
          <w:rFonts w:asciiTheme="minorHAnsi" w:eastAsia="Arial" w:hAnsiTheme="minorHAnsi" w:cs="Arial"/>
          <w:b/>
          <w:bCs/>
          <w:color w:val="44546A" w:themeColor="text2"/>
          <w:sz w:val="28"/>
          <w:szCs w:val="28"/>
        </w:rPr>
      </w:pPr>
      <w:r w:rsidRPr="007C6523">
        <w:rPr>
          <w:rFonts w:asciiTheme="minorHAnsi" w:eastAsia="Arial" w:hAnsiTheme="minorHAnsi" w:cs="Arial"/>
          <w:b/>
          <w:bCs/>
          <w:color w:val="44546A" w:themeColor="text2"/>
          <w:sz w:val="28"/>
          <w:szCs w:val="28"/>
        </w:rPr>
        <w:t>Beginning</w:t>
      </w:r>
      <w:r w:rsidRPr="007C6523">
        <w:rPr>
          <w:rFonts w:asciiTheme="minorHAnsi" w:eastAsia="Arial" w:hAnsiTheme="minorHAnsi" w:cs="Arial"/>
          <w:b/>
          <w:bCs/>
          <w:color w:val="44546A" w:themeColor="text2"/>
          <w:spacing w:val="-14"/>
          <w:sz w:val="28"/>
          <w:szCs w:val="28"/>
        </w:rPr>
        <w:t xml:space="preserve"> </w:t>
      </w:r>
      <w:r w:rsidRPr="007C6523">
        <w:rPr>
          <w:rFonts w:asciiTheme="minorHAnsi" w:eastAsia="Arial" w:hAnsiTheme="minorHAnsi" w:cs="Arial"/>
          <w:b/>
          <w:bCs/>
          <w:color w:val="44546A" w:themeColor="text2"/>
          <w:sz w:val="28"/>
          <w:szCs w:val="28"/>
        </w:rPr>
        <w:t>the</w:t>
      </w:r>
      <w:r w:rsidRPr="007C6523">
        <w:rPr>
          <w:rFonts w:asciiTheme="minorHAnsi" w:eastAsia="Arial" w:hAnsiTheme="minorHAnsi" w:cs="Arial"/>
          <w:b/>
          <w:bCs/>
          <w:color w:val="44546A" w:themeColor="text2"/>
          <w:spacing w:val="-11"/>
          <w:sz w:val="28"/>
          <w:szCs w:val="28"/>
        </w:rPr>
        <w:t xml:space="preserve"> </w:t>
      </w:r>
      <w:r w:rsidRPr="007C6523">
        <w:rPr>
          <w:rFonts w:asciiTheme="minorHAnsi" w:eastAsia="Arial" w:hAnsiTheme="minorHAnsi" w:cs="Arial"/>
          <w:b/>
          <w:bCs/>
          <w:color w:val="44546A" w:themeColor="text2"/>
          <w:sz w:val="28"/>
          <w:szCs w:val="28"/>
        </w:rPr>
        <w:t>ASYE</w:t>
      </w:r>
      <w:r w:rsidR="00064175" w:rsidRPr="007C6523">
        <w:rPr>
          <w:rFonts w:asciiTheme="minorHAnsi" w:eastAsia="Arial" w:hAnsiTheme="minorHAnsi" w:cs="Arial"/>
          <w:b/>
          <w:bCs/>
          <w:color w:val="44546A" w:themeColor="text2"/>
          <w:sz w:val="28"/>
          <w:szCs w:val="28"/>
        </w:rPr>
        <w:t xml:space="preserve"> - </w:t>
      </w:r>
      <w:r w:rsidRPr="007C6523">
        <w:rPr>
          <w:rFonts w:asciiTheme="minorHAnsi" w:eastAsia="Arial" w:hAnsiTheme="minorHAnsi" w:cs="Arial"/>
          <w:b/>
          <w:bCs/>
          <w:color w:val="44546A" w:themeColor="text2"/>
          <w:sz w:val="28"/>
          <w:szCs w:val="28"/>
        </w:rPr>
        <w:t>Support</w:t>
      </w:r>
      <w:r w:rsidRPr="007C6523">
        <w:rPr>
          <w:rFonts w:asciiTheme="minorHAnsi" w:eastAsia="Arial" w:hAnsiTheme="minorHAnsi" w:cs="Arial"/>
          <w:b/>
          <w:bCs/>
          <w:color w:val="44546A" w:themeColor="text2"/>
          <w:spacing w:val="-11"/>
          <w:sz w:val="28"/>
          <w:szCs w:val="28"/>
        </w:rPr>
        <w:t xml:space="preserve"> </w:t>
      </w:r>
      <w:r w:rsidRPr="007C6523">
        <w:rPr>
          <w:rFonts w:asciiTheme="minorHAnsi" w:eastAsia="Arial" w:hAnsiTheme="minorHAnsi" w:cs="Arial"/>
          <w:b/>
          <w:bCs/>
          <w:color w:val="44546A" w:themeColor="text2"/>
          <w:sz w:val="28"/>
          <w:szCs w:val="28"/>
        </w:rPr>
        <w:t>and</w:t>
      </w:r>
      <w:r w:rsidRPr="007C6523">
        <w:rPr>
          <w:rFonts w:asciiTheme="minorHAnsi" w:eastAsia="Arial" w:hAnsiTheme="minorHAnsi" w:cs="Arial"/>
          <w:b/>
          <w:bCs/>
          <w:color w:val="44546A" w:themeColor="text2"/>
          <w:spacing w:val="-5"/>
          <w:sz w:val="28"/>
          <w:szCs w:val="28"/>
        </w:rPr>
        <w:t xml:space="preserve"> </w:t>
      </w:r>
      <w:r w:rsidR="001D10CC" w:rsidRPr="007C6523">
        <w:rPr>
          <w:rFonts w:asciiTheme="minorHAnsi" w:eastAsia="Arial" w:hAnsiTheme="minorHAnsi" w:cs="Arial"/>
          <w:b/>
          <w:bCs/>
          <w:color w:val="44546A" w:themeColor="text2"/>
          <w:sz w:val="28"/>
          <w:szCs w:val="28"/>
        </w:rPr>
        <w:t>Assessment A</w:t>
      </w:r>
      <w:r w:rsidRPr="007C6523">
        <w:rPr>
          <w:rFonts w:asciiTheme="minorHAnsi" w:eastAsia="Arial" w:hAnsiTheme="minorHAnsi" w:cs="Arial"/>
          <w:b/>
          <w:bCs/>
          <w:color w:val="44546A" w:themeColor="text2"/>
          <w:sz w:val="28"/>
          <w:szCs w:val="28"/>
        </w:rPr>
        <w:t>greement</w:t>
      </w:r>
    </w:p>
    <w:p w14:paraId="6BE98A09" w14:textId="61FFDC37" w:rsidR="0038178C" w:rsidRPr="007C6523" w:rsidRDefault="0038178C" w:rsidP="001D10CC">
      <w:pPr>
        <w:spacing w:after="0" w:line="240" w:lineRule="auto"/>
        <w:rPr>
          <w:rFonts w:asciiTheme="minorHAnsi" w:hAnsiTheme="minorHAnsi"/>
          <w:color w:val="44546A" w:themeColor="text2"/>
          <w:sz w:val="24"/>
          <w:szCs w:val="20"/>
        </w:rPr>
      </w:pPr>
    </w:p>
    <w:p w14:paraId="1BF55019" w14:textId="77777777" w:rsidR="00064175" w:rsidRPr="00064175" w:rsidRDefault="00064175" w:rsidP="001D10CC">
      <w:pPr>
        <w:spacing w:after="0" w:line="240" w:lineRule="auto"/>
        <w:rPr>
          <w:rFonts w:asciiTheme="minorHAnsi" w:hAnsiTheme="minorHAnsi"/>
          <w:sz w:val="24"/>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4530"/>
        <w:gridCol w:w="6050"/>
      </w:tblGrid>
      <w:tr w:rsidR="001D10CC" w:rsidRPr="00064175" w14:paraId="3A17AA9F" w14:textId="77777777" w:rsidTr="00064175">
        <w:trPr>
          <w:trHeight w:val="567"/>
          <w:tblHeader/>
        </w:trPr>
        <w:tc>
          <w:tcPr>
            <w:tcW w:w="2141" w:type="pct"/>
            <w:vAlign w:val="center"/>
          </w:tcPr>
          <w:p w14:paraId="79615B66" w14:textId="3D65CF91" w:rsidR="0038178C" w:rsidRPr="00064175" w:rsidRDefault="0038178C" w:rsidP="00546AE6">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 xml:space="preserve">Name of </w:t>
            </w:r>
            <w:r w:rsidR="00776639" w:rsidRPr="00064175">
              <w:rPr>
                <w:rFonts w:asciiTheme="minorHAnsi" w:eastAsia="Arial" w:hAnsiTheme="minorHAnsi" w:cs="Arial"/>
                <w:b/>
                <w:bCs/>
                <w:sz w:val="24"/>
                <w:szCs w:val="24"/>
              </w:rPr>
              <w:t>N</w:t>
            </w:r>
            <w:r w:rsidR="00546AE6">
              <w:rPr>
                <w:rFonts w:asciiTheme="minorHAnsi" w:eastAsia="Arial" w:hAnsiTheme="minorHAnsi" w:cs="Arial"/>
                <w:b/>
                <w:bCs/>
                <w:sz w:val="24"/>
                <w:szCs w:val="24"/>
              </w:rPr>
              <w:t>QSW</w:t>
            </w:r>
            <w:r w:rsidR="00E00834">
              <w:rPr>
                <w:rFonts w:asciiTheme="minorHAnsi" w:eastAsia="Arial" w:hAnsiTheme="minorHAnsi" w:cs="Arial"/>
                <w:b/>
                <w:bCs/>
                <w:sz w:val="24"/>
                <w:szCs w:val="24"/>
              </w:rPr>
              <w:t>:</w:t>
            </w:r>
          </w:p>
        </w:tc>
        <w:tc>
          <w:tcPr>
            <w:tcW w:w="2859" w:type="pct"/>
            <w:vAlign w:val="center"/>
          </w:tcPr>
          <w:p w14:paraId="26FC5A0F"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777B6BA3" w14:textId="77777777" w:rsidTr="00064175">
        <w:trPr>
          <w:trHeight w:val="567"/>
          <w:tblHeader/>
        </w:trPr>
        <w:tc>
          <w:tcPr>
            <w:tcW w:w="2141" w:type="pct"/>
            <w:vAlign w:val="center"/>
          </w:tcPr>
          <w:p w14:paraId="38F95FF1" w14:textId="05D8AFFE" w:rsidR="0038178C" w:rsidRPr="00064175" w:rsidRDefault="00E00834" w:rsidP="008D4BF2">
            <w:pPr>
              <w:spacing w:after="0" w:line="240" w:lineRule="auto"/>
              <w:rPr>
                <w:rFonts w:asciiTheme="minorHAnsi" w:eastAsia="Arial" w:hAnsiTheme="minorHAnsi" w:cs="Arial"/>
                <w:sz w:val="24"/>
                <w:szCs w:val="24"/>
              </w:rPr>
            </w:pPr>
            <w:r>
              <w:rPr>
                <w:rFonts w:asciiTheme="minorHAnsi" w:eastAsia="Arial" w:hAnsiTheme="minorHAnsi" w:cs="Arial"/>
                <w:b/>
                <w:bCs/>
                <w:sz w:val="24"/>
                <w:szCs w:val="24"/>
              </w:rPr>
              <w:t xml:space="preserve">SWE </w:t>
            </w:r>
            <w:r w:rsidR="008D4BF2" w:rsidRPr="00064175">
              <w:rPr>
                <w:rFonts w:asciiTheme="minorHAnsi" w:eastAsia="Arial" w:hAnsiTheme="minorHAnsi" w:cs="Arial"/>
                <w:b/>
                <w:bCs/>
                <w:sz w:val="24"/>
                <w:szCs w:val="24"/>
              </w:rPr>
              <w:t>R</w:t>
            </w:r>
            <w:r w:rsidR="0038178C" w:rsidRPr="00064175">
              <w:rPr>
                <w:rFonts w:asciiTheme="minorHAnsi" w:eastAsia="Arial" w:hAnsiTheme="minorHAnsi" w:cs="Arial"/>
                <w:b/>
                <w:bCs/>
                <w:sz w:val="24"/>
                <w:szCs w:val="24"/>
              </w:rPr>
              <w:t>egistration</w:t>
            </w:r>
            <w:r w:rsidR="0038178C" w:rsidRPr="00064175">
              <w:rPr>
                <w:rFonts w:asciiTheme="minorHAnsi" w:eastAsia="Arial" w:hAnsiTheme="minorHAnsi" w:cs="Arial"/>
                <w:b/>
                <w:bCs/>
                <w:spacing w:val="-13"/>
                <w:sz w:val="24"/>
                <w:szCs w:val="24"/>
              </w:rPr>
              <w:t xml:space="preserve"> </w:t>
            </w:r>
            <w:r w:rsidR="008D4BF2" w:rsidRPr="00064175">
              <w:rPr>
                <w:rFonts w:asciiTheme="minorHAnsi" w:eastAsia="Arial" w:hAnsiTheme="minorHAnsi" w:cs="Arial"/>
                <w:b/>
                <w:bCs/>
                <w:spacing w:val="-13"/>
                <w:sz w:val="24"/>
                <w:szCs w:val="24"/>
              </w:rPr>
              <w:t>N</w:t>
            </w:r>
            <w:r w:rsidR="0038178C" w:rsidRPr="00064175">
              <w:rPr>
                <w:rFonts w:asciiTheme="minorHAnsi" w:eastAsia="Arial" w:hAnsiTheme="minorHAnsi" w:cs="Arial"/>
                <w:b/>
                <w:bCs/>
                <w:sz w:val="24"/>
                <w:szCs w:val="24"/>
              </w:rPr>
              <w:t>umber</w:t>
            </w:r>
            <w:r>
              <w:rPr>
                <w:rFonts w:asciiTheme="minorHAnsi" w:eastAsia="Arial" w:hAnsiTheme="minorHAnsi" w:cs="Arial"/>
                <w:b/>
                <w:bCs/>
                <w:sz w:val="24"/>
                <w:szCs w:val="24"/>
              </w:rPr>
              <w:t>:</w:t>
            </w:r>
          </w:p>
        </w:tc>
        <w:tc>
          <w:tcPr>
            <w:tcW w:w="2859" w:type="pct"/>
            <w:vAlign w:val="center"/>
          </w:tcPr>
          <w:p w14:paraId="51E273A5" w14:textId="33718874" w:rsidR="0038178C" w:rsidRPr="00064175" w:rsidRDefault="008D4BF2" w:rsidP="0069668E">
            <w:pPr>
              <w:spacing w:after="0" w:line="240" w:lineRule="auto"/>
              <w:rPr>
                <w:rFonts w:asciiTheme="minorHAnsi" w:eastAsia="Arial" w:hAnsiTheme="minorHAnsi" w:cs="Arial"/>
                <w:sz w:val="24"/>
                <w:szCs w:val="24"/>
              </w:rPr>
            </w:pPr>
            <w:r w:rsidRPr="00064175">
              <w:rPr>
                <w:rFonts w:asciiTheme="minorHAnsi" w:eastAsia="Arial" w:hAnsiTheme="minorHAnsi" w:cs="Arial"/>
                <w:sz w:val="24"/>
                <w:szCs w:val="24"/>
              </w:rPr>
              <w:t>SW</w:t>
            </w:r>
          </w:p>
        </w:tc>
      </w:tr>
      <w:tr w:rsidR="001D10CC" w:rsidRPr="00064175" w14:paraId="236F9F00" w14:textId="77777777" w:rsidTr="00064175">
        <w:trPr>
          <w:trHeight w:val="567"/>
          <w:tblHeader/>
        </w:trPr>
        <w:tc>
          <w:tcPr>
            <w:tcW w:w="2141" w:type="pct"/>
            <w:vAlign w:val="center"/>
          </w:tcPr>
          <w:p w14:paraId="54DD3F3B" w14:textId="64E44D3B" w:rsidR="0038178C" w:rsidRPr="00064175" w:rsidRDefault="0038178C" w:rsidP="0069668E">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Employer</w:t>
            </w:r>
            <w:r w:rsidR="00E00834">
              <w:rPr>
                <w:rFonts w:asciiTheme="minorHAnsi" w:eastAsia="Arial" w:hAnsiTheme="minorHAnsi" w:cs="Arial"/>
                <w:b/>
                <w:bCs/>
                <w:sz w:val="24"/>
                <w:szCs w:val="24"/>
              </w:rPr>
              <w:t>:</w:t>
            </w:r>
          </w:p>
        </w:tc>
        <w:tc>
          <w:tcPr>
            <w:tcW w:w="2859" w:type="pct"/>
            <w:vAlign w:val="center"/>
          </w:tcPr>
          <w:p w14:paraId="46CF8D61" w14:textId="72AD4692" w:rsidR="0038178C" w:rsidRPr="00064175" w:rsidRDefault="00E00834" w:rsidP="0069668E">
            <w:pPr>
              <w:spacing w:after="0" w:line="240" w:lineRule="auto"/>
              <w:rPr>
                <w:rFonts w:asciiTheme="minorHAnsi" w:eastAsia="Arial" w:hAnsiTheme="minorHAnsi" w:cs="Arial"/>
                <w:sz w:val="24"/>
                <w:szCs w:val="24"/>
              </w:rPr>
            </w:pPr>
            <w:r>
              <w:rPr>
                <w:rFonts w:asciiTheme="minorHAnsi" w:eastAsia="Arial" w:hAnsiTheme="minorHAnsi" w:cs="Arial"/>
                <w:sz w:val="24"/>
                <w:szCs w:val="24"/>
              </w:rPr>
              <w:t>Bradford MDC – Children’s Services.</w:t>
            </w:r>
          </w:p>
        </w:tc>
      </w:tr>
      <w:tr w:rsidR="001D10CC" w:rsidRPr="00064175" w14:paraId="4E671FE6" w14:textId="77777777" w:rsidTr="00064175">
        <w:trPr>
          <w:trHeight w:val="567"/>
          <w:tblHeader/>
        </w:trPr>
        <w:tc>
          <w:tcPr>
            <w:tcW w:w="2141" w:type="pct"/>
            <w:vAlign w:val="center"/>
          </w:tcPr>
          <w:p w14:paraId="0C3397E6" w14:textId="27C42F85" w:rsidR="0038178C" w:rsidRPr="00064175" w:rsidRDefault="0038178C" w:rsidP="008D4BF2">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Name of</w:t>
            </w:r>
            <w:r w:rsidRPr="00064175">
              <w:rPr>
                <w:rFonts w:asciiTheme="minorHAnsi" w:eastAsia="Arial" w:hAnsiTheme="minorHAnsi" w:cs="Arial"/>
                <w:b/>
                <w:bCs/>
                <w:spacing w:val="-2"/>
                <w:sz w:val="24"/>
                <w:szCs w:val="24"/>
              </w:rPr>
              <w:t xml:space="preserve"> </w:t>
            </w:r>
            <w:r w:rsidR="008D4BF2" w:rsidRPr="00064175">
              <w:rPr>
                <w:rFonts w:asciiTheme="minorHAnsi" w:eastAsia="Arial" w:hAnsiTheme="minorHAnsi" w:cs="Arial"/>
                <w:b/>
                <w:bCs/>
                <w:sz w:val="24"/>
                <w:szCs w:val="24"/>
              </w:rPr>
              <w:t>L</w:t>
            </w:r>
            <w:r w:rsidRPr="00064175">
              <w:rPr>
                <w:rFonts w:asciiTheme="minorHAnsi" w:eastAsia="Arial" w:hAnsiTheme="minorHAnsi" w:cs="Arial"/>
                <w:b/>
                <w:bCs/>
                <w:sz w:val="24"/>
                <w:szCs w:val="24"/>
              </w:rPr>
              <w:t>ine</w:t>
            </w:r>
            <w:r w:rsidRPr="00064175">
              <w:rPr>
                <w:rFonts w:asciiTheme="minorHAnsi" w:eastAsia="Arial" w:hAnsiTheme="minorHAnsi" w:cs="Arial"/>
                <w:b/>
                <w:bCs/>
                <w:spacing w:val="-4"/>
                <w:sz w:val="24"/>
                <w:szCs w:val="24"/>
              </w:rPr>
              <w:t xml:space="preserve"> </w:t>
            </w:r>
            <w:r w:rsidR="008D4BF2" w:rsidRPr="00064175">
              <w:rPr>
                <w:rFonts w:asciiTheme="minorHAnsi" w:eastAsia="Arial" w:hAnsiTheme="minorHAnsi" w:cs="Arial"/>
                <w:b/>
                <w:bCs/>
                <w:sz w:val="24"/>
                <w:szCs w:val="24"/>
              </w:rPr>
              <w:t>M</w:t>
            </w:r>
            <w:r w:rsidRPr="00064175">
              <w:rPr>
                <w:rFonts w:asciiTheme="minorHAnsi" w:eastAsia="Arial" w:hAnsiTheme="minorHAnsi" w:cs="Arial"/>
                <w:b/>
                <w:bCs/>
                <w:sz w:val="24"/>
                <w:szCs w:val="24"/>
              </w:rPr>
              <w:t>anager/</w:t>
            </w:r>
            <w:r w:rsidR="008D4BF2" w:rsidRPr="00064175">
              <w:rPr>
                <w:rFonts w:asciiTheme="minorHAnsi" w:eastAsia="Arial" w:hAnsiTheme="minorHAnsi" w:cs="Arial"/>
                <w:b/>
                <w:bCs/>
                <w:sz w:val="24"/>
                <w:szCs w:val="24"/>
              </w:rPr>
              <w:t>Supervisor</w:t>
            </w:r>
            <w:r w:rsidR="00E00834">
              <w:rPr>
                <w:rFonts w:asciiTheme="minorHAnsi" w:eastAsia="Arial" w:hAnsiTheme="minorHAnsi" w:cs="Arial"/>
                <w:b/>
                <w:bCs/>
                <w:sz w:val="24"/>
                <w:szCs w:val="24"/>
              </w:rPr>
              <w:t>:</w:t>
            </w:r>
          </w:p>
        </w:tc>
        <w:tc>
          <w:tcPr>
            <w:tcW w:w="2859" w:type="pct"/>
            <w:vAlign w:val="center"/>
          </w:tcPr>
          <w:p w14:paraId="3256FE50"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60A57F0C" w14:textId="77777777" w:rsidTr="00064175">
        <w:trPr>
          <w:trHeight w:val="567"/>
          <w:tblHeader/>
        </w:trPr>
        <w:tc>
          <w:tcPr>
            <w:tcW w:w="2141" w:type="pct"/>
            <w:vAlign w:val="center"/>
          </w:tcPr>
          <w:p w14:paraId="653F966A" w14:textId="0F7AADFF" w:rsidR="0038178C" w:rsidRPr="00064175" w:rsidRDefault="0038178C" w:rsidP="0069668E">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Name of</w:t>
            </w:r>
            <w:r w:rsidRPr="00064175">
              <w:rPr>
                <w:rFonts w:asciiTheme="minorHAnsi" w:eastAsia="Arial" w:hAnsiTheme="minorHAnsi" w:cs="Arial"/>
                <w:b/>
                <w:bCs/>
                <w:spacing w:val="-2"/>
                <w:sz w:val="24"/>
                <w:szCs w:val="24"/>
              </w:rPr>
              <w:t xml:space="preserve"> </w:t>
            </w:r>
            <w:r w:rsidR="008D4BF2" w:rsidRPr="00064175">
              <w:rPr>
                <w:rFonts w:asciiTheme="minorHAnsi" w:eastAsia="Arial" w:hAnsiTheme="minorHAnsi" w:cs="Arial"/>
                <w:b/>
                <w:bCs/>
                <w:sz w:val="24"/>
                <w:szCs w:val="24"/>
              </w:rPr>
              <w:t>A</w:t>
            </w:r>
            <w:r w:rsidRPr="00064175">
              <w:rPr>
                <w:rFonts w:asciiTheme="minorHAnsi" w:eastAsia="Arial" w:hAnsiTheme="minorHAnsi" w:cs="Arial"/>
                <w:b/>
                <w:bCs/>
                <w:sz w:val="24"/>
                <w:szCs w:val="24"/>
              </w:rPr>
              <w:t>ssessor</w:t>
            </w:r>
          </w:p>
          <w:p w14:paraId="537A54DF" w14:textId="280B6A74" w:rsidR="0038178C" w:rsidRPr="00583410" w:rsidRDefault="0038178C" w:rsidP="008D4BF2">
            <w:pPr>
              <w:spacing w:after="0" w:line="240" w:lineRule="auto"/>
              <w:rPr>
                <w:rFonts w:asciiTheme="minorHAnsi" w:eastAsia="Arial" w:hAnsiTheme="minorHAnsi" w:cs="Arial"/>
                <w:sz w:val="24"/>
                <w:szCs w:val="24"/>
              </w:rPr>
            </w:pPr>
            <w:r w:rsidRPr="00583410">
              <w:rPr>
                <w:rFonts w:asciiTheme="minorHAnsi" w:eastAsia="Arial" w:hAnsiTheme="minorHAnsi" w:cs="Arial"/>
                <w:bCs/>
                <w:sz w:val="24"/>
                <w:szCs w:val="24"/>
              </w:rPr>
              <w:t>(if</w:t>
            </w:r>
            <w:r w:rsidRPr="00583410">
              <w:rPr>
                <w:rFonts w:asciiTheme="minorHAnsi" w:eastAsia="Arial" w:hAnsiTheme="minorHAnsi" w:cs="Arial"/>
                <w:bCs/>
                <w:spacing w:val="-2"/>
                <w:sz w:val="24"/>
                <w:szCs w:val="24"/>
              </w:rPr>
              <w:t xml:space="preserve"> </w:t>
            </w:r>
            <w:r w:rsidR="008D4BF2" w:rsidRPr="00583410">
              <w:rPr>
                <w:rFonts w:asciiTheme="minorHAnsi" w:eastAsia="Arial" w:hAnsiTheme="minorHAnsi" w:cs="Arial"/>
                <w:bCs/>
                <w:sz w:val="24"/>
                <w:szCs w:val="24"/>
              </w:rPr>
              <w:t>different from L</w:t>
            </w:r>
            <w:r w:rsidRPr="00583410">
              <w:rPr>
                <w:rFonts w:asciiTheme="minorHAnsi" w:eastAsia="Arial" w:hAnsiTheme="minorHAnsi" w:cs="Arial"/>
                <w:bCs/>
                <w:sz w:val="24"/>
                <w:szCs w:val="24"/>
              </w:rPr>
              <w:t>ine</w:t>
            </w:r>
            <w:r w:rsidRPr="00583410">
              <w:rPr>
                <w:rFonts w:asciiTheme="minorHAnsi" w:eastAsia="Arial" w:hAnsiTheme="minorHAnsi" w:cs="Arial"/>
                <w:bCs/>
                <w:spacing w:val="-4"/>
                <w:sz w:val="24"/>
                <w:szCs w:val="24"/>
              </w:rPr>
              <w:t xml:space="preserve"> </w:t>
            </w:r>
            <w:r w:rsidR="008D4BF2" w:rsidRPr="00583410">
              <w:rPr>
                <w:rFonts w:asciiTheme="minorHAnsi" w:eastAsia="Arial" w:hAnsiTheme="minorHAnsi" w:cs="Arial"/>
                <w:bCs/>
                <w:spacing w:val="-4"/>
                <w:sz w:val="24"/>
                <w:szCs w:val="24"/>
              </w:rPr>
              <w:t>M</w:t>
            </w:r>
            <w:r w:rsidRPr="00583410">
              <w:rPr>
                <w:rFonts w:asciiTheme="minorHAnsi" w:eastAsia="Arial" w:hAnsiTheme="minorHAnsi" w:cs="Arial"/>
                <w:bCs/>
                <w:sz w:val="24"/>
                <w:szCs w:val="24"/>
              </w:rPr>
              <w:t>anager)</w:t>
            </w:r>
          </w:p>
        </w:tc>
        <w:tc>
          <w:tcPr>
            <w:tcW w:w="2859" w:type="pct"/>
            <w:vAlign w:val="center"/>
          </w:tcPr>
          <w:p w14:paraId="1716CC3A"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4743DA47" w14:textId="77777777" w:rsidTr="00064175">
        <w:trPr>
          <w:trHeight w:val="567"/>
          <w:tblHeader/>
        </w:trPr>
        <w:tc>
          <w:tcPr>
            <w:tcW w:w="2141" w:type="pct"/>
            <w:vAlign w:val="center"/>
          </w:tcPr>
          <w:p w14:paraId="7E64E70C" w14:textId="19DF0B84" w:rsidR="0069668E" w:rsidRPr="00064175" w:rsidRDefault="0038178C" w:rsidP="0069668E">
            <w:pPr>
              <w:spacing w:after="0" w:line="240" w:lineRule="auto"/>
              <w:rPr>
                <w:rFonts w:asciiTheme="minorHAnsi" w:eastAsia="Arial" w:hAnsiTheme="minorHAnsi" w:cs="Arial"/>
                <w:b/>
                <w:bCs/>
                <w:spacing w:val="-14"/>
                <w:sz w:val="24"/>
                <w:szCs w:val="24"/>
              </w:rPr>
            </w:pPr>
            <w:r w:rsidRPr="00064175">
              <w:rPr>
                <w:rFonts w:asciiTheme="minorHAnsi" w:eastAsia="Arial" w:hAnsiTheme="minorHAnsi" w:cs="Arial"/>
                <w:b/>
                <w:bCs/>
                <w:sz w:val="24"/>
                <w:szCs w:val="24"/>
              </w:rPr>
              <w:t>Name of</w:t>
            </w:r>
            <w:r w:rsidRPr="00064175">
              <w:rPr>
                <w:rFonts w:asciiTheme="minorHAnsi" w:eastAsia="Arial" w:hAnsiTheme="minorHAnsi" w:cs="Arial"/>
                <w:b/>
                <w:bCs/>
                <w:spacing w:val="-11"/>
                <w:sz w:val="24"/>
                <w:szCs w:val="24"/>
              </w:rPr>
              <w:t xml:space="preserve"> </w:t>
            </w:r>
            <w:r w:rsidR="008D4BF2" w:rsidRPr="00064175">
              <w:rPr>
                <w:rFonts w:asciiTheme="minorHAnsi" w:eastAsia="Arial" w:hAnsiTheme="minorHAnsi" w:cs="Arial"/>
                <w:b/>
                <w:bCs/>
                <w:sz w:val="24"/>
                <w:szCs w:val="24"/>
              </w:rPr>
              <w:t>ASYE Programme C</w:t>
            </w:r>
            <w:r w:rsidR="001D10CC" w:rsidRPr="00064175">
              <w:rPr>
                <w:rFonts w:asciiTheme="minorHAnsi" w:eastAsia="Arial" w:hAnsiTheme="minorHAnsi" w:cs="Arial"/>
                <w:b/>
                <w:bCs/>
                <w:sz w:val="24"/>
                <w:szCs w:val="24"/>
              </w:rPr>
              <w:t>o-</w:t>
            </w:r>
            <w:r w:rsidRPr="00064175">
              <w:rPr>
                <w:rFonts w:asciiTheme="minorHAnsi" w:eastAsia="Arial" w:hAnsiTheme="minorHAnsi" w:cs="Arial"/>
                <w:b/>
                <w:bCs/>
                <w:sz w:val="24"/>
                <w:szCs w:val="24"/>
              </w:rPr>
              <w:t>ordinator</w:t>
            </w:r>
          </w:p>
          <w:p w14:paraId="4807CF1E" w14:textId="0000C14E" w:rsidR="0038178C" w:rsidRPr="00583410" w:rsidRDefault="0038178C" w:rsidP="0069668E">
            <w:pPr>
              <w:spacing w:after="0" w:line="240" w:lineRule="auto"/>
              <w:rPr>
                <w:rFonts w:asciiTheme="minorHAnsi" w:eastAsia="Arial" w:hAnsiTheme="minorHAnsi" w:cs="Arial"/>
                <w:sz w:val="24"/>
                <w:szCs w:val="24"/>
              </w:rPr>
            </w:pPr>
            <w:r w:rsidRPr="00583410">
              <w:rPr>
                <w:rFonts w:asciiTheme="minorHAnsi" w:eastAsia="Arial" w:hAnsiTheme="minorHAnsi" w:cs="Arial"/>
                <w:bCs/>
                <w:sz w:val="24"/>
                <w:szCs w:val="24"/>
              </w:rPr>
              <w:t>(if</w:t>
            </w:r>
            <w:r w:rsidRPr="00583410">
              <w:rPr>
                <w:rFonts w:asciiTheme="minorHAnsi" w:eastAsia="Arial" w:hAnsiTheme="minorHAnsi" w:cs="Arial"/>
                <w:bCs/>
                <w:spacing w:val="-2"/>
                <w:sz w:val="24"/>
                <w:szCs w:val="24"/>
              </w:rPr>
              <w:t xml:space="preserve"> </w:t>
            </w:r>
            <w:r w:rsidRPr="00583410">
              <w:rPr>
                <w:rFonts w:asciiTheme="minorHAnsi" w:eastAsia="Arial" w:hAnsiTheme="minorHAnsi" w:cs="Arial"/>
                <w:bCs/>
                <w:sz w:val="24"/>
                <w:szCs w:val="24"/>
              </w:rPr>
              <w:t>appropriate)</w:t>
            </w:r>
          </w:p>
        </w:tc>
        <w:tc>
          <w:tcPr>
            <w:tcW w:w="2859" w:type="pct"/>
            <w:vAlign w:val="center"/>
          </w:tcPr>
          <w:p w14:paraId="6EA190FB" w14:textId="445117A4"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4F8B52D4" w14:textId="77777777" w:rsidTr="00064175">
        <w:trPr>
          <w:trHeight w:val="567"/>
          <w:tblHeader/>
        </w:trPr>
        <w:tc>
          <w:tcPr>
            <w:tcW w:w="2141" w:type="pct"/>
            <w:vAlign w:val="center"/>
          </w:tcPr>
          <w:p w14:paraId="1119C19E" w14:textId="1A862849" w:rsidR="0038178C" w:rsidRPr="00064175" w:rsidRDefault="0038178C" w:rsidP="0069668E">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Name and</w:t>
            </w:r>
            <w:r w:rsidRPr="00064175">
              <w:rPr>
                <w:rFonts w:asciiTheme="minorHAnsi" w:eastAsia="Arial" w:hAnsiTheme="minorHAnsi" w:cs="Arial"/>
                <w:b/>
                <w:bCs/>
                <w:spacing w:val="-4"/>
                <w:sz w:val="24"/>
                <w:szCs w:val="24"/>
              </w:rPr>
              <w:t xml:space="preserve"> </w:t>
            </w:r>
            <w:r w:rsidRPr="00064175">
              <w:rPr>
                <w:rFonts w:asciiTheme="minorHAnsi" w:eastAsia="Arial" w:hAnsiTheme="minorHAnsi" w:cs="Arial"/>
                <w:b/>
                <w:bCs/>
                <w:sz w:val="24"/>
                <w:szCs w:val="24"/>
              </w:rPr>
              <w:t>role</w:t>
            </w:r>
            <w:r w:rsidRPr="00064175">
              <w:rPr>
                <w:rFonts w:asciiTheme="minorHAnsi" w:eastAsia="Arial" w:hAnsiTheme="minorHAnsi" w:cs="Arial"/>
                <w:b/>
                <w:bCs/>
                <w:spacing w:val="-4"/>
                <w:sz w:val="24"/>
                <w:szCs w:val="24"/>
              </w:rPr>
              <w:t xml:space="preserve"> </w:t>
            </w:r>
            <w:r w:rsidRPr="00064175">
              <w:rPr>
                <w:rFonts w:asciiTheme="minorHAnsi" w:eastAsia="Arial" w:hAnsiTheme="minorHAnsi" w:cs="Arial"/>
                <w:b/>
                <w:bCs/>
                <w:sz w:val="24"/>
                <w:szCs w:val="24"/>
              </w:rPr>
              <w:t>of others present at the support and</w:t>
            </w:r>
            <w:r w:rsidRPr="00064175">
              <w:rPr>
                <w:rFonts w:asciiTheme="minorHAnsi" w:eastAsia="Arial" w:hAnsiTheme="minorHAnsi" w:cs="Arial"/>
                <w:b/>
                <w:bCs/>
                <w:spacing w:val="-4"/>
                <w:sz w:val="24"/>
                <w:szCs w:val="24"/>
              </w:rPr>
              <w:t xml:space="preserve"> </w:t>
            </w:r>
            <w:r w:rsidRPr="00064175">
              <w:rPr>
                <w:rFonts w:asciiTheme="minorHAnsi" w:eastAsia="Arial" w:hAnsiTheme="minorHAnsi" w:cs="Arial"/>
                <w:b/>
                <w:bCs/>
                <w:sz w:val="24"/>
                <w:szCs w:val="24"/>
              </w:rPr>
              <w:t>assessment meeting</w:t>
            </w:r>
            <w:r w:rsidR="00E00834">
              <w:rPr>
                <w:rFonts w:asciiTheme="minorHAnsi" w:eastAsia="Arial" w:hAnsiTheme="minorHAnsi" w:cs="Arial"/>
                <w:b/>
                <w:bCs/>
                <w:sz w:val="24"/>
                <w:szCs w:val="24"/>
              </w:rPr>
              <w:t>:</w:t>
            </w:r>
          </w:p>
        </w:tc>
        <w:tc>
          <w:tcPr>
            <w:tcW w:w="2859" w:type="pct"/>
            <w:vAlign w:val="center"/>
          </w:tcPr>
          <w:p w14:paraId="24258C7D"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71193F86" w14:textId="77777777" w:rsidTr="00064175">
        <w:trPr>
          <w:trHeight w:val="567"/>
          <w:tblHeader/>
        </w:trPr>
        <w:tc>
          <w:tcPr>
            <w:tcW w:w="2141" w:type="pct"/>
            <w:vAlign w:val="center"/>
          </w:tcPr>
          <w:p w14:paraId="2EF56A6E" w14:textId="39AF70C6" w:rsidR="0038178C" w:rsidRPr="00064175" w:rsidRDefault="0038178C" w:rsidP="008D4BF2">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Date of</w:t>
            </w:r>
            <w:r w:rsidRPr="00064175">
              <w:rPr>
                <w:rFonts w:asciiTheme="minorHAnsi" w:eastAsia="Arial" w:hAnsiTheme="minorHAnsi" w:cs="Arial"/>
                <w:b/>
                <w:bCs/>
                <w:spacing w:val="-2"/>
                <w:sz w:val="24"/>
                <w:szCs w:val="24"/>
              </w:rPr>
              <w:t xml:space="preserve"> </w:t>
            </w:r>
            <w:r w:rsidR="008D4BF2" w:rsidRPr="00064175">
              <w:rPr>
                <w:rFonts w:asciiTheme="minorHAnsi" w:eastAsia="Arial" w:hAnsiTheme="minorHAnsi" w:cs="Arial"/>
                <w:b/>
                <w:bCs/>
                <w:sz w:val="24"/>
                <w:szCs w:val="24"/>
              </w:rPr>
              <w:t>S</w:t>
            </w:r>
            <w:r w:rsidRPr="00064175">
              <w:rPr>
                <w:rFonts w:asciiTheme="minorHAnsi" w:eastAsia="Arial" w:hAnsiTheme="minorHAnsi" w:cs="Arial"/>
                <w:b/>
                <w:bCs/>
                <w:sz w:val="24"/>
                <w:szCs w:val="24"/>
              </w:rPr>
              <w:t>upport</w:t>
            </w:r>
            <w:r w:rsidRPr="00064175">
              <w:rPr>
                <w:rFonts w:asciiTheme="minorHAnsi" w:eastAsia="Arial" w:hAnsiTheme="minorHAnsi" w:cs="Arial"/>
                <w:b/>
                <w:bCs/>
                <w:spacing w:val="-9"/>
                <w:sz w:val="24"/>
                <w:szCs w:val="24"/>
              </w:rPr>
              <w:t xml:space="preserve"> </w:t>
            </w:r>
            <w:r w:rsidRPr="00064175">
              <w:rPr>
                <w:rFonts w:asciiTheme="minorHAnsi" w:eastAsia="Arial" w:hAnsiTheme="minorHAnsi" w:cs="Arial"/>
                <w:b/>
                <w:bCs/>
                <w:sz w:val="24"/>
                <w:szCs w:val="24"/>
              </w:rPr>
              <w:t>and</w:t>
            </w:r>
            <w:r w:rsidRPr="00064175">
              <w:rPr>
                <w:rFonts w:asciiTheme="minorHAnsi" w:eastAsia="Arial" w:hAnsiTheme="minorHAnsi" w:cs="Arial"/>
                <w:b/>
                <w:bCs/>
                <w:spacing w:val="-4"/>
                <w:sz w:val="24"/>
                <w:szCs w:val="24"/>
              </w:rPr>
              <w:t xml:space="preserve"> </w:t>
            </w:r>
            <w:r w:rsidR="008D4BF2" w:rsidRPr="00064175">
              <w:rPr>
                <w:rFonts w:asciiTheme="minorHAnsi" w:eastAsia="Arial" w:hAnsiTheme="minorHAnsi" w:cs="Arial"/>
                <w:b/>
                <w:bCs/>
                <w:spacing w:val="-4"/>
                <w:sz w:val="24"/>
                <w:szCs w:val="24"/>
              </w:rPr>
              <w:t>A</w:t>
            </w:r>
            <w:r w:rsidRPr="00064175">
              <w:rPr>
                <w:rFonts w:asciiTheme="minorHAnsi" w:eastAsia="Arial" w:hAnsiTheme="minorHAnsi" w:cs="Arial"/>
                <w:b/>
                <w:bCs/>
                <w:sz w:val="24"/>
                <w:szCs w:val="24"/>
              </w:rPr>
              <w:t xml:space="preserve">ssessment </w:t>
            </w:r>
            <w:r w:rsidR="008D4BF2" w:rsidRPr="00064175">
              <w:rPr>
                <w:rFonts w:asciiTheme="minorHAnsi" w:eastAsia="Arial" w:hAnsiTheme="minorHAnsi" w:cs="Arial"/>
                <w:b/>
                <w:bCs/>
                <w:sz w:val="24"/>
                <w:szCs w:val="24"/>
              </w:rPr>
              <w:t>Agreement M</w:t>
            </w:r>
            <w:r w:rsidRPr="00064175">
              <w:rPr>
                <w:rFonts w:asciiTheme="minorHAnsi" w:eastAsia="Arial" w:hAnsiTheme="minorHAnsi" w:cs="Arial"/>
                <w:b/>
                <w:bCs/>
                <w:sz w:val="24"/>
                <w:szCs w:val="24"/>
              </w:rPr>
              <w:t>eeting</w:t>
            </w:r>
            <w:r w:rsidR="00E00834">
              <w:rPr>
                <w:rFonts w:asciiTheme="minorHAnsi" w:eastAsia="Arial" w:hAnsiTheme="minorHAnsi" w:cs="Arial"/>
                <w:b/>
                <w:bCs/>
                <w:sz w:val="24"/>
                <w:szCs w:val="24"/>
              </w:rPr>
              <w:t>:</w:t>
            </w:r>
          </w:p>
        </w:tc>
        <w:tc>
          <w:tcPr>
            <w:tcW w:w="2859" w:type="pct"/>
            <w:vAlign w:val="center"/>
          </w:tcPr>
          <w:p w14:paraId="1800C884"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2BC042A4" w14:textId="77777777" w:rsidTr="00064175">
        <w:trPr>
          <w:trHeight w:val="567"/>
          <w:tblHeader/>
        </w:trPr>
        <w:tc>
          <w:tcPr>
            <w:tcW w:w="2141" w:type="pct"/>
            <w:vAlign w:val="center"/>
          </w:tcPr>
          <w:p w14:paraId="4FF0B150" w14:textId="1253F374" w:rsidR="0038178C" w:rsidRPr="00064175" w:rsidRDefault="0038178C" w:rsidP="0069668E">
            <w:pPr>
              <w:spacing w:after="0" w:line="240" w:lineRule="auto"/>
              <w:rPr>
                <w:rFonts w:asciiTheme="minorHAnsi" w:eastAsia="Arial" w:hAnsiTheme="minorHAnsi" w:cs="Arial"/>
                <w:b/>
                <w:bCs/>
                <w:sz w:val="24"/>
                <w:szCs w:val="24"/>
              </w:rPr>
            </w:pPr>
            <w:r w:rsidRPr="00064175">
              <w:rPr>
                <w:rFonts w:asciiTheme="minorHAnsi" w:eastAsia="Arial" w:hAnsiTheme="minorHAnsi" w:cs="Arial"/>
                <w:b/>
                <w:bCs/>
                <w:sz w:val="24"/>
                <w:szCs w:val="24"/>
              </w:rPr>
              <w:t>Date</w:t>
            </w:r>
            <w:r w:rsidRPr="00064175">
              <w:rPr>
                <w:rFonts w:asciiTheme="minorHAnsi" w:eastAsia="Arial" w:hAnsiTheme="minorHAnsi" w:cs="Arial"/>
                <w:b/>
                <w:bCs/>
                <w:spacing w:val="-9"/>
                <w:sz w:val="24"/>
                <w:szCs w:val="24"/>
              </w:rPr>
              <w:t xml:space="preserve"> </w:t>
            </w:r>
            <w:r w:rsidRPr="00064175">
              <w:rPr>
                <w:rFonts w:asciiTheme="minorHAnsi" w:eastAsia="Arial" w:hAnsiTheme="minorHAnsi" w:cs="Arial"/>
                <w:b/>
                <w:bCs/>
                <w:sz w:val="24"/>
                <w:szCs w:val="24"/>
              </w:rPr>
              <w:t>ASYE commenced</w:t>
            </w:r>
            <w:r w:rsidR="00E00834">
              <w:rPr>
                <w:rFonts w:asciiTheme="minorHAnsi" w:eastAsia="Arial" w:hAnsiTheme="minorHAnsi" w:cs="Arial"/>
                <w:b/>
                <w:bCs/>
                <w:sz w:val="24"/>
                <w:szCs w:val="24"/>
              </w:rPr>
              <w:t>:</w:t>
            </w:r>
          </w:p>
        </w:tc>
        <w:tc>
          <w:tcPr>
            <w:tcW w:w="2859" w:type="pct"/>
            <w:vAlign w:val="center"/>
          </w:tcPr>
          <w:p w14:paraId="5FCF38BB"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5B8C7DD9" w14:textId="77777777" w:rsidTr="00064175">
        <w:trPr>
          <w:trHeight w:val="567"/>
          <w:tblHeader/>
        </w:trPr>
        <w:tc>
          <w:tcPr>
            <w:tcW w:w="2141" w:type="pct"/>
            <w:vAlign w:val="center"/>
          </w:tcPr>
          <w:p w14:paraId="09897F7C" w14:textId="0A30EF2B" w:rsidR="0038178C" w:rsidRPr="00064175" w:rsidRDefault="0038178C" w:rsidP="0069668E">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Date set for three month</w:t>
            </w:r>
            <w:r w:rsidRPr="00064175">
              <w:rPr>
                <w:rFonts w:asciiTheme="minorHAnsi" w:eastAsia="Arial" w:hAnsiTheme="minorHAnsi" w:cs="Arial"/>
                <w:b/>
                <w:bCs/>
                <w:spacing w:val="-7"/>
                <w:sz w:val="24"/>
                <w:szCs w:val="24"/>
              </w:rPr>
              <w:t xml:space="preserve"> </w:t>
            </w:r>
            <w:r w:rsidRPr="00064175">
              <w:rPr>
                <w:rFonts w:asciiTheme="minorHAnsi" w:eastAsia="Arial" w:hAnsiTheme="minorHAnsi" w:cs="Arial"/>
                <w:b/>
                <w:bCs/>
                <w:sz w:val="24"/>
                <w:szCs w:val="24"/>
              </w:rPr>
              <w:t>review</w:t>
            </w:r>
            <w:r w:rsidR="00E00834">
              <w:rPr>
                <w:rFonts w:asciiTheme="minorHAnsi" w:eastAsia="Arial" w:hAnsiTheme="minorHAnsi" w:cs="Arial"/>
                <w:b/>
                <w:bCs/>
                <w:sz w:val="24"/>
                <w:szCs w:val="24"/>
              </w:rPr>
              <w:t>:</w:t>
            </w:r>
          </w:p>
        </w:tc>
        <w:tc>
          <w:tcPr>
            <w:tcW w:w="2859" w:type="pct"/>
            <w:vAlign w:val="center"/>
          </w:tcPr>
          <w:p w14:paraId="7AEC6FDD"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4B7110A2" w14:textId="77777777" w:rsidTr="00064175">
        <w:trPr>
          <w:trHeight w:val="567"/>
          <w:tblHeader/>
        </w:trPr>
        <w:tc>
          <w:tcPr>
            <w:tcW w:w="2141" w:type="pct"/>
            <w:vAlign w:val="center"/>
          </w:tcPr>
          <w:p w14:paraId="178830FB" w14:textId="7C6D5A5F" w:rsidR="0038178C" w:rsidRPr="00064175" w:rsidRDefault="0038178C" w:rsidP="0069668E">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Date set for six month</w:t>
            </w:r>
            <w:r w:rsidRPr="00064175">
              <w:rPr>
                <w:rFonts w:asciiTheme="minorHAnsi" w:eastAsia="Arial" w:hAnsiTheme="minorHAnsi" w:cs="Arial"/>
                <w:b/>
                <w:bCs/>
                <w:spacing w:val="-7"/>
                <w:sz w:val="24"/>
                <w:szCs w:val="24"/>
              </w:rPr>
              <w:t xml:space="preserve"> </w:t>
            </w:r>
            <w:r w:rsidRPr="00064175">
              <w:rPr>
                <w:rFonts w:asciiTheme="minorHAnsi" w:eastAsia="Arial" w:hAnsiTheme="minorHAnsi" w:cs="Arial"/>
                <w:b/>
                <w:bCs/>
                <w:sz w:val="24"/>
                <w:szCs w:val="24"/>
              </w:rPr>
              <w:t>review</w:t>
            </w:r>
            <w:r w:rsidR="00E00834">
              <w:rPr>
                <w:rFonts w:asciiTheme="minorHAnsi" w:eastAsia="Arial" w:hAnsiTheme="minorHAnsi" w:cs="Arial"/>
                <w:b/>
                <w:bCs/>
                <w:sz w:val="24"/>
                <w:szCs w:val="24"/>
              </w:rPr>
              <w:t>:</w:t>
            </w:r>
          </w:p>
        </w:tc>
        <w:tc>
          <w:tcPr>
            <w:tcW w:w="2859" w:type="pct"/>
            <w:vAlign w:val="center"/>
          </w:tcPr>
          <w:p w14:paraId="5ECBCC7F"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581583F8" w14:textId="77777777" w:rsidTr="00064175">
        <w:trPr>
          <w:trHeight w:val="567"/>
          <w:tblHeader/>
        </w:trPr>
        <w:tc>
          <w:tcPr>
            <w:tcW w:w="2141" w:type="pct"/>
            <w:vAlign w:val="center"/>
          </w:tcPr>
          <w:p w14:paraId="4B97F14A" w14:textId="2F918378" w:rsidR="0038178C" w:rsidRPr="00064175" w:rsidRDefault="008D4BF2" w:rsidP="008D4BF2">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Date set for nine</w:t>
            </w:r>
            <w:r w:rsidRPr="00064175">
              <w:rPr>
                <w:rFonts w:asciiTheme="minorHAnsi" w:eastAsia="Arial" w:hAnsiTheme="minorHAnsi" w:cs="Arial"/>
                <w:b/>
                <w:bCs/>
                <w:spacing w:val="-5"/>
                <w:sz w:val="24"/>
                <w:szCs w:val="24"/>
              </w:rPr>
              <w:t xml:space="preserve"> </w:t>
            </w:r>
            <w:r w:rsidRPr="00064175">
              <w:rPr>
                <w:rFonts w:asciiTheme="minorHAnsi" w:eastAsia="Arial" w:hAnsiTheme="minorHAnsi" w:cs="Arial"/>
                <w:b/>
                <w:bCs/>
                <w:sz w:val="24"/>
                <w:szCs w:val="24"/>
              </w:rPr>
              <w:t>month review</w:t>
            </w:r>
            <w:r w:rsidR="00E00834">
              <w:rPr>
                <w:rFonts w:asciiTheme="minorHAnsi" w:eastAsia="Arial" w:hAnsiTheme="minorHAnsi" w:cs="Arial"/>
                <w:b/>
                <w:bCs/>
                <w:sz w:val="24"/>
                <w:szCs w:val="24"/>
              </w:rPr>
              <w:t>:</w:t>
            </w:r>
          </w:p>
        </w:tc>
        <w:tc>
          <w:tcPr>
            <w:tcW w:w="2859" w:type="pct"/>
            <w:vAlign w:val="center"/>
          </w:tcPr>
          <w:p w14:paraId="1F1086F1"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71D45AC3" w14:textId="77777777" w:rsidTr="00064175">
        <w:trPr>
          <w:trHeight w:val="567"/>
          <w:tblHeader/>
        </w:trPr>
        <w:tc>
          <w:tcPr>
            <w:tcW w:w="2141" w:type="pct"/>
            <w:vAlign w:val="center"/>
          </w:tcPr>
          <w:p w14:paraId="34DDC128" w14:textId="514718DC" w:rsidR="0038178C" w:rsidRPr="00064175" w:rsidRDefault="008D4BF2" w:rsidP="0069668E">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Date for final review</w:t>
            </w:r>
            <w:r w:rsidR="00E00834">
              <w:rPr>
                <w:rFonts w:asciiTheme="minorHAnsi" w:eastAsia="Arial" w:hAnsiTheme="minorHAnsi" w:cs="Arial"/>
                <w:b/>
                <w:bCs/>
                <w:sz w:val="24"/>
                <w:szCs w:val="24"/>
              </w:rPr>
              <w:t>:</w:t>
            </w:r>
          </w:p>
        </w:tc>
        <w:tc>
          <w:tcPr>
            <w:tcW w:w="2859" w:type="pct"/>
            <w:vAlign w:val="center"/>
          </w:tcPr>
          <w:p w14:paraId="3A47DC1F"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327156FB" w14:textId="77777777" w:rsidTr="00064175">
        <w:trPr>
          <w:trHeight w:val="567"/>
          <w:tblHeader/>
        </w:trPr>
        <w:tc>
          <w:tcPr>
            <w:tcW w:w="2141" w:type="pct"/>
            <w:vAlign w:val="center"/>
          </w:tcPr>
          <w:p w14:paraId="7AAAF24F" w14:textId="775515E5" w:rsidR="0038178C" w:rsidRPr="00064175" w:rsidRDefault="0038178C" w:rsidP="0069668E">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Date of</w:t>
            </w:r>
            <w:r w:rsidRPr="00064175">
              <w:rPr>
                <w:rFonts w:asciiTheme="minorHAnsi" w:eastAsia="Arial" w:hAnsiTheme="minorHAnsi" w:cs="Arial"/>
                <w:b/>
                <w:bCs/>
                <w:spacing w:val="-2"/>
                <w:sz w:val="24"/>
                <w:szCs w:val="24"/>
              </w:rPr>
              <w:t xml:space="preserve"> </w:t>
            </w:r>
            <w:r w:rsidRPr="00064175">
              <w:rPr>
                <w:rFonts w:asciiTheme="minorHAnsi" w:eastAsia="Arial" w:hAnsiTheme="minorHAnsi" w:cs="Arial"/>
                <w:b/>
                <w:bCs/>
                <w:sz w:val="24"/>
                <w:szCs w:val="24"/>
              </w:rPr>
              <w:t>the internal</w:t>
            </w:r>
            <w:r w:rsidRPr="00064175">
              <w:rPr>
                <w:rFonts w:asciiTheme="minorHAnsi" w:eastAsia="Arial" w:hAnsiTheme="minorHAnsi" w:cs="Arial"/>
                <w:b/>
                <w:bCs/>
                <w:spacing w:val="-9"/>
                <w:sz w:val="24"/>
                <w:szCs w:val="24"/>
              </w:rPr>
              <w:t xml:space="preserve"> </w:t>
            </w:r>
            <w:r w:rsidRPr="00064175">
              <w:rPr>
                <w:rFonts w:asciiTheme="minorHAnsi" w:eastAsia="Arial" w:hAnsiTheme="minorHAnsi" w:cs="Arial"/>
                <w:b/>
                <w:bCs/>
                <w:sz w:val="24"/>
                <w:szCs w:val="24"/>
              </w:rPr>
              <w:t>moderation</w:t>
            </w:r>
            <w:r w:rsidRPr="00064175">
              <w:rPr>
                <w:rFonts w:asciiTheme="minorHAnsi" w:eastAsia="Arial" w:hAnsiTheme="minorHAnsi" w:cs="Arial"/>
                <w:b/>
                <w:bCs/>
                <w:spacing w:val="-13"/>
                <w:sz w:val="24"/>
                <w:szCs w:val="24"/>
              </w:rPr>
              <w:t xml:space="preserve"> </w:t>
            </w:r>
            <w:r w:rsidRPr="00064175">
              <w:rPr>
                <w:rFonts w:asciiTheme="minorHAnsi" w:eastAsia="Arial" w:hAnsiTheme="minorHAnsi" w:cs="Arial"/>
                <w:b/>
                <w:bCs/>
                <w:sz w:val="24"/>
                <w:szCs w:val="24"/>
              </w:rPr>
              <w:t>panel when the final assessment outcome will be confirmed</w:t>
            </w:r>
            <w:r w:rsidR="00546AE6">
              <w:rPr>
                <w:rFonts w:asciiTheme="minorHAnsi" w:eastAsia="Arial" w:hAnsiTheme="minorHAnsi" w:cs="Arial"/>
                <w:b/>
                <w:bCs/>
                <w:sz w:val="24"/>
                <w:szCs w:val="24"/>
              </w:rPr>
              <w:t xml:space="preserve"> </w:t>
            </w:r>
            <w:r w:rsidR="00546AE6" w:rsidRPr="00583410">
              <w:rPr>
                <w:rFonts w:asciiTheme="minorHAnsi" w:eastAsia="Arial" w:hAnsiTheme="minorHAnsi" w:cs="Arial"/>
                <w:bCs/>
                <w:sz w:val="24"/>
                <w:szCs w:val="24"/>
              </w:rPr>
              <w:t>(</w:t>
            </w:r>
            <w:r w:rsidR="00583410" w:rsidRPr="00583410">
              <w:rPr>
                <w:rFonts w:asciiTheme="minorHAnsi" w:eastAsia="Arial" w:hAnsiTheme="minorHAnsi" w:cs="Arial"/>
                <w:bCs/>
                <w:sz w:val="24"/>
                <w:szCs w:val="24"/>
              </w:rPr>
              <w:t>i</w:t>
            </w:r>
            <w:r w:rsidR="00546AE6" w:rsidRPr="00583410">
              <w:rPr>
                <w:rFonts w:asciiTheme="minorHAnsi" w:eastAsia="Arial" w:hAnsiTheme="minorHAnsi" w:cs="Arial"/>
                <w:bCs/>
                <w:sz w:val="24"/>
                <w:szCs w:val="24"/>
              </w:rPr>
              <w:t>f applicable)</w:t>
            </w:r>
          </w:p>
        </w:tc>
        <w:tc>
          <w:tcPr>
            <w:tcW w:w="2859" w:type="pct"/>
            <w:vAlign w:val="center"/>
          </w:tcPr>
          <w:p w14:paraId="0B1EAA20" w14:textId="77777777" w:rsidR="0038178C" w:rsidRPr="00064175" w:rsidRDefault="0038178C" w:rsidP="0069668E">
            <w:pPr>
              <w:spacing w:after="0" w:line="240" w:lineRule="auto"/>
              <w:rPr>
                <w:rFonts w:asciiTheme="minorHAnsi" w:eastAsia="Arial" w:hAnsiTheme="minorHAnsi" w:cs="Arial"/>
                <w:sz w:val="24"/>
                <w:szCs w:val="24"/>
              </w:rPr>
            </w:pPr>
          </w:p>
        </w:tc>
      </w:tr>
      <w:tr w:rsidR="001D10CC" w:rsidRPr="00064175" w14:paraId="2307F037" w14:textId="77777777" w:rsidTr="00064175">
        <w:trPr>
          <w:trHeight w:val="2268"/>
          <w:tblHeader/>
        </w:trPr>
        <w:tc>
          <w:tcPr>
            <w:tcW w:w="2141" w:type="pct"/>
          </w:tcPr>
          <w:p w14:paraId="7084CBF2" w14:textId="77777777" w:rsidR="0038178C" w:rsidRDefault="0038178C" w:rsidP="00064175">
            <w:pPr>
              <w:spacing w:after="0" w:line="240" w:lineRule="auto"/>
              <w:rPr>
                <w:rFonts w:asciiTheme="minorHAnsi" w:eastAsia="Arial" w:hAnsiTheme="minorHAnsi" w:cs="Arial"/>
                <w:b/>
                <w:bCs/>
                <w:sz w:val="24"/>
                <w:szCs w:val="24"/>
              </w:rPr>
            </w:pPr>
            <w:r w:rsidRPr="00064175">
              <w:rPr>
                <w:rFonts w:asciiTheme="minorHAnsi" w:eastAsia="Arial" w:hAnsiTheme="minorHAnsi" w:cs="Arial"/>
                <w:b/>
                <w:bCs/>
                <w:sz w:val="24"/>
                <w:szCs w:val="24"/>
              </w:rPr>
              <w:lastRenderedPageBreak/>
              <w:t>NQSW</w:t>
            </w:r>
            <w:r w:rsidRPr="00064175">
              <w:rPr>
                <w:rFonts w:asciiTheme="minorHAnsi" w:eastAsia="Arial" w:hAnsiTheme="minorHAnsi" w:cs="Arial"/>
                <w:b/>
                <w:bCs/>
                <w:spacing w:val="-7"/>
                <w:sz w:val="24"/>
                <w:szCs w:val="24"/>
              </w:rPr>
              <w:t xml:space="preserve"> </w:t>
            </w:r>
            <w:r w:rsidRPr="00064175">
              <w:rPr>
                <w:rFonts w:asciiTheme="minorHAnsi" w:eastAsia="Arial" w:hAnsiTheme="minorHAnsi" w:cs="Arial"/>
                <w:b/>
                <w:bCs/>
                <w:sz w:val="24"/>
                <w:szCs w:val="24"/>
              </w:rPr>
              <w:t>background</w:t>
            </w:r>
            <w:r w:rsidRPr="00064175">
              <w:rPr>
                <w:rFonts w:asciiTheme="minorHAnsi" w:eastAsia="Arial" w:hAnsiTheme="minorHAnsi" w:cs="Arial"/>
                <w:b/>
                <w:bCs/>
                <w:spacing w:val="-14"/>
                <w:sz w:val="24"/>
                <w:szCs w:val="24"/>
              </w:rPr>
              <w:t xml:space="preserve"> </w:t>
            </w:r>
            <w:r w:rsidRPr="00064175">
              <w:rPr>
                <w:rFonts w:asciiTheme="minorHAnsi" w:eastAsia="Arial" w:hAnsiTheme="minorHAnsi" w:cs="Arial"/>
                <w:b/>
                <w:bCs/>
                <w:sz w:val="24"/>
                <w:szCs w:val="24"/>
              </w:rPr>
              <w:t>and</w:t>
            </w:r>
            <w:r w:rsidRPr="00064175">
              <w:rPr>
                <w:rFonts w:asciiTheme="minorHAnsi" w:eastAsia="Arial" w:hAnsiTheme="minorHAnsi" w:cs="Arial"/>
                <w:b/>
                <w:bCs/>
                <w:spacing w:val="-4"/>
                <w:sz w:val="24"/>
                <w:szCs w:val="24"/>
              </w:rPr>
              <w:t xml:space="preserve"> </w:t>
            </w:r>
            <w:r w:rsidRPr="00064175">
              <w:rPr>
                <w:rFonts w:asciiTheme="minorHAnsi" w:eastAsia="Arial" w:hAnsiTheme="minorHAnsi" w:cs="Arial"/>
                <w:b/>
                <w:bCs/>
                <w:sz w:val="24"/>
                <w:szCs w:val="24"/>
              </w:rPr>
              <w:t>context</w:t>
            </w:r>
            <w:r w:rsidR="00E00834">
              <w:rPr>
                <w:rFonts w:asciiTheme="minorHAnsi" w:eastAsia="Arial" w:hAnsiTheme="minorHAnsi" w:cs="Arial"/>
                <w:b/>
                <w:bCs/>
                <w:sz w:val="24"/>
                <w:szCs w:val="24"/>
              </w:rPr>
              <w:t>:</w:t>
            </w:r>
          </w:p>
          <w:p w14:paraId="4122AE5B" w14:textId="70A4829C" w:rsidR="00E00834" w:rsidRPr="00583410" w:rsidRDefault="00E00834" w:rsidP="00064175">
            <w:pPr>
              <w:spacing w:after="0" w:line="240" w:lineRule="auto"/>
              <w:rPr>
                <w:rFonts w:asciiTheme="minorHAnsi" w:eastAsia="Arial" w:hAnsiTheme="minorHAnsi" w:cs="Arial"/>
                <w:sz w:val="24"/>
                <w:szCs w:val="24"/>
              </w:rPr>
            </w:pPr>
            <w:r w:rsidRPr="00583410">
              <w:rPr>
                <w:rFonts w:asciiTheme="minorHAnsi" w:eastAsia="Arial" w:hAnsiTheme="minorHAnsi" w:cs="Arial"/>
                <w:bCs/>
                <w:sz w:val="24"/>
                <w:szCs w:val="24"/>
              </w:rPr>
              <w:t>(informed by the final report and PDP plan)</w:t>
            </w:r>
          </w:p>
        </w:tc>
        <w:tc>
          <w:tcPr>
            <w:tcW w:w="2859" w:type="pct"/>
          </w:tcPr>
          <w:p w14:paraId="54DFA69E" w14:textId="2792FD73" w:rsidR="00707FDE" w:rsidRPr="00064175" w:rsidRDefault="00707FDE" w:rsidP="00064175">
            <w:pPr>
              <w:spacing w:after="0" w:line="240" w:lineRule="auto"/>
              <w:rPr>
                <w:rFonts w:asciiTheme="minorHAnsi" w:eastAsia="Arial" w:hAnsiTheme="minorHAnsi" w:cs="Arial"/>
                <w:sz w:val="24"/>
                <w:szCs w:val="24"/>
              </w:rPr>
            </w:pPr>
          </w:p>
        </w:tc>
      </w:tr>
    </w:tbl>
    <w:p w14:paraId="325B2D98" w14:textId="77777777" w:rsidR="00064175" w:rsidRDefault="00064175" w:rsidP="001D10CC">
      <w:pPr>
        <w:spacing w:after="0" w:line="240" w:lineRule="auto"/>
        <w:rPr>
          <w:rFonts w:asciiTheme="minorHAnsi" w:eastAsia="Arial" w:hAnsiTheme="minorHAnsi" w:cs="Arial"/>
          <w:b/>
          <w:bCs/>
          <w:color w:val="231F20"/>
          <w:sz w:val="28"/>
          <w:szCs w:val="28"/>
        </w:rPr>
      </w:pPr>
    </w:p>
    <w:p w14:paraId="2B547E8A" w14:textId="77777777" w:rsidR="00064175" w:rsidRDefault="00064175">
      <w:pPr>
        <w:widowControl/>
        <w:spacing w:after="160" w:line="259" w:lineRule="auto"/>
        <w:rPr>
          <w:rFonts w:asciiTheme="minorHAnsi" w:eastAsia="Arial" w:hAnsiTheme="minorHAnsi" w:cs="Arial"/>
          <w:b/>
          <w:bCs/>
          <w:color w:val="231F20"/>
          <w:sz w:val="28"/>
          <w:szCs w:val="28"/>
        </w:rPr>
      </w:pPr>
      <w:r>
        <w:rPr>
          <w:rFonts w:asciiTheme="minorHAnsi" w:eastAsia="Arial" w:hAnsiTheme="minorHAnsi" w:cs="Arial"/>
          <w:b/>
          <w:bCs/>
          <w:color w:val="231F20"/>
          <w:sz w:val="28"/>
          <w:szCs w:val="28"/>
        </w:rPr>
        <w:br w:type="page"/>
      </w:r>
    </w:p>
    <w:p w14:paraId="7BF0EB67" w14:textId="6EF0EA2C" w:rsidR="0038178C" w:rsidRDefault="0038178C" w:rsidP="001D10CC">
      <w:pPr>
        <w:spacing w:after="0" w:line="240" w:lineRule="auto"/>
        <w:rPr>
          <w:rFonts w:asciiTheme="minorHAnsi" w:eastAsia="Arial" w:hAnsiTheme="minorHAnsi" w:cs="Arial"/>
          <w:b/>
          <w:bCs/>
          <w:color w:val="231F20"/>
          <w:sz w:val="28"/>
          <w:szCs w:val="28"/>
        </w:rPr>
      </w:pPr>
      <w:r w:rsidRPr="001D10CC">
        <w:rPr>
          <w:rFonts w:asciiTheme="minorHAnsi" w:eastAsia="Arial" w:hAnsiTheme="minorHAnsi" w:cs="Arial"/>
          <w:b/>
          <w:bCs/>
          <w:color w:val="231F20"/>
          <w:sz w:val="28"/>
          <w:szCs w:val="28"/>
        </w:rPr>
        <w:lastRenderedPageBreak/>
        <w:t>1.</w:t>
      </w:r>
      <w:r w:rsidRPr="001D10CC">
        <w:rPr>
          <w:rFonts w:asciiTheme="minorHAnsi" w:eastAsia="Arial" w:hAnsiTheme="minorHAnsi" w:cs="Arial"/>
          <w:b/>
          <w:bCs/>
          <w:color w:val="231F20"/>
          <w:spacing w:val="-2"/>
          <w:sz w:val="28"/>
          <w:szCs w:val="28"/>
        </w:rPr>
        <w:t xml:space="preserve"> </w:t>
      </w:r>
      <w:r w:rsidRPr="001D10CC">
        <w:rPr>
          <w:rFonts w:asciiTheme="minorHAnsi" w:eastAsia="Arial" w:hAnsiTheme="minorHAnsi" w:cs="Arial"/>
          <w:b/>
          <w:bCs/>
          <w:color w:val="231F20"/>
          <w:sz w:val="28"/>
          <w:szCs w:val="28"/>
        </w:rPr>
        <w:t>Supervision</w:t>
      </w:r>
    </w:p>
    <w:p w14:paraId="6483D6CA" w14:textId="77777777" w:rsidR="0038178C" w:rsidRPr="00064175" w:rsidRDefault="0038178C" w:rsidP="001D10CC">
      <w:pPr>
        <w:spacing w:after="0" w:line="240" w:lineRule="auto"/>
        <w:rPr>
          <w:rFonts w:asciiTheme="minorHAnsi" w:hAnsiTheme="minorHAnsi"/>
          <w:sz w:val="24"/>
          <w:szCs w:val="24"/>
        </w:rPr>
      </w:pPr>
    </w:p>
    <w:tbl>
      <w:tblPr>
        <w:tblW w:w="10490"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4534"/>
        <w:gridCol w:w="5956"/>
      </w:tblGrid>
      <w:tr w:rsidR="001D10CC" w:rsidRPr="00B86A78" w14:paraId="240CB5CB" w14:textId="77777777" w:rsidTr="00064175">
        <w:trPr>
          <w:trHeight w:val="567"/>
          <w:tblHeader/>
        </w:trPr>
        <w:tc>
          <w:tcPr>
            <w:tcW w:w="4534" w:type="dxa"/>
            <w:shd w:val="clear" w:color="auto" w:fill="auto"/>
            <w:vAlign w:val="center"/>
          </w:tcPr>
          <w:p w14:paraId="0DBE292F" w14:textId="77777777" w:rsidR="0038178C" w:rsidRPr="00B86A78" w:rsidRDefault="0038178C"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Supervision</w:t>
            </w:r>
            <w:r w:rsidRPr="00B86A78">
              <w:rPr>
                <w:rFonts w:asciiTheme="minorHAnsi" w:eastAsia="Arial" w:hAnsiTheme="minorHAnsi" w:cs="Arial"/>
                <w:b/>
                <w:bCs/>
                <w:spacing w:val="-14"/>
                <w:sz w:val="24"/>
                <w:szCs w:val="24"/>
              </w:rPr>
              <w:t xml:space="preserve"> </w:t>
            </w:r>
            <w:r w:rsidRPr="00B86A78">
              <w:rPr>
                <w:rFonts w:asciiTheme="minorHAnsi" w:eastAsia="Arial" w:hAnsiTheme="minorHAnsi" w:cs="Arial"/>
                <w:b/>
                <w:bCs/>
                <w:sz w:val="24"/>
                <w:szCs w:val="24"/>
              </w:rPr>
              <w:t>will</w:t>
            </w:r>
            <w:r w:rsidRPr="00B86A78">
              <w:rPr>
                <w:rFonts w:asciiTheme="minorHAnsi" w:eastAsia="Arial" w:hAnsiTheme="minorHAnsi" w:cs="Arial"/>
                <w:b/>
                <w:bCs/>
                <w:spacing w:val="-4"/>
                <w:sz w:val="24"/>
                <w:szCs w:val="24"/>
              </w:rPr>
              <w:t xml:space="preserve"> </w:t>
            </w:r>
            <w:r w:rsidRPr="00B86A78">
              <w:rPr>
                <w:rFonts w:asciiTheme="minorHAnsi" w:eastAsia="Arial" w:hAnsiTheme="minorHAnsi" w:cs="Arial"/>
                <w:b/>
                <w:bCs/>
                <w:sz w:val="24"/>
                <w:szCs w:val="24"/>
              </w:rPr>
              <w:t>be</w:t>
            </w:r>
            <w:r w:rsidRPr="00B86A78">
              <w:rPr>
                <w:rFonts w:asciiTheme="minorHAnsi" w:eastAsia="Arial" w:hAnsiTheme="minorHAnsi" w:cs="Arial"/>
                <w:b/>
                <w:bCs/>
                <w:spacing w:val="-3"/>
                <w:sz w:val="24"/>
                <w:szCs w:val="24"/>
              </w:rPr>
              <w:t xml:space="preserve"> </w:t>
            </w:r>
            <w:r w:rsidRPr="00B86A78">
              <w:rPr>
                <w:rFonts w:asciiTheme="minorHAnsi" w:eastAsia="Arial" w:hAnsiTheme="minorHAnsi" w:cs="Arial"/>
                <w:b/>
                <w:bCs/>
                <w:sz w:val="24"/>
                <w:szCs w:val="24"/>
              </w:rPr>
              <w:t>provided</w:t>
            </w:r>
            <w:r w:rsidRPr="00B86A78">
              <w:rPr>
                <w:rFonts w:asciiTheme="minorHAnsi" w:eastAsia="Arial" w:hAnsiTheme="minorHAnsi" w:cs="Arial"/>
                <w:b/>
                <w:bCs/>
                <w:spacing w:val="-10"/>
                <w:sz w:val="24"/>
                <w:szCs w:val="24"/>
              </w:rPr>
              <w:t xml:space="preserve"> </w:t>
            </w:r>
            <w:r w:rsidRPr="00B86A78">
              <w:rPr>
                <w:rFonts w:asciiTheme="minorHAnsi" w:eastAsia="Arial" w:hAnsiTheme="minorHAnsi" w:cs="Arial"/>
                <w:b/>
                <w:bCs/>
                <w:sz w:val="24"/>
                <w:szCs w:val="24"/>
              </w:rPr>
              <w:t>by</w:t>
            </w:r>
          </w:p>
        </w:tc>
        <w:tc>
          <w:tcPr>
            <w:tcW w:w="5956" w:type="dxa"/>
            <w:shd w:val="clear" w:color="auto" w:fill="auto"/>
            <w:vAlign w:val="center"/>
          </w:tcPr>
          <w:p w14:paraId="533E9CA8" w14:textId="77777777" w:rsidR="0038178C" w:rsidRPr="00B86A78" w:rsidRDefault="0038178C" w:rsidP="001D10CC">
            <w:pPr>
              <w:spacing w:after="0" w:line="240" w:lineRule="auto"/>
              <w:rPr>
                <w:rFonts w:asciiTheme="minorHAnsi" w:eastAsia="Arial" w:hAnsiTheme="minorHAnsi" w:cs="Arial"/>
                <w:sz w:val="24"/>
                <w:szCs w:val="24"/>
              </w:rPr>
            </w:pPr>
          </w:p>
        </w:tc>
      </w:tr>
      <w:tr w:rsidR="001D10CC" w:rsidRPr="00B86A78" w14:paraId="1FF6C2B4" w14:textId="77777777" w:rsidTr="0069668E">
        <w:trPr>
          <w:trHeight w:val="567"/>
          <w:tblHeader/>
        </w:trPr>
        <w:tc>
          <w:tcPr>
            <w:tcW w:w="10490" w:type="dxa"/>
            <w:gridSpan w:val="2"/>
            <w:shd w:val="clear" w:color="auto" w:fill="auto"/>
            <w:vAlign w:val="center"/>
          </w:tcPr>
          <w:p w14:paraId="16A701A5" w14:textId="7E6458DE" w:rsidR="0038178C" w:rsidRPr="00B86A78" w:rsidRDefault="0038178C" w:rsidP="00776639">
            <w:pPr>
              <w:spacing w:after="0" w:line="240" w:lineRule="auto"/>
              <w:rPr>
                <w:rFonts w:asciiTheme="minorHAnsi" w:eastAsia="Arial" w:hAnsiTheme="minorHAnsi" w:cs="Arial"/>
                <w:b/>
                <w:bCs/>
                <w:sz w:val="24"/>
                <w:szCs w:val="24"/>
              </w:rPr>
            </w:pPr>
            <w:r w:rsidRPr="00B86A78">
              <w:rPr>
                <w:rFonts w:asciiTheme="minorHAnsi" w:eastAsia="Arial" w:hAnsiTheme="minorHAnsi" w:cs="Arial"/>
                <w:b/>
                <w:bCs/>
                <w:sz w:val="24"/>
                <w:szCs w:val="24"/>
              </w:rPr>
              <w:t xml:space="preserve">Supervision sessions will be as follows: Refer to the </w:t>
            </w:r>
            <w:hyperlink r:id="rId7" w:history="1">
              <w:r w:rsidR="00776639" w:rsidRPr="00B86A78">
                <w:rPr>
                  <w:rStyle w:val="Hyperlink"/>
                  <w:rFonts w:asciiTheme="minorHAnsi" w:eastAsia="Arial" w:hAnsiTheme="minorHAnsi" w:cs="Arial"/>
                  <w:b/>
                  <w:bCs/>
                  <w:sz w:val="24"/>
                  <w:szCs w:val="24"/>
                </w:rPr>
                <w:t>Standards for Employers of Social Workers in England</w:t>
              </w:r>
            </w:hyperlink>
            <w:r w:rsidR="00776639" w:rsidRPr="00B86A78">
              <w:rPr>
                <w:rFonts w:asciiTheme="minorHAnsi" w:eastAsia="Arial" w:hAnsiTheme="minorHAnsi" w:cs="Arial"/>
                <w:b/>
                <w:bCs/>
                <w:sz w:val="24"/>
                <w:szCs w:val="24"/>
              </w:rPr>
              <w:t xml:space="preserve"> </w:t>
            </w:r>
            <w:r w:rsidR="000F3FFA" w:rsidRPr="00B86A78">
              <w:rPr>
                <w:rFonts w:asciiTheme="minorHAnsi" w:eastAsia="Arial" w:hAnsiTheme="minorHAnsi" w:cs="Arial"/>
                <w:b/>
                <w:bCs/>
                <w:sz w:val="24"/>
                <w:szCs w:val="24"/>
              </w:rPr>
              <w:t>for guidance</w:t>
            </w:r>
          </w:p>
        </w:tc>
      </w:tr>
      <w:tr w:rsidR="00E1148B" w:rsidRPr="00B86A78" w14:paraId="6469F60B" w14:textId="77777777" w:rsidTr="00064175">
        <w:trPr>
          <w:trHeight w:val="567"/>
          <w:tblHeader/>
        </w:trPr>
        <w:tc>
          <w:tcPr>
            <w:tcW w:w="4534" w:type="dxa"/>
            <w:shd w:val="clear" w:color="auto" w:fill="auto"/>
            <w:vAlign w:val="center"/>
          </w:tcPr>
          <w:p w14:paraId="28C83105" w14:textId="77777777" w:rsidR="00E1148B" w:rsidRPr="00B86A78" w:rsidRDefault="00E1148B"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Duration of supervision sessions:</w:t>
            </w:r>
          </w:p>
        </w:tc>
        <w:tc>
          <w:tcPr>
            <w:tcW w:w="5956" w:type="dxa"/>
            <w:shd w:val="clear" w:color="auto" w:fill="auto"/>
            <w:vAlign w:val="center"/>
          </w:tcPr>
          <w:p w14:paraId="4A9F82CE" w14:textId="4751D760" w:rsidR="00E1148B" w:rsidRPr="00B86A78" w:rsidRDefault="00E1148B"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A minimum of 1½ hours</w:t>
            </w:r>
          </w:p>
        </w:tc>
      </w:tr>
      <w:tr w:rsidR="001D10CC" w:rsidRPr="00B86A78" w14:paraId="49DCE48A" w14:textId="77777777" w:rsidTr="00064175">
        <w:trPr>
          <w:trHeight w:val="567"/>
          <w:tblHeader/>
        </w:trPr>
        <w:tc>
          <w:tcPr>
            <w:tcW w:w="4534" w:type="dxa"/>
            <w:shd w:val="clear" w:color="auto" w:fill="auto"/>
            <w:vAlign w:val="center"/>
          </w:tcPr>
          <w:p w14:paraId="37A16CC9" w14:textId="77777777" w:rsidR="0038178C" w:rsidRPr="00B86A78" w:rsidRDefault="0038178C"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First</w:t>
            </w:r>
            <w:r w:rsidRPr="00B86A78">
              <w:rPr>
                <w:rFonts w:asciiTheme="minorHAnsi" w:eastAsia="Arial" w:hAnsiTheme="minorHAnsi" w:cs="Arial"/>
                <w:b/>
                <w:bCs/>
                <w:spacing w:val="-5"/>
                <w:sz w:val="24"/>
                <w:szCs w:val="24"/>
              </w:rPr>
              <w:t xml:space="preserve"> </w:t>
            </w:r>
            <w:r w:rsidRPr="00B86A78">
              <w:rPr>
                <w:rFonts w:asciiTheme="minorHAnsi" w:eastAsia="Arial" w:hAnsiTheme="minorHAnsi" w:cs="Arial"/>
                <w:b/>
                <w:bCs/>
                <w:sz w:val="24"/>
                <w:szCs w:val="24"/>
              </w:rPr>
              <w:t>six weeks of</w:t>
            </w:r>
            <w:r w:rsidRPr="00B86A78">
              <w:rPr>
                <w:rFonts w:asciiTheme="minorHAnsi" w:eastAsia="Arial" w:hAnsiTheme="minorHAnsi" w:cs="Arial"/>
                <w:b/>
                <w:bCs/>
                <w:spacing w:val="-2"/>
                <w:sz w:val="24"/>
                <w:szCs w:val="24"/>
              </w:rPr>
              <w:t xml:space="preserve"> </w:t>
            </w:r>
            <w:r w:rsidRPr="00B86A78">
              <w:rPr>
                <w:rFonts w:asciiTheme="minorHAnsi" w:eastAsia="Arial" w:hAnsiTheme="minorHAnsi" w:cs="Arial"/>
                <w:b/>
                <w:bCs/>
                <w:sz w:val="24"/>
                <w:szCs w:val="24"/>
              </w:rPr>
              <w:t>employment</w:t>
            </w:r>
          </w:p>
        </w:tc>
        <w:tc>
          <w:tcPr>
            <w:tcW w:w="5956" w:type="dxa"/>
            <w:shd w:val="clear" w:color="auto" w:fill="auto"/>
            <w:vAlign w:val="center"/>
          </w:tcPr>
          <w:p w14:paraId="46D73A1A" w14:textId="6AB22E16" w:rsidR="0038178C" w:rsidRPr="00B86A78" w:rsidRDefault="00776639"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Weekly</w:t>
            </w:r>
          </w:p>
        </w:tc>
      </w:tr>
      <w:tr w:rsidR="001D10CC" w:rsidRPr="00B86A78" w14:paraId="12E7C021" w14:textId="77777777" w:rsidTr="00064175">
        <w:trPr>
          <w:trHeight w:val="567"/>
          <w:tblHeader/>
        </w:trPr>
        <w:tc>
          <w:tcPr>
            <w:tcW w:w="4534" w:type="dxa"/>
            <w:shd w:val="clear" w:color="auto" w:fill="auto"/>
            <w:vAlign w:val="center"/>
          </w:tcPr>
          <w:p w14:paraId="21DF1218" w14:textId="77777777" w:rsidR="0038178C" w:rsidRPr="00B86A78" w:rsidRDefault="0038178C"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pacing w:val="-4"/>
                <w:sz w:val="24"/>
                <w:szCs w:val="24"/>
              </w:rPr>
              <w:t>W</w:t>
            </w:r>
            <w:r w:rsidRPr="00B86A78">
              <w:rPr>
                <w:rFonts w:asciiTheme="minorHAnsi" w:eastAsia="Arial" w:hAnsiTheme="minorHAnsi" w:cs="Arial"/>
                <w:b/>
                <w:bCs/>
                <w:sz w:val="24"/>
                <w:szCs w:val="24"/>
              </w:rPr>
              <w:t>eek</w:t>
            </w:r>
            <w:r w:rsidRPr="00B86A78">
              <w:rPr>
                <w:rFonts w:asciiTheme="minorHAnsi" w:eastAsia="Arial" w:hAnsiTheme="minorHAnsi" w:cs="Arial"/>
                <w:b/>
                <w:bCs/>
                <w:spacing w:val="-2"/>
                <w:sz w:val="24"/>
                <w:szCs w:val="24"/>
              </w:rPr>
              <w:t xml:space="preserve"> </w:t>
            </w:r>
            <w:r w:rsidRPr="00B86A78">
              <w:rPr>
                <w:rFonts w:asciiTheme="minorHAnsi" w:eastAsia="Arial" w:hAnsiTheme="minorHAnsi" w:cs="Arial"/>
                <w:b/>
                <w:bCs/>
                <w:sz w:val="24"/>
                <w:szCs w:val="24"/>
              </w:rPr>
              <w:t>seven – six month</w:t>
            </w:r>
            <w:r w:rsidRPr="00B86A78">
              <w:rPr>
                <w:rFonts w:asciiTheme="minorHAnsi" w:eastAsia="Arial" w:hAnsiTheme="minorHAnsi" w:cs="Arial"/>
                <w:b/>
                <w:bCs/>
                <w:spacing w:val="-7"/>
                <w:sz w:val="24"/>
                <w:szCs w:val="24"/>
              </w:rPr>
              <w:t xml:space="preserve"> </w:t>
            </w:r>
            <w:r w:rsidRPr="00B86A78">
              <w:rPr>
                <w:rFonts w:asciiTheme="minorHAnsi" w:eastAsia="Arial" w:hAnsiTheme="minorHAnsi" w:cs="Arial"/>
                <w:b/>
                <w:bCs/>
                <w:sz w:val="24"/>
                <w:szCs w:val="24"/>
              </w:rPr>
              <w:t>review</w:t>
            </w:r>
          </w:p>
        </w:tc>
        <w:tc>
          <w:tcPr>
            <w:tcW w:w="5956" w:type="dxa"/>
            <w:shd w:val="clear" w:color="auto" w:fill="auto"/>
            <w:vAlign w:val="center"/>
          </w:tcPr>
          <w:p w14:paraId="05C5DE24" w14:textId="509F027E" w:rsidR="0038178C" w:rsidRPr="00B86A78" w:rsidRDefault="00776639"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Fortnightly</w:t>
            </w:r>
          </w:p>
        </w:tc>
      </w:tr>
      <w:tr w:rsidR="001D10CC" w:rsidRPr="00B86A78" w14:paraId="4123AD60" w14:textId="77777777" w:rsidTr="00064175">
        <w:trPr>
          <w:trHeight w:val="567"/>
          <w:tblHeader/>
        </w:trPr>
        <w:tc>
          <w:tcPr>
            <w:tcW w:w="4534" w:type="dxa"/>
            <w:shd w:val="clear" w:color="auto" w:fill="auto"/>
            <w:vAlign w:val="center"/>
          </w:tcPr>
          <w:p w14:paraId="4330B012" w14:textId="221EA299" w:rsidR="0038178C" w:rsidRPr="00B86A78" w:rsidRDefault="0038178C" w:rsidP="0069668E">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Follow</w:t>
            </w:r>
            <w:r w:rsidR="0069668E" w:rsidRPr="00B86A78">
              <w:rPr>
                <w:rFonts w:asciiTheme="minorHAnsi" w:eastAsia="Arial" w:hAnsiTheme="minorHAnsi" w:cs="Arial"/>
                <w:b/>
                <w:bCs/>
                <w:sz w:val="24"/>
                <w:szCs w:val="24"/>
              </w:rPr>
              <w:t>i</w:t>
            </w:r>
            <w:r w:rsidRPr="00B86A78">
              <w:rPr>
                <w:rFonts w:asciiTheme="minorHAnsi" w:eastAsia="Arial" w:hAnsiTheme="minorHAnsi" w:cs="Arial"/>
                <w:b/>
                <w:bCs/>
                <w:sz w:val="24"/>
                <w:szCs w:val="24"/>
              </w:rPr>
              <w:t>ng</w:t>
            </w:r>
            <w:r w:rsidRPr="00B86A78">
              <w:rPr>
                <w:rFonts w:asciiTheme="minorHAnsi" w:eastAsia="Arial" w:hAnsiTheme="minorHAnsi" w:cs="Arial"/>
                <w:b/>
                <w:bCs/>
                <w:spacing w:val="-11"/>
                <w:sz w:val="24"/>
                <w:szCs w:val="24"/>
              </w:rPr>
              <w:t xml:space="preserve"> </w:t>
            </w:r>
            <w:r w:rsidRPr="00B86A78">
              <w:rPr>
                <w:rFonts w:asciiTheme="minorHAnsi" w:eastAsia="Arial" w:hAnsiTheme="minorHAnsi" w:cs="Arial"/>
                <w:b/>
                <w:bCs/>
                <w:sz w:val="24"/>
                <w:szCs w:val="24"/>
              </w:rPr>
              <w:t>six month</w:t>
            </w:r>
            <w:r w:rsidRPr="00B86A78">
              <w:rPr>
                <w:rFonts w:asciiTheme="minorHAnsi" w:eastAsia="Arial" w:hAnsiTheme="minorHAnsi" w:cs="Arial"/>
                <w:b/>
                <w:bCs/>
                <w:spacing w:val="-7"/>
                <w:sz w:val="24"/>
                <w:szCs w:val="24"/>
              </w:rPr>
              <w:t xml:space="preserve"> </w:t>
            </w:r>
            <w:r w:rsidRPr="00B86A78">
              <w:rPr>
                <w:rFonts w:asciiTheme="minorHAnsi" w:eastAsia="Arial" w:hAnsiTheme="minorHAnsi" w:cs="Arial"/>
                <w:b/>
                <w:bCs/>
                <w:sz w:val="24"/>
                <w:szCs w:val="24"/>
              </w:rPr>
              <w:t>review</w:t>
            </w:r>
          </w:p>
        </w:tc>
        <w:tc>
          <w:tcPr>
            <w:tcW w:w="5956" w:type="dxa"/>
            <w:shd w:val="clear" w:color="auto" w:fill="auto"/>
            <w:vAlign w:val="center"/>
          </w:tcPr>
          <w:p w14:paraId="3DDF78A2" w14:textId="7F2F8951" w:rsidR="0038178C" w:rsidRPr="00B86A78" w:rsidRDefault="00776639"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Monthly</w:t>
            </w:r>
          </w:p>
        </w:tc>
      </w:tr>
      <w:tr w:rsidR="001D10CC" w:rsidRPr="00B86A78" w14:paraId="50B60524" w14:textId="77777777" w:rsidTr="00064175">
        <w:trPr>
          <w:trHeight w:val="567"/>
          <w:tblHeader/>
        </w:trPr>
        <w:tc>
          <w:tcPr>
            <w:tcW w:w="4534" w:type="dxa"/>
            <w:shd w:val="clear" w:color="auto" w:fill="auto"/>
            <w:vAlign w:val="center"/>
          </w:tcPr>
          <w:p w14:paraId="10BF2381" w14:textId="59156745" w:rsidR="0038178C" w:rsidRPr="00B86A78" w:rsidRDefault="00DA2DEE" w:rsidP="001D10CC">
            <w:pPr>
              <w:spacing w:after="0" w:line="240" w:lineRule="auto"/>
              <w:rPr>
                <w:rFonts w:asciiTheme="minorHAnsi" w:eastAsia="Arial" w:hAnsiTheme="minorHAnsi" w:cs="Arial"/>
                <w:b/>
                <w:bCs/>
                <w:sz w:val="24"/>
                <w:szCs w:val="24"/>
              </w:rPr>
            </w:pPr>
            <w:r w:rsidRPr="00B86A78">
              <w:rPr>
                <w:rFonts w:asciiTheme="minorHAnsi" w:eastAsia="Arial" w:hAnsiTheme="minorHAnsi" w:cs="Arial"/>
                <w:b/>
                <w:bCs/>
                <w:sz w:val="24"/>
                <w:szCs w:val="24"/>
              </w:rPr>
              <w:t>Supervision agenda</w:t>
            </w:r>
          </w:p>
          <w:p w14:paraId="0FC1C75C" w14:textId="54D35B66" w:rsidR="0038178C" w:rsidRPr="00B86A78" w:rsidRDefault="001D10CC" w:rsidP="001D10CC">
            <w:pPr>
              <w:spacing w:after="0" w:line="240" w:lineRule="auto"/>
              <w:rPr>
                <w:rFonts w:asciiTheme="minorHAnsi" w:eastAsia="Arial" w:hAnsiTheme="minorHAnsi" w:cs="Arial"/>
                <w:bCs/>
                <w:sz w:val="24"/>
                <w:szCs w:val="24"/>
              </w:rPr>
            </w:pPr>
            <w:r w:rsidRPr="00B86A78">
              <w:rPr>
                <w:rFonts w:asciiTheme="minorHAnsi" w:eastAsia="Arial" w:hAnsiTheme="minorHAnsi" w:cs="Arial"/>
                <w:bCs/>
                <w:sz w:val="24"/>
                <w:szCs w:val="24"/>
              </w:rPr>
              <w:t>The ASYE assessors and s</w:t>
            </w:r>
            <w:r w:rsidR="0038178C" w:rsidRPr="00B86A78">
              <w:rPr>
                <w:rFonts w:asciiTheme="minorHAnsi" w:eastAsia="Arial" w:hAnsiTheme="minorHAnsi" w:cs="Arial"/>
                <w:bCs/>
                <w:sz w:val="24"/>
                <w:szCs w:val="24"/>
              </w:rPr>
              <w:t xml:space="preserve">upervisors toolkit provides additional support and guidance </w:t>
            </w:r>
            <w:hyperlink r:id="rId8" w:history="1">
              <w:r w:rsidR="00776639" w:rsidRPr="00B86A78">
                <w:rPr>
                  <w:rStyle w:val="Hyperlink"/>
                  <w:rFonts w:asciiTheme="minorHAnsi" w:eastAsia="Arial" w:hAnsiTheme="minorHAnsi" w:cs="Arial"/>
                  <w:bCs/>
                  <w:sz w:val="24"/>
                  <w:szCs w:val="24"/>
                </w:rPr>
                <w:t>www.skillsforcare.o</w:t>
              </w:r>
              <w:r w:rsidR="00776639" w:rsidRPr="00B86A78">
                <w:rPr>
                  <w:rStyle w:val="Hyperlink"/>
                  <w:rFonts w:asciiTheme="minorHAnsi" w:eastAsia="Arial" w:hAnsiTheme="minorHAnsi" w:cs="Arial"/>
                  <w:bCs/>
                  <w:sz w:val="24"/>
                  <w:szCs w:val="24"/>
                </w:rPr>
                <w:t>r</w:t>
              </w:r>
              <w:r w:rsidR="00776639" w:rsidRPr="00B86A78">
                <w:rPr>
                  <w:rStyle w:val="Hyperlink"/>
                  <w:rFonts w:asciiTheme="minorHAnsi" w:eastAsia="Arial" w:hAnsiTheme="minorHAnsi" w:cs="Arial"/>
                  <w:bCs/>
                  <w:sz w:val="24"/>
                  <w:szCs w:val="24"/>
                </w:rPr>
                <w:t>g.uk/asyetoolkit</w:t>
              </w:r>
            </w:hyperlink>
          </w:p>
          <w:p w14:paraId="1809D071" w14:textId="77777777" w:rsidR="0038178C" w:rsidRPr="00B86A78" w:rsidRDefault="0038178C" w:rsidP="001D10CC">
            <w:pPr>
              <w:spacing w:after="0" w:line="240" w:lineRule="auto"/>
              <w:rPr>
                <w:rFonts w:asciiTheme="minorHAnsi" w:eastAsia="Arial" w:hAnsiTheme="minorHAnsi" w:cs="Arial"/>
                <w:sz w:val="24"/>
                <w:szCs w:val="24"/>
              </w:rPr>
            </w:pPr>
          </w:p>
        </w:tc>
        <w:tc>
          <w:tcPr>
            <w:tcW w:w="5956" w:type="dxa"/>
            <w:shd w:val="clear" w:color="auto" w:fill="auto"/>
            <w:vAlign w:val="center"/>
          </w:tcPr>
          <w:p w14:paraId="29C06B59" w14:textId="12F2C463" w:rsidR="0038178C" w:rsidRPr="00B86A78" w:rsidRDefault="00583410" w:rsidP="001D10CC">
            <w:pPr>
              <w:spacing w:after="0" w:line="240" w:lineRule="auto"/>
              <w:rPr>
                <w:rFonts w:asciiTheme="minorHAnsi" w:eastAsia="Arial" w:hAnsiTheme="minorHAnsi" w:cs="Arial"/>
                <w:sz w:val="24"/>
                <w:szCs w:val="24"/>
              </w:rPr>
            </w:pPr>
            <w:r>
              <w:rPr>
                <w:rFonts w:asciiTheme="minorHAnsi" w:eastAsia="Arial" w:hAnsiTheme="minorHAnsi" w:cs="Arial"/>
                <w:sz w:val="24"/>
                <w:szCs w:val="24"/>
              </w:rPr>
              <w:t xml:space="preserve">Health and </w:t>
            </w:r>
            <w:r w:rsidR="00E1148B" w:rsidRPr="00B86A78">
              <w:rPr>
                <w:rFonts w:asciiTheme="minorHAnsi" w:eastAsia="Arial" w:hAnsiTheme="minorHAnsi" w:cs="Arial"/>
                <w:sz w:val="24"/>
                <w:szCs w:val="24"/>
              </w:rPr>
              <w:t>Wellbeing</w:t>
            </w:r>
            <w:r>
              <w:rPr>
                <w:rFonts w:asciiTheme="minorHAnsi" w:eastAsia="Arial" w:hAnsiTheme="minorHAnsi" w:cs="Arial"/>
                <w:sz w:val="24"/>
                <w:szCs w:val="24"/>
              </w:rPr>
              <w:t xml:space="preserve"> – including work life balance and how they are looking after themselves.</w:t>
            </w:r>
          </w:p>
          <w:p w14:paraId="7F34E5E8" w14:textId="08E5E438" w:rsidR="00E1148B" w:rsidRPr="00B86A78" w:rsidRDefault="00583410" w:rsidP="001D10CC">
            <w:pPr>
              <w:spacing w:after="0" w:line="240" w:lineRule="auto"/>
              <w:rPr>
                <w:rFonts w:asciiTheme="minorHAnsi" w:eastAsia="Arial" w:hAnsiTheme="minorHAnsi" w:cs="Arial"/>
                <w:sz w:val="24"/>
                <w:szCs w:val="24"/>
              </w:rPr>
            </w:pPr>
            <w:r>
              <w:rPr>
                <w:rFonts w:asciiTheme="minorHAnsi" w:eastAsia="Arial" w:hAnsiTheme="minorHAnsi" w:cs="Arial"/>
                <w:sz w:val="24"/>
                <w:szCs w:val="24"/>
              </w:rPr>
              <w:t>PCF/KSS/SWE</w:t>
            </w:r>
          </w:p>
          <w:p w14:paraId="5CA2F6ED" w14:textId="77777777" w:rsidR="00E1148B" w:rsidRPr="00B86A78" w:rsidRDefault="00E1148B"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Cases</w:t>
            </w:r>
          </w:p>
          <w:p w14:paraId="40BCC55E" w14:textId="77777777" w:rsidR="00E1148B" w:rsidRPr="00B86A78" w:rsidRDefault="00E1148B"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Critical Reflective Log</w:t>
            </w:r>
          </w:p>
          <w:p w14:paraId="1DFB1428" w14:textId="77777777" w:rsidR="00E1148B" w:rsidRPr="00B86A78" w:rsidRDefault="00E1148B"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Direct Observations</w:t>
            </w:r>
          </w:p>
          <w:p w14:paraId="0D74E205" w14:textId="77777777" w:rsidR="00E1148B" w:rsidRPr="00B86A78" w:rsidRDefault="00E1148B"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Portfolio</w:t>
            </w:r>
          </w:p>
          <w:p w14:paraId="68198300" w14:textId="77777777" w:rsidR="00E1148B" w:rsidRPr="00B86A78" w:rsidRDefault="00E1148B"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Training/Development</w:t>
            </w:r>
          </w:p>
          <w:p w14:paraId="67D6D786" w14:textId="1CE5FF1E" w:rsidR="00E1148B" w:rsidRDefault="00E1148B"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Feedback</w:t>
            </w:r>
            <w:r w:rsidR="00583410">
              <w:rPr>
                <w:rFonts w:asciiTheme="minorHAnsi" w:eastAsia="Arial" w:hAnsiTheme="minorHAnsi" w:cs="Arial"/>
                <w:sz w:val="24"/>
                <w:szCs w:val="24"/>
              </w:rPr>
              <w:t xml:space="preserve"> – strengths demonstrated and areas of development.</w:t>
            </w:r>
          </w:p>
          <w:p w14:paraId="3E78E09D" w14:textId="0A3BA58F" w:rsidR="00583410" w:rsidRDefault="00583410" w:rsidP="001D10CC">
            <w:pPr>
              <w:spacing w:after="0" w:line="240" w:lineRule="auto"/>
              <w:rPr>
                <w:rFonts w:asciiTheme="minorHAnsi" w:eastAsia="Arial" w:hAnsiTheme="minorHAnsi" w:cs="Arial"/>
                <w:sz w:val="24"/>
                <w:szCs w:val="24"/>
              </w:rPr>
            </w:pPr>
            <w:r>
              <w:rPr>
                <w:rFonts w:asciiTheme="minorHAnsi" w:eastAsia="Arial" w:hAnsiTheme="minorHAnsi" w:cs="Arial"/>
                <w:sz w:val="24"/>
                <w:szCs w:val="24"/>
              </w:rPr>
              <w:t>Equality and Diversity.</w:t>
            </w:r>
          </w:p>
          <w:p w14:paraId="2BDD3114" w14:textId="77777777" w:rsidR="00583410" w:rsidRDefault="00583410" w:rsidP="001D10CC">
            <w:pPr>
              <w:spacing w:after="0" w:line="240" w:lineRule="auto"/>
              <w:rPr>
                <w:rFonts w:asciiTheme="minorHAnsi" w:eastAsia="Arial" w:hAnsiTheme="minorHAnsi" w:cs="Arial"/>
                <w:sz w:val="24"/>
                <w:szCs w:val="24"/>
              </w:rPr>
            </w:pPr>
            <w:r>
              <w:rPr>
                <w:rFonts w:asciiTheme="minorHAnsi" w:eastAsia="Arial" w:hAnsiTheme="minorHAnsi" w:cs="Arial"/>
                <w:sz w:val="24"/>
                <w:szCs w:val="24"/>
              </w:rPr>
              <w:t>AOB.</w:t>
            </w:r>
          </w:p>
          <w:p w14:paraId="1D93F8A1" w14:textId="41F2DBC5" w:rsidR="00583410" w:rsidRPr="00B86A78" w:rsidRDefault="00583410" w:rsidP="001D10CC">
            <w:pPr>
              <w:spacing w:after="0" w:line="240" w:lineRule="auto"/>
              <w:rPr>
                <w:rFonts w:asciiTheme="minorHAnsi" w:eastAsia="Arial" w:hAnsiTheme="minorHAnsi" w:cs="Arial"/>
                <w:sz w:val="24"/>
                <w:szCs w:val="24"/>
              </w:rPr>
            </w:pPr>
          </w:p>
        </w:tc>
      </w:tr>
      <w:tr w:rsidR="001D10CC" w:rsidRPr="00B86A78" w14:paraId="10590723" w14:textId="77777777" w:rsidTr="00064175">
        <w:trPr>
          <w:trHeight w:val="567"/>
          <w:tblHeader/>
        </w:trPr>
        <w:tc>
          <w:tcPr>
            <w:tcW w:w="4534" w:type="dxa"/>
            <w:shd w:val="clear" w:color="auto" w:fill="auto"/>
            <w:vAlign w:val="center"/>
          </w:tcPr>
          <w:p w14:paraId="6ED213A0" w14:textId="35C3939B" w:rsidR="0038178C" w:rsidRPr="00B86A78" w:rsidRDefault="0038178C" w:rsidP="001D10CC">
            <w:pPr>
              <w:spacing w:after="0" w:line="240" w:lineRule="auto"/>
              <w:rPr>
                <w:rFonts w:asciiTheme="minorHAnsi" w:hAnsiTheme="minorHAnsi"/>
                <w:sz w:val="24"/>
                <w:szCs w:val="24"/>
              </w:rPr>
            </w:pPr>
            <w:r w:rsidRPr="00B86A78">
              <w:rPr>
                <w:rFonts w:asciiTheme="minorHAnsi" w:eastAsia="Arial" w:hAnsiTheme="minorHAnsi" w:cs="Arial"/>
                <w:b/>
                <w:bCs/>
                <w:sz w:val="24"/>
                <w:szCs w:val="24"/>
              </w:rPr>
              <w:t xml:space="preserve"> Supervision</w:t>
            </w:r>
            <w:r w:rsidRPr="00B86A78">
              <w:rPr>
                <w:rFonts w:asciiTheme="minorHAnsi" w:eastAsia="Arial" w:hAnsiTheme="minorHAnsi" w:cs="Arial"/>
                <w:b/>
                <w:bCs/>
                <w:spacing w:val="-14"/>
                <w:sz w:val="24"/>
                <w:szCs w:val="24"/>
              </w:rPr>
              <w:t xml:space="preserve"> </w:t>
            </w:r>
            <w:r w:rsidRPr="00B86A78">
              <w:rPr>
                <w:rFonts w:asciiTheme="minorHAnsi" w:eastAsia="Arial" w:hAnsiTheme="minorHAnsi" w:cs="Arial"/>
                <w:b/>
                <w:bCs/>
                <w:sz w:val="24"/>
                <w:szCs w:val="24"/>
              </w:rPr>
              <w:t>agreement</w:t>
            </w:r>
          </w:p>
        </w:tc>
        <w:tc>
          <w:tcPr>
            <w:tcW w:w="5956" w:type="dxa"/>
            <w:shd w:val="clear" w:color="auto" w:fill="auto"/>
            <w:vAlign w:val="center"/>
          </w:tcPr>
          <w:p w14:paraId="427B542C" w14:textId="7910DDB6" w:rsidR="00707FDE" w:rsidRPr="00B86A78" w:rsidRDefault="00707FDE" w:rsidP="001D10CC">
            <w:pPr>
              <w:spacing w:after="0" w:line="240" w:lineRule="auto"/>
              <w:rPr>
                <w:rFonts w:asciiTheme="minorHAnsi" w:eastAsia="Arial" w:hAnsiTheme="minorHAnsi" w:cs="Arial"/>
                <w:sz w:val="24"/>
                <w:szCs w:val="24"/>
              </w:rPr>
            </w:pPr>
          </w:p>
        </w:tc>
      </w:tr>
    </w:tbl>
    <w:p w14:paraId="42737373" w14:textId="77777777" w:rsidR="0038178C" w:rsidRPr="00064175" w:rsidRDefault="0038178C" w:rsidP="001D10CC">
      <w:pPr>
        <w:spacing w:after="0" w:line="240" w:lineRule="auto"/>
        <w:rPr>
          <w:rFonts w:asciiTheme="minorHAnsi" w:hAnsiTheme="minorHAnsi"/>
          <w:sz w:val="24"/>
          <w:szCs w:val="28"/>
        </w:rPr>
      </w:pPr>
    </w:p>
    <w:p w14:paraId="6220E349" w14:textId="77777777" w:rsidR="0038178C" w:rsidRPr="001D10CC" w:rsidRDefault="0038178C" w:rsidP="001D10CC">
      <w:pPr>
        <w:spacing w:after="0" w:line="240" w:lineRule="auto"/>
        <w:rPr>
          <w:rFonts w:asciiTheme="minorHAnsi" w:eastAsia="Arial" w:hAnsiTheme="minorHAnsi" w:cs="Arial"/>
          <w:sz w:val="28"/>
          <w:szCs w:val="28"/>
        </w:rPr>
      </w:pPr>
      <w:r w:rsidRPr="001D10CC">
        <w:rPr>
          <w:rFonts w:asciiTheme="minorHAnsi" w:eastAsia="Arial" w:hAnsiTheme="minorHAnsi" w:cs="Arial"/>
          <w:b/>
          <w:bCs/>
          <w:color w:val="231F20"/>
          <w:sz w:val="28"/>
          <w:szCs w:val="28"/>
        </w:rPr>
        <w:t>2.</w:t>
      </w:r>
      <w:r w:rsidRPr="001D10CC">
        <w:rPr>
          <w:rFonts w:asciiTheme="minorHAnsi" w:eastAsia="Arial" w:hAnsiTheme="minorHAnsi" w:cs="Arial"/>
          <w:b/>
          <w:bCs/>
          <w:color w:val="231F20"/>
          <w:spacing w:val="-2"/>
          <w:sz w:val="28"/>
          <w:szCs w:val="28"/>
        </w:rPr>
        <w:t xml:space="preserve"> </w:t>
      </w:r>
      <w:r w:rsidRPr="001D10CC">
        <w:rPr>
          <w:rFonts w:asciiTheme="minorHAnsi" w:eastAsia="Arial" w:hAnsiTheme="minorHAnsi" w:cs="Arial"/>
          <w:b/>
          <w:bCs/>
          <w:color w:val="231F20"/>
          <w:spacing w:val="-5"/>
          <w:sz w:val="28"/>
          <w:szCs w:val="28"/>
        </w:rPr>
        <w:t>W</w:t>
      </w:r>
      <w:r w:rsidRPr="001D10CC">
        <w:rPr>
          <w:rFonts w:asciiTheme="minorHAnsi" w:eastAsia="Arial" w:hAnsiTheme="minorHAnsi" w:cs="Arial"/>
          <w:b/>
          <w:bCs/>
          <w:color w:val="231F20"/>
          <w:sz w:val="28"/>
          <w:szCs w:val="28"/>
        </w:rPr>
        <w:t>orkload</w:t>
      </w:r>
      <w:r w:rsidRPr="001D10CC">
        <w:rPr>
          <w:rFonts w:asciiTheme="minorHAnsi" w:eastAsia="Arial" w:hAnsiTheme="minorHAnsi" w:cs="Arial"/>
          <w:b/>
          <w:bCs/>
          <w:color w:val="231F20"/>
          <w:spacing w:val="-13"/>
          <w:sz w:val="28"/>
          <w:szCs w:val="28"/>
        </w:rPr>
        <w:t xml:space="preserve"> </w:t>
      </w:r>
      <w:r w:rsidRPr="001D10CC">
        <w:rPr>
          <w:rFonts w:asciiTheme="minorHAnsi" w:eastAsia="Arial" w:hAnsiTheme="minorHAnsi" w:cs="Arial"/>
          <w:b/>
          <w:bCs/>
          <w:color w:val="231F20"/>
          <w:sz w:val="28"/>
          <w:szCs w:val="28"/>
        </w:rPr>
        <w:t>management</w:t>
      </w:r>
    </w:p>
    <w:p w14:paraId="22BC3F90" w14:textId="77777777" w:rsidR="0038178C" w:rsidRPr="00064175" w:rsidRDefault="0038178C" w:rsidP="001D10CC">
      <w:pPr>
        <w:spacing w:after="0" w:line="240" w:lineRule="auto"/>
        <w:rPr>
          <w:rFonts w:asciiTheme="minorHAnsi" w:hAnsiTheme="minorHAnsi"/>
          <w:sz w:val="24"/>
          <w:szCs w:val="17"/>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4530"/>
        <w:gridCol w:w="6050"/>
      </w:tblGrid>
      <w:tr w:rsidR="0069668E" w:rsidRPr="00B86A78" w14:paraId="4FAE3598" w14:textId="77777777" w:rsidTr="00064175">
        <w:trPr>
          <w:trHeight w:val="1134"/>
          <w:tblHeader/>
        </w:trPr>
        <w:tc>
          <w:tcPr>
            <w:tcW w:w="2141" w:type="pct"/>
            <w:vAlign w:val="center"/>
          </w:tcPr>
          <w:p w14:paraId="402D0665" w14:textId="39DE9EC5" w:rsidR="0038178C" w:rsidRPr="00B86A78" w:rsidRDefault="0038178C" w:rsidP="00776639">
            <w:pPr>
              <w:spacing w:after="0" w:line="240" w:lineRule="auto"/>
              <w:rPr>
                <w:rFonts w:asciiTheme="minorHAnsi" w:eastAsia="Arial" w:hAnsiTheme="minorHAnsi" w:cs="Arial"/>
                <w:b/>
                <w:sz w:val="24"/>
                <w:szCs w:val="24"/>
              </w:rPr>
            </w:pPr>
            <w:r w:rsidRPr="00B86A78">
              <w:rPr>
                <w:rFonts w:asciiTheme="minorHAnsi" w:eastAsia="Arial" w:hAnsiTheme="minorHAnsi" w:cs="Arial"/>
                <w:b/>
                <w:bCs/>
                <w:sz w:val="24"/>
                <w:szCs w:val="24"/>
              </w:rPr>
              <w:t>How</w:t>
            </w:r>
            <w:r w:rsidRPr="00B86A78">
              <w:rPr>
                <w:rFonts w:asciiTheme="minorHAnsi" w:eastAsia="Arial" w:hAnsiTheme="minorHAnsi" w:cs="Arial"/>
                <w:b/>
                <w:bCs/>
                <w:spacing w:val="-5"/>
                <w:sz w:val="24"/>
                <w:szCs w:val="24"/>
              </w:rPr>
              <w:t xml:space="preserve"> </w:t>
            </w:r>
            <w:r w:rsidRPr="00B86A78">
              <w:rPr>
                <w:rFonts w:asciiTheme="minorHAnsi" w:eastAsia="Arial" w:hAnsiTheme="minorHAnsi" w:cs="Arial"/>
                <w:b/>
                <w:bCs/>
                <w:sz w:val="24"/>
                <w:szCs w:val="24"/>
              </w:rPr>
              <w:t>will</w:t>
            </w:r>
            <w:r w:rsidRPr="00B86A78">
              <w:rPr>
                <w:rFonts w:asciiTheme="minorHAnsi" w:eastAsia="Arial" w:hAnsiTheme="minorHAnsi" w:cs="Arial"/>
                <w:b/>
                <w:bCs/>
                <w:spacing w:val="-4"/>
                <w:sz w:val="24"/>
                <w:szCs w:val="24"/>
              </w:rPr>
              <w:t xml:space="preserve"> </w:t>
            </w:r>
            <w:r w:rsidRPr="00B86A78">
              <w:rPr>
                <w:rFonts w:asciiTheme="minorHAnsi" w:eastAsia="Arial" w:hAnsiTheme="minorHAnsi" w:cs="Arial"/>
                <w:b/>
                <w:bCs/>
                <w:sz w:val="24"/>
                <w:szCs w:val="24"/>
              </w:rPr>
              <w:t>workload</w:t>
            </w:r>
            <w:r w:rsidRPr="00B86A78">
              <w:rPr>
                <w:rFonts w:asciiTheme="minorHAnsi" w:eastAsia="Arial" w:hAnsiTheme="minorHAnsi" w:cs="Arial"/>
                <w:b/>
                <w:bCs/>
                <w:spacing w:val="-11"/>
                <w:sz w:val="24"/>
                <w:szCs w:val="24"/>
              </w:rPr>
              <w:t xml:space="preserve"> </w:t>
            </w:r>
            <w:r w:rsidRPr="00B86A78">
              <w:rPr>
                <w:rFonts w:asciiTheme="minorHAnsi" w:eastAsia="Arial" w:hAnsiTheme="minorHAnsi" w:cs="Arial"/>
                <w:b/>
                <w:bCs/>
                <w:sz w:val="24"/>
                <w:szCs w:val="24"/>
              </w:rPr>
              <w:t>be</w:t>
            </w:r>
            <w:r w:rsidRPr="00B86A78">
              <w:rPr>
                <w:rFonts w:asciiTheme="minorHAnsi" w:eastAsia="Arial" w:hAnsiTheme="minorHAnsi" w:cs="Arial"/>
                <w:b/>
                <w:bCs/>
                <w:spacing w:val="-3"/>
                <w:sz w:val="24"/>
                <w:szCs w:val="24"/>
              </w:rPr>
              <w:t xml:space="preserve"> </w:t>
            </w:r>
            <w:r w:rsidRPr="00B86A78">
              <w:rPr>
                <w:rFonts w:asciiTheme="minorHAnsi" w:eastAsia="Arial" w:hAnsiTheme="minorHAnsi" w:cs="Arial"/>
                <w:b/>
                <w:bCs/>
                <w:sz w:val="24"/>
                <w:szCs w:val="24"/>
              </w:rPr>
              <w:t xml:space="preserve">agreed and    </w:t>
            </w:r>
            <w:r w:rsidRPr="00B86A78">
              <w:rPr>
                <w:rFonts w:asciiTheme="minorHAnsi" w:eastAsia="Arial" w:hAnsiTheme="minorHAnsi" w:cs="Arial"/>
                <w:b/>
                <w:bCs/>
                <w:sz w:val="24"/>
                <w:szCs w:val="24"/>
              </w:rPr>
              <w:br/>
              <w:t>allocated?</w:t>
            </w:r>
          </w:p>
        </w:tc>
        <w:tc>
          <w:tcPr>
            <w:tcW w:w="2859" w:type="pct"/>
          </w:tcPr>
          <w:p w14:paraId="64E210DF" w14:textId="3F64727A" w:rsidR="0038178C" w:rsidRPr="00B86A78" w:rsidRDefault="00E1148B" w:rsidP="001D10CC">
            <w:pPr>
              <w:tabs>
                <w:tab w:val="left" w:pos="50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The NQSW will be allocated a work load that meet</w:t>
            </w:r>
            <w:r w:rsidR="00EF3233">
              <w:rPr>
                <w:rFonts w:asciiTheme="minorHAnsi" w:eastAsia="Arial" w:hAnsiTheme="minorHAnsi" w:cs="Arial"/>
                <w:sz w:val="24"/>
                <w:szCs w:val="24"/>
              </w:rPr>
              <w:t>s</w:t>
            </w:r>
            <w:r w:rsidRPr="00B86A78">
              <w:rPr>
                <w:rFonts w:asciiTheme="minorHAnsi" w:eastAsia="Arial" w:hAnsiTheme="minorHAnsi" w:cs="Arial"/>
                <w:sz w:val="24"/>
                <w:szCs w:val="24"/>
              </w:rPr>
              <w:t xml:space="preserve"> service priorities and also provides opportunity to learn and develop skills and professional capability across the PCF/KSS. The Manager will allow a 10% reduction in case load to provide for the development activity for the period of the assessed year.  This will be 12 months for a full-time NQSW and pro-rata for part-time employees.</w:t>
            </w:r>
          </w:p>
        </w:tc>
      </w:tr>
    </w:tbl>
    <w:p w14:paraId="4C431F4B" w14:textId="77777777" w:rsidR="00707FDE" w:rsidRPr="00064175" w:rsidRDefault="00707FDE" w:rsidP="001D10CC">
      <w:pPr>
        <w:spacing w:after="0" w:line="240" w:lineRule="auto"/>
        <w:rPr>
          <w:rFonts w:asciiTheme="minorHAnsi" w:eastAsia="Arial" w:hAnsiTheme="minorHAnsi" w:cs="Arial"/>
          <w:b/>
          <w:bCs/>
          <w:color w:val="231F20"/>
          <w:spacing w:val="-2"/>
          <w:sz w:val="24"/>
          <w:szCs w:val="28"/>
        </w:rPr>
      </w:pPr>
    </w:p>
    <w:p w14:paraId="00A6AF01" w14:textId="40E704E9" w:rsidR="0038178C" w:rsidRPr="001D10CC" w:rsidRDefault="0038178C" w:rsidP="001D10CC">
      <w:pPr>
        <w:spacing w:after="0" w:line="240" w:lineRule="auto"/>
        <w:rPr>
          <w:rFonts w:asciiTheme="minorHAnsi" w:eastAsia="Arial" w:hAnsiTheme="minorHAnsi" w:cs="Arial"/>
          <w:sz w:val="28"/>
          <w:szCs w:val="28"/>
        </w:rPr>
      </w:pPr>
      <w:r w:rsidRPr="001D10CC">
        <w:rPr>
          <w:rFonts w:asciiTheme="minorHAnsi" w:eastAsia="Arial" w:hAnsiTheme="minorHAnsi" w:cs="Arial"/>
          <w:b/>
          <w:bCs/>
          <w:color w:val="231F20"/>
          <w:spacing w:val="-2"/>
          <w:sz w:val="28"/>
          <w:szCs w:val="28"/>
        </w:rPr>
        <w:t xml:space="preserve">3. </w:t>
      </w:r>
      <w:r w:rsidRPr="001D10CC">
        <w:rPr>
          <w:rFonts w:asciiTheme="minorHAnsi" w:eastAsia="Arial" w:hAnsiTheme="minorHAnsi" w:cs="Arial"/>
          <w:b/>
          <w:bCs/>
          <w:color w:val="231F20"/>
          <w:sz w:val="28"/>
          <w:szCs w:val="28"/>
        </w:rPr>
        <w:t>Protected development</w:t>
      </w:r>
      <w:r w:rsidRPr="001D10CC">
        <w:rPr>
          <w:rFonts w:asciiTheme="minorHAnsi" w:eastAsia="Arial" w:hAnsiTheme="minorHAnsi" w:cs="Arial"/>
          <w:b/>
          <w:bCs/>
          <w:color w:val="231F20"/>
          <w:spacing w:val="-17"/>
          <w:sz w:val="28"/>
          <w:szCs w:val="28"/>
        </w:rPr>
        <w:t xml:space="preserve"> </w:t>
      </w:r>
      <w:r w:rsidRPr="001D10CC">
        <w:rPr>
          <w:rFonts w:asciiTheme="minorHAnsi" w:eastAsia="Arial" w:hAnsiTheme="minorHAnsi" w:cs="Arial"/>
          <w:b/>
          <w:bCs/>
          <w:color w:val="231F20"/>
          <w:sz w:val="28"/>
          <w:szCs w:val="28"/>
        </w:rPr>
        <w:t>time</w:t>
      </w:r>
    </w:p>
    <w:p w14:paraId="34227B03" w14:textId="77777777" w:rsidR="0038178C" w:rsidRPr="00064175" w:rsidRDefault="0038178C" w:rsidP="001D10CC">
      <w:pPr>
        <w:spacing w:after="0" w:line="240" w:lineRule="auto"/>
        <w:rPr>
          <w:rFonts w:asciiTheme="minorHAnsi" w:eastAsia="Arial" w:hAnsiTheme="minorHAnsi" w:cs="Arial"/>
          <w:color w:val="231F20"/>
          <w:position w:val="-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4530"/>
        <w:gridCol w:w="6050"/>
      </w:tblGrid>
      <w:tr w:rsidR="0069668E" w:rsidRPr="00B86A78" w14:paraId="137B5B43" w14:textId="77777777" w:rsidTr="00064175">
        <w:trPr>
          <w:trHeight w:val="1134"/>
          <w:tblHeader/>
        </w:trPr>
        <w:tc>
          <w:tcPr>
            <w:tcW w:w="2141" w:type="pct"/>
            <w:vAlign w:val="center"/>
          </w:tcPr>
          <w:p w14:paraId="74377D06" w14:textId="2C7DBC44" w:rsidR="0038178C" w:rsidRPr="00B86A78" w:rsidRDefault="00DA2DEE" w:rsidP="00776639">
            <w:pPr>
              <w:spacing w:after="0" w:line="240" w:lineRule="auto"/>
              <w:rPr>
                <w:rFonts w:asciiTheme="minorHAnsi" w:eastAsia="Arial" w:hAnsiTheme="minorHAnsi" w:cs="Arial"/>
                <w:b/>
                <w:bCs/>
                <w:sz w:val="24"/>
                <w:szCs w:val="24"/>
              </w:rPr>
            </w:pPr>
            <w:r w:rsidRPr="00B86A78">
              <w:rPr>
                <w:rFonts w:asciiTheme="minorHAnsi" w:eastAsia="Arial" w:hAnsiTheme="minorHAnsi" w:cs="Arial"/>
                <w:b/>
                <w:bCs/>
                <w:sz w:val="24"/>
                <w:szCs w:val="24"/>
              </w:rPr>
              <w:lastRenderedPageBreak/>
              <w:t>10% of the NQSW’s time should be set aside for undertaking development activities (10% equates to 0.5 days per week or 2 days per month)</w:t>
            </w:r>
          </w:p>
        </w:tc>
        <w:tc>
          <w:tcPr>
            <w:tcW w:w="2859" w:type="pct"/>
          </w:tcPr>
          <w:p w14:paraId="27F8EBD0" w14:textId="59D63FED" w:rsidR="0038178C" w:rsidRPr="00B86A78" w:rsidRDefault="00EF3233" w:rsidP="00EF3233">
            <w:pPr>
              <w:tabs>
                <w:tab w:val="left" w:pos="500"/>
              </w:tabs>
              <w:spacing w:after="0" w:line="240" w:lineRule="auto"/>
              <w:rPr>
                <w:rFonts w:asciiTheme="minorHAnsi" w:eastAsia="Arial" w:hAnsiTheme="minorHAnsi" w:cs="Arial"/>
                <w:sz w:val="24"/>
                <w:szCs w:val="24"/>
              </w:rPr>
            </w:pPr>
            <w:r>
              <w:rPr>
                <w:rFonts w:asciiTheme="minorHAnsi" w:eastAsia="Arial" w:hAnsiTheme="minorHAnsi" w:cs="Arial"/>
                <w:sz w:val="24"/>
                <w:szCs w:val="24"/>
              </w:rPr>
              <w:t xml:space="preserve">ASYE development workshops </w:t>
            </w:r>
            <w:r w:rsidR="00E1148B" w:rsidRPr="00B86A78">
              <w:rPr>
                <w:rFonts w:asciiTheme="minorHAnsi" w:eastAsia="Arial" w:hAnsiTheme="minorHAnsi" w:cs="Arial"/>
                <w:sz w:val="24"/>
                <w:szCs w:val="24"/>
              </w:rPr>
              <w:t>w</w:t>
            </w:r>
            <w:r>
              <w:rPr>
                <w:rFonts w:asciiTheme="minorHAnsi" w:eastAsia="Arial" w:hAnsiTheme="minorHAnsi" w:cs="Arial"/>
                <w:sz w:val="24"/>
                <w:szCs w:val="24"/>
              </w:rPr>
              <w:t>ill take place 1 day per month</w:t>
            </w:r>
            <w:r w:rsidR="00E1148B" w:rsidRPr="00B86A78">
              <w:rPr>
                <w:rFonts w:asciiTheme="minorHAnsi" w:eastAsia="Arial" w:hAnsiTheme="minorHAnsi" w:cs="Arial"/>
                <w:sz w:val="24"/>
                <w:szCs w:val="24"/>
              </w:rPr>
              <w:t>.  Please see outline in ASYE Handbook for further examples of activities that can take place in the NQSWs development time.</w:t>
            </w:r>
          </w:p>
        </w:tc>
      </w:tr>
    </w:tbl>
    <w:p w14:paraId="5232A46A" w14:textId="77777777" w:rsidR="00064175" w:rsidRDefault="00064175" w:rsidP="001D10CC">
      <w:pPr>
        <w:spacing w:after="0" w:line="240" w:lineRule="auto"/>
        <w:rPr>
          <w:rFonts w:asciiTheme="minorHAnsi" w:eastAsia="Arial" w:hAnsiTheme="minorHAnsi" w:cs="Arial"/>
          <w:b/>
          <w:bCs/>
          <w:color w:val="231F20"/>
          <w:sz w:val="28"/>
          <w:szCs w:val="28"/>
        </w:rPr>
      </w:pPr>
    </w:p>
    <w:p w14:paraId="04DB4EE2" w14:textId="77777777" w:rsidR="00064175" w:rsidRDefault="00064175">
      <w:pPr>
        <w:widowControl/>
        <w:spacing w:after="160" w:line="259" w:lineRule="auto"/>
        <w:rPr>
          <w:rFonts w:asciiTheme="minorHAnsi" w:eastAsia="Arial" w:hAnsiTheme="minorHAnsi" w:cs="Arial"/>
          <w:b/>
          <w:bCs/>
          <w:color w:val="231F20"/>
          <w:sz w:val="28"/>
          <w:szCs w:val="28"/>
        </w:rPr>
      </w:pPr>
      <w:r>
        <w:rPr>
          <w:rFonts w:asciiTheme="minorHAnsi" w:eastAsia="Arial" w:hAnsiTheme="minorHAnsi" w:cs="Arial"/>
          <w:b/>
          <w:bCs/>
          <w:color w:val="231F20"/>
          <w:sz w:val="28"/>
          <w:szCs w:val="28"/>
        </w:rPr>
        <w:br w:type="page"/>
      </w:r>
    </w:p>
    <w:p w14:paraId="1920F616" w14:textId="7BDA682C" w:rsidR="0038178C" w:rsidRPr="001D10CC" w:rsidRDefault="0038178C" w:rsidP="001D10CC">
      <w:pPr>
        <w:spacing w:after="0" w:line="240" w:lineRule="auto"/>
        <w:rPr>
          <w:rFonts w:asciiTheme="minorHAnsi" w:eastAsia="Arial" w:hAnsiTheme="minorHAnsi" w:cs="Arial"/>
          <w:sz w:val="28"/>
          <w:szCs w:val="28"/>
        </w:rPr>
      </w:pPr>
      <w:r w:rsidRPr="001D10CC">
        <w:rPr>
          <w:rFonts w:asciiTheme="minorHAnsi" w:eastAsia="Arial" w:hAnsiTheme="minorHAnsi" w:cs="Arial"/>
          <w:b/>
          <w:bCs/>
          <w:color w:val="231F20"/>
          <w:sz w:val="28"/>
          <w:szCs w:val="28"/>
        </w:rPr>
        <w:lastRenderedPageBreak/>
        <w:t>4.</w:t>
      </w:r>
      <w:r w:rsidRPr="001D10CC">
        <w:rPr>
          <w:rFonts w:asciiTheme="minorHAnsi" w:eastAsia="Arial" w:hAnsiTheme="minorHAnsi" w:cs="Arial"/>
          <w:b/>
          <w:bCs/>
          <w:color w:val="231F20"/>
          <w:spacing w:val="-2"/>
          <w:sz w:val="28"/>
          <w:szCs w:val="28"/>
        </w:rPr>
        <w:t xml:space="preserve"> </w:t>
      </w:r>
      <w:r w:rsidRPr="001D10CC">
        <w:rPr>
          <w:rFonts w:asciiTheme="minorHAnsi" w:eastAsia="Arial" w:hAnsiTheme="minorHAnsi" w:cs="Arial"/>
          <w:b/>
          <w:bCs/>
          <w:color w:val="231F20"/>
          <w:sz w:val="28"/>
          <w:szCs w:val="28"/>
        </w:rPr>
        <w:t>Requirements and</w:t>
      </w:r>
      <w:r w:rsidRPr="001D10CC">
        <w:rPr>
          <w:rFonts w:asciiTheme="minorHAnsi" w:eastAsia="Arial" w:hAnsiTheme="minorHAnsi" w:cs="Arial"/>
          <w:b/>
          <w:bCs/>
          <w:color w:val="231F20"/>
          <w:spacing w:val="-5"/>
          <w:sz w:val="28"/>
          <w:szCs w:val="28"/>
        </w:rPr>
        <w:t xml:space="preserve"> </w:t>
      </w:r>
      <w:r w:rsidRPr="001D10CC">
        <w:rPr>
          <w:rFonts w:asciiTheme="minorHAnsi" w:eastAsia="Arial" w:hAnsiTheme="minorHAnsi" w:cs="Arial"/>
          <w:b/>
          <w:bCs/>
          <w:color w:val="231F20"/>
          <w:sz w:val="28"/>
          <w:szCs w:val="28"/>
        </w:rPr>
        <w:t>responsibilities</w:t>
      </w:r>
    </w:p>
    <w:p w14:paraId="56E013AA" w14:textId="77777777" w:rsidR="0038178C" w:rsidRPr="00064175" w:rsidRDefault="0038178C" w:rsidP="001D10CC">
      <w:pPr>
        <w:spacing w:after="0" w:line="240" w:lineRule="auto"/>
        <w:rPr>
          <w:rFonts w:asciiTheme="minorHAnsi" w:hAnsiTheme="minorHAnsi"/>
          <w:sz w:val="24"/>
          <w:szCs w:val="24"/>
        </w:rPr>
      </w:pPr>
    </w:p>
    <w:tbl>
      <w:tblPr>
        <w:tblW w:w="10399" w:type="dxa"/>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4479"/>
        <w:gridCol w:w="5920"/>
      </w:tblGrid>
      <w:tr w:rsidR="0069668E" w:rsidRPr="00B86A78" w14:paraId="0C597966" w14:textId="77777777" w:rsidTr="00776639">
        <w:trPr>
          <w:trHeight w:val="1134"/>
          <w:tblHeader/>
        </w:trPr>
        <w:tc>
          <w:tcPr>
            <w:tcW w:w="4479" w:type="dxa"/>
          </w:tcPr>
          <w:p w14:paraId="6D5F43BC" w14:textId="77777777" w:rsidR="0038178C" w:rsidRPr="00B86A78" w:rsidRDefault="0038178C"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The</w:t>
            </w:r>
            <w:r w:rsidRPr="00B86A78">
              <w:rPr>
                <w:rFonts w:asciiTheme="minorHAnsi" w:eastAsia="Arial" w:hAnsiTheme="minorHAnsi" w:cs="Arial"/>
                <w:b/>
                <w:bCs/>
                <w:spacing w:val="-4"/>
                <w:sz w:val="24"/>
                <w:szCs w:val="24"/>
              </w:rPr>
              <w:t xml:space="preserve"> </w:t>
            </w:r>
            <w:r w:rsidRPr="00B86A78">
              <w:rPr>
                <w:rFonts w:asciiTheme="minorHAnsi" w:eastAsia="Arial" w:hAnsiTheme="minorHAnsi" w:cs="Arial"/>
                <w:b/>
                <w:bCs/>
                <w:sz w:val="24"/>
                <w:szCs w:val="24"/>
              </w:rPr>
              <w:t>NQSW</w:t>
            </w:r>
            <w:r w:rsidRPr="00B86A78">
              <w:rPr>
                <w:rFonts w:asciiTheme="minorHAnsi" w:eastAsia="Arial" w:hAnsiTheme="minorHAnsi" w:cs="Arial"/>
                <w:b/>
                <w:bCs/>
                <w:spacing w:val="-7"/>
                <w:sz w:val="24"/>
                <w:szCs w:val="24"/>
              </w:rPr>
              <w:t xml:space="preserve"> </w:t>
            </w:r>
            <w:r w:rsidRPr="00B86A78">
              <w:rPr>
                <w:rFonts w:asciiTheme="minorHAnsi" w:eastAsia="Arial" w:hAnsiTheme="minorHAnsi" w:cs="Arial"/>
                <w:b/>
                <w:bCs/>
                <w:sz w:val="24"/>
                <w:szCs w:val="24"/>
              </w:rPr>
              <w:t>is</w:t>
            </w:r>
            <w:r w:rsidRPr="00B86A78">
              <w:rPr>
                <w:rFonts w:asciiTheme="minorHAnsi" w:eastAsia="Arial" w:hAnsiTheme="minorHAnsi" w:cs="Arial"/>
                <w:b/>
                <w:bCs/>
                <w:spacing w:val="-2"/>
                <w:sz w:val="24"/>
                <w:szCs w:val="24"/>
              </w:rPr>
              <w:t xml:space="preserve"> </w:t>
            </w:r>
            <w:r w:rsidRPr="00B86A78">
              <w:rPr>
                <w:rFonts w:asciiTheme="minorHAnsi" w:eastAsia="Arial" w:hAnsiTheme="minorHAnsi" w:cs="Arial"/>
                <w:b/>
                <w:bCs/>
                <w:sz w:val="24"/>
                <w:szCs w:val="24"/>
              </w:rPr>
              <w:t>required</w:t>
            </w:r>
            <w:r w:rsidRPr="00B86A78">
              <w:rPr>
                <w:rFonts w:asciiTheme="minorHAnsi" w:eastAsia="Arial" w:hAnsiTheme="minorHAnsi" w:cs="Arial"/>
                <w:b/>
                <w:bCs/>
                <w:spacing w:val="-10"/>
                <w:sz w:val="24"/>
                <w:szCs w:val="24"/>
              </w:rPr>
              <w:t xml:space="preserve"> </w:t>
            </w:r>
            <w:r w:rsidRPr="00B86A78">
              <w:rPr>
                <w:rFonts w:asciiTheme="minorHAnsi" w:eastAsia="Arial" w:hAnsiTheme="minorHAnsi" w:cs="Arial"/>
                <w:b/>
                <w:bCs/>
                <w:sz w:val="24"/>
                <w:szCs w:val="24"/>
              </w:rPr>
              <w:t>to</w:t>
            </w:r>
          </w:p>
        </w:tc>
        <w:tc>
          <w:tcPr>
            <w:tcW w:w="5920" w:type="dxa"/>
          </w:tcPr>
          <w:p w14:paraId="6445B913" w14:textId="77777777" w:rsidR="00DA2DEE" w:rsidRPr="00B86A78" w:rsidRDefault="00B86A78" w:rsidP="001D10CC">
            <w:pPr>
              <w:tabs>
                <w:tab w:val="left" w:pos="50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 xml:space="preserve">The NQSW will continuously gather and organise examples of evidence that support their developing capability.  This evidence will be regularly presented for reflective discussion to their Line Manager/Assessor at supervision. </w:t>
            </w:r>
          </w:p>
          <w:p w14:paraId="035F2A60" w14:textId="77777777" w:rsidR="00B86A78" w:rsidRPr="00B86A78" w:rsidRDefault="00B86A78" w:rsidP="001D10CC">
            <w:pPr>
              <w:tabs>
                <w:tab w:val="left" w:pos="500"/>
              </w:tabs>
              <w:spacing w:after="0" w:line="240" w:lineRule="auto"/>
              <w:rPr>
                <w:rFonts w:asciiTheme="minorHAnsi" w:eastAsia="Arial" w:hAnsiTheme="minorHAnsi" w:cs="Arial"/>
                <w:sz w:val="24"/>
                <w:szCs w:val="24"/>
              </w:rPr>
            </w:pPr>
          </w:p>
          <w:p w14:paraId="7C971939" w14:textId="77777777" w:rsidR="00B86A78" w:rsidRPr="00B86A78" w:rsidRDefault="00B86A78" w:rsidP="00B86A78">
            <w:pPr>
              <w:tabs>
                <w:tab w:val="left" w:pos="50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Evidence might be generated through case notes and case work products (e.g. assessments and other reports) if supported with some critical reflection.  Other evidence may be in the form of critical incident records, learning logs, direct observations or feedback from service users and colleagues.</w:t>
            </w:r>
          </w:p>
          <w:p w14:paraId="4BAFA84D" w14:textId="77777777" w:rsidR="00B86A78" w:rsidRPr="00B86A78" w:rsidRDefault="00B86A78" w:rsidP="00B86A78">
            <w:pPr>
              <w:tabs>
                <w:tab w:val="left" w:pos="500"/>
              </w:tabs>
              <w:spacing w:after="0" w:line="240" w:lineRule="auto"/>
              <w:rPr>
                <w:rFonts w:asciiTheme="minorHAnsi" w:eastAsia="Arial" w:hAnsiTheme="minorHAnsi" w:cs="Arial"/>
                <w:sz w:val="24"/>
                <w:szCs w:val="24"/>
              </w:rPr>
            </w:pPr>
          </w:p>
          <w:p w14:paraId="049361B2" w14:textId="2224D7BD" w:rsidR="00B86A78" w:rsidRPr="00B86A78" w:rsidRDefault="00B86A78" w:rsidP="00B86A78">
            <w:pPr>
              <w:tabs>
                <w:tab w:val="left" w:pos="50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 xml:space="preserve">The reviews at 3, 6 and 9 months will be points where the NQSW will present their </w:t>
            </w:r>
            <w:r w:rsidR="00546AE6">
              <w:rPr>
                <w:rFonts w:asciiTheme="minorHAnsi" w:eastAsia="Arial" w:hAnsiTheme="minorHAnsi" w:cs="Arial"/>
                <w:sz w:val="24"/>
                <w:szCs w:val="24"/>
              </w:rPr>
              <w:t>portfolio to</w:t>
            </w:r>
            <w:r w:rsidRPr="00B86A78">
              <w:rPr>
                <w:rFonts w:asciiTheme="minorHAnsi" w:eastAsia="Arial" w:hAnsiTheme="minorHAnsi" w:cs="Arial"/>
                <w:sz w:val="24"/>
                <w:szCs w:val="24"/>
              </w:rPr>
              <w:t xml:space="preserve"> the Team Manager/Assessor so they can summarise progress made in the assessor report.</w:t>
            </w:r>
          </w:p>
          <w:p w14:paraId="251798DF" w14:textId="77777777" w:rsidR="00B86A78" w:rsidRPr="00B86A78" w:rsidRDefault="00B86A78" w:rsidP="00B86A78">
            <w:pPr>
              <w:tabs>
                <w:tab w:val="left" w:pos="500"/>
              </w:tabs>
              <w:spacing w:after="0" w:line="240" w:lineRule="auto"/>
              <w:rPr>
                <w:rFonts w:asciiTheme="minorHAnsi" w:eastAsia="Arial" w:hAnsiTheme="minorHAnsi" w:cs="Arial"/>
                <w:sz w:val="24"/>
                <w:szCs w:val="24"/>
              </w:rPr>
            </w:pPr>
          </w:p>
          <w:p w14:paraId="15506720" w14:textId="38FFCAE8" w:rsidR="00B86A78" w:rsidRPr="00B86A78" w:rsidRDefault="00B86A78" w:rsidP="00B86A78">
            <w:pPr>
              <w:tabs>
                <w:tab w:val="left" w:pos="50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 xml:space="preserve">Three specific </w:t>
            </w:r>
            <w:r w:rsidR="00064175">
              <w:rPr>
                <w:rFonts w:asciiTheme="minorHAnsi" w:eastAsia="Arial" w:hAnsiTheme="minorHAnsi" w:cs="Arial"/>
                <w:sz w:val="24"/>
                <w:szCs w:val="24"/>
              </w:rPr>
              <w:t>d</w:t>
            </w:r>
            <w:r w:rsidRPr="00B86A78">
              <w:rPr>
                <w:rFonts w:asciiTheme="minorHAnsi" w:eastAsia="Arial" w:hAnsiTheme="minorHAnsi" w:cs="Arial"/>
                <w:sz w:val="24"/>
                <w:szCs w:val="24"/>
              </w:rPr>
              <w:t xml:space="preserve">irect </w:t>
            </w:r>
            <w:r w:rsidR="00064175">
              <w:rPr>
                <w:rFonts w:asciiTheme="minorHAnsi" w:eastAsia="Arial" w:hAnsiTheme="minorHAnsi" w:cs="Arial"/>
                <w:sz w:val="24"/>
                <w:szCs w:val="24"/>
              </w:rPr>
              <w:t>o</w:t>
            </w:r>
            <w:r w:rsidRPr="00B86A78">
              <w:rPr>
                <w:rFonts w:asciiTheme="minorHAnsi" w:eastAsia="Arial" w:hAnsiTheme="minorHAnsi" w:cs="Arial"/>
                <w:sz w:val="24"/>
                <w:szCs w:val="24"/>
              </w:rPr>
              <w:t>bservations (one in each of the first three quarters) will happen throughout the ASYE, two of which must involve the Team Manager/Assessor as observer.  One might involve the assistance of a Practice Educator (suitabl</w:t>
            </w:r>
            <w:r w:rsidR="00064175">
              <w:rPr>
                <w:rFonts w:asciiTheme="minorHAnsi" w:eastAsia="Arial" w:hAnsiTheme="minorHAnsi" w:cs="Arial"/>
                <w:sz w:val="24"/>
                <w:szCs w:val="24"/>
              </w:rPr>
              <w:t>y</w:t>
            </w:r>
            <w:r w:rsidRPr="00B86A78">
              <w:rPr>
                <w:rFonts w:asciiTheme="minorHAnsi" w:eastAsia="Arial" w:hAnsiTheme="minorHAnsi" w:cs="Arial"/>
                <w:sz w:val="24"/>
                <w:szCs w:val="24"/>
              </w:rPr>
              <w:t xml:space="preserve"> prepared for the task).  All will directly involve practice with service users and create opportunities to demonstrate dimensions from the </w:t>
            </w:r>
            <w:r w:rsidR="00064175">
              <w:rPr>
                <w:rFonts w:asciiTheme="minorHAnsi" w:eastAsia="Arial" w:hAnsiTheme="minorHAnsi" w:cs="Arial"/>
                <w:sz w:val="24"/>
                <w:szCs w:val="24"/>
              </w:rPr>
              <w:t>KSS/PCF</w:t>
            </w:r>
          </w:p>
          <w:p w14:paraId="26E3CDC3" w14:textId="5F51F9D0" w:rsidR="00B86A78" w:rsidRPr="00B86A78" w:rsidRDefault="00B86A78" w:rsidP="00B86A78">
            <w:pPr>
              <w:tabs>
                <w:tab w:val="left" w:pos="500"/>
              </w:tabs>
              <w:spacing w:after="0" w:line="240" w:lineRule="auto"/>
              <w:rPr>
                <w:rFonts w:asciiTheme="minorHAnsi" w:eastAsia="Arial" w:hAnsiTheme="minorHAnsi" w:cs="Arial"/>
                <w:sz w:val="24"/>
                <w:szCs w:val="24"/>
              </w:rPr>
            </w:pPr>
          </w:p>
        </w:tc>
      </w:tr>
      <w:tr w:rsidR="0069668E" w:rsidRPr="00B86A78" w14:paraId="6A2C9EF0" w14:textId="77777777" w:rsidTr="00776639">
        <w:trPr>
          <w:trHeight w:val="1134"/>
          <w:tblHeader/>
        </w:trPr>
        <w:tc>
          <w:tcPr>
            <w:tcW w:w="4479" w:type="dxa"/>
          </w:tcPr>
          <w:p w14:paraId="5F930370" w14:textId="4890EE5F" w:rsidR="0038178C" w:rsidRPr="00B86A78" w:rsidRDefault="0038178C"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The</w:t>
            </w:r>
            <w:r w:rsidRPr="00B86A78">
              <w:rPr>
                <w:rFonts w:asciiTheme="minorHAnsi" w:eastAsia="Arial" w:hAnsiTheme="minorHAnsi" w:cs="Arial"/>
                <w:b/>
                <w:bCs/>
                <w:spacing w:val="-4"/>
                <w:sz w:val="24"/>
                <w:szCs w:val="24"/>
              </w:rPr>
              <w:t xml:space="preserve"> </w:t>
            </w:r>
            <w:r w:rsidR="008D4BF2" w:rsidRPr="00B86A78">
              <w:rPr>
                <w:rFonts w:asciiTheme="minorHAnsi" w:eastAsia="Arial" w:hAnsiTheme="minorHAnsi" w:cs="Arial"/>
                <w:b/>
                <w:bCs/>
                <w:spacing w:val="-4"/>
                <w:sz w:val="24"/>
                <w:szCs w:val="24"/>
              </w:rPr>
              <w:t>A</w:t>
            </w:r>
            <w:r w:rsidRPr="00B86A78">
              <w:rPr>
                <w:rFonts w:asciiTheme="minorHAnsi" w:eastAsia="Arial" w:hAnsiTheme="minorHAnsi" w:cs="Arial"/>
                <w:b/>
                <w:bCs/>
                <w:sz w:val="24"/>
                <w:szCs w:val="24"/>
              </w:rPr>
              <w:t>ssessor is</w:t>
            </w:r>
            <w:r w:rsidRPr="00B86A78">
              <w:rPr>
                <w:rFonts w:asciiTheme="minorHAnsi" w:eastAsia="Arial" w:hAnsiTheme="minorHAnsi" w:cs="Arial"/>
                <w:b/>
                <w:bCs/>
                <w:spacing w:val="-2"/>
                <w:sz w:val="24"/>
                <w:szCs w:val="24"/>
              </w:rPr>
              <w:t xml:space="preserve"> </w:t>
            </w:r>
            <w:r w:rsidRPr="00B86A78">
              <w:rPr>
                <w:rFonts w:asciiTheme="minorHAnsi" w:eastAsia="Arial" w:hAnsiTheme="minorHAnsi" w:cs="Arial"/>
                <w:b/>
                <w:bCs/>
                <w:sz w:val="24"/>
                <w:szCs w:val="24"/>
              </w:rPr>
              <w:t>required</w:t>
            </w:r>
            <w:r w:rsidRPr="00B86A78">
              <w:rPr>
                <w:rFonts w:asciiTheme="minorHAnsi" w:eastAsia="Arial" w:hAnsiTheme="minorHAnsi" w:cs="Arial"/>
                <w:b/>
                <w:bCs/>
                <w:spacing w:val="-10"/>
                <w:sz w:val="24"/>
                <w:szCs w:val="24"/>
              </w:rPr>
              <w:t xml:space="preserve"> </w:t>
            </w:r>
            <w:r w:rsidRPr="00B86A78">
              <w:rPr>
                <w:rFonts w:asciiTheme="minorHAnsi" w:eastAsia="Arial" w:hAnsiTheme="minorHAnsi" w:cs="Arial"/>
                <w:b/>
                <w:bCs/>
                <w:sz w:val="24"/>
                <w:szCs w:val="24"/>
              </w:rPr>
              <w:t>to</w:t>
            </w:r>
          </w:p>
          <w:p w14:paraId="25F7C12C" w14:textId="27A3516D" w:rsidR="00DA2DEE" w:rsidRPr="00B86A78" w:rsidRDefault="0038178C" w:rsidP="001D10CC">
            <w:pPr>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 xml:space="preserve">The ASYE assessors and </w:t>
            </w:r>
            <w:proofErr w:type="gramStart"/>
            <w:r w:rsidRPr="00B86A78">
              <w:rPr>
                <w:rFonts w:asciiTheme="minorHAnsi" w:eastAsia="Arial" w:hAnsiTheme="minorHAnsi" w:cs="Arial"/>
                <w:sz w:val="24"/>
                <w:szCs w:val="24"/>
              </w:rPr>
              <w:t>supervisors</w:t>
            </w:r>
            <w:proofErr w:type="gramEnd"/>
            <w:r w:rsidRPr="00B86A78">
              <w:rPr>
                <w:rFonts w:asciiTheme="minorHAnsi" w:eastAsia="Arial" w:hAnsiTheme="minorHAnsi" w:cs="Arial"/>
                <w:sz w:val="24"/>
                <w:szCs w:val="24"/>
              </w:rPr>
              <w:t xml:space="preserve"> toolkit provides additional support and guidance. </w:t>
            </w:r>
          </w:p>
          <w:p w14:paraId="2CBA7486" w14:textId="32CC3260" w:rsidR="0038178C" w:rsidRPr="00B86A78" w:rsidRDefault="007C6523" w:rsidP="001D10CC">
            <w:pPr>
              <w:spacing w:after="0" w:line="240" w:lineRule="auto"/>
              <w:rPr>
                <w:rFonts w:asciiTheme="minorHAnsi" w:eastAsia="Arial" w:hAnsiTheme="minorHAnsi" w:cs="Arial"/>
                <w:sz w:val="24"/>
                <w:szCs w:val="24"/>
                <w:u w:val="single"/>
              </w:rPr>
            </w:pPr>
            <w:hyperlink r:id="rId9" w:history="1">
              <w:r w:rsidR="0069668E" w:rsidRPr="00B86A78">
                <w:rPr>
                  <w:rStyle w:val="Hyperlink"/>
                  <w:rFonts w:asciiTheme="minorHAnsi" w:eastAsia="Arial" w:hAnsiTheme="minorHAnsi" w:cs="Arial"/>
                  <w:sz w:val="24"/>
                  <w:szCs w:val="24"/>
                </w:rPr>
                <w:t>www.skillsforcare.org.uk/asyetoolkit</w:t>
              </w:r>
            </w:hyperlink>
          </w:p>
        </w:tc>
        <w:tc>
          <w:tcPr>
            <w:tcW w:w="5920" w:type="dxa"/>
          </w:tcPr>
          <w:p w14:paraId="00D096E6" w14:textId="77777777" w:rsidR="0038178C" w:rsidRPr="00B86A78" w:rsidRDefault="00B86A78" w:rsidP="001D10CC">
            <w:p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Provide opportunities and support to ensure satisfactory progression, including;</w:t>
            </w:r>
          </w:p>
          <w:p w14:paraId="4AEEEB6C" w14:textId="1B54505F" w:rsidR="00B86A78" w:rsidRPr="00B86A78" w:rsidRDefault="00B86A78" w:rsidP="00B86A78">
            <w:pPr>
              <w:pStyle w:val="ListParagraph"/>
              <w:numPr>
                <w:ilvl w:val="0"/>
                <w:numId w:val="11"/>
              </w:num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Roles &amp; Responsibilities</w:t>
            </w:r>
          </w:p>
          <w:p w14:paraId="59FD0475" w14:textId="77777777" w:rsidR="00B86A78" w:rsidRPr="00B86A78" w:rsidRDefault="00B86A78" w:rsidP="00B86A78">
            <w:pPr>
              <w:pStyle w:val="ListParagraph"/>
              <w:numPr>
                <w:ilvl w:val="0"/>
                <w:numId w:val="11"/>
              </w:num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Holistic Assessment</w:t>
            </w:r>
          </w:p>
          <w:p w14:paraId="5AA0E16E" w14:textId="77777777" w:rsidR="00B86A78" w:rsidRPr="00B86A78" w:rsidRDefault="00B86A78" w:rsidP="00B86A78">
            <w:pPr>
              <w:pStyle w:val="ListParagraph"/>
              <w:numPr>
                <w:ilvl w:val="0"/>
                <w:numId w:val="11"/>
              </w:num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Recording Progressive Assessment</w:t>
            </w:r>
          </w:p>
          <w:p w14:paraId="4499B2B4" w14:textId="77777777" w:rsidR="00B86A78" w:rsidRPr="00B86A78" w:rsidRDefault="00B86A78" w:rsidP="00B86A78">
            <w:pPr>
              <w:pStyle w:val="ListParagraph"/>
              <w:numPr>
                <w:ilvl w:val="0"/>
                <w:numId w:val="11"/>
              </w:num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Supporting Supervision and Assessment</w:t>
            </w:r>
          </w:p>
          <w:p w14:paraId="029D4D23" w14:textId="77777777" w:rsidR="00B86A78" w:rsidRPr="00B86A78" w:rsidRDefault="00B86A78" w:rsidP="00B86A78">
            <w:pPr>
              <w:pStyle w:val="ListParagraph"/>
              <w:numPr>
                <w:ilvl w:val="0"/>
                <w:numId w:val="11"/>
              </w:num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Continuing Professional Development and leadership</w:t>
            </w:r>
          </w:p>
          <w:p w14:paraId="2AB7D9D6" w14:textId="3F664B61" w:rsidR="00B86A78" w:rsidRPr="00B86A78" w:rsidRDefault="00B86A78" w:rsidP="00B86A78">
            <w:pPr>
              <w:pStyle w:val="ListParagraph"/>
              <w:numPr>
                <w:ilvl w:val="0"/>
                <w:numId w:val="11"/>
              </w:num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Professional Supervisory Relationship</w:t>
            </w:r>
          </w:p>
        </w:tc>
      </w:tr>
      <w:tr w:rsidR="0069668E" w:rsidRPr="00B86A78" w14:paraId="4C04867A" w14:textId="77777777" w:rsidTr="00B86A78">
        <w:trPr>
          <w:trHeight w:val="850"/>
          <w:tblHeader/>
        </w:trPr>
        <w:tc>
          <w:tcPr>
            <w:tcW w:w="4479" w:type="dxa"/>
          </w:tcPr>
          <w:p w14:paraId="4CDA3FDE" w14:textId="67A4FC0C" w:rsidR="0038178C" w:rsidRPr="00B86A78" w:rsidRDefault="0038178C"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If</w:t>
            </w:r>
            <w:r w:rsidRPr="00B86A78">
              <w:rPr>
                <w:rFonts w:asciiTheme="minorHAnsi" w:eastAsia="Arial" w:hAnsiTheme="minorHAnsi" w:cs="Arial"/>
                <w:b/>
                <w:bCs/>
                <w:spacing w:val="-1"/>
                <w:sz w:val="24"/>
                <w:szCs w:val="24"/>
              </w:rPr>
              <w:t xml:space="preserve"> </w:t>
            </w:r>
            <w:r w:rsidRPr="00B86A78">
              <w:rPr>
                <w:rFonts w:asciiTheme="minorHAnsi" w:eastAsia="Arial" w:hAnsiTheme="minorHAnsi" w:cs="Arial"/>
                <w:b/>
                <w:bCs/>
                <w:sz w:val="24"/>
                <w:szCs w:val="24"/>
              </w:rPr>
              <w:t>different,</w:t>
            </w:r>
            <w:r w:rsidRPr="00B86A78">
              <w:rPr>
                <w:rFonts w:asciiTheme="minorHAnsi" w:eastAsia="Arial" w:hAnsiTheme="minorHAnsi" w:cs="Arial"/>
                <w:b/>
                <w:bCs/>
                <w:spacing w:val="-10"/>
                <w:sz w:val="24"/>
                <w:szCs w:val="24"/>
              </w:rPr>
              <w:t xml:space="preserve"> </w:t>
            </w:r>
            <w:r w:rsidR="008D4BF2" w:rsidRPr="00B86A78">
              <w:rPr>
                <w:rFonts w:asciiTheme="minorHAnsi" w:eastAsia="Arial" w:hAnsiTheme="minorHAnsi" w:cs="Arial"/>
                <w:b/>
                <w:bCs/>
                <w:sz w:val="24"/>
                <w:szCs w:val="24"/>
              </w:rPr>
              <w:t>the L</w:t>
            </w:r>
            <w:r w:rsidRPr="00B86A78">
              <w:rPr>
                <w:rFonts w:asciiTheme="minorHAnsi" w:eastAsia="Arial" w:hAnsiTheme="minorHAnsi" w:cs="Arial"/>
                <w:b/>
                <w:bCs/>
                <w:sz w:val="24"/>
                <w:szCs w:val="24"/>
              </w:rPr>
              <w:t>ine</w:t>
            </w:r>
            <w:r w:rsidRPr="00B86A78">
              <w:rPr>
                <w:rFonts w:asciiTheme="minorHAnsi" w:eastAsia="Arial" w:hAnsiTheme="minorHAnsi" w:cs="Arial"/>
                <w:b/>
                <w:bCs/>
                <w:spacing w:val="-4"/>
                <w:sz w:val="24"/>
                <w:szCs w:val="24"/>
              </w:rPr>
              <w:t xml:space="preserve"> </w:t>
            </w:r>
            <w:r w:rsidR="008D4BF2" w:rsidRPr="00B86A78">
              <w:rPr>
                <w:rFonts w:asciiTheme="minorHAnsi" w:eastAsia="Arial" w:hAnsiTheme="minorHAnsi" w:cs="Arial"/>
                <w:b/>
                <w:bCs/>
                <w:sz w:val="24"/>
                <w:szCs w:val="24"/>
              </w:rPr>
              <w:t>M</w:t>
            </w:r>
            <w:r w:rsidRPr="00B86A78">
              <w:rPr>
                <w:rFonts w:asciiTheme="minorHAnsi" w:eastAsia="Arial" w:hAnsiTheme="minorHAnsi" w:cs="Arial"/>
                <w:b/>
                <w:bCs/>
                <w:sz w:val="24"/>
                <w:szCs w:val="24"/>
              </w:rPr>
              <w:t>anager/</w:t>
            </w:r>
          </w:p>
          <w:p w14:paraId="6BD109F4" w14:textId="71379E0E" w:rsidR="0038178C" w:rsidRPr="00B86A78" w:rsidRDefault="008D4BF2"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S</w:t>
            </w:r>
            <w:r w:rsidR="0038178C" w:rsidRPr="00B86A78">
              <w:rPr>
                <w:rFonts w:asciiTheme="minorHAnsi" w:eastAsia="Arial" w:hAnsiTheme="minorHAnsi" w:cs="Arial"/>
                <w:b/>
                <w:bCs/>
                <w:sz w:val="24"/>
                <w:szCs w:val="24"/>
              </w:rPr>
              <w:t>upervisor is</w:t>
            </w:r>
            <w:r w:rsidR="0038178C" w:rsidRPr="00B86A78">
              <w:rPr>
                <w:rFonts w:asciiTheme="minorHAnsi" w:eastAsia="Arial" w:hAnsiTheme="minorHAnsi" w:cs="Arial"/>
                <w:b/>
                <w:bCs/>
                <w:spacing w:val="-2"/>
                <w:sz w:val="24"/>
                <w:szCs w:val="24"/>
              </w:rPr>
              <w:t xml:space="preserve"> </w:t>
            </w:r>
            <w:r w:rsidR="0038178C" w:rsidRPr="00B86A78">
              <w:rPr>
                <w:rFonts w:asciiTheme="minorHAnsi" w:eastAsia="Arial" w:hAnsiTheme="minorHAnsi" w:cs="Arial"/>
                <w:b/>
                <w:bCs/>
                <w:sz w:val="24"/>
                <w:szCs w:val="24"/>
              </w:rPr>
              <w:t>required</w:t>
            </w:r>
            <w:r w:rsidR="0038178C" w:rsidRPr="00B86A78">
              <w:rPr>
                <w:rFonts w:asciiTheme="minorHAnsi" w:eastAsia="Arial" w:hAnsiTheme="minorHAnsi" w:cs="Arial"/>
                <w:b/>
                <w:bCs/>
                <w:spacing w:val="-10"/>
                <w:sz w:val="24"/>
                <w:szCs w:val="24"/>
              </w:rPr>
              <w:t xml:space="preserve"> </w:t>
            </w:r>
            <w:r w:rsidR="0038178C" w:rsidRPr="00B86A78">
              <w:rPr>
                <w:rFonts w:asciiTheme="minorHAnsi" w:eastAsia="Arial" w:hAnsiTheme="minorHAnsi" w:cs="Arial"/>
                <w:b/>
                <w:bCs/>
                <w:sz w:val="24"/>
                <w:szCs w:val="24"/>
              </w:rPr>
              <w:t>to</w:t>
            </w:r>
          </w:p>
        </w:tc>
        <w:tc>
          <w:tcPr>
            <w:tcW w:w="5920" w:type="dxa"/>
          </w:tcPr>
          <w:p w14:paraId="46A89262" w14:textId="7A66FF23" w:rsidR="00DA2DEE" w:rsidRPr="00B86A78" w:rsidRDefault="00B86A78" w:rsidP="001D10CC">
            <w:p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Provide appropriate level of case work to meet PCF, KSS and HCPC</w:t>
            </w:r>
          </w:p>
        </w:tc>
      </w:tr>
      <w:tr w:rsidR="0069668E" w:rsidRPr="00B86A78" w14:paraId="330AB09A" w14:textId="77777777" w:rsidTr="00B86A78">
        <w:trPr>
          <w:trHeight w:val="850"/>
          <w:tblHeader/>
        </w:trPr>
        <w:tc>
          <w:tcPr>
            <w:tcW w:w="4479" w:type="dxa"/>
          </w:tcPr>
          <w:p w14:paraId="64A7DE18" w14:textId="0D336A5B" w:rsidR="0038178C" w:rsidRPr="00B86A78" w:rsidRDefault="0038178C" w:rsidP="001D10CC">
            <w:pPr>
              <w:spacing w:after="0" w:line="240" w:lineRule="auto"/>
              <w:rPr>
                <w:rFonts w:asciiTheme="minorHAnsi" w:eastAsia="Arial" w:hAnsiTheme="minorHAnsi" w:cs="Arial"/>
                <w:sz w:val="24"/>
                <w:szCs w:val="24"/>
              </w:rPr>
            </w:pPr>
            <w:r w:rsidRPr="00B86A78">
              <w:rPr>
                <w:rFonts w:asciiTheme="minorHAnsi" w:eastAsia="Arial" w:hAnsiTheme="minorHAnsi" w:cs="Arial"/>
                <w:b/>
                <w:bCs/>
                <w:sz w:val="24"/>
                <w:szCs w:val="24"/>
              </w:rPr>
              <w:t>The</w:t>
            </w:r>
            <w:r w:rsidRPr="00B86A78">
              <w:rPr>
                <w:rFonts w:asciiTheme="minorHAnsi" w:eastAsia="Arial" w:hAnsiTheme="minorHAnsi" w:cs="Arial"/>
                <w:b/>
                <w:bCs/>
                <w:spacing w:val="-13"/>
                <w:sz w:val="24"/>
                <w:szCs w:val="24"/>
              </w:rPr>
              <w:t xml:space="preserve"> </w:t>
            </w:r>
            <w:r w:rsidR="008D4BF2" w:rsidRPr="00B86A78">
              <w:rPr>
                <w:rFonts w:asciiTheme="minorHAnsi" w:eastAsia="Arial" w:hAnsiTheme="minorHAnsi" w:cs="Arial"/>
                <w:b/>
                <w:bCs/>
                <w:sz w:val="24"/>
                <w:szCs w:val="24"/>
              </w:rPr>
              <w:t>ASYE Programme C</w:t>
            </w:r>
            <w:r w:rsidRPr="00B86A78">
              <w:rPr>
                <w:rFonts w:asciiTheme="minorHAnsi" w:eastAsia="Arial" w:hAnsiTheme="minorHAnsi" w:cs="Arial"/>
                <w:b/>
                <w:bCs/>
                <w:sz w:val="24"/>
                <w:szCs w:val="24"/>
              </w:rPr>
              <w:t>o</w:t>
            </w:r>
            <w:r w:rsidR="008D4BF2" w:rsidRPr="00B86A78">
              <w:rPr>
                <w:rFonts w:asciiTheme="minorHAnsi" w:eastAsia="Arial" w:hAnsiTheme="minorHAnsi" w:cs="Arial"/>
                <w:b/>
                <w:bCs/>
                <w:sz w:val="24"/>
                <w:szCs w:val="24"/>
              </w:rPr>
              <w:t>-</w:t>
            </w:r>
            <w:r w:rsidRPr="00B86A78">
              <w:rPr>
                <w:rFonts w:asciiTheme="minorHAnsi" w:eastAsia="Arial" w:hAnsiTheme="minorHAnsi" w:cs="Arial"/>
                <w:b/>
                <w:bCs/>
                <w:sz w:val="24"/>
                <w:szCs w:val="24"/>
              </w:rPr>
              <w:t>ordinator</w:t>
            </w:r>
            <w:r w:rsidRPr="00B86A78">
              <w:rPr>
                <w:rFonts w:asciiTheme="minorHAnsi" w:eastAsia="Arial" w:hAnsiTheme="minorHAnsi" w:cs="Arial"/>
                <w:b/>
                <w:bCs/>
                <w:spacing w:val="-14"/>
                <w:sz w:val="24"/>
                <w:szCs w:val="24"/>
              </w:rPr>
              <w:t xml:space="preserve"> </w:t>
            </w:r>
            <w:r w:rsidRPr="00B86A78">
              <w:rPr>
                <w:rFonts w:asciiTheme="minorHAnsi" w:eastAsia="Arial" w:hAnsiTheme="minorHAnsi" w:cs="Arial"/>
                <w:b/>
                <w:bCs/>
                <w:sz w:val="24"/>
                <w:szCs w:val="24"/>
              </w:rPr>
              <w:t>is required</w:t>
            </w:r>
            <w:r w:rsidRPr="00B86A78">
              <w:rPr>
                <w:rFonts w:asciiTheme="minorHAnsi" w:eastAsia="Arial" w:hAnsiTheme="minorHAnsi" w:cs="Arial"/>
                <w:b/>
                <w:bCs/>
                <w:spacing w:val="-10"/>
                <w:sz w:val="24"/>
                <w:szCs w:val="24"/>
              </w:rPr>
              <w:t xml:space="preserve"> </w:t>
            </w:r>
            <w:r w:rsidRPr="00B86A78">
              <w:rPr>
                <w:rFonts w:asciiTheme="minorHAnsi" w:eastAsia="Arial" w:hAnsiTheme="minorHAnsi" w:cs="Arial"/>
                <w:b/>
                <w:bCs/>
                <w:sz w:val="24"/>
                <w:szCs w:val="24"/>
              </w:rPr>
              <w:t>to</w:t>
            </w:r>
          </w:p>
        </w:tc>
        <w:tc>
          <w:tcPr>
            <w:tcW w:w="5920" w:type="dxa"/>
          </w:tcPr>
          <w:p w14:paraId="57DF77FB" w14:textId="72A0B101" w:rsidR="00DA2DEE" w:rsidRPr="00B86A78" w:rsidRDefault="00B86A78" w:rsidP="001D10CC">
            <w:pPr>
              <w:tabs>
                <w:tab w:val="left" w:pos="560"/>
              </w:tabs>
              <w:spacing w:after="0" w:line="240" w:lineRule="auto"/>
              <w:rPr>
                <w:rFonts w:asciiTheme="minorHAnsi" w:eastAsia="Arial" w:hAnsiTheme="minorHAnsi" w:cs="Arial"/>
                <w:sz w:val="24"/>
                <w:szCs w:val="24"/>
              </w:rPr>
            </w:pPr>
            <w:r w:rsidRPr="00B86A78">
              <w:rPr>
                <w:rFonts w:asciiTheme="minorHAnsi" w:eastAsia="Arial" w:hAnsiTheme="minorHAnsi" w:cs="Arial"/>
                <w:sz w:val="24"/>
                <w:szCs w:val="24"/>
              </w:rPr>
              <w:t>Register the ASYE with Skills for Care via the online portal</w:t>
            </w:r>
          </w:p>
        </w:tc>
      </w:tr>
    </w:tbl>
    <w:p w14:paraId="5D47C5BB" w14:textId="77777777" w:rsidR="00064175" w:rsidRDefault="00064175" w:rsidP="001D10CC">
      <w:pPr>
        <w:spacing w:after="0" w:line="240" w:lineRule="auto"/>
        <w:rPr>
          <w:rFonts w:asciiTheme="minorHAnsi" w:eastAsia="Arial" w:hAnsiTheme="minorHAnsi" w:cs="Arial"/>
          <w:b/>
          <w:bCs/>
          <w:color w:val="231F20"/>
          <w:spacing w:val="-12"/>
          <w:sz w:val="28"/>
          <w:szCs w:val="28"/>
        </w:rPr>
      </w:pPr>
    </w:p>
    <w:p w14:paraId="42F01F2C" w14:textId="77777777" w:rsidR="00064175" w:rsidRDefault="00064175">
      <w:pPr>
        <w:widowControl/>
        <w:spacing w:after="160" w:line="259" w:lineRule="auto"/>
        <w:rPr>
          <w:rFonts w:asciiTheme="minorHAnsi" w:eastAsia="Arial" w:hAnsiTheme="minorHAnsi" w:cs="Arial"/>
          <w:b/>
          <w:bCs/>
          <w:color w:val="231F20"/>
          <w:spacing w:val="-12"/>
          <w:sz w:val="28"/>
          <w:szCs w:val="28"/>
        </w:rPr>
      </w:pPr>
      <w:r>
        <w:rPr>
          <w:rFonts w:asciiTheme="minorHAnsi" w:eastAsia="Arial" w:hAnsiTheme="minorHAnsi" w:cs="Arial"/>
          <w:b/>
          <w:bCs/>
          <w:color w:val="231F20"/>
          <w:spacing w:val="-12"/>
          <w:sz w:val="28"/>
          <w:szCs w:val="28"/>
        </w:rPr>
        <w:br w:type="page"/>
      </w:r>
    </w:p>
    <w:p w14:paraId="0FE8E5AA" w14:textId="25798BAC" w:rsidR="0038178C" w:rsidRPr="001D10CC" w:rsidRDefault="0038178C" w:rsidP="001D10CC">
      <w:pPr>
        <w:spacing w:after="0" w:line="240" w:lineRule="auto"/>
        <w:rPr>
          <w:rFonts w:asciiTheme="minorHAnsi" w:eastAsia="Arial" w:hAnsiTheme="minorHAnsi" w:cs="Arial"/>
          <w:sz w:val="28"/>
          <w:szCs w:val="28"/>
        </w:rPr>
      </w:pPr>
      <w:r w:rsidRPr="001D10CC">
        <w:rPr>
          <w:rFonts w:asciiTheme="minorHAnsi" w:eastAsia="Arial" w:hAnsiTheme="minorHAnsi" w:cs="Arial"/>
          <w:b/>
          <w:bCs/>
          <w:color w:val="231F20"/>
          <w:spacing w:val="-12"/>
          <w:sz w:val="28"/>
          <w:szCs w:val="28"/>
        </w:rPr>
        <w:lastRenderedPageBreak/>
        <w:t xml:space="preserve">5.  </w:t>
      </w:r>
      <w:r w:rsidRPr="001D10CC">
        <w:rPr>
          <w:rFonts w:asciiTheme="minorHAnsi" w:eastAsia="Arial" w:hAnsiTheme="minorHAnsi" w:cs="Arial"/>
          <w:b/>
          <w:bCs/>
          <w:color w:val="231F20"/>
          <w:sz w:val="28"/>
          <w:szCs w:val="28"/>
        </w:rPr>
        <w:t>Assessment, review and</w:t>
      </w:r>
      <w:r w:rsidRPr="001D10CC">
        <w:rPr>
          <w:rFonts w:asciiTheme="minorHAnsi" w:eastAsia="Arial" w:hAnsiTheme="minorHAnsi" w:cs="Arial"/>
          <w:b/>
          <w:bCs/>
          <w:color w:val="231F20"/>
          <w:spacing w:val="-5"/>
          <w:sz w:val="28"/>
          <w:szCs w:val="28"/>
        </w:rPr>
        <w:t xml:space="preserve"> </w:t>
      </w:r>
      <w:r w:rsidRPr="001D10CC">
        <w:rPr>
          <w:rFonts w:asciiTheme="minorHAnsi" w:eastAsia="Arial" w:hAnsiTheme="minorHAnsi" w:cs="Arial"/>
          <w:b/>
          <w:bCs/>
          <w:color w:val="231F20"/>
          <w:sz w:val="28"/>
          <w:szCs w:val="28"/>
        </w:rPr>
        <w:t>quality</w:t>
      </w:r>
      <w:r w:rsidRPr="001D10CC">
        <w:rPr>
          <w:rFonts w:asciiTheme="minorHAnsi" w:eastAsia="Arial" w:hAnsiTheme="minorHAnsi" w:cs="Arial"/>
          <w:b/>
          <w:bCs/>
          <w:color w:val="231F20"/>
          <w:spacing w:val="-9"/>
          <w:sz w:val="28"/>
          <w:szCs w:val="28"/>
        </w:rPr>
        <w:t xml:space="preserve"> </w:t>
      </w:r>
      <w:r w:rsidRPr="001D10CC">
        <w:rPr>
          <w:rFonts w:asciiTheme="minorHAnsi" w:eastAsia="Arial" w:hAnsiTheme="minorHAnsi" w:cs="Arial"/>
          <w:b/>
          <w:bCs/>
          <w:color w:val="231F20"/>
          <w:sz w:val="28"/>
          <w:szCs w:val="28"/>
        </w:rPr>
        <w:t>assurance</w:t>
      </w:r>
    </w:p>
    <w:p w14:paraId="1F7C3557" w14:textId="77777777" w:rsidR="0038178C" w:rsidRPr="00064175" w:rsidRDefault="0038178C" w:rsidP="001D10CC">
      <w:pPr>
        <w:spacing w:after="0" w:line="240" w:lineRule="auto"/>
        <w:rPr>
          <w:rFonts w:asciiTheme="minorHAnsi" w:hAnsiTheme="minorHAnsi"/>
          <w:sz w:val="24"/>
          <w:szCs w:val="24"/>
        </w:rPr>
      </w:pPr>
    </w:p>
    <w:tbl>
      <w:tblPr>
        <w:tblW w:w="1055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4576"/>
        <w:gridCol w:w="5981"/>
      </w:tblGrid>
      <w:tr w:rsidR="0069668E" w:rsidRPr="0069668E" w14:paraId="4B712614" w14:textId="77777777" w:rsidTr="00956540">
        <w:trPr>
          <w:trHeight w:val="1134"/>
          <w:tblHeader/>
        </w:trPr>
        <w:tc>
          <w:tcPr>
            <w:tcW w:w="4576" w:type="dxa"/>
          </w:tcPr>
          <w:p w14:paraId="7B1707F8" w14:textId="77777777" w:rsidR="0038178C" w:rsidRPr="00776639" w:rsidRDefault="0038178C" w:rsidP="00956540">
            <w:pPr>
              <w:spacing w:after="0" w:line="240" w:lineRule="auto"/>
              <w:rPr>
                <w:rFonts w:asciiTheme="minorHAnsi" w:eastAsia="Arial" w:hAnsiTheme="minorHAnsi" w:cs="Arial"/>
                <w:sz w:val="24"/>
                <w:szCs w:val="24"/>
              </w:rPr>
            </w:pPr>
            <w:r w:rsidRPr="00776639">
              <w:rPr>
                <w:rFonts w:asciiTheme="minorHAnsi" w:eastAsia="Arial" w:hAnsiTheme="minorHAnsi" w:cs="Arial"/>
                <w:b/>
                <w:bCs/>
                <w:sz w:val="24"/>
                <w:szCs w:val="24"/>
              </w:rPr>
              <w:t>How will ASYE reviews and assessment be linked to employer’s probation and appraisal processes?</w:t>
            </w:r>
          </w:p>
        </w:tc>
        <w:tc>
          <w:tcPr>
            <w:tcW w:w="5981" w:type="dxa"/>
          </w:tcPr>
          <w:p w14:paraId="3C48038F" w14:textId="1571A002" w:rsidR="0038178C" w:rsidRDefault="00956540" w:rsidP="00B86A78">
            <w:pPr>
              <w:spacing w:after="0" w:line="240" w:lineRule="auto"/>
              <w:rPr>
                <w:rFonts w:asciiTheme="minorHAnsi" w:eastAsia="Arial" w:hAnsiTheme="minorHAnsi" w:cs="Arial"/>
                <w:sz w:val="24"/>
              </w:rPr>
            </w:pPr>
            <w:r>
              <w:rPr>
                <w:rFonts w:asciiTheme="minorHAnsi" w:eastAsia="Arial" w:hAnsiTheme="minorHAnsi" w:cs="Arial"/>
                <w:sz w:val="24"/>
              </w:rPr>
              <w:t>Bradford Council will make the decisions about success or failure in the ASYE.  We would like to ensure that the judgements and processes for assessing the NQSWs work are;</w:t>
            </w:r>
          </w:p>
          <w:p w14:paraId="48EA3D0E" w14:textId="77777777" w:rsidR="00956540" w:rsidRDefault="00956540" w:rsidP="00B86A78">
            <w:pPr>
              <w:spacing w:after="0" w:line="240" w:lineRule="auto"/>
              <w:rPr>
                <w:rFonts w:asciiTheme="minorHAnsi" w:eastAsia="Arial" w:hAnsiTheme="minorHAnsi" w:cs="Arial"/>
                <w:sz w:val="24"/>
              </w:rPr>
            </w:pPr>
          </w:p>
          <w:p w14:paraId="43143BB3" w14:textId="10E8C516" w:rsidR="00956540" w:rsidRDefault="00956540" w:rsidP="00B86A78">
            <w:pPr>
              <w:spacing w:after="0" w:line="240" w:lineRule="auto"/>
              <w:rPr>
                <w:rFonts w:asciiTheme="minorHAnsi" w:eastAsia="Arial" w:hAnsiTheme="minorHAnsi" w:cs="Arial"/>
                <w:sz w:val="24"/>
              </w:rPr>
            </w:pPr>
            <w:r w:rsidRPr="00956540">
              <w:rPr>
                <w:rFonts w:asciiTheme="minorHAnsi" w:eastAsia="Arial" w:hAnsiTheme="minorHAnsi" w:cs="Arial"/>
                <w:b/>
                <w:sz w:val="24"/>
              </w:rPr>
              <w:t>Accurate:</w:t>
            </w:r>
            <w:r>
              <w:rPr>
                <w:rFonts w:asciiTheme="minorHAnsi" w:eastAsia="Arial" w:hAnsiTheme="minorHAnsi" w:cs="Arial"/>
                <w:sz w:val="24"/>
              </w:rPr>
              <w:t xml:space="preserve"> consistent with the expectations of the </w:t>
            </w:r>
            <w:r w:rsidR="00064175">
              <w:rPr>
                <w:rFonts w:asciiTheme="minorHAnsi" w:eastAsia="Arial" w:hAnsiTheme="minorHAnsi" w:cs="Arial"/>
                <w:sz w:val="24"/>
              </w:rPr>
              <w:t>KSS/</w:t>
            </w:r>
            <w:r>
              <w:rPr>
                <w:rFonts w:asciiTheme="minorHAnsi" w:eastAsia="Arial" w:hAnsiTheme="minorHAnsi" w:cs="Arial"/>
                <w:sz w:val="24"/>
              </w:rPr>
              <w:t>PCF and a genuine reflection of the NQSWs performance</w:t>
            </w:r>
          </w:p>
          <w:p w14:paraId="7A432D19" w14:textId="77777777" w:rsidR="00956540" w:rsidRDefault="00956540" w:rsidP="00B86A78">
            <w:pPr>
              <w:spacing w:after="0" w:line="240" w:lineRule="auto"/>
              <w:rPr>
                <w:rFonts w:asciiTheme="minorHAnsi" w:eastAsia="Arial" w:hAnsiTheme="minorHAnsi" w:cs="Arial"/>
                <w:sz w:val="24"/>
              </w:rPr>
            </w:pPr>
          </w:p>
          <w:p w14:paraId="7DCC45A5" w14:textId="77777777" w:rsidR="00956540" w:rsidRDefault="00956540" w:rsidP="00B86A78">
            <w:pPr>
              <w:spacing w:after="0" w:line="240" w:lineRule="auto"/>
              <w:rPr>
                <w:rFonts w:asciiTheme="minorHAnsi" w:eastAsia="Arial" w:hAnsiTheme="minorHAnsi" w:cs="Arial"/>
                <w:sz w:val="24"/>
              </w:rPr>
            </w:pPr>
            <w:r>
              <w:rPr>
                <w:rFonts w:asciiTheme="minorHAnsi" w:eastAsia="Arial" w:hAnsiTheme="minorHAnsi" w:cs="Arial"/>
                <w:b/>
                <w:sz w:val="24"/>
              </w:rPr>
              <w:t>Valid</w:t>
            </w:r>
            <w:r>
              <w:rPr>
                <w:rFonts w:asciiTheme="minorHAnsi" w:eastAsia="Arial" w:hAnsiTheme="minorHAnsi" w:cs="Arial"/>
                <w:sz w:val="24"/>
              </w:rPr>
              <w:t>: based on evidence reflecting the breadth of the NQSWs work throughout the programme</w:t>
            </w:r>
          </w:p>
          <w:p w14:paraId="1EFE500D" w14:textId="77777777" w:rsidR="00956540" w:rsidRDefault="00956540" w:rsidP="00B86A78">
            <w:pPr>
              <w:spacing w:after="0" w:line="240" w:lineRule="auto"/>
              <w:rPr>
                <w:rFonts w:asciiTheme="minorHAnsi" w:eastAsia="Arial" w:hAnsiTheme="minorHAnsi" w:cs="Arial"/>
                <w:sz w:val="24"/>
              </w:rPr>
            </w:pPr>
          </w:p>
          <w:p w14:paraId="44C91B05" w14:textId="319697B9" w:rsidR="00956540" w:rsidRDefault="00956540" w:rsidP="00956540">
            <w:pPr>
              <w:spacing w:after="0" w:line="240" w:lineRule="auto"/>
              <w:rPr>
                <w:rFonts w:asciiTheme="minorHAnsi" w:eastAsia="Arial" w:hAnsiTheme="minorHAnsi" w:cs="Arial"/>
                <w:sz w:val="24"/>
              </w:rPr>
            </w:pPr>
            <w:r>
              <w:rPr>
                <w:rFonts w:asciiTheme="minorHAnsi" w:eastAsia="Arial" w:hAnsiTheme="minorHAnsi" w:cs="Arial"/>
                <w:b/>
                <w:sz w:val="24"/>
              </w:rPr>
              <w:t>Robust</w:t>
            </w:r>
            <w:r>
              <w:rPr>
                <w:rFonts w:asciiTheme="minorHAnsi" w:eastAsia="Arial" w:hAnsiTheme="minorHAnsi" w:cs="Arial"/>
                <w:sz w:val="24"/>
              </w:rPr>
              <w:t xml:space="preserve">: judgements and processes are consistent </w:t>
            </w:r>
            <w:r w:rsidR="00064175">
              <w:rPr>
                <w:rFonts w:asciiTheme="minorHAnsi" w:eastAsia="Arial" w:hAnsiTheme="minorHAnsi" w:cs="Arial"/>
                <w:sz w:val="24"/>
              </w:rPr>
              <w:t>across our organis</w:t>
            </w:r>
            <w:r>
              <w:rPr>
                <w:rFonts w:asciiTheme="minorHAnsi" w:eastAsia="Arial" w:hAnsiTheme="minorHAnsi" w:cs="Arial"/>
                <w:sz w:val="24"/>
              </w:rPr>
              <w:t>ation and judgements and processes are reliable and defensible if scrutinised or challenged.</w:t>
            </w:r>
          </w:p>
          <w:p w14:paraId="12A1F237" w14:textId="77777777" w:rsidR="00956540" w:rsidRDefault="00956540" w:rsidP="00956540">
            <w:pPr>
              <w:spacing w:after="0" w:line="240" w:lineRule="auto"/>
              <w:rPr>
                <w:rFonts w:asciiTheme="minorHAnsi" w:eastAsia="Arial" w:hAnsiTheme="minorHAnsi" w:cs="Arial"/>
                <w:sz w:val="24"/>
              </w:rPr>
            </w:pPr>
          </w:p>
          <w:p w14:paraId="7A4D4610" w14:textId="4BBB47A3" w:rsidR="00956540" w:rsidRDefault="00956540" w:rsidP="00956540">
            <w:pPr>
              <w:spacing w:after="0" w:line="240" w:lineRule="auto"/>
              <w:rPr>
                <w:rFonts w:asciiTheme="minorHAnsi" w:eastAsia="Arial" w:hAnsiTheme="minorHAnsi" w:cs="Arial"/>
                <w:sz w:val="24"/>
              </w:rPr>
            </w:pPr>
            <w:r>
              <w:rPr>
                <w:rFonts w:asciiTheme="minorHAnsi" w:eastAsia="Arial" w:hAnsiTheme="minorHAnsi" w:cs="Arial"/>
                <w:sz w:val="24"/>
              </w:rPr>
              <w:t xml:space="preserve">The ASYE </w:t>
            </w:r>
            <w:r w:rsidR="00064175">
              <w:rPr>
                <w:rFonts w:asciiTheme="minorHAnsi" w:eastAsia="Arial" w:hAnsiTheme="minorHAnsi" w:cs="Arial"/>
                <w:sz w:val="24"/>
              </w:rPr>
              <w:t>co-ordinator</w:t>
            </w:r>
            <w:r>
              <w:rPr>
                <w:rFonts w:asciiTheme="minorHAnsi" w:eastAsia="Arial" w:hAnsiTheme="minorHAnsi" w:cs="Arial"/>
                <w:sz w:val="24"/>
              </w:rPr>
              <w:t xml:space="preserve"> will monitor the progress of the candidates, and can be approached for additional advice if the assessor has any significant concerns that the NQSW may not be on target to successfully pass the programme.</w:t>
            </w:r>
          </w:p>
          <w:p w14:paraId="04ADC004" w14:textId="77777777" w:rsidR="00956540" w:rsidRDefault="00956540" w:rsidP="00956540">
            <w:pPr>
              <w:spacing w:after="0" w:line="240" w:lineRule="auto"/>
              <w:rPr>
                <w:rFonts w:asciiTheme="minorHAnsi" w:eastAsia="Arial" w:hAnsiTheme="minorHAnsi" w:cs="Arial"/>
                <w:sz w:val="24"/>
              </w:rPr>
            </w:pPr>
          </w:p>
          <w:p w14:paraId="050B1C2A" w14:textId="77777777" w:rsidR="00956540" w:rsidRDefault="00956540" w:rsidP="00956540">
            <w:pPr>
              <w:spacing w:after="0" w:line="240" w:lineRule="auto"/>
              <w:rPr>
                <w:rFonts w:asciiTheme="minorHAnsi" w:eastAsia="Arial" w:hAnsiTheme="minorHAnsi" w:cs="Arial"/>
                <w:sz w:val="24"/>
              </w:rPr>
            </w:pPr>
            <w:r>
              <w:rPr>
                <w:rFonts w:asciiTheme="minorHAnsi" w:eastAsia="Arial" w:hAnsiTheme="minorHAnsi" w:cs="Arial"/>
                <w:sz w:val="24"/>
              </w:rPr>
              <w:t xml:space="preserve">If at the </w:t>
            </w:r>
            <w:proofErr w:type="gramStart"/>
            <w:r>
              <w:rPr>
                <w:rFonts w:asciiTheme="minorHAnsi" w:eastAsia="Arial" w:hAnsiTheme="minorHAnsi" w:cs="Arial"/>
                <w:sz w:val="24"/>
              </w:rPr>
              <w:t>3/6 month</w:t>
            </w:r>
            <w:proofErr w:type="gramEnd"/>
            <w:r>
              <w:rPr>
                <w:rFonts w:asciiTheme="minorHAnsi" w:eastAsia="Arial" w:hAnsiTheme="minorHAnsi" w:cs="Arial"/>
                <w:sz w:val="24"/>
              </w:rPr>
              <w:t xml:space="preserve"> review there are significant concerns that a NQSW may not be on target to successfully pass the programme, additional advice may be sought from the ASYE Co-ordinator and HR Officers to identify steps to achieve the required learning objectives.  This must be closely monitored and considered at the </w:t>
            </w:r>
            <w:proofErr w:type="gramStart"/>
            <w:r>
              <w:rPr>
                <w:rFonts w:asciiTheme="minorHAnsi" w:eastAsia="Arial" w:hAnsiTheme="minorHAnsi" w:cs="Arial"/>
                <w:sz w:val="24"/>
              </w:rPr>
              <w:t>9 month</w:t>
            </w:r>
            <w:proofErr w:type="gramEnd"/>
            <w:r>
              <w:rPr>
                <w:rFonts w:asciiTheme="minorHAnsi" w:eastAsia="Arial" w:hAnsiTheme="minorHAnsi" w:cs="Arial"/>
                <w:sz w:val="24"/>
              </w:rPr>
              <w:t xml:space="preserve"> review meeting.</w:t>
            </w:r>
          </w:p>
          <w:p w14:paraId="1644330E" w14:textId="77777777" w:rsidR="00956540" w:rsidRDefault="00956540" w:rsidP="00956540">
            <w:pPr>
              <w:spacing w:after="0" w:line="240" w:lineRule="auto"/>
              <w:rPr>
                <w:rFonts w:asciiTheme="minorHAnsi" w:eastAsia="Arial" w:hAnsiTheme="minorHAnsi" w:cs="Arial"/>
                <w:sz w:val="24"/>
              </w:rPr>
            </w:pPr>
          </w:p>
          <w:p w14:paraId="65FE9B87" w14:textId="568C56E6" w:rsidR="00956540" w:rsidRDefault="00956540" w:rsidP="00956540">
            <w:pPr>
              <w:spacing w:after="0" w:line="240" w:lineRule="auto"/>
              <w:rPr>
                <w:rFonts w:asciiTheme="minorHAnsi" w:eastAsia="Arial" w:hAnsiTheme="minorHAnsi" w:cs="Arial"/>
                <w:sz w:val="24"/>
              </w:rPr>
            </w:pPr>
            <w:r>
              <w:rPr>
                <w:rFonts w:asciiTheme="minorHAnsi" w:eastAsia="Arial" w:hAnsiTheme="minorHAnsi" w:cs="Arial"/>
                <w:sz w:val="24"/>
              </w:rPr>
              <w:t>If there remain significant concerns that the NQSW is still not on target to pass at the 9 month review point, advice must be</w:t>
            </w:r>
            <w:r w:rsidR="00CF5B92">
              <w:rPr>
                <w:rFonts w:asciiTheme="minorHAnsi" w:eastAsia="Arial" w:hAnsiTheme="minorHAnsi" w:cs="Arial"/>
                <w:sz w:val="24"/>
              </w:rPr>
              <w:t xml:space="preserve"> sought from the PSW</w:t>
            </w:r>
            <w:r w:rsidR="00064175">
              <w:rPr>
                <w:rFonts w:asciiTheme="minorHAnsi" w:eastAsia="Arial" w:hAnsiTheme="minorHAnsi" w:cs="Arial"/>
                <w:sz w:val="24"/>
              </w:rPr>
              <w:t xml:space="preserve">, </w:t>
            </w:r>
            <w:r w:rsidR="00CF5B92">
              <w:rPr>
                <w:rFonts w:asciiTheme="minorHAnsi" w:eastAsia="Arial" w:hAnsiTheme="minorHAnsi" w:cs="Arial"/>
                <w:sz w:val="24"/>
              </w:rPr>
              <w:t>Senior Managers</w:t>
            </w:r>
            <w:r>
              <w:rPr>
                <w:rFonts w:asciiTheme="minorHAnsi" w:eastAsia="Arial" w:hAnsiTheme="minorHAnsi" w:cs="Arial"/>
                <w:sz w:val="24"/>
              </w:rPr>
              <w:t xml:space="preserve"> and HR Officers, and capability procedures applied</w:t>
            </w:r>
            <w:r w:rsidR="00CF5B92">
              <w:rPr>
                <w:rFonts w:asciiTheme="minorHAnsi" w:eastAsia="Arial" w:hAnsiTheme="minorHAnsi" w:cs="Arial"/>
                <w:sz w:val="24"/>
              </w:rPr>
              <w:t xml:space="preserve"> (</w:t>
            </w:r>
            <w:hyperlink r:id="rId10" w:history="1">
              <w:r w:rsidR="00CF5B92" w:rsidRPr="00CF5B92">
                <w:rPr>
                  <w:rStyle w:val="Hyperlink"/>
                  <w:rFonts w:asciiTheme="minorHAnsi" w:eastAsia="Arial" w:hAnsiTheme="minorHAnsi" w:cs="Arial"/>
                  <w:sz w:val="24"/>
                </w:rPr>
                <w:t>link</w:t>
              </w:r>
            </w:hyperlink>
            <w:r w:rsidR="00CF5B92">
              <w:rPr>
                <w:rFonts w:asciiTheme="minorHAnsi" w:eastAsia="Arial" w:hAnsiTheme="minorHAnsi" w:cs="Arial"/>
                <w:sz w:val="24"/>
              </w:rPr>
              <w:t xml:space="preserve"> here).</w:t>
            </w:r>
          </w:p>
          <w:p w14:paraId="3D99AC3B" w14:textId="706A3823" w:rsidR="00CF5B92" w:rsidRPr="00956540" w:rsidRDefault="00CF5B92" w:rsidP="00956540">
            <w:pPr>
              <w:spacing w:after="0" w:line="240" w:lineRule="auto"/>
              <w:rPr>
                <w:rFonts w:asciiTheme="minorHAnsi" w:eastAsia="Arial" w:hAnsiTheme="minorHAnsi" w:cs="Arial"/>
                <w:sz w:val="24"/>
              </w:rPr>
            </w:pPr>
          </w:p>
        </w:tc>
      </w:tr>
      <w:tr w:rsidR="0069668E" w:rsidRPr="0069668E" w14:paraId="2060AB6D" w14:textId="77777777" w:rsidTr="00064175">
        <w:trPr>
          <w:trHeight w:val="1134"/>
          <w:tblHeader/>
        </w:trPr>
        <w:tc>
          <w:tcPr>
            <w:tcW w:w="4576" w:type="dxa"/>
            <w:vAlign w:val="center"/>
          </w:tcPr>
          <w:p w14:paraId="6AF01154" w14:textId="510F4BED" w:rsidR="0038178C" w:rsidRPr="0069668E" w:rsidRDefault="0038178C" w:rsidP="00064175">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What</w:t>
            </w:r>
            <w:r w:rsidRPr="0069668E">
              <w:rPr>
                <w:rFonts w:asciiTheme="minorHAnsi" w:eastAsia="Arial" w:hAnsiTheme="minorHAnsi" w:cs="Arial"/>
                <w:b/>
                <w:bCs/>
                <w:spacing w:val="-6"/>
                <w:sz w:val="24"/>
                <w:szCs w:val="24"/>
              </w:rPr>
              <w:t xml:space="preserve"> </w:t>
            </w:r>
            <w:r w:rsidRPr="0069668E">
              <w:rPr>
                <w:rFonts w:asciiTheme="minorHAnsi" w:eastAsia="Arial" w:hAnsiTheme="minorHAnsi" w:cs="Arial"/>
                <w:b/>
                <w:bCs/>
                <w:sz w:val="24"/>
                <w:szCs w:val="24"/>
              </w:rPr>
              <w:t>are the contractual implications of</w:t>
            </w:r>
            <w:r w:rsidRPr="0069668E">
              <w:rPr>
                <w:rFonts w:asciiTheme="minorHAnsi" w:eastAsia="Arial" w:hAnsiTheme="minorHAnsi" w:cs="Arial"/>
                <w:b/>
                <w:bCs/>
                <w:spacing w:val="-2"/>
                <w:sz w:val="24"/>
                <w:szCs w:val="24"/>
              </w:rPr>
              <w:t xml:space="preserve"> </w:t>
            </w:r>
            <w:r w:rsidRPr="0069668E">
              <w:rPr>
                <w:rFonts w:asciiTheme="minorHAnsi" w:eastAsia="Arial" w:hAnsiTheme="minorHAnsi" w:cs="Arial"/>
                <w:b/>
                <w:bCs/>
                <w:sz w:val="24"/>
                <w:szCs w:val="24"/>
              </w:rPr>
              <w:t>failure</w:t>
            </w:r>
            <w:r w:rsidRPr="0069668E">
              <w:rPr>
                <w:rFonts w:asciiTheme="minorHAnsi" w:eastAsia="Arial" w:hAnsiTheme="minorHAnsi" w:cs="Arial"/>
                <w:b/>
                <w:bCs/>
                <w:spacing w:val="-7"/>
                <w:sz w:val="24"/>
                <w:szCs w:val="24"/>
              </w:rPr>
              <w:t xml:space="preserve"> </w:t>
            </w:r>
            <w:r w:rsidRPr="0069668E">
              <w:rPr>
                <w:rFonts w:asciiTheme="minorHAnsi" w:eastAsia="Arial" w:hAnsiTheme="minorHAnsi" w:cs="Arial"/>
                <w:b/>
                <w:bCs/>
                <w:sz w:val="24"/>
                <w:szCs w:val="24"/>
              </w:rPr>
              <w:t>to</w:t>
            </w:r>
            <w:r w:rsidRPr="0069668E">
              <w:rPr>
                <w:rFonts w:asciiTheme="minorHAnsi" w:eastAsia="Arial" w:hAnsiTheme="minorHAnsi" w:cs="Arial"/>
                <w:b/>
                <w:bCs/>
                <w:spacing w:val="-2"/>
                <w:sz w:val="24"/>
                <w:szCs w:val="24"/>
              </w:rPr>
              <w:t xml:space="preserve"> </w:t>
            </w:r>
            <w:r w:rsidRPr="0069668E">
              <w:rPr>
                <w:rFonts w:asciiTheme="minorHAnsi" w:eastAsia="Arial" w:hAnsiTheme="minorHAnsi" w:cs="Arial"/>
                <w:b/>
                <w:bCs/>
                <w:sz w:val="24"/>
                <w:szCs w:val="24"/>
              </w:rPr>
              <w:t>complete,</w:t>
            </w:r>
            <w:r w:rsidRPr="0069668E">
              <w:rPr>
                <w:rFonts w:asciiTheme="minorHAnsi" w:eastAsia="Arial" w:hAnsiTheme="minorHAnsi" w:cs="Arial"/>
                <w:b/>
                <w:bCs/>
                <w:spacing w:val="-11"/>
                <w:sz w:val="24"/>
                <w:szCs w:val="24"/>
              </w:rPr>
              <w:t xml:space="preserve"> </w:t>
            </w:r>
            <w:r w:rsidRPr="0069668E">
              <w:rPr>
                <w:rFonts w:asciiTheme="minorHAnsi" w:eastAsia="Arial" w:hAnsiTheme="minorHAnsi" w:cs="Arial"/>
                <w:b/>
                <w:bCs/>
                <w:sz w:val="24"/>
                <w:szCs w:val="24"/>
              </w:rPr>
              <w:t>or failure</w:t>
            </w:r>
            <w:r w:rsidRPr="0069668E">
              <w:rPr>
                <w:rFonts w:asciiTheme="minorHAnsi" w:eastAsia="Arial" w:hAnsiTheme="minorHAnsi" w:cs="Arial"/>
                <w:b/>
                <w:bCs/>
                <w:spacing w:val="-7"/>
                <w:sz w:val="24"/>
                <w:szCs w:val="24"/>
              </w:rPr>
              <w:t xml:space="preserve"> </w:t>
            </w:r>
            <w:r w:rsidRPr="0069668E">
              <w:rPr>
                <w:rFonts w:asciiTheme="minorHAnsi" w:eastAsia="Arial" w:hAnsiTheme="minorHAnsi" w:cs="Arial"/>
                <w:b/>
                <w:bCs/>
                <w:sz w:val="24"/>
                <w:szCs w:val="24"/>
              </w:rPr>
              <w:t>of,</w:t>
            </w:r>
            <w:r w:rsidR="0069668E">
              <w:rPr>
                <w:rFonts w:asciiTheme="minorHAnsi" w:eastAsia="Arial" w:hAnsiTheme="minorHAnsi" w:cs="Arial"/>
                <w:b/>
                <w:bCs/>
                <w:sz w:val="24"/>
                <w:szCs w:val="24"/>
              </w:rPr>
              <w:t xml:space="preserve"> </w:t>
            </w:r>
            <w:r w:rsidRPr="0069668E">
              <w:rPr>
                <w:rFonts w:asciiTheme="minorHAnsi" w:eastAsia="Arial" w:hAnsiTheme="minorHAnsi" w:cs="Arial"/>
                <w:b/>
                <w:bCs/>
                <w:sz w:val="24"/>
                <w:szCs w:val="24"/>
              </w:rPr>
              <w:t>the</w:t>
            </w:r>
            <w:r w:rsidR="0069668E">
              <w:rPr>
                <w:rFonts w:asciiTheme="minorHAnsi" w:eastAsia="Arial" w:hAnsiTheme="minorHAnsi" w:cs="Arial"/>
                <w:b/>
                <w:bCs/>
                <w:sz w:val="24"/>
                <w:szCs w:val="24"/>
              </w:rPr>
              <w:t xml:space="preserve"> </w:t>
            </w:r>
            <w:r w:rsidRPr="0069668E">
              <w:rPr>
                <w:rFonts w:asciiTheme="minorHAnsi" w:eastAsia="Arial" w:hAnsiTheme="minorHAnsi" w:cs="Arial"/>
                <w:b/>
                <w:bCs/>
                <w:sz w:val="24"/>
                <w:szCs w:val="24"/>
              </w:rPr>
              <w:t>ASYE year?</w:t>
            </w:r>
          </w:p>
        </w:tc>
        <w:tc>
          <w:tcPr>
            <w:tcW w:w="5981" w:type="dxa"/>
            <w:vAlign w:val="center"/>
          </w:tcPr>
          <w:p w14:paraId="16D5BA81" w14:textId="27A7E8FD" w:rsidR="0038178C" w:rsidRPr="0069668E" w:rsidRDefault="00EF3233" w:rsidP="00064175">
            <w:pPr>
              <w:spacing w:after="0" w:line="240" w:lineRule="auto"/>
              <w:rPr>
                <w:rFonts w:asciiTheme="minorHAnsi" w:eastAsia="Arial" w:hAnsiTheme="minorHAnsi" w:cs="Arial"/>
                <w:sz w:val="24"/>
              </w:rPr>
            </w:pPr>
            <w:r>
              <w:rPr>
                <w:rFonts w:asciiTheme="minorHAnsi" w:eastAsia="Arial" w:hAnsiTheme="minorHAnsi" w:cs="Arial"/>
                <w:sz w:val="24"/>
              </w:rPr>
              <w:t>Employment Contract will not be extended or converted into a permanent contract.  HCPC (or appropriate registering body) may be alerted.</w:t>
            </w:r>
          </w:p>
        </w:tc>
      </w:tr>
      <w:tr w:rsidR="0069668E" w:rsidRPr="0069668E" w14:paraId="2A50A588" w14:textId="77777777" w:rsidTr="00064175">
        <w:trPr>
          <w:trHeight w:val="1134"/>
          <w:tblHeader/>
        </w:trPr>
        <w:tc>
          <w:tcPr>
            <w:tcW w:w="4576" w:type="dxa"/>
            <w:vAlign w:val="center"/>
          </w:tcPr>
          <w:p w14:paraId="379D2FCB" w14:textId="79351DF7" w:rsidR="0038178C" w:rsidRPr="0069668E" w:rsidRDefault="00DA2DEE" w:rsidP="00064175">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 xml:space="preserve">What are the </w:t>
            </w:r>
            <w:r w:rsidR="00776639" w:rsidRPr="0069668E">
              <w:rPr>
                <w:rFonts w:asciiTheme="minorHAnsi" w:eastAsia="Arial" w:hAnsiTheme="minorHAnsi" w:cs="Arial"/>
                <w:b/>
                <w:bCs/>
                <w:sz w:val="24"/>
                <w:szCs w:val="24"/>
              </w:rPr>
              <w:t>employers’</w:t>
            </w:r>
            <w:r w:rsidRPr="0069668E">
              <w:rPr>
                <w:rFonts w:asciiTheme="minorHAnsi" w:eastAsia="Arial" w:hAnsiTheme="minorHAnsi" w:cs="Arial"/>
                <w:b/>
                <w:bCs/>
                <w:sz w:val="24"/>
                <w:szCs w:val="24"/>
              </w:rPr>
              <w:t xml:space="preserve"> internal and external quality assurance arrangements?</w:t>
            </w:r>
          </w:p>
        </w:tc>
        <w:tc>
          <w:tcPr>
            <w:tcW w:w="5981" w:type="dxa"/>
            <w:vAlign w:val="center"/>
          </w:tcPr>
          <w:p w14:paraId="243F4541" w14:textId="60EEAA11" w:rsidR="0038178C" w:rsidRPr="0069668E" w:rsidRDefault="0038178C" w:rsidP="00064175">
            <w:pPr>
              <w:spacing w:after="0" w:line="240" w:lineRule="auto"/>
              <w:rPr>
                <w:rFonts w:asciiTheme="minorHAnsi" w:eastAsia="Arial" w:hAnsiTheme="minorHAnsi" w:cs="Arial"/>
                <w:sz w:val="24"/>
              </w:rPr>
            </w:pPr>
          </w:p>
        </w:tc>
      </w:tr>
    </w:tbl>
    <w:p w14:paraId="3EFF3953" w14:textId="77777777" w:rsidR="00064175" w:rsidRDefault="00064175"/>
    <w:tbl>
      <w:tblPr>
        <w:tblW w:w="1055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4576"/>
        <w:gridCol w:w="5981"/>
      </w:tblGrid>
      <w:tr w:rsidR="0069668E" w:rsidRPr="0069668E" w14:paraId="7456EE1B" w14:textId="77777777" w:rsidTr="00956540">
        <w:trPr>
          <w:trHeight w:val="1134"/>
          <w:tblHeader/>
        </w:trPr>
        <w:tc>
          <w:tcPr>
            <w:tcW w:w="4576" w:type="dxa"/>
          </w:tcPr>
          <w:p w14:paraId="72EB20DA" w14:textId="77777777" w:rsidR="0038178C" w:rsidRPr="0069668E" w:rsidRDefault="0038178C" w:rsidP="00956540">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lastRenderedPageBreak/>
              <w:t>How</w:t>
            </w:r>
            <w:r w:rsidRPr="0069668E">
              <w:rPr>
                <w:rFonts w:asciiTheme="minorHAnsi" w:eastAsia="Arial" w:hAnsiTheme="minorHAnsi" w:cs="Arial"/>
                <w:b/>
                <w:bCs/>
                <w:spacing w:val="-5"/>
                <w:sz w:val="24"/>
                <w:szCs w:val="24"/>
              </w:rPr>
              <w:t xml:space="preserve"> </w:t>
            </w:r>
            <w:r w:rsidRPr="0069668E">
              <w:rPr>
                <w:rFonts w:asciiTheme="minorHAnsi" w:eastAsia="Arial" w:hAnsiTheme="minorHAnsi" w:cs="Arial"/>
                <w:b/>
                <w:bCs/>
                <w:sz w:val="24"/>
                <w:szCs w:val="24"/>
              </w:rPr>
              <w:t>will</w:t>
            </w:r>
            <w:r w:rsidRPr="0069668E">
              <w:rPr>
                <w:rFonts w:asciiTheme="minorHAnsi" w:eastAsia="Arial" w:hAnsiTheme="minorHAnsi" w:cs="Arial"/>
                <w:b/>
                <w:bCs/>
                <w:spacing w:val="-4"/>
                <w:sz w:val="24"/>
                <w:szCs w:val="24"/>
              </w:rPr>
              <w:t xml:space="preserve"> </w:t>
            </w:r>
            <w:r w:rsidRPr="0069668E">
              <w:rPr>
                <w:rFonts w:asciiTheme="minorHAnsi" w:eastAsia="Arial" w:hAnsiTheme="minorHAnsi" w:cs="Arial"/>
                <w:b/>
                <w:bCs/>
                <w:sz w:val="24"/>
                <w:szCs w:val="24"/>
              </w:rPr>
              <w:t>the employer and</w:t>
            </w:r>
            <w:r w:rsidRPr="0069668E">
              <w:rPr>
                <w:rFonts w:asciiTheme="minorHAnsi" w:eastAsia="Arial" w:hAnsiTheme="minorHAnsi" w:cs="Arial"/>
                <w:b/>
                <w:bCs/>
                <w:spacing w:val="-4"/>
                <w:sz w:val="24"/>
                <w:szCs w:val="24"/>
              </w:rPr>
              <w:t xml:space="preserve"> </w:t>
            </w:r>
            <w:r w:rsidRPr="0069668E">
              <w:rPr>
                <w:rFonts w:asciiTheme="minorHAnsi" w:eastAsia="Arial" w:hAnsiTheme="minorHAnsi" w:cs="Arial"/>
                <w:b/>
                <w:bCs/>
                <w:sz w:val="24"/>
                <w:szCs w:val="24"/>
              </w:rPr>
              <w:t>NQSW deal</w:t>
            </w:r>
            <w:r w:rsidRPr="0069668E">
              <w:rPr>
                <w:rFonts w:asciiTheme="minorHAnsi" w:eastAsia="Arial" w:hAnsiTheme="minorHAnsi" w:cs="Arial"/>
                <w:b/>
                <w:bCs/>
                <w:spacing w:val="-5"/>
                <w:sz w:val="24"/>
                <w:szCs w:val="24"/>
              </w:rPr>
              <w:t xml:space="preserve"> </w:t>
            </w:r>
            <w:r w:rsidRPr="0069668E">
              <w:rPr>
                <w:rFonts w:asciiTheme="minorHAnsi" w:eastAsia="Arial" w:hAnsiTheme="minorHAnsi" w:cs="Arial"/>
                <w:b/>
                <w:bCs/>
                <w:sz w:val="24"/>
                <w:szCs w:val="24"/>
              </w:rPr>
              <w:t>with</w:t>
            </w:r>
            <w:r w:rsidRPr="0069668E">
              <w:rPr>
                <w:rFonts w:asciiTheme="minorHAnsi" w:eastAsia="Arial" w:hAnsiTheme="minorHAnsi" w:cs="Arial"/>
                <w:b/>
                <w:bCs/>
                <w:spacing w:val="-5"/>
                <w:sz w:val="24"/>
                <w:szCs w:val="24"/>
              </w:rPr>
              <w:t xml:space="preserve"> </w:t>
            </w:r>
            <w:r w:rsidRPr="0069668E">
              <w:rPr>
                <w:rFonts w:asciiTheme="minorHAnsi" w:eastAsia="Arial" w:hAnsiTheme="minorHAnsi" w:cs="Arial"/>
                <w:b/>
                <w:bCs/>
                <w:sz w:val="24"/>
                <w:szCs w:val="24"/>
              </w:rPr>
              <w:t>any disagreements over decisions?</w:t>
            </w:r>
          </w:p>
        </w:tc>
        <w:tc>
          <w:tcPr>
            <w:tcW w:w="5981" w:type="dxa"/>
          </w:tcPr>
          <w:p w14:paraId="093FD84E" w14:textId="18F37943" w:rsidR="0038178C" w:rsidRDefault="00CF5B92" w:rsidP="00B86A78">
            <w:pPr>
              <w:spacing w:after="0" w:line="240" w:lineRule="auto"/>
              <w:rPr>
                <w:rFonts w:asciiTheme="minorHAnsi" w:eastAsia="Arial" w:hAnsiTheme="minorHAnsi" w:cs="Arial"/>
                <w:sz w:val="24"/>
              </w:rPr>
            </w:pPr>
            <w:r>
              <w:rPr>
                <w:rFonts w:asciiTheme="minorHAnsi" w:eastAsia="Arial" w:hAnsiTheme="minorHAnsi" w:cs="Arial"/>
                <w:sz w:val="24"/>
              </w:rPr>
              <w:t xml:space="preserve">As required by the </w:t>
            </w:r>
            <w:r w:rsidRPr="00CF5B92">
              <w:rPr>
                <w:rFonts w:asciiTheme="minorHAnsi" w:eastAsia="Arial" w:hAnsiTheme="minorHAnsi" w:cs="Arial"/>
                <w:sz w:val="24"/>
              </w:rPr>
              <w:t>Bradford Council</w:t>
            </w:r>
            <w:r>
              <w:rPr>
                <w:rFonts w:asciiTheme="minorHAnsi" w:eastAsia="Arial" w:hAnsiTheme="minorHAnsi" w:cs="Arial"/>
                <w:sz w:val="24"/>
              </w:rPr>
              <w:t xml:space="preserve"> Employee Complaints Procedure, in the first instance the NQSW and Team Manager/Assessor must make efforts to find resolution to any concerns or disagreements about the implementation of the ASYE Programme.</w:t>
            </w:r>
          </w:p>
          <w:p w14:paraId="1D39046C" w14:textId="77777777" w:rsidR="00CF5B92" w:rsidRDefault="00CF5B92" w:rsidP="00B86A78">
            <w:pPr>
              <w:spacing w:after="0" w:line="240" w:lineRule="auto"/>
              <w:rPr>
                <w:rFonts w:asciiTheme="minorHAnsi" w:eastAsia="Arial" w:hAnsiTheme="minorHAnsi" w:cs="Arial"/>
                <w:sz w:val="24"/>
              </w:rPr>
            </w:pPr>
          </w:p>
          <w:p w14:paraId="445D509E" w14:textId="77777777" w:rsidR="00CF5B92" w:rsidRDefault="00CF5B92" w:rsidP="00B86A78">
            <w:pPr>
              <w:spacing w:after="0" w:line="240" w:lineRule="auto"/>
              <w:rPr>
                <w:rFonts w:asciiTheme="minorHAnsi" w:eastAsia="Arial" w:hAnsiTheme="minorHAnsi" w:cs="Arial"/>
                <w:sz w:val="24"/>
              </w:rPr>
            </w:pPr>
            <w:r>
              <w:rPr>
                <w:rFonts w:asciiTheme="minorHAnsi" w:eastAsia="Arial" w:hAnsiTheme="minorHAnsi" w:cs="Arial"/>
                <w:sz w:val="24"/>
              </w:rPr>
              <w:t>If resolution is not found, either party can seek mediation from a 2</w:t>
            </w:r>
            <w:r w:rsidRPr="00CF5B92">
              <w:rPr>
                <w:rFonts w:asciiTheme="minorHAnsi" w:eastAsia="Arial" w:hAnsiTheme="minorHAnsi" w:cs="Arial"/>
                <w:sz w:val="24"/>
                <w:vertAlign w:val="superscript"/>
              </w:rPr>
              <w:t>nd</w:t>
            </w:r>
            <w:r>
              <w:rPr>
                <w:rFonts w:asciiTheme="minorHAnsi" w:eastAsia="Arial" w:hAnsiTheme="minorHAnsi" w:cs="Arial"/>
                <w:sz w:val="24"/>
              </w:rPr>
              <w:t xml:space="preserve"> Tier Manager.</w:t>
            </w:r>
          </w:p>
          <w:p w14:paraId="22F2A545" w14:textId="77777777" w:rsidR="00CF5B92" w:rsidRDefault="00CF5B92" w:rsidP="00B86A78">
            <w:pPr>
              <w:spacing w:after="0" w:line="240" w:lineRule="auto"/>
              <w:rPr>
                <w:rFonts w:asciiTheme="minorHAnsi" w:eastAsia="Arial" w:hAnsiTheme="minorHAnsi" w:cs="Arial"/>
                <w:sz w:val="24"/>
              </w:rPr>
            </w:pPr>
          </w:p>
          <w:p w14:paraId="41585237" w14:textId="51BAFA0B" w:rsidR="00CF5B92" w:rsidRPr="0069668E" w:rsidRDefault="00CF5B92" w:rsidP="00B86A78">
            <w:pPr>
              <w:spacing w:after="0" w:line="240" w:lineRule="auto"/>
              <w:rPr>
                <w:rFonts w:asciiTheme="minorHAnsi" w:eastAsia="Arial" w:hAnsiTheme="minorHAnsi" w:cs="Arial"/>
                <w:sz w:val="24"/>
              </w:rPr>
            </w:pPr>
            <w:r>
              <w:rPr>
                <w:rFonts w:asciiTheme="minorHAnsi" w:eastAsia="Arial" w:hAnsiTheme="minorHAnsi" w:cs="Arial"/>
                <w:sz w:val="24"/>
              </w:rPr>
              <w:t>If resolution is still not found, an independent Manager can be appointed to investigate the concern and find solutions.</w:t>
            </w:r>
          </w:p>
        </w:tc>
      </w:tr>
      <w:tr w:rsidR="0069668E" w:rsidRPr="0069668E" w14:paraId="7EF4F570" w14:textId="77777777" w:rsidTr="00064175">
        <w:trPr>
          <w:trHeight w:val="567"/>
          <w:tblHeader/>
        </w:trPr>
        <w:tc>
          <w:tcPr>
            <w:tcW w:w="4576" w:type="dxa"/>
            <w:vAlign w:val="center"/>
          </w:tcPr>
          <w:p w14:paraId="0D8DBAFB" w14:textId="4AEA8B66" w:rsidR="0038178C" w:rsidRPr="0069668E" w:rsidRDefault="0038178C" w:rsidP="00064175">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How</w:t>
            </w:r>
            <w:r w:rsidRPr="0069668E">
              <w:rPr>
                <w:rFonts w:asciiTheme="minorHAnsi" w:eastAsia="Arial" w:hAnsiTheme="minorHAnsi" w:cs="Arial"/>
                <w:b/>
                <w:bCs/>
                <w:spacing w:val="-5"/>
                <w:sz w:val="24"/>
                <w:szCs w:val="24"/>
              </w:rPr>
              <w:t xml:space="preserve"> </w:t>
            </w:r>
            <w:r w:rsidRPr="0069668E">
              <w:rPr>
                <w:rFonts w:asciiTheme="minorHAnsi" w:eastAsia="Arial" w:hAnsiTheme="minorHAnsi" w:cs="Arial"/>
                <w:b/>
                <w:bCs/>
                <w:sz w:val="24"/>
                <w:szCs w:val="24"/>
              </w:rPr>
              <w:t>is</w:t>
            </w:r>
            <w:r w:rsidRPr="0069668E">
              <w:rPr>
                <w:rFonts w:asciiTheme="minorHAnsi" w:eastAsia="Arial" w:hAnsiTheme="minorHAnsi" w:cs="Arial"/>
                <w:b/>
                <w:bCs/>
                <w:spacing w:val="-2"/>
                <w:sz w:val="24"/>
                <w:szCs w:val="24"/>
              </w:rPr>
              <w:t xml:space="preserve"> </w:t>
            </w:r>
            <w:r w:rsidRPr="0069668E">
              <w:rPr>
                <w:rFonts w:asciiTheme="minorHAnsi" w:eastAsia="Arial" w:hAnsiTheme="minorHAnsi" w:cs="Arial"/>
                <w:b/>
                <w:bCs/>
                <w:sz w:val="24"/>
                <w:szCs w:val="24"/>
              </w:rPr>
              <w:t>successful completion</w:t>
            </w:r>
            <w:r w:rsidRPr="0069668E">
              <w:rPr>
                <w:rFonts w:asciiTheme="minorHAnsi" w:eastAsia="Arial" w:hAnsiTheme="minorHAnsi" w:cs="Arial"/>
                <w:b/>
                <w:bCs/>
                <w:spacing w:val="-13"/>
                <w:sz w:val="24"/>
                <w:szCs w:val="24"/>
              </w:rPr>
              <w:t xml:space="preserve"> </w:t>
            </w:r>
            <w:r w:rsidRPr="0069668E">
              <w:rPr>
                <w:rFonts w:asciiTheme="minorHAnsi" w:eastAsia="Arial" w:hAnsiTheme="minorHAnsi" w:cs="Arial"/>
                <w:b/>
                <w:bCs/>
                <w:sz w:val="24"/>
                <w:szCs w:val="24"/>
              </w:rPr>
              <w:t>of</w:t>
            </w:r>
            <w:r w:rsidR="00776639">
              <w:rPr>
                <w:rFonts w:asciiTheme="minorHAnsi" w:eastAsia="Arial" w:hAnsiTheme="minorHAnsi" w:cs="Arial"/>
                <w:b/>
                <w:bCs/>
                <w:sz w:val="24"/>
                <w:szCs w:val="24"/>
              </w:rPr>
              <w:t xml:space="preserve"> ASYE </w:t>
            </w:r>
            <w:r w:rsidRPr="00956540">
              <w:rPr>
                <w:rFonts w:asciiTheme="minorHAnsi" w:eastAsia="Arial" w:hAnsiTheme="minorHAnsi" w:cs="Arial"/>
                <w:b/>
                <w:bCs/>
                <w:sz w:val="24"/>
                <w:szCs w:val="24"/>
              </w:rPr>
              <w:t>recognised</w:t>
            </w:r>
            <w:r w:rsidRPr="0069668E">
              <w:rPr>
                <w:rFonts w:asciiTheme="minorHAnsi" w:eastAsia="Arial" w:hAnsiTheme="minorHAnsi" w:cs="Arial"/>
                <w:b/>
                <w:bCs/>
                <w:spacing w:val="-13"/>
                <w:sz w:val="24"/>
                <w:szCs w:val="24"/>
              </w:rPr>
              <w:t xml:space="preserve"> </w:t>
            </w:r>
            <w:r w:rsidRPr="0069668E">
              <w:rPr>
                <w:rFonts w:asciiTheme="minorHAnsi" w:eastAsia="Arial" w:hAnsiTheme="minorHAnsi" w:cs="Arial"/>
                <w:b/>
                <w:bCs/>
                <w:sz w:val="24"/>
                <w:szCs w:val="24"/>
              </w:rPr>
              <w:t>by</w:t>
            </w:r>
            <w:r w:rsidRPr="0069668E">
              <w:rPr>
                <w:rFonts w:asciiTheme="minorHAnsi" w:eastAsia="Arial" w:hAnsiTheme="minorHAnsi" w:cs="Arial"/>
                <w:b/>
                <w:bCs/>
                <w:spacing w:val="-3"/>
                <w:sz w:val="24"/>
                <w:szCs w:val="24"/>
              </w:rPr>
              <w:t xml:space="preserve"> </w:t>
            </w:r>
            <w:r w:rsidRPr="0069668E">
              <w:rPr>
                <w:rFonts w:asciiTheme="minorHAnsi" w:eastAsia="Arial" w:hAnsiTheme="minorHAnsi" w:cs="Arial"/>
                <w:b/>
                <w:bCs/>
                <w:sz w:val="24"/>
                <w:szCs w:val="24"/>
              </w:rPr>
              <w:t>the employer?</w:t>
            </w:r>
          </w:p>
        </w:tc>
        <w:tc>
          <w:tcPr>
            <w:tcW w:w="5981" w:type="dxa"/>
            <w:vAlign w:val="center"/>
          </w:tcPr>
          <w:p w14:paraId="114AD5B3" w14:textId="77AF8FEF" w:rsidR="00CF5B92" w:rsidRPr="0069668E" w:rsidRDefault="00CF5B92" w:rsidP="00064175">
            <w:pPr>
              <w:spacing w:after="0" w:line="240" w:lineRule="auto"/>
              <w:rPr>
                <w:rFonts w:asciiTheme="minorHAnsi" w:eastAsia="Arial" w:hAnsiTheme="minorHAnsi" w:cs="Arial"/>
                <w:sz w:val="24"/>
              </w:rPr>
            </w:pPr>
            <w:r>
              <w:rPr>
                <w:rFonts w:asciiTheme="minorHAnsi" w:eastAsia="Arial" w:hAnsiTheme="minorHAnsi" w:cs="Arial"/>
                <w:sz w:val="24"/>
              </w:rPr>
              <w:t xml:space="preserve">A certificate will be requested from </w:t>
            </w:r>
            <w:r w:rsidR="00EF3233">
              <w:rPr>
                <w:rFonts w:asciiTheme="minorHAnsi" w:eastAsia="Arial" w:hAnsiTheme="minorHAnsi" w:cs="Arial"/>
                <w:sz w:val="24"/>
              </w:rPr>
              <w:t>Skills for Care.</w:t>
            </w:r>
          </w:p>
        </w:tc>
      </w:tr>
    </w:tbl>
    <w:p w14:paraId="1678B97C" w14:textId="27191FEE" w:rsidR="0038178C" w:rsidRPr="00064175" w:rsidRDefault="0038178C" w:rsidP="001D10CC">
      <w:pPr>
        <w:spacing w:after="0" w:line="240" w:lineRule="auto"/>
        <w:rPr>
          <w:rFonts w:asciiTheme="minorHAnsi" w:hAnsiTheme="minorHAnsi"/>
          <w:sz w:val="24"/>
        </w:rPr>
      </w:pPr>
    </w:p>
    <w:p w14:paraId="30707DD3" w14:textId="5EB55328" w:rsidR="0038178C" w:rsidRPr="001D10CC" w:rsidRDefault="0038178C" w:rsidP="001D10CC">
      <w:pPr>
        <w:spacing w:after="0" w:line="240" w:lineRule="auto"/>
        <w:rPr>
          <w:rFonts w:asciiTheme="minorHAnsi" w:eastAsia="Arial" w:hAnsiTheme="minorHAnsi" w:cs="Arial"/>
          <w:sz w:val="28"/>
          <w:szCs w:val="28"/>
        </w:rPr>
      </w:pPr>
      <w:r w:rsidRPr="001D10CC">
        <w:rPr>
          <w:rFonts w:asciiTheme="minorHAnsi" w:eastAsia="Arial" w:hAnsiTheme="minorHAnsi" w:cs="Arial"/>
          <w:b/>
          <w:bCs/>
          <w:color w:val="231F20"/>
          <w:sz w:val="28"/>
          <w:szCs w:val="28"/>
        </w:rPr>
        <w:t>6.</w:t>
      </w:r>
      <w:r w:rsidRPr="001D10CC">
        <w:rPr>
          <w:rFonts w:asciiTheme="minorHAnsi" w:eastAsia="Arial" w:hAnsiTheme="minorHAnsi" w:cs="Arial"/>
          <w:b/>
          <w:bCs/>
          <w:color w:val="231F20"/>
          <w:spacing w:val="-12"/>
          <w:sz w:val="28"/>
          <w:szCs w:val="28"/>
        </w:rPr>
        <w:t xml:space="preserve"> </w:t>
      </w:r>
      <w:r w:rsidRPr="001D10CC">
        <w:rPr>
          <w:rFonts w:asciiTheme="minorHAnsi" w:eastAsia="Arial" w:hAnsiTheme="minorHAnsi" w:cs="Arial"/>
          <w:b/>
          <w:bCs/>
          <w:color w:val="231F20"/>
          <w:sz w:val="28"/>
          <w:szCs w:val="28"/>
        </w:rPr>
        <w:t>Additional</w:t>
      </w:r>
      <w:r w:rsidRPr="001D10CC">
        <w:rPr>
          <w:rFonts w:asciiTheme="minorHAnsi" w:eastAsia="Arial" w:hAnsiTheme="minorHAnsi" w:cs="Arial"/>
          <w:b/>
          <w:bCs/>
          <w:color w:val="231F20"/>
          <w:spacing w:val="-14"/>
          <w:sz w:val="28"/>
          <w:szCs w:val="28"/>
        </w:rPr>
        <w:t xml:space="preserve"> </w:t>
      </w:r>
      <w:r w:rsidRPr="001D10CC">
        <w:rPr>
          <w:rFonts w:asciiTheme="minorHAnsi" w:eastAsia="Arial" w:hAnsiTheme="minorHAnsi" w:cs="Arial"/>
          <w:b/>
          <w:bCs/>
          <w:color w:val="231F20"/>
          <w:sz w:val="28"/>
          <w:szCs w:val="28"/>
        </w:rPr>
        <w:t>considerations</w:t>
      </w:r>
    </w:p>
    <w:p w14:paraId="68E6B0A5" w14:textId="77777777" w:rsidR="0038178C" w:rsidRPr="00064175" w:rsidRDefault="0038178C" w:rsidP="001D10CC">
      <w:pPr>
        <w:spacing w:after="0" w:line="240" w:lineRule="auto"/>
        <w:rPr>
          <w:rFonts w:asciiTheme="minorHAnsi" w:hAnsiTheme="minorHAnsi"/>
          <w:sz w:val="24"/>
          <w:szCs w:val="24"/>
        </w:rPr>
      </w:pPr>
    </w:p>
    <w:tbl>
      <w:tblPr>
        <w:tblW w:w="10510"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4529"/>
        <w:gridCol w:w="5981"/>
      </w:tblGrid>
      <w:tr w:rsidR="0069668E" w:rsidRPr="0069668E" w14:paraId="37C00AD2" w14:textId="77777777" w:rsidTr="001D0CDF">
        <w:trPr>
          <w:trHeight w:val="1134"/>
          <w:tblHeader/>
        </w:trPr>
        <w:tc>
          <w:tcPr>
            <w:tcW w:w="4529" w:type="dxa"/>
          </w:tcPr>
          <w:p w14:paraId="7513A007" w14:textId="77777777" w:rsidR="0038178C" w:rsidRPr="00064175" w:rsidRDefault="0038178C" w:rsidP="001D10CC">
            <w:pPr>
              <w:spacing w:after="0" w:line="240" w:lineRule="auto"/>
              <w:rPr>
                <w:rFonts w:asciiTheme="minorHAnsi" w:eastAsia="Arial" w:hAnsiTheme="minorHAnsi" w:cs="Arial"/>
                <w:sz w:val="24"/>
                <w:szCs w:val="24"/>
              </w:rPr>
            </w:pPr>
            <w:r w:rsidRPr="00064175">
              <w:rPr>
                <w:rFonts w:asciiTheme="minorHAnsi" w:eastAsia="Arial" w:hAnsiTheme="minorHAnsi" w:cs="Arial"/>
                <w:b/>
                <w:bCs/>
                <w:sz w:val="24"/>
                <w:szCs w:val="24"/>
              </w:rPr>
              <w:t>Have any reasonable adjustments been agreed to the arrangements due to the NQSW having a medical condition, disability, or specific learning need?</w:t>
            </w:r>
          </w:p>
        </w:tc>
        <w:tc>
          <w:tcPr>
            <w:tcW w:w="5981" w:type="dxa"/>
          </w:tcPr>
          <w:p w14:paraId="4A5B9DC2" w14:textId="52271418" w:rsidR="0038178C" w:rsidRPr="00064175" w:rsidRDefault="0038178C" w:rsidP="001D10CC">
            <w:pPr>
              <w:spacing w:after="0" w:line="240" w:lineRule="auto"/>
              <w:rPr>
                <w:rFonts w:asciiTheme="minorHAnsi" w:eastAsia="Arial" w:hAnsiTheme="minorHAnsi" w:cs="Arial"/>
                <w:sz w:val="24"/>
                <w:szCs w:val="24"/>
              </w:rPr>
            </w:pPr>
            <w:r w:rsidRPr="00064175">
              <w:rPr>
                <w:rFonts w:asciiTheme="minorHAnsi" w:eastAsia="Arial" w:hAnsiTheme="minorHAnsi" w:cs="Arial"/>
                <w:sz w:val="24"/>
                <w:szCs w:val="24"/>
              </w:rPr>
              <w:t xml:space="preserve"> </w:t>
            </w:r>
          </w:p>
        </w:tc>
      </w:tr>
      <w:tr w:rsidR="0069668E" w:rsidRPr="0069668E" w14:paraId="103C397D" w14:textId="77777777" w:rsidTr="001D0CDF">
        <w:trPr>
          <w:trHeight w:val="567"/>
          <w:tblHeader/>
        </w:trPr>
        <w:tc>
          <w:tcPr>
            <w:tcW w:w="4529" w:type="dxa"/>
          </w:tcPr>
          <w:p w14:paraId="5D6BF0FB" w14:textId="77777777" w:rsidR="0038178C" w:rsidRPr="00064175" w:rsidRDefault="0038178C" w:rsidP="001D10CC">
            <w:pPr>
              <w:spacing w:after="0" w:line="240" w:lineRule="auto"/>
              <w:jc w:val="both"/>
              <w:rPr>
                <w:rFonts w:asciiTheme="minorHAnsi" w:eastAsia="Arial" w:hAnsiTheme="minorHAnsi" w:cs="Arial"/>
                <w:sz w:val="24"/>
                <w:szCs w:val="24"/>
              </w:rPr>
            </w:pPr>
            <w:r w:rsidRPr="00064175">
              <w:rPr>
                <w:rFonts w:asciiTheme="minorHAnsi" w:eastAsia="Arial" w:hAnsiTheme="minorHAnsi" w:cs="Arial"/>
                <w:b/>
                <w:bCs/>
                <w:sz w:val="24"/>
                <w:szCs w:val="24"/>
              </w:rPr>
              <w:t>Have any other factors been identified that may affect the progress of the NQSW?</w:t>
            </w:r>
          </w:p>
        </w:tc>
        <w:tc>
          <w:tcPr>
            <w:tcW w:w="5981" w:type="dxa"/>
          </w:tcPr>
          <w:p w14:paraId="6AEC8F24" w14:textId="032096B6" w:rsidR="0038178C" w:rsidRPr="00064175" w:rsidRDefault="0038178C" w:rsidP="001D10CC">
            <w:pPr>
              <w:spacing w:after="0" w:line="240" w:lineRule="auto"/>
              <w:rPr>
                <w:rFonts w:asciiTheme="minorHAnsi" w:eastAsia="Arial" w:hAnsiTheme="minorHAnsi" w:cs="Arial"/>
                <w:sz w:val="24"/>
                <w:szCs w:val="24"/>
              </w:rPr>
            </w:pPr>
            <w:r w:rsidRPr="00064175">
              <w:rPr>
                <w:rFonts w:asciiTheme="minorHAnsi" w:eastAsia="Arial" w:hAnsiTheme="minorHAnsi" w:cs="Arial"/>
                <w:sz w:val="24"/>
                <w:szCs w:val="24"/>
              </w:rPr>
              <w:t xml:space="preserve"> </w:t>
            </w:r>
          </w:p>
        </w:tc>
      </w:tr>
    </w:tbl>
    <w:p w14:paraId="717628FA" w14:textId="77777777" w:rsidR="0038178C" w:rsidRPr="001D10CC" w:rsidRDefault="0038178C" w:rsidP="001D10CC">
      <w:pPr>
        <w:spacing w:after="0" w:line="240" w:lineRule="auto"/>
        <w:rPr>
          <w:rFonts w:asciiTheme="minorHAnsi" w:eastAsia="Arial" w:hAnsiTheme="minorHAnsi" w:cs="Arial"/>
          <w:b/>
          <w:bCs/>
          <w:color w:val="231F20"/>
          <w:position w:val="-1"/>
          <w:sz w:val="28"/>
          <w:szCs w:val="28"/>
        </w:rPr>
      </w:pPr>
      <w:r w:rsidRPr="001D10CC">
        <w:rPr>
          <w:rFonts w:asciiTheme="minorHAnsi" w:eastAsia="Arial" w:hAnsiTheme="minorHAnsi" w:cs="Arial"/>
          <w:b/>
          <w:bCs/>
          <w:color w:val="231F20"/>
          <w:position w:val="-1"/>
          <w:sz w:val="28"/>
          <w:szCs w:val="28"/>
        </w:rPr>
        <w:t xml:space="preserve"> </w:t>
      </w:r>
    </w:p>
    <w:p w14:paraId="59710A80" w14:textId="2284B972" w:rsidR="0038178C" w:rsidRPr="001D10CC" w:rsidRDefault="0038178C" w:rsidP="001D10CC">
      <w:pPr>
        <w:spacing w:after="0" w:line="240" w:lineRule="auto"/>
        <w:rPr>
          <w:rFonts w:asciiTheme="minorHAnsi" w:eastAsia="Arial" w:hAnsiTheme="minorHAnsi" w:cs="Arial"/>
          <w:sz w:val="28"/>
          <w:szCs w:val="28"/>
        </w:rPr>
      </w:pPr>
      <w:r w:rsidRPr="001D10CC">
        <w:rPr>
          <w:rFonts w:asciiTheme="minorHAnsi" w:eastAsia="Arial" w:hAnsiTheme="minorHAnsi" w:cs="Arial"/>
          <w:b/>
          <w:bCs/>
          <w:color w:val="231F20"/>
          <w:position w:val="-1"/>
          <w:sz w:val="28"/>
          <w:szCs w:val="28"/>
        </w:rPr>
        <w:t>7. Record of</w:t>
      </w:r>
      <w:r w:rsidRPr="001D10CC">
        <w:rPr>
          <w:rFonts w:asciiTheme="minorHAnsi" w:eastAsia="Arial" w:hAnsiTheme="minorHAnsi" w:cs="Arial"/>
          <w:b/>
          <w:bCs/>
          <w:color w:val="231F20"/>
          <w:spacing w:val="-3"/>
          <w:position w:val="-1"/>
          <w:sz w:val="28"/>
          <w:szCs w:val="28"/>
        </w:rPr>
        <w:t xml:space="preserve"> </w:t>
      </w:r>
      <w:r w:rsidRPr="001D10CC">
        <w:rPr>
          <w:rFonts w:asciiTheme="minorHAnsi" w:eastAsia="Arial" w:hAnsiTheme="minorHAnsi" w:cs="Arial"/>
          <w:b/>
          <w:bCs/>
          <w:color w:val="231F20"/>
          <w:position w:val="-1"/>
          <w:sz w:val="28"/>
          <w:szCs w:val="28"/>
        </w:rPr>
        <w:t>discussions</w:t>
      </w:r>
      <w:r w:rsidRPr="001D10CC">
        <w:rPr>
          <w:rFonts w:asciiTheme="minorHAnsi" w:eastAsia="Arial" w:hAnsiTheme="minorHAnsi" w:cs="Arial"/>
          <w:b/>
          <w:bCs/>
          <w:color w:val="231F20"/>
          <w:spacing w:val="-16"/>
          <w:position w:val="-1"/>
          <w:sz w:val="28"/>
          <w:szCs w:val="28"/>
        </w:rPr>
        <w:t xml:space="preserve"> </w:t>
      </w:r>
      <w:r w:rsidRPr="001D10CC">
        <w:rPr>
          <w:rFonts w:asciiTheme="minorHAnsi" w:eastAsia="Arial" w:hAnsiTheme="minorHAnsi" w:cs="Arial"/>
          <w:b/>
          <w:bCs/>
          <w:color w:val="231F20"/>
          <w:position w:val="-1"/>
          <w:sz w:val="28"/>
          <w:szCs w:val="28"/>
        </w:rPr>
        <w:t>re</w:t>
      </w:r>
      <w:r w:rsidR="0069668E">
        <w:rPr>
          <w:rFonts w:asciiTheme="minorHAnsi" w:eastAsia="Arial" w:hAnsiTheme="minorHAnsi" w:cs="Arial"/>
          <w:b/>
          <w:bCs/>
          <w:color w:val="231F20"/>
          <w:position w:val="-1"/>
          <w:sz w:val="28"/>
          <w:szCs w:val="28"/>
        </w:rPr>
        <w:t>.</w:t>
      </w:r>
      <w:r w:rsidRPr="001D10CC">
        <w:rPr>
          <w:rFonts w:asciiTheme="minorHAnsi" w:eastAsia="Arial" w:hAnsiTheme="minorHAnsi" w:cs="Arial"/>
          <w:b/>
          <w:bCs/>
          <w:color w:val="231F20"/>
          <w:position w:val="-1"/>
          <w:sz w:val="28"/>
          <w:szCs w:val="28"/>
        </w:rPr>
        <w:t xml:space="preserve"> expectations of</w:t>
      </w:r>
      <w:r w:rsidRPr="001D10CC">
        <w:rPr>
          <w:rFonts w:asciiTheme="minorHAnsi" w:eastAsia="Arial" w:hAnsiTheme="minorHAnsi" w:cs="Arial"/>
          <w:b/>
          <w:bCs/>
          <w:color w:val="231F20"/>
          <w:spacing w:val="-3"/>
          <w:position w:val="-1"/>
          <w:sz w:val="28"/>
          <w:szCs w:val="28"/>
        </w:rPr>
        <w:t xml:space="preserve"> </w:t>
      </w:r>
      <w:r w:rsidRPr="001D10CC">
        <w:rPr>
          <w:rFonts w:asciiTheme="minorHAnsi" w:eastAsia="Arial" w:hAnsiTheme="minorHAnsi" w:cs="Arial"/>
          <w:b/>
          <w:bCs/>
          <w:color w:val="231F20"/>
          <w:position w:val="-1"/>
          <w:sz w:val="28"/>
          <w:szCs w:val="28"/>
        </w:rPr>
        <w:t>NQSW</w:t>
      </w:r>
    </w:p>
    <w:p w14:paraId="60ACB8F3" w14:textId="77777777" w:rsidR="0038178C" w:rsidRPr="001D10CC" w:rsidRDefault="0038178C" w:rsidP="001D10CC">
      <w:pPr>
        <w:spacing w:after="0" w:line="240" w:lineRule="auto"/>
        <w:rPr>
          <w:rFonts w:asciiTheme="minorHAnsi" w:hAnsiTheme="minorHAnsi"/>
          <w:sz w:val="24"/>
          <w:szCs w:val="24"/>
        </w:rPr>
      </w:pPr>
    </w:p>
    <w:tbl>
      <w:tblPr>
        <w:tblW w:w="1055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4570"/>
        <w:gridCol w:w="5981"/>
      </w:tblGrid>
      <w:tr w:rsidR="0069668E" w:rsidRPr="00776639" w14:paraId="7CD0F502" w14:textId="77777777" w:rsidTr="001D0CDF">
        <w:trPr>
          <w:trHeight w:val="1134"/>
          <w:tblHeader/>
        </w:trPr>
        <w:tc>
          <w:tcPr>
            <w:tcW w:w="4570" w:type="dxa"/>
            <w:shd w:val="clear" w:color="auto" w:fill="auto"/>
          </w:tcPr>
          <w:p w14:paraId="00B42EDE" w14:textId="76CB7776" w:rsidR="0038178C" w:rsidRPr="00776639" w:rsidRDefault="0038178C" w:rsidP="001D10CC">
            <w:pPr>
              <w:spacing w:after="0" w:line="240" w:lineRule="auto"/>
              <w:rPr>
                <w:rFonts w:asciiTheme="minorHAnsi" w:eastAsia="Arial" w:hAnsiTheme="minorHAnsi" w:cs="Arial"/>
                <w:sz w:val="24"/>
                <w:szCs w:val="24"/>
              </w:rPr>
            </w:pPr>
            <w:r w:rsidRPr="00776639">
              <w:rPr>
                <w:rFonts w:asciiTheme="minorHAnsi" w:eastAsia="Arial" w:hAnsiTheme="minorHAnsi" w:cs="Arial"/>
                <w:b/>
                <w:bCs/>
                <w:sz w:val="24"/>
                <w:szCs w:val="24"/>
              </w:rPr>
              <w:t>Taking into account the NQSW’</w:t>
            </w:r>
            <w:r w:rsidR="00432184" w:rsidRPr="00776639">
              <w:rPr>
                <w:rFonts w:asciiTheme="minorHAnsi" w:eastAsia="Arial" w:hAnsiTheme="minorHAnsi" w:cs="Arial"/>
                <w:b/>
                <w:bCs/>
                <w:sz w:val="24"/>
                <w:szCs w:val="24"/>
              </w:rPr>
              <w:t xml:space="preserve">s </w:t>
            </w:r>
            <w:r w:rsidRPr="00776639">
              <w:rPr>
                <w:rFonts w:asciiTheme="minorHAnsi" w:eastAsia="Arial" w:hAnsiTheme="minorHAnsi" w:cs="Arial"/>
                <w:b/>
                <w:bCs/>
                <w:sz w:val="24"/>
                <w:szCs w:val="24"/>
              </w:rPr>
              <w:t>previous experience</w:t>
            </w:r>
            <w:r w:rsidR="00776639" w:rsidRPr="00776639">
              <w:rPr>
                <w:rFonts w:asciiTheme="minorHAnsi" w:eastAsia="Arial" w:hAnsiTheme="minorHAnsi" w:cs="Arial"/>
                <w:b/>
                <w:bCs/>
                <w:sz w:val="24"/>
                <w:szCs w:val="24"/>
              </w:rPr>
              <w:t xml:space="preserve"> and P</w:t>
            </w:r>
            <w:r w:rsidR="00432184" w:rsidRPr="00776639">
              <w:rPr>
                <w:rFonts w:asciiTheme="minorHAnsi" w:eastAsia="Arial" w:hAnsiTheme="minorHAnsi" w:cs="Arial"/>
                <w:b/>
                <w:bCs/>
                <w:sz w:val="24"/>
                <w:szCs w:val="24"/>
              </w:rPr>
              <w:t xml:space="preserve">art 1 of their CRL, </w:t>
            </w:r>
            <w:r w:rsidRPr="00776639">
              <w:rPr>
                <w:rFonts w:asciiTheme="minorHAnsi" w:eastAsia="Arial" w:hAnsiTheme="minorHAnsi" w:cs="Arial"/>
                <w:b/>
                <w:bCs/>
                <w:sz w:val="24"/>
                <w:szCs w:val="24"/>
              </w:rPr>
              <w:t>what areas should the NQSW address in their initial PDP?</w:t>
            </w:r>
          </w:p>
        </w:tc>
        <w:tc>
          <w:tcPr>
            <w:tcW w:w="5981" w:type="dxa"/>
            <w:shd w:val="clear" w:color="auto" w:fill="auto"/>
          </w:tcPr>
          <w:p w14:paraId="2E548DCE" w14:textId="57DE5429" w:rsidR="0038178C" w:rsidRPr="00776639" w:rsidRDefault="0038178C" w:rsidP="001D10CC">
            <w:pPr>
              <w:spacing w:after="0" w:line="240" w:lineRule="auto"/>
              <w:rPr>
                <w:rFonts w:asciiTheme="minorHAnsi" w:eastAsia="Arial" w:hAnsiTheme="minorHAnsi" w:cs="Arial"/>
              </w:rPr>
            </w:pPr>
          </w:p>
        </w:tc>
      </w:tr>
      <w:tr w:rsidR="0069668E" w:rsidRPr="00776639" w14:paraId="28A826A4" w14:textId="77777777" w:rsidTr="001D0CDF">
        <w:trPr>
          <w:trHeight w:val="1134"/>
          <w:tblHeader/>
        </w:trPr>
        <w:tc>
          <w:tcPr>
            <w:tcW w:w="4570" w:type="dxa"/>
            <w:shd w:val="clear" w:color="auto" w:fill="auto"/>
          </w:tcPr>
          <w:p w14:paraId="749F6EF3" w14:textId="01A58109" w:rsidR="0038178C" w:rsidRPr="00776639" w:rsidRDefault="0038178C" w:rsidP="001D10CC">
            <w:pPr>
              <w:spacing w:after="0" w:line="240" w:lineRule="auto"/>
              <w:rPr>
                <w:rFonts w:asciiTheme="minorHAnsi" w:eastAsia="Arial" w:hAnsiTheme="minorHAnsi" w:cs="Arial"/>
                <w:sz w:val="24"/>
                <w:szCs w:val="24"/>
              </w:rPr>
            </w:pPr>
            <w:r w:rsidRPr="00776639">
              <w:rPr>
                <w:rFonts w:asciiTheme="minorHAnsi" w:eastAsia="Arial" w:hAnsiTheme="minorHAnsi" w:cs="Arial"/>
                <w:b/>
                <w:bCs/>
                <w:sz w:val="24"/>
                <w:szCs w:val="24"/>
              </w:rPr>
              <w:t>Have you discussed the expectations</w:t>
            </w:r>
            <w:r w:rsidR="0069668E" w:rsidRPr="00776639">
              <w:rPr>
                <w:rFonts w:asciiTheme="minorHAnsi" w:eastAsia="Arial" w:hAnsiTheme="minorHAnsi" w:cs="Arial"/>
                <w:sz w:val="24"/>
                <w:szCs w:val="24"/>
              </w:rPr>
              <w:t xml:space="preserve"> </w:t>
            </w:r>
            <w:r w:rsidRPr="00776639">
              <w:rPr>
                <w:rFonts w:asciiTheme="minorHAnsi" w:eastAsia="Arial" w:hAnsiTheme="minorHAnsi" w:cs="Arial"/>
                <w:b/>
                <w:bCs/>
                <w:sz w:val="24"/>
                <w:szCs w:val="24"/>
              </w:rPr>
              <w:t>of the critical reflection log?</w:t>
            </w:r>
          </w:p>
        </w:tc>
        <w:tc>
          <w:tcPr>
            <w:tcW w:w="5981" w:type="dxa"/>
            <w:shd w:val="clear" w:color="auto" w:fill="auto"/>
          </w:tcPr>
          <w:p w14:paraId="23705CE3" w14:textId="790C70D7" w:rsidR="0038178C" w:rsidRPr="00776639" w:rsidRDefault="0038178C" w:rsidP="001D10CC">
            <w:pPr>
              <w:spacing w:after="0" w:line="240" w:lineRule="auto"/>
              <w:rPr>
                <w:rFonts w:asciiTheme="minorHAnsi" w:eastAsia="Arial" w:hAnsiTheme="minorHAnsi" w:cs="Arial"/>
              </w:rPr>
            </w:pPr>
          </w:p>
        </w:tc>
      </w:tr>
      <w:tr w:rsidR="0069668E" w:rsidRPr="00776639" w14:paraId="6C179628" w14:textId="77777777" w:rsidTr="001D0CDF">
        <w:trPr>
          <w:trHeight w:hRule="exact" w:val="567"/>
          <w:tblHeader/>
        </w:trPr>
        <w:tc>
          <w:tcPr>
            <w:tcW w:w="10551" w:type="dxa"/>
            <w:gridSpan w:val="2"/>
            <w:shd w:val="clear" w:color="auto" w:fill="auto"/>
            <w:vAlign w:val="center"/>
          </w:tcPr>
          <w:p w14:paraId="55DF2191" w14:textId="65EBD08B" w:rsidR="0038178C" w:rsidRPr="00776639" w:rsidRDefault="0038178C" w:rsidP="001D0CDF">
            <w:pPr>
              <w:spacing w:after="0" w:line="240" w:lineRule="auto"/>
              <w:rPr>
                <w:rFonts w:asciiTheme="minorHAnsi" w:eastAsia="Arial" w:hAnsiTheme="minorHAnsi" w:cs="Arial"/>
                <w:sz w:val="24"/>
                <w:szCs w:val="24"/>
              </w:rPr>
            </w:pPr>
            <w:r w:rsidRPr="00776639">
              <w:rPr>
                <w:rFonts w:asciiTheme="minorHAnsi" w:eastAsia="Arial" w:hAnsiTheme="minorHAnsi" w:cs="Arial"/>
                <w:b/>
                <w:bCs/>
                <w:sz w:val="24"/>
                <w:szCs w:val="24"/>
              </w:rPr>
              <w:t xml:space="preserve">Deadlines agreed for </w:t>
            </w:r>
            <w:r w:rsidR="001D0CDF">
              <w:rPr>
                <w:rFonts w:asciiTheme="minorHAnsi" w:eastAsia="Arial" w:hAnsiTheme="minorHAnsi" w:cs="Arial"/>
                <w:b/>
                <w:bCs/>
                <w:sz w:val="24"/>
                <w:szCs w:val="24"/>
              </w:rPr>
              <w:t xml:space="preserve">submission of the </w:t>
            </w:r>
            <w:r w:rsidRPr="00776639">
              <w:rPr>
                <w:rFonts w:asciiTheme="minorHAnsi" w:eastAsia="Arial" w:hAnsiTheme="minorHAnsi" w:cs="Arial"/>
                <w:b/>
                <w:bCs/>
                <w:sz w:val="24"/>
                <w:szCs w:val="24"/>
              </w:rPr>
              <w:t>NQSW’s critical reflection log, in advance of the review meetings</w:t>
            </w:r>
          </w:p>
        </w:tc>
      </w:tr>
      <w:tr w:rsidR="0069668E" w:rsidRPr="00776639" w14:paraId="48999FC0" w14:textId="77777777" w:rsidTr="001D0CDF">
        <w:trPr>
          <w:trHeight w:val="567"/>
          <w:tblHeader/>
        </w:trPr>
        <w:tc>
          <w:tcPr>
            <w:tcW w:w="4570" w:type="dxa"/>
            <w:shd w:val="clear" w:color="auto" w:fill="auto"/>
            <w:vAlign w:val="center"/>
          </w:tcPr>
          <w:p w14:paraId="5FE87E9B" w14:textId="77777777" w:rsidR="0038178C" w:rsidRPr="00776639" w:rsidRDefault="0038178C" w:rsidP="00776639">
            <w:pPr>
              <w:spacing w:after="0" w:line="240" w:lineRule="auto"/>
              <w:rPr>
                <w:rFonts w:asciiTheme="minorHAnsi" w:eastAsia="Arial" w:hAnsiTheme="minorHAnsi" w:cs="Arial"/>
                <w:sz w:val="24"/>
                <w:szCs w:val="24"/>
              </w:rPr>
            </w:pPr>
            <w:r w:rsidRPr="00776639">
              <w:rPr>
                <w:rFonts w:asciiTheme="minorHAnsi" w:eastAsia="Arial" w:hAnsiTheme="minorHAnsi" w:cs="Arial"/>
                <w:b/>
                <w:bCs/>
                <w:sz w:val="24"/>
                <w:szCs w:val="24"/>
              </w:rPr>
              <w:t>Three month review</w:t>
            </w:r>
          </w:p>
        </w:tc>
        <w:tc>
          <w:tcPr>
            <w:tcW w:w="5981" w:type="dxa"/>
            <w:shd w:val="clear" w:color="auto" w:fill="auto"/>
            <w:vAlign w:val="center"/>
          </w:tcPr>
          <w:p w14:paraId="754DE6BC" w14:textId="77777777" w:rsidR="0038178C" w:rsidRPr="00776639" w:rsidRDefault="0038178C" w:rsidP="00776639">
            <w:pPr>
              <w:spacing w:after="0" w:line="240" w:lineRule="auto"/>
              <w:rPr>
                <w:rFonts w:asciiTheme="minorHAnsi" w:eastAsia="Arial" w:hAnsiTheme="minorHAnsi" w:cs="Arial"/>
                <w:sz w:val="24"/>
                <w:szCs w:val="24"/>
              </w:rPr>
            </w:pPr>
          </w:p>
        </w:tc>
      </w:tr>
      <w:tr w:rsidR="0069668E" w:rsidRPr="00776639" w14:paraId="5582DB7E" w14:textId="77777777" w:rsidTr="001D0CDF">
        <w:trPr>
          <w:trHeight w:val="567"/>
          <w:tblHeader/>
        </w:trPr>
        <w:tc>
          <w:tcPr>
            <w:tcW w:w="4570" w:type="dxa"/>
            <w:shd w:val="clear" w:color="auto" w:fill="auto"/>
            <w:vAlign w:val="center"/>
          </w:tcPr>
          <w:p w14:paraId="4892607E" w14:textId="77777777" w:rsidR="0038178C" w:rsidRPr="00776639" w:rsidRDefault="0038178C" w:rsidP="00776639">
            <w:pPr>
              <w:spacing w:after="0" w:line="240" w:lineRule="auto"/>
              <w:rPr>
                <w:rFonts w:asciiTheme="minorHAnsi" w:eastAsia="Arial" w:hAnsiTheme="minorHAnsi" w:cs="Arial"/>
                <w:sz w:val="24"/>
                <w:szCs w:val="24"/>
              </w:rPr>
            </w:pPr>
            <w:r w:rsidRPr="00776639">
              <w:rPr>
                <w:rFonts w:asciiTheme="minorHAnsi" w:eastAsia="Arial" w:hAnsiTheme="minorHAnsi" w:cs="Arial"/>
                <w:b/>
                <w:bCs/>
                <w:sz w:val="24"/>
                <w:szCs w:val="24"/>
              </w:rPr>
              <w:t>Six month review</w:t>
            </w:r>
          </w:p>
        </w:tc>
        <w:tc>
          <w:tcPr>
            <w:tcW w:w="5981" w:type="dxa"/>
            <w:shd w:val="clear" w:color="auto" w:fill="auto"/>
            <w:vAlign w:val="center"/>
          </w:tcPr>
          <w:p w14:paraId="328C9026" w14:textId="77777777" w:rsidR="0038178C" w:rsidRPr="00776639" w:rsidRDefault="0038178C" w:rsidP="00776639">
            <w:pPr>
              <w:spacing w:after="0" w:line="240" w:lineRule="auto"/>
              <w:rPr>
                <w:rFonts w:asciiTheme="minorHAnsi" w:eastAsia="Arial" w:hAnsiTheme="minorHAnsi" w:cs="Arial"/>
                <w:sz w:val="24"/>
                <w:szCs w:val="24"/>
              </w:rPr>
            </w:pPr>
          </w:p>
        </w:tc>
      </w:tr>
      <w:tr w:rsidR="0069668E" w:rsidRPr="00776639" w14:paraId="7BBACD6A" w14:textId="77777777" w:rsidTr="001D0CDF">
        <w:trPr>
          <w:trHeight w:val="567"/>
          <w:tblHeader/>
        </w:trPr>
        <w:tc>
          <w:tcPr>
            <w:tcW w:w="4570" w:type="dxa"/>
            <w:shd w:val="clear" w:color="auto" w:fill="auto"/>
            <w:vAlign w:val="center"/>
          </w:tcPr>
          <w:p w14:paraId="182B5AE0" w14:textId="77777777" w:rsidR="0038178C" w:rsidRPr="00776639" w:rsidRDefault="0038178C" w:rsidP="00776639">
            <w:pPr>
              <w:spacing w:after="0" w:line="240" w:lineRule="auto"/>
              <w:rPr>
                <w:rFonts w:asciiTheme="minorHAnsi" w:eastAsia="Arial" w:hAnsiTheme="minorHAnsi" w:cs="Arial"/>
                <w:sz w:val="24"/>
                <w:szCs w:val="24"/>
              </w:rPr>
            </w:pPr>
            <w:r w:rsidRPr="00776639">
              <w:rPr>
                <w:rFonts w:asciiTheme="minorHAnsi" w:eastAsia="Arial" w:hAnsiTheme="minorHAnsi" w:cs="Arial"/>
                <w:b/>
                <w:bCs/>
                <w:sz w:val="24"/>
                <w:szCs w:val="24"/>
              </w:rPr>
              <w:t>Final review</w:t>
            </w:r>
          </w:p>
        </w:tc>
        <w:tc>
          <w:tcPr>
            <w:tcW w:w="5981" w:type="dxa"/>
            <w:shd w:val="clear" w:color="auto" w:fill="auto"/>
            <w:vAlign w:val="center"/>
          </w:tcPr>
          <w:p w14:paraId="5249FEA4" w14:textId="77777777" w:rsidR="0038178C" w:rsidRPr="00776639" w:rsidRDefault="0038178C" w:rsidP="00776639">
            <w:pPr>
              <w:spacing w:after="0" w:line="240" w:lineRule="auto"/>
              <w:rPr>
                <w:rFonts w:asciiTheme="minorHAnsi" w:eastAsia="Arial" w:hAnsiTheme="minorHAnsi" w:cs="Arial"/>
                <w:sz w:val="24"/>
                <w:szCs w:val="24"/>
              </w:rPr>
            </w:pPr>
          </w:p>
        </w:tc>
      </w:tr>
    </w:tbl>
    <w:p w14:paraId="49D6D8C1" w14:textId="77777777" w:rsidR="001D0CDF" w:rsidRDefault="001D0CDF" w:rsidP="001D10CC">
      <w:pPr>
        <w:spacing w:after="0" w:line="240" w:lineRule="auto"/>
        <w:rPr>
          <w:rFonts w:asciiTheme="minorHAnsi" w:eastAsia="Arial" w:hAnsiTheme="minorHAnsi" w:cs="Arial"/>
          <w:b/>
          <w:bCs/>
          <w:color w:val="231F20"/>
          <w:sz w:val="28"/>
          <w:szCs w:val="28"/>
        </w:rPr>
      </w:pPr>
    </w:p>
    <w:p w14:paraId="6D531955" w14:textId="77777777" w:rsidR="001D0CDF" w:rsidRDefault="001D0CDF">
      <w:pPr>
        <w:widowControl/>
        <w:spacing w:after="160" w:line="259" w:lineRule="auto"/>
        <w:rPr>
          <w:rFonts w:asciiTheme="minorHAnsi" w:eastAsia="Arial" w:hAnsiTheme="minorHAnsi" w:cs="Arial"/>
          <w:b/>
          <w:bCs/>
          <w:color w:val="231F20"/>
          <w:sz w:val="28"/>
          <w:szCs w:val="28"/>
        </w:rPr>
      </w:pPr>
      <w:r>
        <w:rPr>
          <w:rFonts w:asciiTheme="minorHAnsi" w:eastAsia="Arial" w:hAnsiTheme="minorHAnsi" w:cs="Arial"/>
          <w:b/>
          <w:bCs/>
          <w:color w:val="231F20"/>
          <w:sz w:val="28"/>
          <w:szCs w:val="28"/>
        </w:rPr>
        <w:br w:type="page"/>
      </w:r>
    </w:p>
    <w:p w14:paraId="3F27F305" w14:textId="5246485E" w:rsidR="0038178C" w:rsidRPr="001D10CC" w:rsidRDefault="0038178C" w:rsidP="001D10CC">
      <w:pPr>
        <w:spacing w:after="0" w:line="240" w:lineRule="auto"/>
        <w:rPr>
          <w:rFonts w:asciiTheme="minorHAnsi" w:eastAsia="Arial" w:hAnsiTheme="minorHAnsi" w:cs="Arial"/>
          <w:sz w:val="28"/>
          <w:szCs w:val="28"/>
        </w:rPr>
      </w:pPr>
      <w:r w:rsidRPr="001D10CC">
        <w:rPr>
          <w:rFonts w:asciiTheme="minorHAnsi" w:eastAsia="Arial" w:hAnsiTheme="minorHAnsi" w:cs="Arial"/>
          <w:b/>
          <w:bCs/>
          <w:color w:val="231F20"/>
          <w:sz w:val="28"/>
          <w:szCs w:val="28"/>
        </w:rPr>
        <w:lastRenderedPageBreak/>
        <w:t>Declarations and</w:t>
      </w:r>
      <w:r w:rsidRPr="001D10CC">
        <w:rPr>
          <w:rFonts w:asciiTheme="minorHAnsi" w:eastAsia="Arial" w:hAnsiTheme="minorHAnsi" w:cs="Arial"/>
          <w:b/>
          <w:bCs/>
          <w:color w:val="231F20"/>
          <w:spacing w:val="-5"/>
          <w:sz w:val="28"/>
          <w:szCs w:val="28"/>
        </w:rPr>
        <w:t xml:space="preserve"> </w:t>
      </w:r>
      <w:r w:rsidRPr="001D10CC">
        <w:rPr>
          <w:rFonts w:asciiTheme="minorHAnsi" w:eastAsia="Arial" w:hAnsiTheme="minorHAnsi" w:cs="Arial"/>
          <w:b/>
          <w:bCs/>
          <w:color w:val="231F20"/>
          <w:sz w:val="28"/>
          <w:szCs w:val="28"/>
        </w:rPr>
        <w:t>signatures</w:t>
      </w:r>
    </w:p>
    <w:p w14:paraId="7AA2EAEB" w14:textId="77777777" w:rsidR="0038178C" w:rsidRPr="001D0CDF" w:rsidRDefault="0038178C" w:rsidP="001D10CC">
      <w:pPr>
        <w:spacing w:after="0" w:line="240" w:lineRule="auto"/>
        <w:rPr>
          <w:rFonts w:asciiTheme="minorHAnsi" w:hAnsiTheme="minorHAnsi"/>
          <w:sz w:val="24"/>
          <w:szCs w:val="20"/>
        </w:rPr>
      </w:pPr>
    </w:p>
    <w:tbl>
      <w:tblPr>
        <w:tblW w:w="105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30"/>
        <w:gridCol w:w="60"/>
        <w:gridCol w:w="7361"/>
      </w:tblGrid>
      <w:tr w:rsidR="0069668E" w:rsidRPr="0069668E" w14:paraId="4930AA88" w14:textId="77777777" w:rsidTr="001D0CDF">
        <w:trPr>
          <w:trHeight w:val="567"/>
          <w:tblHeader/>
        </w:trPr>
        <w:tc>
          <w:tcPr>
            <w:tcW w:w="3130" w:type="dxa"/>
            <w:shd w:val="clear" w:color="auto" w:fill="auto"/>
            <w:vAlign w:val="center"/>
          </w:tcPr>
          <w:p w14:paraId="571B2CFC"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NQSW</w:t>
            </w:r>
            <w:r w:rsidRPr="0069668E">
              <w:rPr>
                <w:rFonts w:asciiTheme="minorHAnsi" w:eastAsia="Arial" w:hAnsiTheme="minorHAnsi" w:cs="Arial"/>
                <w:b/>
                <w:bCs/>
                <w:spacing w:val="-7"/>
                <w:sz w:val="24"/>
                <w:szCs w:val="24"/>
              </w:rPr>
              <w:t xml:space="preserve"> </w:t>
            </w:r>
            <w:r w:rsidRPr="0069668E">
              <w:rPr>
                <w:rFonts w:asciiTheme="minorHAnsi" w:eastAsia="Arial" w:hAnsiTheme="minorHAnsi" w:cs="Arial"/>
                <w:b/>
                <w:bCs/>
                <w:sz w:val="24"/>
                <w:szCs w:val="24"/>
              </w:rPr>
              <w:t>name</w:t>
            </w:r>
          </w:p>
        </w:tc>
        <w:tc>
          <w:tcPr>
            <w:tcW w:w="7421" w:type="dxa"/>
            <w:gridSpan w:val="2"/>
            <w:shd w:val="clear" w:color="auto" w:fill="auto"/>
            <w:vAlign w:val="center"/>
          </w:tcPr>
          <w:p w14:paraId="4899A3E0" w14:textId="77777777" w:rsidR="0038178C" w:rsidRPr="0069668E" w:rsidRDefault="0038178C" w:rsidP="008D4BF2">
            <w:pPr>
              <w:spacing w:after="0" w:line="240" w:lineRule="auto"/>
              <w:rPr>
                <w:rFonts w:asciiTheme="minorHAnsi" w:eastAsia="Arial" w:hAnsiTheme="minorHAnsi" w:cs="Arial"/>
                <w:sz w:val="24"/>
              </w:rPr>
            </w:pPr>
          </w:p>
        </w:tc>
      </w:tr>
      <w:tr w:rsidR="0069668E" w:rsidRPr="0069668E" w14:paraId="7847252E" w14:textId="77777777" w:rsidTr="001D0CDF">
        <w:trPr>
          <w:trHeight w:val="567"/>
          <w:tblHeader/>
        </w:trPr>
        <w:tc>
          <w:tcPr>
            <w:tcW w:w="10551" w:type="dxa"/>
            <w:gridSpan w:val="3"/>
            <w:shd w:val="clear" w:color="auto" w:fill="auto"/>
            <w:vAlign w:val="center"/>
          </w:tcPr>
          <w:p w14:paraId="1F576EEC" w14:textId="7F7C1B04"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sz w:val="24"/>
                <w:szCs w:val="24"/>
              </w:rPr>
              <w:t>I have read and understood my role and responsibilities and commit to fulfilling them. I confirm</w:t>
            </w:r>
            <w:r w:rsidR="008D4BF2">
              <w:rPr>
                <w:rFonts w:asciiTheme="minorHAnsi" w:eastAsia="Arial" w:hAnsiTheme="minorHAnsi" w:cs="Arial"/>
                <w:sz w:val="24"/>
                <w:szCs w:val="24"/>
              </w:rPr>
              <w:t xml:space="preserve"> </w:t>
            </w:r>
            <w:r w:rsidRPr="0069668E">
              <w:rPr>
                <w:rFonts w:asciiTheme="minorHAnsi" w:eastAsia="Arial" w:hAnsiTheme="minorHAnsi" w:cs="Arial"/>
                <w:sz w:val="24"/>
                <w:szCs w:val="24"/>
              </w:rPr>
              <w:t>the arrangements set</w:t>
            </w:r>
            <w:r w:rsidRPr="0069668E">
              <w:rPr>
                <w:rFonts w:asciiTheme="minorHAnsi" w:eastAsia="Arial" w:hAnsiTheme="minorHAnsi" w:cs="Arial"/>
                <w:spacing w:val="-3"/>
                <w:sz w:val="24"/>
                <w:szCs w:val="24"/>
              </w:rPr>
              <w:t xml:space="preserve"> </w:t>
            </w:r>
            <w:r w:rsidRPr="0069668E">
              <w:rPr>
                <w:rFonts w:asciiTheme="minorHAnsi" w:eastAsia="Arial" w:hAnsiTheme="minorHAnsi" w:cs="Arial"/>
                <w:sz w:val="24"/>
                <w:szCs w:val="24"/>
              </w:rPr>
              <w:t>out in this agreement.</w:t>
            </w:r>
          </w:p>
        </w:tc>
      </w:tr>
      <w:tr w:rsidR="0069668E" w:rsidRPr="0069668E" w14:paraId="4DF7A081" w14:textId="77777777" w:rsidTr="001D0CDF">
        <w:trPr>
          <w:trHeight w:val="567"/>
          <w:tblHeader/>
        </w:trPr>
        <w:tc>
          <w:tcPr>
            <w:tcW w:w="3190" w:type="dxa"/>
            <w:gridSpan w:val="2"/>
            <w:shd w:val="clear" w:color="auto" w:fill="auto"/>
            <w:vAlign w:val="center"/>
          </w:tcPr>
          <w:p w14:paraId="5C6A408F"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Signature</w:t>
            </w:r>
          </w:p>
        </w:tc>
        <w:tc>
          <w:tcPr>
            <w:tcW w:w="7361" w:type="dxa"/>
            <w:shd w:val="clear" w:color="auto" w:fill="auto"/>
            <w:vAlign w:val="center"/>
          </w:tcPr>
          <w:p w14:paraId="733B88AF" w14:textId="77777777" w:rsidR="0038178C" w:rsidRPr="0069668E" w:rsidRDefault="0038178C" w:rsidP="008D4BF2">
            <w:pPr>
              <w:spacing w:after="0" w:line="240" w:lineRule="auto"/>
              <w:rPr>
                <w:rFonts w:asciiTheme="minorHAnsi" w:eastAsia="Arial" w:hAnsiTheme="minorHAnsi" w:cs="Arial"/>
                <w:sz w:val="24"/>
              </w:rPr>
            </w:pPr>
          </w:p>
        </w:tc>
      </w:tr>
      <w:tr w:rsidR="0069668E" w:rsidRPr="0069668E" w14:paraId="21E75CD3" w14:textId="77777777" w:rsidTr="001D0CDF">
        <w:trPr>
          <w:trHeight w:val="567"/>
          <w:tblHeader/>
        </w:trPr>
        <w:tc>
          <w:tcPr>
            <w:tcW w:w="3190" w:type="dxa"/>
            <w:gridSpan w:val="2"/>
            <w:shd w:val="clear" w:color="auto" w:fill="auto"/>
            <w:vAlign w:val="center"/>
          </w:tcPr>
          <w:p w14:paraId="2FD54351"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Date</w:t>
            </w:r>
          </w:p>
        </w:tc>
        <w:tc>
          <w:tcPr>
            <w:tcW w:w="7361" w:type="dxa"/>
            <w:shd w:val="clear" w:color="auto" w:fill="auto"/>
            <w:vAlign w:val="center"/>
          </w:tcPr>
          <w:p w14:paraId="238434B9" w14:textId="77777777" w:rsidR="0038178C" w:rsidRPr="0069668E" w:rsidRDefault="0038178C" w:rsidP="008D4BF2">
            <w:pPr>
              <w:spacing w:after="0" w:line="240" w:lineRule="auto"/>
              <w:rPr>
                <w:rFonts w:asciiTheme="minorHAnsi" w:eastAsia="Arial" w:hAnsiTheme="minorHAnsi" w:cs="Arial"/>
                <w:sz w:val="24"/>
              </w:rPr>
            </w:pPr>
          </w:p>
        </w:tc>
      </w:tr>
    </w:tbl>
    <w:p w14:paraId="43E0C64C" w14:textId="77777777" w:rsidR="0038178C" w:rsidRPr="001D0CDF" w:rsidRDefault="0038178C" w:rsidP="001D10CC">
      <w:pPr>
        <w:spacing w:after="0" w:line="240" w:lineRule="auto"/>
        <w:rPr>
          <w:rFonts w:asciiTheme="minorHAnsi" w:hAnsiTheme="minorHAns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47"/>
        <w:gridCol w:w="59"/>
        <w:gridCol w:w="7374"/>
      </w:tblGrid>
      <w:tr w:rsidR="0069668E" w:rsidRPr="0069668E" w14:paraId="66CBE058" w14:textId="77777777" w:rsidTr="001D0CDF">
        <w:trPr>
          <w:trHeight w:val="567"/>
          <w:tblHeader/>
        </w:trPr>
        <w:tc>
          <w:tcPr>
            <w:tcW w:w="1487" w:type="pct"/>
            <w:shd w:val="clear" w:color="auto" w:fill="auto"/>
            <w:vAlign w:val="center"/>
          </w:tcPr>
          <w:p w14:paraId="21241B91" w14:textId="034E8975" w:rsidR="0038178C" w:rsidRPr="0069668E" w:rsidRDefault="008D4BF2" w:rsidP="008D4BF2">
            <w:pPr>
              <w:spacing w:after="0" w:line="240" w:lineRule="auto"/>
              <w:rPr>
                <w:rFonts w:asciiTheme="minorHAnsi" w:eastAsia="Arial" w:hAnsiTheme="minorHAnsi" w:cs="Arial"/>
                <w:sz w:val="24"/>
                <w:szCs w:val="24"/>
              </w:rPr>
            </w:pPr>
            <w:r>
              <w:rPr>
                <w:rFonts w:asciiTheme="minorHAnsi" w:eastAsia="Arial" w:hAnsiTheme="minorHAnsi" w:cs="Arial"/>
                <w:b/>
                <w:bCs/>
                <w:sz w:val="24"/>
                <w:szCs w:val="24"/>
              </w:rPr>
              <w:t>ASYE A</w:t>
            </w:r>
            <w:r w:rsidR="0038178C" w:rsidRPr="0069668E">
              <w:rPr>
                <w:rFonts w:asciiTheme="minorHAnsi" w:eastAsia="Arial" w:hAnsiTheme="minorHAnsi" w:cs="Arial"/>
                <w:b/>
                <w:bCs/>
                <w:sz w:val="24"/>
                <w:szCs w:val="24"/>
              </w:rPr>
              <w:t>ssessor name</w:t>
            </w:r>
          </w:p>
        </w:tc>
        <w:tc>
          <w:tcPr>
            <w:tcW w:w="3513" w:type="pct"/>
            <w:gridSpan w:val="2"/>
            <w:shd w:val="clear" w:color="auto" w:fill="auto"/>
            <w:vAlign w:val="center"/>
          </w:tcPr>
          <w:p w14:paraId="014247DF" w14:textId="77777777" w:rsidR="0038178C" w:rsidRPr="0069668E" w:rsidRDefault="0038178C" w:rsidP="008D4BF2">
            <w:pPr>
              <w:spacing w:after="0" w:line="240" w:lineRule="auto"/>
              <w:rPr>
                <w:rFonts w:asciiTheme="minorHAnsi" w:eastAsia="Arial" w:hAnsiTheme="minorHAnsi" w:cs="Arial"/>
                <w:sz w:val="24"/>
              </w:rPr>
            </w:pPr>
          </w:p>
        </w:tc>
      </w:tr>
      <w:tr w:rsidR="0069668E" w:rsidRPr="0069668E" w14:paraId="63F30684" w14:textId="77777777" w:rsidTr="001D0CDF">
        <w:trPr>
          <w:trHeight w:val="567"/>
          <w:tblHeader/>
        </w:trPr>
        <w:tc>
          <w:tcPr>
            <w:tcW w:w="5000" w:type="pct"/>
            <w:gridSpan w:val="3"/>
            <w:shd w:val="clear" w:color="auto" w:fill="auto"/>
            <w:vAlign w:val="center"/>
          </w:tcPr>
          <w:p w14:paraId="2F04BDD3" w14:textId="3B44BC4A"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sz w:val="24"/>
                <w:szCs w:val="24"/>
              </w:rPr>
              <w:t xml:space="preserve">I </w:t>
            </w:r>
            <w:r w:rsidR="00432184" w:rsidRPr="0069668E">
              <w:rPr>
                <w:rFonts w:asciiTheme="minorHAnsi" w:eastAsia="Arial" w:hAnsiTheme="minorHAnsi" w:cs="Arial"/>
                <w:sz w:val="24"/>
                <w:szCs w:val="24"/>
              </w:rPr>
              <w:t>have completed the support and assessment agreement and will support the NQSW to undertake the ASYE.</w:t>
            </w:r>
          </w:p>
        </w:tc>
      </w:tr>
      <w:tr w:rsidR="0069668E" w:rsidRPr="0069668E" w14:paraId="1BA08A25" w14:textId="77777777" w:rsidTr="001D0CDF">
        <w:trPr>
          <w:trHeight w:val="567"/>
          <w:tblHeader/>
        </w:trPr>
        <w:tc>
          <w:tcPr>
            <w:tcW w:w="1515" w:type="pct"/>
            <w:gridSpan w:val="2"/>
            <w:shd w:val="clear" w:color="auto" w:fill="auto"/>
            <w:vAlign w:val="center"/>
          </w:tcPr>
          <w:p w14:paraId="7D4DDF00"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Signature</w:t>
            </w:r>
          </w:p>
        </w:tc>
        <w:tc>
          <w:tcPr>
            <w:tcW w:w="3485" w:type="pct"/>
            <w:shd w:val="clear" w:color="auto" w:fill="auto"/>
            <w:vAlign w:val="center"/>
          </w:tcPr>
          <w:p w14:paraId="2F70F62B" w14:textId="77777777" w:rsidR="0038178C" w:rsidRPr="0069668E" w:rsidRDefault="0038178C" w:rsidP="008D4BF2">
            <w:pPr>
              <w:spacing w:after="0" w:line="240" w:lineRule="auto"/>
              <w:rPr>
                <w:rFonts w:asciiTheme="minorHAnsi" w:eastAsia="Arial" w:hAnsiTheme="minorHAnsi" w:cs="Arial"/>
                <w:sz w:val="24"/>
              </w:rPr>
            </w:pPr>
          </w:p>
        </w:tc>
      </w:tr>
      <w:tr w:rsidR="0069668E" w:rsidRPr="0069668E" w14:paraId="365BC639" w14:textId="77777777" w:rsidTr="001D0CDF">
        <w:trPr>
          <w:trHeight w:val="567"/>
          <w:tblHeader/>
        </w:trPr>
        <w:tc>
          <w:tcPr>
            <w:tcW w:w="1515" w:type="pct"/>
            <w:gridSpan w:val="2"/>
            <w:shd w:val="clear" w:color="auto" w:fill="auto"/>
            <w:vAlign w:val="center"/>
          </w:tcPr>
          <w:p w14:paraId="78E05B98"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Date</w:t>
            </w:r>
          </w:p>
        </w:tc>
        <w:tc>
          <w:tcPr>
            <w:tcW w:w="3485" w:type="pct"/>
            <w:shd w:val="clear" w:color="auto" w:fill="auto"/>
            <w:vAlign w:val="center"/>
          </w:tcPr>
          <w:p w14:paraId="5226D239" w14:textId="77777777" w:rsidR="0038178C" w:rsidRPr="0069668E" w:rsidRDefault="0038178C" w:rsidP="008D4BF2">
            <w:pPr>
              <w:spacing w:after="0" w:line="240" w:lineRule="auto"/>
              <w:rPr>
                <w:rFonts w:asciiTheme="minorHAnsi" w:eastAsia="Arial" w:hAnsiTheme="minorHAnsi" w:cs="Arial"/>
                <w:sz w:val="24"/>
              </w:rPr>
            </w:pPr>
          </w:p>
        </w:tc>
      </w:tr>
    </w:tbl>
    <w:p w14:paraId="64D0C872" w14:textId="77777777" w:rsidR="0038178C" w:rsidRPr="001D0CDF" w:rsidRDefault="0038178C" w:rsidP="001D10CC">
      <w:pPr>
        <w:spacing w:after="0" w:line="240"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26"/>
        <w:gridCol w:w="61"/>
        <w:gridCol w:w="7393"/>
      </w:tblGrid>
      <w:tr w:rsidR="0069668E" w:rsidRPr="0069668E" w14:paraId="4A74DB78" w14:textId="77777777" w:rsidTr="001D0CDF">
        <w:trPr>
          <w:trHeight w:val="567"/>
          <w:tblHeader/>
        </w:trPr>
        <w:tc>
          <w:tcPr>
            <w:tcW w:w="1477" w:type="pct"/>
            <w:shd w:val="clear" w:color="auto" w:fill="auto"/>
            <w:vAlign w:val="center"/>
          </w:tcPr>
          <w:p w14:paraId="490CAA3F" w14:textId="3CAC70E0"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NQSWs</w:t>
            </w:r>
            <w:r w:rsidRPr="0069668E">
              <w:rPr>
                <w:rFonts w:asciiTheme="minorHAnsi" w:eastAsia="Arial" w:hAnsiTheme="minorHAnsi" w:cs="Arial"/>
                <w:b/>
                <w:bCs/>
                <w:spacing w:val="-9"/>
                <w:sz w:val="24"/>
                <w:szCs w:val="24"/>
              </w:rPr>
              <w:t xml:space="preserve"> </w:t>
            </w:r>
            <w:r w:rsidR="0069668E">
              <w:rPr>
                <w:rFonts w:asciiTheme="minorHAnsi" w:eastAsia="Arial" w:hAnsiTheme="minorHAnsi" w:cs="Arial"/>
                <w:b/>
                <w:bCs/>
                <w:sz w:val="24"/>
                <w:szCs w:val="24"/>
              </w:rPr>
              <w:t>L</w:t>
            </w:r>
            <w:r w:rsidRPr="0069668E">
              <w:rPr>
                <w:rFonts w:asciiTheme="minorHAnsi" w:eastAsia="Arial" w:hAnsiTheme="minorHAnsi" w:cs="Arial"/>
                <w:b/>
                <w:bCs/>
                <w:sz w:val="24"/>
                <w:szCs w:val="24"/>
              </w:rPr>
              <w:t>ine</w:t>
            </w:r>
            <w:r w:rsidRPr="0069668E">
              <w:rPr>
                <w:rFonts w:asciiTheme="minorHAnsi" w:eastAsia="Arial" w:hAnsiTheme="minorHAnsi" w:cs="Arial"/>
                <w:b/>
                <w:bCs/>
                <w:spacing w:val="-4"/>
                <w:sz w:val="24"/>
                <w:szCs w:val="24"/>
              </w:rPr>
              <w:t xml:space="preserve"> </w:t>
            </w:r>
            <w:r w:rsidR="0069668E">
              <w:rPr>
                <w:rFonts w:asciiTheme="minorHAnsi" w:eastAsia="Arial" w:hAnsiTheme="minorHAnsi" w:cs="Arial"/>
                <w:b/>
                <w:bCs/>
                <w:sz w:val="24"/>
                <w:szCs w:val="24"/>
              </w:rPr>
              <w:t>M</w:t>
            </w:r>
            <w:r w:rsidRPr="0069668E">
              <w:rPr>
                <w:rFonts w:asciiTheme="minorHAnsi" w:eastAsia="Arial" w:hAnsiTheme="minorHAnsi" w:cs="Arial"/>
                <w:b/>
                <w:bCs/>
                <w:sz w:val="24"/>
                <w:szCs w:val="24"/>
              </w:rPr>
              <w:t>anager</w:t>
            </w:r>
          </w:p>
        </w:tc>
        <w:tc>
          <w:tcPr>
            <w:tcW w:w="3523" w:type="pct"/>
            <w:gridSpan w:val="2"/>
            <w:shd w:val="clear" w:color="auto" w:fill="auto"/>
            <w:vAlign w:val="center"/>
          </w:tcPr>
          <w:p w14:paraId="05EC047D" w14:textId="165472BC" w:rsidR="0038178C" w:rsidRPr="0069668E" w:rsidRDefault="001D0CDF" w:rsidP="008D4BF2">
            <w:pPr>
              <w:spacing w:after="0" w:line="240" w:lineRule="auto"/>
              <w:rPr>
                <w:rFonts w:asciiTheme="minorHAnsi" w:eastAsia="Arial" w:hAnsiTheme="minorHAnsi" w:cs="Arial"/>
                <w:sz w:val="24"/>
                <w:szCs w:val="24"/>
              </w:rPr>
            </w:pPr>
            <w:r>
              <w:rPr>
                <w:rFonts w:asciiTheme="minorHAnsi" w:eastAsia="Arial" w:hAnsiTheme="minorHAnsi" w:cs="Arial"/>
              </w:rPr>
              <w:t>If applicable</w:t>
            </w:r>
          </w:p>
        </w:tc>
      </w:tr>
      <w:tr w:rsidR="0069668E" w:rsidRPr="0069668E" w14:paraId="7A4CFDF5" w14:textId="77777777" w:rsidTr="001D0CDF">
        <w:trPr>
          <w:trHeight w:val="567"/>
          <w:tblHeader/>
        </w:trPr>
        <w:tc>
          <w:tcPr>
            <w:tcW w:w="5000" w:type="pct"/>
            <w:gridSpan w:val="3"/>
            <w:shd w:val="clear" w:color="auto" w:fill="auto"/>
            <w:vAlign w:val="center"/>
          </w:tcPr>
          <w:p w14:paraId="283E54EE" w14:textId="364B1CBA"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sz w:val="24"/>
                <w:szCs w:val="24"/>
              </w:rPr>
              <w:t>I</w:t>
            </w:r>
            <w:r w:rsidRPr="0069668E">
              <w:rPr>
                <w:rFonts w:asciiTheme="minorHAnsi" w:eastAsia="Arial" w:hAnsiTheme="minorHAnsi" w:cs="Arial"/>
                <w:spacing w:val="-1"/>
                <w:sz w:val="24"/>
                <w:szCs w:val="24"/>
              </w:rPr>
              <w:t xml:space="preserve"> </w:t>
            </w:r>
            <w:r w:rsidRPr="0069668E">
              <w:rPr>
                <w:rFonts w:asciiTheme="minorHAnsi" w:eastAsia="Arial" w:hAnsiTheme="minorHAnsi" w:cs="Arial"/>
                <w:sz w:val="24"/>
                <w:szCs w:val="24"/>
              </w:rPr>
              <w:t xml:space="preserve">have read the support and assessment agreement and will support the </w:t>
            </w:r>
            <w:r w:rsidR="00432184" w:rsidRPr="0069668E">
              <w:rPr>
                <w:rFonts w:asciiTheme="minorHAnsi" w:eastAsia="Arial" w:hAnsiTheme="minorHAnsi" w:cs="Arial"/>
                <w:sz w:val="24"/>
                <w:szCs w:val="24"/>
              </w:rPr>
              <w:t xml:space="preserve">NQSW and the assessor </w:t>
            </w:r>
            <w:r w:rsidRPr="0069668E">
              <w:rPr>
                <w:rFonts w:asciiTheme="minorHAnsi" w:eastAsia="Arial" w:hAnsiTheme="minorHAnsi" w:cs="Arial"/>
                <w:sz w:val="24"/>
                <w:szCs w:val="24"/>
              </w:rPr>
              <w:t>with their role</w:t>
            </w:r>
            <w:r w:rsidR="00432184" w:rsidRPr="0069668E">
              <w:rPr>
                <w:rFonts w:asciiTheme="minorHAnsi" w:eastAsia="Arial" w:hAnsiTheme="minorHAnsi" w:cs="Arial"/>
                <w:sz w:val="24"/>
                <w:szCs w:val="24"/>
              </w:rPr>
              <w:t xml:space="preserve">. I will provide </w:t>
            </w:r>
            <w:r w:rsidRPr="0069668E">
              <w:rPr>
                <w:rFonts w:asciiTheme="minorHAnsi" w:eastAsia="Arial" w:hAnsiTheme="minorHAnsi" w:cs="Arial"/>
                <w:sz w:val="24"/>
                <w:szCs w:val="24"/>
              </w:rPr>
              <w:t>supporting documents for</w:t>
            </w:r>
            <w:r w:rsidRPr="0069668E">
              <w:rPr>
                <w:rFonts w:asciiTheme="minorHAnsi" w:eastAsia="Arial" w:hAnsiTheme="minorHAnsi" w:cs="Arial"/>
                <w:spacing w:val="-3"/>
                <w:sz w:val="24"/>
                <w:szCs w:val="24"/>
              </w:rPr>
              <w:t xml:space="preserve"> </w:t>
            </w:r>
            <w:r w:rsidRPr="0069668E">
              <w:rPr>
                <w:rFonts w:asciiTheme="minorHAnsi" w:eastAsia="Arial" w:hAnsiTheme="minorHAnsi" w:cs="Arial"/>
                <w:sz w:val="24"/>
                <w:szCs w:val="24"/>
              </w:rPr>
              <w:t>the review meetings to</w:t>
            </w:r>
            <w:r w:rsidRPr="0069668E">
              <w:rPr>
                <w:rFonts w:asciiTheme="minorHAnsi" w:eastAsia="Arial" w:hAnsiTheme="minorHAnsi" w:cs="Arial"/>
                <w:spacing w:val="-2"/>
                <w:sz w:val="24"/>
                <w:szCs w:val="24"/>
              </w:rPr>
              <w:t xml:space="preserve"> </w:t>
            </w:r>
            <w:r w:rsidRPr="0069668E">
              <w:rPr>
                <w:rFonts w:asciiTheme="minorHAnsi" w:eastAsia="Arial" w:hAnsiTheme="minorHAnsi" w:cs="Arial"/>
                <w:sz w:val="24"/>
                <w:szCs w:val="24"/>
              </w:rPr>
              <w:t>inform the holistic</w:t>
            </w:r>
            <w:r w:rsidR="00432184" w:rsidRPr="0069668E">
              <w:rPr>
                <w:rFonts w:asciiTheme="minorHAnsi" w:eastAsia="Arial" w:hAnsiTheme="minorHAnsi" w:cs="Arial"/>
                <w:sz w:val="24"/>
                <w:szCs w:val="24"/>
              </w:rPr>
              <w:t xml:space="preserve"> assessment.</w:t>
            </w:r>
          </w:p>
        </w:tc>
      </w:tr>
      <w:tr w:rsidR="0069668E" w:rsidRPr="0069668E" w14:paraId="7A935909" w14:textId="77777777" w:rsidTr="001D0CDF">
        <w:trPr>
          <w:trHeight w:val="567"/>
          <w:tblHeader/>
        </w:trPr>
        <w:tc>
          <w:tcPr>
            <w:tcW w:w="1506" w:type="pct"/>
            <w:gridSpan w:val="2"/>
            <w:shd w:val="clear" w:color="auto" w:fill="auto"/>
            <w:vAlign w:val="center"/>
          </w:tcPr>
          <w:p w14:paraId="76B7A320"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Signature</w:t>
            </w:r>
          </w:p>
        </w:tc>
        <w:tc>
          <w:tcPr>
            <w:tcW w:w="3494" w:type="pct"/>
            <w:shd w:val="clear" w:color="auto" w:fill="auto"/>
            <w:vAlign w:val="center"/>
          </w:tcPr>
          <w:p w14:paraId="7DF9FE07" w14:textId="77777777" w:rsidR="0038178C" w:rsidRPr="0069668E" w:rsidRDefault="0038178C" w:rsidP="008D4BF2">
            <w:pPr>
              <w:spacing w:after="0" w:line="240" w:lineRule="auto"/>
              <w:rPr>
                <w:rFonts w:asciiTheme="minorHAnsi" w:eastAsia="Arial" w:hAnsiTheme="minorHAnsi" w:cs="Arial"/>
                <w:sz w:val="24"/>
              </w:rPr>
            </w:pPr>
          </w:p>
        </w:tc>
      </w:tr>
      <w:tr w:rsidR="0069668E" w:rsidRPr="0069668E" w14:paraId="7E73AC20" w14:textId="77777777" w:rsidTr="001D0CDF">
        <w:trPr>
          <w:trHeight w:val="567"/>
          <w:tblHeader/>
        </w:trPr>
        <w:tc>
          <w:tcPr>
            <w:tcW w:w="1506" w:type="pct"/>
            <w:gridSpan w:val="2"/>
            <w:shd w:val="clear" w:color="auto" w:fill="auto"/>
            <w:vAlign w:val="center"/>
          </w:tcPr>
          <w:p w14:paraId="01CBB046"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Date</w:t>
            </w:r>
          </w:p>
        </w:tc>
        <w:tc>
          <w:tcPr>
            <w:tcW w:w="3494" w:type="pct"/>
            <w:shd w:val="clear" w:color="auto" w:fill="auto"/>
            <w:vAlign w:val="center"/>
          </w:tcPr>
          <w:p w14:paraId="7E362699" w14:textId="77777777" w:rsidR="0038178C" w:rsidRPr="0069668E" w:rsidRDefault="0038178C" w:rsidP="008D4BF2">
            <w:pPr>
              <w:spacing w:after="0" w:line="240" w:lineRule="auto"/>
              <w:rPr>
                <w:rFonts w:asciiTheme="minorHAnsi" w:eastAsia="Arial" w:hAnsiTheme="minorHAnsi" w:cs="Arial"/>
                <w:sz w:val="24"/>
              </w:rPr>
            </w:pPr>
          </w:p>
        </w:tc>
      </w:tr>
    </w:tbl>
    <w:p w14:paraId="673CBA57" w14:textId="77777777" w:rsidR="0038178C" w:rsidRPr="001D0CDF" w:rsidRDefault="0038178C" w:rsidP="001D10CC">
      <w:pPr>
        <w:spacing w:after="0" w:line="240"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49"/>
        <w:gridCol w:w="7431"/>
      </w:tblGrid>
      <w:tr w:rsidR="0069668E" w:rsidRPr="0069668E" w14:paraId="6ED92525" w14:textId="77777777" w:rsidTr="001D0CDF">
        <w:trPr>
          <w:trHeight w:val="567"/>
          <w:tblHeader/>
        </w:trPr>
        <w:tc>
          <w:tcPr>
            <w:tcW w:w="1488" w:type="pct"/>
            <w:shd w:val="clear" w:color="auto" w:fill="auto"/>
            <w:vAlign w:val="center"/>
          </w:tcPr>
          <w:p w14:paraId="1FC59105" w14:textId="62552D63" w:rsidR="0038178C" w:rsidRPr="0069668E" w:rsidRDefault="008D4BF2" w:rsidP="008D4BF2">
            <w:pPr>
              <w:tabs>
                <w:tab w:val="left" w:pos="3204"/>
              </w:tabs>
              <w:spacing w:after="0" w:line="240" w:lineRule="auto"/>
              <w:rPr>
                <w:rFonts w:asciiTheme="minorHAnsi" w:eastAsia="Arial" w:hAnsiTheme="minorHAnsi" w:cs="Arial"/>
                <w:sz w:val="24"/>
                <w:szCs w:val="24"/>
              </w:rPr>
            </w:pPr>
            <w:r>
              <w:rPr>
                <w:rFonts w:asciiTheme="minorHAnsi" w:eastAsia="Arial" w:hAnsiTheme="minorHAnsi" w:cs="Arial"/>
                <w:b/>
                <w:bCs/>
                <w:sz w:val="24"/>
                <w:szCs w:val="24"/>
              </w:rPr>
              <w:t>ASYE C</w:t>
            </w:r>
            <w:r w:rsidR="0038178C" w:rsidRPr="0069668E">
              <w:rPr>
                <w:rFonts w:asciiTheme="minorHAnsi" w:eastAsia="Arial" w:hAnsiTheme="minorHAnsi" w:cs="Arial"/>
                <w:b/>
                <w:bCs/>
                <w:sz w:val="24"/>
                <w:szCs w:val="24"/>
              </w:rPr>
              <w:t>o</w:t>
            </w:r>
            <w:r w:rsidR="0069668E">
              <w:rPr>
                <w:rFonts w:asciiTheme="minorHAnsi" w:eastAsia="Arial" w:hAnsiTheme="minorHAnsi" w:cs="Arial"/>
                <w:b/>
                <w:bCs/>
                <w:sz w:val="24"/>
                <w:szCs w:val="24"/>
              </w:rPr>
              <w:t>-</w:t>
            </w:r>
            <w:r w:rsidR="0038178C" w:rsidRPr="0069668E">
              <w:rPr>
                <w:rFonts w:asciiTheme="minorHAnsi" w:eastAsia="Arial" w:hAnsiTheme="minorHAnsi" w:cs="Arial"/>
                <w:b/>
                <w:bCs/>
                <w:sz w:val="24"/>
                <w:szCs w:val="24"/>
              </w:rPr>
              <w:t>ordinator name</w:t>
            </w:r>
          </w:p>
        </w:tc>
        <w:tc>
          <w:tcPr>
            <w:tcW w:w="3512" w:type="pct"/>
            <w:shd w:val="clear" w:color="auto" w:fill="auto"/>
            <w:vAlign w:val="center"/>
          </w:tcPr>
          <w:p w14:paraId="7959387E" w14:textId="7C077AE5" w:rsidR="0038178C" w:rsidRPr="0069668E" w:rsidRDefault="001D0CDF" w:rsidP="008D4BF2">
            <w:pPr>
              <w:spacing w:after="0" w:line="240" w:lineRule="auto"/>
              <w:rPr>
                <w:rFonts w:asciiTheme="minorHAnsi" w:eastAsia="Arial" w:hAnsiTheme="minorHAnsi" w:cs="Arial"/>
                <w:sz w:val="24"/>
                <w:szCs w:val="24"/>
              </w:rPr>
            </w:pPr>
            <w:r>
              <w:rPr>
                <w:rFonts w:asciiTheme="minorHAnsi" w:eastAsia="Arial" w:hAnsiTheme="minorHAnsi" w:cs="Arial"/>
              </w:rPr>
              <w:t>If appropriate</w:t>
            </w:r>
          </w:p>
        </w:tc>
      </w:tr>
      <w:tr w:rsidR="0069668E" w:rsidRPr="0069668E" w14:paraId="21428682" w14:textId="77777777" w:rsidTr="001D0CDF">
        <w:trPr>
          <w:trHeight w:val="567"/>
          <w:tblHeader/>
        </w:trPr>
        <w:tc>
          <w:tcPr>
            <w:tcW w:w="5000" w:type="pct"/>
            <w:gridSpan w:val="2"/>
            <w:shd w:val="clear" w:color="auto" w:fill="auto"/>
            <w:vAlign w:val="center"/>
          </w:tcPr>
          <w:p w14:paraId="1B72E186" w14:textId="3916AF2D"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sz w:val="24"/>
                <w:szCs w:val="24"/>
              </w:rPr>
              <w:t>I</w:t>
            </w:r>
            <w:r w:rsidRPr="0069668E">
              <w:rPr>
                <w:rFonts w:asciiTheme="minorHAnsi" w:eastAsia="Arial" w:hAnsiTheme="minorHAnsi" w:cs="Arial"/>
                <w:spacing w:val="-1"/>
                <w:sz w:val="24"/>
                <w:szCs w:val="24"/>
              </w:rPr>
              <w:t xml:space="preserve"> </w:t>
            </w:r>
            <w:r w:rsidRPr="0069668E">
              <w:rPr>
                <w:rFonts w:asciiTheme="minorHAnsi" w:eastAsia="Arial" w:hAnsiTheme="minorHAnsi" w:cs="Arial"/>
                <w:sz w:val="24"/>
                <w:szCs w:val="24"/>
              </w:rPr>
              <w:t xml:space="preserve">have read the support and assessment agreement and will support the assessor </w:t>
            </w:r>
            <w:r w:rsidR="00432184" w:rsidRPr="0069668E">
              <w:rPr>
                <w:rFonts w:asciiTheme="minorHAnsi" w:eastAsia="Arial" w:hAnsiTheme="minorHAnsi" w:cs="Arial"/>
                <w:sz w:val="24"/>
                <w:szCs w:val="24"/>
              </w:rPr>
              <w:t>and NQSW in fulfilling it</w:t>
            </w:r>
            <w:r w:rsidRPr="0069668E">
              <w:rPr>
                <w:rFonts w:asciiTheme="minorHAnsi" w:eastAsia="Arial" w:hAnsiTheme="minorHAnsi" w:cs="Arial"/>
                <w:sz w:val="24"/>
                <w:szCs w:val="24"/>
              </w:rPr>
              <w:t>. I</w:t>
            </w:r>
            <w:r w:rsidRPr="0069668E">
              <w:rPr>
                <w:rFonts w:asciiTheme="minorHAnsi" w:eastAsia="Arial" w:hAnsiTheme="minorHAnsi" w:cs="Arial"/>
                <w:spacing w:val="-1"/>
                <w:sz w:val="24"/>
                <w:szCs w:val="24"/>
              </w:rPr>
              <w:t xml:space="preserve"> </w:t>
            </w:r>
            <w:r w:rsidRPr="0069668E">
              <w:rPr>
                <w:rFonts w:asciiTheme="minorHAnsi" w:eastAsia="Arial" w:hAnsiTheme="minorHAnsi" w:cs="Arial"/>
                <w:sz w:val="24"/>
                <w:szCs w:val="24"/>
              </w:rPr>
              <w:t>will provide supporting documents for</w:t>
            </w:r>
            <w:r w:rsidRPr="0069668E">
              <w:rPr>
                <w:rFonts w:asciiTheme="minorHAnsi" w:eastAsia="Arial" w:hAnsiTheme="minorHAnsi" w:cs="Arial"/>
                <w:spacing w:val="-3"/>
                <w:sz w:val="24"/>
                <w:szCs w:val="24"/>
              </w:rPr>
              <w:t xml:space="preserve"> </w:t>
            </w:r>
            <w:r w:rsidRPr="0069668E">
              <w:rPr>
                <w:rFonts w:asciiTheme="minorHAnsi" w:eastAsia="Arial" w:hAnsiTheme="minorHAnsi" w:cs="Arial"/>
                <w:sz w:val="24"/>
                <w:szCs w:val="24"/>
              </w:rPr>
              <w:t>the review meetings to</w:t>
            </w:r>
            <w:r w:rsidRPr="0069668E">
              <w:rPr>
                <w:rFonts w:asciiTheme="minorHAnsi" w:eastAsia="Arial" w:hAnsiTheme="minorHAnsi" w:cs="Arial"/>
                <w:spacing w:val="-2"/>
                <w:sz w:val="24"/>
                <w:szCs w:val="24"/>
              </w:rPr>
              <w:t xml:space="preserve"> </w:t>
            </w:r>
            <w:r w:rsidRPr="0069668E">
              <w:rPr>
                <w:rFonts w:asciiTheme="minorHAnsi" w:eastAsia="Arial" w:hAnsiTheme="minorHAnsi" w:cs="Arial"/>
                <w:sz w:val="24"/>
                <w:szCs w:val="24"/>
              </w:rPr>
              <w:t>inform the holistic assessment.</w:t>
            </w:r>
          </w:p>
        </w:tc>
      </w:tr>
      <w:tr w:rsidR="0069668E" w:rsidRPr="0069668E" w14:paraId="4FD6B908" w14:textId="77777777" w:rsidTr="001D0CDF">
        <w:trPr>
          <w:trHeight w:val="567"/>
          <w:tblHeader/>
        </w:trPr>
        <w:tc>
          <w:tcPr>
            <w:tcW w:w="1488" w:type="pct"/>
            <w:shd w:val="clear" w:color="auto" w:fill="auto"/>
            <w:vAlign w:val="center"/>
          </w:tcPr>
          <w:p w14:paraId="102EDEE1"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Signature</w:t>
            </w:r>
          </w:p>
        </w:tc>
        <w:tc>
          <w:tcPr>
            <w:tcW w:w="3512" w:type="pct"/>
            <w:shd w:val="clear" w:color="auto" w:fill="auto"/>
            <w:vAlign w:val="center"/>
          </w:tcPr>
          <w:p w14:paraId="7129134F" w14:textId="77777777" w:rsidR="0038178C" w:rsidRPr="0069668E" w:rsidRDefault="0038178C" w:rsidP="008D4BF2">
            <w:pPr>
              <w:spacing w:after="0" w:line="240" w:lineRule="auto"/>
              <w:rPr>
                <w:rFonts w:asciiTheme="minorHAnsi" w:eastAsia="Arial" w:hAnsiTheme="minorHAnsi" w:cs="Arial"/>
                <w:sz w:val="24"/>
              </w:rPr>
            </w:pPr>
          </w:p>
        </w:tc>
      </w:tr>
      <w:tr w:rsidR="0069668E" w:rsidRPr="0069668E" w14:paraId="094CDFDE" w14:textId="77777777" w:rsidTr="001D0CDF">
        <w:trPr>
          <w:trHeight w:val="567"/>
          <w:tblHeader/>
        </w:trPr>
        <w:tc>
          <w:tcPr>
            <w:tcW w:w="1488" w:type="pct"/>
            <w:shd w:val="clear" w:color="auto" w:fill="auto"/>
            <w:vAlign w:val="center"/>
          </w:tcPr>
          <w:p w14:paraId="7B854124" w14:textId="77777777" w:rsidR="0038178C" w:rsidRPr="0069668E" w:rsidRDefault="0038178C" w:rsidP="008D4BF2">
            <w:pPr>
              <w:spacing w:after="0" w:line="240" w:lineRule="auto"/>
              <w:rPr>
                <w:rFonts w:asciiTheme="minorHAnsi" w:eastAsia="Arial" w:hAnsiTheme="minorHAnsi" w:cs="Arial"/>
                <w:sz w:val="24"/>
                <w:szCs w:val="24"/>
              </w:rPr>
            </w:pPr>
            <w:r w:rsidRPr="0069668E">
              <w:rPr>
                <w:rFonts w:asciiTheme="minorHAnsi" w:eastAsia="Arial" w:hAnsiTheme="minorHAnsi" w:cs="Arial"/>
                <w:b/>
                <w:bCs/>
                <w:sz w:val="24"/>
                <w:szCs w:val="24"/>
              </w:rPr>
              <w:t>Date</w:t>
            </w:r>
          </w:p>
        </w:tc>
        <w:tc>
          <w:tcPr>
            <w:tcW w:w="3512" w:type="pct"/>
            <w:shd w:val="clear" w:color="auto" w:fill="auto"/>
            <w:vAlign w:val="center"/>
          </w:tcPr>
          <w:p w14:paraId="42210F18" w14:textId="77777777" w:rsidR="0038178C" w:rsidRPr="0069668E" w:rsidRDefault="0038178C" w:rsidP="008D4BF2">
            <w:pPr>
              <w:spacing w:after="0" w:line="240" w:lineRule="auto"/>
              <w:rPr>
                <w:rFonts w:asciiTheme="minorHAnsi" w:eastAsia="Arial" w:hAnsiTheme="minorHAnsi" w:cs="Arial"/>
                <w:sz w:val="24"/>
              </w:rPr>
            </w:pPr>
          </w:p>
        </w:tc>
      </w:tr>
    </w:tbl>
    <w:p w14:paraId="44085DEA" w14:textId="77777777" w:rsidR="0038178C" w:rsidRDefault="0038178C" w:rsidP="0069668E">
      <w:pPr>
        <w:spacing w:after="0" w:line="240" w:lineRule="auto"/>
        <w:rPr>
          <w:rFonts w:asciiTheme="minorHAnsi" w:hAnsiTheme="minorHAnsi"/>
        </w:rPr>
      </w:pPr>
    </w:p>
    <w:sectPr w:rsidR="0038178C" w:rsidSect="0069668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B183" w14:textId="77777777" w:rsidR="004C482B" w:rsidRDefault="00CF798D">
      <w:pPr>
        <w:spacing w:after="0" w:line="240" w:lineRule="auto"/>
      </w:pPr>
      <w:r>
        <w:separator/>
      </w:r>
    </w:p>
  </w:endnote>
  <w:endnote w:type="continuationSeparator" w:id="0">
    <w:p w14:paraId="456EE054" w14:textId="77777777" w:rsidR="004C482B" w:rsidRDefault="00CF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317EB" w14:textId="77777777" w:rsidR="004C482B" w:rsidRDefault="00CF798D">
      <w:pPr>
        <w:spacing w:after="0" w:line="240" w:lineRule="auto"/>
      </w:pPr>
      <w:r>
        <w:separator/>
      </w:r>
    </w:p>
  </w:footnote>
  <w:footnote w:type="continuationSeparator" w:id="0">
    <w:p w14:paraId="1560C8F4" w14:textId="77777777" w:rsidR="004C482B" w:rsidRDefault="00CF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1A1F" w14:textId="51830726" w:rsidR="007C6523" w:rsidRDefault="007C6523">
    <w:pPr>
      <w:pStyle w:val="Header"/>
    </w:pPr>
    <w:r>
      <w:rPr>
        <w:noProof/>
        <w:lang w:eastAsia="en-GB"/>
      </w:rPr>
      <w:drawing>
        <wp:anchor distT="0" distB="0" distL="114300" distR="114300" simplePos="0" relativeHeight="251659264" behindDoc="0" locked="0" layoutInCell="1" allowOverlap="1" wp14:anchorId="2AB60AF5" wp14:editId="07D24747">
          <wp:simplePos x="0" y="0"/>
          <wp:positionH relativeFrom="margin">
            <wp:posOffset>3372485</wp:posOffset>
          </wp:positionH>
          <wp:positionV relativeFrom="margin">
            <wp:posOffset>-3175</wp:posOffset>
          </wp:positionV>
          <wp:extent cx="2784475" cy="99314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Teaching-Partnershi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475" cy="993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7AB"/>
    <w:multiLevelType w:val="hybridMultilevel"/>
    <w:tmpl w:val="EC0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D4274"/>
    <w:multiLevelType w:val="hybridMultilevel"/>
    <w:tmpl w:val="2E0A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7ACB"/>
    <w:multiLevelType w:val="hybridMultilevel"/>
    <w:tmpl w:val="1A60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279DB"/>
    <w:multiLevelType w:val="hybridMultilevel"/>
    <w:tmpl w:val="28F6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32F1E"/>
    <w:multiLevelType w:val="hybridMultilevel"/>
    <w:tmpl w:val="8002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394F"/>
    <w:multiLevelType w:val="hybridMultilevel"/>
    <w:tmpl w:val="8D2A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0086"/>
    <w:multiLevelType w:val="hybridMultilevel"/>
    <w:tmpl w:val="A030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B33D5"/>
    <w:multiLevelType w:val="hybridMultilevel"/>
    <w:tmpl w:val="801A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65074"/>
    <w:multiLevelType w:val="hybridMultilevel"/>
    <w:tmpl w:val="4D32F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A19E4"/>
    <w:multiLevelType w:val="hybridMultilevel"/>
    <w:tmpl w:val="D700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47C18"/>
    <w:multiLevelType w:val="hybridMultilevel"/>
    <w:tmpl w:val="E356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3"/>
  </w:num>
  <w:num w:numId="6">
    <w:abstractNumId w:val="7"/>
  </w:num>
  <w:num w:numId="7">
    <w:abstractNumId w:val="10"/>
  </w:num>
  <w:num w:numId="8">
    <w:abstractNumId w:val="5"/>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8C"/>
    <w:rsid w:val="000369FE"/>
    <w:rsid w:val="00064175"/>
    <w:rsid w:val="000B2292"/>
    <w:rsid w:val="000F3FFA"/>
    <w:rsid w:val="00132177"/>
    <w:rsid w:val="001D0CDF"/>
    <w:rsid w:val="001D10CC"/>
    <w:rsid w:val="002539D9"/>
    <w:rsid w:val="0038178C"/>
    <w:rsid w:val="00432184"/>
    <w:rsid w:val="004C482B"/>
    <w:rsid w:val="005305D3"/>
    <w:rsid w:val="00546AE6"/>
    <w:rsid w:val="00583410"/>
    <w:rsid w:val="0069668E"/>
    <w:rsid w:val="00707FDE"/>
    <w:rsid w:val="00776639"/>
    <w:rsid w:val="007C6523"/>
    <w:rsid w:val="008D4BF2"/>
    <w:rsid w:val="00956540"/>
    <w:rsid w:val="00962E58"/>
    <w:rsid w:val="00B86A78"/>
    <w:rsid w:val="00C326F8"/>
    <w:rsid w:val="00CF5B92"/>
    <w:rsid w:val="00CF798D"/>
    <w:rsid w:val="00DA04CF"/>
    <w:rsid w:val="00DA2DEE"/>
    <w:rsid w:val="00E00834"/>
    <w:rsid w:val="00E1148B"/>
    <w:rsid w:val="00EF3233"/>
    <w:rsid w:val="00FB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5EA193"/>
  <w15:docId w15:val="{4CB0DDD1-4305-4FE1-AB95-34E639B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8C"/>
    <w:pPr>
      <w:widowControl w:val="0"/>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38178C"/>
    <w:rPr>
      <w:sz w:val="16"/>
      <w:szCs w:val="16"/>
    </w:rPr>
  </w:style>
  <w:style w:type="paragraph" w:styleId="CommentText">
    <w:name w:val="annotation text"/>
    <w:basedOn w:val="Normal"/>
    <w:link w:val="CommentTextChar"/>
    <w:uiPriority w:val="99"/>
    <w:semiHidden/>
    <w:unhideWhenUsed/>
    <w:rsid w:val="0038178C"/>
    <w:pPr>
      <w:spacing w:line="240" w:lineRule="auto"/>
    </w:pPr>
    <w:rPr>
      <w:sz w:val="20"/>
      <w:szCs w:val="20"/>
    </w:rPr>
  </w:style>
  <w:style w:type="character" w:customStyle="1" w:styleId="CommentTextChar">
    <w:name w:val="Comment Text Char"/>
    <w:basedOn w:val="DefaultParagraphFont"/>
    <w:link w:val="CommentText"/>
    <w:uiPriority w:val="99"/>
    <w:semiHidden/>
    <w:rsid w:val="0038178C"/>
    <w:rPr>
      <w:rFonts w:ascii="Calibri" w:eastAsia="Calibri"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38178C"/>
    <w:rPr>
      <w:b/>
      <w:bCs/>
    </w:rPr>
  </w:style>
  <w:style w:type="character" w:customStyle="1" w:styleId="CommentSubjectChar">
    <w:name w:val="Comment Subject Char"/>
    <w:basedOn w:val="CommentTextChar"/>
    <w:link w:val="CommentSubject"/>
    <w:uiPriority w:val="99"/>
    <w:semiHidden/>
    <w:rsid w:val="0038178C"/>
    <w:rPr>
      <w:rFonts w:ascii="Calibri" w:eastAsia="Calibri" w:hAnsi="Calibri" w:cs="Calibri"/>
      <w:b/>
      <w:bCs/>
      <w:sz w:val="20"/>
      <w:szCs w:val="20"/>
      <w:lang w:val="en-US" w:eastAsia="ar-SA"/>
    </w:rPr>
  </w:style>
  <w:style w:type="paragraph" w:styleId="BalloonText">
    <w:name w:val="Balloon Text"/>
    <w:basedOn w:val="Normal"/>
    <w:link w:val="BalloonTextChar"/>
    <w:uiPriority w:val="99"/>
    <w:semiHidden/>
    <w:unhideWhenUsed/>
    <w:rsid w:val="00381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8C"/>
    <w:rPr>
      <w:rFonts w:ascii="Segoe UI" w:eastAsia="Calibri" w:hAnsi="Segoe UI" w:cs="Segoe UI"/>
      <w:sz w:val="18"/>
      <w:szCs w:val="18"/>
      <w:lang w:val="en-US" w:eastAsia="ar-SA"/>
    </w:rPr>
  </w:style>
  <w:style w:type="character" w:styleId="Hyperlink">
    <w:name w:val="Hyperlink"/>
    <w:basedOn w:val="DefaultParagraphFont"/>
    <w:uiPriority w:val="99"/>
    <w:unhideWhenUsed/>
    <w:rsid w:val="00DA2DEE"/>
    <w:rPr>
      <w:color w:val="0563C1" w:themeColor="hyperlink"/>
      <w:u w:val="single"/>
    </w:rPr>
  </w:style>
  <w:style w:type="paragraph" w:styleId="Header">
    <w:name w:val="header"/>
    <w:basedOn w:val="Normal"/>
    <w:link w:val="HeaderChar"/>
    <w:uiPriority w:val="99"/>
    <w:unhideWhenUsed/>
    <w:rsid w:val="000B2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92"/>
    <w:rPr>
      <w:rFonts w:ascii="Calibri" w:eastAsia="Calibri" w:hAnsi="Calibri" w:cs="Calibri"/>
      <w:lang w:val="en-US" w:eastAsia="ar-SA"/>
    </w:rPr>
  </w:style>
  <w:style w:type="paragraph" w:styleId="Footer">
    <w:name w:val="footer"/>
    <w:basedOn w:val="Normal"/>
    <w:link w:val="FooterChar"/>
    <w:uiPriority w:val="99"/>
    <w:unhideWhenUsed/>
    <w:rsid w:val="000B2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92"/>
    <w:rPr>
      <w:rFonts w:ascii="Calibri" w:eastAsia="Calibri" w:hAnsi="Calibri" w:cs="Calibri"/>
      <w:lang w:val="en-US" w:eastAsia="ar-SA"/>
    </w:rPr>
  </w:style>
  <w:style w:type="character" w:styleId="FollowedHyperlink">
    <w:name w:val="FollowedHyperlink"/>
    <w:basedOn w:val="DefaultParagraphFont"/>
    <w:uiPriority w:val="99"/>
    <w:semiHidden/>
    <w:unhideWhenUsed/>
    <w:rsid w:val="00776639"/>
    <w:rPr>
      <w:color w:val="954F72" w:themeColor="followedHyperlink"/>
      <w:u w:val="single"/>
    </w:rPr>
  </w:style>
  <w:style w:type="paragraph" w:styleId="ListParagraph">
    <w:name w:val="List Paragraph"/>
    <w:basedOn w:val="Normal"/>
    <w:uiPriority w:val="34"/>
    <w:qFormat/>
    <w:rsid w:val="00B86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51978">
      <w:bodyDiv w:val="1"/>
      <w:marLeft w:val="0"/>
      <w:marRight w:val="0"/>
      <w:marTop w:val="0"/>
      <w:marBottom w:val="0"/>
      <w:divBdr>
        <w:top w:val="none" w:sz="0" w:space="0" w:color="auto"/>
        <w:left w:val="none" w:sz="0" w:space="0" w:color="auto"/>
        <w:bottom w:val="none" w:sz="0" w:space="0" w:color="auto"/>
        <w:right w:val="none" w:sz="0" w:space="0" w:color="auto"/>
      </w:divBdr>
    </w:div>
    <w:div w:id="21327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care.org.uk/asye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cal.gov.uk/our-support/workforce-and-hr-support/social-workers/social-worker-standards/standards-employ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bradford.gov.uk/docs/Documents/Performance%20Management%20(Capability)%20Procedure.pdf" TargetMode="External"/><Relationship Id="rId4" Type="http://schemas.openxmlformats.org/officeDocument/2006/relationships/webSettings" Target="webSettings.xml"/><Relationship Id="rId9" Type="http://schemas.openxmlformats.org/officeDocument/2006/relationships/hyperlink" Target="http://www.skillsforcare.org.uk/asye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Browne</dc:creator>
  <cp:lastModifiedBy>Traci Taylor</cp:lastModifiedBy>
  <cp:revision>7</cp:revision>
  <cp:lastPrinted>2019-04-25T09:22:00Z</cp:lastPrinted>
  <dcterms:created xsi:type="dcterms:W3CDTF">2019-05-30T09:13:00Z</dcterms:created>
  <dcterms:modified xsi:type="dcterms:W3CDTF">2020-09-25T07:12:00Z</dcterms:modified>
</cp:coreProperties>
</file>