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BC" w:rsidRDefault="00782CBC" w:rsidP="00D316E5">
      <w:pPr>
        <w:tabs>
          <w:tab w:val="left" w:pos="4253"/>
        </w:tabs>
        <w:spacing w:after="0" w:line="240" w:lineRule="auto"/>
        <w:rPr>
          <w:rFonts w:asciiTheme="minorHAnsi" w:eastAsia="Arial" w:hAnsiTheme="minorHAnsi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D384AF" wp14:editId="5E95F49B">
            <wp:simplePos x="0" y="0"/>
            <wp:positionH relativeFrom="margin">
              <wp:posOffset>2974340</wp:posOffset>
            </wp:positionH>
            <wp:positionV relativeFrom="margin">
              <wp:posOffset>219075</wp:posOffset>
            </wp:positionV>
            <wp:extent cx="3663315" cy="9931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-Teaching-Partnership-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" w:hAnsiTheme="minorHAnsi" w:cs="Arial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782CBC" w:rsidRDefault="00782CBC" w:rsidP="00D316E5">
      <w:pPr>
        <w:tabs>
          <w:tab w:val="left" w:pos="4253"/>
        </w:tabs>
        <w:spacing w:after="0" w:line="240" w:lineRule="auto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782CBC" w:rsidRDefault="00782CBC" w:rsidP="00D316E5">
      <w:pPr>
        <w:tabs>
          <w:tab w:val="left" w:pos="4253"/>
        </w:tabs>
        <w:spacing w:after="0" w:line="240" w:lineRule="auto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782CBC" w:rsidRDefault="00782CBC" w:rsidP="00D316E5">
      <w:pPr>
        <w:tabs>
          <w:tab w:val="left" w:pos="4253"/>
        </w:tabs>
        <w:spacing w:after="0" w:line="240" w:lineRule="auto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782CBC" w:rsidRDefault="00782CBC" w:rsidP="00D316E5">
      <w:pPr>
        <w:tabs>
          <w:tab w:val="left" w:pos="4253"/>
        </w:tabs>
        <w:spacing w:after="0" w:line="240" w:lineRule="auto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782CBC" w:rsidRDefault="00782CBC" w:rsidP="00D316E5">
      <w:pPr>
        <w:tabs>
          <w:tab w:val="left" w:pos="4253"/>
        </w:tabs>
        <w:spacing w:after="0" w:line="240" w:lineRule="auto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782CBC" w:rsidRDefault="00782CBC" w:rsidP="00D316E5">
      <w:pPr>
        <w:tabs>
          <w:tab w:val="left" w:pos="4253"/>
        </w:tabs>
        <w:spacing w:after="0" w:line="240" w:lineRule="auto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24745A" w:rsidRPr="00782CBC" w:rsidRDefault="0024745A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b/>
          <w:color w:val="44546A" w:themeColor="text2"/>
          <w:sz w:val="28"/>
          <w:szCs w:val="24"/>
        </w:rPr>
      </w:pPr>
      <w:r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The</w:t>
      </w:r>
      <w:r w:rsidRPr="00782CBC">
        <w:rPr>
          <w:rFonts w:asciiTheme="minorHAnsi" w:eastAsia="Arial" w:hAnsiTheme="minorHAnsi" w:cs="Arial"/>
          <w:b/>
          <w:bCs/>
          <w:color w:val="44546A" w:themeColor="text2"/>
          <w:spacing w:val="-5"/>
          <w:sz w:val="28"/>
          <w:szCs w:val="28"/>
        </w:rPr>
        <w:t xml:space="preserve"> </w:t>
      </w:r>
      <w:r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A</w:t>
      </w:r>
      <w:r w:rsidR="008703D4"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 xml:space="preserve">SYE </w:t>
      </w:r>
      <w:r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 xml:space="preserve">in </w:t>
      </w:r>
      <w:r w:rsidR="008E5D22"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 xml:space="preserve">Children’s </w:t>
      </w:r>
      <w:r w:rsidR="00C417F5"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S</w:t>
      </w:r>
      <w:r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ervices</w:t>
      </w:r>
      <w:r w:rsidR="008703D4" w:rsidRPr="00782CBC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 xml:space="preserve"> - </w:t>
      </w:r>
      <w:r w:rsidR="00936121" w:rsidRPr="00782CBC">
        <w:rPr>
          <w:rFonts w:asciiTheme="minorHAnsi" w:hAnsiTheme="minorHAnsi" w:cs="Arial"/>
          <w:b/>
          <w:color w:val="44546A" w:themeColor="text2"/>
          <w:sz w:val="28"/>
          <w:szCs w:val="24"/>
        </w:rPr>
        <w:t>B</w:t>
      </w:r>
      <w:r w:rsidRPr="00782CBC">
        <w:rPr>
          <w:rFonts w:asciiTheme="minorHAnsi" w:hAnsiTheme="minorHAnsi" w:cs="Arial"/>
          <w:b/>
          <w:color w:val="44546A" w:themeColor="text2"/>
          <w:sz w:val="28"/>
          <w:szCs w:val="24"/>
        </w:rPr>
        <w:t>eginning the ASYE</w:t>
      </w:r>
    </w:p>
    <w:p w:rsidR="00D316E5" w:rsidRDefault="00D316E5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4745A" w:rsidRDefault="00D316E5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This </w:t>
      </w:r>
      <w:r w:rsidR="0024745A" w:rsidRPr="00C01840">
        <w:rPr>
          <w:rFonts w:asciiTheme="minorHAnsi" w:hAnsiTheme="minorHAnsi" w:cs="Arial"/>
          <w:sz w:val="24"/>
          <w:szCs w:val="24"/>
        </w:rPr>
        <w:t xml:space="preserve">should be completed by the NQSW in preparation for the </w:t>
      </w:r>
      <w:r w:rsidR="002E1388" w:rsidRPr="00C01840">
        <w:rPr>
          <w:rFonts w:asciiTheme="minorHAnsi" w:hAnsiTheme="minorHAnsi" w:cs="Arial"/>
          <w:sz w:val="24"/>
          <w:szCs w:val="24"/>
        </w:rPr>
        <w:t>S</w:t>
      </w:r>
      <w:r w:rsidR="0024745A" w:rsidRPr="00C01840">
        <w:rPr>
          <w:rFonts w:asciiTheme="minorHAnsi" w:hAnsiTheme="minorHAnsi" w:cs="Arial"/>
          <w:sz w:val="24"/>
          <w:szCs w:val="24"/>
        </w:rPr>
        <w:t xml:space="preserve">upport and </w:t>
      </w:r>
      <w:r w:rsidR="002E1388" w:rsidRPr="00C01840">
        <w:rPr>
          <w:rFonts w:asciiTheme="minorHAnsi" w:hAnsiTheme="minorHAnsi" w:cs="Arial"/>
          <w:sz w:val="24"/>
          <w:szCs w:val="24"/>
        </w:rPr>
        <w:t>A</w:t>
      </w:r>
      <w:r w:rsidR="0024745A" w:rsidRPr="00C01840">
        <w:rPr>
          <w:rFonts w:asciiTheme="minorHAnsi" w:hAnsiTheme="minorHAnsi" w:cs="Arial"/>
          <w:sz w:val="24"/>
          <w:szCs w:val="24"/>
        </w:rPr>
        <w:t xml:space="preserve">ssessment </w:t>
      </w:r>
      <w:r w:rsidR="002E1388" w:rsidRPr="00C01840">
        <w:rPr>
          <w:rFonts w:asciiTheme="minorHAnsi" w:hAnsiTheme="minorHAnsi" w:cs="Arial"/>
          <w:sz w:val="24"/>
          <w:szCs w:val="24"/>
        </w:rPr>
        <w:t>A</w:t>
      </w:r>
      <w:r w:rsidR="0024745A" w:rsidRPr="00C01840">
        <w:rPr>
          <w:rFonts w:asciiTheme="minorHAnsi" w:hAnsiTheme="minorHAnsi" w:cs="Arial"/>
          <w:sz w:val="24"/>
          <w:szCs w:val="24"/>
        </w:rPr>
        <w:t xml:space="preserve">greement meeting and </w:t>
      </w:r>
      <w:r>
        <w:rPr>
          <w:rFonts w:asciiTheme="minorHAnsi" w:hAnsiTheme="minorHAnsi" w:cs="Arial"/>
          <w:sz w:val="24"/>
          <w:szCs w:val="24"/>
        </w:rPr>
        <w:t>presented to the A</w:t>
      </w:r>
      <w:r w:rsidR="0024745A" w:rsidRPr="00C01840">
        <w:rPr>
          <w:rFonts w:asciiTheme="minorHAnsi" w:hAnsiTheme="minorHAnsi" w:cs="Arial"/>
          <w:sz w:val="24"/>
          <w:szCs w:val="24"/>
        </w:rPr>
        <w:t>ssessor in advance of the meeting.</w:t>
      </w:r>
    </w:p>
    <w:p w:rsidR="00D316E5" w:rsidRDefault="00D316E5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16E5" w:rsidTr="00D316E5">
        <w:trPr>
          <w:trHeight w:val="567"/>
        </w:trPr>
        <w:tc>
          <w:tcPr>
            <w:tcW w:w="10682" w:type="dxa"/>
            <w:vAlign w:val="center"/>
          </w:tcPr>
          <w:p w:rsidR="00D316E5" w:rsidRPr="00D316E5" w:rsidRDefault="00D316E5" w:rsidP="00D316E5">
            <w:pPr>
              <w:tabs>
                <w:tab w:val="left" w:pos="4253"/>
              </w:tabs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316E5">
              <w:rPr>
                <w:rFonts w:asciiTheme="minorHAnsi" w:hAnsiTheme="minorHAnsi" w:cs="Arial"/>
                <w:b/>
                <w:sz w:val="24"/>
                <w:szCs w:val="24"/>
              </w:rPr>
              <w:t>Consider your learning needs for the next 3 months, and over the course of the year</w:t>
            </w:r>
          </w:p>
        </w:tc>
      </w:tr>
      <w:tr w:rsidR="00D316E5" w:rsidTr="00D316E5">
        <w:trPr>
          <w:trHeight w:val="3402"/>
        </w:trPr>
        <w:tc>
          <w:tcPr>
            <w:tcW w:w="10682" w:type="dxa"/>
          </w:tcPr>
          <w:p w:rsidR="00D316E5" w:rsidRDefault="00D316E5" w:rsidP="00D316E5">
            <w:pPr>
              <w:tabs>
                <w:tab w:val="left" w:pos="425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316E5" w:rsidRDefault="00D316E5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16E5" w:rsidTr="00D316E5">
        <w:tc>
          <w:tcPr>
            <w:tcW w:w="10682" w:type="dxa"/>
            <w:vAlign w:val="center"/>
          </w:tcPr>
          <w:p w:rsidR="00D316E5" w:rsidRPr="00D316E5" w:rsidRDefault="00D316E5" w:rsidP="00D316E5">
            <w:pPr>
              <w:tabs>
                <w:tab w:val="left" w:pos="4253"/>
              </w:tabs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316E5">
              <w:rPr>
                <w:rFonts w:asciiTheme="minorHAnsi" w:hAnsiTheme="minorHAnsi" w:cs="Arial"/>
                <w:b/>
                <w:sz w:val="24"/>
                <w:szCs w:val="24"/>
              </w:rPr>
              <w:t>Consider key legislation relevant to Children’s services generally, and your employment setting specifically</w:t>
            </w:r>
          </w:p>
        </w:tc>
      </w:tr>
      <w:tr w:rsidR="00D316E5" w:rsidTr="00D316E5">
        <w:trPr>
          <w:trHeight w:val="3402"/>
        </w:trPr>
        <w:tc>
          <w:tcPr>
            <w:tcW w:w="10682" w:type="dxa"/>
          </w:tcPr>
          <w:p w:rsidR="00D316E5" w:rsidRDefault="00D316E5" w:rsidP="00D316E5">
            <w:pPr>
              <w:tabs>
                <w:tab w:val="left" w:pos="425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316E5" w:rsidRDefault="00D316E5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06EC" w:rsidRDefault="00D206EC" w:rsidP="00D316E5">
      <w:pPr>
        <w:tabs>
          <w:tab w:val="left" w:pos="425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16E5" w:rsidTr="00D316E5">
        <w:trPr>
          <w:trHeight w:val="567"/>
        </w:trPr>
        <w:tc>
          <w:tcPr>
            <w:tcW w:w="10682" w:type="dxa"/>
            <w:vAlign w:val="center"/>
          </w:tcPr>
          <w:p w:rsidR="00D316E5" w:rsidRPr="00D316E5" w:rsidRDefault="00D316E5" w:rsidP="00D316E5">
            <w:pPr>
              <w:tabs>
                <w:tab w:val="left" w:pos="4253"/>
              </w:tabs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316E5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How do you plan to obtain the practice evidence you need?</w:t>
            </w:r>
          </w:p>
        </w:tc>
      </w:tr>
      <w:tr w:rsidR="00D316E5" w:rsidTr="00D316E5">
        <w:trPr>
          <w:trHeight w:val="3402"/>
        </w:trPr>
        <w:tc>
          <w:tcPr>
            <w:tcW w:w="10682" w:type="dxa"/>
          </w:tcPr>
          <w:p w:rsidR="00D316E5" w:rsidRDefault="00D316E5" w:rsidP="00D316E5">
            <w:pPr>
              <w:tabs>
                <w:tab w:val="left" w:pos="425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4745A" w:rsidRPr="00D316E5" w:rsidRDefault="0024745A" w:rsidP="00D316E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24745A" w:rsidRPr="00D316E5" w:rsidSect="00247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5A" w:rsidRDefault="0024745A" w:rsidP="0024745A">
      <w:pPr>
        <w:spacing w:after="0" w:line="240" w:lineRule="auto"/>
      </w:pPr>
      <w:r>
        <w:separator/>
      </w:r>
    </w:p>
  </w:endnote>
  <w:endnote w:type="continuationSeparator" w:id="0">
    <w:p w:rsidR="0024745A" w:rsidRDefault="0024745A" w:rsidP="0024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5A" w:rsidRDefault="0024745A" w:rsidP="0024745A">
      <w:pPr>
        <w:spacing w:after="0" w:line="240" w:lineRule="auto"/>
      </w:pPr>
      <w:r>
        <w:separator/>
      </w:r>
    </w:p>
  </w:footnote>
  <w:footnote w:type="continuationSeparator" w:id="0">
    <w:p w:rsidR="0024745A" w:rsidRDefault="0024745A" w:rsidP="0024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5A"/>
    <w:rsid w:val="0024745A"/>
    <w:rsid w:val="002E1388"/>
    <w:rsid w:val="00782CBC"/>
    <w:rsid w:val="008703D4"/>
    <w:rsid w:val="008E5D22"/>
    <w:rsid w:val="00936121"/>
    <w:rsid w:val="00962E58"/>
    <w:rsid w:val="00AF6C35"/>
    <w:rsid w:val="00B85F0B"/>
    <w:rsid w:val="00BE0F19"/>
    <w:rsid w:val="00C01840"/>
    <w:rsid w:val="00C326F8"/>
    <w:rsid w:val="00C417F5"/>
    <w:rsid w:val="00D206EC"/>
    <w:rsid w:val="00D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EF74"/>
  <w15:docId w15:val="{0AE02989-1B71-40FE-83FC-7991D85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Browne</dc:creator>
  <cp:lastModifiedBy>Amandip Johal</cp:lastModifiedBy>
  <cp:revision>7</cp:revision>
  <dcterms:created xsi:type="dcterms:W3CDTF">2019-05-29T13:01:00Z</dcterms:created>
  <dcterms:modified xsi:type="dcterms:W3CDTF">2020-10-06T15:39:00Z</dcterms:modified>
</cp:coreProperties>
</file>