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FBF" w:rsidRPr="00507FBF" w:rsidRDefault="00507FBF" w:rsidP="00507FBF">
      <w:pPr>
        <w:tabs>
          <w:tab w:val="center" w:pos="4513"/>
          <w:tab w:val="right" w:pos="9026"/>
        </w:tabs>
        <w:jc w:val="center"/>
        <w:rPr>
          <w:b/>
          <w:color w:val="1F497D"/>
          <w:sz w:val="24"/>
          <w:szCs w:val="24"/>
        </w:rPr>
      </w:pPr>
      <w:bookmarkStart w:id="0" w:name="_GoBack"/>
      <w:bookmarkEnd w:id="0"/>
      <w:r w:rsidRPr="00507FBF">
        <w:rPr>
          <w:b/>
          <w:color w:val="1F497D"/>
          <w:sz w:val="24"/>
          <w:szCs w:val="24"/>
        </w:rPr>
        <w:t>PROCESS ONE</w:t>
      </w:r>
    </w:p>
    <w:p w:rsidR="00507FBF" w:rsidRPr="00507FBF" w:rsidRDefault="00507FBF" w:rsidP="00507FBF">
      <w:pPr>
        <w:tabs>
          <w:tab w:val="center" w:pos="4513"/>
          <w:tab w:val="right" w:pos="9026"/>
        </w:tabs>
        <w:jc w:val="center"/>
        <w:rPr>
          <w:b/>
          <w:color w:val="1F497D"/>
          <w:sz w:val="24"/>
          <w:szCs w:val="24"/>
        </w:rPr>
      </w:pPr>
      <w:r w:rsidRPr="00507FBF">
        <w:rPr>
          <w:b/>
          <w:color w:val="1F497D"/>
          <w:sz w:val="24"/>
          <w:szCs w:val="24"/>
        </w:rPr>
        <w:t>Pre - Proceedings</w:t>
      </w:r>
    </w:p>
    <w:tbl>
      <w:tblPr>
        <w:tblW w:w="9889" w:type="dxa"/>
        <w:tblLook w:val="04A0" w:firstRow="1" w:lastRow="0" w:firstColumn="1" w:lastColumn="0" w:noHBand="0" w:noVBand="1"/>
      </w:tblPr>
      <w:tblGrid>
        <w:gridCol w:w="1101"/>
        <w:gridCol w:w="3969"/>
        <w:gridCol w:w="1134"/>
        <w:gridCol w:w="3685"/>
      </w:tblGrid>
      <w:tr w:rsidR="00507FBF" w:rsidRPr="00507FBF" w:rsidTr="00396AB9">
        <w:trPr>
          <w:trHeight w:val="763"/>
        </w:trPr>
        <w:tc>
          <w:tcPr>
            <w:tcW w:w="1101" w:type="dxa"/>
            <w:shd w:val="clear" w:color="auto" w:fill="auto"/>
            <w:vAlign w:val="center"/>
          </w:tcPr>
          <w:p w:rsidR="00507FBF" w:rsidRPr="00507FBF" w:rsidRDefault="00507FBF" w:rsidP="00507FBF">
            <w:pPr>
              <w:rPr>
                <w:sz w:val="24"/>
                <w:szCs w:val="24"/>
              </w:rPr>
            </w:pPr>
            <w:r w:rsidRPr="00507FBF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D6890D" wp14:editId="1C5468F4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118110</wp:posOffset>
                      </wp:positionV>
                      <wp:extent cx="495300" cy="276225"/>
                      <wp:effectExtent l="20320" t="22860" r="27305" b="24765"/>
                      <wp:wrapNone/>
                      <wp:docPr id="2" name="Rounded 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5B3D7"/>
                              </a:solidFill>
                              <a:ln w="381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4E6128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" o:spid="_x0000_s1026" style="position:absolute;margin-left:2.35pt;margin-top:9.3pt;width:39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" fillcolor="#95b3d7" strokecolor="#95b3d7" strokeweight="3pt">
                      <v:shadow color="#4e6128" opacity=".5" offset="1pt"/>
                    </v:roundrect>
                  </w:pict>
                </mc:Fallback>
              </mc:AlternateConten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07FBF" w:rsidRPr="00507FBF" w:rsidRDefault="00507FBF" w:rsidP="00507FBF">
            <w:pPr>
              <w:rPr>
                <w:color w:val="4F81BD"/>
                <w:sz w:val="24"/>
                <w:szCs w:val="24"/>
              </w:rPr>
            </w:pPr>
            <w:r w:rsidRPr="00507FBF">
              <w:rPr>
                <w:color w:val="4F81BD"/>
                <w:sz w:val="24"/>
                <w:szCs w:val="24"/>
              </w:rPr>
              <w:t>Children’s Safeguarding Team</w:t>
            </w:r>
          </w:p>
        </w:tc>
        <w:tc>
          <w:tcPr>
            <w:tcW w:w="1134" w:type="dxa"/>
            <w:vAlign w:val="center"/>
          </w:tcPr>
          <w:p w:rsidR="00507FBF" w:rsidRPr="00507FBF" w:rsidRDefault="00507FBF" w:rsidP="00507FBF">
            <w:pPr>
              <w:rPr>
                <w:sz w:val="24"/>
                <w:szCs w:val="24"/>
              </w:rPr>
            </w:pPr>
            <w:r w:rsidRPr="00507FBF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D4B1914" wp14:editId="750DF632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114300</wp:posOffset>
                      </wp:positionV>
                      <wp:extent cx="495300" cy="276225"/>
                      <wp:effectExtent l="19050" t="19050" r="19050" b="28575"/>
                      <wp:wrapNone/>
                      <wp:docPr id="6" name="Rounded 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000"/>
                              </a:solidFill>
                              <a:ln w="38100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6" o:spid="_x0000_s1026" style="position:absolute;margin-left:-3.5pt;margin-top:9pt;width:39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" fillcolor="#ffc000" strokecolor="#ffc000" strokeweight="3pt"/>
                  </w:pict>
                </mc:Fallback>
              </mc:AlternateContent>
            </w:r>
          </w:p>
        </w:tc>
        <w:tc>
          <w:tcPr>
            <w:tcW w:w="3685" w:type="dxa"/>
            <w:vAlign w:val="center"/>
          </w:tcPr>
          <w:p w:rsidR="00507FBF" w:rsidRPr="00507FBF" w:rsidRDefault="00507FBF" w:rsidP="00507FBF">
            <w:pPr>
              <w:rPr>
                <w:sz w:val="24"/>
                <w:szCs w:val="24"/>
              </w:rPr>
            </w:pPr>
            <w:r w:rsidRPr="00507FBF">
              <w:rPr>
                <w:color w:val="FFC000"/>
                <w:sz w:val="24"/>
                <w:szCs w:val="24"/>
              </w:rPr>
              <w:t>Independent reviewing Team</w:t>
            </w:r>
          </w:p>
        </w:tc>
      </w:tr>
      <w:tr w:rsidR="00507FBF" w:rsidRPr="00507FBF" w:rsidTr="00396AB9">
        <w:trPr>
          <w:trHeight w:val="703"/>
        </w:trPr>
        <w:tc>
          <w:tcPr>
            <w:tcW w:w="1101" w:type="dxa"/>
            <w:shd w:val="clear" w:color="auto" w:fill="auto"/>
            <w:vAlign w:val="center"/>
          </w:tcPr>
          <w:p w:rsidR="00507FBF" w:rsidRPr="00507FBF" w:rsidRDefault="00507FBF" w:rsidP="00507FBF">
            <w:pPr>
              <w:rPr>
                <w:sz w:val="24"/>
                <w:szCs w:val="24"/>
              </w:rPr>
            </w:pPr>
            <w:r w:rsidRPr="00507FBF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3AAC597" wp14:editId="396AFB36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107950</wp:posOffset>
                      </wp:positionV>
                      <wp:extent cx="495300" cy="276225"/>
                      <wp:effectExtent l="26035" t="20955" r="21590" b="26670"/>
                      <wp:wrapNone/>
                      <wp:docPr id="7" name="Rounded 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2D69B"/>
                              </a:solidFill>
                              <a:ln w="38100">
                                <a:solidFill>
                                  <a:srgbClr val="C2D69B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4E6128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7" o:spid="_x0000_s1026" style="position:absolute;margin-left:2.8pt;margin-top:8.5pt;width:39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" fillcolor="#c2d69b" strokecolor="#c2d69b" strokeweight="3pt">
                      <v:shadow color="#4e6128" opacity=".5" offset="1pt"/>
                    </v:roundrect>
                  </w:pict>
                </mc:Fallback>
              </mc:AlternateConten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07FBF" w:rsidRPr="00507FBF" w:rsidRDefault="00507FBF" w:rsidP="00507FBF">
            <w:pPr>
              <w:rPr>
                <w:color w:val="76923C"/>
                <w:sz w:val="24"/>
                <w:szCs w:val="24"/>
              </w:rPr>
            </w:pPr>
            <w:r w:rsidRPr="00507FBF">
              <w:rPr>
                <w:color w:val="76923C"/>
                <w:sz w:val="24"/>
                <w:szCs w:val="24"/>
              </w:rPr>
              <w:t>Under 11s Children’s Permanence Team</w:t>
            </w:r>
          </w:p>
        </w:tc>
        <w:tc>
          <w:tcPr>
            <w:tcW w:w="1134" w:type="dxa"/>
            <w:vAlign w:val="center"/>
          </w:tcPr>
          <w:p w:rsidR="00507FBF" w:rsidRPr="00507FBF" w:rsidRDefault="00507FBF" w:rsidP="00507FBF">
            <w:pPr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685" w:type="dxa"/>
            <w:vAlign w:val="center"/>
          </w:tcPr>
          <w:p w:rsidR="00507FBF" w:rsidRPr="00507FBF" w:rsidRDefault="00507FBF" w:rsidP="00507FBF">
            <w:pPr>
              <w:rPr>
                <w:color w:val="943634"/>
                <w:sz w:val="24"/>
                <w:szCs w:val="24"/>
              </w:rPr>
            </w:pPr>
          </w:p>
        </w:tc>
      </w:tr>
    </w:tbl>
    <w:p w:rsidR="00507FBF" w:rsidRPr="00507FBF" w:rsidRDefault="00507FBF" w:rsidP="00507FBF">
      <w:pPr>
        <w:ind w:left="-567" w:right="-897"/>
        <w:rPr>
          <w:sz w:val="24"/>
          <w:szCs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394"/>
        <w:gridCol w:w="1701"/>
        <w:gridCol w:w="850"/>
        <w:gridCol w:w="284"/>
        <w:gridCol w:w="425"/>
      </w:tblGrid>
      <w:tr w:rsidR="00507FBF" w:rsidRPr="00507FBF" w:rsidTr="00396AB9"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07FBF" w:rsidRPr="00507FBF" w:rsidRDefault="00507FBF" w:rsidP="00507FBF">
            <w:pPr>
              <w:spacing w:after="0" w:line="240" w:lineRule="auto"/>
              <w:rPr>
                <w:rFonts w:ascii="Batang" w:eastAsia="Batang" w:hAnsi="Batang"/>
                <w:b/>
                <w:color w:val="1F497D"/>
                <w:sz w:val="24"/>
                <w:szCs w:val="24"/>
              </w:rPr>
            </w:pPr>
            <w:r w:rsidRPr="00507FBF">
              <w:rPr>
                <w:rFonts w:ascii="Batang" w:eastAsia="Batang" w:hAnsi="Batang"/>
                <w:b/>
                <w:color w:val="1F497D"/>
                <w:sz w:val="24"/>
                <w:szCs w:val="24"/>
              </w:rPr>
              <w:t>Week 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6D9F1"/>
          </w:tcPr>
          <w:p w:rsidR="00507FBF" w:rsidRPr="00507FBF" w:rsidRDefault="00507FBF" w:rsidP="00507FB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07FBF">
              <w:rPr>
                <w:b/>
                <w:sz w:val="24"/>
                <w:szCs w:val="24"/>
              </w:rPr>
              <w:t>PRE-PROCEEDINGS</w:t>
            </w:r>
          </w:p>
          <w:p w:rsidR="00507FBF" w:rsidRPr="00507FBF" w:rsidRDefault="00507FBF" w:rsidP="00507FBF">
            <w:pPr>
              <w:spacing w:after="0" w:line="240" w:lineRule="auto"/>
              <w:rPr>
                <w:sz w:val="24"/>
                <w:szCs w:val="24"/>
              </w:rPr>
            </w:pPr>
            <w:r w:rsidRPr="00507FBF">
              <w:rPr>
                <w:sz w:val="24"/>
                <w:szCs w:val="24"/>
              </w:rPr>
              <w:t>Legal Planning Gateway Meeting (LPM).</w:t>
            </w:r>
          </w:p>
          <w:p w:rsidR="00507FBF" w:rsidRPr="00507FBF" w:rsidRDefault="00507FBF" w:rsidP="00507FBF">
            <w:pPr>
              <w:spacing w:after="0" w:line="240" w:lineRule="auto"/>
              <w:rPr>
                <w:sz w:val="24"/>
                <w:szCs w:val="24"/>
              </w:rPr>
            </w:pPr>
            <w:r w:rsidRPr="00507FBF">
              <w:rPr>
                <w:sz w:val="24"/>
                <w:szCs w:val="24"/>
              </w:rPr>
              <w:t>Parents informed.</w:t>
            </w:r>
          </w:p>
          <w:p w:rsidR="00507FBF" w:rsidRPr="00507FBF" w:rsidRDefault="00507FBF" w:rsidP="00507FBF">
            <w:pPr>
              <w:spacing w:after="0" w:line="240" w:lineRule="auto"/>
              <w:rPr>
                <w:color w:val="0070C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C2D69B"/>
          </w:tcPr>
          <w:p w:rsidR="00507FBF" w:rsidRPr="00507FBF" w:rsidRDefault="00507FBF" w:rsidP="00507FBF">
            <w:pPr>
              <w:spacing w:after="0" w:line="240" w:lineRule="auto"/>
              <w:rPr>
                <w:sz w:val="24"/>
                <w:szCs w:val="24"/>
              </w:rPr>
            </w:pPr>
            <w:r w:rsidRPr="00507FBF">
              <w:rPr>
                <w:sz w:val="24"/>
                <w:szCs w:val="24"/>
              </w:rPr>
              <w:t>CPT TM/DTM to attend LPM if under 11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507FBF" w:rsidRPr="00507FBF" w:rsidRDefault="00507FBF" w:rsidP="00507FB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07FBF" w:rsidRPr="00507FBF" w:rsidTr="00396AB9"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07FBF" w:rsidRPr="00507FBF" w:rsidRDefault="00507FBF" w:rsidP="00507FBF">
            <w:pPr>
              <w:spacing w:after="0" w:line="240" w:lineRule="auto"/>
              <w:rPr>
                <w:rFonts w:ascii="Batang" w:eastAsia="Batang" w:hAnsi="Batang"/>
                <w:b/>
                <w:color w:val="1F497D"/>
                <w:sz w:val="24"/>
                <w:szCs w:val="24"/>
              </w:rPr>
            </w:pPr>
            <w:r w:rsidRPr="00507FBF">
              <w:rPr>
                <w:rFonts w:ascii="Batang" w:eastAsia="Batang" w:hAnsi="Batang"/>
                <w:b/>
                <w:color w:val="1F497D"/>
                <w:sz w:val="24"/>
                <w:szCs w:val="24"/>
              </w:rPr>
              <w:t>Week 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6D9F1"/>
          </w:tcPr>
          <w:p w:rsidR="00507FBF" w:rsidRPr="00507FBF" w:rsidRDefault="00507FBF" w:rsidP="00507FBF">
            <w:pPr>
              <w:spacing w:after="0" w:line="240" w:lineRule="auto"/>
              <w:rPr>
                <w:sz w:val="24"/>
                <w:szCs w:val="24"/>
              </w:rPr>
            </w:pPr>
            <w:r w:rsidRPr="00507FBF">
              <w:rPr>
                <w:sz w:val="24"/>
                <w:szCs w:val="24"/>
              </w:rPr>
              <w:t>Initial Pre-proceedings meeting.</w:t>
            </w:r>
          </w:p>
          <w:p w:rsidR="00507FBF" w:rsidRPr="00507FBF" w:rsidRDefault="00507FBF" w:rsidP="00507FBF">
            <w:pPr>
              <w:spacing w:after="0" w:line="240" w:lineRule="auto"/>
              <w:rPr>
                <w:color w:val="0070C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C2D69B"/>
          </w:tcPr>
          <w:p w:rsidR="00507FBF" w:rsidRPr="00507FBF" w:rsidRDefault="00507FBF" w:rsidP="00507FBF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507FBF" w:rsidRPr="00507FBF" w:rsidRDefault="00507FBF" w:rsidP="00507FBF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</w:tc>
      </w:tr>
      <w:tr w:rsidR="00507FBF" w:rsidRPr="00507FBF" w:rsidTr="00396AB9"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07FBF" w:rsidRPr="00507FBF" w:rsidRDefault="00507FBF" w:rsidP="00507FBF">
            <w:pPr>
              <w:spacing w:after="0" w:line="240" w:lineRule="auto"/>
              <w:rPr>
                <w:rFonts w:ascii="Batang" w:eastAsia="Batang" w:hAnsi="Batang"/>
                <w:b/>
                <w:color w:val="1F497D"/>
                <w:sz w:val="24"/>
                <w:szCs w:val="24"/>
              </w:rPr>
            </w:pPr>
            <w:r w:rsidRPr="00507FBF">
              <w:rPr>
                <w:rFonts w:ascii="Batang" w:eastAsia="Batang" w:hAnsi="Batang"/>
                <w:b/>
                <w:color w:val="1F497D"/>
                <w:sz w:val="24"/>
                <w:szCs w:val="24"/>
              </w:rPr>
              <w:t>Week 7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6D9F1"/>
          </w:tcPr>
          <w:p w:rsidR="00507FBF" w:rsidRPr="00507FBF" w:rsidRDefault="00507FBF" w:rsidP="00507FBF">
            <w:pPr>
              <w:spacing w:after="0" w:line="240" w:lineRule="auto"/>
              <w:rPr>
                <w:sz w:val="24"/>
                <w:szCs w:val="24"/>
              </w:rPr>
            </w:pPr>
            <w:r w:rsidRPr="00507FBF">
              <w:rPr>
                <w:sz w:val="24"/>
                <w:szCs w:val="24"/>
              </w:rPr>
              <w:t>Planning</w:t>
            </w:r>
            <w:r w:rsidRPr="00507FBF">
              <w:rPr>
                <w:b/>
                <w:sz w:val="24"/>
                <w:szCs w:val="24"/>
              </w:rPr>
              <w:t xml:space="preserve"> </w:t>
            </w:r>
            <w:r w:rsidRPr="00507FBF">
              <w:rPr>
                <w:sz w:val="24"/>
                <w:szCs w:val="24"/>
              </w:rPr>
              <w:t>Discussion/further LPM to involve Safeguarding Team, Legal Services, Permanence Team SW</w:t>
            </w:r>
          </w:p>
          <w:p w:rsidR="00507FBF" w:rsidRPr="00507FBF" w:rsidRDefault="00507FBF" w:rsidP="00507FBF">
            <w:pPr>
              <w:spacing w:after="0" w:line="240" w:lineRule="auto"/>
              <w:rPr>
                <w:sz w:val="24"/>
                <w:szCs w:val="24"/>
              </w:rPr>
            </w:pPr>
            <w:r w:rsidRPr="00507FBF">
              <w:rPr>
                <w:sz w:val="24"/>
                <w:szCs w:val="24"/>
              </w:rPr>
              <w:t>(Can also be a Permanence Planning Meeting, if applicable).</w:t>
            </w:r>
          </w:p>
          <w:p w:rsidR="00507FBF" w:rsidRPr="00507FBF" w:rsidRDefault="00507FBF" w:rsidP="00507FBF">
            <w:pPr>
              <w:spacing w:after="0" w:line="240" w:lineRule="auto"/>
              <w:rPr>
                <w:b/>
                <w:color w:val="4F81BD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C2D69B"/>
          </w:tcPr>
          <w:p w:rsidR="00507FBF" w:rsidRPr="00507FBF" w:rsidRDefault="00507FBF" w:rsidP="00507FBF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  <w:r w:rsidRPr="00507FBF">
              <w:rPr>
                <w:sz w:val="24"/>
                <w:szCs w:val="24"/>
              </w:rPr>
              <w:t>PERMANENCE TM and SW to attend.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507FBF" w:rsidRPr="00507FBF" w:rsidRDefault="00507FBF" w:rsidP="00507FBF">
            <w:pPr>
              <w:spacing w:after="0" w:line="240" w:lineRule="auto"/>
              <w:rPr>
                <w:sz w:val="24"/>
                <w:szCs w:val="24"/>
              </w:rPr>
            </w:pPr>
            <w:r w:rsidRPr="00507FBF">
              <w:rPr>
                <w:b/>
                <w:sz w:val="24"/>
                <w:szCs w:val="24"/>
              </w:rPr>
              <w:t>IRT TM/ IRO to be informed at any stage if a meeting constitutes PPM or likelihood Child will be accommodated if they are not already</w:t>
            </w:r>
            <w:r w:rsidRPr="00507FBF">
              <w:rPr>
                <w:sz w:val="24"/>
                <w:szCs w:val="24"/>
              </w:rPr>
              <w:t>.</w:t>
            </w:r>
          </w:p>
        </w:tc>
      </w:tr>
      <w:tr w:rsidR="00507FBF" w:rsidRPr="00507FBF" w:rsidTr="00396AB9"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07FBF" w:rsidRPr="00507FBF" w:rsidRDefault="00507FBF" w:rsidP="00507FBF">
            <w:pPr>
              <w:spacing w:after="0" w:line="240" w:lineRule="auto"/>
              <w:rPr>
                <w:rFonts w:ascii="Batang" w:eastAsia="Batang" w:hAnsi="Batang"/>
                <w:b/>
                <w:color w:val="1F497D"/>
                <w:sz w:val="24"/>
                <w:szCs w:val="24"/>
              </w:rPr>
            </w:pPr>
            <w:r w:rsidRPr="00507FBF">
              <w:rPr>
                <w:rFonts w:ascii="Batang" w:eastAsia="Batang" w:hAnsi="Batang"/>
                <w:b/>
                <w:color w:val="1F497D"/>
                <w:sz w:val="24"/>
                <w:szCs w:val="24"/>
              </w:rPr>
              <w:t>Week 8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6D9F1"/>
          </w:tcPr>
          <w:p w:rsidR="00507FBF" w:rsidRPr="00507FBF" w:rsidRDefault="00507FBF" w:rsidP="00507FBF">
            <w:pPr>
              <w:spacing w:after="0" w:line="240" w:lineRule="auto"/>
              <w:rPr>
                <w:sz w:val="24"/>
                <w:szCs w:val="24"/>
              </w:rPr>
            </w:pPr>
            <w:r w:rsidRPr="00507FBF">
              <w:rPr>
                <w:sz w:val="24"/>
                <w:szCs w:val="24"/>
              </w:rPr>
              <w:t>Pre-Proceedings review meeting.</w:t>
            </w:r>
          </w:p>
          <w:p w:rsidR="00507FBF" w:rsidRPr="00507FBF" w:rsidRDefault="00507FBF" w:rsidP="00507FBF">
            <w:pPr>
              <w:spacing w:after="0" w:line="240" w:lineRule="auto"/>
              <w:rPr>
                <w:color w:val="0070C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C2D69B"/>
          </w:tcPr>
          <w:p w:rsidR="00507FBF" w:rsidRPr="00507FBF" w:rsidRDefault="00507FBF" w:rsidP="00507FBF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507FBF" w:rsidRPr="00507FBF" w:rsidRDefault="00507FBF" w:rsidP="00507FB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07FBF" w:rsidRPr="00507FBF" w:rsidTr="00396AB9"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07FBF" w:rsidRPr="00507FBF" w:rsidRDefault="00507FBF" w:rsidP="00507FBF">
            <w:pPr>
              <w:spacing w:after="0" w:line="240" w:lineRule="auto"/>
              <w:rPr>
                <w:rFonts w:ascii="Batang" w:eastAsia="Batang" w:hAnsi="Batang"/>
                <w:b/>
                <w:color w:val="1F497D"/>
                <w:sz w:val="24"/>
                <w:szCs w:val="24"/>
              </w:rPr>
            </w:pPr>
            <w:r w:rsidRPr="00507FBF">
              <w:rPr>
                <w:rFonts w:ascii="Batang" w:eastAsia="Batang" w:hAnsi="Batang"/>
                <w:b/>
                <w:color w:val="1F497D"/>
                <w:sz w:val="24"/>
                <w:szCs w:val="24"/>
              </w:rPr>
              <w:t>Week 13/14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6D9F1"/>
          </w:tcPr>
          <w:p w:rsidR="00507FBF" w:rsidRPr="00507FBF" w:rsidRDefault="00507FBF" w:rsidP="00507FBF">
            <w:pPr>
              <w:spacing w:after="0" w:line="240" w:lineRule="auto"/>
              <w:rPr>
                <w:sz w:val="24"/>
                <w:szCs w:val="24"/>
              </w:rPr>
            </w:pPr>
            <w:r w:rsidRPr="00507FBF">
              <w:rPr>
                <w:sz w:val="24"/>
                <w:szCs w:val="24"/>
              </w:rPr>
              <w:t>Legal Planning meeting/discussion (as for week7) to look at progress</w:t>
            </w:r>
          </w:p>
          <w:p w:rsidR="00507FBF" w:rsidRPr="00507FBF" w:rsidRDefault="00507FBF" w:rsidP="00507FBF">
            <w:pPr>
              <w:spacing w:after="0" w:line="240" w:lineRule="auto"/>
              <w:rPr>
                <w:sz w:val="24"/>
                <w:szCs w:val="24"/>
              </w:rPr>
            </w:pPr>
            <w:r w:rsidRPr="00507FBF">
              <w:rPr>
                <w:sz w:val="24"/>
                <w:szCs w:val="24"/>
              </w:rPr>
              <w:t>(Can also be a Permanence Planning Meeting, if applicable).</w:t>
            </w:r>
          </w:p>
          <w:p w:rsidR="00507FBF" w:rsidRPr="00507FBF" w:rsidRDefault="00507FBF" w:rsidP="00507FBF">
            <w:pPr>
              <w:spacing w:after="0" w:line="240" w:lineRule="auto"/>
              <w:rPr>
                <w:color w:val="0070C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C2D69B"/>
          </w:tcPr>
          <w:p w:rsidR="00507FBF" w:rsidRPr="00507FBF" w:rsidRDefault="00507FBF" w:rsidP="00507FBF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  <w:r w:rsidRPr="00507FBF">
              <w:rPr>
                <w:sz w:val="24"/>
                <w:szCs w:val="24"/>
              </w:rPr>
              <w:t>PERMANENCE TM and SW to attend.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507FBF" w:rsidRPr="00507FBF" w:rsidRDefault="00507FBF" w:rsidP="00507FB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07FBF" w:rsidRPr="00507FBF" w:rsidTr="00396AB9"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07FBF" w:rsidRPr="00507FBF" w:rsidRDefault="00507FBF" w:rsidP="00507FBF">
            <w:pPr>
              <w:spacing w:after="0" w:line="240" w:lineRule="auto"/>
              <w:rPr>
                <w:rFonts w:ascii="Batang" w:eastAsia="Batang" w:hAnsi="Batang"/>
                <w:b/>
                <w:color w:val="1F497D"/>
                <w:sz w:val="24"/>
                <w:szCs w:val="24"/>
              </w:rPr>
            </w:pPr>
            <w:r w:rsidRPr="00507FBF">
              <w:rPr>
                <w:rFonts w:ascii="Batang" w:eastAsia="Batang" w:hAnsi="Batang"/>
                <w:b/>
                <w:color w:val="1F497D"/>
                <w:sz w:val="24"/>
                <w:szCs w:val="24"/>
              </w:rPr>
              <w:t>Week 15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6D9F1"/>
          </w:tcPr>
          <w:p w:rsidR="00507FBF" w:rsidRPr="00507FBF" w:rsidRDefault="00507FBF" w:rsidP="00507FBF">
            <w:pPr>
              <w:spacing w:after="0" w:line="240" w:lineRule="auto"/>
              <w:rPr>
                <w:sz w:val="24"/>
                <w:szCs w:val="24"/>
              </w:rPr>
            </w:pPr>
            <w:r w:rsidRPr="00507FBF">
              <w:rPr>
                <w:sz w:val="24"/>
                <w:szCs w:val="24"/>
              </w:rPr>
              <w:t>Pre-Proceedings review Meeting.</w:t>
            </w:r>
          </w:p>
          <w:p w:rsidR="00507FBF" w:rsidRPr="00507FBF" w:rsidRDefault="00507FBF" w:rsidP="00507FBF">
            <w:pPr>
              <w:spacing w:after="0" w:line="240" w:lineRule="auto"/>
              <w:rPr>
                <w:color w:val="0070C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C2D69B"/>
          </w:tcPr>
          <w:p w:rsidR="00507FBF" w:rsidRPr="00507FBF" w:rsidRDefault="00507FBF" w:rsidP="00507FBF">
            <w:pPr>
              <w:spacing w:after="0" w:line="240" w:lineRule="auto"/>
              <w:rPr>
                <w:sz w:val="24"/>
                <w:szCs w:val="24"/>
              </w:rPr>
            </w:pPr>
          </w:p>
          <w:p w:rsidR="00507FBF" w:rsidRPr="00507FBF" w:rsidRDefault="00507FBF" w:rsidP="00507FBF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507FBF" w:rsidRPr="00507FBF" w:rsidRDefault="00507FBF" w:rsidP="00507FB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07FBF" w:rsidRPr="00507FBF" w:rsidTr="00396AB9"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07FBF" w:rsidRPr="00507FBF" w:rsidRDefault="00507FBF" w:rsidP="00507FBF">
            <w:pPr>
              <w:spacing w:after="0" w:line="240" w:lineRule="auto"/>
              <w:rPr>
                <w:rFonts w:ascii="Batang" w:eastAsia="Batang" w:hAnsi="Batang"/>
                <w:b/>
                <w:color w:val="1F497D"/>
                <w:sz w:val="24"/>
                <w:szCs w:val="24"/>
              </w:rPr>
            </w:pPr>
            <w:r w:rsidRPr="00507FBF">
              <w:rPr>
                <w:rFonts w:ascii="Batang" w:eastAsia="Batang" w:hAnsi="Batang"/>
                <w:b/>
                <w:color w:val="1F497D"/>
                <w:sz w:val="24"/>
                <w:szCs w:val="24"/>
              </w:rPr>
              <w:t>Week 20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6D9F1"/>
          </w:tcPr>
          <w:p w:rsidR="00507FBF" w:rsidRPr="00507FBF" w:rsidRDefault="00507FBF" w:rsidP="00507FBF">
            <w:pPr>
              <w:spacing w:after="0" w:line="240" w:lineRule="auto"/>
              <w:rPr>
                <w:sz w:val="24"/>
                <w:szCs w:val="24"/>
              </w:rPr>
            </w:pPr>
            <w:r w:rsidRPr="00507FBF">
              <w:rPr>
                <w:sz w:val="24"/>
                <w:szCs w:val="24"/>
              </w:rPr>
              <w:t xml:space="preserve">Planning Discussion/LPM final decision-divert from care proceedings or Initiate.  Meeting to involve Safeguarding team, Legal, </w:t>
            </w:r>
            <w:r w:rsidRPr="00507FBF">
              <w:rPr>
                <w:b/>
                <w:sz w:val="24"/>
                <w:szCs w:val="24"/>
              </w:rPr>
              <w:t>Permanence Team</w:t>
            </w:r>
            <w:r w:rsidRPr="00507FBF">
              <w:rPr>
                <w:sz w:val="24"/>
                <w:szCs w:val="24"/>
              </w:rPr>
              <w:t>, and CAFCASS.</w:t>
            </w:r>
          </w:p>
          <w:p w:rsidR="00507FBF" w:rsidRPr="00507FBF" w:rsidRDefault="00507FBF" w:rsidP="00507FB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2D69B"/>
          </w:tcPr>
          <w:p w:rsidR="00507FBF" w:rsidRPr="00507FBF" w:rsidRDefault="00507FBF" w:rsidP="00507FBF">
            <w:pPr>
              <w:spacing w:after="0" w:line="240" w:lineRule="auto"/>
              <w:rPr>
                <w:sz w:val="24"/>
                <w:szCs w:val="24"/>
              </w:rPr>
            </w:pPr>
            <w:r w:rsidRPr="00507FBF">
              <w:rPr>
                <w:sz w:val="24"/>
                <w:szCs w:val="24"/>
              </w:rPr>
              <w:t xml:space="preserve">LPM final decision to divert from care proceedings or Initiate.  </w:t>
            </w:r>
          </w:p>
          <w:p w:rsidR="00507FBF" w:rsidRPr="00507FBF" w:rsidRDefault="00507FBF" w:rsidP="00507FBF">
            <w:pPr>
              <w:spacing w:after="0" w:line="240" w:lineRule="auto"/>
              <w:rPr>
                <w:noProof/>
                <w:color w:val="00B050"/>
                <w:sz w:val="24"/>
                <w:szCs w:val="24"/>
                <w:lang w:eastAsia="en-GB"/>
              </w:rPr>
            </w:pPr>
            <w:r w:rsidRPr="00507FBF">
              <w:rPr>
                <w:sz w:val="24"/>
                <w:szCs w:val="24"/>
              </w:rPr>
              <w:t xml:space="preserve">(Can also be a Permanence Planning </w:t>
            </w:r>
            <w:r w:rsidRPr="00507FBF">
              <w:rPr>
                <w:sz w:val="24"/>
                <w:szCs w:val="24"/>
              </w:rPr>
              <w:lastRenderedPageBreak/>
              <w:t xml:space="preserve">Meeting, if applicable).  </w:t>
            </w:r>
            <w:r w:rsidRPr="00507FBF">
              <w:rPr>
                <w:b/>
                <w:sz w:val="24"/>
                <w:szCs w:val="24"/>
              </w:rPr>
              <w:t>CPT TM/DTM to attend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000"/>
          </w:tcPr>
          <w:p w:rsidR="00507FBF" w:rsidRPr="00507FBF" w:rsidRDefault="00507FBF" w:rsidP="00507FBF">
            <w:pPr>
              <w:spacing w:after="0" w:line="240" w:lineRule="auto"/>
              <w:rPr>
                <w:sz w:val="24"/>
                <w:szCs w:val="24"/>
              </w:rPr>
            </w:pPr>
            <w:r w:rsidRPr="00507FBF">
              <w:rPr>
                <w:sz w:val="24"/>
                <w:szCs w:val="24"/>
              </w:rPr>
              <w:lastRenderedPageBreak/>
              <w:t>IRT/ IRO to be informed of timescales to issue and informed what the LA are seeking</w:t>
            </w:r>
          </w:p>
        </w:tc>
      </w:tr>
      <w:tr w:rsidR="00507FBF" w:rsidRPr="00507FBF" w:rsidTr="00396AB9">
        <w:trPr>
          <w:gridAfter w:val="1"/>
          <w:wAfter w:w="425" w:type="dxa"/>
        </w:trPr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07FBF" w:rsidRPr="00507FBF" w:rsidRDefault="00507FBF" w:rsidP="00507FBF">
            <w:pPr>
              <w:spacing w:after="0" w:line="240" w:lineRule="auto"/>
              <w:rPr>
                <w:rFonts w:ascii="Batang" w:eastAsia="Batang" w:hAnsi="Batang"/>
                <w:b/>
                <w:color w:val="1F497D"/>
                <w:sz w:val="24"/>
                <w:szCs w:val="24"/>
              </w:rPr>
            </w:pPr>
            <w:r w:rsidRPr="00507FBF">
              <w:rPr>
                <w:rFonts w:ascii="Batang" w:eastAsia="Batang" w:hAnsi="Batang"/>
                <w:b/>
                <w:color w:val="1F497D"/>
                <w:sz w:val="24"/>
                <w:szCs w:val="24"/>
              </w:rPr>
              <w:lastRenderedPageBreak/>
              <w:t>Week 21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6D9F1"/>
          </w:tcPr>
          <w:p w:rsidR="00507FBF" w:rsidRPr="00507FBF" w:rsidRDefault="00507FBF" w:rsidP="00507FBF">
            <w:pPr>
              <w:spacing w:after="0" w:line="240" w:lineRule="auto"/>
              <w:rPr>
                <w:sz w:val="24"/>
                <w:szCs w:val="24"/>
              </w:rPr>
            </w:pPr>
            <w:r w:rsidRPr="00507FBF">
              <w:rPr>
                <w:sz w:val="24"/>
                <w:szCs w:val="24"/>
              </w:rPr>
              <w:t>Final Pre-Proceedings meeting, advising parents of decision.</w:t>
            </w:r>
          </w:p>
          <w:p w:rsidR="00507FBF" w:rsidRPr="00507FBF" w:rsidRDefault="00507FBF" w:rsidP="00507FBF">
            <w:pPr>
              <w:spacing w:after="0" w:line="240" w:lineRule="auto"/>
              <w:rPr>
                <w:color w:val="0070C0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000"/>
          </w:tcPr>
          <w:p w:rsidR="00507FBF" w:rsidRPr="00507FBF" w:rsidRDefault="00507FBF" w:rsidP="00507FB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000"/>
          </w:tcPr>
          <w:p w:rsidR="00507FBF" w:rsidRPr="00507FBF" w:rsidRDefault="00507FBF" w:rsidP="00507FB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07FBF" w:rsidRPr="00507FBF" w:rsidTr="00396AB9">
        <w:trPr>
          <w:gridAfter w:val="1"/>
          <w:wAfter w:w="425" w:type="dxa"/>
          <w:trHeight w:val="763"/>
        </w:trPr>
        <w:tc>
          <w:tcPr>
            <w:tcW w:w="15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07FBF" w:rsidRPr="00507FBF" w:rsidRDefault="00507FBF" w:rsidP="00507FBF">
            <w:pPr>
              <w:spacing w:after="0" w:line="240" w:lineRule="auto"/>
              <w:rPr>
                <w:rFonts w:ascii="Batang" w:eastAsia="Batang" w:hAnsi="Batang"/>
                <w:b/>
                <w:color w:val="1F497D"/>
                <w:sz w:val="24"/>
                <w:szCs w:val="24"/>
              </w:rPr>
            </w:pPr>
            <w:r w:rsidRPr="00507FBF">
              <w:rPr>
                <w:rFonts w:ascii="Batang" w:eastAsia="Batang" w:hAnsi="Batang"/>
                <w:b/>
                <w:color w:val="1F497D"/>
                <w:sz w:val="24"/>
                <w:szCs w:val="24"/>
              </w:rPr>
              <w:t>Week 23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6D9F1"/>
          </w:tcPr>
          <w:p w:rsidR="00507FBF" w:rsidRPr="00507FBF" w:rsidRDefault="00507FBF" w:rsidP="00507FBF">
            <w:pPr>
              <w:spacing w:after="0" w:line="240" w:lineRule="auto"/>
              <w:rPr>
                <w:sz w:val="24"/>
                <w:szCs w:val="24"/>
              </w:rPr>
            </w:pPr>
            <w:r w:rsidRPr="00507FBF">
              <w:rPr>
                <w:sz w:val="24"/>
                <w:szCs w:val="24"/>
              </w:rPr>
              <w:t>Social Worker in Safeguarding team to complete Statement, Care Plan and other documents.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C000"/>
          </w:tcPr>
          <w:p w:rsidR="00507FBF" w:rsidRPr="00507FBF" w:rsidRDefault="00507FBF" w:rsidP="00507FB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07FBF">
              <w:rPr>
                <w:b/>
                <w:sz w:val="24"/>
                <w:szCs w:val="24"/>
              </w:rPr>
              <w:t>IRT/IRO to be informed when court date received for initial hearing if LA seeking child to remain or become a CIC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C000"/>
          </w:tcPr>
          <w:p w:rsidR="00507FBF" w:rsidRPr="00507FBF" w:rsidRDefault="00507FBF" w:rsidP="00507FB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507FBF" w:rsidRPr="00507FBF" w:rsidRDefault="00507FBF" w:rsidP="00507FBF">
      <w:pPr>
        <w:jc w:val="center"/>
        <w:rPr>
          <w:b/>
          <w:color w:val="1F497D"/>
          <w:sz w:val="24"/>
          <w:szCs w:val="24"/>
        </w:rPr>
      </w:pPr>
    </w:p>
    <w:p w:rsidR="00507FBF" w:rsidRPr="00507FBF" w:rsidRDefault="00507FBF" w:rsidP="00507FBF">
      <w:pPr>
        <w:jc w:val="center"/>
        <w:rPr>
          <w:b/>
          <w:color w:val="1F497D"/>
          <w:sz w:val="24"/>
          <w:szCs w:val="24"/>
        </w:rPr>
      </w:pPr>
    </w:p>
    <w:p w:rsidR="00507FBF" w:rsidRPr="00507FBF" w:rsidRDefault="00507FBF" w:rsidP="00507FBF">
      <w:pPr>
        <w:jc w:val="center"/>
        <w:rPr>
          <w:b/>
          <w:color w:val="1F497D"/>
          <w:sz w:val="24"/>
          <w:szCs w:val="24"/>
        </w:rPr>
      </w:pPr>
    </w:p>
    <w:p w:rsidR="00507FBF" w:rsidRPr="00507FBF" w:rsidRDefault="00507FBF" w:rsidP="00507FBF"/>
    <w:p w:rsidR="0089172F" w:rsidRPr="007E5386" w:rsidRDefault="0089172F">
      <w:pPr>
        <w:rPr>
          <w:sz w:val="24"/>
          <w:szCs w:val="24"/>
        </w:rPr>
      </w:pPr>
    </w:p>
    <w:sectPr w:rsidR="0089172F" w:rsidRPr="007E5386" w:rsidSect="0089172F">
      <w:headerReference w:type="default" r:id="rId8"/>
      <w:footerReference w:type="default" r:id="rId9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187" w:rsidRDefault="00112187" w:rsidP="0089172F">
      <w:pPr>
        <w:spacing w:after="0" w:line="240" w:lineRule="auto"/>
      </w:pPr>
      <w:r>
        <w:separator/>
      </w:r>
    </w:p>
  </w:endnote>
  <w:endnote w:type="continuationSeparator" w:id="0">
    <w:p w:rsidR="00112187" w:rsidRDefault="00112187" w:rsidP="0089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324146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9172F" w:rsidRDefault="0089172F" w:rsidP="0089172F">
            <w:pPr>
              <w:pStyle w:val="Footer"/>
            </w:pPr>
            <w:r>
              <w:t xml:space="preserve">Date of Issue: </w:t>
            </w:r>
            <w:r w:rsidR="00112187">
              <w:t>July</w:t>
            </w:r>
            <w:r w:rsidR="00507FBF">
              <w:t xml:space="preserve"> 2019</w:t>
            </w:r>
            <w:r w:rsidR="00507FBF">
              <w:tab/>
              <w:t>Version: 2</w:t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C782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C782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9172F" w:rsidRDefault="008917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187" w:rsidRDefault="00112187" w:rsidP="0089172F">
      <w:pPr>
        <w:spacing w:after="0" w:line="240" w:lineRule="auto"/>
      </w:pPr>
      <w:r>
        <w:separator/>
      </w:r>
    </w:p>
  </w:footnote>
  <w:footnote w:type="continuationSeparator" w:id="0">
    <w:p w:rsidR="00112187" w:rsidRDefault="00112187" w:rsidP="0089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72F" w:rsidRPr="00D115BC" w:rsidRDefault="0089172F" w:rsidP="0089172F">
    <w:pPr>
      <w:spacing w:after="0"/>
      <w:rPr>
        <w:b/>
      </w:rPr>
    </w:pPr>
    <w:r w:rsidRPr="00D115BC"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C60659" wp14:editId="18EE30EB">
              <wp:simplePos x="0" y="0"/>
              <wp:positionH relativeFrom="column">
                <wp:posOffset>4352891</wp:posOffset>
              </wp:positionH>
              <wp:positionV relativeFrom="paragraph">
                <wp:posOffset>-285458</wp:posOffset>
              </wp:positionV>
              <wp:extent cx="2442484" cy="461319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484" cy="461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172F" w:rsidRDefault="0089172F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B18E50D" wp14:editId="7517F458">
                                <wp:extent cx="1691428" cy="355214"/>
                                <wp:effectExtent l="0" t="0" r="4445" b="6985"/>
                                <wp:docPr id="1" name="Picture 1" descr="C:\Users\jorr\AppData\Local\Microsoft\Windows\Temporary Internet Files\Content.Word\GCC Logo Mast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orr\AppData\Local\Microsoft\Windows\Temporary Internet Files\Content.Word\GCC Logo Maste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3178" cy="3576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2.75pt;margin-top:-22.5pt;width:192.3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" stroked="f">
              <v:textbox>
                <w:txbxContent>
                  <w:p w:rsidR="0089172F" w:rsidRDefault="0089172F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246C8636" wp14:editId="726583A8">
                          <wp:extent cx="1691428" cy="355214"/>
                          <wp:effectExtent l="0" t="0" r="4445" b="6985"/>
                          <wp:docPr id="1" name="Picture 1" descr="C:\Users\jorr\AppData\Local\Microsoft\Windows\Temporary Internet Files\Content.Word\GCC Logo Mast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orr\AppData\Local\Microsoft\Windows\Temporary Internet Files\Content.Word\GCC Logo Mast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3178" cy="3576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D115BC">
      <w:rPr>
        <w:b/>
      </w:rPr>
      <w:t>Gloucestershire Children</w:t>
    </w:r>
    <w:r w:rsidR="0066491A">
      <w:rPr>
        <w:b/>
      </w:rPr>
      <w:t>’</w:t>
    </w:r>
    <w:r w:rsidRPr="00D115BC">
      <w:rPr>
        <w:b/>
      </w:rPr>
      <w:t xml:space="preserve">s Services </w:t>
    </w:r>
    <w:r w:rsidR="0031668C">
      <w:rPr>
        <w:b/>
      </w:rPr>
      <w:t xml:space="preserve"> </w:t>
    </w:r>
  </w:p>
  <w:p w:rsidR="0089172F" w:rsidRPr="00D115BC" w:rsidRDefault="0089172F" w:rsidP="0089172F">
    <w:pPr>
      <w:spacing w:after="0"/>
      <w:rPr>
        <w:b/>
      </w:rPr>
    </w:pPr>
    <w:r w:rsidRPr="00D115BC">
      <w:rPr>
        <w:b/>
      </w:rPr>
      <w:t>Title:</w:t>
    </w:r>
    <w:r w:rsidR="00D115BC" w:rsidRPr="00D115BC">
      <w:rPr>
        <w:b/>
      </w:rPr>
      <w:t xml:space="preserve"> </w:t>
    </w:r>
    <w:r w:rsidR="00112187">
      <w:rPr>
        <w:b/>
      </w:rPr>
      <w:t>Timeline -</w:t>
    </w:r>
    <w:r w:rsidR="00507FBF" w:rsidRPr="00507FBF">
      <w:t xml:space="preserve"> </w:t>
    </w:r>
    <w:r w:rsidR="00507FBF">
      <w:rPr>
        <w:b/>
      </w:rPr>
      <w:t>Pre proceedings</w:t>
    </w:r>
    <w:r w:rsidR="00507FBF" w:rsidRPr="00507FBF">
      <w:rPr>
        <w:b/>
      </w:rPr>
      <w:t xml:space="preserve"> including role of IRO and </w:t>
    </w:r>
    <w:r w:rsidR="00507FBF">
      <w:rPr>
        <w:b/>
      </w:rPr>
      <w:t>SW</w:t>
    </w:r>
    <w:r w:rsidR="00E574B8">
      <w:rPr>
        <w:b/>
      </w:rPr>
      <w:tab/>
    </w:r>
    <w:r w:rsidR="00112187">
      <w:rPr>
        <w:b/>
      </w:rPr>
      <w:t xml:space="preserve"> </w:t>
    </w:r>
    <w:r w:rsidR="00112187">
      <w:rPr>
        <w:b/>
      </w:rPr>
      <w:tab/>
    </w:r>
    <w:r w:rsidR="00D115BC" w:rsidRPr="00D115BC">
      <w:rPr>
        <w:b/>
      </w:rPr>
      <w:t xml:space="preserve">Document </w:t>
    </w:r>
    <w:r w:rsidRPr="00D115BC">
      <w:rPr>
        <w:b/>
      </w:rPr>
      <w:t>Number</w:t>
    </w:r>
    <w:r w:rsidR="007E5386">
      <w:rPr>
        <w:b/>
      </w:rPr>
      <w:t>:</w:t>
    </w:r>
    <w:r w:rsidR="00112187">
      <w:rPr>
        <w:b/>
      </w:rPr>
      <w:t xml:space="preserve"> </w:t>
    </w:r>
    <w:r w:rsidR="00EF2008">
      <w:rPr>
        <w:b/>
      </w:rPr>
      <w:t>4.7-</w:t>
    </w:r>
    <w:r w:rsidR="00112187">
      <w:rPr>
        <w:b/>
      </w:rPr>
      <w:t>00</w:t>
    </w:r>
    <w:r w:rsidR="005C782A">
      <w:rPr>
        <w:b/>
      </w:rPr>
      <w:t>7</w:t>
    </w:r>
    <w:r w:rsidR="007E5386">
      <w:rPr>
        <w:b/>
      </w:rPr>
      <w:t xml:space="preserve"> </w:t>
    </w:r>
  </w:p>
  <w:p w:rsidR="0089172F" w:rsidRDefault="008917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232"/>
    <w:multiLevelType w:val="multilevel"/>
    <w:tmpl w:val="DB025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963BD0"/>
    <w:multiLevelType w:val="hybridMultilevel"/>
    <w:tmpl w:val="A1420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AD7499"/>
    <w:multiLevelType w:val="multilevel"/>
    <w:tmpl w:val="E69E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462281"/>
    <w:multiLevelType w:val="multilevel"/>
    <w:tmpl w:val="BA84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361126"/>
    <w:multiLevelType w:val="hybridMultilevel"/>
    <w:tmpl w:val="477825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6D33E5"/>
    <w:multiLevelType w:val="multilevel"/>
    <w:tmpl w:val="173A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9E2223"/>
    <w:multiLevelType w:val="multilevel"/>
    <w:tmpl w:val="851C1D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F63A4D"/>
    <w:multiLevelType w:val="multilevel"/>
    <w:tmpl w:val="92D69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3E6310F"/>
    <w:multiLevelType w:val="multilevel"/>
    <w:tmpl w:val="AE8C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3769CA"/>
    <w:multiLevelType w:val="multilevel"/>
    <w:tmpl w:val="7112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2"/>
  </w:num>
  <w:num w:numId="5">
    <w:abstractNumId w:val="7"/>
  </w:num>
  <w:num w:numId="6">
    <w:abstractNumId w:val="5"/>
  </w:num>
  <w:num w:numId="7">
    <w:abstractNumId w:val="3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187"/>
    <w:rsid w:val="00007586"/>
    <w:rsid w:val="00112187"/>
    <w:rsid w:val="0031668C"/>
    <w:rsid w:val="00507FBF"/>
    <w:rsid w:val="005C782A"/>
    <w:rsid w:val="0066491A"/>
    <w:rsid w:val="007E5386"/>
    <w:rsid w:val="0089172F"/>
    <w:rsid w:val="008C4DA9"/>
    <w:rsid w:val="009D48D7"/>
    <w:rsid w:val="00CC3933"/>
    <w:rsid w:val="00D115BC"/>
    <w:rsid w:val="00E574B8"/>
    <w:rsid w:val="00EF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18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112187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18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112187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7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263">
              <w:marLeft w:val="150"/>
              <w:marRight w:val="150"/>
              <w:marTop w:val="225"/>
              <w:marBottom w:val="150"/>
              <w:divBdr>
                <w:top w:val="single" w:sz="36" w:space="11" w:color="439CB1"/>
                <w:left w:val="single" w:sz="36" w:space="11" w:color="439CB1"/>
                <w:bottom w:val="single" w:sz="36" w:space="11" w:color="439CB1"/>
                <w:right w:val="single" w:sz="36" w:space="11" w:color="439CB1"/>
              </w:divBdr>
            </w:div>
            <w:div w:id="366805103">
              <w:marLeft w:val="150"/>
              <w:marRight w:val="150"/>
              <w:marTop w:val="150"/>
              <w:marBottom w:val="150"/>
              <w:divBdr>
                <w:top w:val="single" w:sz="6" w:space="0" w:color="439CB1"/>
                <w:left w:val="single" w:sz="6" w:space="8" w:color="439CB1"/>
                <w:bottom w:val="single" w:sz="6" w:space="8" w:color="439CB1"/>
                <w:right w:val="single" w:sz="6" w:space="8" w:color="439CB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vrshfp01\EDS_Shirehall$\PracticeLearningTeam\GENERAL\Tri%20X\Tri-X%20Local%20Resources\Local%20Resources%20Document\Docs%20Received%20for%20formatting\Process%20or%20Procedur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Process or Procedure Template</Template>
  <TotalTime>1</TotalTime>
  <Pages>2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ORR, Jackie</dc:creator>
  <cp:lastModifiedBy>ORR, Jackie</cp:lastModifiedBy>
  <cp:revision>4</cp:revision>
  <dcterms:created xsi:type="dcterms:W3CDTF">2019-09-04T09:34:00Z</dcterms:created>
  <dcterms:modified xsi:type="dcterms:W3CDTF">2019-09-30T14:15:00Z</dcterms:modified>
</cp:coreProperties>
</file>