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0CFE44" w14:textId="0CD55279" w:rsidR="00BC36C7" w:rsidRPr="00705ADC" w:rsidRDefault="000C2FD9" w:rsidP="00204A6D">
      <w:pPr>
        <w:jc w:val="both"/>
        <w:rPr>
          <w:rFonts w:asciiTheme="minorHAnsi" w:hAnsiTheme="minorHAnsi" w:cstheme="minorHAnsi"/>
          <w:color w:val="000000" w:themeColor="text1"/>
        </w:rPr>
      </w:pPr>
      <w:r w:rsidRPr="00705ADC">
        <w:rPr>
          <w:rFonts w:asciiTheme="minorHAnsi" w:hAnsiTheme="minorHAnsi" w:cstheme="minorHAnsi"/>
          <w:noProof/>
          <w:color w:val="000000" w:themeColor="text1"/>
        </w:rPr>
        <mc:AlternateContent>
          <mc:Choice Requires="wps">
            <w:drawing>
              <wp:anchor distT="0" distB="0" distL="114300" distR="114300" simplePos="0" relativeHeight="251658752" behindDoc="0" locked="0" layoutInCell="1" allowOverlap="1" wp14:anchorId="281D45E9" wp14:editId="05A52EFA">
                <wp:simplePos x="0" y="0"/>
                <wp:positionH relativeFrom="margin">
                  <wp:align>right</wp:align>
                </wp:positionH>
                <wp:positionV relativeFrom="paragraph">
                  <wp:posOffset>50800</wp:posOffset>
                </wp:positionV>
                <wp:extent cx="6064250" cy="635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064250" cy="635000"/>
                        </a:xfrm>
                        <a:prstGeom prst="roundRect">
                          <a:avLst/>
                        </a:prstGeom>
                        <a:solidFill>
                          <a:srgbClr val="4F81BD">
                            <a:lumMod val="20000"/>
                            <a:lumOff val="80000"/>
                          </a:srgbClr>
                        </a:solidFill>
                        <a:ln w="6350">
                          <a:noFill/>
                        </a:ln>
                        <a:effectLst/>
                      </wps:spPr>
                      <wps:txbx>
                        <w:txbxContent>
                          <w:p w14:paraId="3479F953" w14:textId="014B8ADF" w:rsidR="00BC36C7" w:rsidRPr="00D973F8" w:rsidRDefault="000210FB" w:rsidP="00BC36C7">
                            <w:pPr>
                              <w:autoSpaceDE w:val="0"/>
                              <w:autoSpaceDN w:val="0"/>
                              <w:adjustRightInd w:val="0"/>
                              <w:jc w:val="center"/>
                              <w:rPr>
                                <w:rFonts w:ascii="Verdana" w:eastAsia="Calibri" w:hAnsi="Verdana" w:cs="MS Reference Sans Serif"/>
                                <w:b/>
                                <w:color w:val="4F81BD" w:themeColor="accent1"/>
                                <w:sz w:val="28"/>
                                <w:szCs w:val="28"/>
                              </w:rPr>
                            </w:pPr>
                            <w:r w:rsidRPr="00D973F8">
                              <w:rPr>
                                <w:rFonts w:ascii="Verdana" w:eastAsia="Calibri" w:hAnsi="Verdana" w:cs="MS Reference Sans Serif"/>
                                <w:b/>
                                <w:color w:val="4F81BD" w:themeColor="accent1"/>
                                <w:sz w:val="28"/>
                                <w:szCs w:val="28"/>
                              </w:rPr>
                              <w:t xml:space="preserve">Using Groups on Mosaic </w:t>
                            </w:r>
                          </w:p>
                          <w:p w14:paraId="4A1B4A4E" w14:textId="5771F0F9" w:rsidR="000210FB" w:rsidRPr="00D973F8" w:rsidRDefault="000210FB" w:rsidP="00BC36C7">
                            <w:pPr>
                              <w:autoSpaceDE w:val="0"/>
                              <w:autoSpaceDN w:val="0"/>
                              <w:adjustRightInd w:val="0"/>
                              <w:jc w:val="center"/>
                              <w:rPr>
                                <w:rFonts w:ascii="Verdana" w:eastAsia="Calibri" w:hAnsi="Verdana" w:cs="MS Reference Sans Serif"/>
                                <w:b/>
                                <w:color w:val="4F81BD" w:themeColor="accent1"/>
                                <w:sz w:val="28"/>
                                <w:szCs w:val="28"/>
                              </w:rPr>
                            </w:pPr>
                            <w:r w:rsidRPr="00D973F8">
                              <w:rPr>
                                <w:rFonts w:ascii="Verdana" w:eastAsia="Calibri" w:hAnsi="Verdana" w:cs="MS Reference Sans Serif"/>
                                <w:b/>
                                <w:color w:val="4F81BD" w:themeColor="accent1"/>
                                <w:sz w:val="28"/>
                                <w:szCs w:val="28"/>
                              </w:rPr>
                              <w:t>Practice Guidance</w:t>
                            </w:r>
                          </w:p>
                          <w:p w14:paraId="465EA464" w14:textId="77777777" w:rsidR="00D917CB" w:rsidRDefault="00D917CB" w:rsidP="00D917CB">
                            <w:pPr>
                              <w:rPr>
                                <w:rFonts w:ascii="Verdana" w:hAnsi="Verdana"/>
                              </w:rPr>
                            </w:pPr>
                          </w:p>
                          <w:p w14:paraId="37D575DB" w14:textId="77777777" w:rsidR="00F37CF1" w:rsidRDefault="00F37CF1" w:rsidP="006E7FE2">
                            <w:pPr>
                              <w:rPr>
                                <w:rFonts w:ascii="Calibri" w:hAnsi="Calibri"/>
                                <w:i/>
                              </w:rPr>
                            </w:pPr>
                          </w:p>
                          <w:p w14:paraId="1317311F" w14:textId="77777777" w:rsidR="00D917CB" w:rsidRPr="00B617DC" w:rsidRDefault="00D917CB" w:rsidP="00BC36C7">
                            <w:pPr>
                              <w:autoSpaceDE w:val="0"/>
                              <w:autoSpaceDN w:val="0"/>
                              <w:adjustRightInd w:val="0"/>
                              <w:jc w:val="center"/>
                              <w:rPr>
                                <w:rFonts w:ascii="Verdana" w:eastAsia="Calibri" w:hAnsi="Verdana" w:cs="MS Reference Sans Serif"/>
                                <w:b/>
                                <w:color w:val="4F81BD" w:themeColor="accent1"/>
                              </w:rPr>
                            </w:pPr>
                          </w:p>
                          <w:p w14:paraId="7BC42E93" w14:textId="77777777" w:rsidR="00BC36C7" w:rsidRPr="00B617DC" w:rsidRDefault="00BC36C7" w:rsidP="00BC36C7">
                            <w:pPr>
                              <w:autoSpaceDE w:val="0"/>
                              <w:autoSpaceDN w:val="0"/>
                              <w:adjustRightInd w:val="0"/>
                              <w:jc w:val="both"/>
                              <w:rPr>
                                <w:rFonts w:ascii="Verdana" w:eastAsia="Calibri" w:hAnsi="Verdana" w:cs="MS Reference Sans Serif"/>
                                <w:color w:val="000000"/>
                              </w:rPr>
                            </w:pPr>
                          </w:p>
                          <w:p w14:paraId="303BC613" w14:textId="77777777" w:rsidR="00BC36C7" w:rsidRPr="0084685B" w:rsidRDefault="00BC36C7" w:rsidP="00BC36C7">
                            <w:pPr>
                              <w:spacing w:after="200" w:line="276" w:lineRule="auto"/>
                              <w:jc w:val="both"/>
                              <w:rPr>
                                <w:rFonts w:ascii="MS Reference Sans Serif" w:eastAsia="Calibri" w:hAnsi="MS Reference Sans Serif"/>
                                <w:sz w:val="20"/>
                                <w:szCs w:val="20"/>
                                <w:lang w:eastAsia="en-US"/>
                              </w:rPr>
                            </w:pPr>
                            <w:r w:rsidRPr="0084685B">
                              <w:rPr>
                                <w:rFonts w:ascii="MS Reference Sans Serif" w:eastAsia="Calibri" w:hAnsi="MS Reference Sans Serif"/>
                                <w:sz w:val="20"/>
                                <w:szCs w:val="20"/>
                                <w:lang w:eastAsia="en-US"/>
                              </w:rPr>
                              <w:t>IROs are qualified social worker</w:t>
                            </w:r>
                            <w:r>
                              <w:rPr>
                                <w:rFonts w:ascii="MS Reference Sans Serif" w:eastAsia="Calibri" w:hAnsi="MS Reference Sans Serif"/>
                                <w:sz w:val="20"/>
                                <w:szCs w:val="20"/>
                                <w:lang w:eastAsia="en-US"/>
                              </w:rPr>
                              <w:t>s</w:t>
                            </w:r>
                            <w:r w:rsidRPr="0084685B">
                              <w:rPr>
                                <w:rFonts w:ascii="MS Reference Sans Serif" w:eastAsia="Calibri" w:hAnsi="MS Reference Sans Serif"/>
                                <w:sz w:val="20"/>
                                <w:szCs w:val="20"/>
                                <w:lang w:eastAsia="en-US"/>
                              </w:rPr>
                              <w:t xml:space="preserve"> with at least five years’ experience, and who have acquired the right skills to carry out this role.</w:t>
                            </w:r>
                          </w:p>
                          <w:p w14:paraId="002A865F" w14:textId="77777777" w:rsidR="00BC36C7" w:rsidRPr="0013645D" w:rsidRDefault="00BC36C7" w:rsidP="00BC36C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1D45E9" id="Text Box 7" o:spid="_x0000_s1026" style="position:absolute;left:0;text-align:left;margin-left:426.3pt;margin-top:4pt;width:477.5pt;height:50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" fillcolor="#dce6f2" stroked="f" strokeweight=".5pt">
                <v:textbox>
                  <w:txbxContent>
                    <w:p w14:paraId="3479F953" w14:textId="014B8ADF" w:rsidR="00BC36C7" w:rsidRPr="00D973F8" w:rsidRDefault="000210FB" w:rsidP="00BC36C7">
                      <w:pPr>
                        <w:autoSpaceDE w:val="0"/>
                        <w:autoSpaceDN w:val="0"/>
                        <w:adjustRightInd w:val="0"/>
                        <w:jc w:val="center"/>
                        <w:rPr>
                          <w:rFonts w:ascii="Verdana" w:eastAsia="Calibri" w:hAnsi="Verdana" w:cs="MS Reference Sans Serif"/>
                          <w:b/>
                          <w:color w:val="4F81BD" w:themeColor="accent1"/>
                          <w:sz w:val="28"/>
                          <w:szCs w:val="28"/>
                        </w:rPr>
                      </w:pPr>
                      <w:r w:rsidRPr="00D973F8">
                        <w:rPr>
                          <w:rFonts w:ascii="Verdana" w:eastAsia="Calibri" w:hAnsi="Verdana" w:cs="MS Reference Sans Serif"/>
                          <w:b/>
                          <w:color w:val="4F81BD" w:themeColor="accent1"/>
                          <w:sz w:val="28"/>
                          <w:szCs w:val="28"/>
                        </w:rPr>
                        <w:t xml:space="preserve">Using Groups on Mosaic </w:t>
                      </w:r>
                    </w:p>
                    <w:p w14:paraId="4A1B4A4E" w14:textId="5771F0F9" w:rsidR="000210FB" w:rsidRPr="00D973F8" w:rsidRDefault="000210FB" w:rsidP="00BC36C7">
                      <w:pPr>
                        <w:autoSpaceDE w:val="0"/>
                        <w:autoSpaceDN w:val="0"/>
                        <w:adjustRightInd w:val="0"/>
                        <w:jc w:val="center"/>
                        <w:rPr>
                          <w:rFonts w:ascii="Verdana" w:eastAsia="Calibri" w:hAnsi="Verdana" w:cs="MS Reference Sans Serif"/>
                          <w:b/>
                          <w:color w:val="4F81BD" w:themeColor="accent1"/>
                          <w:sz w:val="28"/>
                          <w:szCs w:val="28"/>
                        </w:rPr>
                      </w:pPr>
                      <w:bookmarkStart w:id="1" w:name="_GoBack"/>
                      <w:r w:rsidRPr="00D973F8">
                        <w:rPr>
                          <w:rFonts w:ascii="Verdana" w:eastAsia="Calibri" w:hAnsi="Verdana" w:cs="MS Reference Sans Serif"/>
                          <w:b/>
                          <w:color w:val="4F81BD" w:themeColor="accent1"/>
                          <w:sz w:val="28"/>
                          <w:szCs w:val="28"/>
                        </w:rPr>
                        <w:t>Practice Guidance</w:t>
                      </w:r>
                    </w:p>
                    <w:bookmarkEnd w:id="1"/>
                    <w:p w14:paraId="465EA464" w14:textId="77777777" w:rsidR="00D917CB" w:rsidRDefault="00D917CB" w:rsidP="00D917CB">
                      <w:pPr>
                        <w:rPr>
                          <w:rFonts w:ascii="Verdana" w:hAnsi="Verdana"/>
                        </w:rPr>
                      </w:pPr>
                    </w:p>
                    <w:p w14:paraId="37D575DB" w14:textId="77777777" w:rsidR="00F37CF1" w:rsidRDefault="00F37CF1" w:rsidP="006E7FE2">
                      <w:pPr>
                        <w:rPr>
                          <w:rFonts w:ascii="Calibri" w:hAnsi="Calibri"/>
                          <w:i/>
                        </w:rPr>
                      </w:pPr>
                    </w:p>
                    <w:p w14:paraId="1317311F" w14:textId="77777777" w:rsidR="00D917CB" w:rsidRPr="00B617DC" w:rsidRDefault="00D917CB" w:rsidP="00BC36C7">
                      <w:pPr>
                        <w:autoSpaceDE w:val="0"/>
                        <w:autoSpaceDN w:val="0"/>
                        <w:adjustRightInd w:val="0"/>
                        <w:jc w:val="center"/>
                        <w:rPr>
                          <w:rFonts w:ascii="Verdana" w:eastAsia="Calibri" w:hAnsi="Verdana" w:cs="MS Reference Sans Serif"/>
                          <w:b/>
                          <w:color w:val="4F81BD" w:themeColor="accent1"/>
                        </w:rPr>
                      </w:pPr>
                    </w:p>
                    <w:p w14:paraId="7BC42E93" w14:textId="77777777" w:rsidR="00BC36C7" w:rsidRPr="00B617DC" w:rsidRDefault="00BC36C7" w:rsidP="00BC36C7">
                      <w:pPr>
                        <w:autoSpaceDE w:val="0"/>
                        <w:autoSpaceDN w:val="0"/>
                        <w:adjustRightInd w:val="0"/>
                        <w:jc w:val="both"/>
                        <w:rPr>
                          <w:rFonts w:ascii="Verdana" w:eastAsia="Calibri" w:hAnsi="Verdana" w:cs="MS Reference Sans Serif"/>
                          <w:color w:val="000000"/>
                        </w:rPr>
                      </w:pPr>
                    </w:p>
                    <w:p w14:paraId="303BC613" w14:textId="77777777" w:rsidR="00BC36C7" w:rsidRPr="0084685B" w:rsidRDefault="00BC36C7" w:rsidP="00BC36C7">
                      <w:pPr>
                        <w:spacing w:after="200" w:line="276" w:lineRule="auto"/>
                        <w:jc w:val="both"/>
                        <w:rPr>
                          <w:rFonts w:ascii="MS Reference Sans Serif" w:eastAsia="Calibri" w:hAnsi="MS Reference Sans Serif"/>
                          <w:sz w:val="20"/>
                          <w:szCs w:val="20"/>
                          <w:lang w:eastAsia="en-US"/>
                        </w:rPr>
                      </w:pPr>
                      <w:r w:rsidRPr="0084685B">
                        <w:rPr>
                          <w:rFonts w:ascii="MS Reference Sans Serif" w:eastAsia="Calibri" w:hAnsi="MS Reference Sans Serif"/>
                          <w:sz w:val="20"/>
                          <w:szCs w:val="20"/>
                          <w:lang w:eastAsia="en-US"/>
                        </w:rPr>
                        <w:t>IROs are qualified social worker</w:t>
                      </w:r>
                      <w:r>
                        <w:rPr>
                          <w:rFonts w:ascii="MS Reference Sans Serif" w:eastAsia="Calibri" w:hAnsi="MS Reference Sans Serif"/>
                          <w:sz w:val="20"/>
                          <w:szCs w:val="20"/>
                          <w:lang w:eastAsia="en-US"/>
                        </w:rPr>
                        <w:t>s</w:t>
                      </w:r>
                      <w:r w:rsidRPr="0084685B">
                        <w:rPr>
                          <w:rFonts w:ascii="MS Reference Sans Serif" w:eastAsia="Calibri" w:hAnsi="MS Reference Sans Serif"/>
                          <w:sz w:val="20"/>
                          <w:szCs w:val="20"/>
                          <w:lang w:eastAsia="en-US"/>
                        </w:rPr>
                        <w:t xml:space="preserve"> with at least five years’ experience, and who have acquired the right skills to carry out this role.</w:t>
                      </w:r>
                    </w:p>
                    <w:p w14:paraId="002A865F" w14:textId="77777777" w:rsidR="00BC36C7" w:rsidRPr="0013645D" w:rsidRDefault="00BC36C7" w:rsidP="00BC36C7">
                      <w:pPr>
                        <w:rPr>
                          <w:sz w:val="20"/>
                          <w:szCs w:val="20"/>
                        </w:rPr>
                      </w:pPr>
                    </w:p>
                  </w:txbxContent>
                </v:textbox>
                <w10:wrap anchorx="margin"/>
              </v:roundrect>
            </w:pict>
          </mc:Fallback>
        </mc:AlternateContent>
      </w:r>
    </w:p>
    <w:p w14:paraId="7283460D" w14:textId="27CD5F7F" w:rsidR="00BC36C7" w:rsidRPr="00705ADC" w:rsidRDefault="00BC36C7" w:rsidP="00204A6D">
      <w:pPr>
        <w:jc w:val="both"/>
        <w:rPr>
          <w:rFonts w:asciiTheme="minorHAnsi" w:hAnsiTheme="minorHAnsi" w:cstheme="minorHAnsi"/>
          <w:color w:val="000000" w:themeColor="text1"/>
        </w:rPr>
      </w:pPr>
    </w:p>
    <w:p w14:paraId="31234846" w14:textId="0A475A79" w:rsidR="00715AAC" w:rsidRDefault="00715AAC" w:rsidP="00204A6D">
      <w:pPr>
        <w:jc w:val="both"/>
        <w:rPr>
          <w:rFonts w:asciiTheme="minorHAnsi" w:hAnsiTheme="minorHAnsi" w:cstheme="minorHAnsi"/>
          <w:b/>
          <w:bCs/>
          <w:i/>
          <w:color w:val="000000" w:themeColor="text1"/>
        </w:rPr>
      </w:pPr>
    </w:p>
    <w:p w14:paraId="6E667932" w14:textId="6C445791" w:rsidR="00E654F3" w:rsidRDefault="00E654F3" w:rsidP="00204A6D">
      <w:pPr>
        <w:jc w:val="both"/>
        <w:rPr>
          <w:rFonts w:asciiTheme="minorHAnsi" w:hAnsiTheme="minorHAnsi" w:cstheme="minorHAnsi"/>
          <w:b/>
          <w:bCs/>
          <w:i/>
          <w:color w:val="000000" w:themeColor="text1"/>
        </w:rPr>
      </w:pPr>
    </w:p>
    <w:p w14:paraId="5AAE5DF1" w14:textId="77777777" w:rsidR="00CE59F3" w:rsidRDefault="00CE59F3" w:rsidP="00CE59F3">
      <w:pPr>
        <w:rPr>
          <w:rFonts w:asciiTheme="minorHAnsi" w:hAnsiTheme="minorHAnsi" w:cstheme="minorHAnsi"/>
          <w:u w:val="single"/>
        </w:rPr>
      </w:pPr>
    </w:p>
    <w:p w14:paraId="0A21AA6F" w14:textId="53D62DF8" w:rsidR="00CE59F3" w:rsidRPr="006D0E18" w:rsidRDefault="00CE59F3" w:rsidP="001468F5">
      <w:pPr>
        <w:jc w:val="both"/>
        <w:rPr>
          <w:rFonts w:asciiTheme="minorHAnsi" w:hAnsiTheme="minorHAnsi" w:cstheme="minorHAnsi"/>
          <w:b/>
          <w:bCs/>
          <w:color w:val="4F81BD" w:themeColor="accent1"/>
        </w:rPr>
      </w:pPr>
      <w:r w:rsidRPr="006D0E18">
        <w:rPr>
          <w:rFonts w:asciiTheme="minorHAnsi" w:hAnsiTheme="minorHAnsi" w:cstheme="minorHAnsi"/>
          <w:b/>
          <w:bCs/>
          <w:color w:val="4F81BD" w:themeColor="accent1"/>
        </w:rPr>
        <w:t>Background</w:t>
      </w:r>
    </w:p>
    <w:p w14:paraId="0BF664DF" w14:textId="797A8994" w:rsidR="0062691B" w:rsidRDefault="0062691B" w:rsidP="001468F5">
      <w:pPr>
        <w:jc w:val="both"/>
        <w:rPr>
          <w:rFonts w:asciiTheme="minorHAnsi" w:hAnsiTheme="minorHAnsi" w:cstheme="minorHAnsi"/>
        </w:rPr>
      </w:pPr>
      <w:r>
        <w:rPr>
          <w:rFonts w:asciiTheme="minorHAnsi" w:hAnsiTheme="minorHAnsi" w:cstheme="minorHAnsi"/>
        </w:rPr>
        <w:t>Working in a ‘Group’ is a way of support</w:t>
      </w:r>
      <w:r w:rsidR="00DA4170">
        <w:rPr>
          <w:rFonts w:asciiTheme="minorHAnsi" w:hAnsiTheme="minorHAnsi" w:cstheme="minorHAnsi"/>
        </w:rPr>
        <w:t>ing</w:t>
      </w:r>
      <w:r>
        <w:rPr>
          <w:rFonts w:asciiTheme="minorHAnsi" w:hAnsiTheme="minorHAnsi" w:cstheme="minorHAnsi"/>
        </w:rPr>
        <w:t xml:space="preserve"> work with sibling groups in how we record </w:t>
      </w:r>
      <w:r w:rsidR="00DA4170">
        <w:rPr>
          <w:rFonts w:asciiTheme="minorHAnsi" w:hAnsiTheme="minorHAnsi" w:cstheme="minorHAnsi"/>
        </w:rPr>
        <w:t>information about them</w:t>
      </w:r>
      <w:r>
        <w:rPr>
          <w:rFonts w:asciiTheme="minorHAnsi" w:hAnsiTheme="minorHAnsi" w:cstheme="minorHAnsi"/>
        </w:rPr>
        <w:t xml:space="preserve">. It should enable </w:t>
      </w:r>
      <w:r w:rsidR="00DA3208">
        <w:rPr>
          <w:rFonts w:asciiTheme="minorHAnsi" w:hAnsiTheme="minorHAnsi" w:cstheme="minorHAnsi"/>
        </w:rPr>
        <w:t xml:space="preserve">more efficient recording and reduce time spent copying information to </w:t>
      </w:r>
      <w:r w:rsidR="00DA4170">
        <w:rPr>
          <w:rFonts w:asciiTheme="minorHAnsi" w:hAnsiTheme="minorHAnsi" w:cstheme="minorHAnsi"/>
        </w:rPr>
        <w:t>siblings’</w:t>
      </w:r>
      <w:r w:rsidR="00DA3208">
        <w:rPr>
          <w:rFonts w:asciiTheme="minorHAnsi" w:hAnsiTheme="minorHAnsi" w:cstheme="minorHAnsi"/>
        </w:rPr>
        <w:t xml:space="preserve"> </w:t>
      </w:r>
      <w:r w:rsidR="00DA4170">
        <w:rPr>
          <w:rFonts w:asciiTheme="minorHAnsi" w:hAnsiTheme="minorHAnsi" w:cstheme="minorHAnsi"/>
        </w:rPr>
        <w:t>records</w:t>
      </w:r>
      <w:r w:rsidR="00DA3208">
        <w:rPr>
          <w:rFonts w:asciiTheme="minorHAnsi" w:hAnsiTheme="minorHAnsi" w:cstheme="minorHAnsi"/>
        </w:rPr>
        <w:t>. It is important however</w:t>
      </w:r>
      <w:r w:rsidR="008341A8">
        <w:rPr>
          <w:rFonts w:asciiTheme="minorHAnsi" w:hAnsiTheme="minorHAnsi" w:cstheme="minorHAnsi"/>
        </w:rPr>
        <w:t>, that</w:t>
      </w:r>
      <w:r w:rsidR="00DA3208">
        <w:rPr>
          <w:rFonts w:asciiTheme="minorHAnsi" w:hAnsiTheme="minorHAnsi" w:cstheme="minorHAnsi"/>
        </w:rPr>
        <w:t xml:space="preserve"> with the introduction of this</w:t>
      </w:r>
      <w:r w:rsidR="008341A8">
        <w:rPr>
          <w:rFonts w:asciiTheme="minorHAnsi" w:hAnsiTheme="minorHAnsi" w:cstheme="minorHAnsi"/>
        </w:rPr>
        <w:t xml:space="preserve"> function</w:t>
      </w:r>
      <w:r w:rsidR="00DA3208">
        <w:rPr>
          <w:rFonts w:asciiTheme="minorHAnsi" w:hAnsiTheme="minorHAnsi" w:cstheme="minorHAnsi"/>
        </w:rPr>
        <w:t xml:space="preserve"> </w:t>
      </w:r>
      <w:r w:rsidR="00667FE4">
        <w:rPr>
          <w:rFonts w:asciiTheme="minorHAnsi" w:hAnsiTheme="minorHAnsi" w:cstheme="minorHAnsi"/>
        </w:rPr>
        <w:t>that we</w:t>
      </w:r>
      <w:r w:rsidR="00C47A56">
        <w:rPr>
          <w:rFonts w:asciiTheme="minorHAnsi" w:hAnsiTheme="minorHAnsi" w:cstheme="minorHAnsi"/>
        </w:rPr>
        <w:t xml:space="preserve"> continue to</w:t>
      </w:r>
      <w:r w:rsidR="00667FE4">
        <w:rPr>
          <w:rFonts w:asciiTheme="minorHAnsi" w:hAnsiTheme="minorHAnsi" w:cstheme="minorHAnsi"/>
        </w:rPr>
        <w:t xml:space="preserve"> consider whether information </w:t>
      </w:r>
      <w:r w:rsidR="00667FE4" w:rsidRPr="008341A8">
        <w:rPr>
          <w:rFonts w:asciiTheme="minorHAnsi" w:hAnsiTheme="minorHAnsi" w:cstheme="minorHAnsi"/>
        </w:rPr>
        <w:t>should</w:t>
      </w:r>
      <w:r w:rsidR="00667FE4">
        <w:rPr>
          <w:rFonts w:asciiTheme="minorHAnsi" w:hAnsiTheme="minorHAnsi" w:cstheme="minorHAnsi"/>
        </w:rPr>
        <w:t xml:space="preserve"> be recorded on each child’s file or whether it should be on just one child’s file.</w:t>
      </w:r>
    </w:p>
    <w:p w14:paraId="3ABFA10A" w14:textId="77777777" w:rsidR="0062691B" w:rsidRDefault="0062691B" w:rsidP="001468F5">
      <w:pPr>
        <w:jc w:val="both"/>
        <w:rPr>
          <w:rFonts w:asciiTheme="minorHAnsi" w:hAnsiTheme="minorHAnsi" w:cstheme="minorHAnsi"/>
        </w:rPr>
      </w:pPr>
    </w:p>
    <w:p w14:paraId="6F3DE7E4" w14:textId="141E3E63" w:rsidR="00CE59F3" w:rsidRPr="008341A8" w:rsidRDefault="00CE59F3" w:rsidP="001468F5">
      <w:pPr>
        <w:jc w:val="both"/>
        <w:rPr>
          <w:rFonts w:asciiTheme="minorHAnsi" w:hAnsiTheme="minorHAnsi" w:cstheme="minorHAnsi"/>
          <w:b/>
          <w:bCs/>
          <w:color w:val="4F81BD" w:themeColor="accent1"/>
        </w:rPr>
      </w:pPr>
      <w:r w:rsidRPr="008341A8">
        <w:rPr>
          <w:rFonts w:asciiTheme="minorHAnsi" w:hAnsiTheme="minorHAnsi" w:cstheme="minorHAnsi"/>
          <w:b/>
          <w:bCs/>
          <w:color w:val="4F81BD" w:themeColor="accent1"/>
        </w:rPr>
        <w:t xml:space="preserve">What is a </w:t>
      </w:r>
      <w:r w:rsidR="00D973F8">
        <w:rPr>
          <w:rFonts w:asciiTheme="minorHAnsi" w:hAnsiTheme="minorHAnsi" w:cstheme="minorHAnsi"/>
          <w:b/>
          <w:bCs/>
          <w:color w:val="4F81BD" w:themeColor="accent1"/>
        </w:rPr>
        <w:t>G</w:t>
      </w:r>
      <w:r w:rsidRPr="008341A8">
        <w:rPr>
          <w:rFonts w:asciiTheme="minorHAnsi" w:hAnsiTheme="minorHAnsi" w:cstheme="minorHAnsi"/>
          <w:b/>
          <w:bCs/>
          <w:color w:val="4F81BD" w:themeColor="accent1"/>
        </w:rPr>
        <w:t>roup?</w:t>
      </w:r>
    </w:p>
    <w:p w14:paraId="54D4CB96" w14:textId="40219D70" w:rsidR="00923476" w:rsidRDefault="00CE59F3" w:rsidP="001468F5">
      <w:pPr>
        <w:jc w:val="both"/>
        <w:rPr>
          <w:rFonts w:asciiTheme="minorHAnsi" w:hAnsiTheme="minorHAnsi" w:cstheme="minorHAnsi"/>
        </w:rPr>
      </w:pPr>
      <w:r w:rsidRPr="00CE59F3">
        <w:rPr>
          <w:rFonts w:asciiTheme="minorHAnsi" w:hAnsiTheme="minorHAnsi" w:cstheme="minorHAnsi"/>
        </w:rPr>
        <w:t>In Mosaic, a Group is a link created between different individual records</w:t>
      </w:r>
      <w:r w:rsidR="0063533B">
        <w:rPr>
          <w:rFonts w:asciiTheme="minorHAnsi" w:hAnsiTheme="minorHAnsi" w:cstheme="minorHAnsi"/>
        </w:rPr>
        <w:t>. When we work within this Group</w:t>
      </w:r>
      <w:r w:rsidRPr="00CE59F3">
        <w:rPr>
          <w:rFonts w:asciiTheme="minorHAnsi" w:hAnsiTheme="minorHAnsi" w:cstheme="minorHAnsi"/>
        </w:rPr>
        <w:t xml:space="preserve"> </w:t>
      </w:r>
      <w:r w:rsidR="0063533B">
        <w:rPr>
          <w:rFonts w:asciiTheme="minorHAnsi" w:hAnsiTheme="minorHAnsi" w:cstheme="minorHAnsi"/>
        </w:rPr>
        <w:t xml:space="preserve">on Mosaic </w:t>
      </w:r>
      <w:r w:rsidRPr="00CE59F3">
        <w:rPr>
          <w:rFonts w:asciiTheme="minorHAnsi" w:hAnsiTheme="minorHAnsi" w:cstheme="minorHAnsi"/>
        </w:rPr>
        <w:t>this 'link' a</w:t>
      </w:r>
      <w:r w:rsidR="00F20538">
        <w:rPr>
          <w:rFonts w:asciiTheme="minorHAnsi" w:hAnsiTheme="minorHAnsi" w:cstheme="minorHAnsi"/>
        </w:rPr>
        <w:t xml:space="preserve">llows information to be </w:t>
      </w:r>
      <w:r w:rsidR="008C2D56">
        <w:rPr>
          <w:rFonts w:asciiTheme="minorHAnsi" w:hAnsiTheme="minorHAnsi" w:cstheme="minorHAnsi"/>
        </w:rPr>
        <w:t>recorded at the same time</w:t>
      </w:r>
      <w:r w:rsidR="004E48A0">
        <w:rPr>
          <w:rFonts w:asciiTheme="minorHAnsi" w:hAnsiTheme="minorHAnsi" w:cstheme="minorHAnsi"/>
        </w:rPr>
        <w:t xml:space="preserve"> for</w:t>
      </w:r>
      <w:r w:rsidR="008C2D56">
        <w:rPr>
          <w:rFonts w:asciiTheme="minorHAnsi" w:hAnsiTheme="minorHAnsi" w:cstheme="minorHAnsi"/>
        </w:rPr>
        <w:t xml:space="preserve"> </w:t>
      </w:r>
      <w:r w:rsidRPr="00CE59F3">
        <w:rPr>
          <w:rFonts w:asciiTheme="minorHAnsi" w:hAnsiTheme="minorHAnsi" w:cstheme="minorHAnsi"/>
        </w:rPr>
        <w:t xml:space="preserve">each member of the </w:t>
      </w:r>
      <w:r w:rsidR="008C2D56">
        <w:rPr>
          <w:rFonts w:asciiTheme="minorHAnsi" w:hAnsiTheme="minorHAnsi" w:cstheme="minorHAnsi"/>
        </w:rPr>
        <w:t>G</w:t>
      </w:r>
      <w:r w:rsidRPr="00CE59F3">
        <w:rPr>
          <w:rFonts w:asciiTheme="minorHAnsi" w:hAnsiTheme="minorHAnsi" w:cstheme="minorHAnsi"/>
        </w:rPr>
        <w:t>roup</w:t>
      </w:r>
      <w:r w:rsidR="008C2D56">
        <w:rPr>
          <w:rFonts w:asciiTheme="minorHAnsi" w:hAnsiTheme="minorHAnsi" w:cstheme="minorHAnsi"/>
        </w:rPr>
        <w:t xml:space="preserve"> (or members that you select within the Group).</w:t>
      </w:r>
    </w:p>
    <w:p w14:paraId="3E248F24" w14:textId="77777777" w:rsidR="00D973F8" w:rsidRPr="00CE59F3" w:rsidRDefault="00D973F8" w:rsidP="001468F5">
      <w:pPr>
        <w:jc w:val="both"/>
        <w:rPr>
          <w:rFonts w:asciiTheme="minorHAnsi" w:hAnsiTheme="minorHAnsi" w:cstheme="minorHAnsi"/>
        </w:rPr>
      </w:pPr>
    </w:p>
    <w:p w14:paraId="5D901B7B" w14:textId="441BFDFD" w:rsidR="00CE59F3" w:rsidRDefault="00CE59F3" w:rsidP="001468F5">
      <w:pPr>
        <w:jc w:val="both"/>
        <w:rPr>
          <w:rFonts w:asciiTheme="minorHAnsi" w:hAnsiTheme="minorHAnsi" w:cstheme="minorHAnsi"/>
        </w:rPr>
      </w:pPr>
      <w:r w:rsidRPr="00CE59F3">
        <w:rPr>
          <w:rFonts w:asciiTheme="minorHAnsi" w:hAnsiTheme="minorHAnsi" w:cstheme="minorHAnsi"/>
        </w:rPr>
        <w:t xml:space="preserve">In West Sussex we will create </w:t>
      </w:r>
      <w:r w:rsidRPr="00CE59F3">
        <w:rPr>
          <w:rFonts w:asciiTheme="minorHAnsi" w:hAnsiTheme="minorHAnsi" w:cstheme="minorHAnsi"/>
          <w:b/>
          <w:bCs/>
        </w:rPr>
        <w:t>family</w:t>
      </w:r>
      <w:r w:rsidRPr="00CE59F3">
        <w:rPr>
          <w:rFonts w:asciiTheme="minorHAnsi" w:hAnsiTheme="minorHAnsi" w:cstheme="minorHAnsi"/>
        </w:rPr>
        <w:t xml:space="preserve"> groups</w:t>
      </w:r>
      <w:r w:rsidR="00923476">
        <w:rPr>
          <w:rFonts w:asciiTheme="minorHAnsi" w:hAnsiTheme="minorHAnsi" w:cstheme="minorHAnsi"/>
        </w:rPr>
        <w:t xml:space="preserve"> </w:t>
      </w:r>
      <w:r w:rsidR="000B5EAA">
        <w:rPr>
          <w:rFonts w:asciiTheme="minorHAnsi" w:hAnsiTheme="minorHAnsi" w:cstheme="minorHAnsi"/>
        </w:rPr>
        <w:t xml:space="preserve">comprising </w:t>
      </w:r>
      <w:r w:rsidR="00923476">
        <w:rPr>
          <w:rFonts w:asciiTheme="minorHAnsi" w:hAnsiTheme="minorHAnsi" w:cstheme="minorHAnsi"/>
        </w:rPr>
        <w:t>of children and/or care leavers (if relevant).</w:t>
      </w:r>
    </w:p>
    <w:p w14:paraId="44AD18B9" w14:textId="3F9A389D" w:rsidR="00703CEC" w:rsidRDefault="00703CEC" w:rsidP="001468F5">
      <w:pPr>
        <w:jc w:val="both"/>
        <w:rPr>
          <w:rFonts w:asciiTheme="minorHAnsi" w:hAnsiTheme="minorHAnsi" w:cstheme="minorHAnsi"/>
        </w:rPr>
      </w:pPr>
    </w:p>
    <w:p w14:paraId="2D07B7DA" w14:textId="19D6678E" w:rsidR="00703CEC" w:rsidRPr="00703CEC" w:rsidRDefault="00703CEC" w:rsidP="001468F5">
      <w:pPr>
        <w:jc w:val="both"/>
        <w:rPr>
          <w:rFonts w:asciiTheme="minorHAnsi" w:hAnsiTheme="minorHAnsi" w:cstheme="minorHAnsi"/>
          <w:b/>
          <w:bCs/>
          <w:color w:val="4F81BD" w:themeColor="accent1"/>
        </w:rPr>
      </w:pPr>
      <w:r w:rsidRPr="00703CEC">
        <w:rPr>
          <w:rFonts w:asciiTheme="minorHAnsi" w:hAnsiTheme="minorHAnsi" w:cstheme="minorHAnsi"/>
          <w:b/>
          <w:bCs/>
          <w:color w:val="4F81BD" w:themeColor="accent1"/>
        </w:rPr>
        <w:t>What can I do with a G</w:t>
      </w:r>
      <w:r w:rsidR="000B5EAA">
        <w:rPr>
          <w:rFonts w:asciiTheme="minorHAnsi" w:hAnsiTheme="minorHAnsi" w:cstheme="minorHAnsi"/>
          <w:b/>
          <w:bCs/>
          <w:color w:val="4F81BD" w:themeColor="accent1"/>
        </w:rPr>
        <w:t>roup?</w:t>
      </w:r>
    </w:p>
    <w:p w14:paraId="4E758FAB" w14:textId="6096DC1B" w:rsidR="00703CEC" w:rsidRDefault="00703CEC" w:rsidP="001468F5">
      <w:pPr>
        <w:jc w:val="both"/>
        <w:rPr>
          <w:rFonts w:asciiTheme="minorHAnsi" w:hAnsiTheme="minorHAnsi" w:cstheme="minorHAnsi"/>
        </w:rPr>
      </w:pPr>
      <w:r>
        <w:rPr>
          <w:rFonts w:asciiTheme="minorHAnsi" w:hAnsiTheme="minorHAnsi" w:cstheme="minorHAnsi"/>
        </w:rPr>
        <w:t>With a Group you can do the following:</w:t>
      </w:r>
    </w:p>
    <w:p w14:paraId="1686DD30" w14:textId="0A4DE4A4" w:rsidR="00703CEC" w:rsidRDefault="00703CEC" w:rsidP="00703CEC">
      <w:pPr>
        <w:pStyle w:val="ListParagraph"/>
        <w:numPr>
          <w:ilvl w:val="0"/>
          <w:numId w:val="46"/>
        </w:numPr>
        <w:jc w:val="both"/>
        <w:rPr>
          <w:rFonts w:asciiTheme="minorHAnsi" w:hAnsiTheme="minorHAnsi" w:cstheme="minorHAnsi"/>
        </w:rPr>
      </w:pPr>
      <w:r>
        <w:rPr>
          <w:rFonts w:asciiTheme="minorHAnsi" w:hAnsiTheme="minorHAnsi" w:cstheme="minorHAnsi"/>
        </w:rPr>
        <w:t>Record</w:t>
      </w:r>
      <w:r w:rsidR="005D5EA1">
        <w:rPr>
          <w:rFonts w:asciiTheme="minorHAnsi" w:hAnsiTheme="minorHAnsi" w:cstheme="minorHAnsi"/>
        </w:rPr>
        <w:t xml:space="preserve"> a Group case note</w:t>
      </w:r>
    </w:p>
    <w:p w14:paraId="69491090" w14:textId="2511FDE9" w:rsidR="005D5EA1" w:rsidRDefault="005D5EA1" w:rsidP="00703CEC">
      <w:pPr>
        <w:pStyle w:val="ListParagraph"/>
        <w:numPr>
          <w:ilvl w:val="0"/>
          <w:numId w:val="46"/>
        </w:numPr>
        <w:jc w:val="both"/>
        <w:rPr>
          <w:rFonts w:asciiTheme="minorHAnsi" w:hAnsiTheme="minorHAnsi" w:cstheme="minorHAnsi"/>
        </w:rPr>
      </w:pPr>
      <w:r>
        <w:rPr>
          <w:rFonts w:asciiTheme="minorHAnsi" w:hAnsiTheme="minorHAnsi" w:cstheme="minorHAnsi"/>
        </w:rPr>
        <w:t xml:space="preserve">Record </w:t>
      </w:r>
      <w:r w:rsidR="00BD319F">
        <w:rPr>
          <w:rFonts w:asciiTheme="minorHAnsi" w:hAnsiTheme="minorHAnsi" w:cstheme="minorHAnsi"/>
        </w:rPr>
        <w:t xml:space="preserve">a </w:t>
      </w:r>
      <w:r>
        <w:rPr>
          <w:rFonts w:asciiTheme="minorHAnsi" w:hAnsiTheme="minorHAnsi" w:cstheme="minorHAnsi"/>
        </w:rPr>
        <w:t>Group professional involvement</w:t>
      </w:r>
      <w:r w:rsidR="00BD319F">
        <w:rPr>
          <w:rFonts w:asciiTheme="minorHAnsi" w:hAnsiTheme="minorHAnsi" w:cstheme="minorHAnsi"/>
        </w:rPr>
        <w:t xml:space="preserve"> for example GP</w:t>
      </w:r>
    </w:p>
    <w:p w14:paraId="10636124" w14:textId="41C873FA" w:rsidR="005D5EA1" w:rsidRDefault="005D5EA1" w:rsidP="00703CEC">
      <w:pPr>
        <w:pStyle w:val="ListParagraph"/>
        <w:numPr>
          <w:ilvl w:val="0"/>
          <w:numId w:val="46"/>
        </w:numPr>
        <w:jc w:val="both"/>
        <w:rPr>
          <w:rFonts w:asciiTheme="minorHAnsi" w:hAnsiTheme="minorHAnsi" w:cstheme="minorHAnsi"/>
        </w:rPr>
      </w:pPr>
      <w:r>
        <w:rPr>
          <w:rFonts w:asciiTheme="minorHAnsi" w:hAnsiTheme="minorHAnsi" w:cstheme="minorHAnsi"/>
        </w:rPr>
        <w:t>Attach a</w:t>
      </w:r>
      <w:r w:rsidR="00026193">
        <w:rPr>
          <w:rFonts w:asciiTheme="minorHAnsi" w:hAnsiTheme="minorHAnsi" w:cstheme="minorHAnsi"/>
        </w:rPr>
        <w:t xml:space="preserve"> Group</w:t>
      </w:r>
      <w:r>
        <w:rPr>
          <w:rFonts w:asciiTheme="minorHAnsi" w:hAnsiTheme="minorHAnsi" w:cstheme="minorHAnsi"/>
        </w:rPr>
        <w:t xml:space="preserve"> d</w:t>
      </w:r>
      <w:r w:rsidR="00026193">
        <w:rPr>
          <w:rFonts w:asciiTheme="minorHAnsi" w:hAnsiTheme="minorHAnsi" w:cstheme="minorHAnsi"/>
        </w:rPr>
        <w:t>ocument</w:t>
      </w:r>
    </w:p>
    <w:p w14:paraId="39D74BEF" w14:textId="7094AABC" w:rsidR="00A6171D" w:rsidRDefault="00A6171D" w:rsidP="00A6171D">
      <w:pPr>
        <w:jc w:val="both"/>
        <w:rPr>
          <w:rFonts w:asciiTheme="minorHAnsi" w:hAnsiTheme="minorHAnsi" w:cstheme="minorHAnsi"/>
        </w:rPr>
      </w:pPr>
    </w:p>
    <w:p w14:paraId="1266EEBA" w14:textId="49358BCA" w:rsidR="00A6171D" w:rsidRPr="00A6171D" w:rsidRDefault="00A6171D" w:rsidP="00A6171D">
      <w:pPr>
        <w:jc w:val="both"/>
        <w:rPr>
          <w:rFonts w:asciiTheme="minorHAnsi" w:hAnsiTheme="minorHAnsi" w:cstheme="minorHAnsi"/>
        </w:rPr>
      </w:pPr>
      <w:r>
        <w:rPr>
          <w:rFonts w:asciiTheme="minorHAnsi" w:hAnsiTheme="minorHAnsi" w:cstheme="minorHAnsi"/>
        </w:rPr>
        <w:t>The case note / involvement / attached document will sho</w:t>
      </w:r>
      <w:r w:rsidR="00026193">
        <w:rPr>
          <w:rFonts w:asciiTheme="minorHAnsi" w:hAnsiTheme="minorHAnsi" w:cstheme="minorHAnsi"/>
        </w:rPr>
        <w:t>w on the child’s individual record as well as in the Group page.</w:t>
      </w:r>
    </w:p>
    <w:p w14:paraId="44A798CE" w14:textId="47089E76" w:rsidR="00923476" w:rsidRPr="00CE59F3" w:rsidRDefault="00923476" w:rsidP="001468F5">
      <w:pPr>
        <w:jc w:val="both"/>
        <w:rPr>
          <w:rFonts w:asciiTheme="minorHAnsi" w:hAnsiTheme="minorHAnsi" w:cstheme="minorHAnsi"/>
          <w:u w:val="single"/>
        </w:rPr>
      </w:pPr>
    </w:p>
    <w:p w14:paraId="7C7B3604" w14:textId="47A146FC" w:rsidR="00CE59F3" w:rsidRPr="00923476" w:rsidRDefault="00CE59F3" w:rsidP="001468F5">
      <w:pPr>
        <w:jc w:val="both"/>
        <w:rPr>
          <w:rFonts w:asciiTheme="minorHAnsi" w:hAnsiTheme="minorHAnsi" w:cstheme="minorHAnsi"/>
          <w:b/>
          <w:bCs/>
          <w:color w:val="4F81BD" w:themeColor="accent1"/>
        </w:rPr>
      </w:pPr>
      <w:r w:rsidRPr="00923476">
        <w:rPr>
          <w:rFonts w:asciiTheme="minorHAnsi" w:hAnsiTheme="minorHAnsi" w:cstheme="minorHAnsi"/>
          <w:b/>
          <w:bCs/>
          <w:color w:val="4F81BD" w:themeColor="accent1"/>
        </w:rPr>
        <w:t>Who is included in the group?</w:t>
      </w:r>
    </w:p>
    <w:p w14:paraId="18761ED1" w14:textId="3FC2AF09" w:rsidR="00C92A66" w:rsidRDefault="00CE59F3" w:rsidP="001468F5">
      <w:pPr>
        <w:jc w:val="both"/>
        <w:rPr>
          <w:rFonts w:asciiTheme="minorHAnsi" w:hAnsiTheme="minorHAnsi" w:cstheme="minorHAnsi"/>
        </w:rPr>
      </w:pPr>
      <w:r w:rsidRPr="00CE59F3">
        <w:rPr>
          <w:rFonts w:asciiTheme="minorHAnsi" w:hAnsiTheme="minorHAnsi" w:cstheme="minorHAnsi"/>
        </w:rPr>
        <w:t xml:space="preserve">A group is a set of siblings within a family. This could be full, half or step siblings </w:t>
      </w:r>
      <w:r w:rsidRPr="00806351">
        <w:rPr>
          <w:rFonts w:asciiTheme="minorHAnsi" w:hAnsiTheme="minorHAnsi" w:cstheme="minorHAnsi"/>
          <w:b/>
          <w:bCs/>
        </w:rPr>
        <w:t>who have the same or similar assessment</w:t>
      </w:r>
      <w:r w:rsidR="00C40BB7">
        <w:rPr>
          <w:rFonts w:asciiTheme="minorHAnsi" w:hAnsiTheme="minorHAnsi" w:cstheme="minorHAnsi"/>
          <w:b/>
          <w:bCs/>
        </w:rPr>
        <w:t>/intervention</w:t>
      </w:r>
      <w:r w:rsidRPr="00806351">
        <w:rPr>
          <w:rFonts w:asciiTheme="minorHAnsi" w:hAnsiTheme="minorHAnsi" w:cstheme="minorHAnsi"/>
          <w:b/>
          <w:bCs/>
        </w:rPr>
        <w:t>/plan</w:t>
      </w:r>
      <w:r w:rsidRPr="00CE59F3">
        <w:rPr>
          <w:rFonts w:asciiTheme="minorHAnsi" w:hAnsiTheme="minorHAnsi" w:cstheme="minorHAnsi"/>
        </w:rPr>
        <w:t xml:space="preserve">. Siblings that live at separate addresses can be included in the family group IF </w:t>
      </w:r>
      <w:r w:rsidR="00806351">
        <w:rPr>
          <w:rFonts w:asciiTheme="minorHAnsi" w:hAnsiTheme="minorHAnsi" w:cstheme="minorHAnsi"/>
        </w:rPr>
        <w:t>the same</w:t>
      </w:r>
      <w:r w:rsidRPr="00CE59F3">
        <w:rPr>
          <w:rFonts w:asciiTheme="minorHAnsi" w:hAnsiTheme="minorHAnsi" w:cstheme="minorHAnsi"/>
        </w:rPr>
        <w:t xml:space="preserve"> concerns</w:t>
      </w:r>
      <w:r w:rsidR="00C40BB7">
        <w:rPr>
          <w:rFonts w:asciiTheme="minorHAnsi" w:hAnsiTheme="minorHAnsi" w:cstheme="minorHAnsi"/>
        </w:rPr>
        <w:t xml:space="preserve"> have been raised about them</w:t>
      </w:r>
      <w:r w:rsidRPr="00CE59F3">
        <w:rPr>
          <w:rFonts w:asciiTheme="minorHAnsi" w:hAnsiTheme="minorHAnsi" w:cstheme="minorHAnsi"/>
        </w:rPr>
        <w:t xml:space="preserve"> and</w:t>
      </w:r>
      <w:r w:rsidR="00C40BB7">
        <w:rPr>
          <w:rFonts w:asciiTheme="minorHAnsi" w:hAnsiTheme="minorHAnsi" w:cstheme="minorHAnsi"/>
        </w:rPr>
        <w:t xml:space="preserve"> they</w:t>
      </w:r>
      <w:r w:rsidRPr="00CE59F3">
        <w:rPr>
          <w:rFonts w:asciiTheme="minorHAnsi" w:hAnsiTheme="minorHAnsi" w:cstheme="minorHAnsi"/>
        </w:rPr>
        <w:t xml:space="preserve"> share a similar plan. </w:t>
      </w:r>
      <w:r w:rsidR="00A1751C">
        <w:rPr>
          <w:rFonts w:asciiTheme="minorHAnsi" w:hAnsiTheme="minorHAnsi" w:cstheme="minorHAnsi"/>
        </w:rPr>
        <w:t xml:space="preserve">We do not include parents in a Group; parents and other relationships will </w:t>
      </w:r>
      <w:r w:rsidR="00772F83">
        <w:rPr>
          <w:rFonts w:asciiTheme="minorHAnsi" w:hAnsiTheme="minorHAnsi" w:cstheme="minorHAnsi"/>
        </w:rPr>
        <w:t>continue to be</w:t>
      </w:r>
      <w:r w:rsidR="00A1751C">
        <w:rPr>
          <w:rFonts w:asciiTheme="minorHAnsi" w:hAnsiTheme="minorHAnsi" w:cstheme="minorHAnsi"/>
        </w:rPr>
        <w:t xml:space="preserve"> recorded on the individual child’s record.</w:t>
      </w:r>
    </w:p>
    <w:p w14:paraId="55E8133E" w14:textId="433721B1" w:rsidR="00772F83" w:rsidRDefault="00772F83" w:rsidP="001468F5">
      <w:pPr>
        <w:jc w:val="both"/>
        <w:rPr>
          <w:rFonts w:asciiTheme="minorHAnsi" w:hAnsiTheme="minorHAnsi" w:cstheme="minorHAnsi"/>
        </w:rPr>
      </w:pPr>
    </w:p>
    <w:p w14:paraId="351459EB" w14:textId="79C5B1AD" w:rsidR="00772F83" w:rsidRDefault="00772F83" w:rsidP="001468F5">
      <w:pPr>
        <w:jc w:val="both"/>
        <w:rPr>
          <w:rFonts w:asciiTheme="minorHAnsi" w:hAnsiTheme="minorHAnsi" w:cstheme="minorHAnsi"/>
        </w:rPr>
      </w:pPr>
      <w:r>
        <w:rPr>
          <w:rFonts w:asciiTheme="minorHAnsi" w:hAnsiTheme="minorHAnsi" w:cstheme="minorHAnsi"/>
        </w:rPr>
        <w:t xml:space="preserve">Children will only be a part of one Group. </w:t>
      </w:r>
    </w:p>
    <w:p w14:paraId="5022C46A" w14:textId="3D139C35" w:rsidR="00C92A66" w:rsidRDefault="00C92A66" w:rsidP="00CE59F3">
      <w:pPr>
        <w:rPr>
          <w:rFonts w:asciiTheme="minorHAnsi" w:hAnsiTheme="minorHAnsi" w:cstheme="minorHAnsi"/>
        </w:rPr>
      </w:pPr>
      <w:r w:rsidRPr="00705ADC">
        <w:rPr>
          <w:rFonts w:asciiTheme="minorHAnsi" w:hAnsiTheme="minorHAnsi" w:cstheme="minorHAnsi"/>
          <w:noProof/>
          <w:color w:val="000000" w:themeColor="text1"/>
        </w:rPr>
        <mc:AlternateContent>
          <mc:Choice Requires="wps">
            <w:drawing>
              <wp:anchor distT="0" distB="0" distL="114300" distR="114300" simplePos="0" relativeHeight="251668992" behindDoc="0" locked="0" layoutInCell="1" allowOverlap="1" wp14:anchorId="03BD747A" wp14:editId="61DD7D93">
                <wp:simplePos x="0" y="0"/>
                <wp:positionH relativeFrom="page">
                  <wp:align>center</wp:align>
                </wp:positionH>
                <wp:positionV relativeFrom="paragraph">
                  <wp:posOffset>194310</wp:posOffset>
                </wp:positionV>
                <wp:extent cx="6064250" cy="869950"/>
                <wp:effectExtent l="0" t="0" r="0" b="6350"/>
                <wp:wrapNone/>
                <wp:docPr id="16" name="Text Box 16"/>
                <wp:cNvGraphicFramePr/>
                <a:graphic xmlns:a="http://schemas.openxmlformats.org/drawingml/2006/main">
                  <a:graphicData uri="http://schemas.microsoft.com/office/word/2010/wordprocessingShape">
                    <wps:wsp>
                      <wps:cNvSpPr txBox="1"/>
                      <wps:spPr>
                        <a:xfrm>
                          <a:off x="0" y="0"/>
                          <a:ext cx="6064250" cy="869950"/>
                        </a:xfrm>
                        <a:prstGeom prst="round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6350">
                          <a:noFill/>
                        </a:ln>
                        <a:effectLst/>
                      </wps:spPr>
                      <wps:txbx>
                        <w:txbxContent>
                          <w:p w14:paraId="6DB7B7FF" w14:textId="40DB0F37" w:rsidR="00C92A66" w:rsidRDefault="00C92A66" w:rsidP="001468F5">
                            <w:pPr>
                              <w:jc w:val="both"/>
                              <w:rPr>
                                <w:rFonts w:asciiTheme="minorHAnsi" w:hAnsiTheme="minorHAnsi" w:cstheme="minorHAnsi"/>
                              </w:rPr>
                            </w:pPr>
                            <w:r w:rsidRPr="00013C9B">
                              <w:rPr>
                                <w:rFonts w:asciiTheme="minorHAnsi" w:eastAsia="Calibri" w:hAnsiTheme="minorHAnsi" w:cstheme="minorHAnsi"/>
                                <w:b/>
                                <w:sz w:val="24"/>
                                <w:szCs w:val="24"/>
                              </w:rPr>
                              <w:t xml:space="preserve">Top Tip: </w:t>
                            </w:r>
                            <w:r>
                              <w:rPr>
                                <w:rFonts w:asciiTheme="minorHAnsi" w:hAnsiTheme="minorHAnsi" w:cstheme="minorHAnsi"/>
                              </w:rPr>
                              <w:t xml:space="preserve">The benefit of using Groups is to support </w:t>
                            </w:r>
                            <w:r w:rsidR="00551E55">
                              <w:rPr>
                                <w:rFonts w:asciiTheme="minorHAnsi" w:hAnsiTheme="minorHAnsi" w:cstheme="minorHAnsi"/>
                              </w:rPr>
                              <w:t xml:space="preserve">with </w:t>
                            </w:r>
                            <w:r>
                              <w:rPr>
                                <w:rFonts w:asciiTheme="minorHAnsi" w:hAnsiTheme="minorHAnsi" w:cstheme="minorHAnsi"/>
                              </w:rPr>
                              <w:t>recording</w:t>
                            </w:r>
                            <w:r w:rsidR="00551E55">
                              <w:rPr>
                                <w:rFonts w:asciiTheme="minorHAnsi" w:hAnsiTheme="minorHAnsi" w:cstheme="minorHAnsi"/>
                              </w:rPr>
                              <w:t xml:space="preserve"> </w:t>
                            </w:r>
                            <w:r>
                              <w:rPr>
                                <w:rFonts w:asciiTheme="minorHAnsi" w:hAnsiTheme="minorHAnsi" w:cstheme="minorHAnsi"/>
                              </w:rPr>
                              <w:t xml:space="preserve">the same information about </w:t>
                            </w:r>
                            <w:r w:rsidR="00551E55">
                              <w:rPr>
                                <w:rFonts w:asciiTheme="minorHAnsi" w:hAnsiTheme="minorHAnsi" w:cstheme="minorHAnsi"/>
                              </w:rPr>
                              <w:t xml:space="preserve">all </w:t>
                            </w:r>
                            <w:r>
                              <w:rPr>
                                <w:rFonts w:asciiTheme="minorHAnsi" w:hAnsiTheme="minorHAnsi" w:cstheme="minorHAnsi"/>
                              </w:rPr>
                              <w:t>the children in the Group</w:t>
                            </w:r>
                            <w:r w:rsidR="000B5EAA">
                              <w:rPr>
                                <w:rFonts w:asciiTheme="minorHAnsi" w:hAnsiTheme="minorHAnsi" w:cstheme="minorHAnsi"/>
                              </w:rPr>
                              <w:t>, s</w:t>
                            </w:r>
                            <w:r w:rsidR="00551E55">
                              <w:rPr>
                                <w:rFonts w:asciiTheme="minorHAnsi" w:hAnsiTheme="minorHAnsi" w:cstheme="minorHAnsi"/>
                              </w:rPr>
                              <w:t>o</w:t>
                            </w:r>
                            <w:r>
                              <w:rPr>
                                <w:rFonts w:asciiTheme="minorHAnsi" w:hAnsiTheme="minorHAnsi" w:cstheme="minorHAnsi"/>
                              </w:rPr>
                              <w:t xml:space="preserve"> think about this when creating a Group</w:t>
                            </w:r>
                            <w:r w:rsidR="000B5EAA">
                              <w:rPr>
                                <w:rFonts w:asciiTheme="minorHAnsi" w:hAnsiTheme="minorHAnsi" w:cstheme="minorHAnsi"/>
                              </w:rPr>
                              <w:t>. For example</w:t>
                            </w:r>
                            <w:r w:rsidR="00C47A56">
                              <w:rPr>
                                <w:rFonts w:asciiTheme="minorHAnsi" w:hAnsiTheme="minorHAnsi" w:cstheme="minorHAnsi"/>
                              </w:rPr>
                              <w:t>, i</w:t>
                            </w:r>
                            <w:r>
                              <w:rPr>
                                <w:rFonts w:asciiTheme="minorHAnsi" w:hAnsiTheme="minorHAnsi" w:cstheme="minorHAnsi"/>
                              </w:rPr>
                              <w:t xml:space="preserve">f you are working with one child who is Looked After and is going to be adopted, </w:t>
                            </w:r>
                            <w:r w:rsidR="000B5EAA">
                              <w:rPr>
                                <w:rFonts w:asciiTheme="minorHAnsi" w:hAnsiTheme="minorHAnsi" w:cstheme="minorHAnsi"/>
                              </w:rPr>
                              <w:t xml:space="preserve">then a new referral </w:t>
                            </w:r>
                            <w:r>
                              <w:rPr>
                                <w:rFonts w:asciiTheme="minorHAnsi" w:hAnsiTheme="minorHAnsi" w:cstheme="minorHAnsi"/>
                              </w:rPr>
                              <w:t xml:space="preserve">is received about </w:t>
                            </w:r>
                            <w:r w:rsidR="000B5EAA">
                              <w:rPr>
                                <w:rFonts w:asciiTheme="minorHAnsi" w:hAnsiTheme="minorHAnsi" w:cstheme="minorHAnsi"/>
                              </w:rPr>
                              <w:t>their</w:t>
                            </w:r>
                            <w:r>
                              <w:rPr>
                                <w:rFonts w:asciiTheme="minorHAnsi" w:hAnsiTheme="minorHAnsi" w:cstheme="minorHAnsi"/>
                              </w:rPr>
                              <w:t xml:space="preserve"> unborn </w:t>
                            </w:r>
                            <w:r w:rsidR="000B5EAA">
                              <w:rPr>
                                <w:rFonts w:asciiTheme="minorHAnsi" w:hAnsiTheme="minorHAnsi" w:cstheme="minorHAnsi"/>
                              </w:rPr>
                              <w:t>sibling</w:t>
                            </w:r>
                            <w:r>
                              <w:rPr>
                                <w:rFonts w:asciiTheme="minorHAnsi" w:hAnsiTheme="minorHAnsi" w:cstheme="minorHAnsi"/>
                              </w:rPr>
                              <w:t>, this is unlikely to be a situation where a group is helpful.</w:t>
                            </w:r>
                            <w:r w:rsidR="00551E55">
                              <w:rPr>
                                <w:rFonts w:asciiTheme="minorHAnsi" w:hAnsiTheme="minorHAnsi" w:cstheme="minorHAnsi"/>
                              </w:rPr>
                              <w:t xml:space="preserve"> </w:t>
                            </w:r>
                          </w:p>
                          <w:p w14:paraId="1889C381" w14:textId="781DF72A" w:rsidR="00551E55" w:rsidRDefault="00551E55" w:rsidP="001468F5">
                            <w:pPr>
                              <w:jc w:val="both"/>
                              <w:rPr>
                                <w:rFonts w:asciiTheme="minorHAnsi" w:hAnsiTheme="minorHAnsi" w:cstheme="minorHAnsi"/>
                              </w:rPr>
                            </w:pPr>
                          </w:p>
                          <w:p w14:paraId="309FF527" w14:textId="77777777" w:rsidR="00551E55" w:rsidRDefault="00551E55" w:rsidP="001468F5">
                            <w:pPr>
                              <w:jc w:val="both"/>
                              <w:rPr>
                                <w:rFonts w:asciiTheme="minorHAnsi" w:hAnsiTheme="minorHAnsi" w:cstheme="minorHAnsi"/>
                              </w:rPr>
                            </w:pPr>
                          </w:p>
                          <w:p w14:paraId="074BFC10" w14:textId="09119C73" w:rsidR="00551E55" w:rsidRDefault="00551E55" w:rsidP="001468F5">
                            <w:pPr>
                              <w:jc w:val="both"/>
                              <w:rPr>
                                <w:rFonts w:asciiTheme="minorHAnsi" w:hAnsiTheme="minorHAnsi" w:cstheme="minorHAnsi"/>
                              </w:rPr>
                            </w:pPr>
                          </w:p>
                          <w:p w14:paraId="03ABA8D2" w14:textId="6B7826E0" w:rsidR="00551E55" w:rsidRDefault="00551E55" w:rsidP="001468F5">
                            <w:pPr>
                              <w:jc w:val="both"/>
                              <w:rPr>
                                <w:rFonts w:asciiTheme="minorHAnsi" w:hAnsiTheme="minorHAnsi" w:cstheme="minorHAnsi"/>
                              </w:rPr>
                            </w:pPr>
                          </w:p>
                          <w:p w14:paraId="7B784E1E" w14:textId="77777777" w:rsidR="00551E55" w:rsidRDefault="00551E55" w:rsidP="001468F5">
                            <w:pPr>
                              <w:jc w:val="both"/>
                              <w:rPr>
                                <w:rFonts w:asciiTheme="minorHAnsi" w:hAnsiTheme="minorHAnsi" w:cstheme="minorHAnsi"/>
                              </w:rPr>
                            </w:pPr>
                          </w:p>
                          <w:p w14:paraId="5CF839BB" w14:textId="39CBAF99" w:rsidR="00551E55" w:rsidRDefault="00551E55" w:rsidP="001468F5">
                            <w:pPr>
                              <w:jc w:val="both"/>
                              <w:rPr>
                                <w:rFonts w:asciiTheme="minorHAnsi" w:hAnsiTheme="minorHAnsi" w:cstheme="minorHAnsi"/>
                              </w:rPr>
                            </w:pPr>
                          </w:p>
                          <w:p w14:paraId="561C534D" w14:textId="77777777" w:rsidR="00551E55" w:rsidRDefault="00551E55" w:rsidP="001468F5">
                            <w:pPr>
                              <w:jc w:val="both"/>
                              <w:rPr>
                                <w:rFonts w:asciiTheme="minorHAnsi" w:hAnsiTheme="minorHAnsi" w:cstheme="minorHAnsi"/>
                              </w:rPr>
                            </w:pPr>
                          </w:p>
                          <w:p w14:paraId="799B35DA" w14:textId="77777777" w:rsidR="00C92A66" w:rsidRPr="00C92A66" w:rsidRDefault="00C92A66" w:rsidP="00C92A66">
                            <w:pPr>
                              <w:rPr>
                                <w:rFonts w:asciiTheme="minorHAnsi" w:hAnsiTheme="minorHAnsi" w:cstheme="minorHAnsi"/>
                                <w:bCs/>
                                <w:sz w:val="24"/>
                                <w:szCs w:val="24"/>
                              </w:rPr>
                            </w:pPr>
                          </w:p>
                          <w:p w14:paraId="0F092758" w14:textId="77777777" w:rsidR="00C92A66" w:rsidRDefault="00C92A66" w:rsidP="00C92A66">
                            <w:pPr>
                              <w:rPr>
                                <w:rFonts w:ascii="Calibri" w:hAnsi="Calibri"/>
                                <w:i/>
                              </w:rPr>
                            </w:pPr>
                          </w:p>
                          <w:p w14:paraId="6D370C45" w14:textId="77777777" w:rsidR="00C92A66" w:rsidRPr="00B617DC" w:rsidRDefault="00C92A66" w:rsidP="00C92A66">
                            <w:pPr>
                              <w:autoSpaceDE w:val="0"/>
                              <w:autoSpaceDN w:val="0"/>
                              <w:adjustRightInd w:val="0"/>
                              <w:jc w:val="center"/>
                              <w:rPr>
                                <w:rFonts w:ascii="Verdana" w:eastAsia="Calibri" w:hAnsi="Verdana" w:cs="MS Reference Sans Serif"/>
                                <w:b/>
                                <w:color w:val="4F81BD" w:themeColor="accent1"/>
                              </w:rPr>
                            </w:pPr>
                          </w:p>
                          <w:p w14:paraId="73DEA0D5" w14:textId="77777777" w:rsidR="00C92A66" w:rsidRPr="00B617DC" w:rsidRDefault="00C92A66" w:rsidP="00C92A66">
                            <w:pPr>
                              <w:autoSpaceDE w:val="0"/>
                              <w:autoSpaceDN w:val="0"/>
                              <w:adjustRightInd w:val="0"/>
                              <w:jc w:val="both"/>
                              <w:rPr>
                                <w:rFonts w:ascii="Verdana" w:eastAsia="Calibri" w:hAnsi="Verdana" w:cs="MS Reference Sans Serif"/>
                                <w:color w:val="000000"/>
                              </w:rPr>
                            </w:pPr>
                          </w:p>
                          <w:p w14:paraId="3ECD0FA1" w14:textId="77777777" w:rsidR="00C92A66" w:rsidRPr="0084685B" w:rsidRDefault="00C92A66" w:rsidP="00C92A66">
                            <w:pPr>
                              <w:spacing w:after="200" w:line="276" w:lineRule="auto"/>
                              <w:jc w:val="both"/>
                              <w:rPr>
                                <w:rFonts w:ascii="MS Reference Sans Serif" w:eastAsia="Calibri" w:hAnsi="MS Reference Sans Serif"/>
                                <w:sz w:val="20"/>
                                <w:szCs w:val="20"/>
                                <w:lang w:eastAsia="en-US"/>
                              </w:rPr>
                            </w:pPr>
                            <w:r w:rsidRPr="0084685B">
                              <w:rPr>
                                <w:rFonts w:ascii="MS Reference Sans Serif" w:eastAsia="Calibri" w:hAnsi="MS Reference Sans Serif"/>
                                <w:sz w:val="20"/>
                                <w:szCs w:val="20"/>
                                <w:lang w:eastAsia="en-US"/>
                              </w:rPr>
                              <w:t>IROs are qualified social worker</w:t>
                            </w:r>
                            <w:r>
                              <w:rPr>
                                <w:rFonts w:ascii="MS Reference Sans Serif" w:eastAsia="Calibri" w:hAnsi="MS Reference Sans Serif"/>
                                <w:sz w:val="20"/>
                                <w:szCs w:val="20"/>
                                <w:lang w:eastAsia="en-US"/>
                              </w:rPr>
                              <w:t>s</w:t>
                            </w:r>
                            <w:r w:rsidRPr="0084685B">
                              <w:rPr>
                                <w:rFonts w:ascii="MS Reference Sans Serif" w:eastAsia="Calibri" w:hAnsi="MS Reference Sans Serif"/>
                                <w:sz w:val="20"/>
                                <w:szCs w:val="20"/>
                                <w:lang w:eastAsia="en-US"/>
                              </w:rPr>
                              <w:t xml:space="preserve"> with at least five years’ experience, and who have acquired the right skills to carry out this role.</w:t>
                            </w:r>
                          </w:p>
                          <w:p w14:paraId="5BDD5DE4" w14:textId="77777777" w:rsidR="00C92A66" w:rsidRPr="0013645D" w:rsidRDefault="00C92A66" w:rsidP="00C92A66">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BD747A" id="Text Box 16" o:spid="_x0000_s1027" style="position:absolute;margin-left:0;margin-top:15.3pt;width:477.5pt;height:68.5pt;z-index:2516689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" fillcolor="#fafbf6 [182]" stroked="f" strokeweight=".5pt">
                <v:fill color2="#e1eacd [982]" rotate="t" colors="0 #fafcf7;48497f #d2e0b4;54395f #d2e0b4;1 #e1ebcd" focus="100%" type="gradient"/>
                <v:textbox>
                  <w:txbxContent>
                    <w:p w14:paraId="6DB7B7FF" w14:textId="40DB0F37" w:rsidR="00C92A66" w:rsidRDefault="00C92A66" w:rsidP="001468F5">
                      <w:pPr>
                        <w:jc w:val="both"/>
                        <w:rPr>
                          <w:rFonts w:asciiTheme="minorHAnsi" w:hAnsiTheme="minorHAnsi" w:cstheme="minorHAnsi"/>
                        </w:rPr>
                      </w:pPr>
                      <w:r w:rsidRPr="00013C9B">
                        <w:rPr>
                          <w:rFonts w:asciiTheme="minorHAnsi" w:eastAsia="Calibri" w:hAnsiTheme="minorHAnsi" w:cstheme="minorHAnsi"/>
                          <w:b/>
                          <w:sz w:val="24"/>
                          <w:szCs w:val="24"/>
                        </w:rPr>
                        <w:t xml:space="preserve">Top Tip: </w:t>
                      </w:r>
                      <w:r>
                        <w:rPr>
                          <w:rFonts w:asciiTheme="minorHAnsi" w:hAnsiTheme="minorHAnsi" w:cstheme="minorHAnsi"/>
                        </w:rPr>
                        <w:t xml:space="preserve">The benefit of using Groups is to support </w:t>
                      </w:r>
                      <w:r w:rsidR="00551E55">
                        <w:rPr>
                          <w:rFonts w:asciiTheme="minorHAnsi" w:hAnsiTheme="minorHAnsi" w:cstheme="minorHAnsi"/>
                        </w:rPr>
                        <w:t xml:space="preserve">with </w:t>
                      </w:r>
                      <w:r>
                        <w:rPr>
                          <w:rFonts w:asciiTheme="minorHAnsi" w:hAnsiTheme="minorHAnsi" w:cstheme="minorHAnsi"/>
                        </w:rPr>
                        <w:t>recording</w:t>
                      </w:r>
                      <w:r w:rsidR="00551E55">
                        <w:rPr>
                          <w:rFonts w:asciiTheme="minorHAnsi" w:hAnsiTheme="minorHAnsi" w:cstheme="minorHAnsi"/>
                        </w:rPr>
                        <w:t xml:space="preserve"> </w:t>
                      </w:r>
                      <w:r>
                        <w:rPr>
                          <w:rFonts w:asciiTheme="minorHAnsi" w:hAnsiTheme="minorHAnsi" w:cstheme="minorHAnsi"/>
                        </w:rPr>
                        <w:t xml:space="preserve">the same information about </w:t>
                      </w:r>
                      <w:r w:rsidR="00551E55">
                        <w:rPr>
                          <w:rFonts w:asciiTheme="minorHAnsi" w:hAnsiTheme="minorHAnsi" w:cstheme="minorHAnsi"/>
                        </w:rPr>
                        <w:t xml:space="preserve">all </w:t>
                      </w:r>
                      <w:r>
                        <w:rPr>
                          <w:rFonts w:asciiTheme="minorHAnsi" w:hAnsiTheme="minorHAnsi" w:cstheme="minorHAnsi"/>
                        </w:rPr>
                        <w:t>the children in the Group</w:t>
                      </w:r>
                      <w:r w:rsidR="000B5EAA">
                        <w:rPr>
                          <w:rFonts w:asciiTheme="minorHAnsi" w:hAnsiTheme="minorHAnsi" w:cstheme="minorHAnsi"/>
                        </w:rPr>
                        <w:t>, s</w:t>
                      </w:r>
                      <w:r w:rsidR="00551E55">
                        <w:rPr>
                          <w:rFonts w:asciiTheme="minorHAnsi" w:hAnsiTheme="minorHAnsi" w:cstheme="minorHAnsi"/>
                        </w:rPr>
                        <w:t>o</w:t>
                      </w:r>
                      <w:r>
                        <w:rPr>
                          <w:rFonts w:asciiTheme="minorHAnsi" w:hAnsiTheme="minorHAnsi" w:cstheme="minorHAnsi"/>
                        </w:rPr>
                        <w:t xml:space="preserve"> think about this when creating a Group</w:t>
                      </w:r>
                      <w:r w:rsidR="000B5EAA">
                        <w:rPr>
                          <w:rFonts w:asciiTheme="minorHAnsi" w:hAnsiTheme="minorHAnsi" w:cstheme="minorHAnsi"/>
                        </w:rPr>
                        <w:t>. For example</w:t>
                      </w:r>
                      <w:r w:rsidR="00C47A56">
                        <w:rPr>
                          <w:rFonts w:asciiTheme="minorHAnsi" w:hAnsiTheme="minorHAnsi" w:cstheme="minorHAnsi"/>
                        </w:rPr>
                        <w:t>, i</w:t>
                      </w:r>
                      <w:r>
                        <w:rPr>
                          <w:rFonts w:asciiTheme="minorHAnsi" w:hAnsiTheme="minorHAnsi" w:cstheme="minorHAnsi"/>
                        </w:rPr>
                        <w:t xml:space="preserve">f you are working with one child who is Looked After and is going to be adopted, </w:t>
                      </w:r>
                      <w:r w:rsidR="000B5EAA">
                        <w:rPr>
                          <w:rFonts w:asciiTheme="minorHAnsi" w:hAnsiTheme="minorHAnsi" w:cstheme="minorHAnsi"/>
                        </w:rPr>
                        <w:t xml:space="preserve">then a new referral </w:t>
                      </w:r>
                      <w:r>
                        <w:rPr>
                          <w:rFonts w:asciiTheme="minorHAnsi" w:hAnsiTheme="minorHAnsi" w:cstheme="minorHAnsi"/>
                        </w:rPr>
                        <w:t xml:space="preserve">is received about </w:t>
                      </w:r>
                      <w:r w:rsidR="000B5EAA">
                        <w:rPr>
                          <w:rFonts w:asciiTheme="minorHAnsi" w:hAnsiTheme="minorHAnsi" w:cstheme="minorHAnsi"/>
                        </w:rPr>
                        <w:t>their</w:t>
                      </w:r>
                      <w:r>
                        <w:rPr>
                          <w:rFonts w:asciiTheme="minorHAnsi" w:hAnsiTheme="minorHAnsi" w:cstheme="minorHAnsi"/>
                        </w:rPr>
                        <w:t xml:space="preserve"> unborn </w:t>
                      </w:r>
                      <w:r w:rsidR="000B5EAA">
                        <w:rPr>
                          <w:rFonts w:asciiTheme="minorHAnsi" w:hAnsiTheme="minorHAnsi" w:cstheme="minorHAnsi"/>
                        </w:rPr>
                        <w:t>sibling</w:t>
                      </w:r>
                      <w:r>
                        <w:rPr>
                          <w:rFonts w:asciiTheme="minorHAnsi" w:hAnsiTheme="minorHAnsi" w:cstheme="minorHAnsi"/>
                        </w:rPr>
                        <w:t>, this is unlikely to be a situation where a group is helpful.</w:t>
                      </w:r>
                      <w:r w:rsidR="00551E55">
                        <w:rPr>
                          <w:rFonts w:asciiTheme="minorHAnsi" w:hAnsiTheme="minorHAnsi" w:cstheme="minorHAnsi"/>
                        </w:rPr>
                        <w:t xml:space="preserve"> </w:t>
                      </w:r>
                    </w:p>
                    <w:p w14:paraId="1889C381" w14:textId="781DF72A" w:rsidR="00551E55" w:rsidRDefault="00551E55" w:rsidP="001468F5">
                      <w:pPr>
                        <w:jc w:val="both"/>
                        <w:rPr>
                          <w:rFonts w:asciiTheme="minorHAnsi" w:hAnsiTheme="minorHAnsi" w:cstheme="minorHAnsi"/>
                        </w:rPr>
                      </w:pPr>
                    </w:p>
                    <w:p w14:paraId="309FF527" w14:textId="77777777" w:rsidR="00551E55" w:rsidRDefault="00551E55" w:rsidP="001468F5">
                      <w:pPr>
                        <w:jc w:val="both"/>
                        <w:rPr>
                          <w:rFonts w:asciiTheme="minorHAnsi" w:hAnsiTheme="minorHAnsi" w:cstheme="minorHAnsi"/>
                        </w:rPr>
                      </w:pPr>
                    </w:p>
                    <w:p w14:paraId="074BFC10" w14:textId="09119C73" w:rsidR="00551E55" w:rsidRDefault="00551E55" w:rsidP="001468F5">
                      <w:pPr>
                        <w:jc w:val="both"/>
                        <w:rPr>
                          <w:rFonts w:asciiTheme="minorHAnsi" w:hAnsiTheme="minorHAnsi" w:cstheme="minorHAnsi"/>
                        </w:rPr>
                      </w:pPr>
                    </w:p>
                    <w:p w14:paraId="03ABA8D2" w14:textId="6B7826E0" w:rsidR="00551E55" w:rsidRDefault="00551E55" w:rsidP="001468F5">
                      <w:pPr>
                        <w:jc w:val="both"/>
                        <w:rPr>
                          <w:rFonts w:asciiTheme="minorHAnsi" w:hAnsiTheme="minorHAnsi" w:cstheme="minorHAnsi"/>
                        </w:rPr>
                      </w:pPr>
                    </w:p>
                    <w:p w14:paraId="7B784E1E" w14:textId="77777777" w:rsidR="00551E55" w:rsidRDefault="00551E55" w:rsidP="001468F5">
                      <w:pPr>
                        <w:jc w:val="both"/>
                        <w:rPr>
                          <w:rFonts w:asciiTheme="minorHAnsi" w:hAnsiTheme="minorHAnsi" w:cstheme="minorHAnsi"/>
                        </w:rPr>
                      </w:pPr>
                    </w:p>
                    <w:p w14:paraId="5CF839BB" w14:textId="39CBAF99" w:rsidR="00551E55" w:rsidRDefault="00551E55" w:rsidP="001468F5">
                      <w:pPr>
                        <w:jc w:val="both"/>
                        <w:rPr>
                          <w:rFonts w:asciiTheme="minorHAnsi" w:hAnsiTheme="minorHAnsi" w:cstheme="minorHAnsi"/>
                        </w:rPr>
                      </w:pPr>
                    </w:p>
                    <w:p w14:paraId="561C534D" w14:textId="77777777" w:rsidR="00551E55" w:rsidRDefault="00551E55" w:rsidP="001468F5">
                      <w:pPr>
                        <w:jc w:val="both"/>
                        <w:rPr>
                          <w:rFonts w:asciiTheme="minorHAnsi" w:hAnsiTheme="minorHAnsi" w:cstheme="minorHAnsi"/>
                        </w:rPr>
                      </w:pPr>
                    </w:p>
                    <w:p w14:paraId="799B35DA" w14:textId="77777777" w:rsidR="00C92A66" w:rsidRPr="00C92A66" w:rsidRDefault="00C92A66" w:rsidP="00C92A66">
                      <w:pPr>
                        <w:rPr>
                          <w:rFonts w:asciiTheme="minorHAnsi" w:hAnsiTheme="minorHAnsi" w:cstheme="minorHAnsi"/>
                          <w:bCs/>
                          <w:sz w:val="24"/>
                          <w:szCs w:val="24"/>
                        </w:rPr>
                      </w:pPr>
                    </w:p>
                    <w:p w14:paraId="0F092758" w14:textId="77777777" w:rsidR="00C92A66" w:rsidRDefault="00C92A66" w:rsidP="00C92A66">
                      <w:pPr>
                        <w:rPr>
                          <w:rFonts w:ascii="Calibri" w:hAnsi="Calibri"/>
                          <w:i/>
                        </w:rPr>
                      </w:pPr>
                    </w:p>
                    <w:p w14:paraId="6D370C45" w14:textId="77777777" w:rsidR="00C92A66" w:rsidRPr="00B617DC" w:rsidRDefault="00C92A66" w:rsidP="00C92A66">
                      <w:pPr>
                        <w:autoSpaceDE w:val="0"/>
                        <w:autoSpaceDN w:val="0"/>
                        <w:adjustRightInd w:val="0"/>
                        <w:jc w:val="center"/>
                        <w:rPr>
                          <w:rFonts w:ascii="Verdana" w:eastAsia="Calibri" w:hAnsi="Verdana" w:cs="MS Reference Sans Serif"/>
                          <w:b/>
                          <w:color w:val="4F81BD" w:themeColor="accent1"/>
                        </w:rPr>
                      </w:pPr>
                    </w:p>
                    <w:p w14:paraId="73DEA0D5" w14:textId="77777777" w:rsidR="00C92A66" w:rsidRPr="00B617DC" w:rsidRDefault="00C92A66" w:rsidP="00C92A66">
                      <w:pPr>
                        <w:autoSpaceDE w:val="0"/>
                        <w:autoSpaceDN w:val="0"/>
                        <w:adjustRightInd w:val="0"/>
                        <w:jc w:val="both"/>
                        <w:rPr>
                          <w:rFonts w:ascii="Verdana" w:eastAsia="Calibri" w:hAnsi="Verdana" w:cs="MS Reference Sans Serif"/>
                          <w:color w:val="000000"/>
                        </w:rPr>
                      </w:pPr>
                    </w:p>
                    <w:p w14:paraId="3ECD0FA1" w14:textId="77777777" w:rsidR="00C92A66" w:rsidRPr="0084685B" w:rsidRDefault="00C92A66" w:rsidP="00C92A66">
                      <w:pPr>
                        <w:spacing w:after="200" w:line="276" w:lineRule="auto"/>
                        <w:jc w:val="both"/>
                        <w:rPr>
                          <w:rFonts w:ascii="MS Reference Sans Serif" w:eastAsia="Calibri" w:hAnsi="MS Reference Sans Serif"/>
                          <w:sz w:val="20"/>
                          <w:szCs w:val="20"/>
                          <w:lang w:eastAsia="en-US"/>
                        </w:rPr>
                      </w:pPr>
                      <w:r w:rsidRPr="0084685B">
                        <w:rPr>
                          <w:rFonts w:ascii="MS Reference Sans Serif" w:eastAsia="Calibri" w:hAnsi="MS Reference Sans Serif"/>
                          <w:sz w:val="20"/>
                          <w:szCs w:val="20"/>
                          <w:lang w:eastAsia="en-US"/>
                        </w:rPr>
                        <w:t>IROs are qualified social worker</w:t>
                      </w:r>
                      <w:r>
                        <w:rPr>
                          <w:rFonts w:ascii="MS Reference Sans Serif" w:eastAsia="Calibri" w:hAnsi="MS Reference Sans Serif"/>
                          <w:sz w:val="20"/>
                          <w:szCs w:val="20"/>
                          <w:lang w:eastAsia="en-US"/>
                        </w:rPr>
                        <w:t>s</w:t>
                      </w:r>
                      <w:r w:rsidRPr="0084685B">
                        <w:rPr>
                          <w:rFonts w:ascii="MS Reference Sans Serif" w:eastAsia="Calibri" w:hAnsi="MS Reference Sans Serif"/>
                          <w:sz w:val="20"/>
                          <w:szCs w:val="20"/>
                          <w:lang w:eastAsia="en-US"/>
                        </w:rPr>
                        <w:t xml:space="preserve"> with at least five years’ experience, and who have acquired the right skills to carry out this role.</w:t>
                      </w:r>
                    </w:p>
                    <w:p w14:paraId="5BDD5DE4" w14:textId="77777777" w:rsidR="00C92A66" w:rsidRPr="0013645D" w:rsidRDefault="00C92A66" w:rsidP="00C92A66">
                      <w:pPr>
                        <w:rPr>
                          <w:sz w:val="20"/>
                          <w:szCs w:val="20"/>
                        </w:rPr>
                      </w:pPr>
                    </w:p>
                  </w:txbxContent>
                </v:textbox>
                <w10:wrap anchorx="page"/>
              </v:roundrect>
            </w:pict>
          </mc:Fallback>
        </mc:AlternateContent>
      </w:r>
    </w:p>
    <w:p w14:paraId="37D20DA0" w14:textId="71932A3B" w:rsidR="00C92A66" w:rsidRDefault="00C92A66" w:rsidP="00CE59F3">
      <w:pPr>
        <w:rPr>
          <w:rFonts w:asciiTheme="minorHAnsi" w:hAnsiTheme="minorHAnsi" w:cstheme="minorHAnsi"/>
        </w:rPr>
      </w:pPr>
    </w:p>
    <w:p w14:paraId="0A722582" w14:textId="4CEC3470" w:rsidR="00C92A66" w:rsidRDefault="00C92A66" w:rsidP="00CE59F3">
      <w:pPr>
        <w:rPr>
          <w:rFonts w:asciiTheme="minorHAnsi" w:hAnsiTheme="minorHAnsi" w:cstheme="minorHAnsi"/>
        </w:rPr>
      </w:pPr>
    </w:p>
    <w:p w14:paraId="5137C714" w14:textId="63DD2B4C" w:rsidR="00C92A66" w:rsidRDefault="00C92A66" w:rsidP="00CE59F3">
      <w:pPr>
        <w:rPr>
          <w:rFonts w:asciiTheme="minorHAnsi" w:hAnsiTheme="minorHAnsi" w:cstheme="minorHAnsi"/>
        </w:rPr>
      </w:pPr>
    </w:p>
    <w:p w14:paraId="36D2E511" w14:textId="417602F3" w:rsidR="00C92A66" w:rsidRDefault="00C92A66" w:rsidP="00CE59F3">
      <w:pPr>
        <w:rPr>
          <w:rFonts w:asciiTheme="minorHAnsi" w:hAnsiTheme="minorHAnsi" w:cstheme="minorHAnsi"/>
        </w:rPr>
      </w:pPr>
    </w:p>
    <w:p w14:paraId="5972CE4E" w14:textId="77777777" w:rsidR="00C40BB7" w:rsidRPr="00CE59F3" w:rsidRDefault="00C40BB7" w:rsidP="00CE59F3">
      <w:pPr>
        <w:rPr>
          <w:rFonts w:asciiTheme="minorHAnsi" w:hAnsiTheme="minorHAnsi" w:cstheme="minorHAnsi"/>
        </w:rPr>
      </w:pPr>
    </w:p>
    <w:p w14:paraId="2DA07FCA" w14:textId="2559DF52" w:rsidR="00C92A66" w:rsidRDefault="00C92A66" w:rsidP="00CE59F3">
      <w:pPr>
        <w:rPr>
          <w:rFonts w:asciiTheme="minorHAnsi" w:hAnsiTheme="minorHAnsi" w:cstheme="minorHAnsi"/>
        </w:rPr>
      </w:pPr>
    </w:p>
    <w:p w14:paraId="710982EC" w14:textId="675C0888" w:rsidR="00C92A66" w:rsidRDefault="00C92A66" w:rsidP="00CE59F3">
      <w:pPr>
        <w:rPr>
          <w:rFonts w:asciiTheme="minorHAnsi" w:hAnsiTheme="minorHAnsi" w:cstheme="minorHAnsi"/>
        </w:rPr>
      </w:pPr>
      <w:r w:rsidRPr="00705ADC">
        <w:rPr>
          <w:rFonts w:asciiTheme="minorHAnsi" w:hAnsiTheme="minorHAnsi" w:cstheme="minorHAnsi"/>
          <w:noProof/>
          <w:color w:val="000000" w:themeColor="text1"/>
        </w:rPr>
        <mc:AlternateContent>
          <mc:Choice Requires="wps">
            <w:drawing>
              <wp:anchor distT="0" distB="0" distL="114300" distR="114300" simplePos="0" relativeHeight="251671040" behindDoc="0" locked="0" layoutInCell="1" allowOverlap="1" wp14:anchorId="3DEF763B" wp14:editId="43551E53">
                <wp:simplePos x="0" y="0"/>
                <wp:positionH relativeFrom="page">
                  <wp:align>center</wp:align>
                </wp:positionH>
                <wp:positionV relativeFrom="paragraph">
                  <wp:posOffset>44450</wp:posOffset>
                </wp:positionV>
                <wp:extent cx="6064250" cy="58420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6064250" cy="584200"/>
                        </a:xfrm>
                        <a:prstGeom prst="round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6350">
                          <a:noFill/>
                        </a:ln>
                        <a:effectLst/>
                      </wps:spPr>
                      <wps:txbx>
                        <w:txbxContent>
                          <w:p w14:paraId="0A3B0DD6" w14:textId="259B5665" w:rsidR="00C92A66" w:rsidRDefault="00C92A66" w:rsidP="001468F5">
                            <w:pPr>
                              <w:jc w:val="both"/>
                              <w:rPr>
                                <w:rFonts w:asciiTheme="minorHAnsi" w:hAnsiTheme="minorHAnsi" w:cstheme="minorHAnsi"/>
                              </w:rPr>
                            </w:pPr>
                            <w:r w:rsidRPr="00013C9B">
                              <w:rPr>
                                <w:rFonts w:asciiTheme="minorHAnsi" w:eastAsia="Calibri" w:hAnsiTheme="minorHAnsi" w:cstheme="minorHAnsi"/>
                                <w:b/>
                                <w:sz w:val="24"/>
                                <w:szCs w:val="24"/>
                              </w:rPr>
                              <w:t xml:space="preserve">Top Tip: </w:t>
                            </w:r>
                            <w:r>
                              <w:rPr>
                                <w:rFonts w:asciiTheme="minorHAnsi" w:hAnsiTheme="minorHAnsi" w:cstheme="minorHAnsi"/>
                              </w:rPr>
                              <w:t xml:space="preserve">As children’s circumstances and </w:t>
                            </w:r>
                            <w:r w:rsidR="00013C9B">
                              <w:rPr>
                                <w:rFonts w:asciiTheme="minorHAnsi" w:hAnsiTheme="minorHAnsi" w:cstheme="minorHAnsi"/>
                              </w:rPr>
                              <w:t>plans change the group can change to reflect this. It is important that children are only a part of one Group and that the Group remains up to date.</w:t>
                            </w:r>
                          </w:p>
                          <w:p w14:paraId="168E76BA" w14:textId="77777777" w:rsidR="00C92A66" w:rsidRPr="00C92A66" w:rsidRDefault="00C92A66" w:rsidP="00C92A66">
                            <w:pPr>
                              <w:rPr>
                                <w:rFonts w:asciiTheme="minorHAnsi" w:hAnsiTheme="minorHAnsi" w:cstheme="minorHAnsi"/>
                                <w:bCs/>
                                <w:sz w:val="24"/>
                                <w:szCs w:val="24"/>
                              </w:rPr>
                            </w:pPr>
                          </w:p>
                          <w:p w14:paraId="726D88F2" w14:textId="77777777" w:rsidR="00C92A66" w:rsidRDefault="00C92A66" w:rsidP="00C92A66">
                            <w:pPr>
                              <w:rPr>
                                <w:rFonts w:ascii="Calibri" w:hAnsi="Calibri"/>
                                <w:i/>
                              </w:rPr>
                            </w:pPr>
                          </w:p>
                          <w:p w14:paraId="6F2BA1C6" w14:textId="77777777" w:rsidR="00C92A66" w:rsidRPr="00B617DC" w:rsidRDefault="00C92A66" w:rsidP="00C92A66">
                            <w:pPr>
                              <w:autoSpaceDE w:val="0"/>
                              <w:autoSpaceDN w:val="0"/>
                              <w:adjustRightInd w:val="0"/>
                              <w:jc w:val="center"/>
                              <w:rPr>
                                <w:rFonts w:ascii="Verdana" w:eastAsia="Calibri" w:hAnsi="Verdana" w:cs="MS Reference Sans Serif"/>
                                <w:b/>
                                <w:color w:val="4F81BD" w:themeColor="accent1"/>
                              </w:rPr>
                            </w:pPr>
                          </w:p>
                          <w:p w14:paraId="77EA1E7D" w14:textId="77777777" w:rsidR="00C92A66" w:rsidRPr="00B617DC" w:rsidRDefault="00C92A66" w:rsidP="00C92A66">
                            <w:pPr>
                              <w:autoSpaceDE w:val="0"/>
                              <w:autoSpaceDN w:val="0"/>
                              <w:adjustRightInd w:val="0"/>
                              <w:jc w:val="both"/>
                              <w:rPr>
                                <w:rFonts w:ascii="Verdana" w:eastAsia="Calibri" w:hAnsi="Verdana" w:cs="MS Reference Sans Serif"/>
                                <w:color w:val="000000"/>
                              </w:rPr>
                            </w:pPr>
                          </w:p>
                          <w:p w14:paraId="6BA0A176" w14:textId="77777777" w:rsidR="00C92A66" w:rsidRPr="0084685B" w:rsidRDefault="00C92A66" w:rsidP="00C92A66">
                            <w:pPr>
                              <w:spacing w:after="200" w:line="276" w:lineRule="auto"/>
                              <w:jc w:val="both"/>
                              <w:rPr>
                                <w:rFonts w:ascii="MS Reference Sans Serif" w:eastAsia="Calibri" w:hAnsi="MS Reference Sans Serif"/>
                                <w:sz w:val="20"/>
                                <w:szCs w:val="20"/>
                                <w:lang w:eastAsia="en-US"/>
                              </w:rPr>
                            </w:pPr>
                            <w:r w:rsidRPr="0084685B">
                              <w:rPr>
                                <w:rFonts w:ascii="MS Reference Sans Serif" w:eastAsia="Calibri" w:hAnsi="MS Reference Sans Serif"/>
                                <w:sz w:val="20"/>
                                <w:szCs w:val="20"/>
                                <w:lang w:eastAsia="en-US"/>
                              </w:rPr>
                              <w:t>IROs are qualified social worker</w:t>
                            </w:r>
                            <w:r>
                              <w:rPr>
                                <w:rFonts w:ascii="MS Reference Sans Serif" w:eastAsia="Calibri" w:hAnsi="MS Reference Sans Serif"/>
                                <w:sz w:val="20"/>
                                <w:szCs w:val="20"/>
                                <w:lang w:eastAsia="en-US"/>
                              </w:rPr>
                              <w:t>s</w:t>
                            </w:r>
                            <w:r w:rsidRPr="0084685B">
                              <w:rPr>
                                <w:rFonts w:ascii="MS Reference Sans Serif" w:eastAsia="Calibri" w:hAnsi="MS Reference Sans Serif"/>
                                <w:sz w:val="20"/>
                                <w:szCs w:val="20"/>
                                <w:lang w:eastAsia="en-US"/>
                              </w:rPr>
                              <w:t xml:space="preserve"> with at least five years’ experience, and who have acquired the right skills to carry out this role.</w:t>
                            </w:r>
                          </w:p>
                          <w:p w14:paraId="0C5F160B" w14:textId="77777777" w:rsidR="00C92A66" w:rsidRPr="0013645D" w:rsidRDefault="00C92A66" w:rsidP="00C92A66">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F763B" id="Text Box 17" o:spid="_x0000_s1028" style="position:absolute;margin-left:0;margin-top:3.5pt;width:477.5pt;height:46pt;z-index:2516710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" fillcolor="#fef9f6 [185]" stroked="f" strokeweight=".5pt">
                <v:fill color2="#fcdfc7 [985]" rotate="t" colors="0 #fffaf6;48497f #fbd0ac;54395f #fbd0ac;1 #fddfc8" focus="100%" type="gradient"/>
                <v:textbox>
                  <w:txbxContent>
                    <w:p w14:paraId="0A3B0DD6" w14:textId="259B5665" w:rsidR="00C92A66" w:rsidRDefault="00C92A66" w:rsidP="001468F5">
                      <w:pPr>
                        <w:jc w:val="both"/>
                        <w:rPr>
                          <w:rFonts w:asciiTheme="minorHAnsi" w:hAnsiTheme="minorHAnsi" w:cstheme="minorHAnsi"/>
                        </w:rPr>
                      </w:pPr>
                      <w:r w:rsidRPr="00013C9B">
                        <w:rPr>
                          <w:rFonts w:asciiTheme="minorHAnsi" w:eastAsia="Calibri" w:hAnsiTheme="minorHAnsi" w:cstheme="minorHAnsi"/>
                          <w:b/>
                          <w:sz w:val="24"/>
                          <w:szCs w:val="24"/>
                        </w:rPr>
                        <w:t xml:space="preserve">Top Tip: </w:t>
                      </w:r>
                      <w:r>
                        <w:rPr>
                          <w:rFonts w:asciiTheme="minorHAnsi" w:hAnsiTheme="minorHAnsi" w:cstheme="minorHAnsi"/>
                        </w:rPr>
                        <w:t xml:space="preserve">As children’s circumstances and </w:t>
                      </w:r>
                      <w:r w:rsidR="00013C9B">
                        <w:rPr>
                          <w:rFonts w:asciiTheme="minorHAnsi" w:hAnsiTheme="minorHAnsi" w:cstheme="minorHAnsi"/>
                        </w:rPr>
                        <w:t>plans change the group can change to reflect this. It is important that children are only a part of one Group and that the Group remains up to date.</w:t>
                      </w:r>
                    </w:p>
                    <w:p w14:paraId="168E76BA" w14:textId="77777777" w:rsidR="00C92A66" w:rsidRPr="00C92A66" w:rsidRDefault="00C92A66" w:rsidP="00C92A66">
                      <w:pPr>
                        <w:rPr>
                          <w:rFonts w:asciiTheme="minorHAnsi" w:hAnsiTheme="minorHAnsi" w:cstheme="minorHAnsi"/>
                          <w:bCs/>
                          <w:sz w:val="24"/>
                          <w:szCs w:val="24"/>
                        </w:rPr>
                      </w:pPr>
                    </w:p>
                    <w:p w14:paraId="726D88F2" w14:textId="77777777" w:rsidR="00C92A66" w:rsidRDefault="00C92A66" w:rsidP="00C92A66">
                      <w:pPr>
                        <w:rPr>
                          <w:rFonts w:ascii="Calibri" w:hAnsi="Calibri"/>
                          <w:i/>
                        </w:rPr>
                      </w:pPr>
                    </w:p>
                    <w:p w14:paraId="6F2BA1C6" w14:textId="77777777" w:rsidR="00C92A66" w:rsidRPr="00B617DC" w:rsidRDefault="00C92A66" w:rsidP="00C92A66">
                      <w:pPr>
                        <w:autoSpaceDE w:val="0"/>
                        <w:autoSpaceDN w:val="0"/>
                        <w:adjustRightInd w:val="0"/>
                        <w:jc w:val="center"/>
                        <w:rPr>
                          <w:rFonts w:ascii="Verdana" w:eastAsia="Calibri" w:hAnsi="Verdana" w:cs="MS Reference Sans Serif"/>
                          <w:b/>
                          <w:color w:val="4F81BD" w:themeColor="accent1"/>
                        </w:rPr>
                      </w:pPr>
                    </w:p>
                    <w:p w14:paraId="77EA1E7D" w14:textId="77777777" w:rsidR="00C92A66" w:rsidRPr="00B617DC" w:rsidRDefault="00C92A66" w:rsidP="00C92A66">
                      <w:pPr>
                        <w:autoSpaceDE w:val="0"/>
                        <w:autoSpaceDN w:val="0"/>
                        <w:adjustRightInd w:val="0"/>
                        <w:jc w:val="both"/>
                        <w:rPr>
                          <w:rFonts w:ascii="Verdana" w:eastAsia="Calibri" w:hAnsi="Verdana" w:cs="MS Reference Sans Serif"/>
                          <w:color w:val="000000"/>
                        </w:rPr>
                      </w:pPr>
                    </w:p>
                    <w:p w14:paraId="6BA0A176" w14:textId="77777777" w:rsidR="00C92A66" w:rsidRPr="0084685B" w:rsidRDefault="00C92A66" w:rsidP="00C92A66">
                      <w:pPr>
                        <w:spacing w:after="200" w:line="276" w:lineRule="auto"/>
                        <w:jc w:val="both"/>
                        <w:rPr>
                          <w:rFonts w:ascii="MS Reference Sans Serif" w:eastAsia="Calibri" w:hAnsi="MS Reference Sans Serif"/>
                          <w:sz w:val="20"/>
                          <w:szCs w:val="20"/>
                          <w:lang w:eastAsia="en-US"/>
                        </w:rPr>
                      </w:pPr>
                      <w:r w:rsidRPr="0084685B">
                        <w:rPr>
                          <w:rFonts w:ascii="MS Reference Sans Serif" w:eastAsia="Calibri" w:hAnsi="MS Reference Sans Serif"/>
                          <w:sz w:val="20"/>
                          <w:szCs w:val="20"/>
                          <w:lang w:eastAsia="en-US"/>
                        </w:rPr>
                        <w:t>IROs are qualified social worker</w:t>
                      </w:r>
                      <w:r>
                        <w:rPr>
                          <w:rFonts w:ascii="MS Reference Sans Serif" w:eastAsia="Calibri" w:hAnsi="MS Reference Sans Serif"/>
                          <w:sz w:val="20"/>
                          <w:szCs w:val="20"/>
                          <w:lang w:eastAsia="en-US"/>
                        </w:rPr>
                        <w:t>s</w:t>
                      </w:r>
                      <w:r w:rsidRPr="0084685B">
                        <w:rPr>
                          <w:rFonts w:ascii="MS Reference Sans Serif" w:eastAsia="Calibri" w:hAnsi="MS Reference Sans Serif"/>
                          <w:sz w:val="20"/>
                          <w:szCs w:val="20"/>
                          <w:lang w:eastAsia="en-US"/>
                        </w:rPr>
                        <w:t xml:space="preserve"> with at least five years’ experience, and who have acquired the right skills to carry out this role.</w:t>
                      </w:r>
                    </w:p>
                    <w:p w14:paraId="0C5F160B" w14:textId="77777777" w:rsidR="00C92A66" w:rsidRPr="0013645D" w:rsidRDefault="00C92A66" w:rsidP="00C92A66">
                      <w:pPr>
                        <w:rPr>
                          <w:sz w:val="20"/>
                          <w:szCs w:val="20"/>
                        </w:rPr>
                      </w:pPr>
                    </w:p>
                  </w:txbxContent>
                </v:textbox>
                <w10:wrap anchorx="page"/>
              </v:roundrect>
            </w:pict>
          </mc:Fallback>
        </mc:AlternateContent>
      </w:r>
    </w:p>
    <w:p w14:paraId="699AB695" w14:textId="77777777" w:rsidR="00C92A66" w:rsidRDefault="00C92A66" w:rsidP="00CE59F3">
      <w:pPr>
        <w:rPr>
          <w:rFonts w:asciiTheme="minorHAnsi" w:hAnsiTheme="minorHAnsi" w:cstheme="minorHAnsi"/>
        </w:rPr>
      </w:pPr>
    </w:p>
    <w:p w14:paraId="1F6C7904" w14:textId="77777777" w:rsidR="00C92A66" w:rsidRDefault="00C92A66" w:rsidP="00CE59F3">
      <w:pPr>
        <w:rPr>
          <w:rFonts w:asciiTheme="minorHAnsi" w:hAnsiTheme="minorHAnsi" w:cstheme="minorHAnsi"/>
        </w:rPr>
      </w:pPr>
    </w:p>
    <w:p w14:paraId="70881C3C" w14:textId="77777777" w:rsidR="00C92A66" w:rsidRDefault="00C92A66" w:rsidP="00CE59F3">
      <w:pPr>
        <w:rPr>
          <w:rFonts w:asciiTheme="minorHAnsi" w:hAnsiTheme="minorHAnsi" w:cstheme="minorHAnsi"/>
        </w:rPr>
      </w:pPr>
    </w:p>
    <w:p w14:paraId="6FB32924" w14:textId="71629ECB" w:rsidR="00C92A66" w:rsidRDefault="00C92A66" w:rsidP="00CE59F3">
      <w:pPr>
        <w:rPr>
          <w:rFonts w:asciiTheme="minorHAnsi" w:hAnsiTheme="minorHAnsi" w:cstheme="minorHAnsi"/>
        </w:rPr>
      </w:pPr>
    </w:p>
    <w:p w14:paraId="218BD330" w14:textId="77777777" w:rsidR="00CE59F3" w:rsidRPr="00954DD6" w:rsidRDefault="00CE59F3" w:rsidP="00CE59F3">
      <w:pPr>
        <w:rPr>
          <w:rFonts w:asciiTheme="minorHAnsi" w:hAnsiTheme="minorHAnsi" w:cstheme="minorHAnsi"/>
          <w:b/>
          <w:bCs/>
          <w:color w:val="4F81BD" w:themeColor="accent1"/>
        </w:rPr>
      </w:pPr>
      <w:r w:rsidRPr="00954DD6">
        <w:rPr>
          <w:rFonts w:asciiTheme="minorHAnsi" w:hAnsiTheme="minorHAnsi" w:cstheme="minorHAnsi"/>
          <w:b/>
          <w:bCs/>
          <w:color w:val="4F81BD" w:themeColor="accent1"/>
        </w:rPr>
        <w:t>Naming the Group</w:t>
      </w:r>
    </w:p>
    <w:p w14:paraId="0C318A92" w14:textId="4184C669" w:rsidR="00CE59F3" w:rsidRDefault="00CE59F3" w:rsidP="00332A64">
      <w:pPr>
        <w:jc w:val="both"/>
        <w:rPr>
          <w:rFonts w:asciiTheme="minorHAnsi" w:hAnsiTheme="minorHAnsi" w:cstheme="minorHAnsi"/>
        </w:rPr>
      </w:pPr>
      <w:r w:rsidRPr="00CE59F3">
        <w:rPr>
          <w:rFonts w:asciiTheme="minorHAnsi" w:hAnsiTheme="minorHAnsi" w:cstheme="minorHAnsi"/>
        </w:rPr>
        <w:t xml:space="preserve">The </w:t>
      </w:r>
      <w:r w:rsidRPr="00204D18">
        <w:rPr>
          <w:rFonts w:asciiTheme="minorHAnsi" w:hAnsiTheme="minorHAnsi" w:cstheme="minorHAnsi"/>
          <w:b/>
          <w:bCs/>
        </w:rPr>
        <w:t>family surname</w:t>
      </w:r>
      <w:r w:rsidR="00332A64" w:rsidRPr="00204D18">
        <w:rPr>
          <w:rFonts w:asciiTheme="minorHAnsi" w:hAnsiTheme="minorHAnsi" w:cstheme="minorHAnsi"/>
          <w:b/>
          <w:bCs/>
        </w:rPr>
        <w:t xml:space="preserve"> + </w:t>
      </w:r>
      <w:r w:rsidRPr="00204D18">
        <w:rPr>
          <w:rFonts w:asciiTheme="minorHAnsi" w:hAnsiTheme="minorHAnsi" w:cstheme="minorHAnsi"/>
          <w:b/>
          <w:bCs/>
        </w:rPr>
        <w:t>the postcode</w:t>
      </w:r>
      <w:r w:rsidRPr="00CE59F3">
        <w:rPr>
          <w:rFonts w:asciiTheme="minorHAnsi" w:hAnsiTheme="minorHAnsi" w:cstheme="minorHAnsi"/>
        </w:rPr>
        <w:t xml:space="preserve"> of the primary residence is to be used to create the group name. For example,</w:t>
      </w:r>
      <w:r w:rsidR="00D77590">
        <w:rPr>
          <w:rFonts w:asciiTheme="minorHAnsi" w:hAnsiTheme="minorHAnsi" w:cstheme="minorHAnsi"/>
        </w:rPr>
        <w:t xml:space="preserve"> Jennifer, Michael, and Mabel Woodgett </w:t>
      </w:r>
      <w:r w:rsidRPr="00CE59F3">
        <w:rPr>
          <w:rFonts w:asciiTheme="minorHAnsi" w:hAnsiTheme="minorHAnsi" w:cstheme="minorHAnsi"/>
        </w:rPr>
        <w:t xml:space="preserve">live in Worthing and their postcode is BN13 2PQ so the group will be named </w:t>
      </w:r>
      <w:r w:rsidR="00D77590">
        <w:rPr>
          <w:rFonts w:asciiTheme="minorHAnsi" w:hAnsiTheme="minorHAnsi" w:cstheme="minorHAnsi"/>
          <w:b/>
          <w:bCs/>
        </w:rPr>
        <w:t>Woodgett</w:t>
      </w:r>
      <w:r w:rsidRPr="00204D18">
        <w:rPr>
          <w:rFonts w:asciiTheme="minorHAnsi" w:hAnsiTheme="minorHAnsi" w:cstheme="minorHAnsi"/>
          <w:b/>
          <w:bCs/>
        </w:rPr>
        <w:t xml:space="preserve"> BN13 2PQ.</w:t>
      </w:r>
      <w:r w:rsidRPr="00CE59F3">
        <w:rPr>
          <w:rFonts w:asciiTheme="minorHAnsi" w:hAnsiTheme="minorHAnsi" w:cstheme="minorHAnsi"/>
        </w:rPr>
        <w:t xml:space="preserve"> </w:t>
      </w:r>
    </w:p>
    <w:p w14:paraId="023AE56C" w14:textId="307492AD" w:rsidR="00332A64" w:rsidRPr="00CE59F3" w:rsidRDefault="00332A64" w:rsidP="00332A64">
      <w:pPr>
        <w:jc w:val="both"/>
        <w:rPr>
          <w:rFonts w:asciiTheme="minorHAnsi" w:hAnsiTheme="minorHAnsi" w:cstheme="minorHAnsi"/>
        </w:rPr>
      </w:pPr>
    </w:p>
    <w:p w14:paraId="31633AB7" w14:textId="06FF24AE" w:rsidR="0069364C" w:rsidRDefault="00CE59F3" w:rsidP="00332A64">
      <w:pPr>
        <w:jc w:val="both"/>
        <w:rPr>
          <w:rFonts w:asciiTheme="minorHAnsi" w:hAnsiTheme="minorHAnsi" w:cstheme="minorHAnsi"/>
        </w:rPr>
      </w:pPr>
      <w:r w:rsidRPr="00CE59F3">
        <w:rPr>
          <w:rFonts w:asciiTheme="minorHAnsi" w:hAnsiTheme="minorHAnsi" w:cstheme="minorHAnsi"/>
        </w:rPr>
        <w:lastRenderedPageBreak/>
        <w:t>Where the children in the group have different surnames</w:t>
      </w:r>
      <w:r w:rsidR="006967A5">
        <w:rPr>
          <w:rFonts w:asciiTheme="minorHAnsi" w:hAnsiTheme="minorHAnsi" w:cstheme="minorHAnsi"/>
        </w:rPr>
        <w:t>,</w:t>
      </w:r>
      <w:r w:rsidRPr="00CE59F3">
        <w:rPr>
          <w:rFonts w:asciiTheme="minorHAnsi" w:hAnsiTheme="minorHAnsi" w:cstheme="minorHAnsi"/>
        </w:rPr>
        <w:t xml:space="preserve"> include these in the title. For example</w:t>
      </w:r>
      <w:r w:rsidR="00332A64">
        <w:rPr>
          <w:rFonts w:asciiTheme="minorHAnsi" w:hAnsiTheme="minorHAnsi" w:cstheme="minorHAnsi"/>
        </w:rPr>
        <w:t>,</w:t>
      </w:r>
      <w:r w:rsidRPr="00CE59F3">
        <w:rPr>
          <w:rFonts w:asciiTheme="minorHAnsi" w:hAnsiTheme="minorHAnsi" w:cstheme="minorHAnsi"/>
        </w:rPr>
        <w:t xml:space="preserve"> a family consists of two half siblings Brian Jones and Belinda Jones-Smith and their postcode is BN13 2PQ. The name of this group will be </w:t>
      </w:r>
      <w:r w:rsidRPr="0069364C">
        <w:rPr>
          <w:rFonts w:asciiTheme="minorHAnsi" w:hAnsiTheme="minorHAnsi" w:cstheme="minorHAnsi"/>
          <w:b/>
          <w:bCs/>
        </w:rPr>
        <w:t>Jones, Jones-Smith BN13 2PQ</w:t>
      </w:r>
      <w:r w:rsidR="000B5EAA">
        <w:rPr>
          <w:rFonts w:asciiTheme="minorHAnsi" w:hAnsiTheme="minorHAnsi" w:cstheme="minorHAnsi"/>
        </w:rPr>
        <w:t>.</w:t>
      </w:r>
      <w:r w:rsidR="00C47A56">
        <w:rPr>
          <w:rFonts w:asciiTheme="minorHAnsi" w:hAnsiTheme="minorHAnsi" w:cstheme="minorHAnsi"/>
        </w:rPr>
        <w:t xml:space="preserve"> The surname of the oldest child should go first.</w:t>
      </w:r>
      <w:r w:rsidR="00367A86">
        <w:rPr>
          <w:rFonts w:asciiTheme="minorHAnsi" w:hAnsiTheme="minorHAnsi" w:cstheme="minorHAnsi"/>
        </w:rPr>
        <w:t xml:space="preserve"> </w:t>
      </w:r>
    </w:p>
    <w:p w14:paraId="3DA603D4" w14:textId="77777777" w:rsidR="0069364C" w:rsidRDefault="0069364C" w:rsidP="00332A64">
      <w:pPr>
        <w:jc w:val="both"/>
        <w:rPr>
          <w:rFonts w:asciiTheme="minorHAnsi" w:hAnsiTheme="minorHAnsi" w:cstheme="minorHAnsi"/>
        </w:rPr>
      </w:pPr>
    </w:p>
    <w:p w14:paraId="6B078296" w14:textId="5007D1B1" w:rsidR="000F1155" w:rsidRDefault="00367A86" w:rsidP="00332A64">
      <w:pPr>
        <w:jc w:val="both"/>
        <w:rPr>
          <w:rFonts w:asciiTheme="minorHAnsi" w:hAnsiTheme="minorHAnsi" w:cstheme="minorHAnsi"/>
        </w:rPr>
      </w:pPr>
      <w:r>
        <w:rPr>
          <w:rFonts w:asciiTheme="minorHAnsi" w:hAnsiTheme="minorHAnsi" w:cstheme="minorHAnsi"/>
        </w:rPr>
        <w:t>Where there are two main addresses, both post codes can be used in the title</w:t>
      </w:r>
      <w:r w:rsidR="0069364C">
        <w:rPr>
          <w:rFonts w:asciiTheme="minorHAnsi" w:hAnsiTheme="minorHAnsi" w:cstheme="minorHAnsi"/>
        </w:rPr>
        <w:t xml:space="preserve">. For </w:t>
      </w:r>
      <w:r w:rsidR="008060D5">
        <w:rPr>
          <w:rFonts w:asciiTheme="minorHAnsi" w:hAnsiTheme="minorHAnsi" w:cstheme="minorHAnsi"/>
        </w:rPr>
        <w:t>example,</w:t>
      </w:r>
      <w:bookmarkStart w:id="0" w:name="_GoBack"/>
      <w:bookmarkEnd w:id="0"/>
      <w:r w:rsidR="0069364C">
        <w:rPr>
          <w:rFonts w:asciiTheme="minorHAnsi" w:hAnsiTheme="minorHAnsi" w:cstheme="minorHAnsi"/>
        </w:rPr>
        <w:t xml:space="preserve"> Kwame Adebayo is the half sibling of Oba Wright-Adebayo. Kwame’s main address is his mother’s in Worthing and Oba’s is her father’s in Chichester; their group name would be </w:t>
      </w:r>
      <w:r w:rsidR="0069364C" w:rsidRPr="0069364C">
        <w:rPr>
          <w:rFonts w:asciiTheme="minorHAnsi" w:hAnsiTheme="minorHAnsi" w:cstheme="minorHAnsi"/>
          <w:b/>
          <w:bCs/>
        </w:rPr>
        <w:t>Adebayo, Wright-Adebayo BN13 2PQ, PO19 1RQ</w:t>
      </w:r>
      <w:r w:rsidR="0069364C">
        <w:rPr>
          <w:rFonts w:asciiTheme="minorHAnsi" w:hAnsiTheme="minorHAnsi" w:cstheme="minorHAnsi"/>
        </w:rPr>
        <w:t>.</w:t>
      </w:r>
    </w:p>
    <w:p w14:paraId="46999C8D" w14:textId="2226CC87" w:rsidR="00C416C1" w:rsidRDefault="00C416C1" w:rsidP="00332A64">
      <w:pPr>
        <w:jc w:val="both"/>
        <w:rPr>
          <w:rFonts w:asciiTheme="minorHAnsi" w:hAnsiTheme="minorHAnsi" w:cstheme="minorHAnsi"/>
        </w:rPr>
      </w:pPr>
    </w:p>
    <w:p w14:paraId="45810978" w14:textId="5F41B20F" w:rsidR="00E77D39" w:rsidRDefault="006F05F8" w:rsidP="00332A64">
      <w:pPr>
        <w:jc w:val="both"/>
        <w:rPr>
          <w:rFonts w:asciiTheme="minorHAnsi" w:hAnsiTheme="minorHAnsi" w:cstheme="minorHAnsi"/>
        </w:rPr>
      </w:pPr>
      <w:r>
        <w:rPr>
          <w:rFonts w:asciiTheme="minorHAnsi" w:hAnsiTheme="minorHAnsi" w:cstheme="minorHAnsi"/>
        </w:rPr>
        <w:t xml:space="preserve">Do </w:t>
      </w:r>
      <w:r w:rsidR="00E242F5">
        <w:rPr>
          <w:rFonts w:asciiTheme="minorHAnsi" w:hAnsiTheme="minorHAnsi" w:cstheme="minorHAnsi"/>
          <w:b/>
          <w:bCs/>
        </w:rPr>
        <w:t xml:space="preserve">not </w:t>
      </w:r>
      <w:r w:rsidR="00E77D39">
        <w:rPr>
          <w:rFonts w:asciiTheme="minorHAnsi" w:hAnsiTheme="minorHAnsi" w:cstheme="minorHAnsi"/>
        </w:rPr>
        <w:t>use a comma between the last surname and the first post code</w:t>
      </w:r>
      <w:r w:rsidR="000D4A03">
        <w:rPr>
          <w:rFonts w:asciiTheme="minorHAnsi" w:hAnsiTheme="minorHAnsi" w:cstheme="minorHAnsi"/>
        </w:rPr>
        <w:t>.</w:t>
      </w:r>
      <w:r w:rsidR="00E242F5">
        <w:rPr>
          <w:rFonts w:asciiTheme="minorHAnsi" w:hAnsiTheme="minorHAnsi" w:cstheme="minorHAnsi"/>
        </w:rPr>
        <w:t xml:space="preserve"> Commas are only used to separate </w:t>
      </w:r>
      <w:r w:rsidR="00BA3D46">
        <w:rPr>
          <w:rFonts w:asciiTheme="minorHAnsi" w:hAnsiTheme="minorHAnsi" w:cstheme="minorHAnsi"/>
        </w:rPr>
        <w:t>different surnames and different postcodes.</w:t>
      </w:r>
    </w:p>
    <w:p w14:paraId="51B8B4C1" w14:textId="35FB3857" w:rsidR="0069364C" w:rsidRDefault="0069364C" w:rsidP="00332A64">
      <w:pPr>
        <w:jc w:val="both"/>
        <w:rPr>
          <w:rFonts w:asciiTheme="minorHAnsi" w:hAnsiTheme="minorHAnsi" w:cstheme="minorHAnsi"/>
        </w:rPr>
      </w:pPr>
    </w:p>
    <w:p w14:paraId="3107CA30" w14:textId="595B7350" w:rsidR="00367A86" w:rsidRDefault="0069364C" w:rsidP="00332A64">
      <w:pPr>
        <w:jc w:val="both"/>
        <w:rPr>
          <w:rFonts w:asciiTheme="minorHAnsi" w:hAnsiTheme="minorHAnsi" w:cstheme="minorHAnsi"/>
        </w:rPr>
      </w:pPr>
      <w:r>
        <w:rPr>
          <w:rFonts w:asciiTheme="minorHAnsi" w:hAnsiTheme="minorHAnsi" w:cstheme="minorHAnsi"/>
        </w:rPr>
        <w:t>Please note you can use up to 64 characters in the group name.</w:t>
      </w:r>
    </w:p>
    <w:p w14:paraId="6C00CE69" w14:textId="5F8DB52C" w:rsidR="00332A64" w:rsidRPr="00CE59F3" w:rsidRDefault="00332A64" w:rsidP="00332A64">
      <w:pPr>
        <w:jc w:val="both"/>
        <w:rPr>
          <w:rFonts w:asciiTheme="minorHAnsi" w:hAnsiTheme="minorHAnsi" w:cstheme="minorHAnsi"/>
          <w:color w:val="FF0000"/>
        </w:rPr>
      </w:pPr>
    </w:p>
    <w:p w14:paraId="351C2FDE" w14:textId="287E5077" w:rsidR="00CE59F3" w:rsidRDefault="00CE59F3" w:rsidP="00332A64">
      <w:pPr>
        <w:jc w:val="both"/>
        <w:rPr>
          <w:rFonts w:asciiTheme="minorHAnsi" w:hAnsiTheme="minorHAnsi" w:cstheme="minorHAnsi"/>
        </w:rPr>
      </w:pPr>
      <w:r w:rsidRPr="00CE59F3">
        <w:rPr>
          <w:rFonts w:asciiTheme="minorHAnsi" w:hAnsiTheme="minorHAnsi" w:cstheme="minorHAnsi"/>
        </w:rPr>
        <w:t xml:space="preserve">If you are uncertain about how to name </w:t>
      </w:r>
      <w:r w:rsidR="005A6F26">
        <w:rPr>
          <w:rFonts w:asciiTheme="minorHAnsi" w:hAnsiTheme="minorHAnsi" w:cstheme="minorHAnsi"/>
        </w:rPr>
        <w:t>a</w:t>
      </w:r>
      <w:r w:rsidRPr="00CE59F3">
        <w:rPr>
          <w:rFonts w:asciiTheme="minorHAnsi" w:hAnsiTheme="minorHAnsi" w:cstheme="minorHAnsi"/>
        </w:rPr>
        <w:t xml:space="preserve"> group</w:t>
      </w:r>
      <w:r w:rsidR="005A6F26">
        <w:rPr>
          <w:rFonts w:asciiTheme="minorHAnsi" w:hAnsiTheme="minorHAnsi" w:cstheme="minorHAnsi"/>
        </w:rPr>
        <w:t>, please</w:t>
      </w:r>
      <w:r w:rsidRPr="00CE59F3">
        <w:rPr>
          <w:rFonts w:asciiTheme="minorHAnsi" w:hAnsiTheme="minorHAnsi" w:cstheme="minorHAnsi"/>
        </w:rPr>
        <w:t xml:space="preserve"> seek advice from your line manager.</w:t>
      </w:r>
    </w:p>
    <w:p w14:paraId="67B76D9F" w14:textId="77777777" w:rsidR="005A6F26" w:rsidRPr="00CE59F3" w:rsidRDefault="005A6F26" w:rsidP="00332A64">
      <w:pPr>
        <w:jc w:val="both"/>
        <w:rPr>
          <w:rFonts w:asciiTheme="minorHAnsi" w:hAnsiTheme="minorHAnsi" w:cstheme="minorHAnsi"/>
        </w:rPr>
      </w:pPr>
    </w:p>
    <w:p w14:paraId="57400C9B" w14:textId="5AF7D74F" w:rsidR="00E81D62" w:rsidRPr="00AD335E" w:rsidRDefault="00BD319F" w:rsidP="00332A64">
      <w:pPr>
        <w:jc w:val="both"/>
        <w:rPr>
          <w:rFonts w:asciiTheme="minorHAnsi" w:hAnsiTheme="minorHAnsi" w:cstheme="minorHAnsi"/>
          <w:b/>
          <w:bCs/>
          <w:color w:val="4F81BD" w:themeColor="accent1"/>
        </w:rPr>
      </w:pPr>
      <w:r w:rsidRPr="00AD335E">
        <w:rPr>
          <w:rFonts w:asciiTheme="minorHAnsi" w:hAnsiTheme="minorHAnsi" w:cstheme="minorHAnsi"/>
          <w:b/>
          <w:bCs/>
          <w:color w:val="4F81BD" w:themeColor="accent1"/>
        </w:rPr>
        <w:t>When do I record</w:t>
      </w:r>
      <w:r w:rsidR="00C16DC2">
        <w:rPr>
          <w:rFonts w:asciiTheme="minorHAnsi" w:hAnsiTheme="minorHAnsi" w:cstheme="minorHAnsi"/>
          <w:b/>
          <w:bCs/>
          <w:color w:val="4F81BD" w:themeColor="accent1"/>
        </w:rPr>
        <w:t xml:space="preserve"> as a</w:t>
      </w:r>
      <w:r w:rsidR="00410ADB" w:rsidRPr="00AD335E">
        <w:rPr>
          <w:rFonts w:asciiTheme="minorHAnsi" w:hAnsiTheme="minorHAnsi" w:cstheme="minorHAnsi"/>
          <w:b/>
          <w:bCs/>
          <w:color w:val="4F81BD" w:themeColor="accent1"/>
        </w:rPr>
        <w:t xml:space="preserve"> Group rather than </w:t>
      </w:r>
      <w:r w:rsidR="00C16DC2">
        <w:rPr>
          <w:rFonts w:asciiTheme="minorHAnsi" w:hAnsiTheme="minorHAnsi" w:cstheme="minorHAnsi"/>
          <w:b/>
          <w:bCs/>
          <w:color w:val="4F81BD" w:themeColor="accent1"/>
        </w:rPr>
        <w:t xml:space="preserve">as </w:t>
      </w:r>
      <w:r w:rsidR="00410ADB" w:rsidRPr="00AD335E">
        <w:rPr>
          <w:rFonts w:asciiTheme="minorHAnsi" w:hAnsiTheme="minorHAnsi" w:cstheme="minorHAnsi"/>
          <w:b/>
          <w:bCs/>
          <w:color w:val="4F81BD" w:themeColor="accent1"/>
        </w:rPr>
        <w:t>an individ</w:t>
      </w:r>
      <w:r w:rsidR="000B5EAA">
        <w:rPr>
          <w:rFonts w:asciiTheme="minorHAnsi" w:hAnsiTheme="minorHAnsi" w:cstheme="minorHAnsi"/>
          <w:b/>
          <w:bCs/>
          <w:color w:val="4F81BD" w:themeColor="accent1"/>
        </w:rPr>
        <w:t>ual?</w:t>
      </w:r>
    </w:p>
    <w:p w14:paraId="242083F6" w14:textId="5A568734" w:rsidR="00410ADB" w:rsidRDefault="00410ADB" w:rsidP="00332A64">
      <w:pPr>
        <w:jc w:val="both"/>
        <w:rPr>
          <w:rFonts w:asciiTheme="minorHAnsi" w:hAnsiTheme="minorHAnsi" w:cstheme="minorHAnsi"/>
        </w:rPr>
      </w:pPr>
      <w:r>
        <w:rPr>
          <w:rFonts w:asciiTheme="minorHAnsi" w:hAnsiTheme="minorHAnsi" w:cstheme="minorHAnsi"/>
        </w:rPr>
        <w:t>You should record as a Group when the information</w:t>
      </w:r>
      <w:r w:rsidR="00AD335E">
        <w:rPr>
          <w:rFonts w:asciiTheme="minorHAnsi" w:hAnsiTheme="minorHAnsi" w:cstheme="minorHAnsi"/>
        </w:rPr>
        <w:t>,</w:t>
      </w:r>
      <w:r>
        <w:rPr>
          <w:rFonts w:asciiTheme="minorHAnsi" w:hAnsiTheme="minorHAnsi" w:cstheme="minorHAnsi"/>
        </w:rPr>
        <w:t xml:space="preserve"> </w:t>
      </w:r>
      <w:r w:rsidR="00925270">
        <w:rPr>
          <w:rFonts w:asciiTheme="minorHAnsi" w:hAnsiTheme="minorHAnsi" w:cstheme="minorHAnsi"/>
        </w:rPr>
        <w:t xml:space="preserve">whether contained in a case note, attachment or professional relationship </w:t>
      </w:r>
      <w:r w:rsidR="0040548A">
        <w:rPr>
          <w:rFonts w:asciiTheme="minorHAnsi" w:hAnsiTheme="minorHAnsi" w:cstheme="minorHAnsi"/>
        </w:rPr>
        <w:t xml:space="preserve">is relevant </w:t>
      </w:r>
      <w:r w:rsidR="00C16DC2">
        <w:rPr>
          <w:rFonts w:asciiTheme="minorHAnsi" w:hAnsiTheme="minorHAnsi" w:cstheme="minorHAnsi"/>
        </w:rPr>
        <w:t xml:space="preserve">for </w:t>
      </w:r>
      <w:r w:rsidR="00925270">
        <w:rPr>
          <w:rFonts w:asciiTheme="minorHAnsi" w:hAnsiTheme="minorHAnsi" w:cstheme="minorHAnsi"/>
        </w:rPr>
        <w:t>multiple children in the Group. If it is about one child</w:t>
      </w:r>
      <w:r w:rsidR="0079412A">
        <w:rPr>
          <w:rFonts w:asciiTheme="minorHAnsi" w:hAnsiTheme="minorHAnsi" w:cstheme="minorHAnsi"/>
        </w:rPr>
        <w:t xml:space="preserve"> only</w:t>
      </w:r>
      <w:r w:rsidR="00C47A56">
        <w:rPr>
          <w:rFonts w:asciiTheme="minorHAnsi" w:hAnsiTheme="minorHAnsi" w:cstheme="minorHAnsi"/>
        </w:rPr>
        <w:t>,</w:t>
      </w:r>
      <w:r w:rsidR="00925270">
        <w:rPr>
          <w:rFonts w:asciiTheme="minorHAnsi" w:hAnsiTheme="minorHAnsi" w:cstheme="minorHAnsi"/>
        </w:rPr>
        <w:t xml:space="preserve"> you should record on just the one child’s record</w:t>
      </w:r>
      <w:r w:rsidR="008D4FF8">
        <w:rPr>
          <w:rFonts w:asciiTheme="minorHAnsi" w:hAnsiTheme="minorHAnsi" w:cstheme="minorHAnsi"/>
        </w:rPr>
        <w:t xml:space="preserve"> (for example most direct work completed)</w:t>
      </w:r>
      <w:r w:rsidR="00925270">
        <w:rPr>
          <w:rFonts w:asciiTheme="minorHAnsi" w:hAnsiTheme="minorHAnsi" w:cstheme="minorHAnsi"/>
        </w:rPr>
        <w:t xml:space="preserve">. </w:t>
      </w:r>
      <w:r w:rsidR="003572E7">
        <w:rPr>
          <w:rFonts w:asciiTheme="minorHAnsi" w:hAnsiTheme="minorHAnsi" w:cstheme="minorHAnsi"/>
        </w:rPr>
        <w:t>The Group allows you to select which children the information should be recorded on so for example if the information is only relevant for two children in the group out of four siblings you would select only the relevant two children.</w:t>
      </w:r>
    </w:p>
    <w:p w14:paraId="1B6B3089" w14:textId="7A31B043" w:rsidR="00925270" w:rsidRDefault="00925270" w:rsidP="00332A64">
      <w:pPr>
        <w:jc w:val="both"/>
        <w:rPr>
          <w:rFonts w:asciiTheme="minorHAnsi" w:hAnsiTheme="minorHAnsi" w:cstheme="minorHAnsi"/>
        </w:rPr>
      </w:pPr>
    </w:p>
    <w:p w14:paraId="5378140C" w14:textId="5C3DAEC6" w:rsidR="00AF724C" w:rsidRDefault="00925270" w:rsidP="00332A64">
      <w:pPr>
        <w:jc w:val="both"/>
        <w:rPr>
          <w:rFonts w:asciiTheme="minorHAnsi" w:hAnsiTheme="minorHAnsi" w:cstheme="minorHAnsi"/>
        </w:rPr>
      </w:pPr>
      <w:r>
        <w:rPr>
          <w:rFonts w:asciiTheme="minorHAnsi" w:hAnsiTheme="minorHAnsi" w:cstheme="minorHAnsi"/>
        </w:rPr>
        <w:t xml:space="preserve">If only part of the information is relevant to a sibling, only that part of the information should be recorded on a </w:t>
      </w:r>
      <w:r w:rsidR="003572E7">
        <w:rPr>
          <w:rFonts w:asciiTheme="minorHAnsi" w:hAnsiTheme="minorHAnsi" w:cstheme="minorHAnsi"/>
        </w:rPr>
        <w:t>sibling’s</w:t>
      </w:r>
      <w:r>
        <w:rPr>
          <w:rFonts w:asciiTheme="minorHAnsi" w:hAnsiTheme="minorHAnsi" w:cstheme="minorHAnsi"/>
        </w:rPr>
        <w:t xml:space="preserve"> record and therefore a Group record should not be made (as </w:t>
      </w:r>
      <w:r w:rsidRPr="000B5EAA">
        <w:rPr>
          <w:rFonts w:asciiTheme="minorHAnsi" w:hAnsiTheme="minorHAnsi" w:cstheme="minorHAnsi"/>
          <w:i/>
          <w:iCs/>
        </w:rPr>
        <w:t>all</w:t>
      </w:r>
      <w:r>
        <w:rPr>
          <w:rFonts w:asciiTheme="minorHAnsi" w:hAnsiTheme="minorHAnsi" w:cstheme="minorHAnsi"/>
        </w:rPr>
        <w:t xml:space="preserve"> the </w:t>
      </w:r>
      <w:r w:rsidR="00AC0C42">
        <w:rPr>
          <w:rFonts w:asciiTheme="minorHAnsi" w:hAnsiTheme="minorHAnsi" w:cstheme="minorHAnsi"/>
        </w:rPr>
        <w:t>information</w:t>
      </w:r>
      <w:r>
        <w:rPr>
          <w:rFonts w:asciiTheme="minorHAnsi" w:hAnsiTheme="minorHAnsi" w:cstheme="minorHAnsi"/>
        </w:rPr>
        <w:t xml:space="preserve"> will be shown on a sibling</w:t>
      </w:r>
      <w:r w:rsidR="0079412A">
        <w:rPr>
          <w:rFonts w:asciiTheme="minorHAnsi" w:hAnsiTheme="minorHAnsi" w:cstheme="minorHAnsi"/>
        </w:rPr>
        <w:t>’</w:t>
      </w:r>
      <w:r>
        <w:rPr>
          <w:rFonts w:asciiTheme="minorHAnsi" w:hAnsiTheme="minorHAnsi" w:cstheme="minorHAnsi"/>
        </w:rPr>
        <w:t>s record)</w:t>
      </w:r>
      <w:r w:rsidR="00AF724C">
        <w:rPr>
          <w:rFonts w:asciiTheme="minorHAnsi" w:hAnsiTheme="minorHAnsi" w:cstheme="minorHAnsi"/>
        </w:rPr>
        <w:t>.</w:t>
      </w:r>
    </w:p>
    <w:p w14:paraId="1C78436A" w14:textId="4CBEF60D" w:rsidR="00AF724C" w:rsidRDefault="00AF724C" w:rsidP="00332A64">
      <w:pPr>
        <w:jc w:val="both"/>
        <w:rPr>
          <w:rFonts w:asciiTheme="minorHAnsi" w:hAnsiTheme="minorHAnsi" w:cstheme="minorHAnsi"/>
        </w:rPr>
      </w:pPr>
    </w:p>
    <w:p w14:paraId="54F22192" w14:textId="02393AE4" w:rsidR="00AF724C" w:rsidRDefault="00AF724C" w:rsidP="00332A64">
      <w:pPr>
        <w:jc w:val="both"/>
        <w:rPr>
          <w:rFonts w:asciiTheme="minorHAnsi" w:hAnsiTheme="minorHAnsi" w:cstheme="minorHAnsi"/>
        </w:rPr>
      </w:pPr>
      <w:r>
        <w:rPr>
          <w:rFonts w:asciiTheme="minorHAnsi" w:hAnsiTheme="minorHAnsi" w:cstheme="minorHAnsi"/>
        </w:rPr>
        <w:t>When making these decisions about what to record on a sibling</w:t>
      </w:r>
      <w:r w:rsidR="0079412A">
        <w:rPr>
          <w:rFonts w:asciiTheme="minorHAnsi" w:hAnsiTheme="minorHAnsi" w:cstheme="minorHAnsi"/>
        </w:rPr>
        <w:t>’</w:t>
      </w:r>
      <w:r>
        <w:rPr>
          <w:rFonts w:asciiTheme="minorHAnsi" w:hAnsiTheme="minorHAnsi" w:cstheme="minorHAnsi"/>
        </w:rPr>
        <w:t xml:space="preserve">s record you need to consider the risk to </w:t>
      </w:r>
      <w:r w:rsidR="00652EBC">
        <w:rPr>
          <w:rFonts w:asciiTheme="minorHAnsi" w:hAnsiTheme="minorHAnsi" w:cstheme="minorHAnsi"/>
        </w:rPr>
        <w:t xml:space="preserve">any </w:t>
      </w:r>
      <w:r>
        <w:rPr>
          <w:rFonts w:asciiTheme="minorHAnsi" w:hAnsiTheme="minorHAnsi" w:cstheme="minorHAnsi"/>
        </w:rPr>
        <w:t>siblings</w:t>
      </w:r>
      <w:r w:rsidR="00163481">
        <w:rPr>
          <w:rFonts w:asciiTheme="minorHAnsi" w:hAnsiTheme="minorHAnsi" w:cstheme="minorHAnsi"/>
        </w:rPr>
        <w:t xml:space="preserve">, and </w:t>
      </w:r>
      <w:r w:rsidR="00D31623">
        <w:rPr>
          <w:rFonts w:asciiTheme="minorHAnsi" w:hAnsiTheme="minorHAnsi" w:cstheme="minorHAnsi"/>
        </w:rPr>
        <w:t xml:space="preserve">for example </w:t>
      </w:r>
      <w:r w:rsidR="00163481">
        <w:rPr>
          <w:rFonts w:asciiTheme="minorHAnsi" w:hAnsiTheme="minorHAnsi" w:cstheme="minorHAnsi"/>
        </w:rPr>
        <w:t>if a disclosure is made does</w:t>
      </w:r>
      <w:r w:rsidR="00652EBC">
        <w:rPr>
          <w:rFonts w:asciiTheme="minorHAnsi" w:hAnsiTheme="minorHAnsi" w:cstheme="minorHAnsi"/>
        </w:rPr>
        <w:t xml:space="preserve"> all, some or</w:t>
      </w:r>
      <w:r w:rsidR="00163481">
        <w:rPr>
          <w:rFonts w:asciiTheme="minorHAnsi" w:hAnsiTheme="minorHAnsi" w:cstheme="minorHAnsi"/>
        </w:rPr>
        <w:t xml:space="preserve"> none of the information have relevance for another child.</w:t>
      </w:r>
    </w:p>
    <w:p w14:paraId="3EF0EB3F" w14:textId="1DFA5D1C" w:rsidR="00AC0C42" w:rsidRDefault="00AC0C42" w:rsidP="00332A64">
      <w:pPr>
        <w:jc w:val="both"/>
        <w:rPr>
          <w:rFonts w:asciiTheme="minorHAnsi" w:hAnsiTheme="minorHAnsi" w:cstheme="minorHAnsi"/>
        </w:rPr>
      </w:pPr>
    </w:p>
    <w:p w14:paraId="5C305569" w14:textId="032BB9C3" w:rsidR="00AC0C42" w:rsidRDefault="00AC0C42" w:rsidP="00332A64">
      <w:pPr>
        <w:jc w:val="both"/>
        <w:rPr>
          <w:rFonts w:asciiTheme="minorHAnsi" w:hAnsiTheme="minorHAnsi" w:cstheme="minorHAnsi"/>
        </w:rPr>
      </w:pPr>
      <w:r w:rsidRPr="00705ADC">
        <w:rPr>
          <w:rFonts w:asciiTheme="minorHAnsi" w:hAnsiTheme="minorHAnsi" w:cstheme="minorHAnsi"/>
          <w:noProof/>
          <w:color w:val="000000" w:themeColor="text1"/>
        </w:rPr>
        <mc:AlternateContent>
          <mc:Choice Requires="wps">
            <w:drawing>
              <wp:anchor distT="0" distB="0" distL="114300" distR="114300" simplePos="0" relativeHeight="251675136" behindDoc="0" locked="0" layoutInCell="1" allowOverlap="1" wp14:anchorId="5F960A96" wp14:editId="40F96B9E">
                <wp:simplePos x="0" y="0"/>
                <wp:positionH relativeFrom="margin">
                  <wp:align>left</wp:align>
                </wp:positionH>
                <wp:positionV relativeFrom="paragraph">
                  <wp:posOffset>3175</wp:posOffset>
                </wp:positionV>
                <wp:extent cx="6064250" cy="8763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064250" cy="876300"/>
                        </a:xfrm>
                        <a:prstGeom prst="roundRect">
                          <a:avLst/>
                        </a:prstGeom>
                        <a:gradFill flip="none" rotWithShape="1">
                          <a:gsLst>
                            <a:gs pos="0">
                              <a:srgbClr val="00FFFF">
                                <a:tint val="66000"/>
                                <a:satMod val="160000"/>
                              </a:srgbClr>
                            </a:gs>
                            <a:gs pos="50000">
                              <a:srgbClr val="00FFFF">
                                <a:tint val="44500"/>
                                <a:satMod val="160000"/>
                              </a:srgbClr>
                            </a:gs>
                            <a:gs pos="100000">
                              <a:srgbClr val="00FFFF">
                                <a:tint val="23500"/>
                                <a:satMod val="160000"/>
                              </a:srgbClr>
                            </a:gs>
                          </a:gsLst>
                          <a:lin ang="2700000" scaled="1"/>
                          <a:tileRect/>
                        </a:gradFill>
                        <a:ln w="6350">
                          <a:noFill/>
                        </a:ln>
                        <a:effectLst/>
                      </wps:spPr>
                      <wps:txbx>
                        <w:txbxContent>
                          <w:p w14:paraId="52C86718" w14:textId="5A3ED01E" w:rsidR="00AC0C42" w:rsidRDefault="00AC0C42" w:rsidP="00AC0C42">
                            <w:pPr>
                              <w:jc w:val="both"/>
                              <w:rPr>
                                <w:rFonts w:asciiTheme="minorHAnsi" w:hAnsiTheme="minorHAnsi" w:cstheme="minorHAnsi"/>
                              </w:rPr>
                            </w:pPr>
                            <w:r w:rsidRPr="00013C9B">
                              <w:rPr>
                                <w:rFonts w:asciiTheme="minorHAnsi" w:eastAsia="Calibri" w:hAnsiTheme="minorHAnsi" w:cstheme="minorHAnsi"/>
                                <w:b/>
                                <w:sz w:val="24"/>
                                <w:szCs w:val="24"/>
                              </w:rPr>
                              <w:t xml:space="preserve">Top Tip: </w:t>
                            </w:r>
                            <w:r w:rsidR="004C14C4">
                              <w:rPr>
                                <w:rFonts w:asciiTheme="minorHAnsi" w:hAnsiTheme="minorHAnsi" w:cstheme="minorHAnsi"/>
                              </w:rPr>
                              <w:t xml:space="preserve">Please seek advice from your manager if you are unsure about whether information should be recorded on one child or </w:t>
                            </w:r>
                            <w:r w:rsidR="008D1CBA">
                              <w:rPr>
                                <w:rFonts w:asciiTheme="minorHAnsi" w:hAnsiTheme="minorHAnsi" w:cstheme="minorHAnsi"/>
                              </w:rPr>
                              <w:t>their siblings record(s) too. It is important that we</w:t>
                            </w:r>
                            <w:r w:rsidR="00D00A01">
                              <w:rPr>
                                <w:rFonts w:asciiTheme="minorHAnsi" w:hAnsiTheme="minorHAnsi" w:cstheme="minorHAnsi"/>
                              </w:rPr>
                              <w:t xml:space="preserve"> adhere to</w:t>
                            </w:r>
                            <w:r w:rsidR="008D1CBA">
                              <w:rPr>
                                <w:rFonts w:asciiTheme="minorHAnsi" w:hAnsiTheme="minorHAnsi" w:cstheme="minorHAnsi"/>
                              </w:rPr>
                              <w:t xml:space="preserve"> </w:t>
                            </w:r>
                            <w:r w:rsidR="004061AB" w:rsidRPr="004061AB">
                              <w:rPr>
                                <w:rFonts w:asciiTheme="minorHAnsi" w:hAnsiTheme="minorHAnsi" w:cstheme="minorHAnsi"/>
                              </w:rPr>
                              <w:t>General Data Protection Regulations (GDPR) and Data Protection Act 2018</w:t>
                            </w:r>
                            <w:r w:rsidR="00D00A01">
                              <w:rPr>
                                <w:rFonts w:asciiTheme="minorHAnsi" w:hAnsiTheme="minorHAnsi" w:cstheme="minorHAnsi"/>
                              </w:rPr>
                              <w:t xml:space="preserve"> in how we record information about children.</w:t>
                            </w:r>
                          </w:p>
                          <w:p w14:paraId="6D27D52A" w14:textId="77777777" w:rsidR="00AC0C42" w:rsidRPr="00C92A66" w:rsidRDefault="00AC0C42" w:rsidP="00AC0C42">
                            <w:pPr>
                              <w:rPr>
                                <w:rFonts w:asciiTheme="minorHAnsi" w:hAnsiTheme="minorHAnsi" w:cstheme="minorHAnsi"/>
                                <w:bCs/>
                                <w:sz w:val="24"/>
                                <w:szCs w:val="24"/>
                              </w:rPr>
                            </w:pPr>
                          </w:p>
                          <w:p w14:paraId="2C29971B" w14:textId="77777777" w:rsidR="00AC0C42" w:rsidRDefault="00AC0C42" w:rsidP="00AC0C42">
                            <w:pPr>
                              <w:rPr>
                                <w:rFonts w:ascii="Calibri" w:hAnsi="Calibri"/>
                                <w:i/>
                              </w:rPr>
                            </w:pPr>
                          </w:p>
                          <w:p w14:paraId="5296C18C" w14:textId="77777777" w:rsidR="00AC0C42" w:rsidRPr="00B617DC" w:rsidRDefault="00AC0C42" w:rsidP="00AC0C42">
                            <w:pPr>
                              <w:autoSpaceDE w:val="0"/>
                              <w:autoSpaceDN w:val="0"/>
                              <w:adjustRightInd w:val="0"/>
                              <w:jc w:val="center"/>
                              <w:rPr>
                                <w:rFonts w:ascii="Verdana" w:eastAsia="Calibri" w:hAnsi="Verdana" w:cs="MS Reference Sans Serif"/>
                                <w:b/>
                                <w:color w:val="4F81BD" w:themeColor="accent1"/>
                              </w:rPr>
                            </w:pPr>
                          </w:p>
                          <w:p w14:paraId="7C8BF06C" w14:textId="77777777" w:rsidR="00AC0C42" w:rsidRPr="00B617DC" w:rsidRDefault="00AC0C42" w:rsidP="00AC0C42">
                            <w:pPr>
                              <w:autoSpaceDE w:val="0"/>
                              <w:autoSpaceDN w:val="0"/>
                              <w:adjustRightInd w:val="0"/>
                              <w:jc w:val="both"/>
                              <w:rPr>
                                <w:rFonts w:ascii="Verdana" w:eastAsia="Calibri" w:hAnsi="Verdana" w:cs="MS Reference Sans Serif"/>
                                <w:color w:val="000000"/>
                              </w:rPr>
                            </w:pPr>
                          </w:p>
                          <w:p w14:paraId="1F9353E6" w14:textId="77777777" w:rsidR="00AC0C42" w:rsidRPr="0084685B" w:rsidRDefault="00AC0C42" w:rsidP="00AC0C42">
                            <w:pPr>
                              <w:spacing w:after="200" w:line="276" w:lineRule="auto"/>
                              <w:jc w:val="both"/>
                              <w:rPr>
                                <w:rFonts w:ascii="MS Reference Sans Serif" w:eastAsia="Calibri" w:hAnsi="MS Reference Sans Serif"/>
                                <w:sz w:val="20"/>
                                <w:szCs w:val="20"/>
                                <w:lang w:eastAsia="en-US"/>
                              </w:rPr>
                            </w:pPr>
                            <w:r w:rsidRPr="0084685B">
                              <w:rPr>
                                <w:rFonts w:ascii="MS Reference Sans Serif" w:eastAsia="Calibri" w:hAnsi="MS Reference Sans Serif"/>
                                <w:sz w:val="20"/>
                                <w:szCs w:val="20"/>
                                <w:lang w:eastAsia="en-US"/>
                              </w:rPr>
                              <w:t>IROs are qualified social worker</w:t>
                            </w:r>
                            <w:r>
                              <w:rPr>
                                <w:rFonts w:ascii="MS Reference Sans Serif" w:eastAsia="Calibri" w:hAnsi="MS Reference Sans Serif"/>
                                <w:sz w:val="20"/>
                                <w:szCs w:val="20"/>
                                <w:lang w:eastAsia="en-US"/>
                              </w:rPr>
                              <w:t>s</w:t>
                            </w:r>
                            <w:r w:rsidRPr="0084685B">
                              <w:rPr>
                                <w:rFonts w:ascii="MS Reference Sans Serif" w:eastAsia="Calibri" w:hAnsi="MS Reference Sans Serif"/>
                                <w:sz w:val="20"/>
                                <w:szCs w:val="20"/>
                                <w:lang w:eastAsia="en-US"/>
                              </w:rPr>
                              <w:t xml:space="preserve"> with at least five years’ experience, and who have acquired the right skills to carry out this role.</w:t>
                            </w:r>
                          </w:p>
                          <w:p w14:paraId="72067159" w14:textId="77777777" w:rsidR="00AC0C42" w:rsidRPr="0013645D" w:rsidRDefault="00AC0C42" w:rsidP="00AC0C4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960A96" id="Text Box 19" o:spid="_x0000_s1029" style="position:absolute;left:0;text-align:left;margin-left:0;margin-top:.25pt;width:477.5pt;height:69pt;z-index:251675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" fillcolor="#80ffff" stroked="f" strokeweight=".5pt">
                <v:fill color2="#daffff" rotate="t" angle="45" colors="0 #80ffff;.5 #b3ffff;1 #daffff" focus="100%" type="gradient"/>
                <v:textbox>
                  <w:txbxContent>
                    <w:p w14:paraId="52C86718" w14:textId="5A3ED01E" w:rsidR="00AC0C42" w:rsidRDefault="00AC0C42" w:rsidP="00AC0C42">
                      <w:pPr>
                        <w:jc w:val="both"/>
                        <w:rPr>
                          <w:rFonts w:asciiTheme="minorHAnsi" w:hAnsiTheme="minorHAnsi" w:cstheme="minorHAnsi"/>
                        </w:rPr>
                      </w:pPr>
                      <w:r w:rsidRPr="00013C9B">
                        <w:rPr>
                          <w:rFonts w:asciiTheme="minorHAnsi" w:eastAsia="Calibri" w:hAnsiTheme="minorHAnsi" w:cstheme="minorHAnsi"/>
                          <w:b/>
                          <w:sz w:val="24"/>
                          <w:szCs w:val="24"/>
                        </w:rPr>
                        <w:t xml:space="preserve">Top Tip: </w:t>
                      </w:r>
                      <w:r w:rsidR="004C14C4">
                        <w:rPr>
                          <w:rFonts w:asciiTheme="minorHAnsi" w:hAnsiTheme="minorHAnsi" w:cstheme="minorHAnsi"/>
                        </w:rPr>
                        <w:t xml:space="preserve">Please seek advice from your manager if you are unsure about whether information should be recorded on one child or </w:t>
                      </w:r>
                      <w:r w:rsidR="008D1CBA">
                        <w:rPr>
                          <w:rFonts w:asciiTheme="minorHAnsi" w:hAnsiTheme="minorHAnsi" w:cstheme="minorHAnsi"/>
                        </w:rPr>
                        <w:t>their siblings record(s) too. It is important that we</w:t>
                      </w:r>
                      <w:r w:rsidR="00D00A01">
                        <w:rPr>
                          <w:rFonts w:asciiTheme="minorHAnsi" w:hAnsiTheme="minorHAnsi" w:cstheme="minorHAnsi"/>
                        </w:rPr>
                        <w:t xml:space="preserve"> adhere to</w:t>
                      </w:r>
                      <w:r w:rsidR="008D1CBA">
                        <w:rPr>
                          <w:rFonts w:asciiTheme="minorHAnsi" w:hAnsiTheme="minorHAnsi" w:cstheme="minorHAnsi"/>
                        </w:rPr>
                        <w:t xml:space="preserve"> </w:t>
                      </w:r>
                      <w:r w:rsidR="004061AB" w:rsidRPr="004061AB">
                        <w:rPr>
                          <w:rFonts w:asciiTheme="minorHAnsi" w:hAnsiTheme="minorHAnsi" w:cstheme="minorHAnsi"/>
                        </w:rPr>
                        <w:t>General Data Protection Regulations (GDPR) and Data Protection Act 2018</w:t>
                      </w:r>
                      <w:r w:rsidR="00D00A01">
                        <w:rPr>
                          <w:rFonts w:asciiTheme="minorHAnsi" w:hAnsiTheme="minorHAnsi" w:cstheme="minorHAnsi"/>
                        </w:rPr>
                        <w:t xml:space="preserve"> in how we record information about children.</w:t>
                      </w:r>
                    </w:p>
                    <w:p w14:paraId="6D27D52A" w14:textId="77777777" w:rsidR="00AC0C42" w:rsidRPr="00C92A66" w:rsidRDefault="00AC0C42" w:rsidP="00AC0C42">
                      <w:pPr>
                        <w:rPr>
                          <w:rFonts w:asciiTheme="minorHAnsi" w:hAnsiTheme="minorHAnsi" w:cstheme="minorHAnsi"/>
                          <w:bCs/>
                          <w:sz w:val="24"/>
                          <w:szCs w:val="24"/>
                        </w:rPr>
                      </w:pPr>
                    </w:p>
                    <w:p w14:paraId="2C29971B" w14:textId="77777777" w:rsidR="00AC0C42" w:rsidRDefault="00AC0C42" w:rsidP="00AC0C42">
                      <w:pPr>
                        <w:rPr>
                          <w:rFonts w:ascii="Calibri" w:hAnsi="Calibri"/>
                          <w:i/>
                        </w:rPr>
                      </w:pPr>
                    </w:p>
                    <w:p w14:paraId="5296C18C" w14:textId="77777777" w:rsidR="00AC0C42" w:rsidRPr="00B617DC" w:rsidRDefault="00AC0C42" w:rsidP="00AC0C42">
                      <w:pPr>
                        <w:autoSpaceDE w:val="0"/>
                        <w:autoSpaceDN w:val="0"/>
                        <w:adjustRightInd w:val="0"/>
                        <w:jc w:val="center"/>
                        <w:rPr>
                          <w:rFonts w:ascii="Verdana" w:eastAsia="Calibri" w:hAnsi="Verdana" w:cs="MS Reference Sans Serif"/>
                          <w:b/>
                          <w:color w:val="4F81BD" w:themeColor="accent1"/>
                        </w:rPr>
                      </w:pPr>
                    </w:p>
                    <w:p w14:paraId="7C8BF06C" w14:textId="77777777" w:rsidR="00AC0C42" w:rsidRPr="00B617DC" w:rsidRDefault="00AC0C42" w:rsidP="00AC0C42">
                      <w:pPr>
                        <w:autoSpaceDE w:val="0"/>
                        <w:autoSpaceDN w:val="0"/>
                        <w:adjustRightInd w:val="0"/>
                        <w:jc w:val="both"/>
                        <w:rPr>
                          <w:rFonts w:ascii="Verdana" w:eastAsia="Calibri" w:hAnsi="Verdana" w:cs="MS Reference Sans Serif"/>
                          <w:color w:val="000000"/>
                        </w:rPr>
                      </w:pPr>
                    </w:p>
                    <w:p w14:paraId="1F9353E6" w14:textId="77777777" w:rsidR="00AC0C42" w:rsidRPr="0084685B" w:rsidRDefault="00AC0C42" w:rsidP="00AC0C42">
                      <w:pPr>
                        <w:spacing w:after="200" w:line="276" w:lineRule="auto"/>
                        <w:jc w:val="both"/>
                        <w:rPr>
                          <w:rFonts w:ascii="MS Reference Sans Serif" w:eastAsia="Calibri" w:hAnsi="MS Reference Sans Serif"/>
                          <w:sz w:val="20"/>
                          <w:szCs w:val="20"/>
                          <w:lang w:eastAsia="en-US"/>
                        </w:rPr>
                      </w:pPr>
                      <w:r w:rsidRPr="0084685B">
                        <w:rPr>
                          <w:rFonts w:ascii="MS Reference Sans Serif" w:eastAsia="Calibri" w:hAnsi="MS Reference Sans Serif"/>
                          <w:sz w:val="20"/>
                          <w:szCs w:val="20"/>
                          <w:lang w:eastAsia="en-US"/>
                        </w:rPr>
                        <w:t>IROs are qualified social worker</w:t>
                      </w:r>
                      <w:r>
                        <w:rPr>
                          <w:rFonts w:ascii="MS Reference Sans Serif" w:eastAsia="Calibri" w:hAnsi="MS Reference Sans Serif"/>
                          <w:sz w:val="20"/>
                          <w:szCs w:val="20"/>
                          <w:lang w:eastAsia="en-US"/>
                        </w:rPr>
                        <w:t>s</w:t>
                      </w:r>
                      <w:r w:rsidRPr="0084685B">
                        <w:rPr>
                          <w:rFonts w:ascii="MS Reference Sans Serif" w:eastAsia="Calibri" w:hAnsi="MS Reference Sans Serif"/>
                          <w:sz w:val="20"/>
                          <w:szCs w:val="20"/>
                          <w:lang w:eastAsia="en-US"/>
                        </w:rPr>
                        <w:t xml:space="preserve"> with at least five years’ experience, and who have acquired the right skills to carry out this role.</w:t>
                      </w:r>
                    </w:p>
                    <w:p w14:paraId="72067159" w14:textId="77777777" w:rsidR="00AC0C42" w:rsidRPr="0013645D" w:rsidRDefault="00AC0C42" w:rsidP="00AC0C42">
                      <w:pPr>
                        <w:rPr>
                          <w:sz w:val="20"/>
                          <w:szCs w:val="20"/>
                        </w:rPr>
                      </w:pPr>
                    </w:p>
                  </w:txbxContent>
                </v:textbox>
                <w10:wrap anchorx="margin"/>
              </v:roundrect>
            </w:pict>
          </mc:Fallback>
        </mc:AlternateContent>
      </w:r>
    </w:p>
    <w:p w14:paraId="2DB15B5E" w14:textId="53AB2867" w:rsidR="00AC0C42" w:rsidRDefault="00AC0C42" w:rsidP="00332A64">
      <w:pPr>
        <w:jc w:val="both"/>
        <w:rPr>
          <w:rFonts w:asciiTheme="minorHAnsi" w:hAnsiTheme="minorHAnsi" w:cstheme="minorHAnsi"/>
        </w:rPr>
      </w:pPr>
    </w:p>
    <w:p w14:paraId="277DB1C0" w14:textId="77777777" w:rsidR="00AC0C42" w:rsidRPr="00410ADB" w:rsidRDefault="00AC0C42" w:rsidP="00332A64">
      <w:pPr>
        <w:jc w:val="both"/>
        <w:rPr>
          <w:rFonts w:asciiTheme="minorHAnsi" w:hAnsiTheme="minorHAnsi" w:cstheme="minorHAnsi"/>
        </w:rPr>
      </w:pPr>
    </w:p>
    <w:p w14:paraId="1125A9A7" w14:textId="77777777" w:rsidR="00E81D62" w:rsidRDefault="00E81D62" w:rsidP="00332A64">
      <w:pPr>
        <w:jc w:val="both"/>
        <w:rPr>
          <w:rFonts w:asciiTheme="minorHAnsi" w:hAnsiTheme="minorHAnsi" w:cstheme="minorHAnsi"/>
          <w:b/>
          <w:bCs/>
          <w:u w:val="single"/>
        </w:rPr>
      </w:pPr>
    </w:p>
    <w:p w14:paraId="14EC5BBE" w14:textId="600319F5" w:rsidR="004061AB" w:rsidRDefault="004061AB" w:rsidP="00332A64">
      <w:pPr>
        <w:jc w:val="both"/>
        <w:rPr>
          <w:rFonts w:asciiTheme="minorHAnsi" w:hAnsiTheme="minorHAnsi" w:cstheme="minorHAnsi"/>
          <w:b/>
          <w:bCs/>
          <w:u w:val="single"/>
        </w:rPr>
      </w:pPr>
    </w:p>
    <w:p w14:paraId="68F79CCE" w14:textId="7207BF3E" w:rsidR="004061AB" w:rsidRDefault="00D00A01" w:rsidP="00332A64">
      <w:pPr>
        <w:jc w:val="both"/>
        <w:rPr>
          <w:rFonts w:asciiTheme="minorHAnsi" w:hAnsiTheme="minorHAnsi" w:cstheme="minorHAnsi"/>
          <w:b/>
          <w:bCs/>
          <w:u w:val="single"/>
        </w:rPr>
      </w:pPr>
      <w:r w:rsidRPr="00705ADC">
        <w:rPr>
          <w:rFonts w:asciiTheme="minorHAnsi" w:hAnsiTheme="minorHAnsi" w:cstheme="minorHAnsi"/>
          <w:noProof/>
          <w:color w:val="000000" w:themeColor="text1"/>
        </w:rPr>
        <mc:AlternateContent>
          <mc:Choice Requires="wps">
            <w:drawing>
              <wp:anchor distT="0" distB="0" distL="114300" distR="114300" simplePos="0" relativeHeight="251677184" behindDoc="0" locked="0" layoutInCell="1" allowOverlap="1" wp14:anchorId="4C6AD0FC" wp14:editId="36F41B52">
                <wp:simplePos x="0" y="0"/>
                <wp:positionH relativeFrom="margin">
                  <wp:posOffset>-6350</wp:posOffset>
                </wp:positionH>
                <wp:positionV relativeFrom="paragraph">
                  <wp:posOffset>122555</wp:posOffset>
                </wp:positionV>
                <wp:extent cx="6057900" cy="8001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057900" cy="800100"/>
                        </a:xfrm>
                        <a:prstGeom prst="round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w="6350">
                          <a:noFill/>
                        </a:ln>
                        <a:effectLst/>
                      </wps:spPr>
                      <wps:txbx>
                        <w:txbxContent>
                          <w:p w14:paraId="166C28DD" w14:textId="6805946D" w:rsidR="003517C3" w:rsidRDefault="003517C3" w:rsidP="003517C3">
                            <w:pPr>
                              <w:jc w:val="both"/>
                              <w:rPr>
                                <w:rFonts w:asciiTheme="minorHAnsi" w:hAnsiTheme="minorHAnsi" w:cstheme="minorHAnsi"/>
                              </w:rPr>
                            </w:pPr>
                            <w:r w:rsidRPr="00013C9B">
                              <w:rPr>
                                <w:rFonts w:asciiTheme="minorHAnsi" w:eastAsia="Calibri" w:hAnsiTheme="minorHAnsi" w:cstheme="minorHAnsi"/>
                                <w:b/>
                                <w:sz w:val="24"/>
                                <w:szCs w:val="24"/>
                              </w:rPr>
                              <w:t>Top Tip</w:t>
                            </w:r>
                            <w:r w:rsidR="00A70563">
                              <w:rPr>
                                <w:rFonts w:asciiTheme="minorHAnsi" w:eastAsia="Calibri" w:hAnsiTheme="minorHAnsi" w:cstheme="minorHAnsi"/>
                                <w:b/>
                                <w:sz w:val="24"/>
                                <w:szCs w:val="24"/>
                              </w:rPr>
                              <w:t xml:space="preserve"> for Attachments: </w:t>
                            </w:r>
                            <w:r>
                              <w:rPr>
                                <w:rFonts w:asciiTheme="minorHAnsi" w:hAnsiTheme="minorHAnsi" w:cstheme="minorHAnsi"/>
                              </w:rPr>
                              <w:t>Please ensure you are using the correct naming standard</w:t>
                            </w:r>
                            <w:r w:rsidR="00A70563">
                              <w:rPr>
                                <w:rFonts w:asciiTheme="minorHAnsi" w:hAnsiTheme="minorHAnsi" w:cstheme="minorHAnsi"/>
                              </w:rPr>
                              <w:t>;</w:t>
                            </w:r>
                          </w:p>
                          <w:p w14:paraId="4E687123" w14:textId="77777777" w:rsidR="003517C3" w:rsidRDefault="003517C3" w:rsidP="003517C3">
                            <w:pPr>
                              <w:jc w:val="both"/>
                              <w:rPr>
                                <w:rFonts w:asciiTheme="minorHAnsi" w:hAnsiTheme="minorHAnsi" w:cstheme="minorHAnsi"/>
                              </w:rPr>
                            </w:pPr>
                          </w:p>
                          <w:p w14:paraId="17C9372A" w14:textId="77777777" w:rsidR="003517C3" w:rsidRPr="00BC3357" w:rsidRDefault="003517C3" w:rsidP="003517C3">
                            <w:pPr>
                              <w:jc w:val="center"/>
                              <w:rPr>
                                <w:rFonts w:asciiTheme="minorHAnsi" w:hAnsiTheme="minorHAnsi" w:cstheme="minorHAnsi"/>
                                <w:bCs/>
                                <w:color w:val="000000" w:themeColor="text1"/>
                                <w:sz w:val="24"/>
                                <w:szCs w:val="24"/>
                              </w:rPr>
                            </w:pPr>
                            <w:r w:rsidRPr="00BC3357">
                              <w:rPr>
                                <w:rFonts w:asciiTheme="minorHAnsi" w:hAnsiTheme="minorHAnsi" w:cstheme="minorHAnsi"/>
                                <w:b/>
                                <w:bCs/>
                                <w:iCs/>
                                <w:color w:val="000000" w:themeColor="text1"/>
                              </w:rPr>
                              <w:t>Name of the child/family - Brief description of the document - Date it was completed</w:t>
                            </w:r>
                          </w:p>
                          <w:p w14:paraId="1D560BDE" w14:textId="77777777" w:rsidR="003517C3" w:rsidRDefault="003517C3" w:rsidP="003517C3">
                            <w:pPr>
                              <w:rPr>
                                <w:rFonts w:ascii="Calibri" w:hAnsi="Calibri"/>
                                <w:i/>
                              </w:rPr>
                            </w:pPr>
                          </w:p>
                          <w:p w14:paraId="091213AD" w14:textId="77777777" w:rsidR="003517C3" w:rsidRPr="00B617DC" w:rsidRDefault="003517C3" w:rsidP="003517C3">
                            <w:pPr>
                              <w:autoSpaceDE w:val="0"/>
                              <w:autoSpaceDN w:val="0"/>
                              <w:adjustRightInd w:val="0"/>
                              <w:jc w:val="center"/>
                              <w:rPr>
                                <w:rFonts w:ascii="Verdana" w:eastAsia="Calibri" w:hAnsi="Verdana" w:cs="MS Reference Sans Serif"/>
                                <w:b/>
                                <w:color w:val="4F81BD" w:themeColor="accent1"/>
                              </w:rPr>
                            </w:pPr>
                          </w:p>
                          <w:p w14:paraId="15898707" w14:textId="77777777" w:rsidR="003517C3" w:rsidRPr="00B617DC" w:rsidRDefault="003517C3" w:rsidP="003517C3">
                            <w:pPr>
                              <w:autoSpaceDE w:val="0"/>
                              <w:autoSpaceDN w:val="0"/>
                              <w:adjustRightInd w:val="0"/>
                              <w:jc w:val="both"/>
                              <w:rPr>
                                <w:rFonts w:ascii="Verdana" w:eastAsia="Calibri" w:hAnsi="Verdana" w:cs="MS Reference Sans Serif"/>
                                <w:color w:val="000000"/>
                              </w:rPr>
                            </w:pPr>
                          </w:p>
                          <w:p w14:paraId="580DCD57" w14:textId="77777777" w:rsidR="003517C3" w:rsidRPr="0084685B" w:rsidRDefault="003517C3" w:rsidP="003517C3">
                            <w:pPr>
                              <w:spacing w:after="200" w:line="276" w:lineRule="auto"/>
                              <w:jc w:val="both"/>
                              <w:rPr>
                                <w:rFonts w:ascii="MS Reference Sans Serif" w:eastAsia="Calibri" w:hAnsi="MS Reference Sans Serif"/>
                                <w:sz w:val="20"/>
                                <w:szCs w:val="20"/>
                                <w:lang w:eastAsia="en-US"/>
                              </w:rPr>
                            </w:pPr>
                            <w:r w:rsidRPr="0084685B">
                              <w:rPr>
                                <w:rFonts w:ascii="MS Reference Sans Serif" w:eastAsia="Calibri" w:hAnsi="MS Reference Sans Serif"/>
                                <w:sz w:val="20"/>
                                <w:szCs w:val="20"/>
                                <w:lang w:eastAsia="en-US"/>
                              </w:rPr>
                              <w:t>IROs are qualified social worker</w:t>
                            </w:r>
                            <w:r>
                              <w:rPr>
                                <w:rFonts w:ascii="MS Reference Sans Serif" w:eastAsia="Calibri" w:hAnsi="MS Reference Sans Serif"/>
                                <w:sz w:val="20"/>
                                <w:szCs w:val="20"/>
                                <w:lang w:eastAsia="en-US"/>
                              </w:rPr>
                              <w:t>s</w:t>
                            </w:r>
                            <w:r w:rsidRPr="0084685B">
                              <w:rPr>
                                <w:rFonts w:ascii="MS Reference Sans Serif" w:eastAsia="Calibri" w:hAnsi="MS Reference Sans Serif"/>
                                <w:sz w:val="20"/>
                                <w:szCs w:val="20"/>
                                <w:lang w:eastAsia="en-US"/>
                              </w:rPr>
                              <w:t xml:space="preserve"> with at least five years’ experience, and who have acquired the right skills to carry out this role.</w:t>
                            </w:r>
                          </w:p>
                          <w:p w14:paraId="248B6C7B" w14:textId="77777777" w:rsidR="003517C3" w:rsidRPr="0013645D" w:rsidRDefault="003517C3" w:rsidP="003517C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6AD0FC" id="Text Box 18" o:spid="_x0000_s1030" style="position:absolute;left:0;text-align:left;margin-left:-.5pt;margin-top:9.65pt;width:477pt;height:63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" fillcolor="#ffff80" stroked="f" strokeweight=".5pt">
                <v:fill color2="#ffffda" rotate="t" angle="45" colors="0 #ffff80;.5 #ffffb3;1 #ffffda" focus="100%" type="gradient"/>
                <v:textbox>
                  <w:txbxContent>
                    <w:p w14:paraId="166C28DD" w14:textId="6805946D" w:rsidR="003517C3" w:rsidRDefault="003517C3" w:rsidP="003517C3">
                      <w:pPr>
                        <w:jc w:val="both"/>
                        <w:rPr>
                          <w:rFonts w:asciiTheme="minorHAnsi" w:hAnsiTheme="minorHAnsi" w:cstheme="minorHAnsi"/>
                        </w:rPr>
                      </w:pPr>
                      <w:r w:rsidRPr="00013C9B">
                        <w:rPr>
                          <w:rFonts w:asciiTheme="minorHAnsi" w:eastAsia="Calibri" w:hAnsiTheme="minorHAnsi" w:cstheme="minorHAnsi"/>
                          <w:b/>
                          <w:sz w:val="24"/>
                          <w:szCs w:val="24"/>
                        </w:rPr>
                        <w:t>Top Tip</w:t>
                      </w:r>
                      <w:r w:rsidR="00A70563">
                        <w:rPr>
                          <w:rFonts w:asciiTheme="minorHAnsi" w:eastAsia="Calibri" w:hAnsiTheme="minorHAnsi" w:cstheme="minorHAnsi"/>
                          <w:b/>
                          <w:sz w:val="24"/>
                          <w:szCs w:val="24"/>
                        </w:rPr>
                        <w:t xml:space="preserve"> for Attachments: </w:t>
                      </w:r>
                      <w:r>
                        <w:rPr>
                          <w:rFonts w:asciiTheme="minorHAnsi" w:hAnsiTheme="minorHAnsi" w:cstheme="minorHAnsi"/>
                        </w:rPr>
                        <w:t>Please ensure you are using the correct naming standard</w:t>
                      </w:r>
                      <w:r w:rsidR="00A70563">
                        <w:rPr>
                          <w:rFonts w:asciiTheme="minorHAnsi" w:hAnsiTheme="minorHAnsi" w:cstheme="minorHAnsi"/>
                        </w:rPr>
                        <w:t>;</w:t>
                      </w:r>
                    </w:p>
                    <w:p w14:paraId="4E687123" w14:textId="77777777" w:rsidR="003517C3" w:rsidRDefault="003517C3" w:rsidP="003517C3">
                      <w:pPr>
                        <w:jc w:val="both"/>
                        <w:rPr>
                          <w:rFonts w:asciiTheme="minorHAnsi" w:hAnsiTheme="minorHAnsi" w:cstheme="minorHAnsi"/>
                        </w:rPr>
                      </w:pPr>
                    </w:p>
                    <w:p w14:paraId="17C9372A" w14:textId="77777777" w:rsidR="003517C3" w:rsidRPr="00BC3357" w:rsidRDefault="003517C3" w:rsidP="003517C3">
                      <w:pPr>
                        <w:jc w:val="center"/>
                        <w:rPr>
                          <w:rFonts w:asciiTheme="minorHAnsi" w:hAnsiTheme="minorHAnsi" w:cstheme="minorHAnsi"/>
                          <w:bCs/>
                          <w:color w:val="000000" w:themeColor="text1"/>
                          <w:sz w:val="24"/>
                          <w:szCs w:val="24"/>
                        </w:rPr>
                      </w:pPr>
                      <w:r w:rsidRPr="00BC3357">
                        <w:rPr>
                          <w:rFonts w:asciiTheme="minorHAnsi" w:hAnsiTheme="minorHAnsi" w:cstheme="minorHAnsi"/>
                          <w:b/>
                          <w:bCs/>
                          <w:iCs/>
                          <w:color w:val="000000" w:themeColor="text1"/>
                        </w:rPr>
                        <w:t>Name of the child/family - Brief description of the document - Date it was completed</w:t>
                      </w:r>
                    </w:p>
                    <w:p w14:paraId="1D560BDE" w14:textId="77777777" w:rsidR="003517C3" w:rsidRDefault="003517C3" w:rsidP="003517C3">
                      <w:pPr>
                        <w:rPr>
                          <w:rFonts w:ascii="Calibri" w:hAnsi="Calibri"/>
                          <w:i/>
                        </w:rPr>
                      </w:pPr>
                    </w:p>
                    <w:p w14:paraId="091213AD" w14:textId="77777777" w:rsidR="003517C3" w:rsidRPr="00B617DC" w:rsidRDefault="003517C3" w:rsidP="003517C3">
                      <w:pPr>
                        <w:autoSpaceDE w:val="0"/>
                        <w:autoSpaceDN w:val="0"/>
                        <w:adjustRightInd w:val="0"/>
                        <w:jc w:val="center"/>
                        <w:rPr>
                          <w:rFonts w:ascii="Verdana" w:eastAsia="Calibri" w:hAnsi="Verdana" w:cs="MS Reference Sans Serif"/>
                          <w:b/>
                          <w:color w:val="4F81BD" w:themeColor="accent1"/>
                        </w:rPr>
                      </w:pPr>
                    </w:p>
                    <w:p w14:paraId="15898707" w14:textId="77777777" w:rsidR="003517C3" w:rsidRPr="00B617DC" w:rsidRDefault="003517C3" w:rsidP="003517C3">
                      <w:pPr>
                        <w:autoSpaceDE w:val="0"/>
                        <w:autoSpaceDN w:val="0"/>
                        <w:adjustRightInd w:val="0"/>
                        <w:jc w:val="both"/>
                        <w:rPr>
                          <w:rFonts w:ascii="Verdana" w:eastAsia="Calibri" w:hAnsi="Verdana" w:cs="MS Reference Sans Serif"/>
                          <w:color w:val="000000"/>
                        </w:rPr>
                      </w:pPr>
                    </w:p>
                    <w:p w14:paraId="580DCD57" w14:textId="77777777" w:rsidR="003517C3" w:rsidRPr="0084685B" w:rsidRDefault="003517C3" w:rsidP="003517C3">
                      <w:pPr>
                        <w:spacing w:after="200" w:line="276" w:lineRule="auto"/>
                        <w:jc w:val="both"/>
                        <w:rPr>
                          <w:rFonts w:ascii="MS Reference Sans Serif" w:eastAsia="Calibri" w:hAnsi="MS Reference Sans Serif"/>
                          <w:sz w:val="20"/>
                          <w:szCs w:val="20"/>
                          <w:lang w:eastAsia="en-US"/>
                        </w:rPr>
                      </w:pPr>
                      <w:r w:rsidRPr="0084685B">
                        <w:rPr>
                          <w:rFonts w:ascii="MS Reference Sans Serif" w:eastAsia="Calibri" w:hAnsi="MS Reference Sans Serif"/>
                          <w:sz w:val="20"/>
                          <w:szCs w:val="20"/>
                          <w:lang w:eastAsia="en-US"/>
                        </w:rPr>
                        <w:t>IROs are qualified social worker</w:t>
                      </w:r>
                      <w:r>
                        <w:rPr>
                          <w:rFonts w:ascii="MS Reference Sans Serif" w:eastAsia="Calibri" w:hAnsi="MS Reference Sans Serif"/>
                          <w:sz w:val="20"/>
                          <w:szCs w:val="20"/>
                          <w:lang w:eastAsia="en-US"/>
                        </w:rPr>
                        <w:t>s</w:t>
                      </w:r>
                      <w:r w:rsidRPr="0084685B">
                        <w:rPr>
                          <w:rFonts w:ascii="MS Reference Sans Serif" w:eastAsia="Calibri" w:hAnsi="MS Reference Sans Serif"/>
                          <w:sz w:val="20"/>
                          <w:szCs w:val="20"/>
                          <w:lang w:eastAsia="en-US"/>
                        </w:rPr>
                        <w:t xml:space="preserve"> with at least five years’ experience, and who have acquired the right skills to carry out this role.</w:t>
                      </w:r>
                    </w:p>
                    <w:p w14:paraId="248B6C7B" w14:textId="77777777" w:rsidR="003517C3" w:rsidRPr="0013645D" w:rsidRDefault="003517C3" w:rsidP="003517C3">
                      <w:pPr>
                        <w:rPr>
                          <w:sz w:val="20"/>
                          <w:szCs w:val="20"/>
                        </w:rPr>
                      </w:pPr>
                    </w:p>
                  </w:txbxContent>
                </v:textbox>
                <w10:wrap anchorx="margin"/>
              </v:roundrect>
            </w:pict>
          </mc:Fallback>
        </mc:AlternateContent>
      </w:r>
    </w:p>
    <w:p w14:paraId="572F5F68" w14:textId="77609981" w:rsidR="003517C3" w:rsidRDefault="003517C3" w:rsidP="00332A64">
      <w:pPr>
        <w:jc w:val="both"/>
        <w:rPr>
          <w:rFonts w:asciiTheme="minorHAnsi" w:hAnsiTheme="minorHAnsi" w:cstheme="minorHAnsi"/>
          <w:b/>
          <w:bCs/>
          <w:u w:val="single"/>
        </w:rPr>
      </w:pPr>
    </w:p>
    <w:p w14:paraId="4FEDDEFA" w14:textId="02DB21F8" w:rsidR="0050154B" w:rsidRDefault="0050154B" w:rsidP="00332A64">
      <w:pPr>
        <w:jc w:val="both"/>
        <w:rPr>
          <w:rFonts w:asciiTheme="minorHAnsi" w:hAnsiTheme="minorHAnsi" w:cstheme="minorHAnsi"/>
          <w:b/>
          <w:bCs/>
          <w:u w:val="single"/>
        </w:rPr>
      </w:pPr>
    </w:p>
    <w:p w14:paraId="2BB2CAFC" w14:textId="0521FF9E" w:rsidR="0050154B" w:rsidRDefault="0050154B" w:rsidP="00332A64">
      <w:pPr>
        <w:jc w:val="both"/>
        <w:rPr>
          <w:rFonts w:asciiTheme="minorHAnsi" w:hAnsiTheme="minorHAnsi" w:cstheme="minorHAnsi"/>
          <w:b/>
          <w:bCs/>
          <w:u w:val="single"/>
        </w:rPr>
      </w:pPr>
    </w:p>
    <w:p w14:paraId="04580141" w14:textId="3F34DE93" w:rsidR="0050154B" w:rsidRDefault="0050154B" w:rsidP="00332A64">
      <w:pPr>
        <w:jc w:val="both"/>
        <w:rPr>
          <w:rFonts w:asciiTheme="minorHAnsi" w:hAnsiTheme="minorHAnsi" w:cstheme="minorHAnsi"/>
          <w:b/>
          <w:bCs/>
          <w:u w:val="single"/>
        </w:rPr>
      </w:pPr>
    </w:p>
    <w:p w14:paraId="6A4B7D93" w14:textId="6D1D57E0" w:rsidR="0050154B" w:rsidRDefault="0050154B" w:rsidP="00332A64">
      <w:pPr>
        <w:jc w:val="both"/>
        <w:rPr>
          <w:rFonts w:asciiTheme="minorHAnsi" w:hAnsiTheme="minorHAnsi" w:cstheme="minorHAnsi"/>
          <w:b/>
          <w:bCs/>
          <w:u w:val="single"/>
        </w:rPr>
      </w:pPr>
    </w:p>
    <w:p w14:paraId="19C126A9" w14:textId="21F4E5A8" w:rsidR="0050154B" w:rsidRDefault="0050154B" w:rsidP="00332A64">
      <w:pPr>
        <w:jc w:val="both"/>
        <w:rPr>
          <w:rFonts w:asciiTheme="minorHAnsi" w:hAnsiTheme="minorHAnsi" w:cstheme="minorHAnsi"/>
          <w:b/>
          <w:bCs/>
          <w:u w:val="single"/>
        </w:rPr>
      </w:pPr>
    </w:p>
    <w:p w14:paraId="4B1B23B7" w14:textId="6B35FA78" w:rsidR="0050154B" w:rsidRDefault="0050154B" w:rsidP="00332A64">
      <w:pPr>
        <w:jc w:val="both"/>
        <w:rPr>
          <w:rFonts w:asciiTheme="minorHAnsi" w:hAnsiTheme="minorHAnsi" w:cstheme="minorHAnsi"/>
          <w:b/>
          <w:bCs/>
          <w:u w:val="single"/>
        </w:rPr>
      </w:pPr>
    </w:p>
    <w:p w14:paraId="10D6C961" w14:textId="1AF8446A" w:rsidR="0050154B" w:rsidRDefault="0050154B" w:rsidP="00332A64">
      <w:pPr>
        <w:jc w:val="both"/>
        <w:rPr>
          <w:rFonts w:asciiTheme="minorHAnsi" w:hAnsiTheme="minorHAnsi" w:cstheme="minorHAnsi"/>
          <w:b/>
          <w:bCs/>
          <w:u w:val="single"/>
        </w:rPr>
      </w:pPr>
    </w:p>
    <w:p w14:paraId="4165567F" w14:textId="67B4249F" w:rsidR="0050154B" w:rsidRDefault="0050154B" w:rsidP="00332A64">
      <w:pPr>
        <w:jc w:val="both"/>
        <w:rPr>
          <w:rFonts w:asciiTheme="minorHAnsi" w:hAnsiTheme="minorHAnsi" w:cstheme="minorHAnsi"/>
          <w:b/>
          <w:bCs/>
          <w:u w:val="single"/>
        </w:rPr>
      </w:pPr>
    </w:p>
    <w:p w14:paraId="04EDC37A" w14:textId="3070DF63" w:rsidR="0050154B" w:rsidRDefault="0050154B" w:rsidP="00332A64">
      <w:pPr>
        <w:jc w:val="both"/>
        <w:rPr>
          <w:rFonts w:asciiTheme="minorHAnsi" w:hAnsiTheme="minorHAnsi" w:cstheme="minorHAnsi"/>
          <w:b/>
          <w:bCs/>
          <w:u w:val="single"/>
        </w:rPr>
      </w:pPr>
    </w:p>
    <w:p w14:paraId="7536980D" w14:textId="4A7428AD" w:rsidR="0050154B" w:rsidRDefault="0050154B" w:rsidP="00332A64">
      <w:pPr>
        <w:jc w:val="both"/>
        <w:rPr>
          <w:rFonts w:asciiTheme="minorHAnsi" w:hAnsiTheme="minorHAnsi" w:cstheme="minorHAnsi"/>
          <w:b/>
          <w:bCs/>
          <w:u w:val="single"/>
        </w:rPr>
      </w:pPr>
    </w:p>
    <w:p w14:paraId="65495BB9" w14:textId="4A50B11B" w:rsidR="0050154B" w:rsidRDefault="0050154B" w:rsidP="00332A64">
      <w:pPr>
        <w:jc w:val="both"/>
        <w:rPr>
          <w:rFonts w:asciiTheme="minorHAnsi" w:hAnsiTheme="minorHAnsi" w:cstheme="minorHAnsi"/>
          <w:b/>
          <w:bCs/>
          <w:u w:val="single"/>
        </w:rPr>
      </w:pPr>
    </w:p>
    <w:p w14:paraId="14A73E0A" w14:textId="6F03C851" w:rsidR="0050154B" w:rsidRDefault="0050154B" w:rsidP="00332A64">
      <w:pPr>
        <w:jc w:val="both"/>
        <w:rPr>
          <w:rFonts w:asciiTheme="minorHAnsi" w:hAnsiTheme="minorHAnsi" w:cstheme="minorHAnsi"/>
          <w:b/>
          <w:bCs/>
          <w:u w:val="single"/>
        </w:rPr>
      </w:pPr>
    </w:p>
    <w:p w14:paraId="7F28BE96" w14:textId="592487BD" w:rsidR="0050154B" w:rsidRDefault="0050154B" w:rsidP="00332A64">
      <w:pPr>
        <w:jc w:val="both"/>
        <w:rPr>
          <w:rFonts w:asciiTheme="minorHAnsi" w:hAnsiTheme="minorHAnsi" w:cstheme="minorHAnsi"/>
          <w:b/>
          <w:bCs/>
          <w:u w:val="single"/>
        </w:rPr>
      </w:pPr>
    </w:p>
    <w:p w14:paraId="69783241" w14:textId="432CC43A" w:rsidR="0050154B" w:rsidRDefault="0050154B" w:rsidP="00332A64">
      <w:pPr>
        <w:jc w:val="both"/>
        <w:rPr>
          <w:rFonts w:asciiTheme="minorHAnsi" w:hAnsiTheme="minorHAnsi" w:cstheme="minorHAnsi"/>
          <w:b/>
          <w:bCs/>
          <w:u w:val="single"/>
        </w:rPr>
      </w:pPr>
    </w:p>
    <w:p w14:paraId="2770AC07" w14:textId="288462E9" w:rsidR="0050154B" w:rsidRDefault="0050154B" w:rsidP="00332A64">
      <w:pPr>
        <w:jc w:val="both"/>
        <w:rPr>
          <w:rFonts w:asciiTheme="minorHAnsi" w:hAnsiTheme="minorHAnsi" w:cstheme="minorHAnsi"/>
          <w:b/>
          <w:bCs/>
          <w:u w:val="single"/>
        </w:rPr>
      </w:pPr>
    </w:p>
    <w:p w14:paraId="5392D613" w14:textId="432B84E6" w:rsidR="0050154B" w:rsidRDefault="0050154B" w:rsidP="00332A64">
      <w:pPr>
        <w:jc w:val="both"/>
        <w:rPr>
          <w:rFonts w:asciiTheme="minorHAnsi" w:hAnsiTheme="minorHAnsi" w:cstheme="minorHAnsi"/>
          <w:b/>
          <w:bCs/>
          <w:u w:val="single"/>
        </w:rPr>
      </w:pPr>
    </w:p>
    <w:p w14:paraId="15007E4E" w14:textId="1AB402DB" w:rsidR="003517C3" w:rsidRDefault="0050154B" w:rsidP="00332A64">
      <w:pPr>
        <w:jc w:val="both"/>
        <w:rPr>
          <w:rFonts w:asciiTheme="minorHAnsi" w:hAnsiTheme="minorHAnsi" w:cstheme="minorHAnsi"/>
          <w:u w:val="single"/>
        </w:rPr>
      </w:pPr>
      <w:r w:rsidRPr="00705ADC">
        <w:rPr>
          <w:rFonts w:asciiTheme="minorHAnsi" w:hAnsiTheme="minorHAnsi" w:cstheme="minorHAnsi"/>
          <w:noProof/>
          <w:color w:val="000000" w:themeColor="text1"/>
        </w:rPr>
        <mc:AlternateContent>
          <mc:Choice Requires="wps">
            <w:drawing>
              <wp:anchor distT="0" distB="0" distL="114300" distR="114300" simplePos="0" relativeHeight="251679232" behindDoc="0" locked="0" layoutInCell="1" allowOverlap="1" wp14:anchorId="06DE4D46" wp14:editId="7905BBC6">
                <wp:simplePos x="0" y="0"/>
                <wp:positionH relativeFrom="margin">
                  <wp:align>left</wp:align>
                </wp:positionH>
                <wp:positionV relativeFrom="paragraph">
                  <wp:posOffset>-1270</wp:posOffset>
                </wp:positionV>
                <wp:extent cx="6064250" cy="3683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064250" cy="368300"/>
                        </a:xfrm>
                        <a:prstGeom prst="roundRect">
                          <a:avLst/>
                        </a:prstGeom>
                        <a:solidFill>
                          <a:srgbClr val="4F81BD">
                            <a:lumMod val="20000"/>
                            <a:lumOff val="80000"/>
                          </a:srgbClr>
                        </a:solidFill>
                        <a:ln w="6350">
                          <a:noFill/>
                        </a:ln>
                        <a:effectLst/>
                      </wps:spPr>
                      <wps:txbx>
                        <w:txbxContent>
                          <w:p w14:paraId="190E85A1" w14:textId="6705D81E" w:rsidR="0050154B" w:rsidRPr="0050154B" w:rsidRDefault="0050154B" w:rsidP="0050154B">
                            <w:pPr>
                              <w:autoSpaceDE w:val="0"/>
                              <w:autoSpaceDN w:val="0"/>
                              <w:adjustRightInd w:val="0"/>
                              <w:jc w:val="center"/>
                              <w:rPr>
                                <w:rFonts w:asciiTheme="minorHAnsi" w:eastAsia="Calibri" w:hAnsiTheme="minorHAnsi" w:cstheme="minorHAnsi"/>
                                <w:b/>
                                <w:color w:val="4F81BD" w:themeColor="accent1"/>
                                <w:sz w:val="24"/>
                                <w:szCs w:val="24"/>
                              </w:rPr>
                            </w:pPr>
                            <w:r w:rsidRPr="0050154B">
                              <w:rPr>
                                <w:rFonts w:asciiTheme="minorHAnsi" w:eastAsia="Calibri" w:hAnsiTheme="minorHAnsi" w:cstheme="minorHAnsi"/>
                                <w:b/>
                                <w:color w:val="4F81BD" w:themeColor="accent1"/>
                                <w:sz w:val="24"/>
                                <w:szCs w:val="24"/>
                              </w:rPr>
                              <w:t>Step by Step Guide to Working with a Group</w:t>
                            </w:r>
                          </w:p>
                          <w:p w14:paraId="5D29391E" w14:textId="77777777" w:rsidR="0050154B" w:rsidRPr="0050154B" w:rsidRDefault="0050154B" w:rsidP="0050154B">
                            <w:pPr>
                              <w:rPr>
                                <w:rFonts w:asciiTheme="minorHAnsi" w:hAnsiTheme="minorHAnsi" w:cstheme="minorHAnsi"/>
                              </w:rPr>
                            </w:pPr>
                          </w:p>
                          <w:p w14:paraId="1181269E" w14:textId="77777777" w:rsidR="0050154B" w:rsidRPr="0050154B" w:rsidRDefault="0050154B" w:rsidP="0050154B">
                            <w:pPr>
                              <w:rPr>
                                <w:rFonts w:asciiTheme="minorHAnsi" w:hAnsiTheme="minorHAnsi" w:cstheme="minorHAnsi"/>
                                <w:i/>
                              </w:rPr>
                            </w:pPr>
                          </w:p>
                          <w:p w14:paraId="22B33266" w14:textId="77777777" w:rsidR="0050154B" w:rsidRPr="0050154B" w:rsidRDefault="0050154B" w:rsidP="0050154B">
                            <w:pPr>
                              <w:autoSpaceDE w:val="0"/>
                              <w:autoSpaceDN w:val="0"/>
                              <w:adjustRightInd w:val="0"/>
                              <w:jc w:val="center"/>
                              <w:rPr>
                                <w:rFonts w:asciiTheme="minorHAnsi" w:eastAsia="Calibri" w:hAnsiTheme="minorHAnsi" w:cstheme="minorHAnsi"/>
                                <w:b/>
                                <w:color w:val="4F81BD" w:themeColor="accent1"/>
                              </w:rPr>
                            </w:pPr>
                          </w:p>
                          <w:p w14:paraId="4FA132F8" w14:textId="77777777" w:rsidR="0050154B" w:rsidRPr="0050154B" w:rsidRDefault="0050154B" w:rsidP="0050154B">
                            <w:pPr>
                              <w:autoSpaceDE w:val="0"/>
                              <w:autoSpaceDN w:val="0"/>
                              <w:adjustRightInd w:val="0"/>
                              <w:jc w:val="both"/>
                              <w:rPr>
                                <w:rFonts w:asciiTheme="minorHAnsi" w:eastAsia="Calibri" w:hAnsiTheme="minorHAnsi" w:cstheme="minorHAnsi"/>
                                <w:color w:val="000000"/>
                              </w:rPr>
                            </w:pPr>
                          </w:p>
                          <w:p w14:paraId="762D2B9B" w14:textId="77777777" w:rsidR="0050154B" w:rsidRPr="0050154B" w:rsidRDefault="0050154B" w:rsidP="0050154B">
                            <w:pPr>
                              <w:spacing w:after="200" w:line="276" w:lineRule="auto"/>
                              <w:jc w:val="both"/>
                              <w:rPr>
                                <w:rFonts w:asciiTheme="minorHAnsi" w:eastAsia="Calibri" w:hAnsiTheme="minorHAnsi" w:cstheme="minorHAnsi"/>
                                <w:sz w:val="20"/>
                                <w:szCs w:val="20"/>
                                <w:lang w:eastAsia="en-US"/>
                              </w:rPr>
                            </w:pPr>
                            <w:r w:rsidRPr="0050154B">
                              <w:rPr>
                                <w:rFonts w:asciiTheme="minorHAnsi" w:eastAsia="Calibri" w:hAnsiTheme="minorHAnsi" w:cstheme="minorHAnsi"/>
                                <w:sz w:val="20"/>
                                <w:szCs w:val="20"/>
                                <w:lang w:eastAsia="en-US"/>
                              </w:rPr>
                              <w:t>IROs are qualified social workers with at least five years’ experience, and who have acquired the right skills to carry out this role.</w:t>
                            </w:r>
                          </w:p>
                          <w:p w14:paraId="3DEEDF81" w14:textId="77777777" w:rsidR="0050154B" w:rsidRPr="0050154B" w:rsidRDefault="0050154B" w:rsidP="0050154B">
                            <w:pPr>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DE4D46" id="Text Box 20" o:spid="_x0000_s1031" style="position:absolute;left:0;text-align:left;margin-left:0;margin-top:-.1pt;width:477.5pt;height:29pt;z-index:251679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" fillcolor="#dce6f2" stroked="f" strokeweight=".5pt">
                <v:textbox>
                  <w:txbxContent>
                    <w:p w14:paraId="190E85A1" w14:textId="6705D81E" w:rsidR="0050154B" w:rsidRPr="0050154B" w:rsidRDefault="0050154B" w:rsidP="0050154B">
                      <w:pPr>
                        <w:autoSpaceDE w:val="0"/>
                        <w:autoSpaceDN w:val="0"/>
                        <w:adjustRightInd w:val="0"/>
                        <w:jc w:val="center"/>
                        <w:rPr>
                          <w:rFonts w:asciiTheme="minorHAnsi" w:eastAsia="Calibri" w:hAnsiTheme="minorHAnsi" w:cstheme="minorHAnsi"/>
                          <w:b/>
                          <w:color w:val="4F81BD" w:themeColor="accent1"/>
                          <w:sz w:val="24"/>
                          <w:szCs w:val="24"/>
                        </w:rPr>
                      </w:pPr>
                      <w:r w:rsidRPr="0050154B">
                        <w:rPr>
                          <w:rFonts w:asciiTheme="minorHAnsi" w:eastAsia="Calibri" w:hAnsiTheme="minorHAnsi" w:cstheme="minorHAnsi"/>
                          <w:b/>
                          <w:color w:val="4F81BD" w:themeColor="accent1"/>
                          <w:sz w:val="24"/>
                          <w:szCs w:val="24"/>
                        </w:rPr>
                        <w:t>Step by Step Guide to Working with a Group</w:t>
                      </w:r>
                    </w:p>
                    <w:p w14:paraId="5D29391E" w14:textId="77777777" w:rsidR="0050154B" w:rsidRPr="0050154B" w:rsidRDefault="0050154B" w:rsidP="0050154B">
                      <w:pPr>
                        <w:rPr>
                          <w:rFonts w:asciiTheme="minorHAnsi" w:hAnsiTheme="minorHAnsi" w:cstheme="minorHAnsi"/>
                        </w:rPr>
                      </w:pPr>
                    </w:p>
                    <w:p w14:paraId="1181269E" w14:textId="77777777" w:rsidR="0050154B" w:rsidRPr="0050154B" w:rsidRDefault="0050154B" w:rsidP="0050154B">
                      <w:pPr>
                        <w:rPr>
                          <w:rFonts w:asciiTheme="minorHAnsi" w:hAnsiTheme="minorHAnsi" w:cstheme="minorHAnsi"/>
                          <w:i/>
                        </w:rPr>
                      </w:pPr>
                    </w:p>
                    <w:p w14:paraId="22B33266" w14:textId="77777777" w:rsidR="0050154B" w:rsidRPr="0050154B" w:rsidRDefault="0050154B" w:rsidP="0050154B">
                      <w:pPr>
                        <w:autoSpaceDE w:val="0"/>
                        <w:autoSpaceDN w:val="0"/>
                        <w:adjustRightInd w:val="0"/>
                        <w:jc w:val="center"/>
                        <w:rPr>
                          <w:rFonts w:asciiTheme="minorHAnsi" w:eastAsia="Calibri" w:hAnsiTheme="minorHAnsi" w:cstheme="minorHAnsi"/>
                          <w:b/>
                          <w:color w:val="4F81BD" w:themeColor="accent1"/>
                        </w:rPr>
                      </w:pPr>
                    </w:p>
                    <w:p w14:paraId="4FA132F8" w14:textId="77777777" w:rsidR="0050154B" w:rsidRPr="0050154B" w:rsidRDefault="0050154B" w:rsidP="0050154B">
                      <w:pPr>
                        <w:autoSpaceDE w:val="0"/>
                        <w:autoSpaceDN w:val="0"/>
                        <w:adjustRightInd w:val="0"/>
                        <w:jc w:val="both"/>
                        <w:rPr>
                          <w:rFonts w:asciiTheme="minorHAnsi" w:eastAsia="Calibri" w:hAnsiTheme="minorHAnsi" w:cstheme="minorHAnsi"/>
                          <w:color w:val="000000"/>
                        </w:rPr>
                      </w:pPr>
                    </w:p>
                    <w:p w14:paraId="762D2B9B" w14:textId="77777777" w:rsidR="0050154B" w:rsidRPr="0050154B" w:rsidRDefault="0050154B" w:rsidP="0050154B">
                      <w:pPr>
                        <w:spacing w:after="200" w:line="276" w:lineRule="auto"/>
                        <w:jc w:val="both"/>
                        <w:rPr>
                          <w:rFonts w:asciiTheme="minorHAnsi" w:eastAsia="Calibri" w:hAnsiTheme="minorHAnsi" w:cstheme="minorHAnsi"/>
                          <w:sz w:val="20"/>
                          <w:szCs w:val="20"/>
                          <w:lang w:eastAsia="en-US"/>
                        </w:rPr>
                      </w:pPr>
                      <w:r w:rsidRPr="0050154B">
                        <w:rPr>
                          <w:rFonts w:asciiTheme="minorHAnsi" w:eastAsia="Calibri" w:hAnsiTheme="minorHAnsi" w:cstheme="minorHAnsi"/>
                          <w:sz w:val="20"/>
                          <w:szCs w:val="20"/>
                          <w:lang w:eastAsia="en-US"/>
                        </w:rPr>
                        <w:t>IROs are qualified social workers with at least five years’ experience, and who have acquired the right skills to carry out this role.</w:t>
                      </w:r>
                    </w:p>
                    <w:p w14:paraId="3DEEDF81" w14:textId="77777777" w:rsidR="0050154B" w:rsidRPr="0050154B" w:rsidRDefault="0050154B" w:rsidP="0050154B">
                      <w:pPr>
                        <w:rPr>
                          <w:rFonts w:asciiTheme="minorHAnsi" w:hAnsiTheme="minorHAnsi" w:cstheme="minorHAnsi"/>
                          <w:sz w:val="20"/>
                          <w:szCs w:val="20"/>
                        </w:rPr>
                      </w:pPr>
                    </w:p>
                  </w:txbxContent>
                </v:textbox>
                <w10:wrap anchorx="margin"/>
              </v:roundrect>
            </w:pict>
          </mc:Fallback>
        </mc:AlternateContent>
      </w:r>
    </w:p>
    <w:p w14:paraId="7EAC7479" w14:textId="77777777" w:rsidR="00D00A01" w:rsidRDefault="00D00A01" w:rsidP="00332A64">
      <w:pPr>
        <w:jc w:val="both"/>
        <w:rPr>
          <w:rFonts w:asciiTheme="minorHAnsi" w:hAnsiTheme="minorHAnsi" w:cstheme="minorHAnsi"/>
          <w:u w:val="single"/>
        </w:rPr>
      </w:pPr>
    </w:p>
    <w:p w14:paraId="0A7A4059" w14:textId="15D890F8" w:rsidR="00B14F2A" w:rsidRPr="003F4AA0" w:rsidRDefault="00B14F2A" w:rsidP="00332A64">
      <w:pPr>
        <w:jc w:val="both"/>
        <w:rPr>
          <w:rFonts w:asciiTheme="minorHAnsi" w:hAnsiTheme="minorHAnsi" w:cstheme="minorHAnsi"/>
          <w:b/>
          <w:bCs/>
          <w:color w:val="4F81BD" w:themeColor="accent1"/>
        </w:rPr>
      </w:pPr>
    </w:p>
    <w:p w14:paraId="60E02392" w14:textId="77777777" w:rsidR="00450C91" w:rsidRPr="0050154B" w:rsidRDefault="00450C91" w:rsidP="00450C91">
      <w:pPr>
        <w:jc w:val="both"/>
        <w:rPr>
          <w:rFonts w:asciiTheme="minorHAnsi" w:hAnsiTheme="minorHAnsi" w:cstheme="minorHAnsi"/>
          <w:b/>
          <w:bCs/>
          <w:color w:val="4F81BD" w:themeColor="accent1"/>
        </w:rPr>
      </w:pPr>
      <w:r w:rsidRPr="0050154B">
        <w:rPr>
          <w:rFonts w:asciiTheme="minorHAnsi" w:hAnsiTheme="minorHAnsi" w:cstheme="minorHAnsi"/>
          <w:b/>
          <w:bCs/>
          <w:color w:val="4F81BD" w:themeColor="accent1"/>
        </w:rPr>
        <w:t>Creating a group</w:t>
      </w:r>
    </w:p>
    <w:p w14:paraId="11C171BB" w14:textId="77777777" w:rsidR="00450C91" w:rsidRDefault="00450C91" w:rsidP="00450C91">
      <w:pPr>
        <w:jc w:val="both"/>
        <w:rPr>
          <w:rFonts w:asciiTheme="minorHAnsi" w:hAnsiTheme="minorHAnsi" w:cstheme="minorHAnsi"/>
        </w:rPr>
      </w:pPr>
      <w:r w:rsidRPr="00CE59F3">
        <w:rPr>
          <w:rFonts w:asciiTheme="minorHAnsi" w:hAnsiTheme="minorHAnsi" w:cstheme="minorHAnsi"/>
        </w:rPr>
        <w:t>Go to the first child/young person’s summary page</w:t>
      </w:r>
      <w:r>
        <w:rPr>
          <w:rFonts w:asciiTheme="minorHAnsi" w:hAnsiTheme="minorHAnsi" w:cstheme="minorHAnsi"/>
        </w:rPr>
        <w:t xml:space="preserve">.  </w:t>
      </w:r>
      <w:r w:rsidRPr="00CE59F3">
        <w:rPr>
          <w:rFonts w:asciiTheme="minorHAnsi" w:hAnsiTheme="minorHAnsi" w:cstheme="minorHAnsi"/>
        </w:rPr>
        <w:t>At the bottom of the left menu is the ‘</w:t>
      </w:r>
      <w:r w:rsidRPr="00CE59F3">
        <w:rPr>
          <w:rFonts w:asciiTheme="minorHAnsi" w:hAnsiTheme="minorHAnsi" w:cstheme="minorHAnsi"/>
          <w:i/>
          <w:iCs/>
        </w:rPr>
        <w:t>Groups’</w:t>
      </w:r>
      <w:r w:rsidRPr="00CE59F3">
        <w:rPr>
          <w:rFonts w:asciiTheme="minorHAnsi" w:hAnsiTheme="minorHAnsi" w:cstheme="minorHAnsi"/>
        </w:rPr>
        <w:t xml:space="preserve">  function. </w:t>
      </w:r>
    </w:p>
    <w:p w14:paraId="0A4AB1DC" w14:textId="13C7A857" w:rsidR="00B14F2A" w:rsidRDefault="00C22749" w:rsidP="00332A64">
      <w:pPr>
        <w:jc w:val="both"/>
        <w:rPr>
          <w:rFonts w:asciiTheme="minorHAnsi" w:hAnsiTheme="minorHAnsi" w:cstheme="minorHAnsi"/>
        </w:rPr>
      </w:pPr>
      <w:r>
        <w:rPr>
          <w:rFonts w:asciiTheme="minorHAnsi" w:hAnsiTheme="minorHAnsi" w:cstheme="minorHAnsi"/>
          <w:noProof/>
        </w:rPr>
        <w:drawing>
          <wp:anchor distT="0" distB="0" distL="114300" distR="114300" simplePos="0" relativeHeight="251697664" behindDoc="0" locked="0" layoutInCell="1" allowOverlap="1" wp14:anchorId="579109C9" wp14:editId="6FA122F9">
            <wp:simplePos x="850832" y="1946156"/>
            <wp:positionH relativeFrom="column">
              <wp:align>left</wp:align>
            </wp:positionH>
            <wp:positionV relativeFrom="paragraph">
              <wp:align>top</wp:align>
            </wp:positionV>
            <wp:extent cx="4114800" cy="4815309"/>
            <wp:effectExtent l="0" t="0" r="0" b="444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4800" cy="4815309"/>
                    </a:xfrm>
                    <a:prstGeom prst="rect">
                      <a:avLst/>
                    </a:prstGeom>
                    <a:noFill/>
                  </pic:spPr>
                </pic:pic>
              </a:graphicData>
            </a:graphic>
          </wp:anchor>
        </w:drawing>
      </w:r>
      <w:r w:rsidR="00D64A26">
        <w:rPr>
          <w:rFonts w:asciiTheme="minorHAnsi" w:hAnsiTheme="minorHAnsi" w:cstheme="minorHAnsi"/>
        </w:rPr>
        <w:br w:type="textWrapping" w:clear="all"/>
      </w:r>
    </w:p>
    <w:p w14:paraId="7003479F" w14:textId="77777777" w:rsidR="00E27231" w:rsidRDefault="00E27231" w:rsidP="00332A64">
      <w:pPr>
        <w:jc w:val="both"/>
        <w:rPr>
          <w:rFonts w:asciiTheme="minorHAnsi" w:hAnsiTheme="minorHAnsi" w:cstheme="minorHAnsi"/>
        </w:rPr>
      </w:pPr>
    </w:p>
    <w:p w14:paraId="76B428A2" w14:textId="4420C06B" w:rsidR="00A65A84" w:rsidRPr="00CE59F3" w:rsidRDefault="00A65A84" w:rsidP="00A65A84">
      <w:pPr>
        <w:rPr>
          <w:rFonts w:asciiTheme="minorHAnsi" w:hAnsiTheme="minorHAnsi" w:cstheme="minorHAnsi"/>
        </w:rPr>
      </w:pPr>
      <w:r w:rsidRPr="00CE59F3">
        <w:rPr>
          <w:rFonts w:asciiTheme="minorHAnsi" w:hAnsiTheme="minorHAnsi" w:cstheme="minorHAnsi"/>
        </w:rPr>
        <w:t>Hover on this and a new title will appear, ‘</w:t>
      </w:r>
      <w:r w:rsidRPr="00CE59F3">
        <w:rPr>
          <w:rFonts w:asciiTheme="minorHAnsi" w:hAnsiTheme="minorHAnsi" w:cstheme="minorHAnsi"/>
          <w:i/>
          <w:iCs/>
        </w:rPr>
        <w:t>Create a group’</w:t>
      </w:r>
    </w:p>
    <w:p w14:paraId="6BAD5331" w14:textId="0D8ED04A" w:rsidR="00630B46" w:rsidRDefault="001A0423" w:rsidP="00332A64">
      <w:pPr>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95616" behindDoc="0" locked="0" layoutInCell="1" allowOverlap="1" wp14:anchorId="6A9176C3" wp14:editId="4D3CBF58">
                <wp:simplePos x="0" y="0"/>
                <wp:positionH relativeFrom="column">
                  <wp:posOffset>2004766</wp:posOffset>
                </wp:positionH>
                <wp:positionV relativeFrom="paragraph">
                  <wp:posOffset>414662</wp:posOffset>
                </wp:positionV>
                <wp:extent cx="1501181" cy="136915"/>
                <wp:effectExtent l="38100" t="0" r="22860" b="92075"/>
                <wp:wrapNone/>
                <wp:docPr id="28" name="Straight Arrow Connector 28"/>
                <wp:cNvGraphicFramePr/>
                <a:graphic xmlns:a="http://schemas.openxmlformats.org/drawingml/2006/main">
                  <a:graphicData uri="http://schemas.microsoft.com/office/word/2010/wordprocessingShape">
                    <wps:wsp>
                      <wps:cNvCnPr/>
                      <wps:spPr>
                        <a:xfrm flipH="1">
                          <a:off x="0" y="0"/>
                          <a:ext cx="1501181" cy="13691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ACFA518" id="_x0000_t32" coordsize="21600,21600" o:spt="32" o:oned="t" path="m,l21600,21600e" filled="f">
                <v:path arrowok="t" fillok="f" o:connecttype="none"/>
                <o:lock v:ext="edit" shapetype="t"/>
              </v:shapetype>
              <v:shape id="Straight Arrow Connector 28" o:spid="_x0000_s1026" type="#_x0000_t32" style="position:absolute;margin-left:157.85pt;margin-top:32.65pt;width:118.2pt;height:10.8pt;flip:x;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" strokecolor="red" strokeweight="1pt">
                <v:stroke endarrow="block"/>
              </v:shape>
            </w:pict>
          </mc:Fallback>
        </mc:AlternateContent>
      </w:r>
      <w:r w:rsidR="00837259" w:rsidRPr="00837259">
        <w:rPr>
          <w:rFonts w:asciiTheme="minorHAnsi" w:hAnsiTheme="minorHAnsi" w:cstheme="minorHAnsi"/>
          <w:noProof/>
        </w:rPr>
        <mc:AlternateContent>
          <mc:Choice Requires="wps">
            <w:drawing>
              <wp:anchor distT="45720" distB="45720" distL="114300" distR="114300" simplePos="0" relativeHeight="251694592" behindDoc="0" locked="0" layoutInCell="1" allowOverlap="1" wp14:anchorId="5FD36C3B" wp14:editId="1205C20E">
                <wp:simplePos x="0" y="0"/>
                <wp:positionH relativeFrom="margin">
                  <wp:posOffset>3417570</wp:posOffset>
                </wp:positionH>
                <wp:positionV relativeFrom="paragraph">
                  <wp:posOffset>292100</wp:posOffset>
                </wp:positionV>
                <wp:extent cx="2581910" cy="282575"/>
                <wp:effectExtent l="0" t="0" r="8890" b="31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282575"/>
                        </a:xfrm>
                        <a:prstGeom prst="rect">
                          <a:avLst/>
                        </a:prstGeom>
                        <a:solidFill>
                          <a:srgbClr val="FFFFFF"/>
                        </a:solidFill>
                        <a:ln w="9525">
                          <a:noFill/>
                          <a:miter lim="800000"/>
                          <a:headEnd/>
                          <a:tailEnd/>
                        </a:ln>
                      </wps:spPr>
                      <wps:txbx>
                        <w:txbxContent>
                          <w:p w14:paraId="2FB82011" w14:textId="77777777" w:rsidR="001A0423" w:rsidRPr="009723A9" w:rsidRDefault="001A0423" w:rsidP="001A0423">
                            <w:pPr>
                              <w:rPr>
                                <w:rFonts w:asciiTheme="minorHAnsi" w:hAnsiTheme="minorHAnsi" w:cstheme="minorHAnsi"/>
                                <w:i/>
                                <w:iCs/>
                              </w:rPr>
                            </w:pPr>
                            <w:r w:rsidRPr="009723A9">
                              <w:rPr>
                                <w:rFonts w:asciiTheme="minorHAnsi" w:hAnsiTheme="minorHAnsi" w:cstheme="minorHAnsi"/>
                              </w:rPr>
                              <w:t>Click on ‘</w:t>
                            </w:r>
                            <w:r w:rsidRPr="009723A9">
                              <w:rPr>
                                <w:rFonts w:asciiTheme="minorHAnsi" w:hAnsiTheme="minorHAnsi" w:cstheme="minorHAnsi"/>
                                <w:i/>
                                <w:iCs/>
                              </w:rPr>
                              <w:t>Create a Group’</w:t>
                            </w:r>
                          </w:p>
                          <w:p w14:paraId="272B034B" w14:textId="1A64F25B" w:rsidR="00837259" w:rsidRDefault="008372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D36C3B" id="_x0000_t202" coordsize="21600,21600" o:spt="202" path="m,l,21600r21600,l21600,xe">
                <v:stroke joinstyle="miter"/>
                <v:path gradientshapeok="t" o:connecttype="rect"/>
              </v:shapetype>
              <v:shape id="Text Box 2" o:spid="_x0000_s1032" type="#_x0000_t202" style="position:absolute;left:0;text-align:left;margin-left:269.1pt;margin-top:23pt;width:203.3pt;height:22.25pt;z-index:25169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" stroked="f">
                <v:textbox>
                  <w:txbxContent>
                    <w:p w14:paraId="2FB82011" w14:textId="77777777" w:rsidR="001A0423" w:rsidRPr="009723A9" w:rsidRDefault="001A0423" w:rsidP="001A0423">
                      <w:pPr>
                        <w:rPr>
                          <w:rFonts w:asciiTheme="minorHAnsi" w:hAnsiTheme="minorHAnsi" w:cstheme="minorHAnsi"/>
                          <w:i/>
                          <w:iCs/>
                        </w:rPr>
                      </w:pPr>
                      <w:r w:rsidRPr="009723A9">
                        <w:rPr>
                          <w:rFonts w:asciiTheme="minorHAnsi" w:hAnsiTheme="minorHAnsi" w:cstheme="minorHAnsi"/>
                        </w:rPr>
                        <w:t>Click on ‘</w:t>
                      </w:r>
                      <w:r w:rsidRPr="009723A9">
                        <w:rPr>
                          <w:rFonts w:asciiTheme="minorHAnsi" w:hAnsiTheme="minorHAnsi" w:cstheme="minorHAnsi"/>
                          <w:i/>
                          <w:iCs/>
                        </w:rPr>
                        <w:t>Create a Group’</w:t>
                      </w:r>
                    </w:p>
                    <w:p w14:paraId="272B034B" w14:textId="1A64F25B" w:rsidR="00837259" w:rsidRDefault="00837259"/>
                  </w:txbxContent>
                </v:textbox>
                <w10:wrap type="square" anchorx="margin"/>
              </v:shape>
            </w:pict>
          </mc:Fallback>
        </mc:AlternateContent>
      </w:r>
      <w:r w:rsidR="007D53C3" w:rsidRPr="00CE59F3">
        <w:rPr>
          <w:rFonts w:asciiTheme="minorHAnsi" w:hAnsiTheme="minorHAnsi" w:cstheme="minorHAnsi"/>
          <w:noProof/>
        </w:rPr>
        <w:drawing>
          <wp:inline distT="0" distB="0" distL="0" distR="0" wp14:anchorId="4AB2ABD8" wp14:editId="43775835">
            <wp:extent cx="2940050" cy="742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0050" cy="742950"/>
                    </a:xfrm>
                    <a:prstGeom prst="rect">
                      <a:avLst/>
                    </a:prstGeom>
                    <a:noFill/>
                  </pic:spPr>
                </pic:pic>
              </a:graphicData>
            </a:graphic>
          </wp:inline>
        </w:drawing>
      </w:r>
    </w:p>
    <w:p w14:paraId="3AD953FE" w14:textId="3E77F816" w:rsidR="00102441" w:rsidRDefault="00102441" w:rsidP="00332A64">
      <w:pPr>
        <w:jc w:val="both"/>
        <w:rPr>
          <w:rFonts w:asciiTheme="minorHAnsi" w:hAnsiTheme="minorHAnsi" w:cstheme="minorHAnsi"/>
        </w:rPr>
      </w:pPr>
    </w:p>
    <w:p w14:paraId="79FB3BE1" w14:textId="77777777" w:rsidR="0062787E" w:rsidRDefault="0062787E" w:rsidP="0062787E">
      <w:pPr>
        <w:rPr>
          <w:rFonts w:asciiTheme="minorHAnsi" w:hAnsiTheme="minorHAnsi" w:cstheme="minorHAnsi"/>
        </w:rPr>
      </w:pPr>
      <w:r w:rsidRPr="00CE59F3">
        <w:rPr>
          <w:rFonts w:asciiTheme="minorHAnsi" w:hAnsiTheme="minorHAnsi" w:cstheme="minorHAnsi"/>
        </w:rPr>
        <w:t>A new box will appear</w:t>
      </w:r>
    </w:p>
    <w:p w14:paraId="1B754268" w14:textId="066933A3" w:rsidR="00102441" w:rsidRDefault="000E0E15" w:rsidP="00332A64">
      <w:pPr>
        <w:jc w:val="both"/>
        <w:rPr>
          <w:rFonts w:asciiTheme="minorHAnsi" w:hAnsiTheme="minorHAnsi" w:cstheme="minorHAnsi"/>
        </w:rPr>
      </w:pPr>
      <w:r w:rsidRPr="000E0E15">
        <w:rPr>
          <w:rFonts w:asciiTheme="minorHAnsi" w:hAnsiTheme="minorHAnsi" w:cstheme="minorHAnsi"/>
          <w:noProof/>
        </w:rPr>
        <w:lastRenderedPageBreak/>
        <w:drawing>
          <wp:inline distT="0" distB="0" distL="0" distR="0" wp14:anchorId="362F6DAB" wp14:editId="689E424B">
            <wp:extent cx="6013450" cy="1722120"/>
            <wp:effectExtent l="0" t="0" r="635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13450" cy="1722120"/>
                    </a:xfrm>
                    <a:prstGeom prst="rect">
                      <a:avLst/>
                    </a:prstGeom>
                  </pic:spPr>
                </pic:pic>
              </a:graphicData>
            </a:graphic>
          </wp:inline>
        </w:drawing>
      </w:r>
    </w:p>
    <w:p w14:paraId="0CEEBB66" w14:textId="3D9800F6" w:rsidR="00302613" w:rsidRDefault="00302613" w:rsidP="00332A64">
      <w:pPr>
        <w:jc w:val="both"/>
        <w:rPr>
          <w:rFonts w:asciiTheme="minorHAnsi" w:hAnsiTheme="minorHAnsi" w:cstheme="minorHAnsi"/>
        </w:rPr>
      </w:pPr>
    </w:p>
    <w:p w14:paraId="3A6B087C" w14:textId="77777777" w:rsidR="00302613" w:rsidRDefault="00302613" w:rsidP="00302613">
      <w:pPr>
        <w:rPr>
          <w:rFonts w:asciiTheme="minorHAnsi" w:hAnsiTheme="minorHAnsi" w:cstheme="minorHAnsi"/>
        </w:rPr>
      </w:pPr>
      <w:r>
        <w:rPr>
          <w:rFonts w:asciiTheme="minorHAnsi" w:hAnsiTheme="minorHAnsi" w:cstheme="minorHAnsi"/>
          <w:noProof/>
        </w:rPr>
        <w:t>The group summary page will appear</w:t>
      </w:r>
    </w:p>
    <w:p w14:paraId="0B69AD18" w14:textId="6384AE07" w:rsidR="00302613" w:rsidRDefault="001B085C" w:rsidP="00332A64">
      <w:pPr>
        <w:jc w:val="both"/>
        <w:rPr>
          <w:rFonts w:asciiTheme="minorHAnsi" w:hAnsiTheme="minorHAnsi" w:cstheme="minorHAnsi"/>
        </w:rPr>
      </w:pPr>
      <w:r>
        <w:rPr>
          <w:rFonts w:asciiTheme="minorHAnsi" w:hAnsiTheme="minorHAnsi" w:cstheme="minorHAnsi"/>
          <w:noProof/>
        </w:rPr>
        <w:drawing>
          <wp:inline distT="0" distB="0" distL="0" distR="0" wp14:anchorId="14BAC4F5" wp14:editId="311BA628">
            <wp:extent cx="6013450" cy="4067476"/>
            <wp:effectExtent l="0" t="0" r="635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3450" cy="4067476"/>
                    </a:xfrm>
                    <a:prstGeom prst="rect">
                      <a:avLst/>
                    </a:prstGeom>
                    <a:noFill/>
                  </pic:spPr>
                </pic:pic>
              </a:graphicData>
            </a:graphic>
          </wp:inline>
        </w:drawing>
      </w:r>
    </w:p>
    <w:p w14:paraId="74151F00" w14:textId="695348BF" w:rsidR="00F15512" w:rsidRDefault="00F15512" w:rsidP="00332A64">
      <w:pPr>
        <w:jc w:val="both"/>
        <w:rPr>
          <w:rFonts w:asciiTheme="minorHAnsi" w:hAnsiTheme="minorHAnsi" w:cstheme="minorHAnsi"/>
        </w:rPr>
      </w:pPr>
    </w:p>
    <w:p w14:paraId="51F8A6BC" w14:textId="77777777" w:rsidR="00F15512" w:rsidRPr="00CE59F3" w:rsidRDefault="00F15512" w:rsidP="00F15512">
      <w:pPr>
        <w:rPr>
          <w:rFonts w:asciiTheme="minorHAnsi" w:hAnsiTheme="minorHAnsi" w:cstheme="minorHAnsi"/>
        </w:rPr>
      </w:pPr>
      <w:r w:rsidRPr="00CE59F3">
        <w:rPr>
          <w:rFonts w:asciiTheme="minorHAnsi" w:hAnsiTheme="minorHAnsi" w:cstheme="minorHAnsi"/>
        </w:rPr>
        <w:t xml:space="preserve">To add more family members to the group, click on this icon: </w:t>
      </w:r>
      <w:r w:rsidRPr="00CE59F3">
        <w:rPr>
          <w:rFonts w:asciiTheme="minorHAnsi" w:hAnsiTheme="minorHAnsi" w:cstheme="minorHAnsi"/>
          <w:noProof/>
        </w:rPr>
        <w:drawing>
          <wp:inline distT="0" distB="0" distL="0" distR="0" wp14:anchorId="4B215902" wp14:editId="59606BFB">
            <wp:extent cx="330200" cy="3302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200" cy="330200"/>
                    </a:xfrm>
                    <a:prstGeom prst="rect">
                      <a:avLst/>
                    </a:prstGeom>
                    <a:noFill/>
                  </pic:spPr>
                </pic:pic>
              </a:graphicData>
            </a:graphic>
          </wp:inline>
        </w:drawing>
      </w:r>
      <w:r w:rsidRPr="00CE59F3">
        <w:rPr>
          <w:rFonts w:asciiTheme="minorHAnsi" w:hAnsiTheme="minorHAnsi" w:cstheme="minorHAnsi"/>
        </w:rPr>
        <w:t xml:space="preserve"> located on the top menu bar.</w:t>
      </w:r>
    </w:p>
    <w:p w14:paraId="3B1AAA11" w14:textId="29673EC4" w:rsidR="00F15512" w:rsidRDefault="00565DC2" w:rsidP="00332A64">
      <w:pPr>
        <w:jc w:val="both"/>
        <w:rPr>
          <w:rFonts w:asciiTheme="minorHAnsi" w:hAnsiTheme="minorHAnsi" w:cstheme="minorHAnsi"/>
        </w:rPr>
      </w:pPr>
      <w:r w:rsidRPr="00CE59F3">
        <w:rPr>
          <w:rFonts w:asciiTheme="minorHAnsi" w:hAnsiTheme="minorHAnsi" w:cstheme="minorHAnsi"/>
          <w:noProof/>
        </w:rPr>
        <w:drawing>
          <wp:inline distT="0" distB="0" distL="0" distR="0" wp14:anchorId="720E578D" wp14:editId="2B41AEFA">
            <wp:extent cx="3359150" cy="11684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9150" cy="1168400"/>
                    </a:xfrm>
                    <a:prstGeom prst="rect">
                      <a:avLst/>
                    </a:prstGeom>
                    <a:noFill/>
                  </pic:spPr>
                </pic:pic>
              </a:graphicData>
            </a:graphic>
          </wp:inline>
        </w:drawing>
      </w:r>
    </w:p>
    <w:p w14:paraId="78DFA663" w14:textId="36FF2538" w:rsidR="00011B27" w:rsidRDefault="00011B27" w:rsidP="00332A64">
      <w:pPr>
        <w:jc w:val="both"/>
        <w:rPr>
          <w:rFonts w:asciiTheme="minorHAnsi" w:hAnsiTheme="minorHAnsi" w:cstheme="minorHAnsi"/>
        </w:rPr>
      </w:pPr>
    </w:p>
    <w:p w14:paraId="6A004583" w14:textId="39805740" w:rsidR="00011B27" w:rsidRDefault="00011B27" w:rsidP="00011B27">
      <w:pPr>
        <w:jc w:val="both"/>
        <w:rPr>
          <w:rFonts w:asciiTheme="minorHAnsi" w:hAnsiTheme="minorHAnsi" w:cstheme="minorHAnsi"/>
        </w:rPr>
      </w:pPr>
      <w:r>
        <w:rPr>
          <w:rFonts w:asciiTheme="minorHAnsi" w:hAnsiTheme="minorHAnsi" w:cstheme="minorHAnsi"/>
        </w:rPr>
        <w:t xml:space="preserve">If a child or young person is a member of a group in Mosaic you will be able to see this on their Person Summary page in a separate work pane. In the example below Jennifer is a member of the </w:t>
      </w:r>
      <w:r w:rsidRPr="00AE6ACB">
        <w:rPr>
          <w:rFonts w:asciiTheme="minorHAnsi" w:hAnsiTheme="minorHAnsi" w:cstheme="minorHAnsi"/>
          <w:i/>
          <w:iCs/>
        </w:rPr>
        <w:t>Woodgett BN13 2PQ</w:t>
      </w:r>
      <w:r>
        <w:rPr>
          <w:rFonts w:asciiTheme="minorHAnsi" w:hAnsiTheme="minorHAnsi" w:cstheme="minorHAnsi"/>
        </w:rPr>
        <w:t xml:space="preserve"> family group.</w:t>
      </w:r>
    </w:p>
    <w:p w14:paraId="0BA003B1" w14:textId="6B4BC6A5" w:rsidR="00011B27" w:rsidRDefault="00481FE3" w:rsidP="00011B27">
      <w:pPr>
        <w:jc w:val="both"/>
        <w:rPr>
          <w:rFonts w:asciiTheme="minorHAnsi" w:hAnsiTheme="minorHAnsi" w:cstheme="minorHAnsi"/>
        </w:rPr>
      </w:pPr>
      <w:r>
        <w:rPr>
          <w:rFonts w:asciiTheme="minorHAnsi" w:hAnsiTheme="minorHAnsi" w:cstheme="minorHAnsi"/>
          <w:b/>
          <w:bCs/>
          <w:noProof/>
          <w:color w:val="4F81BD" w:themeColor="accent1"/>
        </w:rPr>
        <w:lastRenderedPageBreak/>
        <mc:AlternateContent>
          <mc:Choice Requires="wps">
            <w:drawing>
              <wp:anchor distT="0" distB="0" distL="114300" distR="114300" simplePos="0" relativeHeight="251696640" behindDoc="0" locked="0" layoutInCell="1" allowOverlap="1" wp14:anchorId="55109CC1" wp14:editId="149284D5">
                <wp:simplePos x="0" y="0"/>
                <wp:positionH relativeFrom="column">
                  <wp:posOffset>3026743</wp:posOffset>
                </wp:positionH>
                <wp:positionV relativeFrom="paragraph">
                  <wp:posOffset>1654620</wp:posOffset>
                </wp:positionV>
                <wp:extent cx="2082552" cy="835592"/>
                <wp:effectExtent l="0" t="0" r="13335" b="22225"/>
                <wp:wrapNone/>
                <wp:docPr id="214" name="Oval 214"/>
                <wp:cNvGraphicFramePr/>
                <a:graphic xmlns:a="http://schemas.openxmlformats.org/drawingml/2006/main">
                  <a:graphicData uri="http://schemas.microsoft.com/office/word/2010/wordprocessingShape">
                    <wps:wsp>
                      <wps:cNvSpPr/>
                      <wps:spPr>
                        <a:xfrm>
                          <a:off x="0" y="0"/>
                          <a:ext cx="2082552" cy="83559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110606" id="Oval 214" o:spid="_x0000_s1026" style="position:absolute;margin-left:238.35pt;margin-top:130.3pt;width:164pt;height:65.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" filled="f" strokecolor="red" strokeweight="2pt"/>
            </w:pict>
          </mc:Fallback>
        </mc:AlternateContent>
      </w:r>
      <w:r w:rsidR="00011B27">
        <w:rPr>
          <w:rFonts w:asciiTheme="minorHAnsi" w:hAnsiTheme="minorHAnsi" w:cstheme="minorHAnsi"/>
          <w:b/>
          <w:bCs/>
          <w:noProof/>
          <w:color w:val="4F81BD" w:themeColor="accent1"/>
        </w:rPr>
        <w:drawing>
          <wp:inline distT="0" distB="0" distL="0" distR="0" wp14:anchorId="509CE415" wp14:editId="18379280">
            <wp:extent cx="6013450" cy="241969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3450" cy="2419695"/>
                    </a:xfrm>
                    <a:prstGeom prst="rect">
                      <a:avLst/>
                    </a:prstGeom>
                    <a:noFill/>
                  </pic:spPr>
                </pic:pic>
              </a:graphicData>
            </a:graphic>
          </wp:inline>
        </w:drawing>
      </w:r>
    </w:p>
    <w:p w14:paraId="07AA5A10" w14:textId="1920AC9A" w:rsidR="00011B27" w:rsidRDefault="00011B27" w:rsidP="00011B27">
      <w:pPr>
        <w:jc w:val="both"/>
        <w:rPr>
          <w:rFonts w:asciiTheme="minorHAnsi" w:hAnsiTheme="minorHAnsi" w:cstheme="minorHAnsi"/>
        </w:rPr>
      </w:pPr>
    </w:p>
    <w:p w14:paraId="1D7AB0C9" w14:textId="77777777" w:rsidR="00011B27" w:rsidRDefault="00011B27" w:rsidP="00011B27">
      <w:pPr>
        <w:jc w:val="both"/>
        <w:rPr>
          <w:rFonts w:asciiTheme="minorHAnsi" w:hAnsiTheme="minorHAnsi" w:cstheme="minorHAnsi"/>
        </w:rPr>
      </w:pPr>
      <w:r w:rsidRPr="00AE6ACB">
        <w:rPr>
          <w:rFonts w:asciiTheme="minorHAnsi" w:hAnsiTheme="minorHAnsi" w:cstheme="minorHAnsi"/>
        </w:rPr>
        <w:t>Clicking on this link will take you to the group summary page</w:t>
      </w:r>
    </w:p>
    <w:p w14:paraId="5B40B297" w14:textId="77777777" w:rsidR="00630B46" w:rsidRDefault="00630B46" w:rsidP="00630B46">
      <w:pPr>
        <w:jc w:val="both"/>
        <w:rPr>
          <w:rFonts w:asciiTheme="minorHAnsi" w:hAnsiTheme="minorHAnsi" w:cstheme="minorHAnsi"/>
          <w:b/>
          <w:bCs/>
          <w:color w:val="4F81BD" w:themeColor="accent1"/>
        </w:rPr>
      </w:pPr>
    </w:p>
    <w:p w14:paraId="2F0A5AF1" w14:textId="360780CA" w:rsidR="00630B46" w:rsidRDefault="00630B46" w:rsidP="00630B46">
      <w:pPr>
        <w:jc w:val="both"/>
        <w:rPr>
          <w:rFonts w:asciiTheme="minorHAnsi" w:hAnsiTheme="minorHAnsi" w:cstheme="minorHAnsi"/>
          <w:b/>
          <w:bCs/>
          <w:color w:val="4F81BD" w:themeColor="accent1"/>
        </w:rPr>
      </w:pPr>
      <w:r>
        <w:rPr>
          <w:rFonts w:asciiTheme="minorHAnsi" w:hAnsiTheme="minorHAnsi" w:cstheme="minorHAnsi"/>
          <w:b/>
          <w:bCs/>
          <w:color w:val="4F81BD" w:themeColor="accent1"/>
        </w:rPr>
        <w:t>Group Summary Tab layout</w:t>
      </w:r>
    </w:p>
    <w:p w14:paraId="58E48D50" w14:textId="089A2EC9" w:rsidR="00630B46" w:rsidRDefault="00630B46" w:rsidP="00630B46">
      <w:pPr>
        <w:jc w:val="both"/>
        <w:rPr>
          <w:rFonts w:asciiTheme="minorHAnsi" w:hAnsiTheme="minorHAnsi" w:cstheme="minorHAnsi"/>
          <w:b/>
          <w:bCs/>
          <w:color w:val="4F81BD" w:themeColor="accent1"/>
        </w:rPr>
      </w:pPr>
    </w:p>
    <w:p w14:paraId="08C8A284" w14:textId="77777777" w:rsidR="00BE7D6B" w:rsidRDefault="00BE7D6B" w:rsidP="00BE7D6B">
      <w:pPr>
        <w:jc w:val="both"/>
        <w:rPr>
          <w:rFonts w:asciiTheme="minorHAnsi" w:hAnsiTheme="minorHAnsi" w:cstheme="minorHAnsi"/>
        </w:rPr>
      </w:pPr>
      <w:r w:rsidRPr="003D13D8">
        <w:rPr>
          <w:rFonts w:asciiTheme="minorHAnsi" w:hAnsiTheme="minorHAnsi" w:cstheme="minorHAnsi"/>
        </w:rPr>
        <w:t>The group details page has four tabs</w:t>
      </w:r>
      <w:r>
        <w:rPr>
          <w:rFonts w:asciiTheme="minorHAnsi" w:hAnsiTheme="minorHAnsi" w:cstheme="minorHAnsi"/>
        </w:rPr>
        <w:t xml:space="preserve">: </w:t>
      </w:r>
      <w:r w:rsidRPr="003D13D8">
        <w:rPr>
          <w:rFonts w:asciiTheme="minorHAnsi" w:hAnsiTheme="minorHAnsi" w:cstheme="minorHAnsi"/>
        </w:rPr>
        <w:t>Summary, Professional Relationships, Case Notes and Documents</w:t>
      </w:r>
    </w:p>
    <w:p w14:paraId="1E018234" w14:textId="0F714051" w:rsidR="00BE7D6B" w:rsidRDefault="00BE7D6B" w:rsidP="00630B46">
      <w:pPr>
        <w:jc w:val="both"/>
        <w:rPr>
          <w:rFonts w:asciiTheme="minorHAnsi" w:hAnsiTheme="minorHAnsi" w:cstheme="minorHAnsi"/>
          <w:b/>
          <w:bCs/>
          <w:color w:val="4F81BD" w:themeColor="accent1"/>
        </w:rPr>
      </w:pPr>
    </w:p>
    <w:p w14:paraId="06BD2897" w14:textId="7BA62737" w:rsidR="00E83F6A" w:rsidRDefault="00E83F6A" w:rsidP="00630B46">
      <w:pPr>
        <w:jc w:val="both"/>
        <w:rPr>
          <w:rFonts w:asciiTheme="minorHAnsi" w:hAnsiTheme="minorHAnsi" w:cstheme="minorHAnsi"/>
          <w:b/>
          <w:bCs/>
          <w:color w:val="4F81BD" w:themeColor="accent1"/>
        </w:rPr>
      </w:pPr>
      <w:r>
        <w:rPr>
          <w:rFonts w:asciiTheme="minorHAnsi" w:hAnsiTheme="minorHAnsi" w:cstheme="minorHAnsi"/>
          <w:b/>
          <w:bCs/>
          <w:noProof/>
          <w:color w:val="4F81BD" w:themeColor="accent1"/>
        </w:rPr>
        <w:drawing>
          <wp:inline distT="0" distB="0" distL="0" distR="0" wp14:anchorId="6FEA6104" wp14:editId="5AB5630F">
            <wp:extent cx="5231130" cy="518160"/>
            <wp:effectExtent l="0" t="0" r="762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1130" cy="518160"/>
                    </a:xfrm>
                    <a:prstGeom prst="rect">
                      <a:avLst/>
                    </a:prstGeom>
                    <a:noFill/>
                  </pic:spPr>
                </pic:pic>
              </a:graphicData>
            </a:graphic>
          </wp:inline>
        </w:drawing>
      </w:r>
    </w:p>
    <w:p w14:paraId="535B3B17" w14:textId="77777777" w:rsidR="00E83F6A" w:rsidRDefault="00E83F6A" w:rsidP="00630B46">
      <w:pPr>
        <w:autoSpaceDE w:val="0"/>
        <w:autoSpaceDN w:val="0"/>
        <w:adjustRightInd w:val="0"/>
        <w:rPr>
          <w:rFonts w:asciiTheme="minorHAnsi" w:eastAsia="Calibri" w:hAnsiTheme="minorHAnsi" w:cstheme="minorHAnsi"/>
        </w:rPr>
      </w:pPr>
    </w:p>
    <w:p w14:paraId="2836C224" w14:textId="6E9E8B84" w:rsidR="00630B46" w:rsidRPr="00630B46" w:rsidRDefault="00630B46" w:rsidP="00630B46">
      <w:pPr>
        <w:autoSpaceDE w:val="0"/>
        <w:autoSpaceDN w:val="0"/>
        <w:adjustRightInd w:val="0"/>
        <w:rPr>
          <w:rFonts w:asciiTheme="minorHAnsi" w:eastAsia="Calibri" w:hAnsiTheme="minorHAnsi" w:cstheme="minorHAnsi"/>
        </w:rPr>
      </w:pPr>
      <w:r w:rsidRPr="00630B46">
        <w:rPr>
          <w:rFonts w:asciiTheme="minorHAnsi" w:eastAsia="Calibri" w:hAnsiTheme="minorHAnsi" w:cstheme="minorHAnsi"/>
        </w:rPr>
        <w:t>The Summary tab has work panes to list the members of the group, their address and any related current work</w:t>
      </w:r>
    </w:p>
    <w:p w14:paraId="5960DB83" w14:textId="77777777" w:rsidR="00630B46" w:rsidRDefault="00630B46" w:rsidP="00332A64">
      <w:pPr>
        <w:jc w:val="both"/>
        <w:rPr>
          <w:rFonts w:asciiTheme="minorHAnsi" w:hAnsiTheme="minorHAnsi" w:cstheme="minorHAnsi"/>
        </w:rPr>
      </w:pPr>
    </w:p>
    <w:p w14:paraId="2403B550" w14:textId="55CFFFFE" w:rsidR="00AE6ACB" w:rsidRPr="00AE6ACB" w:rsidRDefault="00AE6ACB" w:rsidP="00332A64">
      <w:pPr>
        <w:jc w:val="both"/>
        <w:rPr>
          <w:rFonts w:asciiTheme="minorHAnsi" w:hAnsiTheme="minorHAnsi" w:cstheme="minorHAnsi"/>
        </w:rPr>
      </w:pPr>
      <w:r>
        <w:rPr>
          <w:rFonts w:asciiTheme="minorHAnsi" w:hAnsiTheme="minorHAnsi" w:cstheme="minorHAnsi"/>
          <w:noProof/>
        </w:rPr>
        <w:drawing>
          <wp:inline distT="0" distB="0" distL="0" distR="0" wp14:anchorId="490684C8" wp14:editId="686497E7">
            <wp:extent cx="6047772" cy="4091232"/>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9839" cy="4112925"/>
                    </a:xfrm>
                    <a:prstGeom prst="rect">
                      <a:avLst/>
                    </a:prstGeom>
                    <a:noFill/>
                  </pic:spPr>
                </pic:pic>
              </a:graphicData>
            </a:graphic>
          </wp:inline>
        </w:drawing>
      </w:r>
    </w:p>
    <w:p w14:paraId="6E408A34" w14:textId="3D02E78C" w:rsidR="00630B46" w:rsidRPr="00630B46" w:rsidRDefault="00630B46" w:rsidP="00630B46">
      <w:pPr>
        <w:autoSpaceDE w:val="0"/>
        <w:autoSpaceDN w:val="0"/>
        <w:adjustRightInd w:val="0"/>
        <w:rPr>
          <w:rFonts w:asciiTheme="minorHAnsi" w:eastAsia="Calibri" w:hAnsiTheme="minorHAnsi" w:cstheme="minorHAnsi"/>
        </w:rPr>
      </w:pPr>
    </w:p>
    <w:p w14:paraId="7EF418AC" w14:textId="266DADAD" w:rsidR="00630B46" w:rsidRPr="009723A9" w:rsidRDefault="00630B46" w:rsidP="00630B46">
      <w:pPr>
        <w:autoSpaceDE w:val="0"/>
        <w:autoSpaceDN w:val="0"/>
        <w:adjustRightInd w:val="0"/>
        <w:rPr>
          <w:rFonts w:asciiTheme="minorHAnsi" w:eastAsia="Calibri" w:hAnsiTheme="minorHAnsi" w:cstheme="minorHAnsi"/>
          <w:b/>
          <w:bCs/>
        </w:rPr>
      </w:pPr>
      <w:r w:rsidRPr="009723A9">
        <w:rPr>
          <w:rFonts w:asciiTheme="minorHAnsi" w:eastAsia="Calibri" w:hAnsiTheme="minorHAnsi" w:cstheme="minorHAnsi"/>
          <w:b/>
          <w:bCs/>
        </w:rPr>
        <w:t>Family Pane:</w:t>
      </w:r>
    </w:p>
    <w:p w14:paraId="5321016E" w14:textId="644CFDAC" w:rsidR="00630B46" w:rsidRPr="00630B46" w:rsidRDefault="00630B46" w:rsidP="00630B46">
      <w:pPr>
        <w:autoSpaceDE w:val="0"/>
        <w:autoSpaceDN w:val="0"/>
        <w:adjustRightInd w:val="0"/>
        <w:rPr>
          <w:rFonts w:asciiTheme="minorHAnsi" w:eastAsia="Calibri" w:hAnsiTheme="minorHAnsi" w:cstheme="minorHAnsi"/>
        </w:rPr>
      </w:pPr>
      <w:r w:rsidRPr="00630B46">
        <w:rPr>
          <w:rFonts w:asciiTheme="minorHAnsi" w:eastAsia="Calibri" w:hAnsiTheme="minorHAnsi" w:cstheme="minorHAnsi"/>
        </w:rPr>
        <w:t xml:space="preserve">The Family </w:t>
      </w:r>
      <w:r>
        <w:rPr>
          <w:rFonts w:asciiTheme="minorHAnsi" w:eastAsia="Calibri" w:hAnsiTheme="minorHAnsi" w:cstheme="minorHAnsi"/>
        </w:rPr>
        <w:t>Pane</w:t>
      </w:r>
      <w:r w:rsidRPr="00630B46">
        <w:rPr>
          <w:rFonts w:asciiTheme="minorHAnsi" w:eastAsia="Calibri" w:hAnsiTheme="minorHAnsi" w:cstheme="minorHAnsi"/>
        </w:rPr>
        <w:t xml:space="preserve"> lists the members of the group. The</w:t>
      </w:r>
      <w:r>
        <w:rPr>
          <w:rFonts w:asciiTheme="minorHAnsi" w:eastAsia="Calibri" w:hAnsiTheme="minorHAnsi" w:cstheme="minorHAnsi"/>
        </w:rPr>
        <w:t xml:space="preserve"> </w:t>
      </w:r>
      <w:r w:rsidRPr="00630B46">
        <w:rPr>
          <w:rFonts w:asciiTheme="minorHAnsi" w:eastAsia="Calibri" w:hAnsiTheme="minorHAnsi" w:cstheme="minorHAnsi"/>
        </w:rPr>
        <w:t xml:space="preserve">Actions icon </w:t>
      </w:r>
      <w:r>
        <w:rPr>
          <w:rFonts w:asciiTheme="minorHAnsi" w:eastAsia="Calibri" w:hAnsiTheme="minorHAnsi" w:cstheme="minorHAnsi"/>
          <w:noProof/>
        </w:rPr>
        <w:drawing>
          <wp:inline distT="0" distB="0" distL="0" distR="0" wp14:anchorId="480999C1" wp14:editId="535A616F">
            <wp:extent cx="249748" cy="238889"/>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736" cy="241747"/>
                    </a:xfrm>
                    <a:prstGeom prst="rect">
                      <a:avLst/>
                    </a:prstGeom>
                    <a:noFill/>
                  </pic:spPr>
                </pic:pic>
              </a:graphicData>
            </a:graphic>
          </wp:inline>
        </w:drawing>
      </w:r>
      <w:r w:rsidRPr="00630B46">
        <w:rPr>
          <w:rFonts w:asciiTheme="minorHAnsi" w:eastAsia="Calibri" w:hAnsiTheme="minorHAnsi" w:cstheme="minorHAnsi"/>
        </w:rPr>
        <w:t>allows you to remove a person from the group (providing they are not already involved</w:t>
      </w:r>
      <w:r>
        <w:rPr>
          <w:rFonts w:asciiTheme="minorHAnsi" w:eastAsia="Calibri" w:hAnsiTheme="minorHAnsi" w:cstheme="minorHAnsi"/>
        </w:rPr>
        <w:t xml:space="preserve"> </w:t>
      </w:r>
      <w:r w:rsidRPr="00630B46">
        <w:rPr>
          <w:rFonts w:asciiTheme="minorHAnsi" w:eastAsia="Calibri" w:hAnsiTheme="minorHAnsi" w:cstheme="minorHAnsi"/>
        </w:rPr>
        <w:t xml:space="preserve">in a piece of work or are included in an unfinished case note). </w:t>
      </w:r>
    </w:p>
    <w:p w14:paraId="3440BCC4" w14:textId="7F06E26C" w:rsidR="00630B46" w:rsidRDefault="00630B46" w:rsidP="00630B46">
      <w:pPr>
        <w:autoSpaceDE w:val="0"/>
        <w:autoSpaceDN w:val="0"/>
        <w:adjustRightInd w:val="0"/>
        <w:rPr>
          <w:rFonts w:asciiTheme="minorHAnsi" w:eastAsia="Calibri" w:hAnsiTheme="minorHAnsi" w:cstheme="minorHAnsi"/>
        </w:rPr>
      </w:pPr>
      <w:r w:rsidRPr="00630B46">
        <w:rPr>
          <w:rFonts w:asciiTheme="minorHAnsi" w:eastAsia="Calibri" w:hAnsiTheme="minorHAnsi" w:cstheme="minorHAnsi"/>
        </w:rPr>
        <w:t>The head</w:t>
      </w:r>
      <w:r w:rsidR="001D733F">
        <w:rPr>
          <w:rFonts w:asciiTheme="minorHAnsi" w:eastAsia="Calibri" w:hAnsiTheme="minorHAnsi" w:cstheme="minorHAnsi"/>
        </w:rPr>
        <w:t>er contains the following icons:</w:t>
      </w:r>
    </w:p>
    <w:p w14:paraId="462956EC" w14:textId="475B0FD8" w:rsidR="001D733F" w:rsidRPr="00630B46" w:rsidRDefault="001D733F" w:rsidP="00630B46">
      <w:pPr>
        <w:autoSpaceDE w:val="0"/>
        <w:autoSpaceDN w:val="0"/>
        <w:adjustRightInd w:val="0"/>
        <w:rPr>
          <w:rFonts w:asciiTheme="minorHAnsi" w:eastAsia="Calibri" w:hAnsiTheme="minorHAnsi" w:cstheme="minorHAnsi"/>
        </w:rPr>
      </w:pPr>
      <w:r>
        <w:rPr>
          <w:rFonts w:asciiTheme="minorHAnsi" w:eastAsia="Calibri" w:hAnsiTheme="minorHAnsi" w:cstheme="minorHAnsi"/>
          <w:noProof/>
        </w:rPr>
        <w:drawing>
          <wp:inline distT="0" distB="0" distL="0" distR="0" wp14:anchorId="09524DE5" wp14:editId="75E4032F">
            <wp:extent cx="368300" cy="3746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 cy="374650"/>
                    </a:xfrm>
                    <a:prstGeom prst="rect">
                      <a:avLst/>
                    </a:prstGeom>
                    <a:noFill/>
                  </pic:spPr>
                </pic:pic>
              </a:graphicData>
            </a:graphic>
          </wp:inline>
        </w:drawing>
      </w:r>
    </w:p>
    <w:p w14:paraId="329682F2" w14:textId="32DF50EB" w:rsidR="00630B46" w:rsidRPr="00630B46" w:rsidRDefault="001D733F" w:rsidP="00630B46">
      <w:pPr>
        <w:autoSpaceDE w:val="0"/>
        <w:autoSpaceDN w:val="0"/>
        <w:adjustRightInd w:val="0"/>
        <w:rPr>
          <w:rFonts w:asciiTheme="minorHAnsi" w:eastAsia="Calibri" w:hAnsiTheme="minorHAnsi" w:cstheme="minorHAnsi"/>
        </w:rPr>
      </w:pPr>
      <w:r>
        <w:rPr>
          <w:rFonts w:asciiTheme="minorHAnsi" w:eastAsia="Calibri" w:hAnsiTheme="minorHAnsi" w:cstheme="minorHAnsi"/>
        </w:rPr>
        <w:t>This a</w:t>
      </w:r>
      <w:r w:rsidR="00630B46" w:rsidRPr="00630B46">
        <w:rPr>
          <w:rFonts w:asciiTheme="minorHAnsi" w:eastAsia="Calibri" w:hAnsiTheme="minorHAnsi" w:cstheme="minorHAnsi"/>
        </w:rPr>
        <w:t>llows you to add another person to the group, by finding the person and if necessary</w:t>
      </w:r>
    </w:p>
    <w:p w14:paraId="3379CD09" w14:textId="3C302495" w:rsidR="00630B46" w:rsidRDefault="00630B46" w:rsidP="001D733F">
      <w:pPr>
        <w:autoSpaceDE w:val="0"/>
        <w:autoSpaceDN w:val="0"/>
        <w:adjustRightInd w:val="0"/>
        <w:rPr>
          <w:rFonts w:asciiTheme="minorHAnsi" w:eastAsia="Calibri" w:hAnsiTheme="minorHAnsi" w:cstheme="minorHAnsi"/>
        </w:rPr>
      </w:pPr>
      <w:r w:rsidRPr="00630B46">
        <w:rPr>
          <w:rFonts w:asciiTheme="minorHAnsi" w:eastAsia="Calibri" w:hAnsiTheme="minorHAnsi" w:cstheme="minorHAnsi"/>
        </w:rPr>
        <w:t xml:space="preserve">creating a new person record. </w:t>
      </w:r>
    </w:p>
    <w:p w14:paraId="1DF84079" w14:textId="754EFB31" w:rsidR="001D733F" w:rsidRDefault="001D733F" w:rsidP="001D733F">
      <w:pPr>
        <w:autoSpaceDE w:val="0"/>
        <w:autoSpaceDN w:val="0"/>
        <w:adjustRightInd w:val="0"/>
        <w:rPr>
          <w:rFonts w:asciiTheme="minorHAnsi" w:eastAsia="Calibri" w:hAnsiTheme="minorHAnsi" w:cstheme="minorHAnsi"/>
        </w:rPr>
      </w:pPr>
      <w:r>
        <w:rPr>
          <w:rFonts w:asciiTheme="minorHAnsi" w:eastAsia="Calibri" w:hAnsiTheme="minorHAnsi" w:cstheme="minorHAnsi"/>
          <w:noProof/>
        </w:rPr>
        <w:drawing>
          <wp:inline distT="0" distB="0" distL="0" distR="0" wp14:anchorId="5A3E71A3" wp14:editId="54D22CE1">
            <wp:extent cx="361950" cy="355600"/>
            <wp:effectExtent l="0" t="0" r="0" b="63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355600"/>
                    </a:xfrm>
                    <a:prstGeom prst="rect">
                      <a:avLst/>
                    </a:prstGeom>
                    <a:noFill/>
                  </pic:spPr>
                </pic:pic>
              </a:graphicData>
            </a:graphic>
          </wp:inline>
        </w:drawing>
      </w:r>
    </w:p>
    <w:p w14:paraId="7DD3687F" w14:textId="7846B5AD" w:rsidR="001D733F" w:rsidRPr="001D733F" w:rsidRDefault="001D733F" w:rsidP="001D733F">
      <w:pPr>
        <w:autoSpaceDE w:val="0"/>
        <w:autoSpaceDN w:val="0"/>
        <w:adjustRightInd w:val="0"/>
        <w:rPr>
          <w:rFonts w:asciiTheme="minorHAnsi" w:eastAsia="Calibri" w:hAnsiTheme="minorHAnsi" w:cstheme="minorHAnsi"/>
        </w:rPr>
      </w:pPr>
      <w:r w:rsidRPr="001D733F">
        <w:rPr>
          <w:rFonts w:asciiTheme="minorHAnsi" w:eastAsia="Calibri" w:hAnsiTheme="minorHAnsi" w:cstheme="minorHAnsi"/>
        </w:rPr>
        <w:t>Switches the display to show, or hide, people that are no longer members of the</w:t>
      </w:r>
    </w:p>
    <w:p w14:paraId="325CD2BD" w14:textId="77777777" w:rsidR="001D733F" w:rsidRPr="001D733F" w:rsidRDefault="001D733F" w:rsidP="001D733F">
      <w:pPr>
        <w:autoSpaceDE w:val="0"/>
        <w:autoSpaceDN w:val="0"/>
        <w:adjustRightInd w:val="0"/>
        <w:rPr>
          <w:rFonts w:asciiTheme="minorHAnsi" w:eastAsia="Calibri" w:hAnsiTheme="minorHAnsi" w:cstheme="minorHAnsi"/>
        </w:rPr>
      </w:pPr>
      <w:r w:rsidRPr="001D733F">
        <w:rPr>
          <w:rFonts w:asciiTheme="minorHAnsi" w:eastAsia="Calibri" w:hAnsiTheme="minorHAnsi" w:cstheme="minorHAnsi"/>
        </w:rPr>
        <w:t>group. Where someone is no longer a member of the group, the date their membership</w:t>
      </w:r>
    </w:p>
    <w:p w14:paraId="2E0D6737" w14:textId="3C5B5897" w:rsidR="001D733F" w:rsidRDefault="001D733F" w:rsidP="001D733F">
      <w:pPr>
        <w:autoSpaceDE w:val="0"/>
        <w:autoSpaceDN w:val="0"/>
        <w:adjustRightInd w:val="0"/>
        <w:rPr>
          <w:rFonts w:asciiTheme="minorHAnsi" w:eastAsia="Calibri" w:hAnsiTheme="minorHAnsi" w:cstheme="minorHAnsi"/>
        </w:rPr>
      </w:pPr>
      <w:r w:rsidRPr="001D733F">
        <w:rPr>
          <w:rFonts w:asciiTheme="minorHAnsi" w:eastAsia="Calibri" w:hAnsiTheme="minorHAnsi" w:cstheme="minorHAnsi"/>
        </w:rPr>
        <w:t>ended is shown</w:t>
      </w:r>
    </w:p>
    <w:p w14:paraId="17627B64" w14:textId="0CD1BAC5" w:rsidR="001D733F" w:rsidRDefault="001D733F" w:rsidP="001D733F">
      <w:pPr>
        <w:autoSpaceDE w:val="0"/>
        <w:autoSpaceDN w:val="0"/>
        <w:adjustRightInd w:val="0"/>
        <w:rPr>
          <w:rFonts w:asciiTheme="minorHAnsi" w:eastAsia="Calibri" w:hAnsiTheme="minorHAnsi" w:cstheme="minorHAnsi"/>
        </w:rPr>
      </w:pPr>
      <w:r>
        <w:rPr>
          <w:rFonts w:asciiTheme="minorHAnsi" w:eastAsia="Calibri" w:hAnsiTheme="minorHAnsi" w:cstheme="minorHAnsi"/>
          <w:noProof/>
        </w:rPr>
        <w:drawing>
          <wp:inline distT="0" distB="0" distL="0" distR="0" wp14:anchorId="0DE680F8" wp14:editId="46C44D06">
            <wp:extent cx="368300" cy="3683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pic:spPr>
                </pic:pic>
              </a:graphicData>
            </a:graphic>
          </wp:inline>
        </w:drawing>
      </w:r>
    </w:p>
    <w:p w14:paraId="64F6DE86" w14:textId="182466E7" w:rsidR="001D733F" w:rsidRDefault="001D733F" w:rsidP="001D733F">
      <w:pPr>
        <w:autoSpaceDE w:val="0"/>
        <w:autoSpaceDN w:val="0"/>
        <w:adjustRightInd w:val="0"/>
        <w:rPr>
          <w:rFonts w:asciiTheme="minorHAnsi" w:eastAsia="Calibri" w:hAnsiTheme="minorHAnsi" w:cstheme="minorHAnsi"/>
        </w:rPr>
      </w:pPr>
      <w:r>
        <w:rPr>
          <w:rFonts w:asciiTheme="minorHAnsi" w:eastAsia="Calibri" w:hAnsiTheme="minorHAnsi" w:cstheme="minorHAnsi"/>
        </w:rPr>
        <w:t>This takes you to the genogram page.</w:t>
      </w:r>
    </w:p>
    <w:p w14:paraId="478C5880" w14:textId="1FA514D5" w:rsidR="001D733F" w:rsidRDefault="001D733F" w:rsidP="001D733F">
      <w:pPr>
        <w:autoSpaceDE w:val="0"/>
        <w:autoSpaceDN w:val="0"/>
        <w:adjustRightInd w:val="0"/>
        <w:rPr>
          <w:rFonts w:asciiTheme="minorHAnsi" w:eastAsia="Calibri" w:hAnsiTheme="minorHAnsi" w:cstheme="minorHAnsi"/>
        </w:rPr>
      </w:pPr>
      <w:r>
        <w:rPr>
          <w:rFonts w:asciiTheme="minorHAnsi" w:eastAsia="Calibri" w:hAnsiTheme="minorHAnsi" w:cstheme="minorHAnsi"/>
          <w:noProof/>
        </w:rPr>
        <w:drawing>
          <wp:inline distT="0" distB="0" distL="0" distR="0" wp14:anchorId="1FF2D4DA" wp14:editId="113B6F60">
            <wp:extent cx="279400" cy="317500"/>
            <wp:effectExtent l="0" t="0" r="6350" b="635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400" cy="317500"/>
                    </a:xfrm>
                    <a:prstGeom prst="rect">
                      <a:avLst/>
                    </a:prstGeom>
                    <a:noFill/>
                  </pic:spPr>
                </pic:pic>
              </a:graphicData>
            </a:graphic>
          </wp:inline>
        </w:drawing>
      </w:r>
    </w:p>
    <w:p w14:paraId="1B1CEC26" w14:textId="5D241A4D" w:rsidR="001D733F" w:rsidRDefault="001D733F" w:rsidP="001D733F">
      <w:pPr>
        <w:autoSpaceDE w:val="0"/>
        <w:autoSpaceDN w:val="0"/>
        <w:adjustRightInd w:val="0"/>
        <w:rPr>
          <w:rFonts w:asciiTheme="minorHAnsi" w:eastAsia="Calibri" w:hAnsiTheme="minorHAnsi" w:cstheme="minorHAnsi"/>
        </w:rPr>
      </w:pPr>
      <w:r>
        <w:rPr>
          <w:rFonts w:asciiTheme="minorHAnsi" w:eastAsia="Calibri" w:hAnsiTheme="minorHAnsi" w:cstheme="minorHAnsi"/>
        </w:rPr>
        <w:t>Allows you collapse the pane to take up less space in the screen.</w:t>
      </w:r>
    </w:p>
    <w:p w14:paraId="1B83EF6A" w14:textId="2F848229" w:rsidR="001D733F" w:rsidRDefault="001D733F" w:rsidP="001D733F">
      <w:pPr>
        <w:autoSpaceDE w:val="0"/>
        <w:autoSpaceDN w:val="0"/>
        <w:adjustRightInd w:val="0"/>
        <w:rPr>
          <w:rFonts w:asciiTheme="minorHAnsi" w:eastAsia="Calibri" w:hAnsiTheme="minorHAnsi" w:cstheme="minorHAnsi"/>
        </w:rPr>
      </w:pPr>
    </w:p>
    <w:p w14:paraId="11325375" w14:textId="5B7F8517" w:rsidR="001D733F" w:rsidRPr="009723A9" w:rsidRDefault="001D733F" w:rsidP="001D733F">
      <w:pPr>
        <w:autoSpaceDE w:val="0"/>
        <w:autoSpaceDN w:val="0"/>
        <w:adjustRightInd w:val="0"/>
        <w:rPr>
          <w:rFonts w:asciiTheme="minorHAnsi" w:eastAsia="Calibri" w:hAnsiTheme="minorHAnsi" w:cstheme="minorHAnsi"/>
          <w:b/>
          <w:bCs/>
        </w:rPr>
      </w:pPr>
      <w:r w:rsidRPr="009723A9">
        <w:rPr>
          <w:rFonts w:asciiTheme="minorHAnsi" w:eastAsia="Calibri" w:hAnsiTheme="minorHAnsi" w:cstheme="minorHAnsi"/>
          <w:b/>
          <w:bCs/>
        </w:rPr>
        <w:t>Addresses Pane:</w:t>
      </w:r>
    </w:p>
    <w:p w14:paraId="4621B506" w14:textId="77777777" w:rsidR="001D733F" w:rsidRPr="001D733F" w:rsidRDefault="001D733F" w:rsidP="001D733F">
      <w:pPr>
        <w:autoSpaceDE w:val="0"/>
        <w:autoSpaceDN w:val="0"/>
        <w:adjustRightInd w:val="0"/>
        <w:rPr>
          <w:rFonts w:asciiTheme="minorHAnsi" w:eastAsia="Calibri" w:hAnsiTheme="minorHAnsi" w:cstheme="minorHAnsi"/>
        </w:rPr>
      </w:pPr>
    </w:p>
    <w:p w14:paraId="52B8623B" w14:textId="72F4105B" w:rsidR="001D733F" w:rsidRPr="001D733F" w:rsidRDefault="001D733F" w:rsidP="001D733F">
      <w:pPr>
        <w:autoSpaceDE w:val="0"/>
        <w:autoSpaceDN w:val="0"/>
        <w:adjustRightInd w:val="0"/>
        <w:rPr>
          <w:rFonts w:asciiTheme="minorHAnsi" w:eastAsia="Calibri" w:hAnsiTheme="minorHAnsi" w:cstheme="minorHAnsi"/>
        </w:rPr>
      </w:pPr>
      <w:r w:rsidRPr="001D733F">
        <w:rPr>
          <w:rFonts w:asciiTheme="minorHAnsi" w:eastAsia="Calibri" w:hAnsiTheme="minorHAnsi" w:cstheme="minorHAnsi"/>
        </w:rPr>
        <w:t xml:space="preserve">The Addresses </w:t>
      </w:r>
      <w:r>
        <w:rPr>
          <w:rFonts w:asciiTheme="minorHAnsi" w:eastAsia="Calibri" w:hAnsiTheme="minorHAnsi" w:cstheme="minorHAnsi"/>
        </w:rPr>
        <w:t>Pane</w:t>
      </w:r>
      <w:r w:rsidRPr="001D733F">
        <w:rPr>
          <w:rFonts w:asciiTheme="minorHAnsi" w:eastAsia="Calibri" w:hAnsiTheme="minorHAnsi" w:cstheme="minorHAnsi"/>
        </w:rPr>
        <w:t xml:space="preserve"> shows a list of the addresses of members of the group. Where several people</w:t>
      </w:r>
    </w:p>
    <w:p w14:paraId="098231C5" w14:textId="4D11E40C" w:rsidR="001D733F" w:rsidRDefault="001D733F" w:rsidP="001D733F">
      <w:pPr>
        <w:autoSpaceDE w:val="0"/>
        <w:autoSpaceDN w:val="0"/>
        <w:adjustRightInd w:val="0"/>
        <w:rPr>
          <w:rFonts w:asciiTheme="minorHAnsi" w:eastAsia="Calibri" w:hAnsiTheme="minorHAnsi" w:cstheme="minorHAnsi"/>
        </w:rPr>
      </w:pPr>
      <w:r w:rsidRPr="001D733F">
        <w:rPr>
          <w:rFonts w:asciiTheme="minorHAnsi" w:eastAsia="Calibri" w:hAnsiTheme="minorHAnsi" w:cstheme="minorHAnsi"/>
        </w:rPr>
        <w:t>share the same address, the address is listed once indicating who lives there.</w:t>
      </w:r>
    </w:p>
    <w:p w14:paraId="426685AA" w14:textId="72229469" w:rsidR="001D733F" w:rsidRDefault="001D733F" w:rsidP="001D733F">
      <w:pPr>
        <w:autoSpaceDE w:val="0"/>
        <w:autoSpaceDN w:val="0"/>
        <w:adjustRightInd w:val="0"/>
        <w:rPr>
          <w:rFonts w:asciiTheme="minorHAnsi" w:eastAsia="Calibri" w:hAnsiTheme="minorHAnsi" w:cstheme="minorHAnsi"/>
        </w:rPr>
      </w:pPr>
    </w:p>
    <w:p w14:paraId="4B46624D" w14:textId="5A4A9218" w:rsidR="001D733F" w:rsidRPr="009723A9" w:rsidRDefault="001D733F" w:rsidP="001D733F">
      <w:pPr>
        <w:autoSpaceDE w:val="0"/>
        <w:autoSpaceDN w:val="0"/>
        <w:adjustRightInd w:val="0"/>
        <w:rPr>
          <w:rFonts w:asciiTheme="minorHAnsi" w:eastAsia="Calibri" w:hAnsiTheme="minorHAnsi" w:cstheme="minorHAnsi"/>
          <w:b/>
          <w:bCs/>
        </w:rPr>
      </w:pPr>
      <w:r w:rsidRPr="009723A9">
        <w:rPr>
          <w:rFonts w:asciiTheme="minorHAnsi" w:eastAsia="Calibri" w:hAnsiTheme="minorHAnsi" w:cstheme="minorHAnsi"/>
          <w:b/>
          <w:bCs/>
        </w:rPr>
        <w:t>Current Work Pane:</w:t>
      </w:r>
    </w:p>
    <w:p w14:paraId="79D39A14" w14:textId="77777777" w:rsidR="001D733F" w:rsidRPr="001D733F" w:rsidRDefault="001D733F" w:rsidP="001D733F">
      <w:pPr>
        <w:autoSpaceDE w:val="0"/>
        <w:autoSpaceDN w:val="0"/>
        <w:adjustRightInd w:val="0"/>
        <w:rPr>
          <w:rFonts w:asciiTheme="minorHAnsi" w:eastAsia="Calibri" w:hAnsiTheme="minorHAnsi" w:cstheme="minorHAnsi"/>
        </w:rPr>
      </w:pPr>
    </w:p>
    <w:p w14:paraId="33A46F30" w14:textId="623A28C0" w:rsidR="001D733F" w:rsidRDefault="001D733F" w:rsidP="001D733F">
      <w:pPr>
        <w:autoSpaceDE w:val="0"/>
        <w:autoSpaceDN w:val="0"/>
        <w:adjustRightInd w:val="0"/>
        <w:rPr>
          <w:rFonts w:asciiTheme="minorHAnsi" w:eastAsia="Calibri" w:hAnsiTheme="minorHAnsi" w:cstheme="minorHAnsi"/>
        </w:rPr>
      </w:pPr>
      <w:r w:rsidRPr="001D733F">
        <w:rPr>
          <w:rFonts w:asciiTheme="minorHAnsi" w:eastAsia="Calibri" w:hAnsiTheme="minorHAnsi" w:cstheme="minorHAnsi"/>
        </w:rPr>
        <w:t xml:space="preserve">The Current Work </w:t>
      </w:r>
      <w:r w:rsidR="002141CA">
        <w:rPr>
          <w:rFonts w:asciiTheme="minorHAnsi" w:eastAsia="Calibri" w:hAnsiTheme="minorHAnsi" w:cstheme="minorHAnsi"/>
        </w:rPr>
        <w:t>Pane</w:t>
      </w:r>
      <w:r w:rsidRPr="001D733F">
        <w:rPr>
          <w:rFonts w:asciiTheme="minorHAnsi" w:eastAsia="Calibri" w:hAnsiTheme="minorHAnsi" w:cstheme="minorHAnsi"/>
        </w:rPr>
        <w:t xml:space="preserve"> lists work that is in progress for this group. </w:t>
      </w:r>
    </w:p>
    <w:p w14:paraId="6C8AAE07" w14:textId="176C04A1" w:rsidR="002141CA" w:rsidRDefault="002141CA" w:rsidP="00332A64">
      <w:pPr>
        <w:jc w:val="both"/>
        <w:rPr>
          <w:rFonts w:asciiTheme="minorHAnsi" w:eastAsia="Calibri" w:hAnsiTheme="minorHAnsi" w:cstheme="minorHAnsi"/>
          <w:color w:val="00B0F0"/>
        </w:rPr>
      </w:pPr>
    </w:p>
    <w:p w14:paraId="55B4F4B8" w14:textId="77777777" w:rsidR="002141CA" w:rsidRPr="002141CA" w:rsidRDefault="002141CA" w:rsidP="002141CA">
      <w:pPr>
        <w:jc w:val="both"/>
        <w:rPr>
          <w:rFonts w:asciiTheme="minorHAnsi" w:eastAsia="Calibri" w:hAnsiTheme="minorHAnsi" w:cstheme="minorHAnsi"/>
          <w:b/>
          <w:bCs/>
          <w:color w:val="4F81BD" w:themeColor="accent1"/>
        </w:rPr>
      </w:pPr>
      <w:r w:rsidRPr="002141CA">
        <w:rPr>
          <w:rFonts w:asciiTheme="minorHAnsi" w:eastAsia="Calibri" w:hAnsiTheme="minorHAnsi" w:cstheme="minorHAnsi"/>
          <w:b/>
          <w:bCs/>
          <w:color w:val="4F81BD" w:themeColor="accent1"/>
        </w:rPr>
        <w:t>Professional Relationships tab</w:t>
      </w:r>
    </w:p>
    <w:p w14:paraId="1A1D18B4" w14:textId="77777777" w:rsidR="002141CA" w:rsidRPr="002141CA" w:rsidRDefault="002141CA" w:rsidP="002141CA">
      <w:pPr>
        <w:jc w:val="both"/>
        <w:rPr>
          <w:rFonts w:asciiTheme="minorHAnsi" w:eastAsia="Calibri" w:hAnsiTheme="minorHAnsi" w:cstheme="minorHAnsi"/>
        </w:rPr>
      </w:pPr>
      <w:r w:rsidRPr="002141CA">
        <w:rPr>
          <w:rFonts w:asciiTheme="minorHAnsi" w:eastAsia="Calibri" w:hAnsiTheme="minorHAnsi" w:cstheme="minorHAnsi"/>
        </w:rPr>
        <w:t>The Professional Relationships tab lists the workers associated with members of the group. For</w:t>
      </w:r>
    </w:p>
    <w:p w14:paraId="25FA4C63" w14:textId="2A6A919D" w:rsidR="002141CA" w:rsidRDefault="002141CA" w:rsidP="002141CA">
      <w:pPr>
        <w:jc w:val="both"/>
        <w:rPr>
          <w:rFonts w:asciiTheme="minorHAnsi" w:eastAsia="Calibri" w:hAnsiTheme="minorHAnsi" w:cstheme="minorHAnsi"/>
        </w:rPr>
      </w:pPr>
      <w:r w:rsidRPr="002141CA">
        <w:rPr>
          <w:rFonts w:asciiTheme="minorHAnsi" w:eastAsia="Calibri" w:hAnsiTheme="minorHAnsi" w:cstheme="minorHAnsi"/>
        </w:rPr>
        <w:t>example:</w:t>
      </w:r>
    </w:p>
    <w:p w14:paraId="5560F4FF" w14:textId="03A3C6FD" w:rsidR="002141CA" w:rsidRDefault="002141CA" w:rsidP="002141CA">
      <w:pPr>
        <w:jc w:val="both"/>
        <w:rPr>
          <w:rFonts w:asciiTheme="minorHAnsi" w:eastAsia="Calibri" w:hAnsiTheme="minorHAnsi" w:cstheme="minorHAnsi"/>
        </w:rPr>
      </w:pPr>
    </w:p>
    <w:p w14:paraId="3D157E0D" w14:textId="4C23F7FB" w:rsidR="002141CA" w:rsidRDefault="002141CA" w:rsidP="002141CA">
      <w:pPr>
        <w:jc w:val="both"/>
        <w:rPr>
          <w:rFonts w:asciiTheme="minorHAnsi" w:eastAsia="Calibri" w:hAnsiTheme="minorHAnsi" w:cstheme="minorHAnsi"/>
          <w:color w:val="00B0F0"/>
        </w:rPr>
      </w:pPr>
      <w:r>
        <w:rPr>
          <w:rFonts w:asciiTheme="minorHAnsi" w:eastAsia="Calibri" w:hAnsiTheme="minorHAnsi" w:cstheme="minorHAnsi"/>
          <w:noProof/>
          <w:color w:val="00B0F0"/>
        </w:rPr>
        <w:drawing>
          <wp:inline distT="0" distB="0" distL="0" distR="0" wp14:anchorId="7A458560" wp14:editId="496BEB05">
            <wp:extent cx="5254907" cy="1907815"/>
            <wp:effectExtent l="0" t="0" r="317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7447" cy="1930520"/>
                    </a:xfrm>
                    <a:prstGeom prst="rect">
                      <a:avLst/>
                    </a:prstGeom>
                    <a:noFill/>
                  </pic:spPr>
                </pic:pic>
              </a:graphicData>
            </a:graphic>
          </wp:inline>
        </w:drawing>
      </w:r>
    </w:p>
    <w:p w14:paraId="1AED37DF" w14:textId="35A49C80" w:rsidR="002141CA" w:rsidRDefault="002141CA" w:rsidP="002141CA">
      <w:pPr>
        <w:jc w:val="both"/>
        <w:rPr>
          <w:rFonts w:asciiTheme="minorHAnsi" w:eastAsia="Calibri" w:hAnsiTheme="minorHAnsi" w:cstheme="minorHAnsi"/>
        </w:rPr>
      </w:pPr>
      <w:r>
        <w:rPr>
          <w:rFonts w:asciiTheme="minorHAnsi" w:eastAsia="Calibri" w:hAnsiTheme="minorHAnsi" w:cstheme="minorHAnsi"/>
        </w:rPr>
        <w:t>You can add professional relationships on this screen</w:t>
      </w:r>
      <w:r w:rsidR="00042E9C">
        <w:rPr>
          <w:rFonts w:asciiTheme="minorHAnsi" w:eastAsia="Calibri" w:hAnsiTheme="minorHAnsi" w:cstheme="minorHAnsi"/>
        </w:rPr>
        <w:t>. When adding a new professional relationship, it is possible to select whether this relationship is with all or individual members.</w:t>
      </w:r>
    </w:p>
    <w:p w14:paraId="0714AF79" w14:textId="3F9C67AF" w:rsidR="00042E9C" w:rsidRDefault="00042E9C" w:rsidP="002141CA">
      <w:pPr>
        <w:jc w:val="both"/>
        <w:rPr>
          <w:rFonts w:asciiTheme="minorHAnsi" w:eastAsia="Calibri" w:hAnsiTheme="minorHAnsi" w:cstheme="minorHAnsi"/>
        </w:rPr>
      </w:pPr>
    </w:p>
    <w:p w14:paraId="6E427D49" w14:textId="4BEA23D9" w:rsidR="00042E9C" w:rsidRDefault="00042E9C" w:rsidP="002141CA">
      <w:pPr>
        <w:jc w:val="both"/>
        <w:rPr>
          <w:rFonts w:asciiTheme="minorHAnsi" w:eastAsia="Calibri" w:hAnsiTheme="minorHAnsi" w:cstheme="minorHAnsi"/>
        </w:rPr>
      </w:pPr>
      <w:r>
        <w:rPr>
          <w:rFonts w:asciiTheme="minorHAnsi" w:eastAsia="Calibri" w:hAnsiTheme="minorHAnsi" w:cstheme="minorHAnsi"/>
        </w:rPr>
        <w:t xml:space="preserve">You can end the relationship by clicking the </w:t>
      </w:r>
      <w:r>
        <w:rPr>
          <w:rFonts w:asciiTheme="minorHAnsi" w:eastAsia="Calibri" w:hAnsiTheme="minorHAnsi" w:cstheme="minorHAnsi"/>
          <w:noProof/>
        </w:rPr>
        <w:drawing>
          <wp:inline distT="0" distB="0" distL="0" distR="0" wp14:anchorId="6AB0B416" wp14:editId="17F997C5">
            <wp:extent cx="249748" cy="238889"/>
            <wp:effectExtent l="0" t="0" r="0" b="889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736" cy="241747"/>
                    </a:xfrm>
                    <a:prstGeom prst="rect">
                      <a:avLst/>
                    </a:prstGeom>
                    <a:noFill/>
                  </pic:spPr>
                </pic:pic>
              </a:graphicData>
            </a:graphic>
          </wp:inline>
        </w:drawing>
      </w:r>
      <w:r>
        <w:rPr>
          <w:rFonts w:asciiTheme="minorHAnsi" w:eastAsia="Calibri" w:hAnsiTheme="minorHAnsi" w:cstheme="minorHAnsi"/>
        </w:rPr>
        <w:t xml:space="preserve"> icon</w:t>
      </w:r>
    </w:p>
    <w:p w14:paraId="6C769755" w14:textId="49876190" w:rsidR="00042E9C" w:rsidRDefault="00042E9C" w:rsidP="002141CA">
      <w:pPr>
        <w:jc w:val="both"/>
        <w:rPr>
          <w:rFonts w:asciiTheme="minorHAnsi" w:eastAsia="Calibri" w:hAnsiTheme="minorHAnsi" w:cstheme="minorHAnsi"/>
        </w:rPr>
      </w:pPr>
    </w:p>
    <w:p w14:paraId="69B6AA1A" w14:textId="40164EAA" w:rsidR="00042E9C" w:rsidRDefault="00042E9C" w:rsidP="002141CA">
      <w:pPr>
        <w:jc w:val="both"/>
        <w:rPr>
          <w:rFonts w:asciiTheme="minorHAnsi" w:eastAsia="Calibri" w:hAnsiTheme="minorHAnsi" w:cstheme="minorHAnsi"/>
          <w:b/>
          <w:bCs/>
          <w:color w:val="4F81BD" w:themeColor="accent1"/>
        </w:rPr>
      </w:pPr>
      <w:r>
        <w:rPr>
          <w:rFonts w:asciiTheme="minorHAnsi" w:eastAsia="Calibri" w:hAnsiTheme="minorHAnsi" w:cstheme="minorHAnsi"/>
          <w:b/>
          <w:bCs/>
          <w:color w:val="4F81BD" w:themeColor="accent1"/>
        </w:rPr>
        <w:t>Case Note Tab</w:t>
      </w:r>
    </w:p>
    <w:p w14:paraId="32D4A9F9" w14:textId="5BFFC2EE" w:rsidR="00AC0263" w:rsidRDefault="00AC0263" w:rsidP="002141CA">
      <w:pPr>
        <w:jc w:val="both"/>
        <w:rPr>
          <w:rFonts w:asciiTheme="minorHAnsi" w:eastAsia="Calibri" w:hAnsiTheme="minorHAnsi" w:cstheme="minorHAnsi"/>
        </w:rPr>
      </w:pPr>
      <w:r>
        <w:rPr>
          <w:rFonts w:asciiTheme="minorHAnsi" w:eastAsia="Calibri" w:hAnsiTheme="minorHAnsi" w:cstheme="minorHAnsi"/>
        </w:rPr>
        <w:t>The Case Note Tab lists the case notes for the group or of selected members of the group.</w:t>
      </w:r>
    </w:p>
    <w:p w14:paraId="7F4382D9" w14:textId="77777777" w:rsidR="00AC0263" w:rsidRPr="00AC0263" w:rsidRDefault="00AC0263" w:rsidP="002141CA">
      <w:pPr>
        <w:jc w:val="both"/>
        <w:rPr>
          <w:rFonts w:asciiTheme="minorHAnsi" w:eastAsia="Calibri" w:hAnsiTheme="minorHAnsi" w:cstheme="minorHAnsi"/>
        </w:rPr>
      </w:pPr>
    </w:p>
    <w:p w14:paraId="0E3E562A" w14:textId="7DE6074A" w:rsidR="00042E9C" w:rsidRDefault="00042E9C" w:rsidP="002141CA">
      <w:pPr>
        <w:jc w:val="both"/>
        <w:rPr>
          <w:rFonts w:asciiTheme="minorHAnsi" w:eastAsia="Calibri" w:hAnsiTheme="minorHAnsi" w:cstheme="minorHAnsi"/>
          <w:color w:val="4F81BD" w:themeColor="accent1"/>
        </w:rPr>
      </w:pPr>
      <w:r>
        <w:rPr>
          <w:rFonts w:asciiTheme="minorHAnsi" w:eastAsia="Calibri" w:hAnsiTheme="minorHAnsi" w:cstheme="minorHAnsi"/>
          <w:noProof/>
          <w:color w:val="4F81BD" w:themeColor="accent1"/>
        </w:rPr>
        <w:drawing>
          <wp:inline distT="0" distB="0" distL="0" distR="0" wp14:anchorId="638B07AD" wp14:editId="13E51A5C">
            <wp:extent cx="5412570" cy="1603094"/>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51543" cy="1644255"/>
                    </a:xfrm>
                    <a:prstGeom prst="rect">
                      <a:avLst/>
                    </a:prstGeom>
                    <a:noFill/>
                  </pic:spPr>
                </pic:pic>
              </a:graphicData>
            </a:graphic>
          </wp:inline>
        </w:drawing>
      </w:r>
    </w:p>
    <w:p w14:paraId="7CB2921F" w14:textId="699CB35C" w:rsidR="00AC0263" w:rsidRDefault="00AC0263" w:rsidP="002141CA">
      <w:pPr>
        <w:jc w:val="both"/>
        <w:rPr>
          <w:rFonts w:asciiTheme="minorHAnsi" w:eastAsia="Calibri" w:hAnsiTheme="minorHAnsi" w:cstheme="minorHAnsi"/>
          <w:color w:val="4F81BD" w:themeColor="accent1"/>
        </w:rPr>
      </w:pPr>
    </w:p>
    <w:p w14:paraId="3B99B341" w14:textId="69BB0860" w:rsidR="00AC0263" w:rsidRDefault="00AC0263" w:rsidP="002141CA">
      <w:pPr>
        <w:jc w:val="both"/>
        <w:rPr>
          <w:rFonts w:asciiTheme="minorHAnsi" w:eastAsia="Calibri" w:hAnsiTheme="minorHAnsi" w:cstheme="minorHAnsi"/>
        </w:rPr>
      </w:pPr>
      <w:r>
        <w:rPr>
          <w:rFonts w:asciiTheme="minorHAnsi" w:eastAsia="Calibri" w:hAnsiTheme="minorHAnsi" w:cstheme="minorHAnsi"/>
        </w:rPr>
        <w:t xml:space="preserve">To add a group case note, Click the Add button. </w:t>
      </w:r>
    </w:p>
    <w:p w14:paraId="473D39B2" w14:textId="4FCB14BA" w:rsidR="00AC0263" w:rsidRDefault="00AC0263" w:rsidP="002141CA">
      <w:pPr>
        <w:jc w:val="both"/>
        <w:rPr>
          <w:rFonts w:asciiTheme="minorHAnsi" w:eastAsia="Calibri" w:hAnsiTheme="minorHAnsi" w:cstheme="minorHAnsi"/>
        </w:rPr>
      </w:pPr>
      <w:r>
        <w:rPr>
          <w:rFonts w:asciiTheme="minorHAnsi" w:eastAsia="Calibri" w:hAnsiTheme="minorHAnsi" w:cstheme="minorHAnsi"/>
          <w:noProof/>
        </w:rPr>
        <mc:AlternateContent>
          <mc:Choice Requires="wps">
            <w:drawing>
              <wp:anchor distT="0" distB="0" distL="114300" distR="114300" simplePos="0" relativeHeight="251686400" behindDoc="0" locked="0" layoutInCell="1" allowOverlap="1" wp14:anchorId="31046871" wp14:editId="2C2AD717">
                <wp:simplePos x="0" y="0"/>
                <wp:positionH relativeFrom="column">
                  <wp:posOffset>3643452</wp:posOffset>
                </wp:positionH>
                <wp:positionV relativeFrom="paragraph">
                  <wp:posOffset>382021</wp:posOffset>
                </wp:positionV>
                <wp:extent cx="471186" cy="291039"/>
                <wp:effectExtent l="38100" t="0" r="24130" b="52070"/>
                <wp:wrapNone/>
                <wp:docPr id="201" name="Straight Arrow Connector 201"/>
                <wp:cNvGraphicFramePr/>
                <a:graphic xmlns:a="http://schemas.openxmlformats.org/drawingml/2006/main">
                  <a:graphicData uri="http://schemas.microsoft.com/office/word/2010/wordprocessingShape">
                    <wps:wsp>
                      <wps:cNvCnPr/>
                      <wps:spPr>
                        <a:xfrm flipH="1">
                          <a:off x="0" y="0"/>
                          <a:ext cx="471186" cy="29103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9DEFFE" id="_x0000_t32" coordsize="21600,21600" o:spt="32" o:oned="t" path="m,l21600,21600e" filled="f">
                <v:path arrowok="t" fillok="f" o:connecttype="none"/>
                <o:lock v:ext="edit" shapetype="t"/>
              </v:shapetype>
              <v:shape id="Straight Arrow Connector 201" o:spid="_x0000_s1026" type="#_x0000_t32" style="position:absolute;margin-left:286.9pt;margin-top:30.1pt;width:37.1pt;height:22.9pt;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" strokecolor="red">
                <v:stroke endarrow="block"/>
              </v:shape>
            </w:pict>
          </mc:Fallback>
        </mc:AlternateContent>
      </w:r>
      <w:r w:rsidRPr="00AC0263">
        <w:rPr>
          <w:rFonts w:asciiTheme="minorHAnsi" w:eastAsia="Calibri" w:hAnsiTheme="minorHAnsi" w:cstheme="minorHAnsi"/>
          <w:noProof/>
        </w:rPr>
        <mc:AlternateContent>
          <mc:Choice Requires="wps">
            <w:drawing>
              <wp:anchor distT="45720" distB="45720" distL="114300" distR="114300" simplePos="0" relativeHeight="251685376" behindDoc="0" locked="0" layoutInCell="1" allowOverlap="1" wp14:anchorId="5BABC2C9" wp14:editId="5C4D6ADB">
                <wp:simplePos x="0" y="0"/>
                <wp:positionH relativeFrom="column">
                  <wp:posOffset>4091305</wp:posOffset>
                </wp:positionH>
                <wp:positionV relativeFrom="paragraph">
                  <wp:posOffset>5715</wp:posOffset>
                </wp:positionV>
                <wp:extent cx="1945005" cy="1266825"/>
                <wp:effectExtent l="0" t="0" r="0" b="952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1266825"/>
                        </a:xfrm>
                        <a:prstGeom prst="rect">
                          <a:avLst/>
                        </a:prstGeom>
                        <a:solidFill>
                          <a:srgbClr val="FFFFFF"/>
                        </a:solidFill>
                        <a:ln w="9525">
                          <a:noFill/>
                          <a:miter lim="800000"/>
                          <a:headEnd/>
                          <a:tailEnd/>
                        </a:ln>
                      </wps:spPr>
                      <wps:txbx>
                        <w:txbxContent>
                          <w:p w14:paraId="21139129" w14:textId="0817236A" w:rsidR="00AC0263" w:rsidRDefault="00462A3E">
                            <w:pPr>
                              <w:rPr>
                                <w:rFonts w:asciiTheme="minorHAnsi" w:hAnsiTheme="minorHAnsi" w:cstheme="minorHAnsi"/>
                              </w:rPr>
                            </w:pPr>
                            <w:r>
                              <w:rPr>
                                <w:rFonts w:asciiTheme="minorHAnsi" w:hAnsiTheme="minorHAnsi" w:cstheme="minorHAnsi"/>
                              </w:rPr>
                              <w:t>Select the members of the group that the note will apply to.</w:t>
                            </w:r>
                          </w:p>
                          <w:p w14:paraId="2E5C0B13" w14:textId="1C219A5E" w:rsidR="00AC0263" w:rsidRDefault="00AC0263">
                            <w:pPr>
                              <w:rPr>
                                <w:rFonts w:asciiTheme="minorHAnsi" w:hAnsiTheme="minorHAnsi" w:cstheme="minorHAnsi"/>
                              </w:rPr>
                            </w:pPr>
                          </w:p>
                          <w:p w14:paraId="502BC00B" w14:textId="7D43AEE7" w:rsidR="00AC0263" w:rsidRPr="00AC0263" w:rsidRDefault="00AC0263">
                            <w:pPr>
                              <w:rPr>
                                <w:rFonts w:asciiTheme="minorHAnsi" w:hAnsiTheme="minorHAnsi" w:cstheme="minorHAnsi"/>
                              </w:rPr>
                            </w:pPr>
                            <w:r>
                              <w:rPr>
                                <w:rFonts w:asciiTheme="minorHAnsi" w:hAnsiTheme="minorHAnsi" w:cstheme="minorHAnsi"/>
                              </w:rPr>
                              <w:t>Click on the Case Note Tab and record as usual.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BC2C9" id="_x0000_s1033" type="#_x0000_t202" style="position:absolute;left:0;text-align:left;margin-left:322.15pt;margin-top:.45pt;width:153.15pt;height:99.7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" stroked="f">
                <v:textbox>
                  <w:txbxContent>
                    <w:p w14:paraId="21139129" w14:textId="0817236A" w:rsidR="00AC0263" w:rsidRDefault="00462A3E">
                      <w:pPr>
                        <w:rPr>
                          <w:rFonts w:asciiTheme="minorHAnsi" w:hAnsiTheme="minorHAnsi" w:cstheme="minorHAnsi"/>
                        </w:rPr>
                      </w:pPr>
                      <w:r>
                        <w:rPr>
                          <w:rFonts w:asciiTheme="minorHAnsi" w:hAnsiTheme="minorHAnsi" w:cstheme="minorHAnsi"/>
                        </w:rPr>
                        <w:t>Select the members of the group that the note will apply to.</w:t>
                      </w:r>
                    </w:p>
                    <w:p w14:paraId="2E5C0B13" w14:textId="1C219A5E" w:rsidR="00AC0263" w:rsidRDefault="00AC0263">
                      <w:pPr>
                        <w:rPr>
                          <w:rFonts w:asciiTheme="minorHAnsi" w:hAnsiTheme="minorHAnsi" w:cstheme="minorHAnsi"/>
                        </w:rPr>
                      </w:pPr>
                    </w:p>
                    <w:p w14:paraId="502BC00B" w14:textId="7D43AEE7" w:rsidR="00AC0263" w:rsidRPr="00AC0263" w:rsidRDefault="00AC0263">
                      <w:pPr>
                        <w:rPr>
                          <w:rFonts w:asciiTheme="minorHAnsi" w:hAnsiTheme="minorHAnsi" w:cstheme="minorHAnsi"/>
                        </w:rPr>
                      </w:pPr>
                      <w:r>
                        <w:rPr>
                          <w:rFonts w:asciiTheme="minorHAnsi" w:hAnsiTheme="minorHAnsi" w:cstheme="minorHAnsi"/>
                        </w:rPr>
                        <w:t>Click on the Case Note Tab and record as usual.</w:t>
                      </w:r>
                    </w:p>
                  </w:txbxContent>
                </v:textbox>
                <w10:wrap type="square"/>
              </v:shape>
            </w:pict>
          </mc:Fallback>
        </mc:AlternateContent>
      </w:r>
      <w:r>
        <w:rPr>
          <w:rFonts w:asciiTheme="minorHAnsi" w:eastAsia="Calibri" w:hAnsiTheme="minorHAnsi" w:cstheme="minorHAnsi"/>
          <w:noProof/>
        </w:rPr>
        <w:drawing>
          <wp:inline distT="0" distB="0" distL="0" distR="0" wp14:anchorId="32F6DE7E" wp14:editId="7991EE97">
            <wp:extent cx="3883307" cy="1295342"/>
            <wp:effectExtent l="0" t="0" r="3175" b="63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17238" cy="1373374"/>
                    </a:xfrm>
                    <a:prstGeom prst="rect">
                      <a:avLst/>
                    </a:prstGeom>
                    <a:noFill/>
                  </pic:spPr>
                </pic:pic>
              </a:graphicData>
            </a:graphic>
          </wp:inline>
        </w:drawing>
      </w:r>
    </w:p>
    <w:p w14:paraId="51A4FB41" w14:textId="77777777" w:rsidR="0041440A" w:rsidRDefault="009723A9" w:rsidP="002141CA">
      <w:pPr>
        <w:jc w:val="both"/>
        <w:rPr>
          <w:rFonts w:asciiTheme="minorHAnsi" w:eastAsia="Calibri" w:hAnsiTheme="minorHAnsi" w:cstheme="minorHAnsi"/>
        </w:rPr>
      </w:pPr>
      <w:r>
        <w:rPr>
          <w:rFonts w:asciiTheme="minorHAnsi" w:eastAsia="Calibri" w:hAnsiTheme="minorHAnsi" w:cstheme="minorHAnsi"/>
        </w:rPr>
        <w:t>Group case notes are recorded in the group file AND the members’ individual files. Below are the case notes in Jennifer’s individual record</w:t>
      </w:r>
      <w:r w:rsidR="0041440A">
        <w:rPr>
          <w:rFonts w:asciiTheme="minorHAnsi" w:eastAsia="Calibri" w:hAnsiTheme="minorHAnsi" w:cstheme="minorHAnsi"/>
        </w:rPr>
        <w:t xml:space="preserve">, </w:t>
      </w:r>
    </w:p>
    <w:p w14:paraId="3CE6FE62" w14:textId="08AF0839" w:rsidR="009723A9" w:rsidRDefault="0041440A" w:rsidP="002141CA">
      <w:pPr>
        <w:jc w:val="both"/>
        <w:rPr>
          <w:rFonts w:asciiTheme="minorHAnsi" w:eastAsia="Calibri" w:hAnsiTheme="minorHAnsi" w:cstheme="minorHAnsi"/>
        </w:rPr>
      </w:pPr>
      <w:r>
        <w:rPr>
          <w:rFonts w:asciiTheme="minorHAnsi" w:eastAsia="Calibri" w:hAnsiTheme="minorHAnsi" w:cstheme="minorHAnsi"/>
        </w:rPr>
        <w:t xml:space="preserve">Group case notes are identified by this icon </w:t>
      </w:r>
      <w:r>
        <w:rPr>
          <w:rFonts w:asciiTheme="minorHAnsi" w:eastAsia="Calibri" w:hAnsiTheme="minorHAnsi" w:cstheme="minorHAnsi"/>
          <w:noProof/>
        </w:rPr>
        <w:drawing>
          <wp:inline distT="0" distB="0" distL="0" distR="0" wp14:anchorId="31CE58E1" wp14:editId="56B05697">
            <wp:extent cx="254000" cy="2921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000" cy="292100"/>
                    </a:xfrm>
                    <a:prstGeom prst="rect">
                      <a:avLst/>
                    </a:prstGeom>
                    <a:noFill/>
                  </pic:spPr>
                </pic:pic>
              </a:graphicData>
            </a:graphic>
          </wp:inline>
        </w:drawing>
      </w:r>
      <w:r>
        <w:rPr>
          <w:rFonts w:asciiTheme="minorHAnsi" w:eastAsia="Calibri" w:hAnsiTheme="minorHAnsi" w:cstheme="minorHAnsi"/>
        </w:rPr>
        <w:t>to the left of the title:</w:t>
      </w:r>
    </w:p>
    <w:p w14:paraId="62A0C330" w14:textId="63D6946D" w:rsidR="009723A9" w:rsidRPr="00AC0263" w:rsidRDefault="009723A9" w:rsidP="002141CA">
      <w:pPr>
        <w:jc w:val="both"/>
        <w:rPr>
          <w:rFonts w:asciiTheme="minorHAnsi" w:eastAsia="Calibri" w:hAnsiTheme="minorHAnsi" w:cstheme="minorHAnsi"/>
        </w:rPr>
      </w:pPr>
      <w:r>
        <w:rPr>
          <w:rFonts w:asciiTheme="minorHAnsi" w:eastAsia="Calibri" w:hAnsiTheme="minorHAnsi" w:cstheme="minorHAnsi"/>
          <w:noProof/>
        </w:rPr>
        <mc:AlternateContent>
          <mc:Choice Requires="wps">
            <w:drawing>
              <wp:anchor distT="0" distB="0" distL="114300" distR="114300" simplePos="0" relativeHeight="251687424" behindDoc="0" locked="0" layoutInCell="1" allowOverlap="1" wp14:anchorId="3A08FF47" wp14:editId="1B9299C9">
                <wp:simplePos x="0" y="0"/>
                <wp:positionH relativeFrom="column">
                  <wp:posOffset>-34885</wp:posOffset>
                </wp:positionH>
                <wp:positionV relativeFrom="paragraph">
                  <wp:posOffset>1181414</wp:posOffset>
                </wp:positionV>
                <wp:extent cx="300926" cy="272006"/>
                <wp:effectExtent l="0" t="0" r="23495" b="13970"/>
                <wp:wrapNone/>
                <wp:docPr id="205" name="Oval 205"/>
                <wp:cNvGraphicFramePr/>
                <a:graphic xmlns:a="http://schemas.openxmlformats.org/drawingml/2006/main">
                  <a:graphicData uri="http://schemas.microsoft.com/office/word/2010/wordprocessingShape">
                    <wps:wsp>
                      <wps:cNvSpPr/>
                      <wps:spPr>
                        <a:xfrm>
                          <a:off x="0" y="0"/>
                          <a:ext cx="300926" cy="27200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631B7F" id="Oval 205" o:spid="_x0000_s1026" style="position:absolute;margin-left:-2.75pt;margin-top:93pt;width:23.7pt;height:21.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" filled="f" strokecolor="red" strokeweight="2pt"/>
            </w:pict>
          </mc:Fallback>
        </mc:AlternateContent>
      </w:r>
      <w:r>
        <w:rPr>
          <w:rFonts w:asciiTheme="minorHAnsi" w:eastAsia="Calibri" w:hAnsiTheme="minorHAnsi" w:cstheme="minorHAnsi"/>
          <w:noProof/>
        </w:rPr>
        <w:drawing>
          <wp:inline distT="0" distB="0" distL="0" distR="0" wp14:anchorId="2515F00E" wp14:editId="7C22685B">
            <wp:extent cx="5445889" cy="2692648"/>
            <wp:effectExtent l="0" t="0" r="254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12909" cy="2725785"/>
                    </a:xfrm>
                    <a:prstGeom prst="rect">
                      <a:avLst/>
                    </a:prstGeom>
                    <a:noFill/>
                  </pic:spPr>
                </pic:pic>
              </a:graphicData>
            </a:graphic>
          </wp:inline>
        </w:drawing>
      </w:r>
    </w:p>
    <w:p w14:paraId="49D34E7F" w14:textId="4A773A60" w:rsidR="00AC0263" w:rsidRDefault="00AC0263" w:rsidP="002141CA">
      <w:pPr>
        <w:jc w:val="both"/>
        <w:rPr>
          <w:rFonts w:asciiTheme="minorHAnsi" w:eastAsia="Calibri" w:hAnsiTheme="minorHAnsi" w:cstheme="minorHAnsi"/>
          <w:color w:val="4F81BD" w:themeColor="accent1"/>
        </w:rPr>
      </w:pPr>
    </w:p>
    <w:p w14:paraId="2EC4BAB3" w14:textId="5577E84F" w:rsidR="00462A3E" w:rsidRPr="00156994" w:rsidRDefault="00462A3E" w:rsidP="00462A3E">
      <w:pPr>
        <w:jc w:val="both"/>
        <w:rPr>
          <w:rFonts w:asciiTheme="minorHAnsi" w:eastAsia="Calibri" w:hAnsiTheme="minorHAnsi" w:cstheme="minorHAnsi"/>
          <w:b/>
          <w:bCs/>
          <w:color w:val="4F81BD" w:themeColor="accent1"/>
          <w:highlight w:val="yellow"/>
        </w:rPr>
      </w:pPr>
      <w:r w:rsidRPr="000F1155">
        <w:rPr>
          <w:rFonts w:asciiTheme="minorHAnsi" w:eastAsia="Calibri" w:hAnsiTheme="minorHAnsi" w:cstheme="minorHAnsi"/>
          <w:b/>
          <w:bCs/>
          <w:color w:val="4F81BD" w:themeColor="accent1"/>
        </w:rPr>
        <w:t>Documents tab</w:t>
      </w:r>
    </w:p>
    <w:p w14:paraId="741807F8" w14:textId="02640231" w:rsidR="00462A3E" w:rsidRPr="00156994" w:rsidRDefault="000F1155" w:rsidP="00462A3E">
      <w:pPr>
        <w:jc w:val="both"/>
        <w:rPr>
          <w:rFonts w:asciiTheme="minorHAnsi" w:eastAsia="Calibri" w:hAnsiTheme="minorHAnsi" w:cstheme="minorHAnsi"/>
          <w:b/>
          <w:bCs/>
          <w:color w:val="4F81BD" w:themeColor="accent1"/>
          <w:highlight w:val="yellow"/>
        </w:rPr>
      </w:pPr>
      <w:r>
        <w:rPr>
          <w:rFonts w:asciiTheme="minorHAnsi" w:eastAsia="Calibri" w:hAnsiTheme="minorHAnsi" w:cstheme="minorHAnsi"/>
          <w:b/>
          <w:bCs/>
          <w:noProof/>
          <w:color w:val="4F81BD" w:themeColor="accent1"/>
        </w:rPr>
        <w:lastRenderedPageBreak/>
        <mc:AlternateContent>
          <mc:Choice Requires="wps">
            <w:drawing>
              <wp:anchor distT="0" distB="0" distL="114300" distR="114300" simplePos="0" relativeHeight="251692544" behindDoc="0" locked="0" layoutInCell="1" allowOverlap="1" wp14:anchorId="51B4B790" wp14:editId="0BCCCEDC">
                <wp:simplePos x="0" y="0"/>
                <wp:positionH relativeFrom="column">
                  <wp:posOffset>4635500</wp:posOffset>
                </wp:positionH>
                <wp:positionV relativeFrom="paragraph">
                  <wp:posOffset>2413603</wp:posOffset>
                </wp:positionV>
                <wp:extent cx="567159" cy="439388"/>
                <wp:effectExtent l="0" t="0" r="23495" b="18415"/>
                <wp:wrapNone/>
                <wp:docPr id="11" name="Oval 11"/>
                <wp:cNvGraphicFramePr/>
                <a:graphic xmlns:a="http://schemas.openxmlformats.org/drawingml/2006/main">
                  <a:graphicData uri="http://schemas.microsoft.com/office/word/2010/wordprocessingShape">
                    <wps:wsp>
                      <wps:cNvSpPr/>
                      <wps:spPr>
                        <a:xfrm>
                          <a:off x="0" y="0"/>
                          <a:ext cx="567159" cy="43938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A79A47" id="Oval 11" o:spid="_x0000_s1026" style="position:absolute;margin-left:365pt;margin-top:190.05pt;width:44.65pt;height:34.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" filled="f" strokecolor="red" strokeweight="2pt"/>
            </w:pict>
          </mc:Fallback>
        </mc:AlternateContent>
      </w:r>
      <w:r>
        <w:rPr>
          <w:rFonts w:asciiTheme="minorHAnsi" w:eastAsia="Calibri" w:hAnsiTheme="minorHAnsi" w:cstheme="minorHAnsi"/>
          <w:b/>
          <w:bCs/>
          <w:noProof/>
          <w:color w:val="4F81BD" w:themeColor="accent1"/>
          <w:highlight w:val="yellow"/>
        </w:rPr>
        <w:drawing>
          <wp:inline distT="0" distB="0" distL="0" distR="0" wp14:anchorId="4A47FAED" wp14:editId="730D63E6">
            <wp:extent cx="5494992" cy="313449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12991" cy="3144760"/>
                    </a:xfrm>
                    <a:prstGeom prst="rect">
                      <a:avLst/>
                    </a:prstGeom>
                    <a:noFill/>
                  </pic:spPr>
                </pic:pic>
              </a:graphicData>
            </a:graphic>
          </wp:inline>
        </w:drawing>
      </w:r>
    </w:p>
    <w:p w14:paraId="79DA0A72" w14:textId="77777777" w:rsidR="00156994" w:rsidRPr="00156994" w:rsidRDefault="00156994" w:rsidP="009723A9">
      <w:pPr>
        <w:jc w:val="both"/>
        <w:rPr>
          <w:rFonts w:asciiTheme="minorHAnsi" w:eastAsia="Calibri" w:hAnsiTheme="minorHAnsi" w:cstheme="minorHAnsi"/>
          <w:highlight w:val="yellow"/>
        </w:rPr>
      </w:pPr>
    </w:p>
    <w:p w14:paraId="5B073F5A" w14:textId="643892B2" w:rsidR="00AC0263" w:rsidRDefault="00462A3E" w:rsidP="009723A9">
      <w:pPr>
        <w:jc w:val="both"/>
        <w:rPr>
          <w:rFonts w:asciiTheme="minorHAnsi" w:eastAsia="Calibri" w:hAnsiTheme="minorHAnsi" w:cstheme="minorHAnsi"/>
        </w:rPr>
      </w:pPr>
      <w:r w:rsidRPr="000F1155">
        <w:rPr>
          <w:rFonts w:asciiTheme="minorHAnsi" w:eastAsia="Calibri" w:hAnsiTheme="minorHAnsi" w:cstheme="minorHAnsi"/>
        </w:rPr>
        <w:t xml:space="preserve">The Documents tab lists documents associated with the one or more members of the group. </w:t>
      </w:r>
      <w:r w:rsidR="00156994" w:rsidRPr="000F1155">
        <w:rPr>
          <w:rFonts w:asciiTheme="minorHAnsi" w:eastAsia="Calibri" w:hAnsiTheme="minorHAnsi" w:cstheme="minorHAnsi"/>
        </w:rPr>
        <w:t xml:space="preserve">When on the Attachment tab, </w:t>
      </w:r>
      <w:r w:rsidR="000F1155">
        <w:rPr>
          <w:rFonts w:asciiTheme="minorHAnsi" w:eastAsia="Calibri" w:hAnsiTheme="minorHAnsi" w:cstheme="minorHAnsi"/>
        </w:rPr>
        <w:t xml:space="preserve">click </w:t>
      </w:r>
      <w:r w:rsidR="000F1155" w:rsidRPr="000F1155">
        <w:rPr>
          <w:rFonts w:asciiTheme="minorHAnsi" w:eastAsia="Calibri" w:hAnsiTheme="minorHAnsi" w:cstheme="minorHAnsi"/>
          <w:i/>
          <w:iCs/>
        </w:rPr>
        <w:t>Upload</w:t>
      </w:r>
      <w:r w:rsidR="000F1155">
        <w:rPr>
          <w:rFonts w:asciiTheme="minorHAnsi" w:eastAsia="Calibri" w:hAnsiTheme="minorHAnsi" w:cstheme="minorHAnsi"/>
        </w:rPr>
        <w:t xml:space="preserve"> to attach documents in the usual way. </w:t>
      </w:r>
    </w:p>
    <w:p w14:paraId="3F30B9E1" w14:textId="77777777" w:rsidR="000F1155" w:rsidRDefault="000F1155" w:rsidP="009723A9">
      <w:pPr>
        <w:jc w:val="both"/>
        <w:rPr>
          <w:rFonts w:asciiTheme="minorHAnsi" w:eastAsia="Calibri" w:hAnsiTheme="minorHAnsi" w:cstheme="minorHAnsi"/>
        </w:rPr>
      </w:pPr>
    </w:p>
    <w:p w14:paraId="32966E53" w14:textId="21A4828A" w:rsidR="000F1155" w:rsidRDefault="000F1155" w:rsidP="009723A9">
      <w:pPr>
        <w:jc w:val="both"/>
        <w:rPr>
          <w:rFonts w:asciiTheme="minorHAnsi" w:eastAsia="Calibri" w:hAnsiTheme="minorHAnsi" w:cstheme="minorHAnsi"/>
        </w:rPr>
      </w:pPr>
      <w:r>
        <w:rPr>
          <w:rFonts w:asciiTheme="minorHAnsi" w:eastAsia="Calibri" w:hAnsiTheme="minorHAnsi" w:cstheme="minorHAnsi"/>
        </w:rPr>
        <w:t>The uploaded attachments will also appear in the individual child/young person’s records.</w:t>
      </w:r>
    </w:p>
    <w:p w14:paraId="6960A2F0" w14:textId="0803201C" w:rsidR="000F1155" w:rsidRDefault="000F1155" w:rsidP="009723A9">
      <w:pPr>
        <w:jc w:val="both"/>
        <w:rPr>
          <w:rFonts w:asciiTheme="minorHAnsi" w:eastAsia="Calibri" w:hAnsiTheme="minorHAnsi" w:cstheme="minorHAnsi"/>
        </w:rPr>
      </w:pPr>
      <w:r>
        <w:rPr>
          <w:rFonts w:asciiTheme="minorHAnsi" w:eastAsia="Calibri" w:hAnsiTheme="minorHAnsi" w:cstheme="minorHAnsi"/>
        </w:rPr>
        <w:t xml:space="preserve">Group documents are identifiable by the </w:t>
      </w:r>
      <w:r>
        <w:rPr>
          <w:rFonts w:asciiTheme="minorHAnsi" w:eastAsia="Calibri" w:hAnsiTheme="minorHAnsi" w:cstheme="minorHAnsi"/>
          <w:noProof/>
        </w:rPr>
        <w:drawing>
          <wp:inline distT="0" distB="0" distL="0" distR="0" wp14:anchorId="4E59BE40" wp14:editId="08BA8F6F">
            <wp:extent cx="298450" cy="2540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450" cy="254000"/>
                    </a:xfrm>
                    <a:prstGeom prst="rect">
                      <a:avLst/>
                    </a:prstGeom>
                    <a:noFill/>
                  </pic:spPr>
                </pic:pic>
              </a:graphicData>
            </a:graphic>
          </wp:inline>
        </w:drawing>
      </w:r>
      <w:r>
        <w:rPr>
          <w:rFonts w:asciiTheme="minorHAnsi" w:eastAsia="Calibri" w:hAnsiTheme="minorHAnsi" w:cstheme="minorHAnsi"/>
        </w:rPr>
        <w:t xml:space="preserve"> icon in the </w:t>
      </w:r>
      <w:r w:rsidRPr="000F1155">
        <w:rPr>
          <w:rFonts w:asciiTheme="minorHAnsi" w:eastAsia="Calibri" w:hAnsiTheme="minorHAnsi" w:cstheme="minorHAnsi"/>
          <w:i/>
          <w:iCs/>
        </w:rPr>
        <w:t>Subjects</w:t>
      </w:r>
      <w:r>
        <w:rPr>
          <w:rFonts w:asciiTheme="minorHAnsi" w:eastAsia="Calibri" w:hAnsiTheme="minorHAnsi" w:cstheme="minorHAnsi"/>
        </w:rPr>
        <w:t xml:space="preserve"> column.</w:t>
      </w:r>
    </w:p>
    <w:p w14:paraId="5B1168FB" w14:textId="021113FD" w:rsidR="000F1155" w:rsidRPr="00462A3E" w:rsidRDefault="000F1155" w:rsidP="009723A9">
      <w:pPr>
        <w:jc w:val="both"/>
        <w:rPr>
          <w:rFonts w:asciiTheme="minorHAnsi" w:eastAsia="Calibri" w:hAnsiTheme="minorHAnsi" w:cstheme="minorHAnsi"/>
        </w:rPr>
      </w:pPr>
      <w:r>
        <w:rPr>
          <w:rFonts w:asciiTheme="minorHAnsi" w:eastAsia="Calibri" w:hAnsiTheme="minorHAnsi" w:cstheme="minorHAnsi"/>
        </w:rPr>
        <w:t>N.B Please remember to adhere to the document naming standards to enable other workers to locate this information in the future.</w:t>
      </w:r>
    </w:p>
    <w:p w14:paraId="544A161E" w14:textId="6AEB4444" w:rsidR="00156994" w:rsidRPr="005F1C43" w:rsidRDefault="00156994" w:rsidP="00CE59F3">
      <w:pPr>
        <w:rPr>
          <w:rFonts w:asciiTheme="minorHAnsi" w:hAnsiTheme="minorHAnsi" w:cstheme="minorHAnsi"/>
        </w:rPr>
      </w:pPr>
    </w:p>
    <w:p w14:paraId="27372AA3" w14:textId="187825AD" w:rsidR="00CE59F3" w:rsidRPr="001C71D4" w:rsidRDefault="00CE59F3" w:rsidP="00CE59F3">
      <w:pPr>
        <w:rPr>
          <w:rFonts w:asciiTheme="minorHAnsi" w:hAnsiTheme="minorHAnsi" w:cstheme="minorHAnsi"/>
          <w:b/>
          <w:bCs/>
          <w:color w:val="4F81BD" w:themeColor="accent1"/>
        </w:rPr>
      </w:pPr>
      <w:r w:rsidRPr="001C71D4">
        <w:rPr>
          <w:rFonts w:asciiTheme="minorHAnsi" w:hAnsiTheme="minorHAnsi" w:cstheme="minorHAnsi"/>
          <w:b/>
          <w:bCs/>
          <w:color w:val="4F81BD" w:themeColor="accent1"/>
        </w:rPr>
        <w:t>Finding the group</w:t>
      </w:r>
    </w:p>
    <w:p w14:paraId="435A0C1B" w14:textId="341824B6" w:rsidR="00B10319" w:rsidRDefault="00CE59F3" w:rsidP="0041440A">
      <w:pPr>
        <w:rPr>
          <w:rFonts w:asciiTheme="minorHAnsi" w:hAnsiTheme="minorHAnsi" w:cstheme="minorHAnsi"/>
        </w:rPr>
      </w:pPr>
      <w:r w:rsidRPr="00CE59F3">
        <w:rPr>
          <w:rFonts w:asciiTheme="minorHAnsi" w:hAnsiTheme="minorHAnsi" w:cstheme="minorHAnsi"/>
        </w:rPr>
        <w:t>You will be able to search Mosaic using the group name or by the individuals within it</w:t>
      </w:r>
      <w:r w:rsidR="0041440A">
        <w:rPr>
          <w:rFonts w:asciiTheme="minorHAnsi" w:hAnsiTheme="minorHAnsi" w:cstheme="minorHAnsi"/>
        </w:rPr>
        <w:t>.</w:t>
      </w:r>
    </w:p>
    <w:p w14:paraId="1D452BDE" w14:textId="19C3113C" w:rsidR="0041440A" w:rsidRDefault="0041440A" w:rsidP="0075187F">
      <w:pPr>
        <w:tabs>
          <w:tab w:val="left" w:pos="5406"/>
        </w:tabs>
        <w:rPr>
          <w:rFonts w:asciiTheme="minorHAnsi" w:hAnsiTheme="minorHAnsi" w:cstheme="minorHAnsi"/>
          <w:b/>
          <w:bCs/>
          <w:iCs/>
          <w:color w:val="4F81BD" w:themeColor="accent1"/>
        </w:rPr>
      </w:pPr>
      <w:r>
        <w:rPr>
          <w:rFonts w:asciiTheme="minorHAnsi" w:hAnsiTheme="minorHAnsi" w:cstheme="minorHAnsi"/>
          <w:b/>
          <w:bCs/>
          <w:iCs/>
          <w:noProof/>
          <w:color w:val="4F81BD" w:themeColor="accent1"/>
        </w:rPr>
        <mc:AlternateContent>
          <mc:Choice Requires="wpi">
            <w:drawing>
              <wp:anchor distT="0" distB="0" distL="114300" distR="114300" simplePos="0" relativeHeight="251691520" behindDoc="0" locked="0" layoutInCell="1" allowOverlap="1" wp14:anchorId="5DB787FC" wp14:editId="787ACC8E">
                <wp:simplePos x="0" y="0"/>
                <wp:positionH relativeFrom="column">
                  <wp:posOffset>160185</wp:posOffset>
                </wp:positionH>
                <wp:positionV relativeFrom="paragraph">
                  <wp:posOffset>648108</wp:posOffset>
                </wp:positionV>
                <wp:extent cx="1004400" cy="35280"/>
                <wp:effectExtent l="57150" t="114300" r="100965" b="117475"/>
                <wp:wrapNone/>
                <wp:docPr id="211" name="Ink 211"/>
                <wp:cNvGraphicFramePr/>
                <a:graphic xmlns:a="http://schemas.openxmlformats.org/drawingml/2006/main">
                  <a:graphicData uri="http://schemas.microsoft.com/office/word/2010/wordprocessingInk">
                    <w14:contentPart bwMode="auto" r:id="rId32">
                      <w14:nvContentPartPr>
                        <w14:cNvContentPartPr/>
                      </w14:nvContentPartPr>
                      <w14:xfrm>
                        <a:off x="0" y="0"/>
                        <a:ext cx="1004400" cy="35280"/>
                      </w14:xfrm>
                    </w14:contentPart>
                  </a:graphicData>
                </a:graphic>
              </wp:anchor>
            </w:drawing>
          </mc:Choice>
          <mc:Fallback>
            <w:pict>
              <v:shape w14:anchorId="23E87BCE" id="Ink 211" o:spid="_x0000_s1026" type="#_x0000_t75" style="position:absolute;margin-left:9.75pt;margin-top:45.4pt;width:84.8pt;height:14.15pt;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">
                <v:imagedata r:id="rId38" o:title=""/>
              </v:shape>
            </w:pict>
          </mc:Fallback>
        </mc:AlternateContent>
      </w:r>
      <w:r>
        <w:rPr>
          <w:rFonts w:asciiTheme="minorHAnsi" w:hAnsiTheme="minorHAnsi" w:cstheme="minorHAnsi"/>
          <w:b/>
          <w:bCs/>
          <w:iCs/>
          <w:noProof/>
          <w:color w:val="4F81BD" w:themeColor="accent1"/>
        </w:rPr>
        <mc:AlternateContent>
          <mc:Choice Requires="wpi">
            <w:drawing>
              <wp:anchor distT="0" distB="0" distL="114300" distR="114300" simplePos="0" relativeHeight="251689472" behindDoc="0" locked="0" layoutInCell="1" allowOverlap="1" wp14:anchorId="5FA937A5" wp14:editId="3778494E">
                <wp:simplePos x="0" y="0"/>
                <wp:positionH relativeFrom="column">
                  <wp:posOffset>211665</wp:posOffset>
                </wp:positionH>
                <wp:positionV relativeFrom="paragraph">
                  <wp:posOffset>382068</wp:posOffset>
                </wp:positionV>
                <wp:extent cx="857160" cy="77760"/>
                <wp:effectExtent l="57150" t="114300" r="57785" b="132080"/>
                <wp:wrapNone/>
                <wp:docPr id="209" name="Ink 209"/>
                <wp:cNvGraphicFramePr/>
                <a:graphic xmlns:a="http://schemas.openxmlformats.org/drawingml/2006/main">
                  <a:graphicData uri="http://schemas.microsoft.com/office/word/2010/wordprocessingInk">
                    <w14:contentPart bwMode="auto" r:id="rId39">
                      <w14:nvContentPartPr>
                        <w14:cNvContentPartPr/>
                      </w14:nvContentPartPr>
                      <w14:xfrm>
                        <a:off x="0" y="0"/>
                        <a:ext cx="857160" cy="77760"/>
                      </w14:xfrm>
                    </w14:contentPart>
                  </a:graphicData>
                </a:graphic>
              </wp:anchor>
            </w:drawing>
          </mc:Choice>
          <mc:Fallback>
            <w:pict>
              <v:shape w14:anchorId="64180E81" id="Ink 209" o:spid="_x0000_s1026" type="#_x0000_t75" style="position:absolute;margin-left:13.85pt;margin-top:24.45pt;width:73.2pt;height:17.45pt;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">
                <v:imagedata r:id="rId40" o:title=""/>
              </v:shape>
            </w:pict>
          </mc:Fallback>
        </mc:AlternateContent>
      </w:r>
      <w:r>
        <w:rPr>
          <w:rFonts w:asciiTheme="minorHAnsi" w:hAnsiTheme="minorHAnsi" w:cstheme="minorHAnsi"/>
          <w:b/>
          <w:bCs/>
          <w:iCs/>
          <w:color w:val="4F81BD" w:themeColor="accent1"/>
        </w:rPr>
        <w:t xml:space="preserve">        </w:t>
      </w:r>
      <w:r>
        <w:rPr>
          <w:rFonts w:asciiTheme="minorHAnsi" w:hAnsiTheme="minorHAnsi" w:cstheme="minorHAnsi"/>
          <w:b/>
          <w:bCs/>
          <w:iCs/>
          <w:noProof/>
          <w:color w:val="4F81BD" w:themeColor="accent1"/>
        </w:rPr>
        <w:drawing>
          <wp:inline distT="0" distB="0" distL="0" distR="0" wp14:anchorId="55B92396" wp14:editId="12B63788">
            <wp:extent cx="1533646" cy="1880987"/>
            <wp:effectExtent l="0" t="0" r="9525" b="508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54143" cy="1906126"/>
                    </a:xfrm>
                    <a:prstGeom prst="rect">
                      <a:avLst/>
                    </a:prstGeom>
                    <a:noFill/>
                  </pic:spPr>
                </pic:pic>
              </a:graphicData>
            </a:graphic>
          </wp:inline>
        </w:drawing>
      </w:r>
      <w:r w:rsidR="0075187F">
        <w:rPr>
          <w:rFonts w:asciiTheme="minorHAnsi" w:hAnsiTheme="minorHAnsi" w:cstheme="minorHAnsi"/>
          <w:b/>
          <w:bCs/>
          <w:iCs/>
          <w:color w:val="4F81BD" w:themeColor="accent1"/>
        </w:rPr>
        <w:tab/>
      </w:r>
    </w:p>
    <w:p w14:paraId="4086299E" w14:textId="77777777" w:rsidR="00B10319" w:rsidRDefault="00B10319" w:rsidP="00204A6D">
      <w:pPr>
        <w:jc w:val="both"/>
        <w:rPr>
          <w:rFonts w:asciiTheme="minorHAnsi" w:hAnsiTheme="minorHAnsi" w:cstheme="minorHAnsi"/>
          <w:b/>
          <w:bCs/>
          <w:iCs/>
          <w:color w:val="4F81BD" w:themeColor="accent1"/>
        </w:rPr>
      </w:pPr>
    </w:p>
    <w:p w14:paraId="7F99557A" w14:textId="77777777" w:rsidR="00BD319F" w:rsidRPr="00173A99" w:rsidRDefault="00BD319F" w:rsidP="00204A6D">
      <w:pPr>
        <w:jc w:val="both"/>
        <w:rPr>
          <w:rFonts w:asciiTheme="minorHAnsi" w:hAnsiTheme="minorHAnsi" w:cstheme="minorHAnsi"/>
          <w:b/>
          <w:bCs/>
          <w:i/>
          <w:color w:val="000000" w:themeColor="text1"/>
        </w:rPr>
      </w:pPr>
    </w:p>
    <w:p w14:paraId="1247CA81" w14:textId="7052AD98" w:rsidR="00B95BEA" w:rsidRDefault="00B95BEA" w:rsidP="00CA5796">
      <w:pPr>
        <w:autoSpaceDE w:val="0"/>
        <w:autoSpaceDN w:val="0"/>
        <w:adjustRightInd w:val="0"/>
        <w:jc w:val="both"/>
        <w:rPr>
          <w:rFonts w:asciiTheme="minorHAnsi" w:eastAsia="Calibri" w:hAnsiTheme="minorHAnsi" w:cstheme="minorHAnsi"/>
        </w:rPr>
      </w:pPr>
    </w:p>
    <w:p w14:paraId="2EDA8ED0" w14:textId="11A59F4D" w:rsidR="0075187F" w:rsidRDefault="0075187F" w:rsidP="00CA5796">
      <w:pPr>
        <w:autoSpaceDE w:val="0"/>
        <w:autoSpaceDN w:val="0"/>
        <w:adjustRightInd w:val="0"/>
        <w:jc w:val="both"/>
        <w:rPr>
          <w:rFonts w:asciiTheme="minorHAnsi" w:eastAsia="Calibri" w:hAnsiTheme="minorHAnsi" w:cstheme="minorHAnsi"/>
        </w:rPr>
      </w:pPr>
    </w:p>
    <w:p w14:paraId="19DD095E" w14:textId="4FBD1E0F" w:rsidR="0075187F" w:rsidRDefault="0075187F" w:rsidP="00CA5796">
      <w:pPr>
        <w:autoSpaceDE w:val="0"/>
        <w:autoSpaceDN w:val="0"/>
        <w:adjustRightInd w:val="0"/>
        <w:jc w:val="both"/>
        <w:rPr>
          <w:rFonts w:asciiTheme="minorHAnsi" w:eastAsia="Calibri" w:hAnsiTheme="minorHAnsi" w:cstheme="minorHAnsi"/>
        </w:rPr>
      </w:pPr>
    </w:p>
    <w:p w14:paraId="25370728" w14:textId="4B1A5DFA" w:rsidR="0075187F" w:rsidRDefault="0075187F" w:rsidP="00CA5796">
      <w:pPr>
        <w:autoSpaceDE w:val="0"/>
        <w:autoSpaceDN w:val="0"/>
        <w:adjustRightInd w:val="0"/>
        <w:jc w:val="both"/>
        <w:rPr>
          <w:rFonts w:asciiTheme="minorHAnsi" w:eastAsia="Calibri" w:hAnsiTheme="minorHAnsi" w:cstheme="minorHAnsi"/>
        </w:rPr>
      </w:pPr>
    </w:p>
    <w:p w14:paraId="4D940E7F" w14:textId="43FCED56" w:rsidR="0075187F" w:rsidRDefault="0075187F" w:rsidP="00CA5796">
      <w:pPr>
        <w:autoSpaceDE w:val="0"/>
        <w:autoSpaceDN w:val="0"/>
        <w:adjustRightInd w:val="0"/>
        <w:jc w:val="both"/>
        <w:rPr>
          <w:rFonts w:asciiTheme="minorHAnsi" w:eastAsia="Calibri" w:hAnsiTheme="minorHAnsi" w:cstheme="minorHAnsi"/>
        </w:rPr>
      </w:pPr>
    </w:p>
    <w:p w14:paraId="5929D5DB" w14:textId="34FE15B1" w:rsidR="0075187F" w:rsidRDefault="0075187F" w:rsidP="00CA5796">
      <w:pPr>
        <w:autoSpaceDE w:val="0"/>
        <w:autoSpaceDN w:val="0"/>
        <w:adjustRightInd w:val="0"/>
        <w:jc w:val="both"/>
        <w:rPr>
          <w:rFonts w:asciiTheme="minorHAnsi" w:eastAsia="Calibri" w:hAnsiTheme="minorHAnsi" w:cstheme="minorHAnsi"/>
        </w:rPr>
      </w:pPr>
    </w:p>
    <w:p w14:paraId="1292E6B1" w14:textId="28A8E167" w:rsidR="0075187F" w:rsidRDefault="0075187F" w:rsidP="00CA5796">
      <w:pPr>
        <w:autoSpaceDE w:val="0"/>
        <w:autoSpaceDN w:val="0"/>
        <w:adjustRightInd w:val="0"/>
        <w:jc w:val="both"/>
        <w:rPr>
          <w:rFonts w:asciiTheme="minorHAnsi" w:eastAsia="Calibri" w:hAnsiTheme="minorHAnsi" w:cstheme="minorHAnsi"/>
        </w:rPr>
      </w:pPr>
    </w:p>
    <w:p w14:paraId="71DC02BC" w14:textId="2061C9BB" w:rsidR="0075187F" w:rsidRDefault="0075187F" w:rsidP="00CA5796">
      <w:pPr>
        <w:autoSpaceDE w:val="0"/>
        <w:autoSpaceDN w:val="0"/>
        <w:adjustRightInd w:val="0"/>
        <w:jc w:val="both"/>
        <w:rPr>
          <w:rFonts w:asciiTheme="minorHAnsi" w:eastAsia="Calibri" w:hAnsiTheme="minorHAnsi" w:cstheme="minorHAnsi"/>
        </w:rPr>
      </w:pPr>
    </w:p>
    <w:p w14:paraId="6284BFE8" w14:textId="77777777" w:rsidR="0075187F" w:rsidRPr="00B95BEA" w:rsidRDefault="0075187F" w:rsidP="00CA5796">
      <w:pPr>
        <w:autoSpaceDE w:val="0"/>
        <w:autoSpaceDN w:val="0"/>
        <w:adjustRightInd w:val="0"/>
        <w:jc w:val="both"/>
        <w:rPr>
          <w:rFonts w:asciiTheme="minorHAnsi" w:eastAsia="Calibri" w:hAnsiTheme="minorHAnsi" w:cstheme="minorHAnsi"/>
        </w:rPr>
      </w:pPr>
    </w:p>
    <w:tbl>
      <w:tblPr>
        <w:tblStyle w:val="TableGrid"/>
        <w:tblW w:w="8818" w:type="dxa"/>
        <w:tblInd w:w="-5" w:type="dxa"/>
        <w:tblLayout w:type="fixed"/>
        <w:tblLook w:val="06A0" w:firstRow="1" w:lastRow="0" w:firstColumn="1" w:lastColumn="0" w:noHBand="1" w:noVBand="1"/>
      </w:tblPr>
      <w:tblGrid>
        <w:gridCol w:w="4572"/>
        <w:gridCol w:w="4246"/>
      </w:tblGrid>
      <w:tr w:rsidR="00B95BEA" w:rsidRPr="00B95BEA" w14:paraId="3FE317E3" w14:textId="77777777" w:rsidTr="00F43786">
        <w:tc>
          <w:tcPr>
            <w:tcW w:w="4572" w:type="dxa"/>
          </w:tcPr>
          <w:p w14:paraId="47292BCB" w14:textId="3523DC6B" w:rsidR="00B95BEA" w:rsidRPr="00B95BEA" w:rsidRDefault="0084589D" w:rsidP="0013123E">
            <w:pPr>
              <w:jc w:val="both"/>
              <w:rPr>
                <w:rFonts w:asciiTheme="minorHAnsi" w:eastAsia="Verdana" w:hAnsiTheme="minorHAnsi" w:cstheme="minorHAnsi"/>
                <w:b/>
                <w:bCs/>
                <w:color w:val="000000" w:themeColor="text1"/>
              </w:rPr>
            </w:pPr>
            <w:r w:rsidRPr="00B95BEA">
              <w:rPr>
                <w:rFonts w:asciiTheme="minorHAnsi" w:eastAsia="Calibri" w:hAnsiTheme="minorHAnsi" w:cstheme="minorHAnsi"/>
              </w:rPr>
              <w:lastRenderedPageBreak/>
              <w:br w:type="page"/>
            </w:r>
            <w:r w:rsidR="00B95BEA" w:rsidRPr="00B95BEA">
              <w:rPr>
                <w:rFonts w:asciiTheme="minorHAnsi" w:eastAsia="Verdana" w:hAnsiTheme="minorHAnsi" w:cstheme="minorHAnsi"/>
                <w:b/>
                <w:bCs/>
                <w:color w:val="000000" w:themeColor="text1"/>
              </w:rPr>
              <w:t>Review / Contacts / References</w:t>
            </w:r>
          </w:p>
        </w:tc>
        <w:tc>
          <w:tcPr>
            <w:tcW w:w="4246" w:type="dxa"/>
          </w:tcPr>
          <w:p w14:paraId="1181E962" w14:textId="77777777" w:rsidR="00B95BEA" w:rsidRPr="00B95BEA" w:rsidRDefault="00B95BEA" w:rsidP="0013123E">
            <w:pPr>
              <w:jc w:val="both"/>
              <w:rPr>
                <w:rFonts w:asciiTheme="minorHAnsi" w:eastAsia="Verdana" w:hAnsiTheme="minorHAnsi" w:cstheme="minorHAnsi"/>
                <w:color w:val="000000" w:themeColor="text1"/>
              </w:rPr>
            </w:pPr>
          </w:p>
        </w:tc>
      </w:tr>
      <w:tr w:rsidR="00B95BEA" w:rsidRPr="00B95BEA" w14:paraId="444E1EC6" w14:textId="77777777" w:rsidTr="00F43786">
        <w:tc>
          <w:tcPr>
            <w:tcW w:w="4572" w:type="dxa"/>
          </w:tcPr>
          <w:p w14:paraId="06183DA7" w14:textId="77777777" w:rsidR="00B95BEA" w:rsidRPr="00B95BEA" w:rsidRDefault="00B95BEA" w:rsidP="0013123E">
            <w:pPr>
              <w:jc w:val="both"/>
              <w:rPr>
                <w:rFonts w:asciiTheme="minorHAnsi" w:eastAsia="Verdana" w:hAnsiTheme="minorHAnsi" w:cstheme="minorHAnsi"/>
                <w:color w:val="000000" w:themeColor="text1"/>
              </w:rPr>
            </w:pPr>
            <w:r w:rsidRPr="00B95BEA">
              <w:rPr>
                <w:rFonts w:asciiTheme="minorHAnsi" w:eastAsia="Verdana" w:hAnsiTheme="minorHAnsi" w:cstheme="minorHAnsi"/>
                <w:color w:val="000000" w:themeColor="text1"/>
              </w:rPr>
              <w:t>Document title:</w:t>
            </w:r>
          </w:p>
        </w:tc>
        <w:tc>
          <w:tcPr>
            <w:tcW w:w="4246" w:type="dxa"/>
          </w:tcPr>
          <w:p w14:paraId="6B01EF81" w14:textId="70395D13" w:rsidR="00B95BEA" w:rsidRPr="00B95BEA" w:rsidRDefault="00B95BEA" w:rsidP="0013123E">
            <w:pPr>
              <w:jc w:val="both"/>
              <w:rPr>
                <w:rFonts w:asciiTheme="minorHAnsi" w:eastAsia="Verdana" w:hAnsiTheme="minorHAnsi" w:cstheme="minorHAnsi"/>
                <w:color w:val="000000" w:themeColor="text1"/>
              </w:rPr>
            </w:pPr>
          </w:p>
        </w:tc>
      </w:tr>
      <w:tr w:rsidR="00B95BEA" w:rsidRPr="00B95BEA" w14:paraId="6253DCAE" w14:textId="77777777" w:rsidTr="00F43786">
        <w:tc>
          <w:tcPr>
            <w:tcW w:w="4572" w:type="dxa"/>
          </w:tcPr>
          <w:p w14:paraId="03FF75F7" w14:textId="77777777" w:rsidR="00B95BEA" w:rsidRPr="00B95BEA" w:rsidRDefault="00B95BEA" w:rsidP="0013123E">
            <w:pPr>
              <w:jc w:val="both"/>
              <w:rPr>
                <w:rFonts w:asciiTheme="minorHAnsi" w:eastAsia="Verdana" w:hAnsiTheme="minorHAnsi" w:cstheme="minorHAnsi"/>
                <w:color w:val="000000" w:themeColor="text1"/>
              </w:rPr>
            </w:pPr>
            <w:r w:rsidRPr="00B95BEA">
              <w:rPr>
                <w:rFonts w:asciiTheme="minorHAnsi" w:eastAsia="Verdana" w:hAnsiTheme="minorHAnsi" w:cstheme="minorHAnsi"/>
                <w:color w:val="000000" w:themeColor="text1"/>
              </w:rPr>
              <w:t>Date approved:</w:t>
            </w:r>
          </w:p>
        </w:tc>
        <w:tc>
          <w:tcPr>
            <w:tcW w:w="4246" w:type="dxa"/>
          </w:tcPr>
          <w:p w14:paraId="7A5D24A6" w14:textId="63B49298" w:rsidR="00B95BEA" w:rsidRPr="00B95BEA" w:rsidRDefault="00B95BEA" w:rsidP="0013123E">
            <w:pPr>
              <w:jc w:val="both"/>
              <w:rPr>
                <w:rFonts w:asciiTheme="minorHAnsi" w:eastAsia="Verdana" w:hAnsiTheme="minorHAnsi" w:cstheme="minorHAnsi"/>
                <w:color w:val="000000" w:themeColor="text1"/>
              </w:rPr>
            </w:pPr>
          </w:p>
        </w:tc>
      </w:tr>
      <w:tr w:rsidR="00B95BEA" w:rsidRPr="00B95BEA" w14:paraId="4D775B8D" w14:textId="77777777" w:rsidTr="00F43786">
        <w:tc>
          <w:tcPr>
            <w:tcW w:w="4572" w:type="dxa"/>
          </w:tcPr>
          <w:p w14:paraId="4645DA19" w14:textId="77777777" w:rsidR="00B95BEA" w:rsidRPr="00B95BEA" w:rsidRDefault="00B95BEA" w:rsidP="0013123E">
            <w:pPr>
              <w:jc w:val="both"/>
              <w:rPr>
                <w:rFonts w:asciiTheme="minorHAnsi" w:eastAsia="Verdana" w:hAnsiTheme="minorHAnsi" w:cstheme="minorHAnsi"/>
                <w:color w:val="000000" w:themeColor="text1"/>
              </w:rPr>
            </w:pPr>
            <w:r w:rsidRPr="00B95BEA">
              <w:rPr>
                <w:rFonts w:asciiTheme="minorHAnsi" w:eastAsia="Verdana" w:hAnsiTheme="minorHAnsi" w:cstheme="minorHAnsi"/>
                <w:color w:val="000000" w:themeColor="text1"/>
              </w:rPr>
              <w:t>Approving body:</w:t>
            </w:r>
          </w:p>
        </w:tc>
        <w:tc>
          <w:tcPr>
            <w:tcW w:w="4246" w:type="dxa"/>
          </w:tcPr>
          <w:p w14:paraId="00CCD797" w14:textId="2168B241" w:rsidR="00B95BEA" w:rsidRPr="00B95BEA" w:rsidRDefault="00B95BEA" w:rsidP="0013123E">
            <w:pPr>
              <w:jc w:val="both"/>
              <w:rPr>
                <w:rFonts w:asciiTheme="minorHAnsi" w:eastAsia="Verdana" w:hAnsiTheme="minorHAnsi" w:cstheme="minorHAnsi"/>
                <w:color w:val="000000" w:themeColor="text1"/>
              </w:rPr>
            </w:pPr>
            <w:r w:rsidRPr="00B95BEA">
              <w:rPr>
                <w:rFonts w:asciiTheme="minorHAnsi" w:eastAsia="Verdana" w:hAnsiTheme="minorHAnsi" w:cstheme="minorHAnsi"/>
                <w:color w:val="000000" w:themeColor="text1"/>
              </w:rPr>
              <w:t xml:space="preserve">Policy &amp; Practice Steering Group </w:t>
            </w:r>
          </w:p>
        </w:tc>
      </w:tr>
      <w:tr w:rsidR="00B95BEA" w:rsidRPr="00B95BEA" w14:paraId="0290E719" w14:textId="77777777" w:rsidTr="00F43786">
        <w:tc>
          <w:tcPr>
            <w:tcW w:w="4572" w:type="dxa"/>
          </w:tcPr>
          <w:p w14:paraId="770003B1" w14:textId="77777777" w:rsidR="00B95BEA" w:rsidRPr="00B95BEA" w:rsidRDefault="00B95BEA" w:rsidP="0013123E">
            <w:pPr>
              <w:jc w:val="both"/>
              <w:rPr>
                <w:rFonts w:asciiTheme="minorHAnsi" w:eastAsia="Verdana" w:hAnsiTheme="minorHAnsi" w:cstheme="minorHAnsi"/>
                <w:color w:val="000000" w:themeColor="text1"/>
              </w:rPr>
            </w:pPr>
            <w:r w:rsidRPr="00B95BEA">
              <w:rPr>
                <w:rFonts w:asciiTheme="minorHAnsi" w:eastAsia="Verdana" w:hAnsiTheme="minorHAnsi" w:cstheme="minorHAnsi"/>
                <w:color w:val="000000" w:themeColor="text1"/>
              </w:rPr>
              <w:t>Last review date:</w:t>
            </w:r>
          </w:p>
        </w:tc>
        <w:tc>
          <w:tcPr>
            <w:tcW w:w="4246" w:type="dxa"/>
          </w:tcPr>
          <w:p w14:paraId="569A8FF1" w14:textId="77777777" w:rsidR="00B95BEA" w:rsidRPr="00B95BEA" w:rsidRDefault="00B95BEA" w:rsidP="0013123E">
            <w:pPr>
              <w:jc w:val="both"/>
              <w:rPr>
                <w:rFonts w:asciiTheme="minorHAnsi" w:eastAsia="Verdana" w:hAnsiTheme="minorHAnsi" w:cstheme="minorHAnsi"/>
                <w:color w:val="000000" w:themeColor="text1"/>
              </w:rPr>
            </w:pPr>
          </w:p>
        </w:tc>
      </w:tr>
      <w:tr w:rsidR="00B95BEA" w:rsidRPr="00B95BEA" w14:paraId="696E3D9F" w14:textId="77777777" w:rsidTr="00F43786">
        <w:tc>
          <w:tcPr>
            <w:tcW w:w="4572" w:type="dxa"/>
          </w:tcPr>
          <w:p w14:paraId="0BFE55B2" w14:textId="77777777" w:rsidR="00B95BEA" w:rsidRPr="00B95BEA" w:rsidRDefault="00B95BEA" w:rsidP="0013123E">
            <w:pPr>
              <w:jc w:val="both"/>
              <w:rPr>
                <w:rFonts w:asciiTheme="minorHAnsi" w:eastAsia="Verdana" w:hAnsiTheme="minorHAnsi" w:cstheme="minorHAnsi"/>
                <w:color w:val="000000" w:themeColor="text1"/>
              </w:rPr>
            </w:pPr>
            <w:r w:rsidRPr="00B95BEA">
              <w:rPr>
                <w:rFonts w:asciiTheme="minorHAnsi" w:eastAsia="Verdana" w:hAnsiTheme="minorHAnsi" w:cstheme="minorHAnsi"/>
                <w:color w:val="000000" w:themeColor="text1"/>
              </w:rPr>
              <w:t>Next review date:</w:t>
            </w:r>
          </w:p>
        </w:tc>
        <w:tc>
          <w:tcPr>
            <w:tcW w:w="4246" w:type="dxa"/>
          </w:tcPr>
          <w:p w14:paraId="372A3634" w14:textId="30D75E5C" w:rsidR="00B95BEA" w:rsidRPr="00B95BEA" w:rsidRDefault="00B95BEA" w:rsidP="0013123E">
            <w:pPr>
              <w:jc w:val="both"/>
              <w:rPr>
                <w:rFonts w:asciiTheme="minorHAnsi" w:eastAsia="Verdana" w:hAnsiTheme="minorHAnsi" w:cstheme="minorHAnsi"/>
                <w:color w:val="000000" w:themeColor="text1"/>
              </w:rPr>
            </w:pPr>
          </w:p>
        </w:tc>
      </w:tr>
      <w:tr w:rsidR="00B95BEA" w:rsidRPr="00B95BEA" w14:paraId="738E61BA" w14:textId="77777777" w:rsidTr="00F43786">
        <w:tc>
          <w:tcPr>
            <w:tcW w:w="4572" w:type="dxa"/>
          </w:tcPr>
          <w:p w14:paraId="453EFE63" w14:textId="77777777" w:rsidR="00B95BEA" w:rsidRPr="00B95BEA" w:rsidRDefault="00B95BEA" w:rsidP="0013123E">
            <w:pPr>
              <w:jc w:val="both"/>
              <w:rPr>
                <w:rFonts w:asciiTheme="minorHAnsi" w:eastAsia="Verdana" w:hAnsiTheme="minorHAnsi" w:cstheme="minorHAnsi"/>
                <w:color w:val="000000" w:themeColor="text1"/>
              </w:rPr>
            </w:pPr>
            <w:r w:rsidRPr="00B95BEA">
              <w:rPr>
                <w:rFonts w:asciiTheme="minorHAnsi" w:eastAsia="Verdana" w:hAnsiTheme="minorHAnsi" w:cstheme="minorHAnsi"/>
                <w:color w:val="000000" w:themeColor="text1"/>
              </w:rPr>
              <w:t>Related internal policies, procedures, guidance:</w:t>
            </w:r>
          </w:p>
        </w:tc>
        <w:tc>
          <w:tcPr>
            <w:tcW w:w="4246" w:type="dxa"/>
          </w:tcPr>
          <w:p w14:paraId="1CB1FEF3" w14:textId="77777777" w:rsidR="00B95BEA" w:rsidRPr="00B95BEA" w:rsidRDefault="00B95BEA" w:rsidP="0013123E">
            <w:pPr>
              <w:jc w:val="both"/>
              <w:rPr>
                <w:rFonts w:asciiTheme="minorHAnsi" w:eastAsia="Verdana" w:hAnsiTheme="minorHAnsi" w:cstheme="minorHAnsi"/>
                <w:iCs/>
                <w:color w:val="000000" w:themeColor="text1"/>
              </w:rPr>
            </w:pPr>
          </w:p>
        </w:tc>
      </w:tr>
      <w:tr w:rsidR="00B95BEA" w:rsidRPr="00B95BEA" w14:paraId="40ED60C4" w14:textId="77777777" w:rsidTr="00F43786">
        <w:tc>
          <w:tcPr>
            <w:tcW w:w="4572" w:type="dxa"/>
          </w:tcPr>
          <w:p w14:paraId="38481847" w14:textId="77777777" w:rsidR="00B95BEA" w:rsidRPr="00B95BEA" w:rsidRDefault="00B95BEA" w:rsidP="0013123E">
            <w:pPr>
              <w:jc w:val="both"/>
              <w:rPr>
                <w:rFonts w:asciiTheme="minorHAnsi" w:eastAsia="Verdana" w:hAnsiTheme="minorHAnsi" w:cstheme="minorHAnsi"/>
                <w:color w:val="000000" w:themeColor="text1"/>
              </w:rPr>
            </w:pPr>
            <w:r w:rsidRPr="00B95BEA">
              <w:rPr>
                <w:rFonts w:asciiTheme="minorHAnsi" w:eastAsia="Verdana" w:hAnsiTheme="minorHAnsi" w:cstheme="minorHAnsi"/>
                <w:color w:val="000000" w:themeColor="text1"/>
              </w:rPr>
              <w:t>Document owner:</w:t>
            </w:r>
          </w:p>
        </w:tc>
        <w:tc>
          <w:tcPr>
            <w:tcW w:w="4246" w:type="dxa"/>
          </w:tcPr>
          <w:p w14:paraId="40D83170" w14:textId="514BC25E" w:rsidR="00B95BEA" w:rsidRPr="00B95BEA" w:rsidRDefault="00B95BEA" w:rsidP="0013123E">
            <w:pPr>
              <w:spacing w:line="259" w:lineRule="auto"/>
              <w:jc w:val="both"/>
              <w:rPr>
                <w:rFonts w:asciiTheme="minorHAnsi" w:eastAsia="Verdana" w:hAnsiTheme="minorHAnsi" w:cstheme="minorHAnsi"/>
                <w:iCs/>
                <w:color w:val="000000" w:themeColor="text1"/>
              </w:rPr>
            </w:pPr>
          </w:p>
        </w:tc>
      </w:tr>
      <w:tr w:rsidR="00B95BEA" w:rsidRPr="00CA5796" w14:paraId="507D294B" w14:textId="77777777" w:rsidTr="00F43786">
        <w:tc>
          <w:tcPr>
            <w:tcW w:w="4572" w:type="dxa"/>
          </w:tcPr>
          <w:p w14:paraId="6DA61931" w14:textId="77777777" w:rsidR="00B95BEA" w:rsidRPr="00B95BEA" w:rsidRDefault="00B95BEA" w:rsidP="0013123E">
            <w:pPr>
              <w:jc w:val="both"/>
              <w:rPr>
                <w:rFonts w:asciiTheme="minorHAnsi" w:eastAsia="Verdana" w:hAnsiTheme="minorHAnsi" w:cstheme="minorHAnsi"/>
                <w:color w:val="000000" w:themeColor="text1"/>
              </w:rPr>
            </w:pPr>
            <w:r w:rsidRPr="00B95BEA">
              <w:rPr>
                <w:rFonts w:asciiTheme="minorHAnsi" w:eastAsia="Verdana" w:hAnsiTheme="minorHAnsi" w:cstheme="minorHAnsi"/>
                <w:color w:val="000000" w:themeColor="text1"/>
              </w:rPr>
              <w:t>Lead contact / author:</w:t>
            </w:r>
          </w:p>
        </w:tc>
        <w:tc>
          <w:tcPr>
            <w:tcW w:w="4246" w:type="dxa"/>
          </w:tcPr>
          <w:p w14:paraId="18214C69" w14:textId="626C6CE8" w:rsidR="00B95BEA" w:rsidRPr="00CA5796" w:rsidRDefault="00B95BEA" w:rsidP="0013123E">
            <w:pPr>
              <w:jc w:val="both"/>
              <w:rPr>
                <w:rFonts w:asciiTheme="minorHAnsi" w:eastAsia="Verdana" w:hAnsiTheme="minorHAnsi" w:cstheme="minorHAnsi"/>
                <w:iCs/>
                <w:color w:val="000000" w:themeColor="text1"/>
              </w:rPr>
            </w:pPr>
          </w:p>
        </w:tc>
      </w:tr>
    </w:tbl>
    <w:p w14:paraId="6CA5F138" w14:textId="77777777" w:rsidR="00B95BEA" w:rsidRPr="00CA5796" w:rsidRDefault="00B95BEA" w:rsidP="00B95BEA">
      <w:pPr>
        <w:jc w:val="both"/>
        <w:rPr>
          <w:rFonts w:asciiTheme="minorHAnsi" w:hAnsiTheme="minorHAnsi" w:cstheme="minorHAnsi"/>
          <w:color w:val="000000" w:themeColor="text1"/>
        </w:rPr>
      </w:pPr>
    </w:p>
    <w:p w14:paraId="62DD8965" w14:textId="0225206F" w:rsidR="00B95BEA" w:rsidRPr="00B95BEA" w:rsidRDefault="00B95BEA">
      <w:pPr>
        <w:rPr>
          <w:rFonts w:asciiTheme="minorHAnsi" w:eastAsia="Calibri" w:hAnsiTheme="minorHAnsi" w:cstheme="minorHAnsi"/>
        </w:rPr>
      </w:pPr>
    </w:p>
    <w:p w14:paraId="7D66D1FD" w14:textId="7428875D" w:rsidR="00A41743" w:rsidRDefault="00A41743" w:rsidP="00CA5796">
      <w:pPr>
        <w:autoSpaceDE w:val="0"/>
        <w:autoSpaceDN w:val="0"/>
        <w:adjustRightInd w:val="0"/>
        <w:jc w:val="both"/>
        <w:rPr>
          <w:rFonts w:asciiTheme="minorHAnsi" w:eastAsia="Calibri" w:hAnsiTheme="minorHAnsi" w:cstheme="minorHAnsi"/>
        </w:rPr>
      </w:pPr>
    </w:p>
    <w:p w14:paraId="51DDF644" w14:textId="4B3D75BB" w:rsidR="00B95BEA" w:rsidRDefault="00B95BEA" w:rsidP="00CA5796">
      <w:pPr>
        <w:autoSpaceDE w:val="0"/>
        <w:autoSpaceDN w:val="0"/>
        <w:adjustRightInd w:val="0"/>
        <w:jc w:val="both"/>
        <w:rPr>
          <w:rFonts w:asciiTheme="minorHAnsi" w:eastAsia="Calibri" w:hAnsiTheme="minorHAnsi" w:cstheme="minorHAnsi"/>
        </w:rPr>
      </w:pPr>
    </w:p>
    <w:p w14:paraId="5BAA0B88" w14:textId="25895479" w:rsidR="00B95BEA" w:rsidRDefault="00B95BEA" w:rsidP="00CA5796">
      <w:pPr>
        <w:autoSpaceDE w:val="0"/>
        <w:autoSpaceDN w:val="0"/>
        <w:adjustRightInd w:val="0"/>
        <w:jc w:val="both"/>
        <w:rPr>
          <w:rFonts w:asciiTheme="minorHAnsi" w:eastAsia="Calibri" w:hAnsiTheme="minorHAnsi" w:cstheme="minorHAnsi"/>
        </w:rPr>
      </w:pPr>
    </w:p>
    <w:p w14:paraId="207A674C" w14:textId="12D99113" w:rsidR="00B95BEA" w:rsidRDefault="00B95BEA" w:rsidP="00CA5796">
      <w:pPr>
        <w:autoSpaceDE w:val="0"/>
        <w:autoSpaceDN w:val="0"/>
        <w:adjustRightInd w:val="0"/>
        <w:jc w:val="both"/>
        <w:rPr>
          <w:rFonts w:asciiTheme="minorHAnsi" w:eastAsia="Calibri" w:hAnsiTheme="minorHAnsi" w:cstheme="minorHAnsi"/>
        </w:rPr>
      </w:pPr>
    </w:p>
    <w:p w14:paraId="3F9F3DCD" w14:textId="5B12A847" w:rsidR="00B95BEA" w:rsidRDefault="00B95BEA" w:rsidP="00CA5796">
      <w:pPr>
        <w:autoSpaceDE w:val="0"/>
        <w:autoSpaceDN w:val="0"/>
        <w:adjustRightInd w:val="0"/>
        <w:jc w:val="both"/>
        <w:rPr>
          <w:rFonts w:asciiTheme="minorHAnsi" w:eastAsia="Calibri" w:hAnsiTheme="minorHAnsi" w:cstheme="minorHAnsi"/>
        </w:rPr>
      </w:pPr>
    </w:p>
    <w:p w14:paraId="75CE9E95" w14:textId="12A69E76" w:rsidR="00B95BEA" w:rsidRDefault="00B95BEA" w:rsidP="00CA5796">
      <w:pPr>
        <w:autoSpaceDE w:val="0"/>
        <w:autoSpaceDN w:val="0"/>
        <w:adjustRightInd w:val="0"/>
        <w:jc w:val="both"/>
        <w:rPr>
          <w:rFonts w:asciiTheme="minorHAnsi" w:eastAsia="Calibri" w:hAnsiTheme="minorHAnsi" w:cstheme="minorHAnsi"/>
        </w:rPr>
      </w:pPr>
    </w:p>
    <w:p w14:paraId="1D19D0BD" w14:textId="02699B29" w:rsidR="00B95BEA" w:rsidRDefault="00B95BEA" w:rsidP="00CA5796">
      <w:pPr>
        <w:autoSpaceDE w:val="0"/>
        <w:autoSpaceDN w:val="0"/>
        <w:adjustRightInd w:val="0"/>
        <w:jc w:val="both"/>
        <w:rPr>
          <w:rFonts w:asciiTheme="minorHAnsi" w:eastAsia="Calibri" w:hAnsiTheme="minorHAnsi" w:cstheme="minorHAnsi"/>
        </w:rPr>
      </w:pPr>
    </w:p>
    <w:p w14:paraId="287225B9" w14:textId="3E1DFC08" w:rsidR="00B95BEA" w:rsidRDefault="00B95BEA" w:rsidP="00CA5796">
      <w:pPr>
        <w:autoSpaceDE w:val="0"/>
        <w:autoSpaceDN w:val="0"/>
        <w:adjustRightInd w:val="0"/>
        <w:jc w:val="both"/>
        <w:rPr>
          <w:rFonts w:asciiTheme="minorHAnsi" w:eastAsia="Calibri" w:hAnsiTheme="minorHAnsi" w:cstheme="minorHAnsi"/>
        </w:rPr>
      </w:pPr>
    </w:p>
    <w:p w14:paraId="1F5A96E0" w14:textId="715ACC4A" w:rsidR="00B95BEA" w:rsidRDefault="00B95BEA" w:rsidP="00CA5796">
      <w:pPr>
        <w:autoSpaceDE w:val="0"/>
        <w:autoSpaceDN w:val="0"/>
        <w:adjustRightInd w:val="0"/>
        <w:jc w:val="both"/>
        <w:rPr>
          <w:rFonts w:asciiTheme="minorHAnsi" w:eastAsia="Calibri" w:hAnsiTheme="minorHAnsi" w:cstheme="minorHAnsi"/>
        </w:rPr>
      </w:pPr>
    </w:p>
    <w:p w14:paraId="435C2692" w14:textId="41409A43" w:rsidR="00B95BEA" w:rsidRDefault="00B95BEA" w:rsidP="00CA5796">
      <w:pPr>
        <w:autoSpaceDE w:val="0"/>
        <w:autoSpaceDN w:val="0"/>
        <w:adjustRightInd w:val="0"/>
        <w:jc w:val="both"/>
        <w:rPr>
          <w:rFonts w:asciiTheme="minorHAnsi" w:eastAsia="Calibri" w:hAnsiTheme="minorHAnsi" w:cstheme="minorHAnsi"/>
        </w:rPr>
      </w:pPr>
    </w:p>
    <w:p w14:paraId="666AD368" w14:textId="2B3D192B" w:rsidR="00B95BEA" w:rsidRDefault="00B95BEA" w:rsidP="00CA5796">
      <w:pPr>
        <w:autoSpaceDE w:val="0"/>
        <w:autoSpaceDN w:val="0"/>
        <w:adjustRightInd w:val="0"/>
        <w:jc w:val="both"/>
        <w:rPr>
          <w:rFonts w:asciiTheme="minorHAnsi" w:eastAsia="Calibri" w:hAnsiTheme="minorHAnsi" w:cstheme="minorHAnsi"/>
        </w:rPr>
      </w:pPr>
    </w:p>
    <w:sectPr w:rsidR="00B95BEA" w:rsidSect="00E654F3">
      <w:headerReference w:type="default" r:id="rId42"/>
      <w:footerReference w:type="default" r:id="rId43"/>
      <w:pgSz w:w="11910" w:h="16840"/>
      <w:pgMar w:top="1420" w:right="110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8DA78C" w14:textId="77777777" w:rsidR="0041717F" w:rsidRDefault="0041717F" w:rsidP="00A46795">
      <w:r>
        <w:separator/>
      </w:r>
    </w:p>
  </w:endnote>
  <w:endnote w:type="continuationSeparator" w:id="0">
    <w:p w14:paraId="7EB1C498" w14:textId="77777777" w:rsidR="0041717F" w:rsidRDefault="0041717F" w:rsidP="00A46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8192860"/>
      <w:docPartObj>
        <w:docPartGallery w:val="Page Numbers (Bottom of Page)"/>
        <w:docPartUnique/>
      </w:docPartObj>
    </w:sdtPr>
    <w:sdtEndPr/>
    <w:sdtContent>
      <w:sdt>
        <w:sdtPr>
          <w:id w:val="-1705238520"/>
          <w:docPartObj>
            <w:docPartGallery w:val="Page Numbers (Top of Page)"/>
            <w:docPartUnique/>
          </w:docPartObj>
        </w:sdtPr>
        <w:sdtEndPr/>
        <w:sdtContent>
          <w:p w14:paraId="47EF9BF5" w14:textId="77777777" w:rsidR="00724045" w:rsidRDefault="00724045" w:rsidP="0072404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91706">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91706">
              <w:rPr>
                <w:b/>
                <w:bCs/>
                <w:noProof/>
              </w:rPr>
              <w:t>4</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8B852D" w14:textId="77777777" w:rsidR="0041717F" w:rsidRDefault="0041717F" w:rsidP="00A46795">
      <w:r>
        <w:separator/>
      </w:r>
    </w:p>
  </w:footnote>
  <w:footnote w:type="continuationSeparator" w:id="0">
    <w:p w14:paraId="532814F8" w14:textId="77777777" w:rsidR="0041717F" w:rsidRDefault="0041717F" w:rsidP="00A467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5A315" w14:textId="77777777" w:rsidR="008D0DA0" w:rsidRPr="000818C9" w:rsidRDefault="008D0DA0">
    <w:pPr>
      <w:pStyle w:val="Header"/>
      <w:rPr>
        <w:rFonts w:asciiTheme="minorHAnsi" w:hAnsiTheme="minorHAnsi" w:cstheme="minorHAnsi"/>
      </w:rPr>
    </w:pPr>
    <w:r>
      <w:rPr>
        <w:noProof/>
        <w:sz w:val="20"/>
      </w:rPr>
      <w:drawing>
        <wp:inline distT="0" distB="0" distL="0" distR="0" wp14:anchorId="73E7D10C" wp14:editId="1F4BA808">
          <wp:extent cx="1286059" cy="43734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first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0785" cy="438954"/>
                  </a:xfrm>
                  <a:prstGeom prst="rect">
                    <a:avLst/>
                  </a:prstGeom>
                </pic:spPr>
              </pic:pic>
            </a:graphicData>
          </a:graphic>
        </wp:inline>
      </w:drawing>
    </w:r>
    <w:r>
      <w:tab/>
    </w:r>
    <w:r>
      <w:tab/>
    </w:r>
    <w:r w:rsidRPr="000818C9">
      <w:rPr>
        <w:rFonts w:asciiTheme="minorHAnsi" w:hAnsiTheme="minorHAnsi" w:cstheme="minorHAnsi"/>
      </w:rPr>
      <w:t>Children’s Services</w:t>
    </w:r>
  </w:p>
  <w:p w14:paraId="5FFE4E5E" w14:textId="77777777" w:rsidR="00A46795" w:rsidRDefault="00A467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306DC"/>
    <w:multiLevelType w:val="hybridMultilevel"/>
    <w:tmpl w:val="7D827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D2424"/>
    <w:multiLevelType w:val="hybridMultilevel"/>
    <w:tmpl w:val="43E067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937081"/>
    <w:multiLevelType w:val="multilevel"/>
    <w:tmpl w:val="C65C3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7C21A6"/>
    <w:multiLevelType w:val="hybridMultilevel"/>
    <w:tmpl w:val="40DA5252"/>
    <w:lvl w:ilvl="0" w:tplc="FD4004A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DF23CA"/>
    <w:multiLevelType w:val="multilevel"/>
    <w:tmpl w:val="815E9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187F4C"/>
    <w:multiLevelType w:val="hybridMultilevel"/>
    <w:tmpl w:val="FE1C2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272172"/>
    <w:multiLevelType w:val="hybridMultilevel"/>
    <w:tmpl w:val="A17CA4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19A4E0C"/>
    <w:multiLevelType w:val="multilevel"/>
    <w:tmpl w:val="1C3ECB44"/>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389725B"/>
    <w:multiLevelType w:val="hybridMultilevel"/>
    <w:tmpl w:val="AE0A2620"/>
    <w:lvl w:ilvl="0" w:tplc="FD4004A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D57BA0"/>
    <w:multiLevelType w:val="hybridMultilevel"/>
    <w:tmpl w:val="FF38A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091840"/>
    <w:multiLevelType w:val="multilevel"/>
    <w:tmpl w:val="FF76E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185A6C"/>
    <w:multiLevelType w:val="multilevel"/>
    <w:tmpl w:val="1C3ECB44"/>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2CED3C96"/>
    <w:multiLevelType w:val="multilevel"/>
    <w:tmpl w:val="ED0A43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31AC400B"/>
    <w:multiLevelType w:val="hybridMultilevel"/>
    <w:tmpl w:val="2E48E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DE295E"/>
    <w:multiLevelType w:val="multilevel"/>
    <w:tmpl w:val="1C3ECB44"/>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76A0D34"/>
    <w:multiLevelType w:val="multilevel"/>
    <w:tmpl w:val="1C3ECB44"/>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3D9657D9"/>
    <w:multiLevelType w:val="hybridMultilevel"/>
    <w:tmpl w:val="F656D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A40183"/>
    <w:multiLevelType w:val="multilevel"/>
    <w:tmpl w:val="66CE7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420AE9"/>
    <w:multiLevelType w:val="hybridMultilevel"/>
    <w:tmpl w:val="A208A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2C6FA0"/>
    <w:multiLevelType w:val="hybridMultilevel"/>
    <w:tmpl w:val="2ABA9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1E2175"/>
    <w:multiLevelType w:val="hybridMultilevel"/>
    <w:tmpl w:val="570E3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4C788D"/>
    <w:multiLevelType w:val="hybridMultilevel"/>
    <w:tmpl w:val="2DF2F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800123"/>
    <w:multiLevelType w:val="multilevel"/>
    <w:tmpl w:val="B1B04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137A00"/>
    <w:multiLevelType w:val="multilevel"/>
    <w:tmpl w:val="6B46C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1B4111"/>
    <w:multiLevelType w:val="multilevel"/>
    <w:tmpl w:val="1C3ECB44"/>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4DF86A2F"/>
    <w:multiLevelType w:val="hybridMultilevel"/>
    <w:tmpl w:val="035AE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DF0DAC"/>
    <w:multiLevelType w:val="hybridMultilevel"/>
    <w:tmpl w:val="54A4A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823509"/>
    <w:multiLevelType w:val="multilevel"/>
    <w:tmpl w:val="9F7CD8E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587D0014"/>
    <w:multiLevelType w:val="multilevel"/>
    <w:tmpl w:val="86224AD6"/>
    <w:lvl w:ilvl="0">
      <w:start w:val="1"/>
      <w:numFmt w:val="lowerLetter"/>
      <w:lvlText w:val="%1."/>
      <w:lvlJc w:val="left"/>
      <w:pPr>
        <w:tabs>
          <w:tab w:val="num" w:pos="720"/>
        </w:tabs>
        <w:ind w:left="720" w:hanging="360"/>
      </w:pPr>
    </w:lvl>
    <w:lvl w:ilvl="1">
      <w:start w:val="1"/>
      <w:numFmt w:val="decimal"/>
      <w:lvlText w:val="%2."/>
      <w:lvlJc w:val="left"/>
      <w:pPr>
        <w:ind w:left="360" w:hanging="360"/>
      </w:pPr>
      <w:rPr>
        <w:rFonts w:hint="default"/>
        <w:b w:val="0"/>
        <w:bCs w:val="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589C2E4A"/>
    <w:multiLevelType w:val="multilevel"/>
    <w:tmpl w:val="1C3ECB44"/>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590C5A6D"/>
    <w:multiLevelType w:val="hybridMultilevel"/>
    <w:tmpl w:val="729AEC4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BEA5A3E"/>
    <w:multiLevelType w:val="hybridMultilevel"/>
    <w:tmpl w:val="60C60CC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0893F25"/>
    <w:multiLevelType w:val="hybridMultilevel"/>
    <w:tmpl w:val="693E0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A7100A"/>
    <w:multiLevelType w:val="multilevel"/>
    <w:tmpl w:val="17B8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F81703"/>
    <w:multiLevelType w:val="hybridMultilevel"/>
    <w:tmpl w:val="24C03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EE31ED"/>
    <w:multiLevelType w:val="hybridMultilevel"/>
    <w:tmpl w:val="0890D0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62309F2"/>
    <w:multiLevelType w:val="hybridMultilevel"/>
    <w:tmpl w:val="54BAF8E6"/>
    <w:lvl w:ilvl="0" w:tplc="FD4004A6">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9F17DE9"/>
    <w:multiLevelType w:val="hybridMultilevel"/>
    <w:tmpl w:val="EFF64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695888"/>
    <w:multiLevelType w:val="hybridMultilevel"/>
    <w:tmpl w:val="54EA26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0D7C32"/>
    <w:multiLevelType w:val="multilevel"/>
    <w:tmpl w:val="1C3ECB44"/>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71690F57"/>
    <w:multiLevelType w:val="multilevel"/>
    <w:tmpl w:val="86224AD6"/>
    <w:lvl w:ilvl="0">
      <w:start w:val="1"/>
      <w:numFmt w:val="lowerLetter"/>
      <w:lvlText w:val="%1."/>
      <w:lvlJc w:val="left"/>
      <w:pPr>
        <w:tabs>
          <w:tab w:val="num" w:pos="720"/>
        </w:tabs>
        <w:ind w:left="720" w:hanging="360"/>
      </w:pPr>
    </w:lvl>
    <w:lvl w:ilvl="1">
      <w:start w:val="1"/>
      <w:numFmt w:val="decimal"/>
      <w:lvlText w:val="%2."/>
      <w:lvlJc w:val="left"/>
      <w:pPr>
        <w:ind w:left="360" w:hanging="360"/>
      </w:pPr>
      <w:rPr>
        <w:rFonts w:hint="default"/>
        <w:b w:val="0"/>
        <w:bCs w:val="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72FF6410"/>
    <w:multiLevelType w:val="multilevel"/>
    <w:tmpl w:val="1C3ECB44"/>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78483DCE"/>
    <w:multiLevelType w:val="hybridMultilevel"/>
    <w:tmpl w:val="B2B8D3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99E7690"/>
    <w:multiLevelType w:val="multilevel"/>
    <w:tmpl w:val="9F7CD8E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7BDA24EB"/>
    <w:multiLevelType w:val="multilevel"/>
    <w:tmpl w:val="1C3ECB44"/>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7C0C2476"/>
    <w:multiLevelType w:val="hybridMultilevel"/>
    <w:tmpl w:val="E7763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2610DC"/>
    <w:multiLevelType w:val="multilevel"/>
    <w:tmpl w:val="1C3ECB44"/>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37"/>
  </w:num>
  <w:num w:numId="2">
    <w:abstractNumId w:val="30"/>
  </w:num>
  <w:num w:numId="3">
    <w:abstractNumId w:val="38"/>
  </w:num>
  <w:num w:numId="4">
    <w:abstractNumId w:val="25"/>
  </w:num>
  <w:num w:numId="5">
    <w:abstractNumId w:val="31"/>
  </w:num>
  <w:num w:numId="6">
    <w:abstractNumId w:val="42"/>
  </w:num>
  <w:num w:numId="7">
    <w:abstractNumId w:val="6"/>
  </w:num>
  <w:num w:numId="8">
    <w:abstractNumId w:val="13"/>
  </w:num>
  <w:num w:numId="9">
    <w:abstractNumId w:val="8"/>
  </w:num>
  <w:num w:numId="10">
    <w:abstractNumId w:val="36"/>
  </w:num>
  <w:num w:numId="11">
    <w:abstractNumId w:val="3"/>
  </w:num>
  <w:num w:numId="12">
    <w:abstractNumId w:val="22"/>
  </w:num>
  <w:num w:numId="13">
    <w:abstractNumId w:val="2"/>
  </w:num>
  <w:num w:numId="14">
    <w:abstractNumId w:val="23"/>
  </w:num>
  <w:num w:numId="15">
    <w:abstractNumId w:val="17"/>
  </w:num>
  <w:num w:numId="16">
    <w:abstractNumId w:val="40"/>
  </w:num>
  <w:num w:numId="17">
    <w:abstractNumId w:val="12"/>
  </w:num>
  <w:num w:numId="18">
    <w:abstractNumId w:val="41"/>
  </w:num>
  <w:num w:numId="19">
    <w:abstractNumId w:val="44"/>
  </w:num>
  <w:num w:numId="20">
    <w:abstractNumId w:val="11"/>
  </w:num>
  <w:num w:numId="21">
    <w:abstractNumId w:val="7"/>
  </w:num>
  <w:num w:numId="22">
    <w:abstractNumId w:val="24"/>
  </w:num>
  <w:num w:numId="23">
    <w:abstractNumId w:val="39"/>
  </w:num>
  <w:num w:numId="24">
    <w:abstractNumId w:val="14"/>
  </w:num>
  <w:num w:numId="25">
    <w:abstractNumId w:val="46"/>
  </w:num>
  <w:num w:numId="26">
    <w:abstractNumId w:val="15"/>
  </w:num>
  <w:num w:numId="27">
    <w:abstractNumId w:val="10"/>
  </w:num>
  <w:num w:numId="28">
    <w:abstractNumId w:val="29"/>
  </w:num>
  <w:num w:numId="29">
    <w:abstractNumId w:val="43"/>
  </w:num>
  <w:num w:numId="30">
    <w:abstractNumId w:val="4"/>
  </w:num>
  <w:num w:numId="31">
    <w:abstractNumId w:val="27"/>
  </w:num>
  <w:num w:numId="32">
    <w:abstractNumId w:val="33"/>
  </w:num>
  <w:num w:numId="33">
    <w:abstractNumId w:val="1"/>
  </w:num>
  <w:num w:numId="34">
    <w:abstractNumId w:val="28"/>
  </w:num>
  <w:num w:numId="35">
    <w:abstractNumId w:val="20"/>
  </w:num>
  <w:num w:numId="36">
    <w:abstractNumId w:val="9"/>
  </w:num>
  <w:num w:numId="37">
    <w:abstractNumId w:val="19"/>
  </w:num>
  <w:num w:numId="38">
    <w:abstractNumId w:val="16"/>
  </w:num>
  <w:num w:numId="39">
    <w:abstractNumId w:val="32"/>
  </w:num>
  <w:num w:numId="40">
    <w:abstractNumId w:val="5"/>
  </w:num>
  <w:num w:numId="41">
    <w:abstractNumId w:val="35"/>
  </w:num>
  <w:num w:numId="42">
    <w:abstractNumId w:val="34"/>
  </w:num>
  <w:num w:numId="43">
    <w:abstractNumId w:val="45"/>
  </w:num>
  <w:num w:numId="44">
    <w:abstractNumId w:val="21"/>
  </w:num>
  <w:num w:numId="45">
    <w:abstractNumId w:val="0"/>
  </w:num>
  <w:num w:numId="46">
    <w:abstractNumId w:val="26"/>
  </w:num>
  <w:num w:numId="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6C7"/>
    <w:rsid w:val="00003141"/>
    <w:rsid w:val="0000740C"/>
    <w:rsid w:val="00011B27"/>
    <w:rsid w:val="00013C9B"/>
    <w:rsid w:val="000210FB"/>
    <w:rsid w:val="00026193"/>
    <w:rsid w:val="0003083A"/>
    <w:rsid w:val="00032FCB"/>
    <w:rsid w:val="00035CF0"/>
    <w:rsid w:val="00041B88"/>
    <w:rsid w:val="00042E9C"/>
    <w:rsid w:val="00047965"/>
    <w:rsid w:val="00064EE0"/>
    <w:rsid w:val="000701FA"/>
    <w:rsid w:val="00076F99"/>
    <w:rsid w:val="00077FFC"/>
    <w:rsid w:val="000818C9"/>
    <w:rsid w:val="00082E4E"/>
    <w:rsid w:val="0009397D"/>
    <w:rsid w:val="000A2F71"/>
    <w:rsid w:val="000A52C9"/>
    <w:rsid w:val="000B2CB7"/>
    <w:rsid w:val="000B48E8"/>
    <w:rsid w:val="000B5EAA"/>
    <w:rsid w:val="000C2FD9"/>
    <w:rsid w:val="000D0C9F"/>
    <w:rsid w:val="000D4A03"/>
    <w:rsid w:val="000E0E15"/>
    <w:rsid w:val="000E117E"/>
    <w:rsid w:val="000E45F6"/>
    <w:rsid w:val="000E4AC7"/>
    <w:rsid w:val="000E682B"/>
    <w:rsid w:val="000F1155"/>
    <w:rsid w:val="000F29C7"/>
    <w:rsid w:val="00102441"/>
    <w:rsid w:val="00104C7A"/>
    <w:rsid w:val="00114BB2"/>
    <w:rsid w:val="00131B2A"/>
    <w:rsid w:val="001351D5"/>
    <w:rsid w:val="001468F5"/>
    <w:rsid w:val="00156994"/>
    <w:rsid w:val="00163481"/>
    <w:rsid w:val="00173A99"/>
    <w:rsid w:val="001741B6"/>
    <w:rsid w:val="00176FDC"/>
    <w:rsid w:val="00184F15"/>
    <w:rsid w:val="001A0423"/>
    <w:rsid w:val="001A1E8F"/>
    <w:rsid w:val="001B085C"/>
    <w:rsid w:val="001C71D4"/>
    <w:rsid w:val="001D0EF0"/>
    <w:rsid w:val="001D733F"/>
    <w:rsid w:val="001F01D1"/>
    <w:rsid w:val="00204432"/>
    <w:rsid w:val="00204A6D"/>
    <w:rsid w:val="00204D18"/>
    <w:rsid w:val="002100AF"/>
    <w:rsid w:val="002141CA"/>
    <w:rsid w:val="002258C3"/>
    <w:rsid w:val="00232D0D"/>
    <w:rsid w:val="00235CD1"/>
    <w:rsid w:val="002413EE"/>
    <w:rsid w:val="00245CD5"/>
    <w:rsid w:val="00280D65"/>
    <w:rsid w:val="00287C2C"/>
    <w:rsid w:val="002B2894"/>
    <w:rsid w:val="002C4712"/>
    <w:rsid w:val="002C7DEE"/>
    <w:rsid w:val="002D15E0"/>
    <w:rsid w:val="002E2041"/>
    <w:rsid w:val="002E51EA"/>
    <w:rsid w:val="002F23FC"/>
    <w:rsid w:val="00302613"/>
    <w:rsid w:val="00321E4D"/>
    <w:rsid w:val="003241CF"/>
    <w:rsid w:val="00330732"/>
    <w:rsid w:val="00332A64"/>
    <w:rsid w:val="00346D89"/>
    <w:rsid w:val="003517C3"/>
    <w:rsid w:val="003572E7"/>
    <w:rsid w:val="00367A86"/>
    <w:rsid w:val="00377DA3"/>
    <w:rsid w:val="00382354"/>
    <w:rsid w:val="0038457B"/>
    <w:rsid w:val="003929D4"/>
    <w:rsid w:val="003935FF"/>
    <w:rsid w:val="003B705C"/>
    <w:rsid w:val="003C1F55"/>
    <w:rsid w:val="003D13D8"/>
    <w:rsid w:val="003E24A5"/>
    <w:rsid w:val="003E3CA0"/>
    <w:rsid w:val="003E6043"/>
    <w:rsid w:val="003E7E78"/>
    <w:rsid w:val="003F3F6E"/>
    <w:rsid w:val="003F4AA0"/>
    <w:rsid w:val="004030B6"/>
    <w:rsid w:val="0040548A"/>
    <w:rsid w:val="004061AB"/>
    <w:rsid w:val="00406543"/>
    <w:rsid w:val="00410ADB"/>
    <w:rsid w:val="0041440A"/>
    <w:rsid w:val="0041717F"/>
    <w:rsid w:val="0042133C"/>
    <w:rsid w:val="004257B9"/>
    <w:rsid w:val="004278A7"/>
    <w:rsid w:val="00450C91"/>
    <w:rsid w:val="00462A3E"/>
    <w:rsid w:val="004738E7"/>
    <w:rsid w:val="00481FE3"/>
    <w:rsid w:val="00495987"/>
    <w:rsid w:val="004C14C4"/>
    <w:rsid w:val="004E1A13"/>
    <w:rsid w:val="004E2BC1"/>
    <w:rsid w:val="004E2C54"/>
    <w:rsid w:val="004E48A0"/>
    <w:rsid w:val="004F45AD"/>
    <w:rsid w:val="0050154B"/>
    <w:rsid w:val="00511AE9"/>
    <w:rsid w:val="00527012"/>
    <w:rsid w:val="005365EF"/>
    <w:rsid w:val="00546BAC"/>
    <w:rsid w:val="00547515"/>
    <w:rsid w:val="00550BBC"/>
    <w:rsid w:val="00551E55"/>
    <w:rsid w:val="005531B4"/>
    <w:rsid w:val="00565DC2"/>
    <w:rsid w:val="00575C31"/>
    <w:rsid w:val="00586A46"/>
    <w:rsid w:val="005871C7"/>
    <w:rsid w:val="00591706"/>
    <w:rsid w:val="00597790"/>
    <w:rsid w:val="005A6F26"/>
    <w:rsid w:val="005B4B2C"/>
    <w:rsid w:val="005B7AEB"/>
    <w:rsid w:val="005C12CF"/>
    <w:rsid w:val="005C15D9"/>
    <w:rsid w:val="005C48E9"/>
    <w:rsid w:val="005C79F6"/>
    <w:rsid w:val="005D5EA1"/>
    <w:rsid w:val="005F1C43"/>
    <w:rsid w:val="005F49F2"/>
    <w:rsid w:val="005F6FCC"/>
    <w:rsid w:val="00604752"/>
    <w:rsid w:val="00612CD6"/>
    <w:rsid w:val="0062000D"/>
    <w:rsid w:val="0062691B"/>
    <w:rsid w:val="0062787E"/>
    <w:rsid w:val="00630B46"/>
    <w:rsid w:val="0063533B"/>
    <w:rsid w:val="00652EBC"/>
    <w:rsid w:val="00657E5F"/>
    <w:rsid w:val="00667FE4"/>
    <w:rsid w:val="00685E78"/>
    <w:rsid w:val="0069364C"/>
    <w:rsid w:val="006967A5"/>
    <w:rsid w:val="006A04FF"/>
    <w:rsid w:val="006A15F4"/>
    <w:rsid w:val="006A6776"/>
    <w:rsid w:val="006A6861"/>
    <w:rsid w:val="006A7139"/>
    <w:rsid w:val="006B4120"/>
    <w:rsid w:val="006B5AB3"/>
    <w:rsid w:val="006D010F"/>
    <w:rsid w:val="006D0E18"/>
    <w:rsid w:val="006D2084"/>
    <w:rsid w:val="006E253D"/>
    <w:rsid w:val="006E2B75"/>
    <w:rsid w:val="006E7FE2"/>
    <w:rsid w:val="006F05F8"/>
    <w:rsid w:val="00703CEC"/>
    <w:rsid w:val="0070580E"/>
    <w:rsid w:val="00705ADC"/>
    <w:rsid w:val="00715AAC"/>
    <w:rsid w:val="00724045"/>
    <w:rsid w:val="00734005"/>
    <w:rsid w:val="00747130"/>
    <w:rsid w:val="0075187F"/>
    <w:rsid w:val="007520AA"/>
    <w:rsid w:val="00772F83"/>
    <w:rsid w:val="0079412A"/>
    <w:rsid w:val="00794694"/>
    <w:rsid w:val="007A0344"/>
    <w:rsid w:val="007B4684"/>
    <w:rsid w:val="007D2E4C"/>
    <w:rsid w:val="007D53C3"/>
    <w:rsid w:val="007E2AD0"/>
    <w:rsid w:val="007F35DE"/>
    <w:rsid w:val="007F5751"/>
    <w:rsid w:val="008006D7"/>
    <w:rsid w:val="008060D5"/>
    <w:rsid w:val="00806351"/>
    <w:rsid w:val="00816985"/>
    <w:rsid w:val="00816A80"/>
    <w:rsid w:val="00833203"/>
    <w:rsid w:val="008341A8"/>
    <w:rsid w:val="00837259"/>
    <w:rsid w:val="0084589D"/>
    <w:rsid w:val="00850358"/>
    <w:rsid w:val="00850B69"/>
    <w:rsid w:val="00861D98"/>
    <w:rsid w:val="00873F7E"/>
    <w:rsid w:val="0087525A"/>
    <w:rsid w:val="00876B16"/>
    <w:rsid w:val="00881BFF"/>
    <w:rsid w:val="008B5D96"/>
    <w:rsid w:val="008C2D56"/>
    <w:rsid w:val="008C706E"/>
    <w:rsid w:val="008D0DA0"/>
    <w:rsid w:val="008D1CBA"/>
    <w:rsid w:val="008D4FF8"/>
    <w:rsid w:val="008E7082"/>
    <w:rsid w:val="008F65D9"/>
    <w:rsid w:val="009015DB"/>
    <w:rsid w:val="009033C4"/>
    <w:rsid w:val="00907BE4"/>
    <w:rsid w:val="009138B0"/>
    <w:rsid w:val="00923476"/>
    <w:rsid w:val="00925270"/>
    <w:rsid w:val="009453D2"/>
    <w:rsid w:val="00945F3D"/>
    <w:rsid w:val="00954DD6"/>
    <w:rsid w:val="00956029"/>
    <w:rsid w:val="009723A9"/>
    <w:rsid w:val="00990000"/>
    <w:rsid w:val="00996040"/>
    <w:rsid w:val="009B6847"/>
    <w:rsid w:val="009C6D49"/>
    <w:rsid w:val="009E63FF"/>
    <w:rsid w:val="009E6C39"/>
    <w:rsid w:val="009F2D22"/>
    <w:rsid w:val="009F3BB2"/>
    <w:rsid w:val="00A1042A"/>
    <w:rsid w:val="00A1751C"/>
    <w:rsid w:val="00A26D2C"/>
    <w:rsid w:val="00A277AB"/>
    <w:rsid w:val="00A30A26"/>
    <w:rsid w:val="00A332B1"/>
    <w:rsid w:val="00A405E1"/>
    <w:rsid w:val="00A41743"/>
    <w:rsid w:val="00A46795"/>
    <w:rsid w:val="00A6171D"/>
    <w:rsid w:val="00A65A84"/>
    <w:rsid w:val="00A70563"/>
    <w:rsid w:val="00A75034"/>
    <w:rsid w:val="00A77E5C"/>
    <w:rsid w:val="00AB6E26"/>
    <w:rsid w:val="00AC0263"/>
    <w:rsid w:val="00AC0C42"/>
    <w:rsid w:val="00AC0F2F"/>
    <w:rsid w:val="00AD335E"/>
    <w:rsid w:val="00AE6ACB"/>
    <w:rsid w:val="00AE7B5E"/>
    <w:rsid w:val="00AF724C"/>
    <w:rsid w:val="00B100A5"/>
    <w:rsid w:val="00B10319"/>
    <w:rsid w:val="00B14F2A"/>
    <w:rsid w:val="00B20737"/>
    <w:rsid w:val="00B20968"/>
    <w:rsid w:val="00B30A4A"/>
    <w:rsid w:val="00B3728A"/>
    <w:rsid w:val="00B51BE7"/>
    <w:rsid w:val="00B617DC"/>
    <w:rsid w:val="00B904E8"/>
    <w:rsid w:val="00B92BD2"/>
    <w:rsid w:val="00B95BEA"/>
    <w:rsid w:val="00BA3D46"/>
    <w:rsid w:val="00BB33B5"/>
    <w:rsid w:val="00BC3357"/>
    <w:rsid w:val="00BC36C7"/>
    <w:rsid w:val="00BD319F"/>
    <w:rsid w:val="00BE59FE"/>
    <w:rsid w:val="00BE7D6B"/>
    <w:rsid w:val="00BF0702"/>
    <w:rsid w:val="00BF1BDF"/>
    <w:rsid w:val="00BF1C79"/>
    <w:rsid w:val="00C16A6A"/>
    <w:rsid w:val="00C16DC2"/>
    <w:rsid w:val="00C22749"/>
    <w:rsid w:val="00C40BB7"/>
    <w:rsid w:val="00C416C1"/>
    <w:rsid w:val="00C454AE"/>
    <w:rsid w:val="00C47A56"/>
    <w:rsid w:val="00C542AC"/>
    <w:rsid w:val="00C55A45"/>
    <w:rsid w:val="00C636A5"/>
    <w:rsid w:val="00C64098"/>
    <w:rsid w:val="00C706E4"/>
    <w:rsid w:val="00C73E4D"/>
    <w:rsid w:val="00C84A8E"/>
    <w:rsid w:val="00C92A66"/>
    <w:rsid w:val="00CA5796"/>
    <w:rsid w:val="00CB3B64"/>
    <w:rsid w:val="00CC429A"/>
    <w:rsid w:val="00CD7207"/>
    <w:rsid w:val="00CD75E7"/>
    <w:rsid w:val="00CE46FF"/>
    <w:rsid w:val="00CE59F3"/>
    <w:rsid w:val="00CE6BC0"/>
    <w:rsid w:val="00CF0F80"/>
    <w:rsid w:val="00CF6D57"/>
    <w:rsid w:val="00D00A01"/>
    <w:rsid w:val="00D147C7"/>
    <w:rsid w:val="00D2321C"/>
    <w:rsid w:val="00D31623"/>
    <w:rsid w:val="00D31D80"/>
    <w:rsid w:val="00D37DC5"/>
    <w:rsid w:val="00D64A26"/>
    <w:rsid w:val="00D77590"/>
    <w:rsid w:val="00D82C4B"/>
    <w:rsid w:val="00D917CB"/>
    <w:rsid w:val="00D973F8"/>
    <w:rsid w:val="00DA3208"/>
    <w:rsid w:val="00DA4170"/>
    <w:rsid w:val="00DA585E"/>
    <w:rsid w:val="00DD0C0D"/>
    <w:rsid w:val="00DD28F3"/>
    <w:rsid w:val="00DE0328"/>
    <w:rsid w:val="00E200CE"/>
    <w:rsid w:val="00E2010C"/>
    <w:rsid w:val="00E20681"/>
    <w:rsid w:val="00E242F5"/>
    <w:rsid w:val="00E2567A"/>
    <w:rsid w:val="00E27231"/>
    <w:rsid w:val="00E33B70"/>
    <w:rsid w:val="00E360A5"/>
    <w:rsid w:val="00E654F3"/>
    <w:rsid w:val="00E664B4"/>
    <w:rsid w:val="00E67DF7"/>
    <w:rsid w:val="00E716AF"/>
    <w:rsid w:val="00E77D39"/>
    <w:rsid w:val="00E81D62"/>
    <w:rsid w:val="00E83F6A"/>
    <w:rsid w:val="00E86E2B"/>
    <w:rsid w:val="00E94ED9"/>
    <w:rsid w:val="00EA2171"/>
    <w:rsid w:val="00EA3359"/>
    <w:rsid w:val="00EB1C9F"/>
    <w:rsid w:val="00EB3E25"/>
    <w:rsid w:val="00EE1D1B"/>
    <w:rsid w:val="00EE38DF"/>
    <w:rsid w:val="00EF4888"/>
    <w:rsid w:val="00EF74AD"/>
    <w:rsid w:val="00F11543"/>
    <w:rsid w:val="00F11F5A"/>
    <w:rsid w:val="00F14B2C"/>
    <w:rsid w:val="00F14D94"/>
    <w:rsid w:val="00F15512"/>
    <w:rsid w:val="00F20538"/>
    <w:rsid w:val="00F20789"/>
    <w:rsid w:val="00F37CF1"/>
    <w:rsid w:val="00F43786"/>
    <w:rsid w:val="00F4675C"/>
    <w:rsid w:val="00F5115C"/>
    <w:rsid w:val="00FB4743"/>
    <w:rsid w:val="00FC3267"/>
    <w:rsid w:val="00FD5EC7"/>
    <w:rsid w:val="00FD6650"/>
    <w:rsid w:val="00FE20FB"/>
    <w:rsid w:val="00FE53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0A10C"/>
  <w15:docId w15:val="{65F1628B-A5EF-41C7-BD65-4B68B20E4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6C7"/>
    <w:rPr>
      <w:rFonts w:ascii="Times New Roman" w:eastAsiaTheme="minorEastAsia" w:hAnsi="Times New Roman"/>
      <w:sz w:val="22"/>
      <w:szCs w:val="22"/>
    </w:rPr>
  </w:style>
  <w:style w:type="paragraph" w:styleId="Heading2">
    <w:name w:val="heading 2"/>
    <w:basedOn w:val="Normal"/>
    <w:link w:val="Heading2Char"/>
    <w:uiPriority w:val="9"/>
    <w:qFormat/>
    <w:rsid w:val="00BB33B5"/>
    <w:pPr>
      <w:spacing w:before="100" w:beforeAutospacing="1" w:after="100" w:afterAutospacing="1"/>
      <w:outlineLvl w:val="1"/>
    </w:pPr>
    <w:rPr>
      <w:rFonts w:eastAsia="Times New Roman"/>
      <w:b/>
      <w:bCs/>
      <w:sz w:val="36"/>
      <w:szCs w:val="36"/>
    </w:rPr>
  </w:style>
  <w:style w:type="paragraph" w:styleId="Heading3">
    <w:name w:val="heading 3"/>
    <w:basedOn w:val="Normal"/>
    <w:next w:val="Normal"/>
    <w:link w:val="Heading3Char"/>
    <w:uiPriority w:val="9"/>
    <w:semiHidden/>
    <w:unhideWhenUsed/>
    <w:qFormat/>
    <w:rsid w:val="00D82C4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795"/>
    <w:pPr>
      <w:tabs>
        <w:tab w:val="center" w:pos="4513"/>
        <w:tab w:val="right" w:pos="9026"/>
      </w:tabs>
    </w:pPr>
  </w:style>
  <w:style w:type="character" w:customStyle="1" w:styleId="HeaderChar">
    <w:name w:val="Header Char"/>
    <w:basedOn w:val="DefaultParagraphFont"/>
    <w:link w:val="Header"/>
    <w:uiPriority w:val="99"/>
    <w:rsid w:val="00A46795"/>
    <w:rPr>
      <w:rFonts w:ascii="Times New Roman" w:eastAsiaTheme="minorEastAsia" w:hAnsi="Times New Roman"/>
      <w:sz w:val="22"/>
      <w:szCs w:val="22"/>
    </w:rPr>
  </w:style>
  <w:style w:type="paragraph" w:styleId="Footer">
    <w:name w:val="footer"/>
    <w:basedOn w:val="Normal"/>
    <w:link w:val="FooterChar"/>
    <w:uiPriority w:val="99"/>
    <w:unhideWhenUsed/>
    <w:rsid w:val="00A46795"/>
    <w:pPr>
      <w:tabs>
        <w:tab w:val="center" w:pos="4513"/>
        <w:tab w:val="right" w:pos="9026"/>
      </w:tabs>
    </w:pPr>
  </w:style>
  <w:style w:type="character" w:customStyle="1" w:styleId="FooterChar">
    <w:name w:val="Footer Char"/>
    <w:basedOn w:val="DefaultParagraphFont"/>
    <w:link w:val="Footer"/>
    <w:uiPriority w:val="99"/>
    <w:rsid w:val="00A46795"/>
    <w:rPr>
      <w:rFonts w:ascii="Times New Roman" w:eastAsiaTheme="minorEastAsia" w:hAnsi="Times New Roman"/>
      <w:sz w:val="22"/>
      <w:szCs w:val="22"/>
    </w:rPr>
  </w:style>
  <w:style w:type="paragraph" w:styleId="ListParagraph">
    <w:name w:val="List Paragraph"/>
    <w:basedOn w:val="Normal"/>
    <w:uiPriority w:val="34"/>
    <w:qFormat/>
    <w:rsid w:val="00A1042A"/>
    <w:pPr>
      <w:ind w:left="720"/>
      <w:contextualSpacing/>
    </w:pPr>
  </w:style>
  <w:style w:type="paragraph" w:styleId="BalloonText">
    <w:name w:val="Balloon Text"/>
    <w:basedOn w:val="Normal"/>
    <w:link w:val="BalloonTextChar"/>
    <w:uiPriority w:val="99"/>
    <w:semiHidden/>
    <w:unhideWhenUsed/>
    <w:rsid w:val="008D0DA0"/>
    <w:rPr>
      <w:rFonts w:ascii="Tahoma" w:hAnsi="Tahoma" w:cs="Tahoma"/>
      <w:sz w:val="16"/>
      <w:szCs w:val="16"/>
    </w:rPr>
  </w:style>
  <w:style w:type="character" w:customStyle="1" w:styleId="BalloonTextChar">
    <w:name w:val="Balloon Text Char"/>
    <w:basedOn w:val="DefaultParagraphFont"/>
    <w:link w:val="BalloonText"/>
    <w:uiPriority w:val="99"/>
    <w:semiHidden/>
    <w:rsid w:val="008D0DA0"/>
    <w:rPr>
      <w:rFonts w:ascii="Tahoma" w:eastAsiaTheme="minorEastAsia" w:hAnsi="Tahoma" w:cs="Tahoma"/>
      <w:sz w:val="16"/>
      <w:szCs w:val="16"/>
    </w:rPr>
  </w:style>
  <w:style w:type="table" w:styleId="TableGrid">
    <w:name w:val="Table Grid"/>
    <w:basedOn w:val="TableNormal"/>
    <w:uiPriority w:val="59"/>
    <w:rsid w:val="006E7FE2"/>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BB33B5"/>
    <w:rPr>
      <w:sz w:val="16"/>
      <w:szCs w:val="16"/>
    </w:rPr>
  </w:style>
  <w:style w:type="paragraph" w:styleId="CommentText">
    <w:name w:val="annotation text"/>
    <w:basedOn w:val="Normal"/>
    <w:link w:val="CommentTextChar"/>
    <w:uiPriority w:val="99"/>
    <w:semiHidden/>
    <w:unhideWhenUsed/>
    <w:rsid w:val="00BB33B5"/>
    <w:rPr>
      <w:sz w:val="20"/>
      <w:szCs w:val="20"/>
    </w:rPr>
  </w:style>
  <w:style w:type="character" w:customStyle="1" w:styleId="CommentTextChar">
    <w:name w:val="Comment Text Char"/>
    <w:basedOn w:val="DefaultParagraphFont"/>
    <w:link w:val="CommentText"/>
    <w:uiPriority w:val="99"/>
    <w:semiHidden/>
    <w:rsid w:val="00BB33B5"/>
    <w:rPr>
      <w:rFonts w:ascii="Times New Roman" w:eastAsiaTheme="minorEastAsia" w:hAnsi="Times New Roman"/>
    </w:rPr>
  </w:style>
  <w:style w:type="paragraph" w:styleId="CommentSubject">
    <w:name w:val="annotation subject"/>
    <w:basedOn w:val="CommentText"/>
    <w:next w:val="CommentText"/>
    <w:link w:val="CommentSubjectChar"/>
    <w:uiPriority w:val="99"/>
    <w:semiHidden/>
    <w:unhideWhenUsed/>
    <w:rsid w:val="00BB33B5"/>
    <w:rPr>
      <w:b/>
      <w:bCs/>
    </w:rPr>
  </w:style>
  <w:style w:type="character" w:customStyle="1" w:styleId="CommentSubjectChar">
    <w:name w:val="Comment Subject Char"/>
    <w:basedOn w:val="CommentTextChar"/>
    <w:link w:val="CommentSubject"/>
    <w:uiPriority w:val="99"/>
    <w:semiHidden/>
    <w:rsid w:val="00BB33B5"/>
    <w:rPr>
      <w:rFonts w:ascii="Times New Roman" w:eastAsiaTheme="minorEastAsia" w:hAnsi="Times New Roman"/>
      <w:b/>
      <w:bCs/>
    </w:rPr>
  </w:style>
  <w:style w:type="paragraph" w:styleId="NormalWeb">
    <w:name w:val="Normal (Web)"/>
    <w:basedOn w:val="Normal"/>
    <w:uiPriority w:val="99"/>
    <w:unhideWhenUsed/>
    <w:rsid w:val="00BB33B5"/>
    <w:pPr>
      <w:spacing w:before="100" w:beforeAutospacing="1" w:after="100" w:afterAutospacing="1"/>
    </w:pPr>
    <w:rPr>
      <w:rFonts w:eastAsia="Times New Roman"/>
      <w:sz w:val="24"/>
      <w:szCs w:val="24"/>
    </w:rPr>
  </w:style>
  <w:style w:type="character" w:styleId="Hyperlink">
    <w:name w:val="Hyperlink"/>
    <w:basedOn w:val="DefaultParagraphFont"/>
    <w:uiPriority w:val="99"/>
    <w:unhideWhenUsed/>
    <w:rsid w:val="00BB33B5"/>
    <w:rPr>
      <w:color w:val="0000FF"/>
      <w:u w:val="single"/>
    </w:rPr>
  </w:style>
  <w:style w:type="character" w:styleId="Strong">
    <w:name w:val="Strong"/>
    <w:basedOn w:val="DefaultParagraphFont"/>
    <w:uiPriority w:val="22"/>
    <w:qFormat/>
    <w:rsid w:val="00BB33B5"/>
    <w:rPr>
      <w:b/>
      <w:bCs/>
    </w:rPr>
  </w:style>
  <w:style w:type="character" w:customStyle="1" w:styleId="Heading2Char">
    <w:name w:val="Heading 2 Char"/>
    <w:basedOn w:val="DefaultParagraphFont"/>
    <w:link w:val="Heading2"/>
    <w:uiPriority w:val="9"/>
    <w:rsid w:val="00BB33B5"/>
    <w:rPr>
      <w:rFonts w:ascii="Times New Roman" w:eastAsia="Times New Roman" w:hAnsi="Times New Roman"/>
      <w:b/>
      <w:bCs/>
      <w:sz w:val="36"/>
      <w:szCs w:val="36"/>
    </w:rPr>
  </w:style>
  <w:style w:type="character" w:customStyle="1" w:styleId="highlight">
    <w:name w:val="highlight"/>
    <w:basedOn w:val="DefaultParagraphFont"/>
    <w:rsid w:val="00204A6D"/>
  </w:style>
  <w:style w:type="paragraph" w:customStyle="1" w:styleId="italic">
    <w:name w:val="italic"/>
    <w:basedOn w:val="Normal"/>
    <w:rsid w:val="00204A6D"/>
    <w:pPr>
      <w:spacing w:before="100" w:beforeAutospacing="1" w:after="100" w:afterAutospacing="1"/>
    </w:pPr>
    <w:rPr>
      <w:rFonts w:eastAsia="Times New Roman"/>
      <w:sz w:val="24"/>
      <w:szCs w:val="24"/>
    </w:rPr>
  </w:style>
  <w:style w:type="character" w:styleId="FollowedHyperlink">
    <w:name w:val="FollowedHyperlink"/>
    <w:basedOn w:val="DefaultParagraphFont"/>
    <w:uiPriority w:val="99"/>
    <w:semiHidden/>
    <w:unhideWhenUsed/>
    <w:rsid w:val="00705ADC"/>
    <w:rPr>
      <w:color w:val="800080" w:themeColor="followedHyperlink"/>
      <w:u w:val="single"/>
    </w:rPr>
  </w:style>
  <w:style w:type="character" w:customStyle="1" w:styleId="Heading3Char">
    <w:name w:val="Heading 3 Char"/>
    <w:basedOn w:val="DefaultParagraphFont"/>
    <w:link w:val="Heading3"/>
    <w:uiPriority w:val="9"/>
    <w:semiHidden/>
    <w:rsid w:val="00D82C4B"/>
    <w:rPr>
      <w:rFonts w:asciiTheme="majorHAnsi" w:eastAsiaTheme="majorEastAsia" w:hAnsiTheme="majorHAnsi" w:cstheme="majorBidi"/>
      <w:color w:val="243F60" w:themeColor="accent1" w:themeShade="7F"/>
      <w:sz w:val="24"/>
      <w:szCs w:val="24"/>
    </w:rPr>
  </w:style>
  <w:style w:type="paragraph" w:customStyle="1" w:styleId="Default">
    <w:name w:val="Default"/>
    <w:rsid w:val="009033C4"/>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9C6D49"/>
    <w:rPr>
      <w:color w:val="605E5C"/>
      <w:shd w:val="clear" w:color="auto" w:fill="E1DFDD"/>
    </w:rPr>
  </w:style>
  <w:style w:type="paragraph" w:styleId="BodyText">
    <w:name w:val="Body Text"/>
    <w:basedOn w:val="Normal"/>
    <w:link w:val="BodyTextChar"/>
    <w:uiPriority w:val="1"/>
    <w:qFormat/>
    <w:rsid w:val="005B4B2C"/>
    <w:pPr>
      <w:widowControl w:val="0"/>
      <w:autoSpaceDE w:val="0"/>
      <w:autoSpaceDN w:val="0"/>
    </w:pPr>
    <w:rPr>
      <w:rFonts w:ascii="Arial" w:eastAsia="Arial" w:hAnsi="Arial" w:cs="Arial"/>
      <w:sz w:val="24"/>
      <w:szCs w:val="24"/>
      <w:lang w:bidi="en-GB"/>
    </w:rPr>
  </w:style>
  <w:style w:type="character" w:customStyle="1" w:styleId="BodyTextChar">
    <w:name w:val="Body Text Char"/>
    <w:basedOn w:val="DefaultParagraphFont"/>
    <w:link w:val="BodyText"/>
    <w:uiPriority w:val="1"/>
    <w:rsid w:val="005B4B2C"/>
    <w:rPr>
      <w:rFonts w:ascii="Arial" w:eastAsia="Arial" w:hAnsi="Arial" w:cs="Arial"/>
      <w:sz w:val="24"/>
      <w:szCs w:val="24"/>
      <w:lang w:bidi="en-GB"/>
    </w:rPr>
  </w:style>
  <w:style w:type="paragraph" w:customStyle="1" w:styleId="TableParagraph">
    <w:name w:val="Table Paragraph"/>
    <w:basedOn w:val="Normal"/>
    <w:uiPriority w:val="1"/>
    <w:qFormat/>
    <w:rsid w:val="005B4B2C"/>
    <w:pPr>
      <w:widowControl w:val="0"/>
      <w:autoSpaceDE w:val="0"/>
      <w:autoSpaceDN w:val="0"/>
      <w:ind w:left="98"/>
    </w:pPr>
    <w:rPr>
      <w:rFonts w:ascii="Arial" w:eastAsia="Arial" w:hAnsi="Arial" w:cs="Arial"/>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57903">
      <w:bodyDiv w:val="1"/>
      <w:marLeft w:val="0"/>
      <w:marRight w:val="0"/>
      <w:marTop w:val="0"/>
      <w:marBottom w:val="0"/>
      <w:divBdr>
        <w:top w:val="none" w:sz="0" w:space="0" w:color="auto"/>
        <w:left w:val="none" w:sz="0" w:space="0" w:color="auto"/>
        <w:bottom w:val="none" w:sz="0" w:space="0" w:color="auto"/>
        <w:right w:val="none" w:sz="0" w:space="0" w:color="auto"/>
      </w:divBdr>
    </w:div>
    <w:div w:id="512886484">
      <w:bodyDiv w:val="1"/>
      <w:marLeft w:val="0"/>
      <w:marRight w:val="0"/>
      <w:marTop w:val="0"/>
      <w:marBottom w:val="0"/>
      <w:divBdr>
        <w:top w:val="none" w:sz="0" w:space="0" w:color="auto"/>
        <w:left w:val="none" w:sz="0" w:space="0" w:color="auto"/>
        <w:bottom w:val="none" w:sz="0" w:space="0" w:color="auto"/>
        <w:right w:val="none" w:sz="0" w:space="0" w:color="auto"/>
      </w:divBdr>
    </w:div>
    <w:div w:id="627979075">
      <w:bodyDiv w:val="1"/>
      <w:marLeft w:val="0"/>
      <w:marRight w:val="0"/>
      <w:marTop w:val="0"/>
      <w:marBottom w:val="0"/>
      <w:divBdr>
        <w:top w:val="none" w:sz="0" w:space="0" w:color="auto"/>
        <w:left w:val="none" w:sz="0" w:space="0" w:color="auto"/>
        <w:bottom w:val="none" w:sz="0" w:space="0" w:color="auto"/>
        <w:right w:val="none" w:sz="0" w:space="0" w:color="auto"/>
      </w:divBdr>
    </w:div>
    <w:div w:id="735711232">
      <w:bodyDiv w:val="1"/>
      <w:marLeft w:val="0"/>
      <w:marRight w:val="0"/>
      <w:marTop w:val="0"/>
      <w:marBottom w:val="0"/>
      <w:divBdr>
        <w:top w:val="none" w:sz="0" w:space="0" w:color="auto"/>
        <w:left w:val="none" w:sz="0" w:space="0" w:color="auto"/>
        <w:bottom w:val="none" w:sz="0" w:space="0" w:color="auto"/>
        <w:right w:val="none" w:sz="0" w:space="0" w:color="auto"/>
      </w:divBdr>
      <w:divsChild>
        <w:div w:id="1977833556">
          <w:marLeft w:val="0"/>
          <w:marRight w:val="0"/>
          <w:marTop w:val="0"/>
          <w:marBottom w:val="0"/>
          <w:divBdr>
            <w:top w:val="none" w:sz="0" w:space="0" w:color="auto"/>
            <w:left w:val="none" w:sz="0" w:space="0" w:color="auto"/>
            <w:bottom w:val="none" w:sz="0" w:space="0" w:color="auto"/>
            <w:right w:val="none" w:sz="0" w:space="0" w:color="auto"/>
          </w:divBdr>
          <w:divsChild>
            <w:div w:id="192767286">
              <w:marLeft w:val="0"/>
              <w:marRight w:val="0"/>
              <w:marTop w:val="0"/>
              <w:marBottom w:val="0"/>
              <w:divBdr>
                <w:top w:val="none" w:sz="0" w:space="0" w:color="auto"/>
                <w:left w:val="none" w:sz="0" w:space="0" w:color="auto"/>
                <w:bottom w:val="none" w:sz="0" w:space="0" w:color="auto"/>
                <w:right w:val="none" w:sz="0" w:space="0" w:color="auto"/>
              </w:divBdr>
              <w:divsChild>
                <w:div w:id="2078090409">
                  <w:marLeft w:val="0"/>
                  <w:marRight w:val="0"/>
                  <w:marTop w:val="0"/>
                  <w:marBottom w:val="0"/>
                  <w:divBdr>
                    <w:top w:val="none" w:sz="0" w:space="0" w:color="auto"/>
                    <w:left w:val="none" w:sz="0" w:space="0" w:color="auto"/>
                    <w:bottom w:val="none" w:sz="0" w:space="0" w:color="auto"/>
                    <w:right w:val="none" w:sz="0" w:space="0" w:color="auto"/>
                  </w:divBdr>
                  <w:divsChild>
                    <w:div w:id="1506633445">
                      <w:marLeft w:val="0"/>
                      <w:marRight w:val="0"/>
                      <w:marTop w:val="0"/>
                      <w:marBottom w:val="0"/>
                      <w:divBdr>
                        <w:top w:val="none" w:sz="0" w:space="0" w:color="auto"/>
                        <w:left w:val="none" w:sz="0" w:space="0" w:color="auto"/>
                        <w:bottom w:val="none" w:sz="0" w:space="0" w:color="auto"/>
                        <w:right w:val="none" w:sz="0" w:space="0" w:color="auto"/>
                      </w:divBdr>
                      <w:divsChild>
                        <w:div w:id="500195490">
                          <w:marLeft w:val="0"/>
                          <w:marRight w:val="0"/>
                          <w:marTop w:val="0"/>
                          <w:marBottom w:val="0"/>
                          <w:divBdr>
                            <w:top w:val="none" w:sz="0" w:space="0" w:color="auto"/>
                            <w:left w:val="none" w:sz="0" w:space="0" w:color="auto"/>
                            <w:bottom w:val="none" w:sz="0" w:space="0" w:color="auto"/>
                            <w:right w:val="none" w:sz="0" w:space="0" w:color="auto"/>
                          </w:divBdr>
                          <w:divsChild>
                            <w:div w:id="1215120870">
                              <w:marLeft w:val="0"/>
                              <w:marRight w:val="0"/>
                              <w:marTop w:val="0"/>
                              <w:marBottom w:val="0"/>
                              <w:divBdr>
                                <w:top w:val="none" w:sz="0" w:space="0" w:color="auto"/>
                                <w:left w:val="none" w:sz="0" w:space="0" w:color="auto"/>
                                <w:bottom w:val="none" w:sz="0" w:space="0" w:color="auto"/>
                                <w:right w:val="none" w:sz="0" w:space="0" w:color="auto"/>
                              </w:divBdr>
                              <w:divsChild>
                                <w:div w:id="1224170738">
                                  <w:marLeft w:val="0"/>
                                  <w:marRight w:val="0"/>
                                  <w:marTop w:val="0"/>
                                  <w:marBottom w:val="0"/>
                                  <w:divBdr>
                                    <w:top w:val="none" w:sz="0" w:space="0" w:color="auto"/>
                                    <w:left w:val="none" w:sz="0" w:space="0" w:color="auto"/>
                                    <w:bottom w:val="none" w:sz="0" w:space="0" w:color="auto"/>
                                    <w:right w:val="none" w:sz="0" w:space="0" w:color="auto"/>
                                  </w:divBdr>
                                  <w:divsChild>
                                    <w:div w:id="1724593895">
                                      <w:marLeft w:val="0"/>
                                      <w:marRight w:val="0"/>
                                      <w:marTop w:val="0"/>
                                      <w:marBottom w:val="0"/>
                                      <w:divBdr>
                                        <w:top w:val="none" w:sz="0" w:space="0" w:color="auto"/>
                                        <w:left w:val="none" w:sz="0" w:space="0" w:color="auto"/>
                                        <w:bottom w:val="none" w:sz="0" w:space="0" w:color="auto"/>
                                        <w:right w:val="none" w:sz="0" w:space="0" w:color="auto"/>
                                      </w:divBdr>
                                      <w:divsChild>
                                        <w:div w:id="1108158169">
                                          <w:marLeft w:val="0"/>
                                          <w:marRight w:val="0"/>
                                          <w:marTop w:val="0"/>
                                          <w:marBottom w:val="0"/>
                                          <w:divBdr>
                                            <w:top w:val="none" w:sz="0" w:space="0" w:color="auto"/>
                                            <w:left w:val="none" w:sz="0" w:space="0" w:color="auto"/>
                                            <w:bottom w:val="none" w:sz="0" w:space="0" w:color="auto"/>
                                            <w:right w:val="none" w:sz="0" w:space="0" w:color="auto"/>
                                          </w:divBdr>
                                          <w:divsChild>
                                            <w:div w:id="128249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9942366">
      <w:bodyDiv w:val="1"/>
      <w:marLeft w:val="0"/>
      <w:marRight w:val="0"/>
      <w:marTop w:val="0"/>
      <w:marBottom w:val="0"/>
      <w:divBdr>
        <w:top w:val="none" w:sz="0" w:space="0" w:color="auto"/>
        <w:left w:val="none" w:sz="0" w:space="0" w:color="auto"/>
        <w:bottom w:val="none" w:sz="0" w:space="0" w:color="auto"/>
        <w:right w:val="none" w:sz="0" w:space="0" w:color="auto"/>
      </w:divBdr>
    </w:div>
    <w:div w:id="1270551427">
      <w:bodyDiv w:val="1"/>
      <w:marLeft w:val="0"/>
      <w:marRight w:val="0"/>
      <w:marTop w:val="0"/>
      <w:marBottom w:val="0"/>
      <w:divBdr>
        <w:top w:val="none" w:sz="0" w:space="0" w:color="auto"/>
        <w:left w:val="none" w:sz="0" w:space="0" w:color="auto"/>
        <w:bottom w:val="none" w:sz="0" w:space="0" w:color="auto"/>
        <w:right w:val="none" w:sz="0" w:space="0" w:color="auto"/>
      </w:divBdr>
      <w:divsChild>
        <w:div w:id="312638244">
          <w:marLeft w:val="0"/>
          <w:marRight w:val="0"/>
          <w:marTop w:val="0"/>
          <w:marBottom w:val="0"/>
          <w:divBdr>
            <w:top w:val="none" w:sz="0" w:space="0" w:color="auto"/>
            <w:left w:val="none" w:sz="0" w:space="0" w:color="auto"/>
            <w:bottom w:val="none" w:sz="0" w:space="0" w:color="auto"/>
            <w:right w:val="none" w:sz="0" w:space="0" w:color="auto"/>
          </w:divBdr>
          <w:divsChild>
            <w:div w:id="796534333">
              <w:marLeft w:val="0"/>
              <w:marRight w:val="0"/>
              <w:marTop w:val="0"/>
              <w:marBottom w:val="0"/>
              <w:divBdr>
                <w:top w:val="none" w:sz="0" w:space="0" w:color="auto"/>
                <w:left w:val="none" w:sz="0" w:space="0" w:color="auto"/>
                <w:bottom w:val="none" w:sz="0" w:space="0" w:color="auto"/>
                <w:right w:val="none" w:sz="0" w:space="0" w:color="auto"/>
              </w:divBdr>
              <w:divsChild>
                <w:div w:id="572935391">
                  <w:marLeft w:val="0"/>
                  <w:marRight w:val="0"/>
                  <w:marTop w:val="0"/>
                  <w:marBottom w:val="0"/>
                  <w:divBdr>
                    <w:top w:val="none" w:sz="0" w:space="0" w:color="auto"/>
                    <w:left w:val="none" w:sz="0" w:space="0" w:color="auto"/>
                    <w:bottom w:val="none" w:sz="0" w:space="0" w:color="auto"/>
                    <w:right w:val="none" w:sz="0" w:space="0" w:color="auto"/>
                  </w:divBdr>
                  <w:divsChild>
                    <w:div w:id="2104957774">
                      <w:marLeft w:val="0"/>
                      <w:marRight w:val="0"/>
                      <w:marTop w:val="0"/>
                      <w:marBottom w:val="0"/>
                      <w:divBdr>
                        <w:top w:val="none" w:sz="0" w:space="0" w:color="auto"/>
                        <w:left w:val="none" w:sz="0" w:space="0" w:color="auto"/>
                        <w:bottom w:val="none" w:sz="0" w:space="0" w:color="auto"/>
                        <w:right w:val="none" w:sz="0" w:space="0" w:color="auto"/>
                      </w:divBdr>
                      <w:divsChild>
                        <w:div w:id="432239183">
                          <w:marLeft w:val="0"/>
                          <w:marRight w:val="0"/>
                          <w:marTop w:val="0"/>
                          <w:marBottom w:val="0"/>
                          <w:divBdr>
                            <w:top w:val="none" w:sz="0" w:space="0" w:color="auto"/>
                            <w:left w:val="none" w:sz="0" w:space="0" w:color="auto"/>
                            <w:bottom w:val="none" w:sz="0" w:space="0" w:color="auto"/>
                            <w:right w:val="none" w:sz="0" w:space="0" w:color="auto"/>
                          </w:divBdr>
                          <w:divsChild>
                            <w:div w:id="34163505">
                              <w:marLeft w:val="0"/>
                              <w:marRight w:val="0"/>
                              <w:marTop w:val="0"/>
                              <w:marBottom w:val="0"/>
                              <w:divBdr>
                                <w:top w:val="none" w:sz="0" w:space="0" w:color="auto"/>
                                <w:left w:val="none" w:sz="0" w:space="0" w:color="auto"/>
                                <w:bottom w:val="none" w:sz="0" w:space="0" w:color="auto"/>
                                <w:right w:val="none" w:sz="0" w:space="0" w:color="auto"/>
                              </w:divBdr>
                              <w:divsChild>
                                <w:div w:id="1062944839">
                                  <w:marLeft w:val="0"/>
                                  <w:marRight w:val="0"/>
                                  <w:marTop w:val="0"/>
                                  <w:marBottom w:val="0"/>
                                  <w:divBdr>
                                    <w:top w:val="none" w:sz="0" w:space="0" w:color="auto"/>
                                    <w:left w:val="none" w:sz="0" w:space="0" w:color="auto"/>
                                    <w:bottom w:val="none" w:sz="0" w:space="0" w:color="auto"/>
                                    <w:right w:val="none" w:sz="0" w:space="0" w:color="auto"/>
                                  </w:divBdr>
                                  <w:divsChild>
                                    <w:div w:id="2034988032">
                                      <w:marLeft w:val="0"/>
                                      <w:marRight w:val="0"/>
                                      <w:marTop w:val="0"/>
                                      <w:marBottom w:val="0"/>
                                      <w:divBdr>
                                        <w:top w:val="none" w:sz="0" w:space="0" w:color="auto"/>
                                        <w:left w:val="none" w:sz="0" w:space="0" w:color="auto"/>
                                        <w:bottom w:val="none" w:sz="0" w:space="0" w:color="auto"/>
                                        <w:right w:val="none" w:sz="0" w:space="0" w:color="auto"/>
                                      </w:divBdr>
                                      <w:divsChild>
                                        <w:div w:id="123819394">
                                          <w:marLeft w:val="0"/>
                                          <w:marRight w:val="0"/>
                                          <w:marTop w:val="0"/>
                                          <w:marBottom w:val="0"/>
                                          <w:divBdr>
                                            <w:top w:val="none" w:sz="0" w:space="0" w:color="auto"/>
                                            <w:left w:val="none" w:sz="0" w:space="0" w:color="auto"/>
                                            <w:bottom w:val="none" w:sz="0" w:space="0" w:color="auto"/>
                                            <w:right w:val="none" w:sz="0" w:space="0" w:color="auto"/>
                                          </w:divBdr>
                                          <w:divsChild>
                                            <w:div w:id="194465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767956">
                              <w:marLeft w:val="0"/>
                              <w:marRight w:val="0"/>
                              <w:marTop w:val="0"/>
                              <w:marBottom w:val="0"/>
                              <w:divBdr>
                                <w:top w:val="none" w:sz="0" w:space="0" w:color="auto"/>
                                <w:left w:val="none" w:sz="0" w:space="0" w:color="auto"/>
                                <w:bottom w:val="none" w:sz="0" w:space="0" w:color="auto"/>
                                <w:right w:val="none" w:sz="0" w:space="0" w:color="auto"/>
                              </w:divBdr>
                              <w:divsChild>
                                <w:div w:id="1496265856">
                                  <w:marLeft w:val="0"/>
                                  <w:marRight w:val="0"/>
                                  <w:marTop w:val="0"/>
                                  <w:marBottom w:val="0"/>
                                  <w:divBdr>
                                    <w:top w:val="none" w:sz="0" w:space="0" w:color="auto"/>
                                    <w:left w:val="none" w:sz="0" w:space="0" w:color="auto"/>
                                    <w:bottom w:val="none" w:sz="0" w:space="0" w:color="auto"/>
                                    <w:right w:val="none" w:sz="0" w:space="0" w:color="auto"/>
                                  </w:divBdr>
                                  <w:divsChild>
                                    <w:div w:id="7081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1919552">
      <w:bodyDiv w:val="1"/>
      <w:marLeft w:val="0"/>
      <w:marRight w:val="0"/>
      <w:marTop w:val="0"/>
      <w:marBottom w:val="0"/>
      <w:divBdr>
        <w:top w:val="none" w:sz="0" w:space="0" w:color="auto"/>
        <w:left w:val="none" w:sz="0" w:space="0" w:color="auto"/>
        <w:bottom w:val="none" w:sz="0" w:space="0" w:color="auto"/>
        <w:right w:val="none" w:sz="0" w:space="0" w:color="auto"/>
      </w:divBdr>
    </w:div>
    <w:div w:id="1820612772">
      <w:bodyDiv w:val="1"/>
      <w:marLeft w:val="0"/>
      <w:marRight w:val="0"/>
      <w:marTop w:val="0"/>
      <w:marBottom w:val="0"/>
      <w:divBdr>
        <w:top w:val="none" w:sz="0" w:space="0" w:color="auto"/>
        <w:left w:val="none" w:sz="0" w:space="0" w:color="auto"/>
        <w:bottom w:val="none" w:sz="0" w:space="0" w:color="auto"/>
        <w:right w:val="none" w:sz="0" w:space="0" w:color="auto"/>
      </w:divBdr>
    </w:div>
    <w:div w:id="1870485104">
      <w:bodyDiv w:val="1"/>
      <w:marLeft w:val="0"/>
      <w:marRight w:val="0"/>
      <w:marTop w:val="0"/>
      <w:marBottom w:val="0"/>
      <w:divBdr>
        <w:top w:val="none" w:sz="0" w:space="0" w:color="auto"/>
        <w:left w:val="none" w:sz="0" w:space="0" w:color="auto"/>
        <w:bottom w:val="none" w:sz="0" w:space="0" w:color="auto"/>
        <w:right w:val="none" w:sz="0" w:space="0" w:color="auto"/>
      </w:divBdr>
    </w:div>
    <w:div w:id="2008971900">
      <w:bodyDiv w:val="1"/>
      <w:marLeft w:val="0"/>
      <w:marRight w:val="0"/>
      <w:marTop w:val="0"/>
      <w:marBottom w:val="0"/>
      <w:divBdr>
        <w:top w:val="none" w:sz="0" w:space="0" w:color="auto"/>
        <w:left w:val="none" w:sz="0" w:space="0" w:color="auto"/>
        <w:bottom w:val="none" w:sz="0" w:space="0" w:color="auto"/>
        <w:right w:val="none" w:sz="0" w:space="0" w:color="auto"/>
      </w:divBdr>
      <w:divsChild>
        <w:div w:id="605692546">
          <w:marLeft w:val="0"/>
          <w:marRight w:val="0"/>
          <w:marTop w:val="0"/>
          <w:marBottom w:val="0"/>
          <w:divBdr>
            <w:top w:val="none" w:sz="0" w:space="0" w:color="auto"/>
            <w:left w:val="none" w:sz="0" w:space="0" w:color="auto"/>
            <w:bottom w:val="none" w:sz="0" w:space="0" w:color="auto"/>
            <w:right w:val="none" w:sz="0" w:space="0" w:color="auto"/>
          </w:divBdr>
          <w:divsChild>
            <w:div w:id="871462060">
              <w:marLeft w:val="0"/>
              <w:marRight w:val="0"/>
              <w:marTop w:val="0"/>
              <w:marBottom w:val="0"/>
              <w:divBdr>
                <w:top w:val="none" w:sz="0" w:space="0" w:color="auto"/>
                <w:left w:val="none" w:sz="0" w:space="0" w:color="auto"/>
                <w:bottom w:val="none" w:sz="0" w:space="0" w:color="auto"/>
                <w:right w:val="none" w:sz="0" w:space="0" w:color="auto"/>
              </w:divBdr>
              <w:divsChild>
                <w:div w:id="1399278935">
                  <w:marLeft w:val="0"/>
                  <w:marRight w:val="0"/>
                  <w:marTop w:val="0"/>
                  <w:marBottom w:val="0"/>
                  <w:divBdr>
                    <w:top w:val="none" w:sz="0" w:space="0" w:color="auto"/>
                    <w:left w:val="none" w:sz="0" w:space="0" w:color="auto"/>
                    <w:bottom w:val="none" w:sz="0" w:space="0" w:color="auto"/>
                    <w:right w:val="none" w:sz="0" w:space="0" w:color="auto"/>
                  </w:divBdr>
                  <w:divsChild>
                    <w:div w:id="1174612437">
                      <w:marLeft w:val="0"/>
                      <w:marRight w:val="0"/>
                      <w:marTop w:val="0"/>
                      <w:marBottom w:val="0"/>
                      <w:divBdr>
                        <w:top w:val="none" w:sz="0" w:space="0" w:color="auto"/>
                        <w:left w:val="none" w:sz="0" w:space="0" w:color="auto"/>
                        <w:bottom w:val="none" w:sz="0" w:space="0" w:color="auto"/>
                        <w:right w:val="none" w:sz="0" w:space="0" w:color="auto"/>
                      </w:divBdr>
                      <w:divsChild>
                        <w:div w:id="574054725">
                          <w:marLeft w:val="0"/>
                          <w:marRight w:val="0"/>
                          <w:marTop w:val="0"/>
                          <w:marBottom w:val="0"/>
                          <w:divBdr>
                            <w:top w:val="none" w:sz="0" w:space="0" w:color="auto"/>
                            <w:left w:val="none" w:sz="0" w:space="0" w:color="auto"/>
                            <w:bottom w:val="none" w:sz="0" w:space="0" w:color="auto"/>
                            <w:right w:val="none" w:sz="0" w:space="0" w:color="auto"/>
                          </w:divBdr>
                          <w:divsChild>
                            <w:div w:id="1821114819">
                              <w:marLeft w:val="0"/>
                              <w:marRight w:val="0"/>
                              <w:marTop w:val="0"/>
                              <w:marBottom w:val="0"/>
                              <w:divBdr>
                                <w:top w:val="none" w:sz="0" w:space="0" w:color="auto"/>
                                <w:left w:val="none" w:sz="0" w:space="0" w:color="auto"/>
                                <w:bottom w:val="none" w:sz="0" w:space="0" w:color="auto"/>
                                <w:right w:val="none" w:sz="0" w:space="0" w:color="auto"/>
                              </w:divBdr>
                              <w:divsChild>
                                <w:div w:id="489440487">
                                  <w:marLeft w:val="0"/>
                                  <w:marRight w:val="0"/>
                                  <w:marTop w:val="0"/>
                                  <w:marBottom w:val="0"/>
                                  <w:divBdr>
                                    <w:top w:val="none" w:sz="0" w:space="0" w:color="auto"/>
                                    <w:left w:val="none" w:sz="0" w:space="0" w:color="auto"/>
                                    <w:bottom w:val="none" w:sz="0" w:space="0" w:color="auto"/>
                                    <w:right w:val="none" w:sz="0" w:space="0" w:color="auto"/>
                                  </w:divBdr>
                                  <w:divsChild>
                                    <w:div w:id="1848328631">
                                      <w:marLeft w:val="0"/>
                                      <w:marRight w:val="0"/>
                                      <w:marTop w:val="0"/>
                                      <w:marBottom w:val="0"/>
                                      <w:divBdr>
                                        <w:top w:val="none" w:sz="0" w:space="0" w:color="auto"/>
                                        <w:left w:val="none" w:sz="0" w:space="0" w:color="auto"/>
                                        <w:bottom w:val="none" w:sz="0" w:space="0" w:color="auto"/>
                                        <w:right w:val="none" w:sz="0" w:space="0" w:color="auto"/>
                                      </w:divBdr>
                                      <w:divsChild>
                                        <w:div w:id="80882580">
                                          <w:marLeft w:val="0"/>
                                          <w:marRight w:val="0"/>
                                          <w:marTop w:val="0"/>
                                          <w:marBottom w:val="0"/>
                                          <w:divBdr>
                                            <w:top w:val="none" w:sz="0" w:space="0" w:color="auto"/>
                                            <w:left w:val="none" w:sz="0" w:space="0" w:color="auto"/>
                                            <w:bottom w:val="none" w:sz="0" w:space="0" w:color="auto"/>
                                            <w:right w:val="none" w:sz="0" w:space="0" w:color="auto"/>
                                          </w:divBdr>
                                          <w:divsChild>
                                            <w:div w:id="204355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3430337">
      <w:bodyDiv w:val="1"/>
      <w:marLeft w:val="0"/>
      <w:marRight w:val="0"/>
      <w:marTop w:val="0"/>
      <w:marBottom w:val="0"/>
      <w:divBdr>
        <w:top w:val="none" w:sz="0" w:space="0" w:color="auto"/>
        <w:left w:val="none" w:sz="0" w:space="0" w:color="auto"/>
        <w:bottom w:val="none" w:sz="0" w:space="0" w:color="auto"/>
        <w:right w:val="none" w:sz="0" w:space="0" w:color="auto"/>
      </w:divBdr>
    </w:div>
    <w:div w:id="2132632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customXml" Target="ink/ink2.xml"/><Relationship Id="rId3" Type="http://schemas.openxmlformats.org/officeDocument/2006/relationships/customXml" Target="../customXml/item3.xml"/><Relationship Id="rId21" Type="http://schemas.openxmlformats.org/officeDocument/2006/relationships/image" Target="media/image11.png"/><Relationship Id="rId42"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customXml" Target="ink/ink1.xml"/><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26T12:32:56.353"/>
    </inkml:context>
    <inkml:brush xml:id="br0">
      <inkml:brushProperty name="width" value="0.2" units="cm"/>
      <inkml:brushProperty name="height" value="0.4" units="cm"/>
      <inkml:brushProperty name="color" value="#00F900"/>
      <inkml:brushProperty name="tip" value="rectangle"/>
      <inkml:brushProperty name="rasterOp" value="maskPen"/>
      <inkml:brushProperty name="ignorePressure" value="1"/>
    </inkml:brush>
  </inkml:definitions>
  <inkml:trace contextRef="#ctx0" brushRef="#br0">0 20,'11'-4,"1"0,-1 2,1-1,0 1,-1 1,1 0,0 1,0 0,10 2,41-2,51-5,74 7,-134 3,34 7,22 3,110 3,133 0,-312-18,35 5,6 3,-17 0,51-2,975-7,-1090 1,-1-1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26T12:32:53.284"/>
    </inkml:context>
    <inkml:brush xml:id="br0">
      <inkml:brushProperty name="width" value="0.2" units="cm"/>
      <inkml:brushProperty name="height" value="0.4" units="cm"/>
      <inkml:brushProperty name="color" value="#00F900"/>
      <inkml:brushProperty name="tip" value="rectangle"/>
      <inkml:brushProperty name="rasterOp" value="maskPen"/>
      <inkml:brushProperty name="ignorePressure" value="1"/>
    </inkml:brush>
  </inkml:definitions>
  <inkml:trace contextRef="#ctx0" brushRef="#br0">1 31,'0'-6,"0"4,0 1,0 0,0-1,0 1,0 0,0-1,0 1,0 0,1 0,-1-1,0 1,1 0,0-2,0 3,0-1,0 1,0-1,1 1,-1-1,0 1,0 0,0-1,1 1,-1 0,0 0,0 0,1 0,-1 0,0 0,1 0,13 2,-1 1,0 0,0 0,0 1,-1 1,1 1,-1 0,2 2,28 10,0 0,4 2,2-2,0-2,1-2,14 1,-21-8,27 5,0-3,68-1,-87-6,33 6,-33-3,31-1,321-14,-296 4,80-2,-83 4,1-4,10-1,71 8,-99 2,-85-1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92831198C695F40BABB5AE1818C0A05" ma:contentTypeVersion="13" ma:contentTypeDescription="Create a new document." ma:contentTypeScope="" ma:versionID="66038d28d08ffc6950e83fa5030e199b">
  <xsd:schema xmlns:xsd="http://www.w3.org/2001/XMLSchema" xmlns:xs="http://www.w3.org/2001/XMLSchema" xmlns:p="http://schemas.microsoft.com/office/2006/metadata/properties" xmlns:ns3="ce69119c-6af3-432a-b49c-0c7378a45cd8" xmlns:ns4="c9c7025b-a6fb-4f8e-9326-4e4f1bf2c686" targetNamespace="http://schemas.microsoft.com/office/2006/metadata/properties" ma:root="true" ma:fieldsID="92c860e71773a9a198a4142209c61710" ns3:_="" ns4:_="">
    <xsd:import namespace="ce69119c-6af3-432a-b49c-0c7378a45cd8"/>
    <xsd:import namespace="c9c7025b-a6fb-4f8e-9326-4e4f1bf2c68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9119c-6af3-432a-b49c-0c7378a45c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c7025b-a6fb-4f8e-9326-4e4f1bf2c68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E520B-8FE6-432D-8D4B-F1A6D5BD36FD}">
  <ds:schemaRefs>
    <ds:schemaRef ds:uri="http://schemas.microsoft.com/sharepoint/v3/contenttype/forms"/>
  </ds:schemaRefs>
</ds:datastoreItem>
</file>

<file path=customXml/itemProps2.xml><?xml version="1.0" encoding="utf-8"?>
<ds:datastoreItem xmlns:ds="http://schemas.openxmlformats.org/officeDocument/2006/customXml" ds:itemID="{4D2E2751-C807-47F2-B6CE-32DBE398A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9119c-6af3-432a-b49c-0c7378a45cd8"/>
    <ds:schemaRef ds:uri="c9c7025b-a6fb-4f8e-9326-4e4f1bf2c6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CAB6E0-FEFC-4012-979E-A7E6490A7E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F090F07-1AB3-4775-BDAE-60227F1A6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9</Pages>
  <Words>1106</Words>
  <Characters>6306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Marisa De Jager</dc:creator>
  <cp:lastModifiedBy>Suzanne Pollard</cp:lastModifiedBy>
  <cp:revision>50</cp:revision>
  <cp:lastPrinted>2020-04-03T07:14:00Z</cp:lastPrinted>
  <dcterms:created xsi:type="dcterms:W3CDTF">2020-06-26T13:41:00Z</dcterms:created>
  <dcterms:modified xsi:type="dcterms:W3CDTF">2020-10-20T09:32:00Z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0x010100292831198C695F40BABB5AE1818C0A05</vt:lpwstr>
  </property>
  <property fmtid="{D5CDD505-2E9C-101B-9397-08002B2CF9AE}" pid="3" name="WSCC_x0020_Category">
    <vt:lpwstr>35;#Care services:Children and families care services:Child protection:Safeguarding|31411861-53d4-4ed7-8456-7f7e89813936;#45;#Care services:Children and families care services:Supporting children:Looked after in care:Children in care|aa21d7ee-3ba4-4af2-b9</vt:lpwstr>
  </property>
  <property fmtid="{D5CDD505-2E9C-101B-9397-08002B2CF9AE}" pid="4" name="WSCC Category">
    <vt:lpwstr>198;#Care services:Care services policy and practice:Children's care policy and practice|230dfd91-6b3e-4c6a-bd22-b6ebe503038b;#306;#Care services:Children and families care services:Programme management and development:Developing services to children|a016</vt:lpwstr>
  </property>
</Properties>
</file>