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4" w:type="dxa"/>
        <w:tblLayout w:type="fixed"/>
        <w:tblLook w:val="04A0" w:firstRow="1" w:lastRow="0" w:firstColumn="1" w:lastColumn="0" w:noHBand="0" w:noVBand="1"/>
      </w:tblPr>
      <w:tblGrid>
        <w:gridCol w:w="2660"/>
        <w:gridCol w:w="1559"/>
        <w:gridCol w:w="1985"/>
        <w:gridCol w:w="6095"/>
        <w:gridCol w:w="1875"/>
      </w:tblGrid>
      <w:tr w:rsidR="007F579E" w:rsidRPr="00C936D0" w14:paraId="3227EF71" w14:textId="77777777" w:rsidTr="0042745C">
        <w:trPr>
          <w:tblHeader/>
        </w:trPr>
        <w:tc>
          <w:tcPr>
            <w:tcW w:w="2660" w:type="dxa"/>
          </w:tcPr>
          <w:p w14:paraId="3227EF6C" w14:textId="77777777" w:rsidR="007F579E" w:rsidRPr="00C936D0" w:rsidRDefault="007F579E">
            <w:pPr>
              <w:rPr>
                <w:rFonts w:ascii="Arial" w:hAnsi="Arial" w:cs="Arial"/>
                <w:sz w:val="24"/>
                <w:szCs w:val="24"/>
              </w:rPr>
            </w:pPr>
            <w:r w:rsidRPr="00C936D0">
              <w:rPr>
                <w:rFonts w:ascii="Arial" w:hAnsi="Arial" w:cs="Arial"/>
                <w:sz w:val="24"/>
                <w:szCs w:val="24"/>
              </w:rPr>
              <w:t>Action</w:t>
            </w:r>
          </w:p>
        </w:tc>
        <w:tc>
          <w:tcPr>
            <w:tcW w:w="1559" w:type="dxa"/>
          </w:tcPr>
          <w:p w14:paraId="3227EF6D" w14:textId="77777777" w:rsidR="007F579E" w:rsidRPr="00C936D0" w:rsidRDefault="007F579E">
            <w:pPr>
              <w:rPr>
                <w:rFonts w:ascii="Arial" w:hAnsi="Arial" w:cs="Arial"/>
                <w:sz w:val="24"/>
                <w:szCs w:val="24"/>
              </w:rPr>
            </w:pPr>
            <w:r w:rsidRPr="00C936D0">
              <w:rPr>
                <w:rFonts w:ascii="Arial" w:hAnsi="Arial" w:cs="Arial"/>
                <w:sz w:val="24"/>
                <w:szCs w:val="24"/>
              </w:rPr>
              <w:t>Responsible</w:t>
            </w:r>
          </w:p>
        </w:tc>
        <w:tc>
          <w:tcPr>
            <w:tcW w:w="1985" w:type="dxa"/>
          </w:tcPr>
          <w:p w14:paraId="3227EF6E" w14:textId="77777777" w:rsidR="007F579E" w:rsidRPr="00C936D0" w:rsidRDefault="007F579E">
            <w:pPr>
              <w:rPr>
                <w:rFonts w:ascii="Arial" w:hAnsi="Arial" w:cs="Arial"/>
                <w:sz w:val="24"/>
                <w:szCs w:val="24"/>
              </w:rPr>
            </w:pPr>
            <w:r w:rsidRPr="00C936D0">
              <w:rPr>
                <w:rFonts w:ascii="Arial" w:hAnsi="Arial" w:cs="Arial"/>
                <w:sz w:val="24"/>
                <w:szCs w:val="24"/>
              </w:rPr>
              <w:t>With help from</w:t>
            </w:r>
          </w:p>
        </w:tc>
        <w:tc>
          <w:tcPr>
            <w:tcW w:w="6095" w:type="dxa"/>
          </w:tcPr>
          <w:p w14:paraId="3227EF6F" w14:textId="77777777" w:rsidR="007F579E" w:rsidRPr="00C936D0" w:rsidRDefault="007F579E">
            <w:pPr>
              <w:rPr>
                <w:rFonts w:ascii="Arial" w:hAnsi="Arial" w:cs="Arial"/>
                <w:sz w:val="24"/>
                <w:szCs w:val="24"/>
              </w:rPr>
            </w:pPr>
            <w:r w:rsidRPr="00C936D0">
              <w:rPr>
                <w:rFonts w:ascii="Arial" w:hAnsi="Arial" w:cs="Arial"/>
                <w:sz w:val="24"/>
                <w:szCs w:val="24"/>
              </w:rPr>
              <w:t>Notes / things to bear in mind</w:t>
            </w:r>
          </w:p>
        </w:tc>
        <w:tc>
          <w:tcPr>
            <w:tcW w:w="1875" w:type="dxa"/>
          </w:tcPr>
          <w:p w14:paraId="3227EF70" w14:textId="77777777" w:rsidR="007F579E" w:rsidRPr="00C936D0" w:rsidRDefault="007F579E">
            <w:pPr>
              <w:rPr>
                <w:rFonts w:ascii="Arial" w:hAnsi="Arial" w:cs="Arial"/>
                <w:sz w:val="24"/>
                <w:szCs w:val="24"/>
              </w:rPr>
            </w:pPr>
            <w:r w:rsidRPr="00C936D0">
              <w:rPr>
                <w:rFonts w:ascii="Arial" w:hAnsi="Arial" w:cs="Arial"/>
                <w:sz w:val="24"/>
                <w:szCs w:val="24"/>
              </w:rPr>
              <w:t>Documentation</w:t>
            </w:r>
          </w:p>
        </w:tc>
      </w:tr>
      <w:tr w:rsidR="005646EA" w:rsidRPr="00C936D0" w14:paraId="1124AF2C" w14:textId="77777777" w:rsidTr="0042745C">
        <w:tc>
          <w:tcPr>
            <w:tcW w:w="2660" w:type="dxa"/>
          </w:tcPr>
          <w:p w14:paraId="6BF15A32" w14:textId="3D930950" w:rsidR="005646EA" w:rsidRPr="00C936D0" w:rsidRDefault="005646EA" w:rsidP="005646EA">
            <w:pPr>
              <w:rPr>
                <w:rFonts w:ascii="Arial" w:hAnsi="Arial" w:cs="Arial"/>
                <w:color w:val="1F497D" w:themeColor="dark2"/>
                <w:sz w:val="24"/>
                <w:szCs w:val="24"/>
              </w:rPr>
            </w:pPr>
            <w:r>
              <w:rPr>
                <w:rFonts w:ascii="Arial" w:hAnsi="Arial" w:cs="Arial"/>
                <w:color w:val="1F497D" w:themeColor="dark2"/>
                <w:sz w:val="24"/>
                <w:szCs w:val="24"/>
              </w:rPr>
              <w:t>UASC identified or referred</w:t>
            </w:r>
          </w:p>
        </w:tc>
        <w:tc>
          <w:tcPr>
            <w:tcW w:w="1559" w:type="dxa"/>
          </w:tcPr>
          <w:p w14:paraId="251E11CC" w14:textId="578C8070" w:rsidR="005646EA" w:rsidRPr="00C936D0" w:rsidRDefault="005646EA" w:rsidP="005646EA">
            <w:pPr>
              <w:rPr>
                <w:rFonts w:ascii="Arial" w:hAnsi="Arial" w:cs="Arial"/>
                <w:sz w:val="24"/>
                <w:szCs w:val="24"/>
              </w:rPr>
            </w:pPr>
            <w:r>
              <w:rPr>
                <w:rFonts w:ascii="Arial" w:hAnsi="Arial" w:cs="Arial"/>
                <w:sz w:val="24"/>
                <w:szCs w:val="24"/>
              </w:rPr>
              <w:t>EDT/MASH</w:t>
            </w:r>
          </w:p>
        </w:tc>
        <w:tc>
          <w:tcPr>
            <w:tcW w:w="1985" w:type="dxa"/>
          </w:tcPr>
          <w:p w14:paraId="0D9D8CAA" w14:textId="38BAF480" w:rsidR="005646EA" w:rsidRPr="00C936D0" w:rsidRDefault="005646EA">
            <w:pPr>
              <w:rPr>
                <w:rFonts w:ascii="Arial" w:hAnsi="Arial" w:cs="Arial"/>
                <w:sz w:val="24"/>
                <w:szCs w:val="24"/>
              </w:rPr>
            </w:pPr>
            <w:r>
              <w:rPr>
                <w:rFonts w:ascii="Arial" w:hAnsi="Arial" w:cs="Arial"/>
                <w:sz w:val="24"/>
                <w:szCs w:val="24"/>
              </w:rPr>
              <w:t>Police</w:t>
            </w:r>
          </w:p>
        </w:tc>
        <w:tc>
          <w:tcPr>
            <w:tcW w:w="6095" w:type="dxa"/>
          </w:tcPr>
          <w:p w14:paraId="5B53C86A" w14:textId="77777777" w:rsidR="005646EA" w:rsidRDefault="005646EA">
            <w:pPr>
              <w:rPr>
                <w:rFonts w:ascii="Arial" w:hAnsi="Arial" w:cs="Arial"/>
                <w:sz w:val="24"/>
                <w:szCs w:val="24"/>
              </w:rPr>
            </w:pPr>
            <w:r>
              <w:rPr>
                <w:rFonts w:ascii="Arial" w:hAnsi="Arial" w:cs="Arial"/>
                <w:sz w:val="24"/>
                <w:szCs w:val="24"/>
              </w:rPr>
              <w:t>An UASC may come to our attention locally, or be referred to us through the National Transfer Scheme.</w:t>
            </w:r>
          </w:p>
          <w:p w14:paraId="702A0928" w14:textId="1F570B65" w:rsidR="005646EA" w:rsidRPr="00C936D0" w:rsidRDefault="005646EA" w:rsidP="005646EA">
            <w:pPr>
              <w:rPr>
                <w:rFonts w:ascii="Arial" w:hAnsi="Arial" w:cs="Arial"/>
                <w:sz w:val="24"/>
                <w:szCs w:val="24"/>
              </w:rPr>
            </w:pPr>
            <w:r>
              <w:rPr>
                <w:rFonts w:ascii="Arial" w:hAnsi="Arial" w:cs="Arial"/>
                <w:sz w:val="24"/>
                <w:szCs w:val="24"/>
              </w:rPr>
              <w:t xml:space="preserve">If EDT is alerted to an UASC out of hours and has to accommodate in a hotel, EDT will call MASH as well as sending written message so that there can be early allocation to IRT and contact with child. </w:t>
            </w:r>
          </w:p>
        </w:tc>
        <w:tc>
          <w:tcPr>
            <w:tcW w:w="1875" w:type="dxa"/>
          </w:tcPr>
          <w:p w14:paraId="17AE349A" w14:textId="77777777" w:rsidR="005646EA" w:rsidRPr="00C936D0" w:rsidRDefault="005646EA">
            <w:pPr>
              <w:rPr>
                <w:rFonts w:ascii="Arial" w:hAnsi="Arial" w:cs="Arial"/>
                <w:sz w:val="24"/>
                <w:szCs w:val="24"/>
              </w:rPr>
            </w:pPr>
          </w:p>
        </w:tc>
      </w:tr>
      <w:tr w:rsidR="007F579E" w:rsidRPr="00C936D0" w14:paraId="3227EF78" w14:textId="77777777" w:rsidTr="0042745C">
        <w:tc>
          <w:tcPr>
            <w:tcW w:w="2660" w:type="dxa"/>
          </w:tcPr>
          <w:p w14:paraId="3227EF72" w14:textId="383C5E5A" w:rsidR="007F579E" w:rsidRPr="00C936D0" w:rsidRDefault="007F579E" w:rsidP="00AD2EE6">
            <w:pPr>
              <w:rPr>
                <w:rFonts w:ascii="Arial" w:hAnsi="Arial" w:cs="Arial"/>
                <w:color w:val="1F497D" w:themeColor="dark2"/>
                <w:sz w:val="24"/>
                <w:szCs w:val="24"/>
              </w:rPr>
            </w:pPr>
            <w:r w:rsidRPr="00C936D0">
              <w:rPr>
                <w:rFonts w:ascii="Arial" w:hAnsi="Arial" w:cs="Arial"/>
                <w:color w:val="1F497D" w:themeColor="dark2"/>
                <w:sz w:val="24"/>
                <w:szCs w:val="24"/>
              </w:rPr>
              <w:t>UASC allocated to Social Worker from Initial Response Team.</w:t>
            </w:r>
          </w:p>
          <w:p w14:paraId="3227EF73" w14:textId="77777777" w:rsidR="007F579E" w:rsidRPr="00C936D0" w:rsidRDefault="007F579E">
            <w:pPr>
              <w:rPr>
                <w:rFonts w:ascii="Arial" w:hAnsi="Arial" w:cs="Arial"/>
                <w:sz w:val="24"/>
                <w:szCs w:val="24"/>
              </w:rPr>
            </w:pPr>
          </w:p>
        </w:tc>
        <w:tc>
          <w:tcPr>
            <w:tcW w:w="1559" w:type="dxa"/>
          </w:tcPr>
          <w:p w14:paraId="3227EF74" w14:textId="77777777" w:rsidR="007F579E" w:rsidRPr="00C936D0" w:rsidRDefault="007F579E">
            <w:pPr>
              <w:rPr>
                <w:rFonts w:ascii="Arial" w:hAnsi="Arial" w:cs="Arial"/>
                <w:sz w:val="24"/>
                <w:szCs w:val="24"/>
              </w:rPr>
            </w:pPr>
            <w:r w:rsidRPr="00C936D0">
              <w:rPr>
                <w:rFonts w:ascii="Arial" w:hAnsi="Arial" w:cs="Arial"/>
                <w:sz w:val="24"/>
                <w:szCs w:val="24"/>
              </w:rPr>
              <w:t>Initial Response Team Manager.</w:t>
            </w:r>
          </w:p>
        </w:tc>
        <w:tc>
          <w:tcPr>
            <w:tcW w:w="1985" w:type="dxa"/>
          </w:tcPr>
          <w:p w14:paraId="3227EF75" w14:textId="77777777" w:rsidR="007F579E" w:rsidRPr="00C936D0" w:rsidRDefault="00B92BC6">
            <w:pPr>
              <w:rPr>
                <w:rFonts w:ascii="Arial" w:hAnsi="Arial" w:cs="Arial"/>
                <w:sz w:val="24"/>
                <w:szCs w:val="24"/>
              </w:rPr>
            </w:pPr>
            <w:r w:rsidRPr="00C936D0">
              <w:rPr>
                <w:rFonts w:ascii="Arial" w:hAnsi="Arial" w:cs="Arial"/>
                <w:sz w:val="24"/>
                <w:szCs w:val="24"/>
              </w:rPr>
              <w:t>Allocation will come via MASH to appropriate locality IRT.</w:t>
            </w:r>
          </w:p>
        </w:tc>
        <w:tc>
          <w:tcPr>
            <w:tcW w:w="6095" w:type="dxa"/>
          </w:tcPr>
          <w:p w14:paraId="3227EF76" w14:textId="77777777" w:rsidR="007F579E" w:rsidRPr="00C936D0" w:rsidRDefault="007F579E">
            <w:pPr>
              <w:rPr>
                <w:rFonts w:ascii="Arial" w:hAnsi="Arial" w:cs="Arial"/>
                <w:sz w:val="24"/>
                <w:szCs w:val="24"/>
              </w:rPr>
            </w:pPr>
          </w:p>
        </w:tc>
        <w:tc>
          <w:tcPr>
            <w:tcW w:w="1875" w:type="dxa"/>
          </w:tcPr>
          <w:p w14:paraId="3227EF77" w14:textId="77777777" w:rsidR="007F579E" w:rsidRPr="00C936D0" w:rsidRDefault="007F579E">
            <w:pPr>
              <w:rPr>
                <w:rFonts w:ascii="Arial" w:hAnsi="Arial" w:cs="Arial"/>
                <w:sz w:val="24"/>
                <w:szCs w:val="24"/>
              </w:rPr>
            </w:pPr>
          </w:p>
        </w:tc>
      </w:tr>
      <w:tr w:rsidR="00B92BC6" w:rsidRPr="00C936D0" w14:paraId="3227EF8B" w14:textId="77777777" w:rsidTr="0042745C">
        <w:tc>
          <w:tcPr>
            <w:tcW w:w="2660" w:type="dxa"/>
          </w:tcPr>
          <w:p w14:paraId="3227EF79" w14:textId="77777777" w:rsidR="00B92BC6" w:rsidRPr="00C936D0" w:rsidRDefault="00B92BC6" w:rsidP="00AD2EE6">
            <w:pPr>
              <w:rPr>
                <w:rFonts w:ascii="Arial" w:hAnsi="Arial" w:cs="Arial"/>
                <w:color w:val="1F497D" w:themeColor="dark2"/>
                <w:sz w:val="24"/>
                <w:szCs w:val="24"/>
              </w:rPr>
            </w:pPr>
            <w:r w:rsidRPr="00C936D0">
              <w:rPr>
                <w:rFonts w:ascii="Arial" w:hAnsi="Arial" w:cs="Arial"/>
                <w:color w:val="1F497D" w:themeColor="dark2"/>
                <w:sz w:val="24"/>
                <w:szCs w:val="24"/>
              </w:rPr>
              <w:t>Approval for placement of the child given by SMT.</w:t>
            </w:r>
          </w:p>
          <w:p w14:paraId="3227EF7A" w14:textId="77777777" w:rsidR="00B92BC6" w:rsidRPr="00C936D0" w:rsidRDefault="00B92BC6" w:rsidP="00AD2EE6">
            <w:pPr>
              <w:rPr>
                <w:rFonts w:ascii="Arial" w:hAnsi="Arial" w:cs="Arial"/>
                <w:color w:val="1F497D" w:themeColor="dark2"/>
                <w:sz w:val="24"/>
                <w:szCs w:val="24"/>
              </w:rPr>
            </w:pPr>
          </w:p>
          <w:p w14:paraId="3227EF7B" w14:textId="77777777" w:rsidR="00B92BC6" w:rsidRPr="00C936D0" w:rsidRDefault="00B92BC6" w:rsidP="00AD2EE6">
            <w:pPr>
              <w:rPr>
                <w:rFonts w:ascii="Arial" w:hAnsi="Arial" w:cs="Arial"/>
                <w:color w:val="1F497D" w:themeColor="dark2"/>
                <w:sz w:val="24"/>
                <w:szCs w:val="24"/>
              </w:rPr>
            </w:pPr>
            <w:r w:rsidRPr="00C936D0">
              <w:rPr>
                <w:rFonts w:ascii="Arial" w:hAnsi="Arial" w:cs="Arial"/>
                <w:color w:val="1F497D" w:themeColor="dark2"/>
                <w:sz w:val="24"/>
                <w:szCs w:val="24"/>
              </w:rPr>
              <w:t>Section 20 forms to be prepared</w:t>
            </w:r>
          </w:p>
          <w:p w14:paraId="3227EF7C" w14:textId="77777777" w:rsidR="00B92BC6" w:rsidRPr="00C936D0" w:rsidRDefault="00B92BC6" w:rsidP="00AD2EE6">
            <w:pPr>
              <w:rPr>
                <w:rFonts w:ascii="Arial" w:hAnsi="Arial" w:cs="Arial"/>
                <w:color w:val="1F497D" w:themeColor="dark2"/>
                <w:sz w:val="24"/>
                <w:szCs w:val="24"/>
              </w:rPr>
            </w:pPr>
          </w:p>
          <w:p w14:paraId="3227EF7D" w14:textId="77777777" w:rsidR="00B92BC6" w:rsidRPr="00C936D0" w:rsidRDefault="00B92BC6" w:rsidP="00AD2EE6">
            <w:pPr>
              <w:rPr>
                <w:rFonts w:ascii="Arial" w:hAnsi="Arial" w:cs="Arial"/>
                <w:color w:val="1F497D" w:themeColor="dark2"/>
                <w:sz w:val="24"/>
                <w:szCs w:val="24"/>
              </w:rPr>
            </w:pPr>
            <w:r w:rsidRPr="00C936D0">
              <w:rPr>
                <w:rFonts w:ascii="Arial" w:hAnsi="Arial" w:cs="Arial"/>
                <w:color w:val="1F497D" w:themeColor="dark2"/>
                <w:sz w:val="24"/>
                <w:szCs w:val="24"/>
              </w:rPr>
              <w:t>Photograph of child to be obtained</w:t>
            </w:r>
          </w:p>
        </w:tc>
        <w:tc>
          <w:tcPr>
            <w:tcW w:w="1559" w:type="dxa"/>
          </w:tcPr>
          <w:p w14:paraId="3227EF7E" w14:textId="77777777" w:rsidR="00B92BC6" w:rsidRPr="00C936D0" w:rsidRDefault="00B92BC6">
            <w:pPr>
              <w:rPr>
                <w:rFonts w:ascii="Arial" w:hAnsi="Arial" w:cs="Arial"/>
                <w:sz w:val="24"/>
                <w:szCs w:val="24"/>
              </w:rPr>
            </w:pPr>
            <w:r w:rsidRPr="00C936D0">
              <w:rPr>
                <w:rFonts w:ascii="Arial" w:hAnsi="Arial" w:cs="Arial"/>
                <w:sz w:val="24"/>
                <w:szCs w:val="24"/>
              </w:rPr>
              <w:t>Initial Response Team Manager</w:t>
            </w:r>
          </w:p>
        </w:tc>
        <w:tc>
          <w:tcPr>
            <w:tcW w:w="1985" w:type="dxa"/>
          </w:tcPr>
          <w:p w14:paraId="3227EF7F" w14:textId="77777777" w:rsidR="00B92BC6" w:rsidRPr="00C936D0" w:rsidRDefault="00B92BC6">
            <w:pPr>
              <w:rPr>
                <w:rFonts w:ascii="Arial" w:hAnsi="Arial" w:cs="Arial"/>
                <w:sz w:val="24"/>
                <w:szCs w:val="24"/>
              </w:rPr>
            </w:pPr>
            <w:r w:rsidRPr="00C936D0">
              <w:rPr>
                <w:rFonts w:ascii="Arial" w:hAnsi="Arial" w:cs="Arial"/>
                <w:sz w:val="24"/>
                <w:szCs w:val="24"/>
              </w:rPr>
              <w:t>Social Worker</w:t>
            </w:r>
          </w:p>
        </w:tc>
        <w:tc>
          <w:tcPr>
            <w:tcW w:w="6095" w:type="dxa"/>
          </w:tcPr>
          <w:p w14:paraId="3227EF80" w14:textId="77777777" w:rsidR="00B92BC6" w:rsidRPr="00C936D0" w:rsidRDefault="00B92BC6">
            <w:pPr>
              <w:rPr>
                <w:rFonts w:ascii="Arial" w:hAnsi="Arial" w:cs="Arial"/>
                <w:sz w:val="24"/>
                <w:szCs w:val="24"/>
              </w:rPr>
            </w:pPr>
            <w:r w:rsidRPr="00C936D0">
              <w:rPr>
                <w:rFonts w:ascii="Arial" w:hAnsi="Arial" w:cs="Arial"/>
                <w:sz w:val="24"/>
                <w:szCs w:val="24"/>
              </w:rPr>
              <w:t>Child to be considered as section 20, Team Manager to sign form for foster carers.</w:t>
            </w:r>
          </w:p>
          <w:p w14:paraId="3227EF81" w14:textId="77777777" w:rsidR="00B92BC6" w:rsidRPr="00C936D0" w:rsidRDefault="00B92BC6">
            <w:pPr>
              <w:rPr>
                <w:rFonts w:ascii="Arial" w:hAnsi="Arial" w:cs="Arial"/>
                <w:sz w:val="24"/>
                <w:szCs w:val="24"/>
              </w:rPr>
            </w:pPr>
          </w:p>
          <w:p w14:paraId="3227EF82" w14:textId="77777777" w:rsidR="00DA3FCD" w:rsidRDefault="00B92BC6" w:rsidP="00DA3FCD">
            <w:pPr>
              <w:rPr>
                <w:rFonts w:ascii="Arial" w:hAnsi="Arial" w:cs="Arial"/>
                <w:sz w:val="24"/>
                <w:szCs w:val="24"/>
              </w:rPr>
            </w:pPr>
            <w:r w:rsidRPr="00C936D0">
              <w:rPr>
                <w:rFonts w:ascii="Arial" w:hAnsi="Arial" w:cs="Arial"/>
                <w:sz w:val="24"/>
                <w:szCs w:val="24"/>
              </w:rPr>
              <w:t xml:space="preserve">At the outset the child cannot sign section 20 </w:t>
            </w:r>
            <w:r w:rsidR="00DA3FCD">
              <w:rPr>
                <w:rFonts w:ascii="Arial" w:hAnsi="Arial" w:cs="Arial"/>
                <w:sz w:val="24"/>
                <w:szCs w:val="24"/>
              </w:rPr>
              <w:t xml:space="preserve">until age assessment complete. </w:t>
            </w:r>
          </w:p>
          <w:p w14:paraId="3227EF83" w14:textId="77777777" w:rsidR="00DA3FCD" w:rsidRDefault="00DA3FCD" w:rsidP="00DA3FCD">
            <w:pPr>
              <w:rPr>
                <w:rFonts w:ascii="Arial" w:hAnsi="Arial" w:cs="Arial"/>
                <w:sz w:val="24"/>
                <w:szCs w:val="24"/>
              </w:rPr>
            </w:pPr>
          </w:p>
          <w:p w14:paraId="3227EF84" w14:textId="77777777" w:rsidR="00DA3FCD" w:rsidRDefault="00DA3FCD" w:rsidP="00DA3FCD">
            <w:pPr>
              <w:rPr>
                <w:rFonts w:ascii="Arial" w:hAnsi="Arial" w:cs="Arial"/>
                <w:sz w:val="24"/>
                <w:szCs w:val="24"/>
              </w:rPr>
            </w:pPr>
            <w:r>
              <w:rPr>
                <w:rFonts w:ascii="Arial" w:hAnsi="Arial" w:cs="Arial"/>
                <w:sz w:val="24"/>
                <w:szCs w:val="24"/>
              </w:rPr>
              <w:t>If the child is</w:t>
            </w:r>
            <w:r w:rsidR="00B92BC6" w:rsidRPr="00C936D0">
              <w:rPr>
                <w:rFonts w:ascii="Arial" w:hAnsi="Arial" w:cs="Arial"/>
                <w:sz w:val="24"/>
                <w:szCs w:val="24"/>
              </w:rPr>
              <w:t xml:space="preserve"> determined </w:t>
            </w:r>
            <w:r>
              <w:rPr>
                <w:rFonts w:ascii="Arial" w:hAnsi="Arial" w:cs="Arial"/>
                <w:sz w:val="24"/>
                <w:szCs w:val="24"/>
              </w:rPr>
              <w:t xml:space="preserve">through Age Assessment </w:t>
            </w:r>
            <w:r w:rsidR="00B92BC6" w:rsidRPr="00C936D0">
              <w:rPr>
                <w:rFonts w:ascii="Arial" w:hAnsi="Arial" w:cs="Arial"/>
                <w:sz w:val="24"/>
                <w:szCs w:val="24"/>
              </w:rPr>
              <w:t>to be 16-18 years</w:t>
            </w:r>
            <w:r>
              <w:rPr>
                <w:rFonts w:ascii="Arial" w:hAnsi="Arial" w:cs="Arial"/>
                <w:sz w:val="24"/>
                <w:szCs w:val="24"/>
              </w:rPr>
              <w:t xml:space="preserve"> of age, consideration can be given as to whether or not they can sign s20 themselves, with the support of an interpreter / translator.</w:t>
            </w:r>
          </w:p>
          <w:p w14:paraId="3227EF85" w14:textId="77777777" w:rsidR="00DA3FCD" w:rsidRDefault="00DA3FCD" w:rsidP="00DA3FCD">
            <w:pPr>
              <w:rPr>
                <w:rFonts w:ascii="Arial" w:hAnsi="Arial" w:cs="Arial"/>
                <w:sz w:val="24"/>
                <w:szCs w:val="24"/>
              </w:rPr>
            </w:pPr>
          </w:p>
          <w:p w14:paraId="3227EF86" w14:textId="77777777" w:rsidR="00DA3FCD" w:rsidRDefault="00DA3FCD" w:rsidP="00DA3FCD">
            <w:pPr>
              <w:rPr>
                <w:rFonts w:ascii="Arial" w:hAnsi="Arial" w:cs="Arial"/>
                <w:sz w:val="24"/>
                <w:szCs w:val="24"/>
              </w:rPr>
            </w:pPr>
            <w:r>
              <w:rPr>
                <w:rFonts w:ascii="Arial" w:hAnsi="Arial" w:cs="Arial"/>
                <w:sz w:val="24"/>
                <w:szCs w:val="24"/>
              </w:rPr>
              <w:t>The social worker may want to seek legal advice regarding consent.</w:t>
            </w:r>
          </w:p>
          <w:p w14:paraId="3227EF87" w14:textId="77777777" w:rsidR="00B92BC6" w:rsidRPr="00C936D0" w:rsidRDefault="00B92BC6" w:rsidP="00DA3FCD">
            <w:pPr>
              <w:rPr>
                <w:rFonts w:ascii="Arial" w:hAnsi="Arial" w:cs="Arial"/>
                <w:sz w:val="24"/>
                <w:szCs w:val="24"/>
              </w:rPr>
            </w:pPr>
          </w:p>
        </w:tc>
        <w:tc>
          <w:tcPr>
            <w:tcW w:w="1875" w:type="dxa"/>
          </w:tcPr>
          <w:p w14:paraId="3227EF88" w14:textId="77777777" w:rsidR="00B92BC6" w:rsidRDefault="007C5339">
            <w:pPr>
              <w:rPr>
                <w:rFonts w:ascii="Arial" w:hAnsi="Arial" w:cs="Arial"/>
                <w:sz w:val="24"/>
                <w:szCs w:val="24"/>
              </w:rPr>
            </w:pPr>
            <w:r>
              <w:rPr>
                <w:rFonts w:ascii="Arial" w:hAnsi="Arial" w:cs="Arial"/>
                <w:sz w:val="24"/>
                <w:szCs w:val="24"/>
              </w:rPr>
              <w:t>S20 form</w:t>
            </w:r>
          </w:p>
          <w:p w14:paraId="3227EF89" w14:textId="77777777" w:rsidR="007C5339" w:rsidRDefault="007C5339">
            <w:pPr>
              <w:rPr>
                <w:rFonts w:ascii="Arial" w:hAnsi="Arial" w:cs="Arial"/>
                <w:sz w:val="24"/>
                <w:szCs w:val="24"/>
              </w:rPr>
            </w:pPr>
          </w:p>
          <w:p w14:paraId="3227EF8A" w14:textId="77777777" w:rsidR="007C5339" w:rsidRPr="00C936D0" w:rsidRDefault="007C5339">
            <w:pPr>
              <w:rPr>
                <w:rFonts w:ascii="Arial" w:hAnsi="Arial" w:cs="Arial"/>
                <w:sz w:val="24"/>
                <w:szCs w:val="24"/>
              </w:rPr>
            </w:pPr>
            <w:r>
              <w:rPr>
                <w:rFonts w:ascii="Arial" w:hAnsi="Arial" w:cs="Arial"/>
                <w:sz w:val="24"/>
                <w:szCs w:val="24"/>
              </w:rPr>
              <w:t>Photograph of child</w:t>
            </w:r>
          </w:p>
        </w:tc>
      </w:tr>
      <w:tr w:rsidR="007F579E" w:rsidRPr="00C936D0" w14:paraId="3227EF98" w14:textId="77777777" w:rsidTr="0042745C">
        <w:tc>
          <w:tcPr>
            <w:tcW w:w="2660" w:type="dxa"/>
          </w:tcPr>
          <w:p w14:paraId="3227EF8C" w14:textId="77777777" w:rsidR="007F579E" w:rsidRPr="00C936D0" w:rsidRDefault="007F579E" w:rsidP="00AD2EE6">
            <w:pPr>
              <w:rPr>
                <w:rFonts w:ascii="Arial" w:hAnsi="Arial" w:cs="Arial"/>
                <w:color w:val="1F497D" w:themeColor="dark2"/>
                <w:sz w:val="24"/>
                <w:szCs w:val="24"/>
              </w:rPr>
            </w:pPr>
            <w:r w:rsidRPr="00C936D0">
              <w:rPr>
                <w:rFonts w:ascii="Arial" w:hAnsi="Arial" w:cs="Arial"/>
                <w:color w:val="1F497D" w:themeColor="dark2"/>
                <w:sz w:val="24"/>
                <w:szCs w:val="24"/>
              </w:rPr>
              <w:t>UASC taken to placement and supported to settle in.</w:t>
            </w:r>
          </w:p>
          <w:p w14:paraId="3227EF8D" w14:textId="77777777" w:rsidR="00B92BC6" w:rsidRPr="00C936D0" w:rsidRDefault="00B92BC6" w:rsidP="00AD2EE6">
            <w:pPr>
              <w:rPr>
                <w:rFonts w:ascii="Arial" w:hAnsi="Arial" w:cs="Arial"/>
                <w:color w:val="1F497D" w:themeColor="dark2"/>
                <w:sz w:val="24"/>
                <w:szCs w:val="24"/>
              </w:rPr>
            </w:pPr>
          </w:p>
          <w:p w14:paraId="3227EF8E" w14:textId="77777777" w:rsidR="007F579E" w:rsidRPr="00C936D0" w:rsidRDefault="007F579E" w:rsidP="00DA3FCD">
            <w:pPr>
              <w:rPr>
                <w:rFonts w:ascii="Arial" w:hAnsi="Arial" w:cs="Arial"/>
                <w:sz w:val="24"/>
                <w:szCs w:val="24"/>
              </w:rPr>
            </w:pPr>
          </w:p>
        </w:tc>
        <w:tc>
          <w:tcPr>
            <w:tcW w:w="1559" w:type="dxa"/>
          </w:tcPr>
          <w:p w14:paraId="3227EF8F"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EF90" w14:textId="77777777" w:rsidR="007F579E" w:rsidRDefault="007C5339">
            <w:pPr>
              <w:rPr>
                <w:rFonts w:ascii="Arial" w:hAnsi="Arial" w:cs="Arial"/>
                <w:sz w:val="24"/>
                <w:szCs w:val="24"/>
              </w:rPr>
            </w:pPr>
            <w:r>
              <w:rPr>
                <w:rFonts w:ascii="Arial" w:hAnsi="Arial" w:cs="Arial"/>
                <w:sz w:val="24"/>
                <w:szCs w:val="24"/>
              </w:rPr>
              <w:t>Interpreter</w:t>
            </w:r>
          </w:p>
          <w:p w14:paraId="3227EF91" w14:textId="77777777" w:rsidR="007C5339" w:rsidRDefault="007C5339">
            <w:pPr>
              <w:rPr>
                <w:rFonts w:ascii="Arial" w:hAnsi="Arial" w:cs="Arial"/>
                <w:sz w:val="24"/>
                <w:szCs w:val="24"/>
              </w:rPr>
            </w:pPr>
          </w:p>
          <w:p w14:paraId="3227EF92" w14:textId="77777777" w:rsidR="007C5339" w:rsidRPr="00C936D0" w:rsidRDefault="007C5339">
            <w:pPr>
              <w:rPr>
                <w:rFonts w:ascii="Arial" w:hAnsi="Arial" w:cs="Arial"/>
                <w:sz w:val="24"/>
                <w:szCs w:val="24"/>
              </w:rPr>
            </w:pPr>
          </w:p>
        </w:tc>
        <w:tc>
          <w:tcPr>
            <w:tcW w:w="6095" w:type="dxa"/>
          </w:tcPr>
          <w:p w14:paraId="3227EF93" w14:textId="77777777" w:rsidR="00DA3FCD" w:rsidRDefault="00DA3FCD" w:rsidP="00AD2EE6">
            <w:pPr>
              <w:rPr>
                <w:rFonts w:ascii="Arial" w:hAnsi="Arial" w:cs="Arial"/>
                <w:sz w:val="24"/>
                <w:szCs w:val="24"/>
              </w:rPr>
            </w:pPr>
            <w:r>
              <w:rPr>
                <w:rFonts w:ascii="Arial" w:hAnsi="Arial" w:cs="Arial"/>
                <w:sz w:val="24"/>
                <w:szCs w:val="24"/>
              </w:rPr>
              <w:t>Child should be provided with “Your Children In Care Pack” (may need to be translated).</w:t>
            </w:r>
          </w:p>
          <w:p w14:paraId="3227EF94" w14:textId="77777777" w:rsidR="00DA3FCD" w:rsidRDefault="00DA3FCD" w:rsidP="00AD2EE6">
            <w:pPr>
              <w:rPr>
                <w:rFonts w:ascii="Arial" w:hAnsi="Arial" w:cs="Arial"/>
                <w:sz w:val="24"/>
                <w:szCs w:val="24"/>
              </w:rPr>
            </w:pPr>
          </w:p>
          <w:p w14:paraId="3227EF95" w14:textId="77777777" w:rsidR="007F579E" w:rsidRPr="00C936D0" w:rsidRDefault="00DA3FCD" w:rsidP="00AD2EE6">
            <w:pPr>
              <w:rPr>
                <w:rFonts w:ascii="Arial" w:hAnsi="Arial" w:cs="Arial"/>
                <w:sz w:val="24"/>
                <w:szCs w:val="24"/>
              </w:rPr>
            </w:pPr>
            <w:r>
              <w:rPr>
                <w:rFonts w:ascii="Arial" w:hAnsi="Arial" w:cs="Arial"/>
                <w:sz w:val="24"/>
                <w:szCs w:val="24"/>
              </w:rPr>
              <w:t>Use the settling in visit as an</w:t>
            </w:r>
            <w:r w:rsidR="007F579E" w:rsidRPr="00C936D0">
              <w:rPr>
                <w:rFonts w:ascii="Arial" w:hAnsi="Arial" w:cs="Arial"/>
                <w:sz w:val="24"/>
                <w:szCs w:val="24"/>
              </w:rPr>
              <w:t xml:space="preserve"> opportunity to discuss cultural requirements e.g. religion and prayer, diet etc before the PPM.</w:t>
            </w:r>
          </w:p>
          <w:p w14:paraId="3227EF96" w14:textId="77777777" w:rsidR="007F579E" w:rsidRPr="00C936D0" w:rsidRDefault="007F579E" w:rsidP="00AD2EE6">
            <w:pPr>
              <w:rPr>
                <w:rFonts w:ascii="Arial" w:hAnsi="Arial" w:cs="Arial"/>
                <w:sz w:val="24"/>
                <w:szCs w:val="24"/>
              </w:rPr>
            </w:pPr>
          </w:p>
        </w:tc>
        <w:tc>
          <w:tcPr>
            <w:tcW w:w="1875" w:type="dxa"/>
          </w:tcPr>
          <w:p w14:paraId="3227EF97" w14:textId="77777777" w:rsidR="007F579E" w:rsidRPr="00C936D0" w:rsidRDefault="007C5339" w:rsidP="00AD2EE6">
            <w:pPr>
              <w:rPr>
                <w:rFonts w:ascii="Arial" w:hAnsi="Arial" w:cs="Arial"/>
                <w:sz w:val="24"/>
                <w:szCs w:val="24"/>
              </w:rPr>
            </w:pPr>
            <w:r>
              <w:rPr>
                <w:rFonts w:ascii="Arial" w:hAnsi="Arial" w:cs="Arial"/>
                <w:sz w:val="24"/>
                <w:szCs w:val="24"/>
              </w:rPr>
              <w:lastRenderedPageBreak/>
              <w:t>H1</w:t>
            </w:r>
          </w:p>
        </w:tc>
      </w:tr>
      <w:tr w:rsidR="00DA3FCD" w:rsidRPr="00C936D0" w14:paraId="3227EFA2" w14:textId="77777777" w:rsidTr="0042745C">
        <w:tc>
          <w:tcPr>
            <w:tcW w:w="2660" w:type="dxa"/>
          </w:tcPr>
          <w:p w14:paraId="3227EF99" w14:textId="77777777" w:rsidR="00DA3FCD" w:rsidRPr="00C936D0" w:rsidRDefault="00DA3FCD" w:rsidP="00DA3FCD">
            <w:pPr>
              <w:rPr>
                <w:rFonts w:ascii="Arial" w:hAnsi="Arial" w:cs="Arial"/>
                <w:color w:val="1F497D" w:themeColor="dark2"/>
                <w:sz w:val="24"/>
                <w:szCs w:val="24"/>
              </w:rPr>
            </w:pPr>
            <w:r w:rsidRPr="00C936D0">
              <w:rPr>
                <w:rFonts w:ascii="Arial" w:hAnsi="Arial" w:cs="Arial"/>
                <w:color w:val="1F497D" w:themeColor="dark2"/>
                <w:sz w:val="24"/>
                <w:szCs w:val="24"/>
              </w:rPr>
              <w:lastRenderedPageBreak/>
              <w:t>IRT to submit H1 form for initial CIC review within 5 days and also request IHA</w:t>
            </w:r>
          </w:p>
          <w:p w14:paraId="3227EF9A" w14:textId="77777777" w:rsidR="00DA3FCD" w:rsidRPr="00C936D0" w:rsidRDefault="00DA3FCD" w:rsidP="00AD2EE6">
            <w:pPr>
              <w:rPr>
                <w:rFonts w:ascii="Arial" w:hAnsi="Arial" w:cs="Arial"/>
                <w:color w:val="1F497D" w:themeColor="dark2"/>
                <w:sz w:val="24"/>
                <w:szCs w:val="24"/>
              </w:rPr>
            </w:pPr>
          </w:p>
        </w:tc>
        <w:tc>
          <w:tcPr>
            <w:tcW w:w="1559" w:type="dxa"/>
          </w:tcPr>
          <w:p w14:paraId="3227EF9B" w14:textId="77777777" w:rsidR="00DA3FCD" w:rsidRPr="00C936D0" w:rsidRDefault="00DA3FCD">
            <w:pPr>
              <w:rPr>
                <w:rFonts w:ascii="Arial" w:hAnsi="Arial" w:cs="Arial"/>
                <w:sz w:val="24"/>
                <w:szCs w:val="24"/>
              </w:rPr>
            </w:pPr>
            <w:r w:rsidRPr="00C936D0">
              <w:rPr>
                <w:rFonts w:ascii="Arial" w:hAnsi="Arial" w:cs="Arial"/>
                <w:sz w:val="24"/>
                <w:szCs w:val="24"/>
              </w:rPr>
              <w:t>Social Worker</w:t>
            </w:r>
          </w:p>
        </w:tc>
        <w:tc>
          <w:tcPr>
            <w:tcW w:w="1985" w:type="dxa"/>
          </w:tcPr>
          <w:p w14:paraId="3227EF9C" w14:textId="77777777" w:rsidR="00DA3FCD" w:rsidRDefault="00DA3FCD">
            <w:pPr>
              <w:rPr>
                <w:rFonts w:ascii="Arial" w:hAnsi="Arial" w:cs="Arial"/>
                <w:sz w:val="24"/>
                <w:szCs w:val="24"/>
              </w:rPr>
            </w:pPr>
            <w:r>
              <w:rPr>
                <w:rFonts w:ascii="Arial" w:hAnsi="Arial" w:cs="Arial"/>
                <w:sz w:val="24"/>
                <w:szCs w:val="24"/>
              </w:rPr>
              <w:t>SWTRO</w:t>
            </w:r>
          </w:p>
        </w:tc>
        <w:tc>
          <w:tcPr>
            <w:tcW w:w="6095" w:type="dxa"/>
          </w:tcPr>
          <w:p w14:paraId="3227EF9D" w14:textId="77777777" w:rsidR="00DA3FCD" w:rsidRDefault="00DA3FCD" w:rsidP="00DA3FCD">
            <w:pPr>
              <w:rPr>
                <w:rFonts w:ascii="Arial" w:hAnsi="Arial" w:cs="Arial"/>
                <w:sz w:val="24"/>
                <w:szCs w:val="24"/>
              </w:rPr>
            </w:pPr>
            <w:r w:rsidRPr="00C936D0">
              <w:rPr>
                <w:rFonts w:ascii="Arial" w:hAnsi="Arial" w:cs="Arial"/>
                <w:sz w:val="24"/>
                <w:szCs w:val="24"/>
              </w:rPr>
              <w:t xml:space="preserve">SW to speak with the </w:t>
            </w:r>
            <w:r>
              <w:rPr>
                <w:rFonts w:ascii="Arial" w:hAnsi="Arial" w:cs="Arial"/>
                <w:sz w:val="24"/>
                <w:szCs w:val="24"/>
              </w:rPr>
              <w:t xml:space="preserve">relevant Child In Care nurse and discuss with them </w:t>
            </w:r>
            <w:r w:rsidRPr="00C936D0">
              <w:rPr>
                <w:rFonts w:ascii="Arial" w:hAnsi="Arial" w:cs="Arial"/>
                <w:sz w:val="24"/>
                <w:szCs w:val="24"/>
              </w:rPr>
              <w:t xml:space="preserve">of the details of the child and </w:t>
            </w:r>
            <w:r>
              <w:rPr>
                <w:rFonts w:ascii="Arial" w:hAnsi="Arial" w:cs="Arial"/>
                <w:sz w:val="24"/>
                <w:szCs w:val="24"/>
              </w:rPr>
              <w:t>their</w:t>
            </w:r>
            <w:r w:rsidRPr="00C936D0">
              <w:rPr>
                <w:rFonts w:ascii="Arial" w:hAnsi="Arial" w:cs="Arial"/>
                <w:sz w:val="24"/>
                <w:szCs w:val="24"/>
              </w:rPr>
              <w:t xml:space="preserve"> journey in </w:t>
            </w:r>
            <w:r>
              <w:rPr>
                <w:rFonts w:ascii="Arial" w:hAnsi="Arial" w:cs="Arial"/>
                <w:sz w:val="24"/>
                <w:szCs w:val="24"/>
              </w:rPr>
              <w:t xml:space="preserve">order to consider health needs. </w:t>
            </w:r>
          </w:p>
          <w:p w14:paraId="3227EF9E" w14:textId="77777777" w:rsidR="00DA3FCD" w:rsidRDefault="00DA3FCD" w:rsidP="00DA3FCD">
            <w:pPr>
              <w:rPr>
                <w:rFonts w:ascii="Arial" w:hAnsi="Arial" w:cs="Arial"/>
                <w:sz w:val="24"/>
                <w:szCs w:val="24"/>
              </w:rPr>
            </w:pPr>
          </w:p>
          <w:p w14:paraId="3227EF9F" w14:textId="77777777" w:rsidR="00DA3FCD" w:rsidRDefault="00DA3FCD" w:rsidP="00DA3FCD">
            <w:pPr>
              <w:rPr>
                <w:rFonts w:ascii="Arial" w:hAnsi="Arial" w:cs="Arial"/>
                <w:sz w:val="24"/>
                <w:szCs w:val="24"/>
              </w:rPr>
            </w:pPr>
            <w:r>
              <w:rPr>
                <w:rFonts w:ascii="Arial" w:hAnsi="Arial" w:cs="Arial"/>
                <w:sz w:val="24"/>
                <w:szCs w:val="24"/>
              </w:rPr>
              <w:t>In particular, if the young person has spent time in the Calais Jungle, the Social Worker should have awareness of the signs and symptoms of TB.</w:t>
            </w:r>
          </w:p>
          <w:p w14:paraId="3227EFA0" w14:textId="77777777" w:rsidR="00DA3FCD" w:rsidRDefault="00DA3FCD" w:rsidP="00AD2EE6">
            <w:pPr>
              <w:rPr>
                <w:rFonts w:ascii="Arial" w:hAnsi="Arial" w:cs="Arial"/>
                <w:sz w:val="24"/>
                <w:szCs w:val="24"/>
              </w:rPr>
            </w:pPr>
          </w:p>
        </w:tc>
        <w:tc>
          <w:tcPr>
            <w:tcW w:w="1875" w:type="dxa"/>
          </w:tcPr>
          <w:p w14:paraId="3227EFA1" w14:textId="77777777" w:rsidR="00DA3FCD" w:rsidRDefault="00DA3FCD" w:rsidP="00AD2EE6">
            <w:pPr>
              <w:rPr>
                <w:rFonts w:ascii="Arial" w:hAnsi="Arial" w:cs="Arial"/>
                <w:sz w:val="24"/>
                <w:szCs w:val="24"/>
              </w:rPr>
            </w:pPr>
          </w:p>
        </w:tc>
      </w:tr>
      <w:tr w:rsidR="007F579E" w:rsidRPr="00C936D0" w14:paraId="3227EFBE" w14:textId="77777777" w:rsidTr="0042745C">
        <w:tc>
          <w:tcPr>
            <w:tcW w:w="2660" w:type="dxa"/>
          </w:tcPr>
          <w:p w14:paraId="3227EFA3" w14:textId="77777777" w:rsidR="007F579E" w:rsidRPr="00C936D0" w:rsidRDefault="007F579E" w:rsidP="00AD2EE6">
            <w:pPr>
              <w:rPr>
                <w:rFonts w:ascii="Arial" w:hAnsi="Arial" w:cs="Arial"/>
                <w:color w:val="1F497D" w:themeColor="dark2"/>
                <w:sz w:val="24"/>
                <w:szCs w:val="24"/>
              </w:rPr>
            </w:pPr>
            <w:r w:rsidRPr="00C936D0">
              <w:rPr>
                <w:rFonts w:ascii="Arial" w:hAnsi="Arial" w:cs="Arial"/>
                <w:color w:val="1F497D" w:themeColor="dark2"/>
                <w:sz w:val="24"/>
                <w:szCs w:val="24"/>
              </w:rPr>
              <w:t>Placement Planning Meeting undertaken.</w:t>
            </w:r>
          </w:p>
          <w:p w14:paraId="3227EFA4" w14:textId="77777777" w:rsidR="00B92BC6" w:rsidRPr="00C936D0" w:rsidRDefault="00B92BC6" w:rsidP="00AD2EE6">
            <w:pPr>
              <w:rPr>
                <w:rFonts w:ascii="Arial" w:hAnsi="Arial" w:cs="Arial"/>
                <w:color w:val="1F497D" w:themeColor="dark2"/>
                <w:sz w:val="24"/>
                <w:szCs w:val="24"/>
              </w:rPr>
            </w:pPr>
          </w:p>
          <w:p w14:paraId="3227EFA5" w14:textId="77777777" w:rsidR="00B92BC6" w:rsidRPr="00C936D0" w:rsidRDefault="00B92BC6" w:rsidP="00AD2EE6">
            <w:pPr>
              <w:rPr>
                <w:rFonts w:ascii="Arial" w:hAnsi="Arial" w:cs="Arial"/>
                <w:color w:val="1F497D" w:themeColor="dark2"/>
                <w:sz w:val="24"/>
                <w:szCs w:val="24"/>
              </w:rPr>
            </w:pPr>
          </w:p>
          <w:p w14:paraId="3227EFA6" w14:textId="77777777" w:rsidR="007F579E" w:rsidRPr="00C936D0" w:rsidRDefault="007F579E" w:rsidP="00DA3FCD">
            <w:pPr>
              <w:rPr>
                <w:rFonts w:ascii="Arial" w:hAnsi="Arial" w:cs="Arial"/>
                <w:sz w:val="24"/>
                <w:szCs w:val="24"/>
              </w:rPr>
            </w:pPr>
          </w:p>
        </w:tc>
        <w:tc>
          <w:tcPr>
            <w:tcW w:w="1559" w:type="dxa"/>
          </w:tcPr>
          <w:p w14:paraId="3227EFA7"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EFA8" w14:textId="77777777" w:rsidR="007F579E" w:rsidRPr="00C936D0" w:rsidRDefault="007F579E" w:rsidP="00AD2EE6">
            <w:pPr>
              <w:rPr>
                <w:rFonts w:ascii="Arial" w:hAnsi="Arial" w:cs="Arial"/>
                <w:sz w:val="24"/>
                <w:szCs w:val="24"/>
              </w:rPr>
            </w:pPr>
            <w:r w:rsidRPr="00C936D0">
              <w:rPr>
                <w:rFonts w:ascii="Arial" w:hAnsi="Arial" w:cs="Arial"/>
                <w:sz w:val="24"/>
                <w:szCs w:val="24"/>
              </w:rPr>
              <w:t>Supervising Social Worker</w:t>
            </w:r>
          </w:p>
          <w:p w14:paraId="3227EFA9" w14:textId="77777777" w:rsidR="007F579E" w:rsidRPr="00C936D0" w:rsidRDefault="007F579E" w:rsidP="00AD2EE6">
            <w:pPr>
              <w:rPr>
                <w:rFonts w:ascii="Arial" w:hAnsi="Arial" w:cs="Arial"/>
                <w:sz w:val="24"/>
                <w:szCs w:val="24"/>
              </w:rPr>
            </w:pPr>
          </w:p>
          <w:p w14:paraId="3227EFAA" w14:textId="77777777" w:rsidR="007F579E" w:rsidRPr="00C936D0" w:rsidRDefault="00DA3FCD">
            <w:pPr>
              <w:rPr>
                <w:rFonts w:ascii="Arial" w:hAnsi="Arial" w:cs="Arial"/>
                <w:sz w:val="24"/>
                <w:szCs w:val="24"/>
              </w:rPr>
            </w:pPr>
            <w:r>
              <w:rPr>
                <w:rFonts w:ascii="Arial" w:hAnsi="Arial" w:cs="Arial"/>
                <w:sz w:val="24"/>
                <w:szCs w:val="24"/>
              </w:rPr>
              <w:t>Interpreter</w:t>
            </w:r>
          </w:p>
        </w:tc>
        <w:tc>
          <w:tcPr>
            <w:tcW w:w="6095" w:type="dxa"/>
          </w:tcPr>
          <w:p w14:paraId="3227EFAB" w14:textId="77777777" w:rsidR="007F579E" w:rsidRDefault="007F579E">
            <w:pPr>
              <w:rPr>
                <w:rFonts w:ascii="Arial" w:hAnsi="Arial" w:cs="Arial"/>
                <w:sz w:val="24"/>
                <w:szCs w:val="24"/>
              </w:rPr>
            </w:pPr>
            <w:r w:rsidRPr="00C936D0">
              <w:rPr>
                <w:rFonts w:ascii="Arial" w:hAnsi="Arial" w:cs="Arial"/>
                <w:sz w:val="24"/>
                <w:szCs w:val="24"/>
              </w:rPr>
              <w:t>Further structured discussion around the above.</w:t>
            </w:r>
          </w:p>
          <w:p w14:paraId="3227EFAC" w14:textId="77777777" w:rsidR="00DA3FCD" w:rsidRDefault="00DA3FCD">
            <w:pPr>
              <w:rPr>
                <w:rFonts w:ascii="Arial" w:hAnsi="Arial" w:cs="Arial"/>
                <w:sz w:val="24"/>
                <w:szCs w:val="24"/>
              </w:rPr>
            </w:pPr>
          </w:p>
          <w:p w14:paraId="3227EFAD" w14:textId="77777777" w:rsidR="00DA3FCD" w:rsidRPr="00DA3FCD" w:rsidRDefault="00DA3FCD" w:rsidP="00DA3FCD">
            <w:pPr>
              <w:rPr>
                <w:rFonts w:ascii="Arial" w:hAnsi="Arial" w:cs="Arial"/>
                <w:sz w:val="24"/>
                <w:szCs w:val="24"/>
              </w:rPr>
            </w:pPr>
            <w:r w:rsidRPr="00DA3FCD">
              <w:rPr>
                <w:rFonts w:ascii="Arial" w:hAnsi="Arial" w:cs="Arial"/>
                <w:sz w:val="24"/>
                <w:szCs w:val="24"/>
              </w:rPr>
              <w:t>Section 20 form signed by TM to be provided to young person.</w:t>
            </w:r>
          </w:p>
          <w:p w14:paraId="3227EFAE" w14:textId="77777777" w:rsidR="00DA3FCD" w:rsidRPr="00DA3FCD" w:rsidRDefault="00DA3FCD" w:rsidP="00DA3FCD">
            <w:pPr>
              <w:rPr>
                <w:rFonts w:ascii="Arial" w:hAnsi="Arial" w:cs="Arial"/>
                <w:sz w:val="24"/>
                <w:szCs w:val="24"/>
              </w:rPr>
            </w:pPr>
          </w:p>
          <w:p w14:paraId="3227EFAF" w14:textId="77777777" w:rsidR="00DA3FCD" w:rsidRDefault="00DA3FCD" w:rsidP="00DA3FCD">
            <w:pPr>
              <w:rPr>
                <w:rFonts w:ascii="Arial" w:hAnsi="Arial" w:cs="Arial"/>
                <w:sz w:val="24"/>
                <w:szCs w:val="24"/>
              </w:rPr>
            </w:pPr>
            <w:r w:rsidRPr="00DA3FCD">
              <w:rPr>
                <w:rFonts w:ascii="Arial" w:hAnsi="Arial" w:cs="Arial"/>
                <w:sz w:val="24"/>
                <w:szCs w:val="24"/>
              </w:rPr>
              <w:t xml:space="preserve">Information to be provided </w:t>
            </w:r>
            <w:r>
              <w:rPr>
                <w:rFonts w:ascii="Arial" w:hAnsi="Arial" w:cs="Arial"/>
                <w:sz w:val="24"/>
                <w:szCs w:val="24"/>
              </w:rPr>
              <w:t>regarding local support agencies (such as Refugee Support Devon, The Grapevine etc) and the young person should also be given advice about what to do in an emergency.</w:t>
            </w:r>
          </w:p>
          <w:p w14:paraId="3227EFB0" w14:textId="77777777" w:rsidR="00DA3FCD" w:rsidRDefault="00DA3FCD" w:rsidP="00DA3FCD">
            <w:pPr>
              <w:rPr>
                <w:rFonts w:ascii="Arial" w:hAnsi="Arial" w:cs="Arial"/>
                <w:sz w:val="24"/>
                <w:szCs w:val="24"/>
              </w:rPr>
            </w:pPr>
          </w:p>
          <w:p w14:paraId="3227EFB1" w14:textId="77777777" w:rsidR="00DA3FCD" w:rsidRDefault="00DA3FCD" w:rsidP="00DA3FCD">
            <w:pPr>
              <w:rPr>
                <w:rFonts w:ascii="Arial" w:hAnsi="Arial" w:cs="Arial"/>
                <w:sz w:val="24"/>
                <w:szCs w:val="24"/>
              </w:rPr>
            </w:pPr>
            <w:r>
              <w:rPr>
                <w:rFonts w:ascii="Arial" w:hAnsi="Arial" w:cs="Arial"/>
                <w:sz w:val="24"/>
                <w:szCs w:val="24"/>
              </w:rPr>
              <w:t>Visiting schedule to be established at this meeting.</w:t>
            </w:r>
          </w:p>
          <w:p w14:paraId="3227EFB2" w14:textId="77777777" w:rsidR="00DA3FCD" w:rsidRDefault="00DA3FCD" w:rsidP="00DA3FCD">
            <w:pPr>
              <w:rPr>
                <w:rFonts w:ascii="Arial" w:hAnsi="Arial" w:cs="Arial"/>
                <w:sz w:val="24"/>
                <w:szCs w:val="24"/>
              </w:rPr>
            </w:pPr>
          </w:p>
          <w:p w14:paraId="3227EFB3" w14:textId="77777777" w:rsidR="00DA3FCD" w:rsidRPr="00DA3FCD" w:rsidRDefault="00DA3FCD" w:rsidP="00DA3FCD">
            <w:pPr>
              <w:rPr>
                <w:rFonts w:ascii="Arial" w:hAnsi="Arial" w:cs="Arial"/>
                <w:sz w:val="24"/>
                <w:szCs w:val="24"/>
              </w:rPr>
            </w:pPr>
            <w:r w:rsidRPr="00DA3FCD">
              <w:rPr>
                <w:rFonts w:ascii="Arial" w:hAnsi="Arial" w:cs="Arial"/>
                <w:sz w:val="24"/>
                <w:szCs w:val="24"/>
              </w:rPr>
              <w:t>Risk assessment and safety planning sh</w:t>
            </w:r>
            <w:r w:rsidR="008610A6">
              <w:rPr>
                <w:rFonts w:ascii="Arial" w:hAnsi="Arial" w:cs="Arial"/>
                <w:sz w:val="24"/>
                <w:szCs w:val="24"/>
              </w:rPr>
              <w:t xml:space="preserve">ould take place at this meeting – </w:t>
            </w:r>
            <w:r w:rsidR="008610A6" w:rsidRPr="008610A6">
              <w:rPr>
                <w:rFonts w:ascii="Arial" w:hAnsi="Arial" w:cs="Arial"/>
                <w:b/>
                <w:sz w:val="24"/>
                <w:szCs w:val="24"/>
              </w:rPr>
              <w:t>use the safety plan template attached to this document in Appendix A.</w:t>
            </w:r>
          </w:p>
          <w:p w14:paraId="3227EFB4" w14:textId="77777777" w:rsidR="00DA3FCD" w:rsidRPr="00C936D0" w:rsidRDefault="00DA3FCD">
            <w:pPr>
              <w:rPr>
                <w:rFonts w:ascii="Arial" w:hAnsi="Arial" w:cs="Arial"/>
                <w:sz w:val="24"/>
                <w:szCs w:val="24"/>
              </w:rPr>
            </w:pPr>
          </w:p>
          <w:p w14:paraId="3227EFB5" w14:textId="77777777" w:rsidR="007F579E" w:rsidRPr="00C936D0" w:rsidRDefault="007F579E">
            <w:pPr>
              <w:rPr>
                <w:rFonts w:ascii="Arial" w:hAnsi="Arial" w:cs="Arial"/>
                <w:sz w:val="24"/>
                <w:szCs w:val="24"/>
              </w:rPr>
            </w:pPr>
            <w:r w:rsidRPr="00C936D0">
              <w:rPr>
                <w:rFonts w:ascii="Arial" w:hAnsi="Arial" w:cs="Arial"/>
                <w:sz w:val="24"/>
                <w:szCs w:val="24"/>
              </w:rPr>
              <w:t xml:space="preserve">If </w:t>
            </w:r>
            <w:r w:rsidR="00DA3FCD">
              <w:rPr>
                <w:rFonts w:ascii="Arial" w:hAnsi="Arial" w:cs="Arial"/>
                <w:sz w:val="24"/>
                <w:szCs w:val="24"/>
              </w:rPr>
              <w:t xml:space="preserve">it is established that </w:t>
            </w:r>
            <w:r w:rsidRPr="00C936D0">
              <w:rPr>
                <w:rFonts w:ascii="Arial" w:hAnsi="Arial" w:cs="Arial"/>
                <w:sz w:val="24"/>
                <w:szCs w:val="24"/>
              </w:rPr>
              <w:t xml:space="preserve">an Age Assessment </w:t>
            </w:r>
            <w:r w:rsidR="00DA3FCD">
              <w:rPr>
                <w:rFonts w:ascii="Arial" w:hAnsi="Arial" w:cs="Arial"/>
                <w:sz w:val="24"/>
                <w:szCs w:val="24"/>
              </w:rPr>
              <w:t>will be</w:t>
            </w:r>
            <w:r w:rsidRPr="00C936D0">
              <w:rPr>
                <w:rFonts w:ascii="Arial" w:hAnsi="Arial" w:cs="Arial"/>
                <w:sz w:val="24"/>
                <w:szCs w:val="24"/>
              </w:rPr>
              <w:t xml:space="preserve"> undertaken, at this point you </w:t>
            </w:r>
            <w:r w:rsidRPr="00C936D0">
              <w:rPr>
                <w:rFonts w:ascii="Arial" w:hAnsi="Arial" w:cs="Arial"/>
                <w:color w:val="FF0000"/>
                <w:sz w:val="24"/>
                <w:szCs w:val="24"/>
              </w:rPr>
              <w:t xml:space="preserve">MUST ask the Young Person if they would like an Appropriate Adult to be present for the assessment. </w:t>
            </w:r>
            <w:r w:rsidRPr="00C936D0">
              <w:rPr>
                <w:rFonts w:ascii="Arial" w:hAnsi="Arial" w:cs="Arial"/>
                <w:sz w:val="24"/>
                <w:szCs w:val="24"/>
              </w:rPr>
              <w:t>We are legally required to offer an AA, but the young person can decline.</w:t>
            </w:r>
          </w:p>
          <w:p w14:paraId="3227EFB6" w14:textId="77777777" w:rsidR="007F579E" w:rsidRPr="00C936D0" w:rsidRDefault="007F579E">
            <w:pPr>
              <w:rPr>
                <w:rFonts w:ascii="Arial" w:hAnsi="Arial" w:cs="Arial"/>
                <w:sz w:val="24"/>
                <w:szCs w:val="24"/>
              </w:rPr>
            </w:pPr>
          </w:p>
        </w:tc>
        <w:tc>
          <w:tcPr>
            <w:tcW w:w="1875" w:type="dxa"/>
          </w:tcPr>
          <w:p w14:paraId="3227EFB7" w14:textId="77777777" w:rsidR="007F579E" w:rsidRPr="00C936D0" w:rsidRDefault="007F579E">
            <w:pPr>
              <w:rPr>
                <w:rFonts w:ascii="Arial" w:hAnsi="Arial" w:cs="Arial"/>
                <w:sz w:val="24"/>
                <w:szCs w:val="24"/>
              </w:rPr>
            </w:pPr>
            <w:r w:rsidRPr="00C936D0">
              <w:rPr>
                <w:rFonts w:ascii="Arial" w:hAnsi="Arial" w:cs="Arial"/>
                <w:sz w:val="24"/>
                <w:szCs w:val="24"/>
              </w:rPr>
              <w:t>PPM record (Care First)</w:t>
            </w:r>
          </w:p>
          <w:p w14:paraId="3227EFB8" w14:textId="77777777" w:rsidR="00B92BC6" w:rsidRPr="00C936D0" w:rsidRDefault="00B92BC6">
            <w:pPr>
              <w:rPr>
                <w:rFonts w:ascii="Arial" w:hAnsi="Arial" w:cs="Arial"/>
                <w:sz w:val="24"/>
                <w:szCs w:val="24"/>
              </w:rPr>
            </w:pPr>
          </w:p>
          <w:p w14:paraId="3227EFB9" w14:textId="77777777" w:rsidR="00B92BC6" w:rsidRDefault="00B92BC6">
            <w:pPr>
              <w:rPr>
                <w:rFonts w:ascii="Arial" w:hAnsi="Arial" w:cs="Arial"/>
                <w:sz w:val="24"/>
                <w:szCs w:val="24"/>
              </w:rPr>
            </w:pPr>
            <w:r w:rsidRPr="00C936D0">
              <w:rPr>
                <w:rFonts w:ascii="Arial" w:hAnsi="Arial" w:cs="Arial"/>
                <w:sz w:val="24"/>
                <w:szCs w:val="24"/>
              </w:rPr>
              <w:t>Risk assessment outcome to be recorded</w:t>
            </w:r>
            <w:r w:rsidR="008610A6">
              <w:rPr>
                <w:rFonts w:ascii="Arial" w:hAnsi="Arial" w:cs="Arial"/>
                <w:sz w:val="24"/>
                <w:szCs w:val="24"/>
              </w:rPr>
              <w:t>.</w:t>
            </w:r>
          </w:p>
          <w:p w14:paraId="3227EFBA" w14:textId="77777777" w:rsidR="008610A6" w:rsidRDefault="008610A6">
            <w:pPr>
              <w:rPr>
                <w:rFonts w:ascii="Arial" w:hAnsi="Arial" w:cs="Arial"/>
                <w:sz w:val="24"/>
                <w:szCs w:val="24"/>
              </w:rPr>
            </w:pPr>
          </w:p>
          <w:p w14:paraId="3227EFBB" w14:textId="77777777" w:rsidR="008610A6" w:rsidRPr="00C936D0" w:rsidRDefault="008610A6">
            <w:pPr>
              <w:rPr>
                <w:rFonts w:ascii="Arial" w:hAnsi="Arial" w:cs="Arial"/>
                <w:sz w:val="24"/>
                <w:szCs w:val="24"/>
              </w:rPr>
            </w:pPr>
            <w:r>
              <w:rPr>
                <w:rFonts w:ascii="Arial" w:hAnsi="Arial" w:cs="Arial"/>
                <w:sz w:val="24"/>
                <w:szCs w:val="24"/>
              </w:rPr>
              <w:t>Safety plan template.</w:t>
            </w:r>
          </w:p>
          <w:p w14:paraId="3227EFBC" w14:textId="77777777" w:rsidR="00B92BC6" w:rsidRPr="00C936D0" w:rsidRDefault="00B92BC6">
            <w:pPr>
              <w:rPr>
                <w:rFonts w:ascii="Arial" w:hAnsi="Arial" w:cs="Arial"/>
                <w:sz w:val="24"/>
                <w:szCs w:val="24"/>
              </w:rPr>
            </w:pPr>
          </w:p>
          <w:p w14:paraId="3227EFBD" w14:textId="77777777" w:rsidR="00B92BC6" w:rsidRPr="00C936D0" w:rsidRDefault="00B92BC6">
            <w:pPr>
              <w:rPr>
                <w:rFonts w:ascii="Arial" w:hAnsi="Arial" w:cs="Arial"/>
                <w:sz w:val="24"/>
                <w:szCs w:val="24"/>
              </w:rPr>
            </w:pPr>
            <w:r w:rsidRPr="00C936D0">
              <w:rPr>
                <w:rFonts w:ascii="Arial" w:hAnsi="Arial" w:cs="Arial"/>
                <w:sz w:val="24"/>
                <w:szCs w:val="24"/>
              </w:rPr>
              <w:t>Record if AA is declined and reason for doing so.</w:t>
            </w:r>
          </w:p>
        </w:tc>
      </w:tr>
      <w:tr w:rsidR="00B92BC6" w:rsidRPr="00C936D0" w14:paraId="3227EFC9" w14:textId="77777777" w:rsidTr="0042745C">
        <w:tc>
          <w:tcPr>
            <w:tcW w:w="2660" w:type="dxa"/>
          </w:tcPr>
          <w:p w14:paraId="3227EFBF" w14:textId="77777777" w:rsidR="00B92BC6" w:rsidRPr="00C936D0" w:rsidRDefault="00B92BC6" w:rsidP="00AD2EE6">
            <w:pPr>
              <w:rPr>
                <w:rFonts w:ascii="Arial" w:hAnsi="Arial" w:cs="Arial"/>
                <w:color w:val="1F497D" w:themeColor="dark2"/>
                <w:sz w:val="24"/>
                <w:szCs w:val="24"/>
              </w:rPr>
            </w:pPr>
            <w:r w:rsidRPr="00C936D0">
              <w:rPr>
                <w:rFonts w:ascii="Arial" w:hAnsi="Arial" w:cs="Arial"/>
                <w:color w:val="1F497D" w:themeColor="dark2"/>
                <w:sz w:val="24"/>
                <w:szCs w:val="24"/>
              </w:rPr>
              <w:lastRenderedPageBreak/>
              <w:t>If it is determined through risk assessment that the YP is at risk of absconding then relevant agencies should be advised</w:t>
            </w:r>
          </w:p>
        </w:tc>
        <w:tc>
          <w:tcPr>
            <w:tcW w:w="1559" w:type="dxa"/>
          </w:tcPr>
          <w:p w14:paraId="3227EFC0" w14:textId="77777777" w:rsidR="00B92BC6" w:rsidRPr="00C936D0" w:rsidRDefault="00B92BC6">
            <w:pPr>
              <w:rPr>
                <w:rFonts w:ascii="Arial" w:hAnsi="Arial" w:cs="Arial"/>
                <w:sz w:val="24"/>
                <w:szCs w:val="24"/>
              </w:rPr>
            </w:pPr>
            <w:r w:rsidRPr="00C936D0">
              <w:rPr>
                <w:rFonts w:ascii="Arial" w:hAnsi="Arial" w:cs="Arial"/>
                <w:sz w:val="24"/>
                <w:szCs w:val="24"/>
              </w:rPr>
              <w:t>Social Worker</w:t>
            </w:r>
          </w:p>
        </w:tc>
        <w:tc>
          <w:tcPr>
            <w:tcW w:w="1985" w:type="dxa"/>
          </w:tcPr>
          <w:p w14:paraId="3227EFC1" w14:textId="77777777" w:rsidR="00B92BC6" w:rsidRPr="00C936D0" w:rsidRDefault="00B92BC6" w:rsidP="00AD2EE6">
            <w:pPr>
              <w:rPr>
                <w:rFonts w:ascii="Arial" w:hAnsi="Arial" w:cs="Arial"/>
                <w:sz w:val="24"/>
                <w:szCs w:val="24"/>
              </w:rPr>
            </w:pPr>
          </w:p>
        </w:tc>
        <w:tc>
          <w:tcPr>
            <w:tcW w:w="6095" w:type="dxa"/>
          </w:tcPr>
          <w:p w14:paraId="3227EFC2" w14:textId="77777777" w:rsidR="00DA3FCD" w:rsidRDefault="00B92BC6">
            <w:pPr>
              <w:rPr>
                <w:rFonts w:ascii="Arial" w:hAnsi="Arial" w:cs="Arial"/>
                <w:sz w:val="24"/>
                <w:szCs w:val="24"/>
              </w:rPr>
            </w:pPr>
            <w:r w:rsidRPr="00C936D0">
              <w:rPr>
                <w:rFonts w:ascii="Arial" w:hAnsi="Arial" w:cs="Arial"/>
                <w:sz w:val="24"/>
                <w:szCs w:val="24"/>
              </w:rPr>
              <w:t>Social Worker to contact Police and advise</w:t>
            </w:r>
            <w:r w:rsidR="00DA3FCD">
              <w:rPr>
                <w:rFonts w:ascii="Arial" w:hAnsi="Arial" w:cs="Arial"/>
                <w:sz w:val="24"/>
                <w:szCs w:val="24"/>
              </w:rPr>
              <w:t xml:space="preserve"> of the child’s details and</w:t>
            </w:r>
            <w:r w:rsidRPr="00C936D0">
              <w:rPr>
                <w:rFonts w:ascii="Arial" w:hAnsi="Arial" w:cs="Arial"/>
                <w:sz w:val="24"/>
                <w:szCs w:val="24"/>
              </w:rPr>
              <w:t xml:space="preserve"> risk</w:t>
            </w:r>
            <w:r w:rsidR="00DA3FCD">
              <w:rPr>
                <w:rFonts w:ascii="Arial" w:hAnsi="Arial" w:cs="Arial"/>
                <w:sz w:val="24"/>
                <w:szCs w:val="24"/>
              </w:rPr>
              <w:t>s identified.</w:t>
            </w:r>
          </w:p>
          <w:p w14:paraId="3227EFC3" w14:textId="77777777" w:rsidR="00DA3FCD" w:rsidRDefault="00DA3FCD">
            <w:pPr>
              <w:rPr>
                <w:rFonts w:ascii="Arial" w:hAnsi="Arial" w:cs="Arial"/>
                <w:sz w:val="24"/>
                <w:szCs w:val="24"/>
              </w:rPr>
            </w:pPr>
          </w:p>
          <w:p w14:paraId="3227EFC4" w14:textId="77777777" w:rsidR="00B92BC6" w:rsidRPr="00C936D0" w:rsidRDefault="00DA3FCD">
            <w:pPr>
              <w:rPr>
                <w:rFonts w:ascii="Arial" w:hAnsi="Arial" w:cs="Arial"/>
                <w:sz w:val="24"/>
                <w:szCs w:val="24"/>
              </w:rPr>
            </w:pPr>
            <w:r>
              <w:rPr>
                <w:rFonts w:ascii="Arial" w:hAnsi="Arial" w:cs="Arial"/>
                <w:sz w:val="24"/>
                <w:szCs w:val="24"/>
              </w:rPr>
              <w:t>Social Worker to seek</w:t>
            </w:r>
            <w:r w:rsidR="00B92BC6" w:rsidRPr="00C936D0">
              <w:rPr>
                <w:rFonts w:ascii="Arial" w:hAnsi="Arial" w:cs="Arial"/>
                <w:sz w:val="24"/>
                <w:szCs w:val="24"/>
              </w:rPr>
              <w:t xml:space="preserve"> LOG number for carers to use in the event the child goes missing.</w:t>
            </w:r>
          </w:p>
          <w:p w14:paraId="3227EFC5" w14:textId="77777777" w:rsidR="00B92BC6" w:rsidRPr="00C936D0" w:rsidRDefault="00B92BC6">
            <w:pPr>
              <w:rPr>
                <w:rFonts w:ascii="Arial" w:hAnsi="Arial" w:cs="Arial"/>
                <w:sz w:val="24"/>
                <w:szCs w:val="24"/>
              </w:rPr>
            </w:pPr>
          </w:p>
          <w:p w14:paraId="3227EFC6" w14:textId="77777777" w:rsidR="00B92BC6" w:rsidRPr="00C936D0" w:rsidRDefault="00B92BC6">
            <w:pPr>
              <w:rPr>
                <w:rFonts w:ascii="Arial" w:hAnsi="Arial" w:cs="Arial"/>
                <w:sz w:val="24"/>
                <w:szCs w:val="24"/>
              </w:rPr>
            </w:pPr>
            <w:r w:rsidRPr="00C936D0">
              <w:rPr>
                <w:rFonts w:ascii="Arial" w:hAnsi="Arial" w:cs="Arial"/>
                <w:sz w:val="24"/>
                <w:szCs w:val="24"/>
              </w:rPr>
              <w:t>Must consider the use of Children missing from care guidance.</w:t>
            </w:r>
          </w:p>
          <w:p w14:paraId="3227EFC7" w14:textId="77777777" w:rsidR="00B92BC6" w:rsidRPr="00C936D0" w:rsidRDefault="00B92BC6">
            <w:pPr>
              <w:rPr>
                <w:rFonts w:ascii="Arial" w:hAnsi="Arial" w:cs="Arial"/>
                <w:sz w:val="24"/>
                <w:szCs w:val="24"/>
              </w:rPr>
            </w:pPr>
          </w:p>
        </w:tc>
        <w:tc>
          <w:tcPr>
            <w:tcW w:w="1875" w:type="dxa"/>
          </w:tcPr>
          <w:p w14:paraId="3227EFC8" w14:textId="77777777" w:rsidR="00B92BC6" w:rsidRPr="00C936D0" w:rsidRDefault="00B92BC6">
            <w:pPr>
              <w:rPr>
                <w:rFonts w:ascii="Arial" w:hAnsi="Arial" w:cs="Arial"/>
                <w:sz w:val="24"/>
                <w:szCs w:val="24"/>
              </w:rPr>
            </w:pPr>
            <w:r w:rsidRPr="00C936D0">
              <w:rPr>
                <w:rFonts w:ascii="Arial" w:hAnsi="Arial" w:cs="Arial"/>
                <w:sz w:val="24"/>
                <w:szCs w:val="24"/>
              </w:rPr>
              <w:t>Record clearly on CF6 the LOG NUM.</w:t>
            </w:r>
          </w:p>
        </w:tc>
      </w:tr>
      <w:tr w:rsidR="007F579E" w:rsidRPr="00C936D0" w14:paraId="3227EFCF" w14:textId="77777777" w:rsidTr="0042745C">
        <w:tc>
          <w:tcPr>
            <w:tcW w:w="2660" w:type="dxa"/>
          </w:tcPr>
          <w:p w14:paraId="3227EFCA" w14:textId="77777777" w:rsidR="007F579E" w:rsidRPr="00C936D0" w:rsidRDefault="007F579E" w:rsidP="007F579E">
            <w:pPr>
              <w:rPr>
                <w:rFonts w:ascii="Arial" w:hAnsi="Arial" w:cs="Arial"/>
                <w:color w:val="1F497D" w:themeColor="dark2"/>
                <w:sz w:val="24"/>
                <w:szCs w:val="24"/>
              </w:rPr>
            </w:pPr>
            <w:r w:rsidRPr="00C936D0">
              <w:rPr>
                <w:rFonts w:ascii="Arial" w:hAnsi="Arial" w:cs="Arial"/>
                <w:color w:val="1F497D" w:themeColor="dark2"/>
                <w:sz w:val="24"/>
                <w:szCs w:val="24"/>
              </w:rPr>
              <w:t>IF YOUNG PERSON WANTS AN APPROPRIATE ADULT -</w:t>
            </w:r>
            <w:r w:rsidR="00DA3FCD">
              <w:rPr>
                <w:rFonts w:ascii="Arial" w:hAnsi="Arial" w:cs="Arial"/>
                <w:color w:val="1F497D" w:themeColor="dark2"/>
                <w:sz w:val="24"/>
                <w:szCs w:val="24"/>
              </w:rPr>
              <w:t xml:space="preserve"> </w:t>
            </w:r>
            <w:r w:rsidRPr="00C936D0">
              <w:rPr>
                <w:rFonts w:ascii="Arial" w:hAnsi="Arial" w:cs="Arial"/>
                <w:color w:val="1F497D" w:themeColor="dark2"/>
                <w:sz w:val="24"/>
                <w:szCs w:val="24"/>
              </w:rPr>
              <w:t>Request support of an AA from the Youth Offending Team.</w:t>
            </w:r>
          </w:p>
        </w:tc>
        <w:tc>
          <w:tcPr>
            <w:tcW w:w="1559" w:type="dxa"/>
          </w:tcPr>
          <w:p w14:paraId="3227EFCB"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EFCC" w14:textId="77777777" w:rsidR="007F579E" w:rsidRPr="00C936D0" w:rsidRDefault="007F579E">
            <w:pPr>
              <w:rPr>
                <w:rFonts w:ascii="Arial" w:hAnsi="Arial" w:cs="Arial"/>
                <w:sz w:val="24"/>
                <w:szCs w:val="24"/>
              </w:rPr>
            </w:pPr>
          </w:p>
        </w:tc>
        <w:tc>
          <w:tcPr>
            <w:tcW w:w="6095" w:type="dxa"/>
          </w:tcPr>
          <w:p w14:paraId="3227EFCD" w14:textId="77777777" w:rsidR="007F579E" w:rsidRPr="00B02E61" w:rsidRDefault="00B92BC6">
            <w:pPr>
              <w:rPr>
                <w:rFonts w:ascii="Arial" w:hAnsi="Arial" w:cs="Arial"/>
                <w:i/>
                <w:sz w:val="24"/>
                <w:szCs w:val="24"/>
              </w:rPr>
            </w:pPr>
            <w:r w:rsidRPr="00B02E61">
              <w:rPr>
                <w:rFonts w:ascii="Arial" w:hAnsi="Arial" w:cs="Arial"/>
                <w:i/>
                <w:sz w:val="24"/>
                <w:szCs w:val="24"/>
              </w:rPr>
              <w:t>Andrea is seeking advice on whether this can be provided through NYAS.</w:t>
            </w:r>
          </w:p>
        </w:tc>
        <w:tc>
          <w:tcPr>
            <w:tcW w:w="1875" w:type="dxa"/>
          </w:tcPr>
          <w:p w14:paraId="3227EFCE" w14:textId="77777777" w:rsidR="007F579E" w:rsidRPr="00C936D0" w:rsidRDefault="007F579E">
            <w:pPr>
              <w:rPr>
                <w:rFonts w:ascii="Arial" w:hAnsi="Arial" w:cs="Arial"/>
                <w:sz w:val="24"/>
                <w:szCs w:val="24"/>
              </w:rPr>
            </w:pPr>
          </w:p>
        </w:tc>
      </w:tr>
      <w:tr w:rsidR="007F579E" w:rsidRPr="00C936D0" w14:paraId="3227EFE8" w14:textId="77777777" w:rsidTr="0042745C">
        <w:tc>
          <w:tcPr>
            <w:tcW w:w="2660" w:type="dxa"/>
          </w:tcPr>
          <w:p w14:paraId="3227EFD0" w14:textId="78C6CA72" w:rsidR="007F579E" w:rsidRPr="00C936D0" w:rsidRDefault="007F579E" w:rsidP="00AD2EE6">
            <w:pPr>
              <w:rPr>
                <w:rFonts w:ascii="Arial" w:hAnsi="Arial" w:cs="Arial"/>
                <w:color w:val="1F497D" w:themeColor="dark2"/>
                <w:sz w:val="24"/>
                <w:szCs w:val="24"/>
              </w:rPr>
            </w:pPr>
            <w:r w:rsidRPr="00C936D0">
              <w:rPr>
                <w:rFonts w:ascii="Arial" w:hAnsi="Arial" w:cs="Arial"/>
                <w:color w:val="1F497D" w:themeColor="dark2"/>
                <w:sz w:val="24"/>
                <w:szCs w:val="24"/>
              </w:rPr>
              <w:t>Complete Age Assessment</w:t>
            </w:r>
            <w:r w:rsidR="009E292B">
              <w:rPr>
                <w:rFonts w:ascii="Arial" w:hAnsi="Arial" w:cs="Arial"/>
                <w:color w:val="1F497D" w:themeColor="dark2"/>
                <w:sz w:val="24"/>
                <w:szCs w:val="24"/>
              </w:rPr>
              <w:t xml:space="preserve"> only if there is significant reason to doubt that the claimant is a child</w:t>
            </w:r>
            <w:r w:rsidRPr="00C936D0">
              <w:rPr>
                <w:rFonts w:ascii="Arial" w:hAnsi="Arial" w:cs="Arial"/>
                <w:color w:val="1F497D" w:themeColor="dark2"/>
                <w:sz w:val="24"/>
                <w:szCs w:val="24"/>
              </w:rPr>
              <w:t>.</w:t>
            </w:r>
          </w:p>
          <w:p w14:paraId="3227EFD1" w14:textId="77777777" w:rsidR="007F579E" w:rsidRPr="00C936D0" w:rsidRDefault="007F579E">
            <w:pPr>
              <w:rPr>
                <w:rFonts w:ascii="Arial" w:hAnsi="Arial" w:cs="Arial"/>
                <w:sz w:val="24"/>
                <w:szCs w:val="24"/>
              </w:rPr>
            </w:pPr>
          </w:p>
          <w:p w14:paraId="3227EFD2" w14:textId="77777777" w:rsidR="00B92BC6" w:rsidRPr="009E292B" w:rsidRDefault="00B92BC6">
            <w:pPr>
              <w:rPr>
                <w:rFonts w:ascii="Arial" w:hAnsi="Arial" w:cs="Arial"/>
                <w:i/>
                <w:sz w:val="24"/>
                <w:szCs w:val="24"/>
              </w:rPr>
            </w:pPr>
            <w:r w:rsidRPr="009E292B">
              <w:rPr>
                <w:rFonts w:ascii="Arial" w:hAnsi="Arial" w:cs="Arial"/>
                <w:i/>
                <w:sz w:val="24"/>
                <w:szCs w:val="24"/>
              </w:rPr>
              <w:t>(There needs to be consideration if this can be a CF6 form)</w:t>
            </w:r>
          </w:p>
        </w:tc>
        <w:tc>
          <w:tcPr>
            <w:tcW w:w="1559" w:type="dxa"/>
          </w:tcPr>
          <w:p w14:paraId="3227EFD3"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EFD4" w14:textId="77777777" w:rsidR="007F579E" w:rsidRPr="00C936D0" w:rsidRDefault="007F579E">
            <w:pPr>
              <w:rPr>
                <w:rFonts w:ascii="Arial" w:hAnsi="Arial" w:cs="Arial"/>
                <w:sz w:val="24"/>
                <w:szCs w:val="24"/>
              </w:rPr>
            </w:pPr>
            <w:r w:rsidRPr="00C936D0">
              <w:rPr>
                <w:rFonts w:ascii="Arial" w:hAnsi="Arial" w:cs="Arial"/>
                <w:sz w:val="24"/>
                <w:szCs w:val="24"/>
              </w:rPr>
              <w:t>A second Social Worker.</w:t>
            </w:r>
          </w:p>
          <w:p w14:paraId="3227EFD5" w14:textId="77777777" w:rsidR="007F579E" w:rsidRPr="00C936D0" w:rsidRDefault="007F579E">
            <w:pPr>
              <w:rPr>
                <w:rFonts w:ascii="Arial" w:hAnsi="Arial" w:cs="Arial"/>
                <w:sz w:val="24"/>
                <w:szCs w:val="24"/>
              </w:rPr>
            </w:pPr>
          </w:p>
          <w:p w14:paraId="3227EFD6" w14:textId="77777777" w:rsidR="007F579E" w:rsidRPr="00C936D0" w:rsidRDefault="007C5339">
            <w:pPr>
              <w:rPr>
                <w:rFonts w:ascii="Arial" w:hAnsi="Arial" w:cs="Arial"/>
                <w:sz w:val="24"/>
                <w:szCs w:val="24"/>
              </w:rPr>
            </w:pPr>
            <w:r>
              <w:rPr>
                <w:rFonts w:ascii="Arial" w:hAnsi="Arial" w:cs="Arial"/>
                <w:sz w:val="24"/>
                <w:szCs w:val="24"/>
              </w:rPr>
              <w:t>Interpreter</w:t>
            </w:r>
          </w:p>
          <w:p w14:paraId="3227EFD7" w14:textId="77777777" w:rsidR="007F579E" w:rsidRPr="00C936D0" w:rsidRDefault="007F579E">
            <w:pPr>
              <w:rPr>
                <w:rFonts w:ascii="Arial" w:hAnsi="Arial" w:cs="Arial"/>
                <w:sz w:val="24"/>
                <w:szCs w:val="24"/>
              </w:rPr>
            </w:pPr>
          </w:p>
          <w:p w14:paraId="3227EFD8" w14:textId="77777777" w:rsidR="007F579E" w:rsidRPr="00C936D0" w:rsidRDefault="007F579E">
            <w:pPr>
              <w:rPr>
                <w:rFonts w:ascii="Arial" w:hAnsi="Arial" w:cs="Arial"/>
                <w:sz w:val="24"/>
                <w:szCs w:val="24"/>
              </w:rPr>
            </w:pPr>
            <w:r w:rsidRPr="00C936D0">
              <w:rPr>
                <w:rFonts w:ascii="Arial" w:hAnsi="Arial" w:cs="Arial"/>
                <w:sz w:val="24"/>
                <w:szCs w:val="24"/>
              </w:rPr>
              <w:t>Appropriate Adult if requested by Young Person.</w:t>
            </w:r>
          </w:p>
        </w:tc>
        <w:tc>
          <w:tcPr>
            <w:tcW w:w="6095" w:type="dxa"/>
          </w:tcPr>
          <w:p w14:paraId="3A03E521" w14:textId="4C89A01A" w:rsidR="009E292B" w:rsidRDefault="009E292B" w:rsidP="009E292B">
            <w:pPr>
              <w:pStyle w:val="Default"/>
              <w:rPr>
                <w:sz w:val="23"/>
                <w:szCs w:val="23"/>
              </w:rPr>
            </w:pPr>
            <w:r>
              <w:rPr>
                <w:sz w:val="23"/>
                <w:szCs w:val="23"/>
              </w:rPr>
              <w:t>Statutory Guidance:  “Age assessments should not be a routine part of a local authority’</w:t>
            </w:r>
            <w:r>
              <w:rPr>
                <w:i/>
                <w:iCs/>
                <w:sz w:val="22"/>
                <w:szCs w:val="22"/>
              </w:rPr>
              <w:t xml:space="preserve">s </w:t>
            </w:r>
            <w:r>
              <w:rPr>
                <w:sz w:val="23"/>
                <w:szCs w:val="23"/>
              </w:rPr>
              <w:t xml:space="preserve">assessment of unaccompanied or trafficked children.” </w:t>
            </w:r>
          </w:p>
          <w:p w14:paraId="1D70FA3D" w14:textId="77777777" w:rsidR="009E292B" w:rsidRDefault="009E292B">
            <w:pPr>
              <w:rPr>
                <w:rFonts w:ascii="Arial" w:hAnsi="Arial" w:cs="Arial"/>
                <w:sz w:val="24"/>
                <w:szCs w:val="24"/>
              </w:rPr>
            </w:pPr>
          </w:p>
          <w:p w14:paraId="3227EFD9" w14:textId="77777777" w:rsidR="007F579E" w:rsidRPr="00B02E61" w:rsidRDefault="007F579E">
            <w:pPr>
              <w:rPr>
                <w:rFonts w:ascii="Arial" w:hAnsi="Arial" w:cs="Arial"/>
                <w:b/>
                <w:sz w:val="24"/>
                <w:szCs w:val="24"/>
              </w:rPr>
            </w:pPr>
            <w:r w:rsidRPr="00C936D0">
              <w:rPr>
                <w:rFonts w:ascii="Arial" w:hAnsi="Arial" w:cs="Arial"/>
                <w:sz w:val="24"/>
                <w:szCs w:val="24"/>
              </w:rPr>
              <w:t>This Assessment should be</w:t>
            </w:r>
            <w:r w:rsidR="00B02E61">
              <w:rPr>
                <w:rFonts w:ascii="Arial" w:hAnsi="Arial" w:cs="Arial"/>
                <w:sz w:val="24"/>
                <w:szCs w:val="24"/>
              </w:rPr>
              <w:t xml:space="preserve"> undertaken by 2 Social Workers – </w:t>
            </w:r>
            <w:r w:rsidR="00B02E61" w:rsidRPr="00B02E61">
              <w:rPr>
                <w:rFonts w:ascii="Arial" w:hAnsi="Arial" w:cs="Arial"/>
                <w:b/>
                <w:sz w:val="24"/>
                <w:szCs w:val="24"/>
              </w:rPr>
              <w:t>one of whom must have undertaken Age Assessment training.</w:t>
            </w:r>
          </w:p>
          <w:p w14:paraId="3227EFDA" w14:textId="77777777" w:rsidR="007F579E" w:rsidRPr="00C936D0" w:rsidRDefault="007F579E">
            <w:pPr>
              <w:rPr>
                <w:rFonts w:ascii="Arial" w:hAnsi="Arial" w:cs="Arial"/>
                <w:sz w:val="24"/>
                <w:szCs w:val="24"/>
              </w:rPr>
            </w:pPr>
          </w:p>
          <w:p w14:paraId="3227EFDB" w14:textId="77777777" w:rsidR="007F579E" w:rsidRPr="00C936D0" w:rsidRDefault="007F579E">
            <w:pPr>
              <w:rPr>
                <w:rFonts w:ascii="Arial" w:hAnsi="Arial" w:cs="Arial"/>
                <w:color w:val="FF0000"/>
                <w:sz w:val="24"/>
                <w:szCs w:val="24"/>
              </w:rPr>
            </w:pPr>
            <w:r w:rsidRPr="00C936D0">
              <w:rPr>
                <w:rFonts w:ascii="Arial" w:hAnsi="Arial" w:cs="Arial"/>
                <w:color w:val="FF0000"/>
                <w:sz w:val="24"/>
                <w:szCs w:val="24"/>
              </w:rPr>
              <w:t>You must reiterate before starting the assessment that the young person has a right to have an Appropriate Adult present for the Assessment.</w:t>
            </w:r>
          </w:p>
          <w:p w14:paraId="3227EFDC" w14:textId="77777777" w:rsidR="007F579E" w:rsidRPr="00C936D0" w:rsidRDefault="007F579E">
            <w:pPr>
              <w:rPr>
                <w:rFonts w:ascii="Arial" w:hAnsi="Arial" w:cs="Arial"/>
                <w:sz w:val="24"/>
                <w:szCs w:val="24"/>
              </w:rPr>
            </w:pPr>
          </w:p>
          <w:p w14:paraId="3227EFDD" w14:textId="77777777" w:rsidR="007F579E" w:rsidRPr="00C936D0" w:rsidRDefault="007F579E">
            <w:pPr>
              <w:rPr>
                <w:rFonts w:ascii="Arial" w:hAnsi="Arial" w:cs="Arial"/>
                <w:sz w:val="24"/>
                <w:szCs w:val="24"/>
              </w:rPr>
            </w:pPr>
            <w:r w:rsidRPr="00C936D0">
              <w:rPr>
                <w:rFonts w:ascii="Arial" w:hAnsi="Arial" w:cs="Arial"/>
                <w:sz w:val="24"/>
                <w:szCs w:val="24"/>
              </w:rPr>
              <w:t>Will take between 2 and 3 hours.</w:t>
            </w:r>
          </w:p>
          <w:p w14:paraId="3227EFDE" w14:textId="77777777" w:rsidR="007F579E" w:rsidRPr="00C936D0" w:rsidRDefault="007F579E">
            <w:pPr>
              <w:rPr>
                <w:rFonts w:ascii="Arial" w:hAnsi="Arial" w:cs="Arial"/>
                <w:sz w:val="24"/>
                <w:szCs w:val="24"/>
              </w:rPr>
            </w:pPr>
          </w:p>
          <w:p w14:paraId="3227EFDF" w14:textId="77777777" w:rsidR="007F579E" w:rsidRPr="00C936D0" w:rsidRDefault="007F579E">
            <w:pPr>
              <w:rPr>
                <w:rFonts w:ascii="Arial" w:hAnsi="Arial" w:cs="Arial"/>
                <w:sz w:val="24"/>
                <w:szCs w:val="24"/>
              </w:rPr>
            </w:pPr>
            <w:r w:rsidRPr="00C936D0">
              <w:rPr>
                <w:rFonts w:ascii="Arial" w:hAnsi="Arial" w:cs="Arial"/>
                <w:sz w:val="24"/>
                <w:szCs w:val="24"/>
              </w:rPr>
              <w:t xml:space="preserve">You should ensure that the young person has the </w:t>
            </w:r>
            <w:r w:rsidRPr="00C936D0">
              <w:rPr>
                <w:rFonts w:ascii="Arial" w:hAnsi="Arial" w:cs="Arial"/>
                <w:sz w:val="24"/>
                <w:szCs w:val="24"/>
              </w:rPr>
              <w:lastRenderedPageBreak/>
              <w:t>opportunity for a break during the assessment.</w:t>
            </w:r>
          </w:p>
          <w:p w14:paraId="3227EFE0" w14:textId="77777777" w:rsidR="007F579E" w:rsidRPr="00C936D0" w:rsidRDefault="007F579E">
            <w:pPr>
              <w:rPr>
                <w:rFonts w:ascii="Arial" w:hAnsi="Arial" w:cs="Arial"/>
                <w:sz w:val="24"/>
                <w:szCs w:val="24"/>
              </w:rPr>
            </w:pPr>
          </w:p>
          <w:p w14:paraId="3227EFE1" w14:textId="77777777" w:rsidR="007F579E" w:rsidRPr="00C936D0" w:rsidRDefault="007F579E" w:rsidP="007F579E">
            <w:pPr>
              <w:rPr>
                <w:rFonts w:ascii="Arial" w:hAnsi="Arial" w:cs="Arial"/>
                <w:sz w:val="24"/>
                <w:szCs w:val="24"/>
              </w:rPr>
            </w:pPr>
            <w:r w:rsidRPr="00C936D0">
              <w:rPr>
                <w:rFonts w:ascii="Arial" w:hAnsi="Arial" w:cs="Arial"/>
                <w:sz w:val="24"/>
                <w:szCs w:val="24"/>
              </w:rPr>
              <w:t>The Age Assessment should be written up and the Home Office Information sharing proforma completed. Save both to TRIM.</w:t>
            </w:r>
          </w:p>
          <w:p w14:paraId="56CFE6B3" w14:textId="77777777" w:rsidR="007F579E" w:rsidRDefault="007F579E">
            <w:pPr>
              <w:rPr>
                <w:rFonts w:ascii="Arial" w:hAnsi="Arial" w:cs="Arial"/>
                <w:sz w:val="24"/>
                <w:szCs w:val="24"/>
              </w:rPr>
            </w:pPr>
          </w:p>
          <w:p w14:paraId="47EACA93" w14:textId="098A8E20" w:rsidR="009E292B" w:rsidRPr="009E292B" w:rsidRDefault="009E292B" w:rsidP="009E292B">
            <w:pPr>
              <w:rPr>
                <w:rFonts w:ascii="Arial" w:hAnsi="Arial" w:cs="Arial"/>
                <w:sz w:val="24"/>
                <w:szCs w:val="24"/>
              </w:rPr>
            </w:pPr>
            <w:r>
              <w:rPr>
                <w:rFonts w:ascii="Arial" w:hAnsi="Arial" w:cs="Arial"/>
                <w:sz w:val="24"/>
                <w:szCs w:val="24"/>
              </w:rPr>
              <w:t xml:space="preserve">If the </w:t>
            </w:r>
            <w:r w:rsidRPr="009E292B">
              <w:rPr>
                <w:rFonts w:ascii="Arial" w:hAnsi="Arial" w:cs="Arial"/>
                <w:sz w:val="24"/>
                <w:szCs w:val="24"/>
              </w:rPr>
              <w:t xml:space="preserve">asylum-seeker presenting as a child is assessed to be an adult </w:t>
            </w:r>
            <w:r>
              <w:rPr>
                <w:rFonts w:ascii="Arial" w:hAnsi="Arial" w:cs="Arial"/>
                <w:sz w:val="24"/>
                <w:szCs w:val="24"/>
              </w:rPr>
              <w:t xml:space="preserve">they will </w:t>
            </w:r>
            <w:r w:rsidRPr="009E292B">
              <w:rPr>
                <w:rFonts w:ascii="Arial" w:hAnsi="Arial" w:cs="Arial"/>
                <w:sz w:val="24"/>
                <w:szCs w:val="24"/>
              </w:rPr>
              <w:t>be transferred in to the adult asylum dispersal programme</w:t>
            </w:r>
            <w:r w:rsidR="00AD39FB">
              <w:rPr>
                <w:rFonts w:ascii="Arial" w:hAnsi="Arial" w:cs="Arial"/>
                <w:sz w:val="24"/>
                <w:szCs w:val="24"/>
              </w:rPr>
              <w:t>: see below</w:t>
            </w:r>
            <w:r w:rsidRPr="009E292B">
              <w:rPr>
                <w:rFonts w:ascii="Arial" w:hAnsi="Arial" w:cs="Arial"/>
                <w:sz w:val="24"/>
                <w:szCs w:val="24"/>
              </w:rPr>
              <w:t xml:space="preserve">. </w:t>
            </w:r>
          </w:p>
          <w:p w14:paraId="156A3455" w14:textId="77777777" w:rsidR="009E292B" w:rsidRPr="009E292B" w:rsidRDefault="009E292B" w:rsidP="009E292B">
            <w:pPr>
              <w:rPr>
                <w:rFonts w:ascii="Arial" w:hAnsi="Arial" w:cs="Arial"/>
                <w:sz w:val="24"/>
                <w:szCs w:val="24"/>
              </w:rPr>
            </w:pPr>
          </w:p>
          <w:p w14:paraId="3227EFE2" w14:textId="0F38465B" w:rsidR="009E292B" w:rsidRPr="00C936D0" w:rsidRDefault="009E292B" w:rsidP="009E292B">
            <w:pPr>
              <w:rPr>
                <w:rFonts w:ascii="Arial" w:hAnsi="Arial" w:cs="Arial"/>
                <w:sz w:val="24"/>
                <w:szCs w:val="24"/>
              </w:rPr>
            </w:pPr>
            <w:r w:rsidRPr="009E292B">
              <w:rPr>
                <w:rFonts w:ascii="Arial" w:hAnsi="Arial" w:cs="Arial"/>
                <w:sz w:val="24"/>
                <w:szCs w:val="24"/>
              </w:rPr>
              <w:t>It is possible for age assessments to be challenged in court. If that happen</w:t>
            </w:r>
            <w:r>
              <w:rPr>
                <w:rFonts w:ascii="Arial" w:hAnsi="Arial" w:cs="Arial"/>
                <w:sz w:val="24"/>
                <w:szCs w:val="24"/>
              </w:rPr>
              <w:t>s</w:t>
            </w:r>
            <w:r w:rsidRPr="009E292B">
              <w:rPr>
                <w:rFonts w:ascii="Arial" w:hAnsi="Arial" w:cs="Arial"/>
                <w:sz w:val="24"/>
                <w:szCs w:val="24"/>
              </w:rPr>
              <w:t xml:space="preserve">, the young person </w:t>
            </w:r>
            <w:r>
              <w:rPr>
                <w:rFonts w:ascii="Arial" w:hAnsi="Arial" w:cs="Arial"/>
                <w:sz w:val="24"/>
                <w:szCs w:val="24"/>
              </w:rPr>
              <w:t xml:space="preserve">should </w:t>
            </w:r>
            <w:r w:rsidRPr="009E292B">
              <w:rPr>
                <w:rFonts w:ascii="Arial" w:hAnsi="Arial" w:cs="Arial"/>
                <w:sz w:val="24"/>
                <w:szCs w:val="24"/>
              </w:rPr>
              <w:t xml:space="preserve">normally be given the benefit of the doubt and remain as a child in care pending a ruling. </w:t>
            </w:r>
          </w:p>
        </w:tc>
        <w:tc>
          <w:tcPr>
            <w:tcW w:w="1875" w:type="dxa"/>
          </w:tcPr>
          <w:p w14:paraId="3227EFE3" w14:textId="77777777" w:rsidR="007F579E" w:rsidRPr="00C936D0" w:rsidRDefault="007F579E">
            <w:pPr>
              <w:rPr>
                <w:rFonts w:ascii="Arial" w:hAnsi="Arial" w:cs="Arial"/>
                <w:sz w:val="24"/>
                <w:szCs w:val="24"/>
              </w:rPr>
            </w:pPr>
            <w:r w:rsidRPr="00C936D0">
              <w:rPr>
                <w:rFonts w:ascii="Arial" w:hAnsi="Arial" w:cs="Arial"/>
                <w:sz w:val="24"/>
                <w:szCs w:val="24"/>
              </w:rPr>
              <w:lastRenderedPageBreak/>
              <w:t>Age Assessment – fDocs</w:t>
            </w:r>
          </w:p>
          <w:p w14:paraId="3227EFE4" w14:textId="77777777" w:rsidR="007F579E" w:rsidRPr="00C936D0" w:rsidRDefault="007F579E">
            <w:pPr>
              <w:rPr>
                <w:rFonts w:ascii="Arial" w:hAnsi="Arial" w:cs="Arial"/>
                <w:sz w:val="24"/>
                <w:szCs w:val="24"/>
              </w:rPr>
            </w:pPr>
          </w:p>
          <w:p w14:paraId="3227EFE5" w14:textId="77777777" w:rsidR="007F579E" w:rsidRPr="00C936D0" w:rsidRDefault="007F579E">
            <w:pPr>
              <w:rPr>
                <w:rFonts w:ascii="Arial" w:hAnsi="Arial" w:cs="Arial"/>
                <w:sz w:val="24"/>
                <w:szCs w:val="24"/>
              </w:rPr>
            </w:pPr>
            <w:r w:rsidRPr="00C936D0">
              <w:rPr>
                <w:rFonts w:ascii="Arial" w:hAnsi="Arial" w:cs="Arial"/>
                <w:sz w:val="24"/>
                <w:szCs w:val="24"/>
              </w:rPr>
              <w:t>Home Office Information sharing proforma.</w:t>
            </w:r>
          </w:p>
          <w:p w14:paraId="3227EFE6" w14:textId="77777777" w:rsidR="007F579E" w:rsidRPr="00C936D0" w:rsidRDefault="007F579E">
            <w:pPr>
              <w:rPr>
                <w:rFonts w:ascii="Arial" w:hAnsi="Arial" w:cs="Arial"/>
                <w:sz w:val="24"/>
                <w:szCs w:val="24"/>
              </w:rPr>
            </w:pPr>
          </w:p>
          <w:p w14:paraId="3227EFE7" w14:textId="77777777" w:rsidR="007F579E" w:rsidRPr="00C936D0" w:rsidRDefault="007F579E" w:rsidP="007F579E">
            <w:pPr>
              <w:rPr>
                <w:rFonts w:ascii="Arial" w:hAnsi="Arial" w:cs="Arial"/>
                <w:sz w:val="24"/>
                <w:szCs w:val="24"/>
              </w:rPr>
            </w:pPr>
          </w:p>
        </w:tc>
      </w:tr>
      <w:tr w:rsidR="007F579E" w:rsidRPr="00C936D0" w14:paraId="3227EFEE" w14:textId="77777777" w:rsidTr="0042745C">
        <w:tc>
          <w:tcPr>
            <w:tcW w:w="2660" w:type="dxa"/>
          </w:tcPr>
          <w:p w14:paraId="3227EFE9" w14:textId="77777777" w:rsidR="007F579E" w:rsidRPr="00C936D0" w:rsidRDefault="007F579E" w:rsidP="00AD2EE6">
            <w:pPr>
              <w:rPr>
                <w:rFonts w:ascii="Arial" w:hAnsi="Arial" w:cs="Arial"/>
                <w:color w:val="1F497D" w:themeColor="dark2"/>
                <w:sz w:val="24"/>
                <w:szCs w:val="24"/>
              </w:rPr>
            </w:pPr>
            <w:r w:rsidRPr="00C936D0">
              <w:rPr>
                <w:rFonts w:ascii="Arial" w:hAnsi="Arial" w:cs="Arial"/>
                <w:color w:val="1F497D" w:themeColor="dark2"/>
                <w:sz w:val="24"/>
                <w:szCs w:val="24"/>
              </w:rPr>
              <w:lastRenderedPageBreak/>
              <w:t>Change Young Persons age details on Care First.</w:t>
            </w:r>
          </w:p>
        </w:tc>
        <w:tc>
          <w:tcPr>
            <w:tcW w:w="1559" w:type="dxa"/>
          </w:tcPr>
          <w:p w14:paraId="3227EFEA"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EFEB" w14:textId="77777777" w:rsidR="007F579E" w:rsidRPr="00C936D0" w:rsidRDefault="007F579E" w:rsidP="007F579E">
            <w:pPr>
              <w:rPr>
                <w:rFonts w:ascii="Arial" w:hAnsi="Arial" w:cs="Arial"/>
                <w:sz w:val="24"/>
                <w:szCs w:val="24"/>
              </w:rPr>
            </w:pPr>
          </w:p>
        </w:tc>
        <w:tc>
          <w:tcPr>
            <w:tcW w:w="6095" w:type="dxa"/>
          </w:tcPr>
          <w:p w14:paraId="3227EFEC" w14:textId="77777777" w:rsidR="007F579E" w:rsidRPr="00C936D0" w:rsidRDefault="00C936D0">
            <w:pPr>
              <w:rPr>
                <w:rFonts w:ascii="Arial" w:hAnsi="Arial" w:cs="Arial"/>
                <w:sz w:val="24"/>
                <w:szCs w:val="24"/>
              </w:rPr>
            </w:pPr>
            <w:r w:rsidRPr="00C936D0">
              <w:rPr>
                <w:rFonts w:ascii="Arial" w:hAnsi="Arial" w:cs="Arial"/>
                <w:sz w:val="24"/>
                <w:szCs w:val="24"/>
              </w:rPr>
              <w:t>Ensure that age matches that assessed.</w:t>
            </w:r>
          </w:p>
        </w:tc>
        <w:tc>
          <w:tcPr>
            <w:tcW w:w="1875" w:type="dxa"/>
          </w:tcPr>
          <w:p w14:paraId="3227EFED" w14:textId="77777777" w:rsidR="007F579E" w:rsidRPr="00C936D0" w:rsidRDefault="007F579E">
            <w:pPr>
              <w:rPr>
                <w:rFonts w:ascii="Arial" w:hAnsi="Arial" w:cs="Arial"/>
                <w:sz w:val="24"/>
                <w:szCs w:val="24"/>
              </w:rPr>
            </w:pPr>
          </w:p>
        </w:tc>
      </w:tr>
      <w:tr w:rsidR="00AD39FB" w:rsidRPr="00C936D0" w14:paraId="57AB49B2" w14:textId="77777777" w:rsidTr="0042745C">
        <w:tc>
          <w:tcPr>
            <w:tcW w:w="2660" w:type="dxa"/>
          </w:tcPr>
          <w:p w14:paraId="51BB4CB8" w14:textId="063C52F0" w:rsidR="00AD39FB" w:rsidRPr="00C936D0" w:rsidRDefault="00AD39FB" w:rsidP="00AD2EE6">
            <w:pPr>
              <w:rPr>
                <w:rFonts w:ascii="Arial" w:hAnsi="Arial" w:cs="Arial"/>
                <w:color w:val="1F497D" w:themeColor="dark2"/>
                <w:sz w:val="24"/>
                <w:szCs w:val="24"/>
              </w:rPr>
            </w:pPr>
            <w:r>
              <w:rPr>
                <w:rFonts w:ascii="Arial" w:hAnsi="Arial" w:cs="Arial"/>
                <w:color w:val="1F497D" w:themeColor="dark2"/>
                <w:sz w:val="24"/>
                <w:szCs w:val="24"/>
              </w:rPr>
              <w:t>If claimant discloses that they are an adult or is assessed to be an adult</w:t>
            </w:r>
            <w:r w:rsidR="008340DD">
              <w:rPr>
                <w:rFonts w:ascii="Arial" w:hAnsi="Arial" w:cs="Arial"/>
                <w:color w:val="1F497D" w:themeColor="dark2"/>
                <w:sz w:val="24"/>
                <w:szCs w:val="24"/>
              </w:rPr>
              <w:t xml:space="preserve"> through a Merton-compliant Age Assessment</w:t>
            </w:r>
          </w:p>
        </w:tc>
        <w:tc>
          <w:tcPr>
            <w:tcW w:w="1559" w:type="dxa"/>
          </w:tcPr>
          <w:p w14:paraId="197B2010" w14:textId="18739978" w:rsidR="00AD39FB" w:rsidRPr="00C936D0" w:rsidRDefault="00AD39FB">
            <w:pPr>
              <w:rPr>
                <w:rFonts w:ascii="Arial" w:hAnsi="Arial" w:cs="Arial"/>
                <w:sz w:val="24"/>
                <w:szCs w:val="24"/>
              </w:rPr>
            </w:pPr>
            <w:r>
              <w:rPr>
                <w:rFonts w:ascii="Arial" w:hAnsi="Arial" w:cs="Arial"/>
                <w:sz w:val="24"/>
                <w:szCs w:val="24"/>
              </w:rPr>
              <w:t>Social worker</w:t>
            </w:r>
          </w:p>
        </w:tc>
        <w:tc>
          <w:tcPr>
            <w:tcW w:w="1985" w:type="dxa"/>
          </w:tcPr>
          <w:p w14:paraId="2389CAE6" w14:textId="77777777" w:rsidR="00AD39FB" w:rsidRPr="00C936D0" w:rsidRDefault="00AD39FB" w:rsidP="007F579E">
            <w:pPr>
              <w:rPr>
                <w:rFonts w:ascii="Arial" w:hAnsi="Arial" w:cs="Arial"/>
                <w:sz w:val="24"/>
                <w:szCs w:val="24"/>
              </w:rPr>
            </w:pPr>
          </w:p>
        </w:tc>
        <w:tc>
          <w:tcPr>
            <w:tcW w:w="6095" w:type="dxa"/>
          </w:tcPr>
          <w:p w14:paraId="62859981" w14:textId="77777777" w:rsidR="008340DD" w:rsidRDefault="008340DD" w:rsidP="008340DD">
            <w:pPr>
              <w:rPr>
                <w:rFonts w:ascii="Arial" w:hAnsi="Arial" w:cs="Arial"/>
                <w:sz w:val="24"/>
                <w:szCs w:val="24"/>
              </w:rPr>
            </w:pPr>
            <w:r w:rsidRPr="008340DD">
              <w:rPr>
                <w:rFonts w:ascii="Arial" w:hAnsi="Arial" w:cs="Arial"/>
                <w:sz w:val="24"/>
                <w:szCs w:val="24"/>
              </w:rPr>
              <w:t xml:space="preserve">If the receiving local authority concludes from their own age assessment that the individual is an adult, they will cease to be eligible for support from the local authority under section 17 and 20 of the </w:t>
            </w:r>
            <w:hyperlink r:id="rId13" w:history="1">
              <w:r w:rsidRPr="008340DD">
                <w:rPr>
                  <w:rStyle w:val="Hyperlink"/>
                  <w:rFonts w:ascii="Arial" w:hAnsi="Arial" w:cs="Arial"/>
                  <w:sz w:val="24"/>
                  <w:szCs w:val="24"/>
                </w:rPr>
                <w:t>Children Act 1989</w:t>
              </w:r>
            </w:hyperlink>
            <w:r w:rsidRPr="008340DD">
              <w:rPr>
                <w:rFonts w:ascii="Arial" w:hAnsi="Arial" w:cs="Arial"/>
                <w:sz w:val="24"/>
                <w:szCs w:val="24"/>
              </w:rPr>
              <w:t xml:space="preserve">. </w:t>
            </w:r>
          </w:p>
          <w:p w14:paraId="6194D5E7" w14:textId="77777777" w:rsidR="008340DD" w:rsidRDefault="008340DD" w:rsidP="008340DD">
            <w:pPr>
              <w:rPr>
                <w:rFonts w:ascii="Arial" w:hAnsi="Arial" w:cs="Arial"/>
                <w:sz w:val="24"/>
                <w:szCs w:val="24"/>
              </w:rPr>
            </w:pPr>
          </w:p>
          <w:p w14:paraId="6309B71C" w14:textId="3A0F7C6E" w:rsidR="008340DD" w:rsidRPr="00A74D65" w:rsidRDefault="008340DD" w:rsidP="00A74D65">
            <w:pPr>
              <w:pStyle w:val="ListParagraph"/>
              <w:numPr>
                <w:ilvl w:val="0"/>
                <w:numId w:val="7"/>
              </w:numPr>
              <w:ind w:left="0" w:firstLine="357"/>
              <w:rPr>
                <w:rFonts w:ascii="Arial" w:hAnsi="Arial" w:cs="Arial"/>
                <w:sz w:val="24"/>
                <w:szCs w:val="24"/>
              </w:rPr>
            </w:pPr>
            <w:r w:rsidRPr="00A74D65">
              <w:rPr>
                <w:rFonts w:ascii="Arial" w:hAnsi="Arial" w:cs="Arial"/>
                <w:sz w:val="24"/>
                <w:szCs w:val="24"/>
              </w:rPr>
              <w:t xml:space="preserve">The local authority should immediately notify the Home Office of anyone assessed as an adult who is in need of asylum support accommodation by submitting a request to </w:t>
            </w:r>
            <w:hyperlink r:id="rId14" w:history="1">
              <w:r w:rsidRPr="00A74D65">
                <w:rPr>
                  <w:rStyle w:val="Hyperlink"/>
                  <w:rFonts w:ascii="Arial" w:hAnsi="Arial" w:cs="Arial"/>
                  <w:sz w:val="24"/>
                  <w:szCs w:val="24"/>
                </w:rPr>
                <w:t>AccommodationGatekeeperTeam@homeoffice.gsi.gov.uk</w:t>
              </w:r>
            </w:hyperlink>
            <w:r w:rsidRPr="00A74D65">
              <w:rPr>
                <w:rFonts w:ascii="Arial" w:hAnsi="Arial" w:cs="Arial"/>
                <w:sz w:val="24"/>
                <w:szCs w:val="24"/>
              </w:rPr>
              <w:t xml:space="preserve">. The Accommodation Gatekeeper Team handles referrals on a same day basis and will arrange initial accommodation and transport to that accommodation as appropriate.  The GateKeeper team may refer the </w:t>
            </w:r>
            <w:r w:rsidRPr="00A74D65">
              <w:rPr>
                <w:rFonts w:ascii="Arial" w:hAnsi="Arial" w:cs="Arial"/>
                <w:sz w:val="24"/>
                <w:szCs w:val="24"/>
              </w:rPr>
              <w:lastRenderedPageBreak/>
              <w:t xml:space="preserve">request to </w:t>
            </w:r>
            <w:r w:rsidR="00A74D65" w:rsidRPr="00A74D65">
              <w:rPr>
                <w:rFonts w:ascii="Arial" w:hAnsi="Arial" w:cs="Arial"/>
                <w:sz w:val="24"/>
                <w:szCs w:val="24"/>
              </w:rPr>
              <w:t xml:space="preserve">NGO </w:t>
            </w:r>
            <w:r w:rsidRPr="00A74D65">
              <w:rPr>
                <w:rFonts w:ascii="Arial" w:hAnsi="Arial" w:cs="Arial"/>
                <w:sz w:val="24"/>
                <w:szCs w:val="24"/>
              </w:rPr>
              <w:t xml:space="preserve">Migrant Help UK, who provide an initial accommodation service </w:t>
            </w:r>
            <w:r w:rsidR="00A74D65" w:rsidRPr="00A74D65">
              <w:rPr>
                <w:rFonts w:ascii="Arial" w:hAnsi="Arial" w:cs="Arial"/>
                <w:sz w:val="24"/>
                <w:szCs w:val="24"/>
              </w:rPr>
              <w:t xml:space="preserve">on behalf of </w:t>
            </w:r>
            <w:r w:rsidRPr="00A74D65">
              <w:rPr>
                <w:rFonts w:ascii="Arial" w:hAnsi="Arial" w:cs="Arial"/>
                <w:sz w:val="24"/>
                <w:szCs w:val="24"/>
              </w:rPr>
              <w:t>the Home Office.</w:t>
            </w:r>
          </w:p>
          <w:p w14:paraId="7EAE145A" w14:textId="77777777" w:rsidR="008340DD" w:rsidRDefault="008340DD" w:rsidP="00AD39FB">
            <w:pPr>
              <w:rPr>
                <w:rFonts w:ascii="Arial" w:hAnsi="Arial" w:cs="Arial"/>
                <w:sz w:val="24"/>
                <w:szCs w:val="24"/>
              </w:rPr>
            </w:pPr>
          </w:p>
          <w:p w14:paraId="75EB7DAD" w14:textId="0C25928B" w:rsidR="00AD39FB" w:rsidRPr="009E292B" w:rsidRDefault="00AD39FB" w:rsidP="00AD39FB">
            <w:pPr>
              <w:rPr>
                <w:rFonts w:ascii="Arial" w:hAnsi="Arial" w:cs="Arial"/>
                <w:sz w:val="24"/>
                <w:szCs w:val="24"/>
              </w:rPr>
            </w:pPr>
            <w:r>
              <w:rPr>
                <w:rFonts w:ascii="Arial" w:hAnsi="Arial" w:cs="Arial"/>
                <w:sz w:val="24"/>
                <w:szCs w:val="24"/>
              </w:rPr>
              <w:t>Adult asylum seekers will</w:t>
            </w:r>
            <w:r w:rsidRPr="009E292B">
              <w:rPr>
                <w:rFonts w:ascii="Arial" w:hAnsi="Arial" w:cs="Arial"/>
                <w:sz w:val="24"/>
                <w:szCs w:val="24"/>
              </w:rPr>
              <w:t xml:space="preserve"> be accommodated by the Home Office contractors in one of the designated dispersal areas</w:t>
            </w:r>
            <w:r>
              <w:rPr>
                <w:rFonts w:ascii="Arial" w:hAnsi="Arial" w:cs="Arial"/>
                <w:sz w:val="24"/>
                <w:szCs w:val="24"/>
              </w:rPr>
              <w:t>. They</w:t>
            </w:r>
            <w:r w:rsidRPr="009E292B">
              <w:rPr>
                <w:rFonts w:ascii="Arial" w:hAnsi="Arial" w:cs="Arial"/>
                <w:sz w:val="24"/>
                <w:szCs w:val="24"/>
              </w:rPr>
              <w:t xml:space="preserve"> </w:t>
            </w:r>
            <w:r>
              <w:rPr>
                <w:rFonts w:ascii="Arial" w:hAnsi="Arial" w:cs="Arial"/>
                <w:sz w:val="24"/>
                <w:szCs w:val="24"/>
              </w:rPr>
              <w:t>do</w:t>
            </w:r>
            <w:r w:rsidRPr="009E292B">
              <w:rPr>
                <w:rFonts w:ascii="Arial" w:hAnsi="Arial" w:cs="Arial"/>
                <w:sz w:val="24"/>
                <w:szCs w:val="24"/>
              </w:rPr>
              <w:t xml:space="preserve"> </w:t>
            </w:r>
            <w:r w:rsidRPr="0042745C">
              <w:rPr>
                <w:rFonts w:ascii="Arial" w:hAnsi="Arial" w:cs="Arial"/>
                <w:sz w:val="24"/>
                <w:szCs w:val="24"/>
                <w:u w:val="single"/>
              </w:rPr>
              <w:t>not</w:t>
            </w:r>
            <w:r w:rsidRPr="009E292B">
              <w:rPr>
                <w:rFonts w:ascii="Arial" w:hAnsi="Arial" w:cs="Arial"/>
                <w:sz w:val="24"/>
                <w:szCs w:val="24"/>
              </w:rPr>
              <w:t xml:space="preserve"> fall within the </w:t>
            </w:r>
            <w:r>
              <w:rPr>
                <w:rFonts w:ascii="Arial" w:hAnsi="Arial" w:cs="Arial"/>
                <w:sz w:val="24"/>
                <w:szCs w:val="24"/>
              </w:rPr>
              <w:t xml:space="preserve">homelessness </w:t>
            </w:r>
            <w:r w:rsidRPr="009E292B">
              <w:rPr>
                <w:rFonts w:ascii="Arial" w:hAnsi="Arial" w:cs="Arial"/>
                <w:sz w:val="24"/>
                <w:szCs w:val="24"/>
              </w:rPr>
              <w:t>remit of the local housing authority.</w:t>
            </w:r>
          </w:p>
          <w:p w14:paraId="438C3C20" w14:textId="77777777" w:rsidR="00AD39FB" w:rsidRDefault="00AD39FB" w:rsidP="00AD39FB">
            <w:pPr>
              <w:rPr>
                <w:rFonts w:ascii="Arial" w:hAnsi="Arial" w:cs="Arial"/>
              </w:rPr>
            </w:pPr>
          </w:p>
          <w:p w14:paraId="1EFE5322" w14:textId="726FDFDB" w:rsidR="00AD39FB" w:rsidRPr="00366F9F" w:rsidRDefault="008340DD" w:rsidP="00A74D65">
            <w:pPr>
              <w:pStyle w:val="ListParagraph"/>
              <w:numPr>
                <w:ilvl w:val="0"/>
                <w:numId w:val="7"/>
              </w:numPr>
              <w:ind w:left="0" w:firstLine="357"/>
              <w:rPr>
                <w:rFonts w:ascii="Arial" w:hAnsi="Arial" w:cs="Arial"/>
                <w:sz w:val="24"/>
                <w:szCs w:val="24"/>
              </w:rPr>
            </w:pPr>
            <w:r>
              <w:rPr>
                <w:rFonts w:ascii="Arial" w:hAnsi="Arial" w:cs="Arial"/>
                <w:sz w:val="24"/>
                <w:szCs w:val="24"/>
              </w:rPr>
              <w:t>C</w:t>
            </w:r>
            <w:r w:rsidR="00AD39FB" w:rsidRPr="008340DD">
              <w:rPr>
                <w:rFonts w:ascii="Arial" w:hAnsi="Arial" w:cs="Arial"/>
                <w:sz w:val="24"/>
                <w:szCs w:val="24"/>
              </w:rPr>
              <w:t xml:space="preserve">omplete and return the Part E of the UUCR to the </w:t>
            </w:r>
            <w:r w:rsidR="00A74D65">
              <w:rPr>
                <w:rFonts w:ascii="Arial" w:hAnsi="Arial" w:cs="Arial"/>
                <w:sz w:val="24"/>
                <w:szCs w:val="24"/>
              </w:rPr>
              <w:t xml:space="preserve">Home Office </w:t>
            </w:r>
            <w:r w:rsidR="00AD39FB" w:rsidRPr="008340DD">
              <w:rPr>
                <w:rFonts w:ascii="Arial" w:hAnsi="Arial" w:cs="Arial"/>
                <w:sz w:val="24"/>
                <w:szCs w:val="24"/>
              </w:rPr>
              <w:t>Central admin team to update the funding</w:t>
            </w:r>
            <w:r w:rsidR="00366F9F">
              <w:rPr>
                <w:rFonts w:ascii="Arial" w:hAnsi="Arial" w:cs="Arial"/>
                <w:sz w:val="24"/>
                <w:szCs w:val="24"/>
              </w:rPr>
              <w:t xml:space="preserve"> – contact details on the UUCR:</w:t>
            </w:r>
            <w:r w:rsidR="00A74D65" w:rsidRPr="00366F9F">
              <w:rPr>
                <w:rFonts w:ascii="Arial" w:hAnsi="Arial" w:cs="Arial"/>
                <w:sz w:val="24"/>
                <w:szCs w:val="24"/>
              </w:rPr>
              <w:t xml:space="preserve"> </w:t>
            </w:r>
            <w:hyperlink r:id="rId15" w:history="1">
              <w:hyperlink r:id="rId16" w:history="1">
                <w:r w:rsidR="00366F9F" w:rsidRPr="00366F9F">
                  <w:rPr>
                    <w:rStyle w:val="Hyperlink"/>
                    <w:rFonts w:ascii="Arial" w:hAnsi="Arial" w:cs="Arial"/>
                    <w:sz w:val="24"/>
                    <w:szCs w:val="24"/>
                  </w:rPr>
                  <w:t>UASCCentralAdmin@homeoffice.gsi.gov.uk</w:t>
                </w:r>
              </w:hyperlink>
            </w:hyperlink>
          </w:p>
          <w:p w14:paraId="1DC7FFF1" w14:textId="77777777" w:rsidR="00AD39FB" w:rsidRPr="008340DD" w:rsidRDefault="00AD39FB" w:rsidP="00AD39FB">
            <w:pPr>
              <w:rPr>
                <w:rFonts w:ascii="Arial" w:hAnsi="Arial" w:cs="Arial"/>
                <w:sz w:val="24"/>
                <w:szCs w:val="24"/>
              </w:rPr>
            </w:pPr>
            <w:r w:rsidRPr="008340DD">
              <w:rPr>
                <w:rFonts w:ascii="Arial" w:hAnsi="Arial" w:cs="Arial"/>
                <w:sz w:val="24"/>
                <w:szCs w:val="24"/>
              </w:rPr>
              <w:t> </w:t>
            </w:r>
          </w:p>
          <w:p w14:paraId="78399F29" w14:textId="77777777" w:rsidR="00AD39FB" w:rsidRPr="00C936D0" w:rsidRDefault="00AD39FB" w:rsidP="008340DD">
            <w:pPr>
              <w:rPr>
                <w:rFonts w:ascii="Arial" w:hAnsi="Arial" w:cs="Arial"/>
                <w:sz w:val="24"/>
                <w:szCs w:val="24"/>
              </w:rPr>
            </w:pPr>
          </w:p>
        </w:tc>
        <w:tc>
          <w:tcPr>
            <w:tcW w:w="1875" w:type="dxa"/>
          </w:tcPr>
          <w:p w14:paraId="559BDE48" w14:textId="77777777" w:rsidR="00AD39FB" w:rsidRPr="00C936D0" w:rsidRDefault="00AD39FB">
            <w:pPr>
              <w:rPr>
                <w:rFonts w:ascii="Arial" w:hAnsi="Arial" w:cs="Arial"/>
                <w:sz w:val="24"/>
                <w:szCs w:val="24"/>
              </w:rPr>
            </w:pPr>
          </w:p>
        </w:tc>
      </w:tr>
      <w:tr w:rsidR="002122BB" w:rsidRPr="00C936D0" w14:paraId="3227EFFB" w14:textId="77777777" w:rsidTr="0042745C">
        <w:tc>
          <w:tcPr>
            <w:tcW w:w="2660" w:type="dxa"/>
          </w:tcPr>
          <w:p w14:paraId="3227EFEF" w14:textId="77777777" w:rsidR="002122BB" w:rsidRPr="00C936D0" w:rsidRDefault="002122BB" w:rsidP="00AD2EE6">
            <w:pPr>
              <w:rPr>
                <w:rFonts w:ascii="Arial" w:hAnsi="Arial" w:cs="Arial"/>
                <w:color w:val="1F497D" w:themeColor="dark2"/>
                <w:sz w:val="24"/>
                <w:szCs w:val="24"/>
              </w:rPr>
            </w:pPr>
            <w:r w:rsidRPr="00C936D0">
              <w:rPr>
                <w:rFonts w:ascii="Arial" w:hAnsi="Arial" w:cs="Arial"/>
                <w:color w:val="1F497D" w:themeColor="dark2"/>
                <w:sz w:val="24"/>
                <w:szCs w:val="24"/>
              </w:rPr>
              <w:lastRenderedPageBreak/>
              <w:t>Complete Single Assessment</w:t>
            </w:r>
          </w:p>
        </w:tc>
        <w:tc>
          <w:tcPr>
            <w:tcW w:w="1559" w:type="dxa"/>
          </w:tcPr>
          <w:p w14:paraId="3227EFF0" w14:textId="77777777" w:rsidR="002122BB" w:rsidRPr="00C936D0" w:rsidRDefault="002122BB">
            <w:pPr>
              <w:rPr>
                <w:rFonts w:ascii="Arial" w:hAnsi="Arial" w:cs="Arial"/>
                <w:sz w:val="24"/>
                <w:szCs w:val="24"/>
              </w:rPr>
            </w:pPr>
            <w:r w:rsidRPr="00C936D0">
              <w:rPr>
                <w:rFonts w:ascii="Arial" w:hAnsi="Arial" w:cs="Arial"/>
                <w:sz w:val="24"/>
                <w:szCs w:val="24"/>
              </w:rPr>
              <w:t>Social Worker</w:t>
            </w:r>
          </w:p>
        </w:tc>
        <w:tc>
          <w:tcPr>
            <w:tcW w:w="1985" w:type="dxa"/>
          </w:tcPr>
          <w:p w14:paraId="3227EFF1" w14:textId="77777777" w:rsidR="002122BB" w:rsidRPr="00C936D0" w:rsidRDefault="002122BB" w:rsidP="007F579E">
            <w:pPr>
              <w:rPr>
                <w:rFonts w:ascii="Arial" w:hAnsi="Arial" w:cs="Arial"/>
                <w:sz w:val="24"/>
                <w:szCs w:val="24"/>
              </w:rPr>
            </w:pPr>
          </w:p>
        </w:tc>
        <w:tc>
          <w:tcPr>
            <w:tcW w:w="6095" w:type="dxa"/>
          </w:tcPr>
          <w:p w14:paraId="3227EFF2" w14:textId="77777777" w:rsidR="002122BB" w:rsidRPr="00C936D0" w:rsidRDefault="002122BB">
            <w:pPr>
              <w:rPr>
                <w:rFonts w:ascii="Arial" w:hAnsi="Arial" w:cs="Arial"/>
                <w:sz w:val="24"/>
                <w:szCs w:val="24"/>
              </w:rPr>
            </w:pPr>
            <w:r w:rsidRPr="00C936D0">
              <w:rPr>
                <w:rFonts w:ascii="Arial" w:hAnsi="Arial" w:cs="Arial"/>
                <w:sz w:val="24"/>
                <w:szCs w:val="24"/>
              </w:rPr>
              <w:t>At this point you should have all the information you need to complete the Single Assessment, as the Age Assessment is so in depth.</w:t>
            </w:r>
          </w:p>
          <w:p w14:paraId="3227EFF3" w14:textId="77777777" w:rsidR="00C936D0" w:rsidRPr="00C936D0" w:rsidRDefault="00C936D0">
            <w:pPr>
              <w:rPr>
                <w:rFonts w:ascii="Arial" w:hAnsi="Arial" w:cs="Arial"/>
                <w:sz w:val="24"/>
                <w:szCs w:val="24"/>
              </w:rPr>
            </w:pPr>
          </w:p>
          <w:p w14:paraId="3227EFF4" w14:textId="77777777" w:rsidR="00B02E61" w:rsidRDefault="00C936D0">
            <w:pPr>
              <w:rPr>
                <w:rFonts w:ascii="Arial" w:hAnsi="Arial" w:cs="Arial"/>
                <w:sz w:val="24"/>
                <w:szCs w:val="24"/>
              </w:rPr>
            </w:pPr>
            <w:r w:rsidRPr="00C936D0">
              <w:rPr>
                <w:rFonts w:ascii="Arial" w:hAnsi="Arial" w:cs="Arial"/>
                <w:sz w:val="24"/>
                <w:szCs w:val="24"/>
              </w:rPr>
              <w:t xml:space="preserve">If the SA identifies </w:t>
            </w:r>
            <w:r w:rsidR="00B02E61">
              <w:rPr>
                <w:rFonts w:ascii="Arial" w:hAnsi="Arial" w:cs="Arial"/>
                <w:sz w:val="24"/>
                <w:szCs w:val="24"/>
              </w:rPr>
              <w:t xml:space="preserve">any </w:t>
            </w:r>
            <w:r w:rsidRPr="00C936D0">
              <w:rPr>
                <w:rFonts w:ascii="Arial" w:hAnsi="Arial" w:cs="Arial"/>
                <w:sz w:val="24"/>
                <w:szCs w:val="24"/>
              </w:rPr>
              <w:t xml:space="preserve">potential family </w:t>
            </w:r>
            <w:r w:rsidR="00B02E61">
              <w:rPr>
                <w:rFonts w:ascii="Arial" w:hAnsi="Arial" w:cs="Arial"/>
                <w:sz w:val="24"/>
                <w:szCs w:val="24"/>
              </w:rPr>
              <w:t xml:space="preserve">members </w:t>
            </w:r>
            <w:r w:rsidRPr="00C936D0">
              <w:rPr>
                <w:rFonts w:ascii="Arial" w:hAnsi="Arial" w:cs="Arial"/>
                <w:sz w:val="24"/>
                <w:szCs w:val="24"/>
              </w:rPr>
              <w:t>in the country</w:t>
            </w:r>
            <w:r w:rsidR="00B02E61">
              <w:rPr>
                <w:rFonts w:ascii="Arial" w:hAnsi="Arial" w:cs="Arial"/>
                <w:sz w:val="24"/>
                <w:szCs w:val="24"/>
              </w:rPr>
              <w:t>,</w:t>
            </w:r>
            <w:r w:rsidRPr="00C936D0">
              <w:rPr>
                <w:rFonts w:ascii="Arial" w:hAnsi="Arial" w:cs="Arial"/>
                <w:sz w:val="24"/>
                <w:szCs w:val="24"/>
              </w:rPr>
              <w:t xml:space="preserve"> we must </w:t>
            </w:r>
            <w:r w:rsidR="00B02E61">
              <w:rPr>
                <w:rFonts w:ascii="Arial" w:hAnsi="Arial" w:cs="Arial"/>
                <w:sz w:val="24"/>
                <w:szCs w:val="24"/>
              </w:rPr>
              <w:t xml:space="preserve">explore </w:t>
            </w:r>
            <w:r w:rsidRPr="00C936D0">
              <w:rPr>
                <w:rFonts w:ascii="Arial" w:hAnsi="Arial" w:cs="Arial"/>
                <w:sz w:val="24"/>
                <w:szCs w:val="24"/>
              </w:rPr>
              <w:t xml:space="preserve">if there is a need to </w:t>
            </w:r>
            <w:r w:rsidR="00B02E61">
              <w:rPr>
                <w:rFonts w:ascii="Arial" w:hAnsi="Arial" w:cs="Arial"/>
                <w:sz w:val="24"/>
                <w:szCs w:val="24"/>
              </w:rPr>
              <w:t>consider these individuals in respect of placement options. This should involve robust risk assessment.</w:t>
            </w:r>
          </w:p>
          <w:p w14:paraId="3227EFF5" w14:textId="77777777" w:rsidR="00B02E61" w:rsidRDefault="00B02E61">
            <w:pPr>
              <w:rPr>
                <w:rFonts w:ascii="Arial" w:hAnsi="Arial" w:cs="Arial"/>
                <w:sz w:val="24"/>
                <w:szCs w:val="24"/>
              </w:rPr>
            </w:pPr>
          </w:p>
          <w:p w14:paraId="3227EFF6" w14:textId="77777777" w:rsidR="00C936D0" w:rsidRPr="00C936D0" w:rsidRDefault="00B02E61">
            <w:pPr>
              <w:rPr>
                <w:rFonts w:ascii="Arial" w:hAnsi="Arial" w:cs="Arial"/>
                <w:sz w:val="24"/>
                <w:szCs w:val="24"/>
              </w:rPr>
            </w:pPr>
            <w:r>
              <w:rPr>
                <w:rFonts w:ascii="Arial" w:hAnsi="Arial" w:cs="Arial"/>
                <w:sz w:val="24"/>
                <w:szCs w:val="24"/>
              </w:rPr>
              <w:t xml:space="preserve">If a family placement is identified, this will need to be conducted within normal regulation 24 guidance. </w:t>
            </w:r>
          </w:p>
          <w:p w14:paraId="3227EFF7" w14:textId="77777777" w:rsidR="00C936D0" w:rsidRPr="00C936D0" w:rsidRDefault="00C936D0">
            <w:pPr>
              <w:rPr>
                <w:rFonts w:ascii="Arial" w:hAnsi="Arial" w:cs="Arial"/>
                <w:sz w:val="24"/>
                <w:szCs w:val="24"/>
              </w:rPr>
            </w:pPr>
          </w:p>
          <w:p w14:paraId="3227EFF9" w14:textId="3828E6F0" w:rsidR="00B02E61" w:rsidRPr="005F660F" w:rsidRDefault="005F660F" w:rsidP="00B02E61">
            <w:pPr>
              <w:rPr>
                <w:rFonts w:ascii="Arial" w:hAnsi="Arial" w:cs="Arial"/>
                <w:color w:val="FF0000"/>
                <w:sz w:val="24"/>
                <w:szCs w:val="24"/>
              </w:rPr>
            </w:pPr>
            <w:r>
              <w:rPr>
                <w:rFonts w:ascii="Arial" w:hAnsi="Arial" w:cs="Arial"/>
                <w:color w:val="FF0000"/>
                <w:sz w:val="24"/>
                <w:szCs w:val="24"/>
              </w:rPr>
              <w:t>I</w:t>
            </w:r>
            <w:r w:rsidR="00B02E61" w:rsidRPr="00B02E61">
              <w:rPr>
                <w:rFonts w:ascii="Arial" w:hAnsi="Arial" w:cs="Arial"/>
                <w:color w:val="FF0000"/>
                <w:sz w:val="24"/>
                <w:szCs w:val="24"/>
              </w:rPr>
              <w:t xml:space="preserve">n some cultures, young people call adults that are known to them, but not necessarily related to them “uncle” or “aunty”. It is essential that you explore with the young person whether or not any “uncles” or </w:t>
            </w:r>
            <w:r w:rsidR="00B02E61" w:rsidRPr="00B02E61">
              <w:rPr>
                <w:rFonts w:ascii="Arial" w:hAnsi="Arial" w:cs="Arial"/>
                <w:color w:val="FF0000"/>
                <w:sz w:val="24"/>
                <w:szCs w:val="24"/>
              </w:rPr>
              <w:lastRenderedPageBreak/>
              <w:t>“aunties” they identify are the brothers / sisters of their parents. This can be done through the genogram.</w:t>
            </w:r>
          </w:p>
        </w:tc>
        <w:tc>
          <w:tcPr>
            <w:tcW w:w="1875" w:type="dxa"/>
          </w:tcPr>
          <w:p w14:paraId="3227EFFA" w14:textId="77777777" w:rsidR="002122BB" w:rsidRPr="00C936D0" w:rsidRDefault="002122BB">
            <w:pPr>
              <w:rPr>
                <w:rFonts w:ascii="Arial" w:hAnsi="Arial" w:cs="Arial"/>
                <w:sz w:val="24"/>
                <w:szCs w:val="24"/>
              </w:rPr>
            </w:pPr>
            <w:r w:rsidRPr="00C936D0">
              <w:rPr>
                <w:rFonts w:ascii="Arial" w:hAnsi="Arial" w:cs="Arial"/>
                <w:sz w:val="24"/>
                <w:szCs w:val="24"/>
              </w:rPr>
              <w:lastRenderedPageBreak/>
              <w:t>Single Assessment.</w:t>
            </w:r>
          </w:p>
        </w:tc>
      </w:tr>
      <w:tr w:rsidR="007F579E" w:rsidRPr="00C936D0" w14:paraId="3227F004" w14:textId="77777777" w:rsidTr="0042745C">
        <w:tc>
          <w:tcPr>
            <w:tcW w:w="2660" w:type="dxa"/>
          </w:tcPr>
          <w:p w14:paraId="3227EFFC" w14:textId="77777777" w:rsidR="007F579E" w:rsidRPr="00C936D0" w:rsidRDefault="007F579E" w:rsidP="00AD2EE6">
            <w:pPr>
              <w:rPr>
                <w:rFonts w:ascii="Arial" w:hAnsi="Arial" w:cs="Arial"/>
                <w:color w:val="1F497D" w:themeColor="dark2"/>
                <w:sz w:val="24"/>
                <w:szCs w:val="24"/>
              </w:rPr>
            </w:pPr>
            <w:r w:rsidRPr="00C936D0">
              <w:rPr>
                <w:rFonts w:ascii="Arial" w:hAnsi="Arial" w:cs="Arial"/>
                <w:color w:val="1F497D" w:themeColor="dark2"/>
                <w:sz w:val="24"/>
                <w:szCs w:val="24"/>
              </w:rPr>
              <w:lastRenderedPageBreak/>
              <w:t>Share outcome of Age Assessment with Young Person.</w:t>
            </w:r>
          </w:p>
          <w:p w14:paraId="3227EFFD" w14:textId="77777777" w:rsidR="007F579E" w:rsidRPr="00C936D0" w:rsidRDefault="007F579E">
            <w:pPr>
              <w:rPr>
                <w:rFonts w:ascii="Arial" w:hAnsi="Arial" w:cs="Arial"/>
                <w:sz w:val="24"/>
                <w:szCs w:val="24"/>
              </w:rPr>
            </w:pPr>
          </w:p>
        </w:tc>
        <w:tc>
          <w:tcPr>
            <w:tcW w:w="1559" w:type="dxa"/>
          </w:tcPr>
          <w:p w14:paraId="3227EFFE"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EFFF" w14:textId="77777777" w:rsidR="007F579E" w:rsidRPr="00C936D0" w:rsidRDefault="007C5339" w:rsidP="007F579E">
            <w:pPr>
              <w:rPr>
                <w:rFonts w:ascii="Arial" w:hAnsi="Arial" w:cs="Arial"/>
                <w:sz w:val="24"/>
                <w:szCs w:val="24"/>
              </w:rPr>
            </w:pPr>
            <w:r>
              <w:rPr>
                <w:rFonts w:ascii="Arial" w:hAnsi="Arial" w:cs="Arial"/>
                <w:sz w:val="24"/>
                <w:szCs w:val="24"/>
              </w:rPr>
              <w:t>Interpreter</w:t>
            </w:r>
          </w:p>
          <w:p w14:paraId="3227F000" w14:textId="77777777" w:rsidR="007F579E" w:rsidRPr="00C936D0" w:rsidRDefault="007F579E">
            <w:pPr>
              <w:rPr>
                <w:rFonts w:ascii="Arial" w:hAnsi="Arial" w:cs="Arial"/>
                <w:sz w:val="24"/>
                <w:szCs w:val="24"/>
              </w:rPr>
            </w:pPr>
          </w:p>
        </w:tc>
        <w:tc>
          <w:tcPr>
            <w:tcW w:w="6095" w:type="dxa"/>
          </w:tcPr>
          <w:p w14:paraId="3227F001" w14:textId="77777777" w:rsidR="007F579E" w:rsidRPr="00C936D0" w:rsidRDefault="007C5339">
            <w:pPr>
              <w:rPr>
                <w:rFonts w:ascii="Arial" w:hAnsi="Arial" w:cs="Arial"/>
                <w:sz w:val="24"/>
                <w:szCs w:val="24"/>
              </w:rPr>
            </w:pPr>
            <w:r>
              <w:rPr>
                <w:rFonts w:ascii="Arial" w:hAnsi="Arial" w:cs="Arial"/>
                <w:sz w:val="24"/>
                <w:szCs w:val="24"/>
              </w:rPr>
              <w:t>Share and l</w:t>
            </w:r>
            <w:r w:rsidR="007F579E" w:rsidRPr="00C936D0">
              <w:rPr>
                <w:rFonts w:ascii="Arial" w:hAnsi="Arial" w:cs="Arial"/>
                <w:sz w:val="24"/>
                <w:szCs w:val="24"/>
              </w:rPr>
              <w:t>eave a copy of the Age Assessment and Information Sharing Proforma with the Young Person.</w:t>
            </w:r>
          </w:p>
          <w:p w14:paraId="3227F002" w14:textId="77777777" w:rsidR="007E24F7" w:rsidRPr="00C936D0" w:rsidRDefault="007E24F7">
            <w:pPr>
              <w:rPr>
                <w:rFonts w:ascii="Arial" w:hAnsi="Arial" w:cs="Arial"/>
                <w:sz w:val="24"/>
                <w:szCs w:val="24"/>
              </w:rPr>
            </w:pPr>
          </w:p>
        </w:tc>
        <w:tc>
          <w:tcPr>
            <w:tcW w:w="1875" w:type="dxa"/>
          </w:tcPr>
          <w:p w14:paraId="3227F003" w14:textId="77777777" w:rsidR="007F579E" w:rsidRPr="00C936D0" w:rsidRDefault="007F579E">
            <w:pPr>
              <w:rPr>
                <w:rFonts w:ascii="Arial" w:hAnsi="Arial" w:cs="Arial"/>
                <w:sz w:val="24"/>
                <w:szCs w:val="24"/>
              </w:rPr>
            </w:pPr>
          </w:p>
        </w:tc>
      </w:tr>
      <w:tr w:rsidR="00C936D0" w:rsidRPr="00C936D0" w14:paraId="3227F015" w14:textId="77777777" w:rsidTr="0042745C">
        <w:tc>
          <w:tcPr>
            <w:tcW w:w="2660" w:type="dxa"/>
          </w:tcPr>
          <w:p w14:paraId="3227F005" w14:textId="77777777" w:rsidR="00C936D0" w:rsidRPr="00C936D0" w:rsidRDefault="00C936D0" w:rsidP="00AD2EE6">
            <w:pPr>
              <w:rPr>
                <w:rFonts w:ascii="Arial" w:hAnsi="Arial" w:cs="Arial"/>
                <w:color w:val="1F497D" w:themeColor="dark2"/>
                <w:sz w:val="24"/>
                <w:szCs w:val="24"/>
              </w:rPr>
            </w:pPr>
            <w:r w:rsidRPr="00C936D0">
              <w:rPr>
                <w:rFonts w:ascii="Arial" w:hAnsi="Arial" w:cs="Arial"/>
                <w:color w:val="1F497D" w:themeColor="dark2"/>
                <w:sz w:val="24"/>
                <w:szCs w:val="24"/>
              </w:rPr>
              <w:t>Consider if family identified contact for the child</w:t>
            </w:r>
          </w:p>
        </w:tc>
        <w:tc>
          <w:tcPr>
            <w:tcW w:w="1559" w:type="dxa"/>
          </w:tcPr>
          <w:p w14:paraId="3227F006" w14:textId="77777777" w:rsidR="00C936D0" w:rsidRPr="00C936D0" w:rsidRDefault="00C936D0">
            <w:pPr>
              <w:rPr>
                <w:rFonts w:ascii="Arial" w:hAnsi="Arial" w:cs="Arial"/>
                <w:sz w:val="24"/>
                <w:szCs w:val="24"/>
              </w:rPr>
            </w:pPr>
            <w:r w:rsidRPr="00C936D0">
              <w:rPr>
                <w:rFonts w:ascii="Arial" w:hAnsi="Arial" w:cs="Arial"/>
                <w:sz w:val="24"/>
                <w:szCs w:val="24"/>
              </w:rPr>
              <w:t>Social Worker with Team Manager</w:t>
            </w:r>
          </w:p>
        </w:tc>
        <w:tc>
          <w:tcPr>
            <w:tcW w:w="1985" w:type="dxa"/>
          </w:tcPr>
          <w:p w14:paraId="3227F007" w14:textId="77777777" w:rsidR="00C936D0" w:rsidRPr="00C936D0" w:rsidRDefault="00C936D0" w:rsidP="007F579E">
            <w:pPr>
              <w:rPr>
                <w:rFonts w:ascii="Arial" w:hAnsi="Arial" w:cs="Arial"/>
                <w:sz w:val="24"/>
                <w:szCs w:val="24"/>
              </w:rPr>
            </w:pPr>
          </w:p>
        </w:tc>
        <w:tc>
          <w:tcPr>
            <w:tcW w:w="6095" w:type="dxa"/>
          </w:tcPr>
          <w:p w14:paraId="3227F008" w14:textId="77777777" w:rsidR="00C936D0" w:rsidRDefault="00C936D0">
            <w:pPr>
              <w:rPr>
                <w:rFonts w:ascii="Arial" w:hAnsi="Arial" w:cs="Arial"/>
                <w:sz w:val="24"/>
                <w:szCs w:val="24"/>
              </w:rPr>
            </w:pPr>
            <w:r w:rsidRPr="00C936D0">
              <w:rPr>
                <w:rFonts w:ascii="Arial" w:hAnsi="Arial" w:cs="Arial"/>
                <w:sz w:val="24"/>
                <w:szCs w:val="24"/>
              </w:rPr>
              <w:t>I</w:t>
            </w:r>
            <w:r w:rsidR="00B02E61">
              <w:rPr>
                <w:rFonts w:ascii="Arial" w:hAnsi="Arial" w:cs="Arial"/>
                <w:sz w:val="24"/>
                <w:szCs w:val="24"/>
              </w:rPr>
              <w:t>f the young person identifies family members who they would like to have contact with, robust risk assessment must take place. This should include:</w:t>
            </w:r>
          </w:p>
          <w:p w14:paraId="3227F009" w14:textId="77777777" w:rsidR="00B02E61" w:rsidRDefault="00B02E61">
            <w:pPr>
              <w:rPr>
                <w:rFonts w:ascii="Arial" w:hAnsi="Arial" w:cs="Arial"/>
                <w:sz w:val="24"/>
                <w:szCs w:val="24"/>
              </w:rPr>
            </w:pPr>
          </w:p>
          <w:p w14:paraId="3227F00A" w14:textId="77777777" w:rsidR="00B02E61" w:rsidRDefault="00B02E61" w:rsidP="00B02E61">
            <w:pPr>
              <w:pStyle w:val="ListParagraph"/>
              <w:numPr>
                <w:ilvl w:val="0"/>
                <w:numId w:val="6"/>
              </w:numPr>
              <w:rPr>
                <w:rFonts w:ascii="Arial" w:hAnsi="Arial" w:cs="Arial"/>
                <w:sz w:val="24"/>
                <w:szCs w:val="24"/>
              </w:rPr>
            </w:pPr>
            <w:r>
              <w:rPr>
                <w:rFonts w:ascii="Arial" w:hAnsi="Arial" w:cs="Arial"/>
                <w:sz w:val="24"/>
                <w:szCs w:val="24"/>
              </w:rPr>
              <w:t>How d</w:t>
            </w:r>
            <w:r w:rsidRPr="00B02E61">
              <w:rPr>
                <w:rFonts w:ascii="Arial" w:hAnsi="Arial" w:cs="Arial"/>
                <w:sz w:val="24"/>
                <w:szCs w:val="24"/>
              </w:rPr>
              <w:t>oes the child know the relative, do they want contact?</w:t>
            </w:r>
          </w:p>
          <w:p w14:paraId="3227F00B" w14:textId="77777777" w:rsidR="00B02E61" w:rsidRDefault="00B02E61" w:rsidP="00B02E61">
            <w:pPr>
              <w:pStyle w:val="ListParagraph"/>
              <w:rPr>
                <w:rFonts w:ascii="Arial" w:hAnsi="Arial" w:cs="Arial"/>
                <w:sz w:val="24"/>
                <w:szCs w:val="24"/>
              </w:rPr>
            </w:pPr>
          </w:p>
          <w:p w14:paraId="3227F00C" w14:textId="77777777" w:rsidR="00B02E61" w:rsidRDefault="00B02E61" w:rsidP="00B02E61">
            <w:pPr>
              <w:pStyle w:val="ListParagraph"/>
              <w:numPr>
                <w:ilvl w:val="0"/>
                <w:numId w:val="6"/>
              </w:numPr>
              <w:rPr>
                <w:rFonts w:ascii="Arial" w:hAnsi="Arial" w:cs="Arial"/>
                <w:sz w:val="24"/>
                <w:szCs w:val="24"/>
              </w:rPr>
            </w:pPr>
            <w:r>
              <w:rPr>
                <w:rFonts w:ascii="Arial" w:hAnsi="Arial" w:cs="Arial"/>
                <w:sz w:val="24"/>
                <w:szCs w:val="24"/>
              </w:rPr>
              <w:t>Contact the family members “family members” identified and seek their story – how does this compare with what the young person has told us?</w:t>
            </w:r>
          </w:p>
          <w:p w14:paraId="3227F00D" w14:textId="77777777" w:rsidR="00B02E61" w:rsidRPr="00B02E61" w:rsidRDefault="00B02E61" w:rsidP="00B02E61">
            <w:pPr>
              <w:pStyle w:val="ListParagraph"/>
              <w:rPr>
                <w:rFonts w:ascii="Arial" w:hAnsi="Arial" w:cs="Arial"/>
                <w:sz w:val="24"/>
                <w:szCs w:val="24"/>
              </w:rPr>
            </w:pPr>
          </w:p>
          <w:p w14:paraId="3227F00E" w14:textId="77777777" w:rsidR="00B02E61" w:rsidRDefault="00B02E61" w:rsidP="00B02E61">
            <w:pPr>
              <w:pStyle w:val="ListParagraph"/>
              <w:numPr>
                <w:ilvl w:val="0"/>
                <w:numId w:val="6"/>
              </w:numPr>
              <w:rPr>
                <w:rFonts w:ascii="Arial" w:hAnsi="Arial" w:cs="Arial"/>
                <w:sz w:val="24"/>
                <w:szCs w:val="24"/>
              </w:rPr>
            </w:pPr>
            <w:r w:rsidRPr="00C936D0">
              <w:rPr>
                <w:rFonts w:ascii="Arial" w:hAnsi="Arial" w:cs="Arial"/>
                <w:sz w:val="24"/>
                <w:szCs w:val="24"/>
              </w:rPr>
              <w:t>Ask for copies of their ID, and immigration status if relevant.</w:t>
            </w:r>
          </w:p>
          <w:p w14:paraId="3227F00F" w14:textId="77777777" w:rsidR="00B02E61" w:rsidRPr="00B02E61" w:rsidRDefault="00B02E61" w:rsidP="00B02E61">
            <w:pPr>
              <w:pStyle w:val="ListParagraph"/>
              <w:rPr>
                <w:rFonts w:ascii="Arial" w:hAnsi="Arial" w:cs="Arial"/>
                <w:sz w:val="24"/>
                <w:szCs w:val="24"/>
              </w:rPr>
            </w:pPr>
          </w:p>
          <w:p w14:paraId="3227F010" w14:textId="77777777" w:rsidR="00B02E61" w:rsidRDefault="00B02E61" w:rsidP="00B02E61">
            <w:pPr>
              <w:pStyle w:val="ListParagraph"/>
              <w:numPr>
                <w:ilvl w:val="0"/>
                <w:numId w:val="6"/>
              </w:numPr>
              <w:rPr>
                <w:rFonts w:ascii="Arial" w:hAnsi="Arial" w:cs="Arial"/>
                <w:sz w:val="24"/>
                <w:szCs w:val="24"/>
              </w:rPr>
            </w:pPr>
            <w:r w:rsidRPr="00C936D0">
              <w:rPr>
                <w:rFonts w:ascii="Arial" w:hAnsi="Arial" w:cs="Arial"/>
                <w:sz w:val="24"/>
                <w:szCs w:val="24"/>
              </w:rPr>
              <w:t>Consider if there is a risk of trafficking in the case.</w:t>
            </w:r>
          </w:p>
          <w:p w14:paraId="3227F011" w14:textId="77777777" w:rsidR="00B02E61" w:rsidRPr="00B02E61" w:rsidRDefault="00B02E61" w:rsidP="00B02E61">
            <w:pPr>
              <w:pStyle w:val="ListParagraph"/>
              <w:rPr>
                <w:rFonts w:ascii="Arial" w:hAnsi="Arial" w:cs="Arial"/>
                <w:sz w:val="24"/>
                <w:szCs w:val="24"/>
              </w:rPr>
            </w:pPr>
          </w:p>
          <w:p w14:paraId="3227F012" w14:textId="77777777" w:rsidR="00B02E61" w:rsidRPr="00B02E61" w:rsidRDefault="00B02E61" w:rsidP="00B02E61">
            <w:pPr>
              <w:pStyle w:val="ListParagraph"/>
              <w:numPr>
                <w:ilvl w:val="0"/>
                <w:numId w:val="6"/>
              </w:numPr>
              <w:rPr>
                <w:rFonts w:ascii="Arial" w:hAnsi="Arial" w:cs="Arial"/>
                <w:sz w:val="24"/>
                <w:szCs w:val="24"/>
              </w:rPr>
            </w:pPr>
            <w:r>
              <w:rPr>
                <w:rFonts w:ascii="Arial" w:hAnsi="Arial" w:cs="Arial"/>
                <w:sz w:val="24"/>
                <w:szCs w:val="24"/>
              </w:rPr>
              <w:t>If contact is agreed, this should initially be by telephone and supervised by a Social Worker, with an interpreter present to advise on the content of the contact, and further risk management considerations.</w:t>
            </w:r>
          </w:p>
          <w:p w14:paraId="3227F013" w14:textId="77777777" w:rsidR="00C936D0" w:rsidRPr="00C936D0" w:rsidRDefault="00C936D0">
            <w:pPr>
              <w:rPr>
                <w:rFonts w:ascii="Arial" w:hAnsi="Arial" w:cs="Arial"/>
                <w:sz w:val="24"/>
                <w:szCs w:val="24"/>
              </w:rPr>
            </w:pPr>
          </w:p>
        </w:tc>
        <w:tc>
          <w:tcPr>
            <w:tcW w:w="1875" w:type="dxa"/>
          </w:tcPr>
          <w:p w14:paraId="3227F014" w14:textId="77777777" w:rsidR="00C936D0" w:rsidRPr="00C936D0" w:rsidRDefault="00C936D0">
            <w:pPr>
              <w:rPr>
                <w:rFonts w:ascii="Arial" w:hAnsi="Arial" w:cs="Arial"/>
                <w:sz w:val="24"/>
                <w:szCs w:val="24"/>
              </w:rPr>
            </w:pPr>
          </w:p>
        </w:tc>
      </w:tr>
      <w:tr w:rsidR="00C936D0" w:rsidRPr="00C936D0" w14:paraId="3227F01E" w14:textId="77777777" w:rsidTr="0042745C">
        <w:tc>
          <w:tcPr>
            <w:tcW w:w="2660" w:type="dxa"/>
          </w:tcPr>
          <w:p w14:paraId="3227F016" w14:textId="77777777" w:rsidR="00C936D0" w:rsidRPr="00C936D0" w:rsidRDefault="00C936D0" w:rsidP="00AD2EE6">
            <w:pPr>
              <w:rPr>
                <w:rFonts w:ascii="Arial" w:hAnsi="Arial" w:cs="Arial"/>
                <w:color w:val="1F497D" w:themeColor="dark2"/>
                <w:sz w:val="24"/>
                <w:szCs w:val="24"/>
              </w:rPr>
            </w:pPr>
            <w:r w:rsidRPr="00C936D0">
              <w:rPr>
                <w:rFonts w:ascii="Arial" w:hAnsi="Arial" w:cs="Arial"/>
                <w:color w:val="1F497D" w:themeColor="dark2"/>
                <w:sz w:val="24"/>
                <w:szCs w:val="24"/>
              </w:rPr>
              <w:t xml:space="preserve">Refer child to the </w:t>
            </w:r>
            <w:r w:rsidRPr="00C936D0">
              <w:rPr>
                <w:rFonts w:ascii="Arial" w:hAnsi="Arial" w:cs="Arial"/>
                <w:color w:val="1F497D" w:themeColor="dark2"/>
                <w:sz w:val="24"/>
                <w:szCs w:val="24"/>
              </w:rPr>
              <w:lastRenderedPageBreak/>
              <w:t>appropriate education authority.</w:t>
            </w:r>
          </w:p>
        </w:tc>
        <w:tc>
          <w:tcPr>
            <w:tcW w:w="1559" w:type="dxa"/>
          </w:tcPr>
          <w:p w14:paraId="3227F017" w14:textId="77777777" w:rsidR="00C936D0" w:rsidRPr="00C936D0" w:rsidRDefault="00C936D0">
            <w:pPr>
              <w:rPr>
                <w:rFonts w:ascii="Arial" w:hAnsi="Arial" w:cs="Arial"/>
                <w:sz w:val="24"/>
                <w:szCs w:val="24"/>
              </w:rPr>
            </w:pPr>
            <w:r w:rsidRPr="00C936D0">
              <w:rPr>
                <w:rFonts w:ascii="Arial" w:hAnsi="Arial" w:cs="Arial"/>
                <w:sz w:val="24"/>
                <w:szCs w:val="24"/>
              </w:rPr>
              <w:lastRenderedPageBreak/>
              <w:t xml:space="preserve">Social </w:t>
            </w:r>
            <w:r w:rsidRPr="00C936D0">
              <w:rPr>
                <w:rFonts w:ascii="Arial" w:hAnsi="Arial" w:cs="Arial"/>
                <w:sz w:val="24"/>
                <w:szCs w:val="24"/>
              </w:rPr>
              <w:lastRenderedPageBreak/>
              <w:t>Worker</w:t>
            </w:r>
          </w:p>
        </w:tc>
        <w:tc>
          <w:tcPr>
            <w:tcW w:w="1985" w:type="dxa"/>
          </w:tcPr>
          <w:p w14:paraId="3227F018" w14:textId="77777777" w:rsidR="00C936D0" w:rsidRPr="00C936D0" w:rsidRDefault="00C936D0" w:rsidP="007F579E">
            <w:pPr>
              <w:rPr>
                <w:rFonts w:ascii="Arial" w:hAnsi="Arial" w:cs="Arial"/>
                <w:sz w:val="24"/>
                <w:szCs w:val="24"/>
              </w:rPr>
            </w:pPr>
          </w:p>
        </w:tc>
        <w:tc>
          <w:tcPr>
            <w:tcW w:w="6095" w:type="dxa"/>
          </w:tcPr>
          <w:p w14:paraId="3227F019" w14:textId="77777777" w:rsidR="00C936D0" w:rsidRDefault="007C5339">
            <w:pPr>
              <w:rPr>
                <w:rFonts w:ascii="Arial" w:hAnsi="Arial" w:cs="Arial"/>
                <w:sz w:val="24"/>
                <w:szCs w:val="24"/>
              </w:rPr>
            </w:pPr>
            <w:r>
              <w:rPr>
                <w:rFonts w:ascii="Arial" w:hAnsi="Arial" w:cs="Arial"/>
                <w:sz w:val="24"/>
                <w:szCs w:val="24"/>
              </w:rPr>
              <w:t xml:space="preserve">Contact Virtual Schools in order to seek advice on </w:t>
            </w:r>
            <w:r>
              <w:rPr>
                <w:rFonts w:ascii="Arial" w:hAnsi="Arial" w:cs="Arial"/>
                <w:sz w:val="24"/>
                <w:szCs w:val="24"/>
              </w:rPr>
              <w:lastRenderedPageBreak/>
              <w:t>enrolling the child in a local school.</w:t>
            </w:r>
          </w:p>
          <w:p w14:paraId="3227F01A" w14:textId="77777777" w:rsidR="007C5339" w:rsidRDefault="007C5339">
            <w:pPr>
              <w:rPr>
                <w:rFonts w:ascii="Arial" w:hAnsi="Arial" w:cs="Arial"/>
                <w:sz w:val="24"/>
                <w:szCs w:val="24"/>
              </w:rPr>
            </w:pPr>
          </w:p>
          <w:p w14:paraId="3227F01B" w14:textId="77777777" w:rsidR="007C5339" w:rsidRDefault="007C5339">
            <w:pPr>
              <w:rPr>
                <w:rFonts w:ascii="Arial" w:hAnsi="Arial" w:cs="Arial"/>
                <w:sz w:val="24"/>
                <w:szCs w:val="24"/>
              </w:rPr>
            </w:pPr>
            <w:r>
              <w:rPr>
                <w:rFonts w:ascii="Arial" w:hAnsi="Arial" w:cs="Arial"/>
                <w:sz w:val="24"/>
                <w:szCs w:val="24"/>
              </w:rPr>
              <w:t>Make the local PEP coordinator aware of the child so they can attend the first Child In Care review, and set up following PEP’s.</w:t>
            </w:r>
          </w:p>
          <w:p w14:paraId="3227F01C" w14:textId="77777777" w:rsidR="00B02E61" w:rsidRPr="00C936D0" w:rsidRDefault="00B02E61">
            <w:pPr>
              <w:rPr>
                <w:rFonts w:ascii="Arial" w:hAnsi="Arial" w:cs="Arial"/>
                <w:sz w:val="24"/>
                <w:szCs w:val="24"/>
              </w:rPr>
            </w:pPr>
          </w:p>
        </w:tc>
        <w:tc>
          <w:tcPr>
            <w:tcW w:w="1875" w:type="dxa"/>
          </w:tcPr>
          <w:p w14:paraId="3227F01D" w14:textId="77777777" w:rsidR="00C936D0" w:rsidRPr="00C936D0" w:rsidRDefault="00C936D0">
            <w:pPr>
              <w:rPr>
                <w:rFonts w:ascii="Arial" w:hAnsi="Arial" w:cs="Arial"/>
                <w:sz w:val="24"/>
                <w:szCs w:val="24"/>
              </w:rPr>
            </w:pPr>
          </w:p>
        </w:tc>
      </w:tr>
      <w:tr w:rsidR="007F579E" w:rsidRPr="00C936D0" w14:paraId="3227F029" w14:textId="77777777" w:rsidTr="0042745C">
        <w:tc>
          <w:tcPr>
            <w:tcW w:w="2660" w:type="dxa"/>
          </w:tcPr>
          <w:p w14:paraId="3227F01F" w14:textId="77777777" w:rsidR="007F579E" w:rsidRPr="00C936D0" w:rsidRDefault="007F579E">
            <w:pPr>
              <w:rPr>
                <w:rFonts w:ascii="Arial" w:hAnsi="Arial" w:cs="Arial"/>
                <w:sz w:val="24"/>
                <w:szCs w:val="24"/>
              </w:rPr>
            </w:pPr>
            <w:r w:rsidRPr="00C936D0">
              <w:rPr>
                <w:rFonts w:ascii="Arial" w:hAnsi="Arial" w:cs="Arial"/>
                <w:color w:val="1F497D" w:themeColor="dark2"/>
                <w:sz w:val="24"/>
                <w:szCs w:val="24"/>
              </w:rPr>
              <w:lastRenderedPageBreak/>
              <w:t>Share outcome of Age Assessment with Home Office</w:t>
            </w:r>
          </w:p>
        </w:tc>
        <w:tc>
          <w:tcPr>
            <w:tcW w:w="1559" w:type="dxa"/>
          </w:tcPr>
          <w:p w14:paraId="3227F020"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3227F021" w14:textId="77777777" w:rsidR="007F579E" w:rsidRPr="00C936D0" w:rsidRDefault="007F579E">
            <w:pPr>
              <w:rPr>
                <w:rFonts w:ascii="Arial" w:hAnsi="Arial" w:cs="Arial"/>
                <w:sz w:val="24"/>
                <w:szCs w:val="24"/>
              </w:rPr>
            </w:pPr>
          </w:p>
        </w:tc>
        <w:tc>
          <w:tcPr>
            <w:tcW w:w="6095" w:type="dxa"/>
          </w:tcPr>
          <w:p w14:paraId="3227F022" w14:textId="77777777" w:rsidR="007F579E" w:rsidRPr="00C936D0" w:rsidRDefault="007F579E">
            <w:pPr>
              <w:rPr>
                <w:rFonts w:ascii="Arial" w:hAnsi="Arial" w:cs="Arial"/>
                <w:color w:val="FF0000"/>
                <w:sz w:val="24"/>
                <w:szCs w:val="24"/>
              </w:rPr>
            </w:pPr>
            <w:r w:rsidRPr="00C936D0">
              <w:rPr>
                <w:rFonts w:ascii="Arial" w:hAnsi="Arial" w:cs="Arial"/>
                <w:color w:val="FF0000"/>
                <w:sz w:val="24"/>
                <w:szCs w:val="24"/>
              </w:rPr>
              <w:t>DO NOT SEND THE FULL ASSESSMENT TO THE HOME OFFICE.</w:t>
            </w:r>
          </w:p>
          <w:p w14:paraId="3227F023" w14:textId="77777777" w:rsidR="007F579E" w:rsidRPr="00C936D0" w:rsidRDefault="007F579E">
            <w:pPr>
              <w:rPr>
                <w:rFonts w:ascii="Arial" w:hAnsi="Arial" w:cs="Arial"/>
                <w:sz w:val="24"/>
                <w:szCs w:val="24"/>
              </w:rPr>
            </w:pPr>
          </w:p>
          <w:p w14:paraId="3227F024" w14:textId="77777777" w:rsidR="007F579E" w:rsidRPr="00C936D0" w:rsidRDefault="007F579E" w:rsidP="007F579E">
            <w:pPr>
              <w:rPr>
                <w:rFonts w:ascii="Arial" w:hAnsi="Arial" w:cs="Arial"/>
                <w:sz w:val="24"/>
                <w:szCs w:val="24"/>
              </w:rPr>
            </w:pPr>
            <w:r w:rsidRPr="00C936D0">
              <w:rPr>
                <w:rFonts w:ascii="Arial" w:hAnsi="Arial" w:cs="Arial"/>
                <w:sz w:val="24"/>
                <w:szCs w:val="24"/>
              </w:rPr>
              <w:t xml:space="preserve">You must complete the Home Office  Information sharing proforma, and email it to </w:t>
            </w:r>
            <w:hyperlink r:id="rId17" w:history="1">
              <w:r w:rsidRPr="00C936D0">
                <w:rPr>
                  <w:rStyle w:val="Hyperlink"/>
                  <w:rFonts w:ascii="Arial" w:hAnsi="Arial" w:cs="Arial"/>
                  <w:sz w:val="24"/>
                  <w:szCs w:val="24"/>
                </w:rPr>
                <w:t>kiusafeguarding@homeoffice.gsi.gov.uk</w:t>
              </w:r>
            </w:hyperlink>
          </w:p>
          <w:p w14:paraId="3227F025" w14:textId="77777777" w:rsidR="007F579E" w:rsidRPr="00C936D0" w:rsidRDefault="007F579E">
            <w:pPr>
              <w:rPr>
                <w:rFonts w:ascii="Arial" w:hAnsi="Arial" w:cs="Arial"/>
                <w:sz w:val="24"/>
                <w:szCs w:val="24"/>
              </w:rPr>
            </w:pPr>
          </w:p>
          <w:p w14:paraId="3227F026" w14:textId="77777777" w:rsidR="00C936D0" w:rsidRPr="00C936D0" w:rsidRDefault="00C936D0">
            <w:pPr>
              <w:rPr>
                <w:rFonts w:ascii="Arial" w:hAnsi="Arial" w:cs="Arial"/>
                <w:sz w:val="24"/>
                <w:szCs w:val="24"/>
              </w:rPr>
            </w:pPr>
          </w:p>
        </w:tc>
        <w:tc>
          <w:tcPr>
            <w:tcW w:w="1875" w:type="dxa"/>
          </w:tcPr>
          <w:p w14:paraId="3227F027" w14:textId="77777777" w:rsidR="007F579E" w:rsidRPr="00C936D0" w:rsidRDefault="007F579E" w:rsidP="007F579E">
            <w:pPr>
              <w:rPr>
                <w:rFonts w:ascii="Arial" w:hAnsi="Arial" w:cs="Arial"/>
                <w:sz w:val="24"/>
                <w:szCs w:val="24"/>
              </w:rPr>
            </w:pPr>
            <w:r w:rsidRPr="00C936D0">
              <w:rPr>
                <w:rFonts w:ascii="Arial" w:hAnsi="Arial" w:cs="Arial"/>
                <w:sz w:val="24"/>
                <w:szCs w:val="24"/>
              </w:rPr>
              <w:t>Home Office Information sharing proforma.</w:t>
            </w:r>
          </w:p>
          <w:p w14:paraId="3227F028" w14:textId="77777777" w:rsidR="007F579E" w:rsidRPr="00C936D0" w:rsidRDefault="007F579E">
            <w:pPr>
              <w:rPr>
                <w:rFonts w:ascii="Arial" w:hAnsi="Arial" w:cs="Arial"/>
                <w:sz w:val="24"/>
                <w:szCs w:val="24"/>
              </w:rPr>
            </w:pPr>
          </w:p>
        </w:tc>
      </w:tr>
      <w:tr w:rsidR="00C936D0" w:rsidRPr="00C936D0" w14:paraId="3227F030" w14:textId="77777777" w:rsidTr="0042745C">
        <w:tc>
          <w:tcPr>
            <w:tcW w:w="2660" w:type="dxa"/>
          </w:tcPr>
          <w:p w14:paraId="3227F02A" w14:textId="77777777" w:rsidR="00C936D0" w:rsidRPr="00C936D0" w:rsidRDefault="00C936D0">
            <w:pPr>
              <w:rPr>
                <w:rFonts w:ascii="Arial" w:hAnsi="Arial" w:cs="Arial"/>
                <w:color w:val="1F497D" w:themeColor="dark2"/>
                <w:sz w:val="24"/>
                <w:szCs w:val="24"/>
              </w:rPr>
            </w:pPr>
            <w:r w:rsidRPr="00C936D0">
              <w:rPr>
                <w:rFonts w:ascii="Arial" w:hAnsi="Arial" w:cs="Arial"/>
                <w:color w:val="1F497D" w:themeColor="dark2"/>
                <w:sz w:val="24"/>
                <w:szCs w:val="24"/>
              </w:rPr>
              <w:t>Consider application for Independent visitor for the child</w:t>
            </w:r>
          </w:p>
        </w:tc>
        <w:tc>
          <w:tcPr>
            <w:tcW w:w="1559" w:type="dxa"/>
          </w:tcPr>
          <w:p w14:paraId="3227F02B" w14:textId="77777777" w:rsidR="00C936D0" w:rsidRPr="00C936D0" w:rsidRDefault="00C936D0">
            <w:pPr>
              <w:rPr>
                <w:rFonts w:ascii="Arial" w:hAnsi="Arial" w:cs="Arial"/>
                <w:sz w:val="24"/>
                <w:szCs w:val="24"/>
              </w:rPr>
            </w:pPr>
            <w:r w:rsidRPr="00C936D0">
              <w:rPr>
                <w:rFonts w:ascii="Arial" w:hAnsi="Arial" w:cs="Arial"/>
                <w:sz w:val="24"/>
                <w:szCs w:val="24"/>
              </w:rPr>
              <w:t>Social Worker</w:t>
            </w:r>
          </w:p>
        </w:tc>
        <w:tc>
          <w:tcPr>
            <w:tcW w:w="1985" w:type="dxa"/>
          </w:tcPr>
          <w:p w14:paraId="3227F02C" w14:textId="77777777" w:rsidR="00C936D0" w:rsidRPr="00C936D0" w:rsidRDefault="00C936D0">
            <w:pPr>
              <w:rPr>
                <w:rFonts w:ascii="Arial" w:hAnsi="Arial" w:cs="Arial"/>
                <w:sz w:val="24"/>
                <w:szCs w:val="24"/>
              </w:rPr>
            </w:pPr>
            <w:r w:rsidRPr="00C936D0">
              <w:rPr>
                <w:rFonts w:ascii="Arial" w:hAnsi="Arial" w:cs="Arial"/>
                <w:sz w:val="24"/>
                <w:szCs w:val="24"/>
              </w:rPr>
              <w:t>Ensure this is available with an interpreter</w:t>
            </w:r>
          </w:p>
        </w:tc>
        <w:tc>
          <w:tcPr>
            <w:tcW w:w="6095" w:type="dxa"/>
          </w:tcPr>
          <w:p w14:paraId="3227F02D" w14:textId="77777777" w:rsidR="00C936D0" w:rsidRDefault="000A77C9">
            <w:pPr>
              <w:rPr>
                <w:rFonts w:ascii="Arial" w:hAnsi="Arial" w:cs="Arial"/>
                <w:color w:val="000000" w:themeColor="text1"/>
                <w:sz w:val="24"/>
                <w:szCs w:val="24"/>
              </w:rPr>
            </w:pPr>
            <w:hyperlink r:id="rId18" w:history="1">
              <w:r w:rsidR="00C936D0" w:rsidRPr="00C936D0">
                <w:rPr>
                  <w:rStyle w:val="Hyperlink"/>
                  <w:rFonts w:ascii="Arial" w:hAnsi="Arial" w:cs="Arial"/>
                  <w:sz w:val="24"/>
                  <w:szCs w:val="24"/>
                </w:rPr>
                <w:t>http://devonchildcare.proceduresonline.com/procedures/p_advocate.html?zoom_highlight=independant+visitor</w:t>
              </w:r>
            </w:hyperlink>
            <w:r w:rsidR="00C936D0" w:rsidRPr="00C936D0">
              <w:rPr>
                <w:rFonts w:ascii="Arial" w:hAnsi="Arial" w:cs="Arial"/>
                <w:color w:val="FF0000"/>
                <w:sz w:val="24"/>
                <w:szCs w:val="24"/>
              </w:rPr>
              <w:t xml:space="preserve"> </w:t>
            </w:r>
            <w:r w:rsidR="00C936D0" w:rsidRPr="00C936D0">
              <w:rPr>
                <w:rFonts w:ascii="Arial" w:hAnsi="Arial" w:cs="Arial"/>
                <w:color w:val="000000" w:themeColor="text1"/>
                <w:sz w:val="24"/>
                <w:szCs w:val="24"/>
              </w:rPr>
              <w:t>For policy and guidance on this.</w:t>
            </w:r>
          </w:p>
          <w:p w14:paraId="3227F02E" w14:textId="77777777" w:rsidR="00B02E61" w:rsidRPr="00C936D0" w:rsidRDefault="00B02E61">
            <w:pPr>
              <w:rPr>
                <w:rFonts w:ascii="Arial" w:hAnsi="Arial" w:cs="Arial"/>
                <w:color w:val="FF0000"/>
                <w:sz w:val="24"/>
                <w:szCs w:val="24"/>
              </w:rPr>
            </w:pPr>
          </w:p>
        </w:tc>
        <w:tc>
          <w:tcPr>
            <w:tcW w:w="1875" w:type="dxa"/>
          </w:tcPr>
          <w:p w14:paraId="3227F02F" w14:textId="77777777" w:rsidR="00C936D0" w:rsidRPr="00C936D0" w:rsidRDefault="00C936D0" w:rsidP="007F579E">
            <w:pPr>
              <w:rPr>
                <w:rFonts w:ascii="Arial" w:hAnsi="Arial" w:cs="Arial"/>
                <w:sz w:val="24"/>
                <w:szCs w:val="24"/>
              </w:rPr>
            </w:pPr>
          </w:p>
        </w:tc>
      </w:tr>
      <w:tr w:rsidR="007F579E" w:rsidRPr="00C936D0" w14:paraId="3227F046" w14:textId="77777777" w:rsidTr="0042745C">
        <w:trPr>
          <w:trHeight w:val="1101"/>
        </w:trPr>
        <w:tc>
          <w:tcPr>
            <w:tcW w:w="2660" w:type="dxa"/>
          </w:tcPr>
          <w:p w14:paraId="3227F031" w14:textId="1C6B6A93" w:rsidR="007F579E" w:rsidRPr="00C936D0" w:rsidRDefault="007F579E" w:rsidP="000A77C9">
            <w:pPr>
              <w:rPr>
                <w:rFonts w:ascii="Arial" w:hAnsi="Arial" w:cs="Arial"/>
                <w:sz w:val="24"/>
                <w:szCs w:val="24"/>
              </w:rPr>
            </w:pPr>
            <w:r w:rsidRPr="00C936D0">
              <w:rPr>
                <w:rFonts w:ascii="Arial" w:hAnsi="Arial" w:cs="Arial"/>
                <w:color w:val="1F497D" w:themeColor="text2"/>
                <w:sz w:val="24"/>
                <w:szCs w:val="24"/>
              </w:rPr>
              <w:t xml:space="preserve">Apply for legal advice through </w:t>
            </w:r>
            <w:r w:rsidR="000A77C9">
              <w:rPr>
                <w:rFonts w:ascii="Arial" w:hAnsi="Arial" w:cs="Arial"/>
                <w:color w:val="1F497D" w:themeColor="text2"/>
                <w:sz w:val="24"/>
                <w:szCs w:val="24"/>
              </w:rPr>
              <w:t>Migrant Legal Project</w:t>
            </w:r>
          </w:p>
        </w:tc>
        <w:tc>
          <w:tcPr>
            <w:tcW w:w="1559" w:type="dxa"/>
          </w:tcPr>
          <w:p w14:paraId="3227F032" w14:textId="77777777" w:rsidR="007F579E" w:rsidRPr="00C936D0" w:rsidRDefault="007F579E">
            <w:pPr>
              <w:rPr>
                <w:rFonts w:ascii="Arial" w:hAnsi="Arial" w:cs="Arial"/>
                <w:sz w:val="24"/>
                <w:szCs w:val="24"/>
              </w:rPr>
            </w:pPr>
            <w:r w:rsidRPr="00C936D0">
              <w:rPr>
                <w:rFonts w:ascii="Arial" w:hAnsi="Arial" w:cs="Arial"/>
                <w:sz w:val="24"/>
                <w:szCs w:val="24"/>
              </w:rPr>
              <w:t>Social Worker</w:t>
            </w:r>
          </w:p>
        </w:tc>
        <w:tc>
          <w:tcPr>
            <w:tcW w:w="1985" w:type="dxa"/>
          </w:tcPr>
          <w:p w14:paraId="100C5AC5" w14:textId="77777777" w:rsidR="00B02E61" w:rsidRDefault="00B02E61">
            <w:pPr>
              <w:rPr>
                <w:rFonts w:ascii="Arial" w:hAnsi="Arial" w:cs="Arial"/>
                <w:sz w:val="24"/>
                <w:szCs w:val="24"/>
              </w:rPr>
            </w:pPr>
            <w:r>
              <w:rPr>
                <w:rFonts w:ascii="Arial" w:hAnsi="Arial" w:cs="Arial"/>
                <w:sz w:val="24"/>
                <w:szCs w:val="24"/>
              </w:rPr>
              <w:t>Multilingua</w:t>
            </w:r>
          </w:p>
          <w:p w14:paraId="3227F035" w14:textId="74AC95D1" w:rsidR="005D759C" w:rsidRPr="00C936D0" w:rsidRDefault="005D759C">
            <w:pPr>
              <w:rPr>
                <w:rFonts w:ascii="Arial" w:hAnsi="Arial" w:cs="Arial"/>
                <w:sz w:val="24"/>
                <w:szCs w:val="24"/>
              </w:rPr>
            </w:pPr>
            <w:r>
              <w:rPr>
                <w:rFonts w:ascii="Arial" w:hAnsi="Arial" w:cs="Arial"/>
                <w:sz w:val="24"/>
                <w:szCs w:val="24"/>
              </w:rPr>
              <w:t>Refugee Support Devon if needed</w:t>
            </w:r>
          </w:p>
        </w:tc>
        <w:tc>
          <w:tcPr>
            <w:tcW w:w="6095" w:type="dxa"/>
          </w:tcPr>
          <w:p w14:paraId="3227F036" w14:textId="4488E5D0" w:rsidR="007F579E" w:rsidRPr="00C936D0" w:rsidRDefault="000A77C9" w:rsidP="00B410C2">
            <w:pPr>
              <w:rPr>
                <w:rFonts w:ascii="Arial" w:hAnsi="Arial" w:cs="Arial"/>
                <w:sz w:val="24"/>
                <w:szCs w:val="24"/>
              </w:rPr>
            </w:pPr>
            <w:r>
              <w:rPr>
                <w:rFonts w:ascii="Arial" w:hAnsi="Arial" w:cs="Arial"/>
                <w:sz w:val="24"/>
                <w:szCs w:val="24"/>
              </w:rPr>
              <w:t xml:space="preserve">Migrant Legal Project </w:t>
            </w:r>
            <w:r w:rsidR="00B410C2">
              <w:rPr>
                <w:rFonts w:ascii="Arial" w:hAnsi="Arial" w:cs="Arial"/>
                <w:sz w:val="24"/>
                <w:szCs w:val="24"/>
              </w:rPr>
              <w:t xml:space="preserve">(MLP) can </w:t>
            </w:r>
            <w:r w:rsidR="007F579E" w:rsidRPr="00C936D0">
              <w:rPr>
                <w:rFonts w:ascii="Arial" w:hAnsi="Arial" w:cs="Arial"/>
                <w:sz w:val="24"/>
                <w:szCs w:val="24"/>
              </w:rPr>
              <w:t>arrange Legal Advice appointments for UASC</w:t>
            </w:r>
            <w:r w:rsidR="00B410C2">
              <w:rPr>
                <w:rFonts w:ascii="Arial" w:hAnsi="Arial" w:cs="Arial"/>
                <w:sz w:val="24"/>
                <w:szCs w:val="24"/>
              </w:rPr>
              <w:t xml:space="preserve"> to make or pursue a claim for asylum</w:t>
            </w:r>
            <w:r w:rsidR="007E24F7" w:rsidRPr="00C936D0">
              <w:rPr>
                <w:rFonts w:ascii="Arial" w:hAnsi="Arial" w:cs="Arial"/>
                <w:sz w:val="24"/>
                <w:szCs w:val="24"/>
              </w:rPr>
              <w:t>.</w:t>
            </w:r>
            <w:r w:rsidR="00B410C2">
              <w:rPr>
                <w:rFonts w:ascii="Arial" w:hAnsi="Arial" w:cs="Arial"/>
                <w:sz w:val="24"/>
                <w:szCs w:val="24"/>
              </w:rPr>
              <w:t xml:space="preserve"> UASC may be eligible for Legal Aid</w:t>
            </w:r>
            <w:r w:rsidR="005D759C">
              <w:rPr>
                <w:rFonts w:ascii="Arial" w:hAnsi="Arial" w:cs="Arial"/>
                <w:sz w:val="24"/>
                <w:szCs w:val="24"/>
              </w:rPr>
              <w:t xml:space="preserve"> – MLP will be able to confirm</w:t>
            </w:r>
            <w:r w:rsidR="00B410C2">
              <w:rPr>
                <w:rFonts w:ascii="Arial" w:hAnsi="Arial" w:cs="Arial"/>
                <w:sz w:val="24"/>
                <w:szCs w:val="24"/>
              </w:rPr>
              <w:t xml:space="preserve">.  </w:t>
            </w:r>
          </w:p>
          <w:p w14:paraId="3227F037" w14:textId="77777777" w:rsidR="007F579E" w:rsidRPr="00C936D0" w:rsidRDefault="007F579E">
            <w:pPr>
              <w:rPr>
                <w:rFonts w:ascii="Arial" w:hAnsi="Arial" w:cs="Arial"/>
                <w:sz w:val="24"/>
                <w:szCs w:val="24"/>
              </w:rPr>
            </w:pPr>
          </w:p>
          <w:p w14:paraId="3227F038" w14:textId="23A87139" w:rsidR="007F579E" w:rsidRPr="00B410C2" w:rsidRDefault="00B410C2">
            <w:pPr>
              <w:rPr>
                <w:rFonts w:ascii="Arial" w:hAnsi="Arial" w:cs="Arial"/>
                <w:sz w:val="24"/>
                <w:szCs w:val="24"/>
              </w:rPr>
            </w:pPr>
            <w:r>
              <w:rPr>
                <w:rFonts w:ascii="Arial" w:hAnsi="Arial" w:cs="Arial"/>
                <w:sz w:val="24"/>
                <w:szCs w:val="24"/>
              </w:rPr>
              <w:t xml:space="preserve">Contact </w:t>
            </w:r>
            <w:r w:rsidR="000A77C9">
              <w:rPr>
                <w:rFonts w:ascii="Arial" w:hAnsi="Arial" w:cs="Arial"/>
                <w:sz w:val="24"/>
                <w:szCs w:val="24"/>
              </w:rPr>
              <w:t xml:space="preserve">MLP </w:t>
            </w:r>
            <w:r>
              <w:rPr>
                <w:rFonts w:ascii="Arial" w:hAnsi="Arial" w:cs="Arial"/>
                <w:sz w:val="24"/>
                <w:szCs w:val="24"/>
              </w:rPr>
              <w:t xml:space="preserve">in Plymouth </w:t>
            </w:r>
            <w:r w:rsidR="000A77C9" w:rsidRPr="00B410C2">
              <w:rPr>
                <w:rFonts w:ascii="Arial" w:hAnsi="Arial" w:cs="Arial"/>
                <w:sz w:val="24"/>
                <w:szCs w:val="24"/>
              </w:rPr>
              <w:t xml:space="preserve">on 01752 547 134 or </w:t>
            </w:r>
            <w:hyperlink r:id="rId19" w:history="1">
              <w:r w:rsidR="000A77C9" w:rsidRPr="00B410C2">
                <w:rPr>
                  <w:rStyle w:val="Hyperlink"/>
                  <w:rFonts w:ascii="Arial" w:hAnsi="Arial" w:cs="Arial"/>
                  <w:sz w:val="24"/>
                  <w:szCs w:val="24"/>
                </w:rPr>
                <w:t>info@migrantlegalproject.com</w:t>
              </w:r>
            </w:hyperlink>
            <w:r w:rsidR="005D759C">
              <w:rPr>
                <w:rFonts w:ascii="Arial" w:hAnsi="Arial" w:cs="Arial"/>
                <w:sz w:val="24"/>
                <w:szCs w:val="24"/>
              </w:rPr>
              <w:t xml:space="preserve"> with this information</w:t>
            </w:r>
            <w:r w:rsidR="007F579E" w:rsidRPr="00B410C2">
              <w:rPr>
                <w:rFonts w:ascii="Arial" w:hAnsi="Arial" w:cs="Arial"/>
                <w:sz w:val="24"/>
                <w:szCs w:val="24"/>
              </w:rPr>
              <w:t>:</w:t>
            </w:r>
          </w:p>
          <w:p w14:paraId="3227F039" w14:textId="77777777" w:rsidR="007F579E" w:rsidRPr="00C936D0" w:rsidRDefault="007F579E">
            <w:pPr>
              <w:rPr>
                <w:rFonts w:ascii="Arial" w:hAnsi="Arial" w:cs="Arial"/>
                <w:sz w:val="24"/>
                <w:szCs w:val="24"/>
              </w:rPr>
            </w:pPr>
          </w:p>
          <w:p w14:paraId="3227F03A" w14:textId="77777777" w:rsidR="007F579E" w:rsidRPr="00C936D0" w:rsidRDefault="007F579E" w:rsidP="002122BB">
            <w:pPr>
              <w:pStyle w:val="ListParagraph"/>
              <w:numPr>
                <w:ilvl w:val="0"/>
                <w:numId w:val="5"/>
              </w:numPr>
              <w:rPr>
                <w:rFonts w:ascii="Arial" w:hAnsi="Arial" w:cs="Arial"/>
                <w:sz w:val="24"/>
                <w:szCs w:val="24"/>
              </w:rPr>
            </w:pPr>
            <w:r w:rsidRPr="00C936D0">
              <w:rPr>
                <w:rFonts w:ascii="Arial" w:hAnsi="Arial" w:cs="Arial"/>
                <w:sz w:val="24"/>
                <w:szCs w:val="24"/>
              </w:rPr>
              <w:t>Young person’s name</w:t>
            </w:r>
          </w:p>
          <w:p w14:paraId="3227F03B" w14:textId="77777777" w:rsidR="007F579E" w:rsidRPr="00C936D0" w:rsidRDefault="007F579E" w:rsidP="002122BB">
            <w:pPr>
              <w:pStyle w:val="ListParagraph"/>
              <w:numPr>
                <w:ilvl w:val="0"/>
                <w:numId w:val="5"/>
              </w:numPr>
              <w:rPr>
                <w:rFonts w:ascii="Arial" w:hAnsi="Arial" w:cs="Arial"/>
                <w:sz w:val="24"/>
                <w:szCs w:val="24"/>
              </w:rPr>
            </w:pPr>
            <w:r w:rsidRPr="00C936D0">
              <w:rPr>
                <w:rFonts w:ascii="Arial" w:hAnsi="Arial" w:cs="Arial"/>
                <w:sz w:val="24"/>
                <w:szCs w:val="24"/>
              </w:rPr>
              <w:t>Country of Origin</w:t>
            </w:r>
          </w:p>
          <w:p w14:paraId="3227F03C" w14:textId="77777777" w:rsidR="007F579E" w:rsidRPr="00C936D0" w:rsidRDefault="007F579E" w:rsidP="002122BB">
            <w:pPr>
              <w:pStyle w:val="ListParagraph"/>
              <w:numPr>
                <w:ilvl w:val="0"/>
                <w:numId w:val="5"/>
              </w:numPr>
              <w:rPr>
                <w:rFonts w:ascii="Arial" w:hAnsi="Arial" w:cs="Arial"/>
                <w:sz w:val="24"/>
                <w:szCs w:val="24"/>
              </w:rPr>
            </w:pPr>
            <w:r w:rsidRPr="00C936D0">
              <w:rPr>
                <w:rFonts w:ascii="Arial" w:hAnsi="Arial" w:cs="Arial"/>
                <w:sz w:val="24"/>
                <w:szCs w:val="24"/>
              </w:rPr>
              <w:t>Language / Dialect</w:t>
            </w:r>
          </w:p>
          <w:p w14:paraId="3227F03D" w14:textId="77777777" w:rsidR="007F579E" w:rsidRPr="00C936D0" w:rsidRDefault="007F579E" w:rsidP="002122BB">
            <w:pPr>
              <w:pStyle w:val="ListParagraph"/>
              <w:numPr>
                <w:ilvl w:val="0"/>
                <w:numId w:val="5"/>
              </w:numPr>
              <w:rPr>
                <w:rFonts w:ascii="Arial" w:hAnsi="Arial" w:cs="Arial"/>
                <w:sz w:val="24"/>
                <w:szCs w:val="24"/>
              </w:rPr>
            </w:pPr>
            <w:r w:rsidRPr="00C936D0">
              <w:rPr>
                <w:rFonts w:ascii="Arial" w:hAnsi="Arial" w:cs="Arial"/>
                <w:sz w:val="24"/>
                <w:szCs w:val="24"/>
              </w:rPr>
              <w:t xml:space="preserve">Whether or not an Age Assessment has been </w:t>
            </w:r>
            <w:r w:rsidRPr="00C936D0">
              <w:rPr>
                <w:rFonts w:ascii="Arial" w:hAnsi="Arial" w:cs="Arial"/>
                <w:sz w:val="24"/>
                <w:szCs w:val="24"/>
              </w:rPr>
              <w:lastRenderedPageBreak/>
              <w:t>completed, and the outcome.</w:t>
            </w:r>
          </w:p>
          <w:p w14:paraId="3227F03E" w14:textId="77777777" w:rsidR="007F579E" w:rsidRPr="00C936D0" w:rsidRDefault="007F579E">
            <w:pPr>
              <w:rPr>
                <w:rFonts w:ascii="Arial" w:hAnsi="Arial" w:cs="Arial"/>
                <w:sz w:val="24"/>
                <w:szCs w:val="24"/>
              </w:rPr>
            </w:pPr>
          </w:p>
          <w:p w14:paraId="3227F03F" w14:textId="77777777" w:rsidR="007F579E" w:rsidRPr="00C936D0" w:rsidRDefault="007F579E" w:rsidP="007E24F7">
            <w:pPr>
              <w:rPr>
                <w:rFonts w:ascii="Arial" w:hAnsi="Arial" w:cs="Arial"/>
                <w:sz w:val="24"/>
                <w:szCs w:val="24"/>
              </w:rPr>
            </w:pPr>
            <w:r w:rsidRPr="00C936D0">
              <w:rPr>
                <w:rFonts w:ascii="Arial" w:hAnsi="Arial" w:cs="Arial"/>
                <w:sz w:val="24"/>
                <w:szCs w:val="24"/>
              </w:rPr>
              <w:t>They will then contact you with a date</w:t>
            </w:r>
            <w:r w:rsidR="007E24F7" w:rsidRPr="00C936D0">
              <w:rPr>
                <w:rFonts w:ascii="Arial" w:hAnsi="Arial" w:cs="Arial"/>
                <w:sz w:val="24"/>
                <w:szCs w:val="24"/>
              </w:rPr>
              <w:t>, time and location</w:t>
            </w:r>
            <w:r w:rsidRPr="00C936D0">
              <w:rPr>
                <w:rFonts w:ascii="Arial" w:hAnsi="Arial" w:cs="Arial"/>
                <w:sz w:val="24"/>
                <w:szCs w:val="24"/>
              </w:rPr>
              <w:t xml:space="preserve"> for the appointment.</w:t>
            </w:r>
          </w:p>
          <w:p w14:paraId="3227F040" w14:textId="77777777" w:rsidR="007E24F7" w:rsidRPr="00C936D0" w:rsidRDefault="007E24F7" w:rsidP="007E24F7">
            <w:pPr>
              <w:rPr>
                <w:rFonts w:ascii="Arial" w:hAnsi="Arial" w:cs="Arial"/>
                <w:sz w:val="24"/>
                <w:szCs w:val="24"/>
              </w:rPr>
            </w:pPr>
          </w:p>
          <w:p w14:paraId="3227F041" w14:textId="77777777" w:rsidR="007E24F7" w:rsidRDefault="007E24F7" w:rsidP="007E24F7">
            <w:pPr>
              <w:rPr>
                <w:rFonts w:ascii="Arial" w:hAnsi="Arial" w:cs="Arial"/>
                <w:sz w:val="24"/>
                <w:szCs w:val="24"/>
              </w:rPr>
            </w:pPr>
            <w:r w:rsidRPr="00C936D0">
              <w:rPr>
                <w:rFonts w:ascii="Arial" w:hAnsi="Arial" w:cs="Arial"/>
                <w:sz w:val="24"/>
                <w:szCs w:val="24"/>
              </w:rPr>
              <w:t>The Social Worker will then need to arrange to accompany the young person to this appointment</w:t>
            </w:r>
            <w:r w:rsidR="00B02E61">
              <w:rPr>
                <w:rFonts w:ascii="Arial" w:hAnsi="Arial" w:cs="Arial"/>
                <w:sz w:val="24"/>
                <w:szCs w:val="24"/>
              </w:rPr>
              <w:t>.</w:t>
            </w:r>
          </w:p>
          <w:p w14:paraId="3227F042" w14:textId="77777777" w:rsidR="00B02E61" w:rsidRDefault="00B02E61" w:rsidP="007E24F7">
            <w:pPr>
              <w:rPr>
                <w:rFonts w:ascii="Arial" w:hAnsi="Arial" w:cs="Arial"/>
                <w:sz w:val="24"/>
                <w:szCs w:val="24"/>
              </w:rPr>
            </w:pPr>
          </w:p>
          <w:p w14:paraId="3227F043" w14:textId="77777777" w:rsidR="00B02E61" w:rsidRDefault="00B02E61" w:rsidP="007E24F7">
            <w:pPr>
              <w:rPr>
                <w:rFonts w:ascii="Arial" w:hAnsi="Arial" w:cs="Arial"/>
                <w:sz w:val="24"/>
                <w:szCs w:val="24"/>
              </w:rPr>
            </w:pPr>
            <w:r w:rsidRPr="00C936D0">
              <w:rPr>
                <w:rFonts w:ascii="Arial" w:hAnsi="Arial" w:cs="Arial"/>
                <w:sz w:val="24"/>
                <w:szCs w:val="24"/>
              </w:rPr>
              <w:t xml:space="preserve">The Social Worker will </w:t>
            </w:r>
            <w:r>
              <w:rPr>
                <w:rFonts w:ascii="Arial" w:hAnsi="Arial" w:cs="Arial"/>
                <w:sz w:val="24"/>
                <w:szCs w:val="24"/>
              </w:rPr>
              <w:t>also need to arrange for an interpreter to be present.</w:t>
            </w:r>
          </w:p>
          <w:p w14:paraId="1BFC700F" w14:textId="77777777" w:rsidR="00B02E61" w:rsidRDefault="00B02E61" w:rsidP="007E24F7">
            <w:pPr>
              <w:rPr>
                <w:rFonts w:ascii="Arial" w:hAnsi="Arial" w:cs="Arial"/>
                <w:sz w:val="24"/>
                <w:szCs w:val="24"/>
              </w:rPr>
            </w:pPr>
          </w:p>
          <w:p w14:paraId="28E5AD87" w14:textId="0464F0A7" w:rsidR="00E43EDA" w:rsidRDefault="005D759C" w:rsidP="007E24F7">
            <w:pPr>
              <w:rPr>
                <w:rFonts w:ascii="Arial" w:hAnsi="Arial" w:cs="Arial"/>
                <w:sz w:val="24"/>
                <w:szCs w:val="24"/>
              </w:rPr>
            </w:pPr>
            <w:r>
              <w:rPr>
                <w:rFonts w:ascii="Arial" w:hAnsi="Arial" w:cs="Arial"/>
                <w:sz w:val="24"/>
                <w:szCs w:val="24"/>
              </w:rPr>
              <w:t>If MLP cannot immediately take on the case</w:t>
            </w:r>
            <w:r w:rsidR="00E43EDA">
              <w:rPr>
                <w:rFonts w:ascii="Arial" w:hAnsi="Arial" w:cs="Arial"/>
                <w:sz w:val="24"/>
                <w:szCs w:val="24"/>
              </w:rPr>
              <w:t>, they will try to recommend another provider that has access to Legal Aid.</w:t>
            </w:r>
            <w:r w:rsidR="009C1B76">
              <w:rPr>
                <w:rFonts w:ascii="Arial" w:hAnsi="Arial" w:cs="Arial"/>
                <w:sz w:val="24"/>
                <w:szCs w:val="24"/>
              </w:rPr>
              <w:t xml:space="preserve"> The nearest alternatives are in Bristol.</w:t>
            </w:r>
          </w:p>
          <w:p w14:paraId="14C40D55" w14:textId="77777777" w:rsidR="009C1B76" w:rsidRDefault="009C1B76" w:rsidP="007E24F7">
            <w:pPr>
              <w:rPr>
                <w:rFonts w:ascii="Arial" w:hAnsi="Arial" w:cs="Arial"/>
                <w:sz w:val="24"/>
                <w:szCs w:val="24"/>
              </w:rPr>
            </w:pPr>
          </w:p>
          <w:p w14:paraId="26B9E9DC" w14:textId="77777777" w:rsidR="009C1B76" w:rsidRDefault="00E43EDA" w:rsidP="007E24F7">
            <w:pPr>
              <w:rPr>
                <w:rFonts w:ascii="Arial" w:hAnsi="Arial" w:cs="Arial"/>
                <w:sz w:val="24"/>
                <w:szCs w:val="24"/>
              </w:rPr>
            </w:pPr>
            <w:r>
              <w:rPr>
                <w:rFonts w:ascii="Arial" w:hAnsi="Arial" w:cs="Arial"/>
                <w:sz w:val="24"/>
                <w:szCs w:val="24"/>
              </w:rPr>
              <w:t xml:space="preserve">Refugee Support Devon (01392 682185, </w:t>
            </w:r>
            <w:hyperlink r:id="rId20" w:history="1">
              <w:r w:rsidRPr="00B8059B">
                <w:rPr>
                  <w:rStyle w:val="Hyperlink"/>
                  <w:rFonts w:ascii="Arial" w:hAnsi="Arial" w:cs="Arial"/>
                  <w:sz w:val="24"/>
                  <w:szCs w:val="24"/>
                </w:rPr>
                <w:t>info@refugeesupportdevon.org.uk</w:t>
              </w:r>
            </w:hyperlink>
            <w:r>
              <w:rPr>
                <w:rFonts w:ascii="Arial" w:hAnsi="Arial" w:cs="Arial"/>
                <w:sz w:val="24"/>
                <w:szCs w:val="24"/>
              </w:rPr>
              <w:t>) may also be able to recommend an alternative provider.</w:t>
            </w:r>
          </w:p>
          <w:p w14:paraId="442BB28B" w14:textId="77777777" w:rsidR="009C1B76" w:rsidRDefault="009C1B76" w:rsidP="007E24F7">
            <w:pPr>
              <w:rPr>
                <w:rFonts w:ascii="Arial" w:hAnsi="Arial" w:cs="Arial"/>
                <w:sz w:val="24"/>
                <w:szCs w:val="24"/>
              </w:rPr>
            </w:pPr>
          </w:p>
          <w:p w14:paraId="3E63B01D" w14:textId="6FB522E3" w:rsidR="005D759C" w:rsidRDefault="009C1B76" w:rsidP="007E24F7">
            <w:pPr>
              <w:rPr>
                <w:rFonts w:ascii="Arial" w:hAnsi="Arial" w:cs="Arial"/>
                <w:sz w:val="24"/>
                <w:szCs w:val="24"/>
              </w:rPr>
            </w:pPr>
            <w:r>
              <w:rPr>
                <w:rFonts w:ascii="Arial" w:hAnsi="Arial" w:cs="Arial"/>
                <w:sz w:val="24"/>
                <w:szCs w:val="24"/>
              </w:rPr>
              <w:t xml:space="preserve">If </w:t>
            </w:r>
            <w:r w:rsidR="0070196E">
              <w:rPr>
                <w:rFonts w:ascii="Arial" w:hAnsi="Arial" w:cs="Arial"/>
                <w:sz w:val="24"/>
                <w:szCs w:val="24"/>
              </w:rPr>
              <w:t xml:space="preserve">MLP or another </w:t>
            </w:r>
            <w:r>
              <w:rPr>
                <w:rFonts w:ascii="Arial" w:hAnsi="Arial" w:cs="Arial"/>
                <w:sz w:val="24"/>
                <w:szCs w:val="24"/>
              </w:rPr>
              <w:t xml:space="preserve">legal provider determines that Legal Aid is not available for a specific case, the social worker should </w:t>
            </w:r>
            <w:r w:rsidR="0070196E">
              <w:rPr>
                <w:rFonts w:ascii="Arial" w:hAnsi="Arial" w:cs="Arial"/>
                <w:sz w:val="24"/>
                <w:szCs w:val="24"/>
              </w:rPr>
              <w:t xml:space="preserve">raise this with their manager. If resolving the young person’s asylum claim is an assessed need, the Council may have to pay for legal advice on the young person’s behalf. </w:t>
            </w:r>
          </w:p>
          <w:p w14:paraId="3227F044" w14:textId="77777777" w:rsidR="005D759C" w:rsidRPr="00C936D0" w:rsidRDefault="005D759C" w:rsidP="007E24F7">
            <w:pPr>
              <w:rPr>
                <w:rFonts w:ascii="Arial" w:hAnsi="Arial" w:cs="Arial"/>
                <w:sz w:val="24"/>
                <w:szCs w:val="24"/>
              </w:rPr>
            </w:pPr>
          </w:p>
        </w:tc>
        <w:tc>
          <w:tcPr>
            <w:tcW w:w="1875" w:type="dxa"/>
          </w:tcPr>
          <w:p w14:paraId="3227F045" w14:textId="77777777" w:rsidR="007F579E" w:rsidRPr="00C936D0" w:rsidRDefault="007F579E">
            <w:pPr>
              <w:rPr>
                <w:rFonts w:ascii="Arial" w:hAnsi="Arial" w:cs="Arial"/>
                <w:sz w:val="24"/>
                <w:szCs w:val="24"/>
              </w:rPr>
            </w:pPr>
          </w:p>
        </w:tc>
      </w:tr>
      <w:tr w:rsidR="007E24F7" w:rsidRPr="00C936D0" w14:paraId="3227F059" w14:textId="77777777" w:rsidTr="0042745C">
        <w:trPr>
          <w:trHeight w:val="1101"/>
        </w:trPr>
        <w:tc>
          <w:tcPr>
            <w:tcW w:w="2660" w:type="dxa"/>
          </w:tcPr>
          <w:p w14:paraId="3227F047" w14:textId="0E3ECEA4" w:rsidR="007E24F7" w:rsidRPr="00C936D0" w:rsidRDefault="007E24F7" w:rsidP="007E24F7">
            <w:pPr>
              <w:rPr>
                <w:rFonts w:ascii="Arial" w:hAnsi="Arial" w:cs="Arial"/>
                <w:color w:val="1F497D" w:themeColor="text2"/>
                <w:sz w:val="24"/>
                <w:szCs w:val="24"/>
              </w:rPr>
            </w:pPr>
            <w:r w:rsidRPr="00C936D0">
              <w:rPr>
                <w:rFonts w:ascii="Arial" w:hAnsi="Arial" w:cs="Arial"/>
                <w:color w:val="1F497D" w:themeColor="text2"/>
                <w:sz w:val="24"/>
                <w:szCs w:val="24"/>
              </w:rPr>
              <w:lastRenderedPageBreak/>
              <w:t>Apply for an Asylum Screening Appointment.</w:t>
            </w:r>
          </w:p>
        </w:tc>
        <w:tc>
          <w:tcPr>
            <w:tcW w:w="1559" w:type="dxa"/>
          </w:tcPr>
          <w:p w14:paraId="3227F048" w14:textId="77777777" w:rsidR="007E24F7" w:rsidRPr="00C936D0" w:rsidRDefault="007E24F7">
            <w:pPr>
              <w:rPr>
                <w:rFonts w:ascii="Arial" w:hAnsi="Arial" w:cs="Arial"/>
                <w:sz w:val="24"/>
                <w:szCs w:val="24"/>
              </w:rPr>
            </w:pPr>
            <w:r w:rsidRPr="00C936D0">
              <w:rPr>
                <w:rFonts w:ascii="Arial" w:hAnsi="Arial" w:cs="Arial"/>
                <w:sz w:val="24"/>
                <w:szCs w:val="24"/>
              </w:rPr>
              <w:t>Social Worker</w:t>
            </w:r>
          </w:p>
        </w:tc>
        <w:tc>
          <w:tcPr>
            <w:tcW w:w="1985" w:type="dxa"/>
          </w:tcPr>
          <w:p w14:paraId="3227F049" w14:textId="77777777" w:rsidR="007E24F7" w:rsidRPr="00C936D0" w:rsidRDefault="007E24F7" w:rsidP="007E24F7">
            <w:pPr>
              <w:rPr>
                <w:rFonts w:ascii="Arial" w:hAnsi="Arial" w:cs="Arial"/>
                <w:sz w:val="24"/>
                <w:szCs w:val="24"/>
              </w:rPr>
            </w:pPr>
          </w:p>
        </w:tc>
        <w:tc>
          <w:tcPr>
            <w:tcW w:w="6095" w:type="dxa"/>
          </w:tcPr>
          <w:p w14:paraId="3227F04A" w14:textId="77777777" w:rsidR="007E24F7" w:rsidRPr="00C936D0" w:rsidRDefault="007E24F7" w:rsidP="007E24F7">
            <w:pPr>
              <w:rPr>
                <w:rFonts w:ascii="Arial" w:hAnsi="Arial" w:cs="Arial"/>
                <w:sz w:val="24"/>
                <w:szCs w:val="24"/>
              </w:rPr>
            </w:pPr>
            <w:r w:rsidRPr="00C936D0">
              <w:rPr>
                <w:rFonts w:ascii="Arial" w:hAnsi="Arial" w:cs="Arial"/>
                <w:sz w:val="24"/>
                <w:szCs w:val="24"/>
              </w:rPr>
              <w:t xml:space="preserve">All UASC’s must attend an Asylum Screening appointment in Croydon. In order to book this appointment, you must email </w:t>
            </w:r>
            <w:hyperlink r:id="rId21" w:history="1">
              <w:r w:rsidRPr="00C936D0">
                <w:rPr>
                  <w:rStyle w:val="Hyperlink"/>
                  <w:rFonts w:ascii="Arial" w:hAnsi="Arial" w:cs="Arial"/>
                  <w:sz w:val="24"/>
                  <w:szCs w:val="24"/>
                </w:rPr>
                <w:t>Child.ASUappointment@homeoffice.gsi.gov.uk</w:t>
              </w:r>
            </w:hyperlink>
            <w:r w:rsidRPr="00C936D0">
              <w:rPr>
                <w:rFonts w:ascii="Arial" w:hAnsi="Arial" w:cs="Arial"/>
                <w:sz w:val="24"/>
                <w:szCs w:val="24"/>
              </w:rPr>
              <w:t xml:space="preserve"> with the following information:</w:t>
            </w:r>
          </w:p>
          <w:p w14:paraId="3227F04B" w14:textId="77777777" w:rsidR="007E24F7" w:rsidRPr="00C936D0" w:rsidRDefault="007E24F7" w:rsidP="007E24F7">
            <w:pPr>
              <w:rPr>
                <w:rFonts w:ascii="Arial" w:hAnsi="Arial" w:cs="Arial"/>
                <w:sz w:val="24"/>
                <w:szCs w:val="24"/>
              </w:rPr>
            </w:pPr>
          </w:p>
          <w:p w14:paraId="3227F04C"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Name of young person</w:t>
            </w:r>
          </w:p>
          <w:p w14:paraId="3227F04D"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Date of birth</w:t>
            </w:r>
          </w:p>
          <w:p w14:paraId="3227F04E"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Nationality</w:t>
            </w:r>
          </w:p>
          <w:p w14:paraId="3227F04F"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Gender</w:t>
            </w:r>
          </w:p>
          <w:p w14:paraId="3227F050"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Language spoken</w:t>
            </w:r>
          </w:p>
          <w:p w14:paraId="3227F051"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Name of Local Authority</w:t>
            </w:r>
          </w:p>
          <w:p w14:paraId="3227F052"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Name and contact details of Social Worker</w:t>
            </w:r>
          </w:p>
          <w:p w14:paraId="3227F053"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Name and contact details of Foster Carer</w:t>
            </w:r>
          </w:p>
          <w:p w14:paraId="3227F054" w14:textId="77777777" w:rsidR="007E24F7" w:rsidRPr="00C936D0" w:rsidRDefault="007E24F7" w:rsidP="002122BB">
            <w:pPr>
              <w:pStyle w:val="ListParagraph"/>
              <w:numPr>
                <w:ilvl w:val="0"/>
                <w:numId w:val="4"/>
              </w:numPr>
              <w:rPr>
                <w:rFonts w:ascii="Arial" w:hAnsi="Arial" w:cs="Arial"/>
                <w:sz w:val="24"/>
                <w:szCs w:val="24"/>
              </w:rPr>
            </w:pPr>
            <w:r w:rsidRPr="00C936D0">
              <w:rPr>
                <w:rFonts w:ascii="Arial" w:hAnsi="Arial" w:cs="Arial"/>
                <w:sz w:val="24"/>
                <w:szCs w:val="24"/>
              </w:rPr>
              <w:t>Medical / health concerns for child</w:t>
            </w:r>
          </w:p>
          <w:p w14:paraId="3227F055" w14:textId="77777777" w:rsidR="007E24F7" w:rsidRPr="00C936D0" w:rsidRDefault="007E24F7" w:rsidP="007E24F7">
            <w:pPr>
              <w:rPr>
                <w:rFonts w:ascii="Arial" w:hAnsi="Arial" w:cs="Arial"/>
                <w:sz w:val="24"/>
                <w:szCs w:val="24"/>
              </w:rPr>
            </w:pPr>
          </w:p>
          <w:p w14:paraId="3227F056" w14:textId="77777777" w:rsidR="007E24F7" w:rsidRPr="00C936D0" w:rsidRDefault="007E24F7" w:rsidP="007E24F7">
            <w:pPr>
              <w:rPr>
                <w:rFonts w:ascii="Arial" w:hAnsi="Arial" w:cs="Arial"/>
                <w:sz w:val="24"/>
                <w:szCs w:val="24"/>
              </w:rPr>
            </w:pPr>
            <w:r w:rsidRPr="00C936D0">
              <w:rPr>
                <w:rFonts w:ascii="Arial" w:hAnsi="Arial" w:cs="Arial"/>
                <w:sz w:val="24"/>
                <w:szCs w:val="24"/>
              </w:rPr>
              <w:t xml:space="preserve">You will then receive an email with a </w:t>
            </w:r>
            <w:r w:rsidR="002122BB" w:rsidRPr="00C936D0">
              <w:rPr>
                <w:rFonts w:ascii="Arial" w:hAnsi="Arial" w:cs="Arial"/>
                <w:sz w:val="24"/>
                <w:szCs w:val="24"/>
              </w:rPr>
              <w:t xml:space="preserve">letter attached. This letter will state the </w:t>
            </w:r>
            <w:r w:rsidRPr="00C936D0">
              <w:rPr>
                <w:rFonts w:ascii="Arial" w:hAnsi="Arial" w:cs="Arial"/>
                <w:sz w:val="24"/>
                <w:szCs w:val="24"/>
              </w:rPr>
              <w:t>da</w:t>
            </w:r>
            <w:r w:rsidR="002122BB" w:rsidRPr="00C936D0">
              <w:rPr>
                <w:rFonts w:ascii="Arial" w:hAnsi="Arial" w:cs="Arial"/>
                <w:sz w:val="24"/>
                <w:szCs w:val="24"/>
              </w:rPr>
              <w:t xml:space="preserve">te and time for the </w:t>
            </w:r>
            <w:r w:rsidRPr="00C936D0">
              <w:rPr>
                <w:rFonts w:ascii="Arial" w:hAnsi="Arial" w:cs="Arial"/>
                <w:sz w:val="24"/>
                <w:szCs w:val="24"/>
              </w:rPr>
              <w:t xml:space="preserve">appointment. </w:t>
            </w:r>
          </w:p>
          <w:p w14:paraId="3227F057" w14:textId="77777777" w:rsidR="007E24F7" w:rsidRPr="00C936D0" w:rsidRDefault="007E24F7" w:rsidP="007E24F7">
            <w:pPr>
              <w:rPr>
                <w:rFonts w:ascii="Arial" w:hAnsi="Arial" w:cs="Arial"/>
                <w:sz w:val="24"/>
                <w:szCs w:val="24"/>
              </w:rPr>
            </w:pPr>
          </w:p>
        </w:tc>
        <w:tc>
          <w:tcPr>
            <w:tcW w:w="1875" w:type="dxa"/>
          </w:tcPr>
          <w:p w14:paraId="3227F058" w14:textId="77777777" w:rsidR="007E24F7" w:rsidRPr="00C936D0" w:rsidRDefault="007E24F7">
            <w:pPr>
              <w:rPr>
                <w:rFonts w:ascii="Arial" w:hAnsi="Arial" w:cs="Arial"/>
                <w:sz w:val="24"/>
                <w:szCs w:val="24"/>
              </w:rPr>
            </w:pPr>
          </w:p>
        </w:tc>
      </w:tr>
      <w:tr w:rsidR="007E24F7" w:rsidRPr="00C936D0" w14:paraId="3227F06A" w14:textId="77777777" w:rsidTr="0042745C">
        <w:trPr>
          <w:trHeight w:val="1101"/>
        </w:trPr>
        <w:tc>
          <w:tcPr>
            <w:tcW w:w="2660" w:type="dxa"/>
          </w:tcPr>
          <w:p w14:paraId="3227F05A" w14:textId="77777777" w:rsidR="007E24F7" w:rsidRPr="00C936D0" w:rsidRDefault="007E24F7" w:rsidP="007E24F7">
            <w:pPr>
              <w:rPr>
                <w:rFonts w:ascii="Arial" w:hAnsi="Arial" w:cs="Arial"/>
                <w:color w:val="1F497D" w:themeColor="text2"/>
                <w:sz w:val="24"/>
                <w:szCs w:val="24"/>
              </w:rPr>
            </w:pPr>
            <w:r w:rsidRPr="00C936D0">
              <w:rPr>
                <w:rFonts w:ascii="Arial" w:hAnsi="Arial" w:cs="Arial"/>
                <w:color w:val="1F497D" w:themeColor="text2"/>
                <w:sz w:val="24"/>
                <w:szCs w:val="24"/>
              </w:rPr>
              <w:lastRenderedPageBreak/>
              <w:t>Attend Asylum Screening Appointment with Young Person.</w:t>
            </w:r>
          </w:p>
        </w:tc>
        <w:tc>
          <w:tcPr>
            <w:tcW w:w="1559" w:type="dxa"/>
          </w:tcPr>
          <w:p w14:paraId="3227F05B" w14:textId="77777777" w:rsidR="007E24F7" w:rsidRPr="00C936D0" w:rsidRDefault="007E24F7">
            <w:pPr>
              <w:rPr>
                <w:rFonts w:ascii="Arial" w:hAnsi="Arial" w:cs="Arial"/>
                <w:sz w:val="24"/>
                <w:szCs w:val="24"/>
              </w:rPr>
            </w:pPr>
            <w:r w:rsidRPr="00C936D0">
              <w:rPr>
                <w:rFonts w:ascii="Arial" w:hAnsi="Arial" w:cs="Arial"/>
                <w:sz w:val="24"/>
                <w:szCs w:val="24"/>
              </w:rPr>
              <w:t>Social Worker</w:t>
            </w:r>
          </w:p>
        </w:tc>
        <w:tc>
          <w:tcPr>
            <w:tcW w:w="1985" w:type="dxa"/>
          </w:tcPr>
          <w:p w14:paraId="3227F05C" w14:textId="77777777" w:rsidR="007E24F7" w:rsidRPr="00C936D0" w:rsidRDefault="007E24F7" w:rsidP="007E24F7">
            <w:pPr>
              <w:rPr>
                <w:rFonts w:ascii="Arial" w:hAnsi="Arial" w:cs="Arial"/>
                <w:sz w:val="24"/>
                <w:szCs w:val="24"/>
              </w:rPr>
            </w:pPr>
            <w:r w:rsidRPr="00C936D0">
              <w:rPr>
                <w:rFonts w:ascii="Arial" w:hAnsi="Arial" w:cs="Arial"/>
                <w:sz w:val="24"/>
                <w:szCs w:val="24"/>
              </w:rPr>
              <w:t>Interpreter*</w:t>
            </w:r>
          </w:p>
          <w:p w14:paraId="3227F05D" w14:textId="77777777" w:rsidR="007E24F7" w:rsidRPr="00C936D0" w:rsidRDefault="007E24F7">
            <w:pPr>
              <w:rPr>
                <w:rFonts w:ascii="Arial" w:hAnsi="Arial" w:cs="Arial"/>
                <w:sz w:val="24"/>
                <w:szCs w:val="24"/>
              </w:rPr>
            </w:pPr>
          </w:p>
        </w:tc>
        <w:tc>
          <w:tcPr>
            <w:tcW w:w="6095" w:type="dxa"/>
          </w:tcPr>
          <w:p w14:paraId="3227F05E" w14:textId="77777777" w:rsidR="007E24F7" w:rsidRPr="00C936D0" w:rsidRDefault="002122BB" w:rsidP="007E24F7">
            <w:pPr>
              <w:rPr>
                <w:rFonts w:ascii="Arial" w:hAnsi="Arial" w:cs="Arial"/>
                <w:sz w:val="24"/>
                <w:szCs w:val="24"/>
              </w:rPr>
            </w:pPr>
            <w:r w:rsidRPr="00C936D0">
              <w:rPr>
                <w:rFonts w:ascii="Arial" w:hAnsi="Arial" w:cs="Arial"/>
                <w:sz w:val="24"/>
                <w:szCs w:val="24"/>
              </w:rPr>
              <w:t>If the CIC review has already taken place, it may be the P&amp;T / C&amp;F Social Worker that attends this appointment.</w:t>
            </w:r>
          </w:p>
          <w:p w14:paraId="3227F05F" w14:textId="77777777" w:rsidR="002122BB" w:rsidRPr="00C936D0" w:rsidRDefault="002122BB" w:rsidP="007E24F7">
            <w:pPr>
              <w:rPr>
                <w:rFonts w:ascii="Arial" w:hAnsi="Arial" w:cs="Arial"/>
                <w:sz w:val="24"/>
                <w:szCs w:val="24"/>
              </w:rPr>
            </w:pPr>
          </w:p>
          <w:p w14:paraId="3227F060" w14:textId="77777777" w:rsidR="002122BB" w:rsidRPr="00C936D0" w:rsidRDefault="002122BB" w:rsidP="007E24F7">
            <w:pPr>
              <w:rPr>
                <w:rFonts w:ascii="Arial" w:hAnsi="Arial" w:cs="Arial"/>
                <w:sz w:val="24"/>
                <w:szCs w:val="24"/>
              </w:rPr>
            </w:pPr>
            <w:r w:rsidRPr="00C936D0">
              <w:rPr>
                <w:rFonts w:ascii="Arial" w:hAnsi="Arial" w:cs="Arial"/>
                <w:sz w:val="24"/>
                <w:szCs w:val="24"/>
              </w:rPr>
              <w:t>You must take the following to this appointment:</w:t>
            </w:r>
          </w:p>
          <w:p w14:paraId="3227F061" w14:textId="77777777" w:rsidR="002122BB" w:rsidRPr="00C936D0" w:rsidRDefault="002122BB" w:rsidP="007E24F7">
            <w:pPr>
              <w:rPr>
                <w:rFonts w:ascii="Arial" w:hAnsi="Arial" w:cs="Arial"/>
                <w:sz w:val="24"/>
                <w:szCs w:val="24"/>
              </w:rPr>
            </w:pPr>
          </w:p>
          <w:p w14:paraId="3227F062" w14:textId="77777777" w:rsidR="002122BB" w:rsidRPr="00C936D0" w:rsidRDefault="002122BB" w:rsidP="002122BB">
            <w:pPr>
              <w:pStyle w:val="ListParagraph"/>
              <w:numPr>
                <w:ilvl w:val="0"/>
                <w:numId w:val="3"/>
              </w:numPr>
              <w:rPr>
                <w:rFonts w:ascii="Arial" w:hAnsi="Arial" w:cs="Arial"/>
                <w:sz w:val="24"/>
                <w:szCs w:val="24"/>
              </w:rPr>
            </w:pPr>
            <w:r w:rsidRPr="00C936D0">
              <w:rPr>
                <w:rFonts w:ascii="Arial" w:hAnsi="Arial" w:cs="Arial"/>
                <w:sz w:val="24"/>
                <w:szCs w:val="24"/>
              </w:rPr>
              <w:t>The letter attached to the appointment email.</w:t>
            </w:r>
          </w:p>
          <w:p w14:paraId="3227F063" w14:textId="77777777" w:rsidR="00355976" w:rsidRPr="00C936D0" w:rsidRDefault="00355976" w:rsidP="002122BB">
            <w:pPr>
              <w:pStyle w:val="ListParagraph"/>
              <w:numPr>
                <w:ilvl w:val="0"/>
                <w:numId w:val="3"/>
              </w:numPr>
              <w:rPr>
                <w:rFonts w:ascii="Arial" w:hAnsi="Arial" w:cs="Arial"/>
                <w:sz w:val="24"/>
                <w:szCs w:val="24"/>
              </w:rPr>
            </w:pPr>
            <w:r w:rsidRPr="00C936D0">
              <w:rPr>
                <w:rFonts w:ascii="Arial" w:hAnsi="Arial" w:cs="Arial"/>
                <w:sz w:val="24"/>
                <w:szCs w:val="24"/>
              </w:rPr>
              <w:t>Any ID documentation that the Young Person has.</w:t>
            </w:r>
          </w:p>
          <w:p w14:paraId="3227F064" w14:textId="77777777" w:rsidR="002122BB" w:rsidRPr="00C936D0" w:rsidRDefault="002122BB" w:rsidP="002122BB">
            <w:pPr>
              <w:pStyle w:val="ListParagraph"/>
              <w:numPr>
                <w:ilvl w:val="0"/>
                <w:numId w:val="3"/>
              </w:numPr>
              <w:rPr>
                <w:rFonts w:ascii="Arial" w:hAnsi="Arial" w:cs="Arial"/>
                <w:sz w:val="24"/>
                <w:szCs w:val="24"/>
              </w:rPr>
            </w:pPr>
            <w:r w:rsidRPr="00C936D0">
              <w:rPr>
                <w:rFonts w:ascii="Arial" w:hAnsi="Arial" w:cs="Arial"/>
                <w:sz w:val="24"/>
                <w:szCs w:val="24"/>
              </w:rPr>
              <w:t>A letter from Social Services stating that the UASC is in our care, and introducing the Social Worker who is with the young person at the appointment.</w:t>
            </w:r>
          </w:p>
          <w:p w14:paraId="3227F065" w14:textId="77777777" w:rsidR="002122BB" w:rsidRPr="00C936D0" w:rsidRDefault="002122BB" w:rsidP="002122BB">
            <w:pPr>
              <w:pStyle w:val="ListParagraph"/>
              <w:numPr>
                <w:ilvl w:val="0"/>
                <w:numId w:val="3"/>
              </w:numPr>
              <w:rPr>
                <w:rFonts w:ascii="Arial" w:hAnsi="Arial" w:cs="Arial"/>
                <w:sz w:val="24"/>
                <w:szCs w:val="24"/>
              </w:rPr>
            </w:pPr>
            <w:r w:rsidRPr="00C936D0">
              <w:rPr>
                <w:rFonts w:ascii="Arial" w:hAnsi="Arial" w:cs="Arial"/>
                <w:sz w:val="24"/>
                <w:szCs w:val="24"/>
              </w:rPr>
              <w:t xml:space="preserve">Any other adults coming to the appointment must have a written letter of introduction stating </w:t>
            </w:r>
            <w:r w:rsidRPr="00C936D0">
              <w:rPr>
                <w:rFonts w:ascii="Arial" w:hAnsi="Arial" w:cs="Arial"/>
                <w:sz w:val="24"/>
                <w:szCs w:val="24"/>
              </w:rPr>
              <w:lastRenderedPageBreak/>
              <w:t>name, contact details and role.</w:t>
            </w:r>
          </w:p>
          <w:p w14:paraId="3227F066" w14:textId="77777777" w:rsidR="002122BB" w:rsidRPr="00C936D0" w:rsidRDefault="002122BB" w:rsidP="002122BB">
            <w:pPr>
              <w:pStyle w:val="ListParagraph"/>
              <w:numPr>
                <w:ilvl w:val="0"/>
                <w:numId w:val="3"/>
              </w:numPr>
              <w:rPr>
                <w:rFonts w:ascii="Arial" w:hAnsi="Arial" w:cs="Arial"/>
                <w:sz w:val="24"/>
                <w:szCs w:val="24"/>
              </w:rPr>
            </w:pPr>
            <w:r w:rsidRPr="00C936D0">
              <w:rPr>
                <w:rFonts w:ascii="Arial" w:hAnsi="Arial" w:cs="Arial"/>
                <w:sz w:val="24"/>
                <w:szCs w:val="24"/>
              </w:rPr>
              <w:t>All adults coming to the appointment</w:t>
            </w:r>
            <w:r w:rsidR="00355976" w:rsidRPr="00C936D0">
              <w:rPr>
                <w:rFonts w:ascii="Arial" w:hAnsi="Arial" w:cs="Arial"/>
                <w:sz w:val="24"/>
                <w:szCs w:val="24"/>
              </w:rPr>
              <w:t xml:space="preserve"> must provide photographic ID.</w:t>
            </w:r>
          </w:p>
          <w:p w14:paraId="3227F067" w14:textId="77777777" w:rsidR="002122BB" w:rsidRPr="00C936D0" w:rsidRDefault="002122BB" w:rsidP="007E24F7">
            <w:pPr>
              <w:rPr>
                <w:rFonts w:ascii="Arial" w:hAnsi="Arial" w:cs="Arial"/>
                <w:sz w:val="24"/>
                <w:szCs w:val="24"/>
              </w:rPr>
            </w:pPr>
          </w:p>
          <w:p w14:paraId="3227F068" w14:textId="77777777" w:rsidR="002122BB" w:rsidRPr="00C936D0" w:rsidRDefault="002122BB" w:rsidP="007E24F7">
            <w:pPr>
              <w:rPr>
                <w:rFonts w:ascii="Arial" w:hAnsi="Arial" w:cs="Arial"/>
                <w:sz w:val="24"/>
                <w:szCs w:val="24"/>
              </w:rPr>
            </w:pPr>
          </w:p>
        </w:tc>
        <w:tc>
          <w:tcPr>
            <w:tcW w:w="1875" w:type="dxa"/>
          </w:tcPr>
          <w:p w14:paraId="3227F069" w14:textId="77777777" w:rsidR="007E24F7" w:rsidRPr="00C936D0" w:rsidRDefault="007E24F7">
            <w:pPr>
              <w:rPr>
                <w:rFonts w:ascii="Arial" w:hAnsi="Arial" w:cs="Arial"/>
                <w:sz w:val="24"/>
                <w:szCs w:val="24"/>
              </w:rPr>
            </w:pPr>
          </w:p>
        </w:tc>
      </w:tr>
    </w:tbl>
    <w:p w14:paraId="682C04C3" w14:textId="77777777" w:rsidR="005C2B41" w:rsidRDefault="005C2B41">
      <w:pPr>
        <w:rPr>
          <w:rFonts w:ascii="Arial" w:hAnsi="Arial" w:cs="Arial"/>
          <w:sz w:val="24"/>
          <w:szCs w:val="24"/>
        </w:rPr>
      </w:pPr>
    </w:p>
    <w:p w14:paraId="77190853" w14:textId="77777777" w:rsidR="005C2B41" w:rsidRDefault="005C2B41">
      <w:pPr>
        <w:rPr>
          <w:rFonts w:ascii="Arial" w:hAnsi="Arial" w:cs="Arial"/>
          <w:b/>
          <w:sz w:val="24"/>
          <w:szCs w:val="24"/>
        </w:rPr>
      </w:pPr>
    </w:p>
    <w:p w14:paraId="2A0390F1" w14:textId="77777777" w:rsidR="005C2B41" w:rsidRDefault="005C2B41">
      <w:pPr>
        <w:rPr>
          <w:rFonts w:ascii="Arial" w:hAnsi="Arial" w:cs="Arial"/>
          <w:b/>
          <w:sz w:val="24"/>
          <w:szCs w:val="24"/>
        </w:rPr>
        <w:sectPr w:rsidR="005C2B41" w:rsidSect="007F579E">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pPr>
    </w:p>
    <w:p w14:paraId="3227F06C" w14:textId="6A156697" w:rsidR="00AD2EE6" w:rsidRPr="00C936D0" w:rsidRDefault="005C2B41">
      <w:pPr>
        <w:rPr>
          <w:rFonts w:ascii="Arial" w:hAnsi="Arial" w:cs="Arial"/>
          <w:sz w:val="24"/>
          <w:szCs w:val="24"/>
        </w:rPr>
      </w:pPr>
      <w:r w:rsidRPr="005C2B41">
        <w:rPr>
          <w:rFonts w:ascii="Arial" w:hAnsi="Arial" w:cs="Arial"/>
          <w:b/>
          <w:sz w:val="24"/>
          <w:szCs w:val="24"/>
        </w:rPr>
        <w:lastRenderedPageBreak/>
        <w:t xml:space="preserve">Other </w:t>
      </w:r>
      <w:r>
        <w:rPr>
          <w:rFonts w:ascii="Arial" w:hAnsi="Arial" w:cs="Arial"/>
          <w:b/>
          <w:sz w:val="24"/>
          <w:szCs w:val="24"/>
        </w:rPr>
        <w:t>G</w:t>
      </w:r>
      <w:r w:rsidRPr="005C2B41">
        <w:rPr>
          <w:rFonts w:ascii="Arial" w:hAnsi="Arial" w:cs="Arial"/>
          <w:b/>
          <w:sz w:val="24"/>
          <w:szCs w:val="24"/>
        </w:rPr>
        <w:t xml:space="preserve">uidance and </w:t>
      </w:r>
      <w:r>
        <w:rPr>
          <w:rFonts w:ascii="Arial" w:hAnsi="Arial" w:cs="Arial"/>
          <w:b/>
          <w:sz w:val="24"/>
          <w:szCs w:val="24"/>
        </w:rPr>
        <w:t>R</w:t>
      </w:r>
      <w:r w:rsidRPr="005C2B41">
        <w:rPr>
          <w:rFonts w:ascii="Arial" w:hAnsi="Arial" w:cs="Arial"/>
          <w:b/>
          <w:sz w:val="24"/>
          <w:szCs w:val="24"/>
        </w:rPr>
        <w:t>esources: see our UASC Directory</w:t>
      </w:r>
    </w:p>
    <w:p w14:paraId="3227F06D" w14:textId="7F9DC47A" w:rsidR="00C936D0" w:rsidRPr="00C936D0" w:rsidRDefault="000A77C9">
      <w:pPr>
        <w:rPr>
          <w:rFonts w:ascii="Arial" w:hAnsi="Arial" w:cs="Arial"/>
          <w:sz w:val="24"/>
          <w:szCs w:val="24"/>
        </w:rPr>
      </w:pPr>
      <w:hyperlink r:id="rId28" w:history="1">
        <w:r w:rsidR="005C2B41">
          <w:rPr>
            <w:rStyle w:val="Hyperlink"/>
            <w:rFonts w:ascii="Arial" w:hAnsi="Arial" w:cs="Arial"/>
            <w:sz w:val="24"/>
            <w:szCs w:val="24"/>
          </w:rPr>
          <w:t>ADCS guidance on suitable placements</w:t>
        </w:r>
      </w:hyperlink>
    </w:p>
    <w:p w14:paraId="3227F06E" w14:textId="77777777" w:rsidR="00C936D0" w:rsidRPr="00A870B7" w:rsidRDefault="00C936D0">
      <w:pPr>
        <w:rPr>
          <w:rFonts w:ascii="Arial" w:hAnsi="Arial" w:cs="Arial"/>
          <w:sz w:val="24"/>
          <w:szCs w:val="24"/>
        </w:rPr>
      </w:pPr>
      <w:r w:rsidRPr="00A870B7">
        <w:rPr>
          <w:rFonts w:ascii="Arial" w:hAnsi="Arial" w:cs="Arial"/>
          <w:sz w:val="24"/>
          <w:szCs w:val="24"/>
        </w:rPr>
        <w:t xml:space="preserve">Coram legal factsheet: </w:t>
      </w:r>
      <w:hyperlink r:id="rId29" w:history="1">
        <w:r w:rsidRPr="00A870B7">
          <w:rPr>
            <w:rStyle w:val="Hyperlink"/>
            <w:rFonts w:ascii="Arial" w:hAnsi="Arial" w:cs="Arial"/>
            <w:sz w:val="24"/>
            <w:szCs w:val="24"/>
          </w:rPr>
          <w:t>www.childrenslegalcentre.com/userfiles/LA_support_UASCs.pdf</w:t>
        </w:r>
      </w:hyperlink>
      <w:r w:rsidRPr="00A870B7">
        <w:rPr>
          <w:rFonts w:ascii="Arial" w:hAnsi="Arial" w:cs="Arial"/>
          <w:sz w:val="24"/>
          <w:szCs w:val="24"/>
        </w:rPr>
        <w:t xml:space="preserve"> for legal advice.</w:t>
      </w:r>
    </w:p>
    <w:p w14:paraId="3227F06F" w14:textId="4F1C3127" w:rsidR="00C936D0" w:rsidRPr="00A870B7" w:rsidRDefault="000A77C9">
      <w:pPr>
        <w:rPr>
          <w:rFonts w:ascii="Arial" w:hAnsi="Arial" w:cs="Arial"/>
          <w:sz w:val="24"/>
          <w:szCs w:val="24"/>
        </w:rPr>
      </w:pPr>
      <w:hyperlink r:id="rId30" w:history="1">
        <w:r w:rsidR="00C936D0" w:rsidRPr="00990893">
          <w:rPr>
            <w:rStyle w:val="Hyperlink"/>
            <w:rFonts w:ascii="Arial" w:hAnsi="Arial" w:cs="Arial"/>
            <w:sz w:val="24"/>
            <w:szCs w:val="24"/>
          </w:rPr>
          <w:t xml:space="preserve">Statutory guidance for unaccompanied </w:t>
        </w:r>
        <w:r w:rsidR="00990893" w:rsidRPr="00990893">
          <w:rPr>
            <w:rStyle w:val="Hyperlink"/>
            <w:rFonts w:ascii="Arial" w:hAnsi="Arial" w:cs="Arial"/>
            <w:sz w:val="24"/>
            <w:szCs w:val="24"/>
          </w:rPr>
          <w:t xml:space="preserve">and trafficked </w:t>
        </w:r>
        <w:r w:rsidR="00C936D0" w:rsidRPr="00990893">
          <w:rPr>
            <w:rStyle w:val="Hyperlink"/>
            <w:rFonts w:ascii="Arial" w:hAnsi="Arial" w:cs="Arial"/>
            <w:sz w:val="24"/>
            <w:szCs w:val="24"/>
          </w:rPr>
          <w:t>children</w:t>
        </w:r>
      </w:hyperlink>
      <w:r w:rsidR="00C936D0" w:rsidRPr="00A870B7">
        <w:rPr>
          <w:rFonts w:ascii="Arial" w:hAnsi="Arial" w:cs="Arial"/>
          <w:sz w:val="24"/>
          <w:szCs w:val="24"/>
        </w:rPr>
        <w:t xml:space="preserve"> </w:t>
      </w:r>
    </w:p>
    <w:p w14:paraId="3227F070" w14:textId="3F8E080C" w:rsidR="00C936D0" w:rsidRDefault="000A77C9">
      <w:pPr>
        <w:rPr>
          <w:rFonts w:ascii="Arial" w:hAnsi="Arial" w:cs="Arial"/>
          <w:sz w:val="24"/>
          <w:szCs w:val="24"/>
        </w:rPr>
      </w:pPr>
      <w:hyperlink r:id="rId31" w:history="1">
        <w:r w:rsidR="00C936D0" w:rsidRPr="00990893">
          <w:rPr>
            <w:rStyle w:val="Hyperlink"/>
            <w:rFonts w:ascii="Arial" w:hAnsi="Arial" w:cs="Arial"/>
            <w:sz w:val="24"/>
            <w:szCs w:val="24"/>
          </w:rPr>
          <w:t>Statutory guidance for children missing from LA care</w:t>
        </w:r>
      </w:hyperlink>
      <w:r w:rsidR="00C936D0" w:rsidRPr="00A870B7">
        <w:rPr>
          <w:rFonts w:ascii="Arial" w:hAnsi="Arial" w:cs="Arial"/>
          <w:sz w:val="24"/>
          <w:szCs w:val="24"/>
        </w:rPr>
        <w:t xml:space="preserve"> </w:t>
      </w:r>
    </w:p>
    <w:p w14:paraId="3227F071" w14:textId="77777777" w:rsidR="00C936D0" w:rsidRPr="00A870B7" w:rsidRDefault="00C936D0">
      <w:pPr>
        <w:rPr>
          <w:rFonts w:ascii="Arial" w:hAnsi="Arial" w:cs="Arial"/>
          <w:sz w:val="24"/>
          <w:szCs w:val="24"/>
        </w:rPr>
      </w:pPr>
    </w:p>
    <w:p w14:paraId="3227F072" w14:textId="653773C8" w:rsidR="00AD2EE6" w:rsidRPr="00A870B7" w:rsidRDefault="000A77C9">
      <w:pPr>
        <w:rPr>
          <w:rFonts w:ascii="Arial" w:hAnsi="Arial" w:cs="Arial"/>
          <w:sz w:val="24"/>
          <w:szCs w:val="24"/>
        </w:rPr>
      </w:pPr>
      <w:hyperlink w:anchor="Appx_1" w:history="1">
        <w:r w:rsidR="00A870B7" w:rsidRPr="005C2B41">
          <w:rPr>
            <w:rStyle w:val="Hyperlink"/>
            <w:rFonts w:ascii="Arial" w:hAnsi="Arial" w:cs="Arial"/>
            <w:b/>
            <w:sz w:val="24"/>
            <w:szCs w:val="24"/>
          </w:rPr>
          <w:t>Appendix 1</w:t>
        </w:r>
      </w:hyperlink>
      <w:r w:rsidR="00A870B7" w:rsidRPr="005C2B41">
        <w:rPr>
          <w:rFonts w:ascii="Arial" w:hAnsi="Arial" w:cs="Arial"/>
          <w:b/>
          <w:sz w:val="24"/>
          <w:szCs w:val="24"/>
        </w:rPr>
        <w:t>:</w:t>
      </w:r>
      <w:r w:rsidR="00A870B7" w:rsidRPr="00A870B7">
        <w:rPr>
          <w:rFonts w:ascii="Arial" w:hAnsi="Arial" w:cs="Arial"/>
          <w:sz w:val="24"/>
          <w:szCs w:val="24"/>
        </w:rPr>
        <w:t xml:space="preserve"> safety planning for children where there are concerns of abscon</w:t>
      </w:r>
      <w:r w:rsidR="005C2B41">
        <w:rPr>
          <w:rFonts w:ascii="Arial" w:hAnsi="Arial" w:cs="Arial"/>
          <w:sz w:val="24"/>
          <w:szCs w:val="24"/>
        </w:rPr>
        <w:t>ding</w:t>
      </w:r>
      <w:r w:rsidR="00A870B7" w:rsidRPr="00A870B7">
        <w:rPr>
          <w:rFonts w:ascii="Arial" w:hAnsi="Arial" w:cs="Arial"/>
          <w:sz w:val="24"/>
          <w:szCs w:val="24"/>
        </w:rPr>
        <w:t>, or concerns of trafficking- a guidance of what to be included in a safety plan for carers and children.</w:t>
      </w:r>
    </w:p>
    <w:p w14:paraId="3227F073" w14:textId="42CD5F01" w:rsidR="00A870B7" w:rsidRPr="00A870B7" w:rsidRDefault="000A77C9">
      <w:pPr>
        <w:rPr>
          <w:rFonts w:ascii="Arial" w:hAnsi="Arial" w:cs="Arial"/>
          <w:sz w:val="24"/>
          <w:szCs w:val="24"/>
        </w:rPr>
      </w:pPr>
      <w:hyperlink w:anchor="Appx_2" w:history="1">
        <w:r w:rsidR="00A870B7" w:rsidRPr="00C04C87">
          <w:rPr>
            <w:rStyle w:val="Hyperlink"/>
            <w:rFonts w:ascii="Arial" w:hAnsi="Arial" w:cs="Arial"/>
            <w:b/>
            <w:sz w:val="24"/>
            <w:szCs w:val="24"/>
          </w:rPr>
          <w:t>Appendix 2</w:t>
        </w:r>
      </w:hyperlink>
      <w:r w:rsidR="00A870B7" w:rsidRPr="005C2B41">
        <w:rPr>
          <w:rFonts w:ascii="Arial" w:hAnsi="Arial" w:cs="Arial"/>
          <w:b/>
          <w:sz w:val="24"/>
          <w:szCs w:val="24"/>
        </w:rPr>
        <w:t>:</w:t>
      </w:r>
      <w:r w:rsidR="00A870B7" w:rsidRPr="00A870B7">
        <w:rPr>
          <w:rFonts w:ascii="Arial" w:hAnsi="Arial" w:cs="Arial"/>
          <w:sz w:val="24"/>
          <w:szCs w:val="24"/>
        </w:rPr>
        <w:t xml:space="preserve"> what is to be included on safety card for the child in the event of an emergency.</w:t>
      </w:r>
    </w:p>
    <w:p w14:paraId="3227F074" w14:textId="77777777" w:rsidR="00A870B7" w:rsidRDefault="00A870B7">
      <w:pPr>
        <w:rPr>
          <w:rFonts w:ascii="Arial" w:hAnsi="Arial" w:cs="Arial"/>
          <w:sz w:val="24"/>
          <w:szCs w:val="24"/>
        </w:rPr>
      </w:pPr>
    </w:p>
    <w:p w14:paraId="3227F075" w14:textId="77777777" w:rsidR="00A870B7" w:rsidRDefault="00A870B7">
      <w:pPr>
        <w:rPr>
          <w:rFonts w:ascii="Arial" w:hAnsi="Arial" w:cs="Arial"/>
          <w:sz w:val="24"/>
          <w:szCs w:val="24"/>
        </w:rPr>
      </w:pPr>
    </w:p>
    <w:p w14:paraId="2857547D" w14:textId="77777777" w:rsidR="005C2B41" w:rsidRDefault="005C2B41">
      <w:pPr>
        <w:rPr>
          <w:rFonts w:ascii="Arial" w:hAnsi="Arial" w:cs="Arial"/>
          <w:sz w:val="24"/>
          <w:szCs w:val="24"/>
        </w:rPr>
      </w:pPr>
      <w:r>
        <w:rPr>
          <w:rFonts w:ascii="Arial" w:hAnsi="Arial" w:cs="Arial"/>
          <w:sz w:val="24"/>
          <w:szCs w:val="24"/>
        </w:rPr>
        <w:br w:type="page"/>
      </w:r>
    </w:p>
    <w:p w14:paraId="3227F076" w14:textId="12FABF62" w:rsidR="00A870B7" w:rsidRPr="005C2B41" w:rsidRDefault="00A870B7">
      <w:pPr>
        <w:rPr>
          <w:rFonts w:ascii="Arial" w:hAnsi="Arial" w:cs="Arial"/>
          <w:b/>
          <w:sz w:val="24"/>
          <w:szCs w:val="24"/>
        </w:rPr>
      </w:pPr>
      <w:bookmarkStart w:id="1" w:name="Appx_1"/>
      <w:r w:rsidRPr="005C2B41">
        <w:rPr>
          <w:rFonts w:ascii="Arial" w:hAnsi="Arial" w:cs="Arial"/>
          <w:b/>
          <w:sz w:val="24"/>
          <w:szCs w:val="24"/>
        </w:rPr>
        <w:lastRenderedPageBreak/>
        <w:t>APPENDIX 1</w:t>
      </w:r>
      <w:bookmarkEnd w:id="1"/>
    </w:p>
    <w:p w14:paraId="3227F077" w14:textId="77777777" w:rsidR="00A870B7" w:rsidRDefault="00A870B7">
      <w:pPr>
        <w:rPr>
          <w:rFonts w:ascii="Arial" w:hAnsi="Arial" w:cs="Arial"/>
          <w:sz w:val="24"/>
          <w:szCs w:val="24"/>
        </w:rPr>
      </w:pPr>
      <w:r w:rsidRPr="005C2B41">
        <w:rPr>
          <w:rFonts w:ascii="Arial" w:hAnsi="Arial" w:cs="Arial"/>
          <w:b/>
          <w:sz w:val="24"/>
          <w:szCs w:val="24"/>
        </w:rPr>
        <w:t>Safety plan</w:t>
      </w:r>
      <w:r w:rsidRPr="00A870B7">
        <w:rPr>
          <w:rFonts w:ascii="Arial" w:hAnsi="Arial" w:cs="Arial"/>
          <w:sz w:val="24"/>
          <w:szCs w:val="24"/>
        </w:rPr>
        <w:t xml:space="preserve"> in respect of </w:t>
      </w:r>
      <w:r>
        <w:rPr>
          <w:rFonts w:ascii="Arial" w:hAnsi="Arial" w:cs="Arial"/>
          <w:sz w:val="24"/>
          <w:szCs w:val="24"/>
        </w:rPr>
        <w:t xml:space="preserve"> A </w:t>
      </w:r>
      <w:r w:rsidRPr="00A870B7">
        <w:rPr>
          <w:rFonts w:ascii="Arial" w:hAnsi="Arial" w:cs="Arial"/>
          <w:sz w:val="24"/>
          <w:szCs w:val="24"/>
        </w:rPr>
        <w:t xml:space="preserve">(DOB unclear) Currently residing at </w:t>
      </w:r>
      <w:r>
        <w:rPr>
          <w:rFonts w:ascii="Arial" w:hAnsi="Arial" w:cs="Arial"/>
          <w:sz w:val="24"/>
          <w:szCs w:val="24"/>
        </w:rPr>
        <w:t>*************</w:t>
      </w:r>
      <w:r w:rsidRPr="00A870B7">
        <w:rPr>
          <w:rFonts w:ascii="Arial" w:hAnsi="Arial" w:cs="Arial"/>
          <w:sz w:val="24"/>
          <w:szCs w:val="24"/>
        </w:rPr>
        <w:t xml:space="preserve">, in the care of the Local Authority. </w:t>
      </w:r>
    </w:p>
    <w:p w14:paraId="3227F078" w14:textId="77777777" w:rsidR="00A870B7" w:rsidRDefault="00A870B7">
      <w:pPr>
        <w:rPr>
          <w:rFonts w:ascii="Arial" w:hAnsi="Arial" w:cs="Arial"/>
          <w:sz w:val="24"/>
          <w:szCs w:val="24"/>
        </w:rPr>
      </w:pPr>
      <w:r w:rsidRPr="00A870B7">
        <w:rPr>
          <w:rFonts w:ascii="Arial" w:hAnsi="Arial" w:cs="Arial"/>
          <w:sz w:val="24"/>
          <w:szCs w:val="24"/>
        </w:rPr>
        <w:t xml:space="preserve">Child considered at risk due to </w:t>
      </w:r>
      <w:r>
        <w:rPr>
          <w:rFonts w:ascii="Arial" w:hAnsi="Arial" w:cs="Arial"/>
          <w:sz w:val="24"/>
          <w:szCs w:val="24"/>
        </w:rPr>
        <w:t>being unaccompanied and/or t</w:t>
      </w:r>
      <w:r w:rsidRPr="00A870B7">
        <w:rPr>
          <w:rFonts w:ascii="Arial" w:hAnsi="Arial" w:cs="Arial"/>
          <w:sz w:val="24"/>
          <w:szCs w:val="24"/>
        </w:rPr>
        <w:t xml:space="preserve">rafficking, and consideration is being taken in terms of safeguarding </w:t>
      </w:r>
      <w:r>
        <w:rPr>
          <w:rFonts w:ascii="Arial" w:hAnsi="Arial" w:cs="Arial"/>
          <w:sz w:val="24"/>
          <w:szCs w:val="24"/>
        </w:rPr>
        <w:t>A</w:t>
      </w:r>
      <w:r w:rsidRPr="00A870B7">
        <w:rPr>
          <w:rFonts w:ascii="Arial" w:hAnsi="Arial" w:cs="Arial"/>
          <w:sz w:val="24"/>
          <w:szCs w:val="24"/>
        </w:rPr>
        <w:t xml:space="preserve"> in line with DFE guidance 'Care of unaccompanied and trafficked children' (2014). In line with this guidance (page 12) the following considerations should be taken- </w:t>
      </w:r>
    </w:p>
    <w:p w14:paraId="3227F079" w14:textId="77777777" w:rsidR="00A870B7" w:rsidRDefault="00A870B7">
      <w:pPr>
        <w:rPr>
          <w:rFonts w:ascii="Arial" w:hAnsi="Arial" w:cs="Arial"/>
          <w:sz w:val="24"/>
          <w:szCs w:val="24"/>
        </w:rPr>
      </w:pPr>
      <w:r w:rsidRPr="00A870B7">
        <w:rPr>
          <w:rFonts w:ascii="Arial" w:hAnsi="Arial" w:cs="Arial"/>
          <w:sz w:val="24"/>
          <w:szCs w:val="24"/>
        </w:rPr>
        <w:t xml:space="preserve">- Under guidance it is advised that should a child have a mobile phone this should be removed to prevent adults/persons of risk making contact with the child. </w:t>
      </w:r>
    </w:p>
    <w:p w14:paraId="3227F07A" w14:textId="77777777" w:rsidR="00A870B7" w:rsidRDefault="00A870B7">
      <w:pPr>
        <w:rPr>
          <w:rFonts w:ascii="Arial" w:hAnsi="Arial" w:cs="Arial"/>
          <w:sz w:val="24"/>
          <w:szCs w:val="24"/>
        </w:rPr>
      </w:pPr>
      <w:r w:rsidRPr="00A870B7">
        <w:rPr>
          <w:rFonts w:ascii="Arial" w:hAnsi="Arial" w:cs="Arial"/>
          <w:sz w:val="24"/>
          <w:szCs w:val="24"/>
        </w:rPr>
        <w:t xml:space="preserve">- Try and assist </w:t>
      </w:r>
      <w:r>
        <w:rPr>
          <w:rFonts w:ascii="Arial" w:hAnsi="Arial" w:cs="Arial"/>
          <w:sz w:val="24"/>
          <w:szCs w:val="24"/>
        </w:rPr>
        <w:t>A</w:t>
      </w:r>
      <w:r w:rsidRPr="00A870B7">
        <w:rPr>
          <w:rFonts w:ascii="Arial" w:hAnsi="Arial" w:cs="Arial"/>
          <w:sz w:val="24"/>
          <w:szCs w:val="24"/>
        </w:rPr>
        <w:t xml:space="preserve"> to memorise a safe telephone number so if the go missing from care and find themselves in danger they can make contact with a safe adult- Police 999 or Social Care. </w:t>
      </w:r>
    </w:p>
    <w:p w14:paraId="3227F07B" w14:textId="77777777" w:rsidR="00A870B7" w:rsidRDefault="00A870B7">
      <w:pPr>
        <w:rPr>
          <w:rFonts w:ascii="Arial" w:hAnsi="Arial" w:cs="Arial"/>
          <w:sz w:val="24"/>
          <w:szCs w:val="24"/>
        </w:rPr>
      </w:pPr>
      <w:r w:rsidRPr="00A870B7">
        <w:rPr>
          <w:rFonts w:ascii="Arial" w:hAnsi="Arial" w:cs="Arial"/>
          <w:sz w:val="24"/>
          <w:szCs w:val="24"/>
        </w:rPr>
        <w:t xml:space="preserve">- Allow internet access only in group supervised settings. </w:t>
      </w:r>
    </w:p>
    <w:p w14:paraId="3227F07C" w14:textId="77777777" w:rsidR="00A870B7" w:rsidRDefault="00A870B7">
      <w:pPr>
        <w:rPr>
          <w:rFonts w:ascii="Arial" w:hAnsi="Arial" w:cs="Arial"/>
          <w:sz w:val="24"/>
          <w:szCs w:val="24"/>
        </w:rPr>
      </w:pPr>
      <w:r w:rsidRPr="00A870B7">
        <w:rPr>
          <w:rFonts w:ascii="Arial" w:hAnsi="Arial" w:cs="Arial"/>
          <w:sz w:val="24"/>
          <w:szCs w:val="24"/>
        </w:rPr>
        <w:t xml:space="preserve">- If able to provide 24 hour supervision whenever the child leaves the care setting for at least the first 4-12 weeks in care. </w:t>
      </w:r>
    </w:p>
    <w:p w14:paraId="3227F07D" w14:textId="77777777" w:rsidR="00A870B7" w:rsidRDefault="00A870B7">
      <w:pPr>
        <w:rPr>
          <w:rFonts w:ascii="Arial" w:hAnsi="Arial" w:cs="Arial"/>
          <w:sz w:val="24"/>
          <w:szCs w:val="24"/>
        </w:rPr>
      </w:pPr>
      <w:r w:rsidRPr="00A870B7">
        <w:rPr>
          <w:rFonts w:ascii="Arial" w:hAnsi="Arial" w:cs="Arial"/>
          <w:sz w:val="24"/>
          <w:szCs w:val="24"/>
        </w:rPr>
        <w:t>- Ensure the child</w:t>
      </w:r>
      <w:r>
        <w:rPr>
          <w:rFonts w:ascii="Arial" w:hAnsi="Arial" w:cs="Arial"/>
          <w:sz w:val="24"/>
          <w:szCs w:val="24"/>
        </w:rPr>
        <w:t>’</w:t>
      </w:r>
      <w:r w:rsidRPr="00A870B7">
        <w:rPr>
          <w:rFonts w:ascii="Arial" w:hAnsi="Arial" w:cs="Arial"/>
          <w:sz w:val="24"/>
          <w:szCs w:val="24"/>
        </w:rPr>
        <w:t>s room does not allow for easy exit, e</w:t>
      </w:r>
      <w:r>
        <w:rPr>
          <w:rFonts w:ascii="Arial" w:hAnsi="Arial" w:cs="Arial"/>
          <w:sz w:val="24"/>
          <w:szCs w:val="24"/>
        </w:rPr>
        <w:t>.</w:t>
      </w:r>
      <w:r w:rsidRPr="00A870B7">
        <w:rPr>
          <w:rFonts w:ascii="Arial" w:hAnsi="Arial" w:cs="Arial"/>
          <w:sz w:val="24"/>
          <w:szCs w:val="24"/>
        </w:rPr>
        <w:t>g</w:t>
      </w:r>
      <w:r>
        <w:rPr>
          <w:rFonts w:ascii="Arial" w:hAnsi="Arial" w:cs="Arial"/>
          <w:sz w:val="24"/>
          <w:szCs w:val="24"/>
        </w:rPr>
        <w:t>:</w:t>
      </w:r>
      <w:r w:rsidRPr="00A870B7">
        <w:rPr>
          <w:rFonts w:ascii="Arial" w:hAnsi="Arial" w:cs="Arial"/>
          <w:sz w:val="24"/>
          <w:szCs w:val="24"/>
        </w:rPr>
        <w:t xml:space="preserve"> that the room is on upper floors. </w:t>
      </w:r>
    </w:p>
    <w:p w14:paraId="3227F07E" w14:textId="77777777" w:rsidR="00A870B7" w:rsidRDefault="00A870B7">
      <w:pPr>
        <w:rPr>
          <w:rFonts w:ascii="Arial" w:hAnsi="Arial" w:cs="Arial"/>
          <w:sz w:val="24"/>
          <w:szCs w:val="24"/>
        </w:rPr>
      </w:pPr>
      <w:r>
        <w:rPr>
          <w:rFonts w:ascii="Arial" w:hAnsi="Arial" w:cs="Arial"/>
          <w:sz w:val="24"/>
          <w:szCs w:val="24"/>
        </w:rPr>
        <w:t>-</w:t>
      </w:r>
      <w:r w:rsidRPr="00A870B7">
        <w:rPr>
          <w:rFonts w:ascii="Arial" w:hAnsi="Arial" w:cs="Arial"/>
          <w:sz w:val="24"/>
          <w:szCs w:val="24"/>
        </w:rPr>
        <w:t xml:space="preserve">The foster carer is not to allow the child to be outside of placement without due care and safety plan in place. Should it be suspected that the child is at immediate risk the carer is to phone </w:t>
      </w:r>
      <w:r w:rsidRPr="00A870B7">
        <w:rPr>
          <w:rFonts w:ascii="Arial" w:hAnsi="Arial" w:cs="Arial"/>
          <w:b/>
          <w:sz w:val="24"/>
          <w:szCs w:val="24"/>
        </w:rPr>
        <w:t>999</w:t>
      </w:r>
      <w:r w:rsidRPr="00A870B7">
        <w:rPr>
          <w:rFonts w:ascii="Arial" w:hAnsi="Arial" w:cs="Arial"/>
          <w:sz w:val="24"/>
          <w:szCs w:val="24"/>
        </w:rPr>
        <w:t xml:space="preserve"> </w:t>
      </w:r>
    </w:p>
    <w:p w14:paraId="3227F07F" w14:textId="77777777" w:rsidR="00A870B7" w:rsidRDefault="00A870B7">
      <w:pPr>
        <w:rPr>
          <w:rFonts w:ascii="Arial" w:hAnsi="Arial" w:cs="Arial"/>
          <w:sz w:val="24"/>
          <w:szCs w:val="24"/>
        </w:rPr>
      </w:pPr>
      <w:r>
        <w:rPr>
          <w:rFonts w:ascii="Arial" w:hAnsi="Arial" w:cs="Arial"/>
          <w:sz w:val="24"/>
          <w:szCs w:val="24"/>
        </w:rPr>
        <w:t>-</w:t>
      </w:r>
      <w:r w:rsidRPr="00A870B7">
        <w:rPr>
          <w:rFonts w:ascii="Arial" w:hAnsi="Arial" w:cs="Arial"/>
          <w:sz w:val="24"/>
          <w:szCs w:val="24"/>
        </w:rPr>
        <w:t>This child is logged by police; in the event of MISPER he is deemed high risk</w:t>
      </w:r>
      <w:r>
        <w:rPr>
          <w:rFonts w:ascii="Arial" w:hAnsi="Arial" w:cs="Arial"/>
          <w:sz w:val="24"/>
          <w:szCs w:val="24"/>
        </w:rPr>
        <w:t>-LOG NUMBER (to be entered here)</w:t>
      </w:r>
      <w:r w:rsidRPr="00A870B7">
        <w:rPr>
          <w:rFonts w:ascii="Arial" w:hAnsi="Arial" w:cs="Arial"/>
          <w:sz w:val="24"/>
          <w:szCs w:val="24"/>
        </w:rPr>
        <w:t xml:space="preserve">. </w:t>
      </w:r>
    </w:p>
    <w:p w14:paraId="3227F080" w14:textId="77777777" w:rsidR="00A870B7" w:rsidRDefault="00A870B7">
      <w:pPr>
        <w:rPr>
          <w:rFonts w:ascii="Arial" w:hAnsi="Arial" w:cs="Arial"/>
          <w:sz w:val="24"/>
          <w:szCs w:val="24"/>
        </w:rPr>
      </w:pPr>
      <w:r>
        <w:rPr>
          <w:rFonts w:ascii="Arial" w:hAnsi="Arial" w:cs="Arial"/>
          <w:sz w:val="24"/>
          <w:szCs w:val="24"/>
        </w:rPr>
        <w:t>-</w:t>
      </w:r>
      <w:r w:rsidRPr="00A870B7">
        <w:rPr>
          <w:rFonts w:ascii="Arial" w:hAnsi="Arial" w:cs="Arial"/>
          <w:sz w:val="24"/>
          <w:szCs w:val="24"/>
        </w:rPr>
        <w:t xml:space="preserve">Consideration has been given to the accommodation status of </w:t>
      </w:r>
      <w:r>
        <w:rPr>
          <w:rFonts w:ascii="Arial" w:hAnsi="Arial" w:cs="Arial"/>
          <w:sz w:val="24"/>
          <w:szCs w:val="24"/>
        </w:rPr>
        <w:t>A</w:t>
      </w:r>
      <w:r w:rsidRPr="00A870B7">
        <w:rPr>
          <w:rFonts w:ascii="Arial" w:hAnsi="Arial" w:cs="Arial"/>
          <w:sz w:val="24"/>
          <w:szCs w:val="24"/>
        </w:rPr>
        <w:t xml:space="preserve">, and at present the child is deemed abandoned and therefore in the short term is permitted to be accommodated under section 20 of the Children Act, 1989. Once age has been assessed this will need review to consider if other actions need to be taken. </w:t>
      </w:r>
    </w:p>
    <w:p w14:paraId="3227F081" w14:textId="77777777" w:rsidR="00A870B7" w:rsidRDefault="00A870B7">
      <w:pPr>
        <w:rPr>
          <w:rFonts w:ascii="Arial" w:hAnsi="Arial" w:cs="Arial"/>
          <w:sz w:val="24"/>
          <w:szCs w:val="24"/>
        </w:rPr>
      </w:pPr>
      <w:r w:rsidRPr="00A870B7">
        <w:rPr>
          <w:rFonts w:ascii="Arial" w:hAnsi="Arial" w:cs="Arial"/>
          <w:sz w:val="24"/>
          <w:szCs w:val="24"/>
        </w:rPr>
        <w:t xml:space="preserve">The Foster Carer must be clear and alert of the risks, any concerns or queries they should contact Social Care, outside office hours this is 08456000388. </w:t>
      </w:r>
    </w:p>
    <w:p w14:paraId="3227F082" w14:textId="77777777" w:rsidR="00A870B7" w:rsidRPr="00832A99" w:rsidRDefault="00A870B7">
      <w:pPr>
        <w:rPr>
          <w:rFonts w:ascii="Arial" w:hAnsi="Arial" w:cs="Arial"/>
          <w:sz w:val="24"/>
          <w:szCs w:val="24"/>
          <w:u w:val="single"/>
        </w:rPr>
      </w:pPr>
      <w:r w:rsidRPr="00832A99">
        <w:rPr>
          <w:rFonts w:ascii="Arial" w:hAnsi="Arial" w:cs="Arial"/>
          <w:sz w:val="24"/>
          <w:szCs w:val="24"/>
          <w:u w:val="single"/>
        </w:rPr>
        <w:t>Relevant for children where there is suspected trafficking:</w:t>
      </w:r>
    </w:p>
    <w:p w14:paraId="3227F083" w14:textId="77777777" w:rsidR="00A870B7" w:rsidRDefault="00A870B7">
      <w:pPr>
        <w:rPr>
          <w:rFonts w:ascii="Arial" w:hAnsi="Arial" w:cs="Arial"/>
          <w:sz w:val="24"/>
          <w:szCs w:val="24"/>
        </w:rPr>
      </w:pPr>
      <w:r w:rsidRPr="00A870B7">
        <w:rPr>
          <w:rFonts w:ascii="Arial" w:hAnsi="Arial" w:cs="Arial"/>
          <w:sz w:val="24"/>
          <w:szCs w:val="24"/>
        </w:rPr>
        <w:t xml:space="preserve">There will be a referral to the National Referral Mechanism due to concern of child and trafficking. </w:t>
      </w:r>
    </w:p>
    <w:p w14:paraId="3227F084" w14:textId="77777777" w:rsidR="00A870B7" w:rsidRDefault="00A870B7">
      <w:pPr>
        <w:rPr>
          <w:rFonts w:ascii="Arial" w:hAnsi="Arial" w:cs="Arial"/>
          <w:sz w:val="24"/>
          <w:szCs w:val="24"/>
        </w:rPr>
      </w:pPr>
      <w:r w:rsidRPr="00A870B7">
        <w:rPr>
          <w:rFonts w:ascii="Arial" w:hAnsi="Arial" w:cs="Arial"/>
          <w:sz w:val="24"/>
          <w:szCs w:val="24"/>
        </w:rPr>
        <w:t xml:space="preserve">The guidance is clear in the need to intervene urgently; many trafficked children go missing from care, often within the first 48 hours. </w:t>
      </w:r>
    </w:p>
    <w:p w14:paraId="3227F085" w14:textId="77777777" w:rsidR="00A870B7" w:rsidRDefault="00A870B7">
      <w:pPr>
        <w:rPr>
          <w:rFonts w:ascii="Arial" w:hAnsi="Arial" w:cs="Arial"/>
          <w:sz w:val="24"/>
          <w:szCs w:val="24"/>
        </w:rPr>
      </w:pPr>
      <w:r w:rsidRPr="00A870B7">
        <w:rPr>
          <w:rFonts w:ascii="Arial" w:hAnsi="Arial" w:cs="Arial"/>
          <w:sz w:val="24"/>
          <w:szCs w:val="24"/>
        </w:rPr>
        <w:lastRenderedPageBreak/>
        <w:t xml:space="preserve">There is to be no information disclosed to any enquirer until their identity and relationship is established. </w:t>
      </w:r>
    </w:p>
    <w:p w14:paraId="3227F086" w14:textId="77777777" w:rsidR="00A870B7" w:rsidRDefault="00A870B7">
      <w:pPr>
        <w:rPr>
          <w:rFonts w:ascii="Arial" w:hAnsi="Arial" w:cs="Arial"/>
          <w:sz w:val="24"/>
          <w:szCs w:val="24"/>
        </w:rPr>
      </w:pPr>
      <w:r w:rsidRPr="00A870B7">
        <w:rPr>
          <w:rFonts w:ascii="Arial" w:hAnsi="Arial" w:cs="Arial"/>
          <w:sz w:val="24"/>
          <w:szCs w:val="24"/>
        </w:rPr>
        <w:t xml:space="preserve">Given the above the guidance is clear and there is a need to manage this placement and the risks associated- the bullet points below are clear in the actions required- </w:t>
      </w:r>
    </w:p>
    <w:p w14:paraId="3227F087" w14:textId="77777777" w:rsidR="00A870B7" w:rsidRDefault="00A870B7">
      <w:pPr>
        <w:rPr>
          <w:rFonts w:ascii="Arial" w:hAnsi="Arial" w:cs="Arial"/>
          <w:sz w:val="24"/>
          <w:szCs w:val="24"/>
        </w:rPr>
      </w:pPr>
      <w:r w:rsidRPr="00A870B7">
        <w:rPr>
          <w:rFonts w:ascii="Arial" w:hAnsi="Arial" w:cs="Arial"/>
          <w:sz w:val="24"/>
          <w:szCs w:val="24"/>
        </w:rPr>
        <w:t xml:space="preserve">1. The child is a high risk MISPER should he go missing, the response once known to be missing is immediate and should not be delayed. </w:t>
      </w:r>
    </w:p>
    <w:p w14:paraId="3227F088" w14:textId="77777777" w:rsidR="00A870B7" w:rsidRDefault="00A870B7">
      <w:pPr>
        <w:rPr>
          <w:rFonts w:ascii="Arial" w:hAnsi="Arial" w:cs="Arial"/>
          <w:sz w:val="24"/>
          <w:szCs w:val="24"/>
        </w:rPr>
      </w:pPr>
      <w:r w:rsidRPr="00A870B7">
        <w:rPr>
          <w:rFonts w:ascii="Arial" w:hAnsi="Arial" w:cs="Arial"/>
          <w:sz w:val="24"/>
          <w:szCs w:val="24"/>
        </w:rPr>
        <w:t xml:space="preserve">2. Social Care need to be informed should the child go missing. </w:t>
      </w:r>
    </w:p>
    <w:p w14:paraId="3227F089" w14:textId="77777777" w:rsidR="00A870B7" w:rsidRDefault="00A870B7">
      <w:pPr>
        <w:rPr>
          <w:rFonts w:ascii="Arial" w:hAnsi="Arial" w:cs="Arial"/>
          <w:sz w:val="24"/>
          <w:szCs w:val="24"/>
        </w:rPr>
      </w:pPr>
      <w:r w:rsidRPr="00A870B7">
        <w:rPr>
          <w:rFonts w:ascii="Arial" w:hAnsi="Arial" w:cs="Arial"/>
          <w:sz w:val="24"/>
          <w:szCs w:val="24"/>
        </w:rPr>
        <w:t xml:space="preserve">3. If there are concerns any persons of risk have identified the placement there needs to be liason with Social Care. </w:t>
      </w:r>
    </w:p>
    <w:p w14:paraId="3227F08A" w14:textId="77777777" w:rsidR="00A870B7" w:rsidRDefault="00A870B7">
      <w:pPr>
        <w:rPr>
          <w:rFonts w:ascii="Arial" w:hAnsi="Arial" w:cs="Arial"/>
          <w:sz w:val="24"/>
          <w:szCs w:val="24"/>
        </w:rPr>
      </w:pPr>
      <w:r w:rsidRPr="00A870B7">
        <w:rPr>
          <w:rFonts w:ascii="Arial" w:hAnsi="Arial" w:cs="Arial"/>
          <w:sz w:val="24"/>
          <w:szCs w:val="24"/>
        </w:rPr>
        <w:t xml:space="preserve">4. Ensure the child remains supervised to build his relationship and maintain safety. </w:t>
      </w:r>
    </w:p>
    <w:p w14:paraId="3227F08B" w14:textId="77777777" w:rsidR="00A870B7" w:rsidRDefault="00A870B7">
      <w:pPr>
        <w:rPr>
          <w:rFonts w:ascii="Arial" w:hAnsi="Arial" w:cs="Arial"/>
          <w:sz w:val="24"/>
          <w:szCs w:val="24"/>
        </w:rPr>
      </w:pPr>
      <w:r w:rsidRPr="00A870B7">
        <w:rPr>
          <w:rFonts w:ascii="Arial" w:hAnsi="Arial" w:cs="Arial"/>
          <w:sz w:val="24"/>
          <w:szCs w:val="24"/>
        </w:rPr>
        <w:t xml:space="preserve">5. Placement support team could assist the placement. </w:t>
      </w:r>
    </w:p>
    <w:p w14:paraId="3227F08C" w14:textId="77777777" w:rsidR="00A870B7" w:rsidRDefault="00A870B7">
      <w:pPr>
        <w:rPr>
          <w:rFonts w:ascii="Arial" w:hAnsi="Arial" w:cs="Arial"/>
          <w:sz w:val="24"/>
          <w:szCs w:val="24"/>
        </w:rPr>
      </w:pPr>
      <w:r w:rsidRPr="00A870B7">
        <w:rPr>
          <w:rFonts w:ascii="Arial" w:hAnsi="Arial" w:cs="Arial"/>
          <w:sz w:val="24"/>
          <w:szCs w:val="24"/>
        </w:rPr>
        <w:t xml:space="preserve">6. Should there be internet or phone use this should be supervised. </w:t>
      </w:r>
    </w:p>
    <w:p w14:paraId="3227F08D" w14:textId="77777777" w:rsidR="00A870B7" w:rsidRDefault="00A870B7">
      <w:pPr>
        <w:rPr>
          <w:rFonts w:ascii="Arial" w:hAnsi="Arial" w:cs="Arial"/>
          <w:sz w:val="24"/>
          <w:szCs w:val="24"/>
        </w:rPr>
      </w:pPr>
      <w:r w:rsidRPr="00A870B7">
        <w:rPr>
          <w:rFonts w:ascii="Arial" w:hAnsi="Arial" w:cs="Arial"/>
          <w:sz w:val="24"/>
          <w:szCs w:val="24"/>
        </w:rPr>
        <w:t>7. Police logs have the child recorded as high risk</w:t>
      </w:r>
      <w:r>
        <w:rPr>
          <w:rFonts w:ascii="Arial" w:hAnsi="Arial" w:cs="Arial"/>
          <w:sz w:val="24"/>
          <w:szCs w:val="24"/>
        </w:rPr>
        <w:t>- the LOG NUMBER is -</w:t>
      </w:r>
      <w:r w:rsidRPr="00A870B7">
        <w:rPr>
          <w:rFonts w:ascii="Arial" w:hAnsi="Arial" w:cs="Arial"/>
          <w:sz w:val="24"/>
          <w:szCs w:val="24"/>
        </w:rPr>
        <w:t xml:space="preserve">. </w:t>
      </w:r>
    </w:p>
    <w:p w14:paraId="3227F08E" w14:textId="77777777" w:rsidR="00A870B7" w:rsidRDefault="00A870B7">
      <w:pPr>
        <w:rPr>
          <w:rFonts w:ascii="Arial" w:hAnsi="Arial" w:cs="Arial"/>
          <w:sz w:val="24"/>
          <w:szCs w:val="24"/>
        </w:rPr>
      </w:pPr>
      <w:r w:rsidRPr="00A870B7">
        <w:rPr>
          <w:rFonts w:ascii="Arial" w:hAnsi="Arial" w:cs="Arial"/>
          <w:sz w:val="24"/>
          <w:szCs w:val="24"/>
        </w:rPr>
        <w:t xml:space="preserve">8. Clear recordings of any conversations/information should be kept by Foster carer and provided to social care. </w:t>
      </w:r>
    </w:p>
    <w:p w14:paraId="3227F08F" w14:textId="77777777" w:rsidR="00A870B7" w:rsidRDefault="00A870B7">
      <w:pPr>
        <w:rPr>
          <w:rFonts w:ascii="Arial" w:hAnsi="Arial" w:cs="Arial"/>
          <w:sz w:val="24"/>
          <w:szCs w:val="24"/>
        </w:rPr>
      </w:pPr>
      <w:r w:rsidRPr="00A870B7">
        <w:rPr>
          <w:rFonts w:ascii="Arial" w:hAnsi="Arial" w:cs="Arial"/>
          <w:sz w:val="24"/>
          <w:szCs w:val="24"/>
        </w:rPr>
        <w:t xml:space="preserve">This agreement is set out for the care of </w:t>
      </w:r>
      <w:r>
        <w:rPr>
          <w:rFonts w:ascii="Arial" w:hAnsi="Arial" w:cs="Arial"/>
          <w:sz w:val="24"/>
          <w:szCs w:val="24"/>
        </w:rPr>
        <w:t>A</w:t>
      </w:r>
      <w:r w:rsidRPr="00A870B7">
        <w:rPr>
          <w:rFonts w:ascii="Arial" w:hAnsi="Arial" w:cs="Arial"/>
          <w:sz w:val="24"/>
          <w:szCs w:val="24"/>
        </w:rPr>
        <w:t xml:space="preserve"> over the period </w:t>
      </w:r>
      <w:r>
        <w:rPr>
          <w:rFonts w:ascii="Arial" w:hAnsi="Arial" w:cs="Arial"/>
          <w:sz w:val="24"/>
          <w:szCs w:val="24"/>
        </w:rPr>
        <w:t>*******</w:t>
      </w:r>
      <w:r w:rsidRPr="00A870B7">
        <w:rPr>
          <w:rFonts w:ascii="Arial" w:hAnsi="Arial" w:cs="Arial"/>
          <w:sz w:val="24"/>
          <w:szCs w:val="24"/>
        </w:rPr>
        <w:t xml:space="preserve"> until </w:t>
      </w:r>
      <w:r>
        <w:rPr>
          <w:rFonts w:ascii="Arial" w:hAnsi="Arial" w:cs="Arial"/>
          <w:sz w:val="24"/>
          <w:szCs w:val="24"/>
        </w:rPr>
        <w:t>*****</w:t>
      </w:r>
      <w:r w:rsidRPr="00A870B7">
        <w:rPr>
          <w:rFonts w:ascii="Arial" w:hAnsi="Arial" w:cs="Arial"/>
          <w:sz w:val="24"/>
          <w:szCs w:val="24"/>
        </w:rPr>
        <w:t xml:space="preserve"> until an age assessment is undertaken and a review of next actions are taken in terms of accommodation status, needs, and on-going risk management- taking into account his needs wishes and safety. </w:t>
      </w:r>
    </w:p>
    <w:p w14:paraId="3227F090" w14:textId="77777777" w:rsidR="00A870B7" w:rsidRDefault="00A870B7">
      <w:pPr>
        <w:rPr>
          <w:rFonts w:ascii="Arial" w:hAnsi="Arial" w:cs="Arial"/>
          <w:sz w:val="24"/>
          <w:szCs w:val="24"/>
        </w:rPr>
      </w:pPr>
      <w:r w:rsidRPr="00A870B7">
        <w:rPr>
          <w:rFonts w:ascii="Arial" w:hAnsi="Arial" w:cs="Arial"/>
          <w:sz w:val="24"/>
          <w:szCs w:val="24"/>
        </w:rPr>
        <w:t xml:space="preserve">Signed........................................Initial Response Team Manager. </w:t>
      </w:r>
    </w:p>
    <w:p w14:paraId="3227F091" w14:textId="77777777" w:rsidR="00A870B7" w:rsidRDefault="00A870B7">
      <w:pPr>
        <w:rPr>
          <w:rFonts w:ascii="Arial" w:hAnsi="Arial" w:cs="Arial"/>
          <w:sz w:val="24"/>
          <w:szCs w:val="24"/>
        </w:rPr>
      </w:pPr>
      <w:r w:rsidRPr="00A870B7">
        <w:rPr>
          <w:rFonts w:ascii="Arial" w:hAnsi="Arial" w:cs="Arial"/>
          <w:sz w:val="24"/>
          <w:szCs w:val="24"/>
        </w:rPr>
        <w:t xml:space="preserve">Signed........................................Social Worker </w:t>
      </w:r>
    </w:p>
    <w:p w14:paraId="3227F092" w14:textId="77777777" w:rsidR="00A870B7" w:rsidRDefault="00A870B7">
      <w:pPr>
        <w:rPr>
          <w:rFonts w:ascii="Arial" w:hAnsi="Arial" w:cs="Arial"/>
          <w:sz w:val="24"/>
          <w:szCs w:val="24"/>
        </w:rPr>
      </w:pPr>
      <w:r w:rsidRPr="00A870B7">
        <w:rPr>
          <w:rFonts w:ascii="Arial" w:hAnsi="Arial" w:cs="Arial"/>
          <w:sz w:val="24"/>
          <w:szCs w:val="24"/>
        </w:rPr>
        <w:t>Signed.........................................Foster Carer</w:t>
      </w:r>
    </w:p>
    <w:p w14:paraId="3227F093" w14:textId="77777777" w:rsidR="00A870B7" w:rsidRDefault="00A870B7">
      <w:pPr>
        <w:rPr>
          <w:rFonts w:ascii="Arial" w:hAnsi="Arial" w:cs="Arial"/>
          <w:sz w:val="24"/>
          <w:szCs w:val="24"/>
        </w:rPr>
      </w:pPr>
      <w:r>
        <w:rPr>
          <w:rFonts w:ascii="Arial" w:hAnsi="Arial" w:cs="Arial"/>
          <w:sz w:val="24"/>
          <w:szCs w:val="24"/>
        </w:rPr>
        <w:t>Signed……………………………..Child</w:t>
      </w:r>
    </w:p>
    <w:p w14:paraId="3227F094" w14:textId="77777777" w:rsidR="00A870B7" w:rsidRDefault="00A870B7">
      <w:pPr>
        <w:rPr>
          <w:rFonts w:ascii="Arial" w:hAnsi="Arial" w:cs="Arial"/>
          <w:sz w:val="24"/>
          <w:szCs w:val="24"/>
        </w:rPr>
      </w:pPr>
    </w:p>
    <w:p w14:paraId="3227F095" w14:textId="77777777" w:rsidR="00A870B7" w:rsidRDefault="00A870B7">
      <w:pPr>
        <w:rPr>
          <w:rFonts w:ascii="Arial" w:hAnsi="Arial" w:cs="Arial"/>
          <w:sz w:val="24"/>
          <w:szCs w:val="24"/>
        </w:rPr>
      </w:pPr>
      <w:r>
        <w:rPr>
          <w:rFonts w:ascii="Arial" w:hAnsi="Arial" w:cs="Arial"/>
          <w:sz w:val="24"/>
          <w:szCs w:val="24"/>
        </w:rPr>
        <w:t>**Confirm that this agreement has also been provided both verbally and in writing in the relevant language</w:t>
      </w:r>
    </w:p>
    <w:p w14:paraId="3227F096" w14:textId="77777777" w:rsidR="00A870B7" w:rsidRDefault="00A870B7">
      <w:pPr>
        <w:rPr>
          <w:rFonts w:ascii="Arial" w:hAnsi="Arial" w:cs="Arial"/>
          <w:sz w:val="24"/>
          <w:szCs w:val="24"/>
        </w:rPr>
      </w:pPr>
    </w:p>
    <w:p w14:paraId="3227F097" w14:textId="77777777" w:rsidR="00A870B7" w:rsidRDefault="00A870B7">
      <w:pPr>
        <w:rPr>
          <w:rFonts w:ascii="Arial" w:hAnsi="Arial" w:cs="Arial"/>
          <w:sz w:val="24"/>
          <w:szCs w:val="24"/>
        </w:rPr>
      </w:pPr>
    </w:p>
    <w:p w14:paraId="3227F098" w14:textId="77777777" w:rsidR="00A870B7" w:rsidRDefault="00A870B7">
      <w:pPr>
        <w:rPr>
          <w:rFonts w:ascii="Arial" w:hAnsi="Arial" w:cs="Arial"/>
          <w:sz w:val="24"/>
          <w:szCs w:val="24"/>
        </w:rPr>
      </w:pPr>
    </w:p>
    <w:p w14:paraId="3227F099" w14:textId="099BF4BF" w:rsidR="00A870B7" w:rsidRPr="005C2B41" w:rsidRDefault="005C2B41">
      <w:pPr>
        <w:rPr>
          <w:rFonts w:ascii="Arial" w:hAnsi="Arial" w:cs="Arial"/>
          <w:b/>
          <w:sz w:val="24"/>
          <w:szCs w:val="24"/>
        </w:rPr>
      </w:pPr>
      <w:bookmarkStart w:id="2" w:name="Appx_2"/>
      <w:r w:rsidRPr="005C2B41">
        <w:rPr>
          <w:rFonts w:ascii="Arial" w:hAnsi="Arial" w:cs="Arial"/>
          <w:b/>
          <w:sz w:val="24"/>
          <w:szCs w:val="24"/>
        </w:rPr>
        <w:lastRenderedPageBreak/>
        <w:t>APPENDIX 2: SAFETY CARD</w:t>
      </w:r>
      <w:bookmarkEnd w:id="2"/>
    </w:p>
    <w:p w14:paraId="3227F09F" w14:textId="77777777" w:rsidR="00A870B7" w:rsidRDefault="00A870B7">
      <w:pPr>
        <w:rPr>
          <w:rFonts w:ascii="Arial" w:hAnsi="Arial" w:cs="Arial"/>
          <w:sz w:val="24"/>
          <w:szCs w:val="24"/>
        </w:rPr>
      </w:pPr>
    </w:p>
    <w:p w14:paraId="3227F0A0" w14:textId="77777777" w:rsidR="00A870B7" w:rsidRDefault="00A870B7">
      <w:pPr>
        <w:rPr>
          <w:rFonts w:ascii="Arial" w:hAnsi="Arial" w:cs="Arial"/>
          <w:sz w:val="24"/>
          <w:szCs w:val="24"/>
        </w:rPr>
      </w:pPr>
      <w:r>
        <w:rPr>
          <w:rFonts w:ascii="Arial" w:hAnsi="Arial" w:cs="Arial"/>
          <w:sz w:val="24"/>
          <w:szCs w:val="24"/>
        </w:rPr>
        <w:t>In terms of a safety card, the child is to be provided with the following which can be handed to a person in the event they need help outside of the placement.</w:t>
      </w:r>
    </w:p>
    <w:p w14:paraId="3227F0A1" w14:textId="77777777" w:rsidR="00A870B7" w:rsidRDefault="00A870B7">
      <w:pPr>
        <w:rPr>
          <w:rFonts w:ascii="Arial" w:hAnsi="Arial" w:cs="Arial"/>
          <w:sz w:val="24"/>
          <w:szCs w:val="24"/>
        </w:rPr>
      </w:pPr>
      <w:r>
        <w:rPr>
          <w:rFonts w:ascii="Arial" w:hAnsi="Arial" w:cs="Arial"/>
          <w:sz w:val="24"/>
          <w:szCs w:val="24"/>
        </w:rPr>
        <w:t>Identify that the child needs help.</w:t>
      </w:r>
    </w:p>
    <w:p w14:paraId="3227F0A2" w14:textId="77777777" w:rsidR="00A870B7" w:rsidRDefault="00A870B7">
      <w:pPr>
        <w:rPr>
          <w:rFonts w:ascii="Arial" w:hAnsi="Arial" w:cs="Arial"/>
          <w:sz w:val="24"/>
          <w:szCs w:val="24"/>
        </w:rPr>
      </w:pPr>
      <w:r>
        <w:rPr>
          <w:rFonts w:ascii="Arial" w:hAnsi="Arial" w:cs="Arial"/>
          <w:sz w:val="24"/>
          <w:szCs w:val="24"/>
        </w:rPr>
        <w:t>Social Worker telephone number.</w:t>
      </w:r>
    </w:p>
    <w:p w14:paraId="3227F0A3" w14:textId="77777777" w:rsidR="00A870B7" w:rsidRDefault="00A870B7">
      <w:pPr>
        <w:rPr>
          <w:rFonts w:ascii="Arial" w:hAnsi="Arial" w:cs="Arial"/>
          <w:sz w:val="24"/>
          <w:szCs w:val="24"/>
        </w:rPr>
      </w:pPr>
      <w:r>
        <w:rPr>
          <w:rFonts w:ascii="Arial" w:hAnsi="Arial" w:cs="Arial"/>
          <w:sz w:val="24"/>
          <w:szCs w:val="24"/>
        </w:rPr>
        <w:t>Emergency Duty Team telephone number.</w:t>
      </w:r>
    </w:p>
    <w:p w14:paraId="3227F0A4" w14:textId="77777777" w:rsidR="00A870B7" w:rsidRDefault="00A870B7">
      <w:pPr>
        <w:rPr>
          <w:rFonts w:ascii="Arial" w:hAnsi="Arial" w:cs="Arial"/>
          <w:sz w:val="24"/>
          <w:szCs w:val="24"/>
        </w:rPr>
      </w:pPr>
      <w:r>
        <w:rPr>
          <w:rFonts w:ascii="Arial" w:hAnsi="Arial" w:cs="Arial"/>
          <w:sz w:val="24"/>
          <w:szCs w:val="24"/>
        </w:rPr>
        <w:t>Police number 999 and 101</w:t>
      </w:r>
    </w:p>
    <w:p w14:paraId="3227F0A5" w14:textId="77777777" w:rsidR="00A870B7" w:rsidRDefault="00A870B7">
      <w:pPr>
        <w:rPr>
          <w:rFonts w:ascii="Arial" w:hAnsi="Arial" w:cs="Arial"/>
          <w:sz w:val="24"/>
          <w:szCs w:val="24"/>
        </w:rPr>
      </w:pPr>
      <w:r>
        <w:rPr>
          <w:rFonts w:ascii="Arial" w:hAnsi="Arial" w:cs="Arial"/>
          <w:sz w:val="24"/>
          <w:szCs w:val="24"/>
        </w:rPr>
        <w:t>NHS/Health 999 and 111</w:t>
      </w:r>
    </w:p>
    <w:p w14:paraId="3227F0A6" w14:textId="77777777" w:rsidR="00A870B7" w:rsidRDefault="00A870B7">
      <w:pPr>
        <w:rPr>
          <w:rFonts w:ascii="Arial" w:hAnsi="Arial" w:cs="Arial"/>
          <w:sz w:val="24"/>
          <w:szCs w:val="24"/>
        </w:rPr>
      </w:pPr>
      <w:r>
        <w:rPr>
          <w:rFonts w:ascii="Arial" w:hAnsi="Arial" w:cs="Arial"/>
          <w:sz w:val="24"/>
          <w:szCs w:val="24"/>
        </w:rPr>
        <w:t>Foster carer name and telephone number</w:t>
      </w:r>
    </w:p>
    <w:p w14:paraId="3227F0A7" w14:textId="77777777" w:rsidR="00A870B7" w:rsidRDefault="00A870B7">
      <w:pPr>
        <w:rPr>
          <w:rFonts w:ascii="Arial" w:hAnsi="Arial" w:cs="Arial"/>
          <w:sz w:val="24"/>
          <w:szCs w:val="24"/>
        </w:rPr>
      </w:pPr>
    </w:p>
    <w:p w14:paraId="3227F0A8" w14:textId="77777777" w:rsidR="00A870B7" w:rsidRDefault="00A870B7">
      <w:pPr>
        <w:rPr>
          <w:rFonts w:ascii="Arial" w:hAnsi="Arial" w:cs="Arial"/>
          <w:sz w:val="24"/>
          <w:szCs w:val="24"/>
        </w:rPr>
      </w:pPr>
      <w:r>
        <w:rPr>
          <w:rFonts w:ascii="Arial" w:hAnsi="Arial" w:cs="Arial"/>
          <w:sz w:val="24"/>
          <w:szCs w:val="24"/>
        </w:rPr>
        <w:t>This should have English and relevant language and child should be able to carry this with them.</w:t>
      </w:r>
    </w:p>
    <w:p w14:paraId="3227F0A9" w14:textId="77777777" w:rsidR="00A870B7" w:rsidRDefault="00A870B7">
      <w:pPr>
        <w:rPr>
          <w:rFonts w:ascii="Arial" w:hAnsi="Arial" w:cs="Arial"/>
          <w:sz w:val="24"/>
          <w:szCs w:val="24"/>
        </w:rPr>
      </w:pPr>
    </w:p>
    <w:sectPr w:rsidR="00A870B7" w:rsidSect="005C2B41">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7F0B2" w14:textId="77777777" w:rsidR="009C1B76" w:rsidRDefault="009C1B76" w:rsidP="00355976">
      <w:pPr>
        <w:spacing w:after="0" w:line="240" w:lineRule="auto"/>
      </w:pPr>
      <w:r>
        <w:separator/>
      </w:r>
    </w:p>
  </w:endnote>
  <w:endnote w:type="continuationSeparator" w:id="0">
    <w:p w14:paraId="3227F0B3" w14:textId="77777777" w:rsidR="009C1B76" w:rsidRDefault="009C1B76" w:rsidP="0035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B3A1" w14:textId="77777777" w:rsidR="009C1B76" w:rsidRDefault="009C1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7B22" w14:textId="0E07E475" w:rsidR="009C1B76" w:rsidRPr="00990893" w:rsidRDefault="009C1B76" w:rsidP="004A0FBD">
    <w:pPr>
      <w:pStyle w:val="Footer"/>
      <w:tabs>
        <w:tab w:val="clear" w:pos="9026"/>
        <w:tab w:val="right" w:pos="13892"/>
      </w:tabs>
      <w:rPr>
        <w:sz w:val="24"/>
        <w:szCs w:val="24"/>
      </w:rPr>
    </w:pPr>
    <w:r>
      <w:rPr>
        <w:sz w:val="24"/>
        <w:szCs w:val="24"/>
      </w:rPr>
      <w:t xml:space="preserve">Version </w:t>
    </w:r>
    <w:r>
      <w:rPr>
        <w:sz w:val="24"/>
        <w:szCs w:val="24"/>
      </w:rPr>
      <w:fldChar w:fldCharType="begin"/>
    </w:r>
    <w:r>
      <w:rPr>
        <w:sz w:val="24"/>
        <w:szCs w:val="24"/>
      </w:rPr>
      <w:instrText xml:space="preserve"> SAVEDATE  \@ "dd/MM/yy"  \* MERGEFORMAT </w:instrText>
    </w:r>
    <w:r>
      <w:rPr>
        <w:sz w:val="24"/>
        <w:szCs w:val="24"/>
      </w:rPr>
      <w:fldChar w:fldCharType="separate"/>
    </w:r>
    <w:r w:rsidR="008104C8">
      <w:rPr>
        <w:noProof/>
        <w:sz w:val="24"/>
        <w:szCs w:val="24"/>
      </w:rPr>
      <w:t>09/11/16</w:t>
    </w:r>
    <w:r>
      <w:rPr>
        <w:sz w:val="24"/>
        <w:szCs w:val="24"/>
      </w:rPr>
      <w:fldChar w:fldCharType="end"/>
    </w:r>
    <w:bookmarkStart w:id="0" w:name="_GoBack"/>
    <w:bookmarkEnd w:id="0"/>
    <w:r w:rsidRPr="00990893">
      <w:rPr>
        <w:sz w:val="24"/>
        <w:szCs w:val="24"/>
      </w:rPr>
      <w:tab/>
    </w:r>
    <w:r w:rsidRPr="00990893">
      <w:rPr>
        <w:sz w:val="24"/>
        <w:szCs w:val="24"/>
      </w:rPr>
      <w:tab/>
      <w:t xml:space="preserve">Page </w:t>
    </w:r>
    <w:r w:rsidRPr="00990893">
      <w:rPr>
        <w:sz w:val="24"/>
        <w:szCs w:val="24"/>
      </w:rPr>
      <w:fldChar w:fldCharType="begin"/>
    </w:r>
    <w:r w:rsidRPr="00990893">
      <w:rPr>
        <w:sz w:val="24"/>
        <w:szCs w:val="24"/>
      </w:rPr>
      <w:instrText xml:space="preserve"> PAGE   \* MERGEFORMAT </w:instrText>
    </w:r>
    <w:r w:rsidRPr="00990893">
      <w:rPr>
        <w:sz w:val="24"/>
        <w:szCs w:val="24"/>
      </w:rPr>
      <w:fldChar w:fldCharType="separate"/>
    </w:r>
    <w:r w:rsidR="008104C8">
      <w:rPr>
        <w:noProof/>
        <w:sz w:val="24"/>
        <w:szCs w:val="24"/>
      </w:rPr>
      <w:t>8</w:t>
    </w:r>
    <w:r w:rsidRPr="00990893">
      <w:rPr>
        <w:sz w:val="24"/>
        <w:szCs w:val="24"/>
      </w:rPr>
      <w:fldChar w:fldCharType="end"/>
    </w:r>
    <w:r w:rsidRPr="00990893">
      <w:rPr>
        <w:sz w:val="24"/>
        <w:szCs w:val="24"/>
      </w:rPr>
      <w:t xml:space="preserve"> of </w:t>
    </w:r>
    <w:r w:rsidRPr="00990893">
      <w:rPr>
        <w:sz w:val="24"/>
        <w:szCs w:val="24"/>
      </w:rPr>
      <w:fldChar w:fldCharType="begin"/>
    </w:r>
    <w:r w:rsidRPr="00990893">
      <w:rPr>
        <w:sz w:val="24"/>
        <w:szCs w:val="24"/>
      </w:rPr>
      <w:instrText xml:space="preserve"> NUMPAGES   \* MERGEFORMAT </w:instrText>
    </w:r>
    <w:r w:rsidRPr="00990893">
      <w:rPr>
        <w:sz w:val="24"/>
        <w:szCs w:val="24"/>
      </w:rPr>
      <w:fldChar w:fldCharType="separate"/>
    </w:r>
    <w:r w:rsidR="008104C8">
      <w:rPr>
        <w:noProof/>
        <w:sz w:val="24"/>
        <w:szCs w:val="24"/>
      </w:rPr>
      <w:t>14</w:t>
    </w:r>
    <w:r w:rsidRPr="00990893">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5F08" w14:textId="77777777" w:rsidR="009C1B76" w:rsidRDefault="009C1B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FF62" w14:textId="760F2073" w:rsidR="009C1B76" w:rsidRPr="00990893" w:rsidRDefault="009C1B76" w:rsidP="00C04C87">
    <w:pPr>
      <w:pStyle w:val="Footer"/>
      <w:tabs>
        <w:tab w:val="clear" w:pos="4513"/>
      </w:tabs>
      <w:rPr>
        <w:sz w:val="24"/>
        <w:szCs w:val="24"/>
      </w:rPr>
    </w:pPr>
    <w:r>
      <w:rPr>
        <w:sz w:val="24"/>
        <w:szCs w:val="24"/>
      </w:rPr>
      <w:t xml:space="preserve">Version </w:t>
    </w:r>
    <w:r>
      <w:rPr>
        <w:sz w:val="24"/>
        <w:szCs w:val="24"/>
      </w:rPr>
      <w:fldChar w:fldCharType="begin"/>
    </w:r>
    <w:r>
      <w:rPr>
        <w:sz w:val="24"/>
        <w:szCs w:val="24"/>
      </w:rPr>
      <w:instrText xml:space="preserve"> SAVEDATE  \@ "dd/MM/yy"  \* MERGEFORMAT </w:instrText>
    </w:r>
    <w:r>
      <w:rPr>
        <w:sz w:val="24"/>
        <w:szCs w:val="24"/>
      </w:rPr>
      <w:fldChar w:fldCharType="separate"/>
    </w:r>
    <w:r>
      <w:rPr>
        <w:noProof/>
        <w:sz w:val="24"/>
        <w:szCs w:val="24"/>
      </w:rPr>
      <w:t>02/11/16</w:t>
    </w:r>
    <w:r>
      <w:rPr>
        <w:sz w:val="24"/>
        <w:szCs w:val="24"/>
      </w:rPr>
      <w:fldChar w:fldCharType="end"/>
    </w:r>
    <w:r w:rsidRPr="00990893">
      <w:rPr>
        <w:sz w:val="24"/>
        <w:szCs w:val="24"/>
      </w:rPr>
      <w:tab/>
      <w:t xml:space="preserve">Page </w:t>
    </w:r>
    <w:r w:rsidRPr="00990893">
      <w:rPr>
        <w:sz w:val="24"/>
        <w:szCs w:val="24"/>
      </w:rPr>
      <w:fldChar w:fldCharType="begin"/>
    </w:r>
    <w:r w:rsidRPr="00990893">
      <w:rPr>
        <w:sz w:val="24"/>
        <w:szCs w:val="24"/>
      </w:rPr>
      <w:instrText xml:space="preserve"> PAGE   \* MERGEFORMAT </w:instrText>
    </w:r>
    <w:r w:rsidRPr="00990893">
      <w:rPr>
        <w:sz w:val="24"/>
        <w:szCs w:val="24"/>
      </w:rPr>
      <w:fldChar w:fldCharType="separate"/>
    </w:r>
    <w:r w:rsidR="0070196E">
      <w:rPr>
        <w:noProof/>
        <w:sz w:val="24"/>
        <w:szCs w:val="24"/>
      </w:rPr>
      <w:t>14</w:t>
    </w:r>
    <w:r w:rsidRPr="00990893">
      <w:rPr>
        <w:sz w:val="24"/>
        <w:szCs w:val="24"/>
      </w:rPr>
      <w:fldChar w:fldCharType="end"/>
    </w:r>
    <w:r w:rsidRPr="00990893">
      <w:rPr>
        <w:sz w:val="24"/>
        <w:szCs w:val="24"/>
      </w:rPr>
      <w:t xml:space="preserve"> of </w:t>
    </w:r>
    <w:r w:rsidRPr="00990893">
      <w:rPr>
        <w:sz w:val="24"/>
        <w:szCs w:val="24"/>
      </w:rPr>
      <w:fldChar w:fldCharType="begin"/>
    </w:r>
    <w:r w:rsidRPr="00990893">
      <w:rPr>
        <w:sz w:val="24"/>
        <w:szCs w:val="24"/>
      </w:rPr>
      <w:instrText xml:space="preserve"> NUMPAGES   \* MERGEFORMAT </w:instrText>
    </w:r>
    <w:r w:rsidRPr="00990893">
      <w:rPr>
        <w:sz w:val="24"/>
        <w:szCs w:val="24"/>
      </w:rPr>
      <w:fldChar w:fldCharType="separate"/>
    </w:r>
    <w:r w:rsidR="0070196E">
      <w:rPr>
        <w:noProof/>
        <w:sz w:val="24"/>
        <w:szCs w:val="24"/>
      </w:rPr>
      <w:t>14</w:t>
    </w:r>
    <w:r w:rsidRPr="0099089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F0B0" w14:textId="77777777" w:rsidR="009C1B76" w:rsidRDefault="009C1B76" w:rsidP="00355976">
      <w:pPr>
        <w:spacing w:after="0" w:line="240" w:lineRule="auto"/>
      </w:pPr>
      <w:r>
        <w:separator/>
      </w:r>
    </w:p>
  </w:footnote>
  <w:footnote w:type="continuationSeparator" w:id="0">
    <w:p w14:paraId="3227F0B1" w14:textId="77777777" w:rsidR="009C1B76" w:rsidRDefault="009C1B76" w:rsidP="0035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5B66" w14:textId="77777777" w:rsidR="009C1B76" w:rsidRDefault="009C1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F0B4" w14:textId="77777777" w:rsidR="009C1B76" w:rsidRDefault="009C1B76" w:rsidP="00355976">
    <w:pPr>
      <w:pStyle w:val="Header"/>
      <w:jc w:val="center"/>
      <w:rPr>
        <w:sz w:val="28"/>
        <w:szCs w:val="28"/>
      </w:rPr>
    </w:pPr>
    <w:r w:rsidRPr="00355976">
      <w:rPr>
        <w:sz w:val="28"/>
        <w:szCs w:val="28"/>
      </w:rPr>
      <w:t>UASC process</w:t>
    </w:r>
    <w:r>
      <w:rPr>
        <w:sz w:val="28"/>
        <w:szCs w:val="28"/>
      </w:rPr>
      <w:t xml:space="preserve"> for Initial Response Social Workers.</w:t>
    </w:r>
  </w:p>
  <w:p w14:paraId="3227F0B5" w14:textId="1D955798" w:rsidR="009C1B76" w:rsidRPr="00355976" w:rsidRDefault="009C1B76" w:rsidP="00990893">
    <w:pPr>
      <w:pStyle w:val="Header"/>
      <w:spacing w:after="120"/>
      <w:jc w:val="center"/>
      <w:rPr>
        <w:sz w:val="28"/>
        <w:szCs w:val="28"/>
      </w:rPr>
    </w:pPr>
    <w:r>
      <w:rPr>
        <w:sz w:val="28"/>
        <w:szCs w:val="28"/>
      </w:rPr>
      <w:t xml:space="preserve">Use alongside the statutory guidance: </w:t>
    </w:r>
    <w:hyperlink r:id="rId1" w:history="1">
      <w:r w:rsidRPr="004A0FBD">
        <w:rPr>
          <w:rStyle w:val="Hyperlink"/>
          <w:sz w:val="28"/>
          <w:szCs w:val="28"/>
        </w:rPr>
        <w:t>Care of unaccompanied and trafficked children, DFE, June 2014</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F2D2" w14:textId="77777777" w:rsidR="009C1B76" w:rsidRDefault="009C1B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2221" w14:textId="77777777" w:rsidR="009C1B76" w:rsidRDefault="009C1B76" w:rsidP="00355976">
    <w:pPr>
      <w:pStyle w:val="Header"/>
      <w:jc w:val="center"/>
      <w:rPr>
        <w:sz w:val="28"/>
        <w:szCs w:val="28"/>
      </w:rPr>
    </w:pPr>
    <w:r w:rsidRPr="00355976">
      <w:rPr>
        <w:sz w:val="28"/>
        <w:szCs w:val="28"/>
      </w:rPr>
      <w:t>UASC process</w:t>
    </w:r>
    <w:r>
      <w:rPr>
        <w:sz w:val="28"/>
        <w:szCs w:val="28"/>
      </w:rPr>
      <w:t xml:space="preserve"> for Initial Response Social Workers.</w:t>
    </w:r>
  </w:p>
  <w:p w14:paraId="1C3F22A5" w14:textId="77777777" w:rsidR="009C1B76" w:rsidRDefault="009C1B76" w:rsidP="00990893">
    <w:pPr>
      <w:pStyle w:val="Header"/>
      <w:spacing w:after="120"/>
      <w:jc w:val="center"/>
      <w:rPr>
        <w:sz w:val="28"/>
        <w:szCs w:val="28"/>
      </w:rPr>
    </w:pPr>
    <w:r>
      <w:rPr>
        <w:sz w:val="28"/>
        <w:szCs w:val="28"/>
      </w:rPr>
      <w:t xml:space="preserve">Use alongside the statutory guidance: </w:t>
    </w:r>
  </w:p>
  <w:p w14:paraId="280328C0" w14:textId="3D20E610" w:rsidR="009C1B76" w:rsidRPr="00355976" w:rsidRDefault="009C1B76" w:rsidP="00990893">
    <w:pPr>
      <w:pStyle w:val="Header"/>
      <w:spacing w:after="120"/>
      <w:jc w:val="center"/>
      <w:rPr>
        <w:sz w:val="28"/>
        <w:szCs w:val="28"/>
      </w:rPr>
    </w:pPr>
    <w:hyperlink r:id="rId1" w:history="1">
      <w:r w:rsidRPr="004A0FBD">
        <w:rPr>
          <w:rStyle w:val="Hyperlink"/>
          <w:sz w:val="28"/>
          <w:szCs w:val="28"/>
        </w:rPr>
        <w:t>Care of unaccompanied and trafficked children, DFE, June 2014</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F2E"/>
    <w:multiLevelType w:val="hybridMultilevel"/>
    <w:tmpl w:val="C82A8DC0"/>
    <w:lvl w:ilvl="0" w:tplc="E44E1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85C29"/>
    <w:multiLevelType w:val="hybridMultilevel"/>
    <w:tmpl w:val="23E2EA20"/>
    <w:lvl w:ilvl="0" w:tplc="E44E1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40C2E"/>
    <w:multiLevelType w:val="hybridMultilevel"/>
    <w:tmpl w:val="AA701B32"/>
    <w:lvl w:ilvl="0" w:tplc="B0646D0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F0872"/>
    <w:multiLevelType w:val="hybridMultilevel"/>
    <w:tmpl w:val="582E6240"/>
    <w:lvl w:ilvl="0" w:tplc="E44E1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F230F"/>
    <w:multiLevelType w:val="hybridMultilevel"/>
    <w:tmpl w:val="3A6E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06D84"/>
    <w:multiLevelType w:val="hybridMultilevel"/>
    <w:tmpl w:val="5832E284"/>
    <w:lvl w:ilvl="0" w:tplc="E44E1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245714"/>
    <w:multiLevelType w:val="hybridMultilevel"/>
    <w:tmpl w:val="91D0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E6"/>
    <w:rsid w:val="000A77C9"/>
    <w:rsid w:val="000A7FB5"/>
    <w:rsid w:val="001236FD"/>
    <w:rsid w:val="002122BB"/>
    <w:rsid w:val="00355976"/>
    <w:rsid w:val="00366F9F"/>
    <w:rsid w:val="00376BF1"/>
    <w:rsid w:val="0042745C"/>
    <w:rsid w:val="004A0FBD"/>
    <w:rsid w:val="005646EA"/>
    <w:rsid w:val="005C2B41"/>
    <w:rsid w:val="005D759C"/>
    <w:rsid w:val="005F660F"/>
    <w:rsid w:val="0070196E"/>
    <w:rsid w:val="0071273B"/>
    <w:rsid w:val="007C5339"/>
    <w:rsid w:val="007E0194"/>
    <w:rsid w:val="007E24F7"/>
    <w:rsid w:val="007F579E"/>
    <w:rsid w:val="008104C8"/>
    <w:rsid w:val="00832A99"/>
    <w:rsid w:val="008340DD"/>
    <w:rsid w:val="008610A6"/>
    <w:rsid w:val="008B370D"/>
    <w:rsid w:val="0094711E"/>
    <w:rsid w:val="00990893"/>
    <w:rsid w:val="009C1B76"/>
    <w:rsid w:val="009E292B"/>
    <w:rsid w:val="00A74D65"/>
    <w:rsid w:val="00A870B7"/>
    <w:rsid w:val="00AD2EE6"/>
    <w:rsid w:val="00AD39FB"/>
    <w:rsid w:val="00B02E61"/>
    <w:rsid w:val="00B410C2"/>
    <w:rsid w:val="00B46BA6"/>
    <w:rsid w:val="00B92BC6"/>
    <w:rsid w:val="00C04C87"/>
    <w:rsid w:val="00C936D0"/>
    <w:rsid w:val="00DA3FCD"/>
    <w:rsid w:val="00E43EDA"/>
    <w:rsid w:val="00EB2DB7"/>
    <w:rsid w:val="00F77112"/>
    <w:rsid w:val="00FB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7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EE6"/>
    <w:pPr>
      <w:ind w:left="720"/>
      <w:contextualSpacing/>
    </w:pPr>
  </w:style>
  <w:style w:type="character" w:styleId="Hyperlink">
    <w:name w:val="Hyperlink"/>
    <w:basedOn w:val="DefaultParagraphFont"/>
    <w:uiPriority w:val="99"/>
    <w:unhideWhenUsed/>
    <w:rsid w:val="007F579E"/>
    <w:rPr>
      <w:color w:val="0000FF"/>
      <w:u w:val="single"/>
    </w:rPr>
  </w:style>
  <w:style w:type="paragraph" w:styleId="PlainText">
    <w:name w:val="Plain Text"/>
    <w:basedOn w:val="Normal"/>
    <w:link w:val="PlainTextChar"/>
    <w:uiPriority w:val="99"/>
    <w:semiHidden/>
    <w:unhideWhenUsed/>
    <w:rsid w:val="007E24F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7E24F7"/>
    <w:rPr>
      <w:rFonts w:ascii="Times New Roman" w:hAnsi="Times New Roman" w:cs="Times New Roman"/>
      <w:sz w:val="24"/>
      <w:szCs w:val="24"/>
      <w:lang w:eastAsia="en-GB"/>
    </w:rPr>
  </w:style>
  <w:style w:type="paragraph" w:styleId="Header">
    <w:name w:val="header"/>
    <w:basedOn w:val="Normal"/>
    <w:link w:val="HeaderChar"/>
    <w:uiPriority w:val="99"/>
    <w:unhideWhenUsed/>
    <w:rsid w:val="0035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976"/>
  </w:style>
  <w:style w:type="paragraph" w:styleId="Footer">
    <w:name w:val="footer"/>
    <w:basedOn w:val="Normal"/>
    <w:link w:val="FooterChar"/>
    <w:uiPriority w:val="99"/>
    <w:unhideWhenUsed/>
    <w:rsid w:val="0035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76"/>
  </w:style>
  <w:style w:type="paragraph" w:styleId="BalloonText">
    <w:name w:val="Balloon Text"/>
    <w:basedOn w:val="Normal"/>
    <w:link w:val="BalloonTextChar"/>
    <w:uiPriority w:val="99"/>
    <w:semiHidden/>
    <w:unhideWhenUsed/>
    <w:rsid w:val="008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0D"/>
    <w:rPr>
      <w:rFonts w:ascii="Tahoma" w:hAnsi="Tahoma" w:cs="Tahoma"/>
      <w:sz w:val="16"/>
      <w:szCs w:val="16"/>
    </w:rPr>
  </w:style>
  <w:style w:type="character" w:styleId="FollowedHyperlink">
    <w:name w:val="FollowedHyperlink"/>
    <w:basedOn w:val="DefaultParagraphFont"/>
    <w:uiPriority w:val="99"/>
    <w:semiHidden/>
    <w:unhideWhenUsed/>
    <w:rsid w:val="00990893"/>
    <w:rPr>
      <w:color w:val="800080" w:themeColor="followedHyperlink"/>
      <w:u w:val="single"/>
    </w:rPr>
  </w:style>
  <w:style w:type="paragraph" w:customStyle="1" w:styleId="Default">
    <w:name w:val="Default"/>
    <w:rsid w:val="009E29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194"/>
    <w:rPr>
      <w:sz w:val="16"/>
      <w:szCs w:val="16"/>
    </w:rPr>
  </w:style>
  <w:style w:type="paragraph" w:styleId="CommentText">
    <w:name w:val="annotation text"/>
    <w:basedOn w:val="Normal"/>
    <w:link w:val="CommentTextChar"/>
    <w:uiPriority w:val="99"/>
    <w:semiHidden/>
    <w:unhideWhenUsed/>
    <w:rsid w:val="007E0194"/>
    <w:pPr>
      <w:spacing w:line="240" w:lineRule="auto"/>
    </w:pPr>
    <w:rPr>
      <w:sz w:val="20"/>
      <w:szCs w:val="20"/>
    </w:rPr>
  </w:style>
  <w:style w:type="character" w:customStyle="1" w:styleId="CommentTextChar">
    <w:name w:val="Comment Text Char"/>
    <w:basedOn w:val="DefaultParagraphFont"/>
    <w:link w:val="CommentText"/>
    <w:uiPriority w:val="99"/>
    <w:semiHidden/>
    <w:rsid w:val="007E0194"/>
    <w:rPr>
      <w:sz w:val="20"/>
      <w:szCs w:val="20"/>
    </w:rPr>
  </w:style>
  <w:style w:type="paragraph" w:styleId="CommentSubject">
    <w:name w:val="annotation subject"/>
    <w:basedOn w:val="CommentText"/>
    <w:next w:val="CommentText"/>
    <w:link w:val="CommentSubjectChar"/>
    <w:uiPriority w:val="99"/>
    <w:semiHidden/>
    <w:unhideWhenUsed/>
    <w:rsid w:val="007E0194"/>
    <w:rPr>
      <w:b/>
      <w:bCs/>
    </w:rPr>
  </w:style>
  <w:style w:type="character" w:customStyle="1" w:styleId="CommentSubjectChar">
    <w:name w:val="Comment Subject Char"/>
    <w:basedOn w:val="CommentTextChar"/>
    <w:link w:val="CommentSubject"/>
    <w:uiPriority w:val="99"/>
    <w:semiHidden/>
    <w:rsid w:val="007E01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EE6"/>
    <w:pPr>
      <w:ind w:left="720"/>
      <w:contextualSpacing/>
    </w:pPr>
  </w:style>
  <w:style w:type="character" w:styleId="Hyperlink">
    <w:name w:val="Hyperlink"/>
    <w:basedOn w:val="DefaultParagraphFont"/>
    <w:uiPriority w:val="99"/>
    <w:unhideWhenUsed/>
    <w:rsid w:val="007F579E"/>
    <w:rPr>
      <w:color w:val="0000FF"/>
      <w:u w:val="single"/>
    </w:rPr>
  </w:style>
  <w:style w:type="paragraph" w:styleId="PlainText">
    <w:name w:val="Plain Text"/>
    <w:basedOn w:val="Normal"/>
    <w:link w:val="PlainTextChar"/>
    <w:uiPriority w:val="99"/>
    <w:semiHidden/>
    <w:unhideWhenUsed/>
    <w:rsid w:val="007E24F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7E24F7"/>
    <w:rPr>
      <w:rFonts w:ascii="Times New Roman" w:hAnsi="Times New Roman" w:cs="Times New Roman"/>
      <w:sz w:val="24"/>
      <w:szCs w:val="24"/>
      <w:lang w:eastAsia="en-GB"/>
    </w:rPr>
  </w:style>
  <w:style w:type="paragraph" w:styleId="Header">
    <w:name w:val="header"/>
    <w:basedOn w:val="Normal"/>
    <w:link w:val="HeaderChar"/>
    <w:uiPriority w:val="99"/>
    <w:unhideWhenUsed/>
    <w:rsid w:val="0035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976"/>
  </w:style>
  <w:style w:type="paragraph" w:styleId="Footer">
    <w:name w:val="footer"/>
    <w:basedOn w:val="Normal"/>
    <w:link w:val="FooterChar"/>
    <w:uiPriority w:val="99"/>
    <w:unhideWhenUsed/>
    <w:rsid w:val="0035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76"/>
  </w:style>
  <w:style w:type="paragraph" w:styleId="BalloonText">
    <w:name w:val="Balloon Text"/>
    <w:basedOn w:val="Normal"/>
    <w:link w:val="BalloonTextChar"/>
    <w:uiPriority w:val="99"/>
    <w:semiHidden/>
    <w:unhideWhenUsed/>
    <w:rsid w:val="008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0D"/>
    <w:rPr>
      <w:rFonts w:ascii="Tahoma" w:hAnsi="Tahoma" w:cs="Tahoma"/>
      <w:sz w:val="16"/>
      <w:szCs w:val="16"/>
    </w:rPr>
  </w:style>
  <w:style w:type="character" w:styleId="FollowedHyperlink">
    <w:name w:val="FollowedHyperlink"/>
    <w:basedOn w:val="DefaultParagraphFont"/>
    <w:uiPriority w:val="99"/>
    <w:semiHidden/>
    <w:unhideWhenUsed/>
    <w:rsid w:val="00990893"/>
    <w:rPr>
      <w:color w:val="800080" w:themeColor="followedHyperlink"/>
      <w:u w:val="single"/>
    </w:rPr>
  </w:style>
  <w:style w:type="paragraph" w:customStyle="1" w:styleId="Default">
    <w:name w:val="Default"/>
    <w:rsid w:val="009E29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194"/>
    <w:rPr>
      <w:sz w:val="16"/>
      <w:szCs w:val="16"/>
    </w:rPr>
  </w:style>
  <w:style w:type="paragraph" w:styleId="CommentText">
    <w:name w:val="annotation text"/>
    <w:basedOn w:val="Normal"/>
    <w:link w:val="CommentTextChar"/>
    <w:uiPriority w:val="99"/>
    <w:semiHidden/>
    <w:unhideWhenUsed/>
    <w:rsid w:val="007E0194"/>
    <w:pPr>
      <w:spacing w:line="240" w:lineRule="auto"/>
    </w:pPr>
    <w:rPr>
      <w:sz w:val="20"/>
      <w:szCs w:val="20"/>
    </w:rPr>
  </w:style>
  <w:style w:type="character" w:customStyle="1" w:styleId="CommentTextChar">
    <w:name w:val="Comment Text Char"/>
    <w:basedOn w:val="DefaultParagraphFont"/>
    <w:link w:val="CommentText"/>
    <w:uiPriority w:val="99"/>
    <w:semiHidden/>
    <w:rsid w:val="007E0194"/>
    <w:rPr>
      <w:sz w:val="20"/>
      <w:szCs w:val="20"/>
    </w:rPr>
  </w:style>
  <w:style w:type="paragraph" w:styleId="CommentSubject">
    <w:name w:val="annotation subject"/>
    <w:basedOn w:val="CommentText"/>
    <w:next w:val="CommentText"/>
    <w:link w:val="CommentSubjectChar"/>
    <w:uiPriority w:val="99"/>
    <w:semiHidden/>
    <w:unhideWhenUsed/>
    <w:rsid w:val="007E0194"/>
    <w:rPr>
      <w:b/>
      <w:bCs/>
    </w:rPr>
  </w:style>
  <w:style w:type="character" w:customStyle="1" w:styleId="CommentSubjectChar">
    <w:name w:val="Comment Subject Char"/>
    <w:basedOn w:val="CommentTextChar"/>
    <w:link w:val="CommentSubject"/>
    <w:uiPriority w:val="99"/>
    <w:semiHidden/>
    <w:rsid w:val="007E0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597">
      <w:bodyDiv w:val="1"/>
      <w:marLeft w:val="0"/>
      <w:marRight w:val="0"/>
      <w:marTop w:val="0"/>
      <w:marBottom w:val="0"/>
      <w:divBdr>
        <w:top w:val="none" w:sz="0" w:space="0" w:color="auto"/>
        <w:left w:val="none" w:sz="0" w:space="0" w:color="auto"/>
        <w:bottom w:val="none" w:sz="0" w:space="0" w:color="auto"/>
        <w:right w:val="none" w:sz="0" w:space="0" w:color="auto"/>
      </w:divBdr>
    </w:div>
    <w:div w:id="710613172">
      <w:bodyDiv w:val="1"/>
      <w:marLeft w:val="0"/>
      <w:marRight w:val="0"/>
      <w:marTop w:val="0"/>
      <w:marBottom w:val="0"/>
      <w:divBdr>
        <w:top w:val="none" w:sz="0" w:space="0" w:color="auto"/>
        <w:left w:val="none" w:sz="0" w:space="0" w:color="auto"/>
        <w:bottom w:val="none" w:sz="0" w:space="0" w:color="auto"/>
        <w:right w:val="none" w:sz="0" w:space="0" w:color="auto"/>
      </w:divBdr>
    </w:div>
    <w:div w:id="1227913963">
      <w:bodyDiv w:val="1"/>
      <w:marLeft w:val="0"/>
      <w:marRight w:val="0"/>
      <w:marTop w:val="0"/>
      <w:marBottom w:val="0"/>
      <w:divBdr>
        <w:top w:val="none" w:sz="0" w:space="0" w:color="auto"/>
        <w:left w:val="none" w:sz="0" w:space="0" w:color="auto"/>
        <w:bottom w:val="none" w:sz="0" w:space="0" w:color="auto"/>
        <w:right w:val="none" w:sz="0" w:space="0" w:color="auto"/>
      </w:divBdr>
    </w:div>
    <w:div w:id="14923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gov.uk/ukpga/1989/41/contents" TargetMode="External"/><Relationship Id="rId18" Type="http://schemas.openxmlformats.org/officeDocument/2006/relationships/hyperlink" Target="http://devonchildcare.proceduresonline.com/procedures/p_advocate.html?zoom_highlight=independant+visito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hild.ASUappointment@homeoffice.gsi.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iusafeguarding@homeoffice.gsi.gov.uk"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UASCCentralAdmin@homeoffice.gsi.gov.uk" TargetMode="External"/><Relationship Id="rId20" Type="http://schemas.openxmlformats.org/officeDocument/2006/relationships/hyperlink" Target="mailto:info@refugeesupportdevon.org.uk" TargetMode="External"/><Relationship Id="rId29" Type="http://schemas.openxmlformats.org/officeDocument/2006/relationships/hyperlink" Target="http://www.childrenslegalcentre.com/userfiles/LA_support_UASC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UASCCentralAdmin@homeoffice.gsi.gov.uk" TargetMode="External"/><Relationship Id="rId23" Type="http://schemas.openxmlformats.org/officeDocument/2006/relationships/header" Target="header2.xml"/><Relationship Id="rId28" Type="http://schemas.openxmlformats.org/officeDocument/2006/relationships/hyperlink" Target="http://adcs.org.uk/assets/documentation/Suitable_placements_for_UASC_info_final_5.docx" TargetMode="External"/><Relationship Id="rId10" Type="http://schemas.openxmlformats.org/officeDocument/2006/relationships/webSettings" Target="webSettings.xml"/><Relationship Id="rId19" Type="http://schemas.openxmlformats.org/officeDocument/2006/relationships/hyperlink" Target="mailto:info@migrantlegalproject.com" TargetMode="External"/><Relationship Id="rId31" Type="http://schemas.openxmlformats.org/officeDocument/2006/relationships/hyperlink" Target="https://www.gov.uk/government/publications/children-who-run-away-or-go-missing-from-home-or-ca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commodationGatekeeperTeam@homeoffice.gsi.gov.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gov.uk/government/publications/care-of-unaccompanied-and-trafficked-children"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gov.uk/government/publications/care-of-unaccompanied-and-trafficked-children"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gov.uk/government/publications/care-of-unaccompanied-and-trafficked-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7B731F95CEC1A34695BA2CADB3167AB5" ma:contentTypeVersion="9" ma:contentTypeDescription="" ma:contentTypeScope="" ma:versionID="b451376fea95e85672250a7327d29081">
  <xsd:schema xmlns:xsd="http://www.w3.org/2001/XMLSchema" xmlns:xs="http://www.w3.org/2001/XMLSchema" xmlns:p="http://schemas.microsoft.com/office/2006/metadata/properties" xmlns:ns2="dd989013-3695-4458-8df5-613b197d9ac2" targetNamespace="http://schemas.microsoft.com/office/2006/metadata/properties" ma:root="true" ma:fieldsID="bd12f785617c5aad042792868182d2ff"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e3a32d9e-2a79-441f-bd9b-8c838c309038}" ma:internalName="TaxCatchAll" ma:showField="CatchAllData" ma:web="15b4c780-e628-4c82-bf8a-83c9d28ef3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e3a32d9e-2a79-441f-bd9b-8c838c309038}" ma:internalName="TaxCatchAllLabel" ma:readOnly="true" ma:showField="CatchAllDataLabel" ma:web="15b4c780-e628-4c82-bf8a-83c9d28ef33a">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29"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21</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Population and migration</TermName>
          <TermId xmlns="http://schemas.microsoft.com/office/infopath/2007/PartnerControls">e62faa52-d9e8-4620-a578-46ae9f51a191</TermId>
        </TermInfo>
      </Terms>
    </a12c4fbea80b408499c3ce7752de385f>
    <TaxKeywordTaxHTField xmlns="dd989013-3695-4458-8df5-613b197d9ac2">
      <Terms xmlns="http://schemas.microsoft.com/office/infopath/2007/PartnerControls"/>
    </TaxKeywordTaxHTField>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2BF7-C05A-421E-AF85-11D39F2B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75DB3-46C6-41E1-B024-FC4F7AABFC57}">
  <ds:schemaRefs>
    <ds:schemaRef ds:uri="http://schemas.openxmlformats.org/package/2006/metadata/core-properties"/>
    <ds:schemaRef ds:uri="http://purl.org/dc/dcmitype/"/>
    <ds:schemaRef ds:uri="http://purl.org/dc/elements/1.1/"/>
    <ds:schemaRef ds:uri="http://schemas.microsoft.com/office/2006/documentManagement/types"/>
    <ds:schemaRef ds:uri="dd989013-3695-4458-8df5-613b197d9ac2"/>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242910F-117A-4FFA-85C3-735751C8F185}">
  <ds:schemaRefs>
    <ds:schemaRef ds:uri="http://schemas.microsoft.com/sharepoint/v3/contenttype/forms"/>
  </ds:schemaRefs>
</ds:datastoreItem>
</file>

<file path=customXml/itemProps4.xml><?xml version="1.0" encoding="utf-8"?>
<ds:datastoreItem xmlns:ds="http://schemas.openxmlformats.org/officeDocument/2006/customXml" ds:itemID="{7C22BBC0-6A43-4D1A-B02F-E0F66DB5CC90}">
  <ds:schemaRefs>
    <ds:schemaRef ds:uri="Microsoft.SharePoint.Taxonomy.ContentTypeSync"/>
  </ds:schemaRefs>
</ds:datastoreItem>
</file>

<file path=customXml/itemProps5.xml><?xml version="1.0" encoding="utf-8"?>
<ds:datastoreItem xmlns:ds="http://schemas.openxmlformats.org/officeDocument/2006/customXml" ds:itemID="{EE9F6B06-8464-4DD3-B31F-8C78D479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404B922E</Template>
  <TotalTime>890</TotalTime>
  <Pages>14</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Hancock</dc:creator>
  <cp:lastModifiedBy>Simon Milner</cp:lastModifiedBy>
  <cp:revision>16</cp:revision>
  <cp:lastPrinted>2016-10-10T07:44:00Z</cp:lastPrinted>
  <dcterms:created xsi:type="dcterms:W3CDTF">2016-08-11T11:40:00Z</dcterms:created>
  <dcterms:modified xsi:type="dcterms:W3CDTF">2016-11-09T14:43:00Z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 Location">
    <vt:lpwstr/>
  </property>
  <property fmtid="{D5CDD505-2E9C-101B-9397-08002B2CF9AE}" pid="4" name="Devon Keywords">
    <vt:lpwstr>21;#Population and migration|e62faa52-d9e8-4620-a578-46ae9f51a191</vt:lpwstr>
  </property>
  <property fmtid="{D5CDD505-2E9C-101B-9397-08002B2CF9AE}" pid="5" name="ContentTypeId">
    <vt:lpwstr>0x0101004275BB42FFA51140B08CD3739BF7BAB402007B731F95CEC1A34695BA2CADB3167AB5</vt:lpwstr>
  </property>
  <property fmtid="{D5CDD505-2E9C-101B-9397-08002B2CF9AE}" pid="6" name="Spatial Coverage">
    <vt:lpwstr/>
  </property>
</Properties>
</file>