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4C30" w14:textId="629DF507" w:rsidR="000F6B74" w:rsidRDefault="00982D27" w:rsidP="005D29C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Special Guardianship Assessments 1 Minute Guide</w:t>
      </w:r>
    </w:p>
    <w:bookmarkEnd w:id="0"/>
    <w:p w14:paraId="5B7EA8A0" w14:textId="77777777" w:rsidR="00296E05" w:rsidRDefault="00296E05" w:rsidP="005D29C4">
      <w:pPr>
        <w:jc w:val="both"/>
        <w:rPr>
          <w:b/>
          <w:sz w:val="24"/>
          <w:szCs w:val="24"/>
        </w:rPr>
      </w:pPr>
    </w:p>
    <w:p w14:paraId="574956BB" w14:textId="77777777" w:rsidR="00982D27" w:rsidRDefault="001B7769" w:rsidP="005D2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document summarises the </w:t>
      </w:r>
      <w:r w:rsidR="00296E05">
        <w:rPr>
          <w:sz w:val="24"/>
          <w:szCs w:val="24"/>
        </w:rPr>
        <w:t xml:space="preserve">Family Justice Board </w:t>
      </w:r>
      <w:r>
        <w:rPr>
          <w:sz w:val="24"/>
          <w:szCs w:val="24"/>
        </w:rPr>
        <w:t xml:space="preserve">interim guidance </w:t>
      </w:r>
      <w:r w:rsidR="00296E05">
        <w:rPr>
          <w:sz w:val="24"/>
          <w:szCs w:val="24"/>
        </w:rPr>
        <w:t xml:space="preserve">when in proceedings </w:t>
      </w:r>
      <w:r w:rsidR="00451731">
        <w:rPr>
          <w:sz w:val="24"/>
          <w:szCs w:val="24"/>
        </w:rPr>
        <w:t xml:space="preserve">where an extension of care proceedings is required </w:t>
      </w:r>
      <w:r w:rsidR="00296E05">
        <w:rPr>
          <w:sz w:val="24"/>
          <w:szCs w:val="24"/>
        </w:rPr>
        <w:t>due to a Special Guardianship assessment</w:t>
      </w:r>
      <w:r w:rsidR="00451731">
        <w:rPr>
          <w:sz w:val="24"/>
          <w:szCs w:val="24"/>
        </w:rPr>
        <w:t>, although the scope of the guidance applies to all cases involving prospective special guardians</w:t>
      </w:r>
      <w:r>
        <w:rPr>
          <w:sz w:val="24"/>
          <w:szCs w:val="24"/>
        </w:rPr>
        <w:t xml:space="preserve">. </w:t>
      </w:r>
    </w:p>
    <w:p w14:paraId="6318B09D" w14:textId="77777777" w:rsidR="00982D27" w:rsidRDefault="00982D27" w:rsidP="005D29C4">
      <w:pPr>
        <w:jc w:val="both"/>
        <w:rPr>
          <w:sz w:val="24"/>
          <w:szCs w:val="24"/>
        </w:rPr>
      </w:pPr>
    </w:p>
    <w:p w14:paraId="2517DE24" w14:textId="33912A83" w:rsidR="00296E05" w:rsidRDefault="001B7769" w:rsidP="005D2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full document can be accessed </w:t>
      </w:r>
      <w:hyperlink r:id="rId11" w:history="1">
        <w:r w:rsidRPr="001B7769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14:paraId="1FB1C0A7" w14:textId="77777777" w:rsidR="00296E05" w:rsidRDefault="00296E05" w:rsidP="005D29C4">
      <w:pPr>
        <w:jc w:val="both"/>
        <w:rPr>
          <w:sz w:val="24"/>
          <w:szCs w:val="24"/>
        </w:rPr>
      </w:pPr>
    </w:p>
    <w:p w14:paraId="01389BA4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Wherever possible alternative carers should be identified at an early stage – ideally </w:t>
      </w:r>
      <w:r w:rsidR="0000735A">
        <w:rPr>
          <w:sz w:val="24"/>
          <w:szCs w:val="24"/>
        </w:rPr>
        <w:t xml:space="preserve">during </w:t>
      </w:r>
      <w:r>
        <w:rPr>
          <w:sz w:val="24"/>
          <w:szCs w:val="24"/>
        </w:rPr>
        <w:t>pre-proceedings</w:t>
      </w:r>
      <w:r w:rsidR="0000735A">
        <w:rPr>
          <w:sz w:val="24"/>
          <w:szCs w:val="24"/>
        </w:rPr>
        <w:t xml:space="preserve"> and including convening a family group conference</w:t>
      </w:r>
      <w:r>
        <w:rPr>
          <w:sz w:val="24"/>
          <w:szCs w:val="24"/>
        </w:rPr>
        <w:t>.</w:t>
      </w:r>
    </w:p>
    <w:p w14:paraId="73B7954D" w14:textId="77777777" w:rsidR="00296E05" w:rsidRDefault="00296E05" w:rsidP="005D29C4">
      <w:pPr>
        <w:jc w:val="both"/>
        <w:rPr>
          <w:sz w:val="24"/>
          <w:szCs w:val="24"/>
        </w:rPr>
      </w:pPr>
    </w:p>
    <w:p w14:paraId="64E7AA0D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 Special Guardianship assessment </w:t>
      </w:r>
      <w:r w:rsidR="001B7769">
        <w:rPr>
          <w:sz w:val="24"/>
          <w:szCs w:val="24"/>
        </w:rPr>
        <w:t xml:space="preserve">must be evidence based, balanced and child focussed and </w:t>
      </w:r>
      <w:r w:rsidR="0000735A">
        <w:rPr>
          <w:sz w:val="24"/>
          <w:szCs w:val="24"/>
        </w:rPr>
        <w:t>will usually require</w:t>
      </w:r>
      <w:r>
        <w:rPr>
          <w:sz w:val="24"/>
          <w:szCs w:val="24"/>
        </w:rPr>
        <w:t xml:space="preserve"> three months to complete</w:t>
      </w:r>
      <w:r w:rsidR="001B7769">
        <w:rPr>
          <w:sz w:val="24"/>
          <w:szCs w:val="24"/>
        </w:rPr>
        <w:t>. It will</w:t>
      </w:r>
      <w:r w:rsidR="0000735A">
        <w:rPr>
          <w:sz w:val="24"/>
          <w:szCs w:val="24"/>
        </w:rPr>
        <w:t xml:space="preserve"> use the document ‘Timetabling and Timescales for Full Family and Friends assessments</w:t>
      </w:r>
      <w:r w:rsidR="0000735A">
        <w:rPr>
          <w:rStyle w:val="FootnoteReference"/>
          <w:sz w:val="24"/>
          <w:szCs w:val="24"/>
        </w:rPr>
        <w:footnoteReference w:id="2"/>
      </w:r>
      <w:r w:rsidR="0000735A">
        <w:rPr>
          <w:sz w:val="24"/>
          <w:szCs w:val="24"/>
        </w:rPr>
        <w:t>’ and the Family Rights Group Assessment Guide</w:t>
      </w:r>
      <w:r w:rsidR="0000735A">
        <w:rPr>
          <w:rStyle w:val="FootnoteReference"/>
          <w:sz w:val="24"/>
          <w:szCs w:val="24"/>
        </w:rPr>
        <w:footnoteReference w:id="3"/>
      </w:r>
      <w:r w:rsidR="0000735A">
        <w:rPr>
          <w:sz w:val="24"/>
          <w:szCs w:val="24"/>
        </w:rPr>
        <w:t xml:space="preserve"> a</w:t>
      </w:r>
      <w:r>
        <w:rPr>
          <w:sz w:val="24"/>
          <w:szCs w:val="24"/>
        </w:rPr>
        <w:t>s the model for good practice.</w:t>
      </w:r>
    </w:p>
    <w:p w14:paraId="03F1CA22" w14:textId="77777777" w:rsidR="00296E05" w:rsidRDefault="00296E05" w:rsidP="005D29C4">
      <w:pPr>
        <w:jc w:val="both"/>
        <w:rPr>
          <w:sz w:val="24"/>
          <w:szCs w:val="24"/>
        </w:rPr>
      </w:pPr>
    </w:p>
    <w:p w14:paraId="6DE41CE4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Identification of alternative carers </w:t>
      </w:r>
      <w:r>
        <w:rPr>
          <w:b/>
          <w:sz w:val="24"/>
          <w:szCs w:val="24"/>
        </w:rPr>
        <w:t xml:space="preserve">SHOULD NOT </w:t>
      </w:r>
      <w:r>
        <w:rPr>
          <w:sz w:val="24"/>
          <w:szCs w:val="24"/>
        </w:rPr>
        <w:t>rely upon the parents’ approval or disapproval</w:t>
      </w:r>
      <w:r w:rsidR="0000735A">
        <w:rPr>
          <w:sz w:val="24"/>
          <w:szCs w:val="24"/>
        </w:rPr>
        <w:t xml:space="preserve"> but must be focussed on the child’s interests</w:t>
      </w:r>
      <w:r>
        <w:rPr>
          <w:sz w:val="24"/>
          <w:szCs w:val="24"/>
        </w:rPr>
        <w:t>.</w:t>
      </w:r>
    </w:p>
    <w:p w14:paraId="63354CEA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0ED4910A" w14:textId="46FE82BA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If the viability assessment </w:t>
      </w:r>
      <w:r w:rsidR="005D29C4">
        <w:rPr>
          <w:sz w:val="24"/>
          <w:szCs w:val="24"/>
        </w:rPr>
        <w:t>does support further assessment</w:t>
      </w:r>
      <w:r w:rsidR="0000735A">
        <w:rPr>
          <w:sz w:val="24"/>
          <w:szCs w:val="24"/>
        </w:rPr>
        <w:t>,</w:t>
      </w:r>
      <w:r>
        <w:rPr>
          <w:sz w:val="24"/>
          <w:szCs w:val="24"/>
        </w:rPr>
        <w:t xml:space="preserve"> the local authority </w:t>
      </w:r>
      <w:r w:rsidRPr="00296E05">
        <w:rPr>
          <w:sz w:val="24"/>
          <w:szCs w:val="24"/>
          <w:u w:val="single"/>
        </w:rPr>
        <w:t>must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notify the </w:t>
      </w:r>
      <w:r w:rsidR="005D29C4">
        <w:rPr>
          <w:sz w:val="24"/>
          <w:szCs w:val="24"/>
        </w:rPr>
        <w:t>person</w:t>
      </w:r>
      <w:r>
        <w:rPr>
          <w:sz w:val="24"/>
          <w:szCs w:val="24"/>
        </w:rPr>
        <w:t xml:space="preserve"> being assessed </w:t>
      </w:r>
      <w:r w:rsidR="0000735A">
        <w:rPr>
          <w:sz w:val="24"/>
          <w:szCs w:val="24"/>
        </w:rPr>
        <w:t xml:space="preserve">of the procedure </w:t>
      </w:r>
      <w:r w:rsidR="001B7769">
        <w:rPr>
          <w:sz w:val="24"/>
          <w:szCs w:val="24"/>
        </w:rPr>
        <w:t xml:space="preserve">to challenge the assessment </w:t>
      </w:r>
      <w:r>
        <w:rPr>
          <w:sz w:val="24"/>
          <w:szCs w:val="24"/>
        </w:rPr>
        <w:t>and give them the opportunity to object and to seek leave of the Court to be joined as a party.</w:t>
      </w:r>
    </w:p>
    <w:p w14:paraId="0BCCF2EB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508FE362" w14:textId="4FE0399B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Where po</w:t>
      </w:r>
      <w:r w:rsidR="005D29C4">
        <w:rPr>
          <w:sz w:val="24"/>
          <w:szCs w:val="24"/>
        </w:rPr>
        <w:t>tential Special Guardians</w:t>
      </w:r>
      <w:r>
        <w:rPr>
          <w:sz w:val="24"/>
          <w:szCs w:val="24"/>
        </w:rPr>
        <w:t xml:space="preserve"> identified late</w:t>
      </w:r>
      <w:r w:rsidR="005D29C4">
        <w:rPr>
          <w:sz w:val="24"/>
          <w:szCs w:val="24"/>
        </w:rPr>
        <w:t xml:space="preserve"> in the proceedings/permanence planning</w:t>
      </w:r>
      <w:r>
        <w:rPr>
          <w:sz w:val="24"/>
          <w:szCs w:val="24"/>
        </w:rPr>
        <w:t xml:space="preserve"> – the person needs to be a viable and a realistic alternative to justify delay.</w:t>
      </w:r>
    </w:p>
    <w:p w14:paraId="3B13016A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632A1F0A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Other reasons for justifiable </w:t>
      </w:r>
      <w:proofErr w:type="gramStart"/>
      <w:r>
        <w:rPr>
          <w:sz w:val="24"/>
          <w:szCs w:val="24"/>
        </w:rPr>
        <w:t>delay:-</w:t>
      </w:r>
      <w:proofErr w:type="gramEnd"/>
    </w:p>
    <w:p w14:paraId="61F5B32C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29E79872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assessing someone abroad,</w:t>
      </w:r>
    </w:p>
    <w:p w14:paraId="34D011C0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2D45BF67" w14:textId="0B6E77AA" w:rsidR="00296E05" w:rsidRDefault="00296E05" w:rsidP="005D29C4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needing to assess the quality of the relationship between the po</w:t>
      </w:r>
      <w:r w:rsidR="005D29C4">
        <w:rPr>
          <w:sz w:val="24"/>
          <w:szCs w:val="24"/>
        </w:rPr>
        <w:t xml:space="preserve">tential </w:t>
      </w:r>
      <w:r>
        <w:rPr>
          <w:sz w:val="24"/>
          <w:szCs w:val="24"/>
        </w:rPr>
        <w:t xml:space="preserve">carer and the child.  This can include moving the child to live with them for assessment.  </w:t>
      </w:r>
    </w:p>
    <w:p w14:paraId="67CCA549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30EDDDAD" w14:textId="77777777" w:rsidR="001B7769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1B7769">
        <w:rPr>
          <w:sz w:val="24"/>
          <w:szCs w:val="24"/>
        </w:rPr>
        <w:t xml:space="preserve">A Special Guardianship </w:t>
      </w:r>
      <w:proofErr w:type="gramStart"/>
      <w:r w:rsidR="001B7769">
        <w:rPr>
          <w:sz w:val="24"/>
          <w:szCs w:val="24"/>
        </w:rPr>
        <w:t>Assessment  that</w:t>
      </w:r>
      <w:proofErr w:type="gramEnd"/>
      <w:r w:rsidR="001B7769">
        <w:rPr>
          <w:sz w:val="24"/>
          <w:szCs w:val="24"/>
        </w:rPr>
        <w:t xml:space="preserve"> does not include any assessment of the proposed carer’s relationship with the child is likely to be regarded as incomplete.</w:t>
      </w:r>
    </w:p>
    <w:p w14:paraId="305E0EDD" w14:textId="77777777" w:rsidR="001B7769" w:rsidRDefault="001B7769" w:rsidP="005D29C4">
      <w:pPr>
        <w:ind w:left="720" w:hanging="720"/>
        <w:jc w:val="both"/>
        <w:rPr>
          <w:sz w:val="24"/>
          <w:szCs w:val="24"/>
        </w:rPr>
      </w:pPr>
    </w:p>
    <w:p w14:paraId="236D0609" w14:textId="77777777" w:rsidR="00296E05" w:rsidRDefault="001B7769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  </w:t>
      </w:r>
      <w:r w:rsidR="00296E05">
        <w:rPr>
          <w:sz w:val="24"/>
          <w:szCs w:val="24"/>
        </w:rPr>
        <w:t xml:space="preserve">The Legal Framework for the child being placed during proceedings with the possible carer needs to be considered.  Suggestions </w:t>
      </w:r>
      <w:proofErr w:type="gramStart"/>
      <w:r w:rsidR="00296E05">
        <w:rPr>
          <w:sz w:val="24"/>
          <w:szCs w:val="24"/>
        </w:rPr>
        <w:t>are:-</w:t>
      </w:r>
      <w:proofErr w:type="gramEnd"/>
    </w:p>
    <w:p w14:paraId="288D4144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4E0D97CF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temporary foster carer with Interim Care Order</w:t>
      </w:r>
    </w:p>
    <w:p w14:paraId="7A85AC53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7530DAF8" w14:textId="77777777" w:rsidR="00296E05" w:rsidRDefault="00296E05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w:r>
        <w:rPr>
          <w:sz w:val="24"/>
          <w:szCs w:val="24"/>
        </w:rPr>
        <w:tab/>
        <w:t>Child Arrangement</w:t>
      </w:r>
      <w:r w:rsidR="001B7769">
        <w:rPr>
          <w:sz w:val="24"/>
          <w:szCs w:val="24"/>
        </w:rPr>
        <w:t>s</w:t>
      </w:r>
      <w:r>
        <w:rPr>
          <w:sz w:val="24"/>
          <w:szCs w:val="24"/>
        </w:rPr>
        <w:t xml:space="preserve"> Order</w:t>
      </w:r>
      <w:r w:rsidR="001B7769">
        <w:rPr>
          <w:sz w:val="24"/>
          <w:szCs w:val="24"/>
        </w:rPr>
        <w:t xml:space="preserve"> with an interim Supervision Order although the potential consequences of this must be taken into consideration</w:t>
      </w:r>
      <w:r w:rsidR="001B7769">
        <w:rPr>
          <w:rStyle w:val="FootnoteReference"/>
          <w:sz w:val="24"/>
          <w:szCs w:val="24"/>
        </w:rPr>
        <w:footnoteReference w:id="4"/>
      </w:r>
      <w:r w:rsidR="001B7769">
        <w:rPr>
          <w:sz w:val="24"/>
          <w:szCs w:val="24"/>
        </w:rPr>
        <w:t>.</w:t>
      </w:r>
    </w:p>
    <w:p w14:paraId="26D538A3" w14:textId="07AA2F51" w:rsidR="00296E05" w:rsidRDefault="00296E05" w:rsidP="005D29C4">
      <w:pPr>
        <w:ind w:left="720" w:hanging="720"/>
        <w:jc w:val="both"/>
        <w:rPr>
          <w:sz w:val="24"/>
          <w:szCs w:val="24"/>
        </w:rPr>
      </w:pPr>
    </w:p>
    <w:p w14:paraId="26E5FBA9" w14:textId="5FF455F0" w:rsidR="00F7625B" w:rsidRDefault="00F7625B" w:rsidP="005D29C4">
      <w:pPr>
        <w:ind w:left="720" w:hanging="720"/>
        <w:jc w:val="both"/>
        <w:rPr>
          <w:sz w:val="24"/>
          <w:szCs w:val="24"/>
        </w:rPr>
      </w:pPr>
    </w:p>
    <w:p w14:paraId="3B91C655" w14:textId="77777777" w:rsidR="00F7625B" w:rsidRDefault="00F7625B" w:rsidP="005D29C4">
      <w:pPr>
        <w:ind w:left="720" w:hanging="720"/>
        <w:jc w:val="both"/>
        <w:rPr>
          <w:sz w:val="24"/>
          <w:szCs w:val="24"/>
        </w:rPr>
      </w:pPr>
    </w:p>
    <w:p w14:paraId="5C9D1006" w14:textId="56B791D9" w:rsidR="00F7625B" w:rsidRDefault="00F7625B" w:rsidP="005D29C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Authored by:</w:t>
      </w:r>
    </w:p>
    <w:p w14:paraId="5CEA8C2C" w14:textId="77777777" w:rsidR="00296E05" w:rsidRDefault="00C8555A" w:rsidP="005D29C4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Valerie Cannon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 Smith</w:t>
      </w:r>
      <w:r>
        <w:rPr>
          <w:b/>
          <w:sz w:val="24"/>
          <w:szCs w:val="24"/>
        </w:rPr>
        <w:tab/>
      </w:r>
    </w:p>
    <w:p w14:paraId="2D104E59" w14:textId="512CE12A" w:rsidR="00C8555A" w:rsidRDefault="00C8555A" w:rsidP="005D29C4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Principal Children and Families Social Worker</w:t>
      </w:r>
      <w:r>
        <w:rPr>
          <w:b/>
          <w:sz w:val="24"/>
          <w:szCs w:val="24"/>
        </w:rPr>
        <w:tab/>
        <w:t>Senior Solicitor</w:t>
      </w:r>
    </w:p>
    <w:p w14:paraId="41C6D98E" w14:textId="0494F980" w:rsidR="00E91C1A" w:rsidRDefault="00E91C1A" w:rsidP="005D29C4">
      <w:pPr>
        <w:ind w:left="720" w:hanging="720"/>
        <w:jc w:val="both"/>
        <w:rPr>
          <w:b/>
          <w:sz w:val="24"/>
          <w:szCs w:val="24"/>
        </w:rPr>
      </w:pPr>
    </w:p>
    <w:p w14:paraId="025350B2" w14:textId="53E68019" w:rsidR="00F7625B" w:rsidRPr="00F7625B" w:rsidRDefault="00E91C1A" w:rsidP="005D29C4">
      <w:pPr>
        <w:ind w:left="720" w:hanging="720"/>
        <w:jc w:val="both"/>
        <w:rPr>
          <w:bCs/>
          <w:sz w:val="24"/>
          <w:szCs w:val="24"/>
        </w:rPr>
      </w:pPr>
      <w:r w:rsidRPr="00F7625B">
        <w:rPr>
          <w:bCs/>
          <w:sz w:val="24"/>
          <w:szCs w:val="24"/>
        </w:rPr>
        <w:t>Reviewed by</w:t>
      </w:r>
      <w:r w:rsidR="00F7625B">
        <w:rPr>
          <w:bCs/>
          <w:sz w:val="24"/>
          <w:szCs w:val="24"/>
        </w:rPr>
        <w:t>:</w:t>
      </w:r>
    </w:p>
    <w:p w14:paraId="3FFA619F" w14:textId="5B630F6B" w:rsidR="00F7625B" w:rsidRDefault="00E91C1A" w:rsidP="005D29C4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Rachel Nall 18.8.2020</w:t>
      </w:r>
      <w:r w:rsidR="00F7625B" w:rsidRPr="00F7625B">
        <w:rPr>
          <w:b/>
          <w:sz w:val="24"/>
          <w:szCs w:val="24"/>
        </w:rPr>
        <w:t xml:space="preserve"> </w:t>
      </w:r>
    </w:p>
    <w:p w14:paraId="62345FF7" w14:textId="1F88037C" w:rsidR="00E91C1A" w:rsidRPr="00C8555A" w:rsidRDefault="00F7625B" w:rsidP="005D29C4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Principal Children and Families Social Worker</w:t>
      </w:r>
    </w:p>
    <w:sectPr w:rsidR="00E91C1A" w:rsidRPr="00C8555A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04CD" w14:textId="77777777" w:rsidR="000759EC" w:rsidRDefault="000759EC" w:rsidP="0000735A">
      <w:r>
        <w:separator/>
      </w:r>
    </w:p>
  </w:endnote>
  <w:endnote w:type="continuationSeparator" w:id="0">
    <w:p w14:paraId="7AAF5D62" w14:textId="77777777" w:rsidR="000759EC" w:rsidRDefault="000759EC" w:rsidP="0000735A">
      <w:r>
        <w:continuationSeparator/>
      </w:r>
    </w:p>
  </w:endnote>
  <w:endnote w:type="continuationNotice" w:id="1">
    <w:p w14:paraId="252187F5" w14:textId="77777777" w:rsidR="00EA6BBF" w:rsidRDefault="00EA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6CA5" w14:textId="77777777" w:rsidR="00C8555A" w:rsidRDefault="00C8555A">
    <w:pPr>
      <w:pStyle w:val="Footer"/>
    </w:pPr>
    <w: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3467" w14:textId="77777777" w:rsidR="000759EC" w:rsidRDefault="000759EC" w:rsidP="0000735A">
      <w:r>
        <w:separator/>
      </w:r>
    </w:p>
  </w:footnote>
  <w:footnote w:type="continuationSeparator" w:id="0">
    <w:p w14:paraId="6CEB4183" w14:textId="77777777" w:rsidR="000759EC" w:rsidRDefault="000759EC" w:rsidP="0000735A">
      <w:r>
        <w:continuationSeparator/>
      </w:r>
    </w:p>
  </w:footnote>
  <w:footnote w:type="continuationNotice" w:id="1">
    <w:p w14:paraId="0DA74106" w14:textId="77777777" w:rsidR="00EA6BBF" w:rsidRDefault="00EA6BBF"/>
  </w:footnote>
  <w:footnote w:id="2">
    <w:p w14:paraId="70BDA954" w14:textId="77777777" w:rsidR="0000735A" w:rsidRDefault="000073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0735A">
          <w:rPr>
            <w:rStyle w:val="Hyperlink"/>
          </w:rPr>
          <w:t>Timetabling and timescales for full Family and Friends Assessments</w:t>
        </w:r>
      </w:hyperlink>
    </w:p>
  </w:footnote>
  <w:footnote w:id="3">
    <w:p w14:paraId="3715E996" w14:textId="77777777" w:rsidR="0000735A" w:rsidRDefault="000073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64DD2">
          <w:rPr>
            <w:rStyle w:val="Hyperlink"/>
          </w:rPr>
          <w:t>https://www.frg.org.uk/involving-families/family-and-friends-carers/assessment-tool</w:t>
        </w:r>
      </w:hyperlink>
    </w:p>
    <w:p w14:paraId="5EAEF2E3" w14:textId="77777777" w:rsidR="0000735A" w:rsidRDefault="0000735A">
      <w:pPr>
        <w:pStyle w:val="FootnoteText"/>
      </w:pPr>
    </w:p>
  </w:footnote>
  <w:footnote w:id="4">
    <w:p w14:paraId="78A8CEAB" w14:textId="77777777" w:rsidR="001B7769" w:rsidRDefault="001B7769">
      <w:pPr>
        <w:pStyle w:val="FootnoteText"/>
      </w:pPr>
      <w:r>
        <w:rPr>
          <w:rStyle w:val="FootnoteReference"/>
        </w:rPr>
        <w:footnoteRef/>
      </w:r>
      <w:r>
        <w:t xml:space="preserve"> Since April 2016, children cared for by special guardians who were ‘looked after immediately before the special guardianship order was made, have been eligible for the adoption support fund.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05"/>
    <w:rsid w:val="0000735A"/>
    <w:rsid w:val="000759EC"/>
    <w:rsid w:val="000F5A0D"/>
    <w:rsid w:val="000F6B74"/>
    <w:rsid w:val="001B7769"/>
    <w:rsid w:val="00223F0C"/>
    <w:rsid w:val="00296E05"/>
    <w:rsid w:val="002C2414"/>
    <w:rsid w:val="00451731"/>
    <w:rsid w:val="005D29C4"/>
    <w:rsid w:val="00667B2E"/>
    <w:rsid w:val="007E303E"/>
    <w:rsid w:val="00982D27"/>
    <w:rsid w:val="00A93082"/>
    <w:rsid w:val="00C6032D"/>
    <w:rsid w:val="00C8555A"/>
    <w:rsid w:val="00D73FCE"/>
    <w:rsid w:val="00DC17DF"/>
    <w:rsid w:val="00DF00B8"/>
    <w:rsid w:val="00E91C1A"/>
    <w:rsid w:val="00EA6BBF"/>
    <w:rsid w:val="00F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9A83B"/>
  <w15:chartTrackingRefBased/>
  <w15:docId w15:val="{6C41EDCE-09C6-4E4A-B03E-A2FC775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5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073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7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73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5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85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5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diciary.uk/wp-content/uploads/2019/05/fjc-sg-interim-guidance-pfd-approved-draft-21-may-2019-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g.org.uk/involving-families/family-and-friends-carers/assessment-tool" TargetMode="External"/><Relationship Id="rId1" Type="http://schemas.openxmlformats.org/officeDocument/2006/relationships/hyperlink" Target="https://www.judiciary.uk/wp-content/uploads/2019/05/timescales-for-full-f-and-f-assessment-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ba86b9-d803-454c-96bc-e58d6c62f50d">
      <UserInfo>
        <DisplayName>Sara Smith</DisplayName>
        <AccountId>530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DD0E59DFEC40B4DB96B219CC0BD4" ma:contentTypeVersion="6" ma:contentTypeDescription="Create a new document." ma:contentTypeScope="" ma:versionID="e2040880d8fa3cc818476adb73ce0857">
  <xsd:schema xmlns:xsd="http://www.w3.org/2001/XMLSchema" xmlns:xs="http://www.w3.org/2001/XMLSchema" xmlns:p="http://schemas.microsoft.com/office/2006/metadata/properties" xmlns:ns2="d0672f62-888e-4d4b-9822-22e59458eab5" xmlns:ns3="0eba86b9-d803-454c-96bc-e58d6c62f50d" targetNamespace="http://schemas.microsoft.com/office/2006/metadata/properties" ma:root="true" ma:fieldsID="d1a1b23872e88f35b5c93c372e2958a4" ns2:_="" ns3:_="">
    <xsd:import namespace="d0672f62-888e-4d4b-9822-22e59458eab5"/>
    <xsd:import namespace="0eba86b9-d803-454c-96bc-e58d6c62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72f62-888e-4d4b-9822-22e59458e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a86b9-d803-454c-96bc-e58d6c62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5333-AB25-4A86-81DF-8D27C3C8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5B06-DB98-4D4A-A7D6-85C7CFA485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ba86b9-d803-454c-96bc-e58d6c62f50d"/>
    <ds:schemaRef ds:uri="http://purl.org/dc/elements/1.1/"/>
    <ds:schemaRef ds:uri="http://schemas.microsoft.com/office/2006/metadata/properties"/>
    <ds:schemaRef ds:uri="d0672f62-888e-4d4b-9822-22e59458ea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8E7FB8-5D55-4E29-949F-2D475EAE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72f62-888e-4d4b-9822-22e59458eab5"/>
    <ds:schemaRef ds:uri="0eba86b9-d803-454c-96bc-e58d6c62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6ED69-7277-4456-B54A-1FA01785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18" baseType="variant"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https://www.judiciary.uk/wp-content/uploads/2019/05/fjc-sg-interim-guidance-pfd-approved-draft-21-may-2019-1.pdf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https://www.frg.org.uk/involving-families/family-and-friends-carers/assessment-tool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https://www.judiciary.uk/wp-content/uploads/2019/05/timescales-for-full-f-and-f-assessment-1-1.pdf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Hartin</dc:creator>
  <cp:keywords/>
  <dc:description/>
  <cp:lastModifiedBy>Rachel Nall</cp:lastModifiedBy>
  <cp:revision>2</cp:revision>
  <dcterms:created xsi:type="dcterms:W3CDTF">2020-08-18T18:01:00Z</dcterms:created>
  <dcterms:modified xsi:type="dcterms:W3CDTF">2020-08-18T18:01:00Z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0x01010027EEDD0E59DFEC40B4DB96B219CC0BD4</vt:lpwstr>
  </property>
</Properties>
</file>