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1817" w14:textId="15126A1E" w:rsidR="000517DD" w:rsidRDefault="00807852" w:rsidP="00650903">
      <w:pPr>
        <w:jc w:val="center"/>
        <w:rPr>
          <w:b/>
          <w:sz w:val="36"/>
          <w:szCs w:val="36"/>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78744B82" wp14:editId="20127121">
            <wp:simplePos x="0" y="0"/>
            <wp:positionH relativeFrom="margin">
              <wp:posOffset>-370840</wp:posOffset>
            </wp:positionH>
            <wp:positionV relativeFrom="paragraph">
              <wp:posOffset>-113665</wp:posOffset>
            </wp:positionV>
            <wp:extent cx="1217484" cy="11811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484" cy="1181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E03A2" w:rsidRPr="006E03A2">
        <w:rPr>
          <w:b/>
          <w:sz w:val="36"/>
          <w:szCs w:val="36"/>
        </w:rPr>
        <w:t>VEMT PROCESS</w:t>
      </w:r>
      <w:r w:rsidR="00761376">
        <w:rPr>
          <w:b/>
          <w:sz w:val="36"/>
          <w:szCs w:val="36"/>
        </w:rPr>
        <w:t xml:space="preserve"> </w:t>
      </w:r>
      <w:r w:rsidR="000517DD">
        <w:rPr>
          <w:b/>
          <w:sz w:val="36"/>
          <w:szCs w:val="36"/>
        </w:rPr>
        <w:t>–</w:t>
      </w:r>
      <w:r w:rsidR="006E03A2" w:rsidRPr="006E03A2">
        <w:rPr>
          <w:b/>
          <w:sz w:val="36"/>
          <w:szCs w:val="36"/>
        </w:rPr>
        <w:t xml:space="preserve"> </w:t>
      </w:r>
    </w:p>
    <w:p w14:paraId="63FEEAFE" w14:textId="3600EF2A" w:rsidR="0009471C" w:rsidRDefault="00F83DE2" w:rsidP="00583ADF">
      <w:pPr>
        <w:jc w:val="center"/>
        <w:rPr>
          <w:b/>
          <w:sz w:val="36"/>
          <w:szCs w:val="36"/>
        </w:rPr>
      </w:pPr>
      <w:r>
        <w:rPr>
          <w:b/>
          <w:sz w:val="36"/>
          <w:szCs w:val="36"/>
        </w:rPr>
        <w:t xml:space="preserve">Police Missing Persons Trigger Plans </w:t>
      </w:r>
    </w:p>
    <w:p w14:paraId="50BFBC2B" w14:textId="2911839D" w:rsidR="000517DD" w:rsidRDefault="000517DD" w:rsidP="00583ADF">
      <w:pPr>
        <w:jc w:val="center"/>
        <w:rPr>
          <w:b/>
          <w:sz w:val="20"/>
          <w:szCs w:val="20"/>
        </w:rPr>
      </w:pPr>
    </w:p>
    <w:p w14:paraId="1FF2D6C2" w14:textId="7BB775D9" w:rsidR="00AD6344" w:rsidRPr="00650903" w:rsidRDefault="00AD6344" w:rsidP="00583ADF">
      <w:pPr>
        <w:jc w:val="cente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903">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 COPIES OF MISSING PERSONS TRIGGER PLANS </w:t>
      </w:r>
    </w:p>
    <w:p w14:paraId="17DF6B0E" w14:textId="77F0E886" w:rsidR="00DA1807" w:rsidRDefault="00DA1807" w:rsidP="00DA1807">
      <w:pPr>
        <w:pBdr>
          <w:top w:val="single" w:sz="4" w:space="1" w:color="auto"/>
          <w:left w:val="single" w:sz="4" w:space="4" w:color="auto"/>
          <w:bottom w:val="single" w:sz="4" w:space="1" w:color="auto"/>
          <w:right w:val="single" w:sz="4" w:space="4" w:color="auto"/>
        </w:pBdr>
        <w:jc w:val="center"/>
      </w:pPr>
      <w:r w:rsidRPr="008F2A9F">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6DFB70A4" wp14:editId="5CEAC2F6">
                <wp:simplePos x="0" y="0"/>
                <wp:positionH relativeFrom="margin">
                  <wp:posOffset>2524125</wp:posOffset>
                </wp:positionH>
                <wp:positionV relativeFrom="paragraph">
                  <wp:posOffset>989330</wp:posOffset>
                </wp:positionV>
                <wp:extent cx="685800" cy="285750"/>
                <wp:effectExtent l="19050" t="0" r="38100" b="38100"/>
                <wp:wrapNone/>
                <wp:docPr id="3" name="Flowchart: Merge 3"/>
                <wp:cNvGraphicFramePr/>
                <a:graphic xmlns:a="http://schemas.openxmlformats.org/drawingml/2006/main">
                  <a:graphicData uri="http://schemas.microsoft.com/office/word/2010/wordprocessingShape">
                    <wps:wsp>
                      <wps:cNvSpPr/>
                      <wps:spPr>
                        <a:xfrm>
                          <a:off x="0" y="0"/>
                          <a:ext cx="685800" cy="28575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C43870" id="_x0000_t128" coordsize="21600,21600" o:spt="128" path="m,l21600,,10800,21600xe">
                <v:stroke joinstyle="miter"/>
                <v:path gradientshapeok="t" o:connecttype="custom" o:connectlocs="10800,0;5400,10800;10800,21600;16200,10800" textboxrect="5400,0,16200,10800"/>
              </v:shapetype>
              <v:shape id="Flowchart: Merge 3" o:spid="_x0000_s1026" type="#_x0000_t128" style="position:absolute;margin-left:198.75pt;margin-top:77.9pt;width:54pt;height:2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" fillcolor="#4472c4 [3204]" strokecolor="#1f3763 [1604]" strokeweight="1pt">
                <w10:wrap anchorx="margin"/>
              </v:shape>
            </w:pict>
          </mc:Fallback>
        </mc:AlternateContent>
      </w:r>
      <w:r>
        <w:rPr>
          <w:sz w:val="24"/>
          <w:szCs w:val="24"/>
        </w:rPr>
        <w:t xml:space="preserve">VEMT Coordinator to compose the missing children section for the weekly VPG agenda, to include </w:t>
      </w:r>
      <w:r>
        <w:t>children meeting the following criteria: missing episodes assessed as high risk by police / R&amp;C top missing (3 or more episodes in 30 days) / 3 or more missing episodes in 90 days / 3 or more NAR missing episodes in 90 days / missing episodes for active VEMT cases / missing episodes over 72 hours / live missing episodes.</w:t>
      </w:r>
    </w:p>
    <w:p w14:paraId="08732162" w14:textId="51F6A27F" w:rsidR="009D2F92" w:rsidRDefault="009D2F92" w:rsidP="00AD6344">
      <w:pPr>
        <w:spacing w:after="0"/>
        <w:jc w:val="center"/>
      </w:pPr>
    </w:p>
    <w:p w14:paraId="37A8E9BE" w14:textId="71A49AB0" w:rsidR="0030692C" w:rsidRDefault="00AD6344" w:rsidP="00AD6344">
      <w:pPr>
        <w:pBdr>
          <w:top w:val="single" w:sz="4" w:space="1" w:color="auto"/>
          <w:left w:val="single" w:sz="4" w:space="4" w:color="auto"/>
          <w:bottom w:val="single" w:sz="4" w:space="1" w:color="auto"/>
          <w:right w:val="single" w:sz="4" w:space="4" w:color="auto"/>
        </w:pBdr>
        <w:spacing w:after="0"/>
        <w:jc w:val="center"/>
      </w:pPr>
      <w:r>
        <w:t xml:space="preserve">VEMT </w:t>
      </w:r>
      <w:r w:rsidR="00DA1807">
        <w:t xml:space="preserve">Coordinator to email police missing coordinators </w:t>
      </w:r>
      <w:r w:rsidR="0030692C">
        <w:t xml:space="preserve">to </w:t>
      </w:r>
      <w:r w:rsidR="00DA1807">
        <w:t>request copies of missing persons trigger plan</w:t>
      </w:r>
      <w:r w:rsidR="0030692C">
        <w:t>s for those children to be discussed at the weekly VPG meeting</w:t>
      </w:r>
      <w:r w:rsidR="00F670AD">
        <w:t xml:space="preserve"> due to their missing episodes</w:t>
      </w:r>
      <w:r w:rsidR="0030692C">
        <w:t>.</w:t>
      </w:r>
    </w:p>
    <w:p w14:paraId="6A33114B" w14:textId="1A366E75" w:rsidR="00DA1807" w:rsidRDefault="00650903" w:rsidP="00650903">
      <w:pPr>
        <w:jc w:val="center"/>
      </w:pPr>
      <w:r w:rsidRPr="008F2A9F">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0FF8ADE2" wp14:editId="309E8BD6">
                <wp:simplePos x="0" y="0"/>
                <wp:positionH relativeFrom="margin">
                  <wp:align>center</wp:align>
                </wp:positionH>
                <wp:positionV relativeFrom="paragraph">
                  <wp:posOffset>0</wp:posOffset>
                </wp:positionV>
                <wp:extent cx="685800" cy="285750"/>
                <wp:effectExtent l="19050" t="0" r="38100" b="38100"/>
                <wp:wrapNone/>
                <wp:docPr id="1" name="Flowchart: Merge 1"/>
                <wp:cNvGraphicFramePr/>
                <a:graphic xmlns:a="http://schemas.openxmlformats.org/drawingml/2006/main">
                  <a:graphicData uri="http://schemas.microsoft.com/office/word/2010/wordprocessingShape">
                    <wps:wsp>
                      <wps:cNvSpPr/>
                      <wps:spPr>
                        <a:xfrm>
                          <a:off x="0" y="0"/>
                          <a:ext cx="685800" cy="28575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F17BD0" id="Flowchart: Merge 1" o:spid="_x0000_s1026" type="#_x0000_t128" style="position:absolute;margin-left:0;margin-top:0;width:54pt;height:2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" fillcolor="#4472c4 [3204]" strokecolor="#1f3763 [1604]" strokeweight="1pt">
                <w10:wrap anchorx="margin"/>
              </v:shape>
            </w:pict>
          </mc:Fallback>
        </mc:AlternateContent>
      </w:r>
    </w:p>
    <w:p w14:paraId="11A2400A" w14:textId="7EBFCC6B" w:rsidR="0030692C" w:rsidRPr="00650903" w:rsidRDefault="0030692C" w:rsidP="0030692C">
      <w:pPr>
        <w:pBdr>
          <w:top w:val="single" w:sz="4" w:space="0" w:color="auto"/>
          <w:left w:val="single" w:sz="4" w:space="4" w:color="auto"/>
          <w:bottom w:val="single" w:sz="4" w:space="1" w:color="auto"/>
          <w:right w:val="single" w:sz="4" w:space="4" w:color="auto"/>
        </w:pBdr>
        <w:spacing w:after="0"/>
        <w:jc w:val="center"/>
      </w:pPr>
      <w:r w:rsidRPr="00650903">
        <w:t xml:space="preserve">When </w:t>
      </w:r>
      <w:r w:rsidR="00D2606A">
        <w:t xml:space="preserve">a </w:t>
      </w:r>
      <w:r w:rsidRPr="00650903">
        <w:t>copy of missing persons trigger plan</w:t>
      </w:r>
      <w:r w:rsidR="00D2606A">
        <w:t xml:space="preserve"> is</w:t>
      </w:r>
      <w:r w:rsidRPr="00650903">
        <w:t xml:space="preserve"> received, the VEMT Coordinator to email a copy to:</w:t>
      </w:r>
    </w:p>
    <w:p w14:paraId="16543FED" w14:textId="26CE719B" w:rsidR="0030692C" w:rsidRPr="00650903" w:rsidRDefault="0030692C" w:rsidP="0030692C">
      <w:pPr>
        <w:pBdr>
          <w:top w:val="single" w:sz="4" w:space="0" w:color="auto"/>
          <w:left w:val="single" w:sz="4" w:space="4" w:color="auto"/>
          <w:bottom w:val="single" w:sz="4" w:space="1" w:color="auto"/>
          <w:right w:val="single" w:sz="4" w:space="4" w:color="auto"/>
        </w:pBdr>
        <w:spacing w:after="0"/>
        <w:jc w:val="center"/>
      </w:pPr>
      <w:bookmarkStart w:id="0" w:name="_Hlk85466149"/>
      <w:r w:rsidRPr="00650903">
        <w:t xml:space="preserve">Social worker, team manager and IRO (if involved) </w:t>
      </w:r>
      <w:bookmarkEnd w:id="0"/>
      <w:r w:rsidRPr="00650903">
        <w:t xml:space="preserve">– for their information </w:t>
      </w:r>
    </w:p>
    <w:p w14:paraId="3FDB9207" w14:textId="6A1EF19A" w:rsidR="00D82698" w:rsidRPr="00650903" w:rsidRDefault="0030692C" w:rsidP="0030692C">
      <w:pPr>
        <w:pBdr>
          <w:top w:val="single" w:sz="4" w:space="0" w:color="auto"/>
          <w:left w:val="single" w:sz="4" w:space="4" w:color="auto"/>
          <w:bottom w:val="single" w:sz="4" w:space="1" w:color="auto"/>
          <w:right w:val="single" w:sz="4" w:space="4" w:color="auto"/>
        </w:pBdr>
        <w:spacing w:after="0"/>
        <w:jc w:val="center"/>
      </w:pPr>
      <w:r w:rsidRPr="00650903">
        <w:rPr>
          <w:rFonts w:cstheme="minorHAnsi"/>
          <w:noProof/>
          <w:lang w:eastAsia="en-GB"/>
        </w:rPr>
        <mc:AlternateContent>
          <mc:Choice Requires="wps">
            <w:drawing>
              <wp:anchor distT="0" distB="0" distL="114300" distR="114300" simplePos="0" relativeHeight="251678720" behindDoc="0" locked="0" layoutInCell="1" allowOverlap="1" wp14:anchorId="34297A6A" wp14:editId="1C8BBCD5">
                <wp:simplePos x="0" y="0"/>
                <wp:positionH relativeFrom="margin">
                  <wp:posOffset>2524125</wp:posOffset>
                </wp:positionH>
                <wp:positionV relativeFrom="paragraph">
                  <wp:posOffset>198121</wp:posOffset>
                </wp:positionV>
                <wp:extent cx="685800" cy="285750"/>
                <wp:effectExtent l="19050" t="0" r="38100" b="38100"/>
                <wp:wrapNone/>
                <wp:docPr id="6" name="Flowchart: Merge 6"/>
                <wp:cNvGraphicFramePr/>
                <a:graphic xmlns:a="http://schemas.openxmlformats.org/drawingml/2006/main">
                  <a:graphicData uri="http://schemas.microsoft.com/office/word/2010/wordprocessingShape">
                    <wps:wsp>
                      <wps:cNvSpPr/>
                      <wps:spPr>
                        <a:xfrm>
                          <a:off x="0" y="0"/>
                          <a:ext cx="685800" cy="28575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63BBDD" id="Flowchart: Merge 6" o:spid="_x0000_s1026" type="#_x0000_t128" style="position:absolute;margin-left:198.75pt;margin-top:15.6pt;width:54pt;height:22.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" fillcolor="#4472c4 [3204]" strokecolor="#1f3763 [1604]" strokeweight="1pt">
                <w10:wrap anchorx="margin"/>
              </v:shape>
            </w:pict>
          </mc:Fallback>
        </mc:AlternateContent>
      </w:r>
      <w:r w:rsidRPr="00650903">
        <w:t>VEMT apprentice – to add the weekly VPG agenda and upload to child’s LCS record</w:t>
      </w:r>
      <w:r w:rsidR="00650903">
        <w:t>.</w:t>
      </w:r>
      <w:r w:rsidRPr="00650903">
        <w:t xml:space="preserve">    </w:t>
      </w:r>
    </w:p>
    <w:p w14:paraId="2A402C5E" w14:textId="3374EA1A" w:rsidR="00D82698" w:rsidRDefault="00D82698" w:rsidP="0075661A"/>
    <w:p w14:paraId="7AF4AC51" w14:textId="40277EFB" w:rsidR="009D75F9" w:rsidRPr="00650903" w:rsidRDefault="004D2483" w:rsidP="009D75F9">
      <w:pPr>
        <w:pBdr>
          <w:top w:val="single" w:sz="4" w:space="1" w:color="auto"/>
          <w:left w:val="single" w:sz="4" w:space="4" w:color="auto"/>
          <w:bottom w:val="single" w:sz="4" w:space="1" w:color="auto"/>
          <w:right w:val="single" w:sz="4" w:space="4" w:color="auto"/>
        </w:pBdr>
        <w:jc w:val="center"/>
      </w:pPr>
      <w:r w:rsidRPr="004D2483">
        <w:rPr>
          <w:sz w:val="24"/>
          <w:szCs w:val="24"/>
        </w:rPr>
        <w:t xml:space="preserve"> </w:t>
      </w:r>
      <w:r w:rsidR="0030692C" w:rsidRPr="00650903">
        <w:t>VEMT coordinator to add a case note to the child’s LCS record</w:t>
      </w:r>
      <w:r w:rsidR="00AF423A" w:rsidRPr="00650903">
        <w:t xml:space="preserve">, </w:t>
      </w:r>
      <w:r w:rsidR="0030692C" w:rsidRPr="00650903">
        <w:t xml:space="preserve">either VEMT case note </w:t>
      </w:r>
      <w:r w:rsidR="00AF423A" w:rsidRPr="00650903">
        <w:t>(</w:t>
      </w:r>
      <w:r w:rsidR="0030692C" w:rsidRPr="00650903">
        <w:t>if an active VEMT case) or missing episode case note (if not an active VEMT case)</w:t>
      </w:r>
      <w:r w:rsidR="00AD6344" w:rsidRPr="00650903">
        <w:t xml:space="preserve"> </w:t>
      </w:r>
      <w:r w:rsidR="00AF423A" w:rsidRPr="00650903">
        <w:t xml:space="preserve">to record the receipt of the missing persons trigger plan </w:t>
      </w:r>
      <w:r w:rsidR="00AD6344" w:rsidRPr="00650903">
        <w:t>and notify the social worker, team manager and IRO (if involved)</w:t>
      </w:r>
      <w:r w:rsidR="00650903">
        <w:t>.</w:t>
      </w:r>
    </w:p>
    <w:p w14:paraId="46117EF1" w14:textId="467D521B" w:rsidR="009D75F9" w:rsidRDefault="009D75F9" w:rsidP="0075661A"/>
    <w:p w14:paraId="59BA5A46" w14:textId="77777777" w:rsidR="00650903" w:rsidRPr="00650903" w:rsidRDefault="00AD6344" w:rsidP="00650903">
      <w:pPr>
        <w:spacing w:after="0"/>
        <w:jc w:val="cente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903">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UPDATES TO MISSING PERSONS TRIGGER PLANS </w:t>
      </w:r>
    </w:p>
    <w:p w14:paraId="371C894F" w14:textId="4D4BE8BA" w:rsidR="00AD6344" w:rsidRPr="00AD6344" w:rsidRDefault="00AD6344" w:rsidP="00650903">
      <w:pPr>
        <w:spacing w:after="0"/>
        <w:jc w:val="cente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903">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REQUEST A </w:t>
      </w:r>
      <w:r w:rsidR="00650903">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MISSING PERSONS </w:t>
      </w:r>
      <w:r w:rsidR="00650903" w:rsidRPr="00650903">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TRIGGER </w:t>
      </w:r>
      <w:r w:rsidRPr="00650903">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 TO BE </w:t>
      </w:r>
      <w:r w:rsidR="00650903" w:rsidRPr="00650903">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CREATED</w:t>
      </w:r>
      <w:r w:rsidRPr="00650903">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BD7F84" w14:textId="6074A32F" w:rsidR="000517DD" w:rsidRPr="00650903" w:rsidRDefault="000517DD" w:rsidP="000517DD">
      <w:pPr>
        <w:pBdr>
          <w:top w:val="single" w:sz="4" w:space="1" w:color="auto"/>
          <w:left w:val="single" w:sz="4" w:space="4" w:color="auto"/>
          <w:bottom w:val="single" w:sz="4" w:space="1" w:color="auto"/>
          <w:right w:val="single" w:sz="4" w:space="4" w:color="auto"/>
        </w:pBdr>
        <w:jc w:val="center"/>
      </w:pPr>
      <w:r w:rsidRPr="00650903">
        <w:rPr>
          <w:rFonts w:cstheme="minorHAnsi"/>
          <w:noProof/>
          <w:lang w:eastAsia="en-GB"/>
        </w:rPr>
        <mc:AlternateContent>
          <mc:Choice Requires="wps">
            <w:drawing>
              <wp:anchor distT="0" distB="0" distL="114300" distR="114300" simplePos="0" relativeHeight="251666432" behindDoc="0" locked="0" layoutInCell="1" allowOverlap="1" wp14:anchorId="709AD407" wp14:editId="34E6A84A">
                <wp:simplePos x="0" y="0"/>
                <wp:positionH relativeFrom="margin">
                  <wp:posOffset>2533650</wp:posOffset>
                </wp:positionH>
                <wp:positionV relativeFrom="paragraph">
                  <wp:posOffset>577849</wp:posOffset>
                </wp:positionV>
                <wp:extent cx="685800" cy="390525"/>
                <wp:effectExtent l="19050" t="0" r="38100" b="47625"/>
                <wp:wrapNone/>
                <wp:docPr id="10" name="Flowchart: Merge 10"/>
                <wp:cNvGraphicFramePr/>
                <a:graphic xmlns:a="http://schemas.openxmlformats.org/drawingml/2006/main">
                  <a:graphicData uri="http://schemas.microsoft.com/office/word/2010/wordprocessingShape">
                    <wps:wsp>
                      <wps:cNvSpPr/>
                      <wps:spPr>
                        <a:xfrm>
                          <a:off x="0" y="0"/>
                          <a:ext cx="685800" cy="39052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8FC2E4" id="Flowchart: Merge 10" o:spid="_x0000_s1026" type="#_x0000_t128" style="position:absolute;margin-left:199.5pt;margin-top:45.5pt;width:54pt;height:30.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" fillcolor="#4472c4 [3204]" strokecolor="#1f3763 [1604]" strokeweight="1pt">
                <w10:wrap anchorx="margin"/>
              </v:shape>
            </w:pict>
          </mc:Fallback>
        </mc:AlternateContent>
      </w:r>
      <w:r w:rsidR="004D2483" w:rsidRPr="00650903">
        <w:t xml:space="preserve"> </w:t>
      </w:r>
      <w:r w:rsidR="00AD6344" w:rsidRPr="00650903">
        <w:t>Case discussed at VPG and where there is new or updated information to inform the missing persons trigger plan, or VPG determine a missing persons trigger plan is required (meeting the agreed criteria)</w:t>
      </w:r>
      <w:r w:rsidR="00AF423A" w:rsidRPr="00650903">
        <w:t xml:space="preserve">, </w:t>
      </w:r>
      <w:r w:rsidR="00AD6344" w:rsidRPr="00650903">
        <w:t>this action will be recorded for the VEMT coordinator</w:t>
      </w:r>
      <w:r w:rsidRPr="00650903">
        <w:t>.</w:t>
      </w:r>
    </w:p>
    <w:p w14:paraId="4D8F8415" w14:textId="0E919829" w:rsidR="000517DD" w:rsidRDefault="000517DD" w:rsidP="0075661A"/>
    <w:p w14:paraId="75D67163" w14:textId="2CD8230E" w:rsidR="00AF423A" w:rsidRPr="00650903" w:rsidRDefault="00AF423A" w:rsidP="00AF423A">
      <w:pPr>
        <w:pBdr>
          <w:top w:val="single" w:sz="4" w:space="1" w:color="auto"/>
          <w:left w:val="single" w:sz="4" w:space="4" w:color="auto"/>
          <w:bottom w:val="single" w:sz="4" w:space="1" w:color="auto"/>
          <w:right w:val="single" w:sz="4" w:space="4" w:color="auto"/>
        </w:pBdr>
        <w:jc w:val="center"/>
      </w:pPr>
      <w:r w:rsidRPr="00650903">
        <w:rPr>
          <w:rFonts w:cstheme="minorHAnsi"/>
          <w:noProof/>
          <w:lang w:eastAsia="en-GB"/>
        </w:rPr>
        <mc:AlternateContent>
          <mc:Choice Requires="wps">
            <w:drawing>
              <wp:anchor distT="0" distB="0" distL="114300" distR="114300" simplePos="0" relativeHeight="251676672" behindDoc="0" locked="0" layoutInCell="1" allowOverlap="1" wp14:anchorId="17838628" wp14:editId="67849AB4">
                <wp:simplePos x="0" y="0"/>
                <wp:positionH relativeFrom="margin">
                  <wp:posOffset>2543175</wp:posOffset>
                </wp:positionH>
                <wp:positionV relativeFrom="paragraph">
                  <wp:posOffset>581660</wp:posOffset>
                </wp:positionV>
                <wp:extent cx="685800" cy="371475"/>
                <wp:effectExtent l="19050" t="0" r="38100" b="47625"/>
                <wp:wrapNone/>
                <wp:docPr id="5" name="Flowchart: Merge 5"/>
                <wp:cNvGraphicFramePr/>
                <a:graphic xmlns:a="http://schemas.openxmlformats.org/drawingml/2006/main">
                  <a:graphicData uri="http://schemas.microsoft.com/office/word/2010/wordprocessingShape">
                    <wps:wsp>
                      <wps:cNvSpPr/>
                      <wps:spPr>
                        <a:xfrm>
                          <a:off x="0" y="0"/>
                          <a:ext cx="685800" cy="371475"/>
                        </a:xfrm>
                        <a:prstGeom prst="flowChartMerg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B29D28" id="Flowchart: Merge 5" o:spid="_x0000_s1026" type="#_x0000_t128" style="position:absolute;margin-left:200.25pt;margin-top:45.8pt;width:54pt;height:29.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" fillcolor="#4472c4" strokecolor="#2f528f" strokeweight="1pt">
                <w10:wrap anchorx="margin"/>
              </v:shape>
            </w:pict>
          </mc:Fallback>
        </mc:AlternateContent>
      </w:r>
      <w:r w:rsidRPr="00650903">
        <w:t>VEMT coordinator to email the police missing coordinators to advise of any updates to the missing persons trigger plan, or to request a missing persons trigger plan to be created. Copy of email to be forwarded to social worker, team manager and IRO (if involved)</w:t>
      </w:r>
      <w:r w:rsidR="00650903">
        <w:t>.</w:t>
      </w:r>
    </w:p>
    <w:p w14:paraId="7E2B2B7D" w14:textId="3EC8CCFD" w:rsidR="004D2483" w:rsidRDefault="00AF423A" w:rsidP="000A1365">
      <w:pPr>
        <w:jc w:val="both"/>
      </w:pPr>
      <w:r>
        <w:t xml:space="preserve"> </w:t>
      </w:r>
    </w:p>
    <w:p w14:paraId="7BF4700D" w14:textId="6508A092" w:rsidR="00AF423A" w:rsidRPr="00650903" w:rsidRDefault="00AF423A" w:rsidP="00AF423A">
      <w:pPr>
        <w:pBdr>
          <w:top w:val="single" w:sz="4" w:space="1" w:color="auto"/>
          <w:left w:val="single" w:sz="4" w:space="4" w:color="auto"/>
          <w:bottom w:val="single" w:sz="4" w:space="1" w:color="auto"/>
          <w:right w:val="single" w:sz="4" w:space="4" w:color="auto"/>
        </w:pBdr>
        <w:jc w:val="center"/>
      </w:pPr>
      <w:r w:rsidRPr="00650903">
        <w:t xml:space="preserve">VEMT coordinator to add a case note to the child’s LCS record, either VEMT case note (if an active VEMT case) or missing episode case note (if not an active VEMT case) to record the required updates to the missing persons trigger plan </w:t>
      </w:r>
      <w:r w:rsidR="00650903" w:rsidRPr="00650903">
        <w:t>or that a missing persons trigger plan is requ</w:t>
      </w:r>
      <w:r w:rsidR="00FE7F41">
        <w:t>ested</w:t>
      </w:r>
      <w:r w:rsidR="00650903" w:rsidRPr="00650903">
        <w:t xml:space="preserve">, </w:t>
      </w:r>
      <w:r w:rsidRPr="00650903">
        <w:t>and notify the social worker, team manager and IRO (if involved)</w:t>
      </w:r>
      <w:r w:rsidR="00650903">
        <w:t>.</w:t>
      </w:r>
    </w:p>
    <w:p w14:paraId="0E8B7C16" w14:textId="77777777" w:rsidR="00AF423A" w:rsidRPr="00AF423A" w:rsidRDefault="00AF423A" w:rsidP="00AF423A"/>
    <w:p w14:paraId="05410979" w14:textId="593065DA" w:rsidR="00807852" w:rsidRDefault="00807852" w:rsidP="00807852">
      <w:pPr>
        <w:pStyle w:val="Title"/>
        <w:jc w:val="center"/>
        <w:rPr>
          <w:rFonts w:ascii="Arial" w:hAnsi="Arial" w:cs="Arial"/>
          <w:sz w:val="40"/>
          <w:szCs w:val="40"/>
        </w:rPr>
      </w:pPr>
      <w:r w:rsidRPr="00AD7D37">
        <w:rPr>
          <w:rFonts w:ascii="Arial" w:hAnsi="Arial" w:cs="Arial"/>
          <w:color w:val="2F5496" w:themeColor="accent1" w:themeShade="BF"/>
          <w:sz w:val="40"/>
          <w:szCs w:val="40"/>
        </w:rPr>
        <w:t>VEMT</w:t>
      </w:r>
      <w:r w:rsidRPr="00FA2887">
        <w:rPr>
          <w:rFonts w:ascii="Arial" w:hAnsi="Arial" w:cs="Arial"/>
          <w:color w:val="FF0A00"/>
          <w:sz w:val="40"/>
          <w:szCs w:val="40"/>
        </w:rPr>
        <w:t xml:space="preserve"> </w:t>
      </w:r>
      <w:r w:rsidRPr="00FA2887">
        <w:rPr>
          <w:rFonts w:ascii="Arial" w:hAnsi="Arial" w:cs="Arial"/>
          <w:sz w:val="40"/>
          <w:szCs w:val="40"/>
        </w:rPr>
        <w:t xml:space="preserve">– </w:t>
      </w:r>
      <w:r w:rsidRPr="00AD7D37">
        <w:rPr>
          <w:rFonts w:ascii="Arial" w:hAnsi="Arial" w:cs="Arial"/>
          <w:color w:val="2F5496" w:themeColor="accent1" w:themeShade="BF"/>
          <w:sz w:val="40"/>
          <w:szCs w:val="40"/>
        </w:rPr>
        <w:t>V</w:t>
      </w:r>
      <w:r w:rsidRPr="00FA2887">
        <w:rPr>
          <w:rFonts w:ascii="Arial" w:hAnsi="Arial" w:cs="Arial"/>
          <w:sz w:val="40"/>
          <w:szCs w:val="40"/>
        </w:rPr>
        <w:t xml:space="preserve">ulnerable, </w:t>
      </w:r>
      <w:r w:rsidRPr="00AD7D37">
        <w:rPr>
          <w:rFonts w:ascii="Arial" w:hAnsi="Arial" w:cs="Arial"/>
          <w:color w:val="2F5496" w:themeColor="accent1" w:themeShade="BF"/>
          <w:sz w:val="40"/>
          <w:szCs w:val="40"/>
        </w:rPr>
        <w:t>E</w:t>
      </w:r>
      <w:r w:rsidRPr="00FA2887">
        <w:rPr>
          <w:rFonts w:ascii="Arial" w:hAnsi="Arial" w:cs="Arial"/>
          <w:sz w:val="40"/>
          <w:szCs w:val="40"/>
        </w:rPr>
        <w:t xml:space="preserve">xploited, </w:t>
      </w:r>
      <w:r w:rsidRPr="00AD7D37">
        <w:rPr>
          <w:rFonts w:ascii="Arial" w:hAnsi="Arial" w:cs="Arial"/>
          <w:color w:val="2F5496" w:themeColor="accent1" w:themeShade="BF"/>
          <w:sz w:val="40"/>
          <w:szCs w:val="40"/>
        </w:rPr>
        <w:t>M</w:t>
      </w:r>
      <w:r w:rsidRPr="00FA2887">
        <w:rPr>
          <w:rFonts w:ascii="Arial" w:hAnsi="Arial" w:cs="Arial"/>
          <w:sz w:val="40"/>
          <w:szCs w:val="40"/>
        </w:rPr>
        <w:t xml:space="preserve">issing or </w:t>
      </w:r>
      <w:r w:rsidRPr="00AD7D37">
        <w:rPr>
          <w:rFonts w:ascii="Arial" w:hAnsi="Arial" w:cs="Arial"/>
          <w:color w:val="2F5496" w:themeColor="accent1" w:themeShade="BF"/>
          <w:sz w:val="40"/>
          <w:szCs w:val="40"/>
        </w:rPr>
        <w:t>T</w:t>
      </w:r>
      <w:r w:rsidRPr="00FA2887">
        <w:rPr>
          <w:rFonts w:ascii="Arial" w:hAnsi="Arial" w:cs="Arial"/>
          <w:sz w:val="40"/>
          <w:szCs w:val="40"/>
        </w:rPr>
        <w:t>rafficked</w:t>
      </w:r>
    </w:p>
    <w:p w14:paraId="2B15175D" w14:textId="1A9ADDAA" w:rsidR="006E03A2" w:rsidRDefault="00807852" w:rsidP="006E03A2">
      <w:pPr>
        <w:jc w:val="center"/>
        <w:rPr>
          <w:rFonts w:ascii="Arial" w:hAnsi="Arial" w:cs="Arial"/>
          <w:sz w:val="32"/>
          <w:szCs w:val="32"/>
        </w:rPr>
      </w:pPr>
      <w:r w:rsidRPr="00FA2887">
        <w:rPr>
          <w:rFonts w:ascii="Arial" w:hAnsi="Arial" w:cs="Arial"/>
          <w:sz w:val="32"/>
          <w:szCs w:val="32"/>
        </w:rPr>
        <w:t>Redcar and Cleveland are committed to keeping all our children safe from exploitation</w:t>
      </w:r>
      <w:r>
        <w:rPr>
          <w:rFonts w:ascii="Arial" w:hAnsi="Arial" w:cs="Arial"/>
          <w:sz w:val="32"/>
          <w:szCs w:val="32"/>
        </w:rPr>
        <w:t>.</w:t>
      </w:r>
    </w:p>
    <w:p w14:paraId="632E0B4C" w14:textId="795410B2" w:rsidR="00807852" w:rsidRPr="00807852" w:rsidRDefault="00594F2C" w:rsidP="00483A8D">
      <w:pPr>
        <w:jc w:val="center"/>
        <w:rPr>
          <w:sz w:val="24"/>
          <w:szCs w:val="24"/>
        </w:rPr>
      </w:pPr>
      <w:r>
        <w:rPr>
          <w:sz w:val="24"/>
          <w:szCs w:val="24"/>
        </w:rPr>
        <w:t xml:space="preserve">VEMT </w:t>
      </w:r>
      <w:r w:rsidR="005C12FD">
        <w:rPr>
          <w:sz w:val="24"/>
          <w:szCs w:val="24"/>
        </w:rPr>
        <w:t>Proces</w:t>
      </w:r>
      <w:r w:rsidR="00761376">
        <w:rPr>
          <w:sz w:val="24"/>
          <w:szCs w:val="24"/>
        </w:rPr>
        <w:t xml:space="preserve">s </w:t>
      </w:r>
      <w:r w:rsidR="00AD6344">
        <w:rPr>
          <w:sz w:val="24"/>
          <w:szCs w:val="24"/>
        </w:rPr>
        <w:t>–</w:t>
      </w:r>
      <w:r w:rsidR="00761376">
        <w:rPr>
          <w:sz w:val="24"/>
          <w:szCs w:val="24"/>
        </w:rPr>
        <w:t xml:space="preserve"> </w:t>
      </w:r>
      <w:r w:rsidR="00AD6344">
        <w:rPr>
          <w:sz w:val="24"/>
          <w:szCs w:val="24"/>
        </w:rPr>
        <w:t xml:space="preserve">Police Missing Persons Trigger Plan </w:t>
      </w:r>
      <w:r w:rsidR="00807852">
        <w:rPr>
          <w:sz w:val="24"/>
          <w:szCs w:val="24"/>
        </w:rPr>
        <w:t xml:space="preserve">– </w:t>
      </w:r>
      <w:r w:rsidR="00AD6344">
        <w:rPr>
          <w:sz w:val="24"/>
          <w:szCs w:val="24"/>
        </w:rPr>
        <w:t>September 2021 V1</w:t>
      </w:r>
    </w:p>
    <w:sectPr w:rsidR="00807852" w:rsidRPr="00807852" w:rsidSect="00C11038">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4FAD"/>
    <w:multiLevelType w:val="hybridMultilevel"/>
    <w:tmpl w:val="B792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A2"/>
    <w:rsid w:val="000517DD"/>
    <w:rsid w:val="0009471C"/>
    <w:rsid w:val="000A1365"/>
    <w:rsid w:val="000B0111"/>
    <w:rsid w:val="000D2434"/>
    <w:rsid w:val="00113DB9"/>
    <w:rsid w:val="0012148D"/>
    <w:rsid w:val="0013710B"/>
    <w:rsid w:val="00141CA4"/>
    <w:rsid w:val="00155694"/>
    <w:rsid w:val="00172C6F"/>
    <w:rsid w:val="00183F17"/>
    <w:rsid w:val="001C1A5D"/>
    <w:rsid w:val="00246F40"/>
    <w:rsid w:val="00267101"/>
    <w:rsid w:val="002A28FF"/>
    <w:rsid w:val="002A4A62"/>
    <w:rsid w:val="002B6086"/>
    <w:rsid w:val="003067D7"/>
    <w:rsid w:val="0030692C"/>
    <w:rsid w:val="003203A0"/>
    <w:rsid w:val="003F3173"/>
    <w:rsid w:val="00411CA1"/>
    <w:rsid w:val="00413DC7"/>
    <w:rsid w:val="00431EE1"/>
    <w:rsid w:val="004345CE"/>
    <w:rsid w:val="004425E3"/>
    <w:rsid w:val="00465334"/>
    <w:rsid w:val="00483A8D"/>
    <w:rsid w:val="004D2483"/>
    <w:rsid w:val="004D2EBF"/>
    <w:rsid w:val="004D38EB"/>
    <w:rsid w:val="004F6836"/>
    <w:rsid w:val="0053571A"/>
    <w:rsid w:val="00583ADF"/>
    <w:rsid w:val="00594F2C"/>
    <w:rsid w:val="005C12FD"/>
    <w:rsid w:val="005D7934"/>
    <w:rsid w:val="00603F1E"/>
    <w:rsid w:val="006341B1"/>
    <w:rsid w:val="00650903"/>
    <w:rsid w:val="00677878"/>
    <w:rsid w:val="006A4308"/>
    <w:rsid w:val="006C12DD"/>
    <w:rsid w:val="006E03A2"/>
    <w:rsid w:val="006F7440"/>
    <w:rsid w:val="0070258A"/>
    <w:rsid w:val="00732345"/>
    <w:rsid w:val="007460CE"/>
    <w:rsid w:val="00746B00"/>
    <w:rsid w:val="0075661A"/>
    <w:rsid w:val="00761376"/>
    <w:rsid w:val="007B1BA8"/>
    <w:rsid w:val="007C2FD4"/>
    <w:rsid w:val="007F5BAD"/>
    <w:rsid w:val="00807852"/>
    <w:rsid w:val="00807AE2"/>
    <w:rsid w:val="008A7585"/>
    <w:rsid w:val="008B32CD"/>
    <w:rsid w:val="008F2A9F"/>
    <w:rsid w:val="009274DA"/>
    <w:rsid w:val="009411EA"/>
    <w:rsid w:val="00975D5E"/>
    <w:rsid w:val="009811B5"/>
    <w:rsid w:val="009C2859"/>
    <w:rsid w:val="009C44D9"/>
    <w:rsid w:val="009D1DD4"/>
    <w:rsid w:val="009D2F92"/>
    <w:rsid w:val="009D75F9"/>
    <w:rsid w:val="00A729A7"/>
    <w:rsid w:val="00A76388"/>
    <w:rsid w:val="00A9158A"/>
    <w:rsid w:val="00AD6344"/>
    <w:rsid w:val="00AD7D37"/>
    <w:rsid w:val="00AE2192"/>
    <w:rsid w:val="00AF423A"/>
    <w:rsid w:val="00B137AF"/>
    <w:rsid w:val="00B32764"/>
    <w:rsid w:val="00B7344F"/>
    <w:rsid w:val="00BA0D41"/>
    <w:rsid w:val="00C11038"/>
    <w:rsid w:val="00C145FD"/>
    <w:rsid w:val="00C77E9E"/>
    <w:rsid w:val="00C9592B"/>
    <w:rsid w:val="00CB62B3"/>
    <w:rsid w:val="00CF3404"/>
    <w:rsid w:val="00D06CAD"/>
    <w:rsid w:val="00D2606A"/>
    <w:rsid w:val="00D55191"/>
    <w:rsid w:val="00D74E13"/>
    <w:rsid w:val="00D82698"/>
    <w:rsid w:val="00D832C5"/>
    <w:rsid w:val="00DA1807"/>
    <w:rsid w:val="00DE2E18"/>
    <w:rsid w:val="00DF070A"/>
    <w:rsid w:val="00E43CCD"/>
    <w:rsid w:val="00EB18C5"/>
    <w:rsid w:val="00EE5269"/>
    <w:rsid w:val="00F03192"/>
    <w:rsid w:val="00F128F5"/>
    <w:rsid w:val="00F26B01"/>
    <w:rsid w:val="00F437CE"/>
    <w:rsid w:val="00F670AD"/>
    <w:rsid w:val="00F83DE2"/>
    <w:rsid w:val="00F9749B"/>
    <w:rsid w:val="00FE7F41"/>
    <w:rsid w:val="00FF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FA57"/>
  <w15:chartTrackingRefBased/>
  <w15:docId w15:val="{579E8AC2-8790-405D-8CB1-A3138504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78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85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5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Hunt</dc:creator>
  <cp:keywords/>
  <dc:description/>
  <cp:lastModifiedBy>Jayne Hunt</cp:lastModifiedBy>
  <cp:revision>2</cp:revision>
  <dcterms:created xsi:type="dcterms:W3CDTF">2021-10-20T21:25:00Z</dcterms:created>
  <dcterms:modified xsi:type="dcterms:W3CDTF">2021-10-20T21:25:00Z</dcterms:modified>
</cp:coreProperties>
</file>