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54FF" w14:textId="77777777" w:rsidR="000513E9" w:rsidRDefault="000513E9" w:rsidP="00240F51">
      <w:pPr>
        <w:pStyle w:val="NoSpacing"/>
      </w:pPr>
    </w:p>
    <w:p w14:paraId="0DC261FA" w14:textId="77777777" w:rsidR="000513E9" w:rsidRPr="000513E9" w:rsidRDefault="00CB429D" w:rsidP="00E32E01">
      <w:pPr>
        <w:pStyle w:val="NoSpacing"/>
        <w:jc w:val="center"/>
        <w:rPr>
          <w:sz w:val="56"/>
        </w:rPr>
      </w:pPr>
      <w:r w:rsidRPr="000513E9">
        <w:rPr>
          <w:sz w:val="56"/>
        </w:rPr>
        <w:t>KENT COUNTY COUNCIL (KCC)</w:t>
      </w:r>
    </w:p>
    <w:p w14:paraId="75357528" w14:textId="77777777" w:rsidR="000513E9" w:rsidRDefault="000513E9" w:rsidP="00E32E01">
      <w:pPr>
        <w:pStyle w:val="NoSpacing"/>
        <w:jc w:val="center"/>
      </w:pPr>
    </w:p>
    <w:p w14:paraId="1EDC685C" w14:textId="77777777" w:rsidR="000513E9" w:rsidRDefault="000513E9" w:rsidP="00E32E01">
      <w:pPr>
        <w:pStyle w:val="NoSpacing"/>
        <w:jc w:val="center"/>
      </w:pPr>
    </w:p>
    <w:p w14:paraId="089C4966" w14:textId="77777777" w:rsidR="000513E9" w:rsidRPr="000513E9" w:rsidRDefault="00455D60" w:rsidP="002C4B59">
      <w:pPr>
        <w:pStyle w:val="NoSpacing"/>
        <w:pBdr>
          <w:top w:val="single" w:sz="4" w:space="1" w:color="auto"/>
          <w:left w:val="single" w:sz="4" w:space="4" w:color="auto"/>
          <w:bottom w:val="single" w:sz="4" w:space="1" w:color="auto"/>
          <w:right w:val="single" w:sz="4" w:space="4" w:color="auto"/>
        </w:pBdr>
        <w:shd w:val="clear" w:color="auto" w:fill="8DB3E2" w:themeFill="text2" w:themeFillTint="66"/>
        <w:jc w:val="center"/>
        <w:rPr>
          <w:sz w:val="96"/>
        </w:rPr>
      </w:pPr>
      <w:r>
        <w:rPr>
          <w:sz w:val="96"/>
        </w:rPr>
        <w:t>SOCIAL WORK</w:t>
      </w:r>
      <w:r w:rsidR="00D8579F" w:rsidRPr="000513E9">
        <w:rPr>
          <w:sz w:val="96"/>
        </w:rPr>
        <w:t xml:space="preserve"> </w:t>
      </w:r>
      <w:r w:rsidR="00FA25C5">
        <w:rPr>
          <w:sz w:val="96"/>
        </w:rPr>
        <w:t>FRAMEWORK</w:t>
      </w:r>
    </w:p>
    <w:p w14:paraId="6EB87577" w14:textId="77777777" w:rsidR="000513E9" w:rsidRDefault="000513E9" w:rsidP="00240F51">
      <w:pPr>
        <w:pStyle w:val="NoSpacing"/>
      </w:pPr>
    </w:p>
    <w:p w14:paraId="357F44E7" w14:textId="77777777" w:rsidR="000513E9" w:rsidRDefault="000513E9" w:rsidP="00240F51">
      <w:pPr>
        <w:pStyle w:val="NoSpacing"/>
      </w:pPr>
    </w:p>
    <w:p w14:paraId="6E831055" w14:textId="77777777" w:rsidR="000513E9" w:rsidRDefault="000513E9" w:rsidP="00240F51">
      <w:pPr>
        <w:pStyle w:val="NoSpacing"/>
      </w:pPr>
    </w:p>
    <w:p w14:paraId="3516727C" w14:textId="12B64A89" w:rsidR="00FF108E" w:rsidRDefault="000513E9" w:rsidP="00240F51">
      <w:pPr>
        <w:pStyle w:val="NoSpacing"/>
        <w:rPr>
          <w:rFonts w:ascii="Arial" w:hAnsi="Arial" w:cs="Arial"/>
          <w:b/>
          <w:sz w:val="24"/>
          <w:szCs w:val="24"/>
        </w:rPr>
      </w:pPr>
      <w:r w:rsidRPr="002C4B59">
        <w:rPr>
          <w:rFonts w:ascii="Arial" w:hAnsi="Arial" w:cs="Arial"/>
          <w:b/>
          <w:sz w:val="24"/>
          <w:szCs w:val="24"/>
        </w:rPr>
        <w:t xml:space="preserve">A framework for delivering </w:t>
      </w:r>
      <w:r w:rsidR="00455D60">
        <w:rPr>
          <w:rFonts w:ascii="Arial" w:hAnsi="Arial" w:cs="Arial"/>
          <w:b/>
          <w:sz w:val="24"/>
          <w:szCs w:val="24"/>
        </w:rPr>
        <w:t>Social Work</w:t>
      </w:r>
      <w:r w:rsidRPr="002C4B59">
        <w:rPr>
          <w:rFonts w:ascii="Arial" w:hAnsi="Arial" w:cs="Arial"/>
          <w:b/>
          <w:sz w:val="24"/>
          <w:szCs w:val="24"/>
        </w:rPr>
        <w:t xml:space="preserve"> in Adult Social Care and Health, Older people and people with a Physical Disability (OPPD)</w:t>
      </w:r>
    </w:p>
    <w:p w14:paraId="765625C9" w14:textId="61F47CD0" w:rsidR="00A67611" w:rsidRDefault="00A67611" w:rsidP="00240F51">
      <w:pPr>
        <w:pStyle w:val="NoSpacing"/>
        <w:rPr>
          <w:rFonts w:ascii="Arial" w:hAnsi="Arial" w:cs="Arial"/>
          <w:b/>
          <w:sz w:val="24"/>
          <w:szCs w:val="24"/>
        </w:rPr>
      </w:pPr>
    </w:p>
    <w:p w14:paraId="7B652DDF" w14:textId="77777777" w:rsidR="00A67611" w:rsidRDefault="00A67611" w:rsidP="00240F51">
      <w:pPr>
        <w:pStyle w:val="NoSpacing"/>
        <w:rPr>
          <w:rFonts w:ascii="Arial" w:hAnsi="Arial" w:cs="Arial"/>
          <w:b/>
          <w:sz w:val="24"/>
          <w:szCs w:val="24"/>
        </w:rPr>
      </w:pPr>
    </w:p>
    <w:p w14:paraId="632F2404" w14:textId="77777777" w:rsidR="00A67611" w:rsidRDefault="00A67611" w:rsidP="00240F51">
      <w:pPr>
        <w:pStyle w:val="NoSpacing"/>
        <w:rPr>
          <w:rFonts w:ascii="Arial" w:hAnsi="Arial" w:cs="Arial"/>
          <w:b/>
          <w:sz w:val="24"/>
          <w:szCs w:val="24"/>
        </w:rPr>
      </w:pPr>
    </w:p>
    <w:p w14:paraId="3932BE36" w14:textId="1F39FA7E" w:rsidR="00ED1919" w:rsidRPr="002C4B59" w:rsidRDefault="00BD2D2B" w:rsidP="00240F51">
      <w:pPr>
        <w:pStyle w:val="NoSpacing"/>
        <w:rPr>
          <w:rFonts w:ascii="Arial" w:hAnsi="Arial" w:cs="Arial"/>
          <w:b/>
          <w:sz w:val="24"/>
          <w:szCs w:val="24"/>
        </w:rPr>
      </w:pPr>
      <w:r>
        <w:rPr>
          <w:rFonts w:ascii="Arial" w:hAnsi="Arial" w:cs="Arial"/>
          <w:noProof/>
          <w:color w:val="FFFFFF"/>
          <w:sz w:val="20"/>
          <w:szCs w:val="20"/>
          <w:lang w:val="en"/>
        </w:rPr>
        <w:drawing>
          <wp:anchor distT="0" distB="0" distL="114300" distR="114300" simplePos="0" relativeHeight="251658752" behindDoc="0" locked="0" layoutInCell="1" allowOverlap="1" wp14:anchorId="791905DD" wp14:editId="005DF6DD">
            <wp:simplePos x="0" y="0"/>
            <wp:positionH relativeFrom="column">
              <wp:posOffset>3867150</wp:posOffset>
            </wp:positionH>
            <wp:positionV relativeFrom="paragraph">
              <wp:posOffset>170815</wp:posOffset>
            </wp:positionV>
            <wp:extent cx="2000250" cy="2362200"/>
            <wp:effectExtent l="0" t="0" r="0" b="0"/>
            <wp:wrapSquare wrapText="bothSides"/>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7FC2D" w14:textId="07D205ED" w:rsidR="000513E9" w:rsidRDefault="00BD2D2B" w:rsidP="00BD2D2B">
      <w:pPr>
        <w:pStyle w:val="NoSpacing"/>
      </w:pPr>
      <w:r>
        <w:rPr>
          <w:noProof/>
        </w:rPr>
        <w:drawing>
          <wp:inline distT="0" distB="0" distL="0" distR="0" wp14:anchorId="5CF37C16" wp14:editId="3546639B">
            <wp:extent cx="3343275" cy="2495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495550"/>
                    </a:xfrm>
                    <a:prstGeom prst="rect">
                      <a:avLst/>
                    </a:prstGeom>
                    <a:noFill/>
                    <a:ln>
                      <a:noFill/>
                    </a:ln>
                  </pic:spPr>
                </pic:pic>
              </a:graphicData>
            </a:graphic>
          </wp:inline>
        </w:drawing>
      </w:r>
    </w:p>
    <w:p w14:paraId="2F522D08" w14:textId="4E2FA7D0" w:rsidR="000513E9" w:rsidRDefault="00FA25C5" w:rsidP="00240F51">
      <w:pPr>
        <w:pStyle w:val="NoSpacing"/>
      </w:pPr>
      <w:r>
        <w:t xml:space="preserve">                                         </w:t>
      </w:r>
    </w:p>
    <w:p w14:paraId="7E9647D8" w14:textId="77777777" w:rsidR="000513E9" w:rsidRPr="000513E9" w:rsidRDefault="000513E9" w:rsidP="00E32E01">
      <w:pPr>
        <w:pStyle w:val="NoSpacing"/>
        <w:ind w:left="720" w:firstLine="720"/>
        <w:jc w:val="center"/>
        <w:rPr>
          <w:b/>
        </w:rPr>
      </w:pPr>
    </w:p>
    <w:p w14:paraId="664F35A8" w14:textId="77777777" w:rsidR="000513E9" w:rsidRDefault="000513E9" w:rsidP="00240F51">
      <w:pPr>
        <w:pStyle w:val="NoSpacing"/>
      </w:pPr>
    </w:p>
    <w:p w14:paraId="07CA688B" w14:textId="77777777" w:rsidR="007156BE" w:rsidRDefault="007156BE" w:rsidP="00240F51">
      <w:pPr>
        <w:pStyle w:val="NoSpacing"/>
        <w:rPr>
          <w:b/>
        </w:rPr>
      </w:pPr>
    </w:p>
    <w:p w14:paraId="7B194F4B" w14:textId="77777777" w:rsidR="007156BE" w:rsidRDefault="007156BE" w:rsidP="00240F51">
      <w:pPr>
        <w:pStyle w:val="NoSpacing"/>
        <w:rPr>
          <w:b/>
        </w:rPr>
      </w:pPr>
    </w:p>
    <w:p w14:paraId="1503F64C" w14:textId="77777777" w:rsidR="007156BE" w:rsidRDefault="007156BE" w:rsidP="007156BE">
      <w:pPr>
        <w:pStyle w:val="NoSpacing"/>
        <w:ind w:left="6480" w:firstLine="720"/>
        <w:rPr>
          <w:b/>
        </w:rPr>
      </w:pPr>
    </w:p>
    <w:p w14:paraId="540C7370" w14:textId="77777777" w:rsidR="007156BE" w:rsidRDefault="007156BE" w:rsidP="00240F51">
      <w:pPr>
        <w:pStyle w:val="NoSpacing"/>
        <w:rPr>
          <w:b/>
        </w:rPr>
      </w:pPr>
    </w:p>
    <w:p w14:paraId="556A9F8D" w14:textId="77777777" w:rsidR="007156BE" w:rsidRDefault="007156BE" w:rsidP="00240F51">
      <w:pPr>
        <w:pStyle w:val="NoSpacing"/>
        <w:rPr>
          <w:b/>
        </w:rPr>
      </w:pPr>
    </w:p>
    <w:p w14:paraId="7677D0A4" w14:textId="77777777" w:rsidR="00ED1919" w:rsidRDefault="00894DAE" w:rsidP="00894DAE">
      <w:pPr>
        <w:pStyle w:val="NoSpacing"/>
        <w:ind w:left="6480" w:firstLine="720"/>
        <w:rPr>
          <w:b/>
        </w:rPr>
      </w:pPr>
      <w:r>
        <w:rPr>
          <w:noProof/>
          <w:lang w:eastAsia="en-GB"/>
        </w:rPr>
        <w:drawing>
          <wp:inline distT="0" distB="0" distL="0" distR="0" wp14:anchorId="2A804A50" wp14:editId="16AFA7D2">
            <wp:extent cx="1494904" cy="837282"/>
            <wp:effectExtent l="0" t="0" r="0" b="1270"/>
            <wp:docPr id="3" name="Picture 3"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et/ourcouncil/PublishingImages/KCC_Logo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760" cy="840002"/>
                    </a:xfrm>
                    <a:prstGeom prst="rect">
                      <a:avLst/>
                    </a:prstGeom>
                    <a:noFill/>
                    <a:ln>
                      <a:noFill/>
                    </a:ln>
                  </pic:spPr>
                </pic:pic>
              </a:graphicData>
            </a:graphic>
          </wp:inline>
        </w:drawing>
      </w:r>
    </w:p>
    <w:p w14:paraId="6D8C1D69" w14:textId="77777777" w:rsidR="000513E9" w:rsidRPr="00957749" w:rsidRDefault="002D6E55" w:rsidP="00240F51">
      <w:pPr>
        <w:pStyle w:val="NoSpacing"/>
        <w:rPr>
          <w:rFonts w:ascii="Arial" w:hAnsi="Arial" w:cs="Arial"/>
          <w:b/>
          <w:sz w:val="24"/>
          <w:szCs w:val="24"/>
        </w:rPr>
      </w:pPr>
      <w:r w:rsidRPr="002D6E55">
        <w:rPr>
          <w:rFonts w:ascii="Arial" w:hAnsi="Arial" w:cs="Arial"/>
          <w:b/>
          <w:noProof/>
          <w:sz w:val="24"/>
          <w:szCs w:val="24"/>
          <w:lang w:eastAsia="en-GB"/>
        </w:rPr>
        <w:lastRenderedPageBreak/>
        <mc:AlternateContent>
          <mc:Choice Requires="wps">
            <w:drawing>
              <wp:anchor distT="91440" distB="137160" distL="114300" distR="114300" simplePos="0" relativeHeight="251659776" behindDoc="0" locked="0" layoutInCell="0" allowOverlap="1" wp14:anchorId="6BC5E513" wp14:editId="0B416E9A">
                <wp:simplePos x="0" y="0"/>
                <wp:positionH relativeFrom="page">
                  <wp:align>left</wp:align>
                </wp:positionH>
                <wp:positionV relativeFrom="page">
                  <wp:align>top</wp:align>
                </wp:positionV>
                <wp:extent cx="6667500" cy="1457325"/>
                <wp:effectExtent l="1104900" t="190500" r="0" b="3048"/>
                <wp:wrapSquare wrapText="bothSides"/>
                <wp:docPr id="26"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63B19B09" w14:textId="77777777"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SOCIAL WORK FRAMEWORK - CONTENTS</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6BC5E513" id="Rectangle 413" o:spid="_x0000_s1026" style="position:absolute;margin-left:0;margin-top:0;width:525pt;height:114.75pt;flip:x;z-index:251659776;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14:paraId="63B19B09" w14:textId="77777777"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SOCIAL WORK FRAMEWORK - CONTENTS</w:t>
                      </w:r>
                    </w:p>
                  </w:txbxContent>
                </v:textbox>
                <w10:wrap type="square" anchorx="page" anchory="page"/>
              </v:rect>
            </w:pict>
          </mc:Fallback>
        </mc:AlternateContent>
      </w:r>
      <w:r w:rsidR="00C0708D">
        <w:rPr>
          <w:rFonts w:ascii="Arial" w:hAnsi="Arial" w:cs="Arial"/>
          <w:b/>
          <w:sz w:val="24"/>
          <w:szCs w:val="24"/>
        </w:rPr>
        <w:t xml:space="preserve"> </w:t>
      </w:r>
    </w:p>
    <w:p w14:paraId="33512C79" w14:textId="77777777" w:rsidR="000513E9" w:rsidRPr="00957749" w:rsidRDefault="000513E9" w:rsidP="00240F51">
      <w:pPr>
        <w:pStyle w:val="NoSpacing"/>
        <w:rPr>
          <w:rFonts w:ascii="Arial" w:hAnsi="Arial" w:cs="Arial"/>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648"/>
        <w:gridCol w:w="5318"/>
        <w:gridCol w:w="43"/>
        <w:gridCol w:w="1964"/>
      </w:tblGrid>
      <w:tr w:rsidR="00957749" w:rsidRPr="000160A6" w14:paraId="52E9BD0E" w14:textId="77777777" w:rsidTr="0021228C">
        <w:tc>
          <w:tcPr>
            <w:tcW w:w="916" w:type="dxa"/>
            <w:shd w:val="clear" w:color="auto" w:fill="8DB3E2" w:themeFill="text2" w:themeFillTint="66"/>
          </w:tcPr>
          <w:p w14:paraId="4C23E404" w14:textId="77777777" w:rsidR="00957749" w:rsidRPr="000160A6" w:rsidRDefault="00C0708D" w:rsidP="00240F51">
            <w:pPr>
              <w:pStyle w:val="NoSpacing"/>
              <w:rPr>
                <w:rFonts w:ascii="Arial" w:hAnsi="Arial" w:cs="Arial"/>
                <w:b/>
                <w:sz w:val="28"/>
                <w:szCs w:val="28"/>
              </w:rPr>
            </w:pPr>
            <w:r w:rsidRPr="000160A6">
              <w:rPr>
                <w:rFonts w:ascii="Arial" w:hAnsi="Arial" w:cs="Arial"/>
                <w:b/>
                <w:sz w:val="28"/>
                <w:szCs w:val="28"/>
              </w:rPr>
              <w:t>No.</w:t>
            </w:r>
          </w:p>
        </w:tc>
        <w:tc>
          <w:tcPr>
            <w:tcW w:w="6966" w:type="dxa"/>
            <w:gridSpan w:val="2"/>
            <w:shd w:val="clear" w:color="auto" w:fill="8DB3E2" w:themeFill="text2" w:themeFillTint="66"/>
          </w:tcPr>
          <w:p w14:paraId="17EF40ED" w14:textId="77777777" w:rsidR="00957749" w:rsidRPr="000160A6" w:rsidRDefault="00C0708D" w:rsidP="00240F51">
            <w:pPr>
              <w:pStyle w:val="NoSpacing"/>
              <w:rPr>
                <w:rFonts w:ascii="Arial" w:hAnsi="Arial" w:cs="Arial"/>
                <w:b/>
                <w:sz w:val="28"/>
                <w:szCs w:val="28"/>
              </w:rPr>
            </w:pPr>
            <w:r w:rsidRPr="000160A6">
              <w:rPr>
                <w:rFonts w:ascii="Arial" w:hAnsi="Arial" w:cs="Arial"/>
                <w:b/>
                <w:sz w:val="28"/>
                <w:szCs w:val="28"/>
              </w:rPr>
              <w:t>Contents</w:t>
            </w:r>
          </w:p>
        </w:tc>
        <w:tc>
          <w:tcPr>
            <w:tcW w:w="2007" w:type="dxa"/>
            <w:gridSpan w:val="2"/>
            <w:shd w:val="clear" w:color="auto" w:fill="8DB3E2" w:themeFill="text2" w:themeFillTint="66"/>
          </w:tcPr>
          <w:p w14:paraId="509A84E9" w14:textId="77777777" w:rsidR="00957749" w:rsidRPr="000160A6" w:rsidRDefault="00957749" w:rsidP="00240F51">
            <w:pPr>
              <w:pStyle w:val="NoSpacing"/>
              <w:rPr>
                <w:rFonts w:ascii="Arial" w:hAnsi="Arial" w:cs="Arial"/>
                <w:b/>
                <w:sz w:val="28"/>
                <w:szCs w:val="28"/>
              </w:rPr>
            </w:pPr>
            <w:r w:rsidRPr="000160A6">
              <w:rPr>
                <w:rFonts w:ascii="Arial" w:hAnsi="Arial" w:cs="Arial"/>
                <w:b/>
                <w:sz w:val="28"/>
                <w:szCs w:val="28"/>
              </w:rPr>
              <w:t>Page Number</w:t>
            </w:r>
          </w:p>
        </w:tc>
      </w:tr>
      <w:tr w:rsidR="00A95C07" w:rsidRPr="000160A6" w14:paraId="5C36E12E" w14:textId="77777777" w:rsidTr="0021228C">
        <w:tc>
          <w:tcPr>
            <w:tcW w:w="7882" w:type="dxa"/>
            <w:gridSpan w:val="3"/>
          </w:tcPr>
          <w:p w14:paraId="6C0696D4" w14:textId="77777777" w:rsidR="000160A6" w:rsidRDefault="000160A6" w:rsidP="00240F51">
            <w:pPr>
              <w:pStyle w:val="NoSpacing"/>
              <w:rPr>
                <w:rFonts w:ascii="Arial" w:hAnsi="Arial" w:cs="Arial"/>
                <w:b/>
                <w:sz w:val="28"/>
                <w:szCs w:val="28"/>
              </w:rPr>
            </w:pPr>
          </w:p>
          <w:p w14:paraId="58C4DA54" w14:textId="77777777" w:rsidR="00A95C07" w:rsidRDefault="00A95C07" w:rsidP="00240F51">
            <w:pPr>
              <w:pStyle w:val="NoSpacing"/>
              <w:rPr>
                <w:rFonts w:ascii="Arial" w:hAnsi="Arial" w:cs="Arial"/>
                <w:b/>
                <w:sz w:val="28"/>
                <w:szCs w:val="28"/>
              </w:rPr>
            </w:pPr>
            <w:r w:rsidRPr="000160A6">
              <w:rPr>
                <w:rFonts w:ascii="Arial" w:hAnsi="Arial" w:cs="Arial"/>
                <w:b/>
                <w:sz w:val="28"/>
                <w:szCs w:val="28"/>
              </w:rPr>
              <w:t>Purpose of the Framework</w:t>
            </w:r>
          </w:p>
          <w:p w14:paraId="53D52D90" w14:textId="06C899E7" w:rsidR="00756530" w:rsidRPr="000160A6" w:rsidRDefault="00756530" w:rsidP="00240F51">
            <w:pPr>
              <w:pStyle w:val="NoSpacing"/>
              <w:rPr>
                <w:rFonts w:ascii="Arial" w:hAnsi="Arial" w:cs="Arial"/>
                <w:b/>
                <w:sz w:val="28"/>
                <w:szCs w:val="28"/>
              </w:rPr>
            </w:pPr>
          </w:p>
        </w:tc>
        <w:tc>
          <w:tcPr>
            <w:tcW w:w="2007" w:type="dxa"/>
            <w:gridSpan w:val="2"/>
          </w:tcPr>
          <w:p w14:paraId="3441D28B" w14:textId="77777777" w:rsidR="00A95C07" w:rsidRPr="000160A6" w:rsidRDefault="00A95C07" w:rsidP="00240F51">
            <w:pPr>
              <w:pStyle w:val="NoSpacing"/>
              <w:rPr>
                <w:rFonts w:ascii="Arial" w:hAnsi="Arial" w:cs="Arial"/>
                <w:b/>
                <w:sz w:val="28"/>
                <w:szCs w:val="28"/>
              </w:rPr>
            </w:pPr>
          </w:p>
        </w:tc>
      </w:tr>
      <w:tr w:rsidR="00957749" w:rsidRPr="00957749" w14:paraId="4CBBB1E3" w14:textId="77777777" w:rsidTr="0021228C">
        <w:tc>
          <w:tcPr>
            <w:tcW w:w="916" w:type="dxa"/>
          </w:tcPr>
          <w:p w14:paraId="406994E0" w14:textId="77777777" w:rsidR="00957749" w:rsidRPr="00957749" w:rsidRDefault="00A95C07" w:rsidP="00240F51">
            <w:pPr>
              <w:pStyle w:val="NoSpacing"/>
              <w:rPr>
                <w:rFonts w:ascii="Arial" w:hAnsi="Arial" w:cs="Arial"/>
                <w:sz w:val="24"/>
                <w:szCs w:val="24"/>
              </w:rPr>
            </w:pPr>
            <w:r>
              <w:rPr>
                <w:rFonts w:ascii="Arial" w:hAnsi="Arial" w:cs="Arial"/>
                <w:sz w:val="24"/>
                <w:szCs w:val="24"/>
              </w:rPr>
              <w:t>1.</w:t>
            </w:r>
          </w:p>
        </w:tc>
        <w:tc>
          <w:tcPr>
            <w:tcW w:w="6966" w:type="dxa"/>
            <w:gridSpan w:val="2"/>
          </w:tcPr>
          <w:p w14:paraId="2D81362F" w14:textId="07AA78FF" w:rsidR="00957749" w:rsidRPr="0021228C" w:rsidRDefault="00162CD5" w:rsidP="00A95C07">
            <w:pPr>
              <w:pStyle w:val="NoSpacing"/>
              <w:rPr>
                <w:rFonts w:ascii="Arial" w:hAnsi="Arial" w:cs="Arial"/>
                <w:sz w:val="24"/>
                <w:szCs w:val="24"/>
                <w:u w:val="single"/>
              </w:rPr>
            </w:pPr>
            <w:hyperlink w:anchor="INTRODUCTION" w:history="1">
              <w:r w:rsidR="00444932" w:rsidRPr="0021228C">
                <w:rPr>
                  <w:rStyle w:val="Hyperlink"/>
                  <w:rFonts w:ascii="Arial" w:hAnsi="Arial" w:cs="Arial"/>
                  <w:sz w:val="24"/>
                  <w:szCs w:val="24"/>
                </w:rPr>
                <w:t>INTRODUCTION</w:t>
              </w:r>
            </w:hyperlink>
          </w:p>
        </w:tc>
        <w:tc>
          <w:tcPr>
            <w:tcW w:w="2007" w:type="dxa"/>
            <w:gridSpan w:val="2"/>
          </w:tcPr>
          <w:p w14:paraId="510876A0" w14:textId="25910BE9" w:rsidR="00957749" w:rsidRPr="00957749" w:rsidRDefault="00480540" w:rsidP="00240F51">
            <w:pPr>
              <w:pStyle w:val="NoSpacing"/>
              <w:rPr>
                <w:rFonts w:ascii="Arial" w:hAnsi="Arial" w:cs="Arial"/>
                <w:sz w:val="24"/>
                <w:szCs w:val="24"/>
              </w:rPr>
            </w:pPr>
            <w:r>
              <w:rPr>
                <w:rFonts w:ascii="Arial" w:hAnsi="Arial" w:cs="Arial"/>
                <w:sz w:val="24"/>
                <w:szCs w:val="24"/>
              </w:rPr>
              <w:t>4</w:t>
            </w:r>
          </w:p>
        </w:tc>
      </w:tr>
      <w:tr w:rsidR="00957749" w:rsidRPr="00957749" w14:paraId="25EA22FC" w14:textId="77777777" w:rsidTr="0021228C">
        <w:tc>
          <w:tcPr>
            <w:tcW w:w="916" w:type="dxa"/>
          </w:tcPr>
          <w:p w14:paraId="57A44288" w14:textId="77777777" w:rsidR="00957749" w:rsidRPr="00957749" w:rsidRDefault="00A95C07" w:rsidP="00240F51">
            <w:pPr>
              <w:pStyle w:val="NoSpacing"/>
              <w:rPr>
                <w:rFonts w:ascii="Arial" w:hAnsi="Arial" w:cs="Arial"/>
                <w:sz w:val="24"/>
                <w:szCs w:val="24"/>
              </w:rPr>
            </w:pPr>
            <w:r>
              <w:rPr>
                <w:rFonts w:ascii="Arial" w:hAnsi="Arial" w:cs="Arial"/>
                <w:sz w:val="24"/>
                <w:szCs w:val="24"/>
              </w:rPr>
              <w:t>2.</w:t>
            </w:r>
          </w:p>
        </w:tc>
        <w:tc>
          <w:tcPr>
            <w:tcW w:w="6966" w:type="dxa"/>
            <w:gridSpan w:val="2"/>
          </w:tcPr>
          <w:p w14:paraId="539938EA" w14:textId="3087322F" w:rsidR="00957749" w:rsidRPr="00957749" w:rsidRDefault="00162CD5" w:rsidP="00957749">
            <w:pPr>
              <w:pStyle w:val="NoSpacing"/>
              <w:rPr>
                <w:rFonts w:ascii="Arial" w:hAnsi="Arial" w:cs="Arial"/>
                <w:sz w:val="24"/>
                <w:szCs w:val="24"/>
              </w:rPr>
            </w:pPr>
            <w:hyperlink w:anchor="NATIONAL" w:history="1">
              <w:r w:rsidR="0021228C" w:rsidRPr="0021228C">
                <w:rPr>
                  <w:rStyle w:val="Hyperlink"/>
                  <w:rFonts w:ascii="Arial" w:hAnsi="Arial" w:cs="Arial"/>
                  <w:sz w:val="24"/>
                  <w:szCs w:val="24"/>
                  <w:u w:val="none"/>
                </w:rPr>
                <w:t>NATIONAL</w:t>
              </w:r>
            </w:hyperlink>
            <w:r w:rsidR="0021228C" w:rsidRPr="0021228C">
              <w:rPr>
                <w:rFonts w:ascii="Arial" w:hAnsi="Arial" w:cs="Arial"/>
                <w:sz w:val="24"/>
                <w:szCs w:val="24"/>
              </w:rPr>
              <w:t xml:space="preserve"> </w:t>
            </w:r>
            <w:r w:rsidR="0021228C">
              <w:rPr>
                <w:rFonts w:ascii="Arial" w:hAnsi="Arial" w:cs="Arial"/>
                <w:sz w:val="24"/>
                <w:szCs w:val="24"/>
              </w:rPr>
              <w:t>Definition of Social Work</w:t>
            </w:r>
          </w:p>
        </w:tc>
        <w:tc>
          <w:tcPr>
            <w:tcW w:w="2007" w:type="dxa"/>
            <w:gridSpan w:val="2"/>
          </w:tcPr>
          <w:p w14:paraId="38295D39" w14:textId="4882B180" w:rsidR="00957749" w:rsidRPr="00957749" w:rsidRDefault="00480540" w:rsidP="00240F51">
            <w:pPr>
              <w:pStyle w:val="NoSpacing"/>
              <w:rPr>
                <w:rFonts w:ascii="Arial" w:hAnsi="Arial" w:cs="Arial"/>
                <w:sz w:val="24"/>
                <w:szCs w:val="24"/>
              </w:rPr>
            </w:pPr>
            <w:r>
              <w:rPr>
                <w:rFonts w:ascii="Arial" w:hAnsi="Arial" w:cs="Arial"/>
                <w:sz w:val="24"/>
                <w:szCs w:val="24"/>
              </w:rPr>
              <w:t>4</w:t>
            </w:r>
          </w:p>
        </w:tc>
      </w:tr>
      <w:tr w:rsidR="00957749" w:rsidRPr="00957749" w14:paraId="3DC0330B" w14:textId="77777777" w:rsidTr="0021228C">
        <w:tc>
          <w:tcPr>
            <w:tcW w:w="916" w:type="dxa"/>
          </w:tcPr>
          <w:p w14:paraId="224CD7C5" w14:textId="77777777" w:rsidR="00957749" w:rsidRPr="00957749" w:rsidRDefault="00A95C07" w:rsidP="00240F51">
            <w:pPr>
              <w:pStyle w:val="NoSpacing"/>
              <w:rPr>
                <w:rFonts w:ascii="Arial" w:hAnsi="Arial" w:cs="Arial"/>
                <w:sz w:val="24"/>
                <w:szCs w:val="24"/>
              </w:rPr>
            </w:pPr>
            <w:r>
              <w:rPr>
                <w:rFonts w:ascii="Arial" w:hAnsi="Arial" w:cs="Arial"/>
                <w:sz w:val="24"/>
                <w:szCs w:val="24"/>
              </w:rPr>
              <w:t>3.</w:t>
            </w:r>
          </w:p>
        </w:tc>
        <w:tc>
          <w:tcPr>
            <w:tcW w:w="6966" w:type="dxa"/>
            <w:gridSpan w:val="2"/>
          </w:tcPr>
          <w:p w14:paraId="78FE5936" w14:textId="18A2B1BB" w:rsidR="00B51B5D" w:rsidRPr="0021228C" w:rsidRDefault="00162CD5" w:rsidP="00240F51">
            <w:pPr>
              <w:pStyle w:val="NoSpacing"/>
              <w:rPr>
                <w:rFonts w:ascii="Arial" w:hAnsi="Arial" w:cs="Arial"/>
                <w:sz w:val="24"/>
                <w:szCs w:val="24"/>
                <w:u w:val="single"/>
              </w:rPr>
            </w:pPr>
            <w:hyperlink w:anchor="KCCVISION" w:history="1">
              <w:r w:rsidR="0021228C" w:rsidRPr="0021228C">
                <w:rPr>
                  <w:rStyle w:val="Hyperlink"/>
                  <w:rFonts w:ascii="Arial" w:hAnsi="Arial" w:cs="Arial"/>
                  <w:sz w:val="24"/>
                  <w:szCs w:val="24"/>
                </w:rPr>
                <w:t>KCC VISION</w:t>
              </w:r>
            </w:hyperlink>
            <w:r w:rsidR="0021228C" w:rsidRPr="0021228C">
              <w:rPr>
                <w:rFonts w:ascii="Arial" w:hAnsi="Arial" w:cs="Arial"/>
                <w:sz w:val="24"/>
                <w:szCs w:val="24"/>
                <w:u w:val="single"/>
              </w:rPr>
              <w:t xml:space="preserve"> of </w:t>
            </w:r>
            <w:r w:rsidR="002A221E">
              <w:rPr>
                <w:rFonts w:ascii="Arial" w:hAnsi="Arial" w:cs="Arial"/>
                <w:sz w:val="24"/>
                <w:szCs w:val="24"/>
                <w:u w:val="single"/>
              </w:rPr>
              <w:t xml:space="preserve">the OPPD </w:t>
            </w:r>
            <w:r w:rsidR="0021228C" w:rsidRPr="0021228C">
              <w:rPr>
                <w:rFonts w:ascii="Arial" w:hAnsi="Arial" w:cs="Arial"/>
                <w:sz w:val="24"/>
                <w:szCs w:val="24"/>
                <w:u w:val="single"/>
              </w:rPr>
              <w:t>Social Work</w:t>
            </w:r>
            <w:r w:rsidR="002A221E">
              <w:rPr>
                <w:rFonts w:ascii="Arial" w:hAnsi="Arial" w:cs="Arial"/>
                <w:sz w:val="24"/>
                <w:szCs w:val="24"/>
                <w:u w:val="single"/>
              </w:rPr>
              <w:t xml:space="preserve"> Function</w:t>
            </w:r>
          </w:p>
        </w:tc>
        <w:tc>
          <w:tcPr>
            <w:tcW w:w="2007" w:type="dxa"/>
            <w:gridSpan w:val="2"/>
          </w:tcPr>
          <w:p w14:paraId="50B152BE" w14:textId="58E05CC1" w:rsidR="00957749" w:rsidRPr="00957749" w:rsidRDefault="00480540" w:rsidP="00240F51">
            <w:pPr>
              <w:pStyle w:val="NoSpacing"/>
              <w:rPr>
                <w:rFonts w:ascii="Arial" w:hAnsi="Arial" w:cs="Arial"/>
                <w:sz w:val="24"/>
                <w:szCs w:val="24"/>
              </w:rPr>
            </w:pPr>
            <w:r>
              <w:rPr>
                <w:rFonts w:ascii="Arial" w:hAnsi="Arial" w:cs="Arial"/>
                <w:sz w:val="24"/>
                <w:szCs w:val="24"/>
              </w:rPr>
              <w:t>4</w:t>
            </w:r>
          </w:p>
        </w:tc>
      </w:tr>
      <w:tr w:rsidR="00957749" w:rsidRPr="00957749" w14:paraId="0EDC6CEA" w14:textId="77777777" w:rsidTr="0021228C">
        <w:tc>
          <w:tcPr>
            <w:tcW w:w="916" w:type="dxa"/>
          </w:tcPr>
          <w:p w14:paraId="1172F5AE" w14:textId="37325D42" w:rsidR="00957749" w:rsidRPr="00957749" w:rsidRDefault="00957749" w:rsidP="00240F51">
            <w:pPr>
              <w:pStyle w:val="NoSpacing"/>
              <w:rPr>
                <w:rFonts w:ascii="Arial" w:hAnsi="Arial" w:cs="Arial"/>
                <w:sz w:val="24"/>
                <w:szCs w:val="24"/>
              </w:rPr>
            </w:pPr>
          </w:p>
        </w:tc>
        <w:tc>
          <w:tcPr>
            <w:tcW w:w="6966" w:type="dxa"/>
            <w:gridSpan w:val="2"/>
          </w:tcPr>
          <w:p w14:paraId="0247CF09" w14:textId="497561B6" w:rsidR="00B51B5D" w:rsidRDefault="00B51B5D" w:rsidP="00A95C07">
            <w:pPr>
              <w:pStyle w:val="NoSpacing"/>
              <w:rPr>
                <w:rFonts w:ascii="Arial" w:hAnsi="Arial" w:cs="Arial"/>
                <w:sz w:val="24"/>
                <w:szCs w:val="24"/>
              </w:rPr>
            </w:pPr>
          </w:p>
          <w:p w14:paraId="17DE2FF0" w14:textId="77777777" w:rsidR="000160A6" w:rsidRPr="00957749" w:rsidRDefault="000160A6" w:rsidP="00A95C07">
            <w:pPr>
              <w:pStyle w:val="NoSpacing"/>
              <w:rPr>
                <w:rFonts w:ascii="Arial" w:hAnsi="Arial" w:cs="Arial"/>
                <w:sz w:val="24"/>
                <w:szCs w:val="24"/>
              </w:rPr>
            </w:pPr>
          </w:p>
        </w:tc>
        <w:tc>
          <w:tcPr>
            <w:tcW w:w="2007" w:type="dxa"/>
            <w:gridSpan w:val="2"/>
          </w:tcPr>
          <w:p w14:paraId="41E1CF59" w14:textId="070A74A4" w:rsidR="00957749" w:rsidRPr="00957749" w:rsidRDefault="00957749" w:rsidP="00240F51">
            <w:pPr>
              <w:pStyle w:val="NoSpacing"/>
              <w:rPr>
                <w:rFonts w:ascii="Arial" w:hAnsi="Arial" w:cs="Arial"/>
                <w:sz w:val="24"/>
                <w:szCs w:val="24"/>
              </w:rPr>
            </w:pPr>
          </w:p>
        </w:tc>
      </w:tr>
      <w:tr w:rsidR="00A95C07" w:rsidRPr="000160A6" w14:paraId="47FA45D2" w14:textId="77777777" w:rsidTr="0021228C">
        <w:tc>
          <w:tcPr>
            <w:tcW w:w="7882" w:type="dxa"/>
            <w:gridSpan w:val="3"/>
          </w:tcPr>
          <w:p w14:paraId="3525D0D0" w14:textId="77777777" w:rsidR="00A95C07" w:rsidRDefault="00A95C07" w:rsidP="00A95C07">
            <w:pPr>
              <w:pStyle w:val="NoSpacing"/>
              <w:rPr>
                <w:rFonts w:ascii="Arial" w:hAnsi="Arial" w:cs="Arial"/>
                <w:b/>
                <w:sz w:val="28"/>
                <w:szCs w:val="28"/>
              </w:rPr>
            </w:pPr>
            <w:r w:rsidRPr="000160A6">
              <w:rPr>
                <w:rFonts w:ascii="Arial" w:hAnsi="Arial" w:cs="Arial"/>
                <w:b/>
                <w:sz w:val="28"/>
                <w:szCs w:val="28"/>
              </w:rPr>
              <w:t>Standards, Principles and Values</w:t>
            </w:r>
          </w:p>
          <w:p w14:paraId="394B0FD8" w14:textId="09A25F11" w:rsidR="00756530" w:rsidRPr="000160A6" w:rsidRDefault="00756530" w:rsidP="00A95C07">
            <w:pPr>
              <w:pStyle w:val="NoSpacing"/>
              <w:rPr>
                <w:rFonts w:ascii="Arial" w:hAnsi="Arial" w:cs="Arial"/>
                <w:b/>
                <w:sz w:val="28"/>
                <w:szCs w:val="28"/>
              </w:rPr>
            </w:pPr>
          </w:p>
        </w:tc>
        <w:tc>
          <w:tcPr>
            <w:tcW w:w="2007" w:type="dxa"/>
            <w:gridSpan w:val="2"/>
          </w:tcPr>
          <w:p w14:paraId="0FABAC36" w14:textId="77777777" w:rsidR="00A95C07" w:rsidRPr="000160A6" w:rsidRDefault="00A95C07" w:rsidP="00240F51">
            <w:pPr>
              <w:pStyle w:val="NoSpacing"/>
              <w:rPr>
                <w:rFonts w:ascii="Arial" w:hAnsi="Arial" w:cs="Arial"/>
                <w:b/>
                <w:sz w:val="28"/>
                <w:szCs w:val="28"/>
              </w:rPr>
            </w:pPr>
          </w:p>
        </w:tc>
      </w:tr>
      <w:tr w:rsidR="00957749" w:rsidRPr="00957749" w14:paraId="5494B405" w14:textId="77777777" w:rsidTr="0021228C">
        <w:tc>
          <w:tcPr>
            <w:tcW w:w="916" w:type="dxa"/>
          </w:tcPr>
          <w:p w14:paraId="67555796" w14:textId="54DD879A" w:rsidR="00957749" w:rsidRPr="00957749" w:rsidRDefault="00957749" w:rsidP="00240F51">
            <w:pPr>
              <w:pStyle w:val="NoSpacing"/>
              <w:rPr>
                <w:rFonts w:ascii="Arial" w:hAnsi="Arial" w:cs="Arial"/>
                <w:sz w:val="24"/>
                <w:szCs w:val="24"/>
              </w:rPr>
            </w:pPr>
          </w:p>
        </w:tc>
        <w:tc>
          <w:tcPr>
            <w:tcW w:w="6966" w:type="dxa"/>
            <w:gridSpan w:val="2"/>
          </w:tcPr>
          <w:p w14:paraId="500E0E93" w14:textId="06EF7C0B" w:rsidR="00B51B5D" w:rsidRPr="00957749" w:rsidRDefault="00B51B5D" w:rsidP="00240F51">
            <w:pPr>
              <w:pStyle w:val="NoSpacing"/>
              <w:rPr>
                <w:rFonts w:ascii="Arial" w:hAnsi="Arial" w:cs="Arial"/>
                <w:sz w:val="24"/>
                <w:szCs w:val="24"/>
              </w:rPr>
            </w:pPr>
          </w:p>
        </w:tc>
        <w:tc>
          <w:tcPr>
            <w:tcW w:w="2007" w:type="dxa"/>
            <w:gridSpan w:val="2"/>
          </w:tcPr>
          <w:p w14:paraId="46520B9F" w14:textId="45158194" w:rsidR="00957749" w:rsidRPr="00957749" w:rsidRDefault="00957749" w:rsidP="00240F51">
            <w:pPr>
              <w:pStyle w:val="NoSpacing"/>
              <w:rPr>
                <w:rFonts w:ascii="Arial" w:hAnsi="Arial" w:cs="Arial"/>
                <w:sz w:val="24"/>
                <w:szCs w:val="24"/>
              </w:rPr>
            </w:pPr>
          </w:p>
        </w:tc>
      </w:tr>
      <w:tr w:rsidR="00B51B5D" w:rsidRPr="00957749" w14:paraId="5F9A7807" w14:textId="77777777" w:rsidTr="0021228C">
        <w:tc>
          <w:tcPr>
            <w:tcW w:w="916" w:type="dxa"/>
          </w:tcPr>
          <w:p w14:paraId="67CAF4D0" w14:textId="36A38A4D" w:rsidR="00B51B5D" w:rsidRPr="00957749" w:rsidRDefault="002A221E" w:rsidP="00240F51">
            <w:pPr>
              <w:pStyle w:val="NoSpacing"/>
              <w:rPr>
                <w:rFonts w:ascii="Arial" w:hAnsi="Arial" w:cs="Arial"/>
                <w:sz w:val="24"/>
                <w:szCs w:val="24"/>
              </w:rPr>
            </w:pPr>
            <w:r>
              <w:rPr>
                <w:rFonts w:ascii="Arial" w:hAnsi="Arial" w:cs="Arial"/>
                <w:sz w:val="24"/>
                <w:szCs w:val="24"/>
              </w:rPr>
              <w:t>4</w:t>
            </w:r>
            <w:r w:rsidR="00A95C07">
              <w:rPr>
                <w:rFonts w:ascii="Arial" w:hAnsi="Arial" w:cs="Arial"/>
                <w:sz w:val="24"/>
                <w:szCs w:val="24"/>
              </w:rPr>
              <w:t>.</w:t>
            </w:r>
          </w:p>
        </w:tc>
        <w:tc>
          <w:tcPr>
            <w:tcW w:w="6966" w:type="dxa"/>
            <w:gridSpan w:val="2"/>
          </w:tcPr>
          <w:p w14:paraId="701EB6F6" w14:textId="59344125" w:rsidR="00B51B5D" w:rsidRPr="008D3E4D" w:rsidRDefault="00162CD5" w:rsidP="00917E13">
            <w:pPr>
              <w:pStyle w:val="NoSpacing"/>
              <w:rPr>
                <w:rFonts w:ascii="Arial" w:hAnsi="Arial" w:cs="Arial"/>
                <w:sz w:val="24"/>
                <w:szCs w:val="24"/>
              </w:rPr>
            </w:pPr>
            <w:hyperlink w:anchor="PCF" w:history="1">
              <w:r w:rsidR="0021228C" w:rsidRPr="008D3E4D">
                <w:rPr>
                  <w:rStyle w:val="Hyperlink"/>
                  <w:rFonts w:ascii="Arial" w:hAnsi="Arial" w:cs="Arial"/>
                  <w:sz w:val="24"/>
                  <w:szCs w:val="24"/>
                  <w:u w:val="none"/>
                </w:rPr>
                <w:t>PCF</w:t>
              </w:r>
            </w:hyperlink>
            <w:r w:rsidR="008D3E4D" w:rsidRPr="008D3E4D">
              <w:rPr>
                <w:rFonts w:ascii="Arial" w:hAnsi="Arial" w:cs="Arial"/>
                <w:sz w:val="24"/>
                <w:szCs w:val="24"/>
              </w:rPr>
              <w:t xml:space="preserve"> </w:t>
            </w:r>
            <w:r w:rsidR="00A95C07" w:rsidRPr="008D3E4D">
              <w:rPr>
                <w:rFonts w:ascii="Arial" w:hAnsi="Arial" w:cs="Arial"/>
                <w:sz w:val="24"/>
                <w:szCs w:val="24"/>
              </w:rPr>
              <w:t>The Professional Capabilities Framework (PCF)</w:t>
            </w:r>
          </w:p>
        </w:tc>
        <w:tc>
          <w:tcPr>
            <w:tcW w:w="2007" w:type="dxa"/>
            <w:gridSpan w:val="2"/>
          </w:tcPr>
          <w:p w14:paraId="655DEEAE" w14:textId="0485DCD3" w:rsidR="00B51B5D" w:rsidRPr="00957749" w:rsidRDefault="00491AD0" w:rsidP="00240F51">
            <w:pPr>
              <w:pStyle w:val="NoSpacing"/>
              <w:rPr>
                <w:rFonts w:ascii="Arial" w:hAnsi="Arial" w:cs="Arial"/>
                <w:sz w:val="24"/>
                <w:szCs w:val="24"/>
              </w:rPr>
            </w:pPr>
            <w:r>
              <w:rPr>
                <w:rFonts w:ascii="Arial" w:hAnsi="Arial" w:cs="Arial"/>
                <w:sz w:val="24"/>
                <w:szCs w:val="24"/>
              </w:rPr>
              <w:t>5</w:t>
            </w:r>
          </w:p>
        </w:tc>
      </w:tr>
      <w:tr w:rsidR="00756530" w:rsidRPr="00957749" w14:paraId="2B44F6A2" w14:textId="77777777" w:rsidTr="0021228C">
        <w:tc>
          <w:tcPr>
            <w:tcW w:w="916" w:type="dxa"/>
          </w:tcPr>
          <w:p w14:paraId="43FB972F" w14:textId="298ABF2D" w:rsidR="00756530" w:rsidRPr="00957749" w:rsidRDefault="002A221E" w:rsidP="00756530">
            <w:pPr>
              <w:pStyle w:val="NoSpacing"/>
              <w:rPr>
                <w:rFonts w:ascii="Arial" w:hAnsi="Arial" w:cs="Arial"/>
                <w:sz w:val="24"/>
                <w:szCs w:val="24"/>
              </w:rPr>
            </w:pPr>
            <w:r>
              <w:rPr>
                <w:rFonts w:ascii="Arial" w:hAnsi="Arial" w:cs="Arial"/>
                <w:sz w:val="24"/>
                <w:szCs w:val="24"/>
              </w:rPr>
              <w:t>5</w:t>
            </w:r>
            <w:r w:rsidR="00756530">
              <w:rPr>
                <w:rFonts w:ascii="Arial" w:hAnsi="Arial" w:cs="Arial"/>
                <w:sz w:val="24"/>
                <w:szCs w:val="24"/>
              </w:rPr>
              <w:t>.</w:t>
            </w:r>
          </w:p>
        </w:tc>
        <w:tc>
          <w:tcPr>
            <w:tcW w:w="6966" w:type="dxa"/>
            <w:gridSpan w:val="2"/>
          </w:tcPr>
          <w:p w14:paraId="25E3BC78" w14:textId="44B4172F" w:rsidR="00756530" w:rsidRPr="008D3E4D" w:rsidRDefault="00162CD5" w:rsidP="00756530">
            <w:pPr>
              <w:pStyle w:val="NoSpacing"/>
              <w:rPr>
                <w:rFonts w:ascii="Arial" w:hAnsi="Arial" w:cs="Arial"/>
                <w:sz w:val="24"/>
                <w:szCs w:val="24"/>
              </w:rPr>
            </w:pPr>
            <w:hyperlink w:anchor="SCCF" w:history="1">
              <w:r w:rsidR="0021228C" w:rsidRPr="008D3E4D">
                <w:rPr>
                  <w:rStyle w:val="Hyperlink"/>
                  <w:rFonts w:ascii="Arial" w:hAnsi="Arial" w:cs="Arial"/>
                  <w:sz w:val="24"/>
                  <w:szCs w:val="24"/>
                  <w:u w:val="none"/>
                </w:rPr>
                <w:t>SCCF</w:t>
              </w:r>
            </w:hyperlink>
            <w:r w:rsidR="008D3E4D" w:rsidRPr="008D3E4D">
              <w:rPr>
                <w:rFonts w:ascii="Arial" w:hAnsi="Arial" w:cs="Arial"/>
                <w:sz w:val="24"/>
                <w:szCs w:val="24"/>
              </w:rPr>
              <w:t xml:space="preserve"> </w:t>
            </w:r>
            <w:r w:rsidR="00756530" w:rsidRPr="008D3E4D">
              <w:rPr>
                <w:rFonts w:ascii="Arial" w:hAnsi="Arial" w:cs="Arial"/>
                <w:sz w:val="24"/>
                <w:szCs w:val="24"/>
              </w:rPr>
              <w:t>Kent Social Care Capability Framework (SCCF)</w:t>
            </w:r>
          </w:p>
        </w:tc>
        <w:tc>
          <w:tcPr>
            <w:tcW w:w="2007" w:type="dxa"/>
            <w:gridSpan w:val="2"/>
          </w:tcPr>
          <w:p w14:paraId="2CC20BA1" w14:textId="1289ED6A" w:rsidR="00756530" w:rsidRPr="00957749" w:rsidRDefault="00491AD0" w:rsidP="00756530">
            <w:pPr>
              <w:pStyle w:val="NoSpacing"/>
              <w:rPr>
                <w:rFonts w:ascii="Arial" w:hAnsi="Arial" w:cs="Arial"/>
                <w:sz w:val="24"/>
                <w:szCs w:val="24"/>
              </w:rPr>
            </w:pPr>
            <w:r>
              <w:rPr>
                <w:rFonts w:ascii="Arial" w:hAnsi="Arial" w:cs="Arial"/>
                <w:sz w:val="24"/>
                <w:szCs w:val="24"/>
              </w:rPr>
              <w:t>6</w:t>
            </w:r>
          </w:p>
        </w:tc>
      </w:tr>
      <w:tr w:rsidR="00756530" w:rsidRPr="00957749" w14:paraId="79D65EFD" w14:textId="77777777" w:rsidTr="0021228C">
        <w:tc>
          <w:tcPr>
            <w:tcW w:w="916" w:type="dxa"/>
          </w:tcPr>
          <w:p w14:paraId="0FB661D9" w14:textId="680E4E19" w:rsidR="00756530" w:rsidRPr="00957749" w:rsidRDefault="002A221E" w:rsidP="00756530">
            <w:pPr>
              <w:pStyle w:val="NoSpacing"/>
              <w:rPr>
                <w:rFonts w:ascii="Arial" w:hAnsi="Arial" w:cs="Arial"/>
                <w:sz w:val="24"/>
                <w:szCs w:val="24"/>
              </w:rPr>
            </w:pPr>
            <w:r>
              <w:rPr>
                <w:rFonts w:ascii="Arial" w:hAnsi="Arial" w:cs="Arial"/>
                <w:sz w:val="24"/>
                <w:szCs w:val="24"/>
              </w:rPr>
              <w:t>6</w:t>
            </w:r>
            <w:r w:rsidR="00756530">
              <w:rPr>
                <w:rFonts w:ascii="Arial" w:hAnsi="Arial" w:cs="Arial"/>
                <w:sz w:val="24"/>
                <w:szCs w:val="24"/>
              </w:rPr>
              <w:t>.</w:t>
            </w:r>
          </w:p>
        </w:tc>
        <w:tc>
          <w:tcPr>
            <w:tcW w:w="6966" w:type="dxa"/>
            <w:gridSpan w:val="2"/>
          </w:tcPr>
          <w:p w14:paraId="62D46FC3" w14:textId="5D5BB87E" w:rsidR="00756530" w:rsidRPr="00957749" w:rsidRDefault="00162CD5" w:rsidP="00756530">
            <w:pPr>
              <w:pStyle w:val="NoSpacing"/>
              <w:rPr>
                <w:rFonts w:ascii="Arial" w:hAnsi="Arial" w:cs="Arial"/>
                <w:sz w:val="24"/>
                <w:szCs w:val="24"/>
              </w:rPr>
            </w:pPr>
            <w:hyperlink w:anchor="POLICYFRAMEWORK" w:history="1">
              <w:r w:rsidR="0021228C" w:rsidRPr="0021228C">
                <w:rPr>
                  <w:rStyle w:val="Hyperlink"/>
                  <w:rFonts w:ascii="Arial" w:hAnsi="Arial" w:cs="Arial"/>
                  <w:sz w:val="24"/>
                  <w:szCs w:val="24"/>
                </w:rPr>
                <w:t>POLICY</w:t>
              </w:r>
              <w:r w:rsidR="008D3E4D">
                <w:rPr>
                  <w:rStyle w:val="Hyperlink"/>
                  <w:rFonts w:ascii="Arial" w:hAnsi="Arial" w:cs="Arial"/>
                  <w:sz w:val="24"/>
                  <w:szCs w:val="24"/>
                </w:rPr>
                <w:t xml:space="preserve"> </w:t>
              </w:r>
              <w:r w:rsidR="0021228C" w:rsidRPr="0021228C">
                <w:rPr>
                  <w:rStyle w:val="Hyperlink"/>
                  <w:rFonts w:ascii="Arial" w:hAnsi="Arial" w:cs="Arial"/>
                  <w:sz w:val="24"/>
                  <w:szCs w:val="24"/>
                </w:rPr>
                <w:t>FRAMEWORK</w:t>
              </w:r>
            </w:hyperlink>
            <w:r w:rsidR="008D3E4D">
              <w:rPr>
                <w:rFonts w:ascii="Arial" w:hAnsi="Arial" w:cs="Arial"/>
                <w:sz w:val="24"/>
                <w:szCs w:val="24"/>
              </w:rPr>
              <w:t xml:space="preserve"> National</w:t>
            </w:r>
          </w:p>
        </w:tc>
        <w:tc>
          <w:tcPr>
            <w:tcW w:w="2007" w:type="dxa"/>
            <w:gridSpan w:val="2"/>
          </w:tcPr>
          <w:p w14:paraId="0AD072F2" w14:textId="688F245D" w:rsidR="00756530" w:rsidRPr="00957749" w:rsidRDefault="00491AD0" w:rsidP="00756530">
            <w:pPr>
              <w:pStyle w:val="NoSpacing"/>
              <w:rPr>
                <w:rFonts w:ascii="Arial" w:hAnsi="Arial" w:cs="Arial"/>
                <w:sz w:val="24"/>
                <w:szCs w:val="24"/>
              </w:rPr>
            </w:pPr>
            <w:r>
              <w:rPr>
                <w:rFonts w:ascii="Arial" w:hAnsi="Arial" w:cs="Arial"/>
                <w:sz w:val="24"/>
                <w:szCs w:val="24"/>
              </w:rPr>
              <w:t>6</w:t>
            </w:r>
          </w:p>
        </w:tc>
      </w:tr>
      <w:tr w:rsidR="00756530" w:rsidRPr="00957749" w14:paraId="207AF550" w14:textId="77777777" w:rsidTr="0021228C">
        <w:tc>
          <w:tcPr>
            <w:tcW w:w="916" w:type="dxa"/>
          </w:tcPr>
          <w:p w14:paraId="30070F24" w14:textId="5F6159D2" w:rsidR="00756530" w:rsidRPr="00957749" w:rsidRDefault="002A221E" w:rsidP="00756530">
            <w:pPr>
              <w:pStyle w:val="NoSpacing"/>
              <w:rPr>
                <w:rFonts w:ascii="Arial" w:hAnsi="Arial" w:cs="Arial"/>
                <w:sz w:val="24"/>
                <w:szCs w:val="24"/>
              </w:rPr>
            </w:pPr>
            <w:r>
              <w:rPr>
                <w:rFonts w:ascii="Arial" w:hAnsi="Arial" w:cs="Arial"/>
                <w:sz w:val="24"/>
                <w:szCs w:val="24"/>
              </w:rPr>
              <w:t>7</w:t>
            </w:r>
            <w:r w:rsidR="00756530">
              <w:rPr>
                <w:rFonts w:ascii="Arial" w:hAnsi="Arial" w:cs="Arial"/>
                <w:sz w:val="24"/>
                <w:szCs w:val="24"/>
              </w:rPr>
              <w:t>.</w:t>
            </w:r>
          </w:p>
        </w:tc>
        <w:tc>
          <w:tcPr>
            <w:tcW w:w="6966" w:type="dxa"/>
            <w:gridSpan w:val="2"/>
          </w:tcPr>
          <w:p w14:paraId="19DC9C0A" w14:textId="4749C47B" w:rsidR="00756530" w:rsidRPr="00957749" w:rsidRDefault="00162CD5" w:rsidP="00756530">
            <w:pPr>
              <w:pStyle w:val="NoSpacing"/>
              <w:rPr>
                <w:rFonts w:ascii="Arial" w:hAnsi="Arial" w:cs="Arial"/>
                <w:sz w:val="24"/>
                <w:szCs w:val="24"/>
              </w:rPr>
            </w:pPr>
            <w:hyperlink w:anchor="LEGISLATIVE" w:history="1">
              <w:r w:rsidR="0021228C" w:rsidRPr="008D3E4D">
                <w:rPr>
                  <w:rStyle w:val="Hyperlink"/>
                  <w:rFonts w:ascii="Arial" w:hAnsi="Arial" w:cs="Arial"/>
                  <w:sz w:val="24"/>
                  <w:szCs w:val="24"/>
                  <w:u w:val="none"/>
                </w:rPr>
                <w:t>LEGISLATIVE</w:t>
              </w:r>
            </w:hyperlink>
            <w:r w:rsidR="00756530">
              <w:rPr>
                <w:rFonts w:ascii="Arial" w:hAnsi="Arial" w:cs="Arial"/>
                <w:sz w:val="24"/>
                <w:szCs w:val="24"/>
              </w:rPr>
              <w:t xml:space="preserve"> Framework</w:t>
            </w:r>
          </w:p>
        </w:tc>
        <w:tc>
          <w:tcPr>
            <w:tcW w:w="2007" w:type="dxa"/>
            <w:gridSpan w:val="2"/>
          </w:tcPr>
          <w:p w14:paraId="3F5AFBCE" w14:textId="39CED1BE" w:rsidR="00756530" w:rsidRPr="00957749" w:rsidRDefault="00756530" w:rsidP="00756530">
            <w:pPr>
              <w:pStyle w:val="NoSpacing"/>
              <w:rPr>
                <w:rFonts w:ascii="Arial" w:hAnsi="Arial" w:cs="Arial"/>
                <w:sz w:val="24"/>
                <w:szCs w:val="24"/>
              </w:rPr>
            </w:pPr>
            <w:r>
              <w:rPr>
                <w:rFonts w:ascii="Arial" w:hAnsi="Arial" w:cs="Arial"/>
                <w:sz w:val="24"/>
                <w:szCs w:val="24"/>
              </w:rPr>
              <w:t>7</w:t>
            </w:r>
          </w:p>
        </w:tc>
      </w:tr>
      <w:tr w:rsidR="00756530" w:rsidRPr="00957749" w14:paraId="6DB1D440" w14:textId="77777777" w:rsidTr="0021228C">
        <w:tc>
          <w:tcPr>
            <w:tcW w:w="916" w:type="dxa"/>
          </w:tcPr>
          <w:p w14:paraId="2821D1FC" w14:textId="3C01DA8B" w:rsidR="00756530" w:rsidRPr="00957749" w:rsidRDefault="002A221E" w:rsidP="00756530">
            <w:pPr>
              <w:pStyle w:val="NoSpacing"/>
              <w:rPr>
                <w:rFonts w:ascii="Arial" w:hAnsi="Arial" w:cs="Arial"/>
                <w:sz w:val="24"/>
                <w:szCs w:val="24"/>
              </w:rPr>
            </w:pPr>
            <w:r>
              <w:rPr>
                <w:rFonts w:ascii="Arial" w:hAnsi="Arial" w:cs="Arial"/>
                <w:sz w:val="24"/>
                <w:szCs w:val="24"/>
              </w:rPr>
              <w:t>8</w:t>
            </w:r>
            <w:r w:rsidR="00756530">
              <w:rPr>
                <w:rFonts w:ascii="Arial" w:hAnsi="Arial" w:cs="Arial"/>
                <w:sz w:val="24"/>
                <w:szCs w:val="24"/>
              </w:rPr>
              <w:t>.</w:t>
            </w:r>
          </w:p>
        </w:tc>
        <w:tc>
          <w:tcPr>
            <w:tcW w:w="6966" w:type="dxa"/>
            <w:gridSpan w:val="2"/>
          </w:tcPr>
          <w:p w14:paraId="525B2B18" w14:textId="57374B92" w:rsidR="00756530" w:rsidRPr="00756530" w:rsidRDefault="00162CD5" w:rsidP="00756530">
            <w:pPr>
              <w:pStyle w:val="NoSpacing"/>
              <w:rPr>
                <w:rFonts w:ascii="Arial" w:hAnsi="Arial" w:cs="Arial"/>
                <w:sz w:val="24"/>
                <w:szCs w:val="24"/>
              </w:rPr>
            </w:pPr>
            <w:hyperlink w:anchor="WHATWILL" w:history="1">
              <w:r w:rsidR="0021228C" w:rsidRPr="0021228C">
                <w:rPr>
                  <w:rStyle w:val="Hyperlink"/>
                  <w:rFonts w:ascii="Arial" w:hAnsi="Arial" w:cs="Arial"/>
                  <w:sz w:val="24"/>
                  <w:szCs w:val="24"/>
                </w:rPr>
                <w:t>WHAT</w:t>
              </w:r>
              <w:r w:rsidR="008D3E4D">
                <w:rPr>
                  <w:rStyle w:val="Hyperlink"/>
                  <w:rFonts w:ascii="Arial" w:hAnsi="Arial" w:cs="Arial"/>
                  <w:sz w:val="24"/>
                  <w:szCs w:val="24"/>
                </w:rPr>
                <w:t xml:space="preserve"> </w:t>
              </w:r>
              <w:r w:rsidR="0021228C" w:rsidRPr="0021228C">
                <w:rPr>
                  <w:rStyle w:val="Hyperlink"/>
                  <w:rFonts w:ascii="Arial" w:hAnsi="Arial" w:cs="Arial"/>
                  <w:sz w:val="24"/>
                  <w:szCs w:val="24"/>
                </w:rPr>
                <w:t>WILL</w:t>
              </w:r>
            </w:hyperlink>
            <w:r w:rsidR="008D3E4D">
              <w:rPr>
                <w:rFonts w:ascii="Arial" w:hAnsi="Arial" w:cs="Arial"/>
                <w:sz w:val="24"/>
                <w:szCs w:val="24"/>
              </w:rPr>
              <w:t xml:space="preserve"> </w:t>
            </w:r>
            <w:r w:rsidR="00756530">
              <w:rPr>
                <w:rFonts w:ascii="Arial" w:hAnsi="Arial" w:cs="Arial"/>
                <w:sz w:val="24"/>
                <w:szCs w:val="24"/>
              </w:rPr>
              <w:t>be delivered?</w:t>
            </w:r>
          </w:p>
        </w:tc>
        <w:tc>
          <w:tcPr>
            <w:tcW w:w="2007" w:type="dxa"/>
            <w:gridSpan w:val="2"/>
          </w:tcPr>
          <w:p w14:paraId="0E910D24" w14:textId="76E224E6" w:rsidR="00756530" w:rsidRPr="00957749" w:rsidRDefault="007F5FE4" w:rsidP="00756530">
            <w:pPr>
              <w:pStyle w:val="NoSpacing"/>
              <w:rPr>
                <w:rFonts w:ascii="Arial" w:hAnsi="Arial" w:cs="Arial"/>
                <w:sz w:val="24"/>
                <w:szCs w:val="24"/>
              </w:rPr>
            </w:pPr>
            <w:r>
              <w:rPr>
                <w:rFonts w:ascii="Arial" w:hAnsi="Arial" w:cs="Arial"/>
                <w:sz w:val="24"/>
                <w:szCs w:val="24"/>
              </w:rPr>
              <w:t>7</w:t>
            </w:r>
          </w:p>
        </w:tc>
      </w:tr>
      <w:tr w:rsidR="00756530" w:rsidRPr="00957749" w14:paraId="4DBBA2B1" w14:textId="77777777" w:rsidTr="0021228C">
        <w:tc>
          <w:tcPr>
            <w:tcW w:w="916" w:type="dxa"/>
          </w:tcPr>
          <w:p w14:paraId="5A28819A" w14:textId="48DD1158" w:rsidR="00756530" w:rsidRPr="00957749" w:rsidRDefault="002A221E" w:rsidP="00756530">
            <w:pPr>
              <w:pStyle w:val="NoSpacing"/>
              <w:rPr>
                <w:rFonts w:ascii="Arial" w:hAnsi="Arial" w:cs="Arial"/>
                <w:sz w:val="24"/>
                <w:szCs w:val="24"/>
              </w:rPr>
            </w:pPr>
            <w:r>
              <w:rPr>
                <w:rFonts w:ascii="Arial" w:hAnsi="Arial" w:cs="Arial"/>
                <w:sz w:val="24"/>
                <w:szCs w:val="24"/>
              </w:rPr>
              <w:t>9</w:t>
            </w:r>
            <w:r w:rsidR="00756530">
              <w:rPr>
                <w:rFonts w:ascii="Arial" w:hAnsi="Arial" w:cs="Arial"/>
                <w:sz w:val="24"/>
                <w:szCs w:val="24"/>
              </w:rPr>
              <w:t>.</w:t>
            </w:r>
          </w:p>
        </w:tc>
        <w:tc>
          <w:tcPr>
            <w:tcW w:w="6966" w:type="dxa"/>
            <w:gridSpan w:val="2"/>
          </w:tcPr>
          <w:p w14:paraId="5F00CF94" w14:textId="56274D7D" w:rsidR="00756530" w:rsidRPr="00957749" w:rsidRDefault="00162CD5" w:rsidP="00756530">
            <w:pPr>
              <w:pStyle w:val="NoSpacing"/>
              <w:rPr>
                <w:rFonts w:ascii="Arial" w:hAnsi="Arial" w:cs="Arial"/>
                <w:sz w:val="24"/>
                <w:szCs w:val="24"/>
              </w:rPr>
            </w:pPr>
            <w:hyperlink w:anchor="WHOARE" w:history="1">
              <w:r w:rsidR="0021228C" w:rsidRPr="008D3E4D">
                <w:rPr>
                  <w:rStyle w:val="Hyperlink"/>
                  <w:rFonts w:ascii="Arial" w:hAnsi="Arial" w:cs="Arial"/>
                  <w:sz w:val="24"/>
                  <w:szCs w:val="24"/>
                  <w:u w:val="none"/>
                </w:rPr>
                <w:t>WHO</w:t>
              </w:r>
              <w:r w:rsidR="008D3E4D" w:rsidRPr="008D3E4D">
                <w:rPr>
                  <w:rStyle w:val="Hyperlink"/>
                  <w:rFonts w:ascii="Arial" w:hAnsi="Arial" w:cs="Arial"/>
                  <w:sz w:val="24"/>
                  <w:szCs w:val="24"/>
                  <w:u w:val="none"/>
                </w:rPr>
                <w:t xml:space="preserve"> </w:t>
              </w:r>
              <w:r w:rsidR="0021228C" w:rsidRPr="008D3E4D">
                <w:rPr>
                  <w:rStyle w:val="Hyperlink"/>
                  <w:rFonts w:ascii="Arial" w:hAnsi="Arial" w:cs="Arial"/>
                  <w:sz w:val="24"/>
                  <w:szCs w:val="24"/>
                  <w:u w:val="none"/>
                </w:rPr>
                <w:t>ARE</w:t>
              </w:r>
            </w:hyperlink>
            <w:r w:rsidR="008D3E4D">
              <w:rPr>
                <w:rFonts w:ascii="Arial" w:hAnsi="Arial" w:cs="Arial"/>
                <w:sz w:val="24"/>
                <w:szCs w:val="24"/>
              </w:rPr>
              <w:t xml:space="preserve"> </w:t>
            </w:r>
            <w:r w:rsidR="00756530">
              <w:rPr>
                <w:rFonts w:ascii="Arial" w:hAnsi="Arial" w:cs="Arial"/>
                <w:sz w:val="24"/>
                <w:szCs w:val="24"/>
              </w:rPr>
              <w:t xml:space="preserve"> the Clients who would benefit from a Social Work service?</w:t>
            </w:r>
          </w:p>
        </w:tc>
        <w:tc>
          <w:tcPr>
            <w:tcW w:w="2007" w:type="dxa"/>
            <w:gridSpan w:val="2"/>
          </w:tcPr>
          <w:p w14:paraId="3D284A6A" w14:textId="2F4B6231" w:rsidR="00756530" w:rsidRPr="00957749" w:rsidRDefault="007F5FE4" w:rsidP="00756530">
            <w:pPr>
              <w:pStyle w:val="NoSpacing"/>
              <w:rPr>
                <w:rFonts w:ascii="Arial" w:hAnsi="Arial" w:cs="Arial"/>
                <w:sz w:val="24"/>
                <w:szCs w:val="24"/>
              </w:rPr>
            </w:pPr>
            <w:r>
              <w:rPr>
                <w:rFonts w:ascii="Arial" w:hAnsi="Arial" w:cs="Arial"/>
                <w:sz w:val="24"/>
                <w:szCs w:val="24"/>
              </w:rPr>
              <w:t>8</w:t>
            </w:r>
          </w:p>
        </w:tc>
      </w:tr>
      <w:tr w:rsidR="00756530" w:rsidRPr="00957749" w14:paraId="63472FC2" w14:textId="77777777" w:rsidTr="0021228C">
        <w:tc>
          <w:tcPr>
            <w:tcW w:w="916" w:type="dxa"/>
          </w:tcPr>
          <w:p w14:paraId="325D4681" w14:textId="1DA62E13" w:rsidR="00756530" w:rsidRPr="00957749" w:rsidRDefault="00756530" w:rsidP="00756530">
            <w:pPr>
              <w:pStyle w:val="NoSpacing"/>
              <w:rPr>
                <w:rFonts w:ascii="Arial" w:hAnsi="Arial" w:cs="Arial"/>
                <w:sz w:val="24"/>
                <w:szCs w:val="24"/>
              </w:rPr>
            </w:pPr>
          </w:p>
        </w:tc>
        <w:tc>
          <w:tcPr>
            <w:tcW w:w="6966" w:type="dxa"/>
            <w:gridSpan w:val="2"/>
          </w:tcPr>
          <w:p w14:paraId="09C9A775" w14:textId="437FC554" w:rsidR="00756530" w:rsidRDefault="00756530" w:rsidP="00756530">
            <w:pPr>
              <w:pStyle w:val="NoSpacing"/>
              <w:rPr>
                <w:rFonts w:ascii="Arial" w:hAnsi="Arial" w:cs="Arial"/>
                <w:sz w:val="24"/>
                <w:szCs w:val="24"/>
              </w:rPr>
            </w:pPr>
          </w:p>
          <w:p w14:paraId="3F669369" w14:textId="5BEFC84E" w:rsidR="00756530" w:rsidRPr="00957749" w:rsidRDefault="00756530" w:rsidP="00756530">
            <w:pPr>
              <w:pStyle w:val="NoSpacing"/>
              <w:rPr>
                <w:rFonts w:ascii="Arial" w:hAnsi="Arial" w:cs="Arial"/>
                <w:sz w:val="24"/>
                <w:szCs w:val="24"/>
              </w:rPr>
            </w:pPr>
          </w:p>
        </w:tc>
        <w:tc>
          <w:tcPr>
            <w:tcW w:w="2007" w:type="dxa"/>
            <w:gridSpan w:val="2"/>
          </w:tcPr>
          <w:p w14:paraId="5D320719" w14:textId="5F8D0091" w:rsidR="00756530" w:rsidRPr="00957749" w:rsidRDefault="00756530" w:rsidP="00756530">
            <w:pPr>
              <w:pStyle w:val="NoSpacing"/>
              <w:rPr>
                <w:rFonts w:ascii="Arial" w:hAnsi="Arial" w:cs="Arial"/>
                <w:sz w:val="24"/>
                <w:szCs w:val="24"/>
              </w:rPr>
            </w:pPr>
          </w:p>
        </w:tc>
      </w:tr>
      <w:tr w:rsidR="00756530" w:rsidRPr="00957749" w14:paraId="0A1ED1B6" w14:textId="77777777" w:rsidTr="0021228C">
        <w:tc>
          <w:tcPr>
            <w:tcW w:w="916" w:type="dxa"/>
          </w:tcPr>
          <w:p w14:paraId="3D0011F9" w14:textId="6A062ABC" w:rsidR="00756530" w:rsidRPr="00957749" w:rsidRDefault="00756530" w:rsidP="00756530">
            <w:pPr>
              <w:pStyle w:val="NoSpacing"/>
              <w:rPr>
                <w:rFonts w:ascii="Arial" w:hAnsi="Arial" w:cs="Arial"/>
                <w:sz w:val="24"/>
                <w:szCs w:val="24"/>
              </w:rPr>
            </w:pPr>
          </w:p>
        </w:tc>
        <w:tc>
          <w:tcPr>
            <w:tcW w:w="6966" w:type="dxa"/>
            <w:gridSpan w:val="2"/>
          </w:tcPr>
          <w:p w14:paraId="0F3ECF40" w14:textId="77777777" w:rsidR="00756530" w:rsidRPr="00957749" w:rsidRDefault="00756530" w:rsidP="00756530">
            <w:pPr>
              <w:pStyle w:val="NoSpacing"/>
              <w:rPr>
                <w:rFonts w:ascii="Arial" w:hAnsi="Arial" w:cs="Arial"/>
                <w:sz w:val="24"/>
                <w:szCs w:val="24"/>
              </w:rPr>
            </w:pPr>
          </w:p>
        </w:tc>
        <w:tc>
          <w:tcPr>
            <w:tcW w:w="2007" w:type="dxa"/>
            <w:gridSpan w:val="2"/>
          </w:tcPr>
          <w:p w14:paraId="77A182AB" w14:textId="6CF2FB1B" w:rsidR="00756530" w:rsidRPr="00957749" w:rsidRDefault="00756530" w:rsidP="00756530">
            <w:pPr>
              <w:pStyle w:val="NoSpacing"/>
              <w:rPr>
                <w:rFonts w:ascii="Arial" w:hAnsi="Arial" w:cs="Arial"/>
                <w:sz w:val="24"/>
                <w:szCs w:val="24"/>
              </w:rPr>
            </w:pPr>
          </w:p>
        </w:tc>
      </w:tr>
      <w:tr w:rsidR="00756530" w:rsidRPr="000160A6" w14:paraId="7E794FE6" w14:textId="77777777" w:rsidTr="0021228C">
        <w:tc>
          <w:tcPr>
            <w:tcW w:w="7882" w:type="dxa"/>
            <w:gridSpan w:val="3"/>
          </w:tcPr>
          <w:p w14:paraId="6A986AC7" w14:textId="77777777" w:rsidR="00756530" w:rsidRDefault="00756530" w:rsidP="00756530">
            <w:pPr>
              <w:pStyle w:val="NoSpacing"/>
              <w:rPr>
                <w:rFonts w:ascii="Arial" w:hAnsi="Arial" w:cs="Arial"/>
                <w:b/>
                <w:sz w:val="28"/>
                <w:szCs w:val="28"/>
              </w:rPr>
            </w:pPr>
            <w:r w:rsidRPr="000160A6">
              <w:rPr>
                <w:rFonts w:ascii="Arial" w:hAnsi="Arial" w:cs="Arial"/>
                <w:b/>
                <w:sz w:val="28"/>
                <w:szCs w:val="28"/>
              </w:rPr>
              <w:t>Operational Procedures</w:t>
            </w:r>
          </w:p>
          <w:p w14:paraId="5B5FE2B2" w14:textId="12F8B730" w:rsidR="00756530" w:rsidRPr="000160A6" w:rsidRDefault="00756530" w:rsidP="00756530">
            <w:pPr>
              <w:pStyle w:val="NoSpacing"/>
              <w:rPr>
                <w:rFonts w:ascii="Arial" w:hAnsi="Arial" w:cs="Arial"/>
                <w:b/>
                <w:sz w:val="28"/>
                <w:szCs w:val="28"/>
              </w:rPr>
            </w:pPr>
          </w:p>
        </w:tc>
        <w:tc>
          <w:tcPr>
            <w:tcW w:w="2007" w:type="dxa"/>
            <w:gridSpan w:val="2"/>
          </w:tcPr>
          <w:p w14:paraId="0888AD9F" w14:textId="77777777" w:rsidR="00756530" w:rsidRPr="000160A6" w:rsidRDefault="00756530" w:rsidP="00756530">
            <w:pPr>
              <w:pStyle w:val="NoSpacing"/>
              <w:rPr>
                <w:rFonts w:ascii="Arial" w:hAnsi="Arial" w:cs="Arial"/>
                <w:b/>
                <w:sz w:val="28"/>
                <w:szCs w:val="28"/>
              </w:rPr>
            </w:pPr>
          </w:p>
        </w:tc>
      </w:tr>
      <w:tr w:rsidR="00756530" w:rsidRPr="00957749" w14:paraId="6FE46811" w14:textId="77777777" w:rsidTr="0021228C">
        <w:tc>
          <w:tcPr>
            <w:tcW w:w="916" w:type="dxa"/>
          </w:tcPr>
          <w:p w14:paraId="0EFB3207" w14:textId="55694A1F" w:rsidR="00756530" w:rsidRDefault="00756530"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0.</w:t>
            </w:r>
          </w:p>
        </w:tc>
        <w:tc>
          <w:tcPr>
            <w:tcW w:w="6966" w:type="dxa"/>
            <w:gridSpan w:val="2"/>
          </w:tcPr>
          <w:p w14:paraId="704D050E" w14:textId="53522567" w:rsidR="00756530" w:rsidRPr="00756530" w:rsidRDefault="00162CD5" w:rsidP="00756530">
            <w:pPr>
              <w:pStyle w:val="NoSpacing"/>
              <w:rPr>
                <w:rFonts w:ascii="Arial" w:hAnsi="Arial" w:cs="Arial"/>
                <w:sz w:val="24"/>
                <w:szCs w:val="24"/>
              </w:rPr>
            </w:pPr>
            <w:hyperlink w:anchor="SWF" w:history="1">
              <w:r w:rsidR="0021228C" w:rsidRPr="008D3E4D">
                <w:rPr>
                  <w:rStyle w:val="Hyperlink"/>
                  <w:rFonts w:ascii="Arial" w:hAnsi="Arial" w:cs="Arial"/>
                  <w:sz w:val="24"/>
                  <w:szCs w:val="24"/>
                  <w:u w:val="none"/>
                </w:rPr>
                <w:t>S</w:t>
              </w:r>
              <w:r w:rsidR="008D3E4D" w:rsidRPr="008D3E4D">
                <w:rPr>
                  <w:rStyle w:val="Hyperlink"/>
                  <w:rFonts w:ascii="Arial" w:hAnsi="Arial" w:cs="Arial"/>
                  <w:sz w:val="24"/>
                  <w:szCs w:val="24"/>
                  <w:u w:val="none"/>
                </w:rPr>
                <w:t xml:space="preserve">OCIAL </w:t>
              </w:r>
              <w:r w:rsidR="0021228C" w:rsidRPr="008D3E4D">
                <w:rPr>
                  <w:rStyle w:val="Hyperlink"/>
                  <w:rFonts w:ascii="Arial" w:hAnsi="Arial" w:cs="Arial"/>
                  <w:sz w:val="24"/>
                  <w:szCs w:val="24"/>
                  <w:u w:val="none"/>
                </w:rPr>
                <w:t>W</w:t>
              </w:r>
              <w:r w:rsidR="008D3E4D" w:rsidRPr="008D3E4D">
                <w:rPr>
                  <w:rStyle w:val="Hyperlink"/>
                  <w:rFonts w:ascii="Arial" w:hAnsi="Arial" w:cs="Arial"/>
                  <w:sz w:val="24"/>
                  <w:szCs w:val="24"/>
                  <w:u w:val="none"/>
                </w:rPr>
                <w:t xml:space="preserve">ORK </w:t>
              </w:r>
              <w:r w:rsidR="0021228C" w:rsidRPr="008D3E4D">
                <w:rPr>
                  <w:rStyle w:val="Hyperlink"/>
                  <w:rFonts w:ascii="Arial" w:hAnsi="Arial" w:cs="Arial"/>
                  <w:sz w:val="24"/>
                  <w:szCs w:val="24"/>
                  <w:u w:val="none"/>
                </w:rPr>
                <w:t>F</w:t>
              </w:r>
            </w:hyperlink>
            <w:r w:rsidR="008D3E4D" w:rsidRPr="00A22F0D">
              <w:rPr>
                <w:rFonts w:ascii="Arial" w:hAnsi="Arial" w:cs="Arial"/>
                <w:b/>
                <w:color w:val="5F497A" w:themeColor="accent4" w:themeShade="BF"/>
                <w:sz w:val="24"/>
                <w:szCs w:val="24"/>
              </w:rPr>
              <w:t>UNCTION</w:t>
            </w:r>
            <w:r w:rsidR="008D3E4D" w:rsidRPr="008D3E4D">
              <w:rPr>
                <w:rFonts w:ascii="Arial" w:hAnsi="Arial" w:cs="Arial"/>
                <w:b/>
                <w:color w:val="5A5EF8"/>
                <w:sz w:val="24"/>
                <w:szCs w:val="24"/>
              </w:rPr>
              <w:t xml:space="preserve"> </w:t>
            </w:r>
            <w:r w:rsidR="00756530">
              <w:rPr>
                <w:rFonts w:ascii="Arial" w:hAnsi="Arial" w:cs="Arial"/>
                <w:sz w:val="24"/>
                <w:szCs w:val="24"/>
              </w:rPr>
              <w:t>– Client Pathway</w:t>
            </w:r>
          </w:p>
        </w:tc>
        <w:tc>
          <w:tcPr>
            <w:tcW w:w="2007" w:type="dxa"/>
            <w:gridSpan w:val="2"/>
          </w:tcPr>
          <w:p w14:paraId="55C7DFE0" w14:textId="545471E7" w:rsidR="00756530" w:rsidRPr="00957749" w:rsidRDefault="007F5FE4" w:rsidP="00756530">
            <w:pPr>
              <w:pStyle w:val="NoSpacing"/>
              <w:rPr>
                <w:rFonts w:ascii="Arial" w:hAnsi="Arial" w:cs="Arial"/>
                <w:sz w:val="24"/>
                <w:szCs w:val="24"/>
              </w:rPr>
            </w:pPr>
            <w:r>
              <w:rPr>
                <w:rFonts w:ascii="Arial" w:hAnsi="Arial" w:cs="Arial"/>
                <w:sz w:val="24"/>
                <w:szCs w:val="24"/>
              </w:rPr>
              <w:t>8</w:t>
            </w:r>
          </w:p>
        </w:tc>
      </w:tr>
      <w:tr w:rsidR="00756530" w:rsidRPr="00957749" w14:paraId="4D056E58" w14:textId="77777777" w:rsidTr="0021228C">
        <w:tc>
          <w:tcPr>
            <w:tcW w:w="916" w:type="dxa"/>
          </w:tcPr>
          <w:p w14:paraId="28795042" w14:textId="6196B1BC" w:rsidR="00756530" w:rsidRDefault="00756530"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1.</w:t>
            </w:r>
          </w:p>
        </w:tc>
        <w:tc>
          <w:tcPr>
            <w:tcW w:w="6966" w:type="dxa"/>
            <w:gridSpan w:val="2"/>
          </w:tcPr>
          <w:p w14:paraId="5108C606" w14:textId="1C44F8CB" w:rsidR="00756530" w:rsidRDefault="00162CD5" w:rsidP="00756530">
            <w:pPr>
              <w:pStyle w:val="NoSpacing"/>
              <w:rPr>
                <w:rFonts w:ascii="Arial" w:hAnsi="Arial" w:cs="Arial"/>
                <w:sz w:val="24"/>
                <w:szCs w:val="24"/>
              </w:rPr>
            </w:pPr>
            <w:hyperlink w:anchor="PREPARING" w:history="1">
              <w:r w:rsidR="0021228C" w:rsidRPr="008D3E4D">
                <w:rPr>
                  <w:rStyle w:val="Hyperlink"/>
                  <w:rFonts w:ascii="Arial" w:hAnsi="Arial" w:cs="Arial"/>
                  <w:sz w:val="24"/>
                  <w:szCs w:val="24"/>
                  <w:u w:val="none"/>
                </w:rPr>
                <w:t>PREPARING</w:t>
              </w:r>
            </w:hyperlink>
            <w:r w:rsidR="008D3E4D">
              <w:rPr>
                <w:rFonts w:ascii="Arial" w:hAnsi="Arial" w:cs="Arial"/>
                <w:sz w:val="24"/>
                <w:szCs w:val="24"/>
              </w:rPr>
              <w:t xml:space="preserve"> </w:t>
            </w:r>
            <w:r w:rsidR="00756530">
              <w:rPr>
                <w:rFonts w:ascii="Arial" w:hAnsi="Arial" w:cs="Arial"/>
                <w:sz w:val="24"/>
                <w:szCs w:val="24"/>
              </w:rPr>
              <w:t>and progressing the Assessment</w:t>
            </w:r>
          </w:p>
        </w:tc>
        <w:tc>
          <w:tcPr>
            <w:tcW w:w="2007" w:type="dxa"/>
            <w:gridSpan w:val="2"/>
          </w:tcPr>
          <w:p w14:paraId="58A1AA0C" w14:textId="63479E18" w:rsidR="00756530" w:rsidRPr="00957749" w:rsidRDefault="00756530" w:rsidP="00756530">
            <w:pPr>
              <w:pStyle w:val="NoSpacing"/>
              <w:rPr>
                <w:rFonts w:ascii="Arial" w:hAnsi="Arial" w:cs="Arial"/>
                <w:sz w:val="24"/>
                <w:szCs w:val="24"/>
              </w:rPr>
            </w:pPr>
            <w:r>
              <w:rPr>
                <w:rFonts w:ascii="Arial" w:hAnsi="Arial" w:cs="Arial"/>
                <w:sz w:val="24"/>
                <w:szCs w:val="24"/>
              </w:rPr>
              <w:t>1</w:t>
            </w:r>
            <w:r w:rsidR="007F5FE4">
              <w:rPr>
                <w:rFonts w:ascii="Arial" w:hAnsi="Arial" w:cs="Arial"/>
                <w:sz w:val="24"/>
                <w:szCs w:val="24"/>
              </w:rPr>
              <w:t>0</w:t>
            </w:r>
          </w:p>
        </w:tc>
      </w:tr>
      <w:tr w:rsidR="00756530" w:rsidRPr="00957749" w14:paraId="2CC2060D" w14:textId="77777777" w:rsidTr="0021228C">
        <w:tc>
          <w:tcPr>
            <w:tcW w:w="916" w:type="dxa"/>
          </w:tcPr>
          <w:p w14:paraId="58130D78" w14:textId="77348895" w:rsidR="00756530" w:rsidRDefault="00756530"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2.</w:t>
            </w:r>
          </w:p>
        </w:tc>
        <w:tc>
          <w:tcPr>
            <w:tcW w:w="6966" w:type="dxa"/>
            <w:gridSpan w:val="2"/>
          </w:tcPr>
          <w:p w14:paraId="6DF88DD5" w14:textId="052557AA" w:rsidR="00756530" w:rsidRDefault="00162CD5" w:rsidP="00756530">
            <w:pPr>
              <w:pStyle w:val="NoSpacing"/>
              <w:rPr>
                <w:rFonts w:ascii="Arial" w:hAnsi="Arial" w:cs="Arial"/>
                <w:sz w:val="24"/>
                <w:szCs w:val="24"/>
              </w:rPr>
            </w:pPr>
            <w:hyperlink w:anchor="CAREANDSUPPORT" w:history="1">
              <w:r w:rsidR="0021228C" w:rsidRPr="0021228C">
                <w:rPr>
                  <w:rStyle w:val="Hyperlink"/>
                  <w:rFonts w:ascii="Arial" w:hAnsi="Arial" w:cs="Arial"/>
                  <w:sz w:val="24"/>
                  <w:szCs w:val="24"/>
                </w:rPr>
                <w:t>CARE</w:t>
              </w:r>
              <w:r w:rsidR="008D3E4D">
                <w:rPr>
                  <w:rStyle w:val="Hyperlink"/>
                  <w:rFonts w:ascii="Arial" w:hAnsi="Arial" w:cs="Arial"/>
                  <w:sz w:val="24"/>
                  <w:szCs w:val="24"/>
                </w:rPr>
                <w:t xml:space="preserve"> </w:t>
              </w:r>
              <w:r w:rsidR="0021228C" w:rsidRPr="0021228C">
                <w:rPr>
                  <w:rStyle w:val="Hyperlink"/>
                  <w:rFonts w:ascii="Arial" w:hAnsi="Arial" w:cs="Arial"/>
                  <w:sz w:val="24"/>
                  <w:szCs w:val="24"/>
                </w:rPr>
                <w:t>AND</w:t>
              </w:r>
              <w:r w:rsidR="008D3E4D">
                <w:rPr>
                  <w:rStyle w:val="Hyperlink"/>
                  <w:rFonts w:ascii="Arial" w:hAnsi="Arial" w:cs="Arial"/>
                  <w:sz w:val="24"/>
                  <w:szCs w:val="24"/>
                </w:rPr>
                <w:t xml:space="preserve"> </w:t>
              </w:r>
              <w:r w:rsidR="0021228C" w:rsidRPr="0021228C">
                <w:rPr>
                  <w:rStyle w:val="Hyperlink"/>
                  <w:rFonts w:ascii="Arial" w:hAnsi="Arial" w:cs="Arial"/>
                  <w:sz w:val="24"/>
                  <w:szCs w:val="24"/>
                </w:rPr>
                <w:t>SUPPORT</w:t>
              </w:r>
            </w:hyperlink>
            <w:r w:rsidR="008D3E4D">
              <w:rPr>
                <w:rFonts w:ascii="Arial" w:hAnsi="Arial" w:cs="Arial"/>
                <w:sz w:val="24"/>
                <w:szCs w:val="24"/>
              </w:rPr>
              <w:t xml:space="preserve"> </w:t>
            </w:r>
            <w:r w:rsidR="00756530">
              <w:rPr>
                <w:rFonts w:ascii="Arial" w:hAnsi="Arial" w:cs="Arial"/>
                <w:sz w:val="24"/>
                <w:szCs w:val="24"/>
              </w:rPr>
              <w:t>Planning</w:t>
            </w:r>
          </w:p>
        </w:tc>
        <w:tc>
          <w:tcPr>
            <w:tcW w:w="2007" w:type="dxa"/>
            <w:gridSpan w:val="2"/>
          </w:tcPr>
          <w:p w14:paraId="73660B07" w14:textId="1B40FA11" w:rsidR="00756530" w:rsidRPr="00957749" w:rsidRDefault="00756530" w:rsidP="00756530">
            <w:pPr>
              <w:pStyle w:val="NoSpacing"/>
              <w:rPr>
                <w:rFonts w:ascii="Arial" w:hAnsi="Arial" w:cs="Arial"/>
                <w:sz w:val="24"/>
                <w:szCs w:val="24"/>
              </w:rPr>
            </w:pPr>
            <w:r>
              <w:rPr>
                <w:rFonts w:ascii="Arial" w:hAnsi="Arial" w:cs="Arial"/>
                <w:sz w:val="24"/>
                <w:szCs w:val="24"/>
              </w:rPr>
              <w:t>1</w:t>
            </w:r>
            <w:r w:rsidR="007F5FE4">
              <w:rPr>
                <w:rFonts w:ascii="Arial" w:hAnsi="Arial" w:cs="Arial"/>
                <w:sz w:val="24"/>
                <w:szCs w:val="24"/>
              </w:rPr>
              <w:t>0</w:t>
            </w:r>
          </w:p>
        </w:tc>
      </w:tr>
      <w:tr w:rsidR="00756530" w:rsidRPr="00957749" w14:paraId="1A809B35" w14:textId="77777777" w:rsidTr="0021228C">
        <w:tc>
          <w:tcPr>
            <w:tcW w:w="916" w:type="dxa"/>
          </w:tcPr>
          <w:p w14:paraId="2A6EF9F7" w14:textId="0CE00849" w:rsidR="00756530" w:rsidRDefault="00756530"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3</w:t>
            </w:r>
            <w:r>
              <w:rPr>
                <w:rFonts w:ascii="Arial" w:hAnsi="Arial" w:cs="Arial"/>
                <w:sz w:val="24"/>
                <w:szCs w:val="24"/>
              </w:rPr>
              <w:t>.</w:t>
            </w:r>
          </w:p>
        </w:tc>
        <w:tc>
          <w:tcPr>
            <w:tcW w:w="6966" w:type="dxa"/>
            <w:gridSpan w:val="2"/>
          </w:tcPr>
          <w:p w14:paraId="7E783904" w14:textId="4FDB0C7A" w:rsidR="00756530" w:rsidRDefault="00162CD5" w:rsidP="00756530">
            <w:pPr>
              <w:pStyle w:val="NoSpacing"/>
              <w:rPr>
                <w:rFonts w:ascii="Arial" w:hAnsi="Arial" w:cs="Arial"/>
                <w:sz w:val="24"/>
                <w:szCs w:val="24"/>
              </w:rPr>
            </w:pPr>
            <w:hyperlink w:anchor="REVIEW" w:history="1">
              <w:r w:rsidR="0021228C" w:rsidRPr="008D3E4D">
                <w:rPr>
                  <w:rStyle w:val="Hyperlink"/>
                  <w:rFonts w:ascii="Arial" w:hAnsi="Arial" w:cs="Arial"/>
                  <w:sz w:val="24"/>
                  <w:szCs w:val="24"/>
                  <w:u w:val="none"/>
                </w:rPr>
                <w:t>REVIEW</w:t>
              </w:r>
            </w:hyperlink>
            <w:r w:rsidR="008D3E4D">
              <w:rPr>
                <w:rFonts w:ascii="Arial" w:hAnsi="Arial" w:cs="Arial"/>
                <w:sz w:val="24"/>
                <w:szCs w:val="24"/>
              </w:rPr>
              <w:t xml:space="preserve"> </w:t>
            </w:r>
            <w:r w:rsidR="00756530">
              <w:rPr>
                <w:rFonts w:ascii="Arial" w:hAnsi="Arial" w:cs="Arial"/>
                <w:sz w:val="24"/>
                <w:szCs w:val="24"/>
              </w:rPr>
              <w:t>Process</w:t>
            </w:r>
          </w:p>
          <w:p w14:paraId="2F0FFEF5" w14:textId="7270529E" w:rsidR="00756530" w:rsidRPr="00756530" w:rsidRDefault="00756530" w:rsidP="00756530">
            <w:pPr>
              <w:pStyle w:val="NoSpacing"/>
              <w:rPr>
                <w:rFonts w:ascii="Arial" w:hAnsi="Arial" w:cs="Arial"/>
                <w:sz w:val="24"/>
                <w:szCs w:val="24"/>
              </w:rPr>
            </w:pPr>
          </w:p>
        </w:tc>
        <w:tc>
          <w:tcPr>
            <w:tcW w:w="2007" w:type="dxa"/>
            <w:gridSpan w:val="2"/>
          </w:tcPr>
          <w:p w14:paraId="13B4CF47" w14:textId="16CB4EEA" w:rsidR="00756530" w:rsidRPr="00957749" w:rsidRDefault="00756530" w:rsidP="00756530">
            <w:pPr>
              <w:pStyle w:val="NoSpacing"/>
              <w:rPr>
                <w:rFonts w:ascii="Arial" w:hAnsi="Arial" w:cs="Arial"/>
                <w:sz w:val="24"/>
                <w:szCs w:val="24"/>
              </w:rPr>
            </w:pPr>
            <w:r>
              <w:rPr>
                <w:rFonts w:ascii="Arial" w:hAnsi="Arial" w:cs="Arial"/>
                <w:sz w:val="24"/>
                <w:szCs w:val="24"/>
              </w:rPr>
              <w:t>1</w:t>
            </w:r>
            <w:r w:rsidR="007F5FE4">
              <w:rPr>
                <w:rFonts w:ascii="Arial" w:hAnsi="Arial" w:cs="Arial"/>
                <w:sz w:val="24"/>
                <w:szCs w:val="24"/>
              </w:rPr>
              <w:t>0</w:t>
            </w:r>
          </w:p>
        </w:tc>
      </w:tr>
      <w:tr w:rsidR="00756530" w:rsidRPr="00383C8B" w14:paraId="2D792B4E" w14:textId="77777777" w:rsidTr="0021228C">
        <w:tc>
          <w:tcPr>
            <w:tcW w:w="7882" w:type="dxa"/>
            <w:gridSpan w:val="3"/>
          </w:tcPr>
          <w:p w14:paraId="21284D3E" w14:textId="77777777" w:rsidR="00756530" w:rsidRDefault="00756530" w:rsidP="00756530">
            <w:pPr>
              <w:pStyle w:val="NoSpacing"/>
              <w:rPr>
                <w:rFonts w:ascii="Arial" w:hAnsi="Arial" w:cs="Arial"/>
                <w:b/>
                <w:sz w:val="28"/>
                <w:szCs w:val="28"/>
              </w:rPr>
            </w:pPr>
            <w:r w:rsidRPr="00383C8B">
              <w:rPr>
                <w:rFonts w:ascii="Arial" w:hAnsi="Arial" w:cs="Arial"/>
                <w:b/>
                <w:sz w:val="28"/>
                <w:szCs w:val="28"/>
              </w:rPr>
              <w:t>Function Management – Process and Principles</w:t>
            </w:r>
          </w:p>
          <w:p w14:paraId="6C899126" w14:textId="717E9BB4" w:rsidR="00756530" w:rsidRPr="00383C8B" w:rsidRDefault="00756530" w:rsidP="00756530">
            <w:pPr>
              <w:pStyle w:val="NoSpacing"/>
              <w:rPr>
                <w:rFonts w:ascii="Arial" w:hAnsi="Arial" w:cs="Arial"/>
                <w:b/>
                <w:sz w:val="28"/>
                <w:szCs w:val="28"/>
              </w:rPr>
            </w:pPr>
          </w:p>
        </w:tc>
        <w:tc>
          <w:tcPr>
            <w:tcW w:w="2007" w:type="dxa"/>
            <w:gridSpan w:val="2"/>
          </w:tcPr>
          <w:p w14:paraId="7492594F" w14:textId="77777777" w:rsidR="00756530" w:rsidRPr="00383C8B" w:rsidRDefault="00756530" w:rsidP="00756530">
            <w:pPr>
              <w:pStyle w:val="NoSpacing"/>
              <w:rPr>
                <w:rFonts w:ascii="Arial" w:hAnsi="Arial" w:cs="Arial"/>
                <w:b/>
                <w:sz w:val="28"/>
                <w:szCs w:val="28"/>
              </w:rPr>
            </w:pPr>
          </w:p>
        </w:tc>
      </w:tr>
      <w:tr w:rsidR="00756530" w:rsidRPr="00957749" w14:paraId="6790AC89" w14:textId="77777777" w:rsidTr="0021228C">
        <w:tc>
          <w:tcPr>
            <w:tcW w:w="916" w:type="dxa"/>
          </w:tcPr>
          <w:p w14:paraId="1C7F0FB4" w14:textId="6CAA3FC0" w:rsidR="00756530" w:rsidRDefault="00756530"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4</w:t>
            </w:r>
            <w:r>
              <w:rPr>
                <w:rFonts w:ascii="Arial" w:hAnsi="Arial" w:cs="Arial"/>
                <w:sz w:val="24"/>
                <w:szCs w:val="24"/>
              </w:rPr>
              <w:t>.</w:t>
            </w:r>
          </w:p>
        </w:tc>
        <w:tc>
          <w:tcPr>
            <w:tcW w:w="6966" w:type="dxa"/>
            <w:gridSpan w:val="2"/>
          </w:tcPr>
          <w:p w14:paraId="518A20FD" w14:textId="7DC303AC" w:rsidR="00756530" w:rsidRDefault="00162CD5" w:rsidP="00756530">
            <w:pPr>
              <w:pStyle w:val="NoSpacing"/>
              <w:rPr>
                <w:rFonts w:ascii="Arial" w:hAnsi="Arial" w:cs="Arial"/>
                <w:sz w:val="24"/>
                <w:szCs w:val="24"/>
              </w:rPr>
            </w:pPr>
            <w:hyperlink w:anchor="SUPERVISION" w:history="1">
              <w:r w:rsidR="0021228C" w:rsidRPr="0021228C">
                <w:rPr>
                  <w:rStyle w:val="Hyperlink"/>
                  <w:rFonts w:ascii="Arial" w:hAnsi="Arial" w:cs="Arial"/>
                  <w:sz w:val="24"/>
                  <w:szCs w:val="24"/>
                </w:rPr>
                <w:t>SUPERVISION</w:t>
              </w:r>
            </w:hyperlink>
            <w:r w:rsidR="008D3E4D">
              <w:rPr>
                <w:rFonts w:ascii="Arial" w:hAnsi="Arial" w:cs="Arial"/>
                <w:sz w:val="24"/>
                <w:szCs w:val="24"/>
              </w:rPr>
              <w:t xml:space="preserve"> </w:t>
            </w:r>
          </w:p>
        </w:tc>
        <w:tc>
          <w:tcPr>
            <w:tcW w:w="2007" w:type="dxa"/>
            <w:gridSpan w:val="2"/>
          </w:tcPr>
          <w:p w14:paraId="3B207762" w14:textId="426BDCDB" w:rsidR="00756530" w:rsidRPr="00957749" w:rsidRDefault="00756530" w:rsidP="00756530">
            <w:pPr>
              <w:pStyle w:val="NoSpacing"/>
              <w:rPr>
                <w:rFonts w:ascii="Arial" w:hAnsi="Arial" w:cs="Arial"/>
                <w:sz w:val="24"/>
                <w:szCs w:val="24"/>
              </w:rPr>
            </w:pPr>
            <w:r>
              <w:rPr>
                <w:rFonts w:ascii="Arial" w:hAnsi="Arial" w:cs="Arial"/>
                <w:sz w:val="24"/>
                <w:szCs w:val="24"/>
              </w:rPr>
              <w:t>1</w:t>
            </w:r>
            <w:r w:rsidR="007F5FE4">
              <w:rPr>
                <w:rFonts w:ascii="Arial" w:hAnsi="Arial" w:cs="Arial"/>
                <w:sz w:val="24"/>
                <w:szCs w:val="24"/>
              </w:rPr>
              <w:t>0</w:t>
            </w:r>
          </w:p>
        </w:tc>
      </w:tr>
      <w:tr w:rsidR="00756530" w:rsidRPr="00957749" w14:paraId="246B9603" w14:textId="77777777" w:rsidTr="0021228C">
        <w:tc>
          <w:tcPr>
            <w:tcW w:w="916" w:type="dxa"/>
          </w:tcPr>
          <w:p w14:paraId="3437FDFB" w14:textId="2BB6F942" w:rsidR="00756530" w:rsidRDefault="00756530"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5</w:t>
            </w:r>
            <w:r>
              <w:rPr>
                <w:rFonts w:ascii="Arial" w:hAnsi="Arial" w:cs="Arial"/>
                <w:sz w:val="24"/>
                <w:szCs w:val="24"/>
              </w:rPr>
              <w:t>.</w:t>
            </w:r>
          </w:p>
        </w:tc>
        <w:tc>
          <w:tcPr>
            <w:tcW w:w="6966" w:type="dxa"/>
            <w:gridSpan w:val="2"/>
          </w:tcPr>
          <w:p w14:paraId="08C1C73F" w14:textId="7A744CCA" w:rsidR="00756530" w:rsidRPr="00756530" w:rsidRDefault="00162CD5" w:rsidP="00756530">
            <w:pPr>
              <w:pStyle w:val="NoSpacing"/>
              <w:rPr>
                <w:rFonts w:ascii="Arial" w:hAnsi="Arial" w:cs="Arial"/>
                <w:sz w:val="24"/>
                <w:szCs w:val="24"/>
              </w:rPr>
            </w:pPr>
            <w:hyperlink w:anchor="WORK" w:history="1">
              <w:r w:rsidR="00A22F0D" w:rsidRPr="00A22F0D">
                <w:rPr>
                  <w:rStyle w:val="Hyperlink"/>
                  <w:rFonts w:ascii="Arial" w:hAnsi="Arial" w:cs="Arial"/>
                  <w:sz w:val="24"/>
                  <w:szCs w:val="24"/>
                  <w:u w:val="none"/>
                </w:rPr>
                <w:t>WORK</w:t>
              </w:r>
            </w:hyperlink>
            <w:r w:rsidR="00A22F0D">
              <w:rPr>
                <w:rFonts w:ascii="Arial" w:hAnsi="Arial" w:cs="Arial"/>
                <w:sz w:val="24"/>
                <w:szCs w:val="24"/>
              </w:rPr>
              <w:t xml:space="preserve"> Levels</w:t>
            </w:r>
          </w:p>
        </w:tc>
        <w:tc>
          <w:tcPr>
            <w:tcW w:w="2007" w:type="dxa"/>
            <w:gridSpan w:val="2"/>
          </w:tcPr>
          <w:p w14:paraId="0D056E77" w14:textId="30A39989" w:rsidR="00756530" w:rsidRPr="00957749" w:rsidRDefault="00756530" w:rsidP="00756530">
            <w:pPr>
              <w:pStyle w:val="NoSpacing"/>
              <w:rPr>
                <w:rFonts w:ascii="Arial" w:hAnsi="Arial" w:cs="Arial"/>
                <w:sz w:val="24"/>
                <w:szCs w:val="24"/>
              </w:rPr>
            </w:pPr>
            <w:r>
              <w:rPr>
                <w:rFonts w:ascii="Arial" w:hAnsi="Arial" w:cs="Arial"/>
                <w:sz w:val="24"/>
                <w:szCs w:val="24"/>
              </w:rPr>
              <w:t>1</w:t>
            </w:r>
            <w:r w:rsidR="007F5FE4">
              <w:rPr>
                <w:rFonts w:ascii="Arial" w:hAnsi="Arial" w:cs="Arial"/>
                <w:sz w:val="24"/>
                <w:szCs w:val="24"/>
              </w:rPr>
              <w:t>1</w:t>
            </w:r>
          </w:p>
        </w:tc>
      </w:tr>
      <w:tr w:rsidR="00756530" w:rsidRPr="00957749" w14:paraId="52973739" w14:textId="77777777" w:rsidTr="0021228C">
        <w:tc>
          <w:tcPr>
            <w:tcW w:w="916" w:type="dxa"/>
          </w:tcPr>
          <w:p w14:paraId="4E66AF34" w14:textId="42ACFBD8" w:rsidR="00756530" w:rsidRDefault="00756530" w:rsidP="00756530">
            <w:pPr>
              <w:pStyle w:val="NoSpacing"/>
              <w:rPr>
                <w:rFonts w:ascii="Arial" w:hAnsi="Arial" w:cs="Arial"/>
                <w:sz w:val="24"/>
                <w:szCs w:val="24"/>
              </w:rPr>
            </w:pPr>
          </w:p>
        </w:tc>
        <w:tc>
          <w:tcPr>
            <w:tcW w:w="6966" w:type="dxa"/>
            <w:gridSpan w:val="2"/>
          </w:tcPr>
          <w:p w14:paraId="545C4DFC" w14:textId="0DA1D492" w:rsidR="00756530" w:rsidRDefault="00756530" w:rsidP="00756530">
            <w:pPr>
              <w:pStyle w:val="NoSpacing"/>
              <w:rPr>
                <w:rFonts w:ascii="Arial" w:hAnsi="Arial" w:cs="Arial"/>
                <w:sz w:val="24"/>
                <w:szCs w:val="24"/>
              </w:rPr>
            </w:pPr>
          </w:p>
        </w:tc>
        <w:tc>
          <w:tcPr>
            <w:tcW w:w="2007" w:type="dxa"/>
            <w:gridSpan w:val="2"/>
          </w:tcPr>
          <w:p w14:paraId="74288C31" w14:textId="06AAFFB8" w:rsidR="00756530" w:rsidRPr="00957749" w:rsidRDefault="00756530" w:rsidP="00756530">
            <w:pPr>
              <w:pStyle w:val="NoSpacing"/>
              <w:rPr>
                <w:rFonts w:ascii="Arial" w:hAnsi="Arial" w:cs="Arial"/>
                <w:sz w:val="24"/>
                <w:szCs w:val="24"/>
              </w:rPr>
            </w:pPr>
          </w:p>
        </w:tc>
      </w:tr>
      <w:tr w:rsidR="00756530" w:rsidRPr="00383C8B" w14:paraId="66F3541E" w14:textId="77777777" w:rsidTr="0021228C">
        <w:tc>
          <w:tcPr>
            <w:tcW w:w="7882" w:type="dxa"/>
            <w:gridSpan w:val="3"/>
          </w:tcPr>
          <w:p w14:paraId="2CAFA276" w14:textId="77777777" w:rsidR="00756530" w:rsidRDefault="00756530" w:rsidP="00756530">
            <w:pPr>
              <w:pStyle w:val="NoSpacing"/>
              <w:rPr>
                <w:rFonts w:ascii="Arial" w:hAnsi="Arial" w:cs="Arial"/>
                <w:b/>
                <w:sz w:val="28"/>
                <w:szCs w:val="28"/>
              </w:rPr>
            </w:pPr>
            <w:r w:rsidRPr="00383C8B">
              <w:rPr>
                <w:rFonts w:ascii="Arial" w:hAnsi="Arial" w:cs="Arial"/>
                <w:b/>
                <w:sz w:val="28"/>
                <w:szCs w:val="28"/>
              </w:rPr>
              <w:t>Performance monitoring process</w:t>
            </w:r>
          </w:p>
          <w:p w14:paraId="0E2E76A1" w14:textId="6920DC48" w:rsidR="006A67F3" w:rsidRPr="00383C8B" w:rsidRDefault="006A67F3" w:rsidP="00756530">
            <w:pPr>
              <w:pStyle w:val="NoSpacing"/>
              <w:rPr>
                <w:rFonts w:ascii="Arial" w:hAnsi="Arial" w:cs="Arial"/>
                <w:b/>
                <w:sz w:val="28"/>
                <w:szCs w:val="28"/>
              </w:rPr>
            </w:pPr>
          </w:p>
        </w:tc>
        <w:tc>
          <w:tcPr>
            <w:tcW w:w="2007" w:type="dxa"/>
            <w:gridSpan w:val="2"/>
          </w:tcPr>
          <w:p w14:paraId="2789A7B3" w14:textId="77777777" w:rsidR="00756530" w:rsidRPr="00383C8B" w:rsidRDefault="00756530" w:rsidP="00756530">
            <w:pPr>
              <w:pStyle w:val="NoSpacing"/>
              <w:rPr>
                <w:rFonts w:ascii="Arial" w:hAnsi="Arial" w:cs="Arial"/>
                <w:b/>
                <w:sz w:val="28"/>
                <w:szCs w:val="28"/>
              </w:rPr>
            </w:pPr>
          </w:p>
        </w:tc>
      </w:tr>
      <w:tr w:rsidR="00756530" w:rsidRPr="00957749" w14:paraId="04AF4C7F" w14:textId="77777777" w:rsidTr="0021228C">
        <w:tc>
          <w:tcPr>
            <w:tcW w:w="916" w:type="dxa"/>
          </w:tcPr>
          <w:p w14:paraId="1FEEF7CA" w14:textId="01E16EC4" w:rsidR="00756530" w:rsidRDefault="006A67F3"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6</w:t>
            </w:r>
            <w:r w:rsidR="00756530">
              <w:rPr>
                <w:rFonts w:ascii="Arial" w:hAnsi="Arial" w:cs="Arial"/>
                <w:sz w:val="24"/>
                <w:szCs w:val="24"/>
              </w:rPr>
              <w:t>.</w:t>
            </w:r>
          </w:p>
        </w:tc>
        <w:tc>
          <w:tcPr>
            <w:tcW w:w="6966" w:type="dxa"/>
            <w:gridSpan w:val="2"/>
          </w:tcPr>
          <w:p w14:paraId="2DA4C1A6" w14:textId="642706F6" w:rsidR="00756530" w:rsidRPr="00B9567D" w:rsidRDefault="00162CD5" w:rsidP="00756530">
            <w:pPr>
              <w:pStyle w:val="NoSpacing"/>
              <w:rPr>
                <w:rFonts w:ascii="Arial" w:hAnsi="Arial" w:cs="Arial"/>
                <w:sz w:val="24"/>
                <w:szCs w:val="24"/>
              </w:rPr>
            </w:pPr>
            <w:hyperlink w:anchor="REPORTING" w:history="1">
              <w:r w:rsidR="0021228C" w:rsidRPr="00A22F0D">
                <w:rPr>
                  <w:rStyle w:val="Hyperlink"/>
                  <w:rFonts w:ascii="Arial" w:hAnsi="Arial" w:cs="Arial"/>
                  <w:color w:val="745995"/>
                  <w:sz w:val="24"/>
                  <w:szCs w:val="24"/>
                  <w:u w:val="none"/>
                </w:rPr>
                <w:t>REPORTING</w:t>
              </w:r>
            </w:hyperlink>
            <w:r w:rsidR="00756530" w:rsidRPr="00A22F0D">
              <w:rPr>
                <w:rFonts w:ascii="Arial" w:hAnsi="Arial" w:cs="Arial"/>
                <w:b/>
                <w:sz w:val="24"/>
                <w:szCs w:val="24"/>
              </w:rPr>
              <w:t xml:space="preserve"> </w:t>
            </w:r>
            <w:r w:rsidR="00756530" w:rsidRPr="00B9567D">
              <w:rPr>
                <w:rFonts w:ascii="Arial" w:hAnsi="Arial" w:cs="Arial"/>
                <w:sz w:val="24"/>
                <w:szCs w:val="24"/>
              </w:rPr>
              <w:t xml:space="preserve">and Quality Audit </w:t>
            </w:r>
          </w:p>
        </w:tc>
        <w:tc>
          <w:tcPr>
            <w:tcW w:w="2007" w:type="dxa"/>
            <w:gridSpan w:val="2"/>
          </w:tcPr>
          <w:p w14:paraId="24A5B8CD" w14:textId="079A2CCD" w:rsidR="00756530" w:rsidRPr="00957749" w:rsidRDefault="006A67F3" w:rsidP="00756530">
            <w:pPr>
              <w:pStyle w:val="NoSpacing"/>
              <w:rPr>
                <w:rFonts w:ascii="Arial" w:hAnsi="Arial" w:cs="Arial"/>
                <w:sz w:val="24"/>
                <w:szCs w:val="24"/>
              </w:rPr>
            </w:pPr>
            <w:r>
              <w:rPr>
                <w:rFonts w:ascii="Arial" w:hAnsi="Arial" w:cs="Arial"/>
                <w:sz w:val="24"/>
                <w:szCs w:val="24"/>
              </w:rPr>
              <w:t>1</w:t>
            </w:r>
            <w:r w:rsidR="007F5FE4">
              <w:rPr>
                <w:rFonts w:ascii="Arial" w:hAnsi="Arial" w:cs="Arial"/>
                <w:sz w:val="24"/>
                <w:szCs w:val="24"/>
              </w:rPr>
              <w:t>1</w:t>
            </w:r>
          </w:p>
        </w:tc>
      </w:tr>
      <w:tr w:rsidR="00756530" w:rsidRPr="00957749" w14:paraId="0D695E57" w14:textId="77777777" w:rsidTr="0021228C">
        <w:tc>
          <w:tcPr>
            <w:tcW w:w="916" w:type="dxa"/>
          </w:tcPr>
          <w:p w14:paraId="093DDC0C" w14:textId="320EAFDC" w:rsidR="00756530" w:rsidRDefault="006A67F3" w:rsidP="00756530">
            <w:pPr>
              <w:pStyle w:val="NoSpacing"/>
              <w:rPr>
                <w:rFonts w:ascii="Arial" w:hAnsi="Arial" w:cs="Arial"/>
                <w:sz w:val="24"/>
                <w:szCs w:val="24"/>
              </w:rPr>
            </w:pPr>
            <w:r>
              <w:rPr>
                <w:rFonts w:ascii="Arial" w:hAnsi="Arial" w:cs="Arial"/>
                <w:sz w:val="24"/>
                <w:szCs w:val="24"/>
              </w:rPr>
              <w:t>1</w:t>
            </w:r>
            <w:r w:rsidR="002A221E">
              <w:rPr>
                <w:rFonts w:ascii="Arial" w:hAnsi="Arial" w:cs="Arial"/>
                <w:sz w:val="24"/>
                <w:szCs w:val="24"/>
              </w:rPr>
              <w:t>7</w:t>
            </w:r>
            <w:r w:rsidR="00756530">
              <w:rPr>
                <w:rFonts w:ascii="Arial" w:hAnsi="Arial" w:cs="Arial"/>
                <w:sz w:val="24"/>
                <w:szCs w:val="24"/>
              </w:rPr>
              <w:t>.</w:t>
            </w:r>
          </w:p>
        </w:tc>
        <w:tc>
          <w:tcPr>
            <w:tcW w:w="6966" w:type="dxa"/>
            <w:gridSpan w:val="2"/>
          </w:tcPr>
          <w:p w14:paraId="252F805E" w14:textId="3D814FD2" w:rsidR="00756530" w:rsidRPr="00B9567D" w:rsidRDefault="00162CD5" w:rsidP="00756530">
            <w:pPr>
              <w:pStyle w:val="NoSpacing"/>
              <w:rPr>
                <w:rFonts w:ascii="Arial" w:hAnsi="Arial" w:cs="Arial"/>
                <w:sz w:val="24"/>
                <w:szCs w:val="24"/>
              </w:rPr>
            </w:pPr>
            <w:hyperlink w:anchor="QUALITATIVE" w:history="1">
              <w:r w:rsidR="0021228C" w:rsidRPr="00A22F0D">
                <w:rPr>
                  <w:rStyle w:val="Hyperlink"/>
                  <w:rFonts w:ascii="Arial" w:hAnsi="Arial" w:cs="Arial"/>
                  <w:color w:val="5F497A" w:themeColor="accent4" w:themeShade="BF"/>
                  <w:sz w:val="24"/>
                  <w:szCs w:val="24"/>
                  <w:u w:val="none"/>
                </w:rPr>
                <w:t>QUALITATIVE</w:t>
              </w:r>
            </w:hyperlink>
            <w:r w:rsidR="008D3E4D" w:rsidRPr="00B9567D">
              <w:rPr>
                <w:rFonts w:ascii="Arial" w:hAnsi="Arial" w:cs="Arial"/>
                <w:sz w:val="24"/>
                <w:szCs w:val="24"/>
              </w:rPr>
              <w:t xml:space="preserve"> </w:t>
            </w:r>
            <w:r w:rsidR="006A67F3" w:rsidRPr="00B9567D">
              <w:rPr>
                <w:rFonts w:ascii="Arial" w:hAnsi="Arial" w:cs="Arial"/>
                <w:sz w:val="24"/>
                <w:szCs w:val="24"/>
              </w:rPr>
              <w:t xml:space="preserve"> Reporting requirements</w:t>
            </w:r>
          </w:p>
          <w:p w14:paraId="6CEB952E" w14:textId="77777777" w:rsidR="00756530" w:rsidRDefault="00756530" w:rsidP="00756530">
            <w:pPr>
              <w:pStyle w:val="NoSpacing"/>
              <w:rPr>
                <w:rFonts w:ascii="Arial" w:hAnsi="Arial" w:cs="Arial"/>
                <w:sz w:val="24"/>
                <w:szCs w:val="24"/>
              </w:rPr>
            </w:pPr>
          </w:p>
          <w:p w14:paraId="024BF2FC" w14:textId="77777777" w:rsidR="00FD16BD" w:rsidRDefault="00FD16BD" w:rsidP="00756530">
            <w:pPr>
              <w:pStyle w:val="NoSpacing"/>
              <w:rPr>
                <w:rFonts w:ascii="Arial" w:hAnsi="Arial" w:cs="Arial"/>
                <w:sz w:val="24"/>
                <w:szCs w:val="24"/>
              </w:rPr>
            </w:pPr>
          </w:p>
          <w:p w14:paraId="649D7447" w14:textId="77777777" w:rsidR="00FD16BD" w:rsidRDefault="00FD16BD" w:rsidP="00756530">
            <w:pPr>
              <w:pStyle w:val="NoSpacing"/>
              <w:rPr>
                <w:rFonts w:ascii="Arial" w:hAnsi="Arial" w:cs="Arial"/>
                <w:sz w:val="24"/>
                <w:szCs w:val="24"/>
              </w:rPr>
            </w:pPr>
          </w:p>
          <w:p w14:paraId="3D7927BE" w14:textId="77777777" w:rsidR="00FD16BD" w:rsidRDefault="00FD16BD" w:rsidP="00756530">
            <w:pPr>
              <w:pStyle w:val="NoSpacing"/>
              <w:rPr>
                <w:rFonts w:ascii="Arial" w:hAnsi="Arial" w:cs="Arial"/>
                <w:sz w:val="24"/>
                <w:szCs w:val="24"/>
              </w:rPr>
            </w:pPr>
          </w:p>
          <w:p w14:paraId="6A0DDB8B" w14:textId="77777777" w:rsidR="00FD16BD" w:rsidRDefault="00FD16BD" w:rsidP="00756530">
            <w:pPr>
              <w:pStyle w:val="NoSpacing"/>
              <w:rPr>
                <w:rFonts w:ascii="Arial" w:hAnsi="Arial" w:cs="Arial"/>
                <w:sz w:val="24"/>
                <w:szCs w:val="24"/>
              </w:rPr>
            </w:pPr>
          </w:p>
          <w:p w14:paraId="5B88D49A" w14:textId="77777777" w:rsidR="00FD16BD" w:rsidRDefault="00FD16BD" w:rsidP="00756530">
            <w:pPr>
              <w:pStyle w:val="NoSpacing"/>
              <w:rPr>
                <w:rFonts w:ascii="Arial" w:hAnsi="Arial" w:cs="Arial"/>
                <w:sz w:val="24"/>
                <w:szCs w:val="24"/>
              </w:rPr>
            </w:pPr>
          </w:p>
          <w:p w14:paraId="2A5C5EFB" w14:textId="30AC42BB" w:rsidR="00FD16BD" w:rsidRPr="00B9567D" w:rsidRDefault="00FD16BD" w:rsidP="00756530">
            <w:pPr>
              <w:pStyle w:val="NoSpacing"/>
              <w:rPr>
                <w:rFonts w:ascii="Arial" w:hAnsi="Arial" w:cs="Arial"/>
                <w:sz w:val="24"/>
                <w:szCs w:val="24"/>
              </w:rPr>
            </w:pPr>
          </w:p>
        </w:tc>
        <w:tc>
          <w:tcPr>
            <w:tcW w:w="2007" w:type="dxa"/>
            <w:gridSpan w:val="2"/>
          </w:tcPr>
          <w:p w14:paraId="34B48BF1" w14:textId="0834000B" w:rsidR="00756530" w:rsidRPr="00957749" w:rsidRDefault="008904F7" w:rsidP="00756530">
            <w:pPr>
              <w:pStyle w:val="NoSpacing"/>
              <w:rPr>
                <w:rFonts w:ascii="Arial" w:hAnsi="Arial" w:cs="Arial"/>
                <w:sz w:val="24"/>
                <w:szCs w:val="24"/>
              </w:rPr>
            </w:pPr>
            <w:r>
              <w:rPr>
                <w:rFonts w:ascii="Arial" w:hAnsi="Arial" w:cs="Arial"/>
                <w:sz w:val="24"/>
                <w:szCs w:val="24"/>
              </w:rPr>
              <w:t>1</w:t>
            </w:r>
            <w:r w:rsidR="007F5FE4">
              <w:rPr>
                <w:rFonts w:ascii="Arial" w:hAnsi="Arial" w:cs="Arial"/>
                <w:sz w:val="24"/>
                <w:szCs w:val="24"/>
              </w:rPr>
              <w:t>1</w:t>
            </w:r>
          </w:p>
        </w:tc>
      </w:tr>
      <w:tr w:rsidR="00756530" w:rsidRPr="00957749" w14:paraId="153A2646" w14:textId="77777777" w:rsidTr="00383C8B">
        <w:tc>
          <w:tcPr>
            <w:tcW w:w="9889" w:type="dxa"/>
            <w:gridSpan w:val="5"/>
          </w:tcPr>
          <w:p w14:paraId="0074A066" w14:textId="77777777" w:rsidR="00756530" w:rsidRPr="00957749" w:rsidRDefault="00756530" w:rsidP="00756530">
            <w:pPr>
              <w:pStyle w:val="NoSpacing"/>
              <w:rPr>
                <w:rFonts w:ascii="Arial" w:hAnsi="Arial" w:cs="Arial"/>
                <w:sz w:val="24"/>
                <w:szCs w:val="24"/>
              </w:rPr>
            </w:pPr>
          </w:p>
        </w:tc>
      </w:tr>
      <w:tr w:rsidR="00756530" w:rsidRPr="00AB421B" w14:paraId="58BF2CF1" w14:textId="77777777" w:rsidTr="00D3096B">
        <w:tc>
          <w:tcPr>
            <w:tcW w:w="9889" w:type="dxa"/>
            <w:gridSpan w:val="5"/>
          </w:tcPr>
          <w:p w14:paraId="27C03253" w14:textId="77777777" w:rsidR="00756530" w:rsidRDefault="00756530" w:rsidP="00756530">
            <w:pPr>
              <w:rPr>
                <w:rFonts w:ascii="Arial" w:hAnsi="Arial" w:cs="Arial"/>
                <w:b/>
                <w:sz w:val="24"/>
                <w:szCs w:val="24"/>
              </w:rPr>
            </w:pPr>
            <w:r w:rsidRPr="00383C8B">
              <w:rPr>
                <w:rFonts w:ascii="Arial" w:hAnsi="Arial" w:cs="Arial"/>
                <w:b/>
                <w:sz w:val="24"/>
                <w:szCs w:val="24"/>
              </w:rPr>
              <w:t>APPENDICES</w:t>
            </w:r>
          </w:p>
          <w:p w14:paraId="72DB0E44" w14:textId="23EBCA64" w:rsidR="006A67F3" w:rsidRPr="00383C8B" w:rsidRDefault="006A67F3" w:rsidP="00756530">
            <w:pPr>
              <w:rPr>
                <w:rFonts w:ascii="Arial" w:hAnsi="Arial" w:cs="Arial"/>
                <w:b/>
                <w:sz w:val="24"/>
                <w:szCs w:val="24"/>
              </w:rPr>
            </w:pPr>
          </w:p>
        </w:tc>
      </w:tr>
      <w:tr w:rsidR="00756530" w:rsidRPr="00AB421B" w14:paraId="4125EEB6" w14:textId="1CA32A13" w:rsidTr="0021228C">
        <w:tc>
          <w:tcPr>
            <w:tcW w:w="2564" w:type="dxa"/>
            <w:gridSpan w:val="2"/>
          </w:tcPr>
          <w:p w14:paraId="392C00E1" w14:textId="320C1DA3" w:rsidR="00756530" w:rsidRPr="00FD16BD" w:rsidRDefault="00162CD5" w:rsidP="00756530">
            <w:pPr>
              <w:rPr>
                <w:rFonts w:ascii="Arial" w:hAnsi="Arial" w:cs="Arial"/>
                <w:sz w:val="24"/>
                <w:szCs w:val="24"/>
                <w:u w:val="single"/>
              </w:rPr>
            </w:pPr>
            <w:hyperlink w:anchor="APPENDIX1" w:history="1">
              <w:r w:rsidR="0021228C" w:rsidRPr="00FD16BD">
                <w:rPr>
                  <w:rStyle w:val="Hyperlink"/>
                  <w:rFonts w:ascii="Arial" w:hAnsi="Arial" w:cs="Arial"/>
                  <w:sz w:val="24"/>
                  <w:szCs w:val="24"/>
                </w:rPr>
                <w:t>APPENDIX</w:t>
              </w:r>
              <w:r w:rsidR="00B9567D" w:rsidRPr="00FD16BD">
                <w:rPr>
                  <w:rStyle w:val="Hyperlink"/>
                  <w:rFonts w:ascii="Arial" w:hAnsi="Arial" w:cs="Arial"/>
                  <w:sz w:val="24"/>
                  <w:szCs w:val="24"/>
                </w:rPr>
                <w:t xml:space="preserve"> </w:t>
              </w:r>
              <w:r w:rsidR="0021228C" w:rsidRPr="00FD16BD">
                <w:rPr>
                  <w:rStyle w:val="Hyperlink"/>
                  <w:rFonts w:ascii="Arial" w:hAnsi="Arial" w:cs="Arial"/>
                  <w:sz w:val="24"/>
                  <w:szCs w:val="24"/>
                </w:rPr>
                <w:t>1</w:t>
              </w:r>
            </w:hyperlink>
          </w:p>
        </w:tc>
        <w:tc>
          <w:tcPr>
            <w:tcW w:w="5361" w:type="dxa"/>
            <w:gridSpan w:val="2"/>
          </w:tcPr>
          <w:p w14:paraId="682A7DB8" w14:textId="77777777" w:rsidR="00756530" w:rsidRPr="00AB421B" w:rsidRDefault="00756530" w:rsidP="00756530">
            <w:pPr>
              <w:rPr>
                <w:rFonts w:ascii="Arial" w:hAnsi="Arial" w:cs="Arial"/>
                <w:sz w:val="24"/>
                <w:szCs w:val="24"/>
              </w:rPr>
            </w:pPr>
            <w:r>
              <w:rPr>
                <w:rFonts w:ascii="Arial" w:hAnsi="Arial" w:cs="Arial"/>
                <w:sz w:val="24"/>
                <w:szCs w:val="24"/>
              </w:rPr>
              <w:t>Social Work Threshold Checklist</w:t>
            </w:r>
          </w:p>
        </w:tc>
        <w:tc>
          <w:tcPr>
            <w:tcW w:w="1964" w:type="dxa"/>
          </w:tcPr>
          <w:p w14:paraId="3A91D44C" w14:textId="64625402" w:rsidR="00756530" w:rsidRPr="00AB421B" w:rsidRDefault="006A67F3" w:rsidP="00756530">
            <w:pPr>
              <w:rPr>
                <w:rFonts w:ascii="Arial" w:hAnsi="Arial" w:cs="Arial"/>
                <w:sz w:val="24"/>
                <w:szCs w:val="24"/>
              </w:rPr>
            </w:pPr>
            <w:r>
              <w:rPr>
                <w:rFonts w:ascii="Arial" w:hAnsi="Arial" w:cs="Arial"/>
                <w:sz w:val="24"/>
                <w:szCs w:val="24"/>
              </w:rPr>
              <w:t>1</w:t>
            </w:r>
            <w:r w:rsidR="007F5FE4">
              <w:rPr>
                <w:rFonts w:ascii="Arial" w:hAnsi="Arial" w:cs="Arial"/>
                <w:sz w:val="24"/>
                <w:szCs w:val="24"/>
              </w:rPr>
              <w:t>2</w:t>
            </w:r>
          </w:p>
        </w:tc>
      </w:tr>
      <w:tr w:rsidR="00756530" w:rsidRPr="00AB421B" w14:paraId="5320C9EC" w14:textId="6863E669" w:rsidTr="0021228C">
        <w:tc>
          <w:tcPr>
            <w:tcW w:w="2564" w:type="dxa"/>
            <w:gridSpan w:val="2"/>
          </w:tcPr>
          <w:p w14:paraId="246A28D1" w14:textId="7B5C8769" w:rsidR="00756530" w:rsidRPr="00FD16BD" w:rsidRDefault="00162CD5" w:rsidP="00756530">
            <w:pPr>
              <w:rPr>
                <w:rFonts w:ascii="Arial" w:hAnsi="Arial" w:cs="Arial"/>
                <w:sz w:val="24"/>
                <w:szCs w:val="24"/>
              </w:rPr>
            </w:pPr>
            <w:hyperlink w:anchor="APPENDIX2" w:history="1">
              <w:r w:rsidR="0021228C" w:rsidRPr="00FD16BD">
                <w:rPr>
                  <w:rStyle w:val="Hyperlink"/>
                  <w:rFonts w:ascii="Arial" w:hAnsi="Arial" w:cs="Arial"/>
                  <w:sz w:val="24"/>
                  <w:szCs w:val="24"/>
                  <w:u w:val="none"/>
                </w:rPr>
                <w:t>APPENDIX</w:t>
              </w:r>
              <w:r w:rsidR="00B9567D" w:rsidRPr="00FD16BD">
                <w:rPr>
                  <w:rStyle w:val="Hyperlink"/>
                  <w:rFonts w:ascii="Arial" w:hAnsi="Arial" w:cs="Arial"/>
                  <w:sz w:val="24"/>
                  <w:szCs w:val="24"/>
                  <w:u w:val="none"/>
                </w:rPr>
                <w:t xml:space="preserve"> </w:t>
              </w:r>
              <w:r w:rsidR="0021228C" w:rsidRPr="00FD16BD">
                <w:rPr>
                  <w:rStyle w:val="Hyperlink"/>
                  <w:rFonts w:ascii="Arial" w:hAnsi="Arial" w:cs="Arial"/>
                  <w:sz w:val="24"/>
                  <w:szCs w:val="24"/>
                  <w:u w:val="none"/>
                </w:rPr>
                <w:t>2</w:t>
              </w:r>
            </w:hyperlink>
          </w:p>
        </w:tc>
        <w:tc>
          <w:tcPr>
            <w:tcW w:w="5361" w:type="dxa"/>
            <w:gridSpan w:val="2"/>
          </w:tcPr>
          <w:p w14:paraId="17AC96C5" w14:textId="4DCB212A" w:rsidR="00756530" w:rsidRPr="00AB421B" w:rsidRDefault="00756530" w:rsidP="00756530">
            <w:pPr>
              <w:rPr>
                <w:rFonts w:ascii="Arial" w:hAnsi="Arial" w:cs="Arial"/>
                <w:sz w:val="24"/>
                <w:szCs w:val="24"/>
              </w:rPr>
            </w:pPr>
            <w:r>
              <w:rPr>
                <w:rFonts w:ascii="Arial" w:hAnsi="Arial" w:cs="Arial"/>
                <w:sz w:val="24"/>
                <w:szCs w:val="24"/>
              </w:rPr>
              <w:t>Social Work Consultation Form</w:t>
            </w:r>
          </w:p>
        </w:tc>
        <w:tc>
          <w:tcPr>
            <w:tcW w:w="1964" w:type="dxa"/>
          </w:tcPr>
          <w:p w14:paraId="133F1180" w14:textId="7A4EF11E" w:rsidR="00756530" w:rsidRDefault="008904F7" w:rsidP="00756530">
            <w:pPr>
              <w:rPr>
                <w:rFonts w:ascii="Arial" w:hAnsi="Arial" w:cs="Arial"/>
                <w:sz w:val="24"/>
                <w:szCs w:val="24"/>
              </w:rPr>
            </w:pPr>
            <w:r>
              <w:rPr>
                <w:rFonts w:ascii="Arial" w:hAnsi="Arial" w:cs="Arial"/>
                <w:sz w:val="24"/>
                <w:szCs w:val="24"/>
              </w:rPr>
              <w:t>1</w:t>
            </w:r>
            <w:r w:rsidR="007F5FE4">
              <w:rPr>
                <w:rFonts w:ascii="Arial" w:hAnsi="Arial" w:cs="Arial"/>
                <w:sz w:val="24"/>
                <w:szCs w:val="24"/>
              </w:rPr>
              <w:t>3</w:t>
            </w:r>
          </w:p>
          <w:p w14:paraId="5B8B4BEB" w14:textId="33C47812" w:rsidR="006A67F3" w:rsidRPr="00AB421B" w:rsidRDefault="006A67F3" w:rsidP="00756530">
            <w:pPr>
              <w:rPr>
                <w:rFonts w:ascii="Arial" w:hAnsi="Arial" w:cs="Arial"/>
                <w:sz w:val="24"/>
                <w:szCs w:val="24"/>
              </w:rPr>
            </w:pPr>
          </w:p>
        </w:tc>
      </w:tr>
      <w:tr w:rsidR="00756530" w:rsidRPr="00AB421B" w14:paraId="43545F65" w14:textId="79CAA26E" w:rsidTr="0021228C">
        <w:tc>
          <w:tcPr>
            <w:tcW w:w="2564" w:type="dxa"/>
            <w:gridSpan w:val="2"/>
          </w:tcPr>
          <w:p w14:paraId="0638DF51" w14:textId="5B607CE2" w:rsidR="00756530" w:rsidRPr="00FD16BD" w:rsidRDefault="00162CD5" w:rsidP="00756530">
            <w:pPr>
              <w:rPr>
                <w:rFonts w:ascii="Arial" w:hAnsi="Arial" w:cs="Arial"/>
                <w:sz w:val="24"/>
                <w:szCs w:val="24"/>
              </w:rPr>
            </w:pPr>
            <w:hyperlink w:anchor="APPENDIX3" w:history="1">
              <w:r w:rsidR="0021228C" w:rsidRPr="00FD16BD">
                <w:rPr>
                  <w:rStyle w:val="Hyperlink"/>
                  <w:rFonts w:ascii="Arial" w:hAnsi="Arial" w:cs="Arial"/>
                  <w:sz w:val="24"/>
                  <w:szCs w:val="24"/>
                  <w:u w:val="none"/>
                </w:rPr>
                <w:t>APPENDIX</w:t>
              </w:r>
              <w:r w:rsidR="00B9567D" w:rsidRPr="00FD16BD">
                <w:rPr>
                  <w:rStyle w:val="Hyperlink"/>
                  <w:rFonts w:ascii="Arial" w:hAnsi="Arial" w:cs="Arial"/>
                  <w:sz w:val="24"/>
                  <w:szCs w:val="24"/>
                  <w:u w:val="none"/>
                </w:rPr>
                <w:t xml:space="preserve"> </w:t>
              </w:r>
              <w:r w:rsidR="0021228C" w:rsidRPr="00FD16BD">
                <w:rPr>
                  <w:rStyle w:val="Hyperlink"/>
                  <w:rFonts w:ascii="Arial" w:hAnsi="Arial" w:cs="Arial"/>
                  <w:sz w:val="24"/>
                  <w:szCs w:val="24"/>
                  <w:u w:val="none"/>
                </w:rPr>
                <w:t>3</w:t>
              </w:r>
            </w:hyperlink>
          </w:p>
          <w:p w14:paraId="2BEF5214" w14:textId="29344D10" w:rsidR="006A67F3" w:rsidRPr="00AB421B" w:rsidRDefault="00162CD5" w:rsidP="00756530">
            <w:pPr>
              <w:rPr>
                <w:rFonts w:ascii="Arial" w:hAnsi="Arial" w:cs="Arial"/>
                <w:sz w:val="24"/>
                <w:szCs w:val="24"/>
              </w:rPr>
            </w:pPr>
            <w:hyperlink w:anchor="APPENDIX4" w:history="1">
              <w:r w:rsidR="0021228C" w:rsidRPr="00FD16BD">
                <w:rPr>
                  <w:rStyle w:val="Hyperlink"/>
                  <w:rFonts w:ascii="Arial" w:hAnsi="Arial" w:cs="Arial"/>
                  <w:sz w:val="24"/>
                  <w:szCs w:val="24"/>
                  <w:u w:val="none"/>
                </w:rPr>
                <w:t>APPENDIX</w:t>
              </w:r>
              <w:r w:rsidR="00B9567D" w:rsidRPr="00FD16BD">
                <w:rPr>
                  <w:rStyle w:val="Hyperlink"/>
                  <w:rFonts w:ascii="Arial" w:hAnsi="Arial" w:cs="Arial"/>
                  <w:sz w:val="24"/>
                  <w:szCs w:val="24"/>
                  <w:u w:val="none"/>
                </w:rPr>
                <w:t xml:space="preserve"> </w:t>
              </w:r>
              <w:r w:rsidR="0021228C" w:rsidRPr="00FD16BD">
                <w:rPr>
                  <w:rStyle w:val="Hyperlink"/>
                  <w:rFonts w:ascii="Arial" w:hAnsi="Arial" w:cs="Arial"/>
                  <w:sz w:val="24"/>
                  <w:szCs w:val="24"/>
                  <w:u w:val="none"/>
                </w:rPr>
                <w:t>4</w:t>
              </w:r>
            </w:hyperlink>
          </w:p>
        </w:tc>
        <w:tc>
          <w:tcPr>
            <w:tcW w:w="5361" w:type="dxa"/>
            <w:gridSpan w:val="2"/>
          </w:tcPr>
          <w:p w14:paraId="0C527D97" w14:textId="4D53B419" w:rsidR="006A67F3" w:rsidRDefault="006A67F3" w:rsidP="00756530">
            <w:pPr>
              <w:rPr>
                <w:rFonts w:ascii="Arial" w:hAnsi="Arial" w:cs="Arial"/>
                <w:sz w:val="24"/>
                <w:szCs w:val="24"/>
              </w:rPr>
            </w:pPr>
            <w:r>
              <w:rPr>
                <w:rFonts w:ascii="Arial" w:hAnsi="Arial" w:cs="Arial"/>
                <w:sz w:val="24"/>
                <w:szCs w:val="24"/>
              </w:rPr>
              <w:t>Social Involvement and Review Form</w:t>
            </w:r>
          </w:p>
          <w:p w14:paraId="172C9FF6" w14:textId="758F0F7F" w:rsidR="00756530" w:rsidRDefault="00756530" w:rsidP="00756530">
            <w:pPr>
              <w:rPr>
                <w:rFonts w:ascii="Arial" w:hAnsi="Arial" w:cs="Arial"/>
                <w:sz w:val="24"/>
                <w:szCs w:val="24"/>
              </w:rPr>
            </w:pPr>
            <w:r>
              <w:rPr>
                <w:rFonts w:ascii="Arial" w:hAnsi="Arial" w:cs="Arial"/>
                <w:sz w:val="24"/>
                <w:szCs w:val="24"/>
              </w:rPr>
              <w:t>KCC Tool Kit - Methodologies and Tools</w:t>
            </w:r>
          </w:p>
          <w:p w14:paraId="260159EA" w14:textId="77777777" w:rsidR="00756530" w:rsidRPr="00383C8B" w:rsidRDefault="00756530" w:rsidP="00756530">
            <w:pPr>
              <w:pStyle w:val="ListParagraph"/>
              <w:numPr>
                <w:ilvl w:val="0"/>
                <w:numId w:val="17"/>
              </w:numPr>
              <w:rPr>
                <w:rFonts w:ascii="Arial" w:hAnsi="Arial" w:cs="Arial"/>
                <w:sz w:val="24"/>
                <w:szCs w:val="24"/>
              </w:rPr>
            </w:pPr>
            <w:r w:rsidRPr="00383C8B">
              <w:rPr>
                <w:rFonts w:ascii="Arial" w:hAnsi="Arial" w:cs="Arial"/>
                <w:sz w:val="24"/>
                <w:szCs w:val="24"/>
              </w:rPr>
              <w:t>Strengths Mapping</w:t>
            </w:r>
          </w:p>
          <w:p w14:paraId="1CE32CAB" w14:textId="77777777" w:rsidR="00756530" w:rsidRPr="00383C8B" w:rsidRDefault="00756530" w:rsidP="00756530">
            <w:pPr>
              <w:pStyle w:val="ListParagraph"/>
              <w:numPr>
                <w:ilvl w:val="0"/>
                <w:numId w:val="17"/>
              </w:numPr>
              <w:rPr>
                <w:rFonts w:ascii="Arial" w:hAnsi="Arial" w:cs="Arial"/>
                <w:sz w:val="24"/>
                <w:szCs w:val="24"/>
              </w:rPr>
            </w:pPr>
            <w:r w:rsidRPr="00383C8B">
              <w:rPr>
                <w:rFonts w:ascii="Arial" w:hAnsi="Arial" w:cs="Arial"/>
                <w:sz w:val="24"/>
                <w:szCs w:val="24"/>
              </w:rPr>
              <w:t>Genogram</w:t>
            </w:r>
          </w:p>
          <w:p w14:paraId="52355A9C" w14:textId="77777777" w:rsidR="00756530" w:rsidRPr="00383C8B" w:rsidRDefault="00756530" w:rsidP="00756530">
            <w:pPr>
              <w:pStyle w:val="ListParagraph"/>
              <w:numPr>
                <w:ilvl w:val="0"/>
                <w:numId w:val="17"/>
              </w:numPr>
              <w:rPr>
                <w:rFonts w:ascii="Arial" w:hAnsi="Arial" w:cs="Arial"/>
                <w:sz w:val="24"/>
                <w:szCs w:val="24"/>
              </w:rPr>
            </w:pPr>
            <w:r w:rsidRPr="00383C8B">
              <w:rPr>
                <w:rFonts w:ascii="Arial" w:hAnsi="Arial" w:cs="Arial"/>
                <w:sz w:val="24"/>
                <w:szCs w:val="24"/>
              </w:rPr>
              <w:t>Ecogram/Ecomap</w:t>
            </w:r>
          </w:p>
          <w:p w14:paraId="63E1FF3E" w14:textId="77777777" w:rsidR="00756530" w:rsidRPr="00383C8B" w:rsidRDefault="00756530" w:rsidP="00756530">
            <w:pPr>
              <w:pStyle w:val="ListParagraph"/>
              <w:numPr>
                <w:ilvl w:val="0"/>
                <w:numId w:val="17"/>
              </w:numPr>
              <w:rPr>
                <w:rFonts w:ascii="Arial" w:hAnsi="Arial" w:cs="Arial"/>
                <w:sz w:val="24"/>
                <w:szCs w:val="24"/>
              </w:rPr>
            </w:pPr>
            <w:r w:rsidRPr="00383C8B">
              <w:rPr>
                <w:rFonts w:ascii="Arial" w:hAnsi="Arial" w:cs="Arial"/>
                <w:sz w:val="24"/>
                <w:szCs w:val="24"/>
              </w:rPr>
              <w:t>Chronology – Guidance and template</w:t>
            </w:r>
          </w:p>
          <w:p w14:paraId="7009CEED" w14:textId="77777777" w:rsidR="00756530" w:rsidRPr="00383C8B" w:rsidRDefault="00756530" w:rsidP="00756530">
            <w:pPr>
              <w:pStyle w:val="ListParagraph"/>
              <w:numPr>
                <w:ilvl w:val="0"/>
                <w:numId w:val="17"/>
              </w:numPr>
              <w:rPr>
                <w:rFonts w:ascii="Arial" w:hAnsi="Arial" w:cs="Arial"/>
                <w:sz w:val="24"/>
                <w:szCs w:val="24"/>
              </w:rPr>
            </w:pPr>
            <w:r w:rsidRPr="00383C8B">
              <w:rPr>
                <w:rFonts w:ascii="Arial" w:hAnsi="Arial" w:cs="Arial"/>
                <w:sz w:val="24"/>
                <w:szCs w:val="24"/>
              </w:rPr>
              <w:t>Strengths based assessment – supporting information</w:t>
            </w:r>
          </w:p>
        </w:tc>
        <w:tc>
          <w:tcPr>
            <w:tcW w:w="1964" w:type="dxa"/>
          </w:tcPr>
          <w:p w14:paraId="6E17ED3D" w14:textId="2684A656" w:rsidR="00756530" w:rsidRDefault="006A67F3" w:rsidP="00756530">
            <w:pPr>
              <w:rPr>
                <w:rFonts w:ascii="Arial" w:hAnsi="Arial" w:cs="Arial"/>
                <w:sz w:val="24"/>
                <w:szCs w:val="24"/>
              </w:rPr>
            </w:pPr>
            <w:r>
              <w:rPr>
                <w:rFonts w:ascii="Arial" w:hAnsi="Arial" w:cs="Arial"/>
                <w:sz w:val="24"/>
                <w:szCs w:val="24"/>
              </w:rPr>
              <w:t>1</w:t>
            </w:r>
            <w:r w:rsidR="007F5FE4">
              <w:rPr>
                <w:rFonts w:ascii="Arial" w:hAnsi="Arial" w:cs="Arial"/>
                <w:sz w:val="24"/>
                <w:szCs w:val="24"/>
              </w:rPr>
              <w:t>4</w:t>
            </w:r>
          </w:p>
          <w:p w14:paraId="6DC65E2E" w14:textId="46D0D3FD" w:rsidR="00756530" w:rsidRPr="006A67F3" w:rsidRDefault="008904F7" w:rsidP="006A67F3">
            <w:pPr>
              <w:rPr>
                <w:rFonts w:ascii="Arial" w:hAnsi="Arial" w:cs="Arial"/>
                <w:sz w:val="24"/>
                <w:szCs w:val="24"/>
              </w:rPr>
            </w:pPr>
            <w:r>
              <w:rPr>
                <w:rFonts w:ascii="Arial" w:hAnsi="Arial" w:cs="Arial"/>
                <w:sz w:val="24"/>
                <w:szCs w:val="24"/>
              </w:rPr>
              <w:t>1</w:t>
            </w:r>
            <w:r w:rsidR="007F5FE4">
              <w:rPr>
                <w:rFonts w:ascii="Arial" w:hAnsi="Arial" w:cs="Arial"/>
                <w:sz w:val="24"/>
                <w:szCs w:val="24"/>
              </w:rPr>
              <w:t>8</w:t>
            </w:r>
          </w:p>
        </w:tc>
      </w:tr>
      <w:tr w:rsidR="00756530" w:rsidRPr="00AB421B" w14:paraId="76AC87DA" w14:textId="526B9042" w:rsidTr="0021228C">
        <w:tc>
          <w:tcPr>
            <w:tcW w:w="2564" w:type="dxa"/>
            <w:gridSpan w:val="2"/>
          </w:tcPr>
          <w:p w14:paraId="16DC84EE" w14:textId="77D55281" w:rsidR="00756530" w:rsidRPr="00FD16BD" w:rsidRDefault="00162CD5" w:rsidP="00756530">
            <w:pPr>
              <w:rPr>
                <w:rFonts w:ascii="Arial" w:hAnsi="Arial" w:cs="Arial"/>
                <w:sz w:val="24"/>
                <w:szCs w:val="24"/>
              </w:rPr>
            </w:pPr>
            <w:hyperlink w:anchor="APPENDIX5" w:history="1">
              <w:r w:rsidR="0021228C" w:rsidRPr="00FD16BD">
                <w:rPr>
                  <w:rStyle w:val="Hyperlink"/>
                  <w:rFonts w:ascii="Arial" w:hAnsi="Arial" w:cs="Arial"/>
                  <w:sz w:val="24"/>
                  <w:szCs w:val="24"/>
                  <w:u w:val="none"/>
                </w:rPr>
                <w:t>APPENDIX</w:t>
              </w:r>
              <w:r w:rsidR="00B9567D" w:rsidRPr="00FD16BD">
                <w:rPr>
                  <w:rStyle w:val="Hyperlink"/>
                  <w:rFonts w:ascii="Arial" w:hAnsi="Arial" w:cs="Arial"/>
                  <w:sz w:val="24"/>
                  <w:szCs w:val="24"/>
                  <w:u w:val="none"/>
                </w:rPr>
                <w:t xml:space="preserve"> </w:t>
              </w:r>
              <w:r w:rsidR="0021228C" w:rsidRPr="00FD16BD">
                <w:rPr>
                  <w:rStyle w:val="Hyperlink"/>
                  <w:rFonts w:ascii="Arial" w:hAnsi="Arial" w:cs="Arial"/>
                  <w:sz w:val="24"/>
                  <w:szCs w:val="24"/>
                  <w:u w:val="none"/>
                </w:rPr>
                <w:t>5</w:t>
              </w:r>
            </w:hyperlink>
          </w:p>
        </w:tc>
        <w:tc>
          <w:tcPr>
            <w:tcW w:w="5361" w:type="dxa"/>
            <w:gridSpan w:val="2"/>
          </w:tcPr>
          <w:p w14:paraId="24E44CC5" w14:textId="39996A4B" w:rsidR="00756530" w:rsidRDefault="00756530" w:rsidP="00756530">
            <w:pPr>
              <w:rPr>
                <w:rFonts w:ascii="Arial" w:hAnsi="Arial" w:cs="Arial"/>
                <w:sz w:val="24"/>
                <w:szCs w:val="24"/>
              </w:rPr>
            </w:pPr>
            <w:r>
              <w:rPr>
                <w:rFonts w:ascii="Arial" w:hAnsi="Arial" w:cs="Arial"/>
                <w:sz w:val="24"/>
                <w:szCs w:val="24"/>
              </w:rPr>
              <w:t>KOLB Critical Reflection in Supervision</w:t>
            </w:r>
            <w:r w:rsidR="006A67F3">
              <w:rPr>
                <w:rFonts w:ascii="Arial" w:hAnsi="Arial" w:cs="Arial"/>
                <w:sz w:val="24"/>
                <w:szCs w:val="24"/>
              </w:rPr>
              <w:t xml:space="preserve"> </w:t>
            </w:r>
            <w:r w:rsidR="008904F7">
              <w:rPr>
                <w:rFonts w:ascii="Arial" w:hAnsi="Arial" w:cs="Arial"/>
                <w:sz w:val="24"/>
                <w:szCs w:val="24"/>
              </w:rPr>
              <w:t xml:space="preserve">         2</w:t>
            </w:r>
            <w:r w:rsidR="007F5FE4">
              <w:rPr>
                <w:rFonts w:ascii="Arial" w:hAnsi="Arial" w:cs="Arial"/>
                <w:sz w:val="24"/>
                <w:szCs w:val="24"/>
              </w:rPr>
              <w:t>3</w:t>
            </w:r>
            <w:r w:rsidR="006A67F3">
              <w:rPr>
                <w:rFonts w:ascii="Arial" w:hAnsi="Arial" w:cs="Arial"/>
                <w:sz w:val="24"/>
                <w:szCs w:val="24"/>
              </w:rPr>
              <w:t xml:space="preserve">               </w:t>
            </w:r>
          </w:p>
          <w:p w14:paraId="6561DEC8" w14:textId="77777777" w:rsidR="00756530" w:rsidRPr="00AB421B" w:rsidRDefault="00756530" w:rsidP="00756530">
            <w:pPr>
              <w:rPr>
                <w:rFonts w:ascii="Arial" w:hAnsi="Arial" w:cs="Arial"/>
                <w:sz w:val="24"/>
                <w:szCs w:val="24"/>
              </w:rPr>
            </w:pPr>
          </w:p>
        </w:tc>
        <w:tc>
          <w:tcPr>
            <w:tcW w:w="1964" w:type="dxa"/>
          </w:tcPr>
          <w:p w14:paraId="6382CE1C" w14:textId="51FD3677" w:rsidR="00756530" w:rsidRDefault="00756530" w:rsidP="00756530">
            <w:pPr>
              <w:rPr>
                <w:rFonts w:ascii="Arial" w:hAnsi="Arial" w:cs="Arial"/>
                <w:sz w:val="24"/>
                <w:szCs w:val="24"/>
              </w:rPr>
            </w:pPr>
          </w:p>
          <w:p w14:paraId="038A1636" w14:textId="77777777" w:rsidR="00756530" w:rsidRPr="00AB421B" w:rsidRDefault="00756530" w:rsidP="00756530">
            <w:pPr>
              <w:rPr>
                <w:rFonts w:ascii="Arial" w:hAnsi="Arial" w:cs="Arial"/>
                <w:sz w:val="24"/>
                <w:szCs w:val="24"/>
              </w:rPr>
            </w:pPr>
          </w:p>
        </w:tc>
      </w:tr>
      <w:tr w:rsidR="00756530" w:rsidRPr="00AB421B" w14:paraId="24FDF42C" w14:textId="77777777" w:rsidTr="0021228C">
        <w:tc>
          <w:tcPr>
            <w:tcW w:w="2564" w:type="dxa"/>
            <w:gridSpan w:val="2"/>
          </w:tcPr>
          <w:p w14:paraId="7DFD839C" w14:textId="77777777" w:rsidR="00756530" w:rsidRPr="00AB421B" w:rsidRDefault="00756530" w:rsidP="00756530">
            <w:pPr>
              <w:rPr>
                <w:rFonts w:ascii="Arial" w:hAnsi="Arial" w:cs="Arial"/>
                <w:sz w:val="24"/>
                <w:szCs w:val="24"/>
              </w:rPr>
            </w:pPr>
          </w:p>
        </w:tc>
        <w:tc>
          <w:tcPr>
            <w:tcW w:w="5361" w:type="dxa"/>
            <w:gridSpan w:val="2"/>
            <w:tcBorders>
              <w:right w:val="single" w:sz="4" w:space="0" w:color="auto"/>
            </w:tcBorders>
          </w:tcPr>
          <w:p w14:paraId="01AF067D" w14:textId="77777777" w:rsidR="00756530" w:rsidRDefault="00756530" w:rsidP="00756530">
            <w:pPr>
              <w:rPr>
                <w:rFonts w:ascii="Arial" w:hAnsi="Arial" w:cs="Arial"/>
                <w:sz w:val="24"/>
                <w:szCs w:val="24"/>
              </w:rPr>
            </w:pPr>
          </w:p>
        </w:tc>
        <w:tc>
          <w:tcPr>
            <w:tcW w:w="1964" w:type="dxa"/>
            <w:tcBorders>
              <w:left w:val="single" w:sz="4" w:space="0" w:color="auto"/>
            </w:tcBorders>
          </w:tcPr>
          <w:p w14:paraId="3298A4FB" w14:textId="77777777" w:rsidR="00756530" w:rsidRDefault="00756530" w:rsidP="00756530">
            <w:pPr>
              <w:rPr>
                <w:rFonts w:ascii="Arial" w:hAnsi="Arial" w:cs="Arial"/>
                <w:sz w:val="24"/>
                <w:szCs w:val="24"/>
              </w:rPr>
            </w:pPr>
          </w:p>
        </w:tc>
      </w:tr>
    </w:tbl>
    <w:p w14:paraId="53E4B74C" w14:textId="4C5BE52D" w:rsidR="000513E9" w:rsidRDefault="000513E9" w:rsidP="00240F51">
      <w:pPr>
        <w:pStyle w:val="NoSpacing"/>
        <w:rPr>
          <w:rFonts w:ascii="Arial" w:hAnsi="Arial" w:cs="Arial"/>
          <w:sz w:val="24"/>
          <w:szCs w:val="24"/>
        </w:rPr>
      </w:pPr>
    </w:p>
    <w:p w14:paraId="0858B741" w14:textId="77777777" w:rsidR="00BB7326" w:rsidRDefault="00BB7326" w:rsidP="00240F51">
      <w:pPr>
        <w:pStyle w:val="NoSpacing"/>
        <w:rPr>
          <w:rFonts w:ascii="Arial" w:hAnsi="Arial" w:cs="Arial"/>
          <w:sz w:val="24"/>
          <w:szCs w:val="24"/>
        </w:rPr>
      </w:pPr>
    </w:p>
    <w:p w14:paraId="4E7AE785" w14:textId="77777777" w:rsidR="00BB7326" w:rsidRDefault="00BB7326" w:rsidP="00240F51">
      <w:pPr>
        <w:pStyle w:val="NoSpacing"/>
        <w:rPr>
          <w:rFonts w:ascii="Arial" w:hAnsi="Arial" w:cs="Arial"/>
          <w:sz w:val="24"/>
          <w:szCs w:val="24"/>
        </w:rPr>
      </w:pPr>
    </w:p>
    <w:p w14:paraId="5C10A7EA" w14:textId="77777777" w:rsidR="00A95C07" w:rsidRDefault="00A95C07" w:rsidP="00240F51">
      <w:pPr>
        <w:pStyle w:val="NoSpacing"/>
        <w:rPr>
          <w:rFonts w:ascii="Arial" w:hAnsi="Arial" w:cs="Arial"/>
          <w:sz w:val="24"/>
          <w:szCs w:val="24"/>
        </w:rPr>
      </w:pPr>
    </w:p>
    <w:p w14:paraId="0606AA9B" w14:textId="77777777" w:rsidR="00A95C07" w:rsidRDefault="00A95C07" w:rsidP="00240F51">
      <w:pPr>
        <w:pStyle w:val="NoSpacing"/>
        <w:rPr>
          <w:rFonts w:ascii="Arial" w:hAnsi="Arial" w:cs="Arial"/>
          <w:sz w:val="24"/>
          <w:szCs w:val="24"/>
        </w:rPr>
      </w:pPr>
    </w:p>
    <w:p w14:paraId="48CBB3AE" w14:textId="77777777" w:rsidR="00BB7326" w:rsidRDefault="00BB7326" w:rsidP="00240F51">
      <w:pPr>
        <w:pStyle w:val="NoSpacing"/>
        <w:rPr>
          <w:rFonts w:ascii="Arial" w:hAnsi="Arial" w:cs="Arial"/>
          <w:sz w:val="24"/>
          <w:szCs w:val="24"/>
        </w:rPr>
      </w:pPr>
    </w:p>
    <w:p w14:paraId="49B8FCF7" w14:textId="77777777" w:rsidR="00BB7326" w:rsidRDefault="00BB7326" w:rsidP="00240F51">
      <w:pPr>
        <w:pStyle w:val="NoSpacing"/>
        <w:rPr>
          <w:rFonts w:ascii="Arial" w:hAnsi="Arial" w:cs="Arial"/>
          <w:sz w:val="24"/>
          <w:szCs w:val="24"/>
        </w:rPr>
      </w:pPr>
    </w:p>
    <w:p w14:paraId="58CD7901" w14:textId="77777777" w:rsidR="00383C8B" w:rsidRDefault="00383C8B" w:rsidP="00240F51">
      <w:pPr>
        <w:pStyle w:val="NoSpacing"/>
        <w:rPr>
          <w:rFonts w:ascii="Arial" w:hAnsi="Arial" w:cs="Arial"/>
          <w:sz w:val="24"/>
          <w:szCs w:val="24"/>
        </w:rPr>
      </w:pPr>
    </w:p>
    <w:p w14:paraId="5DA7FD11" w14:textId="77777777" w:rsidR="00383C8B" w:rsidRDefault="00383C8B" w:rsidP="00240F51">
      <w:pPr>
        <w:pStyle w:val="NoSpacing"/>
        <w:rPr>
          <w:rFonts w:ascii="Arial" w:hAnsi="Arial" w:cs="Arial"/>
          <w:sz w:val="24"/>
          <w:szCs w:val="24"/>
        </w:rPr>
      </w:pPr>
    </w:p>
    <w:p w14:paraId="10A46FFD" w14:textId="77777777" w:rsidR="00383C8B" w:rsidRDefault="00383C8B" w:rsidP="00240F51">
      <w:pPr>
        <w:pStyle w:val="NoSpacing"/>
        <w:rPr>
          <w:rFonts w:ascii="Arial" w:hAnsi="Arial" w:cs="Arial"/>
          <w:sz w:val="24"/>
          <w:szCs w:val="24"/>
        </w:rPr>
      </w:pPr>
    </w:p>
    <w:p w14:paraId="0F68E53A" w14:textId="77777777" w:rsidR="00383C8B" w:rsidRDefault="00383C8B" w:rsidP="00240F51">
      <w:pPr>
        <w:pStyle w:val="NoSpacing"/>
        <w:rPr>
          <w:rFonts w:ascii="Arial" w:hAnsi="Arial" w:cs="Arial"/>
          <w:sz w:val="24"/>
          <w:szCs w:val="24"/>
        </w:rPr>
      </w:pPr>
    </w:p>
    <w:p w14:paraId="462E8AE8" w14:textId="77777777" w:rsidR="00383C8B" w:rsidRDefault="00383C8B" w:rsidP="00240F51">
      <w:pPr>
        <w:pStyle w:val="NoSpacing"/>
        <w:rPr>
          <w:rFonts w:ascii="Arial" w:hAnsi="Arial" w:cs="Arial"/>
          <w:sz w:val="24"/>
          <w:szCs w:val="24"/>
        </w:rPr>
      </w:pPr>
    </w:p>
    <w:p w14:paraId="0293BFE6" w14:textId="02FE62D4" w:rsidR="00383C8B" w:rsidRDefault="00383C8B" w:rsidP="00240F51">
      <w:pPr>
        <w:pStyle w:val="NoSpacing"/>
        <w:rPr>
          <w:rFonts w:ascii="Arial" w:hAnsi="Arial" w:cs="Arial"/>
          <w:sz w:val="24"/>
          <w:szCs w:val="24"/>
        </w:rPr>
      </w:pPr>
    </w:p>
    <w:p w14:paraId="7422194F" w14:textId="5B31D1AD" w:rsidR="00FD16BD" w:rsidRDefault="00FD16BD" w:rsidP="00240F51">
      <w:pPr>
        <w:pStyle w:val="NoSpacing"/>
        <w:rPr>
          <w:rFonts w:ascii="Arial" w:hAnsi="Arial" w:cs="Arial"/>
          <w:sz w:val="24"/>
          <w:szCs w:val="24"/>
        </w:rPr>
      </w:pPr>
    </w:p>
    <w:p w14:paraId="2145D2DC" w14:textId="0EB702D0" w:rsidR="00FD16BD" w:rsidRDefault="00FD16BD" w:rsidP="00240F51">
      <w:pPr>
        <w:pStyle w:val="NoSpacing"/>
        <w:rPr>
          <w:rFonts w:ascii="Arial" w:hAnsi="Arial" w:cs="Arial"/>
          <w:sz w:val="24"/>
          <w:szCs w:val="24"/>
        </w:rPr>
      </w:pPr>
    </w:p>
    <w:p w14:paraId="1DF3A494" w14:textId="26FD9264" w:rsidR="00FD16BD" w:rsidRDefault="00FD16BD" w:rsidP="00240F51">
      <w:pPr>
        <w:pStyle w:val="NoSpacing"/>
        <w:rPr>
          <w:rFonts w:ascii="Arial" w:hAnsi="Arial" w:cs="Arial"/>
          <w:sz w:val="24"/>
          <w:szCs w:val="24"/>
        </w:rPr>
      </w:pPr>
    </w:p>
    <w:p w14:paraId="68E5CAE3" w14:textId="52A54805" w:rsidR="00FD16BD" w:rsidRDefault="00FD16BD" w:rsidP="00240F51">
      <w:pPr>
        <w:pStyle w:val="NoSpacing"/>
        <w:rPr>
          <w:rFonts w:ascii="Arial" w:hAnsi="Arial" w:cs="Arial"/>
          <w:sz w:val="24"/>
          <w:szCs w:val="24"/>
        </w:rPr>
      </w:pPr>
    </w:p>
    <w:p w14:paraId="29C8D4B0" w14:textId="18943ADB" w:rsidR="00FD16BD" w:rsidRDefault="00FD16BD" w:rsidP="00240F51">
      <w:pPr>
        <w:pStyle w:val="NoSpacing"/>
        <w:rPr>
          <w:rFonts w:ascii="Arial" w:hAnsi="Arial" w:cs="Arial"/>
          <w:sz w:val="24"/>
          <w:szCs w:val="24"/>
        </w:rPr>
      </w:pPr>
    </w:p>
    <w:p w14:paraId="09A2B203" w14:textId="4193D762" w:rsidR="00FD16BD" w:rsidRDefault="00FD16BD" w:rsidP="00240F51">
      <w:pPr>
        <w:pStyle w:val="NoSpacing"/>
        <w:rPr>
          <w:rFonts w:ascii="Arial" w:hAnsi="Arial" w:cs="Arial"/>
          <w:sz w:val="24"/>
          <w:szCs w:val="24"/>
        </w:rPr>
      </w:pPr>
    </w:p>
    <w:p w14:paraId="5FBAB094" w14:textId="1814FFC6" w:rsidR="00FD16BD" w:rsidRDefault="00FD16BD" w:rsidP="00240F51">
      <w:pPr>
        <w:pStyle w:val="NoSpacing"/>
        <w:rPr>
          <w:rFonts w:ascii="Arial" w:hAnsi="Arial" w:cs="Arial"/>
          <w:sz w:val="24"/>
          <w:szCs w:val="24"/>
        </w:rPr>
      </w:pPr>
    </w:p>
    <w:p w14:paraId="78A518E1" w14:textId="70B87AA7" w:rsidR="00FD16BD" w:rsidRDefault="00FD16BD" w:rsidP="00240F51">
      <w:pPr>
        <w:pStyle w:val="NoSpacing"/>
        <w:rPr>
          <w:rFonts w:ascii="Arial" w:hAnsi="Arial" w:cs="Arial"/>
          <w:sz w:val="24"/>
          <w:szCs w:val="24"/>
        </w:rPr>
      </w:pPr>
    </w:p>
    <w:p w14:paraId="70464FE0" w14:textId="54734447" w:rsidR="00FD16BD" w:rsidRDefault="00FD16BD" w:rsidP="00240F51">
      <w:pPr>
        <w:pStyle w:val="NoSpacing"/>
        <w:rPr>
          <w:rFonts w:ascii="Arial" w:hAnsi="Arial" w:cs="Arial"/>
          <w:sz w:val="24"/>
          <w:szCs w:val="24"/>
        </w:rPr>
      </w:pPr>
    </w:p>
    <w:p w14:paraId="650F3407" w14:textId="134BE163" w:rsidR="00FD16BD" w:rsidRDefault="00FD16BD" w:rsidP="00240F51">
      <w:pPr>
        <w:pStyle w:val="NoSpacing"/>
        <w:rPr>
          <w:rFonts w:ascii="Arial" w:hAnsi="Arial" w:cs="Arial"/>
          <w:sz w:val="24"/>
          <w:szCs w:val="24"/>
        </w:rPr>
      </w:pPr>
    </w:p>
    <w:p w14:paraId="61125B92" w14:textId="184FCA41" w:rsidR="00FD16BD" w:rsidRDefault="00FD16BD" w:rsidP="00240F51">
      <w:pPr>
        <w:pStyle w:val="NoSpacing"/>
        <w:rPr>
          <w:rFonts w:ascii="Arial" w:hAnsi="Arial" w:cs="Arial"/>
          <w:sz w:val="24"/>
          <w:szCs w:val="24"/>
        </w:rPr>
      </w:pPr>
    </w:p>
    <w:p w14:paraId="480EEDC3" w14:textId="7FC43CFC" w:rsidR="00FD16BD" w:rsidRDefault="00FD16BD" w:rsidP="00240F51">
      <w:pPr>
        <w:pStyle w:val="NoSpacing"/>
        <w:rPr>
          <w:rFonts w:ascii="Arial" w:hAnsi="Arial" w:cs="Arial"/>
          <w:sz w:val="24"/>
          <w:szCs w:val="24"/>
        </w:rPr>
      </w:pPr>
    </w:p>
    <w:p w14:paraId="26648603" w14:textId="7975DB4E" w:rsidR="00FD16BD" w:rsidRDefault="00FD16BD" w:rsidP="00240F51">
      <w:pPr>
        <w:pStyle w:val="NoSpacing"/>
        <w:rPr>
          <w:rFonts w:ascii="Arial" w:hAnsi="Arial" w:cs="Arial"/>
          <w:sz w:val="24"/>
          <w:szCs w:val="24"/>
        </w:rPr>
      </w:pPr>
    </w:p>
    <w:p w14:paraId="396B44B6" w14:textId="6337B9E1" w:rsidR="00FD16BD" w:rsidRDefault="00FD16BD" w:rsidP="00240F51">
      <w:pPr>
        <w:pStyle w:val="NoSpacing"/>
        <w:rPr>
          <w:rFonts w:ascii="Arial" w:hAnsi="Arial" w:cs="Arial"/>
          <w:sz w:val="24"/>
          <w:szCs w:val="24"/>
        </w:rPr>
      </w:pPr>
    </w:p>
    <w:p w14:paraId="6BE2DCAE" w14:textId="7938E748" w:rsidR="00FD16BD" w:rsidRDefault="00FD16BD" w:rsidP="00240F51">
      <w:pPr>
        <w:pStyle w:val="NoSpacing"/>
        <w:rPr>
          <w:rFonts w:ascii="Arial" w:hAnsi="Arial" w:cs="Arial"/>
          <w:sz w:val="24"/>
          <w:szCs w:val="24"/>
        </w:rPr>
      </w:pPr>
    </w:p>
    <w:p w14:paraId="170DC0E6" w14:textId="05AE0842" w:rsidR="00FD16BD" w:rsidRDefault="00FD16BD" w:rsidP="00240F51">
      <w:pPr>
        <w:pStyle w:val="NoSpacing"/>
        <w:rPr>
          <w:rFonts w:ascii="Arial" w:hAnsi="Arial" w:cs="Arial"/>
          <w:sz w:val="24"/>
          <w:szCs w:val="24"/>
        </w:rPr>
      </w:pPr>
    </w:p>
    <w:p w14:paraId="007F7125" w14:textId="34244F84" w:rsidR="00FD16BD" w:rsidRDefault="00FD16BD" w:rsidP="00240F51">
      <w:pPr>
        <w:pStyle w:val="NoSpacing"/>
        <w:rPr>
          <w:rFonts w:ascii="Arial" w:hAnsi="Arial" w:cs="Arial"/>
          <w:sz w:val="24"/>
          <w:szCs w:val="24"/>
        </w:rPr>
      </w:pPr>
    </w:p>
    <w:p w14:paraId="700B41D5" w14:textId="77777777" w:rsidR="00FD16BD" w:rsidRDefault="00FD16BD" w:rsidP="00240F51">
      <w:pPr>
        <w:pStyle w:val="NoSpacing"/>
        <w:rPr>
          <w:rFonts w:ascii="Arial" w:hAnsi="Arial" w:cs="Arial"/>
          <w:sz w:val="24"/>
          <w:szCs w:val="24"/>
        </w:rPr>
      </w:pPr>
    </w:p>
    <w:p w14:paraId="79359752" w14:textId="77777777" w:rsidR="00383C8B" w:rsidRDefault="00383C8B" w:rsidP="00240F51">
      <w:pPr>
        <w:pStyle w:val="NoSpacing"/>
        <w:rPr>
          <w:rFonts w:ascii="Arial" w:hAnsi="Arial" w:cs="Arial"/>
          <w:sz w:val="24"/>
          <w:szCs w:val="24"/>
        </w:rPr>
      </w:pPr>
    </w:p>
    <w:p w14:paraId="17FB0A8C" w14:textId="4ECB7236" w:rsidR="00383C8B" w:rsidRDefault="00383C8B" w:rsidP="00240F51">
      <w:pPr>
        <w:pStyle w:val="NoSpacing"/>
        <w:rPr>
          <w:rFonts w:ascii="Arial" w:hAnsi="Arial" w:cs="Arial"/>
          <w:sz w:val="24"/>
          <w:szCs w:val="24"/>
        </w:rPr>
      </w:pPr>
    </w:p>
    <w:p w14:paraId="6DE96D36" w14:textId="77777777" w:rsidR="00417149" w:rsidRDefault="00417149" w:rsidP="00240F51">
      <w:pPr>
        <w:pStyle w:val="NoSpacing"/>
        <w:rPr>
          <w:rFonts w:ascii="Arial" w:hAnsi="Arial" w:cs="Arial"/>
          <w:sz w:val="24"/>
          <w:szCs w:val="24"/>
        </w:rPr>
      </w:pPr>
    </w:p>
    <w:p w14:paraId="14D05AAE" w14:textId="77777777" w:rsidR="00383C8B" w:rsidRDefault="00383C8B" w:rsidP="00240F51">
      <w:pPr>
        <w:pStyle w:val="NoSpacing"/>
        <w:rPr>
          <w:rFonts w:ascii="Arial" w:hAnsi="Arial" w:cs="Arial"/>
          <w:sz w:val="24"/>
          <w:szCs w:val="24"/>
        </w:rPr>
      </w:pPr>
    </w:p>
    <w:p w14:paraId="18337312" w14:textId="77777777" w:rsidR="0030038D" w:rsidRDefault="00E153B6" w:rsidP="00D570A9">
      <w:pPr>
        <w:pStyle w:val="NoSpacing"/>
        <w:numPr>
          <w:ilvl w:val="0"/>
          <w:numId w:val="8"/>
        </w:numPr>
        <w:rPr>
          <w:rFonts w:ascii="Arial" w:hAnsi="Arial" w:cs="Arial"/>
          <w:b/>
          <w:sz w:val="24"/>
          <w:szCs w:val="24"/>
        </w:rPr>
      </w:pPr>
      <w:bookmarkStart w:id="0" w:name="INTRODUCTION"/>
      <w:r>
        <w:rPr>
          <w:rFonts w:ascii="Arial" w:hAnsi="Arial" w:cs="Arial"/>
          <w:b/>
          <w:sz w:val="24"/>
          <w:szCs w:val="24"/>
        </w:rPr>
        <w:t>INTRODUCTION</w:t>
      </w:r>
    </w:p>
    <w:bookmarkEnd w:id="0"/>
    <w:p w14:paraId="08D23350" w14:textId="77777777" w:rsidR="0030038D" w:rsidRDefault="0030038D" w:rsidP="00240F51">
      <w:pPr>
        <w:pStyle w:val="NoSpacing"/>
        <w:rPr>
          <w:rFonts w:ascii="Arial" w:hAnsi="Arial" w:cs="Arial"/>
          <w:b/>
          <w:sz w:val="24"/>
          <w:szCs w:val="24"/>
        </w:rPr>
      </w:pPr>
    </w:p>
    <w:p w14:paraId="03073944" w14:textId="60E0BF8C" w:rsidR="00271414" w:rsidRPr="00271414" w:rsidRDefault="00E153B6" w:rsidP="00240F51">
      <w:pPr>
        <w:pStyle w:val="NoSpacing"/>
        <w:rPr>
          <w:rFonts w:ascii="Arial" w:hAnsi="Arial" w:cs="Arial"/>
          <w:sz w:val="24"/>
          <w:szCs w:val="24"/>
        </w:rPr>
      </w:pPr>
      <w:r w:rsidRPr="00E153B6">
        <w:rPr>
          <w:rFonts w:ascii="Arial" w:hAnsi="Arial" w:cs="Arial"/>
          <w:noProof/>
          <w:sz w:val="24"/>
          <w:szCs w:val="24"/>
          <w:lang w:eastAsia="en-GB"/>
        </w:rPr>
        <mc:AlternateContent>
          <mc:Choice Requires="wps">
            <w:drawing>
              <wp:anchor distT="91440" distB="137160" distL="114300" distR="114300" simplePos="0" relativeHeight="251652608" behindDoc="0" locked="0" layoutInCell="0" allowOverlap="1" wp14:anchorId="5A7DE1F4" wp14:editId="683CB0C2">
                <wp:simplePos x="0" y="0"/>
                <wp:positionH relativeFrom="page">
                  <wp:align>left</wp:align>
                </wp:positionH>
                <wp:positionV relativeFrom="page">
                  <wp:align>top</wp:align>
                </wp:positionV>
                <wp:extent cx="6667500" cy="1457325"/>
                <wp:effectExtent l="1104900" t="190500" r="0" b="3048"/>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1AA9846D" w14:textId="77777777" w:rsidR="00BD2D2B" w:rsidRPr="002D6E55" w:rsidRDefault="00BD2D2B" w:rsidP="00E153B6">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PURPOSE OF THE FRAMEWORK</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5A7DE1F4" id="_x0000_s1027" style="position:absolute;margin-left:0;margin-top:0;width:525pt;height:114.75pt;flip:x;z-index:251652608;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14:paraId="1AA9846D" w14:textId="77777777" w:rsidR="00BD2D2B" w:rsidRPr="002D6E55" w:rsidRDefault="00BD2D2B" w:rsidP="00E153B6">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PURPOSE OF THE FRAMEWORK</w:t>
                      </w:r>
                    </w:p>
                  </w:txbxContent>
                </v:textbox>
                <w10:wrap type="square" anchorx="page" anchory="page"/>
              </v:rect>
            </w:pict>
          </mc:Fallback>
        </mc:AlternateContent>
      </w:r>
      <w:r w:rsidR="0030038D" w:rsidRPr="00271414">
        <w:rPr>
          <w:rFonts w:ascii="Arial" w:hAnsi="Arial" w:cs="Arial"/>
          <w:sz w:val="24"/>
          <w:szCs w:val="24"/>
        </w:rPr>
        <w:t xml:space="preserve">The Kent County Council Social Work Framework has been developed to </w:t>
      </w:r>
      <w:r w:rsidR="00271414" w:rsidRPr="00271414">
        <w:rPr>
          <w:rFonts w:ascii="Arial" w:hAnsi="Arial" w:cs="Arial"/>
          <w:sz w:val="24"/>
          <w:szCs w:val="24"/>
        </w:rPr>
        <w:t xml:space="preserve">describe how the provision of a social work function will be developed and delivered in Kent.  </w:t>
      </w:r>
      <w:r w:rsidR="000160A6" w:rsidRPr="00271414">
        <w:rPr>
          <w:rFonts w:ascii="Arial" w:hAnsi="Arial" w:cs="Arial"/>
          <w:sz w:val="24"/>
          <w:szCs w:val="24"/>
        </w:rPr>
        <w:t xml:space="preserve"> </w:t>
      </w:r>
      <w:r w:rsidR="000160A6">
        <w:rPr>
          <w:rFonts w:ascii="Arial" w:hAnsi="Arial" w:cs="Arial"/>
          <w:sz w:val="24"/>
          <w:szCs w:val="24"/>
        </w:rPr>
        <w:t xml:space="preserve">This Framework applies to the </w:t>
      </w:r>
      <w:r w:rsidR="000160A6" w:rsidRPr="00271414">
        <w:rPr>
          <w:rFonts w:ascii="Arial" w:hAnsi="Arial" w:cs="Arial"/>
          <w:sz w:val="24"/>
          <w:szCs w:val="24"/>
        </w:rPr>
        <w:t>Older People and Physical Disability</w:t>
      </w:r>
      <w:r w:rsidR="000160A6">
        <w:rPr>
          <w:rFonts w:ascii="Arial" w:hAnsi="Arial" w:cs="Arial"/>
          <w:sz w:val="24"/>
          <w:szCs w:val="24"/>
        </w:rPr>
        <w:t xml:space="preserve">, Adult Social Care </w:t>
      </w:r>
      <w:r w:rsidR="00A67611">
        <w:rPr>
          <w:rFonts w:ascii="Arial" w:hAnsi="Arial" w:cs="Arial"/>
          <w:sz w:val="24"/>
          <w:szCs w:val="24"/>
        </w:rPr>
        <w:t xml:space="preserve">and Health </w:t>
      </w:r>
      <w:r w:rsidR="000160A6">
        <w:rPr>
          <w:rFonts w:ascii="Arial" w:hAnsi="Arial" w:cs="Arial"/>
          <w:sz w:val="24"/>
          <w:szCs w:val="24"/>
        </w:rPr>
        <w:t>Directorate.</w:t>
      </w:r>
    </w:p>
    <w:p w14:paraId="472C97D4" w14:textId="77777777" w:rsidR="00271414" w:rsidRPr="00271414" w:rsidRDefault="00271414" w:rsidP="00240F51">
      <w:pPr>
        <w:pStyle w:val="NoSpacing"/>
        <w:rPr>
          <w:rFonts w:ascii="Arial" w:hAnsi="Arial" w:cs="Arial"/>
          <w:sz w:val="24"/>
          <w:szCs w:val="24"/>
        </w:rPr>
      </w:pPr>
    </w:p>
    <w:p w14:paraId="134E6CF7" w14:textId="68A32FA5" w:rsidR="00271414" w:rsidRPr="00271414" w:rsidRDefault="00271414" w:rsidP="00240F51">
      <w:pPr>
        <w:pStyle w:val="NoSpacing"/>
        <w:rPr>
          <w:rFonts w:ascii="Arial" w:hAnsi="Arial" w:cs="Arial"/>
          <w:sz w:val="24"/>
          <w:szCs w:val="24"/>
        </w:rPr>
      </w:pPr>
      <w:r w:rsidRPr="00271414">
        <w:rPr>
          <w:rFonts w:ascii="Arial" w:hAnsi="Arial" w:cs="Arial"/>
          <w:sz w:val="24"/>
          <w:szCs w:val="24"/>
        </w:rPr>
        <w:t xml:space="preserve">The Framework will be used by all staff </w:t>
      </w:r>
      <w:r w:rsidR="000160A6">
        <w:rPr>
          <w:rFonts w:ascii="Arial" w:hAnsi="Arial" w:cs="Arial"/>
          <w:sz w:val="24"/>
          <w:szCs w:val="24"/>
        </w:rPr>
        <w:t xml:space="preserve">within the division </w:t>
      </w:r>
      <w:r w:rsidRPr="00271414">
        <w:rPr>
          <w:rFonts w:ascii="Arial" w:hAnsi="Arial" w:cs="Arial"/>
          <w:sz w:val="24"/>
          <w:szCs w:val="24"/>
        </w:rPr>
        <w:t>as a frame of reference and guidance in relation to social work provision.</w:t>
      </w:r>
    </w:p>
    <w:p w14:paraId="0140B70C" w14:textId="77777777" w:rsidR="0030038D" w:rsidRDefault="0030038D" w:rsidP="00240F51">
      <w:pPr>
        <w:pStyle w:val="NoSpacing"/>
        <w:rPr>
          <w:rFonts w:ascii="Arial" w:hAnsi="Arial" w:cs="Arial"/>
          <w:b/>
          <w:sz w:val="24"/>
          <w:szCs w:val="24"/>
        </w:rPr>
      </w:pPr>
    </w:p>
    <w:p w14:paraId="2ABB0687" w14:textId="77777777" w:rsidR="00271414" w:rsidRDefault="003B49EE" w:rsidP="00240F51">
      <w:pPr>
        <w:pStyle w:val="NoSpacing"/>
        <w:rPr>
          <w:rFonts w:ascii="Arial" w:hAnsi="Arial" w:cs="Arial"/>
          <w:b/>
          <w:sz w:val="24"/>
          <w:szCs w:val="24"/>
        </w:rPr>
      </w:pPr>
      <w:r w:rsidRPr="009D468F">
        <w:rPr>
          <w:rFonts w:ascii="Arial" w:hAnsi="Arial" w:cs="Arial"/>
          <w:b/>
          <w:sz w:val="24"/>
          <w:szCs w:val="24"/>
        </w:rPr>
        <w:t>It should be noted, that although this framework has been developed to describe the delivery of social work</w:t>
      </w:r>
      <w:r w:rsidR="0074037C">
        <w:rPr>
          <w:rFonts w:ascii="Arial" w:hAnsi="Arial" w:cs="Arial"/>
          <w:b/>
          <w:sz w:val="24"/>
          <w:szCs w:val="24"/>
        </w:rPr>
        <w:t xml:space="preserve"> within Kent</w:t>
      </w:r>
      <w:r w:rsidR="00271414" w:rsidRPr="009D468F">
        <w:rPr>
          <w:rFonts w:ascii="Arial" w:hAnsi="Arial" w:cs="Arial"/>
          <w:b/>
          <w:sz w:val="24"/>
          <w:szCs w:val="24"/>
        </w:rPr>
        <w:t>;</w:t>
      </w:r>
      <w:r w:rsidRPr="009D468F">
        <w:rPr>
          <w:rFonts w:ascii="Arial" w:hAnsi="Arial" w:cs="Arial"/>
          <w:b/>
          <w:sz w:val="24"/>
          <w:szCs w:val="24"/>
        </w:rPr>
        <w:t xml:space="preserve"> </w:t>
      </w:r>
      <w:r w:rsidR="0074037C">
        <w:rPr>
          <w:rFonts w:ascii="Arial" w:hAnsi="Arial" w:cs="Arial"/>
          <w:b/>
          <w:sz w:val="24"/>
          <w:szCs w:val="24"/>
        </w:rPr>
        <w:t xml:space="preserve">the </w:t>
      </w:r>
      <w:r w:rsidR="00271414" w:rsidRPr="009D468F">
        <w:rPr>
          <w:rFonts w:ascii="Arial" w:hAnsi="Arial" w:cs="Arial"/>
          <w:b/>
          <w:sz w:val="24"/>
          <w:szCs w:val="24"/>
        </w:rPr>
        <w:t xml:space="preserve">concepts, practice, standards and principles contained in this document also apply to all </w:t>
      </w:r>
      <w:r w:rsidR="009D468F" w:rsidRPr="009D468F">
        <w:rPr>
          <w:rFonts w:ascii="Arial" w:hAnsi="Arial" w:cs="Arial"/>
          <w:b/>
          <w:sz w:val="24"/>
          <w:szCs w:val="24"/>
        </w:rPr>
        <w:t>practitioners</w:t>
      </w:r>
      <w:r w:rsidR="009D468F">
        <w:rPr>
          <w:rFonts w:ascii="Arial" w:hAnsi="Arial" w:cs="Arial"/>
          <w:b/>
          <w:sz w:val="24"/>
          <w:szCs w:val="24"/>
        </w:rPr>
        <w:t>*</w:t>
      </w:r>
      <w:r w:rsidR="00271414" w:rsidRPr="009D468F">
        <w:rPr>
          <w:rFonts w:ascii="Arial" w:hAnsi="Arial" w:cs="Arial"/>
          <w:b/>
          <w:sz w:val="24"/>
          <w:szCs w:val="24"/>
        </w:rPr>
        <w:t xml:space="preserve"> employed in the delivery of social care</w:t>
      </w:r>
      <w:r w:rsidR="0074037C">
        <w:rPr>
          <w:rFonts w:ascii="Arial" w:hAnsi="Arial" w:cs="Arial"/>
          <w:b/>
          <w:sz w:val="24"/>
          <w:szCs w:val="24"/>
        </w:rPr>
        <w:t xml:space="preserve"> - </w:t>
      </w:r>
      <w:r w:rsidR="00271414" w:rsidRPr="009D468F">
        <w:rPr>
          <w:rFonts w:ascii="Arial" w:hAnsi="Arial" w:cs="Arial"/>
          <w:b/>
          <w:sz w:val="24"/>
          <w:szCs w:val="24"/>
        </w:rPr>
        <w:t xml:space="preserve"> regardless of job title</w:t>
      </w:r>
      <w:r w:rsidR="009D468F" w:rsidRPr="009D468F">
        <w:rPr>
          <w:rFonts w:ascii="Arial" w:hAnsi="Arial" w:cs="Arial"/>
          <w:b/>
          <w:sz w:val="24"/>
          <w:szCs w:val="24"/>
        </w:rPr>
        <w:t xml:space="preserve">, </w:t>
      </w:r>
      <w:r w:rsidR="00271414" w:rsidRPr="009D468F">
        <w:rPr>
          <w:rFonts w:ascii="Arial" w:hAnsi="Arial" w:cs="Arial"/>
          <w:b/>
          <w:sz w:val="24"/>
          <w:szCs w:val="24"/>
        </w:rPr>
        <w:t>qualification</w:t>
      </w:r>
      <w:r w:rsidR="009D468F" w:rsidRPr="009D468F">
        <w:rPr>
          <w:rFonts w:ascii="Arial" w:hAnsi="Arial" w:cs="Arial"/>
          <w:b/>
          <w:sz w:val="24"/>
          <w:szCs w:val="24"/>
        </w:rPr>
        <w:t xml:space="preserve"> and</w:t>
      </w:r>
      <w:r w:rsidR="0074037C">
        <w:rPr>
          <w:rFonts w:ascii="Arial" w:hAnsi="Arial" w:cs="Arial"/>
          <w:b/>
          <w:sz w:val="24"/>
          <w:szCs w:val="24"/>
        </w:rPr>
        <w:t>/or</w:t>
      </w:r>
      <w:r w:rsidR="009D468F" w:rsidRPr="009D468F">
        <w:rPr>
          <w:rFonts w:ascii="Arial" w:hAnsi="Arial" w:cs="Arial"/>
          <w:b/>
          <w:sz w:val="24"/>
          <w:szCs w:val="24"/>
        </w:rPr>
        <w:t xml:space="preserve"> registration status</w:t>
      </w:r>
      <w:r w:rsidR="00271414" w:rsidRPr="009D468F">
        <w:rPr>
          <w:rFonts w:ascii="Arial" w:hAnsi="Arial" w:cs="Arial"/>
          <w:b/>
          <w:sz w:val="24"/>
          <w:szCs w:val="24"/>
        </w:rPr>
        <w:t xml:space="preserve">. </w:t>
      </w:r>
    </w:p>
    <w:p w14:paraId="63F6213D" w14:textId="77777777" w:rsidR="009D468F" w:rsidRDefault="009D468F" w:rsidP="00240F51">
      <w:pPr>
        <w:pStyle w:val="NoSpacing"/>
        <w:rPr>
          <w:rFonts w:ascii="Arial" w:hAnsi="Arial" w:cs="Arial"/>
          <w:b/>
          <w:sz w:val="24"/>
          <w:szCs w:val="24"/>
        </w:rPr>
      </w:pPr>
    </w:p>
    <w:p w14:paraId="74660F57" w14:textId="3A3322AD" w:rsidR="009D468F" w:rsidRPr="009D468F" w:rsidRDefault="009D468F" w:rsidP="00240F51">
      <w:pPr>
        <w:pStyle w:val="NoSpacing"/>
        <w:rPr>
          <w:rFonts w:ascii="Arial" w:hAnsi="Arial" w:cs="Arial"/>
          <w:sz w:val="24"/>
          <w:szCs w:val="24"/>
        </w:rPr>
      </w:pPr>
      <w:r w:rsidRPr="009D468F">
        <w:rPr>
          <w:rFonts w:ascii="Arial" w:hAnsi="Arial" w:cs="Arial"/>
          <w:sz w:val="24"/>
          <w:szCs w:val="24"/>
        </w:rPr>
        <w:t xml:space="preserve">*Practitioner = </w:t>
      </w:r>
      <w:r>
        <w:rPr>
          <w:rFonts w:ascii="Arial" w:hAnsi="Arial" w:cs="Arial"/>
          <w:sz w:val="24"/>
          <w:szCs w:val="24"/>
        </w:rPr>
        <w:t xml:space="preserve">Social Work, </w:t>
      </w:r>
      <w:r w:rsidRPr="009D468F">
        <w:rPr>
          <w:rFonts w:ascii="Arial" w:hAnsi="Arial" w:cs="Arial"/>
          <w:sz w:val="24"/>
          <w:szCs w:val="24"/>
        </w:rPr>
        <w:t xml:space="preserve">Nurse or OT Qualified </w:t>
      </w:r>
      <w:r w:rsidR="00E366A0">
        <w:rPr>
          <w:rFonts w:ascii="Arial" w:hAnsi="Arial" w:cs="Arial"/>
          <w:sz w:val="24"/>
          <w:szCs w:val="24"/>
        </w:rPr>
        <w:t>Registered Practitioner</w:t>
      </w:r>
      <w:r w:rsidRPr="009D468F">
        <w:rPr>
          <w:rFonts w:ascii="Arial" w:hAnsi="Arial" w:cs="Arial"/>
          <w:sz w:val="24"/>
          <w:szCs w:val="24"/>
        </w:rPr>
        <w:t>, Team Manager or Senior Practitioner and non-registered Case Officers</w:t>
      </w:r>
      <w:r w:rsidR="00E366A0">
        <w:rPr>
          <w:rFonts w:ascii="Arial" w:hAnsi="Arial" w:cs="Arial"/>
          <w:sz w:val="24"/>
          <w:szCs w:val="24"/>
        </w:rPr>
        <w:t>.</w:t>
      </w:r>
    </w:p>
    <w:p w14:paraId="0A676D9A" w14:textId="77777777" w:rsidR="0030038D" w:rsidRDefault="0030038D" w:rsidP="00240F51">
      <w:pPr>
        <w:pStyle w:val="NoSpacing"/>
        <w:rPr>
          <w:rFonts w:ascii="Arial" w:hAnsi="Arial" w:cs="Arial"/>
          <w:b/>
          <w:sz w:val="24"/>
          <w:szCs w:val="24"/>
        </w:rPr>
      </w:pPr>
    </w:p>
    <w:p w14:paraId="312ABCE5" w14:textId="20F0B746" w:rsidR="00155B2B" w:rsidRPr="00E32E01" w:rsidRDefault="00155B2B" w:rsidP="00240F51">
      <w:pPr>
        <w:pStyle w:val="NoSpacing"/>
        <w:rPr>
          <w:rFonts w:ascii="Arial" w:hAnsi="Arial" w:cs="Arial"/>
          <w:sz w:val="24"/>
          <w:szCs w:val="24"/>
        </w:rPr>
      </w:pPr>
    </w:p>
    <w:p w14:paraId="4F9D6EF0" w14:textId="77777777" w:rsidR="00155B2B" w:rsidRPr="00587AAE" w:rsidRDefault="009D468F" w:rsidP="00D570A9">
      <w:pPr>
        <w:pStyle w:val="NoSpacing"/>
        <w:numPr>
          <w:ilvl w:val="0"/>
          <w:numId w:val="8"/>
        </w:numPr>
        <w:rPr>
          <w:rFonts w:ascii="Arial" w:hAnsi="Arial" w:cs="Arial"/>
          <w:b/>
          <w:sz w:val="24"/>
          <w:szCs w:val="24"/>
        </w:rPr>
      </w:pPr>
      <w:bookmarkStart w:id="1" w:name="NATIONAL"/>
      <w:r>
        <w:rPr>
          <w:rFonts w:ascii="Arial" w:hAnsi="Arial" w:cs="Arial"/>
          <w:b/>
          <w:sz w:val="24"/>
          <w:szCs w:val="24"/>
        </w:rPr>
        <w:t xml:space="preserve">NATIONAL </w:t>
      </w:r>
      <w:r w:rsidR="00B57C8D" w:rsidRPr="00587AAE">
        <w:rPr>
          <w:rFonts w:ascii="Arial" w:hAnsi="Arial" w:cs="Arial"/>
          <w:b/>
          <w:sz w:val="24"/>
          <w:szCs w:val="24"/>
        </w:rPr>
        <w:t xml:space="preserve">DEFINITION OF </w:t>
      </w:r>
      <w:r w:rsidR="00B57C8D">
        <w:rPr>
          <w:rFonts w:ascii="Arial" w:hAnsi="Arial" w:cs="Arial"/>
          <w:b/>
          <w:sz w:val="24"/>
          <w:szCs w:val="24"/>
        </w:rPr>
        <w:t>SOCIAL WORK</w:t>
      </w:r>
    </w:p>
    <w:bookmarkEnd w:id="1"/>
    <w:p w14:paraId="65B5CD8B" w14:textId="77777777" w:rsidR="00155B2B" w:rsidRPr="00E32E01" w:rsidRDefault="00155B2B" w:rsidP="00240F51">
      <w:pPr>
        <w:pStyle w:val="NoSpacing"/>
        <w:rPr>
          <w:rFonts w:ascii="Arial" w:hAnsi="Arial" w:cs="Arial"/>
          <w:sz w:val="24"/>
          <w:szCs w:val="24"/>
        </w:rPr>
      </w:pPr>
    </w:p>
    <w:p w14:paraId="0A9B3DF8" w14:textId="77777777" w:rsidR="009028C1" w:rsidRPr="00050EDA" w:rsidRDefault="009028C1" w:rsidP="00050EDA">
      <w:pPr>
        <w:pStyle w:val="Default"/>
        <w:spacing w:after="240"/>
      </w:pPr>
      <w:r w:rsidRPr="00050EDA">
        <w:t xml:space="preserve">In </w:t>
      </w:r>
      <w:r w:rsidR="007156BE" w:rsidRPr="00050EDA">
        <w:t xml:space="preserve">July </w:t>
      </w:r>
      <w:r w:rsidRPr="00050EDA">
        <w:t xml:space="preserve">2014, the two bodies representing international </w:t>
      </w:r>
      <w:r w:rsidR="00455D60" w:rsidRPr="00050EDA">
        <w:t>Social Work</w:t>
      </w:r>
      <w:r w:rsidR="00050EDA">
        <w:t xml:space="preserve">, </w:t>
      </w:r>
      <w:r w:rsidRPr="00050EDA">
        <w:t xml:space="preserve">the International Federation of </w:t>
      </w:r>
      <w:r w:rsidR="00455D60" w:rsidRPr="00050EDA">
        <w:t>Social Work</w:t>
      </w:r>
      <w:r w:rsidRPr="00050EDA">
        <w:t xml:space="preserve">ers (IFSW) and the International Association of Schools of </w:t>
      </w:r>
      <w:r w:rsidR="00455D60" w:rsidRPr="00050EDA">
        <w:t>Social Work</w:t>
      </w:r>
      <w:r w:rsidRPr="00050EDA">
        <w:t xml:space="preserve"> (IASSW)</w:t>
      </w:r>
      <w:r w:rsidR="00050EDA">
        <w:t xml:space="preserve">, </w:t>
      </w:r>
      <w:r w:rsidRPr="00050EDA">
        <w:t xml:space="preserve">agreed the following global definition: </w:t>
      </w:r>
    </w:p>
    <w:p w14:paraId="00A4F8DD" w14:textId="0BF5C632" w:rsidR="009028C1" w:rsidRPr="00050EDA" w:rsidRDefault="00050EDA" w:rsidP="009028C1">
      <w:pPr>
        <w:pStyle w:val="Default"/>
      </w:pPr>
      <w:r>
        <w:t>‘</w:t>
      </w:r>
      <w:r w:rsidR="00455D60" w:rsidRPr="00050EDA">
        <w:t>Social Work</w:t>
      </w:r>
      <w:r w:rsidR="009028C1" w:rsidRPr="00050EDA">
        <w:t xml:space="preserve"> is a </w:t>
      </w:r>
      <w:r w:rsidR="009B6FB4" w:rsidRPr="00050EDA">
        <w:t>practice</w:t>
      </w:r>
      <w:r w:rsidR="009B6FB4">
        <w:t>-based</w:t>
      </w:r>
      <w:r w:rsidR="009028C1" w:rsidRPr="00050EDA">
        <w:t xml:space="preserve"> profession and an academic discipline that promotes social change and development, social cohesion, and the empowerment and liberation of people. Principles of social justice, human rights, collective responsibility and respect for diversities are central to </w:t>
      </w:r>
      <w:r w:rsidR="00455D60" w:rsidRPr="00050EDA">
        <w:t>Social Work</w:t>
      </w:r>
      <w:r w:rsidR="009028C1" w:rsidRPr="00050EDA">
        <w:t xml:space="preserve">. Underpinned by theories of </w:t>
      </w:r>
      <w:r w:rsidR="00455D60" w:rsidRPr="00050EDA">
        <w:t>Social Work</w:t>
      </w:r>
      <w:r w:rsidR="009028C1" w:rsidRPr="00050EDA">
        <w:t xml:space="preserve">, social sciences, humanities and indigenous knowledge, </w:t>
      </w:r>
      <w:r w:rsidR="00455D60" w:rsidRPr="00050EDA">
        <w:t>Social Work</w:t>
      </w:r>
      <w:r w:rsidR="009028C1" w:rsidRPr="00050EDA">
        <w:t xml:space="preserve"> engages people and structures to address life challenges and enhance wellbeing</w:t>
      </w:r>
      <w:r>
        <w:t>’</w:t>
      </w:r>
      <w:r w:rsidR="009028C1" w:rsidRPr="00050EDA">
        <w:t>.</w:t>
      </w:r>
    </w:p>
    <w:p w14:paraId="53EBD860" w14:textId="77777777" w:rsidR="00240F51" w:rsidRPr="00050EDA" w:rsidRDefault="00240F51" w:rsidP="00240F51">
      <w:pPr>
        <w:pStyle w:val="NoSpacing"/>
        <w:rPr>
          <w:rFonts w:ascii="Arial" w:hAnsi="Arial" w:cs="Arial"/>
          <w:color w:val="444444"/>
          <w:sz w:val="24"/>
          <w:szCs w:val="24"/>
        </w:rPr>
      </w:pPr>
    </w:p>
    <w:p w14:paraId="19D8CD85" w14:textId="1F0DC490" w:rsidR="00240F51" w:rsidRPr="003714B5" w:rsidRDefault="009028C1" w:rsidP="00240F51">
      <w:pPr>
        <w:pStyle w:val="NoSpacing"/>
        <w:rPr>
          <w:rFonts w:ascii="Arial" w:hAnsi="Arial" w:cs="Arial"/>
          <w:b/>
          <w:sz w:val="24"/>
          <w:szCs w:val="24"/>
        </w:rPr>
      </w:pPr>
      <w:r w:rsidRPr="003714B5">
        <w:rPr>
          <w:rFonts w:ascii="Arial" w:hAnsi="Arial" w:cs="Arial"/>
          <w:b/>
          <w:sz w:val="24"/>
          <w:szCs w:val="24"/>
        </w:rPr>
        <w:t xml:space="preserve">Essentially, </w:t>
      </w:r>
      <w:r w:rsidR="00455D60" w:rsidRPr="003714B5">
        <w:rPr>
          <w:rFonts w:ascii="Arial" w:hAnsi="Arial" w:cs="Arial"/>
          <w:b/>
          <w:sz w:val="24"/>
          <w:szCs w:val="24"/>
        </w:rPr>
        <w:t>Social Work</w:t>
      </w:r>
      <w:r w:rsidR="00CB429D" w:rsidRPr="003714B5">
        <w:rPr>
          <w:rFonts w:ascii="Arial" w:hAnsi="Arial" w:cs="Arial"/>
          <w:b/>
          <w:sz w:val="24"/>
          <w:szCs w:val="24"/>
        </w:rPr>
        <w:t xml:space="preserve"> </w:t>
      </w:r>
      <w:r w:rsidR="00240F51" w:rsidRPr="003714B5">
        <w:rPr>
          <w:rFonts w:ascii="Arial" w:hAnsi="Arial" w:cs="Arial"/>
          <w:b/>
          <w:sz w:val="24"/>
          <w:szCs w:val="24"/>
        </w:rPr>
        <w:t>provide</w:t>
      </w:r>
      <w:r w:rsidR="006570AB" w:rsidRPr="003714B5">
        <w:rPr>
          <w:rFonts w:ascii="Arial" w:hAnsi="Arial" w:cs="Arial"/>
          <w:b/>
          <w:sz w:val="24"/>
          <w:szCs w:val="24"/>
        </w:rPr>
        <w:t>s help</w:t>
      </w:r>
      <w:r w:rsidR="00240F51" w:rsidRPr="003714B5">
        <w:rPr>
          <w:rFonts w:ascii="Arial" w:hAnsi="Arial" w:cs="Arial"/>
          <w:b/>
          <w:sz w:val="24"/>
          <w:szCs w:val="24"/>
        </w:rPr>
        <w:t xml:space="preserve"> for people to take control of and improve their lives when their security, safety or ability to participate in life or society may be restricted. </w:t>
      </w:r>
    </w:p>
    <w:p w14:paraId="2D5122D0" w14:textId="77777777" w:rsidR="00240F51" w:rsidRDefault="00240F51" w:rsidP="00240F51">
      <w:pPr>
        <w:pStyle w:val="NoSpacing"/>
        <w:rPr>
          <w:rFonts w:ascii="Arial" w:hAnsi="Arial" w:cs="Arial"/>
          <w:sz w:val="24"/>
          <w:szCs w:val="24"/>
        </w:rPr>
      </w:pPr>
    </w:p>
    <w:p w14:paraId="1CB14195" w14:textId="77777777" w:rsidR="00957749" w:rsidRPr="00957749" w:rsidRDefault="0074037C" w:rsidP="00D570A9">
      <w:pPr>
        <w:pStyle w:val="NoSpacing"/>
        <w:numPr>
          <w:ilvl w:val="0"/>
          <w:numId w:val="8"/>
        </w:numPr>
        <w:rPr>
          <w:rFonts w:ascii="Arial" w:hAnsi="Arial" w:cs="Arial"/>
          <w:b/>
          <w:sz w:val="24"/>
          <w:szCs w:val="24"/>
        </w:rPr>
      </w:pPr>
      <w:bookmarkStart w:id="2" w:name="KCCVISION"/>
      <w:r w:rsidRPr="00957749">
        <w:rPr>
          <w:rFonts w:ascii="Arial" w:hAnsi="Arial" w:cs="Arial"/>
          <w:b/>
          <w:sz w:val="24"/>
          <w:szCs w:val="24"/>
        </w:rPr>
        <w:t>KCC VISION FOR OPPD SOCIAL WORK</w:t>
      </w:r>
    </w:p>
    <w:p w14:paraId="572DB78F" w14:textId="77777777" w:rsidR="00957749" w:rsidRPr="00E32E01" w:rsidRDefault="00957749" w:rsidP="00240F51">
      <w:pPr>
        <w:pStyle w:val="NoSpacing"/>
        <w:rPr>
          <w:rFonts w:ascii="Arial" w:hAnsi="Arial" w:cs="Arial"/>
          <w:sz w:val="24"/>
          <w:szCs w:val="24"/>
        </w:rPr>
      </w:pPr>
    </w:p>
    <w:bookmarkEnd w:id="2"/>
    <w:p w14:paraId="0FE7DF44" w14:textId="0BE9FCB9" w:rsidR="00240F51" w:rsidRDefault="00240F51" w:rsidP="00240F51">
      <w:pPr>
        <w:pStyle w:val="NoSpacing"/>
        <w:rPr>
          <w:rFonts w:ascii="Arial" w:hAnsi="Arial" w:cs="Arial"/>
          <w:sz w:val="24"/>
          <w:szCs w:val="24"/>
        </w:rPr>
      </w:pPr>
      <w:r w:rsidRPr="00E32E01">
        <w:rPr>
          <w:rFonts w:ascii="Arial" w:hAnsi="Arial" w:cs="Arial"/>
          <w:sz w:val="24"/>
          <w:szCs w:val="24"/>
        </w:rPr>
        <w:t xml:space="preserve">The </w:t>
      </w:r>
      <w:r w:rsidR="00D50491" w:rsidRPr="00E32E01">
        <w:rPr>
          <w:rFonts w:ascii="Arial" w:hAnsi="Arial" w:cs="Arial"/>
          <w:sz w:val="24"/>
          <w:szCs w:val="24"/>
        </w:rPr>
        <w:t xml:space="preserve">KCC vision </w:t>
      </w:r>
      <w:r w:rsidRPr="00E32E01">
        <w:rPr>
          <w:rFonts w:ascii="Arial" w:hAnsi="Arial" w:cs="Arial"/>
          <w:sz w:val="24"/>
          <w:szCs w:val="24"/>
        </w:rPr>
        <w:t>for d</w:t>
      </w:r>
      <w:r w:rsidR="002A221E">
        <w:rPr>
          <w:rFonts w:ascii="Arial" w:hAnsi="Arial" w:cs="Arial"/>
          <w:sz w:val="24"/>
          <w:szCs w:val="24"/>
        </w:rPr>
        <w:t>elivering the social work function is shown in the Transformation Operating Model (2018) below;</w:t>
      </w:r>
    </w:p>
    <w:p w14:paraId="6D197140" w14:textId="041A8FA0" w:rsidR="00CC204A" w:rsidRDefault="00CC204A" w:rsidP="00240F51">
      <w:pPr>
        <w:pStyle w:val="NoSpacing"/>
        <w:rPr>
          <w:rFonts w:ascii="Arial" w:hAnsi="Arial" w:cs="Arial"/>
          <w:sz w:val="24"/>
          <w:szCs w:val="24"/>
        </w:rPr>
      </w:pPr>
    </w:p>
    <w:p w14:paraId="0A04ABD8" w14:textId="77777777" w:rsidR="00CC204A" w:rsidRPr="00E32E01" w:rsidRDefault="00CC204A" w:rsidP="00240F51">
      <w:pPr>
        <w:pStyle w:val="NoSpacing"/>
        <w:rPr>
          <w:rFonts w:ascii="Arial" w:hAnsi="Arial" w:cs="Arial"/>
          <w:sz w:val="24"/>
          <w:szCs w:val="24"/>
        </w:rPr>
      </w:pPr>
    </w:p>
    <w:p w14:paraId="64D6CDED" w14:textId="5948AF79" w:rsidR="00EB1607" w:rsidRDefault="00EB1607" w:rsidP="00240F51">
      <w:pPr>
        <w:pStyle w:val="NoSpacing"/>
      </w:pPr>
    </w:p>
    <w:p w14:paraId="5480A5DF" w14:textId="445DBBDB" w:rsidR="00CC204A" w:rsidRDefault="009C11DB" w:rsidP="00240F51">
      <w:pPr>
        <w:pStyle w:val="NoSpacing"/>
      </w:pPr>
      <w:r w:rsidRPr="009C11DB">
        <w:rPr>
          <w:noProof/>
        </w:rPr>
        <w:lastRenderedPageBreak/>
        <w:drawing>
          <wp:inline distT="0" distB="0" distL="0" distR="0" wp14:anchorId="5AFCA5A3" wp14:editId="545C9CB3">
            <wp:extent cx="6057900" cy="3914775"/>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0"/>
                    <a:stretch>
                      <a:fillRect/>
                    </a:stretch>
                  </pic:blipFill>
                  <pic:spPr>
                    <a:xfrm>
                      <a:off x="0" y="0"/>
                      <a:ext cx="6058963" cy="3915462"/>
                    </a:xfrm>
                    <a:prstGeom prst="rect">
                      <a:avLst/>
                    </a:prstGeom>
                  </pic:spPr>
                </pic:pic>
              </a:graphicData>
            </a:graphic>
          </wp:inline>
        </w:drawing>
      </w:r>
    </w:p>
    <w:p w14:paraId="3559E9BE" w14:textId="7FF46527" w:rsidR="00CC204A" w:rsidRDefault="00CC204A" w:rsidP="00240F51">
      <w:pPr>
        <w:pStyle w:val="NoSpacing"/>
      </w:pPr>
    </w:p>
    <w:p w14:paraId="5DD9791C" w14:textId="0DCEB3D2" w:rsidR="002A221E" w:rsidRDefault="002A221E" w:rsidP="00240F51">
      <w:pPr>
        <w:pStyle w:val="NoSpacing"/>
      </w:pPr>
      <w:r>
        <w:t xml:space="preserve">Click Link: </w:t>
      </w:r>
      <w:hyperlink r:id="rId11" w:history="1">
        <w:r w:rsidRPr="002A221E">
          <w:rPr>
            <w:rStyle w:val="Hyperlink"/>
          </w:rPr>
          <w:t>OPPD Operating Model</w:t>
        </w:r>
      </w:hyperlink>
    </w:p>
    <w:p w14:paraId="34140C53" w14:textId="77777777" w:rsidR="00CC204A" w:rsidRPr="00E32E01" w:rsidRDefault="00CC204A" w:rsidP="00240F51">
      <w:pPr>
        <w:pStyle w:val="NoSpacing"/>
        <w:rPr>
          <w:rFonts w:ascii="Arial" w:hAnsi="Arial" w:cs="Arial"/>
          <w:sz w:val="24"/>
          <w:szCs w:val="24"/>
        </w:rPr>
      </w:pPr>
    </w:p>
    <w:p w14:paraId="2733B2A4" w14:textId="77777777" w:rsidR="0074037C" w:rsidRDefault="0074037C" w:rsidP="0074037C">
      <w:pPr>
        <w:spacing w:after="0" w:line="240" w:lineRule="auto"/>
        <w:rPr>
          <w:rFonts w:ascii="Arial" w:hAnsi="Arial" w:cs="Arial"/>
          <w:sz w:val="24"/>
          <w:szCs w:val="24"/>
        </w:rPr>
      </w:pPr>
    </w:p>
    <w:p w14:paraId="05590942" w14:textId="00299A9B" w:rsidR="0074037C" w:rsidRDefault="0074037C" w:rsidP="00D570A9">
      <w:pPr>
        <w:pStyle w:val="ListParagraph"/>
        <w:numPr>
          <w:ilvl w:val="0"/>
          <w:numId w:val="8"/>
        </w:numPr>
        <w:spacing w:after="0" w:line="240" w:lineRule="auto"/>
        <w:rPr>
          <w:rFonts w:ascii="Arial" w:hAnsi="Arial" w:cs="Arial"/>
          <w:b/>
          <w:sz w:val="24"/>
          <w:szCs w:val="24"/>
        </w:rPr>
      </w:pPr>
      <w:bookmarkStart w:id="3" w:name="PCF"/>
      <w:r w:rsidRPr="00E153B6">
        <w:rPr>
          <w:rFonts w:ascii="Arial" w:hAnsi="Arial" w:cs="Arial"/>
          <w:b/>
          <w:sz w:val="24"/>
          <w:szCs w:val="24"/>
        </w:rPr>
        <w:t>THE PROFESSIONAL CAPABILITIES FRAMEWORK (PCF)</w:t>
      </w:r>
    </w:p>
    <w:p w14:paraId="571CE69A" w14:textId="10A2AD82" w:rsidR="00CC204A" w:rsidRDefault="00CC204A" w:rsidP="00CC204A">
      <w:pPr>
        <w:pStyle w:val="ListParagraph"/>
        <w:spacing w:after="0" w:line="240" w:lineRule="auto"/>
        <w:ind w:left="360"/>
        <w:rPr>
          <w:rFonts w:ascii="Arial" w:hAnsi="Arial" w:cs="Arial"/>
          <w:b/>
          <w:sz w:val="24"/>
          <w:szCs w:val="24"/>
        </w:rPr>
      </w:pPr>
    </w:p>
    <w:p w14:paraId="4BE707C7" w14:textId="631E6609" w:rsidR="00CC204A" w:rsidRPr="00E153B6" w:rsidRDefault="00CC204A" w:rsidP="00CC204A">
      <w:pPr>
        <w:pStyle w:val="ListParagraph"/>
        <w:spacing w:after="0" w:line="240" w:lineRule="auto"/>
        <w:ind w:left="360"/>
        <w:rPr>
          <w:rFonts w:ascii="Arial" w:hAnsi="Arial" w:cs="Arial"/>
          <w:b/>
          <w:sz w:val="24"/>
          <w:szCs w:val="24"/>
        </w:rPr>
      </w:pPr>
      <w:r>
        <w:rPr>
          <w:rFonts w:ascii="Arial" w:hAnsi="Arial" w:cs="Arial"/>
          <w:b/>
          <w:sz w:val="24"/>
          <w:szCs w:val="24"/>
        </w:rPr>
        <w:t xml:space="preserve">                             </w:t>
      </w:r>
      <w:r>
        <w:rPr>
          <w:noProof/>
        </w:rPr>
        <w:drawing>
          <wp:inline distT="0" distB="0" distL="0" distR="0" wp14:anchorId="6595B6D5" wp14:editId="4ADD6403">
            <wp:extent cx="25908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495425"/>
                    </a:xfrm>
                    <a:prstGeom prst="rect">
                      <a:avLst/>
                    </a:prstGeom>
                    <a:noFill/>
                    <a:ln>
                      <a:noFill/>
                    </a:ln>
                  </pic:spPr>
                </pic:pic>
              </a:graphicData>
            </a:graphic>
          </wp:inline>
        </w:drawing>
      </w:r>
    </w:p>
    <w:bookmarkEnd w:id="3"/>
    <w:p w14:paraId="43C4EDFC" w14:textId="77777777" w:rsidR="0030038D" w:rsidRPr="0030038D" w:rsidRDefault="0030038D" w:rsidP="0030038D">
      <w:pPr>
        <w:spacing w:before="100" w:beforeAutospacing="1" w:after="100" w:afterAutospacing="1" w:line="240" w:lineRule="auto"/>
        <w:rPr>
          <w:rFonts w:ascii="Arial" w:eastAsia="Times New Roman" w:hAnsi="Arial" w:cs="Arial"/>
          <w:sz w:val="24"/>
          <w:szCs w:val="24"/>
          <w:lang w:val="en" w:eastAsia="en-GB"/>
        </w:rPr>
      </w:pPr>
      <w:r w:rsidRPr="0030038D">
        <w:rPr>
          <w:rFonts w:ascii="Arial" w:eastAsia="Times New Roman" w:hAnsi="Arial" w:cs="Arial"/>
          <w:sz w:val="24"/>
          <w:szCs w:val="24"/>
          <w:lang w:val="en" w:eastAsia="en-GB"/>
        </w:rPr>
        <w:t>The Professional Capabilities Framework (PCF) is an overarching professional standards framework for all areas and levels of Social Work, originally developed by the Social Work Reform Board, and now managed and delivered by British Association of Social Work (BASW). The PCF:</w:t>
      </w:r>
    </w:p>
    <w:p w14:paraId="74EAC18C" w14:textId="77777777" w:rsidR="0030038D" w:rsidRPr="0030038D" w:rsidRDefault="0030038D" w:rsidP="00D570A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0038D">
        <w:rPr>
          <w:rFonts w:ascii="Arial" w:eastAsia="Times New Roman" w:hAnsi="Arial" w:cs="Arial"/>
          <w:sz w:val="24"/>
          <w:szCs w:val="24"/>
          <w:lang w:val="en" w:eastAsia="en-GB"/>
        </w:rPr>
        <w:t>Sets out consistent expectations of Social Workers at every stage in their career</w:t>
      </w:r>
    </w:p>
    <w:p w14:paraId="6D10125D" w14:textId="77777777" w:rsidR="0030038D" w:rsidRPr="0030038D" w:rsidRDefault="0030038D" w:rsidP="00D570A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0038D">
        <w:rPr>
          <w:rFonts w:ascii="Arial" w:eastAsia="Times New Roman" w:hAnsi="Arial" w:cs="Arial"/>
          <w:sz w:val="24"/>
          <w:szCs w:val="24"/>
          <w:lang w:val="en" w:eastAsia="en-GB"/>
        </w:rPr>
        <w:t>Provides a backdrop to both initial Social Work education and continuing professional development after qualification</w:t>
      </w:r>
    </w:p>
    <w:p w14:paraId="1C9D7964" w14:textId="77777777" w:rsidR="0030038D" w:rsidRPr="0030038D" w:rsidRDefault="0030038D" w:rsidP="00D570A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0038D">
        <w:rPr>
          <w:rFonts w:ascii="Arial" w:eastAsia="Times New Roman" w:hAnsi="Arial" w:cs="Arial"/>
          <w:sz w:val="24"/>
          <w:szCs w:val="24"/>
          <w:lang w:val="en" w:eastAsia="en-GB"/>
        </w:rPr>
        <w:t>Informs the design and implementation of the national career structure</w:t>
      </w:r>
    </w:p>
    <w:p w14:paraId="6046B1B1" w14:textId="77777777" w:rsidR="0030038D" w:rsidRPr="0030038D" w:rsidRDefault="0030038D" w:rsidP="00D570A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0038D">
        <w:rPr>
          <w:rFonts w:ascii="Arial" w:eastAsia="Times New Roman" w:hAnsi="Arial" w:cs="Arial"/>
          <w:sz w:val="24"/>
          <w:szCs w:val="24"/>
          <w:lang w:val="en" w:eastAsia="en-GB"/>
        </w:rPr>
        <w:t>Gives Social Workers a framework around which to plan their careers and professional development</w:t>
      </w:r>
    </w:p>
    <w:p w14:paraId="131BAE44" w14:textId="77777777" w:rsidR="0030038D" w:rsidRPr="0030038D" w:rsidRDefault="0030038D" w:rsidP="000160A6">
      <w:pPr>
        <w:autoSpaceDE w:val="0"/>
        <w:autoSpaceDN w:val="0"/>
        <w:adjustRightInd w:val="0"/>
        <w:spacing w:after="0" w:line="240" w:lineRule="auto"/>
        <w:ind w:right="-46"/>
        <w:rPr>
          <w:rFonts w:ascii="Arial" w:eastAsia="Calibri" w:hAnsi="Arial" w:cs="Arial"/>
          <w:bCs/>
          <w:color w:val="000000"/>
          <w:sz w:val="24"/>
          <w:szCs w:val="24"/>
        </w:rPr>
      </w:pPr>
      <w:r w:rsidRPr="0030038D">
        <w:rPr>
          <w:rFonts w:ascii="Arial" w:eastAsia="Calibri" w:hAnsi="Arial" w:cs="Arial"/>
          <w:bCs/>
          <w:color w:val="000000"/>
          <w:sz w:val="24"/>
          <w:szCs w:val="24"/>
        </w:rPr>
        <w:lastRenderedPageBreak/>
        <w:t>The Professional Capabilities Framework contains nine domains.  Each one has a main statement and an elaboration. Then at each level within the PCF, detailed capabilities have been developed explaining how Social Workers should expect to evidence that area in practice.</w:t>
      </w:r>
    </w:p>
    <w:p w14:paraId="27F92DD0" w14:textId="77777777" w:rsidR="0030038D" w:rsidRPr="0030038D" w:rsidRDefault="0030038D" w:rsidP="000160A6">
      <w:pPr>
        <w:autoSpaceDE w:val="0"/>
        <w:autoSpaceDN w:val="0"/>
        <w:adjustRightInd w:val="0"/>
        <w:spacing w:after="0" w:line="240" w:lineRule="auto"/>
        <w:ind w:right="-46"/>
        <w:rPr>
          <w:rFonts w:ascii="Arial" w:eastAsia="Calibri" w:hAnsi="Arial" w:cs="Arial"/>
          <w:bCs/>
          <w:color w:val="000000"/>
          <w:sz w:val="24"/>
          <w:szCs w:val="24"/>
        </w:rPr>
      </w:pPr>
    </w:p>
    <w:p w14:paraId="1D5F4680" w14:textId="77777777" w:rsidR="0030038D" w:rsidRPr="0030038D" w:rsidRDefault="0030038D" w:rsidP="000160A6">
      <w:pPr>
        <w:autoSpaceDE w:val="0"/>
        <w:autoSpaceDN w:val="0"/>
        <w:adjustRightInd w:val="0"/>
        <w:spacing w:after="0" w:line="240" w:lineRule="auto"/>
        <w:ind w:right="-46"/>
        <w:rPr>
          <w:rFonts w:ascii="Arial" w:eastAsia="Calibri" w:hAnsi="Arial" w:cs="Arial"/>
          <w:bCs/>
          <w:color w:val="000000"/>
          <w:sz w:val="24"/>
          <w:szCs w:val="24"/>
        </w:rPr>
      </w:pPr>
      <w:r w:rsidRPr="0030038D">
        <w:rPr>
          <w:rFonts w:ascii="Arial" w:eastAsia="Calibri" w:hAnsi="Arial" w:cs="Arial"/>
          <w:bCs/>
          <w:color w:val="000000"/>
          <w:sz w:val="24"/>
          <w:szCs w:val="24"/>
        </w:rPr>
        <w:t>The nine capabilities should be seen as interdependent, not separate. As they interact in professional practice, so there are overlaps between the capabilities within the domains, and many issues will be relevant to more than one domain. Understanding of what a Social Worker does will only be complete by taking into account all nine capabilities.</w:t>
      </w:r>
    </w:p>
    <w:p w14:paraId="5682C39F" w14:textId="0BCFAD64" w:rsidR="0030038D" w:rsidRDefault="0030038D" w:rsidP="000160A6">
      <w:pPr>
        <w:autoSpaceDE w:val="0"/>
        <w:autoSpaceDN w:val="0"/>
        <w:adjustRightInd w:val="0"/>
        <w:spacing w:after="0" w:line="240" w:lineRule="auto"/>
        <w:ind w:right="-46"/>
        <w:rPr>
          <w:rFonts w:ascii="Arial" w:eastAsia="Calibri" w:hAnsi="Arial" w:cs="Arial"/>
          <w:bCs/>
          <w:color w:val="000000"/>
          <w:sz w:val="24"/>
          <w:szCs w:val="24"/>
        </w:rPr>
      </w:pPr>
    </w:p>
    <w:p w14:paraId="69413DEA" w14:textId="06F1332C" w:rsidR="00272CE0" w:rsidRDefault="00272CE0" w:rsidP="000160A6">
      <w:pPr>
        <w:autoSpaceDE w:val="0"/>
        <w:autoSpaceDN w:val="0"/>
        <w:adjustRightInd w:val="0"/>
        <w:spacing w:after="0" w:line="240" w:lineRule="auto"/>
        <w:ind w:right="-46"/>
        <w:rPr>
          <w:rFonts w:ascii="Arial" w:eastAsia="Calibri" w:hAnsi="Arial" w:cs="Arial"/>
          <w:bCs/>
          <w:color w:val="000000"/>
          <w:sz w:val="24"/>
          <w:szCs w:val="24"/>
        </w:rPr>
      </w:pPr>
    </w:p>
    <w:p w14:paraId="648799FE" w14:textId="535F5121" w:rsidR="00272CE0" w:rsidRDefault="00272CE0" w:rsidP="000160A6">
      <w:pPr>
        <w:autoSpaceDE w:val="0"/>
        <w:autoSpaceDN w:val="0"/>
        <w:adjustRightInd w:val="0"/>
        <w:spacing w:after="0" w:line="240" w:lineRule="auto"/>
        <w:ind w:right="-46"/>
        <w:rPr>
          <w:rFonts w:ascii="Arial" w:eastAsia="Calibri" w:hAnsi="Arial" w:cs="Arial"/>
          <w:bCs/>
          <w:color w:val="000000"/>
          <w:sz w:val="24"/>
          <w:szCs w:val="24"/>
        </w:rPr>
      </w:pPr>
      <w:r>
        <w:rPr>
          <w:rFonts w:ascii="Arial" w:eastAsia="Calibri" w:hAnsi="Arial" w:cs="Arial"/>
          <w:bCs/>
          <w:color w:val="000000"/>
          <w:sz w:val="24"/>
          <w:szCs w:val="24"/>
        </w:rPr>
        <w:t>For further information see:</w:t>
      </w:r>
    </w:p>
    <w:p w14:paraId="7D029272" w14:textId="77777777" w:rsidR="00272CE0" w:rsidRPr="0030038D" w:rsidRDefault="00272CE0" w:rsidP="000160A6">
      <w:pPr>
        <w:autoSpaceDE w:val="0"/>
        <w:autoSpaceDN w:val="0"/>
        <w:adjustRightInd w:val="0"/>
        <w:spacing w:after="0" w:line="240" w:lineRule="auto"/>
        <w:ind w:right="-46"/>
        <w:rPr>
          <w:rFonts w:ascii="Arial" w:eastAsia="Calibri" w:hAnsi="Arial" w:cs="Arial"/>
          <w:bCs/>
          <w:color w:val="000000"/>
          <w:sz w:val="24"/>
          <w:szCs w:val="24"/>
        </w:rPr>
      </w:pPr>
    </w:p>
    <w:p w14:paraId="71979B14" w14:textId="0AB833E3" w:rsidR="0030038D" w:rsidRDefault="00162CD5" w:rsidP="0030038D">
      <w:pPr>
        <w:autoSpaceDE w:val="0"/>
        <w:autoSpaceDN w:val="0"/>
        <w:adjustRightInd w:val="0"/>
        <w:spacing w:after="0" w:line="240" w:lineRule="auto"/>
        <w:ind w:right="-500"/>
        <w:rPr>
          <w:rFonts w:ascii="Arial" w:eastAsia="Calibri" w:hAnsi="Arial" w:cs="Arial"/>
          <w:bCs/>
          <w:color w:val="000000"/>
          <w:sz w:val="24"/>
          <w:szCs w:val="24"/>
        </w:rPr>
      </w:pPr>
      <w:hyperlink r:id="rId13" w:history="1">
        <w:r w:rsidR="00272CE0" w:rsidRPr="00272CE0">
          <w:rPr>
            <w:rStyle w:val="Hyperlink"/>
            <w:rFonts w:ascii="Arial" w:eastAsia="Calibri" w:hAnsi="Arial" w:cs="Arial"/>
            <w:bCs/>
            <w:sz w:val="24"/>
            <w:szCs w:val="24"/>
          </w:rPr>
          <w:t>PCF Framework</w:t>
        </w:r>
      </w:hyperlink>
      <w:r w:rsidR="00272CE0">
        <w:rPr>
          <w:rFonts w:ascii="Arial" w:eastAsia="Calibri" w:hAnsi="Arial" w:cs="Arial"/>
          <w:bCs/>
          <w:color w:val="000000"/>
          <w:sz w:val="24"/>
          <w:szCs w:val="24"/>
        </w:rPr>
        <w:t xml:space="preserve"> </w:t>
      </w:r>
    </w:p>
    <w:p w14:paraId="57AB3739" w14:textId="5E72628B" w:rsidR="00272CE0" w:rsidRDefault="00272CE0" w:rsidP="0030038D">
      <w:pPr>
        <w:autoSpaceDE w:val="0"/>
        <w:autoSpaceDN w:val="0"/>
        <w:adjustRightInd w:val="0"/>
        <w:spacing w:after="0" w:line="240" w:lineRule="auto"/>
        <w:ind w:right="-500"/>
        <w:rPr>
          <w:rFonts w:ascii="Arial" w:eastAsia="Calibri" w:hAnsi="Arial" w:cs="Arial"/>
          <w:bCs/>
          <w:color w:val="000000"/>
          <w:sz w:val="24"/>
          <w:szCs w:val="24"/>
        </w:rPr>
      </w:pPr>
    </w:p>
    <w:p w14:paraId="39ED83D0" w14:textId="77777777" w:rsidR="0030038D" w:rsidRPr="0030038D" w:rsidRDefault="0030038D" w:rsidP="0030038D">
      <w:pPr>
        <w:spacing w:after="0" w:line="240" w:lineRule="auto"/>
        <w:rPr>
          <w:rFonts w:ascii="Arial" w:hAnsi="Arial" w:cs="Arial"/>
          <w:sz w:val="24"/>
          <w:szCs w:val="24"/>
        </w:rPr>
      </w:pPr>
    </w:p>
    <w:p w14:paraId="32D90934" w14:textId="77777777" w:rsidR="000160A6" w:rsidRPr="00E32E01" w:rsidRDefault="000160A6" w:rsidP="00240F51">
      <w:pPr>
        <w:pStyle w:val="NoSpacing"/>
        <w:rPr>
          <w:rFonts w:ascii="Arial" w:hAnsi="Arial" w:cs="Arial"/>
          <w:sz w:val="24"/>
          <w:szCs w:val="24"/>
        </w:rPr>
      </w:pPr>
    </w:p>
    <w:p w14:paraId="2BD00016" w14:textId="77777777" w:rsidR="00027648" w:rsidRPr="000665EF" w:rsidRDefault="00050EDA" w:rsidP="00D570A9">
      <w:pPr>
        <w:pStyle w:val="NoSpacing"/>
        <w:numPr>
          <w:ilvl w:val="0"/>
          <w:numId w:val="8"/>
        </w:numPr>
        <w:rPr>
          <w:rFonts w:ascii="Arial" w:hAnsi="Arial" w:cs="Arial"/>
          <w:b/>
          <w:sz w:val="24"/>
          <w:szCs w:val="24"/>
        </w:rPr>
      </w:pPr>
      <w:bookmarkStart w:id="4" w:name="SCCF"/>
      <w:r w:rsidRPr="000665EF">
        <w:rPr>
          <w:rFonts w:ascii="Arial" w:hAnsi="Arial" w:cs="Arial"/>
          <w:b/>
          <w:sz w:val="24"/>
          <w:szCs w:val="24"/>
        </w:rPr>
        <w:t>KENT SOCIAL CARE CAPABILITY FRAMEWORK (SCCF)</w:t>
      </w:r>
    </w:p>
    <w:bookmarkEnd w:id="4"/>
    <w:p w14:paraId="65A0266E" w14:textId="77777777" w:rsidR="00AE6842" w:rsidRPr="00C97ADD" w:rsidRDefault="00AE6842" w:rsidP="00EB1607">
      <w:pPr>
        <w:pStyle w:val="NoSpacing"/>
        <w:rPr>
          <w:rFonts w:ascii="Arial" w:hAnsi="Arial" w:cs="Arial"/>
          <w:sz w:val="24"/>
          <w:szCs w:val="24"/>
          <w:highlight w:val="yellow"/>
        </w:rPr>
      </w:pPr>
    </w:p>
    <w:p w14:paraId="4BEF2D04" w14:textId="2519AB17" w:rsidR="0074037C" w:rsidRDefault="0074037C" w:rsidP="0074037C">
      <w:pPr>
        <w:pStyle w:val="NoSpacing"/>
        <w:rPr>
          <w:rFonts w:ascii="Arial" w:hAnsi="Arial" w:cs="Arial"/>
          <w:sz w:val="24"/>
          <w:szCs w:val="24"/>
          <w:lang w:eastAsia="en-GB"/>
        </w:rPr>
      </w:pPr>
      <w:r w:rsidRPr="0074037C">
        <w:rPr>
          <w:rFonts w:ascii="Arial" w:hAnsi="Arial" w:cs="Arial"/>
          <w:sz w:val="24"/>
          <w:szCs w:val="24"/>
          <w:lang w:eastAsia="en-GB"/>
        </w:rPr>
        <w:t xml:space="preserve">The Social Care Capability Framework (SCCF) is for all </w:t>
      </w:r>
      <w:r w:rsidR="00E366A0">
        <w:rPr>
          <w:rFonts w:ascii="Arial" w:hAnsi="Arial" w:cs="Arial"/>
          <w:sz w:val="24"/>
          <w:szCs w:val="24"/>
          <w:lang w:eastAsia="en-GB"/>
        </w:rPr>
        <w:t>R</w:t>
      </w:r>
      <w:r w:rsidRPr="0074037C">
        <w:rPr>
          <w:rFonts w:ascii="Arial" w:hAnsi="Arial" w:cs="Arial"/>
          <w:sz w:val="24"/>
          <w:szCs w:val="24"/>
          <w:lang w:eastAsia="en-GB"/>
        </w:rPr>
        <w:t>egistered Practitioners in Social Care.</w:t>
      </w:r>
    </w:p>
    <w:p w14:paraId="319ED13D" w14:textId="77777777" w:rsidR="0074037C" w:rsidRPr="0074037C" w:rsidRDefault="0074037C" w:rsidP="0074037C">
      <w:pPr>
        <w:pStyle w:val="NoSpacing"/>
        <w:rPr>
          <w:rFonts w:ascii="Arial" w:hAnsi="Arial" w:cs="Arial"/>
          <w:sz w:val="24"/>
          <w:szCs w:val="24"/>
          <w:lang w:eastAsia="en-GB"/>
        </w:rPr>
      </w:pPr>
    </w:p>
    <w:p w14:paraId="34CDE262" w14:textId="77777777" w:rsidR="0074037C" w:rsidRDefault="0074037C" w:rsidP="0074037C">
      <w:pPr>
        <w:pStyle w:val="NoSpacing"/>
        <w:rPr>
          <w:rFonts w:ascii="Arial" w:hAnsi="Arial" w:cs="Arial"/>
          <w:color w:val="000000" w:themeColor="text1"/>
          <w:sz w:val="24"/>
          <w:szCs w:val="24"/>
          <w:lang w:eastAsia="en-GB"/>
        </w:rPr>
      </w:pPr>
      <w:r w:rsidRPr="0074037C">
        <w:rPr>
          <w:rFonts w:ascii="Arial" w:hAnsi="Arial" w:cs="Arial"/>
          <w:color w:val="000000" w:themeColor="text1"/>
          <w:sz w:val="24"/>
          <w:szCs w:val="24"/>
          <w:lang w:eastAsia="en-GB"/>
        </w:rPr>
        <w:t>The SCCF aims to:</w:t>
      </w:r>
    </w:p>
    <w:p w14:paraId="59729F8B" w14:textId="77777777" w:rsidR="0074037C" w:rsidRPr="0074037C" w:rsidRDefault="0074037C" w:rsidP="0074037C">
      <w:pPr>
        <w:pStyle w:val="NoSpacing"/>
        <w:rPr>
          <w:rFonts w:ascii="Arial" w:hAnsi="Arial" w:cs="Arial"/>
          <w:color w:val="000000" w:themeColor="text1"/>
          <w:sz w:val="24"/>
          <w:szCs w:val="24"/>
          <w:lang w:eastAsia="en-GB"/>
        </w:rPr>
      </w:pPr>
    </w:p>
    <w:p w14:paraId="1D5F7E73" w14:textId="77777777" w:rsidR="0074037C" w:rsidRPr="0074037C" w:rsidRDefault="0074037C" w:rsidP="00D570A9">
      <w:pPr>
        <w:pStyle w:val="NoSpacing"/>
        <w:numPr>
          <w:ilvl w:val="0"/>
          <w:numId w:val="10"/>
        </w:numPr>
        <w:rPr>
          <w:rFonts w:ascii="Arial" w:hAnsi="Arial" w:cs="Arial"/>
          <w:sz w:val="24"/>
          <w:szCs w:val="24"/>
          <w:lang w:eastAsia="en-GB"/>
        </w:rPr>
      </w:pPr>
      <w:r w:rsidRPr="0074037C">
        <w:rPr>
          <w:rFonts w:ascii="Arial" w:hAnsi="Arial" w:cs="Arial"/>
          <w:sz w:val="24"/>
          <w:szCs w:val="24"/>
          <w:lang w:eastAsia="en-GB"/>
        </w:rPr>
        <w:t>Support the practitioner to develop capability in their profession</w:t>
      </w:r>
    </w:p>
    <w:p w14:paraId="7382CB47" w14:textId="77777777" w:rsidR="0074037C" w:rsidRPr="0074037C" w:rsidRDefault="0074037C" w:rsidP="00D570A9">
      <w:pPr>
        <w:pStyle w:val="NoSpacing"/>
        <w:numPr>
          <w:ilvl w:val="0"/>
          <w:numId w:val="10"/>
        </w:numPr>
        <w:rPr>
          <w:rFonts w:ascii="Arial" w:hAnsi="Arial" w:cs="Arial"/>
          <w:sz w:val="24"/>
          <w:szCs w:val="24"/>
          <w:lang w:eastAsia="en-GB"/>
        </w:rPr>
      </w:pPr>
      <w:r w:rsidRPr="0074037C">
        <w:rPr>
          <w:rFonts w:ascii="Arial" w:hAnsi="Arial" w:cs="Arial"/>
          <w:sz w:val="24"/>
          <w:szCs w:val="24"/>
          <w:lang w:eastAsia="en-GB"/>
        </w:rPr>
        <w:t>Enable the practitioner to progress in their career so that their expertise can be used in the best way possible for the people of Kent</w:t>
      </w:r>
    </w:p>
    <w:p w14:paraId="7BBD6A43" w14:textId="77777777" w:rsidR="0074037C" w:rsidRDefault="0074037C" w:rsidP="00D570A9">
      <w:pPr>
        <w:pStyle w:val="NoSpacing"/>
        <w:numPr>
          <w:ilvl w:val="0"/>
          <w:numId w:val="10"/>
        </w:numPr>
        <w:rPr>
          <w:rFonts w:ascii="Arial" w:hAnsi="Arial" w:cs="Arial"/>
          <w:sz w:val="24"/>
          <w:szCs w:val="24"/>
          <w:lang w:eastAsia="en-GB"/>
        </w:rPr>
      </w:pPr>
      <w:r w:rsidRPr="0074037C">
        <w:rPr>
          <w:rFonts w:ascii="Arial" w:hAnsi="Arial" w:cs="Arial"/>
          <w:sz w:val="24"/>
          <w:szCs w:val="24"/>
          <w:lang w:eastAsia="en-GB"/>
        </w:rPr>
        <w:t>Ensure that the practitioner can remain registered (as a social worker, occupational therapist or nurse).</w:t>
      </w:r>
    </w:p>
    <w:p w14:paraId="2CA275C4" w14:textId="77777777" w:rsidR="0074037C" w:rsidRPr="0074037C" w:rsidRDefault="0074037C" w:rsidP="0074037C">
      <w:pPr>
        <w:pStyle w:val="NoSpacing"/>
        <w:ind w:left="720"/>
        <w:rPr>
          <w:rFonts w:ascii="Arial" w:hAnsi="Arial" w:cs="Arial"/>
          <w:sz w:val="24"/>
          <w:szCs w:val="24"/>
          <w:lang w:eastAsia="en-GB"/>
        </w:rPr>
      </w:pPr>
    </w:p>
    <w:p w14:paraId="6F8CA98E" w14:textId="1E10AFE2" w:rsidR="0074037C" w:rsidRDefault="0074037C" w:rsidP="0074037C">
      <w:pPr>
        <w:pStyle w:val="NoSpacing"/>
        <w:rPr>
          <w:rFonts w:ascii="Arial" w:hAnsi="Arial" w:cs="Arial"/>
          <w:sz w:val="24"/>
          <w:szCs w:val="24"/>
          <w:lang w:eastAsia="en-GB"/>
        </w:rPr>
      </w:pPr>
      <w:r w:rsidRPr="0074037C">
        <w:rPr>
          <w:rFonts w:ascii="Arial" w:hAnsi="Arial" w:cs="Arial"/>
          <w:sz w:val="24"/>
          <w:szCs w:val="24"/>
          <w:lang w:eastAsia="en-GB"/>
        </w:rPr>
        <w:t>The framework sets out the expected capabilities at different levels of experience for registered practitioners in Kent.</w:t>
      </w:r>
    </w:p>
    <w:p w14:paraId="013824BB" w14:textId="61E5D32D" w:rsidR="00D84E6B" w:rsidRDefault="00D84E6B" w:rsidP="0074037C">
      <w:pPr>
        <w:pStyle w:val="NoSpacing"/>
        <w:rPr>
          <w:rFonts w:ascii="Arial" w:hAnsi="Arial" w:cs="Arial"/>
          <w:sz w:val="24"/>
          <w:szCs w:val="24"/>
          <w:lang w:eastAsia="en-GB"/>
        </w:rPr>
      </w:pPr>
    </w:p>
    <w:p w14:paraId="48E35CDC" w14:textId="77777777" w:rsidR="00D84E6B" w:rsidRDefault="00D84E6B" w:rsidP="0074037C">
      <w:pPr>
        <w:pStyle w:val="NoSpacing"/>
        <w:rPr>
          <w:rFonts w:ascii="Arial" w:hAnsi="Arial" w:cs="Arial"/>
          <w:sz w:val="24"/>
          <w:szCs w:val="24"/>
          <w:lang w:eastAsia="en-GB"/>
        </w:rPr>
      </w:pPr>
    </w:p>
    <w:p w14:paraId="4EFECEE7" w14:textId="20544F68" w:rsidR="00F624E1" w:rsidRDefault="00F624E1" w:rsidP="0074037C">
      <w:pPr>
        <w:pStyle w:val="NoSpacing"/>
        <w:rPr>
          <w:rFonts w:ascii="Arial" w:hAnsi="Arial" w:cs="Arial"/>
          <w:sz w:val="24"/>
          <w:szCs w:val="24"/>
          <w:lang w:eastAsia="en-GB"/>
        </w:rPr>
      </w:pPr>
    </w:p>
    <w:p w14:paraId="5D771A4D" w14:textId="20C224A7" w:rsidR="00F624E1" w:rsidRPr="0074037C" w:rsidRDefault="00371A17" w:rsidP="00D570A9">
      <w:pPr>
        <w:pStyle w:val="NoSpacing"/>
        <w:numPr>
          <w:ilvl w:val="0"/>
          <w:numId w:val="8"/>
        </w:numPr>
        <w:rPr>
          <w:rFonts w:ascii="Arial" w:hAnsi="Arial" w:cs="Arial"/>
          <w:sz w:val="24"/>
          <w:szCs w:val="24"/>
          <w:lang w:eastAsia="en-GB"/>
        </w:rPr>
      </w:pPr>
      <w:bookmarkStart w:id="5" w:name="POLICYFRAMEWORK"/>
      <w:r>
        <w:rPr>
          <w:rFonts w:ascii="Arial" w:hAnsi="Arial" w:cs="Arial"/>
          <w:b/>
          <w:sz w:val="24"/>
          <w:szCs w:val="24"/>
          <w:lang w:eastAsia="en-GB"/>
        </w:rPr>
        <w:t>POLICY FRAMEWORK</w:t>
      </w:r>
    </w:p>
    <w:bookmarkEnd w:id="5"/>
    <w:p w14:paraId="0251A620" w14:textId="77777777" w:rsidR="008C3EE7" w:rsidRPr="00C97ADD" w:rsidRDefault="008C3EE7" w:rsidP="00EB1607">
      <w:pPr>
        <w:pStyle w:val="NoSpacing"/>
        <w:rPr>
          <w:rFonts w:ascii="Arial" w:hAnsi="Arial" w:cs="Arial"/>
          <w:b/>
          <w:sz w:val="24"/>
          <w:szCs w:val="24"/>
          <w:highlight w:val="yellow"/>
        </w:rPr>
      </w:pPr>
    </w:p>
    <w:p w14:paraId="115EBEB8" w14:textId="1340D5BC" w:rsidR="008C3EE7" w:rsidRDefault="00761110" w:rsidP="00F624E1">
      <w:pPr>
        <w:pStyle w:val="NoSpacing"/>
        <w:rPr>
          <w:rFonts w:ascii="Arial" w:hAnsi="Arial" w:cs="Arial"/>
          <w:sz w:val="24"/>
          <w:szCs w:val="24"/>
        </w:rPr>
      </w:pPr>
      <w:r w:rsidRPr="0074037C">
        <w:rPr>
          <w:rFonts w:ascii="Arial" w:hAnsi="Arial" w:cs="Arial"/>
          <w:sz w:val="24"/>
          <w:szCs w:val="24"/>
        </w:rPr>
        <w:t>In addition, t</w:t>
      </w:r>
      <w:r w:rsidR="008C3EE7" w:rsidRPr="0074037C">
        <w:rPr>
          <w:rFonts w:ascii="Arial" w:hAnsi="Arial" w:cs="Arial"/>
          <w:sz w:val="24"/>
          <w:szCs w:val="24"/>
        </w:rPr>
        <w:t xml:space="preserve">here are a range of established KCC policies which also govern the delivery of </w:t>
      </w:r>
      <w:r w:rsidR="00455D60" w:rsidRPr="0074037C">
        <w:rPr>
          <w:rFonts w:ascii="Arial" w:hAnsi="Arial" w:cs="Arial"/>
          <w:sz w:val="24"/>
          <w:szCs w:val="24"/>
        </w:rPr>
        <w:t>Social Work</w:t>
      </w:r>
      <w:r w:rsidR="008C3EE7" w:rsidRPr="0074037C">
        <w:rPr>
          <w:rFonts w:ascii="Arial" w:hAnsi="Arial" w:cs="Arial"/>
          <w:sz w:val="24"/>
          <w:szCs w:val="24"/>
        </w:rPr>
        <w:t xml:space="preserve"> practice and these will continue to apply within the </w:t>
      </w:r>
      <w:r w:rsidR="00455D60" w:rsidRPr="0074037C">
        <w:rPr>
          <w:rFonts w:ascii="Arial" w:hAnsi="Arial" w:cs="Arial"/>
          <w:sz w:val="24"/>
          <w:szCs w:val="24"/>
        </w:rPr>
        <w:t>Social Work</w:t>
      </w:r>
      <w:r w:rsidR="008C3EE7" w:rsidRPr="0074037C">
        <w:rPr>
          <w:rFonts w:ascii="Arial" w:hAnsi="Arial" w:cs="Arial"/>
          <w:sz w:val="24"/>
          <w:szCs w:val="24"/>
        </w:rPr>
        <w:t xml:space="preserve"> </w:t>
      </w:r>
      <w:r w:rsidR="003B49EE" w:rsidRPr="0074037C">
        <w:rPr>
          <w:rFonts w:ascii="Arial" w:hAnsi="Arial" w:cs="Arial"/>
          <w:sz w:val="24"/>
          <w:szCs w:val="24"/>
        </w:rPr>
        <w:t>framework</w:t>
      </w:r>
      <w:r w:rsidR="008C3EE7" w:rsidRPr="0074037C">
        <w:rPr>
          <w:rFonts w:ascii="Arial" w:hAnsi="Arial" w:cs="Arial"/>
          <w:sz w:val="24"/>
          <w:szCs w:val="24"/>
        </w:rPr>
        <w:t>.</w:t>
      </w:r>
      <w:r w:rsidR="008C3EE7" w:rsidRPr="00E32E01">
        <w:rPr>
          <w:rFonts w:ascii="Arial" w:hAnsi="Arial" w:cs="Arial"/>
          <w:sz w:val="24"/>
          <w:szCs w:val="24"/>
        </w:rPr>
        <w:t xml:space="preserve"> </w:t>
      </w:r>
      <w:r w:rsidR="00F624E1">
        <w:rPr>
          <w:rFonts w:ascii="Arial" w:hAnsi="Arial" w:cs="Arial"/>
          <w:sz w:val="24"/>
          <w:szCs w:val="24"/>
        </w:rPr>
        <w:t>Key policies are:</w:t>
      </w:r>
    </w:p>
    <w:p w14:paraId="4A467449" w14:textId="3C62780F" w:rsidR="008C3EE7" w:rsidRPr="00894DAE" w:rsidRDefault="008C3EE7" w:rsidP="00EB1607">
      <w:pPr>
        <w:pStyle w:val="NoSpacing"/>
        <w:rPr>
          <w:rFonts w:ascii="Arial" w:hAnsi="Arial" w:cs="Arial"/>
          <w:sz w:val="24"/>
          <w:szCs w:val="24"/>
        </w:rPr>
      </w:pPr>
    </w:p>
    <w:p w14:paraId="0BE7DE7A" w14:textId="5304ECF0" w:rsidR="008C3EE7" w:rsidRDefault="008C3EE7" w:rsidP="00D570A9">
      <w:pPr>
        <w:pStyle w:val="NoSpacing"/>
        <w:numPr>
          <w:ilvl w:val="0"/>
          <w:numId w:val="6"/>
        </w:numPr>
        <w:rPr>
          <w:rFonts w:ascii="Arial" w:hAnsi="Arial" w:cs="Arial"/>
          <w:sz w:val="24"/>
          <w:szCs w:val="24"/>
        </w:rPr>
      </w:pPr>
      <w:r w:rsidRPr="00894DAE">
        <w:rPr>
          <w:rFonts w:ascii="Arial" w:hAnsi="Arial" w:cs="Arial"/>
          <w:sz w:val="24"/>
          <w:szCs w:val="24"/>
        </w:rPr>
        <w:t xml:space="preserve">Vulnerable </w:t>
      </w:r>
      <w:r w:rsidR="0074037C">
        <w:rPr>
          <w:rFonts w:ascii="Arial" w:hAnsi="Arial" w:cs="Arial"/>
          <w:sz w:val="24"/>
          <w:szCs w:val="24"/>
        </w:rPr>
        <w:t>A</w:t>
      </w:r>
      <w:r w:rsidRPr="00894DAE">
        <w:rPr>
          <w:rFonts w:ascii="Arial" w:hAnsi="Arial" w:cs="Arial"/>
          <w:sz w:val="24"/>
          <w:szCs w:val="24"/>
        </w:rPr>
        <w:t xml:space="preserve">dult </w:t>
      </w:r>
      <w:r w:rsidR="0074037C">
        <w:rPr>
          <w:rFonts w:ascii="Arial" w:hAnsi="Arial" w:cs="Arial"/>
          <w:sz w:val="24"/>
          <w:szCs w:val="24"/>
        </w:rPr>
        <w:t>J</w:t>
      </w:r>
      <w:r w:rsidRPr="00894DAE">
        <w:rPr>
          <w:rFonts w:ascii="Arial" w:hAnsi="Arial" w:cs="Arial"/>
          <w:sz w:val="24"/>
          <w:szCs w:val="24"/>
        </w:rPr>
        <w:t xml:space="preserve">oint </w:t>
      </w:r>
      <w:r w:rsidR="0074037C">
        <w:rPr>
          <w:rFonts w:ascii="Arial" w:hAnsi="Arial" w:cs="Arial"/>
          <w:sz w:val="24"/>
          <w:szCs w:val="24"/>
        </w:rPr>
        <w:t>W</w:t>
      </w:r>
      <w:r w:rsidRPr="00894DAE">
        <w:rPr>
          <w:rFonts w:ascii="Arial" w:hAnsi="Arial" w:cs="Arial"/>
          <w:sz w:val="24"/>
          <w:szCs w:val="24"/>
        </w:rPr>
        <w:t xml:space="preserve">orking </w:t>
      </w:r>
      <w:r w:rsidR="0074037C">
        <w:rPr>
          <w:rFonts w:ascii="Arial" w:hAnsi="Arial" w:cs="Arial"/>
          <w:sz w:val="24"/>
          <w:szCs w:val="24"/>
        </w:rPr>
        <w:t>P</w:t>
      </w:r>
      <w:r w:rsidRPr="00894DAE">
        <w:rPr>
          <w:rFonts w:ascii="Arial" w:hAnsi="Arial" w:cs="Arial"/>
          <w:sz w:val="24"/>
          <w:szCs w:val="24"/>
        </w:rPr>
        <w:t>rotocol</w:t>
      </w:r>
      <w:r w:rsidR="0074037C">
        <w:rPr>
          <w:rFonts w:ascii="Arial" w:hAnsi="Arial" w:cs="Arial"/>
          <w:sz w:val="24"/>
          <w:szCs w:val="24"/>
        </w:rPr>
        <w:t xml:space="preserve"> (2017)</w:t>
      </w:r>
    </w:p>
    <w:p w14:paraId="7F029DF5" w14:textId="2FD87F95" w:rsidR="00371A17" w:rsidRPr="00894DAE" w:rsidRDefault="00371A17" w:rsidP="00D570A9">
      <w:pPr>
        <w:pStyle w:val="NoSpacing"/>
        <w:numPr>
          <w:ilvl w:val="0"/>
          <w:numId w:val="6"/>
        </w:numPr>
        <w:rPr>
          <w:rFonts w:ascii="Arial" w:hAnsi="Arial" w:cs="Arial"/>
          <w:sz w:val="24"/>
          <w:szCs w:val="24"/>
        </w:rPr>
      </w:pPr>
      <w:r>
        <w:rPr>
          <w:rFonts w:ascii="Arial" w:hAnsi="Arial" w:cs="Arial"/>
          <w:sz w:val="24"/>
          <w:szCs w:val="24"/>
        </w:rPr>
        <w:t>Kent &amp; Medway Multi-agency Policy and Procedures</w:t>
      </w:r>
      <w:r w:rsidR="00870E1F">
        <w:rPr>
          <w:rFonts w:ascii="Arial" w:hAnsi="Arial" w:cs="Arial"/>
          <w:sz w:val="24"/>
          <w:szCs w:val="24"/>
        </w:rPr>
        <w:t xml:space="preserve"> to Support People who</w:t>
      </w:r>
      <w:r>
        <w:rPr>
          <w:rFonts w:ascii="Arial" w:hAnsi="Arial" w:cs="Arial"/>
          <w:sz w:val="24"/>
          <w:szCs w:val="24"/>
        </w:rPr>
        <w:t xml:space="preserve"> Self Neglect.</w:t>
      </w:r>
    </w:p>
    <w:p w14:paraId="594EAC82" w14:textId="77777777" w:rsidR="008C3EE7" w:rsidRPr="00894DAE" w:rsidRDefault="008C3EE7" w:rsidP="00D570A9">
      <w:pPr>
        <w:pStyle w:val="NoSpacing"/>
        <w:numPr>
          <w:ilvl w:val="0"/>
          <w:numId w:val="6"/>
        </w:numPr>
        <w:rPr>
          <w:rFonts w:ascii="Arial" w:hAnsi="Arial" w:cs="Arial"/>
          <w:sz w:val="24"/>
          <w:szCs w:val="24"/>
        </w:rPr>
      </w:pPr>
      <w:r w:rsidRPr="00894DAE">
        <w:rPr>
          <w:rFonts w:ascii="Arial" w:hAnsi="Arial" w:cs="Arial"/>
          <w:sz w:val="24"/>
          <w:szCs w:val="24"/>
        </w:rPr>
        <w:t>Supervision Policy</w:t>
      </w:r>
    </w:p>
    <w:p w14:paraId="3A3CEE4A" w14:textId="77777777" w:rsidR="008C3EE7" w:rsidRPr="00894DAE" w:rsidRDefault="008C3EE7" w:rsidP="00D570A9">
      <w:pPr>
        <w:pStyle w:val="NoSpacing"/>
        <w:numPr>
          <w:ilvl w:val="0"/>
          <w:numId w:val="6"/>
        </w:numPr>
        <w:rPr>
          <w:rFonts w:ascii="Arial" w:hAnsi="Arial" w:cs="Arial"/>
          <w:sz w:val="24"/>
          <w:szCs w:val="24"/>
        </w:rPr>
      </w:pPr>
      <w:r w:rsidRPr="00894DAE">
        <w:rPr>
          <w:rFonts w:ascii="Arial" w:hAnsi="Arial" w:cs="Arial"/>
          <w:sz w:val="24"/>
          <w:szCs w:val="24"/>
        </w:rPr>
        <w:t>Assessment</w:t>
      </w:r>
    </w:p>
    <w:p w14:paraId="4E8E5869" w14:textId="77777777" w:rsidR="008C3EE7" w:rsidRPr="00894DAE" w:rsidRDefault="008C3EE7" w:rsidP="00D570A9">
      <w:pPr>
        <w:pStyle w:val="NoSpacing"/>
        <w:numPr>
          <w:ilvl w:val="0"/>
          <w:numId w:val="6"/>
        </w:numPr>
        <w:rPr>
          <w:rFonts w:ascii="Arial" w:hAnsi="Arial" w:cs="Arial"/>
          <w:sz w:val="24"/>
          <w:szCs w:val="24"/>
        </w:rPr>
      </w:pPr>
      <w:r w:rsidRPr="00894DAE">
        <w:rPr>
          <w:rFonts w:ascii="Arial" w:hAnsi="Arial" w:cs="Arial"/>
          <w:sz w:val="24"/>
          <w:szCs w:val="24"/>
        </w:rPr>
        <w:t>Eligibility</w:t>
      </w:r>
      <w:r w:rsidR="00894DAE" w:rsidRPr="00894DAE">
        <w:rPr>
          <w:rFonts w:ascii="Arial" w:hAnsi="Arial" w:cs="Arial"/>
          <w:sz w:val="24"/>
          <w:szCs w:val="24"/>
        </w:rPr>
        <w:t xml:space="preserve"> Criteria Policy</w:t>
      </w:r>
    </w:p>
    <w:p w14:paraId="45E29194" w14:textId="77777777" w:rsidR="00894DAE" w:rsidRPr="00894DAE" w:rsidRDefault="00894DAE" w:rsidP="00D570A9">
      <w:pPr>
        <w:pStyle w:val="NoSpacing"/>
        <w:numPr>
          <w:ilvl w:val="0"/>
          <w:numId w:val="6"/>
        </w:numPr>
        <w:rPr>
          <w:rFonts w:ascii="Arial" w:hAnsi="Arial" w:cs="Arial"/>
          <w:sz w:val="24"/>
          <w:szCs w:val="24"/>
        </w:rPr>
      </w:pPr>
      <w:r w:rsidRPr="00894DAE">
        <w:rPr>
          <w:rFonts w:ascii="Arial" w:hAnsi="Arial" w:cs="Arial"/>
          <w:sz w:val="24"/>
          <w:szCs w:val="24"/>
        </w:rPr>
        <w:t>Care and Support Planning Policy</w:t>
      </w:r>
    </w:p>
    <w:p w14:paraId="1FF7C803" w14:textId="77777777" w:rsidR="008C3EE7" w:rsidRPr="00894DAE" w:rsidRDefault="00894DAE" w:rsidP="00D570A9">
      <w:pPr>
        <w:pStyle w:val="NoSpacing"/>
        <w:numPr>
          <w:ilvl w:val="0"/>
          <w:numId w:val="6"/>
        </w:numPr>
        <w:rPr>
          <w:rFonts w:ascii="Arial" w:hAnsi="Arial" w:cs="Arial"/>
          <w:sz w:val="24"/>
          <w:szCs w:val="24"/>
        </w:rPr>
      </w:pPr>
      <w:r w:rsidRPr="00894DAE">
        <w:rPr>
          <w:rFonts w:ascii="Arial" w:hAnsi="Arial" w:cs="Arial"/>
          <w:sz w:val="24"/>
          <w:szCs w:val="24"/>
        </w:rPr>
        <w:t xml:space="preserve">Promoting Independence Through </w:t>
      </w:r>
      <w:r w:rsidR="008C3EE7" w:rsidRPr="00894DAE">
        <w:rPr>
          <w:rFonts w:ascii="Arial" w:hAnsi="Arial" w:cs="Arial"/>
          <w:sz w:val="24"/>
          <w:szCs w:val="24"/>
        </w:rPr>
        <w:t>Review</w:t>
      </w:r>
    </w:p>
    <w:p w14:paraId="7FC0EE7B" w14:textId="77777777" w:rsidR="00894DAE" w:rsidRPr="00894DAE" w:rsidRDefault="00894DAE" w:rsidP="00D570A9">
      <w:pPr>
        <w:pStyle w:val="NoSpacing"/>
        <w:numPr>
          <w:ilvl w:val="0"/>
          <w:numId w:val="6"/>
        </w:numPr>
        <w:rPr>
          <w:rFonts w:ascii="Arial" w:hAnsi="Arial" w:cs="Arial"/>
          <w:sz w:val="24"/>
          <w:szCs w:val="24"/>
        </w:rPr>
      </w:pPr>
      <w:r w:rsidRPr="00894DAE">
        <w:rPr>
          <w:rFonts w:ascii="Arial" w:hAnsi="Arial" w:cs="Arial"/>
          <w:sz w:val="24"/>
          <w:szCs w:val="24"/>
        </w:rPr>
        <w:lastRenderedPageBreak/>
        <w:t>Risk Assessment and Management</w:t>
      </w:r>
    </w:p>
    <w:p w14:paraId="2789EB42" w14:textId="77777777" w:rsidR="00894DAE" w:rsidRPr="00894DAE" w:rsidRDefault="00894DAE" w:rsidP="00D570A9">
      <w:pPr>
        <w:pStyle w:val="NoSpacing"/>
        <w:numPr>
          <w:ilvl w:val="0"/>
          <w:numId w:val="6"/>
        </w:numPr>
        <w:rPr>
          <w:rFonts w:ascii="Arial" w:hAnsi="Arial" w:cs="Arial"/>
          <w:sz w:val="24"/>
          <w:szCs w:val="24"/>
        </w:rPr>
      </w:pPr>
      <w:r w:rsidRPr="00894DAE">
        <w:rPr>
          <w:rFonts w:ascii="Arial" w:hAnsi="Arial" w:cs="Arial"/>
          <w:sz w:val="24"/>
          <w:szCs w:val="24"/>
        </w:rPr>
        <w:t>Supporting Transgender Users of Our Service</w:t>
      </w:r>
    </w:p>
    <w:p w14:paraId="7112FF24" w14:textId="77777777" w:rsidR="00894DAE" w:rsidRPr="00894DAE" w:rsidRDefault="00894DAE" w:rsidP="00EB1607">
      <w:pPr>
        <w:pStyle w:val="NoSpacing"/>
        <w:rPr>
          <w:rFonts w:ascii="Arial" w:hAnsi="Arial" w:cs="Arial"/>
          <w:sz w:val="24"/>
          <w:szCs w:val="24"/>
        </w:rPr>
      </w:pPr>
    </w:p>
    <w:p w14:paraId="00D302D1" w14:textId="77777777" w:rsidR="00894DAE" w:rsidRPr="00894DAE" w:rsidRDefault="00894DAE" w:rsidP="00EB1607">
      <w:pPr>
        <w:pStyle w:val="NoSpacing"/>
        <w:rPr>
          <w:rFonts w:ascii="Arial" w:hAnsi="Arial" w:cs="Arial"/>
          <w:sz w:val="24"/>
          <w:szCs w:val="24"/>
        </w:rPr>
      </w:pPr>
      <w:r w:rsidRPr="00894DAE">
        <w:rPr>
          <w:rFonts w:ascii="Arial" w:hAnsi="Arial" w:cs="Arial"/>
          <w:sz w:val="24"/>
          <w:szCs w:val="24"/>
        </w:rPr>
        <w:t>The full range of policies can be found at the following link:-</w:t>
      </w:r>
    </w:p>
    <w:p w14:paraId="3A1FAD6B" w14:textId="77777777" w:rsidR="00894DAE" w:rsidRDefault="00894DAE" w:rsidP="00EB1607">
      <w:pPr>
        <w:pStyle w:val="NoSpacing"/>
        <w:rPr>
          <w:rFonts w:ascii="Arial" w:hAnsi="Arial" w:cs="Arial"/>
          <w:sz w:val="24"/>
          <w:szCs w:val="24"/>
        </w:rPr>
      </w:pPr>
    </w:p>
    <w:p w14:paraId="6C4CC320" w14:textId="77777777" w:rsidR="00894DAE" w:rsidRDefault="00162CD5" w:rsidP="00EB1607">
      <w:pPr>
        <w:pStyle w:val="NoSpacing"/>
        <w:rPr>
          <w:rFonts w:ascii="Arial" w:hAnsi="Arial" w:cs="Arial"/>
          <w:sz w:val="24"/>
          <w:szCs w:val="24"/>
        </w:rPr>
      </w:pPr>
      <w:hyperlink r:id="rId14" w:history="1">
        <w:r w:rsidR="00894DAE" w:rsidRPr="00BF5074">
          <w:rPr>
            <w:rStyle w:val="Hyperlink"/>
            <w:rFonts w:ascii="Arial" w:hAnsi="Arial" w:cs="Arial"/>
            <w:sz w:val="24"/>
            <w:szCs w:val="24"/>
          </w:rPr>
          <w:t>http://knet/directorate/SCHW-documents/Pages/SC-policies.aspx</w:t>
        </w:r>
      </w:hyperlink>
    </w:p>
    <w:p w14:paraId="57E6A573" w14:textId="77777777" w:rsidR="00894DAE" w:rsidRPr="00894DAE" w:rsidRDefault="00894DAE" w:rsidP="00EB1607">
      <w:pPr>
        <w:pStyle w:val="NoSpacing"/>
        <w:rPr>
          <w:rFonts w:ascii="Arial" w:hAnsi="Arial" w:cs="Arial"/>
          <w:sz w:val="24"/>
          <w:szCs w:val="24"/>
        </w:rPr>
      </w:pPr>
    </w:p>
    <w:p w14:paraId="46660C50" w14:textId="77777777" w:rsidR="00EB1607" w:rsidRPr="00894DAE" w:rsidRDefault="00EB1607" w:rsidP="00D570A9">
      <w:pPr>
        <w:pStyle w:val="NoSpacing"/>
        <w:numPr>
          <w:ilvl w:val="0"/>
          <w:numId w:val="8"/>
        </w:numPr>
        <w:rPr>
          <w:rFonts w:ascii="Arial" w:hAnsi="Arial" w:cs="Arial"/>
          <w:b/>
          <w:sz w:val="24"/>
          <w:szCs w:val="24"/>
        </w:rPr>
      </w:pPr>
      <w:bookmarkStart w:id="6" w:name="LEGISLATIVE"/>
      <w:r w:rsidRPr="00894DAE">
        <w:rPr>
          <w:rFonts w:ascii="Arial" w:hAnsi="Arial" w:cs="Arial"/>
          <w:b/>
          <w:sz w:val="24"/>
          <w:szCs w:val="24"/>
        </w:rPr>
        <w:t>LEGISLATIVE FRAMEWORK</w:t>
      </w:r>
    </w:p>
    <w:bookmarkEnd w:id="6"/>
    <w:p w14:paraId="53F3233E" w14:textId="77777777" w:rsidR="00EB1607" w:rsidRPr="00894DAE" w:rsidRDefault="00EB1607" w:rsidP="00240F51">
      <w:pPr>
        <w:pStyle w:val="NoSpacing"/>
        <w:rPr>
          <w:rFonts w:ascii="Arial" w:hAnsi="Arial" w:cs="Arial"/>
          <w:sz w:val="24"/>
          <w:szCs w:val="24"/>
        </w:rPr>
      </w:pPr>
    </w:p>
    <w:p w14:paraId="319BD49F" w14:textId="77777777" w:rsidR="00894DAE" w:rsidRPr="00894DAE" w:rsidRDefault="00894DAE" w:rsidP="00240F51">
      <w:pPr>
        <w:pStyle w:val="NoSpacing"/>
        <w:rPr>
          <w:rFonts w:ascii="Arial" w:hAnsi="Arial" w:cs="Arial"/>
          <w:sz w:val="24"/>
          <w:szCs w:val="24"/>
        </w:rPr>
      </w:pPr>
      <w:r w:rsidRPr="00894DAE">
        <w:rPr>
          <w:rFonts w:ascii="Arial" w:hAnsi="Arial" w:cs="Arial"/>
          <w:sz w:val="24"/>
          <w:szCs w:val="24"/>
        </w:rPr>
        <w:t>Key legislation is detailed below</w:t>
      </w:r>
      <w:r w:rsidR="00704EDF">
        <w:rPr>
          <w:rFonts w:ascii="Arial" w:hAnsi="Arial" w:cs="Arial"/>
          <w:sz w:val="24"/>
          <w:szCs w:val="24"/>
        </w:rPr>
        <w:t xml:space="preserve"> </w:t>
      </w:r>
      <w:r w:rsidR="00FE4A7F">
        <w:rPr>
          <w:rFonts w:ascii="Arial" w:hAnsi="Arial" w:cs="Arial"/>
          <w:sz w:val="24"/>
          <w:szCs w:val="24"/>
        </w:rPr>
        <w:t>(please note this list is not exhaustive)</w:t>
      </w:r>
      <w:r w:rsidRPr="00894DAE">
        <w:rPr>
          <w:rFonts w:ascii="Arial" w:hAnsi="Arial" w:cs="Arial"/>
          <w:sz w:val="24"/>
          <w:szCs w:val="24"/>
        </w:rPr>
        <w:t>:-</w:t>
      </w:r>
    </w:p>
    <w:p w14:paraId="42389C19" w14:textId="17FAFB76" w:rsidR="00EB1607" w:rsidRPr="00894DAE" w:rsidRDefault="00EB1607" w:rsidP="00D570A9">
      <w:pPr>
        <w:pStyle w:val="NoSpacing"/>
        <w:numPr>
          <w:ilvl w:val="0"/>
          <w:numId w:val="7"/>
        </w:numPr>
        <w:rPr>
          <w:rFonts w:ascii="Arial" w:hAnsi="Arial" w:cs="Arial"/>
          <w:sz w:val="24"/>
          <w:szCs w:val="24"/>
        </w:rPr>
      </w:pPr>
      <w:r w:rsidRPr="00894DAE">
        <w:rPr>
          <w:rFonts w:ascii="Arial" w:hAnsi="Arial" w:cs="Arial"/>
          <w:sz w:val="24"/>
          <w:szCs w:val="24"/>
        </w:rPr>
        <w:t xml:space="preserve">Care Act </w:t>
      </w:r>
      <w:r w:rsidR="00E366A0">
        <w:rPr>
          <w:rFonts w:ascii="Arial" w:hAnsi="Arial" w:cs="Arial"/>
          <w:sz w:val="24"/>
          <w:szCs w:val="24"/>
        </w:rPr>
        <w:t>(</w:t>
      </w:r>
      <w:r w:rsidRPr="00894DAE">
        <w:rPr>
          <w:rFonts w:ascii="Arial" w:hAnsi="Arial" w:cs="Arial"/>
          <w:sz w:val="24"/>
          <w:szCs w:val="24"/>
        </w:rPr>
        <w:t>2014</w:t>
      </w:r>
      <w:r w:rsidR="00E366A0">
        <w:rPr>
          <w:rFonts w:ascii="Arial" w:hAnsi="Arial" w:cs="Arial"/>
          <w:sz w:val="24"/>
          <w:szCs w:val="24"/>
        </w:rPr>
        <w:t>)</w:t>
      </w:r>
    </w:p>
    <w:p w14:paraId="10C937BD" w14:textId="6C00029C" w:rsidR="00B34348" w:rsidRPr="00894DAE" w:rsidRDefault="00B34348" w:rsidP="00D570A9">
      <w:pPr>
        <w:pStyle w:val="NoSpacing"/>
        <w:numPr>
          <w:ilvl w:val="0"/>
          <w:numId w:val="7"/>
        </w:numPr>
        <w:rPr>
          <w:rFonts w:ascii="Arial" w:hAnsi="Arial" w:cs="Arial"/>
          <w:sz w:val="24"/>
          <w:szCs w:val="24"/>
        </w:rPr>
      </w:pPr>
      <w:r w:rsidRPr="00894DAE">
        <w:rPr>
          <w:rFonts w:ascii="Arial" w:hAnsi="Arial" w:cs="Arial"/>
          <w:sz w:val="24"/>
          <w:szCs w:val="24"/>
        </w:rPr>
        <w:t>Mental Capacity Act</w:t>
      </w:r>
      <w:r w:rsidR="00E366A0">
        <w:rPr>
          <w:rFonts w:ascii="Arial" w:hAnsi="Arial" w:cs="Arial"/>
          <w:sz w:val="24"/>
          <w:szCs w:val="24"/>
        </w:rPr>
        <w:t xml:space="preserve"> (2005)</w:t>
      </w:r>
    </w:p>
    <w:p w14:paraId="126BFA2C" w14:textId="54160138" w:rsidR="00894DAE" w:rsidRDefault="00894DAE" w:rsidP="00D570A9">
      <w:pPr>
        <w:pStyle w:val="NoSpacing"/>
        <w:numPr>
          <w:ilvl w:val="0"/>
          <w:numId w:val="7"/>
        </w:numPr>
        <w:rPr>
          <w:rFonts w:ascii="Arial" w:hAnsi="Arial" w:cs="Arial"/>
          <w:sz w:val="24"/>
          <w:szCs w:val="24"/>
        </w:rPr>
      </w:pPr>
      <w:r>
        <w:rPr>
          <w:rFonts w:ascii="Arial" w:hAnsi="Arial" w:cs="Arial"/>
          <w:sz w:val="24"/>
          <w:szCs w:val="24"/>
        </w:rPr>
        <w:t>Mental Health Act</w:t>
      </w:r>
      <w:r w:rsidR="00E366A0">
        <w:rPr>
          <w:rFonts w:ascii="Arial" w:hAnsi="Arial" w:cs="Arial"/>
          <w:sz w:val="24"/>
          <w:szCs w:val="24"/>
        </w:rPr>
        <w:t xml:space="preserve"> (1983 amended 2017)</w:t>
      </w:r>
    </w:p>
    <w:p w14:paraId="5369196A" w14:textId="292EE88F" w:rsidR="00894DAE" w:rsidRDefault="00894DAE" w:rsidP="00D570A9">
      <w:pPr>
        <w:pStyle w:val="NoSpacing"/>
        <w:numPr>
          <w:ilvl w:val="0"/>
          <w:numId w:val="7"/>
        </w:numPr>
        <w:rPr>
          <w:rFonts w:ascii="Arial" w:hAnsi="Arial" w:cs="Arial"/>
          <w:sz w:val="24"/>
          <w:szCs w:val="24"/>
        </w:rPr>
      </w:pPr>
      <w:r>
        <w:rPr>
          <w:rFonts w:ascii="Arial" w:hAnsi="Arial" w:cs="Arial"/>
          <w:sz w:val="24"/>
          <w:szCs w:val="24"/>
        </w:rPr>
        <w:t>Human Rights Act</w:t>
      </w:r>
      <w:r w:rsidR="00E366A0">
        <w:rPr>
          <w:rFonts w:ascii="Arial" w:hAnsi="Arial" w:cs="Arial"/>
          <w:sz w:val="24"/>
          <w:szCs w:val="24"/>
        </w:rPr>
        <w:t xml:space="preserve"> (1998)</w:t>
      </w:r>
    </w:p>
    <w:p w14:paraId="0200D087" w14:textId="1E24B6A0" w:rsidR="00894DAE" w:rsidRPr="00E32E01" w:rsidRDefault="00894DAE" w:rsidP="00D570A9">
      <w:pPr>
        <w:pStyle w:val="NoSpacing"/>
        <w:numPr>
          <w:ilvl w:val="0"/>
          <w:numId w:val="7"/>
        </w:numPr>
        <w:rPr>
          <w:rFonts w:ascii="Arial" w:hAnsi="Arial" w:cs="Arial"/>
          <w:sz w:val="24"/>
          <w:szCs w:val="24"/>
        </w:rPr>
      </w:pPr>
      <w:r>
        <w:rPr>
          <w:rFonts w:ascii="Arial" w:hAnsi="Arial" w:cs="Arial"/>
          <w:sz w:val="24"/>
          <w:szCs w:val="24"/>
        </w:rPr>
        <w:t>Equalities Act</w:t>
      </w:r>
      <w:r w:rsidR="00E366A0">
        <w:rPr>
          <w:rFonts w:ascii="Arial" w:hAnsi="Arial" w:cs="Arial"/>
          <w:sz w:val="24"/>
          <w:szCs w:val="24"/>
        </w:rPr>
        <w:t xml:space="preserve"> (2010)</w:t>
      </w:r>
    </w:p>
    <w:p w14:paraId="744C766C" w14:textId="77777777" w:rsidR="00573DA0" w:rsidRDefault="00573DA0" w:rsidP="00240F51">
      <w:pPr>
        <w:pStyle w:val="NoSpacing"/>
        <w:rPr>
          <w:rFonts w:ascii="Arial" w:hAnsi="Arial" w:cs="Arial"/>
          <w:color w:val="000000"/>
          <w:sz w:val="24"/>
          <w:szCs w:val="24"/>
        </w:rPr>
      </w:pPr>
    </w:p>
    <w:p w14:paraId="346813F5" w14:textId="77777777" w:rsidR="00573DA0" w:rsidRPr="007E4C10" w:rsidRDefault="007E4C10" w:rsidP="00D570A9">
      <w:pPr>
        <w:pStyle w:val="NoSpacing"/>
        <w:numPr>
          <w:ilvl w:val="0"/>
          <w:numId w:val="8"/>
        </w:numPr>
        <w:rPr>
          <w:rFonts w:ascii="Arial" w:hAnsi="Arial" w:cs="Arial"/>
          <w:b/>
          <w:color w:val="000000"/>
          <w:sz w:val="24"/>
          <w:szCs w:val="24"/>
        </w:rPr>
      </w:pPr>
      <w:r w:rsidRPr="007E4C10">
        <w:rPr>
          <w:rFonts w:ascii="Arial" w:hAnsi="Arial" w:cs="Arial"/>
          <w:b/>
          <w:noProof/>
          <w:color w:val="000000"/>
          <w:sz w:val="24"/>
          <w:szCs w:val="24"/>
          <w:lang w:eastAsia="en-GB"/>
        </w:rPr>
        <mc:AlternateContent>
          <mc:Choice Requires="wps">
            <w:drawing>
              <wp:anchor distT="91440" distB="137160" distL="114300" distR="114300" simplePos="0" relativeHeight="251653632" behindDoc="0" locked="0" layoutInCell="0" allowOverlap="1" wp14:anchorId="4D898EB4" wp14:editId="337A421D">
                <wp:simplePos x="0" y="0"/>
                <wp:positionH relativeFrom="page">
                  <wp:align>left</wp:align>
                </wp:positionH>
                <wp:positionV relativeFrom="page">
                  <wp:align>top</wp:align>
                </wp:positionV>
                <wp:extent cx="6667500" cy="1457325"/>
                <wp:effectExtent l="1104900" t="190500" r="0" b="3048"/>
                <wp:wrapSquare wrapText="bothSides"/>
                <wp:docPr id="12"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52B60363" w14:textId="77777777" w:rsidR="00BD2D2B" w:rsidRPr="002D6E55" w:rsidRDefault="00BD2D2B" w:rsidP="002D6E55">
                            <w:pPr>
                              <w:jc w:val="both"/>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KCC SERVICE DELIVERY FRAMEWORK</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4D898EB4" id="_x0000_s1028" style="position:absolute;left:0;text-align:left;margin-left:0;margin-top:0;width:525pt;height:114.75pt;flip:x;z-index:25165363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14:paraId="52B60363" w14:textId="77777777" w:rsidR="00BD2D2B" w:rsidRPr="002D6E55" w:rsidRDefault="00BD2D2B" w:rsidP="002D6E55">
                      <w:pPr>
                        <w:jc w:val="both"/>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KCC SERVICE DELIVERY FRAMEWORK</w:t>
                      </w:r>
                    </w:p>
                  </w:txbxContent>
                </v:textbox>
                <w10:wrap type="square" anchorx="page" anchory="page"/>
              </v:rect>
            </w:pict>
          </mc:Fallback>
        </mc:AlternateContent>
      </w:r>
      <w:r w:rsidRPr="007E4C10">
        <w:rPr>
          <w:rFonts w:ascii="Arial" w:hAnsi="Arial" w:cs="Arial"/>
          <w:b/>
          <w:color w:val="000000"/>
          <w:sz w:val="24"/>
          <w:szCs w:val="24"/>
        </w:rPr>
        <w:t xml:space="preserve"> </w:t>
      </w:r>
      <w:bookmarkStart w:id="7" w:name="WHATWILL"/>
      <w:r w:rsidRPr="007E4C10">
        <w:rPr>
          <w:rFonts w:ascii="Arial" w:hAnsi="Arial" w:cs="Arial"/>
          <w:b/>
          <w:color w:val="000000"/>
          <w:sz w:val="24"/>
          <w:szCs w:val="24"/>
        </w:rPr>
        <w:t>WHAT WILL BE DELIVERED</w:t>
      </w:r>
    </w:p>
    <w:bookmarkEnd w:id="7"/>
    <w:p w14:paraId="17D27F30" w14:textId="77777777" w:rsidR="007E4C10" w:rsidRDefault="007E4C10" w:rsidP="007E4C10">
      <w:pPr>
        <w:pStyle w:val="NoSpacing"/>
        <w:rPr>
          <w:rFonts w:ascii="Arial" w:hAnsi="Arial" w:cs="Arial"/>
          <w:sz w:val="24"/>
          <w:szCs w:val="24"/>
        </w:rPr>
      </w:pPr>
    </w:p>
    <w:p w14:paraId="01661E79" w14:textId="77777777" w:rsidR="00B34348" w:rsidRPr="00E32E01" w:rsidRDefault="007E4C10" w:rsidP="007E4C10">
      <w:pPr>
        <w:pStyle w:val="NoSpacing"/>
        <w:rPr>
          <w:rFonts w:ascii="Arial" w:hAnsi="Arial" w:cs="Arial"/>
          <w:sz w:val="24"/>
          <w:szCs w:val="24"/>
        </w:rPr>
      </w:pPr>
      <w:r>
        <w:rPr>
          <w:rFonts w:ascii="Arial" w:hAnsi="Arial" w:cs="Arial"/>
          <w:sz w:val="24"/>
          <w:szCs w:val="24"/>
        </w:rPr>
        <w:t>Clients</w:t>
      </w:r>
      <w:r w:rsidR="00B34348" w:rsidRPr="00E32E01">
        <w:rPr>
          <w:rFonts w:ascii="Arial" w:hAnsi="Arial" w:cs="Arial"/>
          <w:sz w:val="24"/>
          <w:szCs w:val="24"/>
        </w:rPr>
        <w:t xml:space="preserve"> can expect to receive the following service from the KCC </w:t>
      </w:r>
      <w:r w:rsidR="00455D60">
        <w:rPr>
          <w:rFonts w:ascii="Arial" w:hAnsi="Arial" w:cs="Arial"/>
          <w:sz w:val="24"/>
          <w:szCs w:val="24"/>
        </w:rPr>
        <w:t>Social Work</w:t>
      </w:r>
      <w:r w:rsidR="00B34348" w:rsidRPr="00E32E01">
        <w:rPr>
          <w:rFonts w:ascii="Arial" w:hAnsi="Arial" w:cs="Arial"/>
          <w:sz w:val="24"/>
          <w:szCs w:val="24"/>
        </w:rPr>
        <w:t xml:space="preserve"> function</w:t>
      </w:r>
      <w:r w:rsidR="000665EF">
        <w:rPr>
          <w:rFonts w:ascii="Arial" w:hAnsi="Arial" w:cs="Arial"/>
          <w:sz w:val="24"/>
          <w:szCs w:val="24"/>
        </w:rPr>
        <w:t xml:space="preserve">, </w:t>
      </w:r>
      <w:r>
        <w:rPr>
          <w:rFonts w:ascii="Arial" w:hAnsi="Arial" w:cs="Arial"/>
          <w:sz w:val="24"/>
          <w:szCs w:val="24"/>
        </w:rPr>
        <w:t xml:space="preserve">as </w:t>
      </w:r>
      <w:r w:rsidR="000665EF">
        <w:rPr>
          <w:rFonts w:ascii="Arial" w:hAnsi="Arial" w:cs="Arial"/>
          <w:sz w:val="24"/>
          <w:szCs w:val="24"/>
        </w:rPr>
        <w:t>determined by the</w:t>
      </w:r>
      <w:r w:rsidR="00B34348" w:rsidRPr="00E32E01">
        <w:rPr>
          <w:rFonts w:ascii="Arial" w:hAnsi="Arial" w:cs="Arial"/>
          <w:sz w:val="24"/>
          <w:szCs w:val="24"/>
        </w:rPr>
        <w:t xml:space="preserve"> KCC understanding and definition of what </w:t>
      </w:r>
      <w:r w:rsidR="00455D60">
        <w:rPr>
          <w:rFonts w:ascii="Arial" w:hAnsi="Arial" w:cs="Arial"/>
          <w:sz w:val="24"/>
          <w:szCs w:val="24"/>
        </w:rPr>
        <w:t>Social Work</w:t>
      </w:r>
      <w:r w:rsidR="00B34348" w:rsidRPr="00E32E01">
        <w:rPr>
          <w:rFonts w:ascii="Arial" w:hAnsi="Arial" w:cs="Arial"/>
          <w:sz w:val="24"/>
          <w:szCs w:val="24"/>
        </w:rPr>
        <w:t xml:space="preserve"> is and what it should deliver.</w:t>
      </w:r>
    </w:p>
    <w:p w14:paraId="45ABA6C1" w14:textId="77777777" w:rsidR="00DE0E9F" w:rsidRPr="00E32E01" w:rsidRDefault="00DE0E9F" w:rsidP="00240F51">
      <w:pPr>
        <w:pStyle w:val="NoSpacing"/>
        <w:rPr>
          <w:rFonts w:ascii="Arial" w:hAnsi="Arial" w:cs="Arial"/>
          <w:b/>
          <w:sz w:val="24"/>
          <w:szCs w:val="24"/>
        </w:rPr>
      </w:pPr>
    </w:p>
    <w:p w14:paraId="652906B0" w14:textId="35050C06" w:rsidR="00FF5269" w:rsidRPr="00E32E01" w:rsidRDefault="00DE0E9F" w:rsidP="00240F51">
      <w:pPr>
        <w:pStyle w:val="NoSpacing"/>
        <w:rPr>
          <w:rFonts w:ascii="Arial" w:hAnsi="Arial" w:cs="Arial"/>
          <w:sz w:val="24"/>
          <w:szCs w:val="24"/>
        </w:rPr>
      </w:pPr>
      <w:r w:rsidRPr="00E32E01">
        <w:rPr>
          <w:rFonts w:ascii="Arial" w:hAnsi="Arial" w:cs="Arial"/>
          <w:sz w:val="24"/>
          <w:szCs w:val="24"/>
        </w:rPr>
        <w:t xml:space="preserve">Within </w:t>
      </w:r>
      <w:r w:rsidR="00115651">
        <w:rPr>
          <w:rFonts w:ascii="Arial" w:hAnsi="Arial" w:cs="Arial"/>
          <w:sz w:val="24"/>
          <w:szCs w:val="24"/>
        </w:rPr>
        <w:t xml:space="preserve">the OPPD Social Work Team, </w:t>
      </w:r>
      <w:r w:rsidR="00E366A0">
        <w:rPr>
          <w:rFonts w:ascii="Arial" w:hAnsi="Arial" w:cs="Arial"/>
          <w:sz w:val="24"/>
          <w:szCs w:val="24"/>
        </w:rPr>
        <w:t xml:space="preserve">Practitioners </w:t>
      </w:r>
      <w:r w:rsidRPr="00E32E01">
        <w:rPr>
          <w:rFonts w:ascii="Arial" w:hAnsi="Arial" w:cs="Arial"/>
          <w:sz w:val="24"/>
          <w:szCs w:val="24"/>
        </w:rPr>
        <w:t>will deliver:-</w:t>
      </w:r>
    </w:p>
    <w:p w14:paraId="71F28BAA" w14:textId="77777777" w:rsidR="00DE0E9F" w:rsidRPr="00E32E01" w:rsidRDefault="00DE0E9F" w:rsidP="00240F51">
      <w:pPr>
        <w:pStyle w:val="NoSpacing"/>
        <w:rPr>
          <w:rFonts w:ascii="Arial" w:hAnsi="Arial" w:cs="Arial"/>
          <w:sz w:val="24"/>
          <w:szCs w:val="24"/>
        </w:rPr>
      </w:pPr>
    </w:p>
    <w:p w14:paraId="00E4F106" w14:textId="230DEF54" w:rsidR="00B20DE9" w:rsidRPr="00E32E01" w:rsidRDefault="00455D60" w:rsidP="00D570A9">
      <w:pPr>
        <w:pStyle w:val="NoSpacing"/>
        <w:numPr>
          <w:ilvl w:val="0"/>
          <w:numId w:val="22"/>
        </w:numPr>
        <w:rPr>
          <w:rFonts w:ascii="Arial" w:hAnsi="Arial" w:cs="Arial"/>
          <w:sz w:val="24"/>
          <w:szCs w:val="24"/>
        </w:rPr>
      </w:pPr>
      <w:r w:rsidRPr="009B6FB4">
        <w:rPr>
          <w:rFonts w:ascii="Arial" w:hAnsi="Arial" w:cs="Arial"/>
          <w:sz w:val="24"/>
          <w:szCs w:val="24"/>
        </w:rPr>
        <w:t>Social Work</w:t>
      </w:r>
      <w:r w:rsidR="00DE0E9F" w:rsidRPr="009B6FB4">
        <w:rPr>
          <w:rFonts w:ascii="Arial" w:hAnsi="Arial" w:cs="Arial"/>
          <w:sz w:val="24"/>
          <w:szCs w:val="24"/>
        </w:rPr>
        <w:t xml:space="preserve"> intervention</w:t>
      </w:r>
      <w:bookmarkStart w:id="8" w:name="_Hlk520279507"/>
      <w:r w:rsidR="00DE0E9F" w:rsidRPr="00E32E01">
        <w:rPr>
          <w:rFonts w:ascii="Arial" w:hAnsi="Arial" w:cs="Arial"/>
          <w:sz w:val="24"/>
          <w:szCs w:val="24"/>
        </w:rPr>
        <w:t xml:space="preserve">:  A planned </w:t>
      </w:r>
      <w:r w:rsidR="003714B5">
        <w:rPr>
          <w:rFonts w:ascii="Arial" w:hAnsi="Arial" w:cs="Arial"/>
          <w:sz w:val="24"/>
          <w:szCs w:val="24"/>
        </w:rPr>
        <w:t xml:space="preserve">short-termed </w:t>
      </w:r>
      <w:r w:rsidR="00DE0E9F" w:rsidRPr="00E32E01">
        <w:rPr>
          <w:rFonts w:ascii="Arial" w:hAnsi="Arial" w:cs="Arial"/>
          <w:sz w:val="24"/>
          <w:szCs w:val="24"/>
        </w:rPr>
        <w:t xml:space="preserve">intervention using Evidence Informed Practice to </w:t>
      </w:r>
      <w:r w:rsidR="006F62AB">
        <w:rPr>
          <w:rFonts w:ascii="Arial" w:hAnsi="Arial" w:cs="Arial"/>
          <w:sz w:val="24"/>
          <w:szCs w:val="24"/>
        </w:rPr>
        <w:t xml:space="preserve">assess and </w:t>
      </w:r>
      <w:r w:rsidR="00DE0E9F" w:rsidRPr="00E32E01">
        <w:rPr>
          <w:rFonts w:ascii="Arial" w:hAnsi="Arial" w:cs="Arial"/>
          <w:sz w:val="24"/>
          <w:szCs w:val="24"/>
        </w:rPr>
        <w:t xml:space="preserve">support the client.  </w:t>
      </w:r>
    </w:p>
    <w:p w14:paraId="69FF14D2" w14:textId="77777777" w:rsidR="00B20DE9" w:rsidRPr="00E32E01" w:rsidRDefault="00B20DE9" w:rsidP="00240F51">
      <w:pPr>
        <w:pStyle w:val="NoSpacing"/>
        <w:rPr>
          <w:rFonts w:ascii="Arial" w:hAnsi="Arial" w:cs="Arial"/>
          <w:sz w:val="24"/>
          <w:szCs w:val="24"/>
        </w:rPr>
      </w:pPr>
    </w:p>
    <w:p w14:paraId="1A5BAB8F" w14:textId="4EC3FD08" w:rsidR="009B6FB4" w:rsidRDefault="00DE0E9F" w:rsidP="00D570A9">
      <w:pPr>
        <w:pStyle w:val="NoSpacing"/>
        <w:numPr>
          <w:ilvl w:val="0"/>
          <w:numId w:val="22"/>
        </w:numPr>
        <w:rPr>
          <w:rFonts w:ascii="Arial" w:hAnsi="Arial" w:cs="Arial"/>
          <w:sz w:val="24"/>
          <w:szCs w:val="24"/>
        </w:rPr>
      </w:pPr>
      <w:r w:rsidRPr="00E32E01">
        <w:rPr>
          <w:rFonts w:ascii="Arial" w:hAnsi="Arial" w:cs="Arial"/>
          <w:sz w:val="24"/>
          <w:szCs w:val="24"/>
        </w:rPr>
        <w:t xml:space="preserve">Interventions will be underpinned by </w:t>
      </w:r>
      <w:r w:rsidR="006F62AB">
        <w:rPr>
          <w:rFonts w:ascii="Arial" w:hAnsi="Arial" w:cs="Arial"/>
          <w:sz w:val="24"/>
          <w:szCs w:val="24"/>
        </w:rPr>
        <w:t>the application of professional knowledge and skills relating to</w:t>
      </w:r>
      <w:r w:rsidRPr="00E32E01">
        <w:rPr>
          <w:rFonts w:ascii="Arial" w:hAnsi="Arial" w:cs="Arial"/>
          <w:sz w:val="24"/>
          <w:szCs w:val="24"/>
        </w:rPr>
        <w:t xml:space="preserve"> relevant theoretical models, research, legislation, </w:t>
      </w:r>
      <w:r w:rsidR="00440CEE">
        <w:rPr>
          <w:rFonts w:ascii="Arial" w:hAnsi="Arial" w:cs="Arial"/>
          <w:sz w:val="24"/>
          <w:szCs w:val="24"/>
        </w:rPr>
        <w:t xml:space="preserve">social work tools, </w:t>
      </w:r>
      <w:r w:rsidR="006F62AB">
        <w:rPr>
          <w:rFonts w:ascii="Arial" w:hAnsi="Arial" w:cs="Arial"/>
          <w:sz w:val="24"/>
          <w:szCs w:val="24"/>
        </w:rPr>
        <w:t xml:space="preserve">assessment of needs and risks; </w:t>
      </w:r>
    </w:p>
    <w:p w14:paraId="7DC38EB2" w14:textId="77777777" w:rsidR="009B6FB4" w:rsidRDefault="009B6FB4" w:rsidP="009B6FB4">
      <w:pPr>
        <w:pStyle w:val="NoSpacing"/>
        <w:ind w:left="1440"/>
        <w:rPr>
          <w:rFonts w:ascii="Arial" w:hAnsi="Arial" w:cs="Arial"/>
          <w:sz w:val="24"/>
          <w:szCs w:val="24"/>
        </w:rPr>
      </w:pPr>
    </w:p>
    <w:p w14:paraId="79CEAB7B" w14:textId="436D7E63" w:rsidR="00DE0E9F" w:rsidRPr="00E32E01" w:rsidRDefault="009B6FB4" w:rsidP="00D570A9">
      <w:pPr>
        <w:pStyle w:val="NoSpacing"/>
        <w:numPr>
          <w:ilvl w:val="0"/>
          <w:numId w:val="22"/>
        </w:numPr>
        <w:rPr>
          <w:rFonts w:ascii="Arial" w:hAnsi="Arial" w:cs="Arial"/>
          <w:sz w:val="24"/>
          <w:szCs w:val="24"/>
        </w:rPr>
      </w:pPr>
      <w:r>
        <w:rPr>
          <w:rFonts w:ascii="Arial" w:hAnsi="Arial" w:cs="Arial"/>
          <w:sz w:val="24"/>
          <w:szCs w:val="24"/>
        </w:rPr>
        <w:t>U</w:t>
      </w:r>
      <w:r w:rsidR="006F62AB">
        <w:rPr>
          <w:rFonts w:ascii="Arial" w:hAnsi="Arial" w:cs="Arial"/>
          <w:sz w:val="24"/>
          <w:szCs w:val="24"/>
        </w:rPr>
        <w:t xml:space="preserve">se of resources </w:t>
      </w:r>
      <w:r w:rsidR="00DE0E9F" w:rsidRPr="00E32E01">
        <w:rPr>
          <w:rFonts w:ascii="Arial" w:hAnsi="Arial" w:cs="Arial"/>
          <w:sz w:val="24"/>
          <w:szCs w:val="24"/>
        </w:rPr>
        <w:t>and</w:t>
      </w:r>
      <w:r w:rsidR="006F62AB">
        <w:rPr>
          <w:rFonts w:ascii="Arial" w:hAnsi="Arial" w:cs="Arial"/>
          <w:sz w:val="24"/>
          <w:szCs w:val="24"/>
        </w:rPr>
        <w:t xml:space="preserve"> using relationship based and person-centred practice skills;</w:t>
      </w:r>
      <w:r w:rsidR="00DE0E9F" w:rsidRPr="00E32E01">
        <w:rPr>
          <w:rFonts w:ascii="Arial" w:hAnsi="Arial" w:cs="Arial"/>
          <w:sz w:val="24"/>
          <w:szCs w:val="24"/>
        </w:rPr>
        <w:t xml:space="preserve"> along with a commitment to work collaboratively with other professionals and relevant persons.</w:t>
      </w:r>
    </w:p>
    <w:bookmarkEnd w:id="8"/>
    <w:p w14:paraId="4C3DE2BC" w14:textId="77777777" w:rsidR="00CD4BD2" w:rsidRPr="009B6FB4" w:rsidRDefault="00CD4BD2" w:rsidP="009B6FB4">
      <w:pPr>
        <w:rPr>
          <w:rFonts w:ascii="Arial" w:hAnsi="Arial" w:cs="Arial"/>
          <w:sz w:val="24"/>
          <w:szCs w:val="24"/>
        </w:rPr>
      </w:pPr>
    </w:p>
    <w:p w14:paraId="29AD9D8B" w14:textId="76AB9995" w:rsidR="00B34348" w:rsidRPr="00893031" w:rsidRDefault="00625018" w:rsidP="0083606A">
      <w:pPr>
        <w:pStyle w:val="ListParagraph"/>
        <w:numPr>
          <w:ilvl w:val="0"/>
          <w:numId w:val="4"/>
        </w:numPr>
        <w:rPr>
          <w:rFonts w:ascii="Arial" w:hAnsi="Arial" w:cs="Arial"/>
          <w:sz w:val="24"/>
          <w:szCs w:val="24"/>
        </w:rPr>
      </w:pPr>
      <w:r>
        <w:rPr>
          <w:rFonts w:ascii="Arial" w:hAnsi="Arial" w:cs="Arial"/>
          <w:sz w:val="24"/>
          <w:szCs w:val="24"/>
        </w:rPr>
        <w:t>Us</w:t>
      </w:r>
      <w:r w:rsidR="00CD4BD2">
        <w:rPr>
          <w:rFonts w:ascii="Arial" w:hAnsi="Arial" w:cs="Arial"/>
          <w:sz w:val="24"/>
          <w:szCs w:val="24"/>
        </w:rPr>
        <w:t xml:space="preserve">ing strengths based </w:t>
      </w:r>
      <w:r w:rsidR="00455D60">
        <w:rPr>
          <w:rFonts w:ascii="Arial" w:hAnsi="Arial" w:cs="Arial"/>
          <w:sz w:val="24"/>
          <w:szCs w:val="24"/>
        </w:rPr>
        <w:t>Social Work</w:t>
      </w:r>
      <w:r w:rsidR="00CD4BD2">
        <w:rPr>
          <w:rFonts w:ascii="Arial" w:hAnsi="Arial" w:cs="Arial"/>
          <w:sz w:val="24"/>
          <w:szCs w:val="24"/>
        </w:rPr>
        <w:t xml:space="preserve"> to draw out what is working well</w:t>
      </w:r>
      <w:r>
        <w:rPr>
          <w:rFonts w:ascii="Arial" w:hAnsi="Arial" w:cs="Arial"/>
          <w:sz w:val="24"/>
          <w:szCs w:val="24"/>
        </w:rPr>
        <w:t xml:space="preserve"> for the person</w:t>
      </w:r>
      <w:r w:rsidR="00D76FC1">
        <w:rPr>
          <w:rFonts w:ascii="Arial" w:hAnsi="Arial" w:cs="Arial"/>
          <w:sz w:val="24"/>
          <w:szCs w:val="24"/>
        </w:rPr>
        <w:t>;</w:t>
      </w:r>
      <w:r w:rsidR="00CD4BD2">
        <w:rPr>
          <w:rFonts w:ascii="Arial" w:hAnsi="Arial" w:cs="Arial"/>
          <w:sz w:val="24"/>
          <w:szCs w:val="24"/>
        </w:rPr>
        <w:t xml:space="preserve"> what </w:t>
      </w:r>
      <w:r>
        <w:rPr>
          <w:rFonts w:ascii="Arial" w:hAnsi="Arial" w:cs="Arial"/>
          <w:sz w:val="24"/>
          <w:szCs w:val="24"/>
        </w:rPr>
        <w:t xml:space="preserve">change </w:t>
      </w:r>
      <w:r w:rsidR="00CD4BD2">
        <w:rPr>
          <w:rFonts w:ascii="Arial" w:hAnsi="Arial" w:cs="Arial"/>
          <w:sz w:val="24"/>
          <w:szCs w:val="24"/>
        </w:rPr>
        <w:t>is required</w:t>
      </w:r>
      <w:r>
        <w:rPr>
          <w:rFonts w:ascii="Arial" w:hAnsi="Arial" w:cs="Arial"/>
          <w:sz w:val="24"/>
          <w:szCs w:val="24"/>
        </w:rPr>
        <w:t xml:space="preserve"> and who would be best placed to enable the person to achieve the change and for</w:t>
      </w:r>
      <w:r w:rsidR="00CD4BD2">
        <w:rPr>
          <w:rFonts w:ascii="Arial" w:hAnsi="Arial" w:cs="Arial"/>
          <w:sz w:val="24"/>
          <w:szCs w:val="24"/>
        </w:rPr>
        <w:t xml:space="preserve"> how long. This </w:t>
      </w:r>
      <w:r w:rsidR="00D76FC1">
        <w:rPr>
          <w:rFonts w:ascii="Arial" w:hAnsi="Arial" w:cs="Arial"/>
          <w:sz w:val="24"/>
          <w:szCs w:val="24"/>
        </w:rPr>
        <w:t xml:space="preserve">will </w:t>
      </w:r>
      <w:r w:rsidR="00CD4BD2">
        <w:rPr>
          <w:rFonts w:ascii="Arial" w:hAnsi="Arial" w:cs="Arial"/>
          <w:sz w:val="24"/>
          <w:szCs w:val="24"/>
        </w:rPr>
        <w:t xml:space="preserve">include a clear professional analysis of a person’s situation and a detailed plan for change. </w:t>
      </w:r>
    </w:p>
    <w:p w14:paraId="7EF03515" w14:textId="77777777" w:rsidR="00B34348" w:rsidRPr="00E32E01" w:rsidRDefault="00B34348" w:rsidP="0083606A">
      <w:pPr>
        <w:pStyle w:val="NoSpacing"/>
        <w:rPr>
          <w:rFonts w:ascii="Arial" w:hAnsi="Arial" w:cs="Arial"/>
          <w:sz w:val="24"/>
          <w:szCs w:val="24"/>
        </w:rPr>
      </w:pPr>
    </w:p>
    <w:p w14:paraId="7D5593E7" w14:textId="3DCAA9F3" w:rsidR="006F3040" w:rsidRDefault="00B34348" w:rsidP="00D570A9">
      <w:pPr>
        <w:pStyle w:val="ListParagraph"/>
        <w:numPr>
          <w:ilvl w:val="0"/>
          <w:numId w:val="4"/>
        </w:numPr>
        <w:rPr>
          <w:rFonts w:ascii="Arial" w:hAnsi="Arial" w:cs="Arial"/>
          <w:sz w:val="24"/>
          <w:szCs w:val="24"/>
        </w:rPr>
      </w:pPr>
      <w:r w:rsidRPr="0083606A">
        <w:rPr>
          <w:rFonts w:ascii="Arial" w:hAnsi="Arial" w:cs="Arial"/>
          <w:sz w:val="24"/>
          <w:szCs w:val="24"/>
        </w:rPr>
        <w:t>Working through conflict and supporting the positive management of risk and safety</w:t>
      </w:r>
      <w:r w:rsidR="00625018">
        <w:rPr>
          <w:rFonts w:ascii="Arial" w:hAnsi="Arial" w:cs="Arial"/>
          <w:sz w:val="24"/>
          <w:szCs w:val="24"/>
        </w:rPr>
        <w:t>.</w:t>
      </w:r>
    </w:p>
    <w:p w14:paraId="22E69DBB" w14:textId="77777777" w:rsidR="009B6FB4" w:rsidRPr="009B6FB4" w:rsidRDefault="009B6FB4" w:rsidP="009B6FB4">
      <w:pPr>
        <w:pStyle w:val="ListParagraph"/>
        <w:rPr>
          <w:rFonts w:ascii="Arial" w:hAnsi="Arial" w:cs="Arial"/>
          <w:sz w:val="24"/>
          <w:szCs w:val="24"/>
        </w:rPr>
      </w:pPr>
    </w:p>
    <w:p w14:paraId="5717FC81" w14:textId="77777777" w:rsidR="00B34348" w:rsidRDefault="00B34348" w:rsidP="00D570A9">
      <w:pPr>
        <w:pStyle w:val="ListParagraph"/>
        <w:numPr>
          <w:ilvl w:val="0"/>
          <w:numId w:val="4"/>
        </w:numPr>
        <w:rPr>
          <w:rFonts w:ascii="Arial" w:hAnsi="Arial" w:cs="Arial"/>
          <w:sz w:val="24"/>
          <w:szCs w:val="24"/>
        </w:rPr>
      </w:pPr>
      <w:r w:rsidRPr="0083606A">
        <w:rPr>
          <w:rFonts w:ascii="Arial" w:hAnsi="Arial" w:cs="Arial"/>
          <w:sz w:val="24"/>
          <w:szCs w:val="24"/>
        </w:rPr>
        <w:t>Promoting well-being – ensuring that well-being is linked to other areas of a client’s life such as social inclusion</w:t>
      </w:r>
    </w:p>
    <w:p w14:paraId="061F3693" w14:textId="77777777" w:rsidR="00B34348" w:rsidRPr="00E32E01" w:rsidRDefault="00B34348" w:rsidP="0083606A">
      <w:pPr>
        <w:pStyle w:val="NoSpacing"/>
        <w:rPr>
          <w:rFonts w:ascii="Arial" w:hAnsi="Arial" w:cs="Arial"/>
          <w:sz w:val="24"/>
          <w:szCs w:val="24"/>
        </w:rPr>
      </w:pPr>
    </w:p>
    <w:p w14:paraId="441D6683" w14:textId="3209F078" w:rsidR="00B34348" w:rsidRDefault="00B34348" w:rsidP="00D570A9">
      <w:pPr>
        <w:pStyle w:val="NoSpacing"/>
        <w:numPr>
          <w:ilvl w:val="0"/>
          <w:numId w:val="4"/>
        </w:numPr>
        <w:rPr>
          <w:rFonts w:ascii="Arial" w:hAnsi="Arial" w:cs="Arial"/>
          <w:sz w:val="24"/>
          <w:szCs w:val="24"/>
        </w:rPr>
      </w:pPr>
      <w:r w:rsidRPr="009B6FB4">
        <w:rPr>
          <w:rFonts w:ascii="Arial" w:hAnsi="Arial" w:cs="Arial"/>
          <w:sz w:val="24"/>
          <w:szCs w:val="24"/>
        </w:rPr>
        <w:lastRenderedPageBreak/>
        <w:t xml:space="preserve">Challenging systems and decisions that are oppressive or discriminatory and up-holding the person’s Human Rights and Equality rights in law.  </w:t>
      </w:r>
    </w:p>
    <w:p w14:paraId="1D4A5516" w14:textId="77777777" w:rsidR="00B34348" w:rsidRPr="00E32E01" w:rsidRDefault="00B34348" w:rsidP="0083606A">
      <w:pPr>
        <w:pStyle w:val="NoSpacing"/>
        <w:rPr>
          <w:rFonts w:ascii="Arial" w:hAnsi="Arial" w:cs="Arial"/>
          <w:sz w:val="24"/>
          <w:szCs w:val="24"/>
        </w:rPr>
      </w:pPr>
    </w:p>
    <w:p w14:paraId="1CBAC693" w14:textId="77777777" w:rsidR="00B34348" w:rsidRPr="00E32E01" w:rsidRDefault="00B34348" w:rsidP="0083606A">
      <w:pPr>
        <w:pStyle w:val="NoSpacing"/>
        <w:rPr>
          <w:rFonts w:ascii="Arial" w:hAnsi="Arial" w:cs="Arial"/>
          <w:sz w:val="24"/>
          <w:szCs w:val="24"/>
        </w:rPr>
      </w:pPr>
    </w:p>
    <w:p w14:paraId="4118D75F" w14:textId="26100F26" w:rsidR="00B34348" w:rsidRPr="00440CEE" w:rsidRDefault="00B34348" w:rsidP="00D570A9">
      <w:pPr>
        <w:pStyle w:val="NoSpacing"/>
        <w:numPr>
          <w:ilvl w:val="0"/>
          <w:numId w:val="4"/>
        </w:numPr>
        <w:rPr>
          <w:rFonts w:ascii="Arial" w:hAnsi="Arial" w:cs="Arial"/>
          <w:sz w:val="24"/>
          <w:szCs w:val="24"/>
        </w:rPr>
      </w:pPr>
      <w:r w:rsidRPr="00E32E01">
        <w:rPr>
          <w:rFonts w:ascii="Arial" w:hAnsi="Arial" w:cs="Arial"/>
          <w:sz w:val="24"/>
          <w:szCs w:val="24"/>
        </w:rPr>
        <w:t xml:space="preserve">Planning </w:t>
      </w:r>
      <w:r w:rsidR="0031522A">
        <w:rPr>
          <w:rFonts w:ascii="Arial" w:hAnsi="Arial" w:cs="Arial"/>
          <w:sz w:val="24"/>
          <w:szCs w:val="24"/>
        </w:rPr>
        <w:t xml:space="preserve">appropriate case closure and ending relationships </w:t>
      </w:r>
      <w:r w:rsidRPr="00E32E01">
        <w:rPr>
          <w:rFonts w:ascii="Arial" w:hAnsi="Arial" w:cs="Arial"/>
          <w:sz w:val="24"/>
          <w:szCs w:val="24"/>
        </w:rPr>
        <w:t>in conjunction with a person</w:t>
      </w:r>
      <w:r w:rsidR="00417149">
        <w:rPr>
          <w:rFonts w:ascii="Arial" w:hAnsi="Arial" w:cs="Arial"/>
          <w:sz w:val="24"/>
          <w:szCs w:val="24"/>
        </w:rPr>
        <w:t>-</w:t>
      </w:r>
      <w:r w:rsidRPr="00E32E01">
        <w:rPr>
          <w:rFonts w:ascii="Arial" w:hAnsi="Arial" w:cs="Arial"/>
          <w:sz w:val="24"/>
          <w:szCs w:val="24"/>
        </w:rPr>
        <w:t>centred approach.</w:t>
      </w:r>
    </w:p>
    <w:p w14:paraId="5590B9F2" w14:textId="7565504F" w:rsidR="0031522A" w:rsidRDefault="0031522A" w:rsidP="0031522A">
      <w:pPr>
        <w:pStyle w:val="NoSpacing"/>
        <w:ind w:left="720"/>
        <w:rPr>
          <w:rFonts w:ascii="Arial" w:hAnsi="Arial" w:cs="Arial"/>
          <w:sz w:val="24"/>
          <w:szCs w:val="24"/>
        </w:rPr>
      </w:pPr>
    </w:p>
    <w:p w14:paraId="2C3A4B69" w14:textId="77777777" w:rsidR="00B34348" w:rsidRPr="00E32E01" w:rsidRDefault="0031522A" w:rsidP="00D570A9">
      <w:pPr>
        <w:pStyle w:val="NoSpacing"/>
        <w:numPr>
          <w:ilvl w:val="0"/>
          <w:numId w:val="4"/>
        </w:numPr>
        <w:rPr>
          <w:rFonts w:ascii="Arial" w:hAnsi="Arial" w:cs="Arial"/>
          <w:sz w:val="24"/>
          <w:szCs w:val="24"/>
        </w:rPr>
      </w:pPr>
      <w:r>
        <w:rPr>
          <w:rFonts w:ascii="Arial" w:hAnsi="Arial" w:cs="Arial"/>
          <w:sz w:val="24"/>
          <w:szCs w:val="24"/>
        </w:rPr>
        <w:t>Engage in professional supervision, critical reflection and self-care in order to a</w:t>
      </w:r>
      <w:r w:rsidR="00CD4BD2">
        <w:rPr>
          <w:rFonts w:ascii="Arial" w:hAnsi="Arial" w:cs="Arial"/>
          <w:sz w:val="24"/>
          <w:szCs w:val="24"/>
        </w:rPr>
        <w:t xml:space="preserve">pply and develop </w:t>
      </w:r>
      <w:r w:rsidR="00D76FC1">
        <w:rPr>
          <w:rFonts w:ascii="Arial" w:hAnsi="Arial" w:cs="Arial"/>
          <w:sz w:val="24"/>
          <w:szCs w:val="24"/>
        </w:rPr>
        <w:t>p</w:t>
      </w:r>
      <w:r w:rsidR="00B34348" w:rsidRPr="00E32E01">
        <w:rPr>
          <w:rFonts w:ascii="Arial" w:hAnsi="Arial" w:cs="Arial"/>
          <w:sz w:val="24"/>
          <w:szCs w:val="24"/>
        </w:rPr>
        <w:t>rofessional resilience.</w:t>
      </w:r>
    </w:p>
    <w:p w14:paraId="76416B26" w14:textId="302FD301" w:rsidR="00822064" w:rsidRDefault="00822064" w:rsidP="00440CEE">
      <w:pPr>
        <w:rPr>
          <w:rFonts w:ascii="Arial" w:hAnsi="Arial" w:cs="Arial"/>
          <w:sz w:val="24"/>
          <w:szCs w:val="24"/>
        </w:rPr>
      </w:pPr>
    </w:p>
    <w:p w14:paraId="157139D2" w14:textId="115F2146" w:rsidR="00893031" w:rsidRPr="00440CEE" w:rsidRDefault="00893031" w:rsidP="00440CEE">
      <w:pPr>
        <w:rPr>
          <w:rFonts w:ascii="Arial" w:hAnsi="Arial" w:cs="Arial"/>
          <w:sz w:val="24"/>
          <w:szCs w:val="24"/>
        </w:rPr>
      </w:pPr>
    </w:p>
    <w:p w14:paraId="327A41A5" w14:textId="77777777" w:rsidR="00B34348" w:rsidRPr="00E32E01" w:rsidRDefault="00B34348" w:rsidP="00240F51">
      <w:pPr>
        <w:pStyle w:val="NoSpacing"/>
        <w:rPr>
          <w:rFonts w:ascii="Arial" w:hAnsi="Arial" w:cs="Arial"/>
          <w:sz w:val="24"/>
          <w:szCs w:val="24"/>
        </w:rPr>
      </w:pPr>
      <w:bookmarkStart w:id="9" w:name="WHOARE"/>
    </w:p>
    <w:p w14:paraId="17353102" w14:textId="77777777" w:rsidR="00DE0E9F" w:rsidRPr="00DF10D5" w:rsidRDefault="00700B6C" w:rsidP="00D570A9">
      <w:pPr>
        <w:pStyle w:val="NoSpacing"/>
        <w:numPr>
          <w:ilvl w:val="0"/>
          <w:numId w:val="8"/>
        </w:numPr>
        <w:rPr>
          <w:rFonts w:ascii="Arial" w:hAnsi="Arial" w:cs="Arial"/>
          <w:b/>
          <w:sz w:val="24"/>
          <w:szCs w:val="24"/>
        </w:rPr>
      </w:pPr>
      <w:r w:rsidRPr="00DF10D5">
        <w:rPr>
          <w:rFonts w:ascii="Arial" w:hAnsi="Arial" w:cs="Arial"/>
          <w:sz w:val="24"/>
          <w:szCs w:val="24"/>
        </w:rPr>
        <w:t xml:space="preserve"> </w:t>
      </w:r>
      <w:r w:rsidRPr="00DF10D5">
        <w:rPr>
          <w:rFonts w:ascii="Arial" w:hAnsi="Arial" w:cs="Arial"/>
          <w:b/>
          <w:sz w:val="24"/>
          <w:szCs w:val="24"/>
        </w:rPr>
        <w:t xml:space="preserve">WHO ARE THE CLIENTS WHO WOULD BENEFIT FROM A </w:t>
      </w:r>
      <w:r>
        <w:rPr>
          <w:rFonts w:ascii="Arial" w:hAnsi="Arial" w:cs="Arial"/>
          <w:b/>
          <w:sz w:val="24"/>
          <w:szCs w:val="24"/>
        </w:rPr>
        <w:t>SOCIAL WORK</w:t>
      </w:r>
      <w:r w:rsidRPr="00DF10D5">
        <w:rPr>
          <w:rFonts w:ascii="Arial" w:hAnsi="Arial" w:cs="Arial"/>
          <w:b/>
          <w:sz w:val="24"/>
          <w:szCs w:val="24"/>
        </w:rPr>
        <w:t xml:space="preserve"> </w:t>
      </w:r>
      <w:r>
        <w:rPr>
          <w:rFonts w:ascii="Arial" w:hAnsi="Arial" w:cs="Arial"/>
          <w:b/>
          <w:sz w:val="24"/>
          <w:szCs w:val="24"/>
        </w:rPr>
        <w:t>SERVICE</w:t>
      </w:r>
      <w:r w:rsidRPr="00DF10D5">
        <w:rPr>
          <w:rFonts w:ascii="Arial" w:hAnsi="Arial" w:cs="Arial"/>
          <w:b/>
          <w:sz w:val="24"/>
          <w:szCs w:val="24"/>
        </w:rPr>
        <w:t>?</w:t>
      </w:r>
    </w:p>
    <w:p w14:paraId="6EA5D9F0" w14:textId="77777777" w:rsidR="00B20DE9" w:rsidRPr="00E32E01" w:rsidRDefault="00B20DE9" w:rsidP="00240F51">
      <w:pPr>
        <w:pStyle w:val="NoSpacing"/>
        <w:rPr>
          <w:rFonts w:ascii="Arial" w:hAnsi="Arial" w:cs="Arial"/>
          <w:b/>
          <w:sz w:val="24"/>
          <w:szCs w:val="24"/>
          <w:u w:val="single"/>
        </w:rPr>
      </w:pPr>
    </w:p>
    <w:bookmarkEnd w:id="9"/>
    <w:p w14:paraId="07CC7DE9" w14:textId="6073DE57" w:rsidR="00A94D7B" w:rsidRDefault="0083606A" w:rsidP="00A94D7B">
      <w:pPr>
        <w:rPr>
          <w:rFonts w:ascii="Arial" w:hAnsi="Arial" w:cs="Arial"/>
          <w:sz w:val="24"/>
          <w:szCs w:val="24"/>
        </w:rPr>
      </w:pPr>
      <w:r>
        <w:rPr>
          <w:rFonts w:ascii="Arial" w:hAnsi="Arial" w:cs="Arial"/>
          <w:sz w:val="24"/>
          <w:szCs w:val="24"/>
        </w:rPr>
        <w:t xml:space="preserve">The majority of requests for help through the ‘front door’ of the council will not require an immediate </w:t>
      </w:r>
      <w:r w:rsidR="00455D60">
        <w:rPr>
          <w:rFonts w:ascii="Arial" w:hAnsi="Arial" w:cs="Arial"/>
          <w:sz w:val="24"/>
          <w:szCs w:val="24"/>
        </w:rPr>
        <w:t>Social Work</w:t>
      </w:r>
      <w:r>
        <w:rPr>
          <w:rFonts w:ascii="Arial" w:hAnsi="Arial" w:cs="Arial"/>
          <w:sz w:val="24"/>
          <w:szCs w:val="24"/>
        </w:rPr>
        <w:t xml:space="preserve"> assessment or even a response from social care.  These requests will come from a wide range of Kent citizens covering a broad spectrum of age, gender, ethnicity, religion, etc.  Not everyone will need </w:t>
      </w:r>
      <w:r w:rsidR="00455D60">
        <w:rPr>
          <w:rFonts w:ascii="Arial" w:hAnsi="Arial" w:cs="Arial"/>
          <w:sz w:val="24"/>
          <w:szCs w:val="24"/>
        </w:rPr>
        <w:t>Social Work</w:t>
      </w:r>
      <w:r>
        <w:rPr>
          <w:rFonts w:ascii="Arial" w:hAnsi="Arial" w:cs="Arial"/>
          <w:sz w:val="24"/>
          <w:szCs w:val="24"/>
        </w:rPr>
        <w:t xml:space="preserve"> input because their needs can be met through other services such as signposting to the voluntary sector. </w:t>
      </w:r>
      <w:r w:rsidR="000A34FB">
        <w:rPr>
          <w:rFonts w:ascii="Arial" w:hAnsi="Arial" w:cs="Arial"/>
          <w:sz w:val="24"/>
          <w:szCs w:val="24"/>
        </w:rPr>
        <w:t xml:space="preserve">Please refer to </w:t>
      </w:r>
      <w:r w:rsidR="00386E37" w:rsidRPr="00386E37">
        <w:rPr>
          <w:rFonts w:ascii="Arial" w:hAnsi="Arial" w:cs="Arial"/>
          <w:b/>
          <w:sz w:val="24"/>
          <w:szCs w:val="24"/>
          <w:u w:val="single"/>
        </w:rPr>
        <w:t>Appendix 1 Social Work Threshold Checklist.</w:t>
      </w:r>
      <w:r>
        <w:rPr>
          <w:rFonts w:ascii="Arial" w:hAnsi="Arial" w:cs="Arial"/>
          <w:sz w:val="24"/>
          <w:szCs w:val="24"/>
        </w:rPr>
        <w:t xml:space="preserve"> </w:t>
      </w:r>
    </w:p>
    <w:p w14:paraId="5825A70A" w14:textId="77777777" w:rsidR="00491AD0" w:rsidRPr="00E32E01" w:rsidRDefault="00491AD0" w:rsidP="00A94D7B">
      <w:pPr>
        <w:rPr>
          <w:rFonts w:ascii="Arial" w:hAnsi="Arial" w:cs="Arial"/>
          <w:sz w:val="24"/>
          <w:szCs w:val="24"/>
        </w:rPr>
      </w:pPr>
    </w:p>
    <w:p w14:paraId="6610D44C" w14:textId="77777777" w:rsidR="007E4C10" w:rsidRPr="007E4C10" w:rsidRDefault="007E4C10" w:rsidP="00D570A9">
      <w:pPr>
        <w:pStyle w:val="ListParagraph"/>
        <w:numPr>
          <w:ilvl w:val="0"/>
          <w:numId w:val="8"/>
        </w:numPr>
        <w:rPr>
          <w:rFonts w:ascii="Arial" w:hAnsi="Arial" w:cs="Arial"/>
          <w:b/>
          <w:sz w:val="24"/>
          <w:szCs w:val="24"/>
        </w:rPr>
      </w:pPr>
      <w:bookmarkStart w:id="10" w:name="SWF"/>
      <w:r w:rsidRPr="007E4C10">
        <w:rPr>
          <w:rFonts w:ascii="Arial" w:hAnsi="Arial" w:cs="Arial"/>
          <w:b/>
          <w:sz w:val="24"/>
          <w:szCs w:val="24"/>
        </w:rPr>
        <w:t>SOCIAL WORK FUNCTION</w:t>
      </w:r>
      <w:r w:rsidR="003455A2">
        <w:rPr>
          <w:rFonts w:ascii="Arial" w:hAnsi="Arial" w:cs="Arial"/>
          <w:b/>
          <w:sz w:val="24"/>
          <w:szCs w:val="24"/>
        </w:rPr>
        <w:t xml:space="preserve">  </w:t>
      </w:r>
      <w:r w:rsidR="000160A6">
        <w:rPr>
          <w:rFonts w:ascii="Arial" w:hAnsi="Arial" w:cs="Arial"/>
          <w:b/>
          <w:sz w:val="24"/>
          <w:szCs w:val="24"/>
        </w:rPr>
        <w:t xml:space="preserve">- </w:t>
      </w:r>
      <w:r w:rsidR="003455A2">
        <w:rPr>
          <w:rFonts w:ascii="Arial" w:hAnsi="Arial" w:cs="Arial"/>
          <w:b/>
          <w:sz w:val="24"/>
          <w:szCs w:val="24"/>
        </w:rPr>
        <w:t>CLIENT P</w:t>
      </w:r>
      <w:r w:rsidRPr="007E4C10">
        <w:rPr>
          <w:rFonts w:ascii="Arial" w:hAnsi="Arial" w:cs="Arial"/>
          <w:b/>
          <w:sz w:val="24"/>
          <w:szCs w:val="24"/>
        </w:rPr>
        <w:t>ATHWAY</w:t>
      </w:r>
    </w:p>
    <w:bookmarkEnd w:id="10"/>
    <w:p w14:paraId="2EAD4ABE" w14:textId="77777777" w:rsidR="006F3040" w:rsidRPr="007E4C10" w:rsidRDefault="006F3040" w:rsidP="007E4C10">
      <w:pPr>
        <w:rPr>
          <w:rFonts w:ascii="Arial" w:hAnsi="Arial" w:cs="Arial"/>
          <w:sz w:val="24"/>
          <w:szCs w:val="24"/>
        </w:rPr>
      </w:pPr>
      <w:r w:rsidRPr="007E4C10">
        <w:rPr>
          <w:rFonts w:ascii="Arial" w:hAnsi="Arial" w:cs="Arial"/>
          <w:sz w:val="24"/>
          <w:szCs w:val="24"/>
        </w:rPr>
        <w:t xml:space="preserve">Referrals to the </w:t>
      </w:r>
      <w:r w:rsidR="00455D60" w:rsidRPr="007E4C10">
        <w:rPr>
          <w:rFonts w:ascii="Arial" w:hAnsi="Arial" w:cs="Arial"/>
          <w:sz w:val="24"/>
          <w:szCs w:val="24"/>
        </w:rPr>
        <w:t>Social Work</w:t>
      </w:r>
      <w:r w:rsidRPr="007E4C10">
        <w:rPr>
          <w:rFonts w:ascii="Arial" w:hAnsi="Arial" w:cs="Arial"/>
          <w:sz w:val="24"/>
          <w:szCs w:val="24"/>
        </w:rPr>
        <w:t xml:space="preserve"> function will follow the </w:t>
      </w:r>
      <w:r w:rsidR="00A460A5" w:rsidRPr="007E4C10">
        <w:rPr>
          <w:rFonts w:ascii="Arial" w:hAnsi="Arial" w:cs="Arial"/>
          <w:sz w:val="24"/>
          <w:szCs w:val="24"/>
        </w:rPr>
        <w:t>pathway</w:t>
      </w:r>
      <w:r w:rsidRPr="007E4C10">
        <w:rPr>
          <w:rFonts w:ascii="Arial" w:hAnsi="Arial" w:cs="Arial"/>
          <w:sz w:val="24"/>
          <w:szCs w:val="24"/>
        </w:rPr>
        <w:t xml:space="preserve"> outlined below.</w:t>
      </w:r>
    </w:p>
    <w:tbl>
      <w:tblPr>
        <w:tblStyle w:val="TableGrid"/>
        <w:tblpPr w:leftFromText="180" w:rightFromText="180" w:vertAnchor="text" w:tblpX="-318" w:tblpY="1"/>
        <w:tblOverlap w:val="never"/>
        <w:tblW w:w="10065" w:type="dxa"/>
        <w:tblLook w:val="04A0" w:firstRow="1" w:lastRow="0" w:firstColumn="1" w:lastColumn="0" w:noHBand="0" w:noVBand="1"/>
      </w:tblPr>
      <w:tblGrid>
        <w:gridCol w:w="3120"/>
        <w:gridCol w:w="6945"/>
      </w:tblGrid>
      <w:tr w:rsidR="00EC6054" w14:paraId="2570CB4E" w14:textId="77777777" w:rsidTr="00491AD0">
        <w:tc>
          <w:tcPr>
            <w:tcW w:w="3120" w:type="dxa"/>
            <w:shd w:val="clear" w:color="auto" w:fill="8DB3E2" w:themeFill="text2" w:themeFillTint="66"/>
          </w:tcPr>
          <w:p w14:paraId="49191A6A" w14:textId="77777777" w:rsidR="003455A2" w:rsidRDefault="003455A2" w:rsidP="00491AD0">
            <w:pPr>
              <w:rPr>
                <w:rFonts w:ascii="Arial" w:hAnsi="Arial" w:cs="Arial"/>
                <w:b/>
                <w:sz w:val="24"/>
                <w:szCs w:val="24"/>
              </w:rPr>
            </w:pPr>
          </w:p>
          <w:p w14:paraId="6317219B" w14:textId="6CE75C26" w:rsidR="00EC6054" w:rsidRPr="00EC6054" w:rsidRDefault="00EC6054" w:rsidP="00491AD0">
            <w:pPr>
              <w:rPr>
                <w:rFonts w:ascii="Arial" w:hAnsi="Arial" w:cs="Arial"/>
                <w:b/>
                <w:sz w:val="24"/>
                <w:szCs w:val="24"/>
              </w:rPr>
            </w:pPr>
            <w:r w:rsidRPr="00EC6054">
              <w:rPr>
                <w:rFonts w:ascii="Arial" w:hAnsi="Arial" w:cs="Arial"/>
                <w:b/>
                <w:sz w:val="24"/>
                <w:szCs w:val="24"/>
              </w:rPr>
              <w:t>Referral</w:t>
            </w:r>
            <w:r w:rsidR="003B53AD">
              <w:rPr>
                <w:rFonts w:ascii="Arial" w:hAnsi="Arial" w:cs="Arial"/>
                <w:b/>
                <w:sz w:val="24"/>
                <w:szCs w:val="24"/>
              </w:rPr>
              <w:t xml:space="preserve"> / Consultation</w:t>
            </w:r>
          </w:p>
          <w:p w14:paraId="097133FE" w14:textId="77777777" w:rsidR="00EC6054" w:rsidRPr="00EC6054" w:rsidRDefault="00EC6054" w:rsidP="00491AD0">
            <w:pPr>
              <w:rPr>
                <w:rFonts w:ascii="Arial" w:hAnsi="Arial" w:cs="Arial"/>
                <w:b/>
                <w:sz w:val="24"/>
                <w:szCs w:val="24"/>
              </w:rPr>
            </w:pPr>
          </w:p>
        </w:tc>
        <w:tc>
          <w:tcPr>
            <w:tcW w:w="6945" w:type="dxa"/>
          </w:tcPr>
          <w:p w14:paraId="56E45457" w14:textId="77777777" w:rsidR="003455A2" w:rsidRDefault="003455A2" w:rsidP="00491AD0">
            <w:pPr>
              <w:rPr>
                <w:rFonts w:ascii="Arial" w:hAnsi="Arial" w:cs="Arial"/>
                <w:sz w:val="24"/>
                <w:szCs w:val="24"/>
              </w:rPr>
            </w:pPr>
          </w:p>
          <w:p w14:paraId="108468DF" w14:textId="2FB83AF7" w:rsidR="00EC6054" w:rsidRPr="003B53AD" w:rsidRDefault="00EC6054" w:rsidP="00491AD0">
            <w:pPr>
              <w:rPr>
                <w:rFonts w:ascii="Arial" w:hAnsi="Arial" w:cs="Arial"/>
                <w:sz w:val="24"/>
                <w:szCs w:val="24"/>
              </w:rPr>
            </w:pPr>
            <w:r w:rsidRPr="00EC6054">
              <w:rPr>
                <w:rFonts w:ascii="Arial" w:hAnsi="Arial" w:cs="Arial"/>
                <w:sz w:val="24"/>
                <w:szCs w:val="24"/>
              </w:rPr>
              <w:t xml:space="preserve">Referrals </w:t>
            </w:r>
            <w:r w:rsidR="003B53AD">
              <w:rPr>
                <w:rFonts w:ascii="Arial" w:hAnsi="Arial" w:cs="Arial"/>
                <w:sz w:val="24"/>
                <w:szCs w:val="24"/>
              </w:rPr>
              <w:t xml:space="preserve">can be made at any point on the client pathway by completing the </w:t>
            </w:r>
            <w:r w:rsidR="003B53AD">
              <w:rPr>
                <w:rFonts w:ascii="Arial" w:hAnsi="Arial" w:cs="Arial"/>
                <w:b/>
                <w:sz w:val="24"/>
                <w:szCs w:val="24"/>
              </w:rPr>
              <w:t xml:space="preserve">Consultation form (Appendix 2.) </w:t>
            </w:r>
            <w:r w:rsidR="003B53AD">
              <w:rPr>
                <w:rFonts w:ascii="Arial" w:hAnsi="Arial" w:cs="Arial"/>
                <w:sz w:val="24"/>
                <w:szCs w:val="24"/>
              </w:rPr>
              <w:t>and sending to the Social Work email box for the relevant area.</w:t>
            </w:r>
          </w:p>
          <w:p w14:paraId="42B7EFA1" w14:textId="77777777" w:rsidR="00EC6054" w:rsidRPr="00EC6054" w:rsidRDefault="00EC6054" w:rsidP="00491AD0">
            <w:pPr>
              <w:rPr>
                <w:rFonts w:ascii="Arial" w:hAnsi="Arial" w:cs="Arial"/>
                <w:sz w:val="24"/>
                <w:szCs w:val="24"/>
              </w:rPr>
            </w:pPr>
          </w:p>
        </w:tc>
      </w:tr>
      <w:tr w:rsidR="00EC6054" w14:paraId="23B36651" w14:textId="77777777" w:rsidTr="00491AD0">
        <w:tc>
          <w:tcPr>
            <w:tcW w:w="3120" w:type="dxa"/>
            <w:shd w:val="clear" w:color="auto" w:fill="8DB3E2" w:themeFill="text2" w:themeFillTint="66"/>
          </w:tcPr>
          <w:p w14:paraId="733444AD" w14:textId="77777777" w:rsidR="003455A2" w:rsidRDefault="003455A2" w:rsidP="00491AD0">
            <w:pPr>
              <w:rPr>
                <w:rFonts w:ascii="Arial" w:hAnsi="Arial" w:cs="Arial"/>
                <w:b/>
                <w:sz w:val="24"/>
                <w:szCs w:val="24"/>
              </w:rPr>
            </w:pPr>
          </w:p>
          <w:p w14:paraId="373B9CC8" w14:textId="63B32F27" w:rsidR="00EC6054" w:rsidRPr="00EC6054" w:rsidRDefault="003B53AD" w:rsidP="00491AD0">
            <w:pPr>
              <w:rPr>
                <w:rFonts w:ascii="Arial" w:hAnsi="Arial" w:cs="Arial"/>
                <w:b/>
                <w:sz w:val="24"/>
                <w:szCs w:val="24"/>
              </w:rPr>
            </w:pPr>
            <w:r>
              <w:rPr>
                <w:rFonts w:ascii="Arial" w:hAnsi="Arial" w:cs="Arial"/>
                <w:b/>
                <w:sz w:val="24"/>
                <w:szCs w:val="24"/>
              </w:rPr>
              <w:t>Following Consultation</w:t>
            </w:r>
          </w:p>
          <w:p w14:paraId="04FA68EB" w14:textId="77777777" w:rsidR="00EC6054" w:rsidRPr="00EC6054" w:rsidRDefault="00EC6054" w:rsidP="00491AD0">
            <w:pPr>
              <w:rPr>
                <w:rFonts w:ascii="Arial" w:hAnsi="Arial" w:cs="Arial"/>
                <w:b/>
                <w:sz w:val="24"/>
                <w:szCs w:val="24"/>
              </w:rPr>
            </w:pPr>
          </w:p>
        </w:tc>
        <w:tc>
          <w:tcPr>
            <w:tcW w:w="6945" w:type="dxa"/>
          </w:tcPr>
          <w:p w14:paraId="1597C50F" w14:textId="77777777" w:rsidR="003455A2" w:rsidRDefault="003455A2" w:rsidP="00491AD0">
            <w:pPr>
              <w:rPr>
                <w:rFonts w:ascii="Arial" w:hAnsi="Arial" w:cs="Arial"/>
                <w:sz w:val="24"/>
                <w:szCs w:val="24"/>
              </w:rPr>
            </w:pPr>
          </w:p>
          <w:p w14:paraId="1F925883" w14:textId="77777777" w:rsidR="003B53AD" w:rsidRDefault="00FE4A7F" w:rsidP="00491AD0">
            <w:pPr>
              <w:rPr>
                <w:rFonts w:ascii="Arial" w:hAnsi="Arial" w:cs="Arial"/>
                <w:sz w:val="24"/>
                <w:szCs w:val="24"/>
              </w:rPr>
            </w:pPr>
            <w:r>
              <w:rPr>
                <w:rFonts w:ascii="Arial" w:hAnsi="Arial" w:cs="Arial"/>
                <w:sz w:val="24"/>
                <w:szCs w:val="24"/>
              </w:rPr>
              <w:t xml:space="preserve">The Social Work </w:t>
            </w:r>
            <w:r w:rsidR="00BB0EC7">
              <w:rPr>
                <w:rFonts w:ascii="Arial" w:hAnsi="Arial" w:cs="Arial"/>
                <w:sz w:val="24"/>
                <w:szCs w:val="24"/>
              </w:rPr>
              <w:t>T</w:t>
            </w:r>
            <w:r w:rsidR="00EC6054" w:rsidRPr="00EC6054">
              <w:rPr>
                <w:rFonts w:ascii="Arial" w:hAnsi="Arial" w:cs="Arial"/>
                <w:sz w:val="24"/>
                <w:szCs w:val="24"/>
              </w:rPr>
              <w:t xml:space="preserve">hreshold criteria will be applied to determine if a referral to the </w:t>
            </w:r>
            <w:r w:rsidR="00455D60">
              <w:rPr>
                <w:rFonts w:ascii="Arial" w:hAnsi="Arial" w:cs="Arial"/>
                <w:sz w:val="24"/>
                <w:szCs w:val="24"/>
              </w:rPr>
              <w:t>Social Work</w:t>
            </w:r>
            <w:r w:rsidR="00EC6054" w:rsidRPr="00EC6054">
              <w:rPr>
                <w:rFonts w:ascii="Arial" w:hAnsi="Arial" w:cs="Arial"/>
                <w:sz w:val="24"/>
                <w:szCs w:val="24"/>
              </w:rPr>
              <w:t xml:space="preserve"> function is </w:t>
            </w:r>
            <w:r w:rsidR="003B53AD">
              <w:rPr>
                <w:rFonts w:ascii="Arial" w:hAnsi="Arial" w:cs="Arial"/>
                <w:sz w:val="24"/>
                <w:szCs w:val="24"/>
              </w:rPr>
              <w:t>appropriate</w:t>
            </w:r>
            <w:r w:rsidR="00EC6054" w:rsidRPr="00EC6054">
              <w:rPr>
                <w:rFonts w:ascii="Arial" w:hAnsi="Arial" w:cs="Arial"/>
                <w:sz w:val="24"/>
                <w:szCs w:val="24"/>
              </w:rPr>
              <w:t>.</w:t>
            </w:r>
            <w:r w:rsidR="003B53AD">
              <w:rPr>
                <w:rFonts w:ascii="Arial" w:hAnsi="Arial" w:cs="Arial"/>
                <w:sz w:val="24"/>
                <w:szCs w:val="24"/>
              </w:rPr>
              <w:t xml:space="preserve"> </w:t>
            </w:r>
          </w:p>
          <w:p w14:paraId="3B43E76C" w14:textId="30B7531B" w:rsidR="00440CEE" w:rsidRDefault="003B53AD" w:rsidP="00491AD0">
            <w:pPr>
              <w:rPr>
                <w:rFonts w:ascii="Arial" w:hAnsi="Arial" w:cs="Arial"/>
                <w:sz w:val="24"/>
                <w:szCs w:val="24"/>
              </w:rPr>
            </w:pPr>
            <w:r>
              <w:rPr>
                <w:rFonts w:ascii="Arial" w:hAnsi="Arial" w:cs="Arial"/>
                <w:sz w:val="24"/>
                <w:szCs w:val="24"/>
              </w:rPr>
              <w:t xml:space="preserve">The decision will be made by a Senior Practitioner who will determine </w:t>
            </w:r>
            <w:r w:rsidR="00440CEE">
              <w:rPr>
                <w:rFonts w:ascii="Arial" w:hAnsi="Arial" w:cs="Arial"/>
                <w:sz w:val="24"/>
                <w:szCs w:val="24"/>
              </w:rPr>
              <w:t>the next steps. For example:</w:t>
            </w:r>
          </w:p>
          <w:p w14:paraId="468851AE" w14:textId="77777777" w:rsidR="00440CEE" w:rsidRDefault="00440CEE" w:rsidP="00491AD0">
            <w:pPr>
              <w:rPr>
                <w:rFonts w:ascii="Arial" w:hAnsi="Arial" w:cs="Arial"/>
                <w:sz w:val="24"/>
                <w:szCs w:val="24"/>
              </w:rPr>
            </w:pPr>
          </w:p>
          <w:p w14:paraId="7A6F8113" w14:textId="114D5EDF" w:rsidR="00EC6054" w:rsidRPr="00440CEE" w:rsidRDefault="002435E1" w:rsidP="00491AD0">
            <w:pPr>
              <w:pStyle w:val="ListParagraph"/>
              <w:numPr>
                <w:ilvl w:val="0"/>
                <w:numId w:val="23"/>
              </w:numPr>
              <w:rPr>
                <w:rFonts w:ascii="Arial" w:hAnsi="Arial" w:cs="Arial"/>
                <w:sz w:val="24"/>
                <w:szCs w:val="24"/>
              </w:rPr>
            </w:pPr>
            <w:r w:rsidRPr="00440CEE">
              <w:rPr>
                <w:rFonts w:ascii="Arial" w:hAnsi="Arial" w:cs="Arial"/>
                <w:sz w:val="24"/>
                <w:szCs w:val="24"/>
              </w:rPr>
              <w:t>The provision of Information, advice and signposting</w:t>
            </w:r>
            <w:r w:rsidR="00440CEE">
              <w:rPr>
                <w:rFonts w:ascii="Arial" w:hAnsi="Arial" w:cs="Arial"/>
                <w:sz w:val="24"/>
                <w:szCs w:val="24"/>
              </w:rPr>
              <w:t xml:space="preserve"> to the referrer.</w:t>
            </w:r>
          </w:p>
          <w:p w14:paraId="2CADCC1B" w14:textId="24435B46" w:rsidR="002435E1" w:rsidRDefault="002435E1" w:rsidP="00491AD0">
            <w:pPr>
              <w:pStyle w:val="ListParagraph"/>
              <w:numPr>
                <w:ilvl w:val="0"/>
                <w:numId w:val="21"/>
              </w:numPr>
              <w:rPr>
                <w:rFonts w:ascii="Arial" w:hAnsi="Arial" w:cs="Arial"/>
                <w:sz w:val="24"/>
                <w:szCs w:val="24"/>
              </w:rPr>
            </w:pPr>
            <w:r>
              <w:rPr>
                <w:rFonts w:ascii="Arial" w:hAnsi="Arial" w:cs="Arial"/>
                <w:sz w:val="24"/>
                <w:szCs w:val="24"/>
              </w:rPr>
              <w:t>Joint work with another team and Social Worker allocated as an involvement.</w:t>
            </w:r>
          </w:p>
          <w:p w14:paraId="3958941D" w14:textId="24CB5BB9" w:rsidR="002435E1" w:rsidRPr="002435E1" w:rsidRDefault="002435E1" w:rsidP="00491AD0">
            <w:pPr>
              <w:pStyle w:val="ListParagraph"/>
              <w:numPr>
                <w:ilvl w:val="0"/>
                <w:numId w:val="21"/>
              </w:numPr>
              <w:rPr>
                <w:rFonts w:ascii="Arial" w:hAnsi="Arial" w:cs="Arial"/>
                <w:sz w:val="24"/>
                <w:szCs w:val="24"/>
              </w:rPr>
            </w:pPr>
            <w:r>
              <w:rPr>
                <w:rFonts w:ascii="Arial" w:hAnsi="Arial" w:cs="Arial"/>
                <w:sz w:val="24"/>
                <w:szCs w:val="24"/>
              </w:rPr>
              <w:t>Social Work taking sole responsibility and allocation to worker.</w:t>
            </w:r>
          </w:p>
          <w:p w14:paraId="0A45059E" w14:textId="77777777" w:rsidR="003B53AD" w:rsidRDefault="003B53AD" w:rsidP="00491AD0">
            <w:pPr>
              <w:rPr>
                <w:rFonts w:ascii="Arial" w:hAnsi="Arial" w:cs="Arial"/>
                <w:sz w:val="24"/>
                <w:szCs w:val="24"/>
              </w:rPr>
            </w:pPr>
          </w:p>
          <w:p w14:paraId="346F0F86" w14:textId="77777777" w:rsidR="00EC6054" w:rsidRPr="00EC6054" w:rsidRDefault="00EC6054" w:rsidP="00491AD0">
            <w:pPr>
              <w:rPr>
                <w:rFonts w:ascii="Arial" w:hAnsi="Arial" w:cs="Arial"/>
                <w:sz w:val="24"/>
                <w:szCs w:val="24"/>
              </w:rPr>
            </w:pPr>
          </w:p>
        </w:tc>
      </w:tr>
      <w:tr w:rsidR="00EC6054" w14:paraId="34B138C5" w14:textId="77777777" w:rsidTr="00491AD0">
        <w:trPr>
          <w:trHeight w:val="3109"/>
        </w:trPr>
        <w:tc>
          <w:tcPr>
            <w:tcW w:w="3120" w:type="dxa"/>
            <w:shd w:val="clear" w:color="auto" w:fill="8DB3E2" w:themeFill="text2" w:themeFillTint="66"/>
          </w:tcPr>
          <w:p w14:paraId="3468F4B6" w14:textId="77777777" w:rsidR="003455A2" w:rsidRDefault="003455A2" w:rsidP="00491AD0">
            <w:pPr>
              <w:rPr>
                <w:rFonts w:ascii="Arial" w:hAnsi="Arial" w:cs="Arial"/>
                <w:b/>
                <w:sz w:val="24"/>
                <w:szCs w:val="24"/>
              </w:rPr>
            </w:pPr>
          </w:p>
          <w:p w14:paraId="3980C84E" w14:textId="77777777" w:rsidR="00EC6054" w:rsidRPr="00EC6054" w:rsidRDefault="00EC6054" w:rsidP="00491AD0">
            <w:pPr>
              <w:rPr>
                <w:rFonts w:ascii="Arial" w:hAnsi="Arial" w:cs="Arial"/>
                <w:b/>
                <w:sz w:val="24"/>
                <w:szCs w:val="24"/>
              </w:rPr>
            </w:pPr>
            <w:r w:rsidRPr="00EC6054">
              <w:rPr>
                <w:rFonts w:ascii="Arial" w:hAnsi="Arial" w:cs="Arial"/>
                <w:b/>
                <w:sz w:val="24"/>
                <w:szCs w:val="24"/>
              </w:rPr>
              <w:t>Assessment</w:t>
            </w:r>
          </w:p>
          <w:p w14:paraId="1C91182D" w14:textId="77777777" w:rsidR="00EC6054" w:rsidRPr="00EC6054" w:rsidRDefault="00EC6054" w:rsidP="00491AD0">
            <w:pPr>
              <w:rPr>
                <w:rFonts w:ascii="Arial" w:hAnsi="Arial" w:cs="Arial"/>
                <w:b/>
                <w:sz w:val="24"/>
                <w:szCs w:val="24"/>
              </w:rPr>
            </w:pPr>
          </w:p>
        </w:tc>
        <w:tc>
          <w:tcPr>
            <w:tcW w:w="6945" w:type="dxa"/>
          </w:tcPr>
          <w:p w14:paraId="055946E6" w14:textId="77777777" w:rsidR="003455A2" w:rsidRDefault="003455A2" w:rsidP="00491AD0">
            <w:pPr>
              <w:rPr>
                <w:rFonts w:ascii="Arial" w:hAnsi="Arial" w:cs="Arial"/>
                <w:sz w:val="24"/>
                <w:szCs w:val="24"/>
              </w:rPr>
            </w:pPr>
          </w:p>
          <w:p w14:paraId="4D01A325" w14:textId="2E19B051" w:rsidR="00745354" w:rsidRDefault="00EC6054" w:rsidP="00491AD0">
            <w:pPr>
              <w:rPr>
                <w:rFonts w:ascii="Arial" w:hAnsi="Arial" w:cs="Arial"/>
                <w:sz w:val="24"/>
                <w:szCs w:val="24"/>
              </w:rPr>
            </w:pPr>
            <w:r>
              <w:rPr>
                <w:rFonts w:ascii="Arial" w:hAnsi="Arial" w:cs="Arial"/>
                <w:sz w:val="24"/>
                <w:szCs w:val="24"/>
              </w:rPr>
              <w:t xml:space="preserve">Clients who require </w:t>
            </w:r>
            <w:r w:rsidR="00455D60">
              <w:rPr>
                <w:rFonts w:ascii="Arial" w:hAnsi="Arial" w:cs="Arial"/>
                <w:sz w:val="24"/>
                <w:szCs w:val="24"/>
              </w:rPr>
              <w:t>Social Work</w:t>
            </w:r>
            <w:r>
              <w:rPr>
                <w:rFonts w:ascii="Arial" w:hAnsi="Arial" w:cs="Arial"/>
                <w:sz w:val="24"/>
                <w:szCs w:val="24"/>
              </w:rPr>
              <w:t xml:space="preserve"> input and are held within the </w:t>
            </w:r>
            <w:r w:rsidR="00455D60">
              <w:rPr>
                <w:rFonts w:ascii="Arial" w:hAnsi="Arial" w:cs="Arial"/>
                <w:sz w:val="24"/>
                <w:szCs w:val="24"/>
              </w:rPr>
              <w:t>Social Work</w:t>
            </w:r>
            <w:r>
              <w:rPr>
                <w:rFonts w:ascii="Arial" w:hAnsi="Arial" w:cs="Arial"/>
                <w:sz w:val="24"/>
                <w:szCs w:val="24"/>
              </w:rPr>
              <w:t xml:space="preserve"> function will be assessed by a</w:t>
            </w:r>
            <w:r w:rsidR="00440CEE">
              <w:rPr>
                <w:rFonts w:ascii="Arial" w:hAnsi="Arial" w:cs="Arial"/>
                <w:sz w:val="24"/>
                <w:szCs w:val="24"/>
              </w:rPr>
              <w:t xml:space="preserve"> practitioner from the Social Work team, </w:t>
            </w:r>
            <w:r>
              <w:rPr>
                <w:rFonts w:ascii="Arial" w:hAnsi="Arial" w:cs="Arial"/>
                <w:sz w:val="24"/>
                <w:szCs w:val="24"/>
              </w:rPr>
              <w:t>using a strengths</w:t>
            </w:r>
            <w:r w:rsidR="00C758EE">
              <w:rPr>
                <w:rFonts w:ascii="Arial" w:hAnsi="Arial" w:cs="Arial"/>
                <w:sz w:val="24"/>
                <w:szCs w:val="24"/>
              </w:rPr>
              <w:t>-</w:t>
            </w:r>
            <w:r>
              <w:rPr>
                <w:rFonts w:ascii="Arial" w:hAnsi="Arial" w:cs="Arial"/>
                <w:sz w:val="24"/>
                <w:szCs w:val="24"/>
              </w:rPr>
              <w:t>based, person-centred approach</w:t>
            </w:r>
            <w:r w:rsidR="00745354">
              <w:rPr>
                <w:rFonts w:ascii="Arial" w:hAnsi="Arial" w:cs="Arial"/>
                <w:sz w:val="24"/>
                <w:szCs w:val="24"/>
              </w:rPr>
              <w:t>; including how needs impact on family members or others in their support network</w:t>
            </w:r>
          </w:p>
          <w:p w14:paraId="5599C421" w14:textId="77777777" w:rsidR="00C97ADD" w:rsidRDefault="00C97ADD" w:rsidP="00491AD0">
            <w:pPr>
              <w:rPr>
                <w:rFonts w:ascii="Arial" w:hAnsi="Arial" w:cs="Arial"/>
                <w:sz w:val="24"/>
                <w:szCs w:val="24"/>
              </w:rPr>
            </w:pPr>
          </w:p>
          <w:p w14:paraId="0706091F" w14:textId="37E69E19" w:rsidR="00C97ADD" w:rsidRDefault="00C97ADD" w:rsidP="00491AD0">
            <w:pPr>
              <w:rPr>
                <w:rFonts w:ascii="Arial" w:hAnsi="Arial" w:cs="Arial"/>
                <w:sz w:val="24"/>
                <w:szCs w:val="24"/>
              </w:rPr>
            </w:pPr>
            <w:r>
              <w:rPr>
                <w:rFonts w:ascii="Arial" w:hAnsi="Arial" w:cs="Arial"/>
                <w:sz w:val="24"/>
                <w:szCs w:val="24"/>
              </w:rPr>
              <w:t xml:space="preserve">The Social Work team will also act as key or additional workers for the majority of Vulnerable Adults within adult social care.  These clients </w:t>
            </w:r>
            <w:r w:rsidR="00440CEE">
              <w:rPr>
                <w:rFonts w:ascii="Arial" w:hAnsi="Arial" w:cs="Arial"/>
                <w:sz w:val="24"/>
                <w:szCs w:val="24"/>
              </w:rPr>
              <w:t xml:space="preserve">may require </w:t>
            </w:r>
            <w:r>
              <w:rPr>
                <w:rFonts w:ascii="Arial" w:hAnsi="Arial" w:cs="Arial"/>
                <w:sz w:val="24"/>
                <w:szCs w:val="24"/>
              </w:rPr>
              <w:t>long</w:t>
            </w:r>
            <w:r w:rsidR="00440CEE">
              <w:rPr>
                <w:rFonts w:ascii="Arial" w:hAnsi="Arial" w:cs="Arial"/>
                <w:sz w:val="24"/>
                <w:szCs w:val="24"/>
              </w:rPr>
              <w:t>er</w:t>
            </w:r>
            <w:r>
              <w:rPr>
                <w:rFonts w:ascii="Arial" w:hAnsi="Arial" w:cs="Arial"/>
                <w:sz w:val="24"/>
                <w:szCs w:val="24"/>
              </w:rPr>
              <w:t xml:space="preserve">-term </w:t>
            </w:r>
            <w:r w:rsidR="00440CEE">
              <w:rPr>
                <w:rFonts w:ascii="Arial" w:hAnsi="Arial" w:cs="Arial"/>
                <w:sz w:val="24"/>
                <w:szCs w:val="24"/>
              </w:rPr>
              <w:t>support</w:t>
            </w:r>
            <w:r>
              <w:rPr>
                <w:rFonts w:ascii="Arial" w:hAnsi="Arial" w:cs="Arial"/>
                <w:sz w:val="24"/>
                <w:szCs w:val="24"/>
              </w:rPr>
              <w:t xml:space="preserve"> within the </w:t>
            </w:r>
            <w:r w:rsidR="00440CEE">
              <w:rPr>
                <w:rFonts w:ascii="Arial" w:hAnsi="Arial" w:cs="Arial"/>
                <w:sz w:val="24"/>
                <w:szCs w:val="24"/>
              </w:rPr>
              <w:t xml:space="preserve">social work </w:t>
            </w:r>
            <w:r>
              <w:rPr>
                <w:rFonts w:ascii="Arial" w:hAnsi="Arial" w:cs="Arial"/>
                <w:sz w:val="24"/>
                <w:szCs w:val="24"/>
              </w:rPr>
              <w:t xml:space="preserve">function. </w:t>
            </w:r>
          </w:p>
          <w:p w14:paraId="0D98A9A8" w14:textId="77777777" w:rsidR="003455A2" w:rsidRPr="00EC6054" w:rsidRDefault="003455A2" w:rsidP="00491AD0">
            <w:pPr>
              <w:rPr>
                <w:rFonts w:ascii="Arial" w:hAnsi="Arial" w:cs="Arial"/>
                <w:sz w:val="24"/>
                <w:szCs w:val="24"/>
              </w:rPr>
            </w:pPr>
          </w:p>
        </w:tc>
      </w:tr>
      <w:tr w:rsidR="00EC6054" w14:paraId="6BCA788B" w14:textId="77777777" w:rsidTr="00491AD0">
        <w:tc>
          <w:tcPr>
            <w:tcW w:w="3120" w:type="dxa"/>
            <w:shd w:val="clear" w:color="auto" w:fill="8DB3E2" w:themeFill="text2" w:themeFillTint="66"/>
          </w:tcPr>
          <w:p w14:paraId="0DDBB3E3" w14:textId="77777777" w:rsidR="003455A2" w:rsidRDefault="003455A2" w:rsidP="00491AD0">
            <w:pPr>
              <w:rPr>
                <w:rFonts w:ascii="Arial" w:hAnsi="Arial" w:cs="Arial"/>
                <w:b/>
                <w:sz w:val="24"/>
                <w:szCs w:val="24"/>
              </w:rPr>
            </w:pPr>
          </w:p>
          <w:p w14:paraId="4090C888" w14:textId="77777777" w:rsidR="00EC6054" w:rsidRPr="00EC6054" w:rsidRDefault="00EC6054" w:rsidP="00491AD0">
            <w:pPr>
              <w:rPr>
                <w:rFonts w:ascii="Arial" w:hAnsi="Arial" w:cs="Arial"/>
                <w:b/>
                <w:sz w:val="24"/>
                <w:szCs w:val="24"/>
              </w:rPr>
            </w:pPr>
            <w:r w:rsidRPr="00EC6054">
              <w:rPr>
                <w:rFonts w:ascii="Arial" w:hAnsi="Arial" w:cs="Arial"/>
                <w:b/>
                <w:sz w:val="24"/>
                <w:szCs w:val="24"/>
              </w:rPr>
              <w:t xml:space="preserve">Care and support planning / ongoing </w:t>
            </w:r>
            <w:r w:rsidR="00455D60">
              <w:rPr>
                <w:rFonts w:ascii="Arial" w:hAnsi="Arial" w:cs="Arial"/>
                <w:b/>
                <w:sz w:val="24"/>
                <w:szCs w:val="24"/>
              </w:rPr>
              <w:t>Social Work</w:t>
            </w:r>
          </w:p>
          <w:p w14:paraId="0D69E4AC" w14:textId="77777777" w:rsidR="00EC6054" w:rsidRPr="00EC6054" w:rsidRDefault="00EC6054" w:rsidP="00491AD0">
            <w:pPr>
              <w:rPr>
                <w:rFonts w:ascii="Arial" w:hAnsi="Arial" w:cs="Arial"/>
                <w:b/>
                <w:sz w:val="24"/>
                <w:szCs w:val="24"/>
              </w:rPr>
            </w:pPr>
          </w:p>
        </w:tc>
        <w:tc>
          <w:tcPr>
            <w:tcW w:w="6945" w:type="dxa"/>
          </w:tcPr>
          <w:p w14:paraId="3276571A" w14:textId="77777777" w:rsidR="003455A2" w:rsidRDefault="003455A2" w:rsidP="00491AD0">
            <w:pPr>
              <w:rPr>
                <w:rFonts w:ascii="Arial" w:hAnsi="Arial" w:cs="Arial"/>
                <w:sz w:val="24"/>
                <w:szCs w:val="24"/>
              </w:rPr>
            </w:pPr>
          </w:p>
          <w:p w14:paraId="786433B3" w14:textId="78FC6A99" w:rsidR="00B910CC" w:rsidRDefault="00B910CC" w:rsidP="00491AD0">
            <w:pPr>
              <w:rPr>
                <w:rFonts w:ascii="Arial" w:hAnsi="Arial" w:cs="Arial"/>
                <w:sz w:val="24"/>
                <w:szCs w:val="24"/>
              </w:rPr>
            </w:pPr>
            <w:r>
              <w:rPr>
                <w:rFonts w:ascii="Arial" w:hAnsi="Arial" w:cs="Arial"/>
                <w:sz w:val="24"/>
                <w:szCs w:val="24"/>
              </w:rPr>
              <w:t>The social work practitioner will work with the client and any informal carer the client has, or wants to be involved, to understand the client’s goals and how we can meet agreed objectives.</w:t>
            </w:r>
          </w:p>
          <w:p w14:paraId="6E5DA4BF" w14:textId="77777777" w:rsidR="00B910CC" w:rsidRDefault="00B910CC" w:rsidP="00491AD0">
            <w:pPr>
              <w:rPr>
                <w:rFonts w:ascii="Arial" w:hAnsi="Arial" w:cs="Arial"/>
                <w:sz w:val="24"/>
                <w:szCs w:val="24"/>
              </w:rPr>
            </w:pPr>
          </w:p>
          <w:p w14:paraId="5DCAAF2B" w14:textId="3CCDB5BA" w:rsidR="00E04A35" w:rsidRDefault="00440CEE" w:rsidP="00491AD0">
            <w:pPr>
              <w:rPr>
                <w:rFonts w:ascii="Arial" w:hAnsi="Arial" w:cs="Arial"/>
                <w:sz w:val="24"/>
                <w:szCs w:val="24"/>
              </w:rPr>
            </w:pPr>
            <w:r>
              <w:rPr>
                <w:rFonts w:ascii="Arial" w:hAnsi="Arial" w:cs="Arial"/>
                <w:sz w:val="24"/>
                <w:szCs w:val="24"/>
              </w:rPr>
              <w:t xml:space="preserve">The Social Work </w:t>
            </w:r>
            <w:r w:rsidR="00B910CC">
              <w:rPr>
                <w:rFonts w:ascii="Arial" w:hAnsi="Arial" w:cs="Arial"/>
                <w:sz w:val="24"/>
                <w:szCs w:val="24"/>
              </w:rPr>
              <w:t>I</w:t>
            </w:r>
            <w:r>
              <w:rPr>
                <w:rFonts w:ascii="Arial" w:hAnsi="Arial" w:cs="Arial"/>
                <w:sz w:val="24"/>
                <w:szCs w:val="24"/>
              </w:rPr>
              <w:t>nvolvement and Review plan (</w:t>
            </w:r>
            <w:r w:rsidRPr="00B910CC">
              <w:rPr>
                <w:rFonts w:ascii="Arial" w:hAnsi="Arial" w:cs="Arial"/>
                <w:b/>
                <w:sz w:val="24"/>
                <w:szCs w:val="24"/>
              </w:rPr>
              <w:t>Appendix 3)</w:t>
            </w:r>
            <w:r>
              <w:rPr>
                <w:rFonts w:ascii="Arial" w:hAnsi="Arial" w:cs="Arial"/>
                <w:sz w:val="24"/>
                <w:szCs w:val="24"/>
              </w:rPr>
              <w:t xml:space="preserve">, can be used to assist the practitioner in </w:t>
            </w:r>
            <w:r w:rsidR="00B910CC">
              <w:rPr>
                <w:rFonts w:ascii="Arial" w:hAnsi="Arial" w:cs="Arial"/>
                <w:sz w:val="24"/>
                <w:szCs w:val="24"/>
              </w:rPr>
              <w:t>identifying</w:t>
            </w:r>
            <w:r>
              <w:rPr>
                <w:rFonts w:ascii="Arial" w:hAnsi="Arial" w:cs="Arial"/>
                <w:sz w:val="24"/>
                <w:szCs w:val="24"/>
              </w:rPr>
              <w:t xml:space="preserve"> goals and how they are to be met</w:t>
            </w:r>
            <w:r w:rsidR="00B910CC">
              <w:rPr>
                <w:rFonts w:ascii="Arial" w:hAnsi="Arial" w:cs="Arial"/>
                <w:sz w:val="24"/>
                <w:szCs w:val="24"/>
              </w:rPr>
              <w:t xml:space="preserve">.  The practitioner will ultimately develop a Care and Support Plan if involvement is to be ongoing in another team, or services are required. </w:t>
            </w:r>
          </w:p>
          <w:p w14:paraId="287930F2" w14:textId="4058F5C8" w:rsidR="00B910CC" w:rsidRDefault="00B910CC" w:rsidP="00491AD0">
            <w:pPr>
              <w:rPr>
                <w:rFonts w:ascii="Arial" w:hAnsi="Arial" w:cs="Arial"/>
                <w:sz w:val="24"/>
                <w:szCs w:val="24"/>
              </w:rPr>
            </w:pPr>
          </w:p>
          <w:p w14:paraId="4F631002" w14:textId="7EF7408F" w:rsidR="00B910CC" w:rsidRDefault="00B910CC" w:rsidP="00491AD0">
            <w:pPr>
              <w:rPr>
                <w:rFonts w:ascii="Arial" w:hAnsi="Arial" w:cs="Arial"/>
                <w:sz w:val="24"/>
                <w:szCs w:val="24"/>
              </w:rPr>
            </w:pPr>
            <w:r>
              <w:rPr>
                <w:rFonts w:ascii="Arial" w:hAnsi="Arial" w:cs="Arial"/>
                <w:sz w:val="24"/>
                <w:szCs w:val="24"/>
              </w:rPr>
              <w:t xml:space="preserve">*It is expected that social work involvement will be time limited to 16 weeks. Clients requiring a longer period of intervention will be discussed and agreed in Supervision.  </w:t>
            </w:r>
          </w:p>
          <w:p w14:paraId="5EAE9D04" w14:textId="36860B0F" w:rsidR="00B910CC" w:rsidRPr="00E04A35" w:rsidRDefault="00B910CC" w:rsidP="00491AD0">
            <w:pPr>
              <w:rPr>
                <w:rFonts w:ascii="Arial" w:hAnsi="Arial" w:cs="Arial"/>
                <w:sz w:val="24"/>
                <w:szCs w:val="24"/>
              </w:rPr>
            </w:pPr>
          </w:p>
        </w:tc>
      </w:tr>
      <w:tr w:rsidR="00EC6054" w14:paraId="048273B9" w14:textId="77777777" w:rsidTr="00491AD0">
        <w:tc>
          <w:tcPr>
            <w:tcW w:w="3120" w:type="dxa"/>
            <w:shd w:val="clear" w:color="auto" w:fill="8DB3E2" w:themeFill="text2" w:themeFillTint="66"/>
          </w:tcPr>
          <w:p w14:paraId="517F6162" w14:textId="77777777" w:rsidR="003455A2" w:rsidRDefault="003455A2" w:rsidP="00491AD0">
            <w:pPr>
              <w:rPr>
                <w:rFonts w:ascii="Arial" w:hAnsi="Arial" w:cs="Arial"/>
                <w:b/>
                <w:sz w:val="24"/>
                <w:szCs w:val="24"/>
              </w:rPr>
            </w:pPr>
          </w:p>
          <w:p w14:paraId="1EC7D43B" w14:textId="77777777" w:rsidR="00EC6054" w:rsidRPr="00EC6054" w:rsidRDefault="00EC6054" w:rsidP="00491AD0">
            <w:pPr>
              <w:rPr>
                <w:rFonts w:ascii="Arial" w:hAnsi="Arial" w:cs="Arial"/>
                <w:b/>
                <w:sz w:val="24"/>
                <w:szCs w:val="24"/>
              </w:rPr>
            </w:pPr>
            <w:r w:rsidRPr="00EC6054">
              <w:rPr>
                <w:rFonts w:ascii="Arial" w:hAnsi="Arial" w:cs="Arial"/>
                <w:b/>
                <w:sz w:val="24"/>
                <w:szCs w:val="24"/>
              </w:rPr>
              <w:t>Review</w:t>
            </w:r>
          </w:p>
        </w:tc>
        <w:tc>
          <w:tcPr>
            <w:tcW w:w="6945" w:type="dxa"/>
          </w:tcPr>
          <w:p w14:paraId="732596ED" w14:textId="091D6939" w:rsidR="003455A2" w:rsidRDefault="003455A2" w:rsidP="00491AD0">
            <w:pPr>
              <w:rPr>
                <w:rFonts w:ascii="Arial" w:hAnsi="Arial" w:cs="Arial"/>
                <w:sz w:val="24"/>
                <w:szCs w:val="24"/>
              </w:rPr>
            </w:pPr>
          </w:p>
          <w:p w14:paraId="485A5AA4" w14:textId="0F316090" w:rsidR="00014776" w:rsidRDefault="00014776" w:rsidP="00491AD0">
            <w:pPr>
              <w:rPr>
                <w:rFonts w:ascii="Arial" w:hAnsi="Arial" w:cs="Arial"/>
                <w:sz w:val="24"/>
                <w:szCs w:val="24"/>
              </w:rPr>
            </w:pPr>
            <w:r>
              <w:rPr>
                <w:rFonts w:ascii="Arial" w:hAnsi="Arial" w:cs="Arial"/>
                <w:sz w:val="24"/>
                <w:szCs w:val="24"/>
              </w:rPr>
              <w:t xml:space="preserve">A proportionate review will be carried out within 4 weeks of the commencement of any new social work intervention. This may be carried out sooner depending on the need identified by the social work practitioner. </w:t>
            </w:r>
          </w:p>
          <w:p w14:paraId="713500F7" w14:textId="77777777" w:rsidR="00014776" w:rsidRDefault="00014776" w:rsidP="00491AD0">
            <w:pPr>
              <w:autoSpaceDE w:val="0"/>
              <w:autoSpaceDN w:val="0"/>
              <w:adjustRightInd w:val="0"/>
              <w:rPr>
                <w:rFonts w:ascii="Arial" w:hAnsi="Arial" w:cs="Arial"/>
                <w:bCs/>
                <w:color w:val="000000"/>
                <w:sz w:val="24"/>
                <w:szCs w:val="24"/>
              </w:rPr>
            </w:pPr>
          </w:p>
          <w:p w14:paraId="2F6CE935" w14:textId="1972ED88" w:rsidR="000A04E3" w:rsidRDefault="000A04E3" w:rsidP="00491AD0">
            <w:pPr>
              <w:autoSpaceDE w:val="0"/>
              <w:autoSpaceDN w:val="0"/>
              <w:adjustRightInd w:val="0"/>
              <w:rPr>
                <w:rFonts w:ascii="Arial" w:hAnsi="Arial" w:cs="Arial"/>
                <w:bCs/>
                <w:color w:val="000000"/>
                <w:sz w:val="24"/>
                <w:szCs w:val="24"/>
              </w:rPr>
            </w:pPr>
            <w:r w:rsidRPr="00E32E01">
              <w:rPr>
                <w:rFonts w:ascii="Arial" w:hAnsi="Arial" w:cs="Arial"/>
                <w:bCs/>
                <w:color w:val="000000"/>
                <w:sz w:val="24"/>
                <w:szCs w:val="24"/>
              </w:rPr>
              <w:t>If a c</w:t>
            </w:r>
            <w:r>
              <w:rPr>
                <w:rFonts w:ascii="Arial" w:hAnsi="Arial" w:cs="Arial"/>
                <w:bCs/>
                <w:color w:val="000000"/>
                <w:sz w:val="24"/>
                <w:szCs w:val="24"/>
              </w:rPr>
              <w:t>lient</w:t>
            </w:r>
            <w:r w:rsidRPr="00E32E01">
              <w:rPr>
                <w:rFonts w:ascii="Arial" w:hAnsi="Arial" w:cs="Arial"/>
                <w:bCs/>
                <w:color w:val="000000"/>
                <w:sz w:val="24"/>
                <w:szCs w:val="24"/>
              </w:rPr>
              <w:t xml:space="preserve"> is still open to the </w:t>
            </w:r>
            <w:r>
              <w:rPr>
                <w:rFonts w:ascii="Arial" w:hAnsi="Arial" w:cs="Arial"/>
                <w:bCs/>
                <w:color w:val="000000"/>
                <w:sz w:val="24"/>
                <w:szCs w:val="24"/>
              </w:rPr>
              <w:t>Social Work</w:t>
            </w:r>
            <w:r w:rsidRPr="00E32E01">
              <w:rPr>
                <w:rFonts w:ascii="Arial" w:hAnsi="Arial" w:cs="Arial"/>
                <w:bCs/>
                <w:color w:val="000000"/>
                <w:sz w:val="24"/>
                <w:szCs w:val="24"/>
              </w:rPr>
              <w:t xml:space="preserve"> function</w:t>
            </w:r>
            <w:r w:rsidR="00014776">
              <w:rPr>
                <w:rFonts w:ascii="Arial" w:hAnsi="Arial" w:cs="Arial"/>
                <w:bCs/>
                <w:color w:val="000000"/>
                <w:sz w:val="24"/>
                <w:szCs w:val="24"/>
              </w:rPr>
              <w:t xml:space="preserve"> after 16 weeks</w:t>
            </w:r>
            <w:r w:rsidRPr="00E32E01">
              <w:rPr>
                <w:rFonts w:ascii="Arial" w:hAnsi="Arial" w:cs="Arial"/>
                <w:bCs/>
                <w:color w:val="000000"/>
                <w:sz w:val="24"/>
                <w:szCs w:val="24"/>
              </w:rPr>
              <w:t xml:space="preserve"> of the referral date, a formal review </w:t>
            </w:r>
            <w:r w:rsidRPr="00B3702B">
              <w:rPr>
                <w:rFonts w:ascii="Arial" w:hAnsi="Arial" w:cs="Arial"/>
                <w:b/>
                <w:bCs/>
                <w:color w:val="000000"/>
                <w:sz w:val="24"/>
                <w:szCs w:val="24"/>
              </w:rPr>
              <w:t>must</w:t>
            </w:r>
            <w:r w:rsidRPr="00E32E01">
              <w:rPr>
                <w:rFonts w:ascii="Arial" w:hAnsi="Arial" w:cs="Arial"/>
                <w:bCs/>
                <w:color w:val="000000"/>
                <w:sz w:val="24"/>
                <w:szCs w:val="24"/>
              </w:rPr>
              <w:t xml:space="preserve"> be carried out by the responsible practitioner and discussed with their Line Manager in supervision to inform ongoing requirements and identify potential closure or transfer timelines</w:t>
            </w:r>
            <w:r w:rsidR="00014776">
              <w:rPr>
                <w:rFonts w:ascii="Arial" w:hAnsi="Arial" w:cs="Arial"/>
                <w:bCs/>
                <w:color w:val="000000"/>
                <w:sz w:val="24"/>
                <w:szCs w:val="24"/>
              </w:rPr>
              <w:t>.</w:t>
            </w:r>
          </w:p>
          <w:p w14:paraId="160D6CD6" w14:textId="77777777" w:rsidR="00014776" w:rsidRPr="00E32E01" w:rsidRDefault="00014776" w:rsidP="00491AD0">
            <w:pPr>
              <w:autoSpaceDE w:val="0"/>
              <w:autoSpaceDN w:val="0"/>
              <w:adjustRightInd w:val="0"/>
              <w:rPr>
                <w:rFonts w:ascii="Arial" w:hAnsi="Arial" w:cs="Arial"/>
                <w:bCs/>
                <w:color w:val="000000"/>
                <w:sz w:val="24"/>
                <w:szCs w:val="24"/>
              </w:rPr>
            </w:pPr>
          </w:p>
          <w:p w14:paraId="3D190931" w14:textId="1D4A2422" w:rsidR="003455A2" w:rsidRPr="00EC6054" w:rsidRDefault="00EC6054" w:rsidP="00491AD0">
            <w:pPr>
              <w:rPr>
                <w:rFonts w:ascii="Arial" w:hAnsi="Arial" w:cs="Arial"/>
                <w:sz w:val="24"/>
                <w:szCs w:val="24"/>
              </w:rPr>
            </w:pPr>
            <w:r>
              <w:rPr>
                <w:rFonts w:ascii="Arial" w:hAnsi="Arial" w:cs="Arial"/>
                <w:sz w:val="24"/>
                <w:szCs w:val="24"/>
              </w:rPr>
              <w:t xml:space="preserve">The </w:t>
            </w:r>
            <w:r w:rsidR="00B910CC">
              <w:rPr>
                <w:rFonts w:ascii="Arial" w:hAnsi="Arial" w:cs="Arial"/>
                <w:sz w:val="24"/>
                <w:szCs w:val="24"/>
              </w:rPr>
              <w:t xml:space="preserve">social work practitioner </w:t>
            </w:r>
            <w:r>
              <w:rPr>
                <w:rFonts w:ascii="Arial" w:hAnsi="Arial" w:cs="Arial"/>
                <w:sz w:val="24"/>
                <w:szCs w:val="24"/>
              </w:rPr>
              <w:t xml:space="preserve">will </w:t>
            </w:r>
            <w:r w:rsidR="00B910CC">
              <w:rPr>
                <w:rFonts w:ascii="Arial" w:hAnsi="Arial" w:cs="Arial"/>
                <w:sz w:val="24"/>
                <w:szCs w:val="24"/>
              </w:rPr>
              <w:t xml:space="preserve">regularly review the social work intervention and will discuss with their Senior Practitioner. The social work practitioner should use critical reflection to understand the dynamics of the involvement and discuss how to progress – this is to avoid drift and dependency. </w:t>
            </w:r>
          </w:p>
        </w:tc>
      </w:tr>
      <w:tr w:rsidR="00EC6054" w14:paraId="3000983D" w14:textId="77777777" w:rsidTr="00491AD0">
        <w:tc>
          <w:tcPr>
            <w:tcW w:w="3120" w:type="dxa"/>
            <w:shd w:val="clear" w:color="auto" w:fill="8DB3E2" w:themeFill="text2" w:themeFillTint="66"/>
          </w:tcPr>
          <w:p w14:paraId="1B9E284C" w14:textId="77777777" w:rsidR="003455A2" w:rsidRDefault="003455A2" w:rsidP="00491AD0">
            <w:pPr>
              <w:rPr>
                <w:rFonts w:ascii="Arial" w:hAnsi="Arial" w:cs="Arial"/>
                <w:b/>
                <w:sz w:val="24"/>
                <w:szCs w:val="24"/>
              </w:rPr>
            </w:pPr>
          </w:p>
          <w:p w14:paraId="1D7CA5E8" w14:textId="77777777" w:rsidR="00EC6054" w:rsidRPr="00EC6054" w:rsidRDefault="00EC6054" w:rsidP="00491AD0">
            <w:pPr>
              <w:rPr>
                <w:rFonts w:ascii="Arial" w:hAnsi="Arial" w:cs="Arial"/>
                <w:b/>
                <w:sz w:val="24"/>
                <w:szCs w:val="24"/>
              </w:rPr>
            </w:pPr>
            <w:r w:rsidRPr="00EC6054">
              <w:rPr>
                <w:rFonts w:ascii="Arial" w:hAnsi="Arial" w:cs="Arial"/>
                <w:b/>
                <w:sz w:val="24"/>
                <w:szCs w:val="24"/>
              </w:rPr>
              <w:t>Case closure or transfer</w:t>
            </w:r>
          </w:p>
        </w:tc>
        <w:tc>
          <w:tcPr>
            <w:tcW w:w="6945" w:type="dxa"/>
          </w:tcPr>
          <w:p w14:paraId="51F574E5" w14:textId="77777777" w:rsidR="003455A2" w:rsidRDefault="003455A2" w:rsidP="00491AD0">
            <w:pPr>
              <w:rPr>
                <w:rFonts w:ascii="Arial" w:hAnsi="Arial" w:cs="Arial"/>
                <w:sz w:val="24"/>
                <w:szCs w:val="24"/>
              </w:rPr>
            </w:pPr>
          </w:p>
          <w:p w14:paraId="50925732" w14:textId="7340505E" w:rsidR="00EC6054" w:rsidRDefault="00EC6054" w:rsidP="00491AD0">
            <w:pPr>
              <w:rPr>
                <w:rFonts w:ascii="Arial" w:hAnsi="Arial" w:cs="Arial"/>
                <w:sz w:val="24"/>
                <w:szCs w:val="24"/>
              </w:rPr>
            </w:pPr>
            <w:r>
              <w:rPr>
                <w:rFonts w:ascii="Arial" w:hAnsi="Arial" w:cs="Arial"/>
                <w:sz w:val="24"/>
                <w:szCs w:val="24"/>
              </w:rPr>
              <w:t>Once the agreed outcomes have been met and the final review completed, the c</w:t>
            </w:r>
            <w:r w:rsidR="00417D36">
              <w:rPr>
                <w:rFonts w:ascii="Arial" w:hAnsi="Arial" w:cs="Arial"/>
                <w:sz w:val="24"/>
                <w:szCs w:val="24"/>
              </w:rPr>
              <w:t>lient</w:t>
            </w:r>
            <w:r>
              <w:rPr>
                <w:rFonts w:ascii="Arial" w:hAnsi="Arial" w:cs="Arial"/>
                <w:sz w:val="24"/>
                <w:szCs w:val="24"/>
              </w:rPr>
              <w:t xml:space="preserve"> will be closed or transferred to another team or agency.</w:t>
            </w:r>
          </w:p>
          <w:p w14:paraId="1928097C" w14:textId="77777777" w:rsidR="003455A2" w:rsidRPr="00EC6054" w:rsidRDefault="003455A2" w:rsidP="00491AD0">
            <w:pPr>
              <w:rPr>
                <w:rFonts w:ascii="Arial" w:hAnsi="Arial" w:cs="Arial"/>
                <w:sz w:val="24"/>
                <w:szCs w:val="24"/>
              </w:rPr>
            </w:pPr>
          </w:p>
        </w:tc>
      </w:tr>
    </w:tbl>
    <w:p w14:paraId="7B17FDC8" w14:textId="2494C30B" w:rsidR="00D84E6B" w:rsidRDefault="00D84E6B" w:rsidP="009F7989">
      <w:pPr>
        <w:rPr>
          <w:rFonts w:ascii="Arial" w:hAnsi="Arial" w:cs="Arial"/>
          <w:b/>
          <w:sz w:val="24"/>
          <w:szCs w:val="24"/>
          <w:u w:val="single"/>
        </w:rPr>
      </w:pPr>
    </w:p>
    <w:p w14:paraId="2DCCCECC" w14:textId="77777777" w:rsidR="00700B6C" w:rsidRDefault="00700B6C" w:rsidP="009F7989">
      <w:pPr>
        <w:spacing w:after="0" w:line="240" w:lineRule="auto"/>
        <w:rPr>
          <w:rFonts w:ascii="Arial" w:hAnsi="Arial" w:cs="Arial"/>
          <w:sz w:val="24"/>
          <w:szCs w:val="24"/>
        </w:rPr>
      </w:pPr>
    </w:p>
    <w:p w14:paraId="25263776" w14:textId="64500BE4" w:rsidR="00700B6C" w:rsidRDefault="00700B6C" w:rsidP="00D570A9">
      <w:pPr>
        <w:pStyle w:val="ListParagraph"/>
        <w:numPr>
          <w:ilvl w:val="0"/>
          <w:numId w:val="8"/>
        </w:numPr>
        <w:spacing w:after="0" w:line="240" w:lineRule="auto"/>
        <w:rPr>
          <w:rFonts w:ascii="Arial" w:hAnsi="Arial" w:cs="Arial"/>
          <w:b/>
          <w:sz w:val="24"/>
          <w:szCs w:val="24"/>
        </w:rPr>
      </w:pPr>
      <w:bookmarkStart w:id="11" w:name="PREPARING"/>
      <w:r w:rsidRPr="00A57AA2">
        <w:rPr>
          <w:rFonts w:ascii="Arial" w:hAnsi="Arial" w:cs="Arial"/>
          <w:b/>
          <w:sz w:val="24"/>
          <w:szCs w:val="24"/>
        </w:rPr>
        <w:t>PREPARING</w:t>
      </w:r>
      <w:r w:rsidR="000A04E3">
        <w:rPr>
          <w:rFonts w:ascii="Arial" w:hAnsi="Arial" w:cs="Arial"/>
          <w:b/>
          <w:sz w:val="24"/>
          <w:szCs w:val="24"/>
        </w:rPr>
        <w:t xml:space="preserve"> AND PR</w:t>
      </w:r>
      <w:r w:rsidR="00D84E6B">
        <w:rPr>
          <w:rFonts w:ascii="Arial" w:hAnsi="Arial" w:cs="Arial"/>
          <w:b/>
          <w:sz w:val="24"/>
          <w:szCs w:val="24"/>
        </w:rPr>
        <w:t>OGRESSING</w:t>
      </w:r>
      <w:r w:rsidR="000A04E3">
        <w:rPr>
          <w:rFonts w:ascii="Arial" w:hAnsi="Arial" w:cs="Arial"/>
          <w:b/>
          <w:sz w:val="24"/>
          <w:szCs w:val="24"/>
        </w:rPr>
        <w:t xml:space="preserve"> THE</w:t>
      </w:r>
      <w:r w:rsidRPr="00A57AA2">
        <w:rPr>
          <w:rFonts w:ascii="Arial" w:hAnsi="Arial" w:cs="Arial"/>
          <w:b/>
          <w:sz w:val="24"/>
          <w:szCs w:val="24"/>
        </w:rPr>
        <w:t xml:space="preserve"> ASSESSMENT</w:t>
      </w:r>
      <w:r w:rsidR="00417D36">
        <w:rPr>
          <w:rFonts w:ascii="Arial" w:hAnsi="Arial" w:cs="Arial"/>
          <w:b/>
          <w:sz w:val="24"/>
          <w:szCs w:val="24"/>
        </w:rPr>
        <w:t>:</w:t>
      </w:r>
    </w:p>
    <w:bookmarkEnd w:id="11"/>
    <w:p w14:paraId="642504F5" w14:textId="77777777" w:rsidR="00417D36" w:rsidRPr="00A57AA2" w:rsidRDefault="00417D36" w:rsidP="00417D36">
      <w:pPr>
        <w:pStyle w:val="ListParagraph"/>
        <w:spacing w:after="0" w:line="240" w:lineRule="auto"/>
        <w:ind w:left="360"/>
        <w:rPr>
          <w:rFonts w:ascii="Arial" w:hAnsi="Arial" w:cs="Arial"/>
          <w:b/>
          <w:sz w:val="24"/>
          <w:szCs w:val="24"/>
        </w:rPr>
      </w:pPr>
    </w:p>
    <w:p w14:paraId="3903236D" w14:textId="039190FB" w:rsidR="005A1998" w:rsidRDefault="005A1998" w:rsidP="00700B6C">
      <w:pPr>
        <w:spacing w:after="0" w:line="240" w:lineRule="auto"/>
        <w:rPr>
          <w:rFonts w:ascii="Arial" w:hAnsi="Arial" w:cs="Arial"/>
          <w:sz w:val="24"/>
          <w:szCs w:val="24"/>
        </w:rPr>
      </w:pPr>
      <w:r>
        <w:rPr>
          <w:rFonts w:ascii="Arial" w:hAnsi="Arial" w:cs="Arial"/>
          <w:sz w:val="24"/>
          <w:szCs w:val="24"/>
        </w:rPr>
        <w:t xml:space="preserve">Practitioners should refer to the KCC Assessment Policy and Practice Guidance when preparing for assessment.  </w:t>
      </w:r>
    </w:p>
    <w:p w14:paraId="02739041" w14:textId="2671C164" w:rsidR="00417D36" w:rsidRDefault="00417D36" w:rsidP="00700B6C">
      <w:pPr>
        <w:spacing w:after="0" w:line="240" w:lineRule="auto"/>
        <w:rPr>
          <w:rFonts w:ascii="Arial" w:hAnsi="Arial" w:cs="Arial"/>
          <w:sz w:val="24"/>
          <w:szCs w:val="24"/>
        </w:rPr>
      </w:pPr>
    </w:p>
    <w:p w14:paraId="0399BC8B" w14:textId="630C2FC3" w:rsidR="00700B6C" w:rsidRDefault="00162CD5" w:rsidP="00D84E6B">
      <w:pPr>
        <w:spacing w:after="0" w:line="240" w:lineRule="auto"/>
        <w:rPr>
          <w:rStyle w:val="Hyperlink"/>
          <w:rFonts w:ascii="Arial" w:hAnsi="Arial" w:cs="Arial"/>
          <w:sz w:val="24"/>
          <w:szCs w:val="24"/>
        </w:rPr>
      </w:pPr>
      <w:hyperlink r:id="rId15" w:history="1">
        <w:r w:rsidR="00417D36" w:rsidRPr="00417D36">
          <w:rPr>
            <w:rStyle w:val="Hyperlink"/>
            <w:rFonts w:ascii="Arial" w:hAnsi="Arial" w:cs="Arial"/>
            <w:sz w:val="24"/>
            <w:szCs w:val="24"/>
          </w:rPr>
          <w:t>Assessment Policy and Practice Guidance</w:t>
        </w:r>
      </w:hyperlink>
    </w:p>
    <w:p w14:paraId="65914718" w14:textId="11615C35" w:rsidR="009B12C3" w:rsidRDefault="009B12C3" w:rsidP="00D84E6B">
      <w:pPr>
        <w:spacing w:after="0" w:line="240" w:lineRule="auto"/>
        <w:rPr>
          <w:rStyle w:val="Hyperlink"/>
          <w:rFonts w:ascii="Arial" w:hAnsi="Arial" w:cs="Arial"/>
          <w:sz w:val="24"/>
          <w:szCs w:val="24"/>
        </w:rPr>
      </w:pPr>
    </w:p>
    <w:p w14:paraId="5F1B13BA" w14:textId="328F7B01" w:rsidR="009B12C3" w:rsidRPr="009B12C3" w:rsidRDefault="009B12C3" w:rsidP="00D84E6B">
      <w:pPr>
        <w:spacing w:after="0" w:line="240" w:lineRule="auto"/>
        <w:rPr>
          <w:rStyle w:val="Hyperlink"/>
          <w:rFonts w:ascii="Arial" w:hAnsi="Arial" w:cs="Arial"/>
          <w:color w:val="auto"/>
          <w:sz w:val="24"/>
          <w:szCs w:val="24"/>
          <w:u w:val="none"/>
        </w:rPr>
      </w:pPr>
      <w:r w:rsidRPr="009B12C3">
        <w:rPr>
          <w:rStyle w:val="Hyperlink"/>
          <w:rFonts w:ascii="Arial" w:hAnsi="Arial" w:cs="Arial"/>
          <w:color w:val="auto"/>
          <w:sz w:val="24"/>
          <w:szCs w:val="24"/>
          <w:u w:val="none"/>
        </w:rPr>
        <w:t>Additionally, please see the Department of Health and Social Care Strengths-Based Framework (</w:t>
      </w:r>
      <w:r>
        <w:rPr>
          <w:rStyle w:val="Hyperlink"/>
          <w:rFonts w:ascii="Arial" w:hAnsi="Arial" w:cs="Arial"/>
          <w:color w:val="auto"/>
          <w:sz w:val="24"/>
          <w:szCs w:val="24"/>
          <w:u w:val="none"/>
        </w:rPr>
        <w:t xml:space="preserve">published </w:t>
      </w:r>
      <w:r w:rsidRPr="009B12C3">
        <w:rPr>
          <w:rStyle w:val="Hyperlink"/>
          <w:rFonts w:ascii="Arial" w:hAnsi="Arial" w:cs="Arial"/>
          <w:color w:val="auto"/>
          <w:sz w:val="24"/>
          <w:szCs w:val="24"/>
          <w:u w:val="none"/>
        </w:rPr>
        <w:t>Feb 2019)</w:t>
      </w:r>
      <w:r>
        <w:rPr>
          <w:rStyle w:val="Hyperlink"/>
          <w:rFonts w:ascii="Arial" w:hAnsi="Arial" w:cs="Arial"/>
          <w:color w:val="auto"/>
          <w:sz w:val="24"/>
          <w:szCs w:val="24"/>
          <w:u w:val="none"/>
        </w:rPr>
        <w:t>.</w:t>
      </w:r>
    </w:p>
    <w:p w14:paraId="013CA16D" w14:textId="0E09930A" w:rsidR="009B12C3" w:rsidRDefault="009B12C3" w:rsidP="00D84E6B">
      <w:pPr>
        <w:spacing w:after="0" w:line="240" w:lineRule="auto"/>
        <w:rPr>
          <w:rStyle w:val="Hyperlink"/>
          <w:rFonts w:ascii="Arial" w:hAnsi="Arial" w:cs="Arial"/>
          <w:sz w:val="24"/>
          <w:szCs w:val="24"/>
        </w:rPr>
      </w:pPr>
    </w:p>
    <w:p w14:paraId="205AB094" w14:textId="456EAE87" w:rsidR="009B12C3" w:rsidRDefault="00162CD5" w:rsidP="00D84E6B">
      <w:pPr>
        <w:spacing w:after="0" w:line="240" w:lineRule="auto"/>
        <w:rPr>
          <w:rFonts w:ascii="Arial" w:hAnsi="Arial" w:cs="Arial"/>
          <w:sz w:val="24"/>
          <w:szCs w:val="24"/>
        </w:rPr>
      </w:pPr>
      <w:hyperlink r:id="rId16" w:history="1">
        <w:r w:rsidR="009B12C3" w:rsidRPr="009B12C3">
          <w:rPr>
            <w:rStyle w:val="Hyperlink"/>
            <w:rFonts w:ascii="Arial" w:hAnsi="Arial" w:cs="Arial"/>
            <w:sz w:val="24"/>
            <w:szCs w:val="24"/>
          </w:rPr>
          <w:t>Strengths-Based Approach Practice Framework</w:t>
        </w:r>
      </w:hyperlink>
    </w:p>
    <w:p w14:paraId="422A50BA" w14:textId="77777777" w:rsidR="009B12C3" w:rsidRDefault="009B12C3" w:rsidP="00D84E6B">
      <w:pPr>
        <w:spacing w:after="0" w:line="240" w:lineRule="auto"/>
        <w:rPr>
          <w:rFonts w:ascii="Arial" w:hAnsi="Arial" w:cs="Arial"/>
          <w:sz w:val="24"/>
          <w:szCs w:val="24"/>
        </w:rPr>
      </w:pPr>
    </w:p>
    <w:p w14:paraId="12DC6A6E" w14:textId="77777777" w:rsidR="00D84E6B" w:rsidRPr="00D84E6B" w:rsidRDefault="00D84E6B" w:rsidP="00D84E6B">
      <w:pPr>
        <w:spacing w:after="0" w:line="240" w:lineRule="auto"/>
        <w:rPr>
          <w:rFonts w:ascii="Arial" w:hAnsi="Arial" w:cs="Arial"/>
          <w:sz w:val="24"/>
          <w:szCs w:val="24"/>
        </w:rPr>
      </w:pPr>
    </w:p>
    <w:p w14:paraId="28AB8699" w14:textId="77777777" w:rsidR="000A04E3" w:rsidRDefault="000A04E3" w:rsidP="00D570A9">
      <w:pPr>
        <w:pStyle w:val="ListParagraph"/>
        <w:numPr>
          <w:ilvl w:val="0"/>
          <w:numId w:val="8"/>
        </w:numPr>
        <w:rPr>
          <w:rFonts w:ascii="Arial" w:hAnsi="Arial" w:cs="Arial"/>
          <w:sz w:val="24"/>
          <w:szCs w:val="24"/>
        </w:rPr>
      </w:pPr>
      <w:bookmarkStart w:id="12" w:name="CAREANDSUPPORT"/>
      <w:r>
        <w:rPr>
          <w:rFonts w:ascii="Arial" w:hAnsi="Arial" w:cs="Arial"/>
          <w:b/>
          <w:sz w:val="24"/>
          <w:szCs w:val="24"/>
        </w:rPr>
        <w:t xml:space="preserve">CARE AND SUPPORT PLANNING: </w:t>
      </w:r>
    </w:p>
    <w:bookmarkEnd w:id="12"/>
    <w:p w14:paraId="72F3BE74" w14:textId="3C8CF678" w:rsidR="000A04E3" w:rsidRPr="000A04E3" w:rsidRDefault="000A04E3" w:rsidP="000A04E3">
      <w:pPr>
        <w:rPr>
          <w:rFonts w:ascii="Arial" w:hAnsi="Arial" w:cs="Arial"/>
          <w:sz w:val="24"/>
          <w:szCs w:val="24"/>
        </w:rPr>
      </w:pPr>
      <w:r>
        <w:rPr>
          <w:rFonts w:ascii="Arial" w:hAnsi="Arial" w:cs="Arial"/>
          <w:sz w:val="24"/>
          <w:szCs w:val="24"/>
        </w:rPr>
        <w:t>F</w:t>
      </w:r>
      <w:r w:rsidR="005A1998" w:rsidRPr="000A04E3">
        <w:rPr>
          <w:rFonts w:ascii="Arial" w:hAnsi="Arial" w:cs="Arial"/>
          <w:sz w:val="24"/>
          <w:szCs w:val="24"/>
        </w:rPr>
        <w:t>urther information on developing or adding to Care and Support plans after Client assessment can found in the Care and Support Planning Policy and Practice Guidance on KNET.</w:t>
      </w:r>
    </w:p>
    <w:p w14:paraId="18F27CCA" w14:textId="6C4D2177" w:rsidR="000B3EB8" w:rsidRDefault="00162CD5" w:rsidP="005A1998">
      <w:pPr>
        <w:rPr>
          <w:rFonts w:ascii="Arial" w:hAnsi="Arial" w:cs="Arial"/>
          <w:sz w:val="24"/>
          <w:szCs w:val="24"/>
        </w:rPr>
      </w:pPr>
      <w:hyperlink r:id="rId17" w:history="1">
        <w:r w:rsidR="000A04E3" w:rsidRPr="000A04E3">
          <w:rPr>
            <w:rStyle w:val="Hyperlink"/>
            <w:rFonts w:ascii="Arial" w:hAnsi="Arial" w:cs="Arial"/>
            <w:sz w:val="24"/>
            <w:szCs w:val="24"/>
          </w:rPr>
          <w:t>CARE AND SUPPORT PLANNING POLICY</w:t>
        </w:r>
      </w:hyperlink>
    </w:p>
    <w:p w14:paraId="6609BFC6" w14:textId="77777777" w:rsidR="00D84E6B" w:rsidRPr="00D84E6B" w:rsidRDefault="00D84E6B" w:rsidP="005A1998">
      <w:pPr>
        <w:rPr>
          <w:rFonts w:ascii="Arial" w:hAnsi="Arial" w:cs="Arial"/>
          <w:sz w:val="24"/>
          <w:szCs w:val="24"/>
        </w:rPr>
      </w:pPr>
    </w:p>
    <w:p w14:paraId="0973D349" w14:textId="77777777" w:rsidR="000A04E3" w:rsidRPr="00EB409A" w:rsidRDefault="000A04E3" w:rsidP="00D570A9">
      <w:pPr>
        <w:pStyle w:val="ListParagraph"/>
        <w:numPr>
          <w:ilvl w:val="0"/>
          <w:numId w:val="8"/>
        </w:numPr>
        <w:rPr>
          <w:rFonts w:ascii="Arial" w:hAnsi="Arial" w:cs="Arial"/>
          <w:b/>
          <w:sz w:val="24"/>
          <w:szCs w:val="24"/>
        </w:rPr>
      </w:pPr>
      <w:bookmarkStart w:id="13" w:name="REVIEW"/>
      <w:r w:rsidRPr="00EB409A">
        <w:rPr>
          <w:rFonts w:ascii="Arial" w:hAnsi="Arial" w:cs="Arial"/>
          <w:b/>
          <w:sz w:val="24"/>
          <w:szCs w:val="24"/>
        </w:rPr>
        <w:t>REVIEW PROCESS:</w:t>
      </w:r>
    </w:p>
    <w:bookmarkEnd w:id="13"/>
    <w:p w14:paraId="0AA7290C" w14:textId="3C4E1C42" w:rsidR="00014776" w:rsidRPr="00014776" w:rsidRDefault="00014776" w:rsidP="00014776">
      <w:pPr>
        <w:spacing w:after="0" w:line="240" w:lineRule="auto"/>
        <w:rPr>
          <w:rFonts w:ascii="Arial" w:hAnsi="Arial" w:cs="Arial"/>
          <w:sz w:val="24"/>
          <w:szCs w:val="24"/>
        </w:rPr>
      </w:pPr>
      <w:r w:rsidRPr="00EB409A">
        <w:rPr>
          <w:rFonts w:ascii="Arial" w:hAnsi="Arial" w:cs="Arial"/>
          <w:sz w:val="24"/>
          <w:szCs w:val="24"/>
        </w:rPr>
        <w:t>Further information on undertaking Review can be found on</w:t>
      </w:r>
      <w:r w:rsidR="00EB409A">
        <w:rPr>
          <w:rFonts w:ascii="Arial" w:hAnsi="Arial" w:cs="Arial"/>
          <w:sz w:val="24"/>
          <w:szCs w:val="24"/>
        </w:rPr>
        <w:t xml:space="preserve"> </w:t>
      </w:r>
      <w:r w:rsidRPr="00014776">
        <w:rPr>
          <w:rFonts w:ascii="Arial" w:hAnsi="Arial" w:cs="Arial"/>
          <w:sz w:val="24"/>
          <w:szCs w:val="24"/>
        </w:rPr>
        <w:t xml:space="preserve"> </w:t>
      </w:r>
      <w:hyperlink r:id="rId18" w:history="1">
        <w:r w:rsidR="00EB409A" w:rsidRPr="00EB409A">
          <w:rPr>
            <w:rStyle w:val="Hyperlink"/>
            <w:rFonts w:ascii="Arial" w:hAnsi="Arial" w:cs="Arial"/>
            <w:sz w:val="24"/>
            <w:szCs w:val="24"/>
          </w:rPr>
          <w:t>Reviewing Care and Support Plans</w:t>
        </w:r>
      </w:hyperlink>
    </w:p>
    <w:p w14:paraId="6002B947" w14:textId="77777777" w:rsidR="00CA75CA" w:rsidRPr="00CA75CA" w:rsidRDefault="00CA75CA" w:rsidP="00CA75CA">
      <w:pPr>
        <w:spacing w:after="0" w:line="240" w:lineRule="auto"/>
        <w:rPr>
          <w:rFonts w:ascii="Arial" w:hAnsi="Arial" w:cs="Arial"/>
          <w:sz w:val="24"/>
          <w:szCs w:val="24"/>
        </w:rPr>
      </w:pPr>
    </w:p>
    <w:p w14:paraId="179877D4" w14:textId="502036AB" w:rsidR="00272CE0" w:rsidRPr="009A532F" w:rsidRDefault="00060C64" w:rsidP="00272CE0">
      <w:pPr>
        <w:autoSpaceDE w:val="0"/>
        <w:autoSpaceDN w:val="0"/>
        <w:adjustRightInd w:val="0"/>
        <w:spacing w:after="0" w:line="240" w:lineRule="auto"/>
        <w:rPr>
          <w:rFonts w:ascii="Arial" w:hAnsi="Arial" w:cs="Arial"/>
          <w:sz w:val="24"/>
          <w:szCs w:val="24"/>
        </w:rPr>
      </w:pPr>
      <w:r w:rsidRPr="00060C64">
        <w:rPr>
          <w:rFonts w:ascii="Arial" w:hAnsi="Arial" w:cs="Arial"/>
          <w:b/>
          <w:bCs/>
          <w:noProof/>
          <w:color w:val="000000"/>
          <w:sz w:val="24"/>
          <w:szCs w:val="24"/>
          <w:lang w:eastAsia="en-GB"/>
        </w:rPr>
        <mc:AlternateContent>
          <mc:Choice Requires="wps">
            <w:drawing>
              <wp:anchor distT="91440" distB="137160" distL="114300" distR="114300" simplePos="0" relativeHeight="251655680" behindDoc="0" locked="0" layoutInCell="0" allowOverlap="1" wp14:anchorId="29D73AE3" wp14:editId="74471F55">
                <wp:simplePos x="0" y="0"/>
                <wp:positionH relativeFrom="page">
                  <wp:align>left</wp:align>
                </wp:positionH>
                <wp:positionV relativeFrom="page">
                  <wp:align>top</wp:align>
                </wp:positionV>
                <wp:extent cx="6667500" cy="1457325"/>
                <wp:effectExtent l="1104900" t="190500" r="0" b="3048"/>
                <wp:wrapSquare wrapText="bothSides"/>
                <wp:docPr id="1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505CFE44" w14:textId="77777777"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FUNCTION MANAGEMENT - PROCESS AND PRINCIPLES</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29D73AE3" id="_x0000_s1029" style="position:absolute;margin-left:0;margin-top:0;width:525pt;height:114.75pt;flip:x;z-index:251655680;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14:paraId="505CFE44" w14:textId="77777777"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FUNCTION MANAGEMENT - PROCESS AND PRINCIPLES</w:t>
                      </w:r>
                    </w:p>
                  </w:txbxContent>
                </v:textbox>
                <w10:wrap type="square" anchorx="page" anchory="page"/>
              </v:rect>
            </w:pict>
          </mc:Fallback>
        </mc:AlternateContent>
      </w:r>
    </w:p>
    <w:p w14:paraId="76E484A0" w14:textId="77777777" w:rsidR="00AB421B" w:rsidRPr="00E1026E" w:rsidRDefault="00AB421B" w:rsidP="00AB421B">
      <w:pPr>
        <w:pStyle w:val="NoSpacing"/>
        <w:rPr>
          <w:rFonts w:ascii="Arial" w:hAnsi="Arial" w:cs="Arial"/>
          <w:color w:val="555555"/>
          <w:sz w:val="24"/>
          <w:szCs w:val="24"/>
        </w:rPr>
      </w:pPr>
    </w:p>
    <w:p w14:paraId="7AB09007" w14:textId="456A057D" w:rsidR="00272CE0" w:rsidRPr="00272CE0" w:rsidRDefault="00272CE0" w:rsidP="00D570A9">
      <w:pPr>
        <w:pStyle w:val="NoSpacing"/>
        <w:numPr>
          <w:ilvl w:val="0"/>
          <w:numId w:val="8"/>
        </w:numPr>
        <w:rPr>
          <w:rFonts w:ascii="Arial" w:eastAsia="Times New Roman" w:hAnsi="Arial" w:cs="Arial"/>
          <w:b/>
          <w:bCs/>
          <w:sz w:val="24"/>
          <w:szCs w:val="24"/>
          <w:lang w:val="en" w:eastAsia="en-GB"/>
        </w:rPr>
      </w:pPr>
      <w:bookmarkStart w:id="14" w:name="SUPERVISION"/>
      <w:r w:rsidRPr="00272CE0">
        <w:rPr>
          <w:rFonts w:ascii="Arial" w:eastAsia="Times New Roman" w:hAnsi="Arial" w:cs="Arial"/>
          <w:b/>
          <w:bCs/>
          <w:sz w:val="24"/>
          <w:szCs w:val="24"/>
          <w:lang w:val="en" w:eastAsia="en-GB"/>
        </w:rPr>
        <w:t>SUPE</w:t>
      </w:r>
      <w:r w:rsidR="00D84E6B">
        <w:rPr>
          <w:rFonts w:ascii="Arial" w:eastAsia="Times New Roman" w:hAnsi="Arial" w:cs="Arial"/>
          <w:b/>
          <w:bCs/>
          <w:sz w:val="24"/>
          <w:szCs w:val="24"/>
          <w:lang w:val="en" w:eastAsia="en-GB"/>
        </w:rPr>
        <w:t>RVISION</w:t>
      </w:r>
      <w:r w:rsidRPr="00272CE0">
        <w:rPr>
          <w:rFonts w:ascii="Arial" w:eastAsia="Times New Roman" w:hAnsi="Arial" w:cs="Arial"/>
          <w:b/>
          <w:bCs/>
          <w:sz w:val="24"/>
          <w:szCs w:val="24"/>
          <w:lang w:val="en" w:eastAsia="en-GB"/>
        </w:rPr>
        <w:t>:</w:t>
      </w:r>
    </w:p>
    <w:bookmarkEnd w:id="14"/>
    <w:p w14:paraId="6E76161F" w14:textId="77777777" w:rsidR="00272CE0" w:rsidRDefault="00272CE0" w:rsidP="00272CE0">
      <w:pPr>
        <w:pStyle w:val="NoSpacing"/>
        <w:rPr>
          <w:rFonts w:ascii="Arial" w:eastAsia="Times New Roman" w:hAnsi="Arial" w:cs="Arial"/>
          <w:bCs/>
          <w:i/>
          <w:sz w:val="24"/>
          <w:szCs w:val="24"/>
          <w:lang w:val="en" w:eastAsia="en-GB"/>
        </w:rPr>
      </w:pPr>
    </w:p>
    <w:p w14:paraId="24A3F722" w14:textId="133C8C7E" w:rsidR="00AB421B" w:rsidRDefault="00AB421B" w:rsidP="00AB421B">
      <w:pPr>
        <w:pStyle w:val="NoSpacing"/>
        <w:rPr>
          <w:rFonts w:ascii="Arial" w:eastAsia="Times New Roman" w:hAnsi="Arial" w:cs="Arial"/>
          <w:sz w:val="24"/>
          <w:szCs w:val="24"/>
          <w:lang w:val="en" w:eastAsia="en-GB"/>
        </w:rPr>
      </w:pPr>
      <w:r w:rsidRPr="009A532F">
        <w:rPr>
          <w:rFonts w:ascii="Arial" w:eastAsia="Times New Roman" w:hAnsi="Arial" w:cs="Arial"/>
          <w:sz w:val="24"/>
          <w:szCs w:val="24"/>
          <w:lang w:val="en" w:eastAsia="en-GB"/>
        </w:rPr>
        <w:t xml:space="preserve">Reflective practice is key to effective </w:t>
      </w:r>
      <w:r>
        <w:rPr>
          <w:rFonts w:ascii="Arial" w:eastAsia="Times New Roman" w:hAnsi="Arial" w:cs="Arial"/>
          <w:sz w:val="24"/>
          <w:szCs w:val="24"/>
          <w:lang w:val="en" w:eastAsia="en-GB"/>
        </w:rPr>
        <w:t>Social Work</w:t>
      </w:r>
      <w:r w:rsidRPr="009A532F">
        <w:rPr>
          <w:rFonts w:ascii="Arial" w:eastAsia="Times New Roman" w:hAnsi="Arial" w:cs="Arial"/>
          <w:sz w:val="24"/>
          <w:szCs w:val="24"/>
          <w:lang w:val="en" w:eastAsia="en-GB"/>
        </w:rPr>
        <w:t xml:space="preserve"> and high quality, regular </w:t>
      </w:r>
      <w:r>
        <w:rPr>
          <w:rFonts w:ascii="Arial" w:eastAsia="Times New Roman" w:hAnsi="Arial" w:cs="Arial"/>
          <w:sz w:val="24"/>
          <w:szCs w:val="24"/>
          <w:lang w:val="en" w:eastAsia="en-GB"/>
        </w:rPr>
        <w:t xml:space="preserve">formal </w:t>
      </w:r>
      <w:r w:rsidRPr="009A532F">
        <w:rPr>
          <w:rFonts w:ascii="Arial" w:eastAsia="Times New Roman" w:hAnsi="Arial" w:cs="Arial"/>
          <w:sz w:val="24"/>
          <w:szCs w:val="24"/>
          <w:lang w:val="en" w:eastAsia="en-GB"/>
        </w:rPr>
        <w:t xml:space="preserve">supervision should be an integral part of </w:t>
      </w:r>
      <w:r>
        <w:rPr>
          <w:rFonts w:ascii="Arial" w:eastAsia="Times New Roman" w:hAnsi="Arial" w:cs="Arial"/>
          <w:sz w:val="24"/>
          <w:szCs w:val="24"/>
          <w:lang w:val="en" w:eastAsia="en-GB"/>
        </w:rPr>
        <w:t>Social Work</w:t>
      </w:r>
      <w:r w:rsidRPr="009A532F">
        <w:rPr>
          <w:rFonts w:ascii="Arial" w:eastAsia="Times New Roman" w:hAnsi="Arial" w:cs="Arial"/>
          <w:sz w:val="24"/>
          <w:szCs w:val="24"/>
          <w:lang w:val="en" w:eastAsia="en-GB"/>
        </w:rPr>
        <w:t xml:space="preserve"> practice.</w:t>
      </w:r>
      <w:r w:rsidR="003714B5">
        <w:rPr>
          <w:rFonts w:ascii="Arial" w:eastAsia="Times New Roman" w:hAnsi="Arial" w:cs="Arial"/>
          <w:sz w:val="24"/>
          <w:szCs w:val="24"/>
          <w:lang w:val="en" w:eastAsia="en-GB"/>
        </w:rPr>
        <w:t xml:space="preserve"> Reflective support can be provided via Senior Practitioners, Practice Advisors and peer-peer. </w:t>
      </w:r>
      <w:r w:rsidRPr="009A532F">
        <w:rPr>
          <w:rFonts w:ascii="Arial" w:eastAsia="Times New Roman" w:hAnsi="Arial" w:cs="Arial"/>
          <w:sz w:val="24"/>
          <w:szCs w:val="24"/>
          <w:lang w:val="en" w:eastAsia="en-GB"/>
        </w:rPr>
        <w:t xml:space="preserve"> </w:t>
      </w:r>
    </w:p>
    <w:p w14:paraId="414C9284" w14:textId="77777777" w:rsidR="00AB421B" w:rsidRDefault="00AB421B" w:rsidP="00AB421B">
      <w:pPr>
        <w:pStyle w:val="NoSpacing"/>
        <w:rPr>
          <w:rFonts w:ascii="Arial" w:eastAsia="Times New Roman" w:hAnsi="Arial" w:cs="Arial"/>
          <w:sz w:val="24"/>
          <w:szCs w:val="24"/>
          <w:lang w:val="en" w:eastAsia="en-GB"/>
        </w:rPr>
      </w:pPr>
    </w:p>
    <w:p w14:paraId="319DB084" w14:textId="686F3292" w:rsidR="00AB421B" w:rsidRDefault="00AB421B" w:rsidP="00AB421B">
      <w:pPr>
        <w:pStyle w:val="NoSpacing"/>
        <w:rPr>
          <w:rFonts w:ascii="Arial" w:eastAsia="Times New Roman" w:hAnsi="Arial" w:cs="Arial"/>
          <w:sz w:val="24"/>
          <w:szCs w:val="24"/>
          <w:lang w:val="en" w:eastAsia="en-GB"/>
        </w:rPr>
      </w:pPr>
      <w:r w:rsidRPr="009A532F">
        <w:rPr>
          <w:rFonts w:ascii="Arial" w:eastAsia="Times New Roman" w:hAnsi="Arial" w:cs="Arial"/>
          <w:sz w:val="24"/>
          <w:szCs w:val="24"/>
          <w:lang w:val="en" w:eastAsia="en-GB"/>
        </w:rPr>
        <w:t xml:space="preserve">Supervision should be based on a rigorous understanding of the key elements of effective </w:t>
      </w:r>
      <w:r>
        <w:rPr>
          <w:rFonts w:ascii="Arial" w:eastAsia="Times New Roman" w:hAnsi="Arial" w:cs="Arial"/>
          <w:sz w:val="24"/>
          <w:szCs w:val="24"/>
          <w:lang w:val="en" w:eastAsia="en-GB"/>
        </w:rPr>
        <w:t>Social Work</w:t>
      </w:r>
      <w:r w:rsidRPr="009A532F">
        <w:rPr>
          <w:rFonts w:ascii="Arial" w:eastAsia="Times New Roman" w:hAnsi="Arial" w:cs="Arial"/>
          <w:sz w:val="24"/>
          <w:szCs w:val="24"/>
          <w:lang w:val="en" w:eastAsia="en-GB"/>
        </w:rPr>
        <w:t xml:space="preserve"> supervision, as well as the research and evidence which underpins good </w:t>
      </w:r>
      <w:r>
        <w:rPr>
          <w:rFonts w:ascii="Arial" w:eastAsia="Times New Roman" w:hAnsi="Arial" w:cs="Arial"/>
          <w:sz w:val="24"/>
          <w:szCs w:val="24"/>
          <w:lang w:val="en" w:eastAsia="en-GB"/>
        </w:rPr>
        <w:t>Social Work</w:t>
      </w:r>
      <w:r w:rsidRPr="009A532F">
        <w:rPr>
          <w:rFonts w:ascii="Arial" w:eastAsia="Times New Roman" w:hAnsi="Arial" w:cs="Arial"/>
          <w:sz w:val="24"/>
          <w:szCs w:val="24"/>
          <w:lang w:val="en" w:eastAsia="en-GB"/>
        </w:rPr>
        <w:t xml:space="preserve"> practice. Supervision should challenge practitioners to reflect critically on their cases and should foster an inquisitive approach to </w:t>
      </w:r>
      <w:r>
        <w:rPr>
          <w:rFonts w:ascii="Arial" w:eastAsia="Times New Roman" w:hAnsi="Arial" w:cs="Arial"/>
          <w:sz w:val="24"/>
          <w:szCs w:val="24"/>
          <w:lang w:val="en" w:eastAsia="en-GB"/>
        </w:rPr>
        <w:t>Social Work</w:t>
      </w:r>
      <w:r w:rsidRPr="009A532F">
        <w:rPr>
          <w:rFonts w:ascii="Arial" w:eastAsia="Times New Roman" w:hAnsi="Arial" w:cs="Arial"/>
          <w:sz w:val="24"/>
          <w:szCs w:val="24"/>
          <w:lang w:val="en" w:eastAsia="en-GB"/>
        </w:rPr>
        <w:t xml:space="preserve">. </w:t>
      </w:r>
    </w:p>
    <w:p w14:paraId="0CF3F810" w14:textId="06803C4E" w:rsidR="00272CE0" w:rsidRDefault="00272CE0" w:rsidP="00AB421B">
      <w:pPr>
        <w:pStyle w:val="NoSpacing"/>
        <w:rPr>
          <w:rFonts w:ascii="Arial" w:eastAsia="Times New Roman" w:hAnsi="Arial" w:cs="Arial"/>
          <w:sz w:val="24"/>
          <w:szCs w:val="24"/>
          <w:lang w:val="en" w:eastAsia="en-GB"/>
        </w:rPr>
      </w:pPr>
    </w:p>
    <w:p w14:paraId="2B76E829" w14:textId="41FA87E7" w:rsidR="00272CE0" w:rsidRDefault="00272CE0" w:rsidP="00AB421B">
      <w:pPr>
        <w:pStyle w:val="NoSpacing"/>
        <w:rPr>
          <w:rFonts w:ascii="Arial" w:eastAsia="Times New Roman" w:hAnsi="Arial" w:cs="Arial"/>
          <w:sz w:val="24"/>
          <w:szCs w:val="24"/>
          <w:lang w:val="en" w:eastAsia="en-GB"/>
        </w:rPr>
      </w:pPr>
      <w:r>
        <w:rPr>
          <w:rFonts w:ascii="Arial" w:eastAsia="Times New Roman" w:hAnsi="Arial" w:cs="Arial"/>
          <w:sz w:val="24"/>
          <w:szCs w:val="24"/>
          <w:lang w:val="en" w:eastAsia="en-GB"/>
        </w:rPr>
        <w:t>For further guidance please see:</w:t>
      </w:r>
    </w:p>
    <w:p w14:paraId="433C8A1A" w14:textId="048AD17A" w:rsidR="00272CE0" w:rsidRDefault="00272CE0" w:rsidP="00AB421B">
      <w:pPr>
        <w:pStyle w:val="NoSpacing"/>
        <w:rPr>
          <w:rFonts w:ascii="Arial" w:eastAsia="Times New Roman" w:hAnsi="Arial" w:cs="Arial"/>
          <w:sz w:val="24"/>
          <w:szCs w:val="24"/>
          <w:lang w:val="en" w:eastAsia="en-GB"/>
        </w:rPr>
      </w:pPr>
    </w:p>
    <w:p w14:paraId="5C92FA7A" w14:textId="0BEA29CB" w:rsidR="00272CE0" w:rsidRDefault="00162CD5" w:rsidP="00AB421B">
      <w:pPr>
        <w:pStyle w:val="NoSpacing"/>
        <w:rPr>
          <w:rFonts w:ascii="Arial" w:eastAsia="Times New Roman" w:hAnsi="Arial" w:cs="Arial"/>
          <w:sz w:val="24"/>
          <w:szCs w:val="24"/>
          <w:lang w:val="en" w:eastAsia="en-GB"/>
        </w:rPr>
      </w:pPr>
      <w:hyperlink r:id="rId19" w:history="1">
        <w:r w:rsidR="00272CE0" w:rsidRPr="00923CEE">
          <w:rPr>
            <w:rStyle w:val="Hyperlink"/>
            <w:rFonts w:ascii="Arial" w:eastAsia="Times New Roman" w:hAnsi="Arial" w:cs="Arial"/>
            <w:sz w:val="24"/>
            <w:szCs w:val="24"/>
            <w:lang w:val="en" w:eastAsia="en-GB"/>
          </w:rPr>
          <w:t>http://knet/directorate/SCHW-documents/Documents/Supervision%20Policy.pdf</w:t>
        </w:r>
      </w:hyperlink>
    </w:p>
    <w:p w14:paraId="0C6EA89F" w14:textId="3151FDEE" w:rsidR="00272CE0" w:rsidRDefault="00272CE0" w:rsidP="00AB421B">
      <w:pPr>
        <w:pStyle w:val="NoSpacing"/>
        <w:rPr>
          <w:rFonts w:ascii="Arial" w:eastAsia="Times New Roman" w:hAnsi="Arial" w:cs="Arial"/>
          <w:sz w:val="24"/>
          <w:szCs w:val="24"/>
          <w:lang w:val="en" w:eastAsia="en-GB"/>
        </w:rPr>
      </w:pPr>
    </w:p>
    <w:p w14:paraId="4C4E4B57" w14:textId="34FD75F8" w:rsidR="00272CE0" w:rsidRDefault="00272CE0" w:rsidP="00AB421B">
      <w:pPr>
        <w:pStyle w:val="NoSpacing"/>
        <w:rPr>
          <w:rFonts w:ascii="Arial" w:eastAsia="Times New Roman" w:hAnsi="Arial" w:cs="Arial"/>
          <w:sz w:val="24"/>
          <w:szCs w:val="24"/>
          <w:lang w:val="en" w:eastAsia="en-GB"/>
        </w:rPr>
      </w:pPr>
      <w:r>
        <w:rPr>
          <w:rFonts w:ascii="Arial" w:eastAsia="Times New Roman" w:hAnsi="Arial" w:cs="Arial"/>
          <w:sz w:val="24"/>
          <w:szCs w:val="24"/>
          <w:lang w:val="en" w:eastAsia="en-GB"/>
        </w:rPr>
        <w:t>and also</w:t>
      </w:r>
      <w:r w:rsidR="002E2081">
        <w:rPr>
          <w:rFonts w:ascii="Arial" w:eastAsia="Times New Roman" w:hAnsi="Arial" w:cs="Arial"/>
          <w:sz w:val="24"/>
          <w:szCs w:val="24"/>
          <w:lang w:val="en" w:eastAsia="en-GB"/>
        </w:rPr>
        <w:t xml:space="preserve">  </w:t>
      </w:r>
      <w:hyperlink r:id="rId20" w:history="1">
        <w:r w:rsidRPr="00272CE0">
          <w:rPr>
            <w:rStyle w:val="Hyperlink"/>
            <w:rFonts w:ascii="Arial" w:eastAsia="Times New Roman" w:hAnsi="Arial" w:cs="Arial"/>
            <w:sz w:val="24"/>
            <w:szCs w:val="24"/>
            <w:lang w:val="en" w:eastAsia="en-GB"/>
          </w:rPr>
          <w:t>BASW PCF Level Descriptors</w:t>
        </w:r>
      </w:hyperlink>
    </w:p>
    <w:p w14:paraId="6969B07F" w14:textId="16A4DA38" w:rsidR="00D84E6B" w:rsidRDefault="00D84E6B" w:rsidP="00AB421B">
      <w:pPr>
        <w:pStyle w:val="NoSpacing"/>
        <w:rPr>
          <w:rFonts w:ascii="Arial" w:eastAsia="Times New Roman" w:hAnsi="Arial" w:cs="Arial"/>
          <w:sz w:val="24"/>
          <w:szCs w:val="24"/>
          <w:lang w:val="en" w:eastAsia="en-GB"/>
        </w:rPr>
      </w:pPr>
    </w:p>
    <w:p w14:paraId="4D546744" w14:textId="3A0A7C23" w:rsidR="00D84E6B" w:rsidRDefault="00D84E6B" w:rsidP="00AB421B">
      <w:pPr>
        <w:pStyle w:val="NoSpacing"/>
        <w:rPr>
          <w:rFonts w:ascii="Arial" w:eastAsia="Times New Roman" w:hAnsi="Arial" w:cs="Arial"/>
          <w:sz w:val="24"/>
          <w:szCs w:val="24"/>
          <w:lang w:val="en" w:eastAsia="en-GB"/>
        </w:rPr>
      </w:pPr>
    </w:p>
    <w:p w14:paraId="3F491BCA" w14:textId="72BBDC63" w:rsidR="00D84E6B" w:rsidRDefault="00D84E6B" w:rsidP="00AB421B">
      <w:pPr>
        <w:pStyle w:val="NoSpacing"/>
        <w:rPr>
          <w:rFonts w:ascii="Arial" w:eastAsia="Times New Roman" w:hAnsi="Arial" w:cs="Arial"/>
          <w:sz w:val="24"/>
          <w:szCs w:val="24"/>
          <w:lang w:val="en" w:eastAsia="en-GB"/>
        </w:rPr>
      </w:pPr>
    </w:p>
    <w:p w14:paraId="2C02B129" w14:textId="7E533AA5" w:rsidR="00D84E6B" w:rsidRDefault="00D84E6B" w:rsidP="00AB421B">
      <w:pPr>
        <w:pStyle w:val="NoSpacing"/>
        <w:rPr>
          <w:rFonts w:ascii="Arial" w:eastAsia="Times New Roman" w:hAnsi="Arial" w:cs="Arial"/>
          <w:sz w:val="24"/>
          <w:szCs w:val="24"/>
          <w:lang w:val="en" w:eastAsia="en-GB"/>
        </w:rPr>
      </w:pPr>
    </w:p>
    <w:p w14:paraId="2CFAE7C9" w14:textId="309ACAFC" w:rsidR="00D84E6B" w:rsidRDefault="00D84E6B" w:rsidP="00AB421B">
      <w:pPr>
        <w:pStyle w:val="NoSpacing"/>
        <w:rPr>
          <w:rFonts w:ascii="Arial" w:eastAsia="Times New Roman" w:hAnsi="Arial" w:cs="Arial"/>
          <w:sz w:val="24"/>
          <w:szCs w:val="24"/>
          <w:lang w:val="en" w:eastAsia="en-GB"/>
        </w:rPr>
      </w:pPr>
    </w:p>
    <w:p w14:paraId="3D69EB88" w14:textId="77777777" w:rsidR="00D84E6B" w:rsidRDefault="00D84E6B" w:rsidP="00AB421B">
      <w:pPr>
        <w:pStyle w:val="NoSpacing"/>
        <w:rPr>
          <w:rFonts w:ascii="Arial" w:eastAsia="Times New Roman" w:hAnsi="Arial" w:cs="Arial"/>
          <w:sz w:val="24"/>
          <w:szCs w:val="24"/>
          <w:lang w:val="en" w:eastAsia="en-GB"/>
        </w:rPr>
      </w:pPr>
    </w:p>
    <w:p w14:paraId="380F34EC" w14:textId="53458333" w:rsidR="00AB421B" w:rsidRPr="00D84E6B" w:rsidRDefault="00115651" w:rsidP="00D570A9">
      <w:pPr>
        <w:pStyle w:val="NoSpacing"/>
        <w:numPr>
          <w:ilvl w:val="0"/>
          <w:numId w:val="8"/>
        </w:numPr>
        <w:rPr>
          <w:rFonts w:ascii="Arial" w:eastAsia="Times New Roman" w:hAnsi="Arial" w:cs="Arial"/>
          <w:b/>
          <w:color w:val="303030"/>
          <w:sz w:val="24"/>
          <w:szCs w:val="24"/>
          <w:lang w:val="en" w:eastAsia="en-GB"/>
        </w:rPr>
      </w:pPr>
      <w:bookmarkStart w:id="15" w:name="OPTIMUM"/>
      <w:bookmarkStart w:id="16" w:name="WORK"/>
      <w:r>
        <w:rPr>
          <w:rFonts w:ascii="Arial" w:eastAsia="Times New Roman" w:hAnsi="Arial" w:cs="Arial"/>
          <w:b/>
          <w:color w:val="303030"/>
          <w:sz w:val="24"/>
          <w:szCs w:val="24"/>
          <w:lang w:val="en" w:eastAsia="en-GB"/>
        </w:rPr>
        <w:t>WORK</w:t>
      </w:r>
      <w:bookmarkEnd w:id="15"/>
      <w:bookmarkEnd w:id="16"/>
      <w:r>
        <w:rPr>
          <w:rFonts w:ascii="Arial" w:eastAsia="Times New Roman" w:hAnsi="Arial" w:cs="Arial"/>
          <w:b/>
          <w:color w:val="303030"/>
          <w:sz w:val="24"/>
          <w:szCs w:val="24"/>
          <w:lang w:val="en" w:eastAsia="en-GB"/>
        </w:rPr>
        <w:t xml:space="preserve"> </w:t>
      </w:r>
      <w:r w:rsidR="00060C64" w:rsidRPr="00060C64">
        <w:rPr>
          <w:rFonts w:ascii="Arial" w:eastAsia="Times New Roman" w:hAnsi="Arial" w:cs="Arial"/>
          <w:b/>
          <w:color w:val="303030"/>
          <w:sz w:val="24"/>
          <w:szCs w:val="24"/>
          <w:lang w:val="en" w:eastAsia="en-GB"/>
        </w:rPr>
        <w:t xml:space="preserve">LEVELS </w:t>
      </w:r>
      <w:r>
        <w:rPr>
          <w:rFonts w:ascii="Arial" w:eastAsia="Times New Roman" w:hAnsi="Arial" w:cs="Arial"/>
          <w:b/>
          <w:color w:val="303030"/>
          <w:sz w:val="24"/>
          <w:szCs w:val="24"/>
          <w:lang w:val="en" w:eastAsia="en-GB"/>
        </w:rPr>
        <w:t>IN THE SOCIAL WORK FUNCTION:</w:t>
      </w:r>
    </w:p>
    <w:p w14:paraId="65866319" w14:textId="77777777" w:rsidR="00D84E6B" w:rsidRDefault="00D84E6B" w:rsidP="00AB421B">
      <w:pPr>
        <w:pStyle w:val="NoSpacing"/>
        <w:rPr>
          <w:rFonts w:ascii="Arial" w:hAnsi="Arial" w:cs="Arial"/>
          <w:sz w:val="24"/>
          <w:szCs w:val="24"/>
          <w:lang w:val="en" w:eastAsia="en-GB"/>
        </w:rPr>
      </w:pPr>
    </w:p>
    <w:p w14:paraId="3A6E00F9" w14:textId="07573733" w:rsidR="00AB421B" w:rsidRDefault="00115651" w:rsidP="00AB421B">
      <w:pPr>
        <w:pStyle w:val="NoSpacing"/>
        <w:rPr>
          <w:rFonts w:ascii="Arial" w:hAnsi="Arial" w:cs="Arial"/>
          <w:sz w:val="24"/>
          <w:szCs w:val="24"/>
          <w:lang w:val="en" w:eastAsia="en-GB"/>
        </w:rPr>
      </w:pPr>
      <w:r>
        <w:rPr>
          <w:rFonts w:ascii="Arial" w:hAnsi="Arial" w:cs="Arial"/>
          <w:sz w:val="24"/>
          <w:szCs w:val="24"/>
          <w:lang w:val="en" w:eastAsia="en-GB"/>
        </w:rPr>
        <w:t xml:space="preserve">Work </w:t>
      </w:r>
      <w:r w:rsidR="00AB421B">
        <w:rPr>
          <w:rFonts w:ascii="Arial" w:hAnsi="Arial" w:cs="Arial"/>
          <w:sz w:val="24"/>
          <w:szCs w:val="24"/>
          <w:lang w:val="en" w:eastAsia="en-GB"/>
        </w:rPr>
        <w:t xml:space="preserve">levels will be monitored within the </w:t>
      </w:r>
      <w:r>
        <w:rPr>
          <w:rFonts w:ascii="Arial" w:hAnsi="Arial" w:cs="Arial"/>
          <w:sz w:val="24"/>
          <w:szCs w:val="24"/>
          <w:lang w:val="en" w:eastAsia="en-GB"/>
        </w:rPr>
        <w:t>S</w:t>
      </w:r>
      <w:r w:rsidR="00AB421B">
        <w:rPr>
          <w:rFonts w:ascii="Arial" w:hAnsi="Arial" w:cs="Arial"/>
          <w:sz w:val="24"/>
          <w:szCs w:val="24"/>
          <w:lang w:val="en" w:eastAsia="en-GB"/>
        </w:rPr>
        <w:t xml:space="preserve">ocial </w:t>
      </w:r>
      <w:r>
        <w:rPr>
          <w:rFonts w:ascii="Arial" w:hAnsi="Arial" w:cs="Arial"/>
          <w:sz w:val="24"/>
          <w:szCs w:val="24"/>
          <w:lang w:val="en" w:eastAsia="en-GB"/>
        </w:rPr>
        <w:t>w</w:t>
      </w:r>
      <w:r w:rsidR="00AB421B">
        <w:rPr>
          <w:rFonts w:ascii="Arial" w:hAnsi="Arial" w:cs="Arial"/>
          <w:sz w:val="24"/>
          <w:szCs w:val="24"/>
          <w:lang w:val="en" w:eastAsia="en-GB"/>
        </w:rPr>
        <w:t xml:space="preserve">ork function for </w:t>
      </w:r>
      <w:r>
        <w:rPr>
          <w:rFonts w:ascii="Arial" w:hAnsi="Arial" w:cs="Arial"/>
          <w:sz w:val="24"/>
          <w:szCs w:val="24"/>
          <w:lang w:val="en" w:eastAsia="en-GB"/>
        </w:rPr>
        <w:t xml:space="preserve">Registered Practitioners </w:t>
      </w:r>
      <w:r w:rsidR="00AB421B">
        <w:rPr>
          <w:rFonts w:ascii="Arial" w:hAnsi="Arial" w:cs="Arial"/>
          <w:sz w:val="24"/>
          <w:szCs w:val="24"/>
          <w:lang w:val="en" w:eastAsia="en-GB"/>
        </w:rPr>
        <w:t xml:space="preserve">and </w:t>
      </w:r>
      <w:r w:rsidR="0006527E">
        <w:rPr>
          <w:rFonts w:ascii="Arial" w:hAnsi="Arial" w:cs="Arial"/>
          <w:sz w:val="24"/>
          <w:szCs w:val="24"/>
          <w:lang w:val="en" w:eastAsia="en-GB"/>
        </w:rPr>
        <w:t>Case Officers</w:t>
      </w:r>
      <w:r w:rsidR="00AB421B">
        <w:rPr>
          <w:rFonts w:ascii="Arial" w:hAnsi="Arial" w:cs="Arial"/>
          <w:sz w:val="24"/>
          <w:szCs w:val="24"/>
          <w:lang w:val="en" w:eastAsia="en-GB"/>
        </w:rPr>
        <w:t xml:space="preserve">.  </w:t>
      </w:r>
      <w:r>
        <w:rPr>
          <w:rFonts w:ascii="Arial" w:hAnsi="Arial" w:cs="Arial"/>
          <w:sz w:val="24"/>
          <w:szCs w:val="24"/>
          <w:lang w:val="en" w:eastAsia="en-GB"/>
        </w:rPr>
        <w:t xml:space="preserve">Supervisors will consider levels of complexity within the social work involvement and the skills and experience of practitioners when allocating work. </w:t>
      </w:r>
      <w:r w:rsidR="00A66F36">
        <w:rPr>
          <w:rFonts w:ascii="Arial" w:hAnsi="Arial" w:cs="Arial"/>
          <w:sz w:val="24"/>
          <w:szCs w:val="24"/>
          <w:lang w:val="en" w:eastAsia="en-GB"/>
        </w:rPr>
        <w:t xml:space="preserve">ASYE work levels will be monitored in consultation with ASYE Assessors. </w:t>
      </w:r>
    </w:p>
    <w:p w14:paraId="292835FD" w14:textId="77777777" w:rsidR="00AB421B" w:rsidRPr="00E1026E" w:rsidRDefault="00AB421B" w:rsidP="00AB421B">
      <w:pPr>
        <w:pStyle w:val="NoSpacing"/>
        <w:rPr>
          <w:rFonts w:ascii="Arial" w:hAnsi="Arial" w:cs="Arial"/>
          <w:sz w:val="24"/>
          <w:szCs w:val="24"/>
          <w:lang w:val="en" w:eastAsia="en-GB"/>
        </w:rPr>
      </w:pPr>
    </w:p>
    <w:p w14:paraId="082626E7" w14:textId="77777777" w:rsidR="00B42551" w:rsidRDefault="00B42551" w:rsidP="00AB421B">
      <w:pPr>
        <w:pStyle w:val="NoSpacing"/>
        <w:rPr>
          <w:rFonts w:ascii="Arial" w:eastAsia="Times New Roman" w:hAnsi="Arial" w:cs="Arial"/>
          <w:color w:val="303030"/>
          <w:sz w:val="24"/>
          <w:szCs w:val="24"/>
          <w:lang w:val="en" w:eastAsia="en-GB"/>
        </w:rPr>
      </w:pPr>
    </w:p>
    <w:p w14:paraId="3AAF264A" w14:textId="77777777" w:rsidR="00B42551" w:rsidRDefault="00B42551" w:rsidP="00AB421B">
      <w:pPr>
        <w:pStyle w:val="NoSpacing"/>
        <w:rPr>
          <w:rFonts w:ascii="Arial" w:eastAsia="Times New Roman" w:hAnsi="Arial" w:cs="Arial"/>
          <w:color w:val="303030"/>
          <w:sz w:val="24"/>
          <w:szCs w:val="24"/>
          <w:lang w:val="en" w:eastAsia="en-GB"/>
        </w:rPr>
      </w:pPr>
    </w:p>
    <w:p w14:paraId="6C5CAB76" w14:textId="2A1EDF53" w:rsidR="00AB421B" w:rsidRPr="0038632F" w:rsidRDefault="00060C64" w:rsidP="00D570A9">
      <w:pPr>
        <w:pStyle w:val="NoSpacing"/>
        <w:numPr>
          <w:ilvl w:val="0"/>
          <w:numId w:val="8"/>
        </w:numPr>
        <w:rPr>
          <w:rFonts w:ascii="Arial" w:hAnsi="Arial" w:cs="Arial"/>
          <w:b/>
          <w:color w:val="000000"/>
          <w:sz w:val="24"/>
          <w:szCs w:val="24"/>
        </w:rPr>
      </w:pPr>
      <w:bookmarkStart w:id="17" w:name="REPORTING"/>
      <w:r w:rsidRPr="0038632F">
        <w:rPr>
          <w:rFonts w:ascii="Arial" w:eastAsia="Times New Roman" w:hAnsi="Arial" w:cs="Arial"/>
          <w:b/>
          <w:noProof/>
          <w:color w:val="303030"/>
          <w:sz w:val="24"/>
          <w:szCs w:val="24"/>
          <w:lang w:eastAsia="en-GB"/>
        </w:rPr>
        <mc:AlternateContent>
          <mc:Choice Requires="wps">
            <w:drawing>
              <wp:anchor distT="91440" distB="137160" distL="114300" distR="114300" simplePos="0" relativeHeight="251654656" behindDoc="0" locked="0" layoutInCell="0" allowOverlap="1" wp14:anchorId="74076758" wp14:editId="678A070C">
                <wp:simplePos x="0" y="0"/>
                <wp:positionH relativeFrom="page">
                  <wp:align>left</wp:align>
                </wp:positionH>
                <wp:positionV relativeFrom="page">
                  <wp:align>top</wp:align>
                </wp:positionV>
                <wp:extent cx="6667500" cy="1457325"/>
                <wp:effectExtent l="1104900" t="190500" r="0" b="3048"/>
                <wp:wrapSquare wrapText="bothSides"/>
                <wp:docPr id="19"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1F2CC5B0" w14:textId="77777777"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PERFORMANCE MONITORING PROCESS</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74076758" id="_x0000_s1030" style="position:absolute;left:0;text-align:left;margin-left:0;margin-top:0;width:525pt;height:114.75pt;flip:x;z-index:251654656;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14:paraId="1F2CC5B0" w14:textId="77777777"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PERFORMANCE MONITORING PROCESS</w:t>
                      </w:r>
                    </w:p>
                  </w:txbxContent>
                </v:textbox>
                <w10:wrap type="square" anchorx="page" anchory="page"/>
              </v:rect>
            </w:pict>
          </mc:Fallback>
        </mc:AlternateContent>
      </w:r>
      <w:r w:rsidR="00126BAF" w:rsidRPr="0038632F">
        <w:rPr>
          <w:rFonts w:ascii="Arial" w:hAnsi="Arial" w:cs="Arial"/>
          <w:b/>
          <w:color w:val="000000"/>
          <w:sz w:val="24"/>
          <w:szCs w:val="24"/>
        </w:rPr>
        <w:t>REPORTING AND QUALITY AUDIT PROCESS</w:t>
      </w:r>
      <w:r w:rsidR="00A22D4C" w:rsidRPr="0038632F">
        <w:rPr>
          <w:rFonts w:ascii="Arial" w:hAnsi="Arial" w:cs="Arial"/>
          <w:b/>
          <w:color w:val="000000"/>
          <w:sz w:val="24"/>
          <w:szCs w:val="24"/>
        </w:rPr>
        <w:t xml:space="preserve"> – Quantative Reporting</w:t>
      </w:r>
      <w:bookmarkEnd w:id="17"/>
    </w:p>
    <w:p w14:paraId="0EB01B5B" w14:textId="77777777" w:rsidR="00A22D4C" w:rsidRPr="0038632F" w:rsidRDefault="00A22D4C" w:rsidP="00A22D4C">
      <w:pPr>
        <w:pStyle w:val="NoSpacing"/>
        <w:ind w:left="360"/>
        <w:rPr>
          <w:rFonts w:ascii="Arial" w:hAnsi="Arial" w:cs="Arial"/>
          <w:b/>
          <w:color w:val="000000"/>
          <w:sz w:val="24"/>
          <w:szCs w:val="24"/>
        </w:rPr>
      </w:pPr>
    </w:p>
    <w:p w14:paraId="3A2AD21E" w14:textId="77777777" w:rsidR="00126BAF" w:rsidRPr="0038632F" w:rsidRDefault="00126BAF" w:rsidP="00126BAF">
      <w:pPr>
        <w:pStyle w:val="NoSpacing"/>
        <w:rPr>
          <w:rFonts w:ascii="Arial" w:hAnsi="Arial" w:cs="Arial"/>
          <w:b/>
          <w:sz w:val="24"/>
          <w:szCs w:val="24"/>
        </w:rPr>
      </w:pPr>
    </w:p>
    <w:p w14:paraId="17CB934E" w14:textId="7C8151A6" w:rsidR="00AB421B" w:rsidRPr="0038632F" w:rsidRDefault="00AB421B" w:rsidP="00AB421B">
      <w:pPr>
        <w:rPr>
          <w:rFonts w:ascii="Arial" w:hAnsi="Arial" w:cs="Arial"/>
          <w:sz w:val="24"/>
          <w:szCs w:val="24"/>
        </w:rPr>
      </w:pPr>
      <w:r w:rsidRPr="0038632F">
        <w:rPr>
          <w:rFonts w:ascii="Arial" w:hAnsi="Arial" w:cs="Arial"/>
          <w:sz w:val="24"/>
          <w:szCs w:val="24"/>
        </w:rPr>
        <w:t xml:space="preserve">Key responsibility for managing and monitoring activity within the Social Work function will sit with the </w:t>
      </w:r>
      <w:r w:rsidR="00D84E6B" w:rsidRPr="0038632F">
        <w:rPr>
          <w:rFonts w:ascii="Arial" w:hAnsi="Arial" w:cs="Arial"/>
          <w:sz w:val="24"/>
          <w:szCs w:val="24"/>
        </w:rPr>
        <w:t xml:space="preserve">Social Work </w:t>
      </w:r>
      <w:r w:rsidRPr="0038632F">
        <w:rPr>
          <w:rFonts w:ascii="Arial" w:hAnsi="Arial" w:cs="Arial"/>
          <w:sz w:val="24"/>
          <w:szCs w:val="24"/>
        </w:rPr>
        <w:t xml:space="preserve">Service </w:t>
      </w:r>
      <w:r w:rsidR="00893031" w:rsidRPr="0038632F">
        <w:rPr>
          <w:rFonts w:ascii="Arial" w:hAnsi="Arial" w:cs="Arial"/>
          <w:sz w:val="24"/>
          <w:szCs w:val="24"/>
        </w:rPr>
        <w:t>M</w:t>
      </w:r>
      <w:r w:rsidRPr="0038632F">
        <w:rPr>
          <w:rFonts w:ascii="Arial" w:hAnsi="Arial" w:cs="Arial"/>
          <w:sz w:val="24"/>
          <w:szCs w:val="24"/>
        </w:rPr>
        <w:t xml:space="preserve">anager, supported by the </w:t>
      </w:r>
      <w:r w:rsidR="00D84E6B" w:rsidRPr="0038632F">
        <w:rPr>
          <w:rFonts w:ascii="Arial" w:hAnsi="Arial" w:cs="Arial"/>
          <w:sz w:val="24"/>
          <w:szCs w:val="24"/>
        </w:rPr>
        <w:t>Social Work Team Managers.</w:t>
      </w:r>
    </w:p>
    <w:p w14:paraId="77DED8F8" w14:textId="5C0BEA56" w:rsidR="00AB421B" w:rsidRPr="0038632F" w:rsidRDefault="00AB421B" w:rsidP="00AB421B">
      <w:pPr>
        <w:rPr>
          <w:rFonts w:ascii="Arial" w:hAnsi="Arial" w:cs="Arial"/>
          <w:sz w:val="24"/>
          <w:szCs w:val="24"/>
        </w:rPr>
      </w:pPr>
      <w:r w:rsidRPr="0038632F">
        <w:rPr>
          <w:rFonts w:ascii="Arial" w:hAnsi="Arial" w:cs="Arial"/>
          <w:sz w:val="24"/>
          <w:szCs w:val="24"/>
        </w:rPr>
        <w:t xml:space="preserve">Key reporting activities will be monitored using </w:t>
      </w:r>
      <w:r w:rsidR="00B14473" w:rsidRPr="0038632F">
        <w:rPr>
          <w:rFonts w:ascii="Arial" w:hAnsi="Arial" w:cs="Arial"/>
          <w:sz w:val="24"/>
          <w:szCs w:val="24"/>
        </w:rPr>
        <w:t>Key Performance Indicators (KPI’s)</w:t>
      </w:r>
      <w:r w:rsidRPr="0038632F">
        <w:rPr>
          <w:rFonts w:ascii="Arial" w:hAnsi="Arial" w:cs="Arial"/>
          <w:sz w:val="24"/>
          <w:szCs w:val="24"/>
        </w:rPr>
        <w:t xml:space="preserve"> </w:t>
      </w:r>
      <w:r w:rsidR="00A22D4C" w:rsidRPr="0038632F">
        <w:rPr>
          <w:rFonts w:ascii="Arial" w:hAnsi="Arial" w:cs="Arial"/>
          <w:sz w:val="24"/>
          <w:szCs w:val="24"/>
        </w:rPr>
        <w:t>which will include:</w:t>
      </w:r>
    </w:p>
    <w:p w14:paraId="07FC0621" w14:textId="48F0BB64" w:rsidR="00A22D4C" w:rsidRPr="0038632F" w:rsidRDefault="00A22D4C" w:rsidP="00AB421B">
      <w:pPr>
        <w:rPr>
          <w:rFonts w:ascii="Arial" w:hAnsi="Arial" w:cs="Arial"/>
          <w:sz w:val="24"/>
          <w:szCs w:val="24"/>
        </w:rPr>
      </w:pPr>
      <w:r w:rsidRPr="0038632F">
        <w:rPr>
          <w:rFonts w:ascii="Arial" w:hAnsi="Arial" w:cs="Arial"/>
          <w:sz w:val="24"/>
          <w:szCs w:val="24"/>
        </w:rPr>
        <w:t>Numbers of Consultations and Outcome.</w:t>
      </w:r>
    </w:p>
    <w:p w14:paraId="5651CFE1" w14:textId="68E838C5" w:rsidR="00A22D4C" w:rsidRPr="0038632F" w:rsidRDefault="00A22D4C" w:rsidP="00AB421B">
      <w:pPr>
        <w:rPr>
          <w:rFonts w:ascii="Arial" w:hAnsi="Arial" w:cs="Arial"/>
          <w:sz w:val="24"/>
          <w:szCs w:val="24"/>
        </w:rPr>
      </w:pPr>
      <w:r w:rsidRPr="0038632F">
        <w:rPr>
          <w:rFonts w:ascii="Arial" w:hAnsi="Arial" w:cs="Arial"/>
          <w:sz w:val="24"/>
          <w:szCs w:val="24"/>
        </w:rPr>
        <w:t>Numbers of Referrals accepted.</w:t>
      </w:r>
    </w:p>
    <w:p w14:paraId="2FD6D59A" w14:textId="332F6B47" w:rsidR="00A22D4C" w:rsidRPr="0038632F" w:rsidRDefault="00A22D4C" w:rsidP="00AB421B">
      <w:pPr>
        <w:rPr>
          <w:rFonts w:ascii="Arial" w:hAnsi="Arial" w:cs="Arial"/>
          <w:sz w:val="24"/>
          <w:szCs w:val="24"/>
        </w:rPr>
      </w:pPr>
      <w:r w:rsidRPr="0038632F">
        <w:rPr>
          <w:rFonts w:ascii="Arial" w:hAnsi="Arial" w:cs="Arial"/>
          <w:sz w:val="24"/>
          <w:szCs w:val="24"/>
        </w:rPr>
        <w:t>Reasons for referrals.</w:t>
      </w:r>
    </w:p>
    <w:p w14:paraId="4A1551AA" w14:textId="1FC62224" w:rsidR="00A22D4C" w:rsidRPr="0038632F" w:rsidRDefault="00A22D4C" w:rsidP="00AB421B">
      <w:pPr>
        <w:rPr>
          <w:rFonts w:ascii="Arial" w:hAnsi="Arial" w:cs="Arial"/>
          <w:sz w:val="24"/>
          <w:szCs w:val="24"/>
        </w:rPr>
      </w:pPr>
      <w:r w:rsidRPr="0038632F">
        <w:rPr>
          <w:rFonts w:ascii="Arial" w:hAnsi="Arial" w:cs="Arial"/>
          <w:sz w:val="24"/>
          <w:szCs w:val="24"/>
        </w:rPr>
        <w:t>Length of Involvement</w:t>
      </w:r>
    </w:p>
    <w:p w14:paraId="0F187328" w14:textId="4D2D2CC6" w:rsidR="00A22D4C" w:rsidRPr="0038632F" w:rsidRDefault="00A22D4C" w:rsidP="00AB421B">
      <w:pPr>
        <w:rPr>
          <w:rFonts w:ascii="Arial" w:hAnsi="Arial" w:cs="Arial"/>
          <w:sz w:val="24"/>
          <w:szCs w:val="24"/>
        </w:rPr>
      </w:pPr>
      <w:r w:rsidRPr="0038632F">
        <w:rPr>
          <w:rFonts w:ascii="Arial" w:hAnsi="Arial" w:cs="Arial"/>
          <w:sz w:val="24"/>
          <w:szCs w:val="24"/>
        </w:rPr>
        <w:t>Outcomes at Closure.</w:t>
      </w:r>
    </w:p>
    <w:p w14:paraId="21357A69" w14:textId="77777777" w:rsidR="00AB421B" w:rsidRDefault="00AB421B" w:rsidP="00605F63">
      <w:pPr>
        <w:spacing w:after="0" w:line="240" w:lineRule="auto"/>
        <w:rPr>
          <w:rFonts w:ascii="Arial" w:hAnsi="Arial" w:cs="Arial"/>
          <w:b/>
          <w:sz w:val="24"/>
          <w:szCs w:val="24"/>
        </w:rPr>
      </w:pPr>
    </w:p>
    <w:p w14:paraId="52754FE9" w14:textId="77777777" w:rsidR="00B14473" w:rsidRDefault="00B14473" w:rsidP="00D570A9">
      <w:pPr>
        <w:pStyle w:val="ListParagraph"/>
        <w:numPr>
          <w:ilvl w:val="0"/>
          <w:numId w:val="8"/>
        </w:numPr>
        <w:rPr>
          <w:rFonts w:ascii="Arial" w:hAnsi="Arial" w:cs="Arial"/>
          <w:b/>
          <w:sz w:val="24"/>
          <w:szCs w:val="24"/>
        </w:rPr>
      </w:pPr>
      <w:bookmarkStart w:id="18" w:name="QUALITATIVE"/>
      <w:r>
        <w:rPr>
          <w:rFonts w:ascii="Arial" w:hAnsi="Arial" w:cs="Arial"/>
          <w:b/>
          <w:sz w:val="24"/>
          <w:szCs w:val="24"/>
        </w:rPr>
        <w:t>QUALITATIVE EVALUATION:</w:t>
      </w:r>
    </w:p>
    <w:bookmarkEnd w:id="18"/>
    <w:p w14:paraId="798786EA" w14:textId="170973CB" w:rsidR="00B14473" w:rsidRPr="00B14473" w:rsidRDefault="00B14473" w:rsidP="00B14473">
      <w:pPr>
        <w:rPr>
          <w:rFonts w:ascii="Arial" w:hAnsi="Arial" w:cs="Arial"/>
          <w:sz w:val="24"/>
          <w:szCs w:val="24"/>
        </w:rPr>
      </w:pPr>
      <w:r w:rsidRPr="00B14473">
        <w:rPr>
          <w:rFonts w:ascii="Arial" w:hAnsi="Arial" w:cs="Arial"/>
          <w:sz w:val="24"/>
          <w:szCs w:val="24"/>
        </w:rPr>
        <w:t xml:space="preserve">The Social Work Service Manager, in collaboration with Practice Advisors and Social Work </w:t>
      </w:r>
      <w:r w:rsidR="0038632F">
        <w:rPr>
          <w:rFonts w:ascii="Arial" w:hAnsi="Arial" w:cs="Arial"/>
          <w:sz w:val="24"/>
          <w:szCs w:val="24"/>
        </w:rPr>
        <w:t>T</w:t>
      </w:r>
      <w:r w:rsidRPr="00B14473">
        <w:rPr>
          <w:rFonts w:ascii="Arial" w:hAnsi="Arial" w:cs="Arial"/>
          <w:sz w:val="24"/>
          <w:szCs w:val="24"/>
        </w:rPr>
        <w:t>eam Managers, will seek to capture social work practice via the use of case evaluations, service user feedback and practice development sessions. This is in order to capture excellent social work practice and identify opportunities for learning and development.</w:t>
      </w:r>
    </w:p>
    <w:p w14:paraId="1BA5E045" w14:textId="77777777" w:rsidR="00126BAF" w:rsidRDefault="00126BAF" w:rsidP="00605F63">
      <w:pPr>
        <w:spacing w:after="0" w:line="240" w:lineRule="auto"/>
        <w:rPr>
          <w:rFonts w:ascii="Arial" w:hAnsi="Arial" w:cs="Arial"/>
          <w:b/>
          <w:sz w:val="24"/>
          <w:szCs w:val="24"/>
        </w:rPr>
      </w:pPr>
    </w:p>
    <w:p w14:paraId="45996D8A" w14:textId="77777777" w:rsidR="00126BAF" w:rsidRDefault="00126BAF" w:rsidP="00605F63">
      <w:pPr>
        <w:spacing w:after="0" w:line="240" w:lineRule="auto"/>
        <w:rPr>
          <w:rFonts w:ascii="Arial" w:hAnsi="Arial" w:cs="Arial"/>
          <w:b/>
          <w:sz w:val="24"/>
          <w:szCs w:val="24"/>
        </w:rPr>
      </w:pPr>
    </w:p>
    <w:p w14:paraId="0648BF5B" w14:textId="77777777" w:rsidR="00126BAF" w:rsidRDefault="00126BAF" w:rsidP="00605F63">
      <w:pPr>
        <w:spacing w:after="0" w:line="240" w:lineRule="auto"/>
        <w:rPr>
          <w:rFonts w:ascii="Arial" w:hAnsi="Arial" w:cs="Arial"/>
          <w:b/>
          <w:sz w:val="24"/>
          <w:szCs w:val="24"/>
        </w:rPr>
      </w:pPr>
    </w:p>
    <w:p w14:paraId="2FE1CA65" w14:textId="77777777" w:rsidR="00126BAF" w:rsidRDefault="00126BAF" w:rsidP="00605F63">
      <w:pPr>
        <w:spacing w:after="0" w:line="240" w:lineRule="auto"/>
        <w:rPr>
          <w:rFonts w:ascii="Arial" w:hAnsi="Arial" w:cs="Arial"/>
          <w:b/>
          <w:sz w:val="24"/>
          <w:szCs w:val="24"/>
        </w:rPr>
      </w:pPr>
    </w:p>
    <w:p w14:paraId="0BF09561" w14:textId="77777777" w:rsidR="009605A9" w:rsidRDefault="009605A9" w:rsidP="009605A9">
      <w:pPr>
        <w:spacing w:after="0" w:line="240" w:lineRule="auto"/>
        <w:rPr>
          <w:rFonts w:ascii="Arial" w:hAnsi="Arial" w:cs="Arial"/>
          <w:sz w:val="24"/>
          <w:szCs w:val="24"/>
        </w:rPr>
      </w:pPr>
    </w:p>
    <w:p w14:paraId="789AC0DF" w14:textId="0A902293" w:rsidR="00605F63" w:rsidRPr="00E32E01" w:rsidRDefault="00605F63" w:rsidP="00605F63">
      <w:pPr>
        <w:spacing w:after="0" w:line="240" w:lineRule="auto"/>
        <w:rPr>
          <w:rFonts w:ascii="Arial" w:hAnsi="Arial" w:cs="Arial"/>
          <w:sz w:val="24"/>
          <w:szCs w:val="24"/>
        </w:rPr>
      </w:pPr>
    </w:p>
    <w:p w14:paraId="03D57FEB" w14:textId="77777777" w:rsidR="005E2A1D" w:rsidRDefault="005E2A1D" w:rsidP="002E2081">
      <w:pPr>
        <w:rPr>
          <w:rFonts w:ascii="Arial" w:hAnsi="Arial" w:cs="Arial"/>
          <w:b/>
          <w:sz w:val="24"/>
          <w:szCs w:val="24"/>
          <w:u w:val="single"/>
        </w:rPr>
      </w:pPr>
      <w:bookmarkStart w:id="19" w:name="_Hlk517699614"/>
    </w:p>
    <w:p w14:paraId="48ADADF3" w14:textId="64113971" w:rsidR="00D76FC1" w:rsidRPr="00E951AD" w:rsidRDefault="00396D8E" w:rsidP="00E951AD">
      <w:pPr>
        <w:jc w:val="center"/>
        <w:rPr>
          <w:rFonts w:ascii="Arial" w:hAnsi="Arial" w:cs="Arial"/>
          <w:sz w:val="24"/>
          <w:szCs w:val="24"/>
        </w:rPr>
      </w:pPr>
      <w:bookmarkStart w:id="20" w:name="APPENDIX1"/>
      <w:r w:rsidRPr="00396D8E">
        <w:rPr>
          <w:rFonts w:ascii="Arial" w:hAnsi="Arial" w:cs="Arial"/>
          <w:b/>
          <w:noProof/>
          <w:sz w:val="24"/>
          <w:szCs w:val="24"/>
          <w:lang w:eastAsia="en-GB"/>
        </w:rPr>
        <mc:AlternateContent>
          <mc:Choice Requires="wps">
            <w:drawing>
              <wp:anchor distT="91440" distB="137160" distL="114300" distR="114300" simplePos="0" relativeHeight="251657728" behindDoc="0" locked="0" layoutInCell="0" allowOverlap="1" wp14:anchorId="3BBF18A6" wp14:editId="5F46A2E5">
                <wp:simplePos x="0" y="0"/>
                <wp:positionH relativeFrom="page">
                  <wp:align>left</wp:align>
                </wp:positionH>
                <wp:positionV relativeFrom="page">
                  <wp:align>top</wp:align>
                </wp:positionV>
                <wp:extent cx="6667500" cy="1457325"/>
                <wp:effectExtent l="1104900" t="190500" r="0" b="3048"/>
                <wp:wrapSquare wrapText="bothSides"/>
                <wp:docPr id="2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406E3CEA" w14:textId="6A37C800"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 xml:space="preserve">APPENDIX 1 – SOCIAL WORK THRESHOLD </w:t>
                            </w:r>
                            <w:r>
                              <w:rPr>
                                <w:rFonts w:asciiTheme="majorHAnsi" w:eastAsiaTheme="majorEastAsia" w:hAnsiTheme="majorHAnsi" w:cstheme="majorBidi"/>
                                <w:b/>
                                <w:i/>
                                <w:iCs/>
                                <w:color w:val="000000" w:themeColor="text1"/>
                                <w:sz w:val="36"/>
                                <w:szCs w:val="36"/>
                              </w:rPr>
                              <w:t>GUIDANCE</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3BBF18A6" id="_x0000_s1031" style="position:absolute;left:0;text-align:left;margin-left:0;margin-top:0;width:525pt;height:114.75pt;flip:x;z-index:251657728;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14:paraId="406E3CEA" w14:textId="6A37C800" w:rsidR="00BD2D2B" w:rsidRPr="002D6E55" w:rsidRDefault="00BD2D2B">
                      <w:pPr>
                        <w:rPr>
                          <w:rFonts w:asciiTheme="majorHAnsi" w:eastAsiaTheme="majorEastAsia" w:hAnsiTheme="majorHAnsi" w:cstheme="majorBidi"/>
                          <w:b/>
                          <w:i/>
                          <w:iCs/>
                          <w:color w:val="000000" w:themeColor="text1"/>
                          <w:sz w:val="36"/>
                          <w:szCs w:val="36"/>
                        </w:rPr>
                      </w:pPr>
                      <w:r w:rsidRPr="002D6E55">
                        <w:rPr>
                          <w:rFonts w:asciiTheme="majorHAnsi" w:eastAsiaTheme="majorEastAsia" w:hAnsiTheme="majorHAnsi" w:cstheme="majorBidi"/>
                          <w:b/>
                          <w:i/>
                          <w:iCs/>
                          <w:color w:val="000000" w:themeColor="text1"/>
                          <w:sz w:val="36"/>
                          <w:szCs w:val="36"/>
                        </w:rPr>
                        <w:t xml:space="preserve">APPENDIX 1 – SOCIAL WORK THRESHOLD </w:t>
                      </w:r>
                      <w:r>
                        <w:rPr>
                          <w:rFonts w:asciiTheme="majorHAnsi" w:eastAsiaTheme="majorEastAsia" w:hAnsiTheme="majorHAnsi" w:cstheme="majorBidi"/>
                          <w:b/>
                          <w:i/>
                          <w:iCs/>
                          <w:color w:val="000000" w:themeColor="text1"/>
                          <w:sz w:val="36"/>
                          <w:szCs w:val="36"/>
                        </w:rPr>
                        <w:t>GUIDANCE</w:t>
                      </w:r>
                    </w:p>
                  </w:txbxContent>
                </v:textbox>
                <w10:wrap type="square" anchorx="page" anchory="page"/>
              </v:rect>
            </w:pict>
          </mc:Fallback>
        </mc:AlternateContent>
      </w:r>
      <w:r w:rsidR="00455D60">
        <w:rPr>
          <w:rFonts w:ascii="Arial" w:hAnsi="Arial" w:cs="Arial"/>
          <w:b/>
          <w:sz w:val="24"/>
          <w:szCs w:val="24"/>
          <w:u w:val="single"/>
        </w:rPr>
        <w:t>SOCIAL WORK</w:t>
      </w:r>
      <w:r w:rsidR="00D76FC1" w:rsidRPr="00E32E01">
        <w:rPr>
          <w:rFonts w:ascii="Arial" w:hAnsi="Arial" w:cs="Arial"/>
          <w:b/>
          <w:sz w:val="24"/>
          <w:szCs w:val="24"/>
          <w:u w:val="single"/>
        </w:rPr>
        <w:t xml:space="preserve"> THRESHOLD </w:t>
      </w:r>
      <w:r w:rsidR="005B159A">
        <w:rPr>
          <w:rFonts w:ascii="Arial" w:hAnsi="Arial" w:cs="Arial"/>
          <w:b/>
          <w:sz w:val="24"/>
          <w:szCs w:val="24"/>
          <w:u w:val="single"/>
        </w:rPr>
        <w:t>GUIDANCE</w:t>
      </w:r>
      <w:bookmarkEnd w:id="20"/>
    </w:p>
    <w:p w14:paraId="49F716D2" w14:textId="77777777" w:rsidR="00D76FC1" w:rsidRPr="00E32E01" w:rsidRDefault="00D76FC1" w:rsidP="00D76FC1">
      <w:pPr>
        <w:spacing w:after="0" w:line="240" w:lineRule="auto"/>
        <w:rPr>
          <w:rFonts w:ascii="Arial" w:hAnsi="Arial" w:cs="Arial"/>
          <w:sz w:val="24"/>
          <w:szCs w:val="24"/>
        </w:rPr>
      </w:pPr>
    </w:p>
    <w:p w14:paraId="2733646F" w14:textId="77777777" w:rsidR="00D76FC1" w:rsidRDefault="00D76FC1" w:rsidP="00D76FC1">
      <w:pPr>
        <w:spacing w:after="0" w:line="240" w:lineRule="auto"/>
        <w:ind w:left="-709" w:right="-897"/>
        <w:rPr>
          <w:rFonts w:ascii="Arial" w:hAnsi="Arial" w:cs="Arial"/>
          <w:sz w:val="24"/>
          <w:szCs w:val="24"/>
        </w:rPr>
      </w:pPr>
      <w:r w:rsidRPr="00E32E01">
        <w:rPr>
          <w:rFonts w:ascii="Arial" w:hAnsi="Arial" w:cs="Arial"/>
          <w:sz w:val="24"/>
          <w:szCs w:val="24"/>
        </w:rPr>
        <w:t xml:space="preserve">This threshold criteria will apply if the person in contact with the client </w:t>
      </w:r>
      <w:r w:rsidRPr="00E32E01">
        <w:rPr>
          <w:rFonts w:ascii="Arial" w:hAnsi="Arial" w:cs="Arial"/>
          <w:b/>
          <w:sz w:val="24"/>
          <w:szCs w:val="24"/>
        </w:rPr>
        <w:t>considers</w:t>
      </w:r>
      <w:r w:rsidRPr="00E32E01">
        <w:rPr>
          <w:rFonts w:ascii="Arial" w:hAnsi="Arial" w:cs="Arial"/>
          <w:sz w:val="24"/>
          <w:szCs w:val="24"/>
        </w:rPr>
        <w:t xml:space="preserve"> that </w:t>
      </w:r>
      <w:r w:rsidR="00455D60">
        <w:rPr>
          <w:rFonts w:ascii="Arial" w:hAnsi="Arial" w:cs="Arial"/>
          <w:sz w:val="24"/>
          <w:szCs w:val="24"/>
        </w:rPr>
        <w:t>Social Work</w:t>
      </w:r>
      <w:r w:rsidRPr="00E32E01">
        <w:rPr>
          <w:rFonts w:ascii="Arial" w:hAnsi="Arial" w:cs="Arial"/>
          <w:sz w:val="24"/>
          <w:szCs w:val="24"/>
        </w:rPr>
        <w:t xml:space="preserve"> input may be required. </w:t>
      </w:r>
    </w:p>
    <w:p w14:paraId="79A0D09C" w14:textId="77777777" w:rsidR="00D76FC1" w:rsidRPr="00E32E01" w:rsidRDefault="00D76FC1" w:rsidP="00D76FC1">
      <w:pPr>
        <w:spacing w:after="0" w:line="240" w:lineRule="auto"/>
        <w:ind w:left="-709" w:right="-897"/>
        <w:rPr>
          <w:rFonts w:ascii="Arial" w:hAnsi="Arial" w:cs="Arial"/>
          <w:sz w:val="24"/>
          <w:szCs w:val="24"/>
        </w:rPr>
      </w:pPr>
    </w:p>
    <w:p w14:paraId="296FEC28" w14:textId="77777777" w:rsidR="00D76FC1" w:rsidRPr="00E32E01" w:rsidRDefault="00D76FC1" w:rsidP="00D76FC1">
      <w:pPr>
        <w:spacing w:after="0" w:line="240" w:lineRule="auto"/>
        <w:ind w:left="-709" w:right="-897"/>
        <w:rPr>
          <w:rFonts w:ascii="Arial" w:hAnsi="Arial" w:cs="Arial"/>
          <w:sz w:val="24"/>
          <w:szCs w:val="24"/>
        </w:rPr>
      </w:pPr>
      <w:r w:rsidRPr="00E32E01">
        <w:rPr>
          <w:rFonts w:ascii="Arial" w:hAnsi="Arial" w:cs="Arial"/>
          <w:sz w:val="24"/>
          <w:szCs w:val="24"/>
        </w:rPr>
        <w:t xml:space="preserve">Consideration should be based on the client situation and whether the issues identified are presenting a high level of risk to the client and/or support networks.  If signposting, equipment, private or voluntary sector support, enablement, functional assessment or case </w:t>
      </w:r>
      <w:r w:rsidR="001453B7">
        <w:rPr>
          <w:rFonts w:ascii="Arial" w:hAnsi="Arial" w:cs="Arial"/>
          <w:sz w:val="24"/>
          <w:szCs w:val="24"/>
        </w:rPr>
        <w:t>co-ordination</w:t>
      </w:r>
      <w:r w:rsidRPr="00E32E01">
        <w:rPr>
          <w:rFonts w:ascii="Arial" w:hAnsi="Arial" w:cs="Arial"/>
          <w:sz w:val="24"/>
          <w:szCs w:val="24"/>
        </w:rPr>
        <w:t xml:space="preserve"> can’t or doesn’t address the eligible needs/issues, then contact should be made to the </w:t>
      </w:r>
      <w:r w:rsidR="00455D60">
        <w:rPr>
          <w:rFonts w:ascii="Arial" w:hAnsi="Arial" w:cs="Arial"/>
          <w:sz w:val="24"/>
          <w:szCs w:val="24"/>
        </w:rPr>
        <w:t>Social Work</w:t>
      </w:r>
      <w:r w:rsidRPr="00E32E01">
        <w:rPr>
          <w:rFonts w:ascii="Arial" w:hAnsi="Arial" w:cs="Arial"/>
          <w:sz w:val="24"/>
          <w:szCs w:val="24"/>
        </w:rPr>
        <w:t xml:space="preserve"> </w:t>
      </w:r>
      <w:r w:rsidR="001453B7">
        <w:rPr>
          <w:rFonts w:ascii="Arial" w:hAnsi="Arial" w:cs="Arial"/>
          <w:sz w:val="24"/>
          <w:szCs w:val="24"/>
        </w:rPr>
        <w:t>function</w:t>
      </w:r>
      <w:r w:rsidRPr="00E32E01">
        <w:rPr>
          <w:rFonts w:ascii="Arial" w:hAnsi="Arial" w:cs="Arial"/>
          <w:sz w:val="24"/>
          <w:szCs w:val="24"/>
        </w:rPr>
        <w:t xml:space="preserve"> for further advice/support in the first instance</w:t>
      </w:r>
      <w:r w:rsidR="00CC4F6C">
        <w:rPr>
          <w:rFonts w:ascii="Arial" w:hAnsi="Arial" w:cs="Arial"/>
          <w:sz w:val="24"/>
          <w:szCs w:val="24"/>
        </w:rPr>
        <w:t>.</w:t>
      </w:r>
      <w:r w:rsidRPr="00E32E01">
        <w:rPr>
          <w:rFonts w:ascii="Arial" w:hAnsi="Arial" w:cs="Arial"/>
          <w:sz w:val="24"/>
          <w:szCs w:val="24"/>
        </w:rPr>
        <w:t xml:space="preserve">  </w:t>
      </w:r>
    </w:p>
    <w:p w14:paraId="45C37B32" w14:textId="77777777" w:rsidR="00D76FC1" w:rsidRPr="00E32E01" w:rsidRDefault="00D76FC1" w:rsidP="00D76FC1">
      <w:pPr>
        <w:spacing w:after="0" w:line="240" w:lineRule="auto"/>
        <w:rPr>
          <w:rFonts w:ascii="Arial" w:hAnsi="Arial" w:cs="Arial"/>
          <w:sz w:val="24"/>
          <w:szCs w:val="24"/>
        </w:rPr>
      </w:pPr>
    </w:p>
    <w:tbl>
      <w:tblPr>
        <w:tblStyle w:val="TableGrid21"/>
        <w:tblW w:w="9923" w:type="dxa"/>
        <w:tblInd w:w="-601" w:type="dxa"/>
        <w:tblLayout w:type="fixed"/>
        <w:tblLook w:val="04A0" w:firstRow="1" w:lastRow="0" w:firstColumn="1" w:lastColumn="0" w:noHBand="0" w:noVBand="1"/>
      </w:tblPr>
      <w:tblGrid>
        <w:gridCol w:w="1560"/>
        <w:gridCol w:w="8363"/>
      </w:tblGrid>
      <w:tr w:rsidR="004254AA" w:rsidRPr="00F97D0B" w14:paraId="1A674CC1" w14:textId="77777777" w:rsidTr="004254AA">
        <w:tc>
          <w:tcPr>
            <w:tcW w:w="1560" w:type="dxa"/>
            <w:shd w:val="clear" w:color="auto" w:fill="DBE5F1" w:themeFill="accent1" w:themeFillTint="33"/>
          </w:tcPr>
          <w:p w14:paraId="5F30F1B1" w14:textId="77777777" w:rsidR="004254AA" w:rsidRPr="00F97D0B" w:rsidRDefault="004254AA" w:rsidP="00F97D0B">
            <w:pPr>
              <w:rPr>
                <w:rFonts w:ascii="Arial" w:hAnsi="Arial" w:cs="Arial"/>
                <w:b/>
                <w:sz w:val="24"/>
                <w:szCs w:val="24"/>
              </w:rPr>
            </w:pPr>
            <w:r w:rsidRPr="00F97D0B">
              <w:rPr>
                <w:rFonts w:ascii="Arial" w:hAnsi="Arial" w:cs="Arial"/>
                <w:b/>
                <w:sz w:val="24"/>
                <w:szCs w:val="24"/>
              </w:rPr>
              <w:t>Domain</w:t>
            </w:r>
          </w:p>
        </w:tc>
        <w:tc>
          <w:tcPr>
            <w:tcW w:w="8363" w:type="dxa"/>
            <w:shd w:val="clear" w:color="auto" w:fill="DBE5F1" w:themeFill="accent1" w:themeFillTint="33"/>
          </w:tcPr>
          <w:p w14:paraId="73B4FEAC" w14:textId="77777777" w:rsidR="004254AA" w:rsidRPr="00F97D0B" w:rsidRDefault="004254AA" w:rsidP="00F97D0B">
            <w:pPr>
              <w:rPr>
                <w:rFonts w:ascii="Arial" w:hAnsi="Arial" w:cs="Arial"/>
                <w:b/>
                <w:sz w:val="24"/>
                <w:szCs w:val="24"/>
              </w:rPr>
            </w:pPr>
            <w:r w:rsidRPr="00F97D0B">
              <w:rPr>
                <w:rFonts w:ascii="Arial" w:hAnsi="Arial" w:cs="Arial"/>
                <w:b/>
                <w:sz w:val="24"/>
                <w:szCs w:val="24"/>
              </w:rPr>
              <w:t xml:space="preserve">HIGH RISK / CONCERN </w:t>
            </w:r>
          </w:p>
          <w:p w14:paraId="019AF17E" w14:textId="77777777" w:rsidR="004254AA" w:rsidRPr="00F97D0B" w:rsidRDefault="004254AA" w:rsidP="00F97D0B">
            <w:pPr>
              <w:rPr>
                <w:rFonts w:ascii="Arial" w:hAnsi="Arial" w:cs="Arial"/>
                <w:b/>
                <w:sz w:val="24"/>
                <w:szCs w:val="24"/>
              </w:rPr>
            </w:pPr>
            <w:r w:rsidRPr="00F97D0B">
              <w:rPr>
                <w:rFonts w:ascii="Arial" w:hAnsi="Arial" w:cs="Arial"/>
                <w:b/>
                <w:sz w:val="24"/>
                <w:szCs w:val="24"/>
              </w:rPr>
              <w:t>TIER 4: SOCIAL WORK</w:t>
            </w:r>
          </w:p>
        </w:tc>
      </w:tr>
      <w:tr w:rsidR="004254AA" w:rsidRPr="00F97D0B" w14:paraId="598BE487" w14:textId="77777777" w:rsidTr="004254AA">
        <w:trPr>
          <w:trHeight w:val="845"/>
        </w:trPr>
        <w:tc>
          <w:tcPr>
            <w:tcW w:w="1560" w:type="dxa"/>
            <w:vMerge w:val="restart"/>
            <w:shd w:val="clear" w:color="auto" w:fill="DBE5F1" w:themeFill="accent1" w:themeFillTint="33"/>
          </w:tcPr>
          <w:p w14:paraId="07F84CF0" w14:textId="77777777" w:rsidR="004254AA" w:rsidRPr="00F97D0B" w:rsidRDefault="004254AA" w:rsidP="00F97D0B">
            <w:pPr>
              <w:rPr>
                <w:rFonts w:ascii="Arial" w:hAnsi="Arial" w:cs="Arial"/>
                <w:b/>
                <w:sz w:val="24"/>
                <w:szCs w:val="24"/>
              </w:rPr>
            </w:pPr>
            <w:r w:rsidRPr="00F97D0B">
              <w:rPr>
                <w:rFonts w:ascii="Arial" w:hAnsi="Arial" w:cs="Arial"/>
                <w:b/>
                <w:sz w:val="24"/>
                <w:szCs w:val="24"/>
              </w:rPr>
              <w:t>Client status</w:t>
            </w:r>
          </w:p>
        </w:tc>
        <w:tc>
          <w:tcPr>
            <w:tcW w:w="8363" w:type="dxa"/>
          </w:tcPr>
          <w:p w14:paraId="5BAC5396" w14:textId="77777777" w:rsidR="004254AA" w:rsidRPr="00F97D0B" w:rsidRDefault="004254AA" w:rsidP="00F97D0B">
            <w:pPr>
              <w:rPr>
                <w:rFonts w:ascii="Arial" w:hAnsi="Arial" w:cs="Arial"/>
                <w:sz w:val="24"/>
                <w:szCs w:val="24"/>
              </w:rPr>
            </w:pPr>
            <w:r w:rsidRPr="00F97D0B">
              <w:rPr>
                <w:rFonts w:ascii="Arial" w:hAnsi="Arial" w:cs="Arial"/>
                <w:sz w:val="24"/>
                <w:szCs w:val="24"/>
              </w:rPr>
              <w:t>Client frequently and/or consecutively presenting with a situation that is or appears to be:  unpredictable / intense / complex .</w:t>
            </w:r>
          </w:p>
        </w:tc>
      </w:tr>
      <w:tr w:rsidR="004254AA" w:rsidRPr="00F97D0B" w14:paraId="40C69595" w14:textId="77777777" w:rsidTr="004254AA">
        <w:trPr>
          <w:trHeight w:val="307"/>
        </w:trPr>
        <w:tc>
          <w:tcPr>
            <w:tcW w:w="1560" w:type="dxa"/>
            <w:vMerge/>
            <w:shd w:val="clear" w:color="auto" w:fill="DBE5F1" w:themeFill="accent1" w:themeFillTint="33"/>
          </w:tcPr>
          <w:p w14:paraId="66CAE7FB" w14:textId="77777777" w:rsidR="004254AA" w:rsidRPr="00F97D0B" w:rsidRDefault="004254AA" w:rsidP="00F97D0B">
            <w:pPr>
              <w:rPr>
                <w:rFonts w:ascii="Arial" w:hAnsi="Arial" w:cs="Arial"/>
                <w:sz w:val="24"/>
                <w:szCs w:val="24"/>
              </w:rPr>
            </w:pPr>
          </w:p>
        </w:tc>
        <w:tc>
          <w:tcPr>
            <w:tcW w:w="8363" w:type="dxa"/>
          </w:tcPr>
          <w:p w14:paraId="11327954" w14:textId="77777777" w:rsidR="004254AA" w:rsidRPr="00F97D0B" w:rsidRDefault="004254AA" w:rsidP="00F97D0B">
            <w:pPr>
              <w:rPr>
                <w:rFonts w:ascii="Arial" w:hAnsi="Arial" w:cs="Arial"/>
                <w:sz w:val="24"/>
                <w:szCs w:val="24"/>
              </w:rPr>
            </w:pPr>
            <w:r w:rsidRPr="00F97D0B">
              <w:rPr>
                <w:rFonts w:ascii="Arial" w:hAnsi="Arial" w:cs="Arial"/>
                <w:sz w:val="24"/>
                <w:szCs w:val="24"/>
              </w:rPr>
              <w:t>Person is known to disengage from services prior to risks being addressed</w:t>
            </w:r>
          </w:p>
        </w:tc>
      </w:tr>
      <w:tr w:rsidR="004254AA" w:rsidRPr="00F97D0B" w14:paraId="04B6EADF" w14:textId="77777777" w:rsidTr="004254AA">
        <w:trPr>
          <w:trHeight w:val="634"/>
        </w:trPr>
        <w:tc>
          <w:tcPr>
            <w:tcW w:w="1560" w:type="dxa"/>
            <w:vMerge/>
            <w:shd w:val="clear" w:color="auto" w:fill="DBE5F1" w:themeFill="accent1" w:themeFillTint="33"/>
          </w:tcPr>
          <w:p w14:paraId="1D6544C8" w14:textId="77777777" w:rsidR="004254AA" w:rsidRPr="00F97D0B" w:rsidRDefault="004254AA" w:rsidP="00F97D0B">
            <w:pPr>
              <w:rPr>
                <w:rFonts w:ascii="Arial" w:hAnsi="Arial" w:cs="Arial"/>
                <w:sz w:val="24"/>
                <w:szCs w:val="24"/>
              </w:rPr>
            </w:pPr>
          </w:p>
        </w:tc>
        <w:tc>
          <w:tcPr>
            <w:tcW w:w="8363" w:type="dxa"/>
          </w:tcPr>
          <w:p w14:paraId="510C635A" w14:textId="2B8A4264" w:rsidR="004254AA" w:rsidRPr="00F97D0B" w:rsidRDefault="004254AA" w:rsidP="00F97D0B">
            <w:pPr>
              <w:rPr>
                <w:rFonts w:ascii="Arial" w:hAnsi="Arial" w:cs="Arial"/>
                <w:sz w:val="24"/>
                <w:szCs w:val="24"/>
              </w:rPr>
            </w:pPr>
            <w:r w:rsidRPr="00F97D0B">
              <w:rPr>
                <w:rFonts w:ascii="Arial" w:hAnsi="Arial" w:cs="Arial"/>
                <w:sz w:val="24"/>
                <w:szCs w:val="24"/>
              </w:rPr>
              <w:t>Vulnerable adult (</w:t>
            </w:r>
            <w:r>
              <w:rPr>
                <w:rFonts w:ascii="Arial" w:hAnsi="Arial" w:cs="Arial"/>
                <w:sz w:val="24"/>
                <w:szCs w:val="24"/>
              </w:rPr>
              <w:t xml:space="preserve">who may </w:t>
            </w:r>
            <w:r w:rsidRPr="00F97D0B">
              <w:rPr>
                <w:rFonts w:ascii="Arial" w:hAnsi="Arial" w:cs="Arial"/>
                <w:sz w:val="24"/>
                <w:szCs w:val="24"/>
              </w:rPr>
              <w:t>requir</w:t>
            </w:r>
            <w:r>
              <w:rPr>
                <w:rFonts w:ascii="Arial" w:hAnsi="Arial" w:cs="Arial"/>
                <w:sz w:val="24"/>
                <w:szCs w:val="24"/>
              </w:rPr>
              <w:t xml:space="preserve">e joint </w:t>
            </w:r>
            <w:r w:rsidRPr="00F97D0B">
              <w:rPr>
                <w:rFonts w:ascii="Arial" w:hAnsi="Arial" w:cs="Arial"/>
                <w:sz w:val="24"/>
                <w:szCs w:val="24"/>
              </w:rPr>
              <w:t xml:space="preserve">response under the VA </w:t>
            </w:r>
            <w:r>
              <w:rPr>
                <w:rFonts w:ascii="Arial" w:hAnsi="Arial" w:cs="Arial"/>
                <w:sz w:val="24"/>
                <w:szCs w:val="24"/>
              </w:rPr>
              <w:t xml:space="preserve">Joint Working </w:t>
            </w:r>
            <w:r w:rsidRPr="00F97D0B">
              <w:rPr>
                <w:rFonts w:ascii="Arial" w:hAnsi="Arial" w:cs="Arial"/>
                <w:sz w:val="24"/>
                <w:szCs w:val="24"/>
              </w:rPr>
              <w:t>Protocols) who finds it difficult to maintain working relationships with one or more significant support services/agencies</w:t>
            </w:r>
          </w:p>
        </w:tc>
      </w:tr>
      <w:tr w:rsidR="004254AA" w:rsidRPr="00F97D0B" w14:paraId="5A5011F3" w14:textId="77777777" w:rsidTr="004254AA">
        <w:trPr>
          <w:trHeight w:val="626"/>
        </w:trPr>
        <w:tc>
          <w:tcPr>
            <w:tcW w:w="1560" w:type="dxa"/>
            <w:vMerge w:val="restart"/>
            <w:shd w:val="clear" w:color="auto" w:fill="DBE5F1" w:themeFill="accent1" w:themeFillTint="33"/>
          </w:tcPr>
          <w:p w14:paraId="785D24FB" w14:textId="77777777" w:rsidR="004254AA" w:rsidRPr="00F97D0B" w:rsidRDefault="004254AA" w:rsidP="00F97D0B">
            <w:pPr>
              <w:rPr>
                <w:rFonts w:ascii="Arial" w:hAnsi="Arial" w:cs="Arial"/>
                <w:b/>
                <w:sz w:val="24"/>
                <w:szCs w:val="24"/>
              </w:rPr>
            </w:pPr>
            <w:r w:rsidRPr="00F97D0B">
              <w:rPr>
                <w:rFonts w:ascii="Arial" w:hAnsi="Arial" w:cs="Arial"/>
                <w:b/>
                <w:sz w:val="24"/>
                <w:szCs w:val="24"/>
              </w:rPr>
              <w:t>Presenting need</w:t>
            </w:r>
          </w:p>
        </w:tc>
        <w:tc>
          <w:tcPr>
            <w:tcW w:w="8363" w:type="dxa"/>
          </w:tcPr>
          <w:p w14:paraId="2860A553" w14:textId="77777777" w:rsidR="004254AA" w:rsidRPr="00F97D0B" w:rsidRDefault="004254AA" w:rsidP="00F97D0B">
            <w:pPr>
              <w:rPr>
                <w:rFonts w:ascii="Arial" w:hAnsi="Arial" w:cs="Arial"/>
                <w:sz w:val="24"/>
                <w:szCs w:val="24"/>
              </w:rPr>
            </w:pPr>
            <w:r w:rsidRPr="00F97D0B">
              <w:rPr>
                <w:rFonts w:ascii="Arial" w:hAnsi="Arial" w:cs="Arial"/>
                <w:sz w:val="24"/>
                <w:szCs w:val="24"/>
              </w:rPr>
              <w:t>Multi-faceted range of needs and risks which impacts on one or more of the following areas: emotional, physical, environmental, mental health and wellbeing</w:t>
            </w:r>
          </w:p>
        </w:tc>
      </w:tr>
      <w:tr w:rsidR="004254AA" w:rsidRPr="00F97D0B" w14:paraId="629377EF" w14:textId="77777777" w:rsidTr="004254AA">
        <w:trPr>
          <w:trHeight w:val="550"/>
        </w:trPr>
        <w:tc>
          <w:tcPr>
            <w:tcW w:w="1560" w:type="dxa"/>
            <w:vMerge/>
            <w:shd w:val="clear" w:color="auto" w:fill="DBE5F1" w:themeFill="accent1" w:themeFillTint="33"/>
          </w:tcPr>
          <w:p w14:paraId="4CCD6DAB" w14:textId="77777777" w:rsidR="004254AA" w:rsidRPr="00F97D0B" w:rsidRDefault="004254AA" w:rsidP="00F97D0B">
            <w:pPr>
              <w:rPr>
                <w:rFonts w:ascii="Arial" w:hAnsi="Arial" w:cs="Arial"/>
                <w:sz w:val="24"/>
                <w:szCs w:val="24"/>
              </w:rPr>
            </w:pPr>
          </w:p>
        </w:tc>
        <w:tc>
          <w:tcPr>
            <w:tcW w:w="8363" w:type="dxa"/>
          </w:tcPr>
          <w:p w14:paraId="7FF52384" w14:textId="09D7C3E5" w:rsidR="004254AA" w:rsidRPr="00F97D0B" w:rsidRDefault="004254AA" w:rsidP="00F97D0B">
            <w:pPr>
              <w:rPr>
                <w:rFonts w:ascii="Arial" w:hAnsi="Arial" w:cs="Arial"/>
                <w:sz w:val="24"/>
                <w:szCs w:val="24"/>
              </w:rPr>
            </w:pPr>
            <w:r w:rsidRPr="00F97D0B">
              <w:rPr>
                <w:rFonts w:ascii="Arial" w:hAnsi="Arial" w:cs="Arial"/>
                <w:sz w:val="24"/>
                <w:szCs w:val="24"/>
              </w:rPr>
              <w:t xml:space="preserve">Complexity of social situation indicates urgency of response or a deeper level of involvement to </w:t>
            </w:r>
            <w:r w:rsidR="00FD16BD" w:rsidRPr="00F97D0B">
              <w:rPr>
                <w:rFonts w:ascii="Arial" w:hAnsi="Arial" w:cs="Arial"/>
                <w:sz w:val="24"/>
                <w:szCs w:val="24"/>
              </w:rPr>
              <w:t>prevent or</w:t>
            </w:r>
            <w:r w:rsidRPr="00F97D0B">
              <w:rPr>
                <w:rFonts w:ascii="Arial" w:hAnsi="Arial" w:cs="Arial"/>
                <w:sz w:val="24"/>
                <w:szCs w:val="24"/>
              </w:rPr>
              <w:t xml:space="preserve"> stabilise crisis.</w:t>
            </w:r>
          </w:p>
        </w:tc>
      </w:tr>
      <w:tr w:rsidR="004254AA" w:rsidRPr="00F97D0B" w14:paraId="76CECBF9" w14:textId="77777777" w:rsidTr="004254AA">
        <w:trPr>
          <w:trHeight w:val="625"/>
        </w:trPr>
        <w:tc>
          <w:tcPr>
            <w:tcW w:w="1560" w:type="dxa"/>
            <w:vMerge/>
            <w:shd w:val="clear" w:color="auto" w:fill="DBE5F1" w:themeFill="accent1" w:themeFillTint="33"/>
          </w:tcPr>
          <w:p w14:paraId="4E6CE729" w14:textId="77777777" w:rsidR="004254AA" w:rsidRPr="00F97D0B" w:rsidRDefault="004254AA" w:rsidP="00F97D0B">
            <w:pPr>
              <w:rPr>
                <w:rFonts w:ascii="Arial" w:hAnsi="Arial" w:cs="Arial"/>
                <w:sz w:val="24"/>
                <w:szCs w:val="24"/>
              </w:rPr>
            </w:pPr>
          </w:p>
        </w:tc>
        <w:tc>
          <w:tcPr>
            <w:tcW w:w="8363" w:type="dxa"/>
          </w:tcPr>
          <w:p w14:paraId="42ECF9D8" w14:textId="77777777" w:rsidR="004254AA" w:rsidRPr="00F97D0B" w:rsidRDefault="004254AA" w:rsidP="00F97D0B">
            <w:pPr>
              <w:rPr>
                <w:rFonts w:ascii="Arial" w:hAnsi="Arial" w:cs="Arial"/>
                <w:sz w:val="24"/>
                <w:szCs w:val="24"/>
              </w:rPr>
            </w:pPr>
            <w:r w:rsidRPr="00F97D0B">
              <w:rPr>
                <w:rFonts w:ascii="Arial" w:hAnsi="Arial" w:cs="Arial"/>
                <w:sz w:val="24"/>
                <w:szCs w:val="24"/>
              </w:rPr>
              <w:t>Presenting need is anticipated to be difficult to accommodate or provide support for (e.g. there is a gap in service provision or a dispute about how the need will be met).</w:t>
            </w:r>
          </w:p>
        </w:tc>
      </w:tr>
      <w:tr w:rsidR="004254AA" w:rsidRPr="00F97D0B" w14:paraId="3E414693" w14:textId="77777777" w:rsidTr="004254AA">
        <w:trPr>
          <w:trHeight w:val="260"/>
        </w:trPr>
        <w:tc>
          <w:tcPr>
            <w:tcW w:w="1560" w:type="dxa"/>
            <w:vMerge/>
            <w:shd w:val="clear" w:color="auto" w:fill="DBE5F1" w:themeFill="accent1" w:themeFillTint="33"/>
          </w:tcPr>
          <w:p w14:paraId="767407DD" w14:textId="77777777" w:rsidR="004254AA" w:rsidRPr="00F97D0B" w:rsidRDefault="004254AA" w:rsidP="00F97D0B">
            <w:pPr>
              <w:rPr>
                <w:rFonts w:ascii="Arial" w:hAnsi="Arial" w:cs="Arial"/>
                <w:sz w:val="24"/>
                <w:szCs w:val="24"/>
              </w:rPr>
            </w:pPr>
          </w:p>
        </w:tc>
        <w:tc>
          <w:tcPr>
            <w:tcW w:w="8363" w:type="dxa"/>
          </w:tcPr>
          <w:p w14:paraId="5C5EA597" w14:textId="77777777" w:rsidR="004254AA" w:rsidRPr="00F97D0B" w:rsidRDefault="004254AA" w:rsidP="00F97D0B">
            <w:pPr>
              <w:rPr>
                <w:rFonts w:ascii="Arial" w:hAnsi="Arial" w:cs="Arial"/>
                <w:sz w:val="24"/>
                <w:szCs w:val="24"/>
              </w:rPr>
            </w:pPr>
            <w:r w:rsidRPr="00F97D0B">
              <w:rPr>
                <w:rFonts w:ascii="Arial" w:hAnsi="Arial" w:cs="Arial"/>
                <w:sz w:val="24"/>
                <w:szCs w:val="24"/>
              </w:rPr>
              <w:t xml:space="preserve">Complex Best Interests Meeting required and the Person’s wishes appear to be in conflict with their registered LPA/POA/Court appointed Deputy.  There is a potential for the Person’s case to be taken to the Court of Protection/DOL in the community assessment may be required. </w:t>
            </w:r>
          </w:p>
        </w:tc>
      </w:tr>
      <w:tr w:rsidR="004254AA" w:rsidRPr="00F97D0B" w14:paraId="0CE76068" w14:textId="77777777" w:rsidTr="004254AA">
        <w:trPr>
          <w:trHeight w:val="834"/>
        </w:trPr>
        <w:tc>
          <w:tcPr>
            <w:tcW w:w="1560" w:type="dxa"/>
            <w:vMerge/>
            <w:shd w:val="clear" w:color="auto" w:fill="DBE5F1" w:themeFill="accent1" w:themeFillTint="33"/>
          </w:tcPr>
          <w:p w14:paraId="693D5263" w14:textId="77777777" w:rsidR="004254AA" w:rsidRPr="00F97D0B" w:rsidRDefault="004254AA" w:rsidP="00F97D0B">
            <w:pPr>
              <w:rPr>
                <w:rFonts w:ascii="Arial" w:hAnsi="Arial" w:cs="Arial"/>
                <w:sz w:val="24"/>
                <w:szCs w:val="24"/>
              </w:rPr>
            </w:pPr>
          </w:p>
        </w:tc>
        <w:tc>
          <w:tcPr>
            <w:tcW w:w="8363" w:type="dxa"/>
          </w:tcPr>
          <w:p w14:paraId="708E89C3" w14:textId="0DC7B850" w:rsidR="004254AA" w:rsidRPr="00F97D0B" w:rsidRDefault="004254AA" w:rsidP="00F97D0B">
            <w:pPr>
              <w:rPr>
                <w:rFonts w:ascii="Arial" w:hAnsi="Arial" w:cs="Arial"/>
                <w:sz w:val="24"/>
                <w:szCs w:val="24"/>
              </w:rPr>
            </w:pPr>
            <w:r w:rsidRPr="00F97D0B">
              <w:rPr>
                <w:rFonts w:ascii="Arial" w:hAnsi="Arial" w:cs="Arial"/>
                <w:sz w:val="24"/>
                <w:szCs w:val="24"/>
              </w:rPr>
              <w:t>Complex alcohol</w:t>
            </w:r>
            <w:r w:rsidR="00115651">
              <w:rPr>
                <w:rFonts w:ascii="Arial" w:hAnsi="Arial" w:cs="Arial"/>
                <w:sz w:val="24"/>
                <w:szCs w:val="24"/>
              </w:rPr>
              <w:t xml:space="preserve">, </w:t>
            </w:r>
            <w:r w:rsidRPr="00F97D0B">
              <w:rPr>
                <w:rFonts w:ascii="Arial" w:hAnsi="Arial" w:cs="Arial"/>
                <w:sz w:val="24"/>
                <w:szCs w:val="24"/>
              </w:rPr>
              <w:t xml:space="preserve">substance misuse issues </w:t>
            </w:r>
            <w:r w:rsidR="00115651">
              <w:rPr>
                <w:rFonts w:ascii="Arial" w:hAnsi="Arial" w:cs="Arial"/>
                <w:sz w:val="24"/>
                <w:szCs w:val="24"/>
              </w:rPr>
              <w:t xml:space="preserve">or poly substance misuse/alcohol issues </w:t>
            </w:r>
            <w:r w:rsidRPr="00F97D0B">
              <w:rPr>
                <w:rFonts w:ascii="Arial" w:hAnsi="Arial" w:cs="Arial"/>
                <w:sz w:val="24"/>
                <w:szCs w:val="24"/>
              </w:rPr>
              <w:t xml:space="preserve">have been identified and there is a lack of engagement for the Person and/or their Carer which produce specific and related risks </w:t>
            </w:r>
          </w:p>
        </w:tc>
      </w:tr>
      <w:tr w:rsidR="004254AA" w:rsidRPr="00F97D0B" w14:paraId="4B9F05A1" w14:textId="77777777" w:rsidTr="004254AA">
        <w:trPr>
          <w:trHeight w:val="660"/>
        </w:trPr>
        <w:tc>
          <w:tcPr>
            <w:tcW w:w="1560" w:type="dxa"/>
            <w:vMerge/>
            <w:shd w:val="clear" w:color="auto" w:fill="DBE5F1" w:themeFill="accent1" w:themeFillTint="33"/>
          </w:tcPr>
          <w:p w14:paraId="236A27B0" w14:textId="77777777" w:rsidR="004254AA" w:rsidRPr="00F97D0B" w:rsidRDefault="004254AA" w:rsidP="00F97D0B">
            <w:pPr>
              <w:rPr>
                <w:rFonts w:ascii="Arial" w:hAnsi="Arial" w:cs="Arial"/>
                <w:sz w:val="24"/>
                <w:szCs w:val="24"/>
              </w:rPr>
            </w:pPr>
          </w:p>
        </w:tc>
        <w:tc>
          <w:tcPr>
            <w:tcW w:w="8363" w:type="dxa"/>
          </w:tcPr>
          <w:p w14:paraId="3A813D5D" w14:textId="77777777" w:rsidR="004254AA" w:rsidRPr="00F97D0B" w:rsidRDefault="004254AA" w:rsidP="00F97D0B">
            <w:pPr>
              <w:rPr>
                <w:rFonts w:ascii="Arial" w:hAnsi="Arial" w:cs="Arial"/>
                <w:sz w:val="24"/>
                <w:szCs w:val="24"/>
              </w:rPr>
            </w:pPr>
            <w:r w:rsidRPr="00F97D0B">
              <w:rPr>
                <w:rFonts w:ascii="Arial" w:hAnsi="Arial" w:cs="Arial"/>
                <w:sz w:val="24"/>
                <w:szCs w:val="24"/>
              </w:rPr>
              <w:t>The Person is subject to a DoLS authorisation in which a complex review of care and support needs has been requested</w:t>
            </w:r>
          </w:p>
        </w:tc>
      </w:tr>
      <w:tr w:rsidR="004254AA" w:rsidRPr="00F97D0B" w14:paraId="0F17BE70" w14:textId="77777777" w:rsidTr="004254AA">
        <w:trPr>
          <w:trHeight w:val="646"/>
        </w:trPr>
        <w:tc>
          <w:tcPr>
            <w:tcW w:w="1560" w:type="dxa"/>
            <w:vMerge/>
            <w:shd w:val="clear" w:color="auto" w:fill="DBE5F1" w:themeFill="accent1" w:themeFillTint="33"/>
          </w:tcPr>
          <w:p w14:paraId="2EA7E0D5" w14:textId="77777777" w:rsidR="004254AA" w:rsidRPr="00F97D0B" w:rsidRDefault="004254AA" w:rsidP="00F97D0B">
            <w:pPr>
              <w:rPr>
                <w:rFonts w:ascii="Arial" w:hAnsi="Arial" w:cs="Arial"/>
                <w:sz w:val="24"/>
                <w:szCs w:val="24"/>
              </w:rPr>
            </w:pPr>
          </w:p>
        </w:tc>
        <w:tc>
          <w:tcPr>
            <w:tcW w:w="8363" w:type="dxa"/>
          </w:tcPr>
          <w:p w14:paraId="79692211" w14:textId="77777777" w:rsidR="004254AA" w:rsidRPr="00F97D0B" w:rsidRDefault="004254AA" w:rsidP="00F97D0B">
            <w:pPr>
              <w:rPr>
                <w:rFonts w:ascii="Arial" w:hAnsi="Arial" w:cs="Arial"/>
                <w:sz w:val="24"/>
                <w:szCs w:val="24"/>
              </w:rPr>
            </w:pPr>
            <w:r w:rsidRPr="00F97D0B">
              <w:rPr>
                <w:rFonts w:ascii="Arial" w:hAnsi="Arial" w:cs="Arial"/>
                <w:sz w:val="24"/>
                <w:szCs w:val="24"/>
              </w:rPr>
              <w:t>Problematic or contentious family issues / dynamics which cannot be resolved within other service offers</w:t>
            </w:r>
          </w:p>
        </w:tc>
      </w:tr>
      <w:tr w:rsidR="004254AA" w:rsidRPr="00F97D0B" w14:paraId="3A05A43A" w14:textId="77777777" w:rsidTr="004254AA">
        <w:trPr>
          <w:trHeight w:val="646"/>
        </w:trPr>
        <w:tc>
          <w:tcPr>
            <w:tcW w:w="1560" w:type="dxa"/>
            <w:vMerge/>
            <w:shd w:val="clear" w:color="auto" w:fill="DBE5F1" w:themeFill="accent1" w:themeFillTint="33"/>
          </w:tcPr>
          <w:p w14:paraId="1CF18D2E" w14:textId="77777777" w:rsidR="004254AA" w:rsidRPr="00F97D0B" w:rsidRDefault="004254AA" w:rsidP="00F97D0B">
            <w:pPr>
              <w:rPr>
                <w:rFonts w:ascii="Arial" w:hAnsi="Arial" w:cs="Arial"/>
                <w:sz w:val="24"/>
                <w:szCs w:val="24"/>
              </w:rPr>
            </w:pPr>
          </w:p>
        </w:tc>
        <w:tc>
          <w:tcPr>
            <w:tcW w:w="8363" w:type="dxa"/>
          </w:tcPr>
          <w:p w14:paraId="79C1E3EA" w14:textId="77777777" w:rsidR="004254AA" w:rsidRPr="00F97D0B" w:rsidRDefault="004254AA" w:rsidP="00F97D0B">
            <w:pPr>
              <w:rPr>
                <w:rFonts w:ascii="Arial" w:hAnsi="Arial" w:cs="Arial"/>
                <w:sz w:val="24"/>
                <w:szCs w:val="24"/>
              </w:rPr>
            </w:pPr>
            <w:r w:rsidRPr="00F97D0B">
              <w:rPr>
                <w:rFonts w:ascii="Arial" w:hAnsi="Arial" w:cs="Arial"/>
                <w:sz w:val="24"/>
                <w:szCs w:val="24"/>
              </w:rPr>
              <w:t>Client appears to be at risk of harm which cannot be addressed within other service offers.</w:t>
            </w:r>
          </w:p>
        </w:tc>
      </w:tr>
      <w:tr w:rsidR="004254AA" w:rsidRPr="00F97D0B" w14:paraId="29EB1C8D" w14:textId="77777777" w:rsidTr="004254AA">
        <w:trPr>
          <w:trHeight w:val="430"/>
        </w:trPr>
        <w:tc>
          <w:tcPr>
            <w:tcW w:w="1560" w:type="dxa"/>
            <w:vMerge/>
            <w:shd w:val="clear" w:color="auto" w:fill="DBE5F1" w:themeFill="accent1" w:themeFillTint="33"/>
          </w:tcPr>
          <w:p w14:paraId="057A243C" w14:textId="77777777" w:rsidR="004254AA" w:rsidRPr="00F97D0B" w:rsidRDefault="004254AA" w:rsidP="00F97D0B">
            <w:pPr>
              <w:rPr>
                <w:rFonts w:ascii="Arial" w:hAnsi="Arial" w:cs="Arial"/>
                <w:sz w:val="24"/>
                <w:szCs w:val="24"/>
              </w:rPr>
            </w:pPr>
          </w:p>
        </w:tc>
        <w:tc>
          <w:tcPr>
            <w:tcW w:w="8363" w:type="dxa"/>
          </w:tcPr>
          <w:p w14:paraId="39CCB923" w14:textId="77777777" w:rsidR="004254AA" w:rsidRPr="00F97D0B" w:rsidRDefault="004254AA" w:rsidP="00F97D0B">
            <w:pPr>
              <w:rPr>
                <w:rFonts w:ascii="Arial" w:hAnsi="Arial" w:cs="Arial"/>
                <w:sz w:val="24"/>
                <w:szCs w:val="24"/>
              </w:rPr>
            </w:pPr>
            <w:r w:rsidRPr="00F97D0B">
              <w:rPr>
                <w:rFonts w:ascii="Arial" w:hAnsi="Arial" w:cs="Arial"/>
                <w:sz w:val="24"/>
                <w:szCs w:val="24"/>
              </w:rPr>
              <w:t>No Recourse to Public Funds – Human Rights Assessment required</w:t>
            </w:r>
          </w:p>
        </w:tc>
      </w:tr>
    </w:tbl>
    <w:p w14:paraId="5190DE5E" w14:textId="709FFC85" w:rsidR="00E154C9" w:rsidRDefault="00E154C9" w:rsidP="00D76FC1">
      <w:pPr>
        <w:rPr>
          <w:rFonts w:ascii="Arial" w:hAnsi="Arial" w:cs="Arial"/>
          <w:sz w:val="24"/>
          <w:szCs w:val="24"/>
        </w:rPr>
      </w:pPr>
    </w:p>
    <w:p w14:paraId="44A75B33" w14:textId="4B27803E" w:rsidR="00444932" w:rsidRDefault="00444932" w:rsidP="00D76FC1">
      <w:pPr>
        <w:rPr>
          <w:rFonts w:ascii="Arial" w:hAnsi="Arial" w:cs="Arial"/>
          <w:sz w:val="24"/>
          <w:szCs w:val="24"/>
        </w:rPr>
      </w:pPr>
    </w:p>
    <w:tbl>
      <w:tblPr>
        <w:tblStyle w:val="TableGrid3"/>
        <w:tblpPr w:leftFromText="180" w:rightFromText="180" w:vertAnchor="text" w:horzAnchor="margin" w:tblpY="550"/>
        <w:tblW w:w="9889" w:type="dxa"/>
        <w:tblLook w:val="04A0" w:firstRow="1" w:lastRow="0" w:firstColumn="1" w:lastColumn="0" w:noHBand="0" w:noVBand="1"/>
      </w:tblPr>
      <w:tblGrid>
        <w:gridCol w:w="3652"/>
        <w:gridCol w:w="142"/>
        <w:gridCol w:w="2653"/>
        <w:gridCol w:w="394"/>
        <w:gridCol w:w="3048"/>
      </w:tblGrid>
      <w:tr w:rsidR="00FA4103" w:rsidRPr="00E32E01" w14:paraId="1E1EDB0E" w14:textId="77777777" w:rsidTr="00FA4103">
        <w:tc>
          <w:tcPr>
            <w:tcW w:w="9889" w:type="dxa"/>
            <w:gridSpan w:val="5"/>
            <w:shd w:val="clear" w:color="auto" w:fill="C6D9F1" w:themeFill="text2" w:themeFillTint="33"/>
          </w:tcPr>
          <w:p w14:paraId="135DDDC4" w14:textId="77777777" w:rsidR="00FA4103" w:rsidRDefault="00FA4103" w:rsidP="00FA4103">
            <w:pPr>
              <w:jc w:val="center"/>
              <w:rPr>
                <w:rFonts w:ascii="Arial" w:hAnsi="Arial" w:cs="Arial"/>
                <w:b/>
                <w:sz w:val="24"/>
                <w:szCs w:val="24"/>
              </w:rPr>
            </w:pPr>
            <w:bookmarkStart w:id="21" w:name="APPENDIX2"/>
            <w:r>
              <w:rPr>
                <w:rFonts w:ascii="Arial" w:hAnsi="Arial" w:cs="Arial"/>
                <w:b/>
                <w:sz w:val="24"/>
                <w:szCs w:val="24"/>
              </w:rPr>
              <w:t>SOCIAL WORK CONSULTATION FORM</w:t>
            </w:r>
          </w:p>
          <w:bookmarkEnd w:id="21"/>
          <w:p w14:paraId="13116A11" w14:textId="77777777" w:rsidR="00FA4103" w:rsidRDefault="00FA4103" w:rsidP="00FA4103">
            <w:pPr>
              <w:rPr>
                <w:rFonts w:ascii="Arial" w:hAnsi="Arial" w:cs="Arial"/>
                <w:b/>
                <w:sz w:val="24"/>
                <w:szCs w:val="24"/>
              </w:rPr>
            </w:pPr>
          </w:p>
        </w:tc>
      </w:tr>
      <w:tr w:rsidR="00FA4103" w:rsidRPr="00E32E01" w14:paraId="76CA1CED" w14:textId="77777777" w:rsidTr="00FA4103">
        <w:tc>
          <w:tcPr>
            <w:tcW w:w="9889" w:type="dxa"/>
            <w:gridSpan w:val="5"/>
            <w:shd w:val="clear" w:color="auto" w:fill="C6D9F1" w:themeFill="text2" w:themeFillTint="33"/>
          </w:tcPr>
          <w:p w14:paraId="20C66980" w14:textId="77777777" w:rsidR="00FA4103" w:rsidRPr="00E32E01" w:rsidRDefault="00FA4103" w:rsidP="00FA4103">
            <w:pPr>
              <w:rPr>
                <w:rFonts w:ascii="Arial" w:hAnsi="Arial" w:cs="Arial"/>
                <w:b/>
                <w:sz w:val="24"/>
                <w:szCs w:val="24"/>
              </w:rPr>
            </w:pPr>
            <w:r>
              <w:rPr>
                <w:rFonts w:ascii="Arial" w:hAnsi="Arial" w:cs="Arial"/>
                <w:b/>
                <w:sz w:val="24"/>
                <w:szCs w:val="24"/>
              </w:rPr>
              <w:t>The following sections should be completed by the referrer</w:t>
            </w:r>
            <w:r w:rsidRPr="00E32E01">
              <w:rPr>
                <w:rFonts w:ascii="Arial" w:hAnsi="Arial" w:cs="Arial"/>
                <w:b/>
                <w:sz w:val="24"/>
                <w:szCs w:val="24"/>
              </w:rPr>
              <w:t>:</w:t>
            </w:r>
          </w:p>
        </w:tc>
      </w:tr>
      <w:tr w:rsidR="00FA4103" w:rsidRPr="00E32E01" w14:paraId="3BFB59C4" w14:textId="77777777" w:rsidTr="00FA4103">
        <w:tc>
          <w:tcPr>
            <w:tcW w:w="3652" w:type="dxa"/>
          </w:tcPr>
          <w:p w14:paraId="42C4B09A" w14:textId="77777777" w:rsidR="00FA4103" w:rsidRPr="00E32E01" w:rsidRDefault="00FA4103" w:rsidP="00FA4103">
            <w:pPr>
              <w:rPr>
                <w:rFonts w:ascii="Arial" w:hAnsi="Arial" w:cs="Arial"/>
                <w:sz w:val="24"/>
                <w:szCs w:val="24"/>
              </w:rPr>
            </w:pPr>
            <w:r w:rsidRPr="00E32E01">
              <w:rPr>
                <w:rFonts w:ascii="Arial" w:hAnsi="Arial" w:cs="Arial"/>
                <w:sz w:val="24"/>
                <w:szCs w:val="24"/>
              </w:rPr>
              <w:t xml:space="preserve">Name of </w:t>
            </w:r>
            <w:r>
              <w:rPr>
                <w:rFonts w:ascii="Arial" w:hAnsi="Arial" w:cs="Arial"/>
                <w:sz w:val="24"/>
                <w:szCs w:val="24"/>
              </w:rPr>
              <w:t>referrer</w:t>
            </w:r>
          </w:p>
        </w:tc>
        <w:tc>
          <w:tcPr>
            <w:tcW w:w="6237" w:type="dxa"/>
            <w:gridSpan w:val="4"/>
          </w:tcPr>
          <w:p w14:paraId="0EB7CB35" w14:textId="77777777" w:rsidR="00FA4103" w:rsidRPr="00E32E01" w:rsidRDefault="00FA4103" w:rsidP="00FA4103">
            <w:pPr>
              <w:rPr>
                <w:rFonts w:ascii="Arial" w:hAnsi="Arial" w:cs="Arial"/>
                <w:sz w:val="24"/>
                <w:szCs w:val="24"/>
              </w:rPr>
            </w:pPr>
          </w:p>
        </w:tc>
      </w:tr>
      <w:tr w:rsidR="00FA4103" w:rsidRPr="00E32E01" w14:paraId="287B9B49" w14:textId="77777777" w:rsidTr="00FA4103">
        <w:tc>
          <w:tcPr>
            <w:tcW w:w="3652" w:type="dxa"/>
          </w:tcPr>
          <w:p w14:paraId="34AF7FCF" w14:textId="77777777" w:rsidR="00FA4103" w:rsidRPr="00E32E01" w:rsidRDefault="00FA4103" w:rsidP="00FA4103">
            <w:pPr>
              <w:rPr>
                <w:rFonts w:ascii="Arial" w:hAnsi="Arial" w:cs="Arial"/>
                <w:sz w:val="24"/>
                <w:szCs w:val="24"/>
              </w:rPr>
            </w:pPr>
            <w:r w:rsidRPr="00E32E01">
              <w:rPr>
                <w:rFonts w:ascii="Arial" w:hAnsi="Arial" w:cs="Arial"/>
                <w:sz w:val="24"/>
                <w:szCs w:val="24"/>
              </w:rPr>
              <w:t xml:space="preserve">Team </w:t>
            </w:r>
          </w:p>
        </w:tc>
        <w:tc>
          <w:tcPr>
            <w:tcW w:w="6237" w:type="dxa"/>
            <w:gridSpan w:val="4"/>
          </w:tcPr>
          <w:p w14:paraId="4BC6E63D" w14:textId="77777777" w:rsidR="00FA4103" w:rsidRPr="00E32E01" w:rsidRDefault="00FA4103" w:rsidP="00FA4103">
            <w:pPr>
              <w:rPr>
                <w:rFonts w:ascii="Arial" w:hAnsi="Arial" w:cs="Arial"/>
                <w:sz w:val="24"/>
                <w:szCs w:val="24"/>
              </w:rPr>
            </w:pPr>
          </w:p>
        </w:tc>
      </w:tr>
      <w:tr w:rsidR="00FA4103" w:rsidRPr="00E32E01" w14:paraId="2AC6E0F7" w14:textId="77777777" w:rsidTr="00FA4103">
        <w:tc>
          <w:tcPr>
            <w:tcW w:w="3652" w:type="dxa"/>
          </w:tcPr>
          <w:p w14:paraId="2901134B" w14:textId="77777777" w:rsidR="00FA4103" w:rsidRPr="00E32E01" w:rsidRDefault="00FA4103" w:rsidP="00FA4103">
            <w:pPr>
              <w:rPr>
                <w:rFonts w:ascii="Arial" w:hAnsi="Arial" w:cs="Arial"/>
                <w:sz w:val="24"/>
                <w:szCs w:val="24"/>
              </w:rPr>
            </w:pPr>
            <w:r w:rsidRPr="00E32E01">
              <w:rPr>
                <w:rFonts w:ascii="Arial" w:hAnsi="Arial" w:cs="Arial"/>
                <w:sz w:val="24"/>
                <w:szCs w:val="24"/>
              </w:rPr>
              <w:t>Contact details – telephone or email</w:t>
            </w:r>
          </w:p>
        </w:tc>
        <w:tc>
          <w:tcPr>
            <w:tcW w:w="6237" w:type="dxa"/>
            <w:gridSpan w:val="4"/>
          </w:tcPr>
          <w:p w14:paraId="294DDA92" w14:textId="77777777" w:rsidR="00FA4103" w:rsidRPr="00E32E01" w:rsidRDefault="00FA4103" w:rsidP="00FA4103">
            <w:pPr>
              <w:rPr>
                <w:rFonts w:ascii="Arial" w:hAnsi="Arial" w:cs="Arial"/>
                <w:sz w:val="24"/>
                <w:szCs w:val="24"/>
              </w:rPr>
            </w:pPr>
          </w:p>
        </w:tc>
      </w:tr>
      <w:tr w:rsidR="00FA4103" w:rsidRPr="00E32E01" w14:paraId="1CC475CC" w14:textId="77777777" w:rsidTr="00FA4103">
        <w:tc>
          <w:tcPr>
            <w:tcW w:w="3652" w:type="dxa"/>
          </w:tcPr>
          <w:p w14:paraId="2AB139F9" w14:textId="77777777" w:rsidR="00FA4103" w:rsidRPr="00E32E01" w:rsidRDefault="00FA4103" w:rsidP="00FA4103">
            <w:pPr>
              <w:rPr>
                <w:rFonts w:ascii="Arial" w:hAnsi="Arial" w:cs="Arial"/>
                <w:sz w:val="24"/>
                <w:szCs w:val="24"/>
              </w:rPr>
            </w:pPr>
            <w:r w:rsidRPr="00E32E01">
              <w:rPr>
                <w:rFonts w:ascii="Arial" w:hAnsi="Arial" w:cs="Arial"/>
                <w:sz w:val="24"/>
                <w:szCs w:val="24"/>
              </w:rPr>
              <w:t>Date and time of call</w:t>
            </w:r>
          </w:p>
        </w:tc>
        <w:tc>
          <w:tcPr>
            <w:tcW w:w="2795" w:type="dxa"/>
            <w:gridSpan w:val="2"/>
          </w:tcPr>
          <w:p w14:paraId="6C09E1EB" w14:textId="77777777" w:rsidR="00FA4103" w:rsidRPr="00E32E01" w:rsidRDefault="00FA4103" w:rsidP="00FA4103">
            <w:pPr>
              <w:rPr>
                <w:rFonts w:ascii="Arial" w:hAnsi="Arial" w:cs="Arial"/>
                <w:b/>
                <w:sz w:val="24"/>
                <w:szCs w:val="24"/>
              </w:rPr>
            </w:pPr>
            <w:r w:rsidRPr="00E32E01">
              <w:rPr>
                <w:rFonts w:ascii="Arial" w:hAnsi="Arial" w:cs="Arial"/>
                <w:b/>
                <w:sz w:val="24"/>
                <w:szCs w:val="24"/>
              </w:rPr>
              <w:t xml:space="preserve">____/____/____       </w:t>
            </w:r>
          </w:p>
        </w:tc>
        <w:tc>
          <w:tcPr>
            <w:tcW w:w="3442" w:type="dxa"/>
            <w:gridSpan w:val="2"/>
          </w:tcPr>
          <w:p w14:paraId="522CD3C1" w14:textId="77777777" w:rsidR="00FA4103" w:rsidRPr="00E32E01" w:rsidRDefault="00FA4103" w:rsidP="00FA4103">
            <w:pPr>
              <w:rPr>
                <w:rFonts w:ascii="Arial" w:hAnsi="Arial" w:cs="Arial"/>
                <w:sz w:val="24"/>
                <w:szCs w:val="24"/>
              </w:rPr>
            </w:pPr>
            <w:r w:rsidRPr="00E32E01">
              <w:rPr>
                <w:rFonts w:ascii="Arial" w:hAnsi="Arial" w:cs="Arial"/>
                <w:sz w:val="24"/>
                <w:szCs w:val="24"/>
              </w:rPr>
              <w:t xml:space="preserve">Use 24 hr clock - </w:t>
            </w:r>
          </w:p>
        </w:tc>
      </w:tr>
      <w:tr w:rsidR="00FA4103" w:rsidRPr="00E32E01" w14:paraId="52FF0B8D" w14:textId="77777777" w:rsidTr="00FA4103">
        <w:tc>
          <w:tcPr>
            <w:tcW w:w="9889" w:type="dxa"/>
            <w:gridSpan w:val="5"/>
            <w:shd w:val="clear" w:color="auto" w:fill="C6D9F1" w:themeFill="text2" w:themeFillTint="33"/>
          </w:tcPr>
          <w:p w14:paraId="37E7CF0E" w14:textId="77777777" w:rsidR="00FA4103" w:rsidRPr="00E32E01" w:rsidRDefault="00FA4103" w:rsidP="00FA4103">
            <w:pPr>
              <w:rPr>
                <w:rFonts w:ascii="Arial" w:hAnsi="Arial" w:cs="Arial"/>
                <w:b/>
                <w:sz w:val="24"/>
                <w:szCs w:val="24"/>
              </w:rPr>
            </w:pPr>
            <w:r w:rsidRPr="00E32E01">
              <w:rPr>
                <w:rFonts w:ascii="Arial" w:hAnsi="Arial" w:cs="Arial"/>
                <w:b/>
                <w:sz w:val="24"/>
                <w:szCs w:val="24"/>
              </w:rPr>
              <w:t>Client details</w:t>
            </w:r>
          </w:p>
        </w:tc>
      </w:tr>
      <w:tr w:rsidR="00FA4103" w:rsidRPr="00E32E01" w14:paraId="2032D9DC" w14:textId="77777777" w:rsidTr="00FA4103">
        <w:tc>
          <w:tcPr>
            <w:tcW w:w="3794" w:type="dxa"/>
            <w:gridSpan w:val="2"/>
          </w:tcPr>
          <w:p w14:paraId="1D6AF44B" w14:textId="77777777" w:rsidR="00FA4103" w:rsidRPr="00E32E01" w:rsidRDefault="00FA4103" w:rsidP="00FA4103">
            <w:pPr>
              <w:rPr>
                <w:rFonts w:ascii="Arial" w:hAnsi="Arial" w:cs="Arial"/>
                <w:sz w:val="24"/>
                <w:szCs w:val="24"/>
              </w:rPr>
            </w:pPr>
            <w:r w:rsidRPr="00E32E01">
              <w:rPr>
                <w:rFonts w:ascii="Arial" w:hAnsi="Arial" w:cs="Arial"/>
                <w:sz w:val="24"/>
                <w:szCs w:val="24"/>
              </w:rPr>
              <w:t>Name of client</w:t>
            </w:r>
          </w:p>
        </w:tc>
        <w:tc>
          <w:tcPr>
            <w:tcW w:w="6095" w:type="dxa"/>
            <w:gridSpan w:val="3"/>
          </w:tcPr>
          <w:p w14:paraId="2B2AB372" w14:textId="77777777" w:rsidR="00FA4103" w:rsidRPr="00E32E01" w:rsidRDefault="00FA4103" w:rsidP="00FA4103">
            <w:pPr>
              <w:rPr>
                <w:rFonts w:ascii="Arial" w:hAnsi="Arial" w:cs="Arial"/>
                <w:sz w:val="24"/>
                <w:szCs w:val="24"/>
              </w:rPr>
            </w:pPr>
          </w:p>
        </w:tc>
      </w:tr>
      <w:tr w:rsidR="00FA4103" w:rsidRPr="00E32E01" w14:paraId="69271605" w14:textId="77777777" w:rsidTr="00FA4103">
        <w:tc>
          <w:tcPr>
            <w:tcW w:w="3794" w:type="dxa"/>
            <w:gridSpan w:val="2"/>
          </w:tcPr>
          <w:p w14:paraId="59DC7E4C" w14:textId="77777777" w:rsidR="00FA4103" w:rsidRPr="00E32E01" w:rsidRDefault="00FA4103" w:rsidP="00FA4103">
            <w:pPr>
              <w:rPr>
                <w:rFonts w:ascii="Arial" w:hAnsi="Arial" w:cs="Arial"/>
                <w:sz w:val="24"/>
                <w:szCs w:val="24"/>
              </w:rPr>
            </w:pPr>
            <w:r w:rsidRPr="00E32E01">
              <w:rPr>
                <w:rFonts w:ascii="Arial" w:hAnsi="Arial" w:cs="Arial"/>
                <w:sz w:val="24"/>
                <w:szCs w:val="24"/>
              </w:rPr>
              <w:t>ID number (if existing client)</w:t>
            </w:r>
          </w:p>
        </w:tc>
        <w:tc>
          <w:tcPr>
            <w:tcW w:w="6095" w:type="dxa"/>
            <w:gridSpan w:val="3"/>
          </w:tcPr>
          <w:p w14:paraId="7AE61E58" w14:textId="77777777" w:rsidR="00FA4103" w:rsidRPr="00E32E01" w:rsidRDefault="00FA4103" w:rsidP="00FA4103">
            <w:pPr>
              <w:rPr>
                <w:rFonts w:ascii="Arial" w:hAnsi="Arial" w:cs="Arial"/>
                <w:sz w:val="24"/>
                <w:szCs w:val="24"/>
              </w:rPr>
            </w:pPr>
          </w:p>
        </w:tc>
      </w:tr>
      <w:tr w:rsidR="00FA4103" w:rsidRPr="00E32E01" w14:paraId="2B34D3F2" w14:textId="77777777" w:rsidTr="00FA4103">
        <w:tc>
          <w:tcPr>
            <w:tcW w:w="3794" w:type="dxa"/>
            <w:gridSpan w:val="2"/>
          </w:tcPr>
          <w:p w14:paraId="1B84A7FE" w14:textId="77777777" w:rsidR="00FA4103" w:rsidRPr="00E32E01" w:rsidRDefault="00FA4103" w:rsidP="00FA4103">
            <w:pPr>
              <w:rPr>
                <w:rFonts w:ascii="Arial" w:hAnsi="Arial" w:cs="Arial"/>
                <w:sz w:val="24"/>
                <w:szCs w:val="24"/>
              </w:rPr>
            </w:pPr>
            <w:r w:rsidRPr="00E32E01">
              <w:rPr>
                <w:rFonts w:ascii="Arial" w:hAnsi="Arial" w:cs="Arial"/>
                <w:sz w:val="24"/>
                <w:szCs w:val="24"/>
              </w:rPr>
              <w:t>Address</w:t>
            </w:r>
          </w:p>
        </w:tc>
        <w:tc>
          <w:tcPr>
            <w:tcW w:w="6095" w:type="dxa"/>
            <w:gridSpan w:val="3"/>
          </w:tcPr>
          <w:p w14:paraId="4B2D7D82" w14:textId="77777777" w:rsidR="00FA4103" w:rsidRPr="00E32E01" w:rsidRDefault="00FA4103" w:rsidP="00FA4103">
            <w:pPr>
              <w:rPr>
                <w:rFonts w:ascii="Arial" w:hAnsi="Arial" w:cs="Arial"/>
                <w:sz w:val="24"/>
                <w:szCs w:val="24"/>
              </w:rPr>
            </w:pPr>
          </w:p>
        </w:tc>
      </w:tr>
      <w:tr w:rsidR="00FA4103" w:rsidRPr="00E32E01" w14:paraId="19C0B525" w14:textId="77777777" w:rsidTr="00FA4103">
        <w:tc>
          <w:tcPr>
            <w:tcW w:w="3794" w:type="dxa"/>
            <w:gridSpan w:val="2"/>
          </w:tcPr>
          <w:p w14:paraId="24B3BE16" w14:textId="77777777" w:rsidR="00FA4103" w:rsidRPr="00E32E01" w:rsidRDefault="00FA4103" w:rsidP="00FA4103">
            <w:pPr>
              <w:rPr>
                <w:rFonts w:ascii="Arial" w:hAnsi="Arial" w:cs="Arial"/>
                <w:sz w:val="24"/>
                <w:szCs w:val="24"/>
              </w:rPr>
            </w:pPr>
            <w:r w:rsidRPr="00E32E01">
              <w:rPr>
                <w:rFonts w:ascii="Arial" w:hAnsi="Arial" w:cs="Arial"/>
                <w:sz w:val="24"/>
                <w:szCs w:val="24"/>
              </w:rPr>
              <w:t>Date of Birth</w:t>
            </w:r>
          </w:p>
        </w:tc>
        <w:tc>
          <w:tcPr>
            <w:tcW w:w="6095" w:type="dxa"/>
            <w:gridSpan w:val="3"/>
          </w:tcPr>
          <w:p w14:paraId="1E901D4C" w14:textId="77777777" w:rsidR="00FA4103" w:rsidRPr="00E32E01" w:rsidRDefault="00FA4103" w:rsidP="00FA4103">
            <w:pPr>
              <w:rPr>
                <w:rFonts w:ascii="Arial" w:hAnsi="Arial" w:cs="Arial"/>
                <w:sz w:val="24"/>
                <w:szCs w:val="24"/>
              </w:rPr>
            </w:pPr>
          </w:p>
        </w:tc>
      </w:tr>
      <w:tr w:rsidR="00FA4103" w:rsidRPr="00E32E01" w14:paraId="6CE79501" w14:textId="77777777" w:rsidTr="00FA4103">
        <w:tc>
          <w:tcPr>
            <w:tcW w:w="3794" w:type="dxa"/>
            <w:gridSpan w:val="2"/>
          </w:tcPr>
          <w:p w14:paraId="10F1F954" w14:textId="77777777" w:rsidR="00FA4103" w:rsidRPr="00E32E01" w:rsidRDefault="00FA4103" w:rsidP="00FA4103">
            <w:pPr>
              <w:rPr>
                <w:rFonts w:ascii="Arial" w:hAnsi="Arial" w:cs="Arial"/>
                <w:sz w:val="24"/>
                <w:szCs w:val="24"/>
              </w:rPr>
            </w:pPr>
            <w:r w:rsidRPr="00E32E01">
              <w:rPr>
                <w:rFonts w:ascii="Arial" w:hAnsi="Arial" w:cs="Arial"/>
                <w:sz w:val="24"/>
                <w:szCs w:val="24"/>
              </w:rPr>
              <w:t>Contact details – telephone or email</w:t>
            </w:r>
          </w:p>
        </w:tc>
        <w:tc>
          <w:tcPr>
            <w:tcW w:w="6095" w:type="dxa"/>
            <w:gridSpan w:val="3"/>
          </w:tcPr>
          <w:p w14:paraId="2DF6B76D" w14:textId="77777777" w:rsidR="00FA4103" w:rsidRPr="00E32E01" w:rsidRDefault="00FA4103" w:rsidP="00FA4103">
            <w:pPr>
              <w:rPr>
                <w:rFonts w:ascii="Arial" w:hAnsi="Arial" w:cs="Arial"/>
                <w:sz w:val="24"/>
                <w:szCs w:val="24"/>
              </w:rPr>
            </w:pPr>
          </w:p>
        </w:tc>
      </w:tr>
      <w:tr w:rsidR="00FA4103" w:rsidRPr="00E32E01" w14:paraId="5D58E89A" w14:textId="77777777" w:rsidTr="00FA4103">
        <w:tc>
          <w:tcPr>
            <w:tcW w:w="3794" w:type="dxa"/>
            <w:gridSpan w:val="2"/>
          </w:tcPr>
          <w:p w14:paraId="0B4C415A" w14:textId="77777777" w:rsidR="00FA4103" w:rsidRPr="00E32E01" w:rsidRDefault="00FA4103" w:rsidP="00FA4103">
            <w:pPr>
              <w:rPr>
                <w:rFonts w:ascii="Arial" w:hAnsi="Arial" w:cs="Arial"/>
                <w:sz w:val="24"/>
                <w:szCs w:val="24"/>
              </w:rPr>
            </w:pPr>
            <w:r w:rsidRPr="00E32E01">
              <w:rPr>
                <w:rFonts w:ascii="Arial" w:hAnsi="Arial" w:cs="Arial"/>
                <w:sz w:val="24"/>
                <w:szCs w:val="24"/>
              </w:rPr>
              <w:t>Is the Client aware of the discussion</w:t>
            </w:r>
          </w:p>
        </w:tc>
        <w:tc>
          <w:tcPr>
            <w:tcW w:w="3047" w:type="dxa"/>
            <w:gridSpan w:val="2"/>
          </w:tcPr>
          <w:p w14:paraId="0773C216" w14:textId="77777777" w:rsidR="00FA4103" w:rsidRPr="00523F1C" w:rsidRDefault="00FA4103" w:rsidP="00FA4103">
            <w:pPr>
              <w:jc w:val="center"/>
              <w:rPr>
                <w:rFonts w:ascii="Arial" w:hAnsi="Arial" w:cs="Arial"/>
                <w:b/>
                <w:sz w:val="24"/>
                <w:szCs w:val="24"/>
              </w:rPr>
            </w:pPr>
            <w:r w:rsidRPr="00523F1C">
              <w:rPr>
                <w:rFonts w:ascii="Arial" w:hAnsi="Arial" w:cs="Arial"/>
                <w:b/>
                <w:sz w:val="24"/>
                <w:szCs w:val="24"/>
              </w:rPr>
              <w:t>YES</w:t>
            </w:r>
          </w:p>
        </w:tc>
        <w:tc>
          <w:tcPr>
            <w:tcW w:w="3048" w:type="dxa"/>
          </w:tcPr>
          <w:p w14:paraId="7EE975CB" w14:textId="77777777" w:rsidR="00FA4103" w:rsidRPr="00523F1C" w:rsidRDefault="00FA4103" w:rsidP="00FA4103">
            <w:pPr>
              <w:jc w:val="center"/>
              <w:rPr>
                <w:rFonts w:ascii="Arial" w:hAnsi="Arial" w:cs="Arial"/>
                <w:b/>
                <w:sz w:val="24"/>
                <w:szCs w:val="24"/>
              </w:rPr>
            </w:pPr>
            <w:r w:rsidRPr="00523F1C">
              <w:rPr>
                <w:rFonts w:ascii="Arial" w:hAnsi="Arial" w:cs="Arial"/>
                <w:b/>
                <w:sz w:val="24"/>
                <w:szCs w:val="24"/>
              </w:rPr>
              <w:t>NO</w:t>
            </w:r>
          </w:p>
        </w:tc>
      </w:tr>
      <w:tr w:rsidR="00FA4103" w:rsidRPr="00E32E01" w14:paraId="53F1E0E1" w14:textId="77777777" w:rsidTr="00FA4103">
        <w:tc>
          <w:tcPr>
            <w:tcW w:w="9889" w:type="dxa"/>
            <w:gridSpan w:val="5"/>
            <w:shd w:val="clear" w:color="auto" w:fill="C6D9F1" w:themeFill="text2" w:themeFillTint="33"/>
          </w:tcPr>
          <w:p w14:paraId="36E03F87" w14:textId="77777777" w:rsidR="00FA4103" w:rsidRPr="00E32E01" w:rsidRDefault="00FA4103" w:rsidP="00FA4103">
            <w:pPr>
              <w:rPr>
                <w:rFonts w:ascii="Arial" w:hAnsi="Arial" w:cs="Arial"/>
                <w:b/>
                <w:sz w:val="24"/>
                <w:szCs w:val="24"/>
              </w:rPr>
            </w:pPr>
            <w:r>
              <w:rPr>
                <w:rFonts w:ascii="Arial" w:hAnsi="Arial" w:cs="Arial"/>
                <w:b/>
                <w:sz w:val="24"/>
                <w:szCs w:val="24"/>
              </w:rPr>
              <w:t>Please give details of the client’s key issue/s and/or reason for the consul</w:t>
            </w:r>
            <w:r w:rsidRPr="00E32E01">
              <w:rPr>
                <w:rFonts w:ascii="Arial" w:hAnsi="Arial" w:cs="Arial"/>
                <w:b/>
                <w:sz w:val="24"/>
                <w:szCs w:val="24"/>
              </w:rPr>
              <w:t>tation:</w:t>
            </w:r>
          </w:p>
        </w:tc>
      </w:tr>
      <w:tr w:rsidR="00FA4103" w:rsidRPr="00E32E01" w14:paraId="74F6DADE" w14:textId="77777777" w:rsidTr="00FA4103">
        <w:tc>
          <w:tcPr>
            <w:tcW w:w="9889" w:type="dxa"/>
            <w:gridSpan w:val="5"/>
          </w:tcPr>
          <w:p w14:paraId="014CF27B" w14:textId="77777777" w:rsidR="00FA4103" w:rsidRPr="00E32E01" w:rsidRDefault="00FA4103" w:rsidP="00FA4103">
            <w:pPr>
              <w:rPr>
                <w:rFonts w:ascii="Arial" w:hAnsi="Arial" w:cs="Arial"/>
                <w:sz w:val="24"/>
                <w:szCs w:val="24"/>
              </w:rPr>
            </w:pPr>
          </w:p>
          <w:p w14:paraId="7FFF0AE2" w14:textId="77777777" w:rsidR="00FA4103" w:rsidRPr="00E32E01" w:rsidRDefault="00FA4103" w:rsidP="00FA4103">
            <w:pPr>
              <w:rPr>
                <w:rFonts w:ascii="Arial" w:hAnsi="Arial" w:cs="Arial"/>
                <w:sz w:val="24"/>
                <w:szCs w:val="24"/>
              </w:rPr>
            </w:pPr>
          </w:p>
          <w:p w14:paraId="765174C3" w14:textId="77777777" w:rsidR="00FA4103" w:rsidRPr="00E32E01" w:rsidRDefault="00FA4103" w:rsidP="00FA4103">
            <w:pPr>
              <w:rPr>
                <w:rFonts w:ascii="Arial" w:hAnsi="Arial" w:cs="Arial"/>
                <w:sz w:val="24"/>
                <w:szCs w:val="24"/>
              </w:rPr>
            </w:pPr>
          </w:p>
          <w:p w14:paraId="4C0E9530" w14:textId="77777777" w:rsidR="00491AD0" w:rsidRPr="00E32E01" w:rsidRDefault="00491AD0" w:rsidP="00FA4103">
            <w:pPr>
              <w:rPr>
                <w:rFonts w:ascii="Arial" w:hAnsi="Arial" w:cs="Arial"/>
                <w:sz w:val="24"/>
                <w:szCs w:val="24"/>
              </w:rPr>
            </w:pPr>
          </w:p>
          <w:p w14:paraId="03086AD3" w14:textId="77777777" w:rsidR="00FA4103" w:rsidRPr="00E32E01" w:rsidRDefault="00FA4103" w:rsidP="00FA4103">
            <w:pPr>
              <w:rPr>
                <w:rFonts w:ascii="Arial" w:hAnsi="Arial" w:cs="Arial"/>
                <w:sz w:val="24"/>
                <w:szCs w:val="24"/>
              </w:rPr>
            </w:pPr>
          </w:p>
        </w:tc>
      </w:tr>
    </w:tbl>
    <w:bookmarkEnd w:id="19"/>
    <w:p w14:paraId="221720F7" w14:textId="2B7ACB34" w:rsidR="004254AA" w:rsidRDefault="00E951AD" w:rsidP="004254AA">
      <w:r w:rsidRPr="00396D8E">
        <w:rPr>
          <w:rFonts w:ascii="Arial" w:hAnsi="Arial" w:cs="Arial"/>
          <w:noProof/>
          <w:sz w:val="24"/>
          <w:szCs w:val="24"/>
          <w:lang w:eastAsia="en-GB"/>
        </w:rPr>
        <mc:AlternateContent>
          <mc:Choice Requires="wps">
            <w:drawing>
              <wp:anchor distT="91440" distB="137160" distL="114300" distR="114300" simplePos="0" relativeHeight="251661824" behindDoc="0" locked="0" layoutInCell="0" allowOverlap="1" wp14:anchorId="36833052" wp14:editId="0B7D9633">
                <wp:simplePos x="0" y="0"/>
                <wp:positionH relativeFrom="page">
                  <wp:posOffset>-476250</wp:posOffset>
                </wp:positionH>
                <wp:positionV relativeFrom="page">
                  <wp:posOffset>0</wp:posOffset>
                </wp:positionV>
                <wp:extent cx="6667500" cy="1038225"/>
                <wp:effectExtent l="1104900" t="190500" r="21590" b="28575"/>
                <wp:wrapSquare wrapText="bothSides"/>
                <wp:docPr id="2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0382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22105780" w14:textId="4E51BFF2" w:rsidR="00BD2D2B" w:rsidRPr="00DE048A" w:rsidRDefault="00BD2D2B">
                            <w:pPr>
                              <w:rPr>
                                <w:rFonts w:asciiTheme="majorHAnsi" w:eastAsiaTheme="majorEastAsia" w:hAnsiTheme="majorHAnsi" w:cstheme="majorBidi"/>
                                <w:b/>
                                <w:i/>
                                <w:iCs/>
                                <w:color w:val="000000" w:themeColor="text1"/>
                                <w:sz w:val="36"/>
                                <w:szCs w:val="36"/>
                              </w:rPr>
                            </w:pPr>
                            <w:r w:rsidRPr="00DE048A">
                              <w:rPr>
                                <w:rFonts w:asciiTheme="majorHAnsi" w:eastAsiaTheme="majorEastAsia" w:hAnsiTheme="majorHAnsi" w:cstheme="majorBidi"/>
                                <w:b/>
                                <w:i/>
                                <w:iCs/>
                                <w:color w:val="000000" w:themeColor="text1"/>
                                <w:sz w:val="36"/>
                                <w:szCs w:val="36"/>
                              </w:rPr>
                              <w:t xml:space="preserve">APPENDIX </w:t>
                            </w:r>
                            <w:r>
                              <w:rPr>
                                <w:rFonts w:asciiTheme="majorHAnsi" w:eastAsiaTheme="majorEastAsia" w:hAnsiTheme="majorHAnsi" w:cstheme="majorBidi"/>
                                <w:b/>
                                <w:i/>
                                <w:iCs/>
                                <w:color w:val="000000" w:themeColor="text1"/>
                                <w:sz w:val="36"/>
                                <w:szCs w:val="36"/>
                              </w:rPr>
                              <w:t>2</w:t>
                            </w:r>
                            <w:r w:rsidRPr="00DE048A">
                              <w:rPr>
                                <w:rFonts w:asciiTheme="majorHAnsi" w:eastAsiaTheme="majorEastAsia" w:hAnsiTheme="majorHAnsi" w:cstheme="majorBidi"/>
                                <w:b/>
                                <w:i/>
                                <w:iCs/>
                                <w:color w:val="000000" w:themeColor="text1"/>
                                <w:sz w:val="36"/>
                                <w:szCs w:val="36"/>
                              </w:rPr>
                              <w:t xml:space="preserve"> – </w:t>
                            </w:r>
                            <w:r>
                              <w:rPr>
                                <w:rFonts w:asciiTheme="majorHAnsi" w:eastAsiaTheme="majorEastAsia" w:hAnsiTheme="majorHAnsi" w:cstheme="majorBidi"/>
                                <w:b/>
                                <w:i/>
                                <w:iCs/>
                                <w:color w:val="000000" w:themeColor="text1"/>
                                <w:sz w:val="36"/>
                                <w:szCs w:val="36"/>
                              </w:rPr>
                              <w:t>SOCIAL WORK CONSULTATION FORM</w:t>
                            </w:r>
                            <w:r w:rsidRPr="00DE048A">
                              <w:rPr>
                                <w:rFonts w:asciiTheme="majorHAnsi" w:eastAsiaTheme="majorEastAsia" w:hAnsiTheme="majorHAnsi" w:cstheme="majorBidi"/>
                                <w:b/>
                                <w:i/>
                                <w:iCs/>
                                <w:color w:val="000000" w:themeColor="text1"/>
                                <w:sz w:val="36"/>
                                <w:szCs w:val="36"/>
                              </w:rPr>
                              <w:t xml:space="preserve"> </w:t>
                            </w: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36833052" id="_x0000_s1032" style="position:absolute;margin-left:-37.5pt;margin-top:0;width:525pt;height:81.75pt;flip:x;z-index:251661824;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14:paraId="22105780" w14:textId="4E51BFF2" w:rsidR="00BD2D2B" w:rsidRPr="00DE048A" w:rsidRDefault="00BD2D2B">
                      <w:pPr>
                        <w:rPr>
                          <w:rFonts w:asciiTheme="majorHAnsi" w:eastAsiaTheme="majorEastAsia" w:hAnsiTheme="majorHAnsi" w:cstheme="majorBidi"/>
                          <w:b/>
                          <w:i/>
                          <w:iCs/>
                          <w:color w:val="000000" w:themeColor="text1"/>
                          <w:sz w:val="36"/>
                          <w:szCs w:val="36"/>
                        </w:rPr>
                      </w:pPr>
                      <w:r w:rsidRPr="00DE048A">
                        <w:rPr>
                          <w:rFonts w:asciiTheme="majorHAnsi" w:eastAsiaTheme="majorEastAsia" w:hAnsiTheme="majorHAnsi" w:cstheme="majorBidi"/>
                          <w:b/>
                          <w:i/>
                          <w:iCs/>
                          <w:color w:val="000000" w:themeColor="text1"/>
                          <w:sz w:val="36"/>
                          <w:szCs w:val="36"/>
                        </w:rPr>
                        <w:t xml:space="preserve">APPENDIX </w:t>
                      </w:r>
                      <w:r>
                        <w:rPr>
                          <w:rFonts w:asciiTheme="majorHAnsi" w:eastAsiaTheme="majorEastAsia" w:hAnsiTheme="majorHAnsi" w:cstheme="majorBidi"/>
                          <w:b/>
                          <w:i/>
                          <w:iCs/>
                          <w:color w:val="000000" w:themeColor="text1"/>
                          <w:sz w:val="36"/>
                          <w:szCs w:val="36"/>
                        </w:rPr>
                        <w:t>2</w:t>
                      </w:r>
                      <w:r w:rsidRPr="00DE048A">
                        <w:rPr>
                          <w:rFonts w:asciiTheme="majorHAnsi" w:eastAsiaTheme="majorEastAsia" w:hAnsiTheme="majorHAnsi" w:cstheme="majorBidi"/>
                          <w:b/>
                          <w:i/>
                          <w:iCs/>
                          <w:color w:val="000000" w:themeColor="text1"/>
                          <w:sz w:val="36"/>
                          <w:szCs w:val="36"/>
                        </w:rPr>
                        <w:t xml:space="preserve"> – </w:t>
                      </w:r>
                      <w:r>
                        <w:rPr>
                          <w:rFonts w:asciiTheme="majorHAnsi" w:eastAsiaTheme="majorEastAsia" w:hAnsiTheme="majorHAnsi" w:cstheme="majorBidi"/>
                          <w:b/>
                          <w:i/>
                          <w:iCs/>
                          <w:color w:val="000000" w:themeColor="text1"/>
                          <w:sz w:val="36"/>
                          <w:szCs w:val="36"/>
                        </w:rPr>
                        <w:t>SOCIAL WORK CONSULTATION FORM</w:t>
                      </w:r>
                      <w:r w:rsidRPr="00DE048A">
                        <w:rPr>
                          <w:rFonts w:asciiTheme="majorHAnsi" w:eastAsiaTheme="majorEastAsia" w:hAnsiTheme="majorHAnsi" w:cstheme="majorBidi"/>
                          <w:b/>
                          <w:i/>
                          <w:iCs/>
                          <w:color w:val="000000" w:themeColor="text1"/>
                          <w:sz w:val="36"/>
                          <w:szCs w:val="36"/>
                        </w:rPr>
                        <w:t xml:space="preserve"> </w:t>
                      </w:r>
                    </w:p>
                  </w:txbxContent>
                </v:textbox>
                <w10:wrap type="square" anchorx="page" anchory="page"/>
              </v:rect>
            </w:pict>
          </mc:Fallback>
        </mc:AlternateContent>
      </w:r>
    </w:p>
    <w:tbl>
      <w:tblPr>
        <w:tblStyle w:val="TableGrid3"/>
        <w:tblW w:w="9889" w:type="dxa"/>
        <w:tblLook w:val="04A0" w:firstRow="1" w:lastRow="0" w:firstColumn="1" w:lastColumn="0" w:noHBand="0" w:noVBand="1"/>
      </w:tblPr>
      <w:tblGrid>
        <w:gridCol w:w="4621"/>
        <w:gridCol w:w="2310"/>
        <w:gridCol w:w="2249"/>
        <w:gridCol w:w="709"/>
      </w:tblGrid>
      <w:tr w:rsidR="004254AA" w:rsidRPr="00E32E01" w14:paraId="157ACDE4" w14:textId="77777777" w:rsidTr="004254AA">
        <w:tc>
          <w:tcPr>
            <w:tcW w:w="9889" w:type="dxa"/>
            <w:gridSpan w:val="4"/>
            <w:shd w:val="clear" w:color="auto" w:fill="E5B8B7" w:themeFill="accent2" w:themeFillTint="66"/>
          </w:tcPr>
          <w:p w14:paraId="6C58607F" w14:textId="77777777" w:rsidR="004254AA" w:rsidRPr="00E32E01" w:rsidRDefault="004254AA" w:rsidP="004254AA">
            <w:pPr>
              <w:rPr>
                <w:rFonts w:ascii="Arial" w:hAnsi="Arial" w:cs="Arial"/>
                <w:b/>
                <w:sz w:val="24"/>
                <w:szCs w:val="24"/>
              </w:rPr>
            </w:pPr>
            <w:r>
              <w:rPr>
                <w:rFonts w:ascii="Arial" w:hAnsi="Arial" w:cs="Arial"/>
                <w:b/>
                <w:sz w:val="24"/>
                <w:szCs w:val="24"/>
              </w:rPr>
              <w:t>The following sections should be completed by the Social Work team</w:t>
            </w:r>
          </w:p>
        </w:tc>
      </w:tr>
      <w:tr w:rsidR="004254AA" w:rsidRPr="00E32E01" w14:paraId="2B1EF981" w14:textId="77777777" w:rsidTr="004254AA">
        <w:tc>
          <w:tcPr>
            <w:tcW w:w="4621" w:type="dxa"/>
          </w:tcPr>
          <w:p w14:paraId="23397115" w14:textId="77777777" w:rsidR="004254AA" w:rsidRPr="00E32E01" w:rsidRDefault="004254AA" w:rsidP="004254AA">
            <w:pPr>
              <w:rPr>
                <w:rFonts w:ascii="Arial" w:hAnsi="Arial" w:cs="Arial"/>
                <w:b/>
                <w:sz w:val="24"/>
                <w:szCs w:val="24"/>
              </w:rPr>
            </w:pPr>
            <w:r w:rsidRPr="00E32E01">
              <w:rPr>
                <w:rFonts w:ascii="Arial" w:hAnsi="Arial" w:cs="Arial"/>
                <w:b/>
                <w:sz w:val="24"/>
                <w:szCs w:val="24"/>
              </w:rPr>
              <w:t xml:space="preserve">Consultation  </w:t>
            </w:r>
            <w:r>
              <w:rPr>
                <w:rFonts w:ascii="Arial" w:hAnsi="Arial" w:cs="Arial"/>
                <w:b/>
                <w:sz w:val="24"/>
                <w:szCs w:val="24"/>
              </w:rPr>
              <w:t xml:space="preserve">carried out </w:t>
            </w:r>
            <w:r w:rsidRPr="00E32E01">
              <w:rPr>
                <w:rFonts w:ascii="Arial" w:hAnsi="Arial" w:cs="Arial"/>
                <w:b/>
                <w:sz w:val="24"/>
                <w:szCs w:val="24"/>
              </w:rPr>
              <w:t>by: (name of staff member)</w:t>
            </w:r>
          </w:p>
        </w:tc>
        <w:tc>
          <w:tcPr>
            <w:tcW w:w="5268" w:type="dxa"/>
            <w:gridSpan w:val="3"/>
          </w:tcPr>
          <w:p w14:paraId="6DB3F084" w14:textId="77777777" w:rsidR="004254AA" w:rsidRPr="00E32E01" w:rsidRDefault="004254AA" w:rsidP="004254AA">
            <w:pPr>
              <w:rPr>
                <w:rFonts w:ascii="Arial" w:hAnsi="Arial" w:cs="Arial"/>
                <w:b/>
                <w:sz w:val="24"/>
                <w:szCs w:val="24"/>
              </w:rPr>
            </w:pPr>
          </w:p>
        </w:tc>
      </w:tr>
      <w:tr w:rsidR="004254AA" w:rsidRPr="00E32E01" w14:paraId="78469DDE" w14:textId="77777777" w:rsidTr="004254AA">
        <w:tc>
          <w:tcPr>
            <w:tcW w:w="4621" w:type="dxa"/>
          </w:tcPr>
          <w:p w14:paraId="5E56A5F3" w14:textId="77777777" w:rsidR="004254AA" w:rsidRPr="00E32E01" w:rsidRDefault="004254AA" w:rsidP="004254AA">
            <w:pPr>
              <w:rPr>
                <w:rFonts w:ascii="Arial" w:hAnsi="Arial" w:cs="Arial"/>
                <w:b/>
                <w:sz w:val="24"/>
                <w:szCs w:val="24"/>
              </w:rPr>
            </w:pPr>
            <w:r w:rsidRPr="00E32E01">
              <w:rPr>
                <w:rFonts w:ascii="Arial" w:hAnsi="Arial" w:cs="Arial"/>
                <w:b/>
                <w:sz w:val="24"/>
                <w:szCs w:val="24"/>
              </w:rPr>
              <w:t>Date and time of consultation</w:t>
            </w:r>
          </w:p>
        </w:tc>
        <w:tc>
          <w:tcPr>
            <w:tcW w:w="2310" w:type="dxa"/>
          </w:tcPr>
          <w:p w14:paraId="3D293E2F" w14:textId="77777777" w:rsidR="004254AA" w:rsidRDefault="004254AA" w:rsidP="004254AA">
            <w:pPr>
              <w:rPr>
                <w:rFonts w:ascii="Arial" w:hAnsi="Arial" w:cs="Arial"/>
                <w:b/>
                <w:sz w:val="24"/>
                <w:szCs w:val="24"/>
              </w:rPr>
            </w:pPr>
            <w:r w:rsidRPr="00E32E01">
              <w:rPr>
                <w:rFonts w:ascii="Arial" w:hAnsi="Arial" w:cs="Arial"/>
                <w:b/>
                <w:sz w:val="24"/>
                <w:szCs w:val="24"/>
              </w:rPr>
              <w:t>____/____/____</w:t>
            </w:r>
          </w:p>
          <w:p w14:paraId="724361EB" w14:textId="77777777" w:rsidR="004254AA" w:rsidRPr="00E32E01" w:rsidRDefault="004254AA" w:rsidP="004254AA">
            <w:pPr>
              <w:rPr>
                <w:rFonts w:ascii="Arial" w:hAnsi="Arial" w:cs="Arial"/>
                <w:b/>
                <w:sz w:val="24"/>
                <w:szCs w:val="24"/>
              </w:rPr>
            </w:pPr>
          </w:p>
        </w:tc>
        <w:tc>
          <w:tcPr>
            <w:tcW w:w="2958" w:type="dxa"/>
            <w:gridSpan w:val="2"/>
          </w:tcPr>
          <w:p w14:paraId="1E107433" w14:textId="77777777" w:rsidR="004254AA" w:rsidRPr="00E32E01" w:rsidRDefault="004254AA" w:rsidP="004254AA">
            <w:pPr>
              <w:rPr>
                <w:rFonts w:ascii="Arial" w:hAnsi="Arial" w:cs="Arial"/>
                <w:b/>
                <w:sz w:val="24"/>
                <w:szCs w:val="24"/>
              </w:rPr>
            </w:pPr>
            <w:r w:rsidRPr="00E32E01">
              <w:rPr>
                <w:rFonts w:ascii="Arial" w:hAnsi="Arial" w:cs="Arial"/>
                <w:b/>
                <w:sz w:val="24"/>
                <w:szCs w:val="24"/>
              </w:rPr>
              <w:t xml:space="preserve">Use 24 hr clock - </w:t>
            </w:r>
          </w:p>
        </w:tc>
      </w:tr>
      <w:tr w:rsidR="004254AA" w:rsidRPr="00E32E01" w14:paraId="0CCA9D64" w14:textId="77777777" w:rsidTr="004254AA">
        <w:tc>
          <w:tcPr>
            <w:tcW w:w="9889" w:type="dxa"/>
            <w:gridSpan w:val="4"/>
            <w:shd w:val="clear" w:color="auto" w:fill="E5B8B7" w:themeFill="accent2" w:themeFillTint="66"/>
          </w:tcPr>
          <w:p w14:paraId="48234994" w14:textId="77777777" w:rsidR="004254AA" w:rsidRPr="00E32E01" w:rsidRDefault="004254AA" w:rsidP="004254AA">
            <w:pPr>
              <w:rPr>
                <w:rFonts w:ascii="Arial" w:hAnsi="Arial" w:cs="Arial"/>
                <w:b/>
                <w:sz w:val="24"/>
                <w:szCs w:val="24"/>
              </w:rPr>
            </w:pPr>
            <w:r w:rsidRPr="00E32E01">
              <w:rPr>
                <w:rFonts w:ascii="Arial" w:hAnsi="Arial" w:cs="Arial"/>
                <w:b/>
                <w:sz w:val="24"/>
                <w:szCs w:val="24"/>
              </w:rPr>
              <w:t>Outcome of consultation</w:t>
            </w:r>
          </w:p>
        </w:tc>
      </w:tr>
      <w:tr w:rsidR="004254AA" w:rsidRPr="00E32E01" w14:paraId="2B390959" w14:textId="77777777" w:rsidTr="00FA4103">
        <w:trPr>
          <w:trHeight w:val="2352"/>
        </w:trPr>
        <w:tc>
          <w:tcPr>
            <w:tcW w:w="4621" w:type="dxa"/>
          </w:tcPr>
          <w:p w14:paraId="56ED0915" w14:textId="6E3AE1AB" w:rsidR="004254AA" w:rsidRPr="00444932" w:rsidRDefault="004254AA" w:rsidP="004254AA">
            <w:pPr>
              <w:rPr>
                <w:rFonts w:ascii="Arial" w:hAnsi="Arial" w:cs="Arial"/>
                <w:b/>
                <w:i/>
                <w:sz w:val="24"/>
                <w:szCs w:val="24"/>
              </w:rPr>
            </w:pPr>
            <w:r w:rsidRPr="00A84EA1">
              <w:rPr>
                <w:rFonts w:ascii="Arial" w:hAnsi="Arial" w:cs="Arial"/>
                <w:b/>
                <w:i/>
                <w:sz w:val="24"/>
                <w:szCs w:val="24"/>
              </w:rPr>
              <w:t xml:space="preserve">Referral is appropriate for social work. Provide outline details of planned approach and client issue to be </w:t>
            </w:r>
            <w:r w:rsidR="00FD16BD" w:rsidRPr="00A84EA1">
              <w:rPr>
                <w:rFonts w:ascii="Arial" w:hAnsi="Arial" w:cs="Arial"/>
                <w:b/>
                <w:i/>
                <w:sz w:val="24"/>
                <w:szCs w:val="24"/>
              </w:rPr>
              <w:t>addresse</w:t>
            </w:r>
            <w:r w:rsidR="00FD16BD">
              <w:rPr>
                <w:rFonts w:ascii="Arial" w:hAnsi="Arial" w:cs="Arial"/>
                <w:b/>
                <w:i/>
                <w:sz w:val="24"/>
                <w:szCs w:val="24"/>
              </w:rPr>
              <w:t>d</w:t>
            </w:r>
          </w:p>
        </w:tc>
        <w:tc>
          <w:tcPr>
            <w:tcW w:w="5268" w:type="dxa"/>
            <w:gridSpan w:val="3"/>
          </w:tcPr>
          <w:p w14:paraId="5E82400C" w14:textId="77777777" w:rsidR="004254AA" w:rsidRPr="00A84EA1" w:rsidRDefault="004254AA" w:rsidP="004254AA">
            <w:pPr>
              <w:rPr>
                <w:rFonts w:ascii="Arial" w:hAnsi="Arial" w:cs="Arial"/>
                <w:b/>
                <w:i/>
                <w:sz w:val="24"/>
                <w:szCs w:val="24"/>
              </w:rPr>
            </w:pPr>
            <w:r w:rsidRPr="00A84EA1">
              <w:rPr>
                <w:rFonts w:ascii="Arial" w:hAnsi="Arial" w:cs="Arial"/>
                <w:b/>
                <w:i/>
                <w:sz w:val="24"/>
                <w:szCs w:val="24"/>
              </w:rPr>
              <w:t>Plan:</w:t>
            </w:r>
          </w:p>
          <w:p w14:paraId="45DFE8E5" w14:textId="77777777" w:rsidR="004254AA" w:rsidRDefault="004254AA" w:rsidP="004254AA">
            <w:pPr>
              <w:rPr>
                <w:rFonts w:ascii="Arial" w:hAnsi="Arial" w:cs="Arial"/>
                <w:sz w:val="24"/>
                <w:szCs w:val="24"/>
              </w:rPr>
            </w:pPr>
          </w:p>
          <w:p w14:paraId="583C0C9E" w14:textId="77777777" w:rsidR="004254AA" w:rsidRDefault="004254AA" w:rsidP="004254AA">
            <w:pPr>
              <w:rPr>
                <w:rFonts w:ascii="Arial" w:hAnsi="Arial" w:cs="Arial"/>
                <w:sz w:val="24"/>
                <w:szCs w:val="24"/>
              </w:rPr>
            </w:pPr>
          </w:p>
          <w:p w14:paraId="337BB0C3" w14:textId="77777777" w:rsidR="004254AA" w:rsidRPr="00E32E01" w:rsidRDefault="004254AA" w:rsidP="004254AA">
            <w:pPr>
              <w:rPr>
                <w:rFonts w:ascii="Arial" w:hAnsi="Arial" w:cs="Arial"/>
                <w:sz w:val="24"/>
                <w:szCs w:val="24"/>
              </w:rPr>
            </w:pPr>
          </w:p>
        </w:tc>
      </w:tr>
      <w:tr w:rsidR="004254AA" w:rsidRPr="00E32E01" w14:paraId="249E6098" w14:textId="77777777" w:rsidTr="004254AA">
        <w:trPr>
          <w:trHeight w:val="275"/>
        </w:trPr>
        <w:tc>
          <w:tcPr>
            <w:tcW w:w="4621" w:type="dxa"/>
            <w:vMerge w:val="restart"/>
          </w:tcPr>
          <w:p w14:paraId="4628735F" w14:textId="77777777" w:rsidR="004254AA" w:rsidRPr="00A84EA1" w:rsidRDefault="004254AA" w:rsidP="004254AA">
            <w:pPr>
              <w:rPr>
                <w:rFonts w:ascii="Arial" w:hAnsi="Arial" w:cs="Arial"/>
                <w:b/>
                <w:i/>
                <w:sz w:val="24"/>
                <w:szCs w:val="24"/>
              </w:rPr>
            </w:pPr>
            <w:r w:rsidRPr="00A84EA1">
              <w:rPr>
                <w:rFonts w:ascii="Arial" w:hAnsi="Arial" w:cs="Arial"/>
                <w:b/>
                <w:i/>
                <w:sz w:val="24"/>
                <w:szCs w:val="24"/>
              </w:rPr>
              <w:t xml:space="preserve">Referral is not appropriate for social work.  Please tick relevant reason. </w:t>
            </w:r>
          </w:p>
        </w:tc>
        <w:tc>
          <w:tcPr>
            <w:tcW w:w="4559" w:type="dxa"/>
            <w:gridSpan w:val="2"/>
          </w:tcPr>
          <w:p w14:paraId="18DEEDC3" w14:textId="77777777" w:rsidR="004254AA" w:rsidRPr="00A84EA1" w:rsidRDefault="004254AA" w:rsidP="00D570A9">
            <w:pPr>
              <w:pStyle w:val="ListParagraph"/>
              <w:numPr>
                <w:ilvl w:val="0"/>
                <w:numId w:val="20"/>
              </w:numPr>
              <w:rPr>
                <w:rFonts w:ascii="Arial" w:hAnsi="Arial" w:cs="Arial"/>
                <w:b/>
                <w:i/>
                <w:sz w:val="24"/>
                <w:szCs w:val="24"/>
              </w:rPr>
            </w:pPr>
            <w:r w:rsidRPr="00A84EA1">
              <w:rPr>
                <w:rFonts w:ascii="Arial" w:hAnsi="Arial" w:cs="Arial"/>
                <w:b/>
                <w:i/>
                <w:sz w:val="24"/>
                <w:szCs w:val="24"/>
              </w:rPr>
              <w:t>Lack of capacity within the team</w:t>
            </w:r>
          </w:p>
        </w:tc>
        <w:tc>
          <w:tcPr>
            <w:tcW w:w="709" w:type="dxa"/>
          </w:tcPr>
          <w:p w14:paraId="3B541B0C" w14:textId="77777777" w:rsidR="004254AA" w:rsidRPr="00A84EA1" w:rsidRDefault="004254AA" w:rsidP="004254AA">
            <w:pPr>
              <w:rPr>
                <w:rFonts w:ascii="Arial" w:hAnsi="Arial" w:cs="Arial"/>
                <w:sz w:val="24"/>
                <w:szCs w:val="24"/>
              </w:rPr>
            </w:pPr>
          </w:p>
        </w:tc>
      </w:tr>
      <w:tr w:rsidR="004254AA" w:rsidRPr="00E32E01" w14:paraId="2FF7E79A" w14:textId="77777777" w:rsidTr="004254AA">
        <w:trPr>
          <w:trHeight w:val="275"/>
        </w:trPr>
        <w:tc>
          <w:tcPr>
            <w:tcW w:w="4621" w:type="dxa"/>
            <w:vMerge/>
          </w:tcPr>
          <w:p w14:paraId="6AEC7AC3" w14:textId="77777777" w:rsidR="004254AA" w:rsidRDefault="004254AA" w:rsidP="004254AA">
            <w:pPr>
              <w:rPr>
                <w:rFonts w:ascii="Arial" w:hAnsi="Arial" w:cs="Arial"/>
                <w:sz w:val="24"/>
                <w:szCs w:val="24"/>
              </w:rPr>
            </w:pPr>
          </w:p>
        </w:tc>
        <w:tc>
          <w:tcPr>
            <w:tcW w:w="4559" w:type="dxa"/>
            <w:gridSpan w:val="2"/>
          </w:tcPr>
          <w:p w14:paraId="0D2E78FD" w14:textId="0FA9DFE1" w:rsidR="004254AA" w:rsidRPr="00A84EA1" w:rsidRDefault="004254AA" w:rsidP="00D570A9">
            <w:pPr>
              <w:pStyle w:val="ListParagraph"/>
              <w:numPr>
                <w:ilvl w:val="0"/>
                <w:numId w:val="20"/>
              </w:numPr>
              <w:rPr>
                <w:rFonts w:ascii="Arial" w:hAnsi="Arial" w:cs="Arial"/>
                <w:b/>
                <w:i/>
                <w:sz w:val="24"/>
                <w:szCs w:val="24"/>
              </w:rPr>
            </w:pPr>
            <w:r w:rsidRPr="00A84EA1">
              <w:rPr>
                <w:rFonts w:ascii="Arial" w:hAnsi="Arial" w:cs="Arial"/>
                <w:b/>
                <w:i/>
                <w:sz w:val="24"/>
                <w:szCs w:val="24"/>
              </w:rPr>
              <w:t xml:space="preserve">Referred to </w:t>
            </w:r>
            <w:r w:rsidR="00FD16BD" w:rsidRPr="00A84EA1">
              <w:rPr>
                <w:rFonts w:ascii="Arial" w:hAnsi="Arial" w:cs="Arial"/>
                <w:b/>
                <w:i/>
                <w:sz w:val="24"/>
                <w:szCs w:val="24"/>
              </w:rPr>
              <w:t>another</w:t>
            </w:r>
            <w:r w:rsidRPr="00A84EA1">
              <w:rPr>
                <w:rFonts w:ascii="Arial" w:hAnsi="Arial" w:cs="Arial"/>
                <w:b/>
                <w:i/>
                <w:sz w:val="24"/>
                <w:szCs w:val="24"/>
              </w:rPr>
              <w:t xml:space="preserve"> team </w:t>
            </w:r>
          </w:p>
        </w:tc>
        <w:tc>
          <w:tcPr>
            <w:tcW w:w="709" w:type="dxa"/>
          </w:tcPr>
          <w:p w14:paraId="4AE435FC" w14:textId="77777777" w:rsidR="004254AA" w:rsidRPr="00A84EA1" w:rsidRDefault="004254AA" w:rsidP="004254AA">
            <w:pPr>
              <w:rPr>
                <w:rFonts w:ascii="Arial" w:hAnsi="Arial" w:cs="Arial"/>
                <w:sz w:val="24"/>
                <w:szCs w:val="24"/>
              </w:rPr>
            </w:pPr>
          </w:p>
        </w:tc>
      </w:tr>
      <w:tr w:rsidR="004254AA" w:rsidRPr="00E32E01" w14:paraId="79522CE8" w14:textId="77777777" w:rsidTr="004254AA">
        <w:trPr>
          <w:trHeight w:val="275"/>
        </w:trPr>
        <w:tc>
          <w:tcPr>
            <w:tcW w:w="4621" w:type="dxa"/>
            <w:vMerge/>
          </w:tcPr>
          <w:p w14:paraId="547CDDBB" w14:textId="77777777" w:rsidR="004254AA" w:rsidRDefault="004254AA" w:rsidP="004254AA">
            <w:pPr>
              <w:rPr>
                <w:rFonts w:ascii="Arial" w:hAnsi="Arial" w:cs="Arial"/>
                <w:sz w:val="24"/>
                <w:szCs w:val="24"/>
              </w:rPr>
            </w:pPr>
          </w:p>
        </w:tc>
        <w:tc>
          <w:tcPr>
            <w:tcW w:w="4559" w:type="dxa"/>
            <w:gridSpan w:val="2"/>
          </w:tcPr>
          <w:p w14:paraId="55532028" w14:textId="77777777" w:rsidR="004254AA" w:rsidRPr="00A84EA1" w:rsidRDefault="004254AA" w:rsidP="00D570A9">
            <w:pPr>
              <w:pStyle w:val="ListParagraph"/>
              <w:numPr>
                <w:ilvl w:val="0"/>
                <w:numId w:val="20"/>
              </w:numPr>
              <w:rPr>
                <w:rFonts w:ascii="Arial" w:hAnsi="Arial" w:cs="Arial"/>
                <w:b/>
                <w:i/>
                <w:sz w:val="24"/>
                <w:szCs w:val="24"/>
              </w:rPr>
            </w:pPr>
            <w:r w:rsidRPr="00A84EA1">
              <w:rPr>
                <w:rFonts w:ascii="Arial" w:hAnsi="Arial" w:cs="Arial"/>
                <w:b/>
                <w:i/>
                <w:sz w:val="24"/>
                <w:szCs w:val="24"/>
              </w:rPr>
              <w:t>Not appropriate</w:t>
            </w:r>
          </w:p>
        </w:tc>
        <w:tc>
          <w:tcPr>
            <w:tcW w:w="709" w:type="dxa"/>
          </w:tcPr>
          <w:p w14:paraId="71057479" w14:textId="77777777" w:rsidR="004254AA" w:rsidRPr="00A84EA1" w:rsidRDefault="004254AA" w:rsidP="004254AA">
            <w:pPr>
              <w:rPr>
                <w:rFonts w:ascii="Arial" w:hAnsi="Arial" w:cs="Arial"/>
                <w:sz w:val="24"/>
                <w:szCs w:val="24"/>
              </w:rPr>
            </w:pPr>
          </w:p>
        </w:tc>
      </w:tr>
      <w:tr w:rsidR="004254AA" w:rsidRPr="00E32E01" w14:paraId="407DC1B9" w14:textId="77777777" w:rsidTr="004254AA">
        <w:tc>
          <w:tcPr>
            <w:tcW w:w="4621" w:type="dxa"/>
          </w:tcPr>
          <w:p w14:paraId="6091B04C" w14:textId="77777777" w:rsidR="004254AA" w:rsidRPr="00A84EA1" w:rsidRDefault="004254AA" w:rsidP="004254AA">
            <w:pPr>
              <w:rPr>
                <w:rFonts w:ascii="Arial" w:hAnsi="Arial" w:cs="Arial"/>
                <w:b/>
                <w:sz w:val="24"/>
                <w:szCs w:val="24"/>
              </w:rPr>
            </w:pPr>
            <w:r w:rsidRPr="00A84EA1">
              <w:rPr>
                <w:rFonts w:ascii="Arial" w:hAnsi="Arial" w:cs="Arial"/>
                <w:b/>
                <w:sz w:val="24"/>
                <w:szCs w:val="24"/>
              </w:rPr>
              <w:t>Date referrer informed</w:t>
            </w:r>
            <w:r>
              <w:rPr>
                <w:rFonts w:ascii="Arial" w:hAnsi="Arial" w:cs="Arial"/>
                <w:b/>
                <w:sz w:val="24"/>
                <w:szCs w:val="24"/>
              </w:rPr>
              <w:t xml:space="preserve"> of outcome</w:t>
            </w:r>
          </w:p>
        </w:tc>
        <w:tc>
          <w:tcPr>
            <w:tcW w:w="5268" w:type="dxa"/>
            <w:gridSpan w:val="3"/>
          </w:tcPr>
          <w:p w14:paraId="502542BA" w14:textId="77777777" w:rsidR="004254AA" w:rsidRDefault="004254AA" w:rsidP="004254AA">
            <w:pPr>
              <w:rPr>
                <w:rFonts w:ascii="Arial" w:hAnsi="Arial" w:cs="Arial"/>
                <w:sz w:val="24"/>
                <w:szCs w:val="24"/>
              </w:rPr>
            </w:pPr>
          </w:p>
        </w:tc>
      </w:tr>
    </w:tbl>
    <w:p w14:paraId="09A45A90" w14:textId="0132ECAE" w:rsidR="00D570A9" w:rsidRDefault="00D570A9" w:rsidP="00605F63">
      <w:pPr>
        <w:rPr>
          <w:rFonts w:ascii="Arial" w:hAnsi="Arial" w:cs="Arial"/>
          <w:sz w:val="24"/>
          <w:szCs w:val="24"/>
        </w:rPr>
      </w:pPr>
    </w:p>
    <w:p w14:paraId="19AE82B0" w14:textId="034DC342" w:rsidR="00D570A9" w:rsidRDefault="00D570A9" w:rsidP="00605F63">
      <w:pPr>
        <w:rPr>
          <w:rFonts w:ascii="Arial" w:hAnsi="Arial" w:cs="Arial"/>
          <w:sz w:val="24"/>
          <w:szCs w:val="24"/>
        </w:rPr>
      </w:pPr>
      <w:r w:rsidRPr="00D570A9">
        <w:rPr>
          <w:rFonts w:ascii="Arial" w:hAnsi="Arial" w:cs="Arial"/>
          <w:noProof/>
          <w:sz w:val="24"/>
          <w:szCs w:val="24"/>
          <w:lang w:eastAsia="en-GB"/>
        </w:rPr>
        <mc:AlternateContent>
          <mc:Choice Requires="wps">
            <w:drawing>
              <wp:anchor distT="91440" distB="137160" distL="114300" distR="114300" simplePos="0" relativeHeight="251662848" behindDoc="0" locked="0" layoutInCell="0" allowOverlap="1" wp14:anchorId="59485E7E" wp14:editId="6BF7C6DD">
                <wp:simplePos x="0" y="0"/>
                <wp:positionH relativeFrom="page">
                  <wp:posOffset>-114300</wp:posOffset>
                </wp:positionH>
                <wp:positionV relativeFrom="page">
                  <wp:posOffset>24765</wp:posOffset>
                </wp:positionV>
                <wp:extent cx="6667500" cy="1038225"/>
                <wp:effectExtent l="1104900" t="190500" r="21590" b="28575"/>
                <wp:wrapSquare wrapText="bothSides"/>
                <wp:docPr id="1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0382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dist="1113790" dir="11340000" rotWithShape="0">
                            <a:srgbClr val="F79646"/>
                          </a:outerShdw>
                        </a:effectLst>
                        <a:extLst/>
                      </wps:spPr>
                      <wps:txbx>
                        <w:txbxContent>
                          <w:p w14:paraId="0AC0035D" w14:textId="11B8EEA4" w:rsidR="00BD2D2B" w:rsidRPr="00DE048A" w:rsidRDefault="00BD2D2B" w:rsidP="00D570A9">
                            <w:pPr>
                              <w:rPr>
                                <w:rFonts w:asciiTheme="majorHAnsi" w:eastAsiaTheme="majorEastAsia" w:hAnsiTheme="majorHAnsi" w:cstheme="majorBidi"/>
                                <w:b/>
                                <w:i/>
                                <w:iCs/>
                                <w:color w:val="000000" w:themeColor="text1"/>
                                <w:sz w:val="36"/>
                                <w:szCs w:val="36"/>
                              </w:rPr>
                            </w:pPr>
                            <w:bookmarkStart w:id="22" w:name="APPENDIX3"/>
                            <w:r w:rsidRPr="00DE048A">
                              <w:rPr>
                                <w:rFonts w:asciiTheme="majorHAnsi" w:eastAsiaTheme="majorEastAsia" w:hAnsiTheme="majorHAnsi" w:cstheme="majorBidi"/>
                                <w:b/>
                                <w:i/>
                                <w:iCs/>
                                <w:color w:val="000000" w:themeColor="text1"/>
                                <w:sz w:val="36"/>
                                <w:szCs w:val="36"/>
                              </w:rPr>
                              <w:t>APPENDIX</w:t>
                            </w:r>
                            <w:r>
                              <w:rPr>
                                <w:rFonts w:asciiTheme="majorHAnsi" w:eastAsiaTheme="majorEastAsia" w:hAnsiTheme="majorHAnsi" w:cstheme="majorBidi"/>
                                <w:b/>
                                <w:i/>
                                <w:iCs/>
                                <w:color w:val="000000" w:themeColor="text1"/>
                                <w:sz w:val="36"/>
                                <w:szCs w:val="36"/>
                              </w:rPr>
                              <w:t xml:space="preserve"> 3</w:t>
                            </w:r>
                            <w:r w:rsidRPr="00DE048A">
                              <w:rPr>
                                <w:rFonts w:asciiTheme="majorHAnsi" w:eastAsiaTheme="majorEastAsia" w:hAnsiTheme="majorHAnsi" w:cstheme="majorBidi"/>
                                <w:b/>
                                <w:i/>
                                <w:iCs/>
                                <w:color w:val="000000" w:themeColor="text1"/>
                                <w:sz w:val="36"/>
                                <w:szCs w:val="36"/>
                              </w:rPr>
                              <w:t xml:space="preserve"> </w:t>
                            </w:r>
                            <w:bookmarkEnd w:id="22"/>
                            <w:r w:rsidRPr="00DE048A">
                              <w:rPr>
                                <w:rFonts w:asciiTheme="majorHAnsi" w:eastAsiaTheme="majorEastAsia" w:hAnsiTheme="majorHAnsi" w:cstheme="majorBidi"/>
                                <w:b/>
                                <w:i/>
                                <w:iCs/>
                                <w:color w:val="000000" w:themeColor="text1"/>
                                <w:sz w:val="36"/>
                                <w:szCs w:val="36"/>
                              </w:rPr>
                              <w:t xml:space="preserve">– </w:t>
                            </w:r>
                            <w:r>
                              <w:rPr>
                                <w:rFonts w:asciiTheme="majorHAnsi" w:eastAsiaTheme="majorEastAsia" w:hAnsiTheme="majorHAnsi" w:cstheme="majorBidi"/>
                                <w:b/>
                                <w:i/>
                                <w:iCs/>
                                <w:color w:val="000000" w:themeColor="text1"/>
                                <w:sz w:val="36"/>
                                <w:szCs w:val="36"/>
                              </w:rPr>
                              <w:t>SOCIAL WORK INVOLVEMENT AND REVIEW FORM</w:t>
                            </w:r>
                            <w:r w:rsidRPr="00DE048A">
                              <w:rPr>
                                <w:rFonts w:asciiTheme="majorHAnsi" w:eastAsiaTheme="majorEastAsia" w:hAnsiTheme="majorHAnsi" w:cstheme="majorBidi"/>
                                <w:b/>
                                <w:i/>
                                <w:iCs/>
                                <w:color w:val="000000" w:themeColor="text1"/>
                                <w:sz w:val="36"/>
                                <w:szCs w:val="36"/>
                              </w:rPr>
                              <w:t xml:space="preserve"> </w:t>
                            </w: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59485E7E" id="_x0000_s1033" style="position:absolute;margin-left:-9pt;margin-top:1.95pt;width:525pt;height:81.75pt;flip:x;z-index:251662848;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" o:allowincell="f" fillcolor="#769535" strokecolor="#98b954">
                <v:fill color2="#9cc746" rotate="t" angle="180" colors="0 #769535;52429f #9bc348;1 #9cc746" focus="100%" type="gradient">
                  <o:fill v:ext="view" type="gradientUnscaled"/>
                </v:fill>
                <v:shadow on="t" color="#f79646" origin=",.5" offset="-30.55769mm,-4.83986mm"/>
                <v:textbox inset="36pt,7.2pt,10.8pt,0">
                  <w:txbxContent>
                    <w:p w14:paraId="0AC0035D" w14:textId="11B8EEA4" w:rsidR="00BD2D2B" w:rsidRPr="00DE048A" w:rsidRDefault="00BD2D2B" w:rsidP="00D570A9">
                      <w:pPr>
                        <w:rPr>
                          <w:rFonts w:asciiTheme="majorHAnsi" w:eastAsiaTheme="majorEastAsia" w:hAnsiTheme="majorHAnsi" w:cstheme="majorBidi"/>
                          <w:b/>
                          <w:i/>
                          <w:iCs/>
                          <w:color w:val="000000" w:themeColor="text1"/>
                          <w:sz w:val="36"/>
                          <w:szCs w:val="36"/>
                        </w:rPr>
                      </w:pPr>
                      <w:bookmarkStart w:id="23" w:name="APPENDIX3"/>
                      <w:r w:rsidRPr="00DE048A">
                        <w:rPr>
                          <w:rFonts w:asciiTheme="majorHAnsi" w:eastAsiaTheme="majorEastAsia" w:hAnsiTheme="majorHAnsi" w:cstheme="majorBidi"/>
                          <w:b/>
                          <w:i/>
                          <w:iCs/>
                          <w:color w:val="000000" w:themeColor="text1"/>
                          <w:sz w:val="36"/>
                          <w:szCs w:val="36"/>
                        </w:rPr>
                        <w:t>APPENDIX</w:t>
                      </w:r>
                      <w:r>
                        <w:rPr>
                          <w:rFonts w:asciiTheme="majorHAnsi" w:eastAsiaTheme="majorEastAsia" w:hAnsiTheme="majorHAnsi" w:cstheme="majorBidi"/>
                          <w:b/>
                          <w:i/>
                          <w:iCs/>
                          <w:color w:val="000000" w:themeColor="text1"/>
                          <w:sz w:val="36"/>
                          <w:szCs w:val="36"/>
                        </w:rPr>
                        <w:t xml:space="preserve"> 3</w:t>
                      </w:r>
                      <w:r w:rsidRPr="00DE048A">
                        <w:rPr>
                          <w:rFonts w:asciiTheme="majorHAnsi" w:eastAsiaTheme="majorEastAsia" w:hAnsiTheme="majorHAnsi" w:cstheme="majorBidi"/>
                          <w:b/>
                          <w:i/>
                          <w:iCs/>
                          <w:color w:val="000000" w:themeColor="text1"/>
                          <w:sz w:val="36"/>
                          <w:szCs w:val="36"/>
                        </w:rPr>
                        <w:t xml:space="preserve"> </w:t>
                      </w:r>
                      <w:bookmarkEnd w:id="23"/>
                      <w:r w:rsidRPr="00DE048A">
                        <w:rPr>
                          <w:rFonts w:asciiTheme="majorHAnsi" w:eastAsiaTheme="majorEastAsia" w:hAnsiTheme="majorHAnsi" w:cstheme="majorBidi"/>
                          <w:b/>
                          <w:i/>
                          <w:iCs/>
                          <w:color w:val="000000" w:themeColor="text1"/>
                          <w:sz w:val="36"/>
                          <w:szCs w:val="36"/>
                        </w:rPr>
                        <w:t xml:space="preserve">– </w:t>
                      </w:r>
                      <w:r>
                        <w:rPr>
                          <w:rFonts w:asciiTheme="majorHAnsi" w:eastAsiaTheme="majorEastAsia" w:hAnsiTheme="majorHAnsi" w:cstheme="majorBidi"/>
                          <w:b/>
                          <w:i/>
                          <w:iCs/>
                          <w:color w:val="000000" w:themeColor="text1"/>
                          <w:sz w:val="36"/>
                          <w:szCs w:val="36"/>
                        </w:rPr>
                        <w:t>SOCIAL WORK INVOLVEMENT AND REVIEW FORM</w:t>
                      </w:r>
                      <w:r w:rsidRPr="00DE048A">
                        <w:rPr>
                          <w:rFonts w:asciiTheme="majorHAnsi" w:eastAsiaTheme="majorEastAsia" w:hAnsiTheme="majorHAnsi" w:cstheme="majorBidi"/>
                          <w:b/>
                          <w:i/>
                          <w:iCs/>
                          <w:color w:val="000000" w:themeColor="text1"/>
                          <w:sz w:val="36"/>
                          <w:szCs w:val="36"/>
                        </w:rPr>
                        <w:t xml:space="preserve"> </w:t>
                      </w:r>
                    </w:p>
                  </w:txbxContent>
                </v:textbox>
                <w10:wrap type="square" anchorx="page" anchory="page"/>
              </v:rect>
            </w:pict>
          </mc:Fallback>
        </mc:AlternateContent>
      </w:r>
    </w:p>
    <w:tbl>
      <w:tblPr>
        <w:tblStyle w:val="TableGrid"/>
        <w:tblW w:w="10490" w:type="dxa"/>
        <w:tblInd w:w="-459" w:type="dxa"/>
        <w:tblLook w:val="04A0" w:firstRow="1" w:lastRow="0" w:firstColumn="1" w:lastColumn="0" w:noHBand="0" w:noVBand="1"/>
      </w:tblPr>
      <w:tblGrid>
        <w:gridCol w:w="2978"/>
        <w:gridCol w:w="3401"/>
        <w:gridCol w:w="4111"/>
      </w:tblGrid>
      <w:tr w:rsidR="00D570A9" w14:paraId="6170F428" w14:textId="77777777" w:rsidTr="00A22D4C">
        <w:tc>
          <w:tcPr>
            <w:tcW w:w="2978" w:type="dxa"/>
            <w:shd w:val="clear" w:color="auto" w:fill="F79646" w:themeFill="accent6"/>
          </w:tcPr>
          <w:p w14:paraId="365C5562" w14:textId="77777777" w:rsidR="00D570A9" w:rsidRPr="00FD414C" w:rsidRDefault="00D570A9" w:rsidP="00A22D4C">
            <w:pPr>
              <w:rPr>
                <w:b/>
              </w:rPr>
            </w:pPr>
            <w:r w:rsidRPr="00FD414C">
              <w:rPr>
                <w:b/>
              </w:rPr>
              <w:t>Client Name:</w:t>
            </w:r>
          </w:p>
        </w:tc>
        <w:tc>
          <w:tcPr>
            <w:tcW w:w="3401" w:type="dxa"/>
            <w:shd w:val="clear" w:color="auto" w:fill="F79646" w:themeFill="accent6"/>
          </w:tcPr>
          <w:p w14:paraId="0F446918" w14:textId="77777777" w:rsidR="00D570A9" w:rsidRPr="00FD414C" w:rsidRDefault="00D570A9" w:rsidP="00A22D4C">
            <w:pPr>
              <w:rPr>
                <w:b/>
              </w:rPr>
            </w:pPr>
            <w:r w:rsidRPr="00FD414C">
              <w:rPr>
                <w:b/>
              </w:rPr>
              <w:t>ID:</w:t>
            </w:r>
          </w:p>
        </w:tc>
        <w:tc>
          <w:tcPr>
            <w:tcW w:w="4111" w:type="dxa"/>
            <w:shd w:val="clear" w:color="auto" w:fill="F79646" w:themeFill="accent6"/>
          </w:tcPr>
          <w:p w14:paraId="4E80850D" w14:textId="77777777" w:rsidR="00D570A9" w:rsidRPr="00FD414C" w:rsidRDefault="00D570A9" w:rsidP="00A22D4C">
            <w:pPr>
              <w:rPr>
                <w:b/>
              </w:rPr>
            </w:pPr>
            <w:r w:rsidRPr="00FD414C">
              <w:rPr>
                <w:b/>
              </w:rPr>
              <w:t xml:space="preserve">Date of allocation: </w:t>
            </w:r>
          </w:p>
          <w:p w14:paraId="337D1A91" w14:textId="77777777" w:rsidR="00D570A9" w:rsidRPr="00FD414C" w:rsidRDefault="00D570A9" w:rsidP="00A22D4C">
            <w:pPr>
              <w:rPr>
                <w:b/>
              </w:rPr>
            </w:pPr>
          </w:p>
        </w:tc>
      </w:tr>
    </w:tbl>
    <w:p w14:paraId="4553874F" w14:textId="77777777" w:rsidR="00D570A9" w:rsidRDefault="00D570A9" w:rsidP="00D570A9"/>
    <w:p w14:paraId="307AC74E" w14:textId="77777777" w:rsidR="00D570A9" w:rsidRDefault="00D570A9" w:rsidP="00D570A9">
      <w:pPr>
        <w:pStyle w:val="ListParagraph"/>
        <w:numPr>
          <w:ilvl w:val="0"/>
          <w:numId w:val="24"/>
        </w:numPr>
        <w:spacing w:after="0" w:line="360" w:lineRule="auto"/>
        <w:jc w:val="center"/>
        <w:rPr>
          <w:rFonts w:ascii="Arial" w:hAnsi="Arial" w:cs="Arial"/>
          <w:b/>
          <w:sz w:val="24"/>
          <w:szCs w:val="24"/>
        </w:rPr>
      </w:pPr>
      <w:r w:rsidRPr="009D3AA7">
        <w:rPr>
          <w:rFonts w:ascii="Arial" w:hAnsi="Arial" w:cs="Arial"/>
          <w:b/>
          <w:sz w:val="24"/>
          <w:szCs w:val="24"/>
        </w:rPr>
        <w:t>What are the concerns?</w:t>
      </w:r>
    </w:p>
    <w:p w14:paraId="713CBA7F" w14:textId="77777777" w:rsidR="00D570A9" w:rsidRDefault="00D570A9" w:rsidP="00D570A9">
      <w:pPr>
        <w:pStyle w:val="ListParagraph"/>
        <w:spacing w:after="0" w:line="360" w:lineRule="auto"/>
        <w:ind w:left="360"/>
        <w:rPr>
          <w:rFonts w:ascii="Arial" w:hAnsi="Arial" w:cs="Arial"/>
          <w:b/>
          <w:sz w:val="24"/>
          <w:szCs w:val="24"/>
        </w:rPr>
      </w:pPr>
    </w:p>
    <w:tbl>
      <w:tblPr>
        <w:tblStyle w:val="TableGrid"/>
        <w:tblW w:w="10490" w:type="dxa"/>
        <w:tblInd w:w="-459" w:type="dxa"/>
        <w:tblLook w:val="04A0" w:firstRow="1" w:lastRow="0" w:firstColumn="1" w:lastColumn="0" w:noHBand="0" w:noVBand="1"/>
      </w:tblPr>
      <w:tblGrid>
        <w:gridCol w:w="10490"/>
      </w:tblGrid>
      <w:tr w:rsidR="00D570A9" w14:paraId="5F8B243F" w14:textId="77777777" w:rsidTr="00A22D4C">
        <w:trPr>
          <w:trHeight w:val="2919"/>
        </w:trPr>
        <w:tc>
          <w:tcPr>
            <w:tcW w:w="10490" w:type="dxa"/>
          </w:tcPr>
          <w:p w14:paraId="41CB9F0F" w14:textId="77777777" w:rsidR="00D570A9" w:rsidRPr="00085636" w:rsidRDefault="00D570A9" w:rsidP="00A22D4C">
            <w:pPr>
              <w:pStyle w:val="ListParagraph"/>
              <w:spacing w:line="360" w:lineRule="auto"/>
              <w:ind w:left="0"/>
              <w:rPr>
                <w:rFonts w:ascii="Arial" w:hAnsi="Arial" w:cs="Arial"/>
                <w:b/>
                <w:sz w:val="20"/>
                <w:szCs w:val="20"/>
              </w:rPr>
            </w:pPr>
            <w:r w:rsidRPr="00085636">
              <w:rPr>
                <w:rFonts w:ascii="Arial" w:hAnsi="Arial" w:cs="Arial"/>
                <w:b/>
                <w:sz w:val="20"/>
                <w:szCs w:val="20"/>
              </w:rPr>
              <w:t>Whose concerns are these? Consider professional concerns / person’s concerns / societal concerns.</w:t>
            </w:r>
          </w:p>
          <w:p w14:paraId="3BA1E548" w14:textId="77777777" w:rsidR="00D570A9" w:rsidRPr="00085636" w:rsidRDefault="00D570A9" w:rsidP="00A22D4C">
            <w:pPr>
              <w:pStyle w:val="ListParagraph"/>
              <w:spacing w:line="360" w:lineRule="auto"/>
              <w:ind w:left="0"/>
              <w:rPr>
                <w:rFonts w:ascii="Arial" w:hAnsi="Arial" w:cs="Arial"/>
                <w:b/>
                <w:sz w:val="20"/>
                <w:szCs w:val="20"/>
              </w:rPr>
            </w:pPr>
            <w:r w:rsidRPr="00085636">
              <w:rPr>
                <w:rFonts w:ascii="Arial" w:hAnsi="Arial" w:cs="Arial"/>
                <w:b/>
                <w:sz w:val="20"/>
                <w:szCs w:val="20"/>
              </w:rPr>
              <w:t>Does the person consent to involvement? On what statutory basis are we proceeding?</w:t>
            </w:r>
          </w:p>
          <w:p w14:paraId="4CE5C509" w14:textId="77777777" w:rsidR="00D570A9" w:rsidRDefault="00D570A9" w:rsidP="00A22D4C">
            <w:pPr>
              <w:pStyle w:val="ListParagraph"/>
              <w:spacing w:line="360" w:lineRule="auto"/>
              <w:ind w:left="0"/>
              <w:rPr>
                <w:rFonts w:ascii="Arial" w:hAnsi="Arial" w:cs="Arial"/>
                <w:b/>
                <w:sz w:val="24"/>
                <w:szCs w:val="24"/>
              </w:rPr>
            </w:pPr>
          </w:p>
          <w:p w14:paraId="25C4C7DB" w14:textId="77777777" w:rsidR="00D570A9" w:rsidRDefault="00D570A9" w:rsidP="00A22D4C">
            <w:pPr>
              <w:pStyle w:val="ListParagraph"/>
              <w:spacing w:line="360" w:lineRule="auto"/>
              <w:ind w:left="0"/>
              <w:rPr>
                <w:rFonts w:ascii="Arial" w:hAnsi="Arial" w:cs="Arial"/>
                <w:b/>
                <w:sz w:val="24"/>
                <w:szCs w:val="24"/>
              </w:rPr>
            </w:pPr>
          </w:p>
          <w:p w14:paraId="0933F162" w14:textId="77777777" w:rsidR="00D570A9" w:rsidRDefault="00D570A9" w:rsidP="00A22D4C">
            <w:pPr>
              <w:pStyle w:val="ListParagraph"/>
              <w:spacing w:line="360" w:lineRule="auto"/>
              <w:ind w:left="0"/>
              <w:rPr>
                <w:rFonts w:ascii="Arial" w:hAnsi="Arial" w:cs="Arial"/>
                <w:b/>
                <w:sz w:val="24"/>
                <w:szCs w:val="24"/>
              </w:rPr>
            </w:pPr>
          </w:p>
          <w:p w14:paraId="28BFE165" w14:textId="77777777" w:rsidR="00D570A9" w:rsidRDefault="00D570A9" w:rsidP="00A22D4C">
            <w:pPr>
              <w:pStyle w:val="ListParagraph"/>
              <w:spacing w:line="360" w:lineRule="auto"/>
              <w:ind w:left="0"/>
              <w:rPr>
                <w:rFonts w:ascii="Arial" w:hAnsi="Arial" w:cs="Arial"/>
                <w:b/>
                <w:sz w:val="24"/>
                <w:szCs w:val="24"/>
              </w:rPr>
            </w:pPr>
          </w:p>
          <w:p w14:paraId="64369A49" w14:textId="77777777" w:rsidR="00D570A9" w:rsidRDefault="00D570A9" w:rsidP="00A22D4C">
            <w:pPr>
              <w:pStyle w:val="ListParagraph"/>
              <w:spacing w:line="360" w:lineRule="auto"/>
              <w:ind w:left="0"/>
              <w:rPr>
                <w:rFonts w:ascii="Arial" w:hAnsi="Arial" w:cs="Arial"/>
                <w:b/>
                <w:sz w:val="24"/>
                <w:szCs w:val="24"/>
              </w:rPr>
            </w:pPr>
          </w:p>
          <w:p w14:paraId="1DC9BE02" w14:textId="77777777" w:rsidR="00D570A9" w:rsidRDefault="00D570A9" w:rsidP="00A22D4C">
            <w:pPr>
              <w:pStyle w:val="ListParagraph"/>
              <w:spacing w:line="360" w:lineRule="auto"/>
              <w:ind w:left="0"/>
              <w:rPr>
                <w:rFonts w:ascii="Arial" w:hAnsi="Arial" w:cs="Arial"/>
                <w:b/>
                <w:sz w:val="24"/>
                <w:szCs w:val="24"/>
              </w:rPr>
            </w:pPr>
          </w:p>
        </w:tc>
      </w:tr>
    </w:tbl>
    <w:p w14:paraId="77FA76B3" w14:textId="77777777" w:rsidR="00D570A9" w:rsidRPr="009D3AA7" w:rsidRDefault="00D570A9" w:rsidP="00D570A9">
      <w:pPr>
        <w:pStyle w:val="ListParagraph"/>
        <w:spacing w:after="0" w:line="360" w:lineRule="auto"/>
        <w:ind w:left="360"/>
        <w:rPr>
          <w:rFonts w:ascii="Arial" w:hAnsi="Arial" w:cs="Arial"/>
          <w:b/>
          <w:sz w:val="24"/>
          <w:szCs w:val="24"/>
        </w:rPr>
      </w:pPr>
    </w:p>
    <w:p w14:paraId="5EA8ADDB" w14:textId="77777777" w:rsidR="00D570A9" w:rsidRDefault="00D570A9" w:rsidP="00D570A9">
      <w:pPr>
        <w:pStyle w:val="ListParagraph"/>
        <w:numPr>
          <w:ilvl w:val="0"/>
          <w:numId w:val="24"/>
        </w:numPr>
        <w:spacing w:after="0" w:line="360" w:lineRule="auto"/>
        <w:jc w:val="center"/>
        <w:rPr>
          <w:rFonts w:ascii="Arial" w:hAnsi="Arial" w:cs="Arial"/>
          <w:b/>
          <w:sz w:val="24"/>
          <w:szCs w:val="24"/>
        </w:rPr>
      </w:pPr>
      <w:r>
        <w:rPr>
          <w:rFonts w:ascii="Arial" w:hAnsi="Arial" w:cs="Arial"/>
          <w:b/>
          <w:sz w:val="24"/>
          <w:szCs w:val="24"/>
        </w:rPr>
        <w:t>Clients goals</w:t>
      </w:r>
      <w:r w:rsidRPr="000E0FFD">
        <w:rPr>
          <w:rFonts w:ascii="Arial" w:hAnsi="Arial" w:cs="Arial"/>
          <w:b/>
          <w:sz w:val="24"/>
          <w:szCs w:val="24"/>
        </w:rPr>
        <w:t>?</w:t>
      </w:r>
    </w:p>
    <w:tbl>
      <w:tblPr>
        <w:tblStyle w:val="TableGrid"/>
        <w:tblW w:w="10348" w:type="dxa"/>
        <w:tblInd w:w="-459" w:type="dxa"/>
        <w:tblLook w:val="04A0" w:firstRow="1" w:lastRow="0" w:firstColumn="1" w:lastColumn="0" w:noHBand="0" w:noVBand="1"/>
      </w:tblPr>
      <w:tblGrid>
        <w:gridCol w:w="10348"/>
      </w:tblGrid>
      <w:tr w:rsidR="00D570A9" w14:paraId="4A40615E" w14:textId="77777777" w:rsidTr="00A22D4C">
        <w:tc>
          <w:tcPr>
            <w:tcW w:w="10348" w:type="dxa"/>
          </w:tcPr>
          <w:p w14:paraId="08229C14" w14:textId="77777777" w:rsidR="00D570A9" w:rsidRPr="008520A8" w:rsidRDefault="00D570A9" w:rsidP="00A22D4C">
            <w:pPr>
              <w:pStyle w:val="ListParagraph"/>
              <w:spacing w:line="360" w:lineRule="auto"/>
              <w:ind w:left="0"/>
              <w:rPr>
                <w:rFonts w:ascii="Arial" w:hAnsi="Arial" w:cs="Arial"/>
                <w:b/>
                <w:sz w:val="20"/>
                <w:szCs w:val="20"/>
              </w:rPr>
            </w:pPr>
            <w:r>
              <w:rPr>
                <w:rFonts w:ascii="Arial" w:hAnsi="Arial" w:cs="Arial"/>
                <w:b/>
                <w:sz w:val="20"/>
                <w:szCs w:val="20"/>
              </w:rPr>
              <w:t>Supplement with wellbeing web, ladder of support, other social work tool.</w:t>
            </w:r>
          </w:p>
          <w:p w14:paraId="32CA65DC" w14:textId="77777777" w:rsidR="00D570A9" w:rsidRDefault="00D570A9" w:rsidP="00A22D4C">
            <w:pPr>
              <w:pStyle w:val="ListParagraph"/>
              <w:spacing w:line="360" w:lineRule="auto"/>
              <w:ind w:left="0"/>
              <w:rPr>
                <w:rFonts w:ascii="Arial" w:hAnsi="Arial" w:cs="Arial"/>
                <w:b/>
                <w:sz w:val="24"/>
                <w:szCs w:val="24"/>
              </w:rPr>
            </w:pPr>
          </w:p>
          <w:p w14:paraId="19B28469" w14:textId="77777777" w:rsidR="00D570A9" w:rsidRDefault="00D570A9" w:rsidP="00A22D4C">
            <w:pPr>
              <w:pStyle w:val="ListParagraph"/>
              <w:spacing w:line="360" w:lineRule="auto"/>
              <w:ind w:left="0"/>
              <w:rPr>
                <w:rFonts w:ascii="Arial" w:hAnsi="Arial" w:cs="Arial"/>
                <w:b/>
                <w:sz w:val="24"/>
                <w:szCs w:val="24"/>
              </w:rPr>
            </w:pPr>
          </w:p>
          <w:p w14:paraId="708E81AA" w14:textId="77777777" w:rsidR="00D570A9" w:rsidRDefault="00D570A9" w:rsidP="00A22D4C">
            <w:pPr>
              <w:pStyle w:val="ListParagraph"/>
              <w:spacing w:line="360" w:lineRule="auto"/>
              <w:ind w:left="0"/>
              <w:rPr>
                <w:rFonts w:ascii="Arial" w:hAnsi="Arial" w:cs="Arial"/>
                <w:b/>
                <w:sz w:val="24"/>
                <w:szCs w:val="24"/>
              </w:rPr>
            </w:pPr>
          </w:p>
          <w:p w14:paraId="26114893" w14:textId="77777777" w:rsidR="00D570A9" w:rsidRDefault="00D570A9" w:rsidP="00A22D4C">
            <w:pPr>
              <w:pStyle w:val="ListParagraph"/>
              <w:spacing w:line="360" w:lineRule="auto"/>
              <w:ind w:left="0"/>
              <w:rPr>
                <w:rFonts w:ascii="Arial" w:hAnsi="Arial" w:cs="Arial"/>
                <w:b/>
                <w:sz w:val="24"/>
                <w:szCs w:val="24"/>
              </w:rPr>
            </w:pPr>
          </w:p>
          <w:p w14:paraId="001A05F3" w14:textId="77777777" w:rsidR="00D570A9" w:rsidRDefault="00D570A9" w:rsidP="00A22D4C">
            <w:pPr>
              <w:pStyle w:val="ListParagraph"/>
              <w:spacing w:line="360" w:lineRule="auto"/>
              <w:ind w:left="0"/>
              <w:rPr>
                <w:rFonts w:ascii="Arial" w:hAnsi="Arial" w:cs="Arial"/>
                <w:b/>
                <w:sz w:val="24"/>
                <w:szCs w:val="24"/>
              </w:rPr>
            </w:pPr>
          </w:p>
          <w:p w14:paraId="0162E6E4" w14:textId="77777777" w:rsidR="00D570A9" w:rsidRDefault="00D570A9" w:rsidP="00A22D4C">
            <w:pPr>
              <w:pStyle w:val="ListParagraph"/>
              <w:spacing w:line="360" w:lineRule="auto"/>
              <w:ind w:left="0"/>
              <w:rPr>
                <w:rFonts w:ascii="Arial" w:hAnsi="Arial" w:cs="Arial"/>
                <w:b/>
                <w:sz w:val="24"/>
                <w:szCs w:val="24"/>
              </w:rPr>
            </w:pPr>
          </w:p>
        </w:tc>
      </w:tr>
    </w:tbl>
    <w:p w14:paraId="22E41F44" w14:textId="77777777" w:rsidR="00D570A9" w:rsidRPr="000E0FFD" w:rsidRDefault="00D570A9" w:rsidP="00D570A9">
      <w:pPr>
        <w:pStyle w:val="ListParagraph"/>
        <w:spacing w:after="0" w:line="360" w:lineRule="auto"/>
        <w:ind w:left="360"/>
        <w:rPr>
          <w:rFonts w:ascii="Arial" w:hAnsi="Arial" w:cs="Arial"/>
          <w:b/>
          <w:sz w:val="24"/>
          <w:szCs w:val="24"/>
        </w:rPr>
      </w:pPr>
    </w:p>
    <w:p w14:paraId="249030C6" w14:textId="77777777" w:rsidR="00D570A9" w:rsidRDefault="00D570A9" w:rsidP="00D570A9">
      <w:pPr>
        <w:pStyle w:val="ListParagraph"/>
        <w:numPr>
          <w:ilvl w:val="0"/>
          <w:numId w:val="24"/>
        </w:numPr>
        <w:spacing w:after="0" w:line="360" w:lineRule="auto"/>
        <w:jc w:val="center"/>
        <w:rPr>
          <w:rFonts w:ascii="Arial" w:hAnsi="Arial" w:cs="Arial"/>
          <w:b/>
          <w:sz w:val="24"/>
          <w:szCs w:val="24"/>
        </w:rPr>
      </w:pPr>
      <w:r>
        <w:rPr>
          <w:rFonts w:ascii="Arial" w:hAnsi="Arial" w:cs="Arial"/>
          <w:b/>
          <w:sz w:val="24"/>
          <w:szCs w:val="24"/>
        </w:rPr>
        <w:t>Agency goals (include multi-agency)?</w:t>
      </w:r>
    </w:p>
    <w:p w14:paraId="4AABD0D4" w14:textId="77777777" w:rsidR="00D570A9" w:rsidRPr="004D08E1" w:rsidRDefault="00D570A9" w:rsidP="00D570A9">
      <w:pPr>
        <w:pStyle w:val="ListParagraph"/>
        <w:spacing w:after="0" w:line="360" w:lineRule="auto"/>
        <w:ind w:left="360"/>
        <w:rPr>
          <w:rFonts w:ascii="Arial" w:hAnsi="Arial" w:cs="Arial"/>
          <w:b/>
          <w:sz w:val="24"/>
          <w:szCs w:val="24"/>
        </w:rPr>
      </w:pPr>
    </w:p>
    <w:tbl>
      <w:tblPr>
        <w:tblStyle w:val="TableGrid"/>
        <w:tblW w:w="10348" w:type="dxa"/>
        <w:tblInd w:w="-459" w:type="dxa"/>
        <w:tblLook w:val="04A0" w:firstRow="1" w:lastRow="0" w:firstColumn="1" w:lastColumn="0" w:noHBand="0" w:noVBand="1"/>
      </w:tblPr>
      <w:tblGrid>
        <w:gridCol w:w="10348"/>
      </w:tblGrid>
      <w:tr w:rsidR="00D570A9" w14:paraId="5D2502FD" w14:textId="77777777" w:rsidTr="00A22D4C">
        <w:tc>
          <w:tcPr>
            <w:tcW w:w="10348" w:type="dxa"/>
          </w:tcPr>
          <w:p w14:paraId="3C7737FF" w14:textId="77777777" w:rsidR="00D570A9" w:rsidRDefault="00D570A9" w:rsidP="00A22D4C">
            <w:pPr>
              <w:pStyle w:val="ListParagraph"/>
              <w:spacing w:line="360" w:lineRule="auto"/>
              <w:ind w:left="0"/>
              <w:rPr>
                <w:rFonts w:ascii="Arial" w:hAnsi="Arial" w:cs="Arial"/>
                <w:b/>
                <w:sz w:val="24"/>
                <w:szCs w:val="24"/>
              </w:rPr>
            </w:pPr>
          </w:p>
          <w:p w14:paraId="44AC0974" w14:textId="77777777" w:rsidR="00D570A9" w:rsidRDefault="00D570A9" w:rsidP="00A22D4C">
            <w:pPr>
              <w:pStyle w:val="ListParagraph"/>
              <w:spacing w:line="360" w:lineRule="auto"/>
              <w:ind w:left="0"/>
              <w:rPr>
                <w:rFonts w:ascii="Arial" w:hAnsi="Arial" w:cs="Arial"/>
                <w:b/>
                <w:sz w:val="24"/>
                <w:szCs w:val="24"/>
              </w:rPr>
            </w:pPr>
          </w:p>
          <w:p w14:paraId="16F37C7D" w14:textId="77777777" w:rsidR="00D570A9" w:rsidRDefault="00D570A9" w:rsidP="00A22D4C">
            <w:pPr>
              <w:pStyle w:val="ListParagraph"/>
              <w:spacing w:line="360" w:lineRule="auto"/>
              <w:ind w:left="0"/>
              <w:rPr>
                <w:rFonts w:ascii="Arial" w:hAnsi="Arial" w:cs="Arial"/>
                <w:b/>
                <w:sz w:val="24"/>
                <w:szCs w:val="24"/>
              </w:rPr>
            </w:pPr>
          </w:p>
          <w:p w14:paraId="6B024F82" w14:textId="77777777" w:rsidR="00D570A9" w:rsidRDefault="00D570A9" w:rsidP="00A22D4C">
            <w:pPr>
              <w:pStyle w:val="ListParagraph"/>
              <w:spacing w:line="360" w:lineRule="auto"/>
              <w:ind w:left="0"/>
              <w:rPr>
                <w:rFonts w:ascii="Arial" w:hAnsi="Arial" w:cs="Arial"/>
                <w:b/>
                <w:sz w:val="24"/>
                <w:szCs w:val="24"/>
              </w:rPr>
            </w:pPr>
          </w:p>
          <w:p w14:paraId="6D331E79" w14:textId="77777777" w:rsidR="00D570A9" w:rsidRDefault="00D570A9" w:rsidP="00A22D4C">
            <w:pPr>
              <w:pStyle w:val="ListParagraph"/>
              <w:spacing w:line="360" w:lineRule="auto"/>
              <w:ind w:left="0"/>
              <w:rPr>
                <w:rFonts w:ascii="Arial" w:hAnsi="Arial" w:cs="Arial"/>
                <w:b/>
                <w:sz w:val="24"/>
                <w:szCs w:val="24"/>
              </w:rPr>
            </w:pPr>
          </w:p>
        </w:tc>
      </w:tr>
    </w:tbl>
    <w:p w14:paraId="6FF087A3" w14:textId="77777777" w:rsidR="00D570A9" w:rsidRPr="006F7129" w:rsidRDefault="00D570A9" w:rsidP="00D570A9">
      <w:pPr>
        <w:spacing w:after="0" w:line="360" w:lineRule="auto"/>
        <w:rPr>
          <w:rFonts w:ascii="Arial" w:hAnsi="Arial" w:cs="Arial"/>
          <w:b/>
          <w:sz w:val="24"/>
          <w:szCs w:val="24"/>
        </w:rPr>
      </w:pPr>
    </w:p>
    <w:p w14:paraId="79906F59" w14:textId="77777777" w:rsidR="00D570A9" w:rsidRDefault="00D570A9" w:rsidP="00D570A9">
      <w:pPr>
        <w:pStyle w:val="ListParagraph"/>
        <w:spacing w:after="0" w:line="360" w:lineRule="auto"/>
        <w:ind w:left="360"/>
        <w:jc w:val="center"/>
        <w:rPr>
          <w:rFonts w:ascii="Arial" w:hAnsi="Arial" w:cs="Arial"/>
          <w:b/>
          <w:sz w:val="24"/>
          <w:szCs w:val="24"/>
        </w:rPr>
      </w:pPr>
      <w:r>
        <w:rPr>
          <w:rFonts w:ascii="Arial" w:hAnsi="Arial" w:cs="Arial"/>
          <w:b/>
          <w:sz w:val="24"/>
          <w:szCs w:val="24"/>
        </w:rPr>
        <w:t xml:space="preserve">4. </w:t>
      </w:r>
      <w:r w:rsidRPr="004D08E1">
        <w:rPr>
          <w:rFonts w:ascii="Arial" w:hAnsi="Arial" w:cs="Arial"/>
          <w:b/>
          <w:sz w:val="24"/>
          <w:szCs w:val="24"/>
        </w:rPr>
        <w:t>What are the strengths of the person/their network?</w:t>
      </w:r>
    </w:p>
    <w:tbl>
      <w:tblPr>
        <w:tblStyle w:val="TableGrid"/>
        <w:tblW w:w="10490" w:type="dxa"/>
        <w:tblInd w:w="-601" w:type="dxa"/>
        <w:tblLook w:val="04A0" w:firstRow="1" w:lastRow="0" w:firstColumn="1" w:lastColumn="0" w:noHBand="0" w:noVBand="1"/>
      </w:tblPr>
      <w:tblGrid>
        <w:gridCol w:w="10490"/>
      </w:tblGrid>
      <w:tr w:rsidR="00D570A9" w14:paraId="049A1AB5" w14:textId="77777777" w:rsidTr="00A22D4C">
        <w:tc>
          <w:tcPr>
            <w:tcW w:w="10490" w:type="dxa"/>
          </w:tcPr>
          <w:p w14:paraId="350CA258" w14:textId="77777777" w:rsidR="00D570A9" w:rsidRPr="00085636" w:rsidRDefault="00D570A9" w:rsidP="00A22D4C">
            <w:pPr>
              <w:spacing w:line="360" w:lineRule="auto"/>
              <w:rPr>
                <w:rFonts w:ascii="Arial" w:hAnsi="Arial" w:cs="Arial"/>
                <w:b/>
                <w:sz w:val="20"/>
                <w:szCs w:val="20"/>
              </w:rPr>
            </w:pPr>
            <w:r w:rsidRPr="00085636">
              <w:rPr>
                <w:rFonts w:ascii="Arial" w:hAnsi="Arial" w:cs="Arial"/>
                <w:b/>
                <w:sz w:val="20"/>
                <w:szCs w:val="20"/>
              </w:rPr>
              <w:t>Consider what are strengths? How to use these strengths to meet goals?</w:t>
            </w:r>
          </w:p>
          <w:p w14:paraId="40BCCAEF" w14:textId="77777777" w:rsidR="00D570A9" w:rsidRDefault="00D570A9" w:rsidP="00A22D4C">
            <w:pPr>
              <w:spacing w:line="360" w:lineRule="auto"/>
              <w:rPr>
                <w:rFonts w:ascii="Arial" w:hAnsi="Arial" w:cs="Arial"/>
                <w:b/>
                <w:sz w:val="24"/>
                <w:szCs w:val="24"/>
              </w:rPr>
            </w:pPr>
          </w:p>
          <w:p w14:paraId="25C1F8CF" w14:textId="77777777" w:rsidR="00D570A9" w:rsidRDefault="00D570A9" w:rsidP="00A22D4C">
            <w:pPr>
              <w:spacing w:line="360" w:lineRule="auto"/>
              <w:rPr>
                <w:rFonts w:ascii="Arial" w:hAnsi="Arial" w:cs="Arial"/>
                <w:b/>
                <w:sz w:val="24"/>
                <w:szCs w:val="24"/>
              </w:rPr>
            </w:pPr>
          </w:p>
          <w:p w14:paraId="1D72E9B4" w14:textId="77777777" w:rsidR="00D570A9" w:rsidRDefault="00D570A9" w:rsidP="00A22D4C">
            <w:pPr>
              <w:spacing w:line="360" w:lineRule="auto"/>
              <w:rPr>
                <w:rFonts w:ascii="Arial" w:hAnsi="Arial" w:cs="Arial"/>
                <w:b/>
                <w:sz w:val="24"/>
                <w:szCs w:val="24"/>
              </w:rPr>
            </w:pPr>
          </w:p>
          <w:p w14:paraId="5C7C6353" w14:textId="77777777" w:rsidR="00D570A9" w:rsidRDefault="00D570A9" w:rsidP="00A22D4C">
            <w:pPr>
              <w:spacing w:line="360" w:lineRule="auto"/>
              <w:rPr>
                <w:rFonts w:ascii="Arial" w:hAnsi="Arial" w:cs="Arial"/>
                <w:b/>
                <w:sz w:val="24"/>
                <w:szCs w:val="24"/>
              </w:rPr>
            </w:pPr>
          </w:p>
          <w:p w14:paraId="2AFB4530" w14:textId="77777777" w:rsidR="00D570A9" w:rsidRDefault="00D570A9" w:rsidP="00A22D4C">
            <w:pPr>
              <w:spacing w:line="360" w:lineRule="auto"/>
              <w:rPr>
                <w:rFonts w:ascii="Arial" w:hAnsi="Arial" w:cs="Arial"/>
                <w:b/>
                <w:sz w:val="24"/>
                <w:szCs w:val="24"/>
              </w:rPr>
            </w:pPr>
          </w:p>
        </w:tc>
      </w:tr>
    </w:tbl>
    <w:p w14:paraId="26FF442F" w14:textId="77777777" w:rsidR="00D570A9" w:rsidRPr="004D08E1" w:rsidRDefault="00D570A9" w:rsidP="00D570A9">
      <w:pPr>
        <w:spacing w:after="0" w:line="360" w:lineRule="auto"/>
        <w:rPr>
          <w:rFonts w:ascii="Arial" w:hAnsi="Arial" w:cs="Arial"/>
          <w:b/>
          <w:sz w:val="24"/>
          <w:szCs w:val="24"/>
        </w:rPr>
      </w:pPr>
    </w:p>
    <w:p w14:paraId="29E77BEB" w14:textId="77777777" w:rsidR="00D570A9" w:rsidRPr="004D08E1" w:rsidRDefault="00D570A9" w:rsidP="00D570A9">
      <w:pPr>
        <w:pStyle w:val="ListParagraph"/>
        <w:numPr>
          <w:ilvl w:val="0"/>
          <w:numId w:val="25"/>
        </w:numPr>
        <w:spacing w:after="0" w:line="360" w:lineRule="auto"/>
        <w:jc w:val="center"/>
        <w:rPr>
          <w:rFonts w:ascii="Arial" w:hAnsi="Arial" w:cs="Arial"/>
          <w:b/>
          <w:sz w:val="24"/>
          <w:szCs w:val="24"/>
        </w:rPr>
      </w:pPr>
      <w:r w:rsidRPr="004D08E1">
        <w:rPr>
          <w:rFonts w:ascii="Arial" w:hAnsi="Arial" w:cs="Arial"/>
          <w:b/>
          <w:sz w:val="24"/>
          <w:szCs w:val="24"/>
        </w:rPr>
        <w:t>What is the likelihood of harm happening? How severe is the risk?</w:t>
      </w:r>
    </w:p>
    <w:tbl>
      <w:tblPr>
        <w:tblStyle w:val="TableGrid"/>
        <w:tblW w:w="10490" w:type="dxa"/>
        <w:tblInd w:w="-601" w:type="dxa"/>
        <w:tblLook w:val="04A0" w:firstRow="1" w:lastRow="0" w:firstColumn="1" w:lastColumn="0" w:noHBand="0" w:noVBand="1"/>
      </w:tblPr>
      <w:tblGrid>
        <w:gridCol w:w="10490"/>
      </w:tblGrid>
      <w:tr w:rsidR="00D570A9" w14:paraId="386D9C5D" w14:textId="77777777" w:rsidTr="00A22D4C">
        <w:tc>
          <w:tcPr>
            <w:tcW w:w="10490" w:type="dxa"/>
          </w:tcPr>
          <w:p w14:paraId="3089ACBB" w14:textId="77777777" w:rsidR="00D570A9" w:rsidRPr="00085636" w:rsidRDefault="00D570A9" w:rsidP="00A22D4C">
            <w:pPr>
              <w:pStyle w:val="ListParagraph"/>
              <w:spacing w:line="360" w:lineRule="auto"/>
              <w:ind w:left="0"/>
              <w:rPr>
                <w:rFonts w:ascii="Arial" w:hAnsi="Arial" w:cs="Arial"/>
                <w:b/>
                <w:sz w:val="20"/>
                <w:szCs w:val="20"/>
              </w:rPr>
            </w:pPr>
            <w:r w:rsidRPr="00085636">
              <w:rPr>
                <w:rFonts w:ascii="Arial" w:hAnsi="Arial" w:cs="Arial"/>
                <w:b/>
                <w:sz w:val="20"/>
                <w:szCs w:val="20"/>
              </w:rPr>
              <w:t>List concerns; Rate risk 0 – 10   (0 being worst risk and 10/10 no risk).</w:t>
            </w:r>
          </w:p>
          <w:p w14:paraId="2CB44AEA" w14:textId="77777777" w:rsidR="00D570A9" w:rsidRPr="00085636" w:rsidRDefault="00D570A9" w:rsidP="00A22D4C">
            <w:pPr>
              <w:pStyle w:val="ListParagraph"/>
              <w:spacing w:line="360" w:lineRule="auto"/>
              <w:ind w:left="0"/>
              <w:rPr>
                <w:rFonts w:ascii="Arial" w:hAnsi="Arial" w:cs="Arial"/>
                <w:b/>
                <w:sz w:val="20"/>
                <w:szCs w:val="20"/>
              </w:rPr>
            </w:pPr>
            <w:r w:rsidRPr="00085636">
              <w:rPr>
                <w:rFonts w:ascii="Arial" w:hAnsi="Arial" w:cs="Arial"/>
                <w:b/>
                <w:sz w:val="20"/>
                <w:szCs w:val="20"/>
              </w:rPr>
              <w:t>How would the client and others rate the risk? Supplement with Risk Assessment if required.</w:t>
            </w:r>
          </w:p>
          <w:p w14:paraId="1BAAC9B4" w14:textId="77777777" w:rsidR="00D570A9" w:rsidRDefault="00D570A9" w:rsidP="00A22D4C">
            <w:pPr>
              <w:pStyle w:val="ListParagraph"/>
              <w:spacing w:line="360" w:lineRule="auto"/>
              <w:ind w:left="0"/>
              <w:rPr>
                <w:rFonts w:ascii="Arial" w:hAnsi="Arial" w:cs="Arial"/>
                <w:b/>
                <w:sz w:val="24"/>
                <w:szCs w:val="24"/>
              </w:rPr>
            </w:pPr>
          </w:p>
          <w:p w14:paraId="0208B7F1" w14:textId="77777777" w:rsidR="00D570A9" w:rsidRDefault="00D570A9" w:rsidP="00A22D4C">
            <w:pPr>
              <w:pStyle w:val="ListParagraph"/>
              <w:spacing w:line="360" w:lineRule="auto"/>
              <w:ind w:left="0"/>
              <w:rPr>
                <w:rFonts w:ascii="Arial" w:hAnsi="Arial" w:cs="Arial"/>
                <w:b/>
                <w:sz w:val="24"/>
                <w:szCs w:val="24"/>
              </w:rPr>
            </w:pPr>
          </w:p>
          <w:p w14:paraId="238538D9" w14:textId="77777777" w:rsidR="00D570A9" w:rsidRDefault="00D570A9" w:rsidP="00A22D4C">
            <w:pPr>
              <w:pStyle w:val="ListParagraph"/>
              <w:spacing w:line="360" w:lineRule="auto"/>
              <w:ind w:left="0"/>
              <w:rPr>
                <w:rFonts w:ascii="Arial" w:hAnsi="Arial" w:cs="Arial"/>
                <w:b/>
                <w:sz w:val="24"/>
                <w:szCs w:val="24"/>
              </w:rPr>
            </w:pPr>
          </w:p>
          <w:p w14:paraId="48E29B53" w14:textId="77777777" w:rsidR="00D570A9" w:rsidRDefault="00D570A9" w:rsidP="00A22D4C">
            <w:pPr>
              <w:pStyle w:val="ListParagraph"/>
              <w:spacing w:line="360" w:lineRule="auto"/>
              <w:ind w:left="0"/>
              <w:rPr>
                <w:rFonts w:ascii="Arial" w:hAnsi="Arial" w:cs="Arial"/>
                <w:b/>
                <w:sz w:val="24"/>
                <w:szCs w:val="24"/>
              </w:rPr>
            </w:pPr>
          </w:p>
        </w:tc>
      </w:tr>
    </w:tbl>
    <w:p w14:paraId="60147420" w14:textId="77777777" w:rsidR="00D570A9" w:rsidRPr="000E0FFD" w:rsidRDefault="00D570A9" w:rsidP="00D570A9">
      <w:pPr>
        <w:pStyle w:val="ListParagraph"/>
        <w:spacing w:after="0" w:line="360" w:lineRule="auto"/>
        <w:ind w:left="360"/>
        <w:rPr>
          <w:rFonts w:ascii="Arial" w:hAnsi="Arial" w:cs="Arial"/>
          <w:b/>
          <w:sz w:val="24"/>
          <w:szCs w:val="24"/>
        </w:rPr>
      </w:pPr>
    </w:p>
    <w:p w14:paraId="0BB7CF63" w14:textId="77777777" w:rsidR="00D570A9" w:rsidRDefault="00D570A9" w:rsidP="00D570A9">
      <w:pPr>
        <w:pStyle w:val="ListParagraph"/>
        <w:numPr>
          <w:ilvl w:val="0"/>
          <w:numId w:val="25"/>
        </w:numPr>
        <w:spacing w:after="0" w:line="360" w:lineRule="auto"/>
        <w:jc w:val="center"/>
        <w:rPr>
          <w:rFonts w:ascii="Arial" w:hAnsi="Arial" w:cs="Arial"/>
          <w:b/>
          <w:sz w:val="24"/>
          <w:szCs w:val="24"/>
        </w:rPr>
      </w:pPr>
      <w:r w:rsidRPr="000E0FFD">
        <w:rPr>
          <w:rFonts w:ascii="Arial" w:hAnsi="Arial" w:cs="Arial"/>
          <w:b/>
          <w:sz w:val="24"/>
          <w:szCs w:val="24"/>
        </w:rPr>
        <w:t>What have we tried and learned already?</w:t>
      </w:r>
    </w:p>
    <w:tbl>
      <w:tblPr>
        <w:tblStyle w:val="TableGrid"/>
        <w:tblW w:w="10490" w:type="dxa"/>
        <w:tblInd w:w="-601" w:type="dxa"/>
        <w:tblLook w:val="04A0" w:firstRow="1" w:lastRow="0" w:firstColumn="1" w:lastColumn="0" w:noHBand="0" w:noVBand="1"/>
      </w:tblPr>
      <w:tblGrid>
        <w:gridCol w:w="10490"/>
      </w:tblGrid>
      <w:tr w:rsidR="00D570A9" w14:paraId="1EB0B112" w14:textId="77777777" w:rsidTr="00A22D4C">
        <w:tc>
          <w:tcPr>
            <w:tcW w:w="10490" w:type="dxa"/>
          </w:tcPr>
          <w:p w14:paraId="259BC1B0" w14:textId="77777777" w:rsidR="00D570A9" w:rsidRPr="00085636" w:rsidRDefault="00D570A9" w:rsidP="00A22D4C">
            <w:pPr>
              <w:pStyle w:val="ListParagraph"/>
              <w:spacing w:line="360" w:lineRule="auto"/>
              <w:ind w:left="0"/>
              <w:rPr>
                <w:rFonts w:ascii="Arial" w:hAnsi="Arial" w:cs="Arial"/>
                <w:b/>
                <w:sz w:val="20"/>
                <w:szCs w:val="20"/>
              </w:rPr>
            </w:pPr>
            <w:r w:rsidRPr="00085636">
              <w:rPr>
                <w:rFonts w:ascii="Arial" w:hAnsi="Arial" w:cs="Arial"/>
                <w:b/>
                <w:sz w:val="20"/>
                <w:szCs w:val="20"/>
              </w:rPr>
              <w:t>Remember, can we try again?</w:t>
            </w:r>
          </w:p>
          <w:p w14:paraId="636243AB" w14:textId="77777777" w:rsidR="00D570A9" w:rsidRDefault="00D570A9" w:rsidP="00A22D4C">
            <w:pPr>
              <w:pStyle w:val="ListParagraph"/>
              <w:spacing w:line="360" w:lineRule="auto"/>
              <w:ind w:left="0"/>
              <w:rPr>
                <w:rFonts w:ascii="Arial" w:hAnsi="Arial" w:cs="Arial"/>
                <w:b/>
                <w:sz w:val="24"/>
                <w:szCs w:val="24"/>
              </w:rPr>
            </w:pPr>
          </w:p>
          <w:p w14:paraId="4BCAE2F1" w14:textId="77777777" w:rsidR="00D570A9" w:rsidRDefault="00D570A9" w:rsidP="00A22D4C">
            <w:pPr>
              <w:pStyle w:val="ListParagraph"/>
              <w:spacing w:line="360" w:lineRule="auto"/>
              <w:ind w:left="0"/>
              <w:rPr>
                <w:rFonts w:ascii="Arial" w:hAnsi="Arial" w:cs="Arial"/>
                <w:b/>
                <w:sz w:val="24"/>
                <w:szCs w:val="24"/>
              </w:rPr>
            </w:pPr>
          </w:p>
          <w:p w14:paraId="41712000" w14:textId="77777777" w:rsidR="00D570A9" w:rsidRDefault="00D570A9" w:rsidP="00A22D4C">
            <w:pPr>
              <w:pStyle w:val="ListParagraph"/>
              <w:spacing w:line="360" w:lineRule="auto"/>
              <w:ind w:left="0"/>
              <w:rPr>
                <w:rFonts w:ascii="Arial" w:hAnsi="Arial" w:cs="Arial"/>
                <w:b/>
                <w:sz w:val="24"/>
                <w:szCs w:val="24"/>
              </w:rPr>
            </w:pPr>
          </w:p>
          <w:p w14:paraId="2BE581C8" w14:textId="77777777" w:rsidR="00D570A9" w:rsidRDefault="00D570A9" w:rsidP="00A22D4C">
            <w:pPr>
              <w:pStyle w:val="ListParagraph"/>
              <w:spacing w:line="360" w:lineRule="auto"/>
              <w:ind w:left="0"/>
              <w:rPr>
                <w:rFonts w:ascii="Arial" w:hAnsi="Arial" w:cs="Arial"/>
                <w:b/>
                <w:sz w:val="24"/>
                <w:szCs w:val="24"/>
              </w:rPr>
            </w:pPr>
          </w:p>
        </w:tc>
      </w:tr>
    </w:tbl>
    <w:p w14:paraId="7B85CA17" w14:textId="77777777" w:rsidR="00D570A9" w:rsidRPr="006F7129" w:rsidRDefault="00D570A9" w:rsidP="00D570A9">
      <w:pPr>
        <w:spacing w:after="0" w:line="360" w:lineRule="auto"/>
        <w:rPr>
          <w:rFonts w:ascii="Arial" w:hAnsi="Arial" w:cs="Arial"/>
          <w:b/>
          <w:sz w:val="24"/>
          <w:szCs w:val="24"/>
        </w:rPr>
      </w:pPr>
    </w:p>
    <w:p w14:paraId="56A6CA4B" w14:textId="77777777" w:rsidR="00D570A9" w:rsidRDefault="00D570A9" w:rsidP="00D570A9">
      <w:pPr>
        <w:pStyle w:val="ListParagraph"/>
        <w:numPr>
          <w:ilvl w:val="0"/>
          <w:numId w:val="25"/>
        </w:numPr>
        <w:spacing w:after="0" w:line="360" w:lineRule="auto"/>
        <w:jc w:val="center"/>
        <w:rPr>
          <w:rFonts w:ascii="Arial" w:hAnsi="Arial" w:cs="Arial"/>
          <w:b/>
          <w:sz w:val="24"/>
          <w:szCs w:val="24"/>
        </w:rPr>
      </w:pPr>
      <w:r w:rsidRPr="000E0FFD">
        <w:rPr>
          <w:rFonts w:ascii="Arial" w:hAnsi="Arial" w:cs="Arial"/>
          <w:b/>
          <w:sz w:val="24"/>
          <w:szCs w:val="24"/>
        </w:rPr>
        <w:t>Do we need any emergency planning and emergency action?</w:t>
      </w:r>
    </w:p>
    <w:tbl>
      <w:tblPr>
        <w:tblStyle w:val="TableGrid"/>
        <w:tblW w:w="10490" w:type="dxa"/>
        <w:tblInd w:w="-601" w:type="dxa"/>
        <w:tblLook w:val="04A0" w:firstRow="1" w:lastRow="0" w:firstColumn="1" w:lastColumn="0" w:noHBand="0" w:noVBand="1"/>
      </w:tblPr>
      <w:tblGrid>
        <w:gridCol w:w="10490"/>
      </w:tblGrid>
      <w:tr w:rsidR="00D570A9" w14:paraId="704764F6" w14:textId="77777777" w:rsidTr="00A22D4C">
        <w:tc>
          <w:tcPr>
            <w:tcW w:w="10490" w:type="dxa"/>
          </w:tcPr>
          <w:p w14:paraId="57AB757D" w14:textId="77777777" w:rsidR="00D570A9" w:rsidRPr="00085636" w:rsidRDefault="00D570A9" w:rsidP="00A22D4C">
            <w:pPr>
              <w:pStyle w:val="ListParagraph"/>
              <w:spacing w:line="360" w:lineRule="auto"/>
              <w:ind w:left="0"/>
              <w:rPr>
                <w:rFonts w:ascii="Arial" w:hAnsi="Arial" w:cs="Arial"/>
                <w:b/>
                <w:sz w:val="20"/>
                <w:szCs w:val="20"/>
              </w:rPr>
            </w:pPr>
            <w:r w:rsidRPr="00085636">
              <w:rPr>
                <w:rFonts w:ascii="Arial" w:hAnsi="Arial" w:cs="Arial"/>
                <w:b/>
                <w:sz w:val="20"/>
                <w:szCs w:val="20"/>
              </w:rPr>
              <w:t>What needs to be done first, by who? Is there a contingency plan?</w:t>
            </w:r>
          </w:p>
          <w:p w14:paraId="67C718DF" w14:textId="77777777" w:rsidR="00D570A9" w:rsidRPr="00085636" w:rsidRDefault="00D570A9" w:rsidP="00A22D4C">
            <w:pPr>
              <w:pStyle w:val="ListParagraph"/>
              <w:spacing w:line="360" w:lineRule="auto"/>
              <w:ind w:left="0"/>
              <w:rPr>
                <w:rFonts w:ascii="Arial" w:hAnsi="Arial" w:cs="Arial"/>
                <w:b/>
                <w:sz w:val="20"/>
                <w:szCs w:val="20"/>
              </w:rPr>
            </w:pPr>
            <w:r w:rsidRPr="00085636">
              <w:rPr>
                <w:rFonts w:ascii="Arial" w:hAnsi="Arial" w:cs="Arial"/>
                <w:b/>
                <w:sz w:val="20"/>
                <w:szCs w:val="20"/>
              </w:rPr>
              <w:t>What is our Escalation Process?</w:t>
            </w:r>
          </w:p>
          <w:p w14:paraId="5C120265" w14:textId="77777777" w:rsidR="00D570A9" w:rsidRDefault="00D570A9" w:rsidP="00A22D4C">
            <w:pPr>
              <w:pStyle w:val="ListParagraph"/>
              <w:spacing w:line="360" w:lineRule="auto"/>
              <w:ind w:left="0"/>
              <w:rPr>
                <w:rFonts w:ascii="Arial" w:hAnsi="Arial" w:cs="Arial"/>
                <w:b/>
                <w:sz w:val="24"/>
                <w:szCs w:val="24"/>
              </w:rPr>
            </w:pPr>
          </w:p>
          <w:p w14:paraId="39F2BF4C" w14:textId="77777777" w:rsidR="00D570A9" w:rsidRDefault="00D570A9" w:rsidP="00A22D4C">
            <w:pPr>
              <w:pStyle w:val="ListParagraph"/>
              <w:spacing w:line="360" w:lineRule="auto"/>
              <w:ind w:left="0"/>
              <w:rPr>
                <w:rFonts w:ascii="Arial" w:hAnsi="Arial" w:cs="Arial"/>
                <w:b/>
                <w:sz w:val="24"/>
                <w:szCs w:val="24"/>
              </w:rPr>
            </w:pPr>
          </w:p>
          <w:p w14:paraId="30A1A1F3" w14:textId="77777777" w:rsidR="00D570A9" w:rsidRDefault="00D570A9" w:rsidP="00A22D4C">
            <w:pPr>
              <w:pStyle w:val="ListParagraph"/>
              <w:spacing w:line="360" w:lineRule="auto"/>
              <w:ind w:left="0"/>
              <w:rPr>
                <w:rFonts w:ascii="Arial" w:hAnsi="Arial" w:cs="Arial"/>
                <w:b/>
                <w:sz w:val="24"/>
                <w:szCs w:val="24"/>
              </w:rPr>
            </w:pPr>
          </w:p>
          <w:p w14:paraId="43CEAADD" w14:textId="77777777" w:rsidR="00D570A9" w:rsidRDefault="00D570A9" w:rsidP="00A22D4C">
            <w:pPr>
              <w:pStyle w:val="ListParagraph"/>
              <w:spacing w:line="360" w:lineRule="auto"/>
              <w:ind w:left="0"/>
              <w:rPr>
                <w:rFonts w:ascii="Arial" w:hAnsi="Arial" w:cs="Arial"/>
                <w:b/>
                <w:sz w:val="24"/>
                <w:szCs w:val="24"/>
              </w:rPr>
            </w:pPr>
          </w:p>
          <w:p w14:paraId="6A7DB3FA" w14:textId="77777777" w:rsidR="00D570A9" w:rsidRDefault="00D570A9" w:rsidP="00A22D4C">
            <w:pPr>
              <w:pStyle w:val="ListParagraph"/>
              <w:spacing w:line="360" w:lineRule="auto"/>
              <w:ind w:left="0"/>
              <w:rPr>
                <w:rFonts w:ascii="Arial" w:hAnsi="Arial" w:cs="Arial"/>
                <w:b/>
                <w:sz w:val="24"/>
                <w:szCs w:val="24"/>
              </w:rPr>
            </w:pPr>
          </w:p>
          <w:p w14:paraId="736E79E6" w14:textId="77777777" w:rsidR="00D570A9" w:rsidRDefault="00D570A9" w:rsidP="00A22D4C">
            <w:pPr>
              <w:pStyle w:val="ListParagraph"/>
              <w:spacing w:line="360" w:lineRule="auto"/>
              <w:ind w:left="0"/>
              <w:rPr>
                <w:rFonts w:ascii="Arial" w:hAnsi="Arial" w:cs="Arial"/>
                <w:b/>
                <w:sz w:val="24"/>
                <w:szCs w:val="24"/>
              </w:rPr>
            </w:pPr>
          </w:p>
        </w:tc>
      </w:tr>
    </w:tbl>
    <w:p w14:paraId="7DF92DAB" w14:textId="77777777" w:rsidR="00D570A9" w:rsidRDefault="00D570A9" w:rsidP="00D570A9">
      <w:pPr>
        <w:pStyle w:val="ListParagraph"/>
        <w:spacing w:after="0" w:line="360" w:lineRule="auto"/>
        <w:ind w:left="360"/>
        <w:rPr>
          <w:rFonts w:ascii="Arial" w:hAnsi="Arial" w:cs="Arial"/>
          <w:b/>
          <w:sz w:val="24"/>
          <w:szCs w:val="24"/>
        </w:rPr>
      </w:pPr>
    </w:p>
    <w:tbl>
      <w:tblPr>
        <w:tblStyle w:val="TableGrid"/>
        <w:tblW w:w="10490" w:type="dxa"/>
        <w:tblInd w:w="-601" w:type="dxa"/>
        <w:tblLook w:val="04A0" w:firstRow="1" w:lastRow="0" w:firstColumn="1" w:lastColumn="0" w:noHBand="0" w:noVBand="1"/>
      </w:tblPr>
      <w:tblGrid>
        <w:gridCol w:w="2552"/>
        <w:gridCol w:w="7938"/>
      </w:tblGrid>
      <w:tr w:rsidR="00D570A9" w14:paraId="1BB46A8A" w14:textId="77777777" w:rsidTr="00A22D4C">
        <w:tc>
          <w:tcPr>
            <w:tcW w:w="2552" w:type="dxa"/>
            <w:shd w:val="clear" w:color="auto" w:fill="F79646" w:themeFill="accent6"/>
          </w:tcPr>
          <w:p w14:paraId="5B5A0682" w14:textId="77777777" w:rsidR="00D570A9" w:rsidRDefault="00D570A9" w:rsidP="00A22D4C">
            <w:pPr>
              <w:spacing w:line="360" w:lineRule="auto"/>
              <w:rPr>
                <w:rFonts w:ascii="Arial" w:hAnsi="Arial" w:cs="Arial"/>
                <w:b/>
                <w:sz w:val="24"/>
                <w:szCs w:val="24"/>
              </w:rPr>
            </w:pPr>
            <w:r>
              <w:rPr>
                <w:rFonts w:ascii="Arial" w:hAnsi="Arial" w:cs="Arial"/>
                <w:b/>
                <w:sz w:val="24"/>
                <w:szCs w:val="24"/>
              </w:rPr>
              <w:lastRenderedPageBreak/>
              <w:t>STEP 1:</w:t>
            </w:r>
          </w:p>
          <w:p w14:paraId="27B8A024" w14:textId="77777777" w:rsidR="00D570A9" w:rsidRPr="006F7129" w:rsidRDefault="00D570A9" w:rsidP="00A22D4C">
            <w:pPr>
              <w:spacing w:line="360" w:lineRule="auto"/>
              <w:rPr>
                <w:rFonts w:ascii="Arial" w:hAnsi="Arial" w:cs="Arial"/>
                <w:b/>
                <w:sz w:val="24"/>
                <w:szCs w:val="24"/>
              </w:rPr>
            </w:pPr>
            <w:r w:rsidRPr="006F7129">
              <w:rPr>
                <w:rFonts w:ascii="Arial" w:hAnsi="Arial" w:cs="Arial"/>
                <w:b/>
                <w:sz w:val="24"/>
                <w:szCs w:val="24"/>
              </w:rPr>
              <w:t>Agree a Plan</w:t>
            </w:r>
          </w:p>
          <w:p w14:paraId="70E442AB" w14:textId="77777777" w:rsidR="00D570A9" w:rsidRPr="006F7129" w:rsidRDefault="00D570A9" w:rsidP="00A22D4C">
            <w:pPr>
              <w:spacing w:line="360" w:lineRule="auto"/>
              <w:rPr>
                <w:rFonts w:ascii="Arial" w:hAnsi="Arial" w:cs="Arial"/>
                <w:b/>
                <w:sz w:val="24"/>
                <w:szCs w:val="24"/>
              </w:rPr>
            </w:pPr>
          </w:p>
        </w:tc>
        <w:tc>
          <w:tcPr>
            <w:tcW w:w="7938" w:type="dxa"/>
            <w:shd w:val="clear" w:color="auto" w:fill="F79646" w:themeFill="accent6"/>
          </w:tcPr>
          <w:p w14:paraId="7FDE7FCC" w14:textId="77777777" w:rsidR="00D570A9" w:rsidRPr="00E13377" w:rsidRDefault="00D570A9" w:rsidP="00A22D4C">
            <w:pPr>
              <w:pStyle w:val="ListParagraph"/>
              <w:spacing w:line="360" w:lineRule="auto"/>
              <w:ind w:left="0"/>
              <w:rPr>
                <w:rFonts w:ascii="Arial" w:hAnsi="Arial" w:cs="Arial"/>
                <w:b/>
                <w:sz w:val="24"/>
                <w:szCs w:val="24"/>
              </w:rPr>
            </w:pPr>
            <w:r w:rsidRPr="00E13377">
              <w:rPr>
                <w:rFonts w:ascii="Arial" w:hAnsi="Arial" w:cs="Arial"/>
                <w:b/>
                <w:sz w:val="24"/>
                <w:szCs w:val="24"/>
              </w:rPr>
              <w:t>Who is doing what:</w:t>
            </w:r>
          </w:p>
          <w:p w14:paraId="15D9A1AF" w14:textId="77777777" w:rsidR="00D570A9" w:rsidRDefault="00D570A9" w:rsidP="00A22D4C">
            <w:pPr>
              <w:pStyle w:val="ListParagraph"/>
              <w:spacing w:line="360" w:lineRule="auto"/>
              <w:ind w:left="0"/>
              <w:rPr>
                <w:rFonts w:ascii="Arial" w:hAnsi="Arial" w:cs="Arial"/>
                <w:b/>
                <w:sz w:val="24"/>
                <w:szCs w:val="24"/>
              </w:rPr>
            </w:pPr>
          </w:p>
          <w:p w14:paraId="591C71B1" w14:textId="77777777" w:rsidR="00D570A9" w:rsidRDefault="00D570A9" w:rsidP="00A22D4C">
            <w:pPr>
              <w:pStyle w:val="ListParagraph"/>
              <w:spacing w:line="360" w:lineRule="auto"/>
              <w:ind w:left="0"/>
              <w:rPr>
                <w:rFonts w:ascii="Arial" w:hAnsi="Arial" w:cs="Arial"/>
                <w:b/>
                <w:sz w:val="24"/>
                <w:szCs w:val="24"/>
              </w:rPr>
            </w:pPr>
          </w:p>
          <w:p w14:paraId="33427934" w14:textId="77777777" w:rsidR="00D570A9" w:rsidRDefault="00D570A9" w:rsidP="00A22D4C">
            <w:pPr>
              <w:pStyle w:val="ListParagraph"/>
              <w:spacing w:line="360" w:lineRule="auto"/>
              <w:ind w:left="0"/>
              <w:rPr>
                <w:rFonts w:ascii="Arial" w:hAnsi="Arial" w:cs="Arial"/>
                <w:b/>
                <w:sz w:val="24"/>
                <w:szCs w:val="24"/>
              </w:rPr>
            </w:pPr>
          </w:p>
          <w:p w14:paraId="18309AEE" w14:textId="77777777" w:rsidR="00D570A9" w:rsidRDefault="00D570A9" w:rsidP="00A22D4C">
            <w:pPr>
              <w:pStyle w:val="ListParagraph"/>
              <w:spacing w:line="360" w:lineRule="auto"/>
              <w:ind w:left="0"/>
              <w:rPr>
                <w:rFonts w:ascii="Arial" w:hAnsi="Arial" w:cs="Arial"/>
                <w:b/>
                <w:sz w:val="24"/>
                <w:szCs w:val="24"/>
              </w:rPr>
            </w:pPr>
          </w:p>
        </w:tc>
      </w:tr>
      <w:tr w:rsidR="00D570A9" w14:paraId="240FD41D" w14:textId="77777777" w:rsidTr="00A22D4C">
        <w:tc>
          <w:tcPr>
            <w:tcW w:w="2552" w:type="dxa"/>
            <w:shd w:val="clear" w:color="auto" w:fill="FDE9D9" w:themeFill="accent6" w:themeFillTint="33"/>
          </w:tcPr>
          <w:p w14:paraId="7367EDF2" w14:textId="77777777" w:rsidR="00D570A9" w:rsidRDefault="00D570A9" w:rsidP="00A22D4C">
            <w:pPr>
              <w:pStyle w:val="ListParagraph"/>
              <w:spacing w:line="360" w:lineRule="auto"/>
              <w:ind w:left="0"/>
              <w:rPr>
                <w:rFonts w:ascii="Arial" w:hAnsi="Arial" w:cs="Arial"/>
                <w:b/>
                <w:sz w:val="24"/>
                <w:szCs w:val="24"/>
              </w:rPr>
            </w:pPr>
            <w:r>
              <w:rPr>
                <w:rFonts w:ascii="Arial" w:hAnsi="Arial" w:cs="Arial"/>
                <w:b/>
                <w:sz w:val="24"/>
                <w:szCs w:val="24"/>
              </w:rPr>
              <w:t>STEP 2:</w:t>
            </w:r>
          </w:p>
          <w:p w14:paraId="7520577E" w14:textId="77777777" w:rsidR="00D570A9" w:rsidRDefault="00D570A9" w:rsidP="00A22D4C">
            <w:pPr>
              <w:pStyle w:val="ListParagraph"/>
              <w:spacing w:line="360" w:lineRule="auto"/>
              <w:ind w:left="0"/>
              <w:rPr>
                <w:rFonts w:ascii="Arial" w:hAnsi="Arial" w:cs="Arial"/>
                <w:b/>
                <w:sz w:val="24"/>
                <w:szCs w:val="24"/>
              </w:rPr>
            </w:pPr>
            <w:r>
              <w:rPr>
                <w:rFonts w:ascii="Arial" w:hAnsi="Arial" w:cs="Arial"/>
                <w:b/>
                <w:sz w:val="24"/>
                <w:szCs w:val="24"/>
              </w:rPr>
              <w:t>Build the desire to change</w:t>
            </w:r>
          </w:p>
        </w:tc>
        <w:tc>
          <w:tcPr>
            <w:tcW w:w="7938" w:type="dxa"/>
            <w:shd w:val="clear" w:color="auto" w:fill="FDE9D9" w:themeFill="accent6" w:themeFillTint="33"/>
          </w:tcPr>
          <w:p w14:paraId="74C98344" w14:textId="77777777" w:rsidR="00D570A9" w:rsidRPr="00E13377" w:rsidRDefault="00D570A9" w:rsidP="00A22D4C">
            <w:pPr>
              <w:pStyle w:val="ListParagraph"/>
              <w:spacing w:line="360" w:lineRule="auto"/>
              <w:ind w:left="0"/>
              <w:rPr>
                <w:rFonts w:ascii="Arial" w:hAnsi="Arial" w:cs="Arial"/>
                <w:b/>
                <w:sz w:val="24"/>
                <w:szCs w:val="24"/>
              </w:rPr>
            </w:pPr>
            <w:r w:rsidRPr="00E13377">
              <w:rPr>
                <w:rFonts w:ascii="Arial" w:hAnsi="Arial" w:cs="Arial"/>
                <w:b/>
                <w:sz w:val="24"/>
                <w:szCs w:val="24"/>
              </w:rPr>
              <w:t>How will the plan be implemented, what steps are required?</w:t>
            </w:r>
          </w:p>
          <w:p w14:paraId="71BDC9B3" w14:textId="77777777" w:rsidR="00D570A9" w:rsidRDefault="00D570A9" w:rsidP="00A22D4C">
            <w:pPr>
              <w:pStyle w:val="ListParagraph"/>
              <w:spacing w:line="360" w:lineRule="auto"/>
              <w:ind w:left="0"/>
              <w:rPr>
                <w:rFonts w:ascii="Arial" w:hAnsi="Arial" w:cs="Arial"/>
                <w:b/>
                <w:sz w:val="24"/>
                <w:szCs w:val="24"/>
              </w:rPr>
            </w:pPr>
          </w:p>
          <w:p w14:paraId="18EFDDED" w14:textId="77777777" w:rsidR="00D570A9" w:rsidRDefault="00D570A9" w:rsidP="00A22D4C">
            <w:pPr>
              <w:pStyle w:val="ListParagraph"/>
              <w:spacing w:line="360" w:lineRule="auto"/>
              <w:ind w:left="0"/>
              <w:rPr>
                <w:rFonts w:ascii="Arial" w:hAnsi="Arial" w:cs="Arial"/>
                <w:b/>
                <w:sz w:val="24"/>
                <w:szCs w:val="24"/>
              </w:rPr>
            </w:pPr>
          </w:p>
          <w:p w14:paraId="4521975A" w14:textId="77777777" w:rsidR="00D570A9" w:rsidRDefault="00D570A9" w:rsidP="00A22D4C">
            <w:pPr>
              <w:pStyle w:val="ListParagraph"/>
              <w:spacing w:line="360" w:lineRule="auto"/>
              <w:ind w:left="0"/>
              <w:rPr>
                <w:rFonts w:ascii="Arial" w:hAnsi="Arial" w:cs="Arial"/>
                <w:b/>
                <w:sz w:val="24"/>
                <w:szCs w:val="24"/>
              </w:rPr>
            </w:pPr>
          </w:p>
          <w:p w14:paraId="34B831C3" w14:textId="77777777" w:rsidR="00D570A9" w:rsidRDefault="00D570A9" w:rsidP="00A22D4C">
            <w:pPr>
              <w:pStyle w:val="ListParagraph"/>
              <w:spacing w:line="360" w:lineRule="auto"/>
              <w:ind w:left="0"/>
              <w:rPr>
                <w:rFonts w:ascii="Arial" w:hAnsi="Arial" w:cs="Arial"/>
                <w:b/>
                <w:sz w:val="24"/>
                <w:szCs w:val="24"/>
              </w:rPr>
            </w:pPr>
          </w:p>
          <w:p w14:paraId="1959C60E" w14:textId="77777777" w:rsidR="00D570A9" w:rsidRDefault="00D570A9" w:rsidP="00A22D4C">
            <w:pPr>
              <w:pStyle w:val="ListParagraph"/>
              <w:spacing w:line="360" w:lineRule="auto"/>
              <w:ind w:left="0"/>
              <w:rPr>
                <w:rFonts w:ascii="Arial" w:hAnsi="Arial" w:cs="Arial"/>
                <w:b/>
                <w:sz w:val="24"/>
                <w:szCs w:val="24"/>
              </w:rPr>
            </w:pPr>
          </w:p>
        </w:tc>
      </w:tr>
      <w:tr w:rsidR="00D570A9" w14:paraId="64894B1A" w14:textId="77777777" w:rsidTr="00A22D4C">
        <w:tc>
          <w:tcPr>
            <w:tcW w:w="2552" w:type="dxa"/>
            <w:shd w:val="clear" w:color="auto" w:fill="FBD4B4" w:themeFill="accent6" w:themeFillTint="66"/>
          </w:tcPr>
          <w:p w14:paraId="0E492BE3" w14:textId="77777777" w:rsidR="00D570A9" w:rsidRDefault="00D570A9" w:rsidP="00A22D4C">
            <w:pPr>
              <w:spacing w:line="360" w:lineRule="auto"/>
              <w:rPr>
                <w:rFonts w:ascii="Arial" w:hAnsi="Arial" w:cs="Arial"/>
                <w:b/>
                <w:sz w:val="24"/>
                <w:szCs w:val="24"/>
              </w:rPr>
            </w:pPr>
            <w:r>
              <w:rPr>
                <w:rFonts w:ascii="Arial" w:hAnsi="Arial" w:cs="Arial"/>
                <w:b/>
                <w:sz w:val="24"/>
                <w:szCs w:val="24"/>
              </w:rPr>
              <w:t>STEP 3:</w:t>
            </w:r>
          </w:p>
          <w:p w14:paraId="282564A7" w14:textId="77777777" w:rsidR="00D570A9" w:rsidRPr="00E90BD9" w:rsidRDefault="00D570A9" w:rsidP="00A22D4C">
            <w:pPr>
              <w:spacing w:line="360" w:lineRule="auto"/>
              <w:rPr>
                <w:rFonts w:ascii="Arial" w:hAnsi="Arial" w:cs="Arial"/>
                <w:b/>
                <w:sz w:val="24"/>
                <w:szCs w:val="24"/>
              </w:rPr>
            </w:pPr>
            <w:r>
              <w:rPr>
                <w:rFonts w:ascii="Arial" w:hAnsi="Arial" w:cs="Arial"/>
                <w:b/>
                <w:sz w:val="24"/>
                <w:szCs w:val="24"/>
              </w:rPr>
              <w:t>Making the change</w:t>
            </w:r>
          </w:p>
        </w:tc>
        <w:tc>
          <w:tcPr>
            <w:tcW w:w="7938" w:type="dxa"/>
            <w:shd w:val="clear" w:color="auto" w:fill="FBD4B4" w:themeFill="accent6" w:themeFillTint="66"/>
          </w:tcPr>
          <w:p w14:paraId="3D93358E" w14:textId="77777777" w:rsidR="00D570A9" w:rsidRPr="00E13377" w:rsidRDefault="00D570A9" w:rsidP="00A22D4C">
            <w:pPr>
              <w:pStyle w:val="ListParagraph"/>
              <w:spacing w:line="360" w:lineRule="auto"/>
              <w:ind w:left="0"/>
              <w:rPr>
                <w:rFonts w:ascii="Arial" w:hAnsi="Arial" w:cs="Arial"/>
                <w:b/>
                <w:sz w:val="24"/>
                <w:szCs w:val="24"/>
              </w:rPr>
            </w:pPr>
            <w:r w:rsidRPr="00E13377">
              <w:rPr>
                <w:rFonts w:ascii="Arial" w:hAnsi="Arial" w:cs="Arial"/>
                <w:b/>
                <w:sz w:val="24"/>
                <w:szCs w:val="24"/>
              </w:rPr>
              <w:t>Planning Notes / updates:</w:t>
            </w:r>
          </w:p>
          <w:p w14:paraId="537A6F16" w14:textId="77777777" w:rsidR="00D570A9" w:rsidRDefault="00D570A9" w:rsidP="00A22D4C">
            <w:pPr>
              <w:pStyle w:val="ListParagraph"/>
              <w:spacing w:line="360" w:lineRule="auto"/>
              <w:ind w:left="0"/>
              <w:rPr>
                <w:rFonts w:ascii="Arial" w:hAnsi="Arial" w:cs="Arial"/>
                <w:b/>
                <w:sz w:val="24"/>
                <w:szCs w:val="24"/>
              </w:rPr>
            </w:pPr>
          </w:p>
          <w:p w14:paraId="1B048B6A" w14:textId="77777777" w:rsidR="00D570A9" w:rsidRDefault="00D570A9" w:rsidP="00A22D4C">
            <w:pPr>
              <w:pStyle w:val="ListParagraph"/>
              <w:spacing w:line="360" w:lineRule="auto"/>
              <w:ind w:left="0"/>
              <w:rPr>
                <w:rFonts w:ascii="Arial" w:hAnsi="Arial" w:cs="Arial"/>
                <w:b/>
                <w:sz w:val="24"/>
                <w:szCs w:val="24"/>
              </w:rPr>
            </w:pPr>
          </w:p>
          <w:p w14:paraId="186534FB" w14:textId="77777777" w:rsidR="00D570A9" w:rsidRDefault="00D570A9" w:rsidP="00A22D4C">
            <w:pPr>
              <w:pStyle w:val="ListParagraph"/>
              <w:spacing w:line="360" w:lineRule="auto"/>
              <w:ind w:left="0"/>
              <w:rPr>
                <w:rFonts w:ascii="Arial" w:hAnsi="Arial" w:cs="Arial"/>
                <w:b/>
                <w:sz w:val="24"/>
                <w:szCs w:val="24"/>
              </w:rPr>
            </w:pPr>
          </w:p>
          <w:p w14:paraId="7DAE41FE" w14:textId="77777777" w:rsidR="00D570A9" w:rsidRDefault="00D570A9" w:rsidP="00A22D4C">
            <w:pPr>
              <w:pStyle w:val="ListParagraph"/>
              <w:spacing w:line="360" w:lineRule="auto"/>
              <w:ind w:left="0"/>
              <w:rPr>
                <w:rFonts w:ascii="Arial" w:hAnsi="Arial" w:cs="Arial"/>
                <w:b/>
                <w:sz w:val="24"/>
                <w:szCs w:val="24"/>
              </w:rPr>
            </w:pPr>
          </w:p>
          <w:p w14:paraId="2126B20C" w14:textId="77777777" w:rsidR="00D570A9" w:rsidRDefault="00D570A9" w:rsidP="00A22D4C">
            <w:pPr>
              <w:pStyle w:val="ListParagraph"/>
              <w:spacing w:line="360" w:lineRule="auto"/>
              <w:ind w:left="0"/>
              <w:rPr>
                <w:rFonts w:ascii="Arial" w:hAnsi="Arial" w:cs="Arial"/>
                <w:b/>
                <w:sz w:val="24"/>
                <w:szCs w:val="24"/>
              </w:rPr>
            </w:pPr>
          </w:p>
        </w:tc>
      </w:tr>
      <w:tr w:rsidR="00D570A9" w14:paraId="0C79B188" w14:textId="77777777" w:rsidTr="00A22D4C">
        <w:tc>
          <w:tcPr>
            <w:tcW w:w="2552" w:type="dxa"/>
            <w:shd w:val="clear" w:color="auto" w:fill="FABF8F" w:themeFill="accent6" w:themeFillTint="99"/>
          </w:tcPr>
          <w:p w14:paraId="02130EFF" w14:textId="77777777" w:rsidR="00D570A9" w:rsidRDefault="00D570A9" w:rsidP="00A22D4C">
            <w:pPr>
              <w:spacing w:line="360" w:lineRule="auto"/>
              <w:rPr>
                <w:rFonts w:ascii="Arial" w:hAnsi="Arial" w:cs="Arial"/>
                <w:b/>
                <w:sz w:val="24"/>
                <w:szCs w:val="24"/>
              </w:rPr>
            </w:pPr>
            <w:r>
              <w:rPr>
                <w:rFonts w:ascii="Arial" w:hAnsi="Arial" w:cs="Arial"/>
                <w:b/>
                <w:sz w:val="24"/>
                <w:szCs w:val="24"/>
              </w:rPr>
              <w:t xml:space="preserve">STEP 4: </w:t>
            </w:r>
          </w:p>
          <w:p w14:paraId="30330B5A" w14:textId="77777777" w:rsidR="00D570A9" w:rsidRPr="006F7129" w:rsidRDefault="00D570A9" w:rsidP="00A22D4C">
            <w:pPr>
              <w:spacing w:line="360" w:lineRule="auto"/>
              <w:rPr>
                <w:rFonts w:ascii="Arial" w:hAnsi="Arial" w:cs="Arial"/>
                <w:b/>
                <w:sz w:val="24"/>
                <w:szCs w:val="24"/>
              </w:rPr>
            </w:pPr>
            <w:r w:rsidRPr="006F7129">
              <w:rPr>
                <w:rFonts w:ascii="Arial" w:hAnsi="Arial" w:cs="Arial"/>
                <w:b/>
                <w:sz w:val="24"/>
                <w:szCs w:val="24"/>
              </w:rPr>
              <w:t>Sustaining the change</w:t>
            </w:r>
          </w:p>
        </w:tc>
        <w:tc>
          <w:tcPr>
            <w:tcW w:w="7938" w:type="dxa"/>
            <w:shd w:val="clear" w:color="auto" w:fill="FABF8F" w:themeFill="accent6" w:themeFillTint="99"/>
          </w:tcPr>
          <w:p w14:paraId="314756D0" w14:textId="77777777" w:rsidR="00D570A9" w:rsidRPr="00E13377" w:rsidRDefault="00D570A9" w:rsidP="00A22D4C">
            <w:pPr>
              <w:pStyle w:val="ListParagraph"/>
              <w:spacing w:line="360" w:lineRule="auto"/>
              <w:ind w:left="0"/>
              <w:rPr>
                <w:rFonts w:ascii="Arial" w:hAnsi="Arial" w:cs="Arial"/>
                <w:b/>
                <w:sz w:val="24"/>
                <w:szCs w:val="24"/>
              </w:rPr>
            </w:pPr>
            <w:r w:rsidRPr="00E13377">
              <w:rPr>
                <w:rFonts w:ascii="Arial" w:hAnsi="Arial" w:cs="Arial"/>
                <w:b/>
                <w:sz w:val="24"/>
                <w:szCs w:val="24"/>
              </w:rPr>
              <w:t>Planning Notes / updates;</w:t>
            </w:r>
          </w:p>
          <w:p w14:paraId="18DA2F40" w14:textId="77777777" w:rsidR="00D570A9" w:rsidRDefault="00D570A9" w:rsidP="00A22D4C">
            <w:pPr>
              <w:pStyle w:val="ListParagraph"/>
              <w:spacing w:line="360" w:lineRule="auto"/>
              <w:ind w:left="0"/>
              <w:rPr>
                <w:rFonts w:ascii="Arial" w:hAnsi="Arial" w:cs="Arial"/>
                <w:b/>
                <w:sz w:val="24"/>
                <w:szCs w:val="24"/>
              </w:rPr>
            </w:pPr>
          </w:p>
          <w:p w14:paraId="05535AE2" w14:textId="77777777" w:rsidR="00D570A9" w:rsidRDefault="00D570A9" w:rsidP="00A22D4C">
            <w:pPr>
              <w:pStyle w:val="ListParagraph"/>
              <w:spacing w:line="360" w:lineRule="auto"/>
              <w:ind w:left="0"/>
              <w:rPr>
                <w:rFonts w:ascii="Arial" w:hAnsi="Arial" w:cs="Arial"/>
                <w:b/>
                <w:sz w:val="24"/>
                <w:szCs w:val="24"/>
              </w:rPr>
            </w:pPr>
          </w:p>
          <w:p w14:paraId="69D23F28" w14:textId="77777777" w:rsidR="00D570A9" w:rsidRDefault="00D570A9" w:rsidP="00A22D4C">
            <w:pPr>
              <w:pStyle w:val="ListParagraph"/>
              <w:spacing w:line="360" w:lineRule="auto"/>
              <w:ind w:left="0"/>
              <w:rPr>
                <w:rFonts w:ascii="Arial" w:hAnsi="Arial" w:cs="Arial"/>
                <w:b/>
                <w:sz w:val="24"/>
                <w:szCs w:val="24"/>
              </w:rPr>
            </w:pPr>
          </w:p>
          <w:p w14:paraId="41CDBE11" w14:textId="77777777" w:rsidR="00D570A9" w:rsidRDefault="00D570A9" w:rsidP="00A22D4C">
            <w:pPr>
              <w:pStyle w:val="ListParagraph"/>
              <w:spacing w:line="360" w:lineRule="auto"/>
              <w:ind w:left="0"/>
              <w:rPr>
                <w:rFonts w:ascii="Arial" w:hAnsi="Arial" w:cs="Arial"/>
                <w:b/>
                <w:sz w:val="24"/>
                <w:szCs w:val="24"/>
              </w:rPr>
            </w:pPr>
          </w:p>
          <w:p w14:paraId="0D017888" w14:textId="77777777" w:rsidR="00D570A9" w:rsidRDefault="00D570A9" w:rsidP="00A22D4C">
            <w:pPr>
              <w:pStyle w:val="ListParagraph"/>
              <w:spacing w:line="360" w:lineRule="auto"/>
              <w:ind w:left="0"/>
              <w:rPr>
                <w:rFonts w:ascii="Arial" w:hAnsi="Arial" w:cs="Arial"/>
                <w:b/>
                <w:sz w:val="24"/>
                <w:szCs w:val="24"/>
              </w:rPr>
            </w:pPr>
          </w:p>
        </w:tc>
      </w:tr>
      <w:tr w:rsidR="00D570A9" w14:paraId="08D21BB3" w14:textId="77777777" w:rsidTr="00A22D4C">
        <w:trPr>
          <w:trHeight w:val="2344"/>
        </w:trPr>
        <w:tc>
          <w:tcPr>
            <w:tcW w:w="2552" w:type="dxa"/>
            <w:shd w:val="clear" w:color="auto" w:fill="E36C0A" w:themeFill="accent6" w:themeFillShade="BF"/>
          </w:tcPr>
          <w:p w14:paraId="339C63C2" w14:textId="77777777" w:rsidR="00D570A9" w:rsidRDefault="00D570A9" w:rsidP="00A22D4C">
            <w:pPr>
              <w:spacing w:line="360" w:lineRule="auto"/>
              <w:rPr>
                <w:rFonts w:ascii="Arial" w:hAnsi="Arial" w:cs="Arial"/>
                <w:b/>
                <w:sz w:val="24"/>
                <w:szCs w:val="24"/>
              </w:rPr>
            </w:pPr>
            <w:r>
              <w:rPr>
                <w:rFonts w:ascii="Arial" w:hAnsi="Arial" w:cs="Arial"/>
                <w:b/>
                <w:sz w:val="24"/>
                <w:szCs w:val="24"/>
              </w:rPr>
              <w:t>STEP 5:</w:t>
            </w:r>
          </w:p>
          <w:p w14:paraId="11ABC98B" w14:textId="77777777" w:rsidR="00D570A9" w:rsidRPr="006F7129" w:rsidRDefault="00D570A9" w:rsidP="00A22D4C">
            <w:pPr>
              <w:spacing w:line="360" w:lineRule="auto"/>
              <w:rPr>
                <w:rFonts w:ascii="Arial" w:hAnsi="Arial" w:cs="Arial"/>
                <w:b/>
                <w:sz w:val="24"/>
                <w:szCs w:val="24"/>
              </w:rPr>
            </w:pPr>
            <w:r w:rsidRPr="006F7129">
              <w:rPr>
                <w:rFonts w:ascii="Arial" w:hAnsi="Arial" w:cs="Arial"/>
                <w:b/>
                <w:sz w:val="24"/>
                <w:szCs w:val="24"/>
              </w:rPr>
              <w:t>Transfer / close</w:t>
            </w:r>
          </w:p>
        </w:tc>
        <w:tc>
          <w:tcPr>
            <w:tcW w:w="7938" w:type="dxa"/>
            <w:shd w:val="clear" w:color="auto" w:fill="E36C0A" w:themeFill="accent6" w:themeFillShade="BF"/>
          </w:tcPr>
          <w:p w14:paraId="065F9897" w14:textId="77777777" w:rsidR="00D570A9" w:rsidRPr="00E13377" w:rsidRDefault="00D570A9" w:rsidP="00A22D4C">
            <w:pPr>
              <w:pStyle w:val="ListParagraph"/>
              <w:spacing w:line="360" w:lineRule="auto"/>
              <w:ind w:left="0"/>
              <w:rPr>
                <w:rFonts w:ascii="Arial" w:hAnsi="Arial" w:cs="Arial"/>
                <w:b/>
                <w:sz w:val="24"/>
                <w:szCs w:val="24"/>
              </w:rPr>
            </w:pPr>
            <w:r w:rsidRPr="00E13377">
              <w:rPr>
                <w:rFonts w:ascii="Arial" w:hAnsi="Arial" w:cs="Arial"/>
                <w:b/>
                <w:sz w:val="24"/>
                <w:szCs w:val="24"/>
              </w:rPr>
              <w:t>Details:</w:t>
            </w:r>
          </w:p>
          <w:p w14:paraId="1C6D8A16" w14:textId="77777777" w:rsidR="00D570A9" w:rsidRDefault="00D570A9" w:rsidP="00A22D4C">
            <w:pPr>
              <w:pStyle w:val="ListParagraph"/>
              <w:spacing w:line="360" w:lineRule="auto"/>
              <w:ind w:left="0"/>
              <w:rPr>
                <w:rFonts w:ascii="Arial" w:hAnsi="Arial" w:cs="Arial"/>
                <w:b/>
                <w:sz w:val="24"/>
                <w:szCs w:val="24"/>
              </w:rPr>
            </w:pPr>
          </w:p>
          <w:p w14:paraId="31572E6F" w14:textId="77777777" w:rsidR="00D570A9" w:rsidRDefault="00D570A9" w:rsidP="00A22D4C">
            <w:pPr>
              <w:pStyle w:val="ListParagraph"/>
              <w:spacing w:line="360" w:lineRule="auto"/>
              <w:ind w:left="0"/>
              <w:rPr>
                <w:rFonts w:ascii="Arial" w:hAnsi="Arial" w:cs="Arial"/>
                <w:b/>
                <w:sz w:val="24"/>
                <w:szCs w:val="24"/>
              </w:rPr>
            </w:pPr>
          </w:p>
          <w:p w14:paraId="789D13E4" w14:textId="77777777" w:rsidR="00D570A9" w:rsidRDefault="00D570A9" w:rsidP="00A22D4C">
            <w:pPr>
              <w:pStyle w:val="ListParagraph"/>
              <w:spacing w:line="360" w:lineRule="auto"/>
              <w:ind w:left="0"/>
              <w:rPr>
                <w:rFonts w:ascii="Arial" w:hAnsi="Arial" w:cs="Arial"/>
                <w:b/>
                <w:sz w:val="24"/>
                <w:szCs w:val="24"/>
              </w:rPr>
            </w:pPr>
          </w:p>
          <w:p w14:paraId="3D10FB2E" w14:textId="77777777" w:rsidR="00D570A9" w:rsidRDefault="00D570A9" w:rsidP="00A22D4C">
            <w:pPr>
              <w:pStyle w:val="ListParagraph"/>
              <w:spacing w:line="360" w:lineRule="auto"/>
              <w:ind w:left="0"/>
              <w:rPr>
                <w:rFonts w:ascii="Arial" w:hAnsi="Arial" w:cs="Arial"/>
                <w:b/>
                <w:sz w:val="24"/>
                <w:szCs w:val="24"/>
              </w:rPr>
            </w:pPr>
          </w:p>
          <w:p w14:paraId="4F80D62C" w14:textId="77777777" w:rsidR="00D570A9" w:rsidRDefault="00D570A9" w:rsidP="00A22D4C">
            <w:pPr>
              <w:pStyle w:val="ListParagraph"/>
              <w:spacing w:line="360" w:lineRule="auto"/>
              <w:ind w:left="0"/>
              <w:rPr>
                <w:rFonts w:ascii="Arial" w:hAnsi="Arial" w:cs="Arial"/>
                <w:b/>
                <w:sz w:val="24"/>
                <w:szCs w:val="24"/>
              </w:rPr>
            </w:pPr>
          </w:p>
          <w:p w14:paraId="1CA5343F" w14:textId="77777777" w:rsidR="00D570A9" w:rsidRDefault="00D570A9" w:rsidP="00A22D4C">
            <w:pPr>
              <w:pStyle w:val="ListParagraph"/>
              <w:spacing w:line="360" w:lineRule="auto"/>
              <w:ind w:left="0"/>
              <w:rPr>
                <w:rFonts w:ascii="Arial" w:hAnsi="Arial" w:cs="Arial"/>
                <w:b/>
                <w:sz w:val="24"/>
                <w:szCs w:val="24"/>
              </w:rPr>
            </w:pPr>
          </w:p>
        </w:tc>
      </w:tr>
    </w:tbl>
    <w:p w14:paraId="7F7D4816" w14:textId="77777777" w:rsidR="00D570A9" w:rsidRPr="00E90BD9" w:rsidRDefault="00D570A9" w:rsidP="00D570A9">
      <w:pPr>
        <w:spacing w:after="0" w:line="360" w:lineRule="auto"/>
        <w:rPr>
          <w:rFonts w:ascii="Arial" w:hAnsi="Arial" w:cs="Arial"/>
          <w:b/>
          <w:sz w:val="24"/>
          <w:szCs w:val="24"/>
        </w:rPr>
      </w:pPr>
    </w:p>
    <w:p w14:paraId="04437EB0" w14:textId="77777777" w:rsidR="00D570A9" w:rsidRDefault="00D570A9" w:rsidP="00D570A9">
      <w:pPr>
        <w:pStyle w:val="ListParagraph"/>
        <w:spacing w:after="0" w:line="240" w:lineRule="auto"/>
        <w:contextualSpacing w:val="0"/>
        <w:rPr>
          <w:rFonts w:eastAsia="Times New Roman"/>
        </w:rPr>
      </w:pPr>
    </w:p>
    <w:p w14:paraId="2C5FE1CF" w14:textId="77777777" w:rsidR="00D570A9" w:rsidRDefault="00D570A9" w:rsidP="00D570A9">
      <w:pPr>
        <w:pStyle w:val="ListParagraph"/>
        <w:tabs>
          <w:tab w:val="left" w:pos="2325"/>
        </w:tabs>
        <w:spacing w:after="0" w:line="240" w:lineRule="auto"/>
        <w:contextualSpacing w:val="0"/>
        <w:rPr>
          <w:rFonts w:eastAsia="Times New Roman"/>
        </w:rPr>
      </w:pPr>
      <w:r>
        <w:rPr>
          <w:rFonts w:eastAsia="Times New Roman"/>
        </w:rPr>
        <w:tab/>
      </w:r>
    </w:p>
    <w:p w14:paraId="683AAB66" w14:textId="77777777" w:rsidR="00A22F0D" w:rsidRDefault="00A22F0D" w:rsidP="00D570A9">
      <w:pPr>
        <w:pStyle w:val="ListParagraph"/>
        <w:tabs>
          <w:tab w:val="left" w:pos="2325"/>
        </w:tabs>
        <w:spacing w:after="0" w:line="240" w:lineRule="auto"/>
        <w:contextualSpacing w:val="0"/>
        <w:jc w:val="center"/>
        <w:rPr>
          <w:rFonts w:ascii="Arial" w:eastAsia="Times New Roman" w:hAnsi="Arial" w:cs="Arial"/>
          <w:b/>
          <w:sz w:val="24"/>
          <w:szCs w:val="24"/>
        </w:rPr>
      </w:pPr>
    </w:p>
    <w:p w14:paraId="75667AB1" w14:textId="33FF67B7" w:rsidR="00D570A9" w:rsidRPr="00E13377" w:rsidRDefault="00D570A9" w:rsidP="00D570A9">
      <w:pPr>
        <w:pStyle w:val="ListParagraph"/>
        <w:tabs>
          <w:tab w:val="left" w:pos="2325"/>
        </w:tabs>
        <w:spacing w:after="0" w:line="240" w:lineRule="auto"/>
        <w:contextualSpacing w:val="0"/>
        <w:jc w:val="center"/>
        <w:rPr>
          <w:rFonts w:ascii="Arial" w:eastAsia="Times New Roman" w:hAnsi="Arial" w:cs="Arial"/>
          <w:b/>
          <w:sz w:val="24"/>
          <w:szCs w:val="24"/>
        </w:rPr>
      </w:pPr>
      <w:r w:rsidRPr="00E13377">
        <w:rPr>
          <w:rFonts w:ascii="Arial" w:eastAsia="Times New Roman" w:hAnsi="Arial" w:cs="Arial"/>
          <w:b/>
          <w:sz w:val="24"/>
          <w:szCs w:val="24"/>
        </w:rPr>
        <w:lastRenderedPageBreak/>
        <w:t>REVIEW OF SOCIAL WORK INTERVENTION:</w:t>
      </w:r>
    </w:p>
    <w:p w14:paraId="777DD6DA" w14:textId="77777777" w:rsidR="00D570A9" w:rsidRPr="006F7129" w:rsidRDefault="00D570A9" w:rsidP="00D570A9">
      <w:pPr>
        <w:pStyle w:val="ListParagraph"/>
        <w:tabs>
          <w:tab w:val="left" w:pos="2325"/>
        </w:tabs>
        <w:spacing w:after="0" w:line="240" w:lineRule="auto"/>
        <w:contextualSpacing w:val="0"/>
        <w:jc w:val="center"/>
        <w:rPr>
          <w:rFonts w:ascii="Arial" w:eastAsia="Times New Roman" w:hAnsi="Arial" w:cs="Arial"/>
          <w:sz w:val="24"/>
          <w:szCs w:val="24"/>
        </w:rPr>
      </w:pPr>
    </w:p>
    <w:p w14:paraId="31A86175" w14:textId="77777777" w:rsidR="00D570A9" w:rsidRDefault="00D570A9" w:rsidP="00D570A9">
      <w:pPr>
        <w:pStyle w:val="ListParagraph"/>
        <w:spacing w:after="0" w:line="240" w:lineRule="auto"/>
        <w:contextualSpacing w:val="0"/>
        <w:rPr>
          <w:rFonts w:eastAsia="Times New Roman"/>
        </w:rPr>
      </w:pPr>
    </w:p>
    <w:tbl>
      <w:tblPr>
        <w:tblStyle w:val="TableGrid"/>
        <w:tblW w:w="10348" w:type="dxa"/>
        <w:tblInd w:w="-459" w:type="dxa"/>
        <w:tblLook w:val="04A0" w:firstRow="1" w:lastRow="0" w:firstColumn="1" w:lastColumn="0" w:noHBand="0" w:noVBand="1"/>
      </w:tblPr>
      <w:tblGrid>
        <w:gridCol w:w="2697"/>
        <w:gridCol w:w="2550"/>
        <w:gridCol w:w="2550"/>
        <w:gridCol w:w="2551"/>
      </w:tblGrid>
      <w:tr w:rsidR="00D570A9" w14:paraId="21AD8810" w14:textId="77777777" w:rsidTr="00A22D4C">
        <w:tc>
          <w:tcPr>
            <w:tcW w:w="2697" w:type="dxa"/>
            <w:shd w:val="clear" w:color="auto" w:fill="F79646" w:themeFill="accent6"/>
          </w:tcPr>
          <w:p w14:paraId="23AF8D83" w14:textId="77777777" w:rsidR="00D570A9" w:rsidRDefault="00D570A9" w:rsidP="00A22D4C">
            <w:pPr>
              <w:pStyle w:val="ListParagraph"/>
              <w:ind w:left="0"/>
              <w:contextualSpacing w:val="0"/>
              <w:rPr>
                <w:rFonts w:ascii="Arial" w:eastAsia="Times New Roman" w:hAnsi="Arial" w:cs="Arial"/>
                <w:b/>
                <w:sz w:val="24"/>
                <w:szCs w:val="24"/>
              </w:rPr>
            </w:pPr>
            <w:r w:rsidRPr="00C410A0">
              <w:rPr>
                <w:rFonts w:ascii="Arial" w:eastAsia="Times New Roman" w:hAnsi="Arial" w:cs="Arial"/>
                <w:b/>
                <w:sz w:val="24"/>
                <w:szCs w:val="24"/>
              </w:rPr>
              <w:t>Date of initial review:</w:t>
            </w:r>
          </w:p>
          <w:p w14:paraId="20D4A36C" w14:textId="77777777" w:rsidR="00D570A9" w:rsidRPr="00C410A0" w:rsidRDefault="00D570A9" w:rsidP="00A22D4C">
            <w:pPr>
              <w:pStyle w:val="ListParagraph"/>
              <w:ind w:left="0"/>
              <w:contextualSpacing w:val="0"/>
              <w:rPr>
                <w:rFonts w:ascii="Arial" w:eastAsia="Times New Roman" w:hAnsi="Arial" w:cs="Arial"/>
                <w:b/>
                <w:sz w:val="24"/>
                <w:szCs w:val="24"/>
              </w:rPr>
            </w:pPr>
          </w:p>
        </w:tc>
        <w:tc>
          <w:tcPr>
            <w:tcW w:w="7651" w:type="dxa"/>
            <w:gridSpan w:val="3"/>
            <w:shd w:val="clear" w:color="auto" w:fill="F79646" w:themeFill="accent6"/>
          </w:tcPr>
          <w:p w14:paraId="188E2EFE" w14:textId="77777777" w:rsidR="00D570A9" w:rsidRDefault="00D570A9" w:rsidP="00A22D4C">
            <w:pPr>
              <w:pStyle w:val="ListParagraph"/>
              <w:ind w:left="0"/>
              <w:contextualSpacing w:val="0"/>
              <w:rPr>
                <w:rFonts w:eastAsia="Times New Roman"/>
              </w:rPr>
            </w:pPr>
          </w:p>
        </w:tc>
      </w:tr>
      <w:tr w:rsidR="00D570A9" w14:paraId="46724E6A" w14:textId="77777777" w:rsidTr="00A22D4C">
        <w:tc>
          <w:tcPr>
            <w:tcW w:w="2697" w:type="dxa"/>
          </w:tcPr>
          <w:p w14:paraId="194993B9" w14:textId="77777777" w:rsidR="00D570A9" w:rsidRPr="00C410A0" w:rsidRDefault="00D570A9" w:rsidP="00A22D4C">
            <w:pPr>
              <w:rPr>
                <w:rFonts w:ascii="Arial" w:eastAsia="Times New Roman" w:hAnsi="Arial" w:cs="Arial"/>
                <w:b/>
                <w:sz w:val="24"/>
                <w:szCs w:val="24"/>
              </w:rPr>
            </w:pPr>
            <w:r>
              <w:rPr>
                <w:rFonts w:ascii="Arial" w:eastAsia="Times New Roman" w:hAnsi="Arial" w:cs="Arial"/>
                <w:b/>
                <w:sz w:val="24"/>
                <w:szCs w:val="24"/>
              </w:rPr>
              <w:t>Outcome of Review:</w:t>
            </w:r>
          </w:p>
        </w:tc>
        <w:tc>
          <w:tcPr>
            <w:tcW w:w="2550" w:type="dxa"/>
          </w:tcPr>
          <w:p w14:paraId="36B4E5BE" w14:textId="77777777" w:rsidR="00D570A9" w:rsidRPr="00C410A0" w:rsidRDefault="00D570A9" w:rsidP="00A22D4C">
            <w:pPr>
              <w:pStyle w:val="ListParagraph"/>
              <w:ind w:left="0"/>
              <w:contextualSpacing w:val="0"/>
              <w:rPr>
                <w:rFonts w:eastAsia="Times New Roman"/>
                <w:b/>
              </w:rPr>
            </w:pPr>
            <w:r w:rsidRPr="00C410A0">
              <w:rPr>
                <w:rFonts w:eastAsia="Times New Roman"/>
                <w:b/>
              </w:rPr>
              <w:t>Closed</w:t>
            </w:r>
          </w:p>
        </w:tc>
        <w:tc>
          <w:tcPr>
            <w:tcW w:w="2550" w:type="dxa"/>
          </w:tcPr>
          <w:p w14:paraId="54DE7314" w14:textId="77777777" w:rsidR="00D570A9" w:rsidRPr="00C410A0" w:rsidRDefault="00D570A9" w:rsidP="00A22D4C">
            <w:pPr>
              <w:pStyle w:val="ListParagraph"/>
              <w:ind w:left="0"/>
              <w:contextualSpacing w:val="0"/>
              <w:rPr>
                <w:rFonts w:eastAsia="Times New Roman"/>
                <w:b/>
              </w:rPr>
            </w:pPr>
            <w:r w:rsidRPr="00C410A0">
              <w:rPr>
                <w:rFonts w:eastAsia="Times New Roman"/>
                <w:b/>
              </w:rPr>
              <w:t>Closed and transferred</w:t>
            </w:r>
          </w:p>
        </w:tc>
        <w:tc>
          <w:tcPr>
            <w:tcW w:w="2551" w:type="dxa"/>
          </w:tcPr>
          <w:p w14:paraId="74F1A3EC" w14:textId="77777777" w:rsidR="00D570A9" w:rsidRPr="00C410A0" w:rsidRDefault="00D570A9" w:rsidP="00A22D4C">
            <w:pPr>
              <w:pStyle w:val="ListParagraph"/>
              <w:ind w:left="0"/>
              <w:contextualSpacing w:val="0"/>
              <w:rPr>
                <w:rFonts w:eastAsia="Times New Roman"/>
                <w:b/>
              </w:rPr>
            </w:pPr>
            <w:r w:rsidRPr="00C410A0">
              <w:rPr>
                <w:rFonts w:eastAsia="Times New Roman"/>
                <w:b/>
              </w:rPr>
              <w:t>Needs to  remain open</w:t>
            </w:r>
          </w:p>
          <w:p w14:paraId="752A96E2" w14:textId="77777777" w:rsidR="00D570A9" w:rsidRPr="00C410A0" w:rsidRDefault="00D570A9" w:rsidP="00A22D4C">
            <w:pPr>
              <w:pStyle w:val="ListParagraph"/>
              <w:ind w:left="0"/>
              <w:contextualSpacing w:val="0"/>
              <w:rPr>
                <w:rFonts w:eastAsia="Times New Roman"/>
                <w:b/>
              </w:rPr>
            </w:pPr>
          </w:p>
          <w:p w14:paraId="7DEB4991" w14:textId="77777777" w:rsidR="00D570A9" w:rsidRPr="00C410A0" w:rsidRDefault="00D570A9" w:rsidP="00A22D4C">
            <w:pPr>
              <w:pStyle w:val="ListParagraph"/>
              <w:ind w:left="0"/>
              <w:contextualSpacing w:val="0"/>
              <w:rPr>
                <w:rFonts w:eastAsia="Times New Roman"/>
                <w:b/>
              </w:rPr>
            </w:pPr>
          </w:p>
        </w:tc>
      </w:tr>
      <w:tr w:rsidR="00D570A9" w14:paraId="6AE6F616" w14:textId="77777777" w:rsidTr="00A22D4C">
        <w:tc>
          <w:tcPr>
            <w:tcW w:w="2697" w:type="dxa"/>
          </w:tcPr>
          <w:p w14:paraId="2A371366" w14:textId="77777777" w:rsidR="00D570A9" w:rsidRPr="00E13377" w:rsidRDefault="00D570A9" w:rsidP="00D570A9">
            <w:pPr>
              <w:pStyle w:val="ListParagraph"/>
              <w:numPr>
                <w:ilvl w:val="0"/>
                <w:numId w:val="26"/>
              </w:numPr>
              <w:contextualSpacing w:val="0"/>
              <w:rPr>
                <w:rFonts w:ascii="Arial" w:eastAsia="Times New Roman" w:hAnsi="Arial" w:cs="Arial"/>
                <w:b/>
                <w:sz w:val="24"/>
                <w:szCs w:val="24"/>
              </w:rPr>
            </w:pPr>
            <w:r w:rsidRPr="00E13377">
              <w:rPr>
                <w:rFonts w:ascii="Arial" w:eastAsia="Times New Roman" w:hAnsi="Arial" w:cs="Arial"/>
                <w:b/>
                <w:sz w:val="24"/>
                <w:szCs w:val="24"/>
              </w:rPr>
              <w:t>Clients goals met:</w:t>
            </w:r>
          </w:p>
        </w:tc>
        <w:tc>
          <w:tcPr>
            <w:tcW w:w="7651" w:type="dxa"/>
            <w:gridSpan w:val="3"/>
          </w:tcPr>
          <w:p w14:paraId="1DEFF032" w14:textId="77777777" w:rsidR="00D570A9" w:rsidRDefault="00D570A9" w:rsidP="00A22D4C">
            <w:pPr>
              <w:pStyle w:val="ListParagraph"/>
              <w:ind w:left="0"/>
              <w:contextualSpacing w:val="0"/>
              <w:rPr>
                <w:rFonts w:eastAsia="Times New Roman"/>
              </w:rPr>
            </w:pPr>
          </w:p>
          <w:p w14:paraId="18DE743A" w14:textId="77777777" w:rsidR="00D570A9" w:rsidRDefault="00D570A9" w:rsidP="00A22D4C">
            <w:pPr>
              <w:pStyle w:val="ListParagraph"/>
              <w:ind w:left="0"/>
              <w:contextualSpacing w:val="0"/>
              <w:rPr>
                <w:rFonts w:eastAsia="Times New Roman"/>
              </w:rPr>
            </w:pPr>
          </w:p>
          <w:p w14:paraId="291D822E" w14:textId="77777777" w:rsidR="00D570A9" w:rsidRDefault="00D570A9" w:rsidP="00A22D4C">
            <w:pPr>
              <w:pStyle w:val="ListParagraph"/>
              <w:ind w:left="0"/>
              <w:contextualSpacing w:val="0"/>
              <w:rPr>
                <w:rFonts w:eastAsia="Times New Roman"/>
              </w:rPr>
            </w:pPr>
          </w:p>
          <w:p w14:paraId="6C17DF86" w14:textId="77777777" w:rsidR="00D570A9" w:rsidRDefault="00D570A9" w:rsidP="00A22D4C">
            <w:pPr>
              <w:pStyle w:val="ListParagraph"/>
              <w:ind w:left="0"/>
              <w:contextualSpacing w:val="0"/>
              <w:rPr>
                <w:rFonts w:eastAsia="Times New Roman"/>
              </w:rPr>
            </w:pPr>
          </w:p>
        </w:tc>
      </w:tr>
      <w:tr w:rsidR="00D570A9" w14:paraId="114B2EE6" w14:textId="77777777" w:rsidTr="00A22D4C">
        <w:tc>
          <w:tcPr>
            <w:tcW w:w="2697" w:type="dxa"/>
          </w:tcPr>
          <w:p w14:paraId="397BA51A" w14:textId="77777777" w:rsidR="00D570A9" w:rsidRPr="00E13377" w:rsidRDefault="00D570A9" w:rsidP="00D570A9">
            <w:pPr>
              <w:pStyle w:val="ListParagraph"/>
              <w:numPr>
                <w:ilvl w:val="0"/>
                <w:numId w:val="26"/>
              </w:numPr>
              <w:contextualSpacing w:val="0"/>
              <w:rPr>
                <w:rFonts w:ascii="Arial" w:eastAsia="Times New Roman" w:hAnsi="Arial" w:cs="Arial"/>
                <w:b/>
                <w:sz w:val="24"/>
                <w:szCs w:val="24"/>
              </w:rPr>
            </w:pPr>
            <w:r w:rsidRPr="00E13377">
              <w:rPr>
                <w:rFonts w:ascii="Arial" w:eastAsia="Times New Roman" w:hAnsi="Arial" w:cs="Arial"/>
                <w:b/>
                <w:sz w:val="24"/>
                <w:szCs w:val="24"/>
              </w:rPr>
              <w:t>Agencies goals met:</w:t>
            </w:r>
          </w:p>
        </w:tc>
        <w:tc>
          <w:tcPr>
            <w:tcW w:w="7651" w:type="dxa"/>
            <w:gridSpan w:val="3"/>
          </w:tcPr>
          <w:p w14:paraId="57799AB4" w14:textId="77777777" w:rsidR="00D570A9" w:rsidRDefault="00D570A9" w:rsidP="00A22D4C">
            <w:pPr>
              <w:pStyle w:val="ListParagraph"/>
              <w:ind w:left="0"/>
              <w:contextualSpacing w:val="0"/>
              <w:rPr>
                <w:rFonts w:eastAsia="Times New Roman"/>
              </w:rPr>
            </w:pPr>
          </w:p>
          <w:p w14:paraId="6F30D76F" w14:textId="77777777" w:rsidR="00D570A9" w:rsidRDefault="00D570A9" w:rsidP="00A22D4C">
            <w:pPr>
              <w:pStyle w:val="ListParagraph"/>
              <w:ind w:left="0"/>
              <w:contextualSpacing w:val="0"/>
              <w:rPr>
                <w:rFonts w:eastAsia="Times New Roman"/>
              </w:rPr>
            </w:pPr>
          </w:p>
          <w:p w14:paraId="3FC5BAAE" w14:textId="77777777" w:rsidR="00D570A9" w:rsidRDefault="00D570A9" w:rsidP="00A22D4C">
            <w:pPr>
              <w:pStyle w:val="ListParagraph"/>
              <w:ind w:left="0"/>
              <w:contextualSpacing w:val="0"/>
              <w:rPr>
                <w:rFonts w:eastAsia="Times New Roman"/>
              </w:rPr>
            </w:pPr>
          </w:p>
          <w:p w14:paraId="1F977AB5" w14:textId="77777777" w:rsidR="00D570A9" w:rsidRDefault="00D570A9" w:rsidP="00A22D4C">
            <w:pPr>
              <w:pStyle w:val="ListParagraph"/>
              <w:ind w:left="0"/>
              <w:contextualSpacing w:val="0"/>
              <w:rPr>
                <w:rFonts w:eastAsia="Times New Roman"/>
              </w:rPr>
            </w:pPr>
          </w:p>
        </w:tc>
      </w:tr>
      <w:tr w:rsidR="00D570A9" w14:paraId="7ED077E8" w14:textId="77777777" w:rsidTr="00A22D4C">
        <w:tc>
          <w:tcPr>
            <w:tcW w:w="2697" w:type="dxa"/>
            <w:shd w:val="clear" w:color="auto" w:fill="F79646" w:themeFill="accent6"/>
          </w:tcPr>
          <w:p w14:paraId="0C52E96D" w14:textId="77777777" w:rsidR="00D570A9" w:rsidRPr="00C410A0" w:rsidRDefault="00D570A9" w:rsidP="00A22D4C">
            <w:pPr>
              <w:rPr>
                <w:rFonts w:ascii="Arial" w:eastAsia="Times New Roman" w:hAnsi="Arial" w:cs="Arial"/>
                <w:b/>
                <w:sz w:val="24"/>
                <w:szCs w:val="24"/>
              </w:rPr>
            </w:pPr>
            <w:r>
              <w:rPr>
                <w:rFonts w:ascii="Arial" w:eastAsia="Times New Roman" w:hAnsi="Arial" w:cs="Arial"/>
                <w:b/>
                <w:sz w:val="24"/>
                <w:szCs w:val="24"/>
              </w:rPr>
              <w:t>Date of 2</w:t>
            </w:r>
            <w:r w:rsidRPr="00C410A0">
              <w:rPr>
                <w:rFonts w:ascii="Arial" w:eastAsia="Times New Roman" w:hAnsi="Arial" w:cs="Arial"/>
                <w:b/>
                <w:sz w:val="24"/>
                <w:szCs w:val="24"/>
                <w:vertAlign w:val="superscript"/>
              </w:rPr>
              <w:t>nd</w:t>
            </w:r>
            <w:r>
              <w:rPr>
                <w:rFonts w:ascii="Arial" w:eastAsia="Times New Roman" w:hAnsi="Arial" w:cs="Arial"/>
                <w:b/>
                <w:sz w:val="24"/>
                <w:szCs w:val="24"/>
              </w:rPr>
              <w:t xml:space="preserve"> review (if applicable)</w:t>
            </w:r>
          </w:p>
        </w:tc>
        <w:tc>
          <w:tcPr>
            <w:tcW w:w="7651" w:type="dxa"/>
            <w:gridSpan w:val="3"/>
            <w:shd w:val="clear" w:color="auto" w:fill="F79646" w:themeFill="accent6"/>
          </w:tcPr>
          <w:p w14:paraId="63D1B317" w14:textId="77777777" w:rsidR="00D570A9" w:rsidRDefault="00D570A9" w:rsidP="00A22D4C">
            <w:pPr>
              <w:pStyle w:val="ListParagraph"/>
              <w:ind w:left="0"/>
              <w:contextualSpacing w:val="0"/>
              <w:rPr>
                <w:rFonts w:eastAsia="Times New Roman"/>
              </w:rPr>
            </w:pPr>
          </w:p>
        </w:tc>
      </w:tr>
      <w:tr w:rsidR="00D570A9" w14:paraId="1309C274" w14:textId="77777777" w:rsidTr="00A22D4C">
        <w:tc>
          <w:tcPr>
            <w:tcW w:w="2697" w:type="dxa"/>
          </w:tcPr>
          <w:p w14:paraId="1E94F778" w14:textId="77777777" w:rsidR="00D570A9" w:rsidRPr="00C410A0" w:rsidRDefault="00D570A9" w:rsidP="00A22D4C">
            <w:pPr>
              <w:rPr>
                <w:rFonts w:ascii="Arial" w:eastAsia="Times New Roman" w:hAnsi="Arial" w:cs="Arial"/>
                <w:b/>
                <w:sz w:val="24"/>
                <w:szCs w:val="24"/>
              </w:rPr>
            </w:pPr>
            <w:r w:rsidRPr="00C410A0">
              <w:rPr>
                <w:rFonts w:ascii="Arial" w:eastAsia="Times New Roman" w:hAnsi="Arial" w:cs="Arial"/>
                <w:b/>
                <w:sz w:val="24"/>
                <w:szCs w:val="24"/>
              </w:rPr>
              <w:t>Outcome of 2</w:t>
            </w:r>
            <w:r w:rsidRPr="00C410A0">
              <w:rPr>
                <w:rFonts w:ascii="Arial" w:eastAsia="Times New Roman" w:hAnsi="Arial" w:cs="Arial"/>
                <w:b/>
                <w:sz w:val="24"/>
                <w:szCs w:val="24"/>
                <w:vertAlign w:val="superscript"/>
              </w:rPr>
              <w:t>nd</w:t>
            </w:r>
            <w:r w:rsidRPr="00C410A0">
              <w:rPr>
                <w:rFonts w:ascii="Arial" w:eastAsia="Times New Roman" w:hAnsi="Arial" w:cs="Arial"/>
                <w:b/>
                <w:sz w:val="24"/>
                <w:szCs w:val="24"/>
              </w:rPr>
              <w:t xml:space="preserve"> Review:</w:t>
            </w:r>
          </w:p>
        </w:tc>
        <w:tc>
          <w:tcPr>
            <w:tcW w:w="2550" w:type="dxa"/>
            <w:shd w:val="clear" w:color="auto" w:fill="auto"/>
          </w:tcPr>
          <w:p w14:paraId="53E6778E" w14:textId="77777777" w:rsidR="00D570A9" w:rsidRPr="00C410A0" w:rsidRDefault="00D570A9" w:rsidP="00A22D4C">
            <w:pPr>
              <w:pStyle w:val="ListParagraph"/>
              <w:ind w:left="0"/>
              <w:contextualSpacing w:val="0"/>
              <w:rPr>
                <w:rFonts w:eastAsia="Times New Roman"/>
                <w:b/>
              </w:rPr>
            </w:pPr>
            <w:r w:rsidRPr="00C410A0">
              <w:rPr>
                <w:rFonts w:eastAsia="Times New Roman"/>
                <w:b/>
              </w:rPr>
              <w:t>Closed</w:t>
            </w:r>
          </w:p>
        </w:tc>
        <w:tc>
          <w:tcPr>
            <w:tcW w:w="2550" w:type="dxa"/>
            <w:shd w:val="clear" w:color="auto" w:fill="auto"/>
          </w:tcPr>
          <w:p w14:paraId="4B856EEF" w14:textId="77777777" w:rsidR="00D570A9" w:rsidRPr="00C410A0" w:rsidRDefault="00D570A9" w:rsidP="00A22D4C">
            <w:pPr>
              <w:pStyle w:val="ListParagraph"/>
              <w:ind w:left="0"/>
              <w:contextualSpacing w:val="0"/>
              <w:rPr>
                <w:rFonts w:eastAsia="Times New Roman"/>
                <w:b/>
              </w:rPr>
            </w:pPr>
            <w:r w:rsidRPr="00C410A0">
              <w:rPr>
                <w:rFonts w:eastAsia="Times New Roman"/>
                <w:b/>
              </w:rPr>
              <w:t>Closed and transferred</w:t>
            </w:r>
          </w:p>
        </w:tc>
        <w:tc>
          <w:tcPr>
            <w:tcW w:w="2551" w:type="dxa"/>
            <w:shd w:val="clear" w:color="auto" w:fill="auto"/>
          </w:tcPr>
          <w:p w14:paraId="58FD9353" w14:textId="77777777" w:rsidR="00D570A9" w:rsidRPr="00C410A0" w:rsidRDefault="00D570A9" w:rsidP="00A22D4C">
            <w:pPr>
              <w:pStyle w:val="ListParagraph"/>
              <w:ind w:left="0"/>
              <w:contextualSpacing w:val="0"/>
              <w:rPr>
                <w:rFonts w:eastAsia="Times New Roman"/>
                <w:b/>
              </w:rPr>
            </w:pPr>
            <w:r w:rsidRPr="00C410A0">
              <w:rPr>
                <w:rFonts w:eastAsia="Times New Roman"/>
                <w:b/>
              </w:rPr>
              <w:t>Needs to remain open</w:t>
            </w:r>
          </w:p>
        </w:tc>
      </w:tr>
      <w:tr w:rsidR="00D570A9" w14:paraId="72E0260F" w14:textId="77777777" w:rsidTr="00A22D4C">
        <w:tc>
          <w:tcPr>
            <w:tcW w:w="2697" w:type="dxa"/>
          </w:tcPr>
          <w:p w14:paraId="787593CF" w14:textId="77777777" w:rsidR="00D570A9" w:rsidRPr="00E13377" w:rsidRDefault="00D570A9" w:rsidP="00D570A9">
            <w:pPr>
              <w:pStyle w:val="ListParagraph"/>
              <w:numPr>
                <w:ilvl w:val="0"/>
                <w:numId w:val="26"/>
              </w:numPr>
              <w:contextualSpacing w:val="0"/>
              <w:rPr>
                <w:rFonts w:ascii="Arial" w:eastAsia="Times New Roman" w:hAnsi="Arial" w:cs="Arial"/>
                <w:b/>
                <w:sz w:val="24"/>
                <w:szCs w:val="24"/>
              </w:rPr>
            </w:pPr>
            <w:r w:rsidRPr="00E13377">
              <w:rPr>
                <w:rFonts w:ascii="Arial" w:eastAsia="Times New Roman" w:hAnsi="Arial" w:cs="Arial"/>
                <w:b/>
                <w:sz w:val="24"/>
                <w:szCs w:val="24"/>
              </w:rPr>
              <w:t>Clients goals met:</w:t>
            </w:r>
          </w:p>
          <w:p w14:paraId="51B46AD4" w14:textId="77777777" w:rsidR="00D570A9" w:rsidRPr="00E13377" w:rsidRDefault="00D570A9" w:rsidP="00A22D4C">
            <w:pPr>
              <w:pStyle w:val="ListParagraph"/>
              <w:ind w:left="0"/>
              <w:contextualSpacing w:val="0"/>
              <w:rPr>
                <w:rFonts w:eastAsia="Times New Roman"/>
                <w:b/>
              </w:rPr>
            </w:pPr>
          </w:p>
        </w:tc>
        <w:tc>
          <w:tcPr>
            <w:tcW w:w="7651" w:type="dxa"/>
            <w:gridSpan w:val="3"/>
          </w:tcPr>
          <w:p w14:paraId="11731FF5" w14:textId="77777777" w:rsidR="00D570A9" w:rsidRDefault="00D570A9" w:rsidP="00A22D4C">
            <w:pPr>
              <w:pStyle w:val="ListParagraph"/>
              <w:ind w:left="0"/>
              <w:contextualSpacing w:val="0"/>
              <w:rPr>
                <w:rFonts w:eastAsia="Times New Roman"/>
              </w:rPr>
            </w:pPr>
          </w:p>
          <w:p w14:paraId="089DC4C9" w14:textId="77777777" w:rsidR="00D570A9" w:rsidRDefault="00D570A9" w:rsidP="00A22D4C">
            <w:pPr>
              <w:pStyle w:val="ListParagraph"/>
              <w:ind w:left="0"/>
              <w:contextualSpacing w:val="0"/>
              <w:rPr>
                <w:rFonts w:eastAsia="Times New Roman"/>
              </w:rPr>
            </w:pPr>
          </w:p>
          <w:p w14:paraId="27931123" w14:textId="77777777" w:rsidR="00D570A9" w:rsidRDefault="00D570A9" w:rsidP="00A22D4C">
            <w:pPr>
              <w:pStyle w:val="ListParagraph"/>
              <w:ind w:left="0"/>
              <w:contextualSpacing w:val="0"/>
              <w:rPr>
                <w:rFonts w:eastAsia="Times New Roman"/>
              </w:rPr>
            </w:pPr>
          </w:p>
          <w:p w14:paraId="50053572" w14:textId="77777777" w:rsidR="00D570A9" w:rsidRDefault="00D570A9" w:rsidP="00A22D4C">
            <w:pPr>
              <w:pStyle w:val="ListParagraph"/>
              <w:ind w:left="0"/>
              <w:contextualSpacing w:val="0"/>
              <w:rPr>
                <w:rFonts w:eastAsia="Times New Roman"/>
              </w:rPr>
            </w:pPr>
          </w:p>
        </w:tc>
      </w:tr>
      <w:tr w:rsidR="00D570A9" w14:paraId="2F30DA03" w14:textId="77777777" w:rsidTr="00A22D4C">
        <w:tc>
          <w:tcPr>
            <w:tcW w:w="2697" w:type="dxa"/>
          </w:tcPr>
          <w:p w14:paraId="1C2110E0" w14:textId="77777777" w:rsidR="00D570A9" w:rsidRPr="00E13377" w:rsidRDefault="00D570A9" w:rsidP="00D570A9">
            <w:pPr>
              <w:pStyle w:val="ListParagraph"/>
              <w:numPr>
                <w:ilvl w:val="0"/>
                <w:numId w:val="26"/>
              </w:numPr>
              <w:contextualSpacing w:val="0"/>
              <w:rPr>
                <w:rFonts w:ascii="Arial" w:eastAsia="Times New Roman" w:hAnsi="Arial" w:cs="Arial"/>
                <w:b/>
                <w:sz w:val="24"/>
                <w:szCs w:val="24"/>
              </w:rPr>
            </w:pPr>
            <w:r w:rsidRPr="00E13377">
              <w:rPr>
                <w:rFonts w:ascii="Arial" w:eastAsia="Times New Roman" w:hAnsi="Arial" w:cs="Arial"/>
                <w:b/>
                <w:sz w:val="24"/>
                <w:szCs w:val="24"/>
              </w:rPr>
              <w:t>Agencies goals met:</w:t>
            </w:r>
          </w:p>
          <w:p w14:paraId="3B912BEE" w14:textId="77777777" w:rsidR="00D570A9" w:rsidRPr="00E13377" w:rsidRDefault="00D570A9" w:rsidP="00A22D4C">
            <w:pPr>
              <w:pStyle w:val="ListParagraph"/>
              <w:ind w:left="0"/>
              <w:contextualSpacing w:val="0"/>
              <w:rPr>
                <w:rFonts w:eastAsia="Times New Roman"/>
                <w:b/>
              </w:rPr>
            </w:pPr>
          </w:p>
        </w:tc>
        <w:tc>
          <w:tcPr>
            <w:tcW w:w="7651" w:type="dxa"/>
            <w:gridSpan w:val="3"/>
          </w:tcPr>
          <w:p w14:paraId="4B4F1909" w14:textId="77777777" w:rsidR="00D570A9" w:rsidRDefault="00D570A9" w:rsidP="00A22D4C">
            <w:pPr>
              <w:pStyle w:val="ListParagraph"/>
              <w:ind w:left="0"/>
              <w:contextualSpacing w:val="0"/>
              <w:rPr>
                <w:rFonts w:eastAsia="Times New Roman"/>
              </w:rPr>
            </w:pPr>
          </w:p>
          <w:p w14:paraId="3480445D" w14:textId="77777777" w:rsidR="00D570A9" w:rsidRDefault="00D570A9" w:rsidP="00A22D4C">
            <w:pPr>
              <w:pStyle w:val="ListParagraph"/>
              <w:ind w:left="0"/>
              <w:contextualSpacing w:val="0"/>
              <w:rPr>
                <w:rFonts w:eastAsia="Times New Roman"/>
              </w:rPr>
            </w:pPr>
          </w:p>
          <w:p w14:paraId="37CB7250" w14:textId="77777777" w:rsidR="00D570A9" w:rsidRDefault="00D570A9" w:rsidP="00A22D4C">
            <w:pPr>
              <w:pStyle w:val="ListParagraph"/>
              <w:ind w:left="0"/>
              <w:contextualSpacing w:val="0"/>
              <w:rPr>
                <w:rFonts w:eastAsia="Times New Roman"/>
              </w:rPr>
            </w:pPr>
          </w:p>
          <w:p w14:paraId="12ED2854" w14:textId="77777777" w:rsidR="00D570A9" w:rsidRDefault="00D570A9" w:rsidP="00A22D4C">
            <w:pPr>
              <w:pStyle w:val="ListParagraph"/>
              <w:ind w:left="0"/>
              <w:contextualSpacing w:val="0"/>
              <w:rPr>
                <w:rFonts w:eastAsia="Times New Roman"/>
              </w:rPr>
            </w:pPr>
          </w:p>
        </w:tc>
      </w:tr>
      <w:tr w:rsidR="00D570A9" w14:paraId="37B0B862" w14:textId="77777777" w:rsidTr="00A22D4C">
        <w:tc>
          <w:tcPr>
            <w:tcW w:w="2697" w:type="dxa"/>
          </w:tcPr>
          <w:p w14:paraId="0028611D" w14:textId="77777777" w:rsidR="00D570A9" w:rsidRPr="00E13377" w:rsidRDefault="00D570A9" w:rsidP="00D570A9">
            <w:pPr>
              <w:pStyle w:val="ListParagraph"/>
              <w:numPr>
                <w:ilvl w:val="0"/>
                <w:numId w:val="26"/>
              </w:numPr>
              <w:contextualSpacing w:val="0"/>
              <w:rPr>
                <w:rFonts w:ascii="Arial" w:eastAsia="Times New Roman" w:hAnsi="Arial" w:cs="Arial"/>
                <w:b/>
                <w:sz w:val="24"/>
                <w:szCs w:val="24"/>
              </w:rPr>
            </w:pPr>
            <w:r w:rsidRPr="00E13377">
              <w:rPr>
                <w:rFonts w:ascii="Arial" w:eastAsia="Times New Roman" w:hAnsi="Arial" w:cs="Arial"/>
                <w:b/>
                <w:sz w:val="24"/>
                <w:szCs w:val="24"/>
              </w:rPr>
              <w:t>Involvement ended within weeks?</w:t>
            </w:r>
          </w:p>
          <w:p w14:paraId="2822359B" w14:textId="77777777" w:rsidR="00D570A9" w:rsidRPr="00E13377" w:rsidRDefault="00D570A9" w:rsidP="00A22D4C">
            <w:pPr>
              <w:pStyle w:val="ListParagraph"/>
              <w:ind w:left="0"/>
              <w:contextualSpacing w:val="0"/>
              <w:rPr>
                <w:rFonts w:eastAsia="Times New Roman"/>
                <w:b/>
              </w:rPr>
            </w:pPr>
          </w:p>
        </w:tc>
        <w:tc>
          <w:tcPr>
            <w:tcW w:w="7651" w:type="dxa"/>
            <w:gridSpan w:val="3"/>
          </w:tcPr>
          <w:p w14:paraId="436F4B42" w14:textId="77777777" w:rsidR="00D570A9" w:rsidRDefault="00D570A9" w:rsidP="00A22D4C">
            <w:pPr>
              <w:pStyle w:val="ListParagraph"/>
              <w:ind w:left="0"/>
              <w:contextualSpacing w:val="0"/>
              <w:rPr>
                <w:rFonts w:eastAsia="Times New Roman"/>
              </w:rPr>
            </w:pPr>
          </w:p>
          <w:p w14:paraId="1FA703F0" w14:textId="77777777" w:rsidR="00D570A9" w:rsidRDefault="00D570A9" w:rsidP="00A22D4C">
            <w:pPr>
              <w:pStyle w:val="ListParagraph"/>
              <w:ind w:left="0"/>
              <w:contextualSpacing w:val="0"/>
              <w:rPr>
                <w:rFonts w:eastAsia="Times New Roman"/>
              </w:rPr>
            </w:pPr>
            <w:r>
              <w:rPr>
                <w:rFonts w:eastAsia="Times New Roman"/>
              </w:rPr>
              <w:t>No of weeks:</w:t>
            </w:r>
          </w:p>
          <w:p w14:paraId="654EC34F" w14:textId="77777777" w:rsidR="00D570A9" w:rsidRDefault="00D570A9" w:rsidP="00A22D4C">
            <w:pPr>
              <w:pStyle w:val="ListParagraph"/>
              <w:ind w:left="0"/>
              <w:contextualSpacing w:val="0"/>
              <w:rPr>
                <w:rFonts w:eastAsia="Times New Roman"/>
              </w:rPr>
            </w:pPr>
          </w:p>
          <w:p w14:paraId="19A7A596" w14:textId="77777777" w:rsidR="00D570A9" w:rsidRDefault="00D570A9" w:rsidP="00A22D4C">
            <w:pPr>
              <w:pStyle w:val="ListParagraph"/>
              <w:ind w:left="0"/>
              <w:contextualSpacing w:val="0"/>
              <w:rPr>
                <w:rFonts w:eastAsia="Times New Roman"/>
              </w:rPr>
            </w:pPr>
          </w:p>
          <w:p w14:paraId="4F8836F2" w14:textId="77777777" w:rsidR="00D570A9" w:rsidRDefault="00D570A9" w:rsidP="00A22D4C">
            <w:pPr>
              <w:pStyle w:val="ListParagraph"/>
              <w:ind w:left="0"/>
              <w:contextualSpacing w:val="0"/>
              <w:rPr>
                <w:rFonts w:eastAsia="Times New Roman"/>
              </w:rPr>
            </w:pPr>
          </w:p>
        </w:tc>
      </w:tr>
    </w:tbl>
    <w:p w14:paraId="119E529C" w14:textId="77777777" w:rsidR="00D570A9" w:rsidRDefault="00D570A9" w:rsidP="00D570A9">
      <w:pPr>
        <w:pStyle w:val="ListParagraph"/>
        <w:spacing w:after="0" w:line="240" w:lineRule="auto"/>
        <w:contextualSpacing w:val="0"/>
        <w:rPr>
          <w:rFonts w:eastAsia="Times New Roman"/>
        </w:rPr>
      </w:pPr>
    </w:p>
    <w:p w14:paraId="01D3D755" w14:textId="77777777" w:rsidR="00D570A9" w:rsidRDefault="00D570A9" w:rsidP="00D570A9">
      <w:pPr>
        <w:pStyle w:val="ListParagraph"/>
        <w:spacing w:after="0" w:line="240" w:lineRule="auto"/>
        <w:contextualSpacing w:val="0"/>
        <w:rPr>
          <w:rFonts w:eastAsia="Times New Roman"/>
        </w:rPr>
      </w:pPr>
    </w:p>
    <w:tbl>
      <w:tblPr>
        <w:tblStyle w:val="TableGrid"/>
        <w:tblW w:w="10348" w:type="dxa"/>
        <w:tblInd w:w="-459" w:type="dxa"/>
        <w:tblLook w:val="04A0" w:firstRow="1" w:lastRow="0" w:firstColumn="1" w:lastColumn="0" w:noHBand="0" w:noVBand="1"/>
      </w:tblPr>
      <w:tblGrid>
        <w:gridCol w:w="5670"/>
        <w:gridCol w:w="4678"/>
      </w:tblGrid>
      <w:tr w:rsidR="00D570A9" w14:paraId="6CB3DF70" w14:textId="77777777" w:rsidTr="00A22D4C">
        <w:tc>
          <w:tcPr>
            <w:tcW w:w="5670" w:type="dxa"/>
          </w:tcPr>
          <w:p w14:paraId="36F8953F" w14:textId="77777777" w:rsidR="00D570A9" w:rsidRPr="00E13377" w:rsidRDefault="00D570A9" w:rsidP="00A22D4C">
            <w:pPr>
              <w:rPr>
                <w:b/>
              </w:rPr>
            </w:pPr>
            <w:r w:rsidRPr="00E13377">
              <w:rPr>
                <w:b/>
              </w:rPr>
              <w:t>Practitioners Name:</w:t>
            </w:r>
          </w:p>
        </w:tc>
        <w:tc>
          <w:tcPr>
            <w:tcW w:w="4678" w:type="dxa"/>
          </w:tcPr>
          <w:p w14:paraId="798262A9" w14:textId="77777777" w:rsidR="00D570A9" w:rsidRPr="00E13377" w:rsidRDefault="00D570A9" w:rsidP="00A22D4C">
            <w:pPr>
              <w:rPr>
                <w:b/>
              </w:rPr>
            </w:pPr>
            <w:r w:rsidRPr="00E13377">
              <w:rPr>
                <w:b/>
              </w:rPr>
              <w:t>Date:</w:t>
            </w:r>
          </w:p>
          <w:p w14:paraId="1A0FD6E5" w14:textId="77777777" w:rsidR="00D570A9" w:rsidRPr="00E13377" w:rsidRDefault="00D570A9" w:rsidP="00A22D4C">
            <w:pPr>
              <w:rPr>
                <w:b/>
              </w:rPr>
            </w:pPr>
          </w:p>
        </w:tc>
      </w:tr>
    </w:tbl>
    <w:p w14:paraId="326E1FC9" w14:textId="1249FD0D" w:rsidR="009B12C3" w:rsidRPr="009B12C3" w:rsidRDefault="009B12C3" w:rsidP="009B12C3">
      <w:pPr>
        <w:rPr>
          <w:rFonts w:ascii="Times New Roman" w:eastAsia="Times New Roman" w:hAnsi="Times New Roman" w:cs="Times New Roman"/>
          <w:sz w:val="24"/>
          <w:szCs w:val="24"/>
          <w:lang w:eastAsia="en-GB"/>
        </w:rPr>
      </w:pPr>
      <w:r>
        <w:rPr>
          <w:noProof/>
        </w:rPr>
        <w:drawing>
          <wp:inline distT="0" distB="0" distL="0" distR="0" wp14:anchorId="2D73BB89" wp14:editId="0D3D1FC3">
            <wp:extent cx="178117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1175" cy="1409700"/>
                    </a:xfrm>
                    <a:prstGeom prst="rect">
                      <a:avLst/>
                    </a:prstGeom>
                    <a:noFill/>
                    <a:ln>
                      <a:noFill/>
                    </a:ln>
                  </pic:spPr>
                </pic:pic>
              </a:graphicData>
            </a:graphic>
          </wp:inline>
        </w:drawing>
      </w:r>
      <w:r w:rsidRPr="009B12C3">
        <w:rPr>
          <w:rFonts w:ascii="Times New Roman" w:eastAsia="Times New Roman" w:hAnsi="Times New Roman" w:cs="Times New Roman"/>
          <w:noProof/>
          <w:sz w:val="24"/>
          <w:szCs w:val="24"/>
          <w:lang w:eastAsia="en-GB"/>
        </w:rPr>
        <w:drawing>
          <wp:inline distT="0" distB="0" distL="0" distR="0" wp14:anchorId="42B9A7F4" wp14:editId="271CADF3">
            <wp:extent cx="9525" cy="9525"/>
            <wp:effectExtent l="0" t="0" r="0" b="0"/>
            <wp:docPr id="10" name="Picture 10" descr="https://d.adroll.com/cm/aol/out?advertisable=IVXCDJ5N3FDELDW3RXG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aol/out?advertisable=IVXCDJ5N3FDELDW3RXGOH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2C3">
        <w:rPr>
          <w:rFonts w:ascii="Times New Roman" w:eastAsia="Times New Roman" w:hAnsi="Times New Roman" w:cs="Times New Roman"/>
          <w:noProof/>
          <w:sz w:val="24"/>
          <w:szCs w:val="24"/>
          <w:lang w:eastAsia="en-GB"/>
        </w:rPr>
        <w:drawing>
          <wp:inline distT="0" distB="0" distL="0" distR="0" wp14:anchorId="676D225D" wp14:editId="79B0E4B2">
            <wp:extent cx="9525" cy="9525"/>
            <wp:effectExtent l="0" t="0" r="0" b="0"/>
            <wp:docPr id="9" name="Picture 9" descr="https://d.adroll.com/cm/index/out?advertisable=IVXCDJ5N3FDELDW3RXG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droll.com/cm/index/out?advertisable=IVXCDJ5N3FDELDW3RXGOH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2C3">
        <w:rPr>
          <w:rFonts w:ascii="Times New Roman" w:eastAsia="Times New Roman" w:hAnsi="Times New Roman" w:cs="Times New Roman"/>
          <w:noProof/>
          <w:sz w:val="24"/>
          <w:szCs w:val="24"/>
          <w:lang w:eastAsia="en-GB"/>
        </w:rPr>
        <w:drawing>
          <wp:inline distT="0" distB="0" distL="0" distR="0" wp14:anchorId="60CC4B1C" wp14:editId="3164A287">
            <wp:extent cx="9525" cy="9525"/>
            <wp:effectExtent l="0" t="0" r="0" b="0"/>
            <wp:docPr id="8" name="Picture 8" descr="https://d.adroll.com/cm/n/out?advertisable=IVXCDJ5N3FDELDW3RXG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droll.com/cm/n/out?advertisable=IVXCDJ5N3FDELDW3RXGOH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2C3">
        <w:rPr>
          <w:rFonts w:ascii="Times New Roman" w:eastAsia="Times New Roman" w:hAnsi="Times New Roman" w:cs="Times New Roman"/>
          <w:noProof/>
          <w:sz w:val="24"/>
          <w:szCs w:val="24"/>
          <w:lang w:eastAsia="en-GB"/>
        </w:rPr>
        <mc:AlternateContent>
          <mc:Choice Requires="wps">
            <w:drawing>
              <wp:inline distT="0" distB="0" distL="0" distR="0" wp14:anchorId="186A5EA5" wp14:editId="34F4FEA1">
                <wp:extent cx="9525" cy="9525"/>
                <wp:effectExtent l="0" t="0" r="0" b="0"/>
                <wp:docPr id="7" name="Rectangle 7" descr="https://d.adroll.com/cm/outbrain/out?advertisable=IVXCDJ5N3FDELDW3RXGOH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5ADE3" id="Rectangle 7" o:spid="_x0000_s1026" alt="https://d.adroll.com/cm/outbrain/out?advertisable=IVXCDJ5N3FDELDW3RXGOH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Du1dQ56AIAAAQGAAAOAAAAAAAAAAAA&#10;AAAAAC4CAABkcnMvZTJvRG9jLnhtbFBLAQItABQABgAIAAAAIQDUCNk32AAAAAEBAAAPAAAAAAAA&#10;AAAAAAAAAEIFAABkcnMvZG93bnJldi54bWxQSwUGAAAAAAQABADzAAAARwYAAAAA&#10;" filled="f" stroked="f">
                <o:lock v:ext="edit" aspectratio="t"/>
                <w10:anchorlock/>
              </v:rect>
            </w:pict>
          </mc:Fallback>
        </mc:AlternateContent>
      </w:r>
      <w:r w:rsidRPr="009B12C3">
        <w:rPr>
          <w:rFonts w:ascii="Times New Roman" w:eastAsia="Times New Roman" w:hAnsi="Times New Roman" w:cs="Times New Roman"/>
          <w:noProof/>
          <w:sz w:val="24"/>
          <w:szCs w:val="24"/>
          <w:lang w:eastAsia="en-GB"/>
        </w:rPr>
        <mc:AlternateContent>
          <mc:Choice Requires="wps">
            <w:drawing>
              <wp:inline distT="0" distB="0" distL="0" distR="0" wp14:anchorId="43BDA1E1" wp14:editId="77DD87A9">
                <wp:extent cx="9525" cy="9525"/>
                <wp:effectExtent l="0" t="0" r="0" b="0"/>
                <wp:docPr id="6" name="Rectangle 6" descr="https://d.adroll.com/cm/pubmatic/out?advertisable=IVXCDJ5N3FDELDW3RXGOH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B3F6B" id="Rectangle 6" o:spid="_x0000_s1026" alt="https://d.adroll.com/cm/pubmatic/out?advertisable=IVXCDJ5N3FDELDW3RXGOH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G316EvqAgAABAYAAA4AAAAAAAAA&#10;AAAAAAAALgIAAGRycy9lMm9Eb2MueG1sUEsBAi0AFAAGAAgAAAAhANQI2TfYAAAAAQEAAA8AAAAA&#10;AAAAAAAAAAAARAUAAGRycy9kb3ducmV2LnhtbFBLBQYAAAAABAAEAPMAAABJBgAAAAA=&#10;" filled="f" stroked="f">
                <o:lock v:ext="edit" aspectratio="t"/>
                <w10:anchorlock/>
              </v:rect>
            </w:pict>
          </mc:Fallback>
        </mc:AlternateContent>
      </w:r>
      <w:r w:rsidRPr="009B12C3">
        <w:rPr>
          <w:rFonts w:ascii="Times New Roman" w:eastAsia="Times New Roman" w:hAnsi="Times New Roman" w:cs="Times New Roman"/>
          <w:noProof/>
          <w:sz w:val="24"/>
          <w:szCs w:val="24"/>
          <w:lang w:eastAsia="en-GB"/>
        </w:rPr>
        <mc:AlternateContent>
          <mc:Choice Requires="wps">
            <w:drawing>
              <wp:inline distT="0" distB="0" distL="0" distR="0" wp14:anchorId="5CF80895" wp14:editId="0FE301C7">
                <wp:extent cx="9525" cy="9525"/>
                <wp:effectExtent l="0" t="0" r="0" b="0"/>
                <wp:docPr id="4" name="Rectangle 4" descr="https://d.adroll.com/cm/taboola/out?advertisable=IVXCDJ5N3FDELDW3RXGOH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39887" id="Rectangle 4" o:spid="_x0000_s1026" alt="https://d.adroll.com/cm/taboola/out?advertisable=IVXCDJ5N3FDELDW3RXGOH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ZVeNuukCAAADBgAADgAAAAAAAAAA&#10;AAAAAAAuAgAAZHJzL2Uyb0RvYy54bWxQSwECLQAUAAYACAAAACEA1AjZN9gAAAABAQAADwAAAAAA&#10;AAAAAAAAAABDBQAAZHJzL2Rvd25yZXYueG1sUEsFBgAAAAAEAAQA8wAAAEgGAAAAAA==&#10;" filled="f" stroked="f">
                <o:lock v:ext="edit" aspectratio="t"/>
                <w10:anchorlock/>
              </v:rect>
            </w:pict>
          </mc:Fallback>
        </mc:AlternateContent>
      </w:r>
    </w:p>
    <w:p w14:paraId="4B8FBA22" w14:textId="21EDC9F7" w:rsidR="00D570A9" w:rsidRDefault="009B12C3" w:rsidP="00D570A9">
      <w:proofErr w:type="spellStart"/>
      <w:r>
        <w:t>KcVETS</w:t>
      </w:r>
      <w:proofErr w:type="spellEnd"/>
      <w:r>
        <w:t xml:space="preserve"> model </w:t>
      </w:r>
      <w:hyperlink r:id="rId24" w:history="1">
        <w:r w:rsidR="00885E9D" w:rsidRPr="00885E9D">
          <w:rPr>
            <w:rStyle w:val="Hyperlink"/>
          </w:rPr>
          <w:t>stengths-based-approach-practice-framework-and-handbook.pdf</w:t>
        </w:r>
      </w:hyperlink>
    </w:p>
    <w:p w14:paraId="4B75FF13" w14:textId="77777777" w:rsidR="009B12C3" w:rsidRDefault="009B12C3" w:rsidP="00D570A9"/>
    <w:p w14:paraId="3C8286E6" w14:textId="77777777" w:rsidR="00A66F36" w:rsidRDefault="00A66F36" w:rsidP="00396D8E">
      <w:pPr>
        <w:rPr>
          <w:rFonts w:ascii="Arial" w:hAnsi="Arial" w:cs="Arial"/>
          <w:b/>
          <w:sz w:val="24"/>
          <w:szCs w:val="24"/>
        </w:rPr>
      </w:pPr>
    </w:p>
    <w:p w14:paraId="0508C7E6" w14:textId="4789B63F" w:rsidR="00D6724B" w:rsidRPr="00396D8E" w:rsidRDefault="00396D8E" w:rsidP="00396D8E">
      <w:pPr>
        <w:rPr>
          <w:rFonts w:ascii="Arial" w:hAnsi="Arial" w:cs="Arial"/>
          <w:b/>
          <w:sz w:val="24"/>
          <w:szCs w:val="24"/>
        </w:rPr>
      </w:pPr>
      <w:r w:rsidRPr="00396D8E">
        <w:rPr>
          <w:rFonts w:ascii="Arial" w:hAnsi="Arial" w:cs="Arial"/>
          <w:noProof/>
          <w:sz w:val="24"/>
          <w:szCs w:val="24"/>
          <w:lang w:eastAsia="en-GB"/>
        </w:rPr>
        <w:lastRenderedPageBreak/>
        <mc:AlternateContent>
          <mc:Choice Requires="wps">
            <w:drawing>
              <wp:anchor distT="91440" distB="137160" distL="114300" distR="114300" simplePos="0" relativeHeight="251656704" behindDoc="0" locked="0" layoutInCell="0" allowOverlap="1" wp14:anchorId="23FDCF47" wp14:editId="1B951029">
                <wp:simplePos x="0" y="0"/>
                <wp:positionH relativeFrom="page">
                  <wp:align>left</wp:align>
                </wp:positionH>
                <wp:positionV relativeFrom="page">
                  <wp:align>top</wp:align>
                </wp:positionV>
                <wp:extent cx="6667500" cy="1457325"/>
                <wp:effectExtent l="1104900" t="190500" r="0" b="3048"/>
                <wp:wrapSquare wrapText="bothSides"/>
                <wp:docPr id="24"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14:paraId="6B80FA5E" w14:textId="5AA6DAB8" w:rsidR="00BD2D2B" w:rsidRPr="00396D8E" w:rsidRDefault="00BD2D2B">
                            <w:pPr>
                              <w:rPr>
                                <w:rFonts w:asciiTheme="majorHAnsi" w:eastAsiaTheme="majorEastAsia" w:hAnsiTheme="majorHAnsi" w:cstheme="majorBidi"/>
                                <w:b/>
                                <w:i/>
                                <w:iCs/>
                                <w:color w:val="000000" w:themeColor="text1"/>
                                <w:sz w:val="36"/>
                                <w:szCs w:val="36"/>
                              </w:rPr>
                            </w:pPr>
                            <w:bookmarkStart w:id="24" w:name="APPENDIX4"/>
                            <w:r w:rsidRPr="00396D8E">
                              <w:rPr>
                                <w:rFonts w:asciiTheme="majorHAnsi" w:eastAsiaTheme="majorEastAsia" w:hAnsiTheme="majorHAnsi" w:cstheme="majorBidi"/>
                                <w:b/>
                                <w:i/>
                                <w:iCs/>
                                <w:color w:val="000000" w:themeColor="text1"/>
                                <w:sz w:val="36"/>
                                <w:szCs w:val="36"/>
                              </w:rPr>
                              <w:t xml:space="preserve">APPENDIX </w:t>
                            </w:r>
                            <w:r>
                              <w:rPr>
                                <w:rFonts w:asciiTheme="majorHAnsi" w:eastAsiaTheme="majorEastAsia" w:hAnsiTheme="majorHAnsi" w:cstheme="majorBidi"/>
                                <w:b/>
                                <w:i/>
                                <w:iCs/>
                                <w:color w:val="000000" w:themeColor="text1"/>
                                <w:sz w:val="36"/>
                                <w:szCs w:val="36"/>
                              </w:rPr>
                              <w:t>4</w:t>
                            </w:r>
                            <w:r w:rsidRPr="00396D8E">
                              <w:rPr>
                                <w:rFonts w:asciiTheme="majorHAnsi" w:eastAsiaTheme="majorEastAsia" w:hAnsiTheme="majorHAnsi" w:cstheme="majorBidi"/>
                                <w:b/>
                                <w:i/>
                                <w:iCs/>
                                <w:color w:val="000000" w:themeColor="text1"/>
                                <w:sz w:val="36"/>
                                <w:szCs w:val="36"/>
                              </w:rPr>
                              <w:t xml:space="preserve"> </w:t>
                            </w:r>
                            <w:bookmarkEnd w:id="24"/>
                            <w:r w:rsidRPr="00396D8E">
                              <w:rPr>
                                <w:rFonts w:asciiTheme="majorHAnsi" w:eastAsiaTheme="majorEastAsia" w:hAnsiTheme="majorHAnsi" w:cstheme="majorBidi"/>
                                <w:b/>
                                <w:i/>
                                <w:iCs/>
                                <w:color w:val="000000" w:themeColor="text1"/>
                                <w:sz w:val="36"/>
                                <w:szCs w:val="36"/>
                              </w:rPr>
                              <w:t xml:space="preserve">– </w:t>
                            </w:r>
                            <w:r>
                              <w:rPr>
                                <w:rFonts w:asciiTheme="majorHAnsi" w:eastAsiaTheme="majorEastAsia" w:hAnsiTheme="majorHAnsi" w:cstheme="majorBidi"/>
                                <w:b/>
                                <w:i/>
                                <w:iCs/>
                                <w:color w:val="000000" w:themeColor="text1"/>
                                <w:sz w:val="36"/>
                                <w:szCs w:val="36"/>
                              </w:rPr>
                              <w:t>KCC TOOLKIT</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23FDCF47" id="_x0000_s1034" style="position:absolute;margin-left:0;margin-top:0;width:525pt;height:114.75pt;flip:x;z-index:251656704;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14:paraId="6B80FA5E" w14:textId="5AA6DAB8" w:rsidR="00BD2D2B" w:rsidRPr="00396D8E" w:rsidRDefault="00BD2D2B">
                      <w:pPr>
                        <w:rPr>
                          <w:rFonts w:asciiTheme="majorHAnsi" w:eastAsiaTheme="majorEastAsia" w:hAnsiTheme="majorHAnsi" w:cstheme="majorBidi"/>
                          <w:b/>
                          <w:i/>
                          <w:iCs/>
                          <w:color w:val="000000" w:themeColor="text1"/>
                          <w:sz w:val="36"/>
                          <w:szCs w:val="36"/>
                        </w:rPr>
                      </w:pPr>
                      <w:bookmarkStart w:id="25" w:name="APPENDIX4"/>
                      <w:r w:rsidRPr="00396D8E">
                        <w:rPr>
                          <w:rFonts w:asciiTheme="majorHAnsi" w:eastAsiaTheme="majorEastAsia" w:hAnsiTheme="majorHAnsi" w:cstheme="majorBidi"/>
                          <w:b/>
                          <w:i/>
                          <w:iCs/>
                          <w:color w:val="000000" w:themeColor="text1"/>
                          <w:sz w:val="36"/>
                          <w:szCs w:val="36"/>
                        </w:rPr>
                        <w:t xml:space="preserve">APPENDIX </w:t>
                      </w:r>
                      <w:r>
                        <w:rPr>
                          <w:rFonts w:asciiTheme="majorHAnsi" w:eastAsiaTheme="majorEastAsia" w:hAnsiTheme="majorHAnsi" w:cstheme="majorBidi"/>
                          <w:b/>
                          <w:i/>
                          <w:iCs/>
                          <w:color w:val="000000" w:themeColor="text1"/>
                          <w:sz w:val="36"/>
                          <w:szCs w:val="36"/>
                        </w:rPr>
                        <w:t>4</w:t>
                      </w:r>
                      <w:r w:rsidRPr="00396D8E">
                        <w:rPr>
                          <w:rFonts w:asciiTheme="majorHAnsi" w:eastAsiaTheme="majorEastAsia" w:hAnsiTheme="majorHAnsi" w:cstheme="majorBidi"/>
                          <w:b/>
                          <w:i/>
                          <w:iCs/>
                          <w:color w:val="000000" w:themeColor="text1"/>
                          <w:sz w:val="36"/>
                          <w:szCs w:val="36"/>
                        </w:rPr>
                        <w:t xml:space="preserve"> </w:t>
                      </w:r>
                      <w:bookmarkEnd w:id="25"/>
                      <w:r w:rsidRPr="00396D8E">
                        <w:rPr>
                          <w:rFonts w:asciiTheme="majorHAnsi" w:eastAsiaTheme="majorEastAsia" w:hAnsiTheme="majorHAnsi" w:cstheme="majorBidi"/>
                          <w:b/>
                          <w:i/>
                          <w:iCs/>
                          <w:color w:val="000000" w:themeColor="text1"/>
                          <w:sz w:val="36"/>
                          <w:szCs w:val="36"/>
                        </w:rPr>
                        <w:t xml:space="preserve">– </w:t>
                      </w:r>
                      <w:r>
                        <w:rPr>
                          <w:rFonts w:asciiTheme="majorHAnsi" w:eastAsiaTheme="majorEastAsia" w:hAnsiTheme="majorHAnsi" w:cstheme="majorBidi"/>
                          <w:b/>
                          <w:i/>
                          <w:iCs/>
                          <w:color w:val="000000" w:themeColor="text1"/>
                          <w:sz w:val="36"/>
                          <w:szCs w:val="36"/>
                        </w:rPr>
                        <w:t>KCC TOOLKIT</w:t>
                      </w:r>
                    </w:p>
                  </w:txbxContent>
                </v:textbox>
                <w10:wrap type="square" anchorx="page" anchory="page"/>
              </v:rect>
            </w:pict>
          </mc:Fallback>
        </mc:AlternateContent>
      </w:r>
      <w:r w:rsidR="00D6724B" w:rsidRPr="00396D8E">
        <w:rPr>
          <w:rFonts w:ascii="Arial" w:hAnsi="Arial" w:cs="Arial"/>
          <w:b/>
          <w:sz w:val="24"/>
          <w:szCs w:val="24"/>
        </w:rPr>
        <w:t>METHODOLOGIES AND TOOLS</w:t>
      </w:r>
    </w:p>
    <w:p w14:paraId="3CE98205" w14:textId="77777777" w:rsidR="00D6724B" w:rsidRPr="00E32E01" w:rsidRDefault="00D6724B" w:rsidP="00D6724B">
      <w:pPr>
        <w:spacing w:after="0" w:line="240" w:lineRule="auto"/>
        <w:rPr>
          <w:rFonts w:ascii="Arial" w:hAnsi="Arial" w:cs="Arial"/>
          <w:sz w:val="24"/>
          <w:szCs w:val="24"/>
          <w:lang w:val="en" w:eastAsia="en-GB"/>
        </w:rPr>
      </w:pPr>
    </w:p>
    <w:p w14:paraId="652DCDE2" w14:textId="1A6DCDC0" w:rsidR="00D6724B" w:rsidRDefault="00D6724B" w:rsidP="00D6724B">
      <w:pPr>
        <w:spacing w:after="0" w:line="240" w:lineRule="auto"/>
        <w:rPr>
          <w:rFonts w:ascii="Arial" w:hAnsi="Arial" w:cs="Arial"/>
          <w:sz w:val="24"/>
          <w:szCs w:val="24"/>
          <w:lang w:val="en" w:eastAsia="en-GB"/>
        </w:rPr>
      </w:pPr>
      <w:r w:rsidRPr="00E32E01">
        <w:rPr>
          <w:rFonts w:ascii="Arial" w:hAnsi="Arial" w:cs="Arial"/>
          <w:sz w:val="24"/>
          <w:szCs w:val="24"/>
          <w:lang w:val="en" w:eastAsia="en-GB"/>
        </w:rPr>
        <w:t xml:space="preserve">Practitioners are encouraged to utilise </w:t>
      </w:r>
      <w:r>
        <w:rPr>
          <w:rFonts w:ascii="Arial" w:hAnsi="Arial" w:cs="Arial"/>
          <w:sz w:val="24"/>
          <w:szCs w:val="24"/>
          <w:lang w:val="en" w:eastAsia="en-GB"/>
        </w:rPr>
        <w:t>Social Work</w:t>
      </w:r>
      <w:r w:rsidRPr="00E32E01">
        <w:rPr>
          <w:rFonts w:ascii="Arial" w:hAnsi="Arial" w:cs="Arial"/>
          <w:sz w:val="24"/>
          <w:szCs w:val="24"/>
          <w:lang w:val="en" w:eastAsia="en-GB"/>
        </w:rPr>
        <w:t xml:space="preserve"> tools and methodologies as part of the strengths</w:t>
      </w:r>
      <w:r w:rsidR="00EA0E81">
        <w:rPr>
          <w:rFonts w:ascii="Arial" w:hAnsi="Arial" w:cs="Arial"/>
          <w:sz w:val="24"/>
          <w:szCs w:val="24"/>
          <w:lang w:val="en" w:eastAsia="en-GB"/>
        </w:rPr>
        <w:t>-</w:t>
      </w:r>
      <w:r w:rsidRPr="00E32E01">
        <w:rPr>
          <w:rFonts w:ascii="Arial" w:hAnsi="Arial" w:cs="Arial"/>
          <w:sz w:val="24"/>
          <w:szCs w:val="24"/>
          <w:lang w:val="en" w:eastAsia="en-GB"/>
        </w:rPr>
        <w:t xml:space="preserve">based approach to assessment.  Tools </w:t>
      </w:r>
      <w:r w:rsidR="00FD16BD" w:rsidRPr="00E32E01">
        <w:rPr>
          <w:rFonts w:ascii="Arial" w:hAnsi="Arial" w:cs="Arial"/>
          <w:sz w:val="24"/>
          <w:szCs w:val="24"/>
          <w:lang w:val="en" w:eastAsia="en-GB"/>
        </w:rPr>
        <w:t>include: -</w:t>
      </w:r>
    </w:p>
    <w:p w14:paraId="29404FAA" w14:textId="77777777" w:rsidR="00D6724B" w:rsidRPr="00E32E01" w:rsidRDefault="00D6724B" w:rsidP="00D6724B">
      <w:pPr>
        <w:spacing w:after="0" w:line="240" w:lineRule="auto"/>
        <w:rPr>
          <w:rFonts w:ascii="Arial" w:eastAsia="Times New Roman" w:hAnsi="Arial" w:cs="Arial"/>
          <w:color w:val="303030"/>
          <w:sz w:val="24"/>
          <w:szCs w:val="24"/>
          <w:lang w:val="en" w:eastAsia="en-GB"/>
        </w:rPr>
      </w:pPr>
    </w:p>
    <w:p w14:paraId="233CEA33" w14:textId="77777777" w:rsidR="00D6724B" w:rsidRPr="002D6E55" w:rsidRDefault="00D6724B" w:rsidP="00D570A9">
      <w:pPr>
        <w:pStyle w:val="ListParagraph"/>
        <w:numPr>
          <w:ilvl w:val="0"/>
          <w:numId w:val="11"/>
        </w:numPr>
        <w:spacing w:after="225" w:line="240" w:lineRule="auto"/>
        <w:outlineLvl w:val="2"/>
        <w:rPr>
          <w:rFonts w:ascii="Arial" w:eastAsia="Times New Roman" w:hAnsi="Arial" w:cs="Arial"/>
          <w:b/>
          <w:sz w:val="24"/>
          <w:szCs w:val="24"/>
          <w:lang w:val="en" w:eastAsia="en-GB"/>
        </w:rPr>
      </w:pPr>
      <w:r w:rsidRPr="002D6E55">
        <w:rPr>
          <w:rFonts w:ascii="Arial" w:eastAsia="Times New Roman" w:hAnsi="Arial" w:cs="Arial"/>
          <w:b/>
          <w:sz w:val="24"/>
          <w:szCs w:val="24"/>
          <w:lang w:val="en" w:eastAsia="en-GB"/>
        </w:rPr>
        <w:t xml:space="preserve">Strengths-mapping </w:t>
      </w:r>
    </w:p>
    <w:p w14:paraId="72F17E44" w14:textId="77777777" w:rsidR="00D6724B" w:rsidRDefault="00D6724B" w:rsidP="002D6E55">
      <w:pPr>
        <w:pStyle w:val="NoSpacing"/>
        <w:ind w:left="360"/>
        <w:rPr>
          <w:rFonts w:ascii="Arial" w:hAnsi="Arial" w:cs="Arial"/>
          <w:sz w:val="24"/>
          <w:szCs w:val="24"/>
          <w:lang w:val="en" w:eastAsia="en-GB"/>
        </w:rPr>
      </w:pPr>
      <w:r w:rsidRPr="006B5D84">
        <w:rPr>
          <w:rFonts w:ascii="Arial" w:hAnsi="Arial" w:cs="Arial"/>
          <w:sz w:val="24"/>
          <w:szCs w:val="24"/>
          <w:lang w:val="en" w:eastAsia="en-GB"/>
        </w:rPr>
        <w:t>A focused discussion with the person about their strengths can lead to new opportunities to develop and share skills and make new connections. This is sometimes referred to as a ‘strengths-mapping exercise’. This method of assessment builds a picture of the individual’s strengths and of the community around them. There are two types of strength: ‘soft’ and ‘hard’, each of which applies to the individual and the community.</w:t>
      </w:r>
    </w:p>
    <w:p w14:paraId="3585EB71" w14:textId="77777777" w:rsidR="00D6724B" w:rsidRPr="006B5D84" w:rsidRDefault="00D6724B" w:rsidP="00D6724B">
      <w:pPr>
        <w:pStyle w:val="NoSpacing"/>
        <w:rPr>
          <w:rFonts w:ascii="Arial" w:hAnsi="Arial" w:cs="Arial"/>
          <w:sz w:val="24"/>
          <w:szCs w:val="24"/>
          <w:lang w:val="en" w:eastAsia="en-GB"/>
        </w:rPr>
      </w:pPr>
    </w:p>
    <w:p w14:paraId="6DA627E3" w14:textId="77777777" w:rsidR="00D6724B" w:rsidRPr="006B5D84" w:rsidRDefault="00D6724B" w:rsidP="00D570A9">
      <w:pPr>
        <w:pStyle w:val="NoSpacing"/>
        <w:numPr>
          <w:ilvl w:val="0"/>
          <w:numId w:val="11"/>
        </w:numPr>
        <w:rPr>
          <w:rFonts w:ascii="Arial" w:hAnsi="Arial" w:cs="Arial"/>
          <w:b/>
          <w:sz w:val="24"/>
          <w:szCs w:val="24"/>
          <w:lang w:val="en" w:eastAsia="en-GB"/>
        </w:rPr>
      </w:pPr>
      <w:r w:rsidRPr="006B5D84">
        <w:rPr>
          <w:rFonts w:ascii="Arial" w:hAnsi="Arial" w:cs="Arial"/>
          <w:b/>
          <w:sz w:val="24"/>
          <w:szCs w:val="24"/>
          <w:lang w:val="en" w:eastAsia="en-GB"/>
        </w:rPr>
        <w:t>‘Soft’ strengths</w:t>
      </w:r>
    </w:p>
    <w:p w14:paraId="1A552781" w14:textId="77777777" w:rsidR="00D6724B" w:rsidRPr="006B5D84" w:rsidRDefault="00D6724B" w:rsidP="00D6724B">
      <w:pPr>
        <w:pStyle w:val="NoSpacing"/>
        <w:rPr>
          <w:rFonts w:ascii="Arial" w:hAnsi="Arial" w:cs="Arial"/>
          <w:sz w:val="24"/>
          <w:szCs w:val="24"/>
          <w:lang w:val="en" w:eastAsia="en-GB"/>
        </w:rPr>
      </w:pPr>
    </w:p>
    <w:tbl>
      <w:tblPr>
        <w:tblStyle w:val="TableGrid4"/>
        <w:tblW w:w="0" w:type="auto"/>
        <w:tblLook w:val="04A0" w:firstRow="1" w:lastRow="0" w:firstColumn="1" w:lastColumn="0" w:noHBand="0" w:noVBand="1"/>
      </w:tblPr>
      <w:tblGrid>
        <w:gridCol w:w="4883"/>
        <w:gridCol w:w="4359"/>
      </w:tblGrid>
      <w:tr w:rsidR="00D6724B" w:rsidRPr="006B5D84" w14:paraId="2A146F9F" w14:textId="77777777" w:rsidTr="00A95C07">
        <w:tc>
          <w:tcPr>
            <w:tcW w:w="7536" w:type="dxa"/>
            <w:shd w:val="clear" w:color="auto" w:fill="C6D9F1" w:themeFill="text2" w:themeFillTint="33"/>
          </w:tcPr>
          <w:p w14:paraId="4FD9330A" w14:textId="77777777" w:rsidR="00D6724B" w:rsidRPr="006B5D84" w:rsidRDefault="00D6724B" w:rsidP="002D6E55">
            <w:pPr>
              <w:pStyle w:val="NoSpacing"/>
              <w:ind w:left="360"/>
              <w:rPr>
                <w:rFonts w:ascii="Arial" w:hAnsi="Arial" w:cs="Arial"/>
                <w:b/>
                <w:sz w:val="24"/>
                <w:szCs w:val="24"/>
                <w:lang w:val="en"/>
              </w:rPr>
            </w:pPr>
            <w:r w:rsidRPr="006B5D84">
              <w:rPr>
                <w:rFonts w:ascii="Arial" w:hAnsi="Arial" w:cs="Arial"/>
                <w:b/>
                <w:bCs/>
                <w:sz w:val="24"/>
                <w:szCs w:val="24"/>
                <w:lang w:val="en"/>
              </w:rPr>
              <w:t>Individual</w:t>
            </w:r>
          </w:p>
        </w:tc>
        <w:tc>
          <w:tcPr>
            <w:tcW w:w="6638" w:type="dxa"/>
            <w:shd w:val="clear" w:color="auto" w:fill="C6D9F1" w:themeFill="text2" w:themeFillTint="33"/>
          </w:tcPr>
          <w:p w14:paraId="5A87E2CB" w14:textId="77777777" w:rsidR="00D6724B" w:rsidRPr="006B5D84" w:rsidRDefault="00D6724B" w:rsidP="002D6E55">
            <w:pPr>
              <w:pStyle w:val="NoSpacing"/>
              <w:ind w:left="360"/>
              <w:rPr>
                <w:rFonts w:ascii="Arial" w:hAnsi="Arial" w:cs="Arial"/>
                <w:b/>
                <w:sz w:val="24"/>
                <w:szCs w:val="24"/>
                <w:lang w:val="en"/>
              </w:rPr>
            </w:pPr>
            <w:r w:rsidRPr="006B5D84">
              <w:rPr>
                <w:rFonts w:ascii="Arial" w:hAnsi="Arial" w:cs="Arial"/>
                <w:b/>
                <w:bCs/>
                <w:sz w:val="24"/>
                <w:szCs w:val="24"/>
                <w:lang w:val="en"/>
              </w:rPr>
              <w:t>Community</w:t>
            </w:r>
          </w:p>
        </w:tc>
      </w:tr>
      <w:tr w:rsidR="00D6724B" w:rsidRPr="006B5D84" w14:paraId="25AD5500" w14:textId="77777777" w:rsidTr="00A95C07">
        <w:tc>
          <w:tcPr>
            <w:tcW w:w="7536" w:type="dxa"/>
          </w:tcPr>
          <w:p w14:paraId="6D0AF37C"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Personal qualities</w:t>
            </w:r>
          </w:p>
        </w:tc>
        <w:tc>
          <w:tcPr>
            <w:tcW w:w="6638" w:type="dxa"/>
          </w:tcPr>
          <w:p w14:paraId="582BDC3F"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Links with n</w:t>
            </w:r>
            <w:r w:rsidR="00272396">
              <w:rPr>
                <w:rFonts w:ascii="Arial" w:hAnsi="Arial" w:cs="Arial"/>
                <w:sz w:val="24"/>
                <w:szCs w:val="24"/>
                <w:lang w:val="en"/>
              </w:rPr>
              <w:t>eighbours</w:t>
            </w:r>
          </w:p>
        </w:tc>
      </w:tr>
      <w:tr w:rsidR="00D6724B" w:rsidRPr="006B5D84" w14:paraId="6D0D2F26" w14:textId="77777777" w:rsidTr="00A95C07">
        <w:tc>
          <w:tcPr>
            <w:tcW w:w="7536" w:type="dxa"/>
          </w:tcPr>
          <w:p w14:paraId="05A29B00"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Knowledge and skills</w:t>
            </w:r>
          </w:p>
        </w:tc>
        <w:tc>
          <w:tcPr>
            <w:tcW w:w="6638" w:type="dxa"/>
          </w:tcPr>
          <w:p w14:paraId="4A20F2BE"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Community groups</w:t>
            </w:r>
          </w:p>
        </w:tc>
      </w:tr>
      <w:tr w:rsidR="00D6724B" w:rsidRPr="006B5D84" w14:paraId="79989EAE" w14:textId="77777777" w:rsidTr="00A95C07">
        <w:trPr>
          <w:trHeight w:val="228"/>
        </w:trPr>
        <w:tc>
          <w:tcPr>
            <w:tcW w:w="7536" w:type="dxa"/>
          </w:tcPr>
          <w:p w14:paraId="2DD6B3A0"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Relationships</w:t>
            </w:r>
          </w:p>
        </w:tc>
        <w:tc>
          <w:tcPr>
            <w:tcW w:w="6638" w:type="dxa"/>
          </w:tcPr>
          <w:p w14:paraId="20B5CD7B"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Shared interest groups</w:t>
            </w:r>
          </w:p>
        </w:tc>
      </w:tr>
      <w:tr w:rsidR="00D6724B" w:rsidRPr="006B5D84" w14:paraId="5930E4E0" w14:textId="77777777" w:rsidTr="00A95C07">
        <w:tc>
          <w:tcPr>
            <w:tcW w:w="7536" w:type="dxa"/>
          </w:tcPr>
          <w:p w14:paraId="6F0C5F7C"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Passions and interests</w:t>
            </w:r>
          </w:p>
        </w:tc>
        <w:tc>
          <w:tcPr>
            <w:tcW w:w="6638" w:type="dxa"/>
          </w:tcPr>
          <w:p w14:paraId="48B81600"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Community leaders</w:t>
            </w:r>
          </w:p>
        </w:tc>
      </w:tr>
    </w:tbl>
    <w:p w14:paraId="43C94E46" w14:textId="77777777" w:rsidR="00D6724B" w:rsidRPr="006B5D84" w:rsidRDefault="00D6724B" w:rsidP="00D6724B">
      <w:pPr>
        <w:pStyle w:val="NoSpacing"/>
        <w:rPr>
          <w:rFonts w:ascii="Arial" w:hAnsi="Arial" w:cs="Arial"/>
          <w:sz w:val="24"/>
          <w:szCs w:val="24"/>
        </w:rPr>
      </w:pPr>
    </w:p>
    <w:p w14:paraId="1CCCB8A9" w14:textId="77777777" w:rsidR="00D6724B" w:rsidRPr="006B5D84" w:rsidRDefault="00D6724B" w:rsidP="00D570A9">
      <w:pPr>
        <w:pStyle w:val="NoSpacing"/>
        <w:numPr>
          <w:ilvl w:val="0"/>
          <w:numId w:val="11"/>
        </w:numPr>
        <w:rPr>
          <w:rFonts w:ascii="Arial" w:hAnsi="Arial" w:cs="Arial"/>
          <w:b/>
          <w:sz w:val="24"/>
          <w:szCs w:val="24"/>
        </w:rPr>
      </w:pPr>
      <w:r w:rsidRPr="006B5D84">
        <w:rPr>
          <w:rFonts w:ascii="Arial" w:hAnsi="Arial" w:cs="Arial"/>
          <w:b/>
          <w:sz w:val="24"/>
          <w:szCs w:val="24"/>
        </w:rPr>
        <w:t>‘Hard’ Strengths</w:t>
      </w:r>
    </w:p>
    <w:p w14:paraId="74D4EE14" w14:textId="77777777" w:rsidR="00D6724B" w:rsidRPr="006B5D84" w:rsidRDefault="00D6724B" w:rsidP="00D6724B">
      <w:pPr>
        <w:pStyle w:val="NoSpacing"/>
        <w:rPr>
          <w:rFonts w:ascii="Arial" w:hAnsi="Arial" w:cs="Arial"/>
          <w:sz w:val="24"/>
          <w:szCs w:val="24"/>
        </w:rPr>
      </w:pPr>
    </w:p>
    <w:tbl>
      <w:tblPr>
        <w:tblStyle w:val="TableGrid4"/>
        <w:tblW w:w="0" w:type="auto"/>
        <w:tblLook w:val="04A0" w:firstRow="1" w:lastRow="0" w:firstColumn="1" w:lastColumn="0" w:noHBand="0" w:noVBand="1"/>
      </w:tblPr>
      <w:tblGrid>
        <w:gridCol w:w="4805"/>
        <w:gridCol w:w="4437"/>
      </w:tblGrid>
      <w:tr w:rsidR="00D6724B" w:rsidRPr="006B5D84" w14:paraId="2FC746FD" w14:textId="77777777" w:rsidTr="00A95C07">
        <w:tc>
          <w:tcPr>
            <w:tcW w:w="4805" w:type="dxa"/>
            <w:shd w:val="clear" w:color="auto" w:fill="C6D9F1" w:themeFill="text2" w:themeFillTint="33"/>
          </w:tcPr>
          <w:p w14:paraId="27BE686F" w14:textId="77777777" w:rsidR="00D6724B" w:rsidRPr="006B5D84" w:rsidRDefault="00D6724B" w:rsidP="002D6E55">
            <w:pPr>
              <w:pStyle w:val="NoSpacing"/>
              <w:ind w:left="360"/>
              <w:rPr>
                <w:rFonts w:ascii="Arial" w:hAnsi="Arial" w:cs="Arial"/>
                <w:b/>
                <w:sz w:val="24"/>
                <w:szCs w:val="24"/>
                <w:lang w:val="en"/>
              </w:rPr>
            </w:pPr>
            <w:r w:rsidRPr="006B5D84">
              <w:rPr>
                <w:rFonts w:ascii="Arial" w:hAnsi="Arial" w:cs="Arial"/>
                <w:b/>
                <w:bCs/>
                <w:sz w:val="24"/>
                <w:szCs w:val="24"/>
                <w:lang w:val="en"/>
              </w:rPr>
              <w:t>Individual</w:t>
            </w:r>
          </w:p>
        </w:tc>
        <w:tc>
          <w:tcPr>
            <w:tcW w:w="4437" w:type="dxa"/>
            <w:shd w:val="clear" w:color="auto" w:fill="C6D9F1" w:themeFill="text2" w:themeFillTint="33"/>
          </w:tcPr>
          <w:p w14:paraId="4EB924D8" w14:textId="77777777" w:rsidR="00D6724B" w:rsidRPr="006B5D84" w:rsidRDefault="00D6724B" w:rsidP="002D6E55">
            <w:pPr>
              <w:pStyle w:val="NoSpacing"/>
              <w:ind w:left="360"/>
              <w:rPr>
                <w:rFonts w:ascii="Arial" w:hAnsi="Arial" w:cs="Arial"/>
                <w:b/>
                <w:sz w:val="24"/>
                <w:szCs w:val="24"/>
                <w:lang w:val="en"/>
              </w:rPr>
            </w:pPr>
            <w:r w:rsidRPr="006B5D84">
              <w:rPr>
                <w:rFonts w:ascii="Arial" w:hAnsi="Arial" w:cs="Arial"/>
                <w:b/>
                <w:bCs/>
                <w:sz w:val="24"/>
                <w:szCs w:val="24"/>
                <w:lang w:val="en"/>
              </w:rPr>
              <w:t>Community</w:t>
            </w:r>
          </w:p>
        </w:tc>
      </w:tr>
      <w:tr w:rsidR="00D6724B" w:rsidRPr="006B5D84" w14:paraId="27A232C0" w14:textId="77777777" w:rsidTr="00A95C07">
        <w:tc>
          <w:tcPr>
            <w:tcW w:w="4805" w:type="dxa"/>
          </w:tcPr>
          <w:p w14:paraId="0AFB2D8F"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 xml:space="preserve">Health </w:t>
            </w:r>
          </w:p>
        </w:tc>
        <w:tc>
          <w:tcPr>
            <w:tcW w:w="4437" w:type="dxa"/>
          </w:tcPr>
          <w:p w14:paraId="610F6BAA"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Health and social care services</w:t>
            </w:r>
          </w:p>
        </w:tc>
      </w:tr>
      <w:tr w:rsidR="00D6724B" w:rsidRPr="006B5D84" w14:paraId="3A9360FF" w14:textId="77777777" w:rsidTr="00A95C07">
        <w:tc>
          <w:tcPr>
            <w:tcW w:w="4805" w:type="dxa"/>
          </w:tcPr>
          <w:p w14:paraId="1481A900"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Finances</w:t>
            </w:r>
          </w:p>
        </w:tc>
        <w:tc>
          <w:tcPr>
            <w:tcW w:w="4437" w:type="dxa"/>
          </w:tcPr>
          <w:p w14:paraId="4D3D0FC9"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Leisure</w:t>
            </w:r>
          </w:p>
        </w:tc>
      </w:tr>
      <w:tr w:rsidR="00D6724B" w:rsidRPr="006B5D84" w14:paraId="7F6CC97E" w14:textId="77777777" w:rsidTr="00A95C07">
        <w:tc>
          <w:tcPr>
            <w:tcW w:w="4805" w:type="dxa"/>
          </w:tcPr>
          <w:p w14:paraId="42FCDB59"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Housing</w:t>
            </w:r>
          </w:p>
        </w:tc>
        <w:tc>
          <w:tcPr>
            <w:tcW w:w="4437" w:type="dxa"/>
          </w:tcPr>
          <w:p w14:paraId="7977AE75"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Schools</w:t>
            </w:r>
          </w:p>
        </w:tc>
      </w:tr>
      <w:tr w:rsidR="00D6724B" w:rsidRPr="006B5D84" w14:paraId="3CAFC418" w14:textId="77777777" w:rsidTr="00A95C07">
        <w:tc>
          <w:tcPr>
            <w:tcW w:w="4805" w:type="dxa"/>
          </w:tcPr>
          <w:p w14:paraId="0B7AE4E2"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Transport</w:t>
            </w:r>
          </w:p>
        </w:tc>
        <w:tc>
          <w:tcPr>
            <w:tcW w:w="4437" w:type="dxa"/>
          </w:tcPr>
          <w:p w14:paraId="04AB5A31" w14:textId="77777777" w:rsidR="00D6724B" w:rsidRPr="006B5D84" w:rsidRDefault="00D6724B" w:rsidP="002D6E55">
            <w:pPr>
              <w:pStyle w:val="NoSpacing"/>
              <w:ind w:left="360"/>
              <w:rPr>
                <w:rFonts w:ascii="Arial" w:hAnsi="Arial" w:cs="Arial"/>
                <w:sz w:val="24"/>
                <w:szCs w:val="24"/>
                <w:lang w:val="en"/>
              </w:rPr>
            </w:pPr>
            <w:r w:rsidRPr="006B5D84">
              <w:rPr>
                <w:rFonts w:ascii="Arial" w:hAnsi="Arial" w:cs="Arial"/>
                <w:sz w:val="24"/>
                <w:szCs w:val="24"/>
                <w:lang w:val="en"/>
              </w:rPr>
              <w:t>Community buildings</w:t>
            </w:r>
          </w:p>
        </w:tc>
      </w:tr>
    </w:tbl>
    <w:p w14:paraId="3E02B2B2" w14:textId="77777777" w:rsidR="00D6724B" w:rsidRPr="006B5D84" w:rsidRDefault="00D6724B" w:rsidP="00D6724B">
      <w:pPr>
        <w:pStyle w:val="NoSpacing"/>
        <w:rPr>
          <w:rFonts w:ascii="Arial" w:eastAsia="Times New Roman" w:hAnsi="Arial" w:cs="Arial"/>
          <w:sz w:val="24"/>
          <w:szCs w:val="24"/>
          <w:lang w:val="en" w:eastAsia="en-GB"/>
        </w:rPr>
      </w:pPr>
    </w:p>
    <w:p w14:paraId="088E38AD" w14:textId="77777777" w:rsidR="00D6724B" w:rsidRDefault="00D6724B" w:rsidP="002D6E55">
      <w:pPr>
        <w:pStyle w:val="NoSpacing"/>
        <w:ind w:left="360"/>
        <w:rPr>
          <w:rFonts w:ascii="Arial" w:eastAsia="Times New Roman" w:hAnsi="Arial" w:cs="Arial"/>
          <w:sz w:val="24"/>
          <w:szCs w:val="24"/>
          <w:lang w:val="en" w:eastAsia="en-GB"/>
        </w:rPr>
      </w:pPr>
      <w:r w:rsidRPr="006B5D84">
        <w:rPr>
          <w:rFonts w:ascii="Arial" w:eastAsia="Times New Roman" w:hAnsi="Arial" w:cs="Arial"/>
          <w:sz w:val="24"/>
          <w:szCs w:val="24"/>
          <w:lang w:val="en" w:eastAsia="en-GB"/>
        </w:rPr>
        <w:t>During the assessment it may be helpful to consider the following questions:</w:t>
      </w:r>
    </w:p>
    <w:p w14:paraId="5320E870" w14:textId="77777777" w:rsidR="00D6724B" w:rsidRPr="006B5D84" w:rsidRDefault="00D6724B" w:rsidP="002D6E55">
      <w:pPr>
        <w:pStyle w:val="NoSpacing"/>
        <w:rPr>
          <w:rFonts w:ascii="Arial" w:eastAsia="Times New Roman" w:hAnsi="Arial" w:cs="Arial"/>
          <w:sz w:val="24"/>
          <w:szCs w:val="24"/>
          <w:lang w:val="en" w:eastAsia="en-GB"/>
        </w:rPr>
      </w:pPr>
    </w:p>
    <w:p w14:paraId="3081F53E" w14:textId="72390BEB" w:rsidR="00D6724B" w:rsidRDefault="00885E9D" w:rsidP="002D6E55">
      <w:pPr>
        <w:pStyle w:val="NoSpacing"/>
        <w:ind w:left="360"/>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D6724B" w:rsidRPr="006B5D84">
        <w:rPr>
          <w:rFonts w:ascii="Arial" w:eastAsia="Times New Roman" w:hAnsi="Arial" w:cs="Arial"/>
          <w:sz w:val="24"/>
          <w:szCs w:val="24"/>
          <w:lang w:val="en" w:eastAsia="en-GB"/>
        </w:rPr>
        <w:t>In order to remain as independent as possible, what strengths (knowledge, experience or expertise) does the individual already have and how could these be enhanced?</w:t>
      </w:r>
    </w:p>
    <w:p w14:paraId="04AA1C3A" w14:textId="77777777" w:rsidR="00D6724B" w:rsidRPr="006B5D84" w:rsidRDefault="00D6724B" w:rsidP="002D6E55">
      <w:pPr>
        <w:pStyle w:val="NoSpacing"/>
        <w:rPr>
          <w:rFonts w:ascii="Arial" w:eastAsia="Times New Roman" w:hAnsi="Arial" w:cs="Arial"/>
          <w:sz w:val="24"/>
          <w:szCs w:val="24"/>
          <w:lang w:val="en" w:eastAsia="en-GB"/>
        </w:rPr>
      </w:pPr>
    </w:p>
    <w:p w14:paraId="0D09823D" w14:textId="118B33CE" w:rsidR="00D6724B" w:rsidRDefault="00885E9D" w:rsidP="002D6E55">
      <w:pPr>
        <w:pStyle w:val="NoSpacing"/>
        <w:ind w:left="360"/>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D6724B" w:rsidRPr="006B5D84">
        <w:rPr>
          <w:rFonts w:ascii="Arial" w:eastAsia="Times New Roman" w:hAnsi="Arial" w:cs="Arial"/>
          <w:sz w:val="24"/>
          <w:szCs w:val="24"/>
          <w:lang w:val="en" w:eastAsia="en-GB"/>
        </w:rPr>
        <w:t xml:space="preserve">In order to enable an individual to remain as independent as possible, what other skills, knowledge, experience or expertise do people directly or indirectly involved in the person’s life already have or need to acquire? </w:t>
      </w:r>
    </w:p>
    <w:p w14:paraId="40D6153C" w14:textId="77777777" w:rsidR="00D6724B" w:rsidRPr="006B5D84" w:rsidRDefault="00D6724B" w:rsidP="002D6E55">
      <w:pPr>
        <w:pStyle w:val="NoSpacing"/>
        <w:rPr>
          <w:rFonts w:ascii="Arial" w:eastAsia="Times New Roman" w:hAnsi="Arial" w:cs="Arial"/>
          <w:sz w:val="24"/>
          <w:szCs w:val="24"/>
          <w:lang w:val="en" w:eastAsia="en-GB"/>
        </w:rPr>
      </w:pPr>
    </w:p>
    <w:p w14:paraId="6FF965AD" w14:textId="43EE8CC6" w:rsidR="00D6724B" w:rsidRDefault="00885E9D" w:rsidP="002D6E55">
      <w:pPr>
        <w:pStyle w:val="NoSpacing"/>
        <w:ind w:left="360"/>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D6724B" w:rsidRPr="006B5D84">
        <w:rPr>
          <w:rFonts w:ascii="Arial" w:eastAsia="Times New Roman" w:hAnsi="Arial" w:cs="Arial"/>
          <w:sz w:val="24"/>
          <w:szCs w:val="24"/>
          <w:lang w:val="en" w:eastAsia="en-GB"/>
        </w:rPr>
        <w:t xml:space="preserve">It is also important for the practitioner to have an objective understanding of the individual’s views and to ensure that strengths, needs and outcomes have not been over- or underestimated. In order to do this, it may be necessary to speak to others in the individual’s network (ensuring consent is obtained) and/or seek evidence. </w:t>
      </w:r>
    </w:p>
    <w:p w14:paraId="319B667E" w14:textId="77777777" w:rsidR="00885E9D" w:rsidRDefault="00885E9D" w:rsidP="002D6E55">
      <w:pPr>
        <w:pStyle w:val="NoSpacing"/>
        <w:ind w:left="360"/>
        <w:rPr>
          <w:rFonts w:ascii="Arial" w:eastAsia="Times New Roman" w:hAnsi="Arial" w:cs="Arial"/>
          <w:sz w:val="24"/>
          <w:szCs w:val="24"/>
          <w:lang w:val="en" w:eastAsia="en-GB"/>
        </w:rPr>
      </w:pPr>
    </w:p>
    <w:p w14:paraId="0A2BB7F7" w14:textId="4A3D3F05" w:rsidR="00885E9D" w:rsidRDefault="00885E9D" w:rsidP="002D6E55">
      <w:pPr>
        <w:pStyle w:val="NoSpacing"/>
        <w:ind w:left="360"/>
        <w:rPr>
          <w:rFonts w:ascii="Arial" w:eastAsia="Times New Roman" w:hAnsi="Arial" w:cs="Arial"/>
          <w:sz w:val="24"/>
          <w:szCs w:val="24"/>
          <w:lang w:val="en" w:eastAsia="en-GB"/>
        </w:rPr>
      </w:pPr>
    </w:p>
    <w:p w14:paraId="2AB15A96" w14:textId="0160B775" w:rsidR="00885E9D" w:rsidRDefault="00885E9D" w:rsidP="00885E9D">
      <w:pPr>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The Department of Health and Social Care Framework for Strengths-Based approach provides a comprehensive model of strengths-based practice using t</w:t>
      </w:r>
      <w:r w:rsidRPr="00885E9D">
        <w:rPr>
          <w:rFonts w:ascii="Arial" w:eastAsia="Times New Roman" w:hAnsi="Arial" w:cs="Arial"/>
          <w:sz w:val="24"/>
          <w:szCs w:val="24"/>
          <w:lang w:val="en" w:eastAsia="en-GB"/>
        </w:rPr>
        <w:t xml:space="preserve">he </w:t>
      </w:r>
      <w:proofErr w:type="spellStart"/>
      <w:r w:rsidRPr="00885E9D">
        <w:rPr>
          <w:rFonts w:ascii="Arial" w:eastAsia="Times New Roman" w:hAnsi="Arial" w:cs="Arial"/>
          <w:sz w:val="24"/>
          <w:szCs w:val="24"/>
          <w:lang w:val="en" w:eastAsia="en-GB"/>
        </w:rPr>
        <w:t>KcVETS</w:t>
      </w:r>
      <w:proofErr w:type="spellEnd"/>
      <w:r w:rsidRPr="00885E9D">
        <w:rPr>
          <w:rFonts w:ascii="Arial" w:eastAsia="Times New Roman" w:hAnsi="Arial" w:cs="Arial"/>
          <w:sz w:val="24"/>
          <w:szCs w:val="24"/>
          <w:lang w:val="en" w:eastAsia="en-GB"/>
        </w:rPr>
        <w:t xml:space="preserve"> practice framework</w:t>
      </w:r>
      <w:r>
        <w:rPr>
          <w:rFonts w:ascii="Arial" w:eastAsia="Times New Roman" w:hAnsi="Arial" w:cs="Arial"/>
          <w:sz w:val="24"/>
          <w:szCs w:val="24"/>
          <w:lang w:val="en" w:eastAsia="en-GB"/>
        </w:rPr>
        <w:t>. Link below;</w:t>
      </w:r>
    </w:p>
    <w:p w14:paraId="323660C0" w14:textId="4773C0C3" w:rsidR="00885E9D" w:rsidRDefault="00162CD5" w:rsidP="00885E9D">
      <w:hyperlink r:id="rId25" w:history="1">
        <w:r w:rsidR="00885E9D" w:rsidRPr="00885E9D">
          <w:rPr>
            <w:rStyle w:val="Hyperlink"/>
          </w:rPr>
          <w:t>stengths-based-approach-practice-framework-and-handbook.pdf</w:t>
        </w:r>
      </w:hyperlink>
    </w:p>
    <w:p w14:paraId="127B4E49" w14:textId="29A2DC48" w:rsidR="00885E9D" w:rsidRDefault="00885E9D" w:rsidP="00885E9D">
      <w:pPr>
        <w:pStyle w:val="NoSpacing"/>
        <w:ind w:left="360"/>
        <w:rPr>
          <w:rFonts w:ascii="Arial" w:eastAsia="Times New Roman" w:hAnsi="Arial" w:cs="Arial"/>
          <w:sz w:val="24"/>
          <w:szCs w:val="24"/>
          <w:lang w:val="en" w:eastAsia="en-GB"/>
        </w:rPr>
      </w:pPr>
      <w:r>
        <w:rPr>
          <w:noProof/>
        </w:rPr>
        <w:drawing>
          <wp:inline distT="0" distB="0" distL="0" distR="0" wp14:anchorId="21EB90B8" wp14:editId="50070D7F">
            <wp:extent cx="1781175" cy="952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ln>
                      <a:noFill/>
                    </a:ln>
                  </pic:spPr>
                </pic:pic>
              </a:graphicData>
            </a:graphic>
          </wp:inline>
        </w:drawing>
      </w:r>
      <w:proofErr w:type="spellStart"/>
      <w:r>
        <w:rPr>
          <w:rFonts w:ascii="Arial" w:eastAsia="Times New Roman" w:hAnsi="Arial" w:cs="Arial"/>
          <w:sz w:val="24"/>
          <w:szCs w:val="24"/>
          <w:lang w:val="en" w:eastAsia="en-GB"/>
        </w:rPr>
        <w:t>KcVETS</w:t>
      </w:r>
      <w:proofErr w:type="spellEnd"/>
      <w:r>
        <w:rPr>
          <w:rFonts w:ascii="Arial" w:eastAsia="Times New Roman" w:hAnsi="Arial" w:cs="Arial"/>
          <w:sz w:val="24"/>
          <w:szCs w:val="24"/>
          <w:lang w:val="en" w:eastAsia="en-GB"/>
        </w:rPr>
        <w:t xml:space="preserve"> model</w:t>
      </w:r>
    </w:p>
    <w:p w14:paraId="253BFF35" w14:textId="77777777" w:rsidR="00885E9D" w:rsidRDefault="00885E9D" w:rsidP="00885E9D">
      <w:pPr>
        <w:pStyle w:val="NoSpacing"/>
        <w:ind w:left="360"/>
        <w:rPr>
          <w:rFonts w:ascii="Arial" w:eastAsia="Times New Roman" w:hAnsi="Arial" w:cs="Arial"/>
          <w:sz w:val="24"/>
          <w:szCs w:val="24"/>
          <w:lang w:val="en" w:eastAsia="en-GB"/>
        </w:rPr>
      </w:pPr>
    </w:p>
    <w:p w14:paraId="4DBE979B" w14:textId="77777777" w:rsidR="00D6724B" w:rsidRPr="006B5D84" w:rsidRDefault="00D6724B" w:rsidP="00D6724B">
      <w:pPr>
        <w:pStyle w:val="NoSpacing"/>
        <w:rPr>
          <w:rFonts w:ascii="Arial" w:eastAsia="Times New Roman" w:hAnsi="Arial" w:cs="Arial"/>
          <w:sz w:val="24"/>
          <w:szCs w:val="24"/>
          <w:lang w:val="en" w:eastAsia="en-GB"/>
        </w:rPr>
      </w:pPr>
    </w:p>
    <w:p w14:paraId="23CAF598" w14:textId="77777777" w:rsidR="00D6724B" w:rsidRPr="00B3702B" w:rsidRDefault="00D6724B" w:rsidP="00D570A9">
      <w:pPr>
        <w:pStyle w:val="NoSpacing"/>
        <w:numPr>
          <w:ilvl w:val="0"/>
          <w:numId w:val="11"/>
        </w:numPr>
        <w:rPr>
          <w:rFonts w:ascii="Arial" w:hAnsi="Arial" w:cs="Arial"/>
          <w:b/>
          <w:sz w:val="24"/>
          <w:szCs w:val="24"/>
        </w:rPr>
      </w:pPr>
      <w:r w:rsidRPr="00B3702B">
        <w:rPr>
          <w:rFonts w:ascii="Arial" w:hAnsi="Arial" w:cs="Arial"/>
          <w:b/>
          <w:sz w:val="24"/>
          <w:szCs w:val="24"/>
        </w:rPr>
        <w:t>Genogram</w:t>
      </w:r>
    </w:p>
    <w:p w14:paraId="3C3C8B5B" w14:textId="77777777" w:rsidR="00D6724B" w:rsidRPr="006B5D84" w:rsidRDefault="00D6724B" w:rsidP="00D6724B">
      <w:pPr>
        <w:pStyle w:val="NoSpacing"/>
        <w:rPr>
          <w:rFonts w:ascii="Arial" w:hAnsi="Arial" w:cs="Arial"/>
          <w:sz w:val="24"/>
          <w:szCs w:val="24"/>
        </w:rPr>
      </w:pPr>
    </w:p>
    <w:p w14:paraId="79BAF24E" w14:textId="77777777" w:rsidR="00D6724B" w:rsidRDefault="00D6724B" w:rsidP="002D6E55">
      <w:pPr>
        <w:pStyle w:val="NoSpacing"/>
        <w:ind w:left="360"/>
        <w:rPr>
          <w:rFonts w:ascii="Arial" w:eastAsia="Times New Roman" w:hAnsi="Arial" w:cs="Arial"/>
          <w:sz w:val="24"/>
          <w:szCs w:val="24"/>
          <w:lang w:val="en-US" w:eastAsia="en-GB"/>
        </w:rPr>
      </w:pPr>
      <w:r w:rsidRPr="006B5D84">
        <w:rPr>
          <w:rFonts w:ascii="Arial" w:hAnsi="Arial" w:cs="Arial"/>
          <w:sz w:val="24"/>
          <w:szCs w:val="24"/>
        </w:rPr>
        <w:t>Genograms are visual tools used to explore</w:t>
      </w:r>
      <w:r w:rsidRPr="006B5D84">
        <w:rPr>
          <w:rFonts w:ascii="Arial" w:eastAsia="Times New Roman" w:hAnsi="Arial" w:cs="Arial"/>
          <w:sz w:val="24"/>
          <w:szCs w:val="24"/>
          <w:lang w:val="en-US" w:eastAsia="en-GB"/>
        </w:rPr>
        <w:t xml:space="preserve"> a client’s social relationships across time. Typically, these are familial relationships. In general, the genogram is useful in gathering information, understanding relationship dynamics and behavioral patterns, promoting the client’s self-understanding, conducting assessments, and guiding the practitioner to interventions.</w:t>
      </w:r>
    </w:p>
    <w:p w14:paraId="13EE88C9" w14:textId="77777777" w:rsidR="00D6724B" w:rsidRPr="006B5D84" w:rsidRDefault="00D6724B" w:rsidP="002D6E55">
      <w:pPr>
        <w:pStyle w:val="NoSpacing"/>
        <w:rPr>
          <w:rFonts w:ascii="Arial" w:eastAsia="Times New Roman" w:hAnsi="Arial" w:cs="Arial"/>
          <w:sz w:val="24"/>
          <w:szCs w:val="24"/>
          <w:lang w:val="en-US" w:eastAsia="en-GB"/>
        </w:rPr>
      </w:pPr>
    </w:p>
    <w:p w14:paraId="4102309B" w14:textId="77777777" w:rsidR="00D6724B" w:rsidRPr="006B5D84" w:rsidRDefault="00D6724B" w:rsidP="002D6E55">
      <w:pPr>
        <w:pStyle w:val="NoSpacing"/>
        <w:ind w:left="360"/>
        <w:rPr>
          <w:rFonts w:ascii="Arial" w:eastAsia="Times New Roman" w:hAnsi="Arial" w:cs="Arial"/>
          <w:sz w:val="24"/>
          <w:szCs w:val="24"/>
          <w:lang w:val="en-US" w:eastAsia="en-GB"/>
        </w:rPr>
      </w:pPr>
      <w:r w:rsidRPr="006B5D84">
        <w:rPr>
          <w:rFonts w:ascii="Arial" w:eastAsia="Times New Roman" w:hAnsi="Arial" w:cs="Arial"/>
          <w:sz w:val="24"/>
          <w:szCs w:val="24"/>
          <w:lang w:val="en-US" w:eastAsia="en-GB"/>
        </w:rPr>
        <w:t xml:space="preserve">The use of the genogram in </w:t>
      </w:r>
      <w:r>
        <w:rPr>
          <w:rFonts w:ascii="Arial" w:eastAsia="Times New Roman" w:hAnsi="Arial" w:cs="Arial"/>
          <w:sz w:val="24"/>
          <w:szCs w:val="24"/>
          <w:lang w:val="en-US" w:eastAsia="en-GB"/>
        </w:rPr>
        <w:t>Social Work</w:t>
      </w:r>
      <w:r w:rsidRPr="006B5D84">
        <w:rPr>
          <w:rFonts w:ascii="Arial" w:eastAsia="Times New Roman" w:hAnsi="Arial" w:cs="Arial"/>
          <w:sz w:val="24"/>
          <w:szCs w:val="24"/>
          <w:lang w:val="en-US" w:eastAsia="en-GB"/>
        </w:rPr>
        <w:t xml:space="preserve"> practice is supported by the profession’s knowledge base as well as its values and ethical standards. A central benefit is that this instrument introduces a client to the principles of systems theory, which are fund</w:t>
      </w:r>
      <w:r>
        <w:rPr>
          <w:rFonts w:ascii="Arial" w:eastAsia="Times New Roman" w:hAnsi="Arial" w:cs="Arial"/>
          <w:sz w:val="24"/>
          <w:szCs w:val="24"/>
          <w:lang w:val="en-US" w:eastAsia="en-GB"/>
        </w:rPr>
        <w:t xml:space="preserve">amental to Social Work practice. </w:t>
      </w:r>
      <w:r w:rsidRPr="006B5D84">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The</w:t>
      </w:r>
      <w:r w:rsidRPr="006B5D84">
        <w:rPr>
          <w:rFonts w:ascii="Arial" w:eastAsia="Times New Roman" w:hAnsi="Arial" w:cs="Arial"/>
          <w:sz w:val="24"/>
          <w:szCs w:val="24"/>
          <w:lang w:val="en-US" w:eastAsia="en-GB"/>
        </w:rPr>
        <w:t xml:space="preserve"> framework can help practitioners determine the sources of presenting issue(s) and the focus of interventions.</w:t>
      </w:r>
    </w:p>
    <w:p w14:paraId="0C0F7CE2" w14:textId="77777777" w:rsidR="00D6724B" w:rsidRPr="006B5D84" w:rsidRDefault="00D6724B" w:rsidP="002D6E55">
      <w:pPr>
        <w:pStyle w:val="NoSpacing"/>
        <w:ind w:left="360"/>
        <w:rPr>
          <w:rFonts w:ascii="Arial" w:eastAsia="Times New Roman" w:hAnsi="Arial" w:cs="Arial"/>
          <w:sz w:val="24"/>
          <w:szCs w:val="24"/>
          <w:lang w:val="en-US" w:eastAsia="en-GB"/>
        </w:rPr>
      </w:pPr>
      <w:r w:rsidRPr="006B5D84">
        <w:rPr>
          <w:rFonts w:ascii="Arial" w:eastAsia="Times New Roman" w:hAnsi="Arial" w:cs="Arial"/>
          <w:sz w:val="24"/>
          <w:szCs w:val="24"/>
          <w:lang w:val="en-US" w:eastAsia="en-GB"/>
        </w:rPr>
        <w:t xml:space="preserve">Additionally, </w:t>
      </w:r>
      <w:r>
        <w:rPr>
          <w:rFonts w:ascii="Arial" w:eastAsia="Times New Roman" w:hAnsi="Arial" w:cs="Arial"/>
          <w:sz w:val="24"/>
          <w:szCs w:val="24"/>
          <w:lang w:val="en-US" w:eastAsia="en-GB"/>
        </w:rPr>
        <w:t>Social Work</w:t>
      </w:r>
      <w:r w:rsidRPr="006B5D84">
        <w:rPr>
          <w:rFonts w:ascii="Arial" w:eastAsia="Times New Roman" w:hAnsi="Arial" w:cs="Arial"/>
          <w:sz w:val="24"/>
          <w:szCs w:val="24"/>
          <w:lang w:val="en-US" w:eastAsia="en-GB"/>
        </w:rPr>
        <w:t xml:space="preserve"> emphasi</w:t>
      </w:r>
      <w:r>
        <w:rPr>
          <w:rFonts w:ascii="Arial" w:eastAsia="Times New Roman" w:hAnsi="Arial" w:cs="Arial"/>
          <w:sz w:val="24"/>
          <w:szCs w:val="24"/>
          <w:lang w:val="en-US" w:eastAsia="en-GB"/>
        </w:rPr>
        <w:t>s</w:t>
      </w:r>
      <w:r w:rsidRPr="006B5D84">
        <w:rPr>
          <w:rFonts w:ascii="Arial" w:eastAsia="Times New Roman" w:hAnsi="Arial" w:cs="Arial"/>
          <w:sz w:val="24"/>
          <w:szCs w:val="24"/>
          <w:lang w:val="en-US" w:eastAsia="en-GB"/>
        </w:rPr>
        <w:t>es the “not knowing” stance, acknowledging the client’s socially constructed understanding of his or her world and fit within that world. The genogram offers insight into that very understanding. For example, the genogram offers the opportunity to define and explore the family by acknowledging the client as the “expert.”  The genogram invites the client to share personal identification in terms of race, gender, ethnicity, and cultural affiliation, which aligns with the discipline’s emphasis on understanding the various aspects of identity.</w:t>
      </w:r>
    </w:p>
    <w:p w14:paraId="4936A405" w14:textId="77777777" w:rsidR="00D6724B" w:rsidRPr="006B5D84" w:rsidRDefault="00D6724B" w:rsidP="002D6E55">
      <w:pPr>
        <w:pStyle w:val="NoSpacing"/>
        <w:ind w:left="360"/>
        <w:rPr>
          <w:rFonts w:ascii="Arial" w:hAnsi="Arial" w:cs="Arial"/>
          <w:sz w:val="24"/>
          <w:szCs w:val="24"/>
        </w:rPr>
      </w:pPr>
      <w:r w:rsidRPr="006B5D84">
        <w:rPr>
          <w:rFonts w:ascii="Arial" w:hAnsi="Arial" w:cs="Arial"/>
          <w:noProof/>
          <w:sz w:val="24"/>
          <w:szCs w:val="24"/>
          <w:lang w:eastAsia="en-GB"/>
        </w:rPr>
        <w:lastRenderedPageBreak/>
        <w:drawing>
          <wp:inline distT="0" distB="0" distL="0" distR="0" wp14:anchorId="00A45313" wp14:editId="4099C2BF">
            <wp:extent cx="5572125" cy="3505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72125" cy="3505200"/>
                    </a:xfrm>
                    <a:prstGeom prst="rect">
                      <a:avLst/>
                    </a:prstGeom>
                  </pic:spPr>
                </pic:pic>
              </a:graphicData>
            </a:graphic>
          </wp:inline>
        </w:drawing>
      </w:r>
    </w:p>
    <w:p w14:paraId="503F3D51" w14:textId="77777777" w:rsidR="00D6724B" w:rsidRPr="006B5D84" w:rsidRDefault="00D6724B" w:rsidP="00D6724B">
      <w:pPr>
        <w:pStyle w:val="NoSpacing"/>
        <w:rPr>
          <w:rFonts w:ascii="Arial" w:hAnsi="Arial" w:cs="Arial"/>
          <w:sz w:val="24"/>
          <w:szCs w:val="24"/>
        </w:rPr>
      </w:pPr>
    </w:p>
    <w:p w14:paraId="25201CAD" w14:textId="77777777" w:rsidR="00D6724B" w:rsidRDefault="00D6724B" w:rsidP="00D6724B">
      <w:pPr>
        <w:pStyle w:val="NoSpacing"/>
        <w:rPr>
          <w:rFonts w:ascii="Arial" w:hAnsi="Arial" w:cs="Arial"/>
          <w:b/>
          <w:sz w:val="24"/>
          <w:szCs w:val="24"/>
        </w:rPr>
      </w:pPr>
    </w:p>
    <w:p w14:paraId="5BF8E0ED" w14:textId="77777777" w:rsidR="00D6724B" w:rsidRPr="00B3702B" w:rsidRDefault="00D6724B" w:rsidP="00D570A9">
      <w:pPr>
        <w:pStyle w:val="NoSpacing"/>
        <w:numPr>
          <w:ilvl w:val="0"/>
          <w:numId w:val="11"/>
        </w:numPr>
        <w:rPr>
          <w:rFonts w:ascii="Arial" w:hAnsi="Arial" w:cs="Arial"/>
          <w:b/>
          <w:sz w:val="24"/>
          <w:szCs w:val="24"/>
        </w:rPr>
      </w:pPr>
      <w:r w:rsidRPr="00B3702B">
        <w:rPr>
          <w:rFonts w:ascii="Arial" w:hAnsi="Arial" w:cs="Arial"/>
          <w:b/>
          <w:sz w:val="24"/>
          <w:szCs w:val="24"/>
        </w:rPr>
        <w:t>Ecogram</w:t>
      </w:r>
      <w:r>
        <w:rPr>
          <w:rFonts w:ascii="Arial" w:hAnsi="Arial" w:cs="Arial"/>
          <w:b/>
          <w:sz w:val="24"/>
          <w:szCs w:val="24"/>
        </w:rPr>
        <w:t xml:space="preserve"> / Ecomap</w:t>
      </w:r>
    </w:p>
    <w:p w14:paraId="75D9DA42" w14:textId="77777777" w:rsidR="00D6724B" w:rsidRPr="006B5D84" w:rsidRDefault="00D6724B" w:rsidP="00D6724B">
      <w:pPr>
        <w:pStyle w:val="NoSpacing"/>
        <w:rPr>
          <w:rFonts w:ascii="Arial" w:hAnsi="Arial" w:cs="Arial"/>
          <w:sz w:val="24"/>
          <w:szCs w:val="24"/>
        </w:rPr>
      </w:pPr>
    </w:p>
    <w:p w14:paraId="419700F9" w14:textId="77777777" w:rsidR="00D6724B" w:rsidRPr="006B5D84" w:rsidRDefault="00D6724B" w:rsidP="002D6E55">
      <w:pPr>
        <w:pStyle w:val="NoSpacing"/>
        <w:ind w:left="360"/>
        <w:rPr>
          <w:rFonts w:ascii="Arial" w:hAnsi="Arial" w:cs="Arial"/>
          <w:sz w:val="24"/>
          <w:szCs w:val="24"/>
        </w:rPr>
      </w:pPr>
      <w:r w:rsidRPr="006B5D84">
        <w:rPr>
          <w:rFonts w:ascii="Arial" w:hAnsi="Arial" w:cs="Arial"/>
          <w:sz w:val="24"/>
          <w:szCs w:val="24"/>
        </w:rPr>
        <w:t xml:space="preserve">An ecogram is essentially a diagram of a social ‘solar system’ in which a family genogram is placed in the position of the sun at the centre and other important people and institutions in their life are depicted with circles around the centre, like planets around the sun.  </w:t>
      </w:r>
    </w:p>
    <w:p w14:paraId="590D38FB" w14:textId="77777777" w:rsidR="00D6724B" w:rsidRPr="006B5D84" w:rsidRDefault="00D6724B" w:rsidP="002D6E55">
      <w:pPr>
        <w:pStyle w:val="NoSpacing"/>
        <w:rPr>
          <w:rFonts w:ascii="Arial" w:hAnsi="Arial" w:cs="Arial"/>
          <w:sz w:val="24"/>
          <w:szCs w:val="24"/>
        </w:rPr>
      </w:pPr>
    </w:p>
    <w:p w14:paraId="6B4FDDEE" w14:textId="77777777" w:rsidR="00D6724B" w:rsidRDefault="00D6724B" w:rsidP="002D6E55">
      <w:pPr>
        <w:pStyle w:val="NoSpacing"/>
        <w:ind w:left="360"/>
        <w:rPr>
          <w:rFonts w:ascii="Arial" w:eastAsia="Times New Roman" w:hAnsi="Arial" w:cs="Arial"/>
          <w:sz w:val="24"/>
          <w:szCs w:val="24"/>
          <w:lang w:val="en" w:eastAsia="en-GB"/>
        </w:rPr>
      </w:pPr>
      <w:r w:rsidRPr="006B5D84">
        <w:rPr>
          <w:rFonts w:ascii="Arial" w:eastAsia="Times New Roman" w:hAnsi="Arial" w:cs="Arial"/>
          <w:sz w:val="24"/>
          <w:szCs w:val="24"/>
          <w:lang w:val="en" w:eastAsia="en-GB"/>
        </w:rPr>
        <w:t>Ecomaps not only document the connections between family members and the outside world, but they also provide a way to visuali</w:t>
      </w:r>
      <w:r>
        <w:rPr>
          <w:rFonts w:ascii="Arial" w:eastAsia="Times New Roman" w:hAnsi="Arial" w:cs="Arial"/>
          <w:sz w:val="24"/>
          <w:szCs w:val="24"/>
          <w:lang w:val="en" w:eastAsia="en-GB"/>
        </w:rPr>
        <w:t>s</w:t>
      </w:r>
      <w:r w:rsidRPr="006B5D84">
        <w:rPr>
          <w:rFonts w:ascii="Arial" w:eastAsia="Times New Roman" w:hAnsi="Arial" w:cs="Arial"/>
          <w:sz w:val="24"/>
          <w:szCs w:val="24"/>
          <w:lang w:val="en" w:eastAsia="en-GB"/>
        </w:rPr>
        <w:t xml:space="preserve">e the quality of those connections either as positive and nurturing or negative wrought with conflict and stress. </w:t>
      </w:r>
    </w:p>
    <w:p w14:paraId="7201F11D" w14:textId="77777777" w:rsidR="00D6724B" w:rsidRDefault="00D6724B" w:rsidP="002D6E55">
      <w:pPr>
        <w:pStyle w:val="NoSpacing"/>
        <w:rPr>
          <w:rFonts w:ascii="Arial" w:eastAsia="Times New Roman" w:hAnsi="Arial" w:cs="Arial"/>
          <w:sz w:val="24"/>
          <w:szCs w:val="24"/>
          <w:lang w:val="en" w:eastAsia="en-GB"/>
        </w:rPr>
      </w:pPr>
    </w:p>
    <w:p w14:paraId="4F8BD6E7" w14:textId="77777777" w:rsidR="00D6724B" w:rsidRPr="006B5D84" w:rsidRDefault="00D6724B" w:rsidP="002D6E55">
      <w:pPr>
        <w:pStyle w:val="NoSpacing"/>
        <w:ind w:left="360"/>
        <w:rPr>
          <w:rFonts w:ascii="Arial" w:eastAsia="Times New Roman" w:hAnsi="Arial" w:cs="Arial"/>
          <w:sz w:val="24"/>
          <w:szCs w:val="24"/>
          <w:lang w:val="en" w:eastAsia="en-GB"/>
        </w:rPr>
      </w:pPr>
      <w:r w:rsidRPr="006B5D84">
        <w:rPr>
          <w:rFonts w:ascii="Arial" w:eastAsia="Times New Roman" w:hAnsi="Arial" w:cs="Arial"/>
          <w:sz w:val="24"/>
          <w:szCs w:val="24"/>
          <w:lang w:val="en" w:eastAsia="en-GB"/>
        </w:rPr>
        <w:t>Connections can also be considered strong or weak.  An ecomap can be a powerful tool for discovering possible sources of depression and anxiety as well as uncovering hidden support systems in friends, neighbors, clubs, professional agencies, charities, and social or religious organisations.</w:t>
      </w:r>
    </w:p>
    <w:p w14:paraId="42C02F03" w14:textId="77777777" w:rsidR="00D6724B" w:rsidRPr="006B5D84" w:rsidRDefault="00D6724B" w:rsidP="002D6E55">
      <w:pPr>
        <w:pStyle w:val="NoSpacing"/>
        <w:rPr>
          <w:rFonts w:ascii="Arial" w:eastAsia="Times New Roman" w:hAnsi="Arial" w:cs="Arial"/>
          <w:sz w:val="24"/>
          <w:szCs w:val="24"/>
          <w:lang w:val="en" w:eastAsia="en-GB"/>
        </w:rPr>
      </w:pPr>
    </w:p>
    <w:p w14:paraId="61D870C9"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val="en" w:eastAsia="en-GB"/>
        </w:rPr>
        <w:lastRenderedPageBreak/>
        <w:t xml:space="preserve">. </w:t>
      </w:r>
      <w:r w:rsidRPr="006B5D84">
        <w:rPr>
          <w:rFonts w:ascii="Arial" w:eastAsia="Times New Roman" w:hAnsi="Arial" w:cs="Arial"/>
          <w:noProof/>
          <w:sz w:val="24"/>
          <w:szCs w:val="24"/>
          <w:lang w:eastAsia="en-GB"/>
        </w:rPr>
        <w:drawing>
          <wp:inline distT="0" distB="0" distL="0" distR="0" wp14:anchorId="7FBB2C0D" wp14:editId="65D0E8A9">
            <wp:extent cx="5943600" cy="40616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4061637"/>
                    </a:xfrm>
                    <a:prstGeom prst="rect">
                      <a:avLst/>
                    </a:prstGeom>
                  </pic:spPr>
                </pic:pic>
              </a:graphicData>
            </a:graphic>
          </wp:inline>
        </w:drawing>
      </w:r>
    </w:p>
    <w:p w14:paraId="476BC209" w14:textId="77777777" w:rsidR="00060C64" w:rsidRDefault="00060C64" w:rsidP="00D6724B">
      <w:pPr>
        <w:pStyle w:val="NoSpacing"/>
        <w:rPr>
          <w:rFonts w:ascii="Arial" w:hAnsi="Arial" w:cs="Arial"/>
          <w:b/>
          <w:sz w:val="24"/>
          <w:szCs w:val="24"/>
        </w:rPr>
      </w:pPr>
    </w:p>
    <w:p w14:paraId="0BFFA625" w14:textId="77777777" w:rsidR="00D6724B" w:rsidRPr="00B3702B" w:rsidRDefault="00D6724B" w:rsidP="00D570A9">
      <w:pPr>
        <w:pStyle w:val="NoSpacing"/>
        <w:numPr>
          <w:ilvl w:val="0"/>
          <w:numId w:val="11"/>
        </w:numPr>
        <w:rPr>
          <w:rFonts w:ascii="Arial" w:hAnsi="Arial" w:cs="Arial"/>
          <w:b/>
          <w:sz w:val="24"/>
          <w:szCs w:val="24"/>
        </w:rPr>
      </w:pPr>
      <w:r w:rsidRPr="00B3702B">
        <w:rPr>
          <w:rFonts w:ascii="Arial" w:hAnsi="Arial" w:cs="Arial"/>
          <w:b/>
          <w:sz w:val="24"/>
          <w:szCs w:val="24"/>
        </w:rPr>
        <w:t>Chronology</w:t>
      </w:r>
    </w:p>
    <w:p w14:paraId="699588DE" w14:textId="77777777" w:rsidR="00D6724B" w:rsidRPr="006B5D84" w:rsidRDefault="00D6724B" w:rsidP="00D6724B">
      <w:pPr>
        <w:pStyle w:val="NoSpacing"/>
        <w:rPr>
          <w:rFonts w:ascii="Arial" w:hAnsi="Arial" w:cs="Arial"/>
          <w:sz w:val="24"/>
          <w:szCs w:val="24"/>
        </w:rPr>
      </w:pPr>
    </w:p>
    <w:p w14:paraId="28B0AC07"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The importance of good knowledge of the case history</w:t>
      </w:r>
      <w:r>
        <w:rPr>
          <w:rFonts w:ascii="Arial" w:eastAsia="Times New Roman" w:hAnsi="Arial" w:cs="Arial"/>
          <w:sz w:val="24"/>
          <w:szCs w:val="24"/>
          <w:lang w:eastAsia="en-GB"/>
        </w:rPr>
        <w:t>,</w:t>
      </w:r>
      <w:r w:rsidRPr="006B5D84">
        <w:rPr>
          <w:rFonts w:ascii="Arial" w:eastAsia="Times New Roman" w:hAnsi="Arial" w:cs="Arial"/>
          <w:sz w:val="24"/>
          <w:szCs w:val="24"/>
          <w:lang w:eastAsia="en-GB"/>
        </w:rPr>
        <w:t xml:space="preserve"> past events, and interventions that have been tried before and their success or otherwise - was underlined by the research (Brandon et al., 2008 and 2009; Farmer and Lutman, 2009). </w:t>
      </w:r>
    </w:p>
    <w:p w14:paraId="1CC45A4B" w14:textId="77777777" w:rsidR="00D6724B" w:rsidRDefault="00D6724B" w:rsidP="002D6E55">
      <w:pPr>
        <w:pStyle w:val="NoSpacing"/>
        <w:rPr>
          <w:rFonts w:ascii="Arial" w:eastAsia="Times New Roman" w:hAnsi="Arial" w:cs="Arial"/>
          <w:sz w:val="24"/>
          <w:szCs w:val="24"/>
          <w:lang w:eastAsia="en-GB"/>
        </w:rPr>
      </w:pPr>
    </w:p>
    <w:p w14:paraId="33C8A93E"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 xml:space="preserve">This may be particularly important in long-term, chronic cases,  to help avoid the ‘start again syndrome’ that has been identified.  Developing a chronology can help to build a holistic sense of the wider picture - the real experience of the person, the real risks which they face.  </w:t>
      </w:r>
    </w:p>
    <w:p w14:paraId="341179A1" w14:textId="77777777" w:rsidR="00D6724B" w:rsidRDefault="00D6724B" w:rsidP="002D6E55">
      <w:pPr>
        <w:pStyle w:val="NoSpacing"/>
        <w:rPr>
          <w:rFonts w:ascii="Arial" w:eastAsia="Times New Roman" w:hAnsi="Arial" w:cs="Arial"/>
          <w:sz w:val="24"/>
          <w:szCs w:val="24"/>
          <w:lang w:eastAsia="en-GB"/>
        </w:rPr>
      </w:pPr>
    </w:p>
    <w:p w14:paraId="1D73E19E"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A chronology is an ordered, dated record of significant events in the person's life.  It can help identify patterns of events, concerns, positives, strengths and unmet needs.  It provides a clear account of all significant events in a person’s life to date, based on knowledge and information held by the agencies involved with the person and their  family; reflects the best knowledge a department has about a person’s history at a point in time.</w:t>
      </w:r>
    </w:p>
    <w:p w14:paraId="01A332DC" w14:textId="77777777" w:rsidR="00D6724B" w:rsidRDefault="00D6724B" w:rsidP="00D6724B">
      <w:pPr>
        <w:pStyle w:val="NoSpacing"/>
        <w:rPr>
          <w:rFonts w:ascii="Arial" w:eastAsia="Times New Roman" w:hAnsi="Arial" w:cs="Arial"/>
          <w:sz w:val="24"/>
          <w:szCs w:val="24"/>
          <w:lang w:eastAsia="en-GB"/>
        </w:rPr>
      </w:pPr>
    </w:p>
    <w:p w14:paraId="6CE2C7D5" w14:textId="77777777" w:rsidR="00D6724B" w:rsidRDefault="00D6724B" w:rsidP="00D570A9">
      <w:pPr>
        <w:pStyle w:val="NoSpacing"/>
        <w:numPr>
          <w:ilvl w:val="0"/>
          <w:numId w:val="11"/>
        </w:numPr>
        <w:rPr>
          <w:rFonts w:ascii="Arial" w:eastAsia="Times New Roman" w:hAnsi="Arial" w:cs="Arial"/>
          <w:b/>
          <w:bCs/>
          <w:sz w:val="24"/>
          <w:szCs w:val="24"/>
          <w:lang w:eastAsia="en-GB"/>
        </w:rPr>
      </w:pPr>
      <w:r w:rsidRPr="00B3702B">
        <w:rPr>
          <w:rFonts w:ascii="Arial" w:eastAsia="Times New Roman" w:hAnsi="Arial" w:cs="Arial"/>
          <w:b/>
          <w:bCs/>
          <w:sz w:val="24"/>
          <w:szCs w:val="24"/>
          <w:lang w:eastAsia="en-GB"/>
        </w:rPr>
        <w:t>When Should a Chronology Start?</w:t>
      </w:r>
    </w:p>
    <w:p w14:paraId="53193323" w14:textId="77777777" w:rsidR="00D6724B" w:rsidRPr="00B3702B" w:rsidRDefault="00D6724B" w:rsidP="00D6724B">
      <w:pPr>
        <w:pStyle w:val="NoSpacing"/>
        <w:rPr>
          <w:rFonts w:ascii="Arial" w:eastAsia="Times New Roman" w:hAnsi="Arial" w:cs="Arial"/>
          <w:b/>
          <w:bCs/>
          <w:sz w:val="24"/>
          <w:szCs w:val="24"/>
          <w:lang w:eastAsia="en-GB"/>
        </w:rPr>
      </w:pPr>
    </w:p>
    <w:p w14:paraId="08CB955E"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 xml:space="preserve">A Chronology should be created at the point when </w:t>
      </w:r>
      <w:r>
        <w:rPr>
          <w:rFonts w:ascii="Arial" w:eastAsia="Times New Roman" w:hAnsi="Arial" w:cs="Arial"/>
          <w:sz w:val="24"/>
          <w:szCs w:val="24"/>
          <w:lang w:eastAsia="en-GB"/>
        </w:rPr>
        <w:t>Social Work</w:t>
      </w:r>
      <w:r w:rsidRPr="006B5D84">
        <w:rPr>
          <w:rFonts w:ascii="Arial" w:eastAsia="Times New Roman" w:hAnsi="Arial" w:cs="Arial"/>
          <w:sz w:val="24"/>
          <w:szCs w:val="24"/>
          <w:lang w:eastAsia="en-GB"/>
        </w:rPr>
        <w:t>ers first become involved with a person and their family</w:t>
      </w:r>
      <w:r>
        <w:rPr>
          <w:rFonts w:ascii="Arial" w:eastAsia="Times New Roman" w:hAnsi="Arial" w:cs="Arial"/>
          <w:sz w:val="24"/>
          <w:szCs w:val="24"/>
          <w:lang w:eastAsia="en-GB"/>
        </w:rPr>
        <w:t>.  It</w:t>
      </w:r>
      <w:r w:rsidRPr="006B5D84">
        <w:rPr>
          <w:rFonts w:ascii="Arial" w:eastAsia="Times New Roman" w:hAnsi="Arial" w:cs="Arial"/>
          <w:sz w:val="24"/>
          <w:szCs w:val="24"/>
          <w:lang w:eastAsia="en-GB"/>
        </w:rPr>
        <w:t xml:space="preserve"> must cover all involvement, from the first point of contact, referral and assessment</w:t>
      </w:r>
      <w:r>
        <w:rPr>
          <w:rFonts w:ascii="Arial" w:eastAsia="Times New Roman" w:hAnsi="Arial" w:cs="Arial"/>
          <w:sz w:val="24"/>
          <w:szCs w:val="24"/>
          <w:lang w:eastAsia="en-GB"/>
        </w:rPr>
        <w:t>;</w:t>
      </w:r>
      <w:r w:rsidRPr="006B5D84">
        <w:rPr>
          <w:rFonts w:ascii="Arial" w:eastAsia="Times New Roman" w:hAnsi="Arial" w:cs="Arial"/>
          <w:sz w:val="24"/>
          <w:szCs w:val="24"/>
          <w:lang w:eastAsia="en-GB"/>
        </w:rPr>
        <w:t xml:space="preserve"> taking account of the whole history including periods of case closure, new contacts and referrals etc.</w:t>
      </w:r>
    </w:p>
    <w:p w14:paraId="052DEDDA"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lastRenderedPageBreak/>
        <w:t>If there is no existing Chronology when a case is re-opened or transferred, one must be created as a priority. While making a Chronology on an open case can be time consuming, it is a valuable way to understand the person’s history and the current issues.</w:t>
      </w:r>
    </w:p>
    <w:p w14:paraId="4E0A683C" w14:textId="77777777" w:rsidR="00D6724B" w:rsidRPr="006B5D84" w:rsidRDefault="00D6724B" w:rsidP="002D6E55">
      <w:pPr>
        <w:pStyle w:val="NoSpacing"/>
        <w:rPr>
          <w:rFonts w:ascii="Arial" w:eastAsia="Times New Roman" w:hAnsi="Arial" w:cs="Arial"/>
          <w:sz w:val="24"/>
          <w:szCs w:val="24"/>
          <w:lang w:eastAsia="en-GB"/>
        </w:rPr>
      </w:pPr>
    </w:p>
    <w:p w14:paraId="004DADCD" w14:textId="77777777" w:rsidR="00D6724B" w:rsidRPr="00B3702B" w:rsidRDefault="00D6724B" w:rsidP="00D570A9">
      <w:pPr>
        <w:pStyle w:val="NoSpacing"/>
        <w:numPr>
          <w:ilvl w:val="0"/>
          <w:numId w:val="11"/>
        </w:numPr>
        <w:rPr>
          <w:rFonts w:ascii="Arial" w:eastAsia="Times New Roman" w:hAnsi="Arial" w:cs="Arial"/>
          <w:b/>
          <w:bCs/>
          <w:sz w:val="24"/>
          <w:szCs w:val="24"/>
          <w:lang w:eastAsia="en-GB"/>
        </w:rPr>
      </w:pPr>
      <w:bookmarkStart w:id="26" w:name="updated"/>
      <w:bookmarkEnd w:id="26"/>
      <w:r w:rsidRPr="00B3702B">
        <w:rPr>
          <w:rFonts w:ascii="Arial" w:eastAsia="Times New Roman" w:hAnsi="Arial" w:cs="Arial"/>
          <w:b/>
          <w:bCs/>
          <w:sz w:val="24"/>
          <w:szCs w:val="24"/>
          <w:lang w:eastAsia="en-GB"/>
        </w:rPr>
        <w:t>When Should a Chronology be Updated?</w:t>
      </w:r>
    </w:p>
    <w:p w14:paraId="3F114972" w14:textId="77777777" w:rsidR="00D6724B" w:rsidRPr="006B5D84" w:rsidRDefault="00D6724B" w:rsidP="00D6724B">
      <w:pPr>
        <w:pStyle w:val="NoSpacing"/>
        <w:rPr>
          <w:rFonts w:ascii="Arial" w:eastAsia="Times New Roman" w:hAnsi="Arial" w:cs="Arial"/>
          <w:sz w:val="24"/>
          <w:szCs w:val="24"/>
          <w:lang w:eastAsia="en-GB"/>
        </w:rPr>
      </w:pPr>
    </w:p>
    <w:p w14:paraId="153B6832"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When there is a significant event.</w:t>
      </w:r>
    </w:p>
    <w:p w14:paraId="2318F67F"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When the person is reviewed or re-assessed.</w:t>
      </w:r>
    </w:p>
    <w:p w14:paraId="0FB51FAF" w14:textId="77777777" w:rsidR="00D6724B" w:rsidRDefault="00D6724B" w:rsidP="00D6724B">
      <w:pPr>
        <w:pStyle w:val="NoSpacing"/>
        <w:rPr>
          <w:rFonts w:ascii="Arial" w:eastAsia="Times New Roman" w:hAnsi="Arial" w:cs="Arial"/>
          <w:bCs/>
          <w:sz w:val="24"/>
          <w:szCs w:val="24"/>
          <w:lang w:eastAsia="en-GB"/>
        </w:rPr>
      </w:pPr>
      <w:bookmarkStart w:id="27" w:name="in"/>
      <w:bookmarkEnd w:id="27"/>
    </w:p>
    <w:p w14:paraId="328D433C" w14:textId="77777777" w:rsidR="00D6724B" w:rsidRPr="00B3702B" w:rsidRDefault="00D6724B" w:rsidP="00D570A9">
      <w:pPr>
        <w:pStyle w:val="NoSpacing"/>
        <w:numPr>
          <w:ilvl w:val="0"/>
          <w:numId w:val="11"/>
        </w:numPr>
        <w:rPr>
          <w:rFonts w:ascii="Arial" w:eastAsia="Times New Roman" w:hAnsi="Arial" w:cs="Arial"/>
          <w:b/>
          <w:bCs/>
          <w:sz w:val="24"/>
          <w:szCs w:val="24"/>
          <w:lang w:eastAsia="en-GB"/>
        </w:rPr>
      </w:pPr>
      <w:r w:rsidRPr="00B3702B">
        <w:rPr>
          <w:rFonts w:ascii="Arial" w:eastAsia="Times New Roman" w:hAnsi="Arial" w:cs="Arial"/>
          <w:b/>
          <w:bCs/>
          <w:sz w:val="24"/>
          <w:szCs w:val="24"/>
          <w:lang w:eastAsia="en-GB"/>
        </w:rPr>
        <w:t>What Should be in a Chronology?</w:t>
      </w:r>
    </w:p>
    <w:p w14:paraId="70591349" w14:textId="77777777" w:rsidR="00D6724B" w:rsidRPr="006B5D84" w:rsidRDefault="00D6724B" w:rsidP="00D6724B">
      <w:pPr>
        <w:pStyle w:val="NoSpacing"/>
        <w:rPr>
          <w:rFonts w:ascii="Arial" w:eastAsia="Times New Roman" w:hAnsi="Arial" w:cs="Arial"/>
          <w:bCs/>
          <w:sz w:val="24"/>
          <w:szCs w:val="24"/>
          <w:lang w:eastAsia="en-GB"/>
        </w:rPr>
      </w:pPr>
    </w:p>
    <w:p w14:paraId="2445C418"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 xml:space="preserve">Any significant event or change which has an impact on the person.  All relevant information should be included whether regarded as positive or negative for the person. Professional judgment must always be used when deciding what information to add. </w:t>
      </w:r>
    </w:p>
    <w:p w14:paraId="238087D7" w14:textId="77777777" w:rsidR="00D6724B" w:rsidRDefault="00D6724B" w:rsidP="00D6724B">
      <w:pPr>
        <w:pStyle w:val="NoSpacing"/>
        <w:rPr>
          <w:rFonts w:ascii="Arial" w:eastAsia="Times New Roman" w:hAnsi="Arial" w:cs="Arial"/>
          <w:sz w:val="24"/>
          <w:szCs w:val="24"/>
          <w:lang w:eastAsia="en-GB"/>
        </w:rPr>
      </w:pPr>
    </w:p>
    <w:p w14:paraId="14E802A6"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 xml:space="preserve">The following should be included, </w:t>
      </w:r>
      <w:r w:rsidRPr="006B5D84">
        <w:rPr>
          <w:rFonts w:ascii="Arial" w:eastAsia="Times New Roman" w:hAnsi="Arial" w:cs="Arial"/>
          <w:bCs/>
          <w:sz w:val="24"/>
          <w:szCs w:val="24"/>
          <w:lang w:eastAsia="en-GB"/>
        </w:rPr>
        <w:t>but the list is not exhaustive</w:t>
      </w:r>
      <w:r w:rsidRPr="006B5D84">
        <w:rPr>
          <w:rFonts w:ascii="Arial" w:eastAsia="Times New Roman" w:hAnsi="Arial" w:cs="Arial"/>
          <w:sz w:val="24"/>
          <w:szCs w:val="24"/>
          <w:lang w:eastAsia="en-GB"/>
        </w:rPr>
        <w:t>:</w:t>
      </w:r>
    </w:p>
    <w:p w14:paraId="23BA4EFB" w14:textId="77777777" w:rsidR="00D6724B" w:rsidRPr="006B5D84" w:rsidRDefault="00D6724B" w:rsidP="002D6E55">
      <w:pPr>
        <w:pStyle w:val="NoSpacing"/>
        <w:rPr>
          <w:rFonts w:ascii="Arial" w:eastAsia="Times New Roman" w:hAnsi="Arial" w:cs="Arial"/>
          <w:sz w:val="24"/>
          <w:szCs w:val="24"/>
          <w:lang w:eastAsia="en-GB"/>
        </w:rPr>
      </w:pPr>
    </w:p>
    <w:p w14:paraId="3D74C142"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bCs/>
          <w:sz w:val="24"/>
          <w:szCs w:val="24"/>
          <w:lang w:eastAsia="en-GB"/>
        </w:rPr>
        <w:t>Change of circumstances</w:t>
      </w:r>
      <w:r w:rsidRPr="006B5D84">
        <w:rPr>
          <w:rFonts w:ascii="Arial" w:eastAsia="Times New Roman" w:hAnsi="Arial" w:cs="Arial"/>
          <w:sz w:val="24"/>
          <w:szCs w:val="24"/>
          <w:lang w:eastAsia="en-GB"/>
        </w:rPr>
        <w:t>: changes of carer, address, legal status, school, family circumstances and household composition</w:t>
      </w:r>
      <w:r>
        <w:rPr>
          <w:rFonts w:ascii="Arial" w:eastAsia="Times New Roman" w:hAnsi="Arial" w:cs="Arial"/>
          <w:sz w:val="24"/>
          <w:szCs w:val="24"/>
          <w:lang w:eastAsia="en-GB"/>
        </w:rPr>
        <w:t>;</w:t>
      </w:r>
    </w:p>
    <w:p w14:paraId="4326E528"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bCs/>
          <w:sz w:val="24"/>
          <w:szCs w:val="24"/>
          <w:lang w:eastAsia="en-GB"/>
        </w:rPr>
        <w:t>Issues for the Person</w:t>
      </w:r>
      <w:r w:rsidRPr="006B5D84">
        <w:rPr>
          <w:rFonts w:ascii="Arial" w:eastAsia="Times New Roman" w:hAnsi="Arial" w:cs="Arial"/>
          <w:sz w:val="24"/>
          <w:szCs w:val="24"/>
          <w:lang w:eastAsia="en-GB"/>
        </w:rPr>
        <w:t>: the person’s views, physical or mental health, incidents of abuse, losses, developmental issues, educational issues including out of school episodes, personal achievements, incidents of running away/going missing, incidents re bullying, gender or culture, offending or police involvement, safeguarding concerns;</w:t>
      </w:r>
    </w:p>
    <w:p w14:paraId="463203C0"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bCs/>
          <w:sz w:val="24"/>
          <w:szCs w:val="24"/>
          <w:lang w:eastAsia="en-GB"/>
        </w:rPr>
        <w:t>Family issues</w:t>
      </w:r>
      <w:r w:rsidRPr="006B5D84">
        <w:rPr>
          <w:rFonts w:ascii="Arial" w:eastAsia="Times New Roman" w:hAnsi="Arial" w:cs="Arial"/>
          <w:sz w:val="24"/>
          <w:szCs w:val="24"/>
          <w:lang w:eastAsia="en-GB"/>
        </w:rPr>
        <w:t xml:space="preserve">: changes in family composition, loss and separation, </w:t>
      </w:r>
      <w:hyperlink r:id="rId29" w:tgtFrame="_blank" w:history="1">
        <w:r w:rsidRPr="006B5D84">
          <w:rPr>
            <w:rFonts w:ascii="Arial" w:eastAsia="Times New Roman" w:hAnsi="Arial" w:cs="Arial"/>
            <w:bCs/>
            <w:sz w:val="24"/>
            <w:szCs w:val="24"/>
            <w:lang w:eastAsia="en-GB"/>
          </w:rPr>
          <w:t>Domestic Violence</w:t>
        </w:r>
      </w:hyperlink>
      <w:r w:rsidRPr="006B5D84">
        <w:rPr>
          <w:rFonts w:ascii="Arial" w:eastAsia="Times New Roman" w:hAnsi="Arial" w:cs="Arial"/>
          <w:sz w:val="24"/>
          <w:szCs w:val="24"/>
          <w:lang w:eastAsia="en-GB"/>
        </w:rPr>
        <w:t>, financial or housing problems, physical or mental health, substance misuse, homelessness, imprisonment, victimization;</w:t>
      </w:r>
    </w:p>
    <w:p w14:paraId="07C6BCE3"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bCs/>
          <w:sz w:val="24"/>
          <w:szCs w:val="24"/>
          <w:lang w:eastAsia="en-GB"/>
        </w:rPr>
        <w:t>Professional involvement</w:t>
      </w:r>
      <w:r w:rsidRPr="006B5D84">
        <w:rPr>
          <w:rFonts w:ascii="Arial" w:eastAsia="Times New Roman" w:hAnsi="Arial" w:cs="Arial"/>
          <w:sz w:val="24"/>
          <w:szCs w:val="24"/>
          <w:lang w:eastAsia="en-GB"/>
        </w:rPr>
        <w:t>: Referrals with source, assessments, significant decisions, interventions,  Information from previous LAs, involvement of Specialist Services</w:t>
      </w:r>
    </w:p>
    <w:p w14:paraId="6E4905A9" w14:textId="77777777" w:rsidR="00D6724B" w:rsidRDefault="00D6724B" w:rsidP="002D6E55">
      <w:pPr>
        <w:pStyle w:val="NoSpacing"/>
        <w:rPr>
          <w:rFonts w:ascii="Arial" w:eastAsia="Times New Roman" w:hAnsi="Arial" w:cs="Arial"/>
          <w:sz w:val="24"/>
          <w:szCs w:val="24"/>
          <w:lang w:eastAsia="en-GB"/>
        </w:rPr>
      </w:pPr>
    </w:p>
    <w:p w14:paraId="026B2341" w14:textId="52F9420D"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 xml:space="preserve">Effective and concise summarising is key to the production of a good chronology. When examining the events around the death of Khyra Ishaq, Pemberton (2010) suggests that when drawing up a skeleton chronology, the entry: “March 2006. Pattern of defaulted appointments emerging”, is more effective than detailing each individual missed appointment. </w:t>
      </w:r>
      <w:r w:rsidR="00FD16BD" w:rsidRPr="006B5D84">
        <w:rPr>
          <w:rFonts w:ascii="Arial" w:eastAsia="Times New Roman" w:hAnsi="Arial" w:cs="Arial"/>
          <w:sz w:val="24"/>
          <w:szCs w:val="24"/>
          <w:lang w:eastAsia="en-GB"/>
        </w:rPr>
        <w:t>Similarly,</w:t>
      </w:r>
      <w:r w:rsidRPr="006B5D84">
        <w:rPr>
          <w:rFonts w:ascii="Arial" w:eastAsia="Times New Roman" w:hAnsi="Arial" w:cs="Arial"/>
          <w:sz w:val="24"/>
          <w:szCs w:val="24"/>
          <w:lang w:eastAsia="en-GB"/>
        </w:rPr>
        <w:t xml:space="preserve"> an entry that reads December 2014 – July 2016: There have been 15 reported incidences of domestic abuse between Mr and Mrs Smith. These have increased in frequency is more powerful than listing each incident. </w:t>
      </w:r>
    </w:p>
    <w:p w14:paraId="633415A8" w14:textId="77777777" w:rsidR="00D6724B" w:rsidRDefault="00D6724B" w:rsidP="00D6724B">
      <w:pPr>
        <w:pStyle w:val="NoSpacing"/>
        <w:rPr>
          <w:rFonts w:ascii="Arial" w:eastAsia="Times New Roman" w:hAnsi="Arial" w:cs="Arial"/>
          <w:sz w:val="24"/>
          <w:szCs w:val="24"/>
          <w:lang w:eastAsia="en-GB"/>
        </w:rPr>
      </w:pPr>
    </w:p>
    <w:p w14:paraId="602FABD8" w14:textId="77777777" w:rsidR="00D6724B" w:rsidRPr="00665471" w:rsidRDefault="00D6724B" w:rsidP="00D570A9">
      <w:pPr>
        <w:pStyle w:val="NoSpacing"/>
        <w:numPr>
          <w:ilvl w:val="0"/>
          <w:numId w:val="11"/>
        </w:numPr>
        <w:rPr>
          <w:rFonts w:ascii="Arial" w:eastAsia="Times New Roman" w:hAnsi="Arial" w:cs="Arial"/>
          <w:b/>
          <w:bCs/>
          <w:sz w:val="24"/>
          <w:szCs w:val="24"/>
          <w:lang w:eastAsia="en-GB"/>
        </w:rPr>
      </w:pPr>
      <w:bookmarkStart w:id="28" w:name="not"/>
      <w:bookmarkEnd w:id="28"/>
      <w:r w:rsidRPr="00665471">
        <w:rPr>
          <w:rFonts w:ascii="Arial" w:eastAsia="Times New Roman" w:hAnsi="Arial" w:cs="Arial"/>
          <w:b/>
          <w:bCs/>
          <w:sz w:val="24"/>
          <w:szCs w:val="24"/>
          <w:lang w:eastAsia="en-GB"/>
        </w:rPr>
        <w:t>What Should Not be in a Chronology?</w:t>
      </w:r>
    </w:p>
    <w:p w14:paraId="1FE057D6" w14:textId="77777777" w:rsidR="00D6724B" w:rsidRPr="006B5D84" w:rsidRDefault="00D6724B" w:rsidP="00D6724B">
      <w:pPr>
        <w:pStyle w:val="NoSpacing"/>
        <w:rPr>
          <w:rFonts w:ascii="Arial" w:eastAsia="Times New Roman" w:hAnsi="Arial" w:cs="Arial"/>
          <w:bCs/>
          <w:sz w:val="24"/>
          <w:szCs w:val="24"/>
          <w:lang w:eastAsia="en-GB"/>
        </w:rPr>
      </w:pPr>
    </w:p>
    <w:p w14:paraId="7C966276"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This list is not exhaustive:</w:t>
      </w:r>
    </w:p>
    <w:p w14:paraId="304C5223" w14:textId="77777777" w:rsidR="00D6724B" w:rsidRPr="006B5D84" w:rsidRDefault="00D6724B" w:rsidP="002D6E55">
      <w:pPr>
        <w:pStyle w:val="NoSpacing"/>
        <w:rPr>
          <w:rFonts w:ascii="Arial" w:eastAsia="Times New Roman" w:hAnsi="Arial" w:cs="Arial"/>
          <w:sz w:val="24"/>
          <w:szCs w:val="24"/>
          <w:lang w:eastAsia="en-GB"/>
        </w:rPr>
      </w:pPr>
    </w:p>
    <w:p w14:paraId="7AF7D98F"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SW visits - these points should be in the assessment or the case notes (although specific issues/disclosures may be relevant);</w:t>
      </w:r>
    </w:p>
    <w:p w14:paraId="116242C8"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Analysis;</w:t>
      </w:r>
    </w:p>
    <w:p w14:paraId="01A8A1A4"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Descriptions;</w:t>
      </w:r>
    </w:p>
    <w:p w14:paraId="3D4DBFC9"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lastRenderedPageBreak/>
        <w:t>Dialogue;</w:t>
      </w:r>
    </w:p>
    <w:p w14:paraId="6AC34621" w14:textId="77777777" w:rsidR="00D6724B" w:rsidRPr="006B5D84"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Copy of case recording;</w:t>
      </w:r>
    </w:p>
    <w:p w14:paraId="60664990" w14:textId="77777777" w:rsidR="00D6724B" w:rsidRDefault="00D6724B" w:rsidP="002D6E55">
      <w:pPr>
        <w:pStyle w:val="NoSpacing"/>
        <w:ind w:left="360"/>
        <w:rPr>
          <w:rFonts w:ascii="Arial" w:eastAsia="Times New Roman" w:hAnsi="Arial" w:cs="Arial"/>
          <w:sz w:val="24"/>
          <w:szCs w:val="24"/>
          <w:lang w:eastAsia="en-GB"/>
        </w:rPr>
      </w:pPr>
      <w:r w:rsidRPr="006B5D84">
        <w:rPr>
          <w:rFonts w:ascii="Arial" w:eastAsia="Times New Roman" w:hAnsi="Arial" w:cs="Arial"/>
          <w:sz w:val="24"/>
          <w:szCs w:val="24"/>
          <w:lang w:eastAsia="en-GB"/>
        </w:rPr>
        <w:t xml:space="preserve">Insignificant telephone contacts with parents/carers. </w:t>
      </w:r>
    </w:p>
    <w:p w14:paraId="4F20F087" w14:textId="77777777" w:rsidR="00D6724B" w:rsidRDefault="00D6724B" w:rsidP="00D6724B">
      <w:pPr>
        <w:rPr>
          <w:rFonts w:ascii="Arial" w:hAnsi="Arial" w:cs="Arial"/>
          <w:sz w:val="24"/>
          <w:szCs w:val="24"/>
        </w:rPr>
      </w:pPr>
    </w:p>
    <w:p w14:paraId="3DB8555E" w14:textId="77777777" w:rsidR="00D6724B" w:rsidRPr="00B3702B" w:rsidRDefault="00D6724B" w:rsidP="00DE048A">
      <w:pPr>
        <w:pStyle w:val="NoSpacing"/>
        <w:pBdr>
          <w:top w:val="single" w:sz="4" w:space="1" w:color="auto"/>
          <w:left w:val="single" w:sz="4" w:space="4" w:color="auto"/>
          <w:bottom w:val="single" w:sz="4" w:space="1" w:color="auto"/>
          <w:right w:val="single" w:sz="4" w:space="4" w:color="auto"/>
        </w:pBdr>
        <w:shd w:val="clear" w:color="auto" w:fill="8DB3E2" w:themeFill="text2" w:themeFillTint="66"/>
        <w:ind w:left="360"/>
        <w:rPr>
          <w:rFonts w:ascii="Arial" w:hAnsi="Arial" w:cs="Arial"/>
          <w:b/>
          <w:sz w:val="24"/>
          <w:szCs w:val="24"/>
        </w:rPr>
      </w:pPr>
      <w:r>
        <w:rPr>
          <w:rFonts w:ascii="Arial" w:hAnsi="Arial" w:cs="Arial"/>
          <w:b/>
          <w:sz w:val="24"/>
          <w:szCs w:val="24"/>
        </w:rPr>
        <w:t>Social Work</w:t>
      </w:r>
      <w:r w:rsidRPr="00B3702B">
        <w:rPr>
          <w:rFonts w:ascii="Arial" w:hAnsi="Arial" w:cs="Arial"/>
          <w:b/>
          <w:sz w:val="24"/>
          <w:szCs w:val="24"/>
        </w:rPr>
        <w:t xml:space="preserve"> Chronology Template</w:t>
      </w:r>
    </w:p>
    <w:p w14:paraId="63AFC752" w14:textId="77777777" w:rsidR="00D6724B" w:rsidRPr="006B5D84" w:rsidRDefault="00D6724B" w:rsidP="00D6724B">
      <w:pPr>
        <w:pStyle w:val="NoSpacing"/>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8"/>
      </w:tblGrid>
      <w:tr w:rsidR="00D6724B" w:rsidRPr="006B5D84" w14:paraId="16F48E63" w14:textId="77777777" w:rsidTr="00A95C07">
        <w:tc>
          <w:tcPr>
            <w:tcW w:w="1843" w:type="dxa"/>
            <w:tcBorders>
              <w:top w:val="single" w:sz="4" w:space="0" w:color="auto"/>
              <w:left w:val="single" w:sz="4" w:space="0" w:color="auto"/>
              <w:bottom w:val="single" w:sz="4" w:space="0" w:color="auto"/>
              <w:right w:val="single" w:sz="4" w:space="0" w:color="auto"/>
            </w:tcBorders>
            <w:shd w:val="clear" w:color="auto" w:fill="F2F2F2"/>
            <w:hideMark/>
          </w:tcPr>
          <w:p w14:paraId="697E7C43" w14:textId="77777777" w:rsidR="00D6724B" w:rsidRPr="006B5D84" w:rsidRDefault="00D6724B" w:rsidP="002D6E55">
            <w:pPr>
              <w:pStyle w:val="NoSpacing"/>
              <w:ind w:left="360"/>
              <w:rPr>
                <w:rFonts w:ascii="Arial" w:hAnsi="Arial" w:cs="Arial"/>
                <w:sz w:val="24"/>
                <w:szCs w:val="24"/>
              </w:rPr>
            </w:pPr>
            <w:r w:rsidRPr="006B5D84">
              <w:rPr>
                <w:rFonts w:ascii="Arial" w:hAnsi="Arial" w:cs="Arial"/>
                <w:sz w:val="24"/>
                <w:szCs w:val="24"/>
              </w:rPr>
              <w:t>Person’s Name</w:t>
            </w:r>
          </w:p>
        </w:tc>
        <w:tc>
          <w:tcPr>
            <w:tcW w:w="3118" w:type="dxa"/>
            <w:tcBorders>
              <w:top w:val="single" w:sz="4" w:space="0" w:color="auto"/>
              <w:left w:val="single" w:sz="4" w:space="0" w:color="auto"/>
              <w:bottom w:val="single" w:sz="4" w:space="0" w:color="auto"/>
              <w:right w:val="single" w:sz="4" w:space="0" w:color="auto"/>
            </w:tcBorders>
          </w:tcPr>
          <w:p w14:paraId="347210A0" w14:textId="77777777" w:rsidR="00D6724B" w:rsidRPr="006B5D84" w:rsidRDefault="00D6724B" w:rsidP="002D6E55">
            <w:pPr>
              <w:pStyle w:val="NoSpacing"/>
              <w:ind w:left="360"/>
              <w:rPr>
                <w:rFonts w:ascii="Arial" w:hAnsi="Arial" w:cs="Arial"/>
                <w:sz w:val="24"/>
                <w:szCs w:val="24"/>
              </w:rPr>
            </w:pPr>
          </w:p>
        </w:tc>
      </w:tr>
      <w:tr w:rsidR="00D6724B" w:rsidRPr="006B5D84" w14:paraId="6BC82D06" w14:textId="77777777" w:rsidTr="00A95C07">
        <w:tc>
          <w:tcPr>
            <w:tcW w:w="1843" w:type="dxa"/>
            <w:tcBorders>
              <w:top w:val="single" w:sz="4" w:space="0" w:color="auto"/>
              <w:left w:val="single" w:sz="4" w:space="0" w:color="auto"/>
              <w:bottom w:val="single" w:sz="4" w:space="0" w:color="auto"/>
              <w:right w:val="single" w:sz="4" w:space="0" w:color="auto"/>
            </w:tcBorders>
            <w:shd w:val="clear" w:color="auto" w:fill="F2F2F2"/>
            <w:hideMark/>
          </w:tcPr>
          <w:p w14:paraId="3F0731A6" w14:textId="77777777" w:rsidR="00D6724B" w:rsidRPr="006B5D84" w:rsidRDefault="00D6724B" w:rsidP="002D6E55">
            <w:pPr>
              <w:pStyle w:val="NoSpacing"/>
              <w:ind w:left="360"/>
              <w:rPr>
                <w:rFonts w:ascii="Arial" w:hAnsi="Arial" w:cs="Arial"/>
                <w:sz w:val="24"/>
                <w:szCs w:val="24"/>
              </w:rPr>
            </w:pPr>
            <w:r w:rsidRPr="006B5D84">
              <w:rPr>
                <w:rFonts w:ascii="Arial" w:hAnsi="Arial" w:cs="Arial"/>
                <w:sz w:val="24"/>
                <w:szCs w:val="24"/>
              </w:rPr>
              <w:t>Swift ID</w:t>
            </w:r>
          </w:p>
        </w:tc>
        <w:tc>
          <w:tcPr>
            <w:tcW w:w="3118" w:type="dxa"/>
            <w:tcBorders>
              <w:top w:val="single" w:sz="4" w:space="0" w:color="auto"/>
              <w:left w:val="single" w:sz="4" w:space="0" w:color="auto"/>
              <w:bottom w:val="single" w:sz="4" w:space="0" w:color="auto"/>
              <w:right w:val="single" w:sz="4" w:space="0" w:color="auto"/>
            </w:tcBorders>
          </w:tcPr>
          <w:p w14:paraId="1208844D" w14:textId="77777777" w:rsidR="00D6724B" w:rsidRPr="006B5D84" w:rsidRDefault="00D6724B" w:rsidP="002D6E55">
            <w:pPr>
              <w:pStyle w:val="NoSpacing"/>
              <w:ind w:left="360"/>
              <w:rPr>
                <w:rFonts w:ascii="Arial" w:hAnsi="Arial" w:cs="Arial"/>
                <w:sz w:val="24"/>
                <w:szCs w:val="24"/>
              </w:rPr>
            </w:pPr>
          </w:p>
        </w:tc>
      </w:tr>
    </w:tbl>
    <w:p w14:paraId="79744214" w14:textId="77777777" w:rsidR="00D6724B" w:rsidRPr="006B5D84" w:rsidRDefault="00D6724B" w:rsidP="00D6724B">
      <w:pPr>
        <w:pStyle w:val="NoSpacing"/>
        <w:rPr>
          <w:rFonts w:ascii="Arial" w:hAnsi="Arial" w:cs="Arial"/>
          <w:sz w:val="24"/>
          <w:szCs w:val="24"/>
        </w:rPr>
      </w:pPr>
    </w:p>
    <w:tbl>
      <w:tblPr>
        <w:tblW w:w="485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3756"/>
        <w:gridCol w:w="1338"/>
        <w:gridCol w:w="2788"/>
      </w:tblGrid>
      <w:tr w:rsidR="00D6724B" w:rsidRPr="006B5D84" w14:paraId="49B794D3" w14:textId="77777777" w:rsidTr="00D570A9">
        <w:trPr>
          <w:trHeight w:val="651"/>
        </w:trPr>
        <w:tc>
          <w:tcPr>
            <w:tcW w:w="604" w:type="pct"/>
            <w:tcBorders>
              <w:top w:val="single" w:sz="2" w:space="0" w:color="auto"/>
              <w:left w:val="single" w:sz="4" w:space="0" w:color="auto"/>
              <w:bottom w:val="single" w:sz="2" w:space="0" w:color="auto"/>
              <w:right w:val="single" w:sz="4" w:space="0" w:color="auto"/>
            </w:tcBorders>
            <w:shd w:val="clear" w:color="auto" w:fill="F2F2F2"/>
            <w:vAlign w:val="center"/>
            <w:hideMark/>
          </w:tcPr>
          <w:p w14:paraId="7C17DFB0" w14:textId="77777777" w:rsidR="00D6724B" w:rsidRPr="006B5D84" w:rsidRDefault="00D6724B" w:rsidP="002D6E55">
            <w:pPr>
              <w:pStyle w:val="NoSpacing"/>
              <w:ind w:left="360"/>
              <w:rPr>
                <w:rFonts w:ascii="Arial" w:hAnsi="Arial" w:cs="Arial"/>
                <w:sz w:val="24"/>
                <w:szCs w:val="24"/>
                <w:lang w:eastAsia="en-GB"/>
              </w:rPr>
            </w:pPr>
            <w:r w:rsidRPr="006B5D84">
              <w:rPr>
                <w:rFonts w:ascii="Arial" w:hAnsi="Arial" w:cs="Arial"/>
                <w:sz w:val="24"/>
                <w:szCs w:val="24"/>
                <w:lang w:eastAsia="en-GB"/>
              </w:rPr>
              <w:t>Date</w:t>
            </w:r>
          </w:p>
        </w:tc>
        <w:tc>
          <w:tcPr>
            <w:tcW w:w="2095" w:type="pct"/>
            <w:tcBorders>
              <w:top w:val="single" w:sz="2" w:space="0" w:color="auto"/>
              <w:left w:val="single" w:sz="4" w:space="0" w:color="auto"/>
              <w:bottom w:val="single" w:sz="2" w:space="0" w:color="auto"/>
              <w:right w:val="single" w:sz="4" w:space="0" w:color="auto"/>
            </w:tcBorders>
            <w:shd w:val="clear" w:color="auto" w:fill="F2F2F2"/>
            <w:vAlign w:val="center"/>
            <w:hideMark/>
          </w:tcPr>
          <w:p w14:paraId="3AED6ED4" w14:textId="77777777" w:rsidR="00D6724B" w:rsidRPr="006B5D84" w:rsidRDefault="00D6724B" w:rsidP="002D6E55">
            <w:pPr>
              <w:pStyle w:val="NoSpacing"/>
              <w:ind w:left="360"/>
              <w:rPr>
                <w:rFonts w:ascii="Arial" w:hAnsi="Arial" w:cs="Arial"/>
                <w:sz w:val="24"/>
                <w:szCs w:val="24"/>
                <w:lang w:eastAsia="en-GB"/>
              </w:rPr>
            </w:pPr>
            <w:r w:rsidRPr="006B5D84">
              <w:rPr>
                <w:rFonts w:ascii="Arial" w:hAnsi="Arial" w:cs="Arial"/>
                <w:sz w:val="24"/>
                <w:szCs w:val="24"/>
                <w:lang w:eastAsia="en-GB"/>
              </w:rPr>
              <w:t>Incident or sequence of incidents relevant to the person’s situation</w:t>
            </w:r>
          </w:p>
        </w:tc>
        <w:tc>
          <w:tcPr>
            <w:tcW w:w="746" w:type="pct"/>
            <w:tcBorders>
              <w:top w:val="single" w:sz="2" w:space="0" w:color="auto"/>
              <w:left w:val="single" w:sz="4" w:space="0" w:color="auto"/>
              <w:bottom w:val="single" w:sz="2" w:space="0" w:color="auto"/>
              <w:right w:val="single" w:sz="4" w:space="0" w:color="auto"/>
            </w:tcBorders>
            <w:shd w:val="clear" w:color="auto" w:fill="F2F2F2"/>
            <w:hideMark/>
          </w:tcPr>
          <w:p w14:paraId="41C199A6" w14:textId="77777777" w:rsidR="00D6724B" w:rsidRPr="006B5D84" w:rsidRDefault="00D6724B" w:rsidP="002D6E55">
            <w:pPr>
              <w:pStyle w:val="NoSpacing"/>
              <w:ind w:left="360"/>
              <w:rPr>
                <w:rFonts w:ascii="Arial" w:hAnsi="Arial" w:cs="Arial"/>
                <w:sz w:val="24"/>
                <w:szCs w:val="24"/>
                <w:lang w:eastAsia="en-GB"/>
              </w:rPr>
            </w:pPr>
            <w:r w:rsidRPr="006B5D84">
              <w:rPr>
                <w:rFonts w:ascii="Arial" w:hAnsi="Arial" w:cs="Arial"/>
                <w:sz w:val="24"/>
                <w:szCs w:val="24"/>
                <w:lang w:eastAsia="en-GB"/>
              </w:rPr>
              <w:t>Source</w:t>
            </w:r>
          </w:p>
        </w:tc>
        <w:tc>
          <w:tcPr>
            <w:tcW w:w="1555" w:type="pct"/>
            <w:tcBorders>
              <w:top w:val="single" w:sz="2" w:space="0" w:color="auto"/>
              <w:left w:val="single" w:sz="4" w:space="0" w:color="auto"/>
              <w:bottom w:val="single" w:sz="2" w:space="0" w:color="auto"/>
              <w:right w:val="single" w:sz="4" w:space="0" w:color="auto"/>
            </w:tcBorders>
            <w:shd w:val="clear" w:color="auto" w:fill="F2F2F2"/>
            <w:vAlign w:val="center"/>
            <w:hideMark/>
          </w:tcPr>
          <w:p w14:paraId="3B305EF4" w14:textId="77777777" w:rsidR="00D6724B" w:rsidRPr="006B5D84" w:rsidRDefault="00D6724B" w:rsidP="002D6E55">
            <w:pPr>
              <w:pStyle w:val="NoSpacing"/>
              <w:ind w:left="360"/>
              <w:rPr>
                <w:rFonts w:ascii="Arial" w:hAnsi="Arial" w:cs="Arial"/>
                <w:sz w:val="24"/>
                <w:szCs w:val="24"/>
                <w:lang w:eastAsia="en-GB"/>
              </w:rPr>
            </w:pPr>
            <w:r w:rsidRPr="006B5D84">
              <w:rPr>
                <w:rFonts w:ascii="Arial" w:hAnsi="Arial" w:cs="Arial"/>
                <w:sz w:val="24"/>
                <w:szCs w:val="24"/>
                <w:lang w:eastAsia="en-GB"/>
              </w:rPr>
              <w:t>Significance</w:t>
            </w:r>
          </w:p>
        </w:tc>
      </w:tr>
      <w:tr w:rsidR="00D6724B" w:rsidRPr="006B5D84" w14:paraId="4031F331" w14:textId="77777777" w:rsidTr="00D570A9">
        <w:trPr>
          <w:trHeight w:val="680"/>
        </w:trPr>
        <w:tc>
          <w:tcPr>
            <w:tcW w:w="604" w:type="pct"/>
            <w:tcBorders>
              <w:top w:val="single" w:sz="2" w:space="0" w:color="auto"/>
              <w:left w:val="single" w:sz="4" w:space="0" w:color="auto"/>
              <w:bottom w:val="single" w:sz="2" w:space="0" w:color="auto"/>
              <w:right w:val="single" w:sz="4" w:space="0" w:color="auto"/>
            </w:tcBorders>
            <w:vAlign w:val="center"/>
          </w:tcPr>
          <w:p w14:paraId="22D548DB" w14:textId="77777777" w:rsidR="00D6724B" w:rsidRPr="006B5D84" w:rsidRDefault="00D6724B" w:rsidP="002D6E55">
            <w:pPr>
              <w:pStyle w:val="NoSpacing"/>
              <w:ind w:left="360"/>
              <w:rPr>
                <w:rFonts w:ascii="Arial" w:hAnsi="Arial" w:cs="Arial"/>
                <w:sz w:val="24"/>
                <w:szCs w:val="24"/>
              </w:rPr>
            </w:pPr>
          </w:p>
        </w:tc>
        <w:tc>
          <w:tcPr>
            <w:tcW w:w="2095" w:type="pct"/>
            <w:tcBorders>
              <w:top w:val="single" w:sz="2" w:space="0" w:color="auto"/>
              <w:left w:val="single" w:sz="4" w:space="0" w:color="auto"/>
              <w:bottom w:val="single" w:sz="2" w:space="0" w:color="auto"/>
              <w:right w:val="single" w:sz="4" w:space="0" w:color="auto"/>
            </w:tcBorders>
            <w:vAlign w:val="center"/>
          </w:tcPr>
          <w:p w14:paraId="6B58CA1B" w14:textId="77777777" w:rsidR="00D6724B" w:rsidRPr="006B5D84" w:rsidRDefault="00D6724B" w:rsidP="002D6E55">
            <w:pPr>
              <w:pStyle w:val="NoSpacing"/>
              <w:ind w:left="360"/>
              <w:rPr>
                <w:rFonts w:ascii="Arial" w:hAnsi="Arial" w:cs="Arial"/>
                <w:sz w:val="24"/>
                <w:szCs w:val="24"/>
              </w:rPr>
            </w:pPr>
          </w:p>
        </w:tc>
        <w:tc>
          <w:tcPr>
            <w:tcW w:w="746" w:type="pct"/>
            <w:tcBorders>
              <w:top w:val="single" w:sz="2" w:space="0" w:color="auto"/>
              <w:left w:val="single" w:sz="4" w:space="0" w:color="auto"/>
              <w:bottom w:val="single" w:sz="2" w:space="0" w:color="auto"/>
              <w:right w:val="single" w:sz="4" w:space="0" w:color="auto"/>
            </w:tcBorders>
          </w:tcPr>
          <w:p w14:paraId="484E51C3" w14:textId="77777777" w:rsidR="00D6724B" w:rsidRPr="006B5D84" w:rsidRDefault="00D6724B" w:rsidP="002D6E55">
            <w:pPr>
              <w:pStyle w:val="NoSpacing"/>
              <w:ind w:left="360"/>
              <w:rPr>
                <w:rFonts w:ascii="Arial" w:hAnsi="Arial" w:cs="Arial"/>
                <w:sz w:val="24"/>
                <w:szCs w:val="24"/>
              </w:rPr>
            </w:pPr>
          </w:p>
        </w:tc>
        <w:tc>
          <w:tcPr>
            <w:tcW w:w="1555" w:type="pct"/>
            <w:tcBorders>
              <w:top w:val="single" w:sz="2" w:space="0" w:color="auto"/>
              <w:left w:val="single" w:sz="4" w:space="0" w:color="auto"/>
              <w:bottom w:val="single" w:sz="2" w:space="0" w:color="auto"/>
              <w:right w:val="single" w:sz="4" w:space="0" w:color="auto"/>
            </w:tcBorders>
            <w:vAlign w:val="center"/>
          </w:tcPr>
          <w:p w14:paraId="7FA38BAA" w14:textId="77777777" w:rsidR="00D6724B" w:rsidRPr="006B5D84" w:rsidRDefault="00D6724B" w:rsidP="002D6E55">
            <w:pPr>
              <w:pStyle w:val="NoSpacing"/>
              <w:ind w:left="360"/>
              <w:rPr>
                <w:rFonts w:ascii="Arial" w:hAnsi="Arial" w:cs="Arial"/>
                <w:sz w:val="24"/>
                <w:szCs w:val="24"/>
              </w:rPr>
            </w:pPr>
          </w:p>
        </w:tc>
      </w:tr>
      <w:tr w:rsidR="00D6724B" w:rsidRPr="006B5D84" w14:paraId="7227A7B0" w14:textId="77777777" w:rsidTr="00D570A9">
        <w:trPr>
          <w:trHeight w:val="680"/>
        </w:trPr>
        <w:tc>
          <w:tcPr>
            <w:tcW w:w="604" w:type="pct"/>
            <w:tcBorders>
              <w:top w:val="single" w:sz="2" w:space="0" w:color="auto"/>
              <w:left w:val="single" w:sz="4" w:space="0" w:color="auto"/>
              <w:bottom w:val="single" w:sz="2" w:space="0" w:color="auto"/>
              <w:right w:val="single" w:sz="4" w:space="0" w:color="auto"/>
            </w:tcBorders>
            <w:vAlign w:val="center"/>
          </w:tcPr>
          <w:p w14:paraId="574B7125" w14:textId="77777777" w:rsidR="00D6724B" w:rsidRPr="006B5D84" w:rsidRDefault="00D6724B" w:rsidP="002D6E55">
            <w:pPr>
              <w:pStyle w:val="NoSpacing"/>
              <w:ind w:left="360"/>
              <w:rPr>
                <w:rFonts w:ascii="Arial" w:hAnsi="Arial" w:cs="Arial"/>
                <w:sz w:val="24"/>
                <w:szCs w:val="24"/>
              </w:rPr>
            </w:pPr>
          </w:p>
        </w:tc>
        <w:tc>
          <w:tcPr>
            <w:tcW w:w="2095" w:type="pct"/>
            <w:tcBorders>
              <w:top w:val="single" w:sz="2" w:space="0" w:color="auto"/>
              <w:left w:val="single" w:sz="4" w:space="0" w:color="auto"/>
              <w:bottom w:val="single" w:sz="2" w:space="0" w:color="auto"/>
              <w:right w:val="single" w:sz="4" w:space="0" w:color="auto"/>
            </w:tcBorders>
            <w:vAlign w:val="center"/>
          </w:tcPr>
          <w:p w14:paraId="04408A30" w14:textId="77777777" w:rsidR="00D6724B" w:rsidRPr="006B5D84" w:rsidRDefault="00D6724B" w:rsidP="002D6E55">
            <w:pPr>
              <w:pStyle w:val="NoSpacing"/>
              <w:ind w:left="360"/>
              <w:rPr>
                <w:rFonts w:ascii="Arial" w:hAnsi="Arial" w:cs="Arial"/>
                <w:sz w:val="24"/>
                <w:szCs w:val="24"/>
              </w:rPr>
            </w:pPr>
          </w:p>
        </w:tc>
        <w:tc>
          <w:tcPr>
            <w:tcW w:w="746" w:type="pct"/>
            <w:tcBorders>
              <w:top w:val="single" w:sz="2" w:space="0" w:color="auto"/>
              <w:left w:val="single" w:sz="4" w:space="0" w:color="auto"/>
              <w:bottom w:val="single" w:sz="2" w:space="0" w:color="auto"/>
              <w:right w:val="single" w:sz="4" w:space="0" w:color="auto"/>
            </w:tcBorders>
          </w:tcPr>
          <w:p w14:paraId="3B01FC93" w14:textId="77777777" w:rsidR="00D6724B" w:rsidRPr="006B5D84" w:rsidRDefault="00D6724B" w:rsidP="002D6E55">
            <w:pPr>
              <w:pStyle w:val="NoSpacing"/>
              <w:ind w:left="360"/>
              <w:rPr>
                <w:rFonts w:ascii="Arial" w:hAnsi="Arial" w:cs="Arial"/>
                <w:sz w:val="24"/>
                <w:szCs w:val="24"/>
              </w:rPr>
            </w:pPr>
          </w:p>
        </w:tc>
        <w:tc>
          <w:tcPr>
            <w:tcW w:w="1555" w:type="pct"/>
            <w:tcBorders>
              <w:top w:val="single" w:sz="2" w:space="0" w:color="auto"/>
              <w:left w:val="single" w:sz="4" w:space="0" w:color="auto"/>
              <w:bottom w:val="single" w:sz="2" w:space="0" w:color="auto"/>
              <w:right w:val="single" w:sz="4" w:space="0" w:color="auto"/>
            </w:tcBorders>
            <w:vAlign w:val="center"/>
          </w:tcPr>
          <w:p w14:paraId="56436287" w14:textId="77777777" w:rsidR="00D6724B" w:rsidRPr="006B5D84" w:rsidRDefault="00D6724B" w:rsidP="002D6E55">
            <w:pPr>
              <w:pStyle w:val="NoSpacing"/>
              <w:ind w:left="360"/>
              <w:rPr>
                <w:rFonts w:ascii="Arial" w:hAnsi="Arial" w:cs="Arial"/>
                <w:sz w:val="24"/>
                <w:szCs w:val="24"/>
              </w:rPr>
            </w:pPr>
          </w:p>
        </w:tc>
      </w:tr>
      <w:tr w:rsidR="00D6724B" w:rsidRPr="006B5D84" w14:paraId="3EA8C782" w14:textId="77777777" w:rsidTr="00D570A9">
        <w:trPr>
          <w:trHeight w:val="680"/>
        </w:trPr>
        <w:tc>
          <w:tcPr>
            <w:tcW w:w="604" w:type="pct"/>
            <w:tcBorders>
              <w:top w:val="single" w:sz="2" w:space="0" w:color="auto"/>
              <w:left w:val="single" w:sz="4" w:space="0" w:color="auto"/>
              <w:bottom w:val="single" w:sz="2" w:space="0" w:color="auto"/>
              <w:right w:val="single" w:sz="4" w:space="0" w:color="auto"/>
            </w:tcBorders>
            <w:vAlign w:val="center"/>
          </w:tcPr>
          <w:p w14:paraId="7658F230" w14:textId="77777777" w:rsidR="00D6724B" w:rsidRPr="006B5D84" w:rsidRDefault="00D6724B" w:rsidP="002D6E55">
            <w:pPr>
              <w:pStyle w:val="NoSpacing"/>
              <w:ind w:left="360"/>
              <w:rPr>
                <w:rFonts w:ascii="Arial" w:hAnsi="Arial" w:cs="Arial"/>
                <w:sz w:val="24"/>
                <w:szCs w:val="24"/>
              </w:rPr>
            </w:pPr>
          </w:p>
        </w:tc>
        <w:tc>
          <w:tcPr>
            <w:tcW w:w="2095" w:type="pct"/>
            <w:tcBorders>
              <w:top w:val="single" w:sz="2" w:space="0" w:color="auto"/>
              <w:left w:val="single" w:sz="4" w:space="0" w:color="auto"/>
              <w:bottom w:val="single" w:sz="2" w:space="0" w:color="auto"/>
              <w:right w:val="single" w:sz="4" w:space="0" w:color="auto"/>
            </w:tcBorders>
            <w:vAlign w:val="center"/>
          </w:tcPr>
          <w:p w14:paraId="4D5000F7" w14:textId="77777777" w:rsidR="00D6724B" w:rsidRPr="006B5D84" w:rsidRDefault="00D6724B" w:rsidP="002D6E55">
            <w:pPr>
              <w:pStyle w:val="NoSpacing"/>
              <w:ind w:left="360"/>
              <w:rPr>
                <w:rFonts w:ascii="Arial" w:hAnsi="Arial" w:cs="Arial"/>
                <w:sz w:val="24"/>
                <w:szCs w:val="24"/>
              </w:rPr>
            </w:pPr>
          </w:p>
        </w:tc>
        <w:tc>
          <w:tcPr>
            <w:tcW w:w="746" w:type="pct"/>
            <w:tcBorders>
              <w:top w:val="single" w:sz="2" w:space="0" w:color="auto"/>
              <w:left w:val="single" w:sz="4" w:space="0" w:color="auto"/>
              <w:bottom w:val="single" w:sz="2" w:space="0" w:color="auto"/>
              <w:right w:val="single" w:sz="4" w:space="0" w:color="auto"/>
            </w:tcBorders>
          </w:tcPr>
          <w:p w14:paraId="1141E25E" w14:textId="77777777" w:rsidR="00D6724B" w:rsidRPr="006B5D84" w:rsidRDefault="00D6724B" w:rsidP="002D6E55">
            <w:pPr>
              <w:pStyle w:val="NoSpacing"/>
              <w:ind w:left="360"/>
              <w:rPr>
                <w:rFonts w:ascii="Arial" w:hAnsi="Arial" w:cs="Arial"/>
                <w:sz w:val="24"/>
                <w:szCs w:val="24"/>
              </w:rPr>
            </w:pPr>
          </w:p>
        </w:tc>
        <w:tc>
          <w:tcPr>
            <w:tcW w:w="1555" w:type="pct"/>
            <w:tcBorders>
              <w:top w:val="single" w:sz="2" w:space="0" w:color="auto"/>
              <w:left w:val="single" w:sz="4" w:space="0" w:color="auto"/>
              <w:bottom w:val="single" w:sz="2" w:space="0" w:color="auto"/>
              <w:right w:val="single" w:sz="4" w:space="0" w:color="auto"/>
            </w:tcBorders>
            <w:vAlign w:val="center"/>
          </w:tcPr>
          <w:p w14:paraId="2795F370" w14:textId="77777777" w:rsidR="00D6724B" w:rsidRPr="006B5D84" w:rsidRDefault="00D6724B" w:rsidP="002D6E55">
            <w:pPr>
              <w:pStyle w:val="NoSpacing"/>
              <w:ind w:left="360"/>
              <w:rPr>
                <w:rFonts w:ascii="Arial" w:hAnsi="Arial" w:cs="Arial"/>
                <w:sz w:val="24"/>
                <w:szCs w:val="24"/>
              </w:rPr>
            </w:pPr>
          </w:p>
        </w:tc>
      </w:tr>
      <w:tr w:rsidR="00D6724B" w:rsidRPr="006B5D84" w14:paraId="74E90D80" w14:textId="77777777" w:rsidTr="00D570A9">
        <w:trPr>
          <w:trHeight w:val="680"/>
        </w:trPr>
        <w:tc>
          <w:tcPr>
            <w:tcW w:w="604" w:type="pct"/>
            <w:tcBorders>
              <w:top w:val="single" w:sz="2" w:space="0" w:color="auto"/>
              <w:left w:val="single" w:sz="4" w:space="0" w:color="auto"/>
              <w:bottom w:val="single" w:sz="2" w:space="0" w:color="auto"/>
              <w:right w:val="single" w:sz="4" w:space="0" w:color="auto"/>
            </w:tcBorders>
            <w:vAlign w:val="center"/>
          </w:tcPr>
          <w:p w14:paraId="6BFAAC6D" w14:textId="77777777" w:rsidR="00D6724B" w:rsidRPr="006B5D84" w:rsidRDefault="00D6724B" w:rsidP="002D6E55">
            <w:pPr>
              <w:pStyle w:val="NoSpacing"/>
              <w:ind w:left="360"/>
              <w:rPr>
                <w:rFonts w:ascii="Arial" w:hAnsi="Arial" w:cs="Arial"/>
                <w:sz w:val="24"/>
                <w:szCs w:val="24"/>
              </w:rPr>
            </w:pPr>
          </w:p>
        </w:tc>
        <w:tc>
          <w:tcPr>
            <w:tcW w:w="2095" w:type="pct"/>
            <w:tcBorders>
              <w:top w:val="single" w:sz="2" w:space="0" w:color="auto"/>
              <w:left w:val="single" w:sz="4" w:space="0" w:color="auto"/>
              <w:bottom w:val="single" w:sz="2" w:space="0" w:color="auto"/>
              <w:right w:val="single" w:sz="4" w:space="0" w:color="auto"/>
            </w:tcBorders>
            <w:vAlign w:val="center"/>
          </w:tcPr>
          <w:p w14:paraId="0AB5C883" w14:textId="77777777" w:rsidR="00D6724B" w:rsidRPr="006B5D84" w:rsidRDefault="00D6724B" w:rsidP="002D6E55">
            <w:pPr>
              <w:pStyle w:val="NoSpacing"/>
              <w:ind w:left="360"/>
              <w:rPr>
                <w:rFonts w:ascii="Arial" w:hAnsi="Arial" w:cs="Arial"/>
                <w:sz w:val="24"/>
                <w:szCs w:val="24"/>
              </w:rPr>
            </w:pPr>
          </w:p>
        </w:tc>
        <w:tc>
          <w:tcPr>
            <w:tcW w:w="746" w:type="pct"/>
            <w:tcBorders>
              <w:top w:val="single" w:sz="2" w:space="0" w:color="auto"/>
              <w:left w:val="single" w:sz="4" w:space="0" w:color="auto"/>
              <w:bottom w:val="single" w:sz="2" w:space="0" w:color="auto"/>
              <w:right w:val="single" w:sz="4" w:space="0" w:color="auto"/>
            </w:tcBorders>
          </w:tcPr>
          <w:p w14:paraId="7ADA0741" w14:textId="77777777" w:rsidR="00D6724B" w:rsidRPr="006B5D84" w:rsidRDefault="00D6724B" w:rsidP="002D6E55">
            <w:pPr>
              <w:pStyle w:val="NoSpacing"/>
              <w:ind w:left="360"/>
              <w:rPr>
                <w:rFonts w:ascii="Arial" w:hAnsi="Arial" w:cs="Arial"/>
                <w:sz w:val="24"/>
                <w:szCs w:val="24"/>
              </w:rPr>
            </w:pPr>
          </w:p>
        </w:tc>
        <w:tc>
          <w:tcPr>
            <w:tcW w:w="1555" w:type="pct"/>
            <w:tcBorders>
              <w:top w:val="single" w:sz="2" w:space="0" w:color="auto"/>
              <w:left w:val="single" w:sz="4" w:space="0" w:color="auto"/>
              <w:bottom w:val="single" w:sz="2" w:space="0" w:color="auto"/>
              <w:right w:val="single" w:sz="4" w:space="0" w:color="auto"/>
            </w:tcBorders>
            <w:vAlign w:val="center"/>
          </w:tcPr>
          <w:p w14:paraId="19553543" w14:textId="77777777" w:rsidR="00D6724B" w:rsidRPr="006B5D84" w:rsidRDefault="00D6724B" w:rsidP="002D6E55">
            <w:pPr>
              <w:pStyle w:val="NoSpacing"/>
              <w:ind w:left="360"/>
              <w:rPr>
                <w:rFonts w:ascii="Arial" w:hAnsi="Arial" w:cs="Arial"/>
                <w:sz w:val="24"/>
                <w:szCs w:val="24"/>
              </w:rPr>
            </w:pPr>
          </w:p>
        </w:tc>
      </w:tr>
      <w:tr w:rsidR="00D6724B" w:rsidRPr="006B5D84" w14:paraId="6C2332A2" w14:textId="77777777" w:rsidTr="00D570A9">
        <w:trPr>
          <w:trHeight w:val="680"/>
        </w:trPr>
        <w:tc>
          <w:tcPr>
            <w:tcW w:w="604" w:type="pct"/>
            <w:tcBorders>
              <w:top w:val="single" w:sz="2" w:space="0" w:color="auto"/>
              <w:left w:val="single" w:sz="4" w:space="0" w:color="auto"/>
              <w:bottom w:val="single" w:sz="2" w:space="0" w:color="auto"/>
              <w:right w:val="single" w:sz="4" w:space="0" w:color="auto"/>
            </w:tcBorders>
            <w:vAlign w:val="center"/>
          </w:tcPr>
          <w:p w14:paraId="2BB7D040" w14:textId="77777777" w:rsidR="00D6724B" w:rsidRPr="006B5D84" w:rsidRDefault="00D6724B" w:rsidP="002D6E55">
            <w:pPr>
              <w:pStyle w:val="NoSpacing"/>
              <w:ind w:left="360"/>
              <w:rPr>
                <w:rFonts w:ascii="Arial" w:hAnsi="Arial" w:cs="Arial"/>
                <w:sz w:val="24"/>
                <w:szCs w:val="24"/>
              </w:rPr>
            </w:pPr>
          </w:p>
        </w:tc>
        <w:tc>
          <w:tcPr>
            <w:tcW w:w="2095" w:type="pct"/>
            <w:tcBorders>
              <w:top w:val="single" w:sz="2" w:space="0" w:color="auto"/>
              <w:left w:val="single" w:sz="4" w:space="0" w:color="auto"/>
              <w:bottom w:val="single" w:sz="2" w:space="0" w:color="auto"/>
              <w:right w:val="single" w:sz="4" w:space="0" w:color="auto"/>
            </w:tcBorders>
            <w:vAlign w:val="center"/>
          </w:tcPr>
          <w:p w14:paraId="45BCFEB1" w14:textId="77777777" w:rsidR="00D6724B" w:rsidRPr="006B5D84" w:rsidRDefault="00D6724B" w:rsidP="002D6E55">
            <w:pPr>
              <w:pStyle w:val="NoSpacing"/>
              <w:ind w:left="360"/>
              <w:rPr>
                <w:rFonts w:ascii="Arial" w:hAnsi="Arial" w:cs="Arial"/>
                <w:sz w:val="24"/>
                <w:szCs w:val="24"/>
              </w:rPr>
            </w:pPr>
          </w:p>
        </w:tc>
        <w:tc>
          <w:tcPr>
            <w:tcW w:w="746" w:type="pct"/>
            <w:tcBorders>
              <w:top w:val="single" w:sz="2" w:space="0" w:color="auto"/>
              <w:left w:val="single" w:sz="4" w:space="0" w:color="auto"/>
              <w:bottom w:val="single" w:sz="2" w:space="0" w:color="auto"/>
              <w:right w:val="single" w:sz="4" w:space="0" w:color="auto"/>
            </w:tcBorders>
          </w:tcPr>
          <w:p w14:paraId="7E83A52A" w14:textId="77777777" w:rsidR="00D6724B" w:rsidRPr="006B5D84" w:rsidRDefault="00D6724B" w:rsidP="002D6E55">
            <w:pPr>
              <w:pStyle w:val="NoSpacing"/>
              <w:ind w:left="360"/>
              <w:rPr>
                <w:rFonts w:ascii="Arial" w:hAnsi="Arial" w:cs="Arial"/>
                <w:sz w:val="24"/>
                <w:szCs w:val="24"/>
              </w:rPr>
            </w:pPr>
          </w:p>
        </w:tc>
        <w:tc>
          <w:tcPr>
            <w:tcW w:w="1555" w:type="pct"/>
            <w:tcBorders>
              <w:top w:val="single" w:sz="2" w:space="0" w:color="auto"/>
              <w:left w:val="single" w:sz="4" w:space="0" w:color="auto"/>
              <w:bottom w:val="single" w:sz="2" w:space="0" w:color="auto"/>
              <w:right w:val="single" w:sz="4" w:space="0" w:color="auto"/>
            </w:tcBorders>
            <w:vAlign w:val="center"/>
          </w:tcPr>
          <w:p w14:paraId="1B64266F" w14:textId="77777777" w:rsidR="00D6724B" w:rsidRPr="006B5D84" w:rsidRDefault="00D6724B" w:rsidP="002D6E55">
            <w:pPr>
              <w:pStyle w:val="NoSpacing"/>
              <w:ind w:left="360"/>
              <w:rPr>
                <w:rFonts w:ascii="Arial" w:hAnsi="Arial" w:cs="Arial"/>
                <w:sz w:val="24"/>
                <w:szCs w:val="24"/>
              </w:rPr>
            </w:pPr>
          </w:p>
        </w:tc>
      </w:tr>
      <w:tr w:rsidR="00D6724B" w:rsidRPr="006B5D84" w14:paraId="299C6544" w14:textId="77777777" w:rsidTr="00D570A9">
        <w:trPr>
          <w:trHeight w:val="680"/>
        </w:trPr>
        <w:tc>
          <w:tcPr>
            <w:tcW w:w="604" w:type="pct"/>
            <w:tcBorders>
              <w:top w:val="single" w:sz="2" w:space="0" w:color="auto"/>
              <w:left w:val="single" w:sz="4" w:space="0" w:color="auto"/>
              <w:bottom w:val="single" w:sz="2" w:space="0" w:color="auto"/>
              <w:right w:val="single" w:sz="4" w:space="0" w:color="auto"/>
            </w:tcBorders>
            <w:vAlign w:val="center"/>
          </w:tcPr>
          <w:p w14:paraId="1D5A678A" w14:textId="77777777" w:rsidR="00D6724B" w:rsidRPr="006B5D84" w:rsidRDefault="00D6724B" w:rsidP="002D6E55">
            <w:pPr>
              <w:pStyle w:val="NoSpacing"/>
              <w:ind w:left="360"/>
              <w:rPr>
                <w:rFonts w:ascii="Arial" w:hAnsi="Arial" w:cs="Arial"/>
                <w:sz w:val="24"/>
                <w:szCs w:val="24"/>
              </w:rPr>
            </w:pPr>
          </w:p>
        </w:tc>
        <w:tc>
          <w:tcPr>
            <w:tcW w:w="2095" w:type="pct"/>
            <w:tcBorders>
              <w:top w:val="single" w:sz="2" w:space="0" w:color="auto"/>
              <w:left w:val="single" w:sz="4" w:space="0" w:color="auto"/>
              <w:bottom w:val="single" w:sz="2" w:space="0" w:color="auto"/>
              <w:right w:val="single" w:sz="4" w:space="0" w:color="auto"/>
            </w:tcBorders>
            <w:vAlign w:val="center"/>
          </w:tcPr>
          <w:p w14:paraId="3042E82F" w14:textId="77777777" w:rsidR="00D6724B" w:rsidRPr="006B5D84" w:rsidRDefault="00D6724B" w:rsidP="002D6E55">
            <w:pPr>
              <w:pStyle w:val="NoSpacing"/>
              <w:ind w:left="360"/>
              <w:rPr>
                <w:rFonts w:ascii="Arial" w:hAnsi="Arial" w:cs="Arial"/>
                <w:sz w:val="24"/>
                <w:szCs w:val="24"/>
              </w:rPr>
            </w:pPr>
          </w:p>
        </w:tc>
        <w:tc>
          <w:tcPr>
            <w:tcW w:w="746" w:type="pct"/>
            <w:tcBorders>
              <w:top w:val="single" w:sz="2" w:space="0" w:color="auto"/>
              <w:left w:val="single" w:sz="4" w:space="0" w:color="auto"/>
              <w:bottom w:val="single" w:sz="2" w:space="0" w:color="auto"/>
              <w:right w:val="single" w:sz="4" w:space="0" w:color="auto"/>
            </w:tcBorders>
          </w:tcPr>
          <w:p w14:paraId="11D21EC1" w14:textId="77777777" w:rsidR="00D6724B" w:rsidRPr="006B5D84" w:rsidRDefault="00D6724B" w:rsidP="002D6E55">
            <w:pPr>
              <w:pStyle w:val="NoSpacing"/>
              <w:ind w:left="360"/>
              <w:rPr>
                <w:rFonts w:ascii="Arial" w:hAnsi="Arial" w:cs="Arial"/>
                <w:sz w:val="24"/>
                <w:szCs w:val="24"/>
              </w:rPr>
            </w:pPr>
          </w:p>
        </w:tc>
        <w:tc>
          <w:tcPr>
            <w:tcW w:w="1555" w:type="pct"/>
            <w:tcBorders>
              <w:top w:val="single" w:sz="2" w:space="0" w:color="auto"/>
              <w:left w:val="single" w:sz="4" w:space="0" w:color="auto"/>
              <w:bottom w:val="single" w:sz="2" w:space="0" w:color="auto"/>
              <w:right w:val="single" w:sz="4" w:space="0" w:color="auto"/>
            </w:tcBorders>
            <w:vAlign w:val="center"/>
          </w:tcPr>
          <w:p w14:paraId="44F2971F" w14:textId="77777777" w:rsidR="00D6724B" w:rsidRPr="006B5D84" w:rsidRDefault="00D6724B" w:rsidP="002D6E55">
            <w:pPr>
              <w:pStyle w:val="NoSpacing"/>
              <w:ind w:left="360"/>
              <w:rPr>
                <w:rFonts w:ascii="Arial" w:hAnsi="Arial" w:cs="Arial"/>
                <w:sz w:val="24"/>
                <w:szCs w:val="24"/>
              </w:rPr>
            </w:pPr>
          </w:p>
        </w:tc>
      </w:tr>
      <w:tr w:rsidR="00D6724B" w:rsidRPr="006B5D84" w14:paraId="42065F06" w14:textId="77777777" w:rsidTr="00D570A9">
        <w:trPr>
          <w:trHeight w:val="680"/>
        </w:trPr>
        <w:tc>
          <w:tcPr>
            <w:tcW w:w="604" w:type="pct"/>
            <w:tcBorders>
              <w:top w:val="single" w:sz="2" w:space="0" w:color="auto"/>
              <w:left w:val="single" w:sz="4" w:space="0" w:color="auto"/>
              <w:bottom w:val="single" w:sz="2" w:space="0" w:color="auto"/>
              <w:right w:val="single" w:sz="4" w:space="0" w:color="auto"/>
            </w:tcBorders>
            <w:vAlign w:val="center"/>
          </w:tcPr>
          <w:p w14:paraId="767B6C34" w14:textId="77777777" w:rsidR="00D6724B" w:rsidRPr="006B5D84" w:rsidRDefault="00D6724B" w:rsidP="002D6E55">
            <w:pPr>
              <w:pStyle w:val="NoSpacing"/>
              <w:ind w:left="360"/>
              <w:rPr>
                <w:rFonts w:ascii="Arial" w:hAnsi="Arial" w:cs="Arial"/>
                <w:sz w:val="24"/>
                <w:szCs w:val="24"/>
              </w:rPr>
            </w:pPr>
          </w:p>
        </w:tc>
        <w:tc>
          <w:tcPr>
            <w:tcW w:w="2095" w:type="pct"/>
            <w:tcBorders>
              <w:top w:val="single" w:sz="2" w:space="0" w:color="auto"/>
              <w:left w:val="single" w:sz="4" w:space="0" w:color="auto"/>
              <w:bottom w:val="single" w:sz="2" w:space="0" w:color="auto"/>
              <w:right w:val="single" w:sz="4" w:space="0" w:color="auto"/>
            </w:tcBorders>
            <w:vAlign w:val="center"/>
          </w:tcPr>
          <w:p w14:paraId="77F2EBD1" w14:textId="77777777" w:rsidR="00D6724B" w:rsidRPr="006B5D84" w:rsidRDefault="00D6724B" w:rsidP="002D6E55">
            <w:pPr>
              <w:pStyle w:val="NoSpacing"/>
              <w:ind w:left="360"/>
              <w:rPr>
                <w:rFonts w:ascii="Arial" w:hAnsi="Arial" w:cs="Arial"/>
                <w:sz w:val="24"/>
                <w:szCs w:val="24"/>
              </w:rPr>
            </w:pPr>
          </w:p>
        </w:tc>
        <w:tc>
          <w:tcPr>
            <w:tcW w:w="746" w:type="pct"/>
            <w:tcBorders>
              <w:top w:val="single" w:sz="2" w:space="0" w:color="auto"/>
              <w:left w:val="single" w:sz="4" w:space="0" w:color="auto"/>
              <w:bottom w:val="single" w:sz="2" w:space="0" w:color="auto"/>
              <w:right w:val="single" w:sz="4" w:space="0" w:color="auto"/>
            </w:tcBorders>
          </w:tcPr>
          <w:p w14:paraId="3D4DA48A" w14:textId="77777777" w:rsidR="00D6724B" w:rsidRPr="006B5D84" w:rsidRDefault="00D6724B" w:rsidP="002D6E55">
            <w:pPr>
              <w:pStyle w:val="NoSpacing"/>
              <w:ind w:left="360"/>
              <w:rPr>
                <w:rFonts w:ascii="Arial" w:hAnsi="Arial" w:cs="Arial"/>
                <w:sz w:val="24"/>
                <w:szCs w:val="24"/>
              </w:rPr>
            </w:pPr>
          </w:p>
        </w:tc>
        <w:tc>
          <w:tcPr>
            <w:tcW w:w="1555" w:type="pct"/>
            <w:tcBorders>
              <w:top w:val="single" w:sz="2" w:space="0" w:color="auto"/>
              <w:left w:val="single" w:sz="4" w:space="0" w:color="auto"/>
              <w:bottom w:val="single" w:sz="2" w:space="0" w:color="auto"/>
              <w:right w:val="single" w:sz="4" w:space="0" w:color="auto"/>
            </w:tcBorders>
            <w:vAlign w:val="center"/>
          </w:tcPr>
          <w:p w14:paraId="66AE2676" w14:textId="77777777" w:rsidR="00D6724B" w:rsidRPr="006B5D84" w:rsidRDefault="00D6724B" w:rsidP="002D6E55">
            <w:pPr>
              <w:pStyle w:val="NoSpacing"/>
              <w:ind w:left="360"/>
              <w:rPr>
                <w:rFonts w:ascii="Arial" w:hAnsi="Arial" w:cs="Arial"/>
                <w:sz w:val="24"/>
                <w:szCs w:val="24"/>
              </w:rPr>
            </w:pPr>
          </w:p>
        </w:tc>
      </w:tr>
    </w:tbl>
    <w:p w14:paraId="09784113" w14:textId="77777777" w:rsidR="00D6724B" w:rsidRDefault="00D6724B" w:rsidP="00D6724B">
      <w:pPr>
        <w:pStyle w:val="NoSpacing"/>
        <w:rPr>
          <w:rFonts w:ascii="Arial" w:hAnsi="Arial" w:cs="Arial"/>
          <w:sz w:val="24"/>
          <w:szCs w:val="24"/>
        </w:rPr>
      </w:pPr>
    </w:p>
    <w:p w14:paraId="65652BD9" w14:textId="77777777" w:rsidR="00D6724B" w:rsidRDefault="00D6724B" w:rsidP="00D6724B">
      <w:pPr>
        <w:pStyle w:val="NoSpacing"/>
        <w:rPr>
          <w:rFonts w:ascii="Arial" w:eastAsia="Times New Roman" w:hAnsi="Arial" w:cs="Arial"/>
          <w:sz w:val="24"/>
          <w:szCs w:val="24"/>
          <w:lang w:eastAsia="en-GB"/>
        </w:rPr>
      </w:pPr>
    </w:p>
    <w:p w14:paraId="75501BA4" w14:textId="77777777" w:rsidR="002D6E55" w:rsidRDefault="002D6E55" w:rsidP="00D6724B">
      <w:pPr>
        <w:pStyle w:val="NoSpacing"/>
        <w:rPr>
          <w:rFonts w:ascii="Arial" w:eastAsia="Times New Roman" w:hAnsi="Arial" w:cs="Arial"/>
          <w:sz w:val="24"/>
          <w:szCs w:val="24"/>
          <w:lang w:eastAsia="en-GB"/>
        </w:rPr>
      </w:pPr>
    </w:p>
    <w:p w14:paraId="22A5B278" w14:textId="77777777" w:rsidR="000B3EB8" w:rsidRPr="006B5D84" w:rsidRDefault="000B3EB8" w:rsidP="000B3EB8">
      <w:pPr>
        <w:pStyle w:val="NoSpacing"/>
        <w:ind w:left="360"/>
        <w:rPr>
          <w:rFonts w:ascii="Arial" w:hAnsi="Arial" w:cs="Arial"/>
          <w:sz w:val="24"/>
          <w:szCs w:val="24"/>
        </w:rPr>
      </w:pPr>
      <w:r>
        <w:rPr>
          <w:rFonts w:ascii="Arial" w:hAnsi="Arial" w:cs="Arial"/>
          <w:sz w:val="24"/>
          <w:szCs w:val="24"/>
        </w:rPr>
        <w:t>Social Work</w:t>
      </w:r>
      <w:r w:rsidRPr="006B5D84">
        <w:rPr>
          <w:rFonts w:ascii="Arial" w:hAnsi="Arial" w:cs="Arial"/>
          <w:sz w:val="24"/>
          <w:szCs w:val="24"/>
        </w:rPr>
        <w:t xml:space="preserve"> practitioners have access to a range of tools, </w:t>
      </w:r>
      <w:r>
        <w:rPr>
          <w:rFonts w:ascii="Arial" w:hAnsi="Arial" w:cs="Arial"/>
          <w:sz w:val="24"/>
          <w:szCs w:val="24"/>
        </w:rPr>
        <w:t>Social Work</w:t>
      </w:r>
      <w:r w:rsidRPr="006B5D84">
        <w:rPr>
          <w:rFonts w:ascii="Arial" w:hAnsi="Arial" w:cs="Arial"/>
          <w:sz w:val="24"/>
          <w:szCs w:val="24"/>
        </w:rPr>
        <w:t xml:space="preserve"> theories</w:t>
      </w:r>
      <w:r>
        <w:rPr>
          <w:rFonts w:ascii="Arial" w:hAnsi="Arial" w:cs="Arial"/>
          <w:sz w:val="24"/>
          <w:szCs w:val="24"/>
        </w:rPr>
        <w:t xml:space="preserve">, </w:t>
      </w:r>
      <w:r w:rsidRPr="006B5D84">
        <w:rPr>
          <w:rFonts w:ascii="Arial" w:hAnsi="Arial" w:cs="Arial"/>
          <w:sz w:val="24"/>
          <w:szCs w:val="24"/>
        </w:rPr>
        <w:t xml:space="preserve">methodologies </w:t>
      </w:r>
      <w:r>
        <w:rPr>
          <w:rFonts w:ascii="Arial" w:hAnsi="Arial" w:cs="Arial"/>
          <w:sz w:val="24"/>
          <w:szCs w:val="24"/>
        </w:rPr>
        <w:t xml:space="preserve">and access to professional development support </w:t>
      </w:r>
      <w:r w:rsidRPr="006B5D84">
        <w:rPr>
          <w:rFonts w:ascii="Arial" w:hAnsi="Arial" w:cs="Arial"/>
          <w:sz w:val="24"/>
          <w:szCs w:val="24"/>
        </w:rPr>
        <w:t xml:space="preserve">to </w:t>
      </w:r>
      <w:r>
        <w:rPr>
          <w:rFonts w:ascii="Arial" w:hAnsi="Arial" w:cs="Arial"/>
          <w:sz w:val="24"/>
          <w:szCs w:val="24"/>
        </w:rPr>
        <w:t xml:space="preserve">utilise </w:t>
      </w:r>
      <w:r w:rsidRPr="006B5D84">
        <w:rPr>
          <w:rFonts w:ascii="Arial" w:hAnsi="Arial" w:cs="Arial"/>
          <w:sz w:val="24"/>
          <w:szCs w:val="24"/>
        </w:rPr>
        <w:t xml:space="preserve">during the application of </w:t>
      </w:r>
      <w:r>
        <w:rPr>
          <w:rFonts w:ascii="Arial" w:hAnsi="Arial" w:cs="Arial"/>
          <w:sz w:val="24"/>
          <w:szCs w:val="24"/>
        </w:rPr>
        <w:t>Social Work</w:t>
      </w:r>
      <w:r w:rsidRPr="006B5D84">
        <w:rPr>
          <w:rFonts w:ascii="Arial" w:hAnsi="Arial" w:cs="Arial"/>
          <w:sz w:val="24"/>
          <w:szCs w:val="24"/>
        </w:rPr>
        <w:t xml:space="preserve"> practice</w:t>
      </w:r>
      <w:r>
        <w:rPr>
          <w:rFonts w:ascii="Arial" w:hAnsi="Arial" w:cs="Arial"/>
          <w:sz w:val="24"/>
          <w:szCs w:val="24"/>
        </w:rPr>
        <w:t xml:space="preserve"> and in the pursuit of continued Professional development</w:t>
      </w:r>
      <w:r w:rsidRPr="006B5D84">
        <w:rPr>
          <w:rFonts w:ascii="Arial" w:hAnsi="Arial" w:cs="Arial"/>
          <w:sz w:val="24"/>
          <w:szCs w:val="24"/>
        </w:rPr>
        <w:t xml:space="preserve">.  Practitioners are encouraged to use </w:t>
      </w:r>
      <w:r>
        <w:rPr>
          <w:rFonts w:ascii="Arial" w:hAnsi="Arial" w:cs="Arial"/>
          <w:sz w:val="24"/>
          <w:szCs w:val="24"/>
        </w:rPr>
        <w:t xml:space="preserve">appropriate </w:t>
      </w:r>
      <w:r w:rsidRPr="006B5D84">
        <w:rPr>
          <w:rFonts w:ascii="Arial" w:hAnsi="Arial" w:cs="Arial"/>
          <w:sz w:val="24"/>
          <w:szCs w:val="24"/>
        </w:rPr>
        <w:t xml:space="preserve">tools and theories, ensuring they are </w:t>
      </w:r>
      <w:r>
        <w:rPr>
          <w:rFonts w:ascii="Arial" w:hAnsi="Arial" w:cs="Arial"/>
          <w:sz w:val="24"/>
          <w:szCs w:val="24"/>
        </w:rPr>
        <w:t>relevant</w:t>
      </w:r>
      <w:r w:rsidRPr="006B5D84">
        <w:rPr>
          <w:rFonts w:ascii="Arial" w:hAnsi="Arial" w:cs="Arial"/>
          <w:sz w:val="24"/>
          <w:szCs w:val="24"/>
        </w:rPr>
        <w:t xml:space="preserve"> for the person being assessed and proportionate to the assessment being carried out. </w:t>
      </w:r>
    </w:p>
    <w:p w14:paraId="49BC7D69" w14:textId="77777777" w:rsidR="000B3EB8" w:rsidRPr="006B5D84" w:rsidRDefault="000B3EB8" w:rsidP="000B3EB8">
      <w:pPr>
        <w:pStyle w:val="NoSpacing"/>
        <w:rPr>
          <w:rFonts w:ascii="Arial" w:hAnsi="Arial" w:cs="Arial"/>
          <w:sz w:val="24"/>
          <w:szCs w:val="24"/>
        </w:rPr>
      </w:pPr>
    </w:p>
    <w:p w14:paraId="5F23FA7C" w14:textId="77777777" w:rsidR="000B3EB8" w:rsidRDefault="000B3EB8" w:rsidP="000B3EB8">
      <w:pPr>
        <w:pStyle w:val="NoSpacing"/>
        <w:rPr>
          <w:rFonts w:ascii="Arial" w:hAnsi="Arial" w:cs="Arial"/>
          <w:sz w:val="24"/>
          <w:szCs w:val="24"/>
        </w:rPr>
      </w:pPr>
      <w:r w:rsidRPr="006B5D84">
        <w:rPr>
          <w:rFonts w:ascii="Arial" w:hAnsi="Arial" w:cs="Arial"/>
          <w:sz w:val="24"/>
          <w:szCs w:val="24"/>
        </w:rPr>
        <w:t>These include:</w:t>
      </w:r>
    </w:p>
    <w:p w14:paraId="024D62FB" w14:textId="77777777" w:rsidR="000B3EB8" w:rsidRPr="006B5D84" w:rsidRDefault="000B3EB8" w:rsidP="000B3EB8">
      <w:pPr>
        <w:pStyle w:val="NoSpacing"/>
        <w:rPr>
          <w:rFonts w:ascii="Arial" w:hAnsi="Arial" w:cs="Arial"/>
          <w:sz w:val="24"/>
          <w:szCs w:val="24"/>
        </w:rPr>
      </w:pPr>
    </w:p>
    <w:p w14:paraId="6DDAFB4A" w14:textId="77777777" w:rsidR="000B3EB8" w:rsidRPr="006B5D84"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Collingwood Theory Circle</w:t>
      </w:r>
    </w:p>
    <w:p w14:paraId="04E74A5D" w14:textId="77777777" w:rsidR="000B3EB8" w:rsidRPr="006B5D84"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Kolbs – Circle of Learning</w:t>
      </w:r>
    </w:p>
    <w:p w14:paraId="381C7B5F" w14:textId="77777777" w:rsidR="000B3EB8" w:rsidRPr="006B5D84"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 xml:space="preserve">1:1 – reflective support from </w:t>
      </w:r>
      <w:r>
        <w:rPr>
          <w:rFonts w:ascii="Arial" w:hAnsi="Arial" w:cs="Arial"/>
          <w:sz w:val="24"/>
          <w:szCs w:val="24"/>
        </w:rPr>
        <w:t>Professional Development Educator</w:t>
      </w:r>
      <w:r w:rsidRPr="006B5D84">
        <w:rPr>
          <w:rFonts w:ascii="Arial" w:hAnsi="Arial" w:cs="Arial"/>
          <w:sz w:val="24"/>
          <w:szCs w:val="24"/>
        </w:rPr>
        <w:t>s</w:t>
      </w:r>
    </w:p>
    <w:p w14:paraId="37B5BE15" w14:textId="77777777" w:rsidR="000B3EB8" w:rsidRPr="006B5D84"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Systems theory</w:t>
      </w:r>
    </w:p>
    <w:p w14:paraId="524A0BE9" w14:textId="77777777" w:rsidR="000B3EB8" w:rsidRPr="006B5D84"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Empowerment theory</w:t>
      </w:r>
    </w:p>
    <w:p w14:paraId="7DB7D324" w14:textId="77777777" w:rsidR="000B3EB8" w:rsidRPr="006B5D84"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Mental Capacity Assessment</w:t>
      </w:r>
    </w:p>
    <w:p w14:paraId="102C02B1" w14:textId="77777777" w:rsidR="000B3EB8" w:rsidRPr="006B5D84"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lastRenderedPageBreak/>
        <w:t>Best Interests Assessment</w:t>
      </w:r>
    </w:p>
    <w:p w14:paraId="0563CDA7" w14:textId="77777777" w:rsidR="008B415C"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Carers Assessments</w:t>
      </w:r>
    </w:p>
    <w:p w14:paraId="03700876" w14:textId="1DE2159C" w:rsidR="000B3EB8" w:rsidRDefault="000B3EB8" w:rsidP="00D570A9">
      <w:pPr>
        <w:pStyle w:val="NoSpacing"/>
        <w:numPr>
          <w:ilvl w:val="0"/>
          <w:numId w:val="5"/>
        </w:numPr>
        <w:rPr>
          <w:rFonts w:ascii="Arial" w:hAnsi="Arial" w:cs="Arial"/>
          <w:sz w:val="24"/>
          <w:szCs w:val="24"/>
        </w:rPr>
      </w:pPr>
      <w:r w:rsidRPr="006B5D84">
        <w:rPr>
          <w:rFonts w:ascii="Arial" w:hAnsi="Arial" w:cs="Arial"/>
          <w:sz w:val="24"/>
          <w:szCs w:val="24"/>
        </w:rPr>
        <w:t>Maslow Hierarchy of Needs</w:t>
      </w:r>
    </w:p>
    <w:p w14:paraId="7C014744" w14:textId="60D53A2F" w:rsidR="000B3EB8" w:rsidRDefault="000B3EB8" w:rsidP="00D570A9">
      <w:pPr>
        <w:pStyle w:val="NoSpacing"/>
        <w:numPr>
          <w:ilvl w:val="0"/>
          <w:numId w:val="5"/>
        </w:numPr>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Kitwood’s</w:t>
      </w:r>
      <w:proofErr w:type="spellEnd"/>
      <w:r>
        <w:rPr>
          <w:rFonts w:ascii="Arial" w:hAnsi="Arial" w:cs="Arial"/>
          <w:sz w:val="24"/>
          <w:szCs w:val="24"/>
        </w:rPr>
        <w:t xml:space="preserve"> Person-Centred Dementia wellbeing.</w:t>
      </w:r>
    </w:p>
    <w:p w14:paraId="6F2617F4" w14:textId="2371E7A6" w:rsidR="008B415C" w:rsidRDefault="008B415C" w:rsidP="008B415C">
      <w:pPr>
        <w:pStyle w:val="NoSpacing"/>
        <w:ind w:left="720"/>
        <w:rPr>
          <w:rFonts w:ascii="Arial" w:hAnsi="Arial" w:cs="Arial"/>
          <w:sz w:val="24"/>
          <w:szCs w:val="24"/>
        </w:rPr>
      </w:pPr>
    </w:p>
    <w:p w14:paraId="63D09675" w14:textId="47B4BB60" w:rsidR="008B415C" w:rsidRPr="006B5D84" w:rsidRDefault="008B415C" w:rsidP="008B415C">
      <w:pPr>
        <w:pStyle w:val="NoSpacing"/>
        <w:ind w:left="720"/>
        <w:rPr>
          <w:rFonts w:ascii="Arial" w:hAnsi="Arial" w:cs="Arial"/>
          <w:sz w:val="24"/>
          <w:szCs w:val="24"/>
        </w:rPr>
      </w:pPr>
      <w:r>
        <w:rPr>
          <w:rFonts w:ascii="Arial" w:hAnsi="Arial" w:cs="Arial"/>
          <w:sz w:val="24"/>
          <w:szCs w:val="24"/>
        </w:rPr>
        <w:t>This list is not exhaustive</w:t>
      </w:r>
    </w:p>
    <w:p w14:paraId="581808F1" w14:textId="77777777" w:rsidR="000B3EB8" w:rsidRDefault="000B3EB8" w:rsidP="000B3EB8">
      <w:pPr>
        <w:rPr>
          <w:rFonts w:ascii="Arial" w:hAnsi="Arial" w:cs="Arial"/>
          <w:sz w:val="24"/>
          <w:szCs w:val="24"/>
        </w:rPr>
      </w:pPr>
    </w:p>
    <w:tbl>
      <w:tblPr>
        <w:tblStyle w:val="TableGrid"/>
        <w:tblW w:w="0" w:type="auto"/>
        <w:tblLook w:val="04A0" w:firstRow="1" w:lastRow="0" w:firstColumn="1" w:lastColumn="0" w:noHBand="0" w:noVBand="1"/>
      </w:tblPr>
      <w:tblGrid>
        <w:gridCol w:w="2376"/>
        <w:gridCol w:w="6866"/>
      </w:tblGrid>
      <w:tr w:rsidR="000B3EB8" w:rsidRPr="009A532F" w14:paraId="77CF544D" w14:textId="77777777" w:rsidTr="00C74287">
        <w:tc>
          <w:tcPr>
            <w:tcW w:w="2376" w:type="dxa"/>
          </w:tcPr>
          <w:p w14:paraId="2D1BEE87" w14:textId="77777777" w:rsidR="000B3EB8" w:rsidRPr="009A532F" w:rsidRDefault="000B3EB8" w:rsidP="00C74287">
            <w:pPr>
              <w:pStyle w:val="NoSpacing"/>
              <w:rPr>
                <w:rFonts w:ascii="Arial" w:hAnsi="Arial" w:cs="Arial"/>
                <w:sz w:val="24"/>
                <w:szCs w:val="24"/>
              </w:rPr>
            </w:pPr>
            <w:r w:rsidRPr="00396D8E">
              <w:rPr>
                <w:rFonts w:ascii="Arial" w:hAnsi="Arial" w:cs="Arial"/>
                <w:noProof/>
                <w:sz w:val="24"/>
                <w:szCs w:val="24"/>
                <w:lang w:eastAsia="en-GB"/>
              </w:rPr>
              <mc:AlternateContent>
                <mc:Choice Requires="wps">
                  <w:drawing>
                    <wp:anchor distT="91440" distB="137160" distL="114300" distR="114300" simplePos="0" relativeHeight="251660800" behindDoc="0" locked="0" layoutInCell="0" allowOverlap="1" wp14:anchorId="044132C3" wp14:editId="1A7A7BFB">
                      <wp:simplePos x="0" y="0"/>
                      <wp:positionH relativeFrom="page">
                        <wp:align>left</wp:align>
                      </wp:positionH>
                      <wp:positionV relativeFrom="page">
                        <wp:align>top</wp:align>
                      </wp:positionV>
                      <wp:extent cx="6667500" cy="1457325"/>
                      <wp:effectExtent l="1104900" t="190500" r="0" b="3048"/>
                      <wp:wrapSquare wrapText="bothSides"/>
                      <wp:docPr id="25"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dist="1113790" dir="11340000" rotWithShape="0">
                                  <a:srgbClr val="F79646"/>
                                </a:outerShdw>
                              </a:effectLst>
                              <a:extLst/>
                            </wps:spPr>
                            <wps:txbx>
                              <w:txbxContent>
                                <w:p w14:paraId="143A7BA2" w14:textId="7E6667FD" w:rsidR="00BD2D2B" w:rsidRPr="00396D8E" w:rsidRDefault="00BD2D2B" w:rsidP="000B3EB8">
                                  <w:pPr>
                                    <w:rPr>
                                      <w:rFonts w:asciiTheme="majorHAnsi" w:eastAsiaTheme="majorEastAsia" w:hAnsiTheme="majorHAnsi" w:cstheme="majorBidi"/>
                                      <w:b/>
                                      <w:i/>
                                      <w:iCs/>
                                      <w:color w:val="000000" w:themeColor="text1"/>
                                      <w:sz w:val="36"/>
                                      <w:szCs w:val="36"/>
                                    </w:rPr>
                                  </w:pPr>
                                  <w:bookmarkStart w:id="29" w:name="APPENDIX5"/>
                                  <w:r w:rsidRPr="00396D8E">
                                    <w:rPr>
                                      <w:rFonts w:asciiTheme="majorHAnsi" w:eastAsiaTheme="majorEastAsia" w:hAnsiTheme="majorHAnsi" w:cstheme="majorBidi"/>
                                      <w:b/>
                                      <w:i/>
                                      <w:iCs/>
                                      <w:color w:val="000000" w:themeColor="text1"/>
                                      <w:sz w:val="36"/>
                                      <w:szCs w:val="36"/>
                                    </w:rPr>
                                    <w:t xml:space="preserve">APPENDIX </w:t>
                                  </w:r>
                                  <w:r>
                                    <w:rPr>
                                      <w:rFonts w:asciiTheme="majorHAnsi" w:eastAsiaTheme="majorEastAsia" w:hAnsiTheme="majorHAnsi" w:cstheme="majorBidi"/>
                                      <w:b/>
                                      <w:i/>
                                      <w:iCs/>
                                      <w:color w:val="000000" w:themeColor="text1"/>
                                      <w:sz w:val="36"/>
                                      <w:szCs w:val="36"/>
                                    </w:rPr>
                                    <w:t>5</w:t>
                                  </w:r>
                                  <w:r w:rsidRPr="00396D8E">
                                    <w:rPr>
                                      <w:rFonts w:asciiTheme="majorHAnsi" w:eastAsiaTheme="majorEastAsia" w:hAnsiTheme="majorHAnsi" w:cstheme="majorBidi"/>
                                      <w:b/>
                                      <w:i/>
                                      <w:iCs/>
                                      <w:color w:val="000000" w:themeColor="text1"/>
                                      <w:sz w:val="36"/>
                                      <w:szCs w:val="36"/>
                                    </w:rPr>
                                    <w:t xml:space="preserve"> </w:t>
                                  </w:r>
                                  <w:bookmarkEnd w:id="29"/>
                                  <w:r w:rsidRPr="00396D8E">
                                    <w:rPr>
                                      <w:rFonts w:asciiTheme="majorHAnsi" w:eastAsiaTheme="majorEastAsia" w:hAnsiTheme="majorHAnsi" w:cstheme="majorBidi"/>
                                      <w:b/>
                                      <w:i/>
                                      <w:iCs/>
                                      <w:color w:val="000000" w:themeColor="text1"/>
                                      <w:sz w:val="36"/>
                                      <w:szCs w:val="36"/>
                                    </w:rPr>
                                    <w:t>– KOLB CRITICAL REFLECTION  IN SUPERVISION</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044132C3" id="_x0000_s1035" style="position:absolute;margin-left:0;margin-top:0;width:525pt;height:114.75pt;flip:x;z-index:251660800;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" o:allowincell="f" fillcolor="#769535" strokecolor="#98b954">
                      <v:fill color2="#9cc746" rotate="t" angle="180" colors="0 #769535;52429f #9bc348;1 #9cc746" focus="100%" type="gradient">
                        <o:fill v:ext="view" type="gradientUnscaled"/>
                      </v:fill>
                      <v:shadow on="t" color="#f79646" origin=",.5" offset="-30.55769mm,-4.83986mm"/>
                      <v:textbox style="mso-fit-shape-to-text:t" inset="36pt,7.2pt,10.8pt,0">
                        <w:txbxContent>
                          <w:p w14:paraId="143A7BA2" w14:textId="7E6667FD" w:rsidR="00BD2D2B" w:rsidRPr="00396D8E" w:rsidRDefault="00BD2D2B" w:rsidP="000B3EB8">
                            <w:pPr>
                              <w:rPr>
                                <w:rFonts w:asciiTheme="majorHAnsi" w:eastAsiaTheme="majorEastAsia" w:hAnsiTheme="majorHAnsi" w:cstheme="majorBidi"/>
                                <w:b/>
                                <w:i/>
                                <w:iCs/>
                                <w:color w:val="000000" w:themeColor="text1"/>
                                <w:sz w:val="36"/>
                                <w:szCs w:val="36"/>
                              </w:rPr>
                            </w:pPr>
                            <w:bookmarkStart w:id="30" w:name="APPENDIX5"/>
                            <w:r w:rsidRPr="00396D8E">
                              <w:rPr>
                                <w:rFonts w:asciiTheme="majorHAnsi" w:eastAsiaTheme="majorEastAsia" w:hAnsiTheme="majorHAnsi" w:cstheme="majorBidi"/>
                                <w:b/>
                                <w:i/>
                                <w:iCs/>
                                <w:color w:val="000000" w:themeColor="text1"/>
                                <w:sz w:val="36"/>
                                <w:szCs w:val="36"/>
                              </w:rPr>
                              <w:t xml:space="preserve">APPENDIX </w:t>
                            </w:r>
                            <w:r>
                              <w:rPr>
                                <w:rFonts w:asciiTheme="majorHAnsi" w:eastAsiaTheme="majorEastAsia" w:hAnsiTheme="majorHAnsi" w:cstheme="majorBidi"/>
                                <w:b/>
                                <w:i/>
                                <w:iCs/>
                                <w:color w:val="000000" w:themeColor="text1"/>
                                <w:sz w:val="36"/>
                                <w:szCs w:val="36"/>
                              </w:rPr>
                              <w:t>5</w:t>
                            </w:r>
                            <w:r w:rsidRPr="00396D8E">
                              <w:rPr>
                                <w:rFonts w:asciiTheme="majorHAnsi" w:eastAsiaTheme="majorEastAsia" w:hAnsiTheme="majorHAnsi" w:cstheme="majorBidi"/>
                                <w:b/>
                                <w:i/>
                                <w:iCs/>
                                <w:color w:val="000000" w:themeColor="text1"/>
                                <w:sz w:val="36"/>
                                <w:szCs w:val="36"/>
                              </w:rPr>
                              <w:t xml:space="preserve"> </w:t>
                            </w:r>
                            <w:bookmarkEnd w:id="30"/>
                            <w:r w:rsidRPr="00396D8E">
                              <w:rPr>
                                <w:rFonts w:asciiTheme="majorHAnsi" w:eastAsiaTheme="majorEastAsia" w:hAnsiTheme="majorHAnsi" w:cstheme="majorBidi"/>
                                <w:b/>
                                <w:i/>
                                <w:iCs/>
                                <w:color w:val="000000" w:themeColor="text1"/>
                                <w:sz w:val="36"/>
                                <w:szCs w:val="36"/>
                              </w:rPr>
                              <w:t>– KOLB CRITICAL REFLECTION  IN SUPERVISION</w:t>
                            </w:r>
                          </w:p>
                        </w:txbxContent>
                      </v:textbox>
                      <w10:wrap type="square" anchorx="page" anchory="page"/>
                    </v:rect>
                  </w:pict>
                </mc:Fallback>
              </mc:AlternateContent>
            </w:r>
            <w:r w:rsidRPr="009A532F">
              <w:rPr>
                <w:rFonts w:ascii="Arial" w:hAnsi="Arial" w:cs="Arial"/>
                <w:b/>
                <w:sz w:val="24"/>
                <w:szCs w:val="24"/>
              </w:rPr>
              <w:t>Critical thinking</w:t>
            </w:r>
            <w:r w:rsidRPr="009A532F">
              <w:rPr>
                <w:rFonts w:ascii="Arial" w:hAnsi="Arial" w:cs="Arial"/>
                <w:sz w:val="24"/>
                <w:szCs w:val="24"/>
              </w:rPr>
              <w:tab/>
            </w:r>
          </w:p>
        </w:tc>
        <w:tc>
          <w:tcPr>
            <w:tcW w:w="6866" w:type="dxa"/>
          </w:tcPr>
          <w:p w14:paraId="239A76E1" w14:textId="77777777" w:rsidR="000B3EB8" w:rsidRPr="009A532F" w:rsidRDefault="000B3EB8" w:rsidP="00C74287">
            <w:pPr>
              <w:pStyle w:val="NoSpacing"/>
              <w:rPr>
                <w:rFonts w:ascii="Arial" w:hAnsi="Arial" w:cs="Arial"/>
                <w:sz w:val="24"/>
                <w:szCs w:val="24"/>
              </w:rPr>
            </w:pPr>
            <w:r w:rsidRPr="009A532F">
              <w:rPr>
                <w:rFonts w:ascii="Arial" w:hAnsi="Arial" w:cs="Arial"/>
                <w:sz w:val="24"/>
                <w:szCs w:val="24"/>
              </w:rPr>
              <w:t>Identifying how we know what we know</w:t>
            </w:r>
          </w:p>
        </w:tc>
      </w:tr>
      <w:tr w:rsidR="000B3EB8" w:rsidRPr="009A532F" w14:paraId="6460DC06" w14:textId="77777777" w:rsidTr="00C74287">
        <w:tc>
          <w:tcPr>
            <w:tcW w:w="9242" w:type="dxa"/>
            <w:gridSpan w:val="2"/>
            <w:shd w:val="clear" w:color="auto" w:fill="C6D9F1" w:themeFill="text2" w:themeFillTint="33"/>
          </w:tcPr>
          <w:p w14:paraId="67E20183" w14:textId="77777777" w:rsidR="000B3EB8" w:rsidRPr="009A532F" w:rsidRDefault="000B3EB8" w:rsidP="00C74287">
            <w:pPr>
              <w:pStyle w:val="NoSpacing"/>
              <w:rPr>
                <w:rFonts w:ascii="Arial" w:hAnsi="Arial" w:cs="Arial"/>
                <w:sz w:val="24"/>
                <w:szCs w:val="24"/>
              </w:rPr>
            </w:pPr>
          </w:p>
        </w:tc>
      </w:tr>
      <w:tr w:rsidR="000B3EB8" w:rsidRPr="009A532F" w14:paraId="1E206F8F" w14:textId="77777777" w:rsidTr="00C74287">
        <w:tc>
          <w:tcPr>
            <w:tcW w:w="2376" w:type="dxa"/>
          </w:tcPr>
          <w:p w14:paraId="72E5BF6C" w14:textId="77777777" w:rsidR="000B3EB8" w:rsidRPr="009A532F" w:rsidRDefault="000B3EB8" w:rsidP="00C74287">
            <w:pPr>
              <w:pStyle w:val="NoSpacing"/>
              <w:rPr>
                <w:rFonts w:ascii="Arial" w:hAnsi="Arial" w:cs="Arial"/>
                <w:sz w:val="24"/>
                <w:szCs w:val="24"/>
              </w:rPr>
            </w:pPr>
            <w:r w:rsidRPr="009A532F">
              <w:rPr>
                <w:rFonts w:ascii="Arial" w:hAnsi="Arial" w:cs="Arial"/>
                <w:b/>
                <w:sz w:val="24"/>
                <w:szCs w:val="24"/>
              </w:rPr>
              <w:t>Analysis</w:t>
            </w:r>
            <w:r w:rsidRPr="009A532F">
              <w:rPr>
                <w:rFonts w:ascii="Arial" w:hAnsi="Arial" w:cs="Arial"/>
                <w:sz w:val="24"/>
                <w:szCs w:val="24"/>
              </w:rPr>
              <w:tab/>
            </w:r>
            <w:r w:rsidRPr="009A532F">
              <w:rPr>
                <w:rFonts w:ascii="Arial" w:hAnsi="Arial" w:cs="Arial"/>
                <w:sz w:val="24"/>
                <w:szCs w:val="24"/>
              </w:rPr>
              <w:tab/>
            </w:r>
          </w:p>
        </w:tc>
        <w:tc>
          <w:tcPr>
            <w:tcW w:w="6866" w:type="dxa"/>
          </w:tcPr>
          <w:p w14:paraId="72ED8BFD" w14:textId="77777777" w:rsidR="000B3EB8" w:rsidRPr="009A532F" w:rsidRDefault="000B3EB8" w:rsidP="00C74287">
            <w:pPr>
              <w:pStyle w:val="NoSpacing"/>
              <w:rPr>
                <w:rFonts w:ascii="Arial" w:hAnsi="Arial" w:cs="Arial"/>
                <w:sz w:val="24"/>
                <w:szCs w:val="24"/>
              </w:rPr>
            </w:pPr>
            <w:r w:rsidRPr="009A532F">
              <w:rPr>
                <w:rFonts w:ascii="Arial" w:hAnsi="Arial" w:cs="Arial"/>
                <w:sz w:val="24"/>
                <w:szCs w:val="24"/>
              </w:rPr>
              <w:t>Breaking something down into parts</w:t>
            </w:r>
          </w:p>
        </w:tc>
      </w:tr>
      <w:tr w:rsidR="000B3EB8" w:rsidRPr="009A532F" w14:paraId="742EF01C" w14:textId="77777777" w:rsidTr="00C74287">
        <w:tc>
          <w:tcPr>
            <w:tcW w:w="9242" w:type="dxa"/>
            <w:gridSpan w:val="2"/>
            <w:shd w:val="clear" w:color="auto" w:fill="C6D9F1" w:themeFill="text2" w:themeFillTint="33"/>
          </w:tcPr>
          <w:p w14:paraId="5D648429" w14:textId="77777777" w:rsidR="000B3EB8" w:rsidRPr="009A532F" w:rsidRDefault="000B3EB8" w:rsidP="00C74287">
            <w:pPr>
              <w:pStyle w:val="NoSpacing"/>
              <w:rPr>
                <w:rFonts w:ascii="Arial" w:hAnsi="Arial" w:cs="Arial"/>
                <w:sz w:val="24"/>
                <w:szCs w:val="24"/>
              </w:rPr>
            </w:pPr>
          </w:p>
        </w:tc>
      </w:tr>
      <w:tr w:rsidR="000B3EB8" w:rsidRPr="009A532F" w14:paraId="3642C20C" w14:textId="77777777" w:rsidTr="00C74287">
        <w:tc>
          <w:tcPr>
            <w:tcW w:w="2376" w:type="dxa"/>
          </w:tcPr>
          <w:p w14:paraId="47BE4C7F" w14:textId="77777777" w:rsidR="000B3EB8" w:rsidRPr="009A532F" w:rsidRDefault="000B3EB8" w:rsidP="00C74287">
            <w:pPr>
              <w:pStyle w:val="NoSpacing"/>
              <w:rPr>
                <w:rFonts w:ascii="Arial" w:hAnsi="Arial" w:cs="Arial"/>
                <w:sz w:val="24"/>
                <w:szCs w:val="24"/>
              </w:rPr>
            </w:pPr>
            <w:r w:rsidRPr="009A532F">
              <w:rPr>
                <w:rFonts w:ascii="Arial" w:hAnsi="Arial" w:cs="Arial"/>
                <w:b/>
                <w:sz w:val="24"/>
                <w:szCs w:val="24"/>
              </w:rPr>
              <w:t>Reflection</w:t>
            </w:r>
            <w:r w:rsidRPr="009A532F">
              <w:rPr>
                <w:rFonts w:ascii="Arial" w:hAnsi="Arial" w:cs="Arial"/>
                <w:sz w:val="24"/>
                <w:szCs w:val="24"/>
              </w:rPr>
              <w:tab/>
            </w:r>
            <w:r w:rsidRPr="009A532F">
              <w:rPr>
                <w:rFonts w:ascii="Arial" w:hAnsi="Arial" w:cs="Arial"/>
                <w:sz w:val="24"/>
                <w:szCs w:val="24"/>
              </w:rPr>
              <w:tab/>
            </w:r>
          </w:p>
        </w:tc>
        <w:tc>
          <w:tcPr>
            <w:tcW w:w="6866" w:type="dxa"/>
          </w:tcPr>
          <w:p w14:paraId="6A897462" w14:textId="77777777" w:rsidR="000B3EB8" w:rsidRPr="009A532F" w:rsidRDefault="000B3EB8" w:rsidP="00C74287">
            <w:pPr>
              <w:pStyle w:val="NoSpacing"/>
              <w:rPr>
                <w:rFonts w:ascii="Arial" w:hAnsi="Arial" w:cs="Arial"/>
                <w:sz w:val="24"/>
                <w:szCs w:val="24"/>
              </w:rPr>
            </w:pPr>
            <w:r w:rsidRPr="009A532F">
              <w:rPr>
                <w:rFonts w:ascii="Arial" w:hAnsi="Arial" w:cs="Arial"/>
                <w:sz w:val="24"/>
                <w:szCs w:val="24"/>
              </w:rPr>
              <w:t>Looking back at what has happened and looking forward to what will happen</w:t>
            </w:r>
          </w:p>
        </w:tc>
      </w:tr>
      <w:tr w:rsidR="000B3EB8" w:rsidRPr="009A532F" w14:paraId="3C2DE788" w14:textId="77777777" w:rsidTr="00C74287">
        <w:tc>
          <w:tcPr>
            <w:tcW w:w="9242" w:type="dxa"/>
            <w:gridSpan w:val="2"/>
            <w:shd w:val="clear" w:color="auto" w:fill="C6D9F1" w:themeFill="text2" w:themeFillTint="33"/>
          </w:tcPr>
          <w:p w14:paraId="3A1B1629" w14:textId="77777777" w:rsidR="000B3EB8" w:rsidRPr="009A532F" w:rsidRDefault="000B3EB8" w:rsidP="00C74287">
            <w:pPr>
              <w:pStyle w:val="NoSpacing"/>
              <w:rPr>
                <w:rFonts w:ascii="Arial" w:hAnsi="Arial" w:cs="Arial"/>
                <w:sz w:val="24"/>
                <w:szCs w:val="24"/>
              </w:rPr>
            </w:pPr>
          </w:p>
        </w:tc>
      </w:tr>
      <w:tr w:rsidR="000B3EB8" w:rsidRPr="009A532F" w14:paraId="6A1D61E3" w14:textId="77777777" w:rsidTr="00C74287">
        <w:tc>
          <w:tcPr>
            <w:tcW w:w="2376" w:type="dxa"/>
          </w:tcPr>
          <w:p w14:paraId="48180E91" w14:textId="77777777" w:rsidR="000B3EB8" w:rsidRPr="009A532F" w:rsidRDefault="000B3EB8" w:rsidP="00C74287">
            <w:pPr>
              <w:pStyle w:val="NoSpacing"/>
              <w:rPr>
                <w:rFonts w:ascii="Arial" w:hAnsi="Arial" w:cs="Arial"/>
                <w:sz w:val="24"/>
                <w:szCs w:val="24"/>
              </w:rPr>
            </w:pPr>
            <w:r w:rsidRPr="009A532F">
              <w:rPr>
                <w:rFonts w:ascii="Arial" w:hAnsi="Arial" w:cs="Arial"/>
                <w:b/>
                <w:sz w:val="24"/>
                <w:szCs w:val="24"/>
              </w:rPr>
              <w:t>Reflexivity</w:t>
            </w:r>
            <w:r w:rsidRPr="009A532F">
              <w:rPr>
                <w:rFonts w:ascii="Arial" w:hAnsi="Arial" w:cs="Arial"/>
                <w:sz w:val="24"/>
                <w:szCs w:val="24"/>
              </w:rPr>
              <w:tab/>
            </w:r>
            <w:r w:rsidRPr="009A532F">
              <w:rPr>
                <w:rFonts w:ascii="Arial" w:hAnsi="Arial" w:cs="Arial"/>
                <w:sz w:val="24"/>
                <w:szCs w:val="24"/>
              </w:rPr>
              <w:tab/>
            </w:r>
          </w:p>
        </w:tc>
        <w:tc>
          <w:tcPr>
            <w:tcW w:w="6866" w:type="dxa"/>
          </w:tcPr>
          <w:p w14:paraId="5DF3B96D" w14:textId="77777777" w:rsidR="000B3EB8" w:rsidRPr="009A532F" w:rsidRDefault="000B3EB8" w:rsidP="00C74287">
            <w:pPr>
              <w:pStyle w:val="NoSpacing"/>
              <w:rPr>
                <w:rFonts w:ascii="Arial" w:hAnsi="Arial" w:cs="Arial"/>
                <w:sz w:val="24"/>
                <w:szCs w:val="24"/>
              </w:rPr>
            </w:pPr>
            <w:r w:rsidRPr="009A532F">
              <w:rPr>
                <w:rFonts w:ascii="Arial" w:hAnsi="Arial" w:cs="Arial"/>
                <w:sz w:val="24"/>
                <w:szCs w:val="24"/>
              </w:rPr>
              <w:t>Identifying your impact on a situation</w:t>
            </w:r>
          </w:p>
        </w:tc>
      </w:tr>
    </w:tbl>
    <w:p w14:paraId="223D0CAA" w14:textId="2099D629" w:rsidR="00050EDA" w:rsidRDefault="00050EDA" w:rsidP="00050EDA">
      <w:pPr>
        <w:pStyle w:val="NoSpacing"/>
        <w:rPr>
          <w:rFonts w:ascii="Arial" w:hAnsi="Arial" w:cs="Arial"/>
          <w:sz w:val="24"/>
          <w:szCs w:val="24"/>
        </w:rPr>
      </w:pPr>
    </w:p>
    <w:p w14:paraId="48B99FF6" w14:textId="77777777" w:rsidR="000B3EB8" w:rsidRPr="009A532F" w:rsidRDefault="000B3EB8" w:rsidP="00050EDA">
      <w:pPr>
        <w:pStyle w:val="NoSpacing"/>
        <w:rPr>
          <w:rFonts w:ascii="Arial" w:hAnsi="Arial" w:cs="Arial"/>
          <w:sz w:val="24"/>
          <w:szCs w:val="24"/>
        </w:rPr>
      </w:pPr>
    </w:p>
    <w:p w14:paraId="1B1BA8A2" w14:textId="77777777" w:rsidR="00050EDA" w:rsidRPr="009A532F" w:rsidRDefault="00050EDA" w:rsidP="00050EDA">
      <w:pPr>
        <w:pStyle w:val="NoSpacing"/>
        <w:rPr>
          <w:rFonts w:ascii="Arial" w:hAnsi="Arial" w:cs="Arial"/>
          <w:sz w:val="24"/>
          <w:szCs w:val="24"/>
        </w:rPr>
      </w:pPr>
      <w:r w:rsidRPr="009A532F">
        <w:rPr>
          <w:rFonts w:ascii="Arial" w:hAnsi="Arial" w:cs="Arial"/>
          <w:sz w:val="24"/>
          <w:szCs w:val="24"/>
        </w:rPr>
        <w:t>(Research in Practice for Adults, 2012)</w:t>
      </w:r>
    </w:p>
    <w:p w14:paraId="0F20FE49" w14:textId="77777777" w:rsidR="00050EDA" w:rsidRPr="00E1026E" w:rsidRDefault="00050EDA" w:rsidP="00050EDA">
      <w:pPr>
        <w:pStyle w:val="NoSpacing"/>
        <w:rPr>
          <w:rFonts w:ascii="Arial" w:hAnsi="Arial" w:cs="Arial"/>
          <w:color w:val="555555"/>
          <w:sz w:val="24"/>
          <w:szCs w:val="24"/>
        </w:rPr>
      </w:pPr>
      <w:r w:rsidRPr="00E1026E">
        <w:rPr>
          <w:rFonts w:ascii="Arial" w:hAnsi="Arial" w:cs="Arial"/>
          <w:noProof/>
          <w:color w:val="555555"/>
          <w:sz w:val="24"/>
          <w:szCs w:val="24"/>
          <w:lang w:eastAsia="en-GB"/>
        </w:rPr>
        <w:lastRenderedPageBreak/>
        <w:drawing>
          <wp:inline distT="0" distB="0" distL="0" distR="0" wp14:anchorId="2A08FE39" wp14:editId="360DA334">
            <wp:extent cx="5895975" cy="5295900"/>
            <wp:effectExtent l="228600" t="0" r="25717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FC7E92B" w14:textId="77777777" w:rsidR="009605A9" w:rsidRPr="009605A9" w:rsidRDefault="009605A9" w:rsidP="00605F63">
      <w:pPr>
        <w:rPr>
          <w:rFonts w:ascii="Arial" w:hAnsi="Arial" w:cs="Arial"/>
          <w:b/>
          <w:sz w:val="24"/>
          <w:szCs w:val="24"/>
        </w:rPr>
      </w:pPr>
    </w:p>
    <w:p w14:paraId="33490EBB" w14:textId="77777777" w:rsidR="00593008" w:rsidRDefault="00593008" w:rsidP="00593008"/>
    <w:p w14:paraId="14C6FC5F" w14:textId="5FEDC8EA" w:rsidR="00593008" w:rsidRDefault="00593008" w:rsidP="00605F63">
      <w:pPr>
        <w:rPr>
          <w:rFonts w:ascii="Arial" w:hAnsi="Arial" w:cs="Arial"/>
          <w:sz w:val="24"/>
          <w:szCs w:val="24"/>
        </w:rPr>
      </w:pPr>
    </w:p>
    <w:p w14:paraId="40419B2A" w14:textId="2FEA7226" w:rsidR="00BD2D2B" w:rsidRDefault="00BD2D2B" w:rsidP="00605F63">
      <w:pPr>
        <w:rPr>
          <w:rFonts w:ascii="Arial" w:hAnsi="Arial" w:cs="Arial"/>
          <w:sz w:val="24"/>
          <w:szCs w:val="24"/>
        </w:rPr>
      </w:pPr>
    </w:p>
    <w:p w14:paraId="5029F81E" w14:textId="75206858" w:rsidR="00BD2D2B" w:rsidRDefault="00BD2D2B" w:rsidP="00605F63">
      <w:pPr>
        <w:rPr>
          <w:rFonts w:ascii="Arial" w:hAnsi="Arial" w:cs="Arial"/>
          <w:sz w:val="24"/>
          <w:szCs w:val="24"/>
        </w:rPr>
      </w:pPr>
    </w:p>
    <w:p w14:paraId="774FE2D0" w14:textId="4EBD46AA" w:rsidR="00BD2D2B" w:rsidRDefault="00BD2D2B" w:rsidP="00605F63">
      <w:pPr>
        <w:rPr>
          <w:rFonts w:ascii="Arial" w:hAnsi="Arial" w:cs="Arial"/>
          <w:sz w:val="24"/>
          <w:szCs w:val="24"/>
        </w:rPr>
      </w:pPr>
    </w:p>
    <w:p w14:paraId="4E4CC066" w14:textId="717DDE52" w:rsidR="00BD2D2B" w:rsidRDefault="00BD2D2B" w:rsidP="00605F63">
      <w:pPr>
        <w:rPr>
          <w:rFonts w:ascii="Arial" w:hAnsi="Arial" w:cs="Arial"/>
          <w:sz w:val="24"/>
          <w:szCs w:val="24"/>
        </w:rPr>
      </w:pPr>
    </w:p>
    <w:p w14:paraId="04C6E4C2" w14:textId="5D42886B" w:rsidR="00BD2D2B" w:rsidRDefault="00BD2D2B" w:rsidP="00605F63">
      <w:pPr>
        <w:rPr>
          <w:rFonts w:ascii="Arial" w:hAnsi="Arial" w:cs="Arial"/>
          <w:sz w:val="24"/>
          <w:szCs w:val="24"/>
        </w:rPr>
      </w:pPr>
    </w:p>
    <w:p w14:paraId="5C785593" w14:textId="0F77C70A" w:rsidR="00BD2D2B" w:rsidRDefault="00BD2D2B" w:rsidP="00605F63">
      <w:pPr>
        <w:rPr>
          <w:rFonts w:ascii="Arial" w:hAnsi="Arial" w:cs="Arial"/>
          <w:sz w:val="24"/>
          <w:szCs w:val="24"/>
        </w:rPr>
      </w:pPr>
    </w:p>
    <w:p w14:paraId="014E4691" w14:textId="66996C61" w:rsidR="00BD2D2B" w:rsidRDefault="00BD2D2B" w:rsidP="00605F63">
      <w:pPr>
        <w:rPr>
          <w:rFonts w:ascii="Arial" w:hAnsi="Arial" w:cs="Arial"/>
          <w:sz w:val="24"/>
          <w:szCs w:val="24"/>
        </w:rPr>
      </w:pPr>
      <w:bookmarkStart w:id="31" w:name="_GoBack"/>
      <w:bookmarkEnd w:id="31"/>
    </w:p>
    <w:p w14:paraId="1EE020C3" w14:textId="77777777" w:rsidR="00BD2D2B" w:rsidRPr="00E32E01" w:rsidRDefault="00BD2D2B" w:rsidP="00605F63">
      <w:pPr>
        <w:rPr>
          <w:rFonts w:ascii="Arial" w:hAnsi="Arial" w:cs="Arial"/>
          <w:sz w:val="24"/>
          <w:szCs w:val="24"/>
        </w:rPr>
      </w:pPr>
    </w:p>
    <w:sectPr w:rsidR="00BD2D2B" w:rsidRPr="00E32E01" w:rsidSect="00665471">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207F" w14:textId="77777777" w:rsidR="00BD2D2B" w:rsidRDefault="00BD2D2B" w:rsidP="00605F63">
      <w:pPr>
        <w:spacing w:after="0" w:line="240" w:lineRule="auto"/>
      </w:pPr>
      <w:r>
        <w:separator/>
      </w:r>
    </w:p>
  </w:endnote>
  <w:endnote w:type="continuationSeparator" w:id="0">
    <w:p w14:paraId="04264082" w14:textId="77777777" w:rsidR="00BD2D2B" w:rsidRDefault="00BD2D2B" w:rsidP="0060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2818" w14:textId="77777777" w:rsidR="00BD2D2B" w:rsidRDefault="00BD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A0C4" w14:textId="60BB06C5" w:rsidR="00BD2D2B" w:rsidRDefault="00BD2D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OPPD Social Work Framework v0.15 April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019C4">
      <w:rPr>
        <w:rFonts w:asciiTheme="majorHAnsi" w:eastAsiaTheme="majorEastAsia" w:hAnsiTheme="majorHAnsi" w:cstheme="majorBidi"/>
        <w:noProof/>
      </w:rPr>
      <w:t>51</w:t>
    </w:r>
    <w:r>
      <w:rPr>
        <w:rFonts w:asciiTheme="majorHAnsi" w:eastAsiaTheme="majorEastAsia" w:hAnsiTheme="majorHAnsi" w:cstheme="majorBidi"/>
        <w:noProof/>
      </w:rPr>
      <w:fldChar w:fldCharType="end"/>
    </w:r>
  </w:p>
  <w:p w14:paraId="3CC365B5" w14:textId="77777777" w:rsidR="00BD2D2B" w:rsidRDefault="00BD2D2B" w:rsidP="000513E9">
    <w:pPr>
      <w:pStyle w:val="Footer"/>
      <w:tabs>
        <w:tab w:val="clear" w:pos="4513"/>
        <w:tab w:val="clear" w:pos="9026"/>
        <w:tab w:val="left" w:pos="7995"/>
      </w:tabs>
      <w:ind w:left="7200"/>
    </w:pPr>
    <w:r>
      <w:tab/>
      <w:t xml:space="preserve">     </w:t>
    </w:r>
    <w:r>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F308" w14:textId="77777777" w:rsidR="00BD2D2B" w:rsidRDefault="00BD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BF94" w14:textId="77777777" w:rsidR="00BD2D2B" w:rsidRDefault="00BD2D2B" w:rsidP="00605F63">
      <w:pPr>
        <w:spacing w:after="0" w:line="240" w:lineRule="auto"/>
      </w:pPr>
      <w:r>
        <w:separator/>
      </w:r>
    </w:p>
  </w:footnote>
  <w:footnote w:type="continuationSeparator" w:id="0">
    <w:p w14:paraId="20DA7D5F" w14:textId="77777777" w:rsidR="00BD2D2B" w:rsidRDefault="00BD2D2B" w:rsidP="0060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D734" w14:textId="77777777" w:rsidR="00BD2D2B" w:rsidRDefault="00BD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1EBE" w14:textId="77777777" w:rsidR="00BD2D2B" w:rsidRDefault="00BD2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E811" w14:textId="77777777" w:rsidR="00BD2D2B" w:rsidRDefault="00BD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B68"/>
    <w:multiLevelType w:val="hybridMultilevel"/>
    <w:tmpl w:val="17D80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21144"/>
    <w:multiLevelType w:val="hybridMultilevel"/>
    <w:tmpl w:val="ECC84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83776"/>
    <w:multiLevelType w:val="hybridMultilevel"/>
    <w:tmpl w:val="D7CA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659B"/>
    <w:multiLevelType w:val="hybridMultilevel"/>
    <w:tmpl w:val="DFFA2D68"/>
    <w:lvl w:ilvl="0" w:tplc="730C2A6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D85884"/>
    <w:multiLevelType w:val="hybridMultilevel"/>
    <w:tmpl w:val="1CB0DA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E3BB3"/>
    <w:multiLevelType w:val="hybridMultilevel"/>
    <w:tmpl w:val="D6B8DD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F7BDA"/>
    <w:multiLevelType w:val="hybridMultilevel"/>
    <w:tmpl w:val="76A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33295"/>
    <w:multiLevelType w:val="hybridMultilevel"/>
    <w:tmpl w:val="6F440F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00CC7"/>
    <w:multiLevelType w:val="hybridMultilevel"/>
    <w:tmpl w:val="A4362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F3EE6"/>
    <w:multiLevelType w:val="hybridMultilevel"/>
    <w:tmpl w:val="500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65D1B"/>
    <w:multiLevelType w:val="hybridMultilevel"/>
    <w:tmpl w:val="B4746E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D2C2C"/>
    <w:multiLevelType w:val="hybridMultilevel"/>
    <w:tmpl w:val="B374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56A12"/>
    <w:multiLevelType w:val="hybridMultilevel"/>
    <w:tmpl w:val="2DBCF2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4020F"/>
    <w:multiLevelType w:val="hybridMultilevel"/>
    <w:tmpl w:val="613A43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04764"/>
    <w:multiLevelType w:val="hybridMultilevel"/>
    <w:tmpl w:val="2DFC79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5B686951"/>
    <w:multiLevelType w:val="hybridMultilevel"/>
    <w:tmpl w:val="4098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10DBB"/>
    <w:multiLevelType w:val="hybridMultilevel"/>
    <w:tmpl w:val="FE4080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9B02A7"/>
    <w:multiLevelType w:val="hybridMultilevel"/>
    <w:tmpl w:val="C0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C4000"/>
    <w:multiLevelType w:val="hybridMultilevel"/>
    <w:tmpl w:val="DD44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45CB1"/>
    <w:multiLevelType w:val="hybridMultilevel"/>
    <w:tmpl w:val="765C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420B9"/>
    <w:multiLevelType w:val="multilevel"/>
    <w:tmpl w:val="009E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83A91"/>
    <w:multiLevelType w:val="hybridMultilevel"/>
    <w:tmpl w:val="F48086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66512"/>
    <w:multiLevelType w:val="hybridMultilevel"/>
    <w:tmpl w:val="BE9E2528"/>
    <w:lvl w:ilvl="0" w:tplc="F7D6690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F86C62"/>
    <w:multiLevelType w:val="hybridMultilevel"/>
    <w:tmpl w:val="9DBA69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933AC"/>
    <w:multiLevelType w:val="hybridMultilevel"/>
    <w:tmpl w:val="F9F0279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D428B2"/>
    <w:multiLevelType w:val="hybridMultilevel"/>
    <w:tmpl w:val="A15E1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13"/>
  </w:num>
  <w:num w:numId="5">
    <w:abstractNumId w:val="21"/>
  </w:num>
  <w:num w:numId="6">
    <w:abstractNumId w:val="11"/>
  </w:num>
  <w:num w:numId="7">
    <w:abstractNumId w:val="15"/>
  </w:num>
  <w:num w:numId="8">
    <w:abstractNumId w:val="22"/>
  </w:num>
  <w:num w:numId="9">
    <w:abstractNumId w:val="18"/>
  </w:num>
  <w:num w:numId="10">
    <w:abstractNumId w:val="17"/>
  </w:num>
  <w:num w:numId="11">
    <w:abstractNumId w:val="4"/>
  </w:num>
  <w:num w:numId="12">
    <w:abstractNumId w:val="25"/>
  </w:num>
  <w:num w:numId="13">
    <w:abstractNumId w:val="1"/>
  </w:num>
  <w:num w:numId="14">
    <w:abstractNumId w:val="23"/>
  </w:num>
  <w:num w:numId="15">
    <w:abstractNumId w:val="5"/>
  </w:num>
  <w:num w:numId="16">
    <w:abstractNumId w:val="10"/>
  </w:num>
  <w:num w:numId="17">
    <w:abstractNumId w:val="9"/>
  </w:num>
  <w:num w:numId="18">
    <w:abstractNumId w:val="6"/>
  </w:num>
  <w:num w:numId="19">
    <w:abstractNumId w:val="0"/>
  </w:num>
  <w:num w:numId="20">
    <w:abstractNumId w:val="16"/>
  </w:num>
  <w:num w:numId="21">
    <w:abstractNumId w:val="14"/>
  </w:num>
  <w:num w:numId="22">
    <w:abstractNumId w:val="12"/>
  </w:num>
  <w:num w:numId="23">
    <w:abstractNumId w:val="2"/>
  </w:num>
  <w:num w:numId="24">
    <w:abstractNumId w:val="3"/>
  </w:num>
  <w:num w:numId="25">
    <w:abstractNumId w:val="24"/>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491"/>
    <w:rsid w:val="000019C4"/>
    <w:rsid w:val="00014776"/>
    <w:rsid w:val="000160A6"/>
    <w:rsid w:val="00023116"/>
    <w:rsid w:val="00027648"/>
    <w:rsid w:val="00050B50"/>
    <w:rsid w:val="00050EDA"/>
    <w:rsid w:val="000513E9"/>
    <w:rsid w:val="00053A72"/>
    <w:rsid w:val="0005618E"/>
    <w:rsid w:val="00060C64"/>
    <w:rsid w:val="0006527E"/>
    <w:rsid w:val="000665EF"/>
    <w:rsid w:val="00084692"/>
    <w:rsid w:val="000A04E3"/>
    <w:rsid w:val="000A34FB"/>
    <w:rsid w:val="000B3EB8"/>
    <w:rsid w:val="000C0DB2"/>
    <w:rsid w:val="000E69A7"/>
    <w:rsid w:val="001036F7"/>
    <w:rsid w:val="00110F80"/>
    <w:rsid w:val="00115651"/>
    <w:rsid w:val="00126BAF"/>
    <w:rsid w:val="001453B7"/>
    <w:rsid w:val="001523AD"/>
    <w:rsid w:val="00155B2B"/>
    <w:rsid w:val="00162CD5"/>
    <w:rsid w:val="0019388A"/>
    <w:rsid w:val="001A6BD9"/>
    <w:rsid w:val="001C0B37"/>
    <w:rsid w:val="001C56DE"/>
    <w:rsid w:val="001D1BA9"/>
    <w:rsid w:val="001E0072"/>
    <w:rsid w:val="001E3C00"/>
    <w:rsid w:val="001F0070"/>
    <w:rsid w:val="00202B33"/>
    <w:rsid w:val="0021228C"/>
    <w:rsid w:val="0022024C"/>
    <w:rsid w:val="00236D1B"/>
    <w:rsid w:val="00240F51"/>
    <w:rsid w:val="002435E1"/>
    <w:rsid w:val="00271414"/>
    <w:rsid w:val="00272396"/>
    <w:rsid w:val="00272CE0"/>
    <w:rsid w:val="00285D9D"/>
    <w:rsid w:val="002924F9"/>
    <w:rsid w:val="002A221E"/>
    <w:rsid w:val="002C4B59"/>
    <w:rsid w:val="002D6E55"/>
    <w:rsid w:val="002E2081"/>
    <w:rsid w:val="002E5E84"/>
    <w:rsid w:val="002E65C0"/>
    <w:rsid w:val="002F2AD1"/>
    <w:rsid w:val="0030038D"/>
    <w:rsid w:val="003120A4"/>
    <w:rsid w:val="0031522A"/>
    <w:rsid w:val="00326E4C"/>
    <w:rsid w:val="0034060E"/>
    <w:rsid w:val="00344D95"/>
    <w:rsid w:val="003455A2"/>
    <w:rsid w:val="0034714F"/>
    <w:rsid w:val="003714B5"/>
    <w:rsid w:val="00371A17"/>
    <w:rsid w:val="00374197"/>
    <w:rsid w:val="00383C8B"/>
    <w:rsid w:val="00386123"/>
    <w:rsid w:val="0038632F"/>
    <w:rsid w:val="00386E37"/>
    <w:rsid w:val="0039600D"/>
    <w:rsid w:val="00396D8E"/>
    <w:rsid w:val="003A6177"/>
    <w:rsid w:val="003B49EE"/>
    <w:rsid w:val="003B53AD"/>
    <w:rsid w:val="003F1586"/>
    <w:rsid w:val="003F3A12"/>
    <w:rsid w:val="00404600"/>
    <w:rsid w:val="0041204A"/>
    <w:rsid w:val="00417149"/>
    <w:rsid w:val="00417D36"/>
    <w:rsid w:val="00422B5B"/>
    <w:rsid w:val="004254AA"/>
    <w:rsid w:val="0044093A"/>
    <w:rsid w:val="00440CEE"/>
    <w:rsid w:val="00444932"/>
    <w:rsid w:val="004476EF"/>
    <w:rsid w:val="00455D60"/>
    <w:rsid w:val="004660F3"/>
    <w:rsid w:val="00480540"/>
    <w:rsid w:val="00491AD0"/>
    <w:rsid w:val="00491FC1"/>
    <w:rsid w:val="00495AD9"/>
    <w:rsid w:val="004B2F78"/>
    <w:rsid w:val="004C4638"/>
    <w:rsid w:val="004D0224"/>
    <w:rsid w:val="004D3D45"/>
    <w:rsid w:val="00516141"/>
    <w:rsid w:val="00557D04"/>
    <w:rsid w:val="00573DA0"/>
    <w:rsid w:val="00582BD3"/>
    <w:rsid w:val="00586749"/>
    <w:rsid w:val="00587AAE"/>
    <w:rsid w:val="00593008"/>
    <w:rsid w:val="005A1998"/>
    <w:rsid w:val="005B0934"/>
    <w:rsid w:val="005B159A"/>
    <w:rsid w:val="005E2A1D"/>
    <w:rsid w:val="005F0F77"/>
    <w:rsid w:val="005F4CEB"/>
    <w:rsid w:val="00605697"/>
    <w:rsid w:val="00605F63"/>
    <w:rsid w:val="00613A4F"/>
    <w:rsid w:val="00616EC7"/>
    <w:rsid w:val="00625018"/>
    <w:rsid w:val="00627C9B"/>
    <w:rsid w:val="00636B6F"/>
    <w:rsid w:val="00644B60"/>
    <w:rsid w:val="006477F6"/>
    <w:rsid w:val="006570AB"/>
    <w:rsid w:val="00665471"/>
    <w:rsid w:val="00691A06"/>
    <w:rsid w:val="006949D7"/>
    <w:rsid w:val="006A327F"/>
    <w:rsid w:val="006A67F3"/>
    <w:rsid w:val="006A6F0C"/>
    <w:rsid w:val="006B3725"/>
    <w:rsid w:val="006B5D84"/>
    <w:rsid w:val="006F3040"/>
    <w:rsid w:val="006F62AB"/>
    <w:rsid w:val="006F66E7"/>
    <w:rsid w:val="006F6875"/>
    <w:rsid w:val="00700B6C"/>
    <w:rsid w:val="00703C84"/>
    <w:rsid w:val="00704961"/>
    <w:rsid w:val="00704EDF"/>
    <w:rsid w:val="007156BE"/>
    <w:rsid w:val="0072722D"/>
    <w:rsid w:val="0074037C"/>
    <w:rsid w:val="00745354"/>
    <w:rsid w:val="00756318"/>
    <w:rsid w:val="00756530"/>
    <w:rsid w:val="00761110"/>
    <w:rsid w:val="00763D58"/>
    <w:rsid w:val="00767180"/>
    <w:rsid w:val="00774313"/>
    <w:rsid w:val="00796CA4"/>
    <w:rsid w:val="007A5A56"/>
    <w:rsid w:val="007C75F2"/>
    <w:rsid w:val="007E4C10"/>
    <w:rsid w:val="007F5FE4"/>
    <w:rsid w:val="00822064"/>
    <w:rsid w:val="00822E4C"/>
    <w:rsid w:val="008277AD"/>
    <w:rsid w:val="008324EC"/>
    <w:rsid w:val="0083606A"/>
    <w:rsid w:val="00870E1F"/>
    <w:rsid w:val="008767FE"/>
    <w:rsid w:val="008775FB"/>
    <w:rsid w:val="00885E9D"/>
    <w:rsid w:val="008904F7"/>
    <w:rsid w:val="00893031"/>
    <w:rsid w:val="00894DAE"/>
    <w:rsid w:val="00895C30"/>
    <w:rsid w:val="008B415C"/>
    <w:rsid w:val="008C3EE7"/>
    <w:rsid w:val="008D3E4D"/>
    <w:rsid w:val="008E7246"/>
    <w:rsid w:val="009028C1"/>
    <w:rsid w:val="009164F9"/>
    <w:rsid w:val="00917E13"/>
    <w:rsid w:val="00932ADE"/>
    <w:rsid w:val="0093389C"/>
    <w:rsid w:val="0095511B"/>
    <w:rsid w:val="00957749"/>
    <w:rsid w:val="009605A9"/>
    <w:rsid w:val="00965EC6"/>
    <w:rsid w:val="009814E9"/>
    <w:rsid w:val="00985F83"/>
    <w:rsid w:val="009A532F"/>
    <w:rsid w:val="009B11CE"/>
    <w:rsid w:val="009B12C3"/>
    <w:rsid w:val="009B1A62"/>
    <w:rsid w:val="009B6FB4"/>
    <w:rsid w:val="009C11DB"/>
    <w:rsid w:val="009C4D69"/>
    <w:rsid w:val="009D468F"/>
    <w:rsid w:val="009F7989"/>
    <w:rsid w:val="00A06E9F"/>
    <w:rsid w:val="00A22D4C"/>
    <w:rsid w:val="00A22F0D"/>
    <w:rsid w:val="00A319BD"/>
    <w:rsid w:val="00A41C6F"/>
    <w:rsid w:val="00A460A5"/>
    <w:rsid w:val="00A54894"/>
    <w:rsid w:val="00A57AA2"/>
    <w:rsid w:val="00A66F36"/>
    <w:rsid w:val="00A67611"/>
    <w:rsid w:val="00A94D7B"/>
    <w:rsid w:val="00A95C07"/>
    <w:rsid w:val="00AA0B9F"/>
    <w:rsid w:val="00AB284B"/>
    <w:rsid w:val="00AB421B"/>
    <w:rsid w:val="00AB67F6"/>
    <w:rsid w:val="00AC5615"/>
    <w:rsid w:val="00AD4814"/>
    <w:rsid w:val="00AD5523"/>
    <w:rsid w:val="00AE60A5"/>
    <w:rsid w:val="00AE6842"/>
    <w:rsid w:val="00AF3018"/>
    <w:rsid w:val="00AF7653"/>
    <w:rsid w:val="00B14473"/>
    <w:rsid w:val="00B20DE9"/>
    <w:rsid w:val="00B34348"/>
    <w:rsid w:val="00B3702B"/>
    <w:rsid w:val="00B42551"/>
    <w:rsid w:val="00B51B5D"/>
    <w:rsid w:val="00B532A4"/>
    <w:rsid w:val="00B57C8D"/>
    <w:rsid w:val="00B7787F"/>
    <w:rsid w:val="00B90F6C"/>
    <w:rsid w:val="00B910CC"/>
    <w:rsid w:val="00B9567D"/>
    <w:rsid w:val="00BB0EC7"/>
    <w:rsid w:val="00BB4542"/>
    <w:rsid w:val="00BB7326"/>
    <w:rsid w:val="00BD2D2B"/>
    <w:rsid w:val="00BE0CD2"/>
    <w:rsid w:val="00BF33E2"/>
    <w:rsid w:val="00C0708D"/>
    <w:rsid w:val="00C115F2"/>
    <w:rsid w:val="00C407F0"/>
    <w:rsid w:val="00C53FC1"/>
    <w:rsid w:val="00C74287"/>
    <w:rsid w:val="00C758EE"/>
    <w:rsid w:val="00C84F1D"/>
    <w:rsid w:val="00C97ADD"/>
    <w:rsid w:val="00CA75CA"/>
    <w:rsid w:val="00CB429D"/>
    <w:rsid w:val="00CB4E57"/>
    <w:rsid w:val="00CC204A"/>
    <w:rsid w:val="00CC4F6C"/>
    <w:rsid w:val="00CD4BD2"/>
    <w:rsid w:val="00CF47AB"/>
    <w:rsid w:val="00D25079"/>
    <w:rsid w:val="00D3096B"/>
    <w:rsid w:val="00D40531"/>
    <w:rsid w:val="00D45C70"/>
    <w:rsid w:val="00D50491"/>
    <w:rsid w:val="00D570A9"/>
    <w:rsid w:val="00D6033D"/>
    <w:rsid w:val="00D6724B"/>
    <w:rsid w:val="00D72619"/>
    <w:rsid w:val="00D76FC1"/>
    <w:rsid w:val="00D84E6B"/>
    <w:rsid w:val="00D8579F"/>
    <w:rsid w:val="00DD06FB"/>
    <w:rsid w:val="00DE048A"/>
    <w:rsid w:val="00DE0E9F"/>
    <w:rsid w:val="00DE1EDB"/>
    <w:rsid w:val="00DE4F0F"/>
    <w:rsid w:val="00DF10D5"/>
    <w:rsid w:val="00E04A35"/>
    <w:rsid w:val="00E1026E"/>
    <w:rsid w:val="00E153B6"/>
    <w:rsid w:val="00E154C9"/>
    <w:rsid w:val="00E17255"/>
    <w:rsid w:val="00E32E01"/>
    <w:rsid w:val="00E366A0"/>
    <w:rsid w:val="00E47E3B"/>
    <w:rsid w:val="00E574BB"/>
    <w:rsid w:val="00E67367"/>
    <w:rsid w:val="00E74D4D"/>
    <w:rsid w:val="00E76BA0"/>
    <w:rsid w:val="00E946ED"/>
    <w:rsid w:val="00E951AD"/>
    <w:rsid w:val="00EA0E81"/>
    <w:rsid w:val="00EA3098"/>
    <w:rsid w:val="00EB1607"/>
    <w:rsid w:val="00EB409A"/>
    <w:rsid w:val="00EC6054"/>
    <w:rsid w:val="00ED1919"/>
    <w:rsid w:val="00EE3344"/>
    <w:rsid w:val="00EE6628"/>
    <w:rsid w:val="00F624E1"/>
    <w:rsid w:val="00F97D0B"/>
    <w:rsid w:val="00FA25C5"/>
    <w:rsid w:val="00FA4103"/>
    <w:rsid w:val="00FA7ACC"/>
    <w:rsid w:val="00FD16BD"/>
    <w:rsid w:val="00FE4A7F"/>
    <w:rsid w:val="00FF108E"/>
    <w:rsid w:val="00FF5269"/>
    <w:rsid w:val="00FF7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6D2FB8"/>
  <w15:docId w15:val="{EF8EA036-6F70-43B2-94C1-91ACF28C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749"/>
    <w:pPr>
      <w:spacing w:after="0" w:line="240" w:lineRule="auto"/>
    </w:pPr>
  </w:style>
  <w:style w:type="paragraph" w:styleId="NormalWeb">
    <w:name w:val="Normal (Web)"/>
    <w:basedOn w:val="Normal"/>
    <w:uiPriority w:val="99"/>
    <w:semiHidden/>
    <w:unhideWhenUsed/>
    <w:rsid w:val="00110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389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2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24C"/>
    <w:pPr>
      <w:ind w:left="720"/>
      <w:contextualSpacing/>
    </w:pPr>
  </w:style>
  <w:style w:type="paragraph" w:styleId="BalloonText">
    <w:name w:val="Balloon Text"/>
    <w:basedOn w:val="Normal"/>
    <w:link w:val="BalloonTextChar"/>
    <w:uiPriority w:val="99"/>
    <w:semiHidden/>
    <w:unhideWhenUsed/>
    <w:rsid w:val="00AE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42"/>
    <w:rPr>
      <w:rFonts w:ascii="Tahoma" w:hAnsi="Tahoma" w:cs="Tahoma"/>
      <w:sz w:val="16"/>
      <w:szCs w:val="16"/>
    </w:rPr>
  </w:style>
  <w:style w:type="table" w:customStyle="1" w:styleId="TableGrid1">
    <w:name w:val="Table Grid1"/>
    <w:basedOn w:val="TableNormal"/>
    <w:next w:val="TableGrid"/>
    <w:uiPriority w:val="59"/>
    <w:rsid w:val="00DE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63"/>
  </w:style>
  <w:style w:type="paragraph" w:styleId="Footer">
    <w:name w:val="footer"/>
    <w:basedOn w:val="Normal"/>
    <w:link w:val="FooterChar"/>
    <w:uiPriority w:val="99"/>
    <w:unhideWhenUsed/>
    <w:rsid w:val="00605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63"/>
  </w:style>
  <w:style w:type="character" w:styleId="Hyperlink">
    <w:name w:val="Hyperlink"/>
    <w:basedOn w:val="DefaultParagraphFont"/>
    <w:uiPriority w:val="99"/>
    <w:unhideWhenUsed/>
    <w:rsid w:val="00AD5523"/>
    <w:rPr>
      <w:color w:val="0000FF" w:themeColor="hyperlink"/>
      <w:u w:val="single"/>
    </w:rPr>
  </w:style>
  <w:style w:type="character" w:styleId="FollowedHyperlink">
    <w:name w:val="FollowedHyperlink"/>
    <w:basedOn w:val="DefaultParagraphFont"/>
    <w:uiPriority w:val="99"/>
    <w:semiHidden/>
    <w:unhideWhenUsed/>
    <w:rsid w:val="006F62AB"/>
    <w:rPr>
      <w:color w:val="800080" w:themeColor="followedHyperlink"/>
      <w:u w:val="single"/>
    </w:rPr>
  </w:style>
  <w:style w:type="character" w:styleId="CommentReference">
    <w:name w:val="annotation reference"/>
    <w:basedOn w:val="DefaultParagraphFont"/>
    <w:uiPriority w:val="99"/>
    <w:semiHidden/>
    <w:unhideWhenUsed/>
    <w:rsid w:val="003F1586"/>
    <w:rPr>
      <w:sz w:val="16"/>
      <w:szCs w:val="16"/>
    </w:rPr>
  </w:style>
  <w:style w:type="paragraph" w:styleId="CommentText">
    <w:name w:val="annotation text"/>
    <w:basedOn w:val="Normal"/>
    <w:link w:val="CommentTextChar"/>
    <w:uiPriority w:val="99"/>
    <w:semiHidden/>
    <w:unhideWhenUsed/>
    <w:rsid w:val="003F1586"/>
    <w:pPr>
      <w:spacing w:line="240" w:lineRule="auto"/>
    </w:pPr>
    <w:rPr>
      <w:sz w:val="20"/>
      <w:szCs w:val="20"/>
    </w:rPr>
  </w:style>
  <w:style w:type="character" w:customStyle="1" w:styleId="CommentTextChar">
    <w:name w:val="Comment Text Char"/>
    <w:basedOn w:val="DefaultParagraphFont"/>
    <w:link w:val="CommentText"/>
    <w:uiPriority w:val="99"/>
    <w:semiHidden/>
    <w:rsid w:val="003F1586"/>
    <w:rPr>
      <w:sz w:val="20"/>
      <w:szCs w:val="20"/>
    </w:rPr>
  </w:style>
  <w:style w:type="paragraph" w:styleId="CommentSubject">
    <w:name w:val="annotation subject"/>
    <w:basedOn w:val="CommentText"/>
    <w:next w:val="CommentText"/>
    <w:link w:val="CommentSubjectChar"/>
    <w:uiPriority w:val="99"/>
    <w:semiHidden/>
    <w:unhideWhenUsed/>
    <w:rsid w:val="003F1586"/>
    <w:rPr>
      <w:b/>
      <w:bCs/>
    </w:rPr>
  </w:style>
  <w:style w:type="character" w:customStyle="1" w:styleId="CommentSubjectChar">
    <w:name w:val="Comment Subject Char"/>
    <w:basedOn w:val="CommentTextChar"/>
    <w:link w:val="CommentSubject"/>
    <w:uiPriority w:val="99"/>
    <w:semiHidden/>
    <w:rsid w:val="003F1586"/>
    <w:rPr>
      <w:b/>
      <w:bCs/>
      <w:sz w:val="20"/>
      <w:szCs w:val="20"/>
    </w:rPr>
  </w:style>
  <w:style w:type="table" w:customStyle="1" w:styleId="TableGrid21">
    <w:name w:val="Table Grid21"/>
    <w:basedOn w:val="TableNormal"/>
    <w:next w:val="TableGrid"/>
    <w:uiPriority w:val="59"/>
    <w:rsid w:val="00F9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600">
      <w:marLeft w:val="0"/>
      <w:marRight w:val="0"/>
      <w:marTop w:val="0"/>
      <w:marBottom w:val="0"/>
      <w:divBdr>
        <w:top w:val="none" w:sz="0" w:space="0" w:color="auto"/>
        <w:left w:val="none" w:sz="0" w:space="0" w:color="auto"/>
        <w:bottom w:val="none" w:sz="0" w:space="0" w:color="auto"/>
        <w:right w:val="none" w:sz="0" w:space="0" w:color="auto"/>
      </w:divBdr>
    </w:div>
    <w:div w:id="99492724">
      <w:bodyDiv w:val="1"/>
      <w:marLeft w:val="0"/>
      <w:marRight w:val="0"/>
      <w:marTop w:val="0"/>
      <w:marBottom w:val="0"/>
      <w:divBdr>
        <w:top w:val="none" w:sz="0" w:space="0" w:color="auto"/>
        <w:left w:val="none" w:sz="0" w:space="0" w:color="auto"/>
        <w:bottom w:val="none" w:sz="0" w:space="0" w:color="auto"/>
        <w:right w:val="none" w:sz="0" w:space="0" w:color="auto"/>
      </w:divBdr>
    </w:div>
    <w:div w:id="420954584">
      <w:marLeft w:val="0"/>
      <w:marRight w:val="0"/>
      <w:marTop w:val="0"/>
      <w:marBottom w:val="0"/>
      <w:divBdr>
        <w:top w:val="none" w:sz="0" w:space="0" w:color="auto"/>
        <w:left w:val="none" w:sz="0" w:space="0" w:color="auto"/>
        <w:bottom w:val="none" w:sz="0" w:space="0" w:color="auto"/>
        <w:right w:val="none" w:sz="0" w:space="0" w:color="auto"/>
      </w:divBdr>
    </w:div>
    <w:div w:id="580213653">
      <w:bodyDiv w:val="1"/>
      <w:marLeft w:val="0"/>
      <w:marRight w:val="0"/>
      <w:marTop w:val="0"/>
      <w:marBottom w:val="0"/>
      <w:divBdr>
        <w:top w:val="none" w:sz="0" w:space="0" w:color="auto"/>
        <w:left w:val="none" w:sz="0" w:space="0" w:color="auto"/>
        <w:bottom w:val="none" w:sz="0" w:space="0" w:color="auto"/>
        <w:right w:val="none" w:sz="0" w:space="0" w:color="auto"/>
      </w:divBdr>
      <w:divsChild>
        <w:div w:id="1820684453">
          <w:marLeft w:val="547"/>
          <w:marRight w:val="0"/>
          <w:marTop w:val="0"/>
          <w:marBottom w:val="0"/>
          <w:divBdr>
            <w:top w:val="none" w:sz="0" w:space="0" w:color="auto"/>
            <w:left w:val="none" w:sz="0" w:space="0" w:color="auto"/>
            <w:bottom w:val="none" w:sz="0" w:space="0" w:color="auto"/>
            <w:right w:val="none" w:sz="0" w:space="0" w:color="auto"/>
          </w:divBdr>
        </w:div>
      </w:divsChild>
    </w:div>
    <w:div w:id="796294678">
      <w:bodyDiv w:val="1"/>
      <w:marLeft w:val="0"/>
      <w:marRight w:val="0"/>
      <w:marTop w:val="0"/>
      <w:marBottom w:val="0"/>
      <w:divBdr>
        <w:top w:val="none" w:sz="0" w:space="0" w:color="auto"/>
        <w:left w:val="none" w:sz="0" w:space="0" w:color="auto"/>
        <w:bottom w:val="none" w:sz="0" w:space="0" w:color="auto"/>
        <w:right w:val="none" w:sz="0" w:space="0" w:color="auto"/>
      </w:divBdr>
    </w:div>
    <w:div w:id="1242837849">
      <w:bodyDiv w:val="1"/>
      <w:marLeft w:val="0"/>
      <w:marRight w:val="0"/>
      <w:marTop w:val="0"/>
      <w:marBottom w:val="0"/>
      <w:divBdr>
        <w:top w:val="none" w:sz="0" w:space="0" w:color="auto"/>
        <w:left w:val="none" w:sz="0" w:space="0" w:color="auto"/>
        <w:bottom w:val="none" w:sz="0" w:space="0" w:color="auto"/>
        <w:right w:val="none" w:sz="0" w:space="0" w:color="auto"/>
      </w:divBdr>
      <w:divsChild>
        <w:div w:id="346712770">
          <w:marLeft w:val="547"/>
          <w:marRight w:val="0"/>
          <w:marTop w:val="0"/>
          <w:marBottom w:val="0"/>
          <w:divBdr>
            <w:top w:val="none" w:sz="0" w:space="0" w:color="auto"/>
            <w:left w:val="none" w:sz="0" w:space="0" w:color="auto"/>
            <w:bottom w:val="none" w:sz="0" w:space="0" w:color="auto"/>
            <w:right w:val="none" w:sz="0" w:space="0" w:color="auto"/>
          </w:divBdr>
        </w:div>
      </w:divsChild>
    </w:div>
    <w:div w:id="1325209212">
      <w:bodyDiv w:val="1"/>
      <w:marLeft w:val="0"/>
      <w:marRight w:val="0"/>
      <w:marTop w:val="0"/>
      <w:marBottom w:val="0"/>
      <w:divBdr>
        <w:top w:val="none" w:sz="0" w:space="0" w:color="auto"/>
        <w:left w:val="none" w:sz="0" w:space="0" w:color="auto"/>
        <w:bottom w:val="none" w:sz="0" w:space="0" w:color="auto"/>
        <w:right w:val="none" w:sz="0" w:space="0" w:color="auto"/>
      </w:divBdr>
      <w:divsChild>
        <w:div w:id="1333026895">
          <w:marLeft w:val="0"/>
          <w:marRight w:val="0"/>
          <w:marTop w:val="0"/>
          <w:marBottom w:val="0"/>
          <w:divBdr>
            <w:top w:val="none" w:sz="0" w:space="0" w:color="auto"/>
            <w:left w:val="none" w:sz="0" w:space="0" w:color="auto"/>
            <w:bottom w:val="none" w:sz="0" w:space="0" w:color="auto"/>
            <w:right w:val="none" w:sz="0" w:space="0" w:color="auto"/>
          </w:divBdr>
          <w:divsChild>
            <w:div w:id="19081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881">
      <w:bodyDiv w:val="1"/>
      <w:marLeft w:val="0"/>
      <w:marRight w:val="0"/>
      <w:marTop w:val="0"/>
      <w:marBottom w:val="0"/>
      <w:divBdr>
        <w:top w:val="none" w:sz="0" w:space="0" w:color="auto"/>
        <w:left w:val="none" w:sz="0" w:space="0" w:color="auto"/>
        <w:bottom w:val="none" w:sz="0" w:space="0" w:color="auto"/>
        <w:right w:val="none" w:sz="0" w:space="0" w:color="auto"/>
      </w:divBdr>
    </w:div>
    <w:div w:id="1520318345">
      <w:bodyDiv w:val="1"/>
      <w:marLeft w:val="0"/>
      <w:marRight w:val="0"/>
      <w:marTop w:val="0"/>
      <w:marBottom w:val="0"/>
      <w:divBdr>
        <w:top w:val="none" w:sz="0" w:space="0" w:color="auto"/>
        <w:left w:val="none" w:sz="0" w:space="0" w:color="auto"/>
        <w:bottom w:val="none" w:sz="0" w:space="0" w:color="auto"/>
        <w:right w:val="none" w:sz="0" w:space="0" w:color="auto"/>
      </w:divBdr>
      <w:divsChild>
        <w:div w:id="2068532552">
          <w:marLeft w:val="0"/>
          <w:marRight w:val="0"/>
          <w:marTop w:val="0"/>
          <w:marBottom w:val="0"/>
          <w:divBdr>
            <w:top w:val="none" w:sz="0" w:space="0" w:color="auto"/>
            <w:left w:val="none" w:sz="0" w:space="0" w:color="auto"/>
            <w:bottom w:val="none" w:sz="0" w:space="0" w:color="auto"/>
            <w:right w:val="none" w:sz="0" w:space="0" w:color="auto"/>
          </w:divBdr>
          <w:divsChild>
            <w:div w:id="568614905">
              <w:marLeft w:val="0"/>
              <w:marRight w:val="0"/>
              <w:marTop w:val="0"/>
              <w:marBottom w:val="0"/>
              <w:divBdr>
                <w:top w:val="none" w:sz="0" w:space="0" w:color="auto"/>
                <w:left w:val="none" w:sz="0" w:space="0" w:color="auto"/>
                <w:bottom w:val="none" w:sz="0" w:space="0" w:color="auto"/>
                <w:right w:val="none" w:sz="0" w:space="0" w:color="auto"/>
              </w:divBdr>
              <w:divsChild>
                <w:div w:id="982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61">
      <w:bodyDiv w:val="1"/>
      <w:marLeft w:val="0"/>
      <w:marRight w:val="0"/>
      <w:marTop w:val="0"/>
      <w:marBottom w:val="0"/>
      <w:divBdr>
        <w:top w:val="none" w:sz="0" w:space="0" w:color="auto"/>
        <w:left w:val="none" w:sz="0" w:space="0" w:color="auto"/>
        <w:bottom w:val="none" w:sz="0" w:space="0" w:color="auto"/>
        <w:right w:val="none" w:sz="0" w:space="0" w:color="auto"/>
      </w:divBdr>
      <w:divsChild>
        <w:div w:id="701595313">
          <w:marLeft w:val="0"/>
          <w:marRight w:val="0"/>
          <w:marTop w:val="0"/>
          <w:marBottom w:val="0"/>
          <w:divBdr>
            <w:top w:val="none" w:sz="0" w:space="0" w:color="auto"/>
            <w:left w:val="none" w:sz="0" w:space="0" w:color="auto"/>
            <w:bottom w:val="none" w:sz="0" w:space="0" w:color="auto"/>
            <w:right w:val="none" w:sz="0" w:space="0" w:color="auto"/>
          </w:divBdr>
          <w:divsChild>
            <w:div w:id="1784618894">
              <w:marLeft w:val="0"/>
              <w:marRight w:val="0"/>
              <w:marTop w:val="0"/>
              <w:marBottom w:val="0"/>
              <w:divBdr>
                <w:top w:val="none" w:sz="0" w:space="0" w:color="auto"/>
                <w:left w:val="none" w:sz="0" w:space="0" w:color="auto"/>
                <w:bottom w:val="none" w:sz="0" w:space="0" w:color="auto"/>
                <w:right w:val="none" w:sz="0" w:space="0" w:color="auto"/>
              </w:divBdr>
              <w:divsChild>
                <w:div w:id="2024083957">
                  <w:marLeft w:val="0"/>
                  <w:marRight w:val="0"/>
                  <w:marTop w:val="0"/>
                  <w:marBottom w:val="0"/>
                  <w:divBdr>
                    <w:top w:val="none" w:sz="0" w:space="0" w:color="auto"/>
                    <w:left w:val="none" w:sz="0" w:space="0" w:color="auto"/>
                    <w:bottom w:val="none" w:sz="0" w:space="0" w:color="auto"/>
                    <w:right w:val="none" w:sz="0" w:space="0" w:color="auto"/>
                  </w:divBdr>
                  <w:divsChild>
                    <w:div w:id="1310868858">
                      <w:marLeft w:val="3000"/>
                      <w:marRight w:val="0"/>
                      <w:marTop w:val="0"/>
                      <w:marBottom w:val="0"/>
                      <w:divBdr>
                        <w:top w:val="none" w:sz="0" w:space="0" w:color="auto"/>
                        <w:left w:val="none" w:sz="0" w:space="0" w:color="auto"/>
                        <w:bottom w:val="none" w:sz="0" w:space="0" w:color="auto"/>
                        <w:right w:val="none" w:sz="0" w:space="0" w:color="auto"/>
                      </w:divBdr>
                      <w:divsChild>
                        <w:div w:id="2135634262">
                          <w:marLeft w:val="0"/>
                          <w:marRight w:val="0"/>
                          <w:marTop w:val="0"/>
                          <w:marBottom w:val="0"/>
                          <w:divBdr>
                            <w:top w:val="none" w:sz="0" w:space="0" w:color="auto"/>
                            <w:left w:val="none" w:sz="0" w:space="0" w:color="auto"/>
                            <w:bottom w:val="none" w:sz="0" w:space="0" w:color="auto"/>
                            <w:right w:val="none" w:sz="0" w:space="0" w:color="auto"/>
                          </w:divBdr>
                          <w:divsChild>
                            <w:div w:id="1193499167">
                              <w:marLeft w:val="0"/>
                              <w:marRight w:val="0"/>
                              <w:marTop w:val="0"/>
                              <w:marBottom w:val="0"/>
                              <w:divBdr>
                                <w:top w:val="none" w:sz="0" w:space="0" w:color="auto"/>
                                <w:left w:val="none" w:sz="0" w:space="0" w:color="auto"/>
                                <w:bottom w:val="none" w:sz="0" w:space="0" w:color="auto"/>
                                <w:right w:val="none" w:sz="0" w:space="0" w:color="auto"/>
                              </w:divBdr>
                              <w:divsChild>
                                <w:div w:id="196552051">
                                  <w:marLeft w:val="0"/>
                                  <w:marRight w:val="0"/>
                                  <w:marTop w:val="0"/>
                                  <w:marBottom w:val="0"/>
                                  <w:divBdr>
                                    <w:top w:val="none" w:sz="0" w:space="0" w:color="auto"/>
                                    <w:left w:val="none" w:sz="0" w:space="0" w:color="auto"/>
                                    <w:bottom w:val="none" w:sz="0" w:space="0" w:color="auto"/>
                                    <w:right w:val="none" w:sz="0" w:space="0" w:color="auto"/>
                                  </w:divBdr>
                                  <w:divsChild>
                                    <w:div w:id="1079518160">
                                      <w:marLeft w:val="0"/>
                                      <w:marRight w:val="0"/>
                                      <w:marTop w:val="0"/>
                                      <w:marBottom w:val="0"/>
                                      <w:divBdr>
                                        <w:top w:val="none" w:sz="0" w:space="0" w:color="auto"/>
                                        <w:left w:val="none" w:sz="0" w:space="0" w:color="auto"/>
                                        <w:bottom w:val="none" w:sz="0" w:space="0" w:color="auto"/>
                                        <w:right w:val="none" w:sz="0" w:space="0" w:color="auto"/>
                                      </w:divBdr>
                                      <w:divsChild>
                                        <w:div w:id="1584757930">
                                          <w:marLeft w:val="0"/>
                                          <w:marRight w:val="0"/>
                                          <w:marTop w:val="0"/>
                                          <w:marBottom w:val="0"/>
                                          <w:divBdr>
                                            <w:top w:val="none" w:sz="0" w:space="0" w:color="auto"/>
                                            <w:left w:val="none" w:sz="0" w:space="0" w:color="auto"/>
                                            <w:bottom w:val="none" w:sz="0" w:space="0" w:color="auto"/>
                                            <w:right w:val="none" w:sz="0" w:space="0" w:color="auto"/>
                                          </w:divBdr>
                                          <w:divsChild>
                                            <w:div w:id="888686606">
                                              <w:marLeft w:val="0"/>
                                              <w:marRight w:val="0"/>
                                              <w:marTop w:val="0"/>
                                              <w:marBottom w:val="0"/>
                                              <w:divBdr>
                                                <w:top w:val="none" w:sz="0" w:space="0" w:color="auto"/>
                                                <w:left w:val="none" w:sz="0" w:space="0" w:color="auto"/>
                                                <w:bottom w:val="none" w:sz="0" w:space="0" w:color="auto"/>
                                                <w:right w:val="none" w:sz="0" w:space="0" w:color="auto"/>
                                              </w:divBdr>
                                              <w:divsChild>
                                                <w:div w:id="1192570789">
                                                  <w:marLeft w:val="0"/>
                                                  <w:marRight w:val="0"/>
                                                  <w:marTop w:val="0"/>
                                                  <w:marBottom w:val="0"/>
                                                  <w:divBdr>
                                                    <w:top w:val="none" w:sz="0" w:space="0" w:color="auto"/>
                                                    <w:left w:val="none" w:sz="0" w:space="0" w:color="auto"/>
                                                    <w:bottom w:val="none" w:sz="0" w:space="0" w:color="auto"/>
                                                    <w:right w:val="none" w:sz="0" w:space="0" w:color="auto"/>
                                                  </w:divBdr>
                                                </w:div>
                                                <w:div w:id="11521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14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asw.co.uk/system/files/resources/PCF%20CHART%20update%2010-9-18.pdf" TargetMode="External"/><Relationship Id="rId18" Type="http://schemas.openxmlformats.org/officeDocument/2006/relationships/hyperlink" Target="http://knet/Change/Documents/Reviewing%20Care%20and%20Support%20Plans%20-%20a%20guide%20for%20staff%20v2.1%2003.04.2019.pdf" TargetMode="External"/><Relationship Id="rId26" Type="http://schemas.openxmlformats.org/officeDocument/2006/relationships/image" Target="media/image9.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png"/><Relationship Id="rId34" Type="http://schemas.microsoft.com/office/2007/relationships/diagramDrawing" Target="diagrams/drawing1.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knet/directorate/SCHW-documents/Documents/Care%20and%20Support%20Planning%20Policy.pdf" TargetMode="External"/><Relationship Id="rId25" Type="http://schemas.openxmlformats.org/officeDocument/2006/relationships/hyperlink" Target="https://assets.publishing.service.gov.uk/government/uploads/system/uploads/attachment_data/file/778134/stengths-based-approach-practice-framework-and-handbook.pdf" TargetMode="External"/><Relationship Id="rId33" Type="http://schemas.openxmlformats.org/officeDocument/2006/relationships/diagramColors" Target="diagrams/colors1.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78134/stengths-based-approach-practice-framework-and-handbook.pdf" TargetMode="External"/><Relationship Id="rId20" Type="http://schemas.openxmlformats.org/officeDocument/2006/relationships/hyperlink" Target="https://www.basw.co.uk/system/files/resources/Detailed%20level%20descriptors%20for%20all%20domains%20wi%20digital%20aug8.pdf" TargetMode="External"/><Relationship Id="rId29" Type="http://schemas.openxmlformats.org/officeDocument/2006/relationships/hyperlink" Target="http://trixresources.proceduresonline.com/nat_key/keywords/a_domestic_vio_abuse.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et/Change/Documents/OPPD%20New%20Operating%20Model%20-%20Interactive%20Deck.pdf" TargetMode="External"/><Relationship Id="rId24" Type="http://schemas.openxmlformats.org/officeDocument/2006/relationships/hyperlink" Target="https://assets.publishing.service.gov.uk/government/uploads/system/uploads/attachment_data/file/778134/stengths-based-approach-practice-framework-and-handbook.pdf" TargetMode="External"/><Relationship Id="rId32" Type="http://schemas.openxmlformats.org/officeDocument/2006/relationships/diagramQuickStyle" Target="diagrams/quickStyle1.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knet/directorate/SCHW-documents/Documents/Assessment%20Policy%20and%20Practice%20Guidance.pdf" TargetMode="External"/><Relationship Id="rId23" Type="http://schemas.openxmlformats.org/officeDocument/2006/relationships/image" Target="media/image8.gif"/><Relationship Id="rId28" Type="http://schemas.openxmlformats.org/officeDocument/2006/relationships/image" Target="media/image11.pn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knet/directorate/SCHW-documents/Documents/Supervision%20Policy.pdf" TargetMode="External"/><Relationship Id="rId31"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net/directorate/SCHW-documents/Pages/SC-policies.aspx" TargetMode="External"/><Relationship Id="rId22" Type="http://schemas.openxmlformats.org/officeDocument/2006/relationships/image" Target="media/image7.gif"/><Relationship Id="rId27" Type="http://schemas.openxmlformats.org/officeDocument/2006/relationships/image" Target="media/image10.png"/><Relationship Id="rId30" Type="http://schemas.openxmlformats.org/officeDocument/2006/relationships/diagramData" Target="diagrams/data1.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712120-BF20-46A8-A856-BC5241D8B2C8}"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48BF6699-745E-4D32-9BFA-99CDC03BB829}">
      <dgm:prSet phldrT="[Text]"/>
      <dgm:spPr>
        <a:xfrm>
          <a:off x="945124" y="645086"/>
          <a:ext cx="1957652" cy="19576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Active experimentation</a:t>
          </a:r>
        </a:p>
      </dgm:t>
    </dgm:pt>
    <dgm:pt modelId="{BE63ADEE-6A20-4E25-8D53-65DECC462FA9}" type="parTrans" cxnId="{6E0A0F28-E4A9-4F75-9E38-35EEC737A82C}">
      <dgm:prSet/>
      <dgm:spPr/>
      <dgm:t>
        <a:bodyPr/>
        <a:lstStyle/>
        <a:p>
          <a:endParaRPr lang="en-GB"/>
        </a:p>
      </dgm:t>
    </dgm:pt>
    <dgm:pt modelId="{29DCC065-14D9-4FE6-BC40-26481A673490}" type="sibTrans" cxnId="{6E0A0F28-E4A9-4F75-9E38-35EEC737A82C}">
      <dgm:prSet/>
      <dgm:spPr/>
      <dgm:t>
        <a:bodyPr/>
        <a:lstStyle/>
        <a:p>
          <a:endParaRPr lang="en-GB"/>
        </a:p>
      </dgm:t>
    </dgm:pt>
    <dgm:pt modelId="{2846EE39-CE7D-4220-9706-42EE7B0439B6}">
      <dgm:prSet phldrT="[Text]" custT="1"/>
      <dgm:spPr>
        <a:xfrm>
          <a:off x="-124813" y="150966"/>
          <a:ext cx="2233441" cy="1891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is the situation now?</a:t>
          </a:r>
        </a:p>
      </dgm:t>
    </dgm:pt>
    <dgm:pt modelId="{126B5B39-F25D-45C6-98E3-D60D8DBA7F70}" type="parTrans" cxnId="{72C79AF5-F0F8-48FD-AA9D-EC169630BF23}">
      <dgm:prSet/>
      <dgm:spPr/>
      <dgm:t>
        <a:bodyPr/>
        <a:lstStyle/>
        <a:p>
          <a:endParaRPr lang="en-GB"/>
        </a:p>
      </dgm:t>
    </dgm:pt>
    <dgm:pt modelId="{C00C2E0E-CB6C-4DCF-9119-CED2A619883B}" type="sibTrans" cxnId="{72C79AF5-F0F8-48FD-AA9D-EC169630BF23}">
      <dgm:prSet/>
      <dgm:spPr/>
      <dgm:t>
        <a:bodyPr/>
        <a:lstStyle/>
        <a:p>
          <a:endParaRPr lang="en-GB"/>
        </a:p>
      </dgm:t>
    </dgm:pt>
    <dgm:pt modelId="{2CE0A11D-C518-4462-A7C6-18CE51B39D0F}">
      <dgm:prSet phldrT="[Text]"/>
      <dgm:spPr>
        <a:xfrm rot="5400000">
          <a:off x="2993198" y="645086"/>
          <a:ext cx="1957652" cy="19576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Concrete experience</a:t>
          </a:r>
        </a:p>
      </dgm:t>
    </dgm:pt>
    <dgm:pt modelId="{624CF689-6DA0-4122-9ECD-50FC6FB9311A}" type="parTrans" cxnId="{0C5C1108-6294-426F-ABC1-861DA3A0E9D3}">
      <dgm:prSet/>
      <dgm:spPr/>
      <dgm:t>
        <a:bodyPr/>
        <a:lstStyle/>
        <a:p>
          <a:endParaRPr lang="en-GB"/>
        </a:p>
      </dgm:t>
    </dgm:pt>
    <dgm:pt modelId="{A508662B-276F-4E70-924C-396D51F89A08}" type="sibTrans" cxnId="{0C5C1108-6294-426F-ABC1-861DA3A0E9D3}">
      <dgm:prSet/>
      <dgm:spPr/>
      <dgm:t>
        <a:bodyPr/>
        <a:lstStyle/>
        <a:p>
          <a:endParaRPr lang="en-GB"/>
        </a:p>
      </dgm:t>
    </dgm:pt>
    <dgm:pt modelId="{E9B954D1-97FA-470D-9C6C-765E26773891}">
      <dgm:prSet phldrT="[Text]" custT="1"/>
      <dgm:spPr>
        <a:xfrm>
          <a:off x="3519222" y="159870"/>
          <a:ext cx="2233441" cy="1873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happened before the event?</a:t>
          </a:r>
        </a:p>
      </dgm:t>
    </dgm:pt>
    <dgm:pt modelId="{091821D5-E6C3-435C-A915-3496B78EE12B}" type="parTrans" cxnId="{72D7C005-270C-4C70-9617-23C39D00D0F0}">
      <dgm:prSet/>
      <dgm:spPr/>
      <dgm:t>
        <a:bodyPr/>
        <a:lstStyle/>
        <a:p>
          <a:endParaRPr lang="en-GB"/>
        </a:p>
      </dgm:t>
    </dgm:pt>
    <dgm:pt modelId="{69577098-9EB6-48D9-968E-DBD3BD204246}" type="sibTrans" cxnId="{72D7C005-270C-4C70-9617-23C39D00D0F0}">
      <dgm:prSet/>
      <dgm:spPr/>
      <dgm:t>
        <a:bodyPr/>
        <a:lstStyle/>
        <a:p>
          <a:endParaRPr lang="en-GB"/>
        </a:p>
      </dgm:t>
    </dgm:pt>
    <dgm:pt modelId="{9F3BE033-1981-403F-BE49-907776130B66}">
      <dgm:prSet phldrT="[Text]"/>
      <dgm:spPr>
        <a:xfrm rot="10800000">
          <a:off x="2993198" y="2693161"/>
          <a:ext cx="1957652" cy="19576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Reflective observation</a:t>
          </a:r>
        </a:p>
      </dgm:t>
    </dgm:pt>
    <dgm:pt modelId="{C630A205-30A3-4F1A-A227-16DFF91CD774}" type="parTrans" cxnId="{DAFB2F19-7C19-4593-AF87-1C0BACAB747C}">
      <dgm:prSet/>
      <dgm:spPr/>
      <dgm:t>
        <a:bodyPr/>
        <a:lstStyle/>
        <a:p>
          <a:endParaRPr lang="en-GB"/>
        </a:p>
      </dgm:t>
    </dgm:pt>
    <dgm:pt modelId="{593D10A1-9890-4E36-A344-D1B7DA45101D}" type="sibTrans" cxnId="{DAFB2F19-7C19-4593-AF87-1C0BACAB747C}">
      <dgm:prSet/>
      <dgm:spPr/>
      <dgm:t>
        <a:bodyPr/>
        <a:lstStyle/>
        <a:p>
          <a:endParaRPr lang="en-GB"/>
        </a:p>
      </dgm:t>
    </dgm:pt>
    <dgm:pt modelId="{46F52D4A-EA64-4920-A42D-EE9D9C4A3688}">
      <dgm:prSet phldrT="[Text]" custT="1"/>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000">
            <a:solidFill>
              <a:sysClr val="windowText" lastClr="000000">
                <a:hueOff val="0"/>
                <a:satOff val="0"/>
                <a:lumOff val="0"/>
                <a:alphaOff val="0"/>
              </a:sysClr>
            </a:solidFill>
            <a:latin typeface="Calibri"/>
            <a:ea typeface="+mn-ea"/>
            <a:cs typeface="+mn-cs"/>
          </a:endParaRPr>
        </a:p>
      </dgm:t>
    </dgm:pt>
    <dgm:pt modelId="{D490B78B-229E-492E-AB70-15D3C7713BDC}" type="parTrans" cxnId="{D55BCEF0-6BB0-468D-82F7-5C2A073A846F}">
      <dgm:prSet/>
      <dgm:spPr/>
      <dgm:t>
        <a:bodyPr/>
        <a:lstStyle/>
        <a:p>
          <a:endParaRPr lang="en-GB"/>
        </a:p>
      </dgm:t>
    </dgm:pt>
    <dgm:pt modelId="{58231B29-2A89-4BF3-A25C-F2856E02B5B5}" type="sibTrans" cxnId="{D55BCEF0-6BB0-468D-82F7-5C2A073A846F}">
      <dgm:prSet/>
      <dgm:spPr/>
      <dgm:t>
        <a:bodyPr/>
        <a:lstStyle/>
        <a:p>
          <a:endParaRPr lang="en-GB"/>
        </a:p>
      </dgm:t>
    </dgm:pt>
    <dgm:pt modelId="{E870929B-A6EB-4E1A-841B-16BABAC26653}">
      <dgm:prSet phldrT="[Text]"/>
      <dgm:spPr>
        <a:xfrm rot="16200000">
          <a:off x="945124" y="2693161"/>
          <a:ext cx="1957652" cy="19576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Abstract conceptualisation</a:t>
          </a:r>
        </a:p>
      </dgm:t>
    </dgm:pt>
    <dgm:pt modelId="{C2D171FA-F976-4242-9E84-815424EF7705}" type="parTrans" cxnId="{61FB4B3B-C2BE-4FD6-A7BD-B5652C5CF247}">
      <dgm:prSet/>
      <dgm:spPr/>
      <dgm:t>
        <a:bodyPr/>
        <a:lstStyle/>
        <a:p>
          <a:endParaRPr lang="en-GB"/>
        </a:p>
      </dgm:t>
    </dgm:pt>
    <dgm:pt modelId="{657A51F0-8368-4215-9E36-856C5A79B79E}" type="sibTrans" cxnId="{61FB4B3B-C2BE-4FD6-A7BD-B5652C5CF247}">
      <dgm:prSet/>
      <dgm:spPr/>
      <dgm:t>
        <a:bodyPr/>
        <a:lstStyle/>
        <a:p>
          <a:endParaRPr lang="en-GB"/>
        </a:p>
      </dgm:t>
    </dgm:pt>
    <dgm:pt modelId="{8E974EFD-23AA-4BF1-B53A-4BE0BA75A5A8}">
      <dgm:prSet phldrT="[Text]" custT="1"/>
      <dgm:spPr>
        <a:xfrm>
          <a:off x="-263856" y="3217360"/>
          <a:ext cx="2511527" cy="19070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went well?</a:t>
          </a:r>
        </a:p>
      </dgm:t>
    </dgm:pt>
    <dgm:pt modelId="{847DDF89-46A5-4219-8D7F-9968E293ED44}" type="parTrans" cxnId="{84DEB101-572D-4BC3-B810-F6EC537A39C5}">
      <dgm:prSet/>
      <dgm:spPr/>
      <dgm:t>
        <a:bodyPr/>
        <a:lstStyle/>
        <a:p>
          <a:endParaRPr lang="en-GB"/>
        </a:p>
      </dgm:t>
    </dgm:pt>
    <dgm:pt modelId="{F4BA5C8F-7F89-4F98-A6D5-590DEB320411}" type="sibTrans" cxnId="{84DEB101-572D-4BC3-B810-F6EC537A39C5}">
      <dgm:prSet/>
      <dgm:spPr/>
      <dgm:t>
        <a:bodyPr/>
        <a:lstStyle/>
        <a:p>
          <a:endParaRPr lang="en-GB"/>
        </a:p>
      </dgm:t>
    </dgm:pt>
    <dgm:pt modelId="{FB9785F9-5403-4D39-BC9C-A24A71C4015F}">
      <dgm:prSet phldrT="[Text]" custT="1"/>
      <dgm:spPr>
        <a:xfrm>
          <a:off x="-124813" y="150966"/>
          <a:ext cx="2233441" cy="1891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info do you have?</a:t>
          </a:r>
        </a:p>
      </dgm:t>
    </dgm:pt>
    <dgm:pt modelId="{4E293EE1-17EB-4C3A-BFD2-FE5D777BF3D6}" type="parTrans" cxnId="{9F3BC996-01BB-492E-85FF-F997B9651BBD}">
      <dgm:prSet/>
      <dgm:spPr/>
      <dgm:t>
        <a:bodyPr/>
        <a:lstStyle/>
        <a:p>
          <a:endParaRPr lang="en-GB"/>
        </a:p>
      </dgm:t>
    </dgm:pt>
    <dgm:pt modelId="{1716183F-119E-4068-9114-AEDFC3B5ED6D}" type="sibTrans" cxnId="{9F3BC996-01BB-492E-85FF-F997B9651BBD}">
      <dgm:prSet/>
      <dgm:spPr/>
      <dgm:t>
        <a:bodyPr/>
        <a:lstStyle/>
        <a:p>
          <a:endParaRPr lang="en-GB"/>
        </a:p>
      </dgm:t>
    </dgm:pt>
    <dgm:pt modelId="{57480730-5FD2-42A5-A14F-A818E5F355B1}">
      <dgm:prSet phldrT="[Text]" custT="1"/>
      <dgm:spPr>
        <a:xfrm>
          <a:off x="-124813" y="150966"/>
          <a:ext cx="2233441" cy="1891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info is missing?</a:t>
          </a:r>
        </a:p>
      </dgm:t>
    </dgm:pt>
    <dgm:pt modelId="{04845A3C-E7E4-44C2-8E18-B573D6CBA680}" type="parTrans" cxnId="{FF64B215-9958-4115-9D21-0B66A8CF58A5}">
      <dgm:prSet/>
      <dgm:spPr/>
      <dgm:t>
        <a:bodyPr/>
        <a:lstStyle/>
        <a:p>
          <a:endParaRPr lang="en-GB"/>
        </a:p>
      </dgm:t>
    </dgm:pt>
    <dgm:pt modelId="{AF741AE2-AC2F-4CF8-AF2F-4EEE297EA5AC}" type="sibTrans" cxnId="{FF64B215-9958-4115-9D21-0B66A8CF58A5}">
      <dgm:prSet/>
      <dgm:spPr/>
      <dgm:t>
        <a:bodyPr/>
        <a:lstStyle/>
        <a:p>
          <a:endParaRPr lang="en-GB"/>
        </a:p>
      </dgm:t>
    </dgm:pt>
    <dgm:pt modelId="{50A6653D-E674-4D23-9EB3-08C881FCB174}">
      <dgm:prSet phldrT="[Text]" custT="1"/>
      <dgm:spPr>
        <a:xfrm>
          <a:off x="-124813" y="150966"/>
          <a:ext cx="2233441" cy="1891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is your plan?</a:t>
          </a:r>
        </a:p>
      </dgm:t>
    </dgm:pt>
    <dgm:pt modelId="{00EDB293-DC04-444F-A658-E7515A05684A}" type="parTrans" cxnId="{FB4C087D-FB24-4F9E-803B-3BD752DA5019}">
      <dgm:prSet/>
      <dgm:spPr/>
      <dgm:t>
        <a:bodyPr/>
        <a:lstStyle/>
        <a:p>
          <a:endParaRPr lang="en-GB"/>
        </a:p>
      </dgm:t>
    </dgm:pt>
    <dgm:pt modelId="{E1C2058D-D478-4A8A-A0C4-4DD5DA2BE47B}" type="sibTrans" cxnId="{FB4C087D-FB24-4F9E-803B-3BD752DA5019}">
      <dgm:prSet/>
      <dgm:spPr/>
      <dgm:t>
        <a:bodyPr/>
        <a:lstStyle/>
        <a:p>
          <a:endParaRPr lang="en-GB"/>
        </a:p>
      </dgm:t>
    </dgm:pt>
    <dgm:pt modelId="{C05665D6-E15F-4E8B-B219-A97C890822D7}">
      <dgm:prSet phldrT="[Text]" custT="1"/>
      <dgm:spPr>
        <a:xfrm>
          <a:off x="-124813" y="150966"/>
          <a:ext cx="2233441" cy="1891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is your contingency plan?</a:t>
          </a:r>
        </a:p>
      </dgm:t>
    </dgm:pt>
    <dgm:pt modelId="{06C230C9-A1D3-4F04-A574-DDDF334001E5}" type="parTrans" cxnId="{1050EA87-9A56-4E53-8079-BD4D0692AF88}">
      <dgm:prSet/>
      <dgm:spPr/>
      <dgm:t>
        <a:bodyPr/>
        <a:lstStyle/>
        <a:p>
          <a:endParaRPr lang="en-GB"/>
        </a:p>
      </dgm:t>
    </dgm:pt>
    <dgm:pt modelId="{EDCEFDC9-FF63-4D05-94AC-AD343296129F}" type="sibTrans" cxnId="{1050EA87-9A56-4E53-8079-BD4D0692AF88}">
      <dgm:prSet/>
      <dgm:spPr/>
      <dgm:t>
        <a:bodyPr/>
        <a:lstStyle/>
        <a:p>
          <a:endParaRPr lang="en-GB"/>
        </a:p>
      </dgm:t>
    </dgm:pt>
    <dgm:pt modelId="{E7F92A4C-1BC8-4630-AEF2-C73442FAA148}">
      <dgm:prSet phldrT="[Text]" custT="1"/>
      <dgm:spPr>
        <a:xfrm>
          <a:off x="-124813" y="150966"/>
          <a:ext cx="2233441" cy="1891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How can you find out about these things?</a:t>
          </a:r>
        </a:p>
      </dgm:t>
    </dgm:pt>
    <dgm:pt modelId="{F822ADD5-7ED2-441B-A342-1FB8A6A9BCA9}" type="parTrans" cxnId="{22768312-C489-46CC-A954-966AC7B80C3D}">
      <dgm:prSet/>
      <dgm:spPr/>
      <dgm:t>
        <a:bodyPr/>
        <a:lstStyle/>
        <a:p>
          <a:endParaRPr lang="en-GB"/>
        </a:p>
      </dgm:t>
    </dgm:pt>
    <dgm:pt modelId="{A5461CF1-94E3-4842-A7C0-BA0F416D221C}" type="sibTrans" cxnId="{22768312-C489-46CC-A954-966AC7B80C3D}">
      <dgm:prSet/>
      <dgm:spPr/>
      <dgm:t>
        <a:bodyPr/>
        <a:lstStyle/>
        <a:p>
          <a:endParaRPr lang="en-GB"/>
        </a:p>
      </dgm:t>
    </dgm:pt>
    <dgm:pt modelId="{2CA00C4D-F77D-418C-9FFA-854E4B1C33AA}">
      <dgm:prSet phldrT="[Text]" custT="1"/>
      <dgm:spPr>
        <a:xfrm>
          <a:off x="3519222" y="159870"/>
          <a:ext cx="2233441" cy="1873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did you expect?</a:t>
          </a:r>
        </a:p>
      </dgm:t>
    </dgm:pt>
    <dgm:pt modelId="{B40C064D-3FCA-4249-940C-17703A79DB13}" type="parTrans" cxnId="{CA76270C-0E9B-4A04-A943-597BA52E2238}">
      <dgm:prSet/>
      <dgm:spPr/>
      <dgm:t>
        <a:bodyPr/>
        <a:lstStyle/>
        <a:p>
          <a:endParaRPr lang="en-GB"/>
        </a:p>
      </dgm:t>
    </dgm:pt>
    <dgm:pt modelId="{A535CFA8-E440-4359-9FD9-6C9A2FCA02B5}" type="sibTrans" cxnId="{CA76270C-0E9B-4A04-A943-597BA52E2238}">
      <dgm:prSet/>
      <dgm:spPr/>
      <dgm:t>
        <a:bodyPr/>
        <a:lstStyle/>
        <a:p>
          <a:endParaRPr lang="en-GB"/>
        </a:p>
      </dgm:t>
    </dgm:pt>
    <dgm:pt modelId="{52AA4816-5E0F-4815-A970-C5A8F1BD38E4}">
      <dgm:prSet phldrT="[Text]" custT="1"/>
      <dgm:spPr>
        <a:xfrm>
          <a:off x="3519222" y="159870"/>
          <a:ext cx="2233441" cy="1873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happened during the event?</a:t>
          </a:r>
        </a:p>
      </dgm:t>
    </dgm:pt>
    <dgm:pt modelId="{CA5E0BD1-7DEA-43EE-ABA1-1930A88E3442}" type="parTrans" cxnId="{8ADC2069-20CB-4DF1-BACE-B8811DB4AC9D}">
      <dgm:prSet/>
      <dgm:spPr/>
      <dgm:t>
        <a:bodyPr/>
        <a:lstStyle/>
        <a:p>
          <a:endParaRPr lang="en-GB"/>
        </a:p>
      </dgm:t>
    </dgm:pt>
    <dgm:pt modelId="{872741BF-54C6-4F0A-9AFB-DDDA22C73FEC}" type="sibTrans" cxnId="{8ADC2069-20CB-4DF1-BACE-B8811DB4AC9D}">
      <dgm:prSet/>
      <dgm:spPr/>
      <dgm:t>
        <a:bodyPr/>
        <a:lstStyle/>
        <a:p>
          <a:endParaRPr lang="en-GB"/>
        </a:p>
      </dgm:t>
    </dgm:pt>
    <dgm:pt modelId="{3E3542F7-E7B6-4386-AB0E-88B2939B0177}">
      <dgm:prSet phldrT="[Text]" custT="1"/>
      <dgm:spPr>
        <a:xfrm>
          <a:off x="3519222" y="159870"/>
          <a:ext cx="2233441" cy="18733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happened afterwards?</a:t>
          </a:r>
        </a:p>
      </dgm:t>
    </dgm:pt>
    <dgm:pt modelId="{4F35F851-FACF-4ED9-86C1-F8869826854A}" type="parTrans" cxnId="{BD7EEF85-BE24-4B2C-9CCB-4523726AAD8C}">
      <dgm:prSet/>
      <dgm:spPr/>
      <dgm:t>
        <a:bodyPr/>
        <a:lstStyle/>
        <a:p>
          <a:endParaRPr lang="en-GB"/>
        </a:p>
      </dgm:t>
    </dgm:pt>
    <dgm:pt modelId="{B5AC1E6F-5930-4039-95B6-5E3D79A5B294}" type="sibTrans" cxnId="{BD7EEF85-BE24-4B2C-9CCB-4523726AAD8C}">
      <dgm:prSet/>
      <dgm:spPr/>
      <dgm:t>
        <a:bodyPr/>
        <a:lstStyle/>
        <a:p>
          <a:endParaRPr lang="en-GB"/>
        </a:p>
      </dgm:t>
    </dgm:pt>
    <dgm:pt modelId="{E2656095-E43B-4DDD-BBA0-9ED89DD23DAF}">
      <dgm:prSet phldrT="[Text]" custT="1"/>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did you feel during the event?</a:t>
          </a:r>
        </a:p>
      </dgm:t>
    </dgm:pt>
    <dgm:pt modelId="{7189224E-7144-4912-9828-8E4A421E06A8}" type="parTrans" cxnId="{C0064C30-2911-4CF7-9E19-A089B2139C7E}">
      <dgm:prSet/>
      <dgm:spPr/>
      <dgm:t>
        <a:bodyPr/>
        <a:lstStyle/>
        <a:p>
          <a:endParaRPr lang="en-GB"/>
        </a:p>
      </dgm:t>
    </dgm:pt>
    <dgm:pt modelId="{0D7FCFF3-3EE3-406D-B498-832F90EA98D1}" type="sibTrans" cxnId="{C0064C30-2911-4CF7-9E19-A089B2139C7E}">
      <dgm:prSet/>
      <dgm:spPr/>
      <dgm:t>
        <a:bodyPr/>
        <a:lstStyle/>
        <a:p>
          <a:endParaRPr lang="en-GB"/>
        </a:p>
      </dgm:t>
    </dgm:pt>
    <dgm:pt modelId="{64AE9DD1-F326-48BA-9899-40115CCF2E51}">
      <dgm:prSet phldrT="[Text]" custT="1"/>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How do you think the other person felt?</a:t>
          </a:r>
        </a:p>
      </dgm:t>
    </dgm:pt>
    <dgm:pt modelId="{C4651907-E004-42AA-9E71-7E47C7B18F01}" type="parTrans" cxnId="{C36B23BE-6964-404F-B659-3B44A1F56D1E}">
      <dgm:prSet/>
      <dgm:spPr/>
      <dgm:t>
        <a:bodyPr/>
        <a:lstStyle/>
        <a:p>
          <a:endParaRPr lang="en-GB"/>
        </a:p>
      </dgm:t>
    </dgm:pt>
    <dgm:pt modelId="{19483674-4676-40E5-A7CD-5B53CDB8346F}" type="sibTrans" cxnId="{C36B23BE-6964-404F-B659-3B44A1F56D1E}">
      <dgm:prSet/>
      <dgm:spPr/>
      <dgm:t>
        <a:bodyPr/>
        <a:lstStyle/>
        <a:p>
          <a:endParaRPr lang="en-GB"/>
        </a:p>
      </dgm:t>
    </dgm:pt>
    <dgm:pt modelId="{801C34E5-A67F-487E-83A9-834FFB19EC82}">
      <dgm:prSet phldrT="[Text]" custT="1"/>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How do you feel about the event now?</a:t>
          </a:r>
        </a:p>
      </dgm:t>
    </dgm:pt>
    <dgm:pt modelId="{C43D2133-6752-490C-AFA4-7D1C87AE0C2A}" type="parTrans" cxnId="{63D04A7C-DA67-47CD-A5AE-D2D52967FA37}">
      <dgm:prSet/>
      <dgm:spPr/>
      <dgm:t>
        <a:bodyPr/>
        <a:lstStyle/>
        <a:p>
          <a:endParaRPr lang="en-GB"/>
        </a:p>
      </dgm:t>
    </dgm:pt>
    <dgm:pt modelId="{253408E9-C6BE-4C69-8E0F-0C6A8D28A3DF}" type="sibTrans" cxnId="{63D04A7C-DA67-47CD-A5AE-D2D52967FA37}">
      <dgm:prSet/>
      <dgm:spPr/>
      <dgm:t>
        <a:bodyPr/>
        <a:lstStyle/>
        <a:p>
          <a:endParaRPr lang="en-GB"/>
        </a:p>
      </dgm:t>
    </dgm:pt>
    <dgm:pt modelId="{3F4283BA-0EBF-4846-8C17-4588423B0975}">
      <dgm:prSet phldrT="[Text]"/>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600">
            <a:solidFill>
              <a:sysClr val="windowText" lastClr="000000">
                <a:hueOff val="0"/>
                <a:satOff val="0"/>
                <a:lumOff val="0"/>
                <a:alphaOff val="0"/>
              </a:sysClr>
            </a:solidFill>
            <a:latin typeface="Calibri"/>
            <a:ea typeface="+mn-ea"/>
            <a:cs typeface="+mn-cs"/>
          </a:endParaRPr>
        </a:p>
      </dgm:t>
    </dgm:pt>
    <dgm:pt modelId="{D70C975C-29E3-4564-887A-AA1B2B38301B}" type="parTrans" cxnId="{CE2A0342-366A-41E4-9E93-C085C6DF13D5}">
      <dgm:prSet/>
      <dgm:spPr/>
      <dgm:t>
        <a:bodyPr/>
        <a:lstStyle/>
        <a:p>
          <a:endParaRPr lang="en-GB"/>
        </a:p>
      </dgm:t>
    </dgm:pt>
    <dgm:pt modelId="{E65086EC-5380-41F2-A558-AFBA13C24042}" type="sibTrans" cxnId="{CE2A0342-366A-41E4-9E93-C085C6DF13D5}">
      <dgm:prSet/>
      <dgm:spPr/>
      <dgm:t>
        <a:bodyPr/>
        <a:lstStyle/>
        <a:p>
          <a:endParaRPr lang="en-GB"/>
        </a:p>
      </dgm:t>
    </dgm:pt>
    <dgm:pt modelId="{F48D2ADB-0AB9-4794-B10B-F9B4DEEB77D6}">
      <dgm:prSet phldrT="[Text]" custT="1"/>
      <dgm:spPr>
        <a:xfrm>
          <a:off x="-263856" y="3217360"/>
          <a:ext cx="2511527" cy="19070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did not go well? Why?</a:t>
          </a:r>
        </a:p>
      </dgm:t>
    </dgm:pt>
    <dgm:pt modelId="{E1C45BE0-DDD5-4999-AAAD-20CB1046AC73}" type="parTrans" cxnId="{80C109BF-3B8A-4E60-B057-6F71A4ED2738}">
      <dgm:prSet/>
      <dgm:spPr/>
      <dgm:t>
        <a:bodyPr/>
        <a:lstStyle/>
        <a:p>
          <a:endParaRPr lang="en-GB"/>
        </a:p>
      </dgm:t>
    </dgm:pt>
    <dgm:pt modelId="{8050597D-AB32-4709-B4DA-84EC6F9BF456}" type="sibTrans" cxnId="{80C109BF-3B8A-4E60-B057-6F71A4ED2738}">
      <dgm:prSet/>
      <dgm:spPr/>
      <dgm:t>
        <a:bodyPr/>
        <a:lstStyle/>
        <a:p>
          <a:endParaRPr lang="en-GB"/>
        </a:p>
      </dgm:t>
    </dgm:pt>
    <dgm:pt modelId="{966FCBB9-C656-492B-983B-CF3FBCA1D04C}">
      <dgm:prSet phldrT="[Text]" custT="1"/>
      <dgm:spPr>
        <a:xfrm>
          <a:off x="-263856" y="3217360"/>
          <a:ext cx="2511527" cy="19070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Has how you think of the event changed following these questions? Why?</a:t>
          </a:r>
        </a:p>
      </dgm:t>
    </dgm:pt>
    <dgm:pt modelId="{B9134B7F-E3DB-45A3-AA12-E5F9348D90E4}" type="parTrans" cxnId="{7190985C-51AD-44AC-A47E-DCAB55F15C39}">
      <dgm:prSet/>
      <dgm:spPr/>
      <dgm:t>
        <a:bodyPr/>
        <a:lstStyle/>
        <a:p>
          <a:endParaRPr lang="en-GB"/>
        </a:p>
      </dgm:t>
    </dgm:pt>
    <dgm:pt modelId="{B83AFFA7-1661-4ADB-9160-CD7DD587FA4C}" type="sibTrans" cxnId="{7190985C-51AD-44AC-A47E-DCAB55F15C39}">
      <dgm:prSet/>
      <dgm:spPr/>
      <dgm:t>
        <a:bodyPr/>
        <a:lstStyle/>
        <a:p>
          <a:endParaRPr lang="en-GB"/>
        </a:p>
      </dgm:t>
    </dgm:pt>
    <dgm:pt modelId="{3102C731-F946-4D5D-80A9-6D24E1600638}">
      <dgm:prSet phldrT="[Text]" custT="1"/>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000">
            <a:solidFill>
              <a:sysClr val="windowText" lastClr="000000">
                <a:hueOff val="0"/>
                <a:satOff val="0"/>
                <a:lumOff val="0"/>
                <a:alphaOff val="0"/>
              </a:sysClr>
            </a:solidFill>
            <a:latin typeface="Calibri"/>
            <a:ea typeface="+mn-ea"/>
            <a:cs typeface="+mn-cs"/>
          </a:endParaRPr>
        </a:p>
      </dgm:t>
    </dgm:pt>
    <dgm:pt modelId="{DE7F956C-98EA-44CF-A481-6C5E2BF475D7}" type="parTrans" cxnId="{42AADBF0-ECAD-4918-B924-4FEB05919083}">
      <dgm:prSet/>
      <dgm:spPr/>
      <dgm:t>
        <a:bodyPr/>
        <a:lstStyle/>
        <a:p>
          <a:endParaRPr lang="en-GB"/>
        </a:p>
      </dgm:t>
    </dgm:pt>
    <dgm:pt modelId="{A64B401A-186B-4B99-8CFF-722675B1A131}" type="sibTrans" cxnId="{42AADBF0-ECAD-4918-B924-4FEB05919083}">
      <dgm:prSet/>
      <dgm:spPr/>
      <dgm:t>
        <a:bodyPr/>
        <a:lstStyle/>
        <a:p>
          <a:endParaRPr lang="en-GB"/>
        </a:p>
      </dgm:t>
    </dgm:pt>
    <dgm:pt modelId="{8B261A71-577B-44CF-B889-F101B3F45446}">
      <dgm:prSet phldrT="[Text]" custT="1"/>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000">
            <a:solidFill>
              <a:sysClr val="windowText" lastClr="000000">
                <a:hueOff val="0"/>
                <a:satOff val="0"/>
                <a:lumOff val="0"/>
                <a:alphaOff val="0"/>
              </a:sysClr>
            </a:solidFill>
            <a:latin typeface="Calibri"/>
            <a:ea typeface="+mn-ea"/>
            <a:cs typeface="+mn-cs"/>
          </a:endParaRPr>
        </a:p>
      </dgm:t>
    </dgm:pt>
    <dgm:pt modelId="{DEA7F19C-4CD0-42E0-9737-399CEA5710EA}" type="parTrans" cxnId="{F29CF201-4915-40EB-96E1-BE21BD0AB47D}">
      <dgm:prSet/>
      <dgm:spPr/>
      <dgm:t>
        <a:bodyPr/>
        <a:lstStyle/>
        <a:p>
          <a:endParaRPr lang="en-GB"/>
        </a:p>
      </dgm:t>
    </dgm:pt>
    <dgm:pt modelId="{6AB4B87E-4067-4ED6-86C2-E8D7490C7609}" type="sibTrans" cxnId="{F29CF201-4915-40EB-96E1-BE21BD0AB47D}">
      <dgm:prSet/>
      <dgm:spPr/>
      <dgm:t>
        <a:bodyPr/>
        <a:lstStyle/>
        <a:p>
          <a:endParaRPr lang="en-GB"/>
        </a:p>
      </dgm:t>
    </dgm:pt>
    <dgm:pt modelId="{21DF5E06-34BA-4B36-98D2-18981146CAEC}">
      <dgm:prSet phldrT="[Text]" custT="1"/>
      <dgm:spPr>
        <a:xfrm>
          <a:off x="3112054" y="3196881"/>
          <a:ext cx="3047776" cy="19480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What did you feel before the event?</a:t>
          </a:r>
        </a:p>
      </dgm:t>
    </dgm:pt>
    <dgm:pt modelId="{D3D5F846-1138-489F-885E-63FA2246D4E1}" type="parTrans" cxnId="{761DA430-038B-4798-B704-003F6DC4583A}">
      <dgm:prSet/>
      <dgm:spPr/>
      <dgm:t>
        <a:bodyPr/>
        <a:lstStyle/>
        <a:p>
          <a:endParaRPr lang="en-GB"/>
        </a:p>
      </dgm:t>
    </dgm:pt>
    <dgm:pt modelId="{93904B6E-6CC5-48D6-9048-13DBFD3616CB}" type="sibTrans" cxnId="{761DA430-038B-4798-B704-003F6DC4583A}">
      <dgm:prSet/>
      <dgm:spPr/>
      <dgm:t>
        <a:bodyPr/>
        <a:lstStyle/>
        <a:p>
          <a:endParaRPr lang="en-GB"/>
        </a:p>
      </dgm:t>
    </dgm:pt>
    <dgm:pt modelId="{3801E446-2D8E-4978-8953-F6B25282AB80}" type="pres">
      <dgm:prSet presAssocID="{52712120-BF20-46A8-A856-BC5241D8B2C8}" presName="cycleMatrixDiagram" presStyleCnt="0">
        <dgm:presLayoutVars>
          <dgm:chMax val="1"/>
          <dgm:dir/>
          <dgm:animLvl val="lvl"/>
          <dgm:resizeHandles val="exact"/>
        </dgm:presLayoutVars>
      </dgm:prSet>
      <dgm:spPr/>
    </dgm:pt>
    <dgm:pt modelId="{2037061A-0946-4003-8266-6E3C3230DC3D}" type="pres">
      <dgm:prSet presAssocID="{52712120-BF20-46A8-A856-BC5241D8B2C8}" presName="children" presStyleCnt="0"/>
      <dgm:spPr/>
    </dgm:pt>
    <dgm:pt modelId="{560AACA9-D10E-467B-BEA8-CDF0E8B9C82B}" type="pres">
      <dgm:prSet presAssocID="{52712120-BF20-46A8-A856-BC5241D8B2C8}" presName="child1group" presStyleCnt="0"/>
      <dgm:spPr/>
    </dgm:pt>
    <dgm:pt modelId="{6C11EC6A-A715-4C82-B238-BA6825FA7813}" type="pres">
      <dgm:prSet presAssocID="{52712120-BF20-46A8-A856-BC5241D8B2C8}" presName="child1" presStyleLbl="bgAcc1" presStyleIdx="0" presStyleCnt="4" custScaleY="130715"/>
      <dgm:spPr>
        <a:prstGeom prst="roundRect">
          <a:avLst>
            <a:gd name="adj" fmla="val 10000"/>
          </a:avLst>
        </a:prstGeom>
      </dgm:spPr>
    </dgm:pt>
    <dgm:pt modelId="{32F91112-5753-4413-B5F4-7A13D4ADC1EC}" type="pres">
      <dgm:prSet presAssocID="{52712120-BF20-46A8-A856-BC5241D8B2C8}" presName="child1Text" presStyleLbl="bgAcc1" presStyleIdx="0" presStyleCnt="4">
        <dgm:presLayoutVars>
          <dgm:bulletEnabled val="1"/>
        </dgm:presLayoutVars>
      </dgm:prSet>
      <dgm:spPr/>
    </dgm:pt>
    <dgm:pt modelId="{4CE9F39A-903A-4EAA-ABAD-A9363AC317B2}" type="pres">
      <dgm:prSet presAssocID="{52712120-BF20-46A8-A856-BC5241D8B2C8}" presName="child2group" presStyleCnt="0"/>
      <dgm:spPr/>
    </dgm:pt>
    <dgm:pt modelId="{A4E00C19-F550-44A4-B530-204104CE8B7C}" type="pres">
      <dgm:prSet presAssocID="{52712120-BF20-46A8-A856-BC5241D8B2C8}" presName="child2" presStyleLbl="bgAcc1" presStyleIdx="1" presStyleCnt="4" custScaleY="129484"/>
      <dgm:spPr>
        <a:prstGeom prst="roundRect">
          <a:avLst>
            <a:gd name="adj" fmla="val 10000"/>
          </a:avLst>
        </a:prstGeom>
      </dgm:spPr>
    </dgm:pt>
    <dgm:pt modelId="{7E454929-E9A9-4D81-9189-12DF3460E791}" type="pres">
      <dgm:prSet presAssocID="{52712120-BF20-46A8-A856-BC5241D8B2C8}" presName="child2Text" presStyleLbl="bgAcc1" presStyleIdx="1" presStyleCnt="4">
        <dgm:presLayoutVars>
          <dgm:bulletEnabled val="1"/>
        </dgm:presLayoutVars>
      </dgm:prSet>
      <dgm:spPr/>
    </dgm:pt>
    <dgm:pt modelId="{0DC063A3-2A20-4D9C-B4D6-53B68832AF56}" type="pres">
      <dgm:prSet presAssocID="{52712120-BF20-46A8-A856-BC5241D8B2C8}" presName="child3group" presStyleCnt="0"/>
      <dgm:spPr/>
    </dgm:pt>
    <dgm:pt modelId="{F8E6A7DC-A420-4CD3-9A83-9BC72C54C2F2}" type="pres">
      <dgm:prSet presAssocID="{52712120-BF20-46A8-A856-BC5241D8B2C8}" presName="child3" presStyleLbl="bgAcc1" presStyleIdx="2" presStyleCnt="4" custScaleX="136461" custScaleY="158046"/>
      <dgm:spPr>
        <a:prstGeom prst="roundRect">
          <a:avLst>
            <a:gd name="adj" fmla="val 10000"/>
          </a:avLst>
        </a:prstGeom>
      </dgm:spPr>
    </dgm:pt>
    <dgm:pt modelId="{6BE138FC-4BF8-4450-A3A4-8AB2446DB69B}" type="pres">
      <dgm:prSet presAssocID="{52712120-BF20-46A8-A856-BC5241D8B2C8}" presName="child3Text" presStyleLbl="bgAcc1" presStyleIdx="2" presStyleCnt="4">
        <dgm:presLayoutVars>
          <dgm:bulletEnabled val="1"/>
        </dgm:presLayoutVars>
      </dgm:prSet>
      <dgm:spPr/>
    </dgm:pt>
    <dgm:pt modelId="{1C84F752-3FC4-4E42-8B21-7490677773C8}" type="pres">
      <dgm:prSet presAssocID="{52712120-BF20-46A8-A856-BC5241D8B2C8}" presName="child4group" presStyleCnt="0"/>
      <dgm:spPr/>
    </dgm:pt>
    <dgm:pt modelId="{9E7AD7D9-4FA6-4613-AA1D-1932DC913C12}" type="pres">
      <dgm:prSet presAssocID="{52712120-BF20-46A8-A856-BC5241D8B2C8}" presName="child4" presStyleLbl="bgAcc1" presStyleIdx="3" presStyleCnt="4" custScaleX="112451" custScaleY="131818"/>
      <dgm:spPr>
        <a:prstGeom prst="roundRect">
          <a:avLst>
            <a:gd name="adj" fmla="val 10000"/>
          </a:avLst>
        </a:prstGeom>
      </dgm:spPr>
    </dgm:pt>
    <dgm:pt modelId="{5D19B8C1-571E-4818-A575-FE790603F474}" type="pres">
      <dgm:prSet presAssocID="{52712120-BF20-46A8-A856-BC5241D8B2C8}" presName="child4Text" presStyleLbl="bgAcc1" presStyleIdx="3" presStyleCnt="4">
        <dgm:presLayoutVars>
          <dgm:bulletEnabled val="1"/>
        </dgm:presLayoutVars>
      </dgm:prSet>
      <dgm:spPr/>
    </dgm:pt>
    <dgm:pt modelId="{78D602BB-C9B6-4EE7-868E-0689FCCCB161}" type="pres">
      <dgm:prSet presAssocID="{52712120-BF20-46A8-A856-BC5241D8B2C8}" presName="childPlaceholder" presStyleCnt="0"/>
      <dgm:spPr/>
    </dgm:pt>
    <dgm:pt modelId="{9A37E678-55FC-4BBC-8D00-B6E0F90D6B18}" type="pres">
      <dgm:prSet presAssocID="{52712120-BF20-46A8-A856-BC5241D8B2C8}" presName="circle" presStyleCnt="0"/>
      <dgm:spPr/>
    </dgm:pt>
    <dgm:pt modelId="{779EDB83-ABF3-4EA0-B903-AA08A8527837}" type="pres">
      <dgm:prSet presAssocID="{52712120-BF20-46A8-A856-BC5241D8B2C8}" presName="quadrant1" presStyleLbl="node1" presStyleIdx="0" presStyleCnt="4">
        <dgm:presLayoutVars>
          <dgm:chMax val="1"/>
          <dgm:bulletEnabled val="1"/>
        </dgm:presLayoutVars>
      </dgm:prSet>
      <dgm:spPr>
        <a:prstGeom prst="pieWedge">
          <a:avLst/>
        </a:prstGeom>
      </dgm:spPr>
    </dgm:pt>
    <dgm:pt modelId="{1ED8520C-8B3F-4614-B636-F4604A873B59}" type="pres">
      <dgm:prSet presAssocID="{52712120-BF20-46A8-A856-BC5241D8B2C8}" presName="quadrant2" presStyleLbl="node1" presStyleIdx="1" presStyleCnt="4">
        <dgm:presLayoutVars>
          <dgm:chMax val="1"/>
          <dgm:bulletEnabled val="1"/>
        </dgm:presLayoutVars>
      </dgm:prSet>
      <dgm:spPr>
        <a:prstGeom prst="pieWedge">
          <a:avLst/>
        </a:prstGeom>
      </dgm:spPr>
    </dgm:pt>
    <dgm:pt modelId="{1DB035B0-09C7-4122-9609-3CD8FF524909}" type="pres">
      <dgm:prSet presAssocID="{52712120-BF20-46A8-A856-BC5241D8B2C8}" presName="quadrant3" presStyleLbl="node1" presStyleIdx="2" presStyleCnt="4" custLinFactNeighborX="1460" custLinFactNeighborY="-1459">
        <dgm:presLayoutVars>
          <dgm:chMax val="1"/>
          <dgm:bulletEnabled val="1"/>
        </dgm:presLayoutVars>
      </dgm:prSet>
      <dgm:spPr>
        <a:prstGeom prst="pieWedge">
          <a:avLst/>
        </a:prstGeom>
      </dgm:spPr>
    </dgm:pt>
    <dgm:pt modelId="{9F28E912-8DD7-460B-AADD-3750855E16E1}" type="pres">
      <dgm:prSet presAssocID="{52712120-BF20-46A8-A856-BC5241D8B2C8}" presName="quadrant4" presStyleLbl="node1" presStyleIdx="3" presStyleCnt="4">
        <dgm:presLayoutVars>
          <dgm:chMax val="1"/>
          <dgm:bulletEnabled val="1"/>
        </dgm:presLayoutVars>
      </dgm:prSet>
      <dgm:spPr>
        <a:prstGeom prst="pieWedge">
          <a:avLst/>
        </a:prstGeom>
      </dgm:spPr>
    </dgm:pt>
    <dgm:pt modelId="{6B871E73-F4FF-4BE0-B5E0-887A1BA227D0}" type="pres">
      <dgm:prSet presAssocID="{52712120-BF20-46A8-A856-BC5241D8B2C8}" presName="quadrantPlaceholder" presStyleCnt="0"/>
      <dgm:spPr/>
    </dgm:pt>
    <dgm:pt modelId="{17465396-C0AA-41AD-83AB-5EA601C7D008}" type="pres">
      <dgm:prSet presAssocID="{52712120-BF20-46A8-A856-BC5241D8B2C8}" presName="center1" presStyleLbl="fgShp" presStyleIdx="0" presStyleCnt="2"/>
      <dgm:spPr>
        <a:xfrm>
          <a:off x="2610032" y="2241047"/>
          <a:ext cx="675909" cy="587747"/>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192AF4F-0586-47FA-B47B-9DDB47213662}" type="pres">
      <dgm:prSet presAssocID="{52712120-BF20-46A8-A856-BC5241D8B2C8}" presName="center2" presStyleLbl="fgShp" presStyleIdx="1" presStyleCnt="2"/>
      <dgm:spPr>
        <a:xfrm rot="10800000">
          <a:off x="2610032" y="2467104"/>
          <a:ext cx="675909" cy="587747"/>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Lst>
  <dgm:cxnLst>
    <dgm:cxn modelId="{7D614801-04E6-45E2-AC47-DD600ED2F960}" type="presOf" srcId="{966FCBB9-C656-492B-983B-CF3FBCA1D04C}" destId="{5D19B8C1-571E-4818-A575-FE790603F474}" srcOrd="1" destOrd="2" presId="urn:microsoft.com/office/officeart/2005/8/layout/cycle4"/>
    <dgm:cxn modelId="{11CE9D01-32F6-4241-B889-8EF75562A3BD}" type="presOf" srcId="{F48D2ADB-0AB9-4794-B10B-F9B4DEEB77D6}" destId="{9E7AD7D9-4FA6-4613-AA1D-1932DC913C12}" srcOrd="0" destOrd="1" presId="urn:microsoft.com/office/officeart/2005/8/layout/cycle4"/>
    <dgm:cxn modelId="{84DEB101-572D-4BC3-B810-F6EC537A39C5}" srcId="{E870929B-A6EB-4E1A-841B-16BABAC26653}" destId="{8E974EFD-23AA-4BF1-B53A-4BE0BA75A5A8}" srcOrd="0" destOrd="0" parTransId="{847DDF89-46A5-4219-8D7F-9968E293ED44}" sibTransId="{F4BA5C8F-7F89-4F98-A6D5-590DEB320411}"/>
    <dgm:cxn modelId="{F29CF201-4915-40EB-96E1-BE21BD0AB47D}" srcId="{9F3BE033-1981-403F-BE49-907776130B66}" destId="{8B261A71-577B-44CF-B889-F101B3F45446}" srcOrd="1" destOrd="0" parTransId="{DEA7F19C-4CD0-42E0-9737-399CEA5710EA}" sibTransId="{6AB4B87E-4067-4ED6-86C2-E8D7490C7609}"/>
    <dgm:cxn modelId="{72D7C005-270C-4C70-9617-23C39D00D0F0}" srcId="{2CE0A11D-C518-4462-A7C6-18CE51B39D0F}" destId="{E9B954D1-97FA-470D-9C6C-765E26773891}" srcOrd="0" destOrd="0" parTransId="{091821D5-E6C3-435C-A915-3496B78EE12B}" sibTransId="{69577098-9EB6-48D9-968E-DBD3BD204246}"/>
    <dgm:cxn modelId="{0C5C1108-6294-426F-ABC1-861DA3A0E9D3}" srcId="{52712120-BF20-46A8-A856-BC5241D8B2C8}" destId="{2CE0A11D-C518-4462-A7C6-18CE51B39D0F}" srcOrd="1" destOrd="0" parTransId="{624CF689-6DA0-4122-9ECD-50FC6FB9311A}" sibTransId="{A508662B-276F-4E70-924C-396D51F89A08}"/>
    <dgm:cxn modelId="{CA76270C-0E9B-4A04-A943-597BA52E2238}" srcId="{2CE0A11D-C518-4462-A7C6-18CE51B39D0F}" destId="{2CA00C4D-F77D-418C-9FFA-854E4B1C33AA}" srcOrd="1" destOrd="0" parTransId="{B40C064D-3FCA-4249-940C-17703A79DB13}" sibTransId="{A535CFA8-E440-4359-9FD9-6C9A2FCA02B5}"/>
    <dgm:cxn modelId="{E3BD0411-D541-48E2-9E88-03B24BF8DB8A}" type="presOf" srcId="{52AA4816-5E0F-4815-A970-C5A8F1BD38E4}" destId="{7E454929-E9A9-4D81-9189-12DF3460E791}" srcOrd="1" destOrd="2" presId="urn:microsoft.com/office/officeart/2005/8/layout/cycle4"/>
    <dgm:cxn modelId="{52CF4E12-3B84-4C80-AB54-481BCE536C25}" type="presOf" srcId="{50A6653D-E674-4D23-9EB3-08C881FCB174}" destId="{32F91112-5753-4413-B5F4-7A13D4ADC1EC}" srcOrd="1" destOrd="4" presId="urn:microsoft.com/office/officeart/2005/8/layout/cycle4"/>
    <dgm:cxn modelId="{22768312-C489-46CC-A954-966AC7B80C3D}" srcId="{48BF6699-745E-4D32-9BFA-99CDC03BB829}" destId="{E7F92A4C-1BC8-4630-AEF2-C73442FAA148}" srcOrd="3" destOrd="0" parTransId="{F822ADD5-7ED2-441B-A342-1FB8A6A9BCA9}" sibTransId="{A5461CF1-94E3-4842-A7C0-BA0F416D221C}"/>
    <dgm:cxn modelId="{FF64B215-9958-4115-9D21-0B66A8CF58A5}" srcId="{48BF6699-745E-4D32-9BFA-99CDC03BB829}" destId="{57480730-5FD2-42A5-A14F-A818E5F355B1}" srcOrd="2" destOrd="0" parTransId="{04845A3C-E7E4-44C2-8E18-B573D6CBA680}" sibTransId="{AF741AE2-AC2F-4CF8-AF2F-4EEE297EA5AC}"/>
    <dgm:cxn modelId="{D8C3ED15-6C67-4D93-8DA7-6945DC506938}" type="presOf" srcId="{9F3BE033-1981-403F-BE49-907776130B66}" destId="{1DB035B0-09C7-4122-9609-3CD8FF524909}" srcOrd="0" destOrd="0" presId="urn:microsoft.com/office/officeart/2005/8/layout/cycle4"/>
    <dgm:cxn modelId="{DAFB2F19-7C19-4593-AF87-1C0BACAB747C}" srcId="{52712120-BF20-46A8-A856-BC5241D8B2C8}" destId="{9F3BE033-1981-403F-BE49-907776130B66}" srcOrd="2" destOrd="0" parTransId="{C630A205-30A3-4F1A-A227-16DFF91CD774}" sibTransId="{593D10A1-9890-4E36-A344-D1B7DA45101D}"/>
    <dgm:cxn modelId="{0645D420-7107-47BE-ABE8-7ABFD1454B4E}" type="presOf" srcId="{FB9785F9-5403-4D39-BC9C-A24A71C4015F}" destId="{6C11EC6A-A715-4C82-B238-BA6825FA7813}" srcOrd="0" destOrd="1" presId="urn:microsoft.com/office/officeart/2005/8/layout/cycle4"/>
    <dgm:cxn modelId="{F15BBA21-44FA-41AE-99A9-20D35B611346}" type="presOf" srcId="{E870929B-A6EB-4E1A-841B-16BABAC26653}" destId="{9F28E912-8DD7-460B-AADD-3750855E16E1}" srcOrd="0" destOrd="0" presId="urn:microsoft.com/office/officeart/2005/8/layout/cycle4"/>
    <dgm:cxn modelId="{0C81E122-6CF8-4403-B771-88BAF510D2AD}" type="presOf" srcId="{8E974EFD-23AA-4BF1-B53A-4BE0BA75A5A8}" destId="{9E7AD7D9-4FA6-4613-AA1D-1932DC913C12}" srcOrd="0" destOrd="0" presId="urn:microsoft.com/office/officeart/2005/8/layout/cycle4"/>
    <dgm:cxn modelId="{58F53724-05BA-406D-9EB8-039652447D14}" type="presOf" srcId="{46F52D4A-EA64-4920-A42D-EE9D9C4A3688}" destId="{F8E6A7DC-A420-4CD3-9A83-9BC72C54C2F2}" srcOrd="0" destOrd="2" presId="urn:microsoft.com/office/officeart/2005/8/layout/cycle4"/>
    <dgm:cxn modelId="{16AA4A27-7E4D-4A02-958B-5BCBE07CEBD5}" type="presOf" srcId="{21DF5E06-34BA-4B36-98D2-18981146CAEC}" destId="{F8E6A7DC-A420-4CD3-9A83-9BC72C54C2F2}" srcOrd="0" destOrd="3" presId="urn:microsoft.com/office/officeart/2005/8/layout/cycle4"/>
    <dgm:cxn modelId="{6E0A0F28-E4A9-4F75-9E38-35EEC737A82C}" srcId="{52712120-BF20-46A8-A856-BC5241D8B2C8}" destId="{48BF6699-745E-4D32-9BFA-99CDC03BB829}" srcOrd="0" destOrd="0" parTransId="{BE63ADEE-6A20-4E25-8D53-65DECC462FA9}" sibTransId="{29DCC065-14D9-4FE6-BC40-26481A673490}"/>
    <dgm:cxn modelId="{C0064C30-2911-4CF7-9E19-A089B2139C7E}" srcId="{9F3BE033-1981-403F-BE49-907776130B66}" destId="{E2656095-E43B-4DDD-BBA0-9ED89DD23DAF}" srcOrd="4" destOrd="0" parTransId="{7189224E-7144-4912-9828-8E4A421E06A8}" sibTransId="{0D7FCFF3-3EE3-406D-B498-832F90EA98D1}"/>
    <dgm:cxn modelId="{431F8730-3E1E-4AA5-A20E-9A2E32490EFF}" type="presOf" srcId="{57480730-5FD2-42A5-A14F-A818E5F355B1}" destId="{32F91112-5753-4413-B5F4-7A13D4ADC1EC}" srcOrd="1" destOrd="2" presId="urn:microsoft.com/office/officeart/2005/8/layout/cycle4"/>
    <dgm:cxn modelId="{761DA430-038B-4798-B704-003F6DC4583A}" srcId="{9F3BE033-1981-403F-BE49-907776130B66}" destId="{21DF5E06-34BA-4B36-98D2-18981146CAEC}" srcOrd="3" destOrd="0" parTransId="{D3D5F846-1138-489F-885E-63FA2246D4E1}" sibTransId="{93904B6E-6CC5-48D6-9048-13DBFD3616CB}"/>
    <dgm:cxn modelId="{EFF02134-03C5-4A25-9D0B-3B4DC0146305}" type="presOf" srcId="{3F4283BA-0EBF-4846-8C17-4588423B0975}" destId="{6BE138FC-4BF8-4450-A3A4-8AB2446DB69B}" srcOrd="1" destOrd="7" presId="urn:microsoft.com/office/officeart/2005/8/layout/cycle4"/>
    <dgm:cxn modelId="{88DF6635-97A7-4177-9EEA-25C04096053D}" type="presOf" srcId="{48BF6699-745E-4D32-9BFA-99CDC03BB829}" destId="{779EDB83-ABF3-4EA0-B903-AA08A8527837}" srcOrd="0" destOrd="0" presId="urn:microsoft.com/office/officeart/2005/8/layout/cycle4"/>
    <dgm:cxn modelId="{EB06103A-AB3D-4EE0-943A-F1BFB00BC88E}" type="presOf" srcId="{2CA00C4D-F77D-418C-9FFA-854E4B1C33AA}" destId="{A4E00C19-F550-44A4-B530-204104CE8B7C}" srcOrd="0" destOrd="1" presId="urn:microsoft.com/office/officeart/2005/8/layout/cycle4"/>
    <dgm:cxn modelId="{61FB4B3B-C2BE-4FD6-A7BD-B5652C5CF247}" srcId="{52712120-BF20-46A8-A856-BC5241D8B2C8}" destId="{E870929B-A6EB-4E1A-841B-16BABAC26653}" srcOrd="3" destOrd="0" parTransId="{C2D171FA-F976-4242-9E84-815424EF7705}" sibTransId="{657A51F0-8368-4215-9E36-856C5A79B79E}"/>
    <dgm:cxn modelId="{A690253C-D741-4B80-8A91-559AA6B51753}" type="presOf" srcId="{C05665D6-E15F-4E8B-B219-A97C890822D7}" destId="{32F91112-5753-4413-B5F4-7A13D4ADC1EC}" srcOrd="1" destOrd="5" presId="urn:microsoft.com/office/officeart/2005/8/layout/cycle4"/>
    <dgm:cxn modelId="{7190985C-51AD-44AC-A47E-DCAB55F15C39}" srcId="{E870929B-A6EB-4E1A-841B-16BABAC26653}" destId="{966FCBB9-C656-492B-983B-CF3FBCA1D04C}" srcOrd="2" destOrd="0" parTransId="{B9134B7F-E3DB-45A3-AA12-E5F9348D90E4}" sibTransId="{B83AFFA7-1661-4ADB-9160-CD7DD587FA4C}"/>
    <dgm:cxn modelId="{7470C95D-1319-437B-90AD-12803257A1E3}" type="presOf" srcId="{E9B954D1-97FA-470D-9C6C-765E26773891}" destId="{A4E00C19-F550-44A4-B530-204104CE8B7C}" srcOrd="0" destOrd="0" presId="urn:microsoft.com/office/officeart/2005/8/layout/cycle4"/>
    <dgm:cxn modelId="{CE2A0342-366A-41E4-9E93-C085C6DF13D5}" srcId="{9F3BE033-1981-403F-BE49-907776130B66}" destId="{3F4283BA-0EBF-4846-8C17-4588423B0975}" srcOrd="7" destOrd="0" parTransId="{D70C975C-29E3-4564-887A-AA1B2B38301B}" sibTransId="{E65086EC-5380-41F2-A558-AFBA13C24042}"/>
    <dgm:cxn modelId="{FA448C63-5CA8-4DD8-8E55-F808D886B78F}" type="presOf" srcId="{57480730-5FD2-42A5-A14F-A818E5F355B1}" destId="{6C11EC6A-A715-4C82-B238-BA6825FA7813}" srcOrd="0" destOrd="2" presId="urn:microsoft.com/office/officeart/2005/8/layout/cycle4"/>
    <dgm:cxn modelId="{D4708844-47DB-40CB-ADB0-688393355DB3}" type="presOf" srcId="{966FCBB9-C656-492B-983B-CF3FBCA1D04C}" destId="{9E7AD7D9-4FA6-4613-AA1D-1932DC913C12}" srcOrd="0" destOrd="2" presId="urn:microsoft.com/office/officeart/2005/8/layout/cycle4"/>
    <dgm:cxn modelId="{8ADC2069-20CB-4DF1-BACE-B8811DB4AC9D}" srcId="{2CE0A11D-C518-4462-A7C6-18CE51B39D0F}" destId="{52AA4816-5E0F-4815-A970-C5A8F1BD38E4}" srcOrd="2" destOrd="0" parTransId="{CA5E0BD1-7DEA-43EE-ABA1-1930A88E3442}" sibTransId="{872741BF-54C6-4F0A-9AFB-DDDA22C73FEC}"/>
    <dgm:cxn modelId="{17750D4E-4E82-4CE6-A8DF-9F7176CD2B61}" type="presOf" srcId="{64AE9DD1-F326-48BA-9899-40115CCF2E51}" destId="{F8E6A7DC-A420-4CD3-9A83-9BC72C54C2F2}" srcOrd="0" destOrd="5" presId="urn:microsoft.com/office/officeart/2005/8/layout/cycle4"/>
    <dgm:cxn modelId="{88BF7971-431C-4A45-ACD5-2556B0A2A4FA}" type="presOf" srcId="{E2656095-E43B-4DDD-BBA0-9ED89DD23DAF}" destId="{F8E6A7DC-A420-4CD3-9A83-9BC72C54C2F2}" srcOrd="0" destOrd="4" presId="urn:microsoft.com/office/officeart/2005/8/layout/cycle4"/>
    <dgm:cxn modelId="{BC8A1D72-796D-4A9A-96C8-DE0CA98DA457}" type="presOf" srcId="{E2656095-E43B-4DDD-BBA0-9ED89DD23DAF}" destId="{6BE138FC-4BF8-4450-A3A4-8AB2446DB69B}" srcOrd="1" destOrd="4" presId="urn:microsoft.com/office/officeart/2005/8/layout/cycle4"/>
    <dgm:cxn modelId="{3C4C9476-2ED4-4656-B357-B702DE28D4A8}" type="presOf" srcId="{3E3542F7-E7B6-4386-AB0E-88B2939B0177}" destId="{A4E00C19-F550-44A4-B530-204104CE8B7C}" srcOrd="0" destOrd="3" presId="urn:microsoft.com/office/officeart/2005/8/layout/cycle4"/>
    <dgm:cxn modelId="{4E4B2658-0589-4617-BF87-5BCB539DF6E5}" type="presOf" srcId="{3102C731-F946-4D5D-80A9-6D24E1600638}" destId="{6BE138FC-4BF8-4450-A3A4-8AB2446DB69B}" srcOrd="1" destOrd="0" presId="urn:microsoft.com/office/officeart/2005/8/layout/cycle4"/>
    <dgm:cxn modelId="{84A68858-EBA9-40CE-8FC8-EA91D141DFFF}" type="presOf" srcId="{FB9785F9-5403-4D39-BC9C-A24A71C4015F}" destId="{32F91112-5753-4413-B5F4-7A13D4ADC1EC}" srcOrd="1" destOrd="1" presId="urn:microsoft.com/office/officeart/2005/8/layout/cycle4"/>
    <dgm:cxn modelId="{63D04A7C-DA67-47CD-A5AE-D2D52967FA37}" srcId="{9F3BE033-1981-403F-BE49-907776130B66}" destId="{801C34E5-A67F-487E-83A9-834FFB19EC82}" srcOrd="6" destOrd="0" parTransId="{C43D2133-6752-490C-AFA4-7D1C87AE0C2A}" sibTransId="{253408E9-C6BE-4C69-8E0F-0C6A8D28A3DF}"/>
    <dgm:cxn modelId="{FB4C087D-FB24-4F9E-803B-3BD752DA5019}" srcId="{48BF6699-745E-4D32-9BFA-99CDC03BB829}" destId="{50A6653D-E674-4D23-9EB3-08C881FCB174}" srcOrd="4" destOrd="0" parTransId="{00EDB293-DC04-444F-A658-E7515A05684A}" sibTransId="{E1C2058D-D478-4A8A-A0C4-4DD5DA2BE47B}"/>
    <dgm:cxn modelId="{C19DD983-F87C-43CD-AC79-D63E1B980CF7}" type="presOf" srcId="{52712120-BF20-46A8-A856-BC5241D8B2C8}" destId="{3801E446-2D8E-4978-8953-F6B25282AB80}" srcOrd="0" destOrd="0" presId="urn:microsoft.com/office/officeart/2005/8/layout/cycle4"/>
    <dgm:cxn modelId="{BD7EEF85-BE24-4B2C-9CCB-4523726AAD8C}" srcId="{2CE0A11D-C518-4462-A7C6-18CE51B39D0F}" destId="{3E3542F7-E7B6-4386-AB0E-88B2939B0177}" srcOrd="3" destOrd="0" parTransId="{4F35F851-FACF-4ED9-86C1-F8869826854A}" sibTransId="{B5AC1E6F-5930-4039-95B6-5E3D79A5B294}"/>
    <dgm:cxn modelId="{1050EA87-9A56-4E53-8079-BD4D0692AF88}" srcId="{48BF6699-745E-4D32-9BFA-99CDC03BB829}" destId="{C05665D6-E15F-4E8B-B219-A97C890822D7}" srcOrd="5" destOrd="0" parTransId="{06C230C9-A1D3-4F04-A574-DDDF334001E5}" sibTransId="{EDCEFDC9-FF63-4D05-94AC-AD343296129F}"/>
    <dgm:cxn modelId="{A1D9568B-A251-4757-9030-4290E8DCE9D8}" type="presOf" srcId="{21DF5E06-34BA-4B36-98D2-18981146CAEC}" destId="{6BE138FC-4BF8-4450-A3A4-8AB2446DB69B}" srcOrd="1" destOrd="3" presId="urn:microsoft.com/office/officeart/2005/8/layout/cycle4"/>
    <dgm:cxn modelId="{9F3BC996-01BB-492E-85FF-F997B9651BBD}" srcId="{48BF6699-745E-4D32-9BFA-99CDC03BB829}" destId="{FB9785F9-5403-4D39-BC9C-A24A71C4015F}" srcOrd="1" destOrd="0" parTransId="{4E293EE1-17EB-4C3A-BFD2-FE5D777BF3D6}" sibTransId="{1716183F-119E-4068-9114-AEDFC3B5ED6D}"/>
    <dgm:cxn modelId="{71B7AD97-2D93-4CA8-A4FA-ECB181CE2810}" type="presOf" srcId="{52AA4816-5E0F-4815-A970-C5A8F1BD38E4}" destId="{A4E00C19-F550-44A4-B530-204104CE8B7C}" srcOrd="0" destOrd="2" presId="urn:microsoft.com/office/officeart/2005/8/layout/cycle4"/>
    <dgm:cxn modelId="{16D0DE97-A742-4EE9-8739-0114F0795B28}" type="presOf" srcId="{2CE0A11D-C518-4462-A7C6-18CE51B39D0F}" destId="{1ED8520C-8B3F-4614-B636-F4604A873B59}" srcOrd="0" destOrd="0" presId="urn:microsoft.com/office/officeart/2005/8/layout/cycle4"/>
    <dgm:cxn modelId="{8DF5E099-BD88-4981-9337-4CB6B2ECA498}" type="presOf" srcId="{3E3542F7-E7B6-4386-AB0E-88B2939B0177}" destId="{7E454929-E9A9-4D81-9189-12DF3460E791}" srcOrd="1" destOrd="3" presId="urn:microsoft.com/office/officeart/2005/8/layout/cycle4"/>
    <dgm:cxn modelId="{DBF1849C-2FA2-4666-8E3D-704D7A7DC902}" type="presOf" srcId="{E7F92A4C-1BC8-4630-AEF2-C73442FAA148}" destId="{6C11EC6A-A715-4C82-B238-BA6825FA7813}" srcOrd="0" destOrd="3" presId="urn:microsoft.com/office/officeart/2005/8/layout/cycle4"/>
    <dgm:cxn modelId="{95C684A0-DFD1-4A6D-AC39-906A69C0F26C}" type="presOf" srcId="{F48D2ADB-0AB9-4794-B10B-F9B4DEEB77D6}" destId="{5D19B8C1-571E-4818-A575-FE790603F474}" srcOrd="1" destOrd="1" presId="urn:microsoft.com/office/officeart/2005/8/layout/cycle4"/>
    <dgm:cxn modelId="{E12C35A7-1992-4D81-B00F-5FA64C7DCAEB}" type="presOf" srcId="{8B261A71-577B-44CF-B889-F101B3F45446}" destId="{6BE138FC-4BF8-4450-A3A4-8AB2446DB69B}" srcOrd="1" destOrd="1" presId="urn:microsoft.com/office/officeart/2005/8/layout/cycle4"/>
    <dgm:cxn modelId="{10D612A9-250E-4CC1-B280-3A503755AC80}" type="presOf" srcId="{E9B954D1-97FA-470D-9C6C-765E26773891}" destId="{7E454929-E9A9-4D81-9189-12DF3460E791}" srcOrd="1" destOrd="0" presId="urn:microsoft.com/office/officeart/2005/8/layout/cycle4"/>
    <dgm:cxn modelId="{58F9D7B3-C207-49D7-944F-9AECEEF5E1DA}" type="presOf" srcId="{46F52D4A-EA64-4920-A42D-EE9D9C4A3688}" destId="{6BE138FC-4BF8-4450-A3A4-8AB2446DB69B}" srcOrd="1" destOrd="2" presId="urn:microsoft.com/office/officeart/2005/8/layout/cycle4"/>
    <dgm:cxn modelId="{80823EB5-E8C9-41E5-8691-6761EFD3BE18}" type="presOf" srcId="{3F4283BA-0EBF-4846-8C17-4588423B0975}" destId="{F8E6A7DC-A420-4CD3-9A83-9BC72C54C2F2}" srcOrd="0" destOrd="7" presId="urn:microsoft.com/office/officeart/2005/8/layout/cycle4"/>
    <dgm:cxn modelId="{48D548BA-05B6-422C-94BA-4D06F64B2214}" type="presOf" srcId="{801C34E5-A67F-487E-83A9-834FFB19EC82}" destId="{F8E6A7DC-A420-4CD3-9A83-9BC72C54C2F2}" srcOrd="0" destOrd="6" presId="urn:microsoft.com/office/officeart/2005/8/layout/cycle4"/>
    <dgm:cxn modelId="{C36B23BE-6964-404F-B659-3B44A1F56D1E}" srcId="{9F3BE033-1981-403F-BE49-907776130B66}" destId="{64AE9DD1-F326-48BA-9899-40115CCF2E51}" srcOrd="5" destOrd="0" parTransId="{C4651907-E004-42AA-9E71-7E47C7B18F01}" sibTransId="{19483674-4676-40E5-A7CD-5B53CDB8346F}"/>
    <dgm:cxn modelId="{80C109BF-3B8A-4E60-B057-6F71A4ED2738}" srcId="{E870929B-A6EB-4E1A-841B-16BABAC26653}" destId="{F48D2ADB-0AB9-4794-B10B-F9B4DEEB77D6}" srcOrd="1" destOrd="0" parTransId="{E1C45BE0-DDD5-4999-AAAD-20CB1046AC73}" sibTransId="{8050597D-AB32-4709-B4DA-84EC6F9BF456}"/>
    <dgm:cxn modelId="{C9C400C3-1F09-4C9C-9B5F-A997386E0D11}" type="presOf" srcId="{C05665D6-E15F-4E8B-B219-A97C890822D7}" destId="{6C11EC6A-A715-4C82-B238-BA6825FA7813}" srcOrd="0" destOrd="5" presId="urn:microsoft.com/office/officeart/2005/8/layout/cycle4"/>
    <dgm:cxn modelId="{254F2ACC-9D47-4919-B562-92428458B540}" type="presOf" srcId="{2846EE39-CE7D-4220-9706-42EE7B0439B6}" destId="{32F91112-5753-4413-B5F4-7A13D4ADC1EC}" srcOrd="1" destOrd="0" presId="urn:microsoft.com/office/officeart/2005/8/layout/cycle4"/>
    <dgm:cxn modelId="{BF79D2CF-C225-4BA2-BF5C-B286534D2388}" type="presOf" srcId="{E7F92A4C-1BC8-4630-AEF2-C73442FAA148}" destId="{32F91112-5753-4413-B5F4-7A13D4ADC1EC}" srcOrd="1" destOrd="3" presId="urn:microsoft.com/office/officeart/2005/8/layout/cycle4"/>
    <dgm:cxn modelId="{CF1B40D7-E361-4DB3-8B03-A7AD448C4A99}" type="presOf" srcId="{50A6653D-E674-4D23-9EB3-08C881FCB174}" destId="{6C11EC6A-A715-4C82-B238-BA6825FA7813}" srcOrd="0" destOrd="4" presId="urn:microsoft.com/office/officeart/2005/8/layout/cycle4"/>
    <dgm:cxn modelId="{B77675E1-0BC2-41FE-988F-ABD75FD75FCD}" type="presOf" srcId="{2CA00C4D-F77D-418C-9FFA-854E4B1C33AA}" destId="{7E454929-E9A9-4D81-9189-12DF3460E791}" srcOrd="1" destOrd="1" presId="urn:microsoft.com/office/officeart/2005/8/layout/cycle4"/>
    <dgm:cxn modelId="{813EE0E6-AA2F-432E-BC49-F42CDA81B8E0}" type="presOf" srcId="{64AE9DD1-F326-48BA-9899-40115CCF2E51}" destId="{6BE138FC-4BF8-4450-A3A4-8AB2446DB69B}" srcOrd="1" destOrd="5" presId="urn:microsoft.com/office/officeart/2005/8/layout/cycle4"/>
    <dgm:cxn modelId="{B49C30E8-6757-48E9-9BDD-47F6EF5AAE40}" type="presOf" srcId="{2846EE39-CE7D-4220-9706-42EE7B0439B6}" destId="{6C11EC6A-A715-4C82-B238-BA6825FA7813}" srcOrd="0" destOrd="0" presId="urn:microsoft.com/office/officeart/2005/8/layout/cycle4"/>
    <dgm:cxn modelId="{D55BCEF0-6BB0-468D-82F7-5C2A073A846F}" srcId="{9F3BE033-1981-403F-BE49-907776130B66}" destId="{46F52D4A-EA64-4920-A42D-EE9D9C4A3688}" srcOrd="2" destOrd="0" parTransId="{D490B78B-229E-492E-AB70-15D3C7713BDC}" sibTransId="{58231B29-2A89-4BF3-A25C-F2856E02B5B5}"/>
    <dgm:cxn modelId="{42AADBF0-ECAD-4918-B924-4FEB05919083}" srcId="{9F3BE033-1981-403F-BE49-907776130B66}" destId="{3102C731-F946-4D5D-80A9-6D24E1600638}" srcOrd="0" destOrd="0" parTransId="{DE7F956C-98EA-44CF-A481-6C5E2BF475D7}" sibTransId="{A64B401A-186B-4B99-8CFF-722675B1A131}"/>
    <dgm:cxn modelId="{53437FF2-FA09-44D6-AED3-F29FAA44D84B}" type="presOf" srcId="{8B261A71-577B-44CF-B889-F101B3F45446}" destId="{F8E6A7DC-A420-4CD3-9A83-9BC72C54C2F2}" srcOrd="0" destOrd="1" presId="urn:microsoft.com/office/officeart/2005/8/layout/cycle4"/>
    <dgm:cxn modelId="{C87CCEF2-A3C9-4584-BD14-12A9733B76BD}" type="presOf" srcId="{3102C731-F946-4D5D-80A9-6D24E1600638}" destId="{F8E6A7DC-A420-4CD3-9A83-9BC72C54C2F2}" srcOrd="0" destOrd="0" presId="urn:microsoft.com/office/officeart/2005/8/layout/cycle4"/>
    <dgm:cxn modelId="{72C79AF5-F0F8-48FD-AA9D-EC169630BF23}" srcId="{48BF6699-745E-4D32-9BFA-99CDC03BB829}" destId="{2846EE39-CE7D-4220-9706-42EE7B0439B6}" srcOrd="0" destOrd="0" parTransId="{126B5B39-F25D-45C6-98E3-D60D8DBA7F70}" sibTransId="{C00C2E0E-CB6C-4DCF-9119-CED2A619883B}"/>
    <dgm:cxn modelId="{5EA8D4F5-82E1-4245-BE1E-082A689D5CF8}" type="presOf" srcId="{8E974EFD-23AA-4BF1-B53A-4BE0BA75A5A8}" destId="{5D19B8C1-571E-4818-A575-FE790603F474}" srcOrd="1" destOrd="0" presId="urn:microsoft.com/office/officeart/2005/8/layout/cycle4"/>
    <dgm:cxn modelId="{DE7855FE-A6AC-4E96-A83A-0E4FD754AEE2}" type="presOf" srcId="{801C34E5-A67F-487E-83A9-834FFB19EC82}" destId="{6BE138FC-4BF8-4450-A3A4-8AB2446DB69B}" srcOrd="1" destOrd="6" presId="urn:microsoft.com/office/officeart/2005/8/layout/cycle4"/>
    <dgm:cxn modelId="{47451A7C-D50D-4178-BD7E-65576C9ADDC8}" type="presParOf" srcId="{3801E446-2D8E-4978-8953-F6B25282AB80}" destId="{2037061A-0946-4003-8266-6E3C3230DC3D}" srcOrd="0" destOrd="0" presId="urn:microsoft.com/office/officeart/2005/8/layout/cycle4"/>
    <dgm:cxn modelId="{7D9A200D-51FC-4F91-B605-22C5EEAC1687}" type="presParOf" srcId="{2037061A-0946-4003-8266-6E3C3230DC3D}" destId="{560AACA9-D10E-467B-BEA8-CDF0E8B9C82B}" srcOrd="0" destOrd="0" presId="urn:microsoft.com/office/officeart/2005/8/layout/cycle4"/>
    <dgm:cxn modelId="{1D68E825-52FC-4E29-B60E-3CA3A3AB203B}" type="presParOf" srcId="{560AACA9-D10E-467B-BEA8-CDF0E8B9C82B}" destId="{6C11EC6A-A715-4C82-B238-BA6825FA7813}" srcOrd="0" destOrd="0" presId="urn:microsoft.com/office/officeart/2005/8/layout/cycle4"/>
    <dgm:cxn modelId="{81C2F0DD-B213-4C41-B452-1F9A2F568DC8}" type="presParOf" srcId="{560AACA9-D10E-467B-BEA8-CDF0E8B9C82B}" destId="{32F91112-5753-4413-B5F4-7A13D4ADC1EC}" srcOrd="1" destOrd="0" presId="urn:microsoft.com/office/officeart/2005/8/layout/cycle4"/>
    <dgm:cxn modelId="{1E47018A-E668-4EAD-AFF4-3602033D4633}" type="presParOf" srcId="{2037061A-0946-4003-8266-6E3C3230DC3D}" destId="{4CE9F39A-903A-4EAA-ABAD-A9363AC317B2}" srcOrd="1" destOrd="0" presId="urn:microsoft.com/office/officeart/2005/8/layout/cycle4"/>
    <dgm:cxn modelId="{24193B92-0D99-4A9A-AAC0-3409F9B666B8}" type="presParOf" srcId="{4CE9F39A-903A-4EAA-ABAD-A9363AC317B2}" destId="{A4E00C19-F550-44A4-B530-204104CE8B7C}" srcOrd="0" destOrd="0" presId="urn:microsoft.com/office/officeart/2005/8/layout/cycle4"/>
    <dgm:cxn modelId="{9C2EE031-CF5F-4CCF-B299-093DC39AD0D8}" type="presParOf" srcId="{4CE9F39A-903A-4EAA-ABAD-A9363AC317B2}" destId="{7E454929-E9A9-4D81-9189-12DF3460E791}" srcOrd="1" destOrd="0" presId="urn:microsoft.com/office/officeart/2005/8/layout/cycle4"/>
    <dgm:cxn modelId="{7D06AF8F-3031-4E5F-B04B-571F20E675C1}" type="presParOf" srcId="{2037061A-0946-4003-8266-6E3C3230DC3D}" destId="{0DC063A3-2A20-4D9C-B4D6-53B68832AF56}" srcOrd="2" destOrd="0" presId="urn:microsoft.com/office/officeart/2005/8/layout/cycle4"/>
    <dgm:cxn modelId="{16FC6E99-1545-4AA3-AE9D-C459B1382235}" type="presParOf" srcId="{0DC063A3-2A20-4D9C-B4D6-53B68832AF56}" destId="{F8E6A7DC-A420-4CD3-9A83-9BC72C54C2F2}" srcOrd="0" destOrd="0" presId="urn:microsoft.com/office/officeart/2005/8/layout/cycle4"/>
    <dgm:cxn modelId="{045F91B6-0CDC-4C92-9300-BFAA1500FAC9}" type="presParOf" srcId="{0DC063A3-2A20-4D9C-B4D6-53B68832AF56}" destId="{6BE138FC-4BF8-4450-A3A4-8AB2446DB69B}" srcOrd="1" destOrd="0" presId="urn:microsoft.com/office/officeart/2005/8/layout/cycle4"/>
    <dgm:cxn modelId="{36343AFF-4E84-44A2-A13B-52A576C8A9E7}" type="presParOf" srcId="{2037061A-0946-4003-8266-6E3C3230DC3D}" destId="{1C84F752-3FC4-4E42-8B21-7490677773C8}" srcOrd="3" destOrd="0" presId="urn:microsoft.com/office/officeart/2005/8/layout/cycle4"/>
    <dgm:cxn modelId="{97C29439-3AEE-4D9E-B6E4-B1F5A18BAAE8}" type="presParOf" srcId="{1C84F752-3FC4-4E42-8B21-7490677773C8}" destId="{9E7AD7D9-4FA6-4613-AA1D-1932DC913C12}" srcOrd="0" destOrd="0" presId="urn:microsoft.com/office/officeart/2005/8/layout/cycle4"/>
    <dgm:cxn modelId="{ED3B4E2A-E15E-4E70-9748-E36CB23562DC}" type="presParOf" srcId="{1C84F752-3FC4-4E42-8B21-7490677773C8}" destId="{5D19B8C1-571E-4818-A575-FE790603F474}" srcOrd="1" destOrd="0" presId="urn:microsoft.com/office/officeart/2005/8/layout/cycle4"/>
    <dgm:cxn modelId="{4FA45DC3-ABE8-4860-A78B-66666A0E37CC}" type="presParOf" srcId="{2037061A-0946-4003-8266-6E3C3230DC3D}" destId="{78D602BB-C9B6-4EE7-868E-0689FCCCB161}" srcOrd="4" destOrd="0" presId="urn:microsoft.com/office/officeart/2005/8/layout/cycle4"/>
    <dgm:cxn modelId="{F7E9D834-EF4F-4D0C-8B3F-AC1346EDD836}" type="presParOf" srcId="{3801E446-2D8E-4978-8953-F6B25282AB80}" destId="{9A37E678-55FC-4BBC-8D00-B6E0F90D6B18}" srcOrd="1" destOrd="0" presId="urn:microsoft.com/office/officeart/2005/8/layout/cycle4"/>
    <dgm:cxn modelId="{A3C4D5B8-4317-468F-93BB-2EE965F5C622}" type="presParOf" srcId="{9A37E678-55FC-4BBC-8D00-B6E0F90D6B18}" destId="{779EDB83-ABF3-4EA0-B903-AA08A8527837}" srcOrd="0" destOrd="0" presId="urn:microsoft.com/office/officeart/2005/8/layout/cycle4"/>
    <dgm:cxn modelId="{38120E71-D705-461E-ABFD-B5ED8E68AD7C}" type="presParOf" srcId="{9A37E678-55FC-4BBC-8D00-B6E0F90D6B18}" destId="{1ED8520C-8B3F-4614-B636-F4604A873B59}" srcOrd="1" destOrd="0" presId="urn:microsoft.com/office/officeart/2005/8/layout/cycle4"/>
    <dgm:cxn modelId="{499D9B3D-206F-4304-ACC0-B62CD1934EC9}" type="presParOf" srcId="{9A37E678-55FC-4BBC-8D00-B6E0F90D6B18}" destId="{1DB035B0-09C7-4122-9609-3CD8FF524909}" srcOrd="2" destOrd="0" presId="urn:microsoft.com/office/officeart/2005/8/layout/cycle4"/>
    <dgm:cxn modelId="{033B75F1-722F-4BD6-A636-3FF6708E4EB6}" type="presParOf" srcId="{9A37E678-55FC-4BBC-8D00-B6E0F90D6B18}" destId="{9F28E912-8DD7-460B-AADD-3750855E16E1}" srcOrd="3" destOrd="0" presId="urn:microsoft.com/office/officeart/2005/8/layout/cycle4"/>
    <dgm:cxn modelId="{2575B011-90DC-4926-A584-C03E1CB134BA}" type="presParOf" srcId="{9A37E678-55FC-4BBC-8D00-B6E0F90D6B18}" destId="{6B871E73-F4FF-4BE0-B5E0-887A1BA227D0}" srcOrd="4" destOrd="0" presId="urn:microsoft.com/office/officeart/2005/8/layout/cycle4"/>
    <dgm:cxn modelId="{BEA17E8C-22EB-4622-9BA8-92090338390C}" type="presParOf" srcId="{3801E446-2D8E-4978-8953-F6B25282AB80}" destId="{17465396-C0AA-41AD-83AB-5EA601C7D008}" srcOrd="2" destOrd="0" presId="urn:microsoft.com/office/officeart/2005/8/layout/cycle4"/>
    <dgm:cxn modelId="{A4CF358D-21D3-400F-A98C-92CB746439FB}" type="presParOf" srcId="{3801E446-2D8E-4978-8953-F6B25282AB80}" destId="{3192AF4F-0586-47FA-B47B-9DDB47213662}" srcOrd="3" destOrd="0" presId="urn:microsoft.com/office/officeart/2005/8/layout/cycle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6A7DC-A420-4CD3-9A83-9BC72C54C2F2}">
      <dsp:nvSpPr>
        <dsp:cNvPr id="0" name=""/>
        <dsp:cNvSpPr/>
      </dsp:nvSpPr>
      <dsp:spPr>
        <a:xfrm>
          <a:off x="3109049" y="2937602"/>
          <a:ext cx="2991950" cy="22446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did you feel before the event?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did you feel during the event?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How do you think the other person felt?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How do you feel about the event now?</a:t>
          </a:r>
        </a:p>
        <a:p>
          <a:pPr marL="57150" lvl="1" indent="-57150" algn="l" defTabSz="266700">
            <a:lnSpc>
              <a:spcPct val="90000"/>
            </a:lnSpc>
            <a:spcBef>
              <a:spcPct val="0"/>
            </a:spcBef>
            <a:spcAft>
              <a:spcPct val="15000"/>
            </a:spcAft>
            <a:buChar char="•"/>
          </a:pPr>
          <a:endParaRPr lang="en-GB" sz="600" kern="1200">
            <a:solidFill>
              <a:sysClr val="windowText" lastClr="000000">
                <a:hueOff val="0"/>
                <a:satOff val="0"/>
                <a:lumOff val="0"/>
                <a:alphaOff val="0"/>
              </a:sysClr>
            </a:solidFill>
            <a:latin typeface="Calibri"/>
            <a:ea typeface="+mn-ea"/>
            <a:cs typeface="+mn-cs"/>
          </a:endParaRPr>
        </a:p>
      </dsp:txBody>
      <dsp:txXfrm>
        <a:off x="4055942" y="3548077"/>
        <a:ext cx="1995749" cy="1584885"/>
      </dsp:txXfrm>
    </dsp:sp>
    <dsp:sp modelId="{9E7AD7D9-4FA6-4613-AA1D-1932DC913C12}">
      <dsp:nvSpPr>
        <dsp:cNvPr id="0" name=""/>
        <dsp:cNvSpPr/>
      </dsp:nvSpPr>
      <dsp:spPr>
        <a:xfrm>
          <a:off x="-205024" y="3123855"/>
          <a:ext cx="2465523" cy="18721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went well?</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did not go well? Why?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Has how you think of the event changed following these questions? Why?</a:t>
          </a:r>
        </a:p>
      </dsp:txBody>
      <dsp:txXfrm>
        <a:off x="-163899" y="3633020"/>
        <a:ext cx="1643616" cy="1321871"/>
      </dsp:txXfrm>
    </dsp:sp>
    <dsp:sp modelId="{A4E00C19-F550-44A4-B530-204104CE8B7C}">
      <dsp:nvSpPr>
        <dsp:cNvPr id="0" name=""/>
        <dsp:cNvSpPr/>
      </dsp:nvSpPr>
      <dsp:spPr>
        <a:xfrm>
          <a:off x="3508759" y="122370"/>
          <a:ext cx="2192531" cy="18390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happened before the event?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did you expect?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happened during the event?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happened afterwards?</a:t>
          </a:r>
        </a:p>
      </dsp:txBody>
      <dsp:txXfrm>
        <a:off x="4206915" y="162767"/>
        <a:ext cx="1453977" cy="1298466"/>
      </dsp:txXfrm>
    </dsp:sp>
    <dsp:sp modelId="{6C11EC6A-A715-4C82-B238-BA6825FA7813}">
      <dsp:nvSpPr>
        <dsp:cNvPr id="0" name=""/>
        <dsp:cNvSpPr/>
      </dsp:nvSpPr>
      <dsp:spPr>
        <a:xfrm>
          <a:off x="-68528" y="113628"/>
          <a:ext cx="2192531" cy="185649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is the situation now?</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info do you have?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info is missing?</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How can you find out about these things?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is your plan?</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is your contingency plan?</a:t>
          </a:r>
        </a:p>
      </dsp:txBody>
      <dsp:txXfrm>
        <a:off x="-27747" y="154409"/>
        <a:ext cx="1453209" cy="1310810"/>
      </dsp:txXfrm>
    </dsp:sp>
    <dsp:sp modelId="{779EDB83-ABF3-4EA0-B903-AA08A8527837}">
      <dsp:nvSpPr>
        <dsp:cNvPr id="0" name=""/>
        <dsp:cNvSpPr/>
      </dsp:nvSpPr>
      <dsp:spPr>
        <a:xfrm>
          <a:off x="981810" y="681773"/>
          <a:ext cx="1921793" cy="192179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Active experimentation</a:t>
          </a:r>
        </a:p>
      </dsp:txBody>
      <dsp:txXfrm>
        <a:off x="1544690" y="1244653"/>
        <a:ext cx="1358913" cy="1358913"/>
      </dsp:txXfrm>
    </dsp:sp>
    <dsp:sp modelId="{1ED8520C-8B3F-4614-B636-F4604A873B59}">
      <dsp:nvSpPr>
        <dsp:cNvPr id="0" name=""/>
        <dsp:cNvSpPr/>
      </dsp:nvSpPr>
      <dsp:spPr>
        <a:xfrm rot="5400000">
          <a:off x="2992370" y="681773"/>
          <a:ext cx="1921793" cy="192179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Concrete experience</a:t>
          </a:r>
        </a:p>
      </dsp:txBody>
      <dsp:txXfrm rot="-5400000">
        <a:off x="2992370" y="1244653"/>
        <a:ext cx="1358913" cy="1358913"/>
      </dsp:txXfrm>
    </dsp:sp>
    <dsp:sp modelId="{1DB035B0-09C7-4122-9609-3CD8FF524909}">
      <dsp:nvSpPr>
        <dsp:cNvPr id="0" name=""/>
        <dsp:cNvSpPr/>
      </dsp:nvSpPr>
      <dsp:spPr>
        <a:xfrm rot="10800000">
          <a:off x="3020428" y="2664294"/>
          <a:ext cx="1921793" cy="192179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Reflective observation</a:t>
          </a:r>
        </a:p>
      </dsp:txBody>
      <dsp:txXfrm rot="10800000">
        <a:off x="3020428" y="2664294"/>
        <a:ext cx="1358913" cy="1358913"/>
      </dsp:txXfrm>
    </dsp:sp>
    <dsp:sp modelId="{9F28E912-8DD7-460B-AADD-3750855E16E1}">
      <dsp:nvSpPr>
        <dsp:cNvPr id="0" name=""/>
        <dsp:cNvSpPr/>
      </dsp:nvSpPr>
      <dsp:spPr>
        <a:xfrm rot="16200000">
          <a:off x="981810" y="2692333"/>
          <a:ext cx="1921793" cy="192179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Abstract conceptualisation</a:t>
          </a:r>
        </a:p>
      </dsp:txBody>
      <dsp:txXfrm rot="5400000">
        <a:off x="1544690" y="2692333"/>
        <a:ext cx="1358913" cy="1358913"/>
      </dsp:txXfrm>
    </dsp:sp>
    <dsp:sp modelId="{17465396-C0AA-41AD-83AB-5EA601C7D008}">
      <dsp:nvSpPr>
        <dsp:cNvPr id="0" name=""/>
        <dsp:cNvSpPr/>
      </dsp:nvSpPr>
      <dsp:spPr>
        <a:xfrm>
          <a:off x="2616222" y="2248500"/>
          <a:ext cx="663529" cy="576981"/>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192AF4F-0586-47FA-B47B-9DDB47213662}">
      <dsp:nvSpPr>
        <dsp:cNvPr id="0" name=""/>
        <dsp:cNvSpPr/>
      </dsp:nvSpPr>
      <dsp:spPr>
        <a:xfrm rot="10800000">
          <a:off x="2616222" y="2470417"/>
          <a:ext cx="663529" cy="576981"/>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B07CD7EF</Template>
  <TotalTime>2</TotalTime>
  <Pages>25</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Tanya - SC DCLDMH OSU</dc:creator>
  <cp:lastModifiedBy>King, Lynn - AH OPPD</cp:lastModifiedBy>
  <cp:revision>3</cp:revision>
  <cp:lastPrinted>2019-04-11T14:29:00Z</cp:lastPrinted>
  <dcterms:created xsi:type="dcterms:W3CDTF">2019-05-20T12:51:00Z</dcterms:created>
  <dcterms:modified xsi:type="dcterms:W3CDTF">2019-05-23T08:51:00Z</dcterms:modified>
</cp:coreProperties>
</file>