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AE6" w:rsidRDefault="009E55E4">
      <w:pPr>
        <w:rPr>
          <w:rFonts w:ascii="Arial" w:hAnsi="Arial" w:cs="Arial"/>
          <w:b/>
          <w:bCs/>
          <w:sz w:val="24"/>
          <w:szCs w:val="24"/>
        </w:rPr>
      </w:pPr>
      <w:r>
        <w:rPr>
          <w:noProof/>
        </w:rPr>
        <w:drawing>
          <wp:inline distT="0" distB="0" distL="0" distR="0" wp14:anchorId="1346CCBC" wp14:editId="08C2EE4C">
            <wp:extent cx="6087110" cy="4116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1007" cy="4159818"/>
                    </a:xfrm>
                    <a:prstGeom prst="rect">
                      <a:avLst/>
                    </a:prstGeom>
                    <a:noFill/>
                    <a:ln>
                      <a:noFill/>
                    </a:ln>
                  </pic:spPr>
                </pic:pic>
              </a:graphicData>
            </a:graphic>
          </wp:inline>
        </w:drawing>
      </w:r>
    </w:p>
    <w:p w:rsidR="009E55E4" w:rsidRDefault="009E55E4" w:rsidP="009E55E4">
      <w:pPr>
        <w:jc w:val="center"/>
        <w:rPr>
          <w:rFonts w:ascii="Arial" w:hAnsi="Arial" w:cs="Arial"/>
          <w:b/>
          <w:bCs/>
          <w:sz w:val="24"/>
          <w:szCs w:val="24"/>
        </w:rPr>
      </w:pPr>
    </w:p>
    <w:p w:rsidR="009E55E4" w:rsidRDefault="009E55E4" w:rsidP="009E55E4">
      <w:pPr>
        <w:jc w:val="center"/>
        <w:rPr>
          <w:rFonts w:ascii="Arial" w:hAnsi="Arial" w:cs="Arial"/>
          <w:b/>
          <w:bCs/>
          <w:sz w:val="24"/>
          <w:szCs w:val="24"/>
        </w:rPr>
      </w:pPr>
    </w:p>
    <w:p w:rsidR="009E55E4" w:rsidRPr="00EE3043" w:rsidRDefault="009E55E4" w:rsidP="009E55E4">
      <w:pPr>
        <w:jc w:val="center"/>
        <w:rPr>
          <w:rFonts w:ascii="Arial" w:hAnsi="Arial" w:cs="Arial"/>
          <w:b/>
          <w:bCs/>
          <w:color w:val="00B050"/>
          <w:sz w:val="48"/>
          <w:szCs w:val="48"/>
        </w:rPr>
      </w:pPr>
      <w:r w:rsidRPr="00EE3043">
        <w:rPr>
          <w:rFonts w:ascii="Arial" w:hAnsi="Arial" w:cs="Arial"/>
          <w:b/>
          <w:bCs/>
          <w:color w:val="00B050"/>
          <w:sz w:val="48"/>
          <w:szCs w:val="48"/>
        </w:rPr>
        <w:t>Adoption West</w:t>
      </w:r>
    </w:p>
    <w:p w:rsidR="009E55E4" w:rsidRPr="00EE3043" w:rsidRDefault="009E55E4" w:rsidP="009E55E4">
      <w:pPr>
        <w:jc w:val="center"/>
        <w:rPr>
          <w:rFonts w:ascii="Arial" w:hAnsi="Arial" w:cs="Arial"/>
          <w:b/>
          <w:bCs/>
          <w:color w:val="00B050"/>
          <w:sz w:val="48"/>
          <w:szCs w:val="48"/>
        </w:rPr>
      </w:pPr>
    </w:p>
    <w:p w:rsidR="009E55E4" w:rsidRPr="00EE3043" w:rsidRDefault="009E55E4" w:rsidP="009E55E4">
      <w:pPr>
        <w:jc w:val="center"/>
        <w:rPr>
          <w:rFonts w:ascii="Arial" w:hAnsi="Arial" w:cs="Arial"/>
          <w:b/>
          <w:bCs/>
          <w:color w:val="00B050"/>
          <w:sz w:val="48"/>
          <w:szCs w:val="48"/>
        </w:rPr>
      </w:pPr>
      <w:r w:rsidRPr="00EE3043">
        <w:rPr>
          <w:rFonts w:ascii="Arial" w:hAnsi="Arial" w:cs="Arial"/>
          <w:b/>
          <w:bCs/>
          <w:color w:val="00B050"/>
          <w:sz w:val="48"/>
          <w:szCs w:val="48"/>
        </w:rPr>
        <w:t>Early Permanence</w:t>
      </w:r>
      <w:r w:rsidR="00BF0CC7" w:rsidRPr="00EE3043">
        <w:rPr>
          <w:rFonts w:ascii="Arial" w:hAnsi="Arial" w:cs="Arial"/>
          <w:b/>
          <w:bCs/>
          <w:color w:val="00B050"/>
          <w:sz w:val="48"/>
          <w:szCs w:val="48"/>
        </w:rPr>
        <w:t xml:space="preserve"> process</w:t>
      </w:r>
    </w:p>
    <w:p w:rsidR="00BF0CC7" w:rsidRPr="00EE3043" w:rsidRDefault="00BF0CC7" w:rsidP="009E55E4">
      <w:pPr>
        <w:jc w:val="center"/>
        <w:rPr>
          <w:rFonts w:ascii="Arial" w:hAnsi="Arial" w:cs="Arial"/>
          <w:b/>
          <w:bCs/>
          <w:color w:val="00B050"/>
          <w:sz w:val="48"/>
          <w:szCs w:val="48"/>
        </w:rPr>
      </w:pPr>
    </w:p>
    <w:p w:rsidR="00BF0CC7" w:rsidRPr="00EE3043" w:rsidRDefault="00E32EDE" w:rsidP="009E55E4">
      <w:pPr>
        <w:jc w:val="center"/>
        <w:rPr>
          <w:rFonts w:ascii="Arial" w:hAnsi="Arial" w:cs="Arial"/>
          <w:b/>
          <w:bCs/>
          <w:color w:val="00B050"/>
          <w:sz w:val="48"/>
          <w:szCs w:val="48"/>
        </w:rPr>
      </w:pPr>
      <w:r>
        <w:rPr>
          <w:rFonts w:ascii="Arial" w:hAnsi="Arial" w:cs="Arial"/>
          <w:b/>
          <w:bCs/>
          <w:color w:val="00B050"/>
          <w:sz w:val="48"/>
          <w:szCs w:val="48"/>
        </w:rPr>
        <w:t>Written guidance</w:t>
      </w:r>
      <w:r w:rsidR="00BF0CC7" w:rsidRPr="00EE3043">
        <w:rPr>
          <w:rFonts w:ascii="Arial" w:hAnsi="Arial" w:cs="Arial"/>
          <w:b/>
          <w:bCs/>
          <w:color w:val="00B050"/>
          <w:sz w:val="48"/>
          <w:szCs w:val="48"/>
        </w:rPr>
        <w:t xml:space="preserve"> for social workers</w:t>
      </w:r>
    </w:p>
    <w:p w:rsidR="009E55E4" w:rsidRDefault="009E55E4" w:rsidP="00BF0CC7">
      <w:pPr>
        <w:rPr>
          <w:rFonts w:ascii="Arial" w:hAnsi="Arial" w:cs="Arial"/>
          <w:b/>
          <w:bCs/>
          <w:sz w:val="24"/>
          <w:szCs w:val="24"/>
        </w:rPr>
      </w:pPr>
      <w:r>
        <w:rPr>
          <w:rFonts w:ascii="Arial" w:hAnsi="Arial" w:cs="Arial"/>
          <w:b/>
          <w:bCs/>
          <w:sz w:val="24"/>
          <w:szCs w:val="24"/>
        </w:rPr>
        <w:br w:type="page"/>
      </w:r>
    </w:p>
    <w:p w:rsidR="009E55E4" w:rsidRDefault="009E55E4">
      <w:pPr>
        <w:rPr>
          <w:rFonts w:ascii="Arial" w:hAnsi="Arial" w:cs="Arial"/>
          <w:b/>
          <w:bCs/>
          <w:sz w:val="24"/>
          <w:szCs w:val="24"/>
        </w:rPr>
      </w:pPr>
    </w:p>
    <w:p w:rsidR="001F54B5" w:rsidRDefault="001F54B5" w:rsidP="00DB6393">
      <w:pPr>
        <w:pStyle w:val="NoSpacing"/>
        <w:rPr>
          <w:rFonts w:ascii="Arial" w:hAnsi="Arial" w:cs="Arial"/>
          <w:b/>
          <w:bCs/>
          <w:color w:val="00B050"/>
          <w:sz w:val="36"/>
          <w:szCs w:val="36"/>
        </w:rPr>
      </w:pPr>
    </w:p>
    <w:p w:rsidR="00841DA3" w:rsidRPr="00CE4CD3" w:rsidRDefault="001F54B5" w:rsidP="00DB6393">
      <w:pPr>
        <w:pStyle w:val="NoSpacing"/>
        <w:rPr>
          <w:rFonts w:ascii="Arial" w:hAnsi="Arial" w:cs="Arial"/>
          <w:b/>
          <w:bCs/>
          <w:color w:val="00B050"/>
          <w:sz w:val="36"/>
          <w:szCs w:val="36"/>
        </w:rPr>
      </w:pPr>
      <w:r>
        <w:rPr>
          <w:rFonts w:ascii="Arial" w:hAnsi="Arial" w:cs="Arial"/>
          <w:b/>
          <w:bCs/>
          <w:color w:val="00B050"/>
          <w:sz w:val="36"/>
          <w:szCs w:val="36"/>
        </w:rPr>
        <w:t>Purpose of th</w:t>
      </w:r>
      <w:r w:rsidR="00BF0CC7">
        <w:rPr>
          <w:rFonts w:ascii="Arial" w:hAnsi="Arial" w:cs="Arial"/>
          <w:b/>
          <w:bCs/>
          <w:color w:val="00B050"/>
          <w:sz w:val="36"/>
          <w:szCs w:val="36"/>
        </w:rPr>
        <w:t>is guidance</w:t>
      </w:r>
      <w:r>
        <w:rPr>
          <w:rFonts w:ascii="Arial" w:hAnsi="Arial" w:cs="Arial"/>
          <w:b/>
          <w:bCs/>
          <w:color w:val="00B050"/>
          <w:sz w:val="36"/>
          <w:szCs w:val="36"/>
        </w:rPr>
        <w:t>:</w:t>
      </w:r>
    </w:p>
    <w:p w:rsidR="003D6F9B" w:rsidRDefault="003D6F9B" w:rsidP="00DB6393">
      <w:pPr>
        <w:pStyle w:val="NoSpacing"/>
        <w:rPr>
          <w:rFonts w:ascii="Arial" w:hAnsi="Arial" w:cs="Arial"/>
          <w:b/>
          <w:bCs/>
          <w:sz w:val="24"/>
          <w:szCs w:val="24"/>
        </w:rPr>
      </w:pPr>
    </w:p>
    <w:p w:rsidR="000B1687" w:rsidRDefault="000B1687" w:rsidP="00DB6393">
      <w:pPr>
        <w:pStyle w:val="NoSpacing"/>
        <w:rPr>
          <w:rFonts w:ascii="Arial" w:hAnsi="Arial" w:cs="Arial"/>
          <w:sz w:val="24"/>
          <w:szCs w:val="24"/>
        </w:rPr>
      </w:pPr>
      <w:r>
        <w:rPr>
          <w:rFonts w:ascii="Arial" w:hAnsi="Arial" w:cs="Arial"/>
          <w:sz w:val="24"/>
          <w:szCs w:val="24"/>
        </w:rPr>
        <w:t>Early Permanence (EP) is seen as a positive option for many children who may ultimately be adopted.  Being placed with EP carers can reduce the number of moves a child experiences and often means that the child lives with the people who will become their adoptive family at a younger age than they would otherwise have done.  For these reasons, Adoption West encourages the use of EP placements for those children who can most benefit from them.</w:t>
      </w:r>
    </w:p>
    <w:p w:rsidR="000B1687" w:rsidRDefault="000B1687" w:rsidP="00DB6393">
      <w:pPr>
        <w:pStyle w:val="NoSpacing"/>
        <w:rPr>
          <w:rFonts w:ascii="Arial" w:hAnsi="Arial" w:cs="Arial"/>
          <w:sz w:val="24"/>
          <w:szCs w:val="24"/>
        </w:rPr>
      </w:pPr>
    </w:p>
    <w:p w:rsidR="009F5582" w:rsidRDefault="000B1687" w:rsidP="009F5582">
      <w:pPr>
        <w:pStyle w:val="NoSpacing"/>
        <w:rPr>
          <w:rFonts w:ascii="Arial" w:hAnsi="Arial" w:cs="Arial"/>
          <w:sz w:val="24"/>
          <w:szCs w:val="24"/>
        </w:rPr>
      </w:pPr>
      <w:r>
        <w:rPr>
          <w:rFonts w:ascii="Arial" w:hAnsi="Arial" w:cs="Arial"/>
          <w:sz w:val="24"/>
          <w:szCs w:val="24"/>
        </w:rPr>
        <w:t>Adopters approved by Adoption West can become Early Permanence carers</w:t>
      </w:r>
      <w:r w:rsidR="009F5582">
        <w:rPr>
          <w:rFonts w:ascii="Arial" w:hAnsi="Arial" w:cs="Arial"/>
          <w:sz w:val="24"/>
          <w:szCs w:val="24"/>
        </w:rPr>
        <w:t xml:space="preserve"> by being temporarily approved as foster carers by a local authority under Reg 25a of the Care Planning, Placement and Case Review (England) Regulations 2010.</w:t>
      </w:r>
      <w:r>
        <w:rPr>
          <w:rFonts w:ascii="Arial" w:hAnsi="Arial" w:cs="Arial"/>
          <w:sz w:val="24"/>
          <w:szCs w:val="24"/>
        </w:rPr>
        <w:t xml:space="preserve">  Fostering Regulations provide a framework for the requirements that foster carers need to meet and how they should be supported and supervised</w:t>
      </w:r>
      <w:r w:rsidR="009F5582">
        <w:rPr>
          <w:rFonts w:ascii="Arial" w:hAnsi="Arial" w:cs="Arial"/>
          <w:sz w:val="24"/>
          <w:szCs w:val="24"/>
        </w:rPr>
        <w:t xml:space="preserve">, which </w:t>
      </w:r>
      <w:r>
        <w:rPr>
          <w:rFonts w:ascii="Arial" w:hAnsi="Arial" w:cs="Arial"/>
          <w:sz w:val="24"/>
          <w:szCs w:val="24"/>
        </w:rPr>
        <w:t>appl</w:t>
      </w:r>
      <w:r w:rsidR="009F5582">
        <w:rPr>
          <w:rFonts w:ascii="Arial" w:hAnsi="Arial" w:cs="Arial"/>
          <w:sz w:val="24"/>
          <w:szCs w:val="24"/>
        </w:rPr>
        <w:t>y</w:t>
      </w:r>
      <w:r>
        <w:rPr>
          <w:rFonts w:ascii="Arial" w:hAnsi="Arial" w:cs="Arial"/>
          <w:sz w:val="24"/>
          <w:szCs w:val="24"/>
        </w:rPr>
        <w:t xml:space="preserve"> equally to Early Permanence carers</w:t>
      </w:r>
      <w:r w:rsidR="009F5582">
        <w:rPr>
          <w:rFonts w:ascii="Arial" w:hAnsi="Arial" w:cs="Arial"/>
          <w:sz w:val="24"/>
          <w:szCs w:val="24"/>
        </w:rPr>
        <w:t xml:space="preserve">. </w:t>
      </w:r>
      <w:r>
        <w:rPr>
          <w:rFonts w:ascii="Arial" w:hAnsi="Arial" w:cs="Arial"/>
          <w:sz w:val="24"/>
          <w:szCs w:val="24"/>
        </w:rPr>
        <w:t xml:space="preserve"> </w:t>
      </w:r>
      <w:r w:rsidR="009F5582">
        <w:rPr>
          <w:rFonts w:ascii="Arial" w:hAnsi="Arial" w:cs="Arial"/>
          <w:sz w:val="24"/>
          <w:szCs w:val="24"/>
        </w:rPr>
        <w:t xml:space="preserve">The six local authorities in the Adoption West region have delegated the supervisory role to Adoption West for those children placed with Adoption West EP carers. However, the local authority </w:t>
      </w:r>
      <w:proofErr w:type="gramStart"/>
      <w:r w:rsidR="009F5582">
        <w:rPr>
          <w:rFonts w:ascii="Arial" w:hAnsi="Arial" w:cs="Arial"/>
          <w:sz w:val="24"/>
          <w:szCs w:val="24"/>
        </w:rPr>
        <w:t>retain</w:t>
      </w:r>
      <w:proofErr w:type="gramEnd"/>
      <w:r w:rsidR="009F5582">
        <w:rPr>
          <w:rFonts w:ascii="Arial" w:hAnsi="Arial" w:cs="Arial"/>
          <w:sz w:val="24"/>
          <w:szCs w:val="24"/>
        </w:rPr>
        <w:t xml:space="preserve"> overall responsibility and this guide therefore sets </w:t>
      </w:r>
      <w:r w:rsidR="00A559EC">
        <w:rPr>
          <w:rFonts w:ascii="Arial" w:hAnsi="Arial" w:cs="Arial"/>
          <w:sz w:val="24"/>
          <w:szCs w:val="24"/>
        </w:rPr>
        <w:t xml:space="preserve">out </w:t>
      </w:r>
      <w:r w:rsidR="009F5582">
        <w:rPr>
          <w:rFonts w:ascii="Arial" w:hAnsi="Arial" w:cs="Arial"/>
          <w:sz w:val="24"/>
          <w:szCs w:val="24"/>
        </w:rPr>
        <w:t>the role and responsibilit</w:t>
      </w:r>
      <w:r w:rsidR="00A559EC">
        <w:rPr>
          <w:rFonts w:ascii="Arial" w:hAnsi="Arial" w:cs="Arial"/>
          <w:sz w:val="24"/>
          <w:szCs w:val="24"/>
        </w:rPr>
        <w:t>ies</w:t>
      </w:r>
      <w:r w:rsidR="009F5582">
        <w:rPr>
          <w:rFonts w:ascii="Arial" w:hAnsi="Arial" w:cs="Arial"/>
          <w:sz w:val="24"/>
          <w:szCs w:val="24"/>
        </w:rPr>
        <w:t xml:space="preserve"> of Adoption West social workers, including liaison with the local authority.   </w:t>
      </w:r>
    </w:p>
    <w:p w:rsidR="000B1687" w:rsidRDefault="000B1687" w:rsidP="00DB6393">
      <w:pPr>
        <w:pStyle w:val="NoSpacing"/>
        <w:rPr>
          <w:rFonts w:ascii="Arial" w:hAnsi="Arial" w:cs="Arial"/>
          <w:sz w:val="24"/>
          <w:szCs w:val="24"/>
        </w:rPr>
      </w:pPr>
    </w:p>
    <w:p w:rsidR="001F54B5" w:rsidRDefault="001F54B5" w:rsidP="00DB6393">
      <w:pPr>
        <w:pStyle w:val="NoSpacing"/>
        <w:rPr>
          <w:rFonts w:ascii="Arial" w:hAnsi="Arial" w:cs="Arial"/>
          <w:sz w:val="24"/>
          <w:szCs w:val="24"/>
        </w:rPr>
      </w:pPr>
    </w:p>
    <w:p w:rsidR="00166B12" w:rsidRPr="00CE4CD3" w:rsidRDefault="009F5582" w:rsidP="00166B12">
      <w:pPr>
        <w:pStyle w:val="NoSpacing"/>
        <w:rPr>
          <w:rFonts w:ascii="Arial" w:hAnsi="Arial" w:cs="Arial"/>
          <w:b/>
          <w:bCs/>
          <w:color w:val="00B050"/>
          <w:sz w:val="36"/>
          <w:szCs w:val="36"/>
        </w:rPr>
      </w:pPr>
      <w:r>
        <w:rPr>
          <w:rFonts w:ascii="Arial" w:hAnsi="Arial" w:cs="Arial"/>
          <w:b/>
          <w:bCs/>
          <w:color w:val="00B050"/>
          <w:sz w:val="36"/>
          <w:szCs w:val="36"/>
        </w:rPr>
        <w:t>Practice Guidance - process</w:t>
      </w:r>
      <w:r w:rsidR="00166B12">
        <w:rPr>
          <w:rFonts w:ascii="Arial" w:hAnsi="Arial" w:cs="Arial"/>
          <w:b/>
          <w:bCs/>
          <w:color w:val="00B050"/>
          <w:sz w:val="36"/>
          <w:szCs w:val="36"/>
        </w:rPr>
        <w:t>:</w:t>
      </w:r>
    </w:p>
    <w:p w:rsidR="00166B12" w:rsidRDefault="00166B12" w:rsidP="00DB6393">
      <w:pPr>
        <w:pStyle w:val="NoSpacing"/>
        <w:rPr>
          <w:rFonts w:ascii="Arial" w:hAnsi="Arial" w:cs="Arial"/>
          <w:sz w:val="24"/>
          <w:szCs w:val="24"/>
        </w:rPr>
      </w:pPr>
    </w:p>
    <w:p w:rsidR="006514BA" w:rsidRDefault="006514BA" w:rsidP="006514BA">
      <w:pPr>
        <w:pStyle w:val="NoSpacing"/>
        <w:rPr>
          <w:rFonts w:ascii="Arial" w:hAnsi="Arial" w:cs="Arial"/>
          <w:sz w:val="24"/>
          <w:szCs w:val="24"/>
        </w:rPr>
      </w:pPr>
      <w:r>
        <w:rPr>
          <w:rFonts w:ascii="Arial" w:hAnsi="Arial" w:cs="Arial"/>
          <w:sz w:val="24"/>
          <w:szCs w:val="24"/>
        </w:rPr>
        <w:t xml:space="preserve">The Family Finding Team take EP referrals from the six local authorities and seek a suitable family for the child, facilitating the match and the move.  If the child is placed with an Adoption West family, they will then be supervised and supported by their worker from any of the three Adoption West hubs. </w:t>
      </w:r>
      <w:r w:rsidR="00242A51">
        <w:rPr>
          <w:rFonts w:ascii="Arial" w:hAnsi="Arial" w:cs="Arial"/>
          <w:sz w:val="24"/>
          <w:szCs w:val="24"/>
        </w:rPr>
        <w:t>Below is the practice for Family Finders and supervisi</w:t>
      </w:r>
      <w:r w:rsidR="005D4869">
        <w:rPr>
          <w:rFonts w:ascii="Arial" w:hAnsi="Arial" w:cs="Arial"/>
          <w:sz w:val="24"/>
          <w:szCs w:val="24"/>
        </w:rPr>
        <w:t>ng</w:t>
      </w:r>
      <w:r w:rsidR="00242A51">
        <w:rPr>
          <w:rFonts w:ascii="Arial" w:hAnsi="Arial" w:cs="Arial"/>
          <w:sz w:val="24"/>
          <w:szCs w:val="24"/>
        </w:rPr>
        <w:t xml:space="preserve"> Recruitment and Assessment social workers.</w:t>
      </w:r>
    </w:p>
    <w:p w:rsidR="006514BA" w:rsidRDefault="006514BA" w:rsidP="006514BA">
      <w:pPr>
        <w:pStyle w:val="NoSpacing"/>
        <w:rPr>
          <w:rFonts w:ascii="Arial" w:hAnsi="Arial" w:cs="Arial"/>
          <w:sz w:val="24"/>
          <w:szCs w:val="24"/>
        </w:rPr>
      </w:pPr>
    </w:p>
    <w:p w:rsidR="00242A51" w:rsidRDefault="00242A51" w:rsidP="006514BA">
      <w:pPr>
        <w:pStyle w:val="NoSpacing"/>
        <w:rPr>
          <w:rFonts w:ascii="Arial" w:hAnsi="Arial" w:cs="Arial"/>
          <w:sz w:val="24"/>
          <w:szCs w:val="24"/>
        </w:rPr>
      </w:pPr>
    </w:p>
    <w:p w:rsidR="00242A51" w:rsidRPr="00CE4CD3" w:rsidRDefault="00242A51" w:rsidP="00242A51">
      <w:pPr>
        <w:pStyle w:val="NoSpacing"/>
        <w:rPr>
          <w:rFonts w:ascii="Arial" w:hAnsi="Arial" w:cs="Arial"/>
          <w:b/>
          <w:bCs/>
          <w:color w:val="00B050"/>
          <w:sz w:val="36"/>
          <w:szCs w:val="36"/>
        </w:rPr>
      </w:pPr>
      <w:r>
        <w:rPr>
          <w:rFonts w:ascii="Arial" w:hAnsi="Arial" w:cs="Arial"/>
          <w:b/>
          <w:bCs/>
          <w:color w:val="00B050"/>
          <w:sz w:val="36"/>
          <w:szCs w:val="36"/>
        </w:rPr>
        <w:t>Process for Family Finders:</w:t>
      </w:r>
    </w:p>
    <w:p w:rsidR="00242A51" w:rsidRPr="00242A51" w:rsidRDefault="00242A51" w:rsidP="006514BA">
      <w:pPr>
        <w:pStyle w:val="NoSpacing"/>
        <w:rPr>
          <w:rFonts w:ascii="Arial" w:hAnsi="Arial" w:cs="Arial"/>
          <w:sz w:val="24"/>
          <w:szCs w:val="24"/>
        </w:rPr>
      </w:pPr>
    </w:p>
    <w:p w:rsidR="00242A51" w:rsidRPr="00832D44" w:rsidRDefault="00242A51" w:rsidP="00242A51">
      <w:pPr>
        <w:rPr>
          <w:rFonts w:ascii="Arial" w:hAnsi="Arial" w:cs="Arial"/>
          <w:b/>
          <w:bCs/>
          <w:sz w:val="24"/>
          <w:szCs w:val="24"/>
        </w:rPr>
      </w:pPr>
      <w:r w:rsidRPr="00832D44">
        <w:rPr>
          <w:rFonts w:ascii="Arial" w:hAnsi="Arial" w:cs="Arial"/>
          <w:b/>
          <w:bCs/>
          <w:sz w:val="24"/>
          <w:szCs w:val="24"/>
        </w:rPr>
        <w:t>Once an EP referral is received:</w:t>
      </w:r>
    </w:p>
    <w:p w:rsidR="00242A51" w:rsidRPr="00832D44" w:rsidRDefault="00242A51" w:rsidP="00242A51">
      <w:pPr>
        <w:pStyle w:val="ListParagraph"/>
        <w:numPr>
          <w:ilvl w:val="0"/>
          <w:numId w:val="4"/>
        </w:numPr>
        <w:spacing w:after="0" w:line="240" w:lineRule="auto"/>
        <w:rPr>
          <w:rFonts w:ascii="Arial" w:hAnsi="Arial" w:cs="Arial"/>
          <w:b/>
          <w:bCs/>
          <w:sz w:val="24"/>
          <w:szCs w:val="24"/>
        </w:rPr>
      </w:pPr>
      <w:r w:rsidRPr="00832D44">
        <w:rPr>
          <w:rFonts w:ascii="Arial" w:hAnsi="Arial" w:cs="Arial"/>
          <w:sz w:val="24"/>
          <w:szCs w:val="24"/>
        </w:rPr>
        <w:t>Family Finding Manager to allocate the case to a family finder</w:t>
      </w:r>
      <w:r w:rsidR="00EE2742" w:rsidRPr="00832D44">
        <w:rPr>
          <w:rFonts w:ascii="Arial" w:hAnsi="Arial" w:cs="Arial"/>
          <w:sz w:val="24"/>
          <w:szCs w:val="24"/>
        </w:rPr>
        <w:t xml:space="preserve"> and </w:t>
      </w:r>
      <w:r w:rsidRPr="00832D44">
        <w:rPr>
          <w:rFonts w:ascii="Arial" w:hAnsi="Arial" w:cs="Arial"/>
          <w:sz w:val="24"/>
          <w:szCs w:val="24"/>
        </w:rPr>
        <w:t xml:space="preserve">add the details onto the EP tab of the tracker. </w:t>
      </w:r>
    </w:p>
    <w:p w:rsidR="00EE2742" w:rsidRPr="00832D44" w:rsidRDefault="00EE2742" w:rsidP="00242A51">
      <w:pPr>
        <w:pStyle w:val="ListParagraph"/>
        <w:numPr>
          <w:ilvl w:val="0"/>
          <w:numId w:val="4"/>
        </w:numPr>
        <w:spacing w:after="0" w:line="240" w:lineRule="auto"/>
        <w:rPr>
          <w:rFonts w:ascii="Arial" w:hAnsi="Arial" w:cs="Arial"/>
          <w:b/>
          <w:bCs/>
          <w:sz w:val="24"/>
          <w:szCs w:val="24"/>
        </w:rPr>
      </w:pPr>
      <w:r w:rsidRPr="00832D44">
        <w:rPr>
          <w:rFonts w:ascii="Arial" w:hAnsi="Arial" w:cs="Arial"/>
          <w:sz w:val="24"/>
          <w:szCs w:val="24"/>
        </w:rPr>
        <w:t>The family finder will check that it is a suitable referral (for example that adopters of any siblings are unable to consider adopting this child too) and will then search for a suitable EP family.</w:t>
      </w:r>
    </w:p>
    <w:p w:rsidR="00242A51" w:rsidRPr="00832D44" w:rsidRDefault="00242A51" w:rsidP="00242A51">
      <w:pPr>
        <w:pStyle w:val="ListParagraph"/>
        <w:numPr>
          <w:ilvl w:val="0"/>
          <w:numId w:val="4"/>
        </w:numPr>
        <w:spacing w:after="0" w:line="240" w:lineRule="auto"/>
        <w:rPr>
          <w:rFonts w:ascii="Arial" w:hAnsi="Arial" w:cs="Arial"/>
          <w:b/>
          <w:bCs/>
          <w:sz w:val="24"/>
          <w:szCs w:val="24"/>
        </w:rPr>
      </w:pPr>
      <w:r w:rsidRPr="00832D44">
        <w:rPr>
          <w:rFonts w:ascii="Arial" w:hAnsi="Arial" w:cs="Arial"/>
          <w:sz w:val="24"/>
          <w:szCs w:val="24"/>
        </w:rPr>
        <w:t xml:space="preserve">Once one or more families have been identified, the family finder will share details with the child’s </w:t>
      </w:r>
      <w:r w:rsidR="00EE2742" w:rsidRPr="00832D44">
        <w:rPr>
          <w:rFonts w:ascii="Arial" w:hAnsi="Arial" w:cs="Arial"/>
          <w:sz w:val="24"/>
          <w:szCs w:val="24"/>
        </w:rPr>
        <w:t>social worker</w:t>
      </w:r>
      <w:r w:rsidRPr="00832D44">
        <w:rPr>
          <w:rFonts w:ascii="Arial" w:hAnsi="Arial" w:cs="Arial"/>
          <w:sz w:val="24"/>
          <w:szCs w:val="24"/>
        </w:rPr>
        <w:t xml:space="preserve"> and send </w:t>
      </w:r>
      <w:r w:rsidR="005D4869">
        <w:rPr>
          <w:rFonts w:ascii="Arial" w:hAnsi="Arial" w:cs="Arial"/>
          <w:sz w:val="24"/>
          <w:szCs w:val="24"/>
        </w:rPr>
        <w:t xml:space="preserve">them </w:t>
      </w:r>
      <w:r w:rsidRPr="00832D44">
        <w:rPr>
          <w:rFonts w:ascii="Arial" w:hAnsi="Arial" w:cs="Arial"/>
          <w:sz w:val="24"/>
          <w:szCs w:val="24"/>
        </w:rPr>
        <w:t>the PARs.</w:t>
      </w:r>
      <w:r w:rsidR="00D6577C" w:rsidRPr="00832D44">
        <w:rPr>
          <w:rFonts w:ascii="Arial" w:hAnsi="Arial" w:cs="Arial"/>
          <w:sz w:val="24"/>
          <w:szCs w:val="24"/>
        </w:rPr>
        <w:t xml:space="preserve">  </w:t>
      </w:r>
    </w:p>
    <w:p w:rsidR="00242A51" w:rsidRPr="00832D44" w:rsidRDefault="00242A51" w:rsidP="00242A51">
      <w:pPr>
        <w:pStyle w:val="ListParagraph"/>
        <w:numPr>
          <w:ilvl w:val="0"/>
          <w:numId w:val="4"/>
        </w:numPr>
        <w:spacing w:after="0" w:line="240" w:lineRule="auto"/>
        <w:rPr>
          <w:rFonts w:ascii="Arial" w:hAnsi="Arial" w:cs="Arial"/>
          <w:b/>
          <w:bCs/>
          <w:sz w:val="24"/>
          <w:szCs w:val="24"/>
        </w:rPr>
      </w:pPr>
      <w:r w:rsidRPr="00832D44">
        <w:rPr>
          <w:rFonts w:ascii="Arial" w:hAnsi="Arial" w:cs="Arial"/>
          <w:sz w:val="24"/>
          <w:szCs w:val="24"/>
        </w:rPr>
        <w:t xml:space="preserve">The family finder will arrange to visit the families with the child’s </w:t>
      </w:r>
      <w:r w:rsidR="00EE2742" w:rsidRPr="00832D44">
        <w:rPr>
          <w:rFonts w:ascii="Arial" w:hAnsi="Arial" w:cs="Arial"/>
          <w:sz w:val="24"/>
          <w:szCs w:val="24"/>
        </w:rPr>
        <w:t>social worker</w:t>
      </w:r>
      <w:r w:rsidR="001E7400" w:rsidRPr="00832D44">
        <w:rPr>
          <w:rFonts w:ascii="Arial" w:hAnsi="Arial" w:cs="Arial"/>
          <w:sz w:val="24"/>
          <w:szCs w:val="24"/>
        </w:rPr>
        <w:t>.</w:t>
      </w:r>
    </w:p>
    <w:p w:rsidR="00242A51" w:rsidRPr="00832D44" w:rsidRDefault="00242A51" w:rsidP="00242A51">
      <w:pPr>
        <w:pStyle w:val="ListParagraph"/>
        <w:numPr>
          <w:ilvl w:val="0"/>
          <w:numId w:val="4"/>
        </w:numPr>
        <w:spacing w:after="0" w:line="240" w:lineRule="auto"/>
        <w:rPr>
          <w:rFonts w:ascii="Arial" w:hAnsi="Arial" w:cs="Arial"/>
          <w:b/>
          <w:bCs/>
          <w:sz w:val="24"/>
          <w:szCs w:val="24"/>
        </w:rPr>
      </w:pPr>
      <w:r w:rsidRPr="00832D44">
        <w:rPr>
          <w:rFonts w:ascii="Arial" w:hAnsi="Arial" w:cs="Arial"/>
          <w:sz w:val="24"/>
          <w:szCs w:val="24"/>
        </w:rPr>
        <w:t>The social worker for each set of adopters will complete the relevant section in the EP referral form about how their adopters will meet the child’s needs and send to the family finder prior to a linking meeting.</w:t>
      </w:r>
      <w:r w:rsidR="00EE2742" w:rsidRPr="00832D44">
        <w:rPr>
          <w:rFonts w:ascii="Arial" w:hAnsi="Arial" w:cs="Arial"/>
          <w:sz w:val="24"/>
          <w:szCs w:val="24"/>
        </w:rPr>
        <w:t xml:space="preserve">  If the child has adopted siblings, matching can consider the likelihood of the adoptive families supporting contact with each other.</w:t>
      </w:r>
    </w:p>
    <w:p w:rsidR="00242A51" w:rsidRPr="00832D44" w:rsidRDefault="00242A51" w:rsidP="009E4D92">
      <w:pPr>
        <w:pStyle w:val="ListParagraph"/>
        <w:numPr>
          <w:ilvl w:val="0"/>
          <w:numId w:val="4"/>
        </w:numPr>
        <w:spacing w:after="0" w:line="240" w:lineRule="auto"/>
        <w:rPr>
          <w:rFonts w:ascii="Arial" w:hAnsi="Arial" w:cs="Arial"/>
          <w:b/>
          <w:bCs/>
          <w:sz w:val="24"/>
          <w:szCs w:val="24"/>
        </w:rPr>
      </w:pPr>
      <w:r w:rsidRPr="00832D44">
        <w:rPr>
          <w:rFonts w:ascii="Arial" w:hAnsi="Arial" w:cs="Arial"/>
          <w:sz w:val="24"/>
          <w:szCs w:val="24"/>
        </w:rPr>
        <w:t>The Family Finding manager or S</w:t>
      </w:r>
      <w:r w:rsidR="00EE2742" w:rsidRPr="00832D44">
        <w:rPr>
          <w:rFonts w:ascii="Arial" w:hAnsi="Arial" w:cs="Arial"/>
          <w:sz w:val="24"/>
          <w:szCs w:val="24"/>
        </w:rPr>
        <w:t>enior Practitioner</w:t>
      </w:r>
      <w:r w:rsidRPr="00832D44">
        <w:rPr>
          <w:rFonts w:ascii="Arial" w:hAnsi="Arial" w:cs="Arial"/>
          <w:sz w:val="24"/>
          <w:szCs w:val="24"/>
        </w:rPr>
        <w:t xml:space="preserve"> will chair a linking meeting, and the </w:t>
      </w:r>
      <w:r w:rsidR="001E7400" w:rsidRPr="00832D44">
        <w:rPr>
          <w:rFonts w:ascii="Arial" w:hAnsi="Arial" w:cs="Arial"/>
          <w:sz w:val="24"/>
          <w:szCs w:val="24"/>
        </w:rPr>
        <w:t xml:space="preserve">child’s </w:t>
      </w:r>
      <w:r w:rsidR="00EE2742" w:rsidRPr="00832D44">
        <w:rPr>
          <w:rFonts w:ascii="Arial" w:hAnsi="Arial" w:cs="Arial"/>
          <w:sz w:val="24"/>
          <w:szCs w:val="24"/>
        </w:rPr>
        <w:t xml:space="preserve">social worker and team manager </w:t>
      </w:r>
      <w:r w:rsidRPr="00832D44">
        <w:rPr>
          <w:rFonts w:ascii="Arial" w:hAnsi="Arial" w:cs="Arial"/>
          <w:sz w:val="24"/>
          <w:szCs w:val="24"/>
        </w:rPr>
        <w:t xml:space="preserve">will decide whether they feel they have a suitable EP family for the child and wish to proceed.  </w:t>
      </w:r>
      <w:r w:rsidR="00D6577C" w:rsidRPr="00832D44">
        <w:rPr>
          <w:rFonts w:ascii="Arial" w:hAnsi="Arial" w:cs="Arial"/>
          <w:sz w:val="24"/>
          <w:szCs w:val="24"/>
        </w:rPr>
        <w:t>If Adoption West adopters are chosen, the responsibility for fostering supervision is delegated by the local authority to the Adoption West R&amp;A worker.  If a family from an external agency is chosen, the Family Finding manager or S</w:t>
      </w:r>
      <w:r w:rsidR="00EE2742" w:rsidRPr="00832D44">
        <w:rPr>
          <w:rFonts w:ascii="Arial" w:hAnsi="Arial" w:cs="Arial"/>
          <w:sz w:val="24"/>
          <w:szCs w:val="24"/>
        </w:rPr>
        <w:t xml:space="preserve">enior </w:t>
      </w:r>
      <w:r w:rsidR="00D6577C" w:rsidRPr="00832D44">
        <w:rPr>
          <w:rFonts w:ascii="Arial" w:hAnsi="Arial" w:cs="Arial"/>
          <w:sz w:val="24"/>
          <w:szCs w:val="24"/>
        </w:rPr>
        <w:t>P</w:t>
      </w:r>
      <w:r w:rsidR="00EE2742" w:rsidRPr="00832D44">
        <w:rPr>
          <w:rFonts w:ascii="Arial" w:hAnsi="Arial" w:cs="Arial"/>
          <w:sz w:val="24"/>
          <w:szCs w:val="24"/>
        </w:rPr>
        <w:t>ractitioner</w:t>
      </w:r>
      <w:r w:rsidR="00D6577C" w:rsidRPr="00832D44">
        <w:rPr>
          <w:rFonts w:ascii="Arial" w:hAnsi="Arial" w:cs="Arial"/>
          <w:sz w:val="24"/>
          <w:szCs w:val="24"/>
        </w:rPr>
        <w:t xml:space="preserve"> should ask the external agency and the child’s </w:t>
      </w:r>
      <w:r w:rsidR="00EE2742" w:rsidRPr="00832D44">
        <w:rPr>
          <w:rFonts w:ascii="Arial" w:hAnsi="Arial" w:cs="Arial"/>
          <w:sz w:val="24"/>
          <w:szCs w:val="24"/>
        </w:rPr>
        <w:t>local authority</w:t>
      </w:r>
      <w:r w:rsidR="00D6577C" w:rsidRPr="00832D44">
        <w:rPr>
          <w:rFonts w:ascii="Arial" w:hAnsi="Arial" w:cs="Arial"/>
          <w:sz w:val="24"/>
          <w:szCs w:val="24"/>
        </w:rPr>
        <w:t xml:space="preserve"> to agree between them who will undertake the fostering supervision for the EP carers.</w:t>
      </w:r>
    </w:p>
    <w:p w:rsidR="00242A51" w:rsidRPr="00832D44" w:rsidRDefault="00242A51" w:rsidP="00242A51">
      <w:pPr>
        <w:pStyle w:val="ListParagraph"/>
        <w:numPr>
          <w:ilvl w:val="0"/>
          <w:numId w:val="3"/>
        </w:numPr>
        <w:spacing w:after="0" w:line="240" w:lineRule="auto"/>
        <w:rPr>
          <w:rFonts w:ascii="Arial" w:hAnsi="Arial" w:cs="Arial"/>
          <w:sz w:val="24"/>
          <w:szCs w:val="24"/>
        </w:rPr>
      </w:pPr>
      <w:r w:rsidRPr="00832D44">
        <w:rPr>
          <w:rFonts w:ascii="Arial" w:hAnsi="Arial" w:cs="Arial"/>
          <w:sz w:val="24"/>
          <w:szCs w:val="24"/>
        </w:rPr>
        <w:t>If proceeding with the link, the family finder should coordinate the completion of the Reg 25a report, ensuring that the reason</w:t>
      </w:r>
      <w:r w:rsidR="00EE2742" w:rsidRPr="00832D44">
        <w:rPr>
          <w:rFonts w:ascii="Arial" w:hAnsi="Arial" w:cs="Arial"/>
          <w:sz w:val="24"/>
          <w:szCs w:val="24"/>
        </w:rPr>
        <w:t>s</w:t>
      </w:r>
      <w:r w:rsidRPr="00832D44">
        <w:rPr>
          <w:rFonts w:ascii="Arial" w:hAnsi="Arial" w:cs="Arial"/>
          <w:sz w:val="24"/>
          <w:szCs w:val="24"/>
        </w:rPr>
        <w:t xml:space="preserve"> why an EP placement is needed are included in the report.  The report should be completed by the child’s social worker and R&amp;A worker and </w:t>
      </w:r>
      <w:r w:rsidR="003B4144">
        <w:rPr>
          <w:rFonts w:ascii="Arial" w:hAnsi="Arial" w:cs="Arial"/>
          <w:sz w:val="24"/>
          <w:szCs w:val="24"/>
        </w:rPr>
        <w:t xml:space="preserve">the family finder should </w:t>
      </w:r>
      <w:r w:rsidRPr="00832D44">
        <w:rPr>
          <w:rFonts w:ascii="Arial" w:hAnsi="Arial" w:cs="Arial"/>
          <w:sz w:val="24"/>
          <w:szCs w:val="24"/>
        </w:rPr>
        <w:t>sen</w:t>
      </w:r>
      <w:r w:rsidR="003B4144">
        <w:rPr>
          <w:rFonts w:ascii="Arial" w:hAnsi="Arial" w:cs="Arial"/>
          <w:sz w:val="24"/>
          <w:szCs w:val="24"/>
        </w:rPr>
        <w:t>d</w:t>
      </w:r>
      <w:r w:rsidRPr="00832D44">
        <w:rPr>
          <w:rFonts w:ascii="Arial" w:hAnsi="Arial" w:cs="Arial"/>
          <w:sz w:val="24"/>
          <w:szCs w:val="24"/>
        </w:rPr>
        <w:t xml:space="preserve"> to the ADM for agreement</w:t>
      </w:r>
      <w:r w:rsidR="003B4144">
        <w:rPr>
          <w:rFonts w:ascii="Arial" w:hAnsi="Arial" w:cs="Arial"/>
          <w:sz w:val="24"/>
          <w:szCs w:val="24"/>
        </w:rPr>
        <w:t>, along with the Foster Care Agreement.</w:t>
      </w:r>
      <w:r w:rsidRPr="00832D44">
        <w:rPr>
          <w:rFonts w:ascii="Arial" w:hAnsi="Arial" w:cs="Arial"/>
          <w:sz w:val="24"/>
          <w:szCs w:val="24"/>
        </w:rPr>
        <w:t xml:space="preserve"> </w:t>
      </w:r>
    </w:p>
    <w:p w:rsidR="00242A51" w:rsidRPr="00832D44" w:rsidRDefault="00242A51" w:rsidP="00DA6379">
      <w:pPr>
        <w:pStyle w:val="ListParagraph"/>
        <w:numPr>
          <w:ilvl w:val="0"/>
          <w:numId w:val="3"/>
        </w:numPr>
        <w:rPr>
          <w:rFonts w:ascii="Arial" w:hAnsi="Arial" w:cs="Arial"/>
          <w:b/>
          <w:bCs/>
          <w:sz w:val="24"/>
          <w:szCs w:val="24"/>
        </w:rPr>
      </w:pPr>
      <w:r w:rsidRPr="00832D44">
        <w:rPr>
          <w:rFonts w:ascii="Arial" w:hAnsi="Arial" w:cs="Arial"/>
          <w:sz w:val="24"/>
          <w:szCs w:val="24"/>
        </w:rPr>
        <w:t xml:space="preserve">The Family Finder should </w:t>
      </w:r>
      <w:r w:rsidR="00056AE4" w:rsidRPr="00832D44">
        <w:rPr>
          <w:rFonts w:ascii="Arial" w:hAnsi="Arial" w:cs="Arial"/>
          <w:sz w:val="24"/>
          <w:szCs w:val="24"/>
        </w:rPr>
        <w:t xml:space="preserve">check that the R&amp;A worker is sending a copy of the local authority’s Fostering Agreement to the EP carers to sign and return prior to the child moving in with them.  </w:t>
      </w:r>
    </w:p>
    <w:p w:rsidR="00F10CAC" w:rsidRPr="00832D44" w:rsidRDefault="00F10CAC" w:rsidP="00F10CAC">
      <w:pPr>
        <w:pStyle w:val="ListParagraph"/>
        <w:numPr>
          <w:ilvl w:val="0"/>
          <w:numId w:val="3"/>
        </w:numPr>
        <w:spacing w:after="0" w:line="240" w:lineRule="auto"/>
        <w:rPr>
          <w:rFonts w:ascii="Arial" w:hAnsi="Arial" w:cs="Arial"/>
          <w:sz w:val="24"/>
          <w:szCs w:val="24"/>
        </w:rPr>
      </w:pPr>
      <w:r w:rsidRPr="00832D44">
        <w:rPr>
          <w:rFonts w:ascii="Arial" w:hAnsi="Arial" w:cs="Arial"/>
          <w:sz w:val="24"/>
          <w:szCs w:val="24"/>
        </w:rPr>
        <w:t>Once the child has moved to the EP carer, the family finder should add the child to Charms and link the child’s record with the EP carer’s record on Charms (if this is an external placement then the family and agency details should be recorded) and arrange for the child’s details to be moved from the EP tab on the tracker to the main sheet.</w:t>
      </w:r>
    </w:p>
    <w:p w:rsidR="00242A51" w:rsidRPr="00832D44" w:rsidRDefault="00242A51" w:rsidP="00242A51">
      <w:pPr>
        <w:pStyle w:val="ListParagraph"/>
        <w:numPr>
          <w:ilvl w:val="0"/>
          <w:numId w:val="3"/>
        </w:numPr>
        <w:spacing w:after="0" w:line="240" w:lineRule="auto"/>
        <w:rPr>
          <w:rFonts w:ascii="Arial" w:hAnsi="Arial" w:cs="Arial"/>
          <w:sz w:val="24"/>
          <w:szCs w:val="24"/>
        </w:rPr>
      </w:pPr>
      <w:r w:rsidRPr="00832D44">
        <w:rPr>
          <w:rFonts w:ascii="Arial" w:hAnsi="Arial" w:cs="Arial"/>
          <w:sz w:val="24"/>
          <w:szCs w:val="24"/>
        </w:rPr>
        <w:t>Case responsibility now passes to the R&amp;A worker.</w:t>
      </w:r>
    </w:p>
    <w:p w:rsidR="00242A51" w:rsidRPr="005D4869" w:rsidRDefault="00242A51" w:rsidP="005D4869">
      <w:pPr>
        <w:pStyle w:val="NoSpacing"/>
        <w:rPr>
          <w:rFonts w:ascii="Arial" w:hAnsi="Arial" w:cs="Arial"/>
          <w:sz w:val="24"/>
          <w:szCs w:val="24"/>
        </w:rPr>
      </w:pPr>
    </w:p>
    <w:p w:rsidR="005D4869" w:rsidRPr="005D4869" w:rsidRDefault="005D4869" w:rsidP="005D4869">
      <w:pPr>
        <w:pStyle w:val="NoSpacing"/>
      </w:pPr>
    </w:p>
    <w:p w:rsidR="00242A51" w:rsidRPr="00CE4CD3" w:rsidRDefault="00242A51" w:rsidP="00242A51">
      <w:pPr>
        <w:pStyle w:val="NoSpacing"/>
        <w:rPr>
          <w:rFonts w:ascii="Arial" w:hAnsi="Arial" w:cs="Arial"/>
          <w:b/>
          <w:bCs/>
          <w:color w:val="00B050"/>
          <w:sz w:val="36"/>
          <w:szCs w:val="36"/>
        </w:rPr>
      </w:pPr>
      <w:r>
        <w:rPr>
          <w:rFonts w:ascii="Arial" w:hAnsi="Arial" w:cs="Arial"/>
          <w:b/>
          <w:bCs/>
          <w:color w:val="00B050"/>
          <w:sz w:val="36"/>
          <w:szCs w:val="36"/>
        </w:rPr>
        <w:t>Process for Recruitment &amp; Assessment workers:</w:t>
      </w:r>
    </w:p>
    <w:p w:rsidR="00166B12" w:rsidRDefault="00166B12" w:rsidP="00DB6393">
      <w:pPr>
        <w:pStyle w:val="NoSpacing"/>
        <w:rPr>
          <w:rFonts w:ascii="Arial" w:hAnsi="Arial" w:cs="Arial"/>
          <w:sz w:val="24"/>
          <w:szCs w:val="24"/>
        </w:rPr>
      </w:pPr>
    </w:p>
    <w:p w:rsidR="0098553C" w:rsidRDefault="0098553C" w:rsidP="00DB6393">
      <w:pPr>
        <w:pStyle w:val="NoSpacing"/>
        <w:rPr>
          <w:rFonts w:ascii="Arial" w:hAnsi="Arial" w:cs="Arial"/>
          <w:sz w:val="24"/>
          <w:szCs w:val="24"/>
        </w:rPr>
      </w:pPr>
      <w:r>
        <w:rPr>
          <w:rFonts w:ascii="Arial" w:hAnsi="Arial" w:cs="Arial"/>
          <w:i/>
          <w:iCs/>
          <w:sz w:val="24"/>
          <w:szCs w:val="24"/>
        </w:rPr>
        <w:t>Prior to being linked with a child:</w:t>
      </w:r>
    </w:p>
    <w:p w:rsidR="0098553C" w:rsidRDefault="0098553C" w:rsidP="00DB6393">
      <w:pPr>
        <w:pStyle w:val="NoSpacing"/>
        <w:rPr>
          <w:rFonts w:ascii="Arial" w:hAnsi="Arial" w:cs="Arial"/>
          <w:sz w:val="24"/>
          <w:szCs w:val="24"/>
        </w:rPr>
      </w:pPr>
    </w:p>
    <w:p w:rsidR="0098553C" w:rsidRDefault="0098553C" w:rsidP="00DB6393">
      <w:pPr>
        <w:pStyle w:val="NoSpacing"/>
        <w:rPr>
          <w:rFonts w:ascii="Arial" w:hAnsi="Arial" w:cs="Arial"/>
          <w:sz w:val="24"/>
          <w:szCs w:val="24"/>
        </w:rPr>
      </w:pPr>
      <w:r>
        <w:rPr>
          <w:rFonts w:ascii="Arial" w:hAnsi="Arial" w:cs="Arial"/>
          <w:sz w:val="24"/>
          <w:szCs w:val="24"/>
        </w:rPr>
        <w:t xml:space="preserve">Once carers are approved as ‘suitable to adopt’ </w:t>
      </w:r>
      <w:r w:rsidR="00EE2742">
        <w:rPr>
          <w:rFonts w:ascii="Arial" w:hAnsi="Arial" w:cs="Arial"/>
          <w:sz w:val="24"/>
          <w:szCs w:val="24"/>
        </w:rPr>
        <w:t xml:space="preserve">by the ADM </w:t>
      </w:r>
      <w:r>
        <w:rPr>
          <w:rFonts w:ascii="Arial" w:hAnsi="Arial" w:cs="Arial"/>
          <w:sz w:val="24"/>
          <w:szCs w:val="24"/>
        </w:rPr>
        <w:t>with advice that they are suitable for Early Permanence, the R&amp;A worker should do the following:</w:t>
      </w:r>
    </w:p>
    <w:p w:rsidR="0098553C" w:rsidRDefault="0098553C" w:rsidP="00DB6393">
      <w:pPr>
        <w:pStyle w:val="NoSpacing"/>
        <w:rPr>
          <w:rFonts w:ascii="Arial" w:hAnsi="Arial" w:cs="Arial"/>
          <w:sz w:val="24"/>
          <w:szCs w:val="24"/>
        </w:rPr>
      </w:pPr>
    </w:p>
    <w:p w:rsidR="0098553C" w:rsidRDefault="00973CAE" w:rsidP="0098553C">
      <w:pPr>
        <w:pStyle w:val="NoSpacing"/>
        <w:numPr>
          <w:ilvl w:val="0"/>
          <w:numId w:val="3"/>
        </w:numPr>
        <w:rPr>
          <w:rFonts w:ascii="Arial" w:hAnsi="Arial" w:cs="Arial"/>
          <w:sz w:val="24"/>
          <w:szCs w:val="24"/>
        </w:rPr>
      </w:pPr>
      <w:r>
        <w:rPr>
          <w:rFonts w:ascii="Arial" w:hAnsi="Arial" w:cs="Arial"/>
          <w:sz w:val="24"/>
          <w:szCs w:val="24"/>
        </w:rPr>
        <w:t>Support the carers in completing a</w:t>
      </w:r>
      <w:r w:rsidR="0098553C">
        <w:rPr>
          <w:rFonts w:ascii="Arial" w:hAnsi="Arial" w:cs="Arial"/>
          <w:sz w:val="24"/>
          <w:szCs w:val="24"/>
        </w:rPr>
        <w:t xml:space="preserve"> draft ‘safe</w:t>
      </w:r>
      <w:r w:rsidR="00C47CDB">
        <w:rPr>
          <w:rFonts w:ascii="Arial" w:hAnsi="Arial" w:cs="Arial"/>
          <w:sz w:val="24"/>
          <w:szCs w:val="24"/>
        </w:rPr>
        <w:t>r</w:t>
      </w:r>
      <w:r w:rsidR="0098553C">
        <w:rPr>
          <w:rFonts w:ascii="Arial" w:hAnsi="Arial" w:cs="Arial"/>
          <w:sz w:val="24"/>
          <w:szCs w:val="24"/>
        </w:rPr>
        <w:t xml:space="preserve"> care plan’ – this can be finalised once a child is identified, so any specific needs of the child </w:t>
      </w:r>
      <w:r w:rsidR="00EE2742">
        <w:rPr>
          <w:rFonts w:ascii="Arial" w:hAnsi="Arial" w:cs="Arial"/>
          <w:sz w:val="24"/>
          <w:szCs w:val="24"/>
        </w:rPr>
        <w:t>can be</w:t>
      </w:r>
      <w:r w:rsidR="0098553C">
        <w:rPr>
          <w:rFonts w:ascii="Arial" w:hAnsi="Arial" w:cs="Arial"/>
          <w:sz w:val="24"/>
          <w:szCs w:val="24"/>
        </w:rPr>
        <w:t xml:space="preserve"> included.</w:t>
      </w:r>
    </w:p>
    <w:p w:rsidR="0098553C" w:rsidRDefault="0098553C" w:rsidP="0098553C">
      <w:pPr>
        <w:pStyle w:val="NoSpacing"/>
        <w:numPr>
          <w:ilvl w:val="0"/>
          <w:numId w:val="3"/>
        </w:numPr>
        <w:rPr>
          <w:rFonts w:ascii="Arial" w:hAnsi="Arial" w:cs="Arial"/>
          <w:sz w:val="24"/>
          <w:szCs w:val="24"/>
        </w:rPr>
      </w:pPr>
      <w:r>
        <w:rPr>
          <w:rFonts w:ascii="Arial" w:hAnsi="Arial" w:cs="Arial"/>
          <w:sz w:val="24"/>
          <w:szCs w:val="24"/>
        </w:rPr>
        <w:t xml:space="preserve">Discuss </w:t>
      </w:r>
      <w:r w:rsidR="00BA1842">
        <w:rPr>
          <w:rFonts w:ascii="Arial" w:hAnsi="Arial" w:cs="Arial"/>
          <w:sz w:val="24"/>
          <w:szCs w:val="24"/>
        </w:rPr>
        <w:t xml:space="preserve">whether the carer can undertake the Paediatric First Aid training provided by the local authority.  As the carers won’t be linked with a child at this stage, this would be from the local authority in which they live.  The six </w:t>
      </w:r>
      <w:r w:rsidR="001C65D4">
        <w:rPr>
          <w:rFonts w:ascii="Arial" w:hAnsi="Arial" w:cs="Arial"/>
          <w:sz w:val="24"/>
          <w:szCs w:val="24"/>
        </w:rPr>
        <w:t>local authoritie</w:t>
      </w:r>
      <w:r w:rsidR="00BA1842">
        <w:rPr>
          <w:rFonts w:ascii="Arial" w:hAnsi="Arial" w:cs="Arial"/>
          <w:sz w:val="24"/>
          <w:szCs w:val="24"/>
        </w:rPr>
        <w:t xml:space="preserve">s have agreed that EP carers can apply for this training prior to a child being placed, although depending on their waiting list </w:t>
      </w:r>
      <w:r w:rsidR="00973CAE">
        <w:rPr>
          <w:rFonts w:ascii="Arial" w:hAnsi="Arial" w:cs="Arial"/>
          <w:sz w:val="24"/>
          <w:szCs w:val="24"/>
        </w:rPr>
        <w:t xml:space="preserve">and frequency of courses it may not always be possible to offer a place </w:t>
      </w:r>
      <w:r w:rsidR="00BA1842">
        <w:rPr>
          <w:rFonts w:ascii="Arial" w:hAnsi="Arial" w:cs="Arial"/>
          <w:sz w:val="24"/>
          <w:szCs w:val="24"/>
        </w:rPr>
        <w:t>(see also p</w:t>
      </w:r>
      <w:r w:rsidR="00973CAE">
        <w:rPr>
          <w:rFonts w:ascii="Arial" w:hAnsi="Arial" w:cs="Arial"/>
          <w:sz w:val="24"/>
          <w:szCs w:val="24"/>
        </w:rPr>
        <w:t>7</w:t>
      </w:r>
      <w:r w:rsidR="00BA1842">
        <w:rPr>
          <w:rFonts w:ascii="Arial" w:hAnsi="Arial" w:cs="Arial"/>
          <w:sz w:val="24"/>
          <w:szCs w:val="24"/>
        </w:rPr>
        <w:t xml:space="preserve"> for details of an online course)</w:t>
      </w:r>
      <w:r w:rsidR="00973CAE">
        <w:rPr>
          <w:rFonts w:ascii="Arial" w:hAnsi="Arial" w:cs="Arial"/>
          <w:sz w:val="24"/>
          <w:szCs w:val="24"/>
        </w:rPr>
        <w:t>.</w:t>
      </w:r>
    </w:p>
    <w:p w:rsidR="00BA1842" w:rsidRDefault="00BA1842" w:rsidP="0098553C">
      <w:pPr>
        <w:pStyle w:val="NoSpacing"/>
        <w:numPr>
          <w:ilvl w:val="0"/>
          <w:numId w:val="3"/>
        </w:numPr>
        <w:rPr>
          <w:rFonts w:ascii="Arial" w:hAnsi="Arial" w:cs="Arial"/>
          <w:sz w:val="24"/>
          <w:szCs w:val="24"/>
        </w:rPr>
      </w:pPr>
      <w:r>
        <w:rPr>
          <w:rFonts w:ascii="Arial" w:hAnsi="Arial" w:cs="Arial"/>
          <w:sz w:val="24"/>
          <w:szCs w:val="24"/>
        </w:rPr>
        <w:t xml:space="preserve">Discuss the Training, Support and Development Standards with the carers and ensure they know that they will need to be completed within the first year of having a child. Although the majority of EP carers will find that a decision has been made about the child’s plan before they have been living with them for a year, some carers may find that they are still fostering a child after a year, particularly if there are complex court proceedings.  Although the worker and carers may decide they will wait before beginning to complete the TSD Standards, some carers may wish to begin them as early as possible.  The link for the TSD Standards is </w:t>
      </w:r>
      <w:hyperlink r:id="rId9" w:history="1">
        <w:r>
          <w:rPr>
            <w:rStyle w:val="Hyperlink"/>
          </w:rPr>
          <w:t>TSD standards workbook for foster carers - GOV.UK (www.gov.uk)</w:t>
        </w:r>
      </w:hyperlink>
    </w:p>
    <w:p w:rsidR="00BA1842" w:rsidRDefault="00BA1842" w:rsidP="00BA1842">
      <w:pPr>
        <w:pStyle w:val="NoSpacing"/>
        <w:rPr>
          <w:rFonts w:ascii="Arial" w:hAnsi="Arial" w:cs="Arial"/>
          <w:sz w:val="24"/>
          <w:szCs w:val="24"/>
        </w:rPr>
      </w:pPr>
    </w:p>
    <w:p w:rsidR="00ED0CE8" w:rsidRPr="00ED0CE8" w:rsidRDefault="00ED0CE8" w:rsidP="00ED0CE8">
      <w:pPr>
        <w:rPr>
          <w:rFonts w:ascii="Arial" w:hAnsi="Arial" w:cs="Arial"/>
          <w:i/>
          <w:iCs/>
          <w:sz w:val="24"/>
          <w:szCs w:val="24"/>
        </w:rPr>
      </w:pPr>
      <w:r w:rsidRPr="00ED0CE8">
        <w:rPr>
          <w:rFonts w:ascii="Arial" w:hAnsi="Arial" w:cs="Arial"/>
          <w:i/>
          <w:iCs/>
          <w:sz w:val="24"/>
          <w:szCs w:val="24"/>
        </w:rPr>
        <w:t>Prior to placement</w:t>
      </w:r>
      <w:r w:rsidR="005038AE">
        <w:rPr>
          <w:rFonts w:ascii="Arial" w:hAnsi="Arial" w:cs="Arial"/>
          <w:i/>
          <w:iCs/>
          <w:sz w:val="24"/>
          <w:szCs w:val="24"/>
        </w:rPr>
        <w:t xml:space="preserve"> once a link with a child is being made</w:t>
      </w:r>
      <w:r w:rsidRPr="00ED0CE8">
        <w:rPr>
          <w:rFonts w:ascii="Arial" w:hAnsi="Arial" w:cs="Arial"/>
          <w:i/>
          <w:iCs/>
          <w:sz w:val="24"/>
          <w:szCs w:val="24"/>
        </w:rPr>
        <w:t>:</w:t>
      </w:r>
    </w:p>
    <w:p w:rsidR="00ED0CE8" w:rsidRPr="005D4869" w:rsidRDefault="00ED0CE8" w:rsidP="00ED0CE8">
      <w:pPr>
        <w:pStyle w:val="ListParagraph"/>
        <w:numPr>
          <w:ilvl w:val="0"/>
          <w:numId w:val="3"/>
        </w:numPr>
        <w:spacing w:after="0" w:line="240" w:lineRule="auto"/>
        <w:rPr>
          <w:rFonts w:ascii="Arial" w:hAnsi="Arial" w:cs="Arial"/>
          <w:sz w:val="24"/>
          <w:szCs w:val="24"/>
        </w:rPr>
      </w:pPr>
      <w:r w:rsidRPr="005D4869">
        <w:rPr>
          <w:rFonts w:ascii="Arial" w:hAnsi="Arial" w:cs="Arial"/>
          <w:sz w:val="24"/>
          <w:szCs w:val="24"/>
        </w:rPr>
        <w:t xml:space="preserve">R&amp;A workers to save the Reg 25a form on the adopter’s </w:t>
      </w:r>
      <w:r w:rsidR="00056AE4" w:rsidRPr="005D4869">
        <w:rPr>
          <w:rFonts w:ascii="Arial" w:hAnsi="Arial" w:cs="Arial"/>
          <w:sz w:val="24"/>
          <w:szCs w:val="24"/>
        </w:rPr>
        <w:t xml:space="preserve">Charms </w:t>
      </w:r>
      <w:r w:rsidRPr="005D4869">
        <w:rPr>
          <w:rFonts w:ascii="Arial" w:hAnsi="Arial" w:cs="Arial"/>
          <w:sz w:val="24"/>
          <w:szCs w:val="24"/>
        </w:rPr>
        <w:t>file once it has been signed by the ADM of the local authority</w:t>
      </w:r>
      <w:r w:rsidR="00973CAE" w:rsidRPr="005D4869">
        <w:rPr>
          <w:rFonts w:ascii="Arial" w:hAnsi="Arial" w:cs="Arial"/>
          <w:sz w:val="24"/>
          <w:szCs w:val="24"/>
        </w:rPr>
        <w:t>.</w:t>
      </w:r>
      <w:r w:rsidR="00576815" w:rsidRPr="005D4869">
        <w:rPr>
          <w:rFonts w:ascii="Arial" w:hAnsi="Arial" w:cs="Arial"/>
          <w:sz w:val="24"/>
          <w:szCs w:val="24"/>
        </w:rPr>
        <w:t xml:space="preserve"> </w:t>
      </w:r>
    </w:p>
    <w:p w:rsidR="00ED0CE8" w:rsidRPr="005D4869" w:rsidRDefault="00ED0CE8" w:rsidP="007D0BFA">
      <w:pPr>
        <w:pStyle w:val="ListParagraph"/>
        <w:numPr>
          <w:ilvl w:val="0"/>
          <w:numId w:val="3"/>
        </w:numPr>
        <w:spacing w:after="0" w:line="240" w:lineRule="auto"/>
        <w:rPr>
          <w:rFonts w:ascii="Arial" w:hAnsi="Arial" w:cs="Arial"/>
          <w:sz w:val="24"/>
          <w:szCs w:val="24"/>
        </w:rPr>
      </w:pPr>
      <w:r w:rsidRPr="005D4869">
        <w:rPr>
          <w:rFonts w:ascii="Arial" w:hAnsi="Arial" w:cs="Arial"/>
          <w:sz w:val="24"/>
          <w:szCs w:val="24"/>
        </w:rPr>
        <w:t xml:space="preserve">R&amp;A workers to </w:t>
      </w:r>
      <w:r w:rsidR="00056AE4" w:rsidRPr="005D4869">
        <w:rPr>
          <w:rFonts w:ascii="Arial" w:hAnsi="Arial" w:cs="Arial"/>
          <w:sz w:val="24"/>
          <w:szCs w:val="24"/>
        </w:rPr>
        <w:t xml:space="preserve">send the EP carers a copy of the relevant local </w:t>
      </w:r>
      <w:proofErr w:type="gramStart"/>
      <w:r w:rsidR="00056AE4" w:rsidRPr="005D4869">
        <w:rPr>
          <w:rFonts w:ascii="Arial" w:hAnsi="Arial" w:cs="Arial"/>
          <w:sz w:val="24"/>
          <w:szCs w:val="24"/>
        </w:rPr>
        <w:t xml:space="preserve">authority’s </w:t>
      </w:r>
      <w:r w:rsidRPr="005D4869">
        <w:rPr>
          <w:rFonts w:ascii="Arial" w:hAnsi="Arial" w:cs="Arial"/>
          <w:sz w:val="24"/>
          <w:szCs w:val="24"/>
        </w:rPr>
        <w:t xml:space="preserve"> Foster</w:t>
      </w:r>
      <w:r w:rsidR="00056AE4" w:rsidRPr="005D4869">
        <w:rPr>
          <w:rFonts w:ascii="Arial" w:hAnsi="Arial" w:cs="Arial"/>
          <w:sz w:val="24"/>
          <w:szCs w:val="24"/>
        </w:rPr>
        <w:t>ing</w:t>
      </w:r>
      <w:proofErr w:type="gramEnd"/>
      <w:r w:rsidRPr="005D4869">
        <w:rPr>
          <w:rFonts w:ascii="Arial" w:hAnsi="Arial" w:cs="Arial"/>
          <w:sz w:val="24"/>
          <w:szCs w:val="24"/>
        </w:rPr>
        <w:t xml:space="preserve"> Agreement</w:t>
      </w:r>
      <w:r w:rsidR="00056AE4" w:rsidRPr="005D4869">
        <w:rPr>
          <w:rFonts w:ascii="Arial" w:hAnsi="Arial" w:cs="Arial"/>
          <w:sz w:val="24"/>
          <w:szCs w:val="24"/>
        </w:rPr>
        <w:t xml:space="preserve"> to sign</w:t>
      </w:r>
      <w:r w:rsidRPr="005D4869">
        <w:rPr>
          <w:rFonts w:ascii="Arial" w:hAnsi="Arial" w:cs="Arial"/>
          <w:sz w:val="24"/>
          <w:szCs w:val="24"/>
        </w:rPr>
        <w:t xml:space="preserve">, </w:t>
      </w:r>
      <w:r w:rsidR="00056AE4" w:rsidRPr="005D4869">
        <w:rPr>
          <w:rFonts w:ascii="Arial" w:hAnsi="Arial" w:cs="Arial"/>
          <w:sz w:val="24"/>
          <w:szCs w:val="24"/>
        </w:rPr>
        <w:t xml:space="preserve">and save it onto the EP carers’ Charms file once signed. </w:t>
      </w:r>
      <w:r w:rsidRPr="005D4869">
        <w:rPr>
          <w:rFonts w:ascii="Arial" w:hAnsi="Arial" w:cs="Arial"/>
          <w:sz w:val="24"/>
          <w:szCs w:val="24"/>
        </w:rPr>
        <w:t xml:space="preserve"> </w:t>
      </w:r>
    </w:p>
    <w:p w:rsidR="00BA3178" w:rsidRPr="005D4869" w:rsidRDefault="00BA3178" w:rsidP="007D0BFA">
      <w:pPr>
        <w:pStyle w:val="ListParagraph"/>
        <w:numPr>
          <w:ilvl w:val="0"/>
          <w:numId w:val="3"/>
        </w:numPr>
        <w:spacing w:after="0" w:line="240" w:lineRule="auto"/>
        <w:rPr>
          <w:rFonts w:ascii="Arial" w:hAnsi="Arial" w:cs="Arial"/>
          <w:sz w:val="24"/>
          <w:szCs w:val="24"/>
        </w:rPr>
      </w:pPr>
      <w:r w:rsidRPr="005D4869">
        <w:rPr>
          <w:rFonts w:ascii="Arial" w:hAnsi="Arial" w:cs="Arial"/>
          <w:sz w:val="24"/>
          <w:szCs w:val="24"/>
        </w:rPr>
        <w:t>R&amp;A workers to support the EP carers in completing their ‘safer care plan’, to include anything that needs to be considered for the child they will be caring for.</w:t>
      </w:r>
    </w:p>
    <w:p w:rsidR="00ED0CE8" w:rsidRPr="005D4869" w:rsidRDefault="00ED0CE8" w:rsidP="00ED0CE8">
      <w:pPr>
        <w:pStyle w:val="ListParagraph"/>
        <w:numPr>
          <w:ilvl w:val="0"/>
          <w:numId w:val="3"/>
        </w:numPr>
        <w:spacing w:after="0" w:line="240" w:lineRule="auto"/>
        <w:rPr>
          <w:rFonts w:ascii="Arial" w:hAnsi="Arial" w:cs="Arial"/>
          <w:sz w:val="24"/>
          <w:szCs w:val="24"/>
        </w:rPr>
      </w:pPr>
      <w:r w:rsidRPr="005D4869">
        <w:rPr>
          <w:rFonts w:ascii="Arial" w:hAnsi="Arial" w:cs="Arial"/>
          <w:sz w:val="24"/>
          <w:szCs w:val="24"/>
        </w:rPr>
        <w:t xml:space="preserve">R&amp;A workers to let the </w:t>
      </w:r>
      <w:r w:rsidR="001C65D4" w:rsidRPr="005D4869">
        <w:rPr>
          <w:rFonts w:ascii="Arial" w:hAnsi="Arial" w:cs="Arial"/>
          <w:sz w:val="24"/>
          <w:szCs w:val="24"/>
        </w:rPr>
        <w:t>local authority</w:t>
      </w:r>
      <w:r w:rsidRPr="005D4869">
        <w:rPr>
          <w:rFonts w:ascii="Arial" w:hAnsi="Arial" w:cs="Arial"/>
          <w:sz w:val="24"/>
          <w:szCs w:val="24"/>
        </w:rPr>
        <w:t xml:space="preserve"> Fostering Link person know </w:t>
      </w:r>
      <w:r w:rsidR="00A01BC0" w:rsidRPr="005D4869">
        <w:rPr>
          <w:rFonts w:ascii="Arial" w:hAnsi="Arial" w:cs="Arial"/>
          <w:sz w:val="24"/>
          <w:szCs w:val="24"/>
        </w:rPr>
        <w:t xml:space="preserve">once the EP carers are approved so they can set up a fostering file in the local authority, </w:t>
      </w:r>
      <w:r w:rsidRPr="005D4869">
        <w:rPr>
          <w:rFonts w:ascii="Arial" w:hAnsi="Arial" w:cs="Arial"/>
          <w:sz w:val="24"/>
          <w:szCs w:val="24"/>
        </w:rPr>
        <w:t xml:space="preserve">arrange for fostering payments to be </w:t>
      </w:r>
      <w:r w:rsidR="00A01BC0" w:rsidRPr="005D4869">
        <w:rPr>
          <w:rFonts w:ascii="Arial" w:hAnsi="Arial" w:cs="Arial"/>
          <w:sz w:val="24"/>
          <w:szCs w:val="24"/>
        </w:rPr>
        <w:t>set up</w:t>
      </w:r>
      <w:r w:rsidRPr="005D4869">
        <w:rPr>
          <w:rFonts w:ascii="Arial" w:hAnsi="Arial" w:cs="Arial"/>
          <w:sz w:val="24"/>
          <w:szCs w:val="24"/>
        </w:rPr>
        <w:t xml:space="preserve"> and arrange for the Fostering Handbook to be sent or shared online with the EP carers (Glos will also arrange a join</w:t>
      </w:r>
      <w:r w:rsidR="00087B1B" w:rsidRPr="005D4869">
        <w:rPr>
          <w:rFonts w:ascii="Arial" w:hAnsi="Arial" w:cs="Arial"/>
          <w:sz w:val="24"/>
          <w:szCs w:val="24"/>
        </w:rPr>
        <w:t>t</w:t>
      </w:r>
      <w:r w:rsidRPr="005D4869">
        <w:rPr>
          <w:rFonts w:ascii="Arial" w:hAnsi="Arial" w:cs="Arial"/>
          <w:sz w:val="24"/>
          <w:szCs w:val="24"/>
        </w:rPr>
        <w:t xml:space="preserve"> visit with the adopters’ social worker to the EP carers</w:t>
      </w:r>
      <w:r w:rsidR="00A01BC0" w:rsidRPr="005D4869">
        <w:rPr>
          <w:rFonts w:ascii="Arial" w:hAnsi="Arial" w:cs="Arial"/>
          <w:sz w:val="24"/>
          <w:szCs w:val="24"/>
        </w:rPr>
        <w:t>)</w:t>
      </w:r>
      <w:r w:rsidRPr="005D4869">
        <w:rPr>
          <w:rFonts w:ascii="Arial" w:hAnsi="Arial" w:cs="Arial"/>
          <w:sz w:val="24"/>
          <w:szCs w:val="24"/>
        </w:rPr>
        <w:t xml:space="preserve">. </w:t>
      </w:r>
    </w:p>
    <w:p w:rsidR="000831CA" w:rsidRPr="00ED0CE8" w:rsidRDefault="000831CA" w:rsidP="000831CA">
      <w:pPr>
        <w:rPr>
          <w:rFonts w:ascii="Arial" w:hAnsi="Arial" w:cs="Arial"/>
          <w:sz w:val="24"/>
          <w:szCs w:val="24"/>
        </w:rPr>
      </w:pPr>
    </w:p>
    <w:tbl>
      <w:tblPr>
        <w:tblStyle w:val="TableGrid"/>
        <w:tblW w:w="0" w:type="auto"/>
        <w:tblLook w:val="04A0" w:firstRow="1" w:lastRow="0" w:firstColumn="1" w:lastColumn="0" w:noHBand="0" w:noVBand="1"/>
      </w:tblPr>
      <w:tblGrid>
        <w:gridCol w:w="2689"/>
        <w:gridCol w:w="6327"/>
      </w:tblGrid>
      <w:tr w:rsidR="000831CA" w:rsidRPr="00ED0CE8" w:rsidTr="0086299D">
        <w:tc>
          <w:tcPr>
            <w:tcW w:w="2689" w:type="dxa"/>
          </w:tcPr>
          <w:p w:rsidR="000831CA" w:rsidRPr="00ED0CE8" w:rsidRDefault="000831CA" w:rsidP="0086299D">
            <w:pPr>
              <w:rPr>
                <w:rFonts w:ascii="Arial" w:hAnsi="Arial" w:cs="Arial"/>
                <w:b/>
                <w:bCs/>
                <w:sz w:val="24"/>
                <w:szCs w:val="24"/>
              </w:rPr>
            </w:pPr>
            <w:r w:rsidRPr="00ED0CE8">
              <w:rPr>
                <w:rFonts w:ascii="Arial" w:hAnsi="Arial" w:cs="Arial"/>
                <w:b/>
                <w:bCs/>
                <w:sz w:val="24"/>
                <w:szCs w:val="24"/>
              </w:rPr>
              <w:t>Local authority</w:t>
            </w:r>
          </w:p>
        </w:tc>
        <w:tc>
          <w:tcPr>
            <w:tcW w:w="6327" w:type="dxa"/>
          </w:tcPr>
          <w:p w:rsidR="000831CA" w:rsidRDefault="00AA2331" w:rsidP="0086299D">
            <w:pPr>
              <w:rPr>
                <w:rFonts w:ascii="Arial" w:hAnsi="Arial" w:cs="Arial"/>
                <w:b/>
                <w:bCs/>
                <w:sz w:val="24"/>
                <w:szCs w:val="24"/>
              </w:rPr>
            </w:pPr>
            <w:r>
              <w:rPr>
                <w:rFonts w:ascii="Arial" w:hAnsi="Arial" w:cs="Arial"/>
                <w:b/>
                <w:bCs/>
                <w:sz w:val="24"/>
                <w:szCs w:val="24"/>
              </w:rPr>
              <w:t>Fostering link person</w:t>
            </w:r>
          </w:p>
          <w:p w:rsidR="001C65D4" w:rsidRPr="00ED0CE8" w:rsidRDefault="001C65D4" w:rsidP="0086299D">
            <w:pPr>
              <w:rPr>
                <w:rFonts w:ascii="Arial" w:hAnsi="Arial" w:cs="Arial"/>
                <w:b/>
                <w:bCs/>
                <w:sz w:val="24"/>
                <w:szCs w:val="24"/>
              </w:rPr>
            </w:pPr>
          </w:p>
        </w:tc>
      </w:tr>
      <w:tr w:rsidR="000831CA" w:rsidRPr="00ED0CE8" w:rsidTr="0086299D">
        <w:tc>
          <w:tcPr>
            <w:tcW w:w="2689" w:type="dxa"/>
          </w:tcPr>
          <w:p w:rsidR="000831CA" w:rsidRPr="00ED0CE8" w:rsidRDefault="000831CA" w:rsidP="0086299D">
            <w:pPr>
              <w:rPr>
                <w:rFonts w:ascii="Arial" w:hAnsi="Arial" w:cs="Arial"/>
                <w:sz w:val="24"/>
                <w:szCs w:val="24"/>
              </w:rPr>
            </w:pPr>
            <w:r w:rsidRPr="00ED0CE8">
              <w:rPr>
                <w:rFonts w:ascii="Arial" w:hAnsi="Arial" w:cs="Arial"/>
                <w:sz w:val="24"/>
                <w:szCs w:val="24"/>
              </w:rPr>
              <w:t>BANES</w:t>
            </w:r>
          </w:p>
        </w:tc>
        <w:tc>
          <w:tcPr>
            <w:tcW w:w="6327" w:type="dxa"/>
          </w:tcPr>
          <w:p w:rsidR="005038AE" w:rsidRDefault="00C106EB" w:rsidP="005038AE">
            <w:pPr>
              <w:rPr>
                <w:rFonts w:ascii="Arial" w:hAnsi="Arial" w:cs="Arial"/>
                <w:sz w:val="24"/>
                <w:szCs w:val="24"/>
              </w:rPr>
            </w:pPr>
            <w:r>
              <w:rPr>
                <w:rFonts w:ascii="Arial" w:hAnsi="Arial" w:cs="Arial"/>
                <w:sz w:val="24"/>
                <w:szCs w:val="24"/>
              </w:rPr>
              <w:t>Merryn O’Connor</w:t>
            </w:r>
            <w:r w:rsidR="005038AE">
              <w:rPr>
                <w:rFonts w:ascii="Arial" w:hAnsi="Arial" w:cs="Arial"/>
                <w:sz w:val="24"/>
                <w:szCs w:val="24"/>
              </w:rPr>
              <w:t xml:space="preserve">  </w:t>
            </w:r>
          </w:p>
          <w:p w:rsidR="005038AE" w:rsidRPr="009511C6" w:rsidRDefault="005038AE" w:rsidP="005038AE">
            <w:pPr>
              <w:rPr>
                <w:rFonts w:ascii="Arial" w:hAnsi="Arial" w:cs="Arial"/>
                <w:sz w:val="24"/>
                <w:szCs w:val="24"/>
              </w:rPr>
            </w:pPr>
            <w:r w:rsidRPr="009511C6">
              <w:rPr>
                <w:rFonts w:ascii="Arial" w:hAnsi="Arial" w:cs="Arial"/>
                <w:sz w:val="24"/>
                <w:szCs w:val="24"/>
              </w:rPr>
              <w:t>Merryn_O'Connor@BATHNES.GOV.UK</w:t>
            </w:r>
          </w:p>
          <w:p w:rsidR="005038AE" w:rsidRPr="00ED0CE8" w:rsidRDefault="005038AE" w:rsidP="005038AE">
            <w:pPr>
              <w:rPr>
                <w:rFonts w:ascii="Arial" w:hAnsi="Arial" w:cs="Arial"/>
                <w:sz w:val="24"/>
                <w:szCs w:val="24"/>
              </w:rPr>
            </w:pPr>
          </w:p>
        </w:tc>
      </w:tr>
      <w:tr w:rsidR="000831CA" w:rsidRPr="00ED0CE8" w:rsidTr="0086299D">
        <w:tc>
          <w:tcPr>
            <w:tcW w:w="2689" w:type="dxa"/>
          </w:tcPr>
          <w:p w:rsidR="000831CA" w:rsidRPr="00ED0CE8" w:rsidRDefault="000831CA" w:rsidP="0086299D">
            <w:pPr>
              <w:rPr>
                <w:rFonts w:ascii="Arial" w:hAnsi="Arial" w:cs="Arial"/>
                <w:sz w:val="24"/>
                <w:szCs w:val="24"/>
              </w:rPr>
            </w:pPr>
            <w:r w:rsidRPr="00ED0CE8">
              <w:rPr>
                <w:rFonts w:ascii="Arial" w:hAnsi="Arial" w:cs="Arial"/>
                <w:sz w:val="24"/>
                <w:szCs w:val="24"/>
              </w:rPr>
              <w:t>Bristol</w:t>
            </w:r>
          </w:p>
        </w:tc>
        <w:tc>
          <w:tcPr>
            <w:tcW w:w="6327" w:type="dxa"/>
          </w:tcPr>
          <w:p w:rsidR="000831CA" w:rsidRDefault="00973CAE" w:rsidP="0086299D">
            <w:pPr>
              <w:rPr>
                <w:rFonts w:ascii="Arial" w:hAnsi="Arial" w:cs="Arial"/>
                <w:sz w:val="24"/>
                <w:szCs w:val="24"/>
              </w:rPr>
            </w:pPr>
            <w:r>
              <w:rPr>
                <w:rFonts w:ascii="Arial" w:hAnsi="Arial" w:cs="Arial"/>
                <w:sz w:val="24"/>
                <w:szCs w:val="24"/>
              </w:rPr>
              <w:t xml:space="preserve">Jo Lewis </w:t>
            </w:r>
          </w:p>
          <w:p w:rsidR="00973CAE" w:rsidRDefault="00EF0416" w:rsidP="0086299D">
            <w:pPr>
              <w:rPr>
                <w:rFonts w:ascii="Arial" w:hAnsi="Arial" w:cs="Arial"/>
                <w:sz w:val="24"/>
                <w:szCs w:val="24"/>
              </w:rPr>
            </w:pPr>
            <w:hyperlink r:id="rId10" w:history="1">
              <w:r w:rsidR="00973CAE" w:rsidRPr="006212E4">
                <w:rPr>
                  <w:rStyle w:val="Hyperlink"/>
                  <w:rFonts w:ascii="Arial" w:hAnsi="Arial" w:cs="Arial"/>
                  <w:sz w:val="24"/>
                  <w:szCs w:val="24"/>
                </w:rPr>
                <w:t>Jo.lewis@bristol.gov.uk</w:t>
              </w:r>
            </w:hyperlink>
          </w:p>
          <w:p w:rsidR="00973CAE" w:rsidRPr="00ED0CE8" w:rsidRDefault="00973CAE" w:rsidP="0086299D">
            <w:pPr>
              <w:rPr>
                <w:rFonts w:ascii="Arial" w:hAnsi="Arial" w:cs="Arial"/>
                <w:sz w:val="24"/>
                <w:szCs w:val="24"/>
              </w:rPr>
            </w:pPr>
          </w:p>
        </w:tc>
      </w:tr>
      <w:tr w:rsidR="000831CA" w:rsidRPr="00ED0CE8" w:rsidTr="0086299D">
        <w:tc>
          <w:tcPr>
            <w:tcW w:w="2689" w:type="dxa"/>
          </w:tcPr>
          <w:p w:rsidR="000831CA" w:rsidRPr="00ED0CE8" w:rsidRDefault="000831CA" w:rsidP="0086299D">
            <w:pPr>
              <w:rPr>
                <w:rFonts w:ascii="Arial" w:hAnsi="Arial" w:cs="Arial"/>
                <w:sz w:val="24"/>
                <w:szCs w:val="24"/>
              </w:rPr>
            </w:pPr>
            <w:r w:rsidRPr="00ED0CE8">
              <w:rPr>
                <w:rFonts w:ascii="Arial" w:hAnsi="Arial" w:cs="Arial"/>
                <w:sz w:val="24"/>
                <w:szCs w:val="24"/>
              </w:rPr>
              <w:t>Gloucestershire</w:t>
            </w:r>
          </w:p>
        </w:tc>
        <w:tc>
          <w:tcPr>
            <w:tcW w:w="6327" w:type="dxa"/>
          </w:tcPr>
          <w:p w:rsidR="000831CA" w:rsidRDefault="00C106EB" w:rsidP="0086299D">
            <w:pPr>
              <w:rPr>
                <w:rFonts w:ascii="Arial" w:hAnsi="Arial" w:cs="Arial"/>
                <w:sz w:val="24"/>
                <w:szCs w:val="24"/>
              </w:rPr>
            </w:pPr>
            <w:r>
              <w:rPr>
                <w:rFonts w:ascii="Arial" w:hAnsi="Arial" w:cs="Arial"/>
                <w:sz w:val="24"/>
                <w:szCs w:val="24"/>
              </w:rPr>
              <w:t>Jess Roberts</w:t>
            </w:r>
          </w:p>
          <w:p w:rsidR="005038AE" w:rsidRDefault="00EF0416" w:rsidP="0086299D">
            <w:pPr>
              <w:rPr>
                <w:rFonts w:ascii="Arial" w:hAnsi="Arial" w:cs="Arial"/>
                <w:sz w:val="24"/>
                <w:szCs w:val="24"/>
              </w:rPr>
            </w:pPr>
            <w:hyperlink r:id="rId11" w:history="1">
              <w:r w:rsidR="005038AE" w:rsidRPr="00E2626E">
                <w:rPr>
                  <w:rStyle w:val="Hyperlink"/>
                  <w:rFonts w:ascii="Arial" w:hAnsi="Arial" w:cs="Arial"/>
                  <w:sz w:val="24"/>
                  <w:szCs w:val="24"/>
                </w:rPr>
                <w:t>Jess.Roberts@gloucestershire.gov.uk</w:t>
              </w:r>
            </w:hyperlink>
          </w:p>
          <w:p w:rsidR="005038AE" w:rsidRPr="00ED0CE8" w:rsidRDefault="005038AE" w:rsidP="0086299D">
            <w:pPr>
              <w:rPr>
                <w:rFonts w:ascii="Arial" w:hAnsi="Arial" w:cs="Arial"/>
                <w:sz w:val="24"/>
                <w:szCs w:val="24"/>
              </w:rPr>
            </w:pPr>
          </w:p>
        </w:tc>
      </w:tr>
      <w:tr w:rsidR="000831CA" w:rsidRPr="00ED0CE8" w:rsidTr="0086299D">
        <w:tc>
          <w:tcPr>
            <w:tcW w:w="2689" w:type="dxa"/>
          </w:tcPr>
          <w:p w:rsidR="000831CA" w:rsidRPr="00ED0CE8" w:rsidRDefault="000831CA" w:rsidP="0086299D">
            <w:pPr>
              <w:rPr>
                <w:rFonts w:ascii="Arial" w:hAnsi="Arial" w:cs="Arial"/>
                <w:sz w:val="24"/>
                <w:szCs w:val="24"/>
              </w:rPr>
            </w:pPr>
            <w:r w:rsidRPr="00ED0CE8">
              <w:rPr>
                <w:rFonts w:ascii="Arial" w:hAnsi="Arial" w:cs="Arial"/>
                <w:sz w:val="24"/>
                <w:szCs w:val="24"/>
              </w:rPr>
              <w:t>North Somerset</w:t>
            </w:r>
          </w:p>
        </w:tc>
        <w:tc>
          <w:tcPr>
            <w:tcW w:w="6327" w:type="dxa"/>
          </w:tcPr>
          <w:p w:rsidR="000831CA" w:rsidRDefault="00C106EB" w:rsidP="0086299D">
            <w:pPr>
              <w:rPr>
                <w:rFonts w:ascii="Arial" w:hAnsi="Arial" w:cs="Arial"/>
                <w:sz w:val="24"/>
                <w:szCs w:val="24"/>
              </w:rPr>
            </w:pPr>
            <w:r>
              <w:rPr>
                <w:rFonts w:ascii="Arial" w:hAnsi="Arial" w:cs="Arial"/>
                <w:sz w:val="24"/>
                <w:szCs w:val="24"/>
              </w:rPr>
              <w:t>Richard Farmer</w:t>
            </w:r>
          </w:p>
          <w:p w:rsidR="005038AE" w:rsidRDefault="00EF0416" w:rsidP="0086299D">
            <w:pPr>
              <w:rPr>
                <w:rFonts w:ascii="Arial" w:hAnsi="Arial" w:cs="Arial"/>
                <w:sz w:val="24"/>
                <w:szCs w:val="24"/>
              </w:rPr>
            </w:pPr>
            <w:hyperlink r:id="rId12" w:history="1">
              <w:r w:rsidR="005038AE" w:rsidRPr="00E2626E">
                <w:rPr>
                  <w:rStyle w:val="Hyperlink"/>
                  <w:rFonts w:ascii="Arial" w:hAnsi="Arial" w:cs="Arial"/>
                  <w:sz w:val="24"/>
                  <w:szCs w:val="24"/>
                </w:rPr>
                <w:t>Richard.Farmer@n-somerset.gov.uk</w:t>
              </w:r>
            </w:hyperlink>
          </w:p>
          <w:p w:rsidR="005038AE" w:rsidRPr="00ED0CE8" w:rsidRDefault="005038AE" w:rsidP="0086299D">
            <w:pPr>
              <w:rPr>
                <w:rFonts w:ascii="Arial" w:hAnsi="Arial" w:cs="Arial"/>
                <w:sz w:val="24"/>
                <w:szCs w:val="24"/>
              </w:rPr>
            </w:pPr>
          </w:p>
        </w:tc>
      </w:tr>
      <w:tr w:rsidR="000831CA" w:rsidRPr="00ED0CE8" w:rsidTr="0086299D">
        <w:tc>
          <w:tcPr>
            <w:tcW w:w="2689" w:type="dxa"/>
          </w:tcPr>
          <w:p w:rsidR="000831CA" w:rsidRPr="00ED0CE8" w:rsidRDefault="000831CA" w:rsidP="0086299D">
            <w:pPr>
              <w:rPr>
                <w:rFonts w:ascii="Arial" w:hAnsi="Arial" w:cs="Arial"/>
                <w:sz w:val="24"/>
                <w:szCs w:val="24"/>
              </w:rPr>
            </w:pPr>
            <w:r w:rsidRPr="00ED0CE8">
              <w:rPr>
                <w:rFonts w:ascii="Arial" w:hAnsi="Arial" w:cs="Arial"/>
                <w:sz w:val="24"/>
                <w:szCs w:val="24"/>
              </w:rPr>
              <w:t>South Gloucestershire</w:t>
            </w:r>
          </w:p>
        </w:tc>
        <w:tc>
          <w:tcPr>
            <w:tcW w:w="6327" w:type="dxa"/>
          </w:tcPr>
          <w:p w:rsidR="000831CA" w:rsidRDefault="00BA3178" w:rsidP="0086299D">
            <w:pPr>
              <w:rPr>
                <w:rFonts w:ascii="Arial" w:hAnsi="Arial" w:cs="Arial"/>
                <w:sz w:val="24"/>
                <w:szCs w:val="24"/>
              </w:rPr>
            </w:pPr>
            <w:r>
              <w:rPr>
                <w:rFonts w:ascii="Arial" w:hAnsi="Arial" w:cs="Arial"/>
                <w:sz w:val="24"/>
                <w:szCs w:val="24"/>
              </w:rPr>
              <w:t>Darryll Whitney</w:t>
            </w:r>
          </w:p>
          <w:p w:rsidR="005038AE" w:rsidRDefault="00EF0416" w:rsidP="0086299D">
            <w:pPr>
              <w:rPr>
                <w:rFonts w:ascii="Arial" w:hAnsi="Arial" w:cs="Arial"/>
                <w:sz w:val="24"/>
                <w:szCs w:val="24"/>
              </w:rPr>
            </w:pPr>
            <w:hyperlink r:id="rId13" w:history="1">
              <w:r w:rsidR="005038AE" w:rsidRPr="00E2626E">
                <w:rPr>
                  <w:rStyle w:val="Hyperlink"/>
                  <w:rFonts w:ascii="Arial" w:hAnsi="Arial" w:cs="Arial"/>
                  <w:sz w:val="24"/>
                  <w:szCs w:val="24"/>
                </w:rPr>
                <w:t>Darryll.Whitney@southglos.gov.uk</w:t>
              </w:r>
            </w:hyperlink>
          </w:p>
          <w:p w:rsidR="005038AE" w:rsidRPr="00ED0CE8" w:rsidRDefault="005038AE" w:rsidP="0086299D">
            <w:pPr>
              <w:rPr>
                <w:rFonts w:ascii="Arial" w:hAnsi="Arial" w:cs="Arial"/>
                <w:sz w:val="24"/>
                <w:szCs w:val="24"/>
              </w:rPr>
            </w:pPr>
          </w:p>
        </w:tc>
      </w:tr>
      <w:tr w:rsidR="000831CA" w:rsidRPr="00ED0CE8" w:rsidTr="0086299D">
        <w:tc>
          <w:tcPr>
            <w:tcW w:w="2689" w:type="dxa"/>
          </w:tcPr>
          <w:p w:rsidR="000831CA" w:rsidRPr="00ED0CE8" w:rsidRDefault="000831CA" w:rsidP="0086299D">
            <w:pPr>
              <w:rPr>
                <w:rFonts w:ascii="Arial" w:hAnsi="Arial" w:cs="Arial"/>
                <w:sz w:val="24"/>
                <w:szCs w:val="24"/>
              </w:rPr>
            </w:pPr>
            <w:r w:rsidRPr="00ED0CE8">
              <w:rPr>
                <w:rFonts w:ascii="Arial" w:hAnsi="Arial" w:cs="Arial"/>
                <w:sz w:val="24"/>
                <w:szCs w:val="24"/>
              </w:rPr>
              <w:t>Wiltshire</w:t>
            </w:r>
          </w:p>
        </w:tc>
        <w:tc>
          <w:tcPr>
            <w:tcW w:w="6327" w:type="dxa"/>
          </w:tcPr>
          <w:p w:rsidR="000831CA" w:rsidRDefault="00C106EB" w:rsidP="0086299D">
            <w:pPr>
              <w:rPr>
                <w:rFonts w:ascii="Arial" w:hAnsi="Arial" w:cs="Arial"/>
                <w:sz w:val="24"/>
                <w:szCs w:val="24"/>
              </w:rPr>
            </w:pPr>
            <w:r>
              <w:rPr>
                <w:rFonts w:ascii="Arial" w:hAnsi="Arial" w:cs="Arial"/>
                <w:sz w:val="24"/>
                <w:szCs w:val="24"/>
              </w:rPr>
              <w:t>Jemma Clark</w:t>
            </w:r>
          </w:p>
          <w:p w:rsidR="005038AE" w:rsidRDefault="00EF0416" w:rsidP="0086299D">
            <w:pPr>
              <w:rPr>
                <w:rFonts w:ascii="Arial" w:hAnsi="Arial" w:cs="Arial"/>
                <w:sz w:val="24"/>
                <w:szCs w:val="24"/>
              </w:rPr>
            </w:pPr>
            <w:hyperlink r:id="rId14" w:history="1">
              <w:r w:rsidR="005038AE" w:rsidRPr="00E2626E">
                <w:rPr>
                  <w:rStyle w:val="Hyperlink"/>
                  <w:rFonts w:ascii="Arial" w:hAnsi="Arial" w:cs="Arial"/>
                  <w:sz w:val="24"/>
                  <w:szCs w:val="24"/>
                </w:rPr>
                <w:t>Jemma.Clark@wiltshire.gov.uk</w:t>
              </w:r>
            </w:hyperlink>
          </w:p>
          <w:p w:rsidR="005038AE" w:rsidRPr="00ED0CE8" w:rsidRDefault="005038AE" w:rsidP="0086299D">
            <w:pPr>
              <w:rPr>
                <w:rFonts w:ascii="Arial" w:hAnsi="Arial" w:cs="Arial"/>
                <w:sz w:val="24"/>
                <w:szCs w:val="24"/>
              </w:rPr>
            </w:pPr>
          </w:p>
        </w:tc>
      </w:tr>
    </w:tbl>
    <w:p w:rsidR="00ED0CE8" w:rsidRDefault="00ED0CE8" w:rsidP="00ED0CE8">
      <w:pPr>
        <w:spacing w:after="0" w:line="240" w:lineRule="auto"/>
        <w:rPr>
          <w:rFonts w:ascii="Arial" w:hAnsi="Arial" w:cs="Arial"/>
          <w:color w:val="FF0000"/>
          <w:sz w:val="24"/>
          <w:szCs w:val="24"/>
        </w:rPr>
      </w:pPr>
    </w:p>
    <w:p w:rsidR="00ED0CE8" w:rsidRPr="00ED0CE8" w:rsidRDefault="00ED0CE8" w:rsidP="00ED0CE8">
      <w:pPr>
        <w:spacing w:after="0" w:line="240" w:lineRule="auto"/>
        <w:rPr>
          <w:rFonts w:ascii="Arial" w:hAnsi="Arial" w:cs="Arial"/>
          <w:color w:val="FF0000"/>
          <w:sz w:val="24"/>
          <w:szCs w:val="24"/>
        </w:rPr>
      </w:pPr>
    </w:p>
    <w:p w:rsidR="00ED0CE8" w:rsidRPr="005D4869" w:rsidRDefault="00ED0CE8" w:rsidP="008440ED">
      <w:pPr>
        <w:pStyle w:val="ListParagraph"/>
        <w:numPr>
          <w:ilvl w:val="0"/>
          <w:numId w:val="3"/>
        </w:numPr>
        <w:spacing w:after="0" w:line="240" w:lineRule="auto"/>
        <w:rPr>
          <w:rFonts w:ascii="Arial" w:hAnsi="Arial" w:cs="Arial"/>
          <w:sz w:val="24"/>
          <w:szCs w:val="24"/>
        </w:rPr>
      </w:pPr>
      <w:r w:rsidRPr="005D4869">
        <w:rPr>
          <w:rFonts w:ascii="Arial" w:hAnsi="Arial" w:cs="Arial"/>
          <w:sz w:val="24"/>
          <w:szCs w:val="24"/>
        </w:rPr>
        <w:t xml:space="preserve">The R&amp;A worker should remind the child’s social worker that a Placement Planning Meeting </w:t>
      </w:r>
      <w:r w:rsidR="007C1899" w:rsidRPr="005D4869">
        <w:rPr>
          <w:rFonts w:ascii="Arial" w:hAnsi="Arial" w:cs="Arial"/>
          <w:sz w:val="24"/>
          <w:szCs w:val="24"/>
        </w:rPr>
        <w:t xml:space="preserve">to complete the Placement Plan </w:t>
      </w:r>
      <w:r w:rsidRPr="005D4869">
        <w:rPr>
          <w:rFonts w:ascii="Arial" w:hAnsi="Arial" w:cs="Arial"/>
          <w:sz w:val="24"/>
          <w:szCs w:val="24"/>
        </w:rPr>
        <w:t>should be arranged as soon as possible, ideally before the child moves</w:t>
      </w:r>
      <w:r w:rsidR="008D20F9" w:rsidRPr="005D4869">
        <w:rPr>
          <w:rFonts w:ascii="Arial" w:hAnsi="Arial" w:cs="Arial"/>
          <w:sz w:val="24"/>
          <w:szCs w:val="24"/>
        </w:rPr>
        <w:t xml:space="preserve"> in and within five days</w:t>
      </w:r>
      <w:r w:rsidRPr="005D4869">
        <w:rPr>
          <w:rFonts w:ascii="Arial" w:hAnsi="Arial" w:cs="Arial"/>
          <w:sz w:val="24"/>
          <w:szCs w:val="24"/>
        </w:rPr>
        <w:t xml:space="preserve"> </w:t>
      </w:r>
      <w:r w:rsidR="007C1899" w:rsidRPr="005D4869">
        <w:rPr>
          <w:rFonts w:ascii="Arial" w:hAnsi="Arial" w:cs="Arial"/>
          <w:sz w:val="24"/>
          <w:szCs w:val="24"/>
        </w:rPr>
        <w:t>of the placement being made</w:t>
      </w:r>
      <w:r w:rsidR="00D61832">
        <w:rPr>
          <w:rFonts w:ascii="Arial" w:hAnsi="Arial" w:cs="Arial"/>
          <w:sz w:val="24"/>
          <w:szCs w:val="24"/>
        </w:rPr>
        <w:t>.  I</w:t>
      </w:r>
      <w:r w:rsidRPr="005D4869">
        <w:rPr>
          <w:rFonts w:ascii="Arial" w:hAnsi="Arial" w:cs="Arial"/>
          <w:sz w:val="24"/>
          <w:szCs w:val="24"/>
        </w:rPr>
        <w:t xml:space="preserve">f it is an urgent placement with no time to hold a PPM before the child moves in, the R&amp;A worker and the child’s social worker should discuss proposed contact arrangements and support for the family before the child moves in (particularly if placed just before a weekend).  </w:t>
      </w:r>
    </w:p>
    <w:p w:rsidR="001926B4" w:rsidRPr="005D4869" w:rsidRDefault="00ED0CE8" w:rsidP="00ED0CE8">
      <w:pPr>
        <w:pStyle w:val="ListParagraph"/>
        <w:numPr>
          <w:ilvl w:val="0"/>
          <w:numId w:val="3"/>
        </w:numPr>
        <w:spacing w:after="0" w:line="240" w:lineRule="auto"/>
        <w:rPr>
          <w:rFonts w:ascii="Arial" w:hAnsi="Arial" w:cs="Arial"/>
          <w:sz w:val="24"/>
          <w:szCs w:val="24"/>
        </w:rPr>
      </w:pPr>
      <w:r w:rsidRPr="005D4869">
        <w:rPr>
          <w:rFonts w:ascii="Arial" w:hAnsi="Arial" w:cs="Arial"/>
          <w:sz w:val="24"/>
          <w:szCs w:val="24"/>
        </w:rPr>
        <w:t xml:space="preserve">R&amp;A worker to ensure that the EP carers register the child with their GP and health visitor or midwife as soon as possible, with the aim of early support for the EP carers. </w:t>
      </w:r>
      <w:r w:rsidR="005279AA" w:rsidRPr="005D4869">
        <w:rPr>
          <w:rFonts w:ascii="Arial" w:hAnsi="Arial" w:cs="Arial"/>
          <w:sz w:val="24"/>
          <w:szCs w:val="24"/>
        </w:rPr>
        <w:t xml:space="preserve">Training and support should also be discussed on an ongoing basis with the EP carers (see </w:t>
      </w:r>
      <w:r w:rsidR="009E7116" w:rsidRPr="005D4869">
        <w:rPr>
          <w:rFonts w:ascii="Arial" w:hAnsi="Arial" w:cs="Arial"/>
          <w:sz w:val="24"/>
          <w:szCs w:val="24"/>
        </w:rPr>
        <w:t>section on Training and Support on p</w:t>
      </w:r>
      <w:r w:rsidR="00973CAE" w:rsidRPr="005D4869">
        <w:rPr>
          <w:rFonts w:ascii="Arial" w:hAnsi="Arial" w:cs="Arial"/>
          <w:sz w:val="24"/>
          <w:szCs w:val="24"/>
        </w:rPr>
        <w:t>6</w:t>
      </w:r>
      <w:r w:rsidR="009E7116" w:rsidRPr="005D4869">
        <w:rPr>
          <w:rFonts w:ascii="Arial" w:hAnsi="Arial" w:cs="Arial"/>
          <w:sz w:val="24"/>
          <w:szCs w:val="24"/>
        </w:rPr>
        <w:t xml:space="preserve"> for further information</w:t>
      </w:r>
      <w:r w:rsidR="00973CAE" w:rsidRPr="005D4869">
        <w:rPr>
          <w:rFonts w:ascii="Arial" w:hAnsi="Arial" w:cs="Arial"/>
          <w:sz w:val="24"/>
          <w:szCs w:val="24"/>
        </w:rPr>
        <w:t>)</w:t>
      </w:r>
      <w:r w:rsidR="009E7116" w:rsidRPr="005D4869">
        <w:rPr>
          <w:rFonts w:ascii="Arial" w:hAnsi="Arial" w:cs="Arial"/>
          <w:sz w:val="24"/>
          <w:szCs w:val="24"/>
        </w:rPr>
        <w:t>.</w:t>
      </w:r>
    </w:p>
    <w:p w:rsidR="001926B4" w:rsidRDefault="001926B4" w:rsidP="001926B4">
      <w:pPr>
        <w:spacing w:after="0" w:line="240" w:lineRule="auto"/>
        <w:rPr>
          <w:rFonts w:ascii="Arial" w:hAnsi="Arial" w:cs="Arial"/>
          <w:sz w:val="24"/>
          <w:szCs w:val="24"/>
        </w:rPr>
      </w:pPr>
    </w:p>
    <w:p w:rsidR="001926B4" w:rsidRPr="001926B4" w:rsidRDefault="001926B4" w:rsidP="001926B4">
      <w:pPr>
        <w:rPr>
          <w:rFonts w:ascii="Arial" w:hAnsi="Arial" w:cs="Arial"/>
          <w:b/>
          <w:bCs/>
          <w:sz w:val="24"/>
          <w:szCs w:val="24"/>
        </w:rPr>
      </w:pPr>
      <w:r w:rsidRPr="001926B4">
        <w:rPr>
          <w:rFonts w:ascii="Arial" w:hAnsi="Arial" w:cs="Arial"/>
          <w:i/>
          <w:iCs/>
          <w:sz w:val="24"/>
          <w:szCs w:val="24"/>
        </w:rPr>
        <w:t>Once the child has moved in:</w:t>
      </w:r>
    </w:p>
    <w:p w:rsidR="001926B4" w:rsidRPr="001926B4" w:rsidRDefault="001926B4" w:rsidP="001926B4">
      <w:pPr>
        <w:pStyle w:val="ListParagraph"/>
        <w:numPr>
          <w:ilvl w:val="0"/>
          <w:numId w:val="3"/>
        </w:numPr>
        <w:spacing w:after="0" w:line="240" w:lineRule="auto"/>
        <w:rPr>
          <w:rFonts w:ascii="Arial" w:hAnsi="Arial" w:cs="Arial"/>
          <w:sz w:val="24"/>
          <w:szCs w:val="24"/>
        </w:rPr>
      </w:pPr>
      <w:r w:rsidRPr="00205C52">
        <w:rPr>
          <w:rFonts w:ascii="Arial" w:hAnsi="Arial" w:cs="Arial"/>
          <w:sz w:val="24"/>
          <w:szCs w:val="24"/>
        </w:rPr>
        <w:t>R&amp;A workers should agree visits with the child’s social worker, visiting at least once a week between them until the first LAC Review.</w:t>
      </w:r>
      <w:r w:rsidRPr="001926B4">
        <w:rPr>
          <w:rFonts w:ascii="Arial" w:hAnsi="Arial" w:cs="Arial"/>
          <w:sz w:val="24"/>
          <w:szCs w:val="24"/>
        </w:rPr>
        <w:t xml:space="preserve">  </w:t>
      </w:r>
      <w:r>
        <w:rPr>
          <w:rFonts w:ascii="Arial" w:hAnsi="Arial" w:cs="Arial"/>
          <w:sz w:val="24"/>
          <w:szCs w:val="24"/>
        </w:rPr>
        <w:t>The f</w:t>
      </w:r>
      <w:r w:rsidRPr="001926B4">
        <w:rPr>
          <w:rFonts w:ascii="Arial" w:hAnsi="Arial" w:cs="Arial"/>
          <w:sz w:val="24"/>
          <w:szCs w:val="24"/>
        </w:rPr>
        <w:t>requency of future visits can be agreed at the LAC Review, but should be at least monthly by the R&amp;A worker</w:t>
      </w:r>
      <w:r>
        <w:rPr>
          <w:rFonts w:ascii="Arial" w:hAnsi="Arial" w:cs="Arial"/>
          <w:sz w:val="24"/>
          <w:szCs w:val="24"/>
        </w:rPr>
        <w:t>, and more frequently if needed, alongside communication</w:t>
      </w:r>
      <w:r w:rsidR="00087B1B">
        <w:rPr>
          <w:rFonts w:ascii="Arial" w:hAnsi="Arial" w:cs="Arial"/>
          <w:sz w:val="24"/>
          <w:szCs w:val="24"/>
        </w:rPr>
        <w:t>s</w:t>
      </w:r>
      <w:r>
        <w:rPr>
          <w:rFonts w:ascii="Arial" w:hAnsi="Arial" w:cs="Arial"/>
          <w:sz w:val="24"/>
          <w:szCs w:val="24"/>
        </w:rPr>
        <w:t xml:space="preserve"> via phone</w:t>
      </w:r>
      <w:r w:rsidR="00087B1B">
        <w:rPr>
          <w:rFonts w:ascii="Arial" w:hAnsi="Arial" w:cs="Arial"/>
          <w:sz w:val="24"/>
          <w:szCs w:val="24"/>
        </w:rPr>
        <w:t xml:space="preserve">, </w:t>
      </w:r>
      <w:r>
        <w:rPr>
          <w:rFonts w:ascii="Arial" w:hAnsi="Arial" w:cs="Arial"/>
          <w:sz w:val="24"/>
          <w:szCs w:val="24"/>
        </w:rPr>
        <w:t>email</w:t>
      </w:r>
      <w:r w:rsidR="00087B1B">
        <w:rPr>
          <w:rFonts w:ascii="Arial" w:hAnsi="Arial" w:cs="Arial"/>
          <w:sz w:val="24"/>
          <w:szCs w:val="24"/>
        </w:rPr>
        <w:t xml:space="preserve"> or online contact</w:t>
      </w:r>
      <w:r>
        <w:rPr>
          <w:rFonts w:ascii="Arial" w:hAnsi="Arial" w:cs="Arial"/>
          <w:sz w:val="24"/>
          <w:szCs w:val="24"/>
        </w:rPr>
        <w:t xml:space="preserve">. </w:t>
      </w:r>
      <w:r w:rsidR="001C65D4">
        <w:rPr>
          <w:rFonts w:ascii="Arial" w:hAnsi="Arial" w:cs="Arial"/>
          <w:sz w:val="24"/>
          <w:szCs w:val="24"/>
        </w:rPr>
        <w:t xml:space="preserve">Both workers should share key information about the child and the placement with each other on an ongoing basis. </w:t>
      </w:r>
    </w:p>
    <w:p w:rsidR="001926B4" w:rsidRPr="001926B4" w:rsidRDefault="001926B4" w:rsidP="001926B4">
      <w:pPr>
        <w:pStyle w:val="ListParagraph"/>
        <w:numPr>
          <w:ilvl w:val="0"/>
          <w:numId w:val="3"/>
        </w:numPr>
        <w:spacing w:after="0" w:line="240" w:lineRule="auto"/>
        <w:rPr>
          <w:rFonts w:ascii="Arial" w:hAnsi="Arial" w:cs="Arial"/>
          <w:sz w:val="24"/>
          <w:szCs w:val="24"/>
        </w:rPr>
      </w:pPr>
      <w:r w:rsidRPr="001926B4">
        <w:rPr>
          <w:rFonts w:ascii="Arial" w:hAnsi="Arial" w:cs="Arial"/>
          <w:sz w:val="24"/>
          <w:szCs w:val="24"/>
        </w:rPr>
        <w:t xml:space="preserve">R&amp;A workers should complete monthly supervision with the EP carers, using the monthly fostering supervision templates </w:t>
      </w:r>
      <w:hyperlink r:id="rId15" w:history="1">
        <w:r w:rsidR="008C2149" w:rsidRPr="008C2149">
          <w:rPr>
            <w:rStyle w:val="Hyperlink"/>
            <w:rFonts w:ascii="Arial" w:hAnsi="Arial" w:cs="Arial"/>
            <w:sz w:val="24"/>
            <w:szCs w:val="24"/>
          </w:rPr>
          <w:t>Fostering monthly supervision template.docx</w:t>
        </w:r>
      </w:hyperlink>
    </w:p>
    <w:p w:rsidR="001926B4" w:rsidRPr="00DF7F62" w:rsidRDefault="001926B4" w:rsidP="001926B4">
      <w:pPr>
        <w:pStyle w:val="ListParagraph"/>
        <w:numPr>
          <w:ilvl w:val="0"/>
          <w:numId w:val="3"/>
        </w:numPr>
        <w:spacing w:after="0" w:line="240" w:lineRule="auto"/>
        <w:rPr>
          <w:rFonts w:ascii="Arial" w:hAnsi="Arial" w:cs="Arial"/>
          <w:sz w:val="24"/>
          <w:szCs w:val="24"/>
        </w:rPr>
      </w:pPr>
      <w:r w:rsidRPr="001926B4">
        <w:rPr>
          <w:rFonts w:ascii="Arial" w:hAnsi="Arial" w:cs="Arial"/>
          <w:sz w:val="24"/>
          <w:szCs w:val="24"/>
        </w:rPr>
        <w:t xml:space="preserve">Completed supervision records should be sent </w:t>
      </w:r>
      <w:r w:rsidR="00A01BC0">
        <w:rPr>
          <w:rFonts w:ascii="Arial" w:hAnsi="Arial" w:cs="Arial"/>
          <w:sz w:val="24"/>
          <w:szCs w:val="24"/>
        </w:rPr>
        <w:t xml:space="preserve">each month </w:t>
      </w:r>
      <w:r w:rsidRPr="001926B4">
        <w:rPr>
          <w:rFonts w:ascii="Arial" w:hAnsi="Arial" w:cs="Arial"/>
          <w:sz w:val="24"/>
          <w:szCs w:val="24"/>
        </w:rPr>
        <w:t xml:space="preserve">to </w:t>
      </w:r>
      <w:r>
        <w:rPr>
          <w:rFonts w:ascii="Arial" w:hAnsi="Arial" w:cs="Arial"/>
          <w:sz w:val="24"/>
          <w:szCs w:val="24"/>
        </w:rPr>
        <w:t xml:space="preserve">the Link worker in the </w:t>
      </w:r>
      <w:r w:rsidRPr="001926B4">
        <w:rPr>
          <w:rFonts w:ascii="Arial" w:hAnsi="Arial" w:cs="Arial"/>
          <w:sz w:val="24"/>
          <w:szCs w:val="24"/>
        </w:rPr>
        <w:t>local authority</w:t>
      </w:r>
      <w:r w:rsidR="000C2CEF">
        <w:rPr>
          <w:rFonts w:ascii="Arial" w:hAnsi="Arial" w:cs="Arial"/>
          <w:sz w:val="24"/>
          <w:szCs w:val="24"/>
        </w:rPr>
        <w:t xml:space="preserve"> and saved on </w:t>
      </w:r>
      <w:r w:rsidR="002F566B">
        <w:rPr>
          <w:rFonts w:ascii="Arial" w:hAnsi="Arial" w:cs="Arial"/>
          <w:sz w:val="24"/>
          <w:szCs w:val="24"/>
        </w:rPr>
        <w:t xml:space="preserve">Charms. </w:t>
      </w:r>
    </w:p>
    <w:p w:rsidR="00DF7F62" w:rsidRPr="00DF7F62" w:rsidRDefault="00DF7F62" w:rsidP="00DF7F62">
      <w:pPr>
        <w:pStyle w:val="ListParagraph"/>
        <w:numPr>
          <w:ilvl w:val="0"/>
          <w:numId w:val="3"/>
        </w:numPr>
        <w:spacing w:after="0" w:line="240" w:lineRule="auto"/>
        <w:rPr>
          <w:rFonts w:ascii="Arial" w:hAnsi="Arial" w:cs="Arial"/>
          <w:sz w:val="24"/>
          <w:szCs w:val="24"/>
        </w:rPr>
      </w:pPr>
      <w:r w:rsidRPr="00DF7F62">
        <w:rPr>
          <w:rFonts w:ascii="Arial" w:hAnsi="Arial" w:cs="Arial"/>
          <w:sz w:val="24"/>
          <w:szCs w:val="24"/>
        </w:rPr>
        <w:t xml:space="preserve">The foster carer should also be asked to keep daily </w:t>
      </w:r>
      <w:r>
        <w:rPr>
          <w:rFonts w:ascii="Arial" w:hAnsi="Arial" w:cs="Arial"/>
          <w:sz w:val="24"/>
          <w:szCs w:val="24"/>
        </w:rPr>
        <w:t xml:space="preserve">logs </w:t>
      </w:r>
      <w:r w:rsidRPr="00DF7F62">
        <w:rPr>
          <w:rFonts w:ascii="Arial" w:hAnsi="Arial" w:cs="Arial"/>
          <w:sz w:val="24"/>
          <w:szCs w:val="24"/>
        </w:rPr>
        <w:t>and send them each week to the R&amp;A worker and the child’s social worker</w:t>
      </w:r>
      <w:r w:rsidR="008C2149">
        <w:rPr>
          <w:rFonts w:ascii="Arial" w:hAnsi="Arial" w:cs="Arial"/>
          <w:sz w:val="24"/>
          <w:szCs w:val="24"/>
        </w:rPr>
        <w:t xml:space="preserve">. </w:t>
      </w:r>
      <w:r w:rsidRPr="00DF7F62">
        <w:rPr>
          <w:rFonts w:ascii="Arial" w:hAnsi="Arial" w:cs="Arial"/>
          <w:sz w:val="24"/>
          <w:szCs w:val="24"/>
        </w:rPr>
        <w:t xml:space="preserve"> </w:t>
      </w:r>
      <w:hyperlink r:id="rId16" w:history="1">
        <w:r w:rsidR="008C2149" w:rsidRPr="008C2149">
          <w:rPr>
            <w:rStyle w:val="Hyperlink"/>
            <w:rFonts w:ascii="Arial" w:hAnsi="Arial" w:cs="Arial"/>
            <w:sz w:val="24"/>
            <w:szCs w:val="24"/>
          </w:rPr>
          <w:t>Foster Carers Diary Sheet.docx</w:t>
        </w:r>
      </w:hyperlink>
      <w:r w:rsidRPr="00DF7F62">
        <w:rPr>
          <w:rFonts w:ascii="Arial" w:hAnsi="Arial" w:cs="Arial"/>
          <w:sz w:val="24"/>
          <w:szCs w:val="24"/>
        </w:rPr>
        <w:t xml:space="preserve"> The R&amp;A </w:t>
      </w:r>
      <w:r w:rsidR="00973CAE">
        <w:rPr>
          <w:rFonts w:ascii="Arial" w:hAnsi="Arial" w:cs="Arial"/>
          <w:sz w:val="24"/>
          <w:szCs w:val="24"/>
        </w:rPr>
        <w:t xml:space="preserve">worker </w:t>
      </w:r>
      <w:r w:rsidRPr="00DF7F62">
        <w:rPr>
          <w:rFonts w:ascii="Arial" w:hAnsi="Arial" w:cs="Arial"/>
          <w:sz w:val="24"/>
          <w:szCs w:val="24"/>
        </w:rPr>
        <w:t>should read these, address any issues that arise</w:t>
      </w:r>
      <w:r>
        <w:rPr>
          <w:rFonts w:ascii="Arial" w:hAnsi="Arial" w:cs="Arial"/>
          <w:sz w:val="24"/>
          <w:szCs w:val="24"/>
        </w:rPr>
        <w:t xml:space="preserve">, </w:t>
      </w:r>
      <w:r w:rsidRPr="00DF7F62">
        <w:rPr>
          <w:rFonts w:ascii="Arial" w:hAnsi="Arial" w:cs="Arial"/>
          <w:sz w:val="24"/>
          <w:szCs w:val="24"/>
        </w:rPr>
        <w:t xml:space="preserve">save </w:t>
      </w:r>
      <w:r w:rsidR="001C65D4">
        <w:rPr>
          <w:rFonts w:ascii="Arial" w:hAnsi="Arial" w:cs="Arial"/>
          <w:sz w:val="24"/>
          <w:szCs w:val="24"/>
        </w:rPr>
        <w:t xml:space="preserve">them </w:t>
      </w:r>
      <w:r w:rsidRPr="00DF7F62">
        <w:rPr>
          <w:rFonts w:ascii="Arial" w:hAnsi="Arial" w:cs="Arial"/>
          <w:sz w:val="24"/>
          <w:szCs w:val="24"/>
        </w:rPr>
        <w:t>on the adopter’s Charms record</w:t>
      </w:r>
      <w:r>
        <w:rPr>
          <w:rFonts w:ascii="Arial" w:hAnsi="Arial" w:cs="Arial"/>
          <w:sz w:val="24"/>
          <w:szCs w:val="24"/>
        </w:rPr>
        <w:t xml:space="preserve"> and send the logs to the LA fostering link person</w:t>
      </w:r>
      <w:r w:rsidRPr="00DF7F62">
        <w:rPr>
          <w:rFonts w:ascii="Arial" w:hAnsi="Arial" w:cs="Arial"/>
          <w:sz w:val="24"/>
          <w:szCs w:val="24"/>
        </w:rPr>
        <w:t>. The logs should either be signed by the R&amp;A worker before s</w:t>
      </w:r>
      <w:r>
        <w:rPr>
          <w:rFonts w:ascii="Arial" w:hAnsi="Arial" w:cs="Arial"/>
          <w:sz w:val="24"/>
          <w:szCs w:val="24"/>
        </w:rPr>
        <w:t>avi</w:t>
      </w:r>
      <w:r w:rsidRPr="00DF7F62">
        <w:rPr>
          <w:rFonts w:ascii="Arial" w:hAnsi="Arial" w:cs="Arial"/>
          <w:sz w:val="24"/>
          <w:szCs w:val="24"/>
        </w:rPr>
        <w:t>ng</w:t>
      </w:r>
      <w:r>
        <w:rPr>
          <w:rFonts w:ascii="Arial" w:hAnsi="Arial" w:cs="Arial"/>
          <w:sz w:val="24"/>
          <w:szCs w:val="24"/>
        </w:rPr>
        <w:t>,</w:t>
      </w:r>
      <w:r w:rsidRPr="00DF7F62">
        <w:rPr>
          <w:rFonts w:ascii="Arial" w:hAnsi="Arial" w:cs="Arial"/>
          <w:sz w:val="24"/>
          <w:szCs w:val="24"/>
        </w:rPr>
        <w:t xml:space="preserve"> or a </w:t>
      </w:r>
      <w:proofErr w:type="spellStart"/>
      <w:r w:rsidRPr="00DF7F62">
        <w:rPr>
          <w:rFonts w:ascii="Arial" w:hAnsi="Arial" w:cs="Arial"/>
          <w:sz w:val="24"/>
          <w:szCs w:val="24"/>
        </w:rPr>
        <w:t>casenote</w:t>
      </w:r>
      <w:proofErr w:type="spellEnd"/>
      <w:r w:rsidRPr="00DF7F62">
        <w:rPr>
          <w:rFonts w:ascii="Arial" w:hAnsi="Arial" w:cs="Arial"/>
          <w:sz w:val="24"/>
          <w:szCs w:val="24"/>
        </w:rPr>
        <w:t xml:space="preserve"> added to say they have been read.</w:t>
      </w:r>
    </w:p>
    <w:p w:rsidR="00DF7F62" w:rsidRDefault="00DF7F62" w:rsidP="006C0484">
      <w:pPr>
        <w:pStyle w:val="ListParagraph"/>
        <w:numPr>
          <w:ilvl w:val="0"/>
          <w:numId w:val="3"/>
        </w:numPr>
        <w:spacing w:after="0" w:line="240" w:lineRule="auto"/>
        <w:rPr>
          <w:rFonts w:ascii="Arial" w:hAnsi="Arial" w:cs="Arial"/>
          <w:sz w:val="24"/>
          <w:szCs w:val="24"/>
        </w:rPr>
      </w:pPr>
      <w:r w:rsidRPr="005279AA">
        <w:rPr>
          <w:rFonts w:ascii="Arial" w:hAnsi="Arial" w:cs="Arial"/>
          <w:sz w:val="24"/>
          <w:szCs w:val="24"/>
        </w:rPr>
        <w:t>The R&amp;A worker should also record a summary of any contact with the EP carers, child’s social worker or any other relevant person</w:t>
      </w:r>
      <w:r w:rsidR="002F566B">
        <w:rPr>
          <w:rFonts w:ascii="Arial" w:hAnsi="Arial" w:cs="Arial"/>
          <w:sz w:val="24"/>
          <w:szCs w:val="24"/>
        </w:rPr>
        <w:t xml:space="preserve"> on Charms</w:t>
      </w:r>
      <w:r w:rsidRPr="005279AA">
        <w:rPr>
          <w:rFonts w:ascii="Arial" w:hAnsi="Arial" w:cs="Arial"/>
          <w:sz w:val="24"/>
          <w:szCs w:val="24"/>
        </w:rPr>
        <w:t>.  Some of this may be via emails but should also include a summary of any visits, telephone calls or other communications made.</w:t>
      </w:r>
      <w:r w:rsidR="005279AA" w:rsidRPr="005279AA">
        <w:rPr>
          <w:rFonts w:ascii="Arial" w:hAnsi="Arial" w:cs="Arial"/>
          <w:sz w:val="24"/>
          <w:szCs w:val="24"/>
        </w:rPr>
        <w:t xml:space="preserve">  </w:t>
      </w:r>
      <w:r w:rsidR="005279AA">
        <w:rPr>
          <w:rFonts w:ascii="Arial" w:hAnsi="Arial" w:cs="Arial"/>
          <w:sz w:val="24"/>
          <w:szCs w:val="24"/>
        </w:rPr>
        <w:t xml:space="preserve">Any other </w:t>
      </w:r>
      <w:r w:rsidRPr="005279AA">
        <w:rPr>
          <w:rFonts w:ascii="Arial" w:hAnsi="Arial" w:cs="Arial"/>
          <w:sz w:val="24"/>
          <w:szCs w:val="24"/>
        </w:rPr>
        <w:t xml:space="preserve">key documents, such as LAC Reviews, </w:t>
      </w:r>
      <w:r w:rsidR="005279AA">
        <w:rPr>
          <w:rFonts w:ascii="Arial" w:hAnsi="Arial" w:cs="Arial"/>
          <w:sz w:val="24"/>
          <w:szCs w:val="24"/>
        </w:rPr>
        <w:t xml:space="preserve">should also be saved </w:t>
      </w:r>
      <w:r w:rsidRPr="005279AA">
        <w:rPr>
          <w:rFonts w:ascii="Arial" w:hAnsi="Arial" w:cs="Arial"/>
          <w:sz w:val="24"/>
          <w:szCs w:val="24"/>
        </w:rPr>
        <w:t xml:space="preserve">on the adopter’s file. </w:t>
      </w:r>
    </w:p>
    <w:p w:rsidR="00B02B20" w:rsidRDefault="00B02B20" w:rsidP="00B02B20">
      <w:pPr>
        <w:spacing w:after="0" w:line="240" w:lineRule="auto"/>
        <w:rPr>
          <w:rFonts w:ascii="Arial" w:hAnsi="Arial" w:cs="Arial"/>
          <w:sz w:val="24"/>
          <w:szCs w:val="24"/>
        </w:rPr>
      </w:pPr>
    </w:p>
    <w:p w:rsidR="00B02B20" w:rsidRPr="00B02B20" w:rsidRDefault="00B02B20" w:rsidP="00B02B20">
      <w:pPr>
        <w:rPr>
          <w:rFonts w:ascii="Arial" w:hAnsi="Arial" w:cs="Arial"/>
          <w:i/>
          <w:iCs/>
          <w:sz w:val="24"/>
          <w:szCs w:val="24"/>
        </w:rPr>
      </w:pPr>
      <w:r w:rsidRPr="00B02B20">
        <w:rPr>
          <w:rFonts w:ascii="Arial" w:hAnsi="Arial" w:cs="Arial"/>
          <w:i/>
          <w:iCs/>
          <w:sz w:val="24"/>
          <w:szCs w:val="24"/>
        </w:rPr>
        <w:t>When the placement ends:</w:t>
      </w:r>
    </w:p>
    <w:p w:rsidR="00B02B20" w:rsidRPr="00B02B20" w:rsidRDefault="00B02B20" w:rsidP="00B02B20">
      <w:pPr>
        <w:rPr>
          <w:rFonts w:ascii="Arial" w:hAnsi="Arial" w:cs="Arial"/>
          <w:sz w:val="24"/>
          <w:szCs w:val="24"/>
        </w:rPr>
      </w:pPr>
      <w:r w:rsidRPr="00B02B20">
        <w:rPr>
          <w:rFonts w:ascii="Arial" w:hAnsi="Arial" w:cs="Arial"/>
          <w:sz w:val="24"/>
          <w:szCs w:val="24"/>
        </w:rPr>
        <w:t xml:space="preserve">There are two ways an EP placement will end – if the child moves to </w:t>
      </w:r>
      <w:r>
        <w:rPr>
          <w:rFonts w:ascii="Arial" w:hAnsi="Arial" w:cs="Arial"/>
          <w:sz w:val="24"/>
          <w:szCs w:val="24"/>
        </w:rPr>
        <w:t xml:space="preserve">live with their </w:t>
      </w:r>
      <w:r w:rsidRPr="00B02B20">
        <w:rPr>
          <w:rFonts w:ascii="Arial" w:hAnsi="Arial" w:cs="Arial"/>
          <w:sz w:val="24"/>
          <w:szCs w:val="24"/>
        </w:rPr>
        <w:t>parents or a connected person, or if a Placement Order is made and the child is matched with the adopters.</w:t>
      </w:r>
    </w:p>
    <w:p w:rsidR="00B02B20" w:rsidRPr="00B02B20" w:rsidRDefault="00B02B20" w:rsidP="00B02B20">
      <w:pPr>
        <w:pStyle w:val="ListParagraph"/>
        <w:numPr>
          <w:ilvl w:val="0"/>
          <w:numId w:val="3"/>
        </w:numPr>
        <w:spacing w:after="0" w:line="240" w:lineRule="auto"/>
        <w:rPr>
          <w:rFonts w:ascii="Arial" w:hAnsi="Arial" w:cs="Arial"/>
          <w:sz w:val="24"/>
          <w:szCs w:val="24"/>
        </w:rPr>
      </w:pPr>
      <w:r w:rsidRPr="00B02B20">
        <w:rPr>
          <w:rFonts w:ascii="Arial" w:hAnsi="Arial" w:cs="Arial"/>
          <w:sz w:val="24"/>
          <w:szCs w:val="24"/>
        </w:rPr>
        <w:t xml:space="preserve">If the child leaves the EP carers, even if the EP carers are in support of the move, they are likely to have mixed emotions and support for them should be considered and put in place (for some families, this may include some </w:t>
      </w:r>
      <w:r w:rsidRPr="00205C52">
        <w:rPr>
          <w:rFonts w:ascii="Arial" w:hAnsi="Arial" w:cs="Arial"/>
          <w:sz w:val="24"/>
          <w:szCs w:val="24"/>
        </w:rPr>
        <w:t>counselling sessions</w:t>
      </w:r>
      <w:r w:rsidRPr="00B02B20">
        <w:rPr>
          <w:rFonts w:ascii="Arial" w:hAnsi="Arial" w:cs="Arial"/>
          <w:sz w:val="24"/>
          <w:szCs w:val="24"/>
        </w:rPr>
        <w:t xml:space="preserve"> as well as support from their social worker).</w:t>
      </w:r>
    </w:p>
    <w:p w:rsidR="00B02B20" w:rsidRPr="00B02B20" w:rsidRDefault="00B02B20" w:rsidP="00B02B20">
      <w:pPr>
        <w:pStyle w:val="ListParagraph"/>
        <w:numPr>
          <w:ilvl w:val="0"/>
          <w:numId w:val="3"/>
        </w:numPr>
        <w:spacing w:after="0" w:line="240" w:lineRule="auto"/>
        <w:rPr>
          <w:rFonts w:ascii="Arial" w:hAnsi="Arial" w:cs="Arial"/>
          <w:sz w:val="24"/>
          <w:szCs w:val="24"/>
        </w:rPr>
      </w:pPr>
      <w:r w:rsidRPr="00B02B20">
        <w:rPr>
          <w:rFonts w:ascii="Arial" w:hAnsi="Arial" w:cs="Arial"/>
          <w:sz w:val="24"/>
          <w:szCs w:val="24"/>
        </w:rPr>
        <w:t xml:space="preserve">If the EP carers wish to continue to adopt or provide another EP placement the R&amp;A worker should undertake an adopter review with them, whether or not they have been approved for a year, as they have experienced a significant change.  The review should consider when </w:t>
      </w:r>
      <w:r w:rsidR="002F566B">
        <w:rPr>
          <w:rFonts w:ascii="Arial" w:hAnsi="Arial" w:cs="Arial"/>
          <w:sz w:val="24"/>
          <w:szCs w:val="24"/>
        </w:rPr>
        <w:t>or</w:t>
      </w:r>
      <w:r w:rsidRPr="00B02B20">
        <w:rPr>
          <w:rFonts w:ascii="Arial" w:hAnsi="Arial" w:cs="Arial"/>
          <w:sz w:val="24"/>
          <w:szCs w:val="24"/>
        </w:rPr>
        <w:t xml:space="preserve"> whether they might be ready to have another child placed with them.</w:t>
      </w:r>
    </w:p>
    <w:p w:rsidR="00B02B20" w:rsidRPr="00B02B20" w:rsidRDefault="00B02B20" w:rsidP="00B02B20">
      <w:pPr>
        <w:pStyle w:val="ListParagraph"/>
        <w:numPr>
          <w:ilvl w:val="0"/>
          <w:numId w:val="3"/>
        </w:numPr>
        <w:spacing w:after="0" w:line="240" w:lineRule="auto"/>
        <w:rPr>
          <w:rFonts w:ascii="Arial" w:hAnsi="Arial" w:cs="Arial"/>
          <w:sz w:val="24"/>
          <w:szCs w:val="24"/>
        </w:rPr>
      </w:pPr>
      <w:r w:rsidRPr="00B02B20">
        <w:rPr>
          <w:rFonts w:ascii="Arial" w:hAnsi="Arial" w:cs="Arial"/>
          <w:sz w:val="24"/>
          <w:szCs w:val="24"/>
        </w:rPr>
        <w:t xml:space="preserve">For children where adoption becomes the sole plan a linking meeting should </w:t>
      </w:r>
      <w:r w:rsidRPr="00D50920">
        <w:rPr>
          <w:rFonts w:ascii="Arial" w:hAnsi="Arial" w:cs="Arial"/>
          <w:sz w:val="24"/>
          <w:szCs w:val="24"/>
        </w:rPr>
        <w:t>take place</w:t>
      </w:r>
      <w:r w:rsidR="00460DD8">
        <w:rPr>
          <w:rFonts w:ascii="Arial" w:hAnsi="Arial" w:cs="Arial"/>
          <w:sz w:val="24"/>
          <w:szCs w:val="24"/>
        </w:rPr>
        <w:t xml:space="preserve">, </w:t>
      </w:r>
      <w:r w:rsidRPr="00B02B20">
        <w:rPr>
          <w:rFonts w:ascii="Arial" w:hAnsi="Arial" w:cs="Arial"/>
          <w:sz w:val="24"/>
          <w:szCs w:val="24"/>
        </w:rPr>
        <w:t xml:space="preserve">chaired by a manager or </w:t>
      </w:r>
      <w:r w:rsidR="002F566B">
        <w:rPr>
          <w:rFonts w:ascii="Arial" w:hAnsi="Arial" w:cs="Arial"/>
          <w:sz w:val="24"/>
          <w:szCs w:val="24"/>
        </w:rPr>
        <w:t>deputy team manager</w:t>
      </w:r>
      <w:r w:rsidRPr="00B02B20">
        <w:rPr>
          <w:rFonts w:ascii="Arial" w:hAnsi="Arial" w:cs="Arial"/>
          <w:sz w:val="24"/>
          <w:szCs w:val="24"/>
        </w:rPr>
        <w:t xml:space="preserve">.  The linking meeting should seek everyone’s views about the proposed match and a decision reached about whether to proceed. </w:t>
      </w:r>
    </w:p>
    <w:p w:rsidR="00B02B20" w:rsidRPr="00B02B20" w:rsidRDefault="00B02B20" w:rsidP="00B02B20">
      <w:pPr>
        <w:pStyle w:val="ListParagraph"/>
        <w:numPr>
          <w:ilvl w:val="0"/>
          <w:numId w:val="3"/>
        </w:numPr>
        <w:spacing w:after="0" w:line="240" w:lineRule="auto"/>
        <w:rPr>
          <w:rFonts w:ascii="Arial" w:hAnsi="Arial" w:cs="Arial"/>
          <w:sz w:val="24"/>
          <w:szCs w:val="24"/>
        </w:rPr>
      </w:pPr>
      <w:r w:rsidRPr="00B02B20">
        <w:rPr>
          <w:rFonts w:ascii="Arial" w:hAnsi="Arial" w:cs="Arial"/>
          <w:sz w:val="24"/>
          <w:szCs w:val="24"/>
        </w:rPr>
        <w:t>If the decision is made to proceed, the Chair of the linking meeting should also cover</w:t>
      </w:r>
      <w:r>
        <w:rPr>
          <w:rFonts w:ascii="Arial" w:hAnsi="Arial" w:cs="Arial"/>
          <w:sz w:val="24"/>
          <w:szCs w:val="24"/>
        </w:rPr>
        <w:t xml:space="preserve"> the following points</w:t>
      </w:r>
      <w:r w:rsidRPr="00B02B20">
        <w:rPr>
          <w:rFonts w:ascii="Arial" w:hAnsi="Arial" w:cs="Arial"/>
          <w:sz w:val="24"/>
          <w:szCs w:val="24"/>
        </w:rPr>
        <w:t>:</w:t>
      </w:r>
    </w:p>
    <w:p w:rsidR="00B02B20" w:rsidRPr="00B02B20" w:rsidRDefault="00B02B20" w:rsidP="00B02B20">
      <w:pPr>
        <w:pStyle w:val="ListParagraph"/>
        <w:numPr>
          <w:ilvl w:val="0"/>
          <w:numId w:val="5"/>
        </w:numPr>
        <w:spacing w:after="0" w:line="240" w:lineRule="auto"/>
        <w:rPr>
          <w:rFonts w:ascii="Arial" w:hAnsi="Arial" w:cs="Arial"/>
          <w:sz w:val="24"/>
          <w:szCs w:val="24"/>
        </w:rPr>
      </w:pPr>
      <w:r w:rsidRPr="00B02B20">
        <w:rPr>
          <w:rFonts w:ascii="Arial" w:hAnsi="Arial" w:cs="Arial"/>
          <w:sz w:val="24"/>
          <w:szCs w:val="24"/>
        </w:rPr>
        <w:t>Ensuring the CPR has been amended in relation to any previous advice given, and brought up to date (the guidance ‘Updating the CPR’ can be given to the child’s social worker)</w:t>
      </w:r>
    </w:p>
    <w:p w:rsidR="00B02B20" w:rsidRPr="00B02B20" w:rsidRDefault="00B02B20" w:rsidP="00B02B20">
      <w:pPr>
        <w:pStyle w:val="ListParagraph"/>
        <w:numPr>
          <w:ilvl w:val="0"/>
          <w:numId w:val="5"/>
        </w:numPr>
        <w:spacing w:after="0" w:line="240" w:lineRule="auto"/>
        <w:rPr>
          <w:rFonts w:ascii="Arial" w:hAnsi="Arial" w:cs="Arial"/>
          <w:sz w:val="24"/>
          <w:szCs w:val="24"/>
        </w:rPr>
      </w:pPr>
      <w:r w:rsidRPr="00B02B20">
        <w:rPr>
          <w:rFonts w:ascii="Arial" w:hAnsi="Arial" w:cs="Arial"/>
          <w:sz w:val="24"/>
          <w:szCs w:val="24"/>
        </w:rPr>
        <w:t>Ensuring that the prospective adopters are given an up to date copy of the CPR</w:t>
      </w:r>
    </w:p>
    <w:p w:rsidR="00B02B20" w:rsidRPr="00B02B20" w:rsidRDefault="00B02B20" w:rsidP="00B02B20">
      <w:pPr>
        <w:pStyle w:val="ListParagraph"/>
        <w:numPr>
          <w:ilvl w:val="0"/>
          <w:numId w:val="5"/>
        </w:numPr>
        <w:spacing w:after="0" w:line="240" w:lineRule="auto"/>
        <w:rPr>
          <w:rFonts w:ascii="Arial" w:hAnsi="Arial" w:cs="Arial"/>
          <w:sz w:val="24"/>
          <w:szCs w:val="24"/>
        </w:rPr>
      </w:pPr>
      <w:r w:rsidRPr="00B02B20">
        <w:rPr>
          <w:rFonts w:ascii="Arial" w:hAnsi="Arial" w:cs="Arial"/>
          <w:sz w:val="24"/>
          <w:szCs w:val="24"/>
        </w:rPr>
        <w:t>To plan for the Adoption Placement Report to be completed with the adopters</w:t>
      </w:r>
      <w:r w:rsidR="00D61832">
        <w:rPr>
          <w:rFonts w:ascii="Arial" w:hAnsi="Arial" w:cs="Arial"/>
          <w:sz w:val="24"/>
          <w:szCs w:val="24"/>
        </w:rPr>
        <w:t>’</w:t>
      </w:r>
      <w:r w:rsidRPr="00B02B20">
        <w:rPr>
          <w:rFonts w:ascii="Arial" w:hAnsi="Arial" w:cs="Arial"/>
          <w:sz w:val="24"/>
          <w:szCs w:val="24"/>
        </w:rPr>
        <w:t xml:space="preserve"> views included.  This </w:t>
      </w:r>
      <w:r>
        <w:rPr>
          <w:rFonts w:ascii="Arial" w:hAnsi="Arial" w:cs="Arial"/>
          <w:sz w:val="24"/>
          <w:szCs w:val="24"/>
        </w:rPr>
        <w:t>should</w:t>
      </w:r>
      <w:r w:rsidRPr="00B02B20">
        <w:rPr>
          <w:rFonts w:ascii="Arial" w:hAnsi="Arial" w:cs="Arial"/>
          <w:sz w:val="24"/>
          <w:szCs w:val="24"/>
        </w:rPr>
        <w:t xml:space="preserve"> include what support </w:t>
      </w:r>
      <w:r>
        <w:rPr>
          <w:rFonts w:ascii="Arial" w:hAnsi="Arial" w:cs="Arial"/>
          <w:sz w:val="24"/>
          <w:szCs w:val="24"/>
        </w:rPr>
        <w:t>will</w:t>
      </w:r>
      <w:r w:rsidRPr="00B02B20">
        <w:rPr>
          <w:rFonts w:ascii="Arial" w:hAnsi="Arial" w:cs="Arial"/>
          <w:sz w:val="24"/>
          <w:szCs w:val="24"/>
        </w:rPr>
        <w:t xml:space="preserve"> be provided</w:t>
      </w:r>
      <w:r>
        <w:rPr>
          <w:rFonts w:ascii="Arial" w:hAnsi="Arial" w:cs="Arial"/>
          <w:sz w:val="24"/>
          <w:szCs w:val="24"/>
        </w:rPr>
        <w:t xml:space="preserve">, </w:t>
      </w:r>
      <w:r w:rsidRPr="00B02B20">
        <w:rPr>
          <w:rFonts w:ascii="Arial" w:hAnsi="Arial" w:cs="Arial"/>
          <w:sz w:val="24"/>
          <w:szCs w:val="24"/>
        </w:rPr>
        <w:t xml:space="preserve">post adoption contact arrangements and delegation of PR.  </w:t>
      </w:r>
    </w:p>
    <w:p w:rsidR="00B02B20" w:rsidRPr="00B02B20" w:rsidRDefault="00B02B20" w:rsidP="00B02B20">
      <w:pPr>
        <w:pStyle w:val="ListParagraph"/>
        <w:numPr>
          <w:ilvl w:val="0"/>
          <w:numId w:val="5"/>
        </w:numPr>
        <w:spacing w:after="0" w:line="240" w:lineRule="auto"/>
        <w:rPr>
          <w:rFonts w:ascii="Arial" w:hAnsi="Arial" w:cs="Arial"/>
          <w:sz w:val="24"/>
          <w:szCs w:val="24"/>
        </w:rPr>
      </w:pPr>
      <w:r w:rsidRPr="00B02B20">
        <w:rPr>
          <w:rFonts w:ascii="Arial" w:hAnsi="Arial" w:cs="Arial"/>
          <w:sz w:val="24"/>
          <w:szCs w:val="24"/>
        </w:rPr>
        <w:t xml:space="preserve">Plans for the EP carers to meet the birth parents, and for a Child Information Meeting to take place </w:t>
      </w:r>
    </w:p>
    <w:p w:rsidR="00B02B20" w:rsidRPr="00B02B20" w:rsidRDefault="00B02B20" w:rsidP="00B02B20">
      <w:pPr>
        <w:pStyle w:val="ListParagraph"/>
        <w:numPr>
          <w:ilvl w:val="0"/>
          <w:numId w:val="5"/>
        </w:numPr>
        <w:spacing w:after="0" w:line="240" w:lineRule="auto"/>
        <w:rPr>
          <w:rFonts w:ascii="Arial" w:hAnsi="Arial" w:cs="Arial"/>
          <w:sz w:val="24"/>
          <w:szCs w:val="24"/>
        </w:rPr>
      </w:pPr>
      <w:r w:rsidRPr="00B02B20">
        <w:rPr>
          <w:rFonts w:ascii="Arial" w:hAnsi="Arial" w:cs="Arial"/>
          <w:sz w:val="24"/>
          <w:szCs w:val="24"/>
        </w:rPr>
        <w:t>Whether a referral needs to be made to Birth Links for support for the birth parents and possibly other relatives, if this isn’t already in place</w:t>
      </w:r>
    </w:p>
    <w:p w:rsidR="00B02B20" w:rsidRPr="00B02B20" w:rsidRDefault="00B02B20" w:rsidP="00B02B20">
      <w:pPr>
        <w:pStyle w:val="ListParagraph"/>
        <w:numPr>
          <w:ilvl w:val="0"/>
          <w:numId w:val="5"/>
        </w:numPr>
        <w:spacing w:after="0" w:line="240" w:lineRule="auto"/>
        <w:rPr>
          <w:rFonts w:ascii="Arial" w:hAnsi="Arial" w:cs="Arial"/>
          <w:sz w:val="24"/>
          <w:szCs w:val="24"/>
        </w:rPr>
      </w:pPr>
      <w:r w:rsidRPr="00B02B20">
        <w:rPr>
          <w:rFonts w:ascii="Arial" w:hAnsi="Arial" w:cs="Arial"/>
          <w:sz w:val="24"/>
          <w:szCs w:val="24"/>
        </w:rPr>
        <w:t>Booking the match into panel (this should be planned for four weeks after the Placement Order is expected to be made, and paperwork will need to be submitted two weeks before the panel date)</w:t>
      </w:r>
    </w:p>
    <w:p w:rsidR="00B02B20" w:rsidRPr="00B02B20" w:rsidRDefault="00B02B20" w:rsidP="00B02B20">
      <w:pPr>
        <w:pStyle w:val="ListParagraph"/>
        <w:numPr>
          <w:ilvl w:val="0"/>
          <w:numId w:val="5"/>
        </w:numPr>
        <w:spacing w:after="0" w:line="240" w:lineRule="auto"/>
        <w:rPr>
          <w:rFonts w:ascii="Arial" w:hAnsi="Arial" w:cs="Arial"/>
          <w:sz w:val="24"/>
          <w:szCs w:val="24"/>
        </w:rPr>
      </w:pPr>
      <w:r w:rsidRPr="00B02B20">
        <w:rPr>
          <w:rFonts w:ascii="Arial" w:hAnsi="Arial" w:cs="Arial"/>
          <w:sz w:val="24"/>
          <w:szCs w:val="24"/>
        </w:rPr>
        <w:t xml:space="preserve">Arranging an appointment for the EP carers to meet </w:t>
      </w:r>
      <w:r w:rsidR="00D61832">
        <w:rPr>
          <w:rFonts w:ascii="Arial" w:hAnsi="Arial" w:cs="Arial"/>
          <w:sz w:val="24"/>
          <w:szCs w:val="24"/>
        </w:rPr>
        <w:t xml:space="preserve">with </w:t>
      </w:r>
      <w:r w:rsidRPr="00B02B20">
        <w:rPr>
          <w:rFonts w:ascii="Arial" w:hAnsi="Arial" w:cs="Arial"/>
          <w:sz w:val="24"/>
          <w:szCs w:val="24"/>
        </w:rPr>
        <w:t xml:space="preserve">the Medical Adviser (this should be booked as </w:t>
      </w:r>
      <w:r w:rsidR="00744386">
        <w:rPr>
          <w:rFonts w:ascii="Arial" w:hAnsi="Arial" w:cs="Arial"/>
          <w:sz w:val="24"/>
          <w:szCs w:val="24"/>
        </w:rPr>
        <w:t>early</w:t>
      </w:r>
      <w:r w:rsidRPr="00B02B20">
        <w:rPr>
          <w:rFonts w:ascii="Arial" w:hAnsi="Arial" w:cs="Arial"/>
          <w:sz w:val="24"/>
          <w:szCs w:val="24"/>
        </w:rPr>
        <w:t xml:space="preserve"> as possible to ensure that the appointment can take place before panel, and ideally before the paperwork is submitted) </w:t>
      </w:r>
    </w:p>
    <w:p w:rsidR="00DF7F62" w:rsidRPr="00CA0939" w:rsidRDefault="00B02B20" w:rsidP="00CA0939">
      <w:pPr>
        <w:pStyle w:val="ListParagraph"/>
        <w:numPr>
          <w:ilvl w:val="0"/>
          <w:numId w:val="3"/>
        </w:numPr>
        <w:spacing w:after="0" w:line="240" w:lineRule="auto"/>
        <w:rPr>
          <w:rFonts w:ascii="Arial" w:hAnsi="Arial" w:cs="Arial"/>
          <w:sz w:val="24"/>
          <w:szCs w:val="24"/>
        </w:rPr>
      </w:pPr>
      <w:r w:rsidRPr="00B02B20">
        <w:rPr>
          <w:rFonts w:ascii="Arial" w:hAnsi="Arial" w:cs="Arial"/>
          <w:sz w:val="24"/>
          <w:szCs w:val="24"/>
        </w:rPr>
        <w:t xml:space="preserve">If the match proceeds, once the Agency Decision Maker </w:t>
      </w:r>
      <w:proofErr w:type="gramStart"/>
      <w:r w:rsidRPr="00B02B20">
        <w:rPr>
          <w:rFonts w:ascii="Arial" w:hAnsi="Arial" w:cs="Arial"/>
          <w:sz w:val="24"/>
          <w:szCs w:val="24"/>
        </w:rPr>
        <w:t>makes a decision</w:t>
      </w:r>
      <w:proofErr w:type="gramEnd"/>
      <w:r w:rsidRPr="00B02B20">
        <w:rPr>
          <w:rFonts w:ascii="Arial" w:hAnsi="Arial" w:cs="Arial"/>
          <w:sz w:val="24"/>
          <w:szCs w:val="24"/>
        </w:rPr>
        <w:t xml:space="preserve"> about the match after adoption panel, the placement becomes an adoptive one from the date of the ADM decision and the EP fostering placement ends.  </w:t>
      </w:r>
      <w:r w:rsidR="002F566B">
        <w:rPr>
          <w:rFonts w:ascii="Arial" w:hAnsi="Arial" w:cs="Arial"/>
          <w:sz w:val="24"/>
          <w:szCs w:val="24"/>
        </w:rPr>
        <w:t xml:space="preserve">Panel Admin will update </w:t>
      </w:r>
      <w:r w:rsidR="002F566B" w:rsidRPr="00B02B20">
        <w:rPr>
          <w:rFonts w:ascii="Arial" w:hAnsi="Arial" w:cs="Arial"/>
          <w:sz w:val="24"/>
          <w:szCs w:val="24"/>
        </w:rPr>
        <w:t xml:space="preserve">the tracking spreadsheet </w:t>
      </w:r>
      <w:r w:rsidR="002F566B">
        <w:rPr>
          <w:rFonts w:ascii="Arial" w:hAnsi="Arial" w:cs="Arial"/>
          <w:sz w:val="24"/>
          <w:szCs w:val="24"/>
        </w:rPr>
        <w:t>and t</w:t>
      </w:r>
      <w:r w:rsidRPr="00B02B20">
        <w:rPr>
          <w:rFonts w:ascii="Arial" w:hAnsi="Arial" w:cs="Arial"/>
          <w:sz w:val="24"/>
          <w:szCs w:val="24"/>
        </w:rPr>
        <w:t xml:space="preserve">he R&amp;A worker should update Charms and contact the </w:t>
      </w:r>
      <w:r>
        <w:rPr>
          <w:rFonts w:ascii="Arial" w:hAnsi="Arial" w:cs="Arial"/>
          <w:sz w:val="24"/>
          <w:szCs w:val="24"/>
        </w:rPr>
        <w:t>link</w:t>
      </w:r>
      <w:r w:rsidRPr="00B02B20">
        <w:rPr>
          <w:rFonts w:ascii="Arial" w:hAnsi="Arial" w:cs="Arial"/>
          <w:sz w:val="24"/>
          <w:szCs w:val="24"/>
        </w:rPr>
        <w:t xml:space="preserve"> person in the local authority to ensure that the fostering payments end from that date.   </w:t>
      </w:r>
    </w:p>
    <w:p w:rsidR="00ED0CE8" w:rsidRDefault="00ED0CE8" w:rsidP="001926B4">
      <w:pPr>
        <w:spacing w:after="0" w:line="240" w:lineRule="auto"/>
        <w:rPr>
          <w:rFonts w:ascii="Arial" w:hAnsi="Arial" w:cs="Arial"/>
          <w:sz w:val="24"/>
          <w:szCs w:val="24"/>
        </w:rPr>
      </w:pPr>
      <w:r w:rsidRPr="001926B4">
        <w:rPr>
          <w:rFonts w:ascii="Arial" w:hAnsi="Arial" w:cs="Arial"/>
          <w:sz w:val="24"/>
          <w:szCs w:val="24"/>
        </w:rPr>
        <w:t xml:space="preserve"> </w:t>
      </w:r>
    </w:p>
    <w:p w:rsidR="00D61832" w:rsidRPr="001926B4" w:rsidRDefault="00D61832" w:rsidP="001926B4">
      <w:pPr>
        <w:spacing w:after="0" w:line="240" w:lineRule="auto"/>
        <w:rPr>
          <w:rFonts w:ascii="Arial" w:hAnsi="Arial" w:cs="Arial"/>
          <w:color w:val="FF0000"/>
          <w:sz w:val="24"/>
          <w:szCs w:val="24"/>
        </w:rPr>
      </w:pPr>
    </w:p>
    <w:p w:rsidR="00CA0939" w:rsidRPr="00CE4CD3" w:rsidRDefault="00CA0939" w:rsidP="00CA0939">
      <w:pPr>
        <w:pStyle w:val="NoSpacing"/>
        <w:rPr>
          <w:rFonts w:ascii="Arial" w:hAnsi="Arial" w:cs="Arial"/>
          <w:b/>
          <w:bCs/>
          <w:color w:val="00B050"/>
          <w:sz w:val="36"/>
          <w:szCs w:val="36"/>
        </w:rPr>
      </w:pPr>
      <w:r>
        <w:rPr>
          <w:rFonts w:ascii="Arial" w:hAnsi="Arial" w:cs="Arial"/>
          <w:b/>
          <w:bCs/>
          <w:color w:val="00B050"/>
          <w:sz w:val="36"/>
          <w:szCs w:val="36"/>
        </w:rPr>
        <w:t>Training and support for EP carers:</w:t>
      </w:r>
    </w:p>
    <w:p w:rsidR="00CA0939" w:rsidRDefault="00CA0939" w:rsidP="00ED0CE8">
      <w:pPr>
        <w:rPr>
          <w:rFonts w:ascii="Arial" w:hAnsi="Arial" w:cs="Arial"/>
          <w:color w:val="FF0000"/>
          <w:sz w:val="24"/>
          <w:szCs w:val="24"/>
        </w:rPr>
      </w:pPr>
    </w:p>
    <w:p w:rsidR="005C07B0" w:rsidRPr="005106AB" w:rsidRDefault="005C07B0" w:rsidP="00CA0939">
      <w:pPr>
        <w:pStyle w:val="ListParagraph"/>
        <w:numPr>
          <w:ilvl w:val="0"/>
          <w:numId w:val="3"/>
        </w:numPr>
        <w:spacing w:after="0" w:line="240" w:lineRule="auto"/>
        <w:rPr>
          <w:rFonts w:ascii="Arial" w:hAnsi="Arial" w:cs="Arial"/>
          <w:sz w:val="24"/>
          <w:szCs w:val="24"/>
        </w:rPr>
      </w:pPr>
      <w:r w:rsidRPr="005106AB">
        <w:rPr>
          <w:rFonts w:ascii="Arial" w:hAnsi="Arial" w:cs="Arial"/>
          <w:sz w:val="24"/>
          <w:szCs w:val="24"/>
        </w:rPr>
        <w:t xml:space="preserve">All EP carers will have already completed a half day training session in Stage 1 and a full day’s training in Stage 2 of their assessment.  All </w:t>
      </w:r>
      <w:r w:rsidR="00744386" w:rsidRPr="005106AB">
        <w:rPr>
          <w:rFonts w:ascii="Arial" w:hAnsi="Arial" w:cs="Arial"/>
          <w:sz w:val="24"/>
          <w:szCs w:val="24"/>
        </w:rPr>
        <w:t>local authorities</w:t>
      </w:r>
      <w:r w:rsidRPr="005106AB">
        <w:rPr>
          <w:rFonts w:ascii="Arial" w:hAnsi="Arial" w:cs="Arial"/>
          <w:sz w:val="24"/>
          <w:szCs w:val="24"/>
        </w:rPr>
        <w:t xml:space="preserve"> offer and encourage EP carers to attend the following training sessions:</w:t>
      </w:r>
    </w:p>
    <w:p w:rsidR="005C07B0" w:rsidRPr="005106AB" w:rsidRDefault="005C07B0" w:rsidP="005C07B0">
      <w:pPr>
        <w:pStyle w:val="ListParagraph"/>
        <w:numPr>
          <w:ilvl w:val="0"/>
          <w:numId w:val="5"/>
        </w:numPr>
        <w:spacing w:after="0" w:line="240" w:lineRule="auto"/>
        <w:rPr>
          <w:rFonts w:ascii="Arial" w:hAnsi="Arial" w:cs="Arial"/>
          <w:sz w:val="24"/>
          <w:szCs w:val="24"/>
        </w:rPr>
      </w:pPr>
      <w:r w:rsidRPr="005106AB">
        <w:rPr>
          <w:rFonts w:ascii="Arial" w:hAnsi="Arial" w:cs="Arial"/>
          <w:sz w:val="24"/>
          <w:szCs w:val="24"/>
        </w:rPr>
        <w:t>Paediatric First Aid</w:t>
      </w:r>
    </w:p>
    <w:p w:rsidR="005C07B0" w:rsidRPr="005106AB" w:rsidRDefault="005C07B0" w:rsidP="005C07B0">
      <w:pPr>
        <w:pStyle w:val="ListParagraph"/>
        <w:numPr>
          <w:ilvl w:val="0"/>
          <w:numId w:val="5"/>
        </w:numPr>
        <w:spacing w:after="0" w:line="240" w:lineRule="auto"/>
        <w:rPr>
          <w:rFonts w:ascii="Arial" w:hAnsi="Arial" w:cs="Arial"/>
          <w:sz w:val="24"/>
          <w:szCs w:val="24"/>
        </w:rPr>
      </w:pPr>
      <w:r w:rsidRPr="005106AB">
        <w:rPr>
          <w:rFonts w:ascii="Arial" w:hAnsi="Arial" w:cs="Arial"/>
          <w:sz w:val="24"/>
          <w:szCs w:val="24"/>
        </w:rPr>
        <w:t>Safeguarding/child protection</w:t>
      </w:r>
    </w:p>
    <w:p w:rsidR="005C07B0" w:rsidRPr="005106AB" w:rsidRDefault="005C07B0" w:rsidP="005C07B0">
      <w:pPr>
        <w:pStyle w:val="ListParagraph"/>
        <w:spacing w:after="0" w:line="240" w:lineRule="auto"/>
        <w:ind w:left="1080"/>
        <w:rPr>
          <w:rFonts w:ascii="Arial" w:hAnsi="Arial" w:cs="Arial"/>
          <w:sz w:val="24"/>
          <w:szCs w:val="24"/>
        </w:rPr>
      </w:pPr>
    </w:p>
    <w:p w:rsidR="008B49B0" w:rsidRPr="005106AB" w:rsidRDefault="005C07B0" w:rsidP="005C07B0">
      <w:pPr>
        <w:spacing w:after="0" w:line="240" w:lineRule="auto"/>
        <w:ind w:left="720"/>
        <w:rPr>
          <w:rFonts w:ascii="Arial" w:hAnsi="Arial" w:cs="Arial"/>
          <w:sz w:val="24"/>
          <w:szCs w:val="24"/>
        </w:rPr>
      </w:pPr>
      <w:r w:rsidRPr="005106AB">
        <w:rPr>
          <w:rFonts w:ascii="Arial" w:hAnsi="Arial" w:cs="Arial"/>
          <w:sz w:val="24"/>
          <w:szCs w:val="24"/>
        </w:rPr>
        <w:t xml:space="preserve">Gloucestershire also suggest that EP carers undertake their Infant Care training.  </w:t>
      </w:r>
      <w:r w:rsidR="001F32FD" w:rsidRPr="005106AB">
        <w:rPr>
          <w:rFonts w:ascii="Arial" w:hAnsi="Arial" w:cs="Arial"/>
          <w:sz w:val="24"/>
          <w:szCs w:val="24"/>
        </w:rPr>
        <w:t>BANES offer some attachment training with their team’s psychologist</w:t>
      </w:r>
      <w:r w:rsidR="00973CAE" w:rsidRPr="005106AB">
        <w:rPr>
          <w:rFonts w:ascii="Arial" w:hAnsi="Arial" w:cs="Arial"/>
          <w:sz w:val="24"/>
          <w:szCs w:val="24"/>
        </w:rPr>
        <w:t xml:space="preserve"> (</w:t>
      </w:r>
      <w:r w:rsidR="001F32FD" w:rsidRPr="005106AB">
        <w:rPr>
          <w:rFonts w:ascii="Arial" w:hAnsi="Arial" w:cs="Arial"/>
          <w:sz w:val="24"/>
          <w:szCs w:val="24"/>
        </w:rPr>
        <w:t>although this may be not be very frequent</w:t>
      </w:r>
      <w:r w:rsidR="00973CAE" w:rsidRPr="005106AB">
        <w:rPr>
          <w:rFonts w:ascii="Arial" w:hAnsi="Arial" w:cs="Arial"/>
          <w:sz w:val="24"/>
          <w:szCs w:val="24"/>
        </w:rPr>
        <w:t>)</w:t>
      </w:r>
      <w:r w:rsidR="001F32FD" w:rsidRPr="005106AB">
        <w:rPr>
          <w:rFonts w:ascii="Arial" w:hAnsi="Arial" w:cs="Arial"/>
          <w:sz w:val="24"/>
          <w:szCs w:val="24"/>
        </w:rPr>
        <w:t xml:space="preserve">.  </w:t>
      </w:r>
      <w:r w:rsidR="008B49B0" w:rsidRPr="005106AB">
        <w:rPr>
          <w:rFonts w:ascii="Arial" w:hAnsi="Arial" w:cs="Arial"/>
          <w:sz w:val="24"/>
          <w:szCs w:val="24"/>
        </w:rPr>
        <w:t xml:space="preserve">All </w:t>
      </w:r>
      <w:r w:rsidR="00744386" w:rsidRPr="005106AB">
        <w:rPr>
          <w:rFonts w:ascii="Arial" w:hAnsi="Arial" w:cs="Arial"/>
          <w:sz w:val="24"/>
          <w:szCs w:val="24"/>
        </w:rPr>
        <w:t>local authoritie</w:t>
      </w:r>
      <w:r w:rsidR="008B49B0" w:rsidRPr="005106AB">
        <w:rPr>
          <w:rFonts w:ascii="Arial" w:hAnsi="Arial" w:cs="Arial"/>
          <w:sz w:val="24"/>
          <w:szCs w:val="24"/>
        </w:rPr>
        <w:t xml:space="preserve">s offer a range of training sessions, and the R&amp;A social worker should discuss the training programme with the EP carers, and decide together any others which might be useful.  To access any training provided by the </w:t>
      </w:r>
      <w:r w:rsidR="00744386" w:rsidRPr="005106AB">
        <w:rPr>
          <w:rFonts w:ascii="Arial" w:hAnsi="Arial" w:cs="Arial"/>
          <w:sz w:val="24"/>
          <w:szCs w:val="24"/>
        </w:rPr>
        <w:t>local authority</w:t>
      </w:r>
      <w:r w:rsidR="008B49B0" w:rsidRPr="005106AB">
        <w:rPr>
          <w:rFonts w:ascii="Arial" w:hAnsi="Arial" w:cs="Arial"/>
          <w:sz w:val="24"/>
          <w:szCs w:val="24"/>
        </w:rPr>
        <w:t xml:space="preserve">, the social worker for the EP carers should arrange this through the link person.  </w:t>
      </w:r>
    </w:p>
    <w:p w:rsidR="008B49B0" w:rsidRPr="005106AB" w:rsidRDefault="008B49B0" w:rsidP="008B49B0">
      <w:pPr>
        <w:spacing w:after="0" w:line="240" w:lineRule="auto"/>
        <w:rPr>
          <w:rFonts w:ascii="Arial" w:hAnsi="Arial" w:cs="Arial"/>
          <w:sz w:val="24"/>
          <w:szCs w:val="24"/>
        </w:rPr>
      </w:pPr>
    </w:p>
    <w:p w:rsidR="00CA0939" w:rsidRPr="005106AB" w:rsidRDefault="008B49B0" w:rsidP="00373390">
      <w:pPr>
        <w:pStyle w:val="ListParagraph"/>
        <w:numPr>
          <w:ilvl w:val="0"/>
          <w:numId w:val="3"/>
        </w:numPr>
        <w:spacing w:after="0" w:line="240" w:lineRule="auto"/>
        <w:rPr>
          <w:rFonts w:ascii="Arial" w:hAnsi="Arial" w:cs="Arial"/>
          <w:sz w:val="24"/>
          <w:szCs w:val="24"/>
        </w:rPr>
      </w:pPr>
      <w:r w:rsidRPr="005106AB">
        <w:rPr>
          <w:rFonts w:ascii="Arial" w:hAnsi="Arial" w:cs="Arial"/>
          <w:sz w:val="24"/>
          <w:szCs w:val="24"/>
        </w:rPr>
        <w:t>Online training about caring for babies and very young children is also available, and the following training programmes may be helpful</w:t>
      </w:r>
      <w:r w:rsidR="00402BB5" w:rsidRPr="005106AB">
        <w:rPr>
          <w:rFonts w:ascii="Arial" w:hAnsi="Arial" w:cs="Arial"/>
          <w:sz w:val="24"/>
          <w:szCs w:val="24"/>
        </w:rPr>
        <w:t xml:space="preserve"> (please be aware when discussing with your carers that the language used reflects that these courses are aimed primarily at parents)</w:t>
      </w:r>
      <w:r w:rsidRPr="005106AB">
        <w:rPr>
          <w:rFonts w:ascii="Arial" w:hAnsi="Arial" w:cs="Arial"/>
          <w:sz w:val="24"/>
          <w:szCs w:val="24"/>
        </w:rPr>
        <w:t xml:space="preserve">: </w:t>
      </w:r>
    </w:p>
    <w:p w:rsidR="008B49B0" w:rsidRPr="00402BB5" w:rsidRDefault="008B49B0" w:rsidP="008B49B0">
      <w:pPr>
        <w:spacing w:after="0" w:line="240" w:lineRule="auto"/>
        <w:rPr>
          <w:rFonts w:ascii="Arial" w:hAnsi="Arial" w:cs="Arial"/>
          <w:color w:val="FF0000"/>
          <w:sz w:val="24"/>
          <w:szCs w:val="24"/>
        </w:rPr>
      </w:pPr>
    </w:p>
    <w:p w:rsidR="00BD77C0" w:rsidRPr="00402BB5" w:rsidRDefault="006D102A" w:rsidP="00BD77C0">
      <w:pPr>
        <w:pStyle w:val="ListParagraph"/>
        <w:numPr>
          <w:ilvl w:val="0"/>
          <w:numId w:val="5"/>
        </w:numPr>
        <w:rPr>
          <w:rFonts w:ascii="Arial" w:hAnsi="Arial" w:cs="Arial"/>
          <w:sz w:val="24"/>
          <w:szCs w:val="24"/>
        </w:rPr>
      </w:pPr>
      <w:r w:rsidRPr="00402BB5">
        <w:rPr>
          <w:rFonts w:ascii="Arial" w:hAnsi="Arial" w:cs="Arial"/>
          <w:sz w:val="24"/>
          <w:szCs w:val="24"/>
        </w:rPr>
        <w:t xml:space="preserve">Free </w:t>
      </w:r>
      <w:proofErr w:type="gramStart"/>
      <w:r w:rsidRPr="00402BB5">
        <w:rPr>
          <w:rFonts w:ascii="Arial" w:hAnsi="Arial" w:cs="Arial"/>
          <w:sz w:val="24"/>
          <w:szCs w:val="24"/>
        </w:rPr>
        <w:t>2 hour</w:t>
      </w:r>
      <w:proofErr w:type="gramEnd"/>
      <w:r w:rsidRPr="00402BB5">
        <w:rPr>
          <w:rFonts w:ascii="Arial" w:hAnsi="Arial" w:cs="Arial"/>
          <w:sz w:val="24"/>
          <w:szCs w:val="24"/>
        </w:rPr>
        <w:t xml:space="preserve"> baby care workshop (specific dates/times offered) </w:t>
      </w:r>
      <w:hyperlink r:id="rId17" w:history="1">
        <w:r w:rsidRPr="00402BB5">
          <w:rPr>
            <w:rStyle w:val="Hyperlink"/>
            <w:rFonts w:ascii="Arial" w:hAnsi="Arial" w:cs="Arial"/>
            <w:sz w:val="24"/>
            <w:szCs w:val="24"/>
          </w:rPr>
          <w:t>https://mybabyacademy.co.uk/free-online-workshop/</w:t>
        </w:r>
      </w:hyperlink>
    </w:p>
    <w:p w:rsidR="00E333BE" w:rsidRPr="00402BB5" w:rsidRDefault="00E333BE" w:rsidP="00BD77C0">
      <w:pPr>
        <w:pStyle w:val="ListParagraph"/>
        <w:numPr>
          <w:ilvl w:val="0"/>
          <w:numId w:val="5"/>
        </w:numPr>
        <w:rPr>
          <w:rFonts w:ascii="Arial" w:hAnsi="Arial" w:cs="Arial"/>
          <w:sz w:val="24"/>
          <w:szCs w:val="24"/>
        </w:rPr>
      </w:pPr>
      <w:r w:rsidRPr="00402BB5">
        <w:rPr>
          <w:rFonts w:ascii="Arial" w:hAnsi="Arial" w:cs="Arial"/>
          <w:sz w:val="24"/>
          <w:szCs w:val="24"/>
        </w:rPr>
        <w:t>Baby and Child First aid app (free to download)</w:t>
      </w:r>
    </w:p>
    <w:p w:rsidR="00BD77C0" w:rsidRDefault="00EF0416" w:rsidP="00E333BE">
      <w:pPr>
        <w:pStyle w:val="ListParagraph"/>
        <w:ind w:left="1080"/>
        <w:rPr>
          <w:rFonts w:ascii="Arial" w:hAnsi="Arial" w:cs="Arial"/>
          <w:sz w:val="24"/>
          <w:szCs w:val="24"/>
        </w:rPr>
      </w:pPr>
      <w:hyperlink r:id="rId18" w:history="1">
        <w:r w:rsidR="00402BB5" w:rsidRPr="00402BB5">
          <w:rPr>
            <w:rStyle w:val="Hyperlink"/>
            <w:rFonts w:ascii="Arial" w:hAnsi="Arial" w:cs="Arial"/>
            <w:sz w:val="24"/>
            <w:szCs w:val="24"/>
          </w:rPr>
          <w:t>https://www.nhs.uk/apps-library/baby-and-child-first-aid/</w:t>
        </w:r>
      </w:hyperlink>
    </w:p>
    <w:p w:rsidR="00274F37" w:rsidRDefault="00274F37" w:rsidP="00E333BE">
      <w:pPr>
        <w:pStyle w:val="ListParagraph"/>
        <w:ind w:left="1080"/>
        <w:rPr>
          <w:rFonts w:ascii="Arial" w:hAnsi="Arial" w:cs="Arial"/>
          <w:sz w:val="24"/>
          <w:szCs w:val="24"/>
        </w:rPr>
      </w:pPr>
    </w:p>
    <w:p w:rsidR="00274F37" w:rsidRPr="00583D98" w:rsidRDefault="00274F37" w:rsidP="00B25B2D">
      <w:pPr>
        <w:pStyle w:val="ListParagraph"/>
        <w:numPr>
          <w:ilvl w:val="0"/>
          <w:numId w:val="3"/>
        </w:numPr>
        <w:rPr>
          <w:rFonts w:ascii="Arial" w:hAnsi="Arial" w:cs="Arial"/>
          <w:sz w:val="24"/>
          <w:szCs w:val="24"/>
        </w:rPr>
      </w:pPr>
      <w:r w:rsidRPr="00583D98">
        <w:rPr>
          <w:rFonts w:ascii="Arial" w:hAnsi="Arial" w:cs="Arial"/>
          <w:sz w:val="24"/>
          <w:szCs w:val="24"/>
        </w:rPr>
        <w:t xml:space="preserve">EP carers can also join </w:t>
      </w:r>
      <w:r w:rsidR="00583D98" w:rsidRPr="00583D98">
        <w:rPr>
          <w:rFonts w:ascii="Arial" w:hAnsi="Arial" w:cs="Arial"/>
          <w:sz w:val="24"/>
          <w:szCs w:val="24"/>
        </w:rPr>
        <w:t xml:space="preserve">the Support Through Early Permanence (STEP) Group, a facilitated group in the Adoption West run by an EP carer.  See </w:t>
      </w:r>
      <w:hyperlink r:id="rId19" w:history="1">
        <w:r w:rsidR="00583D98" w:rsidRPr="00583D98">
          <w:rPr>
            <w:rStyle w:val="Hyperlink"/>
            <w:rFonts w:ascii="Arial" w:hAnsi="Arial" w:cs="Arial"/>
            <w:sz w:val="24"/>
            <w:szCs w:val="24"/>
          </w:rPr>
          <w:t>STEP Group - The Centre (ccsadoption.org)</w:t>
        </w:r>
      </w:hyperlink>
      <w:r w:rsidR="00583D98" w:rsidRPr="00583D98">
        <w:rPr>
          <w:rFonts w:ascii="Arial" w:hAnsi="Arial" w:cs="Arial"/>
          <w:sz w:val="24"/>
          <w:szCs w:val="24"/>
        </w:rPr>
        <w:t xml:space="preserve"> for further details.</w:t>
      </w:r>
    </w:p>
    <w:p w:rsidR="00D65F48" w:rsidRDefault="00D65F48" w:rsidP="00D65F48">
      <w:pPr>
        <w:pStyle w:val="ListParagraph"/>
        <w:rPr>
          <w:rFonts w:ascii="Arial" w:hAnsi="Arial" w:cs="Arial"/>
          <w:sz w:val="24"/>
          <w:szCs w:val="24"/>
        </w:rPr>
      </w:pPr>
    </w:p>
    <w:p w:rsidR="00D65F48" w:rsidRDefault="00D65F48" w:rsidP="00D65F48">
      <w:pPr>
        <w:pStyle w:val="ListParagraph"/>
        <w:numPr>
          <w:ilvl w:val="0"/>
          <w:numId w:val="3"/>
        </w:numPr>
        <w:rPr>
          <w:rFonts w:ascii="Arial" w:hAnsi="Arial" w:cs="Arial"/>
          <w:sz w:val="24"/>
          <w:szCs w:val="24"/>
        </w:rPr>
      </w:pPr>
      <w:r>
        <w:rPr>
          <w:rFonts w:ascii="Arial" w:hAnsi="Arial" w:cs="Arial"/>
          <w:sz w:val="24"/>
          <w:szCs w:val="24"/>
        </w:rPr>
        <w:t>Alongside social work support, the LAs also offer the following to EP carers:</w:t>
      </w:r>
    </w:p>
    <w:p w:rsidR="00D65F48" w:rsidRDefault="00D65F48" w:rsidP="00D65F48">
      <w:pPr>
        <w:pStyle w:val="ListParagraph"/>
        <w:numPr>
          <w:ilvl w:val="0"/>
          <w:numId w:val="5"/>
        </w:numPr>
        <w:rPr>
          <w:rFonts w:ascii="Arial" w:hAnsi="Arial" w:cs="Arial"/>
          <w:sz w:val="24"/>
          <w:szCs w:val="24"/>
        </w:rPr>
      </w:pPr>
      <w:r>
        <w:rPr>
          <w:rFonts w:ascii="Arial" w:hAnsi="Arial" w:cs="Arial"/>
          <w:sz w:val="24"/>
          <w:szCs w:val="24"/>
        </w:rPr>
        <w:t xml:space="preserve">Membership of the Fostering Network </w:t>
      </w:r>
      <w:r w:rsidR="008524DC">
        <w:rPr>
          <w:rFonts w:ascii="Arial" w:hAnsi="Arial" w:cs="Arial"/>
          <w:sz w:val="24"/>
          <w:szCs w:val="24"/>
        </w:rPr>
        <w:t>(BANES offer membership of Fostering Network or an alternative fostering organisation</w:t>
      </w:r>
      <w:r w:rsidR="00973CAE">
        <w:rPr>
          <w:rFonts w:ascii="Arial" w:hAnsi="Arial" w:cs="Arial"/>
          <w:sz w:val="24"/>
          <w:szCs w:val="24"/>
        </w:rPr>
        <w:t>)</w:t>
      </w:r>
    </w:p>
    <w:p w:rsidR="00D65F48" w:rsidRDefault="00D65F48" w:rsidP="00D65F48">
      <w:pPr>
        <w:pStyle w:val="ListParagraph"/>
        <w:numPr>
          <w:ilvl w:val="0"/>
          <w:numId w:val="5"/>
        </w:numPr>
        <w:rPr>
          <w:rFonts w:ascii="Arial" w:hAnsi="Arial" w:cs="Arial"/>
          <w:sz w:val="24"/>
          <w:szCs w:val="24"/>
        </w:rPr>
      </w:pPr>
      <w:r>
        <w:rPr>
          <w:rFonts w:ascii="Arial" w:hAnsi="Arial" w:cs="Arial"/>
          <w:sz w:val="24"/>
          <w:szCs w:val="24"/>
        </w:rPr>
        <w:t>Out of hours support – see table below:</w:t>
      </w:r>
    </w:p>
    <w:p w:rsidR="00D65F48" w:rsidRDefault="00D65F48" w:rsidP="00D65F48">
      <w:pPr>
        <w:rPr>
          <w:rFonts w:ascii="Arial" w:hAnsi="Arial" w:cs="Arial"/>
          <w:sz w:val="24"/>
          <w:szCs w:val="24"/>
        </w:rPr>
      </w:pPr>
    </w:p>
    <w:tbl>
      <w:tblPr>
        <w:tblStyle w:val="TableGrid"/>
        <w:tblW w:w="0" w:type="auto"/>
        <w:tblLook w:val="04A0" w:firstRow="1" w:lastRow="0" w:firstColumn="1" w:lastColumn="0" w:noHBand="0" w:noVBand="1"/>
      </w:tblPr>
      <w:tblGrid>
        <w:gridCol w:w="2122"/>
        <w:gridCol w:w="6894"/>
      </w:tblGrid>
      <w:tr w:rsidR="00D65F48" w:rsidTr="00D65F48">
        <w:tc>
          <w:tcPr>
            <w:tcW w:w="2122" w:type="dxa"/>
          </w:tcPr>
          <w:p w:rsidR="00D65F48" w:rsidRPr="00D65F48" w:rsidRDefault="00D65F48" w:rsidP="00D65F48">
            <w:pPr>
              <w:rPr>
                <w:rFonts w:ascii="Arial" w:hAnsi="Arial" w:cs="Arial"/>
                <w:b/>
                <w:bCs/>
                <w:sz w:val="24"/>
                <w:szCs w:val="24"/>
              </w:rPr>
            </w:pPr>
            <w:r w:rsidRPr="00D65F48">
              <w:rPr>
                <w:rFonts w:ascii="Arial" w:hAnsi="Arial" w:cs="Arial"/>
                <w:b/>
                <w:bCs/>
                <w:sz w:val="24"/>
                <w:szCs w:val="24"/>
              </w:rPr>
              <w:t>Local authority</w:t>
            </w:r>
          </w:p>
        </w:tc>
        <w:tc>
          <w:tcPr>
            <w:tcW w:w="6894" w:type="dxa"/>
          </w:tcPr>
          <w:p w:rsidR="00D65F48" w:rsidRDefault="00D65F48" w:rsidP="00D65F48">
            <w:pPr>
              <w:rPr>
                <w:rFonts w:ascii="Arial" w:hAnsi="Arial" w:cs="Arial"/>
                <w:b/>
                <w:bCs/>
                <w:sz w:val="24"/>
                <w:szCs w:val="24"/>
              </w:rPr>
            </w:pPr>
            <w:r w:rsidRPr="00D65F48">
              <w:rPr>
                <w:rFonts w:ascii="Arial" w:hAnsi="Arial" w:cs="Arial"/>
                <w:b/>
                <w:bCs/>
                <w:sz w:val="24"/>
                <w:szCs w:val="24"/>
              </w:rPr>
              <w:t>Out of hours support</w:t>
            </w:r>
            <w:r>
              <w:rPr>
                <w:rFonts w:ascii="Arial" w:hAnsi="Arial" w:cs="Arial"/>
                <w:b/>
                <w:bCs/>
                <w:sz w:val="24"/>
                <w:szCs w:val="24"/>
              </w:rPr>
              <w:t xml:space="preserve"> for EP/foster carers</w:t>
            </w:r>
          </w:p>
          <w:p w:rsidR="003D71BB" w:rsidRPr="00D65F48" w:rsidRDefault="003D71BB" w:rsidP="00D65F48">
            <w:pPr>
              <w:rPr>
                <w:rFonts w:ascii="Arial" w:hAnsi="Arial" w:cs="Arial"/>
                <w:b/>
                <w:bCs/>
                <w:sz w:val="24"/>
                <w:szCs w:val="24"/>
              </w:rPr>
            </w:pPr>
          </w:p>
        </w:tc>
      </w:tr>
      <w:tr w:rsidR="00D65F48" w:rsidTr="00D65F48">
        <w:tc>
          <w:tcPr>
            <w:tcW w:w="2122" w:type="dxa"/>
          </w:tcPr>
          <w:p w:rsidR="00D65F48" w:rsidRDefault="00D65F48" w:rsidP="00D65F48">
            <w:pPr>
              <w:rPr>
                <w:rFonts w:ascii="Arial" w:hAnsi="Arial" w:cs="Arial"/>
                <w:sz w:val="24"/>
                <w:szCs w:val="24"/>
              </w:rPr>
            </w:pPr>
            <w:r>
              <w:rPr>
                <w:rFonts w:ascii="Arial" w:hAnsi="Arial" w:cs="Arial"/>
                <w:sz w:val="24"/>
                <w:szCs w:val="24"/>
              </w:rPr>
              <w:t>BANES</w:t>
            </w:r>
          </w:p>
        </w:tc>
        <w:tc>
          <w:tcPr>
            <w:tcW w:w="6894" w:type="dxa"/>
          </w:tcPr>
          <w:p w:rsidR="001F32FD" w:rsidRPr="001F32FD" w:rsidRDefault="001F32FD" w:rsidP="001F32FD">
            <w:pPr>
              <w:rPr>
                <w:rFonts w:ascii="Arial" w:hAnsi="Arial" w:cs="Arial"/>
                <w:sz w:val="24"/>
                <w:szCs w:val="24"/>
              </w:rPr>
            </w:pPr>
            <w:r w:rsidRPr="001F32FD">
              <w:rPr>
                <w:rFonts w:ascii="Arial" w:hAnsi="Arial" w:cs="Arial"/>
                <w:sz w:val="24"/>
                <w:szCs w:val="24"/>
              </w:rPr>
              <w:t>01225 396494 (5-11pm Mon–Fri</w:t>
            </w:r>
            <w:r>
              <w:rPr>
                <w:rFonts w:ascii="Arial" w:hAnsi="Arial" w:cs="Arial"/>
                <w:sz w:val="24"/>
                <w:szCs w:val="24"/>
              </w:rPr>
              <w:t xml:space="preserve">; </w:t>
            </w:r>
            <w:r w:rsidRPr="001F32FD">
              <w:rPr>
                <w:rFonts w:ascii="Arial" w:hAnsi="Arial" w:cs="Arial"/>
                <w:sz w:val="24"/>
                <w:szCs w:val="24"/>
              </w:rPr>
              <w:t xml:space="preserve">9am–11pm </w:t>
            </w:r>
            <w:r w:rsidR="001C65D4">
              <w:rPr>
                <w:rFonts w:ascii="Arial" w:hAnsi="Arial" w:cs="Arial"/>
                <w:sz w:val="24"/>
                <w:szCs w:val="24"/>
              </w:rPr>
              <w:t>weekends</w:t>
            </w:r>
            <w:r w:rsidRPr="001F32FD">
              <w:rPr>
                <w:rFonts w:ascii="Arial" w:hAnsi="Arial" w:cs="Arial"/>
                <w:sz w:val="24"/>
                <w:szCs w:val="24"/>
              </w:rPr>
              <w:t xml:space="preserve"> and </w:t>
            </w:r>
            <w:r w:rsidR="001C65D4">
              <w:rPr>
                <w:rFonts w:ascii="Arial" w:hAnsi="Arial" w:cs="Arial"/>
                <w:sz w:val="24"/>
                <w:szCs w:val="24"/>
              </w:rPr>
              <w:t>B</w:t>
            </w:r>
            <w:r w:rsidRPr="001F32FD">
              <w:rPr>
                <w:rFonts w:ascii="Arial" w:hAnsi="Arial" w:cs="Arial"/>
                <w:sz w:val="24"/>
                <w:szCs w:val="24"/>
              </w:rPr>
              <w:t xml:space="preserve">ank </w:t>
            </w:r>
            <w:r w:rsidR="001C65D4">
              <w:rPr>
                <w:rFonts w:ascii="Arial" w:hAnsi="Arial" w:cs="Arial"/>
                <w:sz w:val="24"/>
                <w:szCs w:val="24"/>
              </w:rPr>
              <w:t>H</w:t>
            </w:r>
            <w:r w:rsidRPr="001F32FD">
              <w:rPr>
                <w:rFonts w:ascii="Arial" w:hAnsi="Arial" w:cs="Arial"/>
                <w:sz w:val="24"/>
                <w:szCs w:val="24"/>
              </w:rPr>
              <w:t xml:space="preserve">olidays) </w:t>
            </w:r>
          </w:p>
          <w:p w:rsidR="00D65F48" w:rsidRDefault="00D65F48" w:rsidP="00D65F48">
            <w:pPr>
              <w:rPr>
                <w:rFonts w:ascii="Arial" w:hAnsi="Arial" w:cs="Arial"/>
                <w:sz w:val="24"/>
                <w:szCs w:val="24"/>
              </w:rPr>
            </w:pPr>
          </w:p>
        </w:tc>
      </w:tr>
      <w:tr w:rsidR="00D65F48" w:rsidTr="00D65F48">
        <w:tc>
          <w:tcPr>
            <w:tcW w:w="2122" w:type="dxa"/>
          </w:tcPr>
          <w:p w:rsidR="00D65F48" w:rsidRDefault="00D65F48" w:rsidP="00D65F48">
            <w:pPr>
              <w:rPr>
                <w:rFonts w:ascii="Arial" w:hAnsi="Arial" w:cs="Arial"/>
                <w:sz w:val="24"/>
                <w:szCs w:val="24"/>
              </w:rPr>
            </w:pPr>
            <w:r>
              <w:rPr>
                <w:rFonts w:ascii="Arial" w:hAnsi="Arial" w:cs="Arial"/>
                <w:sz w:val="24"/>
                <w:szCs w:val="24"/>
              </w:rPr>
              <w:t>Bristol</w:t>
            </w:r>
          </w:p>
        </w:tc>
        <w:tc>
          <w:tcPr>
            <w:tcW w:w="6894" w:type="dxa"/>
          </w:tcPr>
          <w:p w:rsidR="00D65F48" w:rsidRDefault="003D71BB" w:rsidP="003D71BB">
            <w:pPr>
              <w:rPr>
                <w:rFonts w:ascii="Arial" w:hAnsi="Arial" w:cs="Arial"/>
                <w:sz w:val="24"/>
                <w:szCs w:val="24"/>
                <w:lang w:eastAsia="en-GB"/>
              </w:rPr>
            </w:pPr>
            <w:r w:rsidRPr="003D71BB">
              <w:rPr>
                <w:rFonts w:ascii="Arial" w:hAnsi="Arial" w:cs="Arial"/>
                <w:sz w:val="24"/>
                <w:szCs w:val="24"/>
                <w:lang w:eastAsia="en-GB"/>
              </w:rPr>
              <w:t>0117 3521062</w:t>
            </w:r>
            <w:r>
              <w:rPr>
                <w:rFonts w:ascii="Arial" w:hAnsi="Arial" w:cs="Arial"/>
                <w:sz w:val="24"/>
                <w:szCs w:val="24"/>
                <w:lang w:eastAsia="en-GB"/>
              </w:rPr>
              <w:t xml:space="preserve"> or </w:t>
            </w:r>
            <w:r w:rsidRPr="003D71BB">
              <w:rPr>
                <w:rFonts w:ascii="Arial" w:hAnsi="Arial" w:cs="Arial"/>
                <w:sz w:val="24"/>
                <w:szCs w:val="24"/>
                <w:lang w:eastAsia="en-GB"/>
              </w:rPr>
              <w:t>07795091345</w:t>
            </w:r>
            <w:r>
              <w:rPr>
                <w:rFonts w:ascii="Arial" w:hAnsi="Arial" w:cs="Arial"/>
                <w:sz w:val="24"/>
                <w:szCs w:val="24"/>
                <w:lang w:eastAsia="en-GB"/>
              </w:rPr>
              <w:t xml:space="preserve"> (5pm-midnight)</w:t>
            </w:r>
          </w:p>
          <w:p w:rsidR="003D71BB" w:rsidRDefault="003D71BB" w:rsidP="003D71BB">
            <w:pPr>
              <w:rPr>
                <w:rFonts w:ascii="Arial" w:hAnsi="Arial" w:cs="Arial"/>
                <w:sz w:val="24"/>
                <w:szCs w:val="24"/>
              </w:rPr>
            </w:pPr>
          </w:p>
        </w:tc>
      </w:tr>
      <w:tr w:rsidR="00D65F48" w:rsidTr="00D65F48">
        <w:tc>
          <w:tcPr>
            <w:tcW w:w="2122" w:type="dxa"/>
          </w:tcPr>
          <w:p w:rsidR="00D65F48" w:rsidRDefault="00D65F48" w:rsidP="00D65F48">
            <w:pPr>
              <w:rPr>
                <w:rFonts w:ascii="Arial" w:hAnsi="Arial" w:cs="Arial"/>
                <w:sz w:val="24"/>
                <w:szCs w:val="24"/>
              </w:rPr>
            </w:pPr>
            <w:r>
              <w:rPr>
                <w:rFonts w:ascii="Arial" w:hAnsi="Arial" w:cs="Arial"/>
                <w:sz w:val="24"/>
                <w:szCs w:val="24"/>
              </w:rPr>
              <w:t>Gloucestershire</w:t>
            </w:r>
          </w:p>
        </w:tc>
        <w:tc>
          <w:tcPr>
            <w:tcW w:w="6894" w:type="dxa"/>
          </w:tcPr>
          <w:p w:rsidR="001F32FD" w:rsidRPr="001F32FD" w:rsidRDefault="001F32FD" w:rsidP="001F32FD">
            <w:pPr>
              <w:autoSpaceDE w:val="0"/>
              <w:autoSpaceDN w:val="0"/>
              <w:rPr>
                <w:rFonts w:ascii="Arial" w:hAnsi="Arial" w:cs="Arial"/>
                <w:color w:val="000000"/>
                <w:sz w:val="24"/>
                <w:szCs w:val="24"/>
                <w:lang w:eastAsia="en-GB"/>
              </w:rPr>
            </w:pPr>
            <w:r w:rsidRPr="001F32FD">
              <w:rPr>
                <w:rFonts w:ascii="Arial" w:hAnsi="Arial" w:cs="Arial"/>
                <w:color w:val="000000"/>
                <w:sz w:val="24"/>
                <w:szCs w:val="24"/>
                <w:lang w:eastAsia="en-GB"/>
              </w:rPr>
              <w:t>Placement Support Team 07775 575531</w:t>
            </w:r>
          </w:p>
          <w:p w:rsidR="00D65F48" w:rsidRDefault="001F32FD" w:rsidP="001F32FD">
            <w:pPr>
              <w:autoSpaceDE w:val="0"/>
              <w:autoSpaceDN w:val="0"/>
              <w:rPr>
                <w:rFonts w:ascii="Arial" w:hAnsi="Arial" w:cs="Arial"/>
                <w:color w:val="000000"/>
                <w:sz w:val="24"/>
                <w:szCs w:val="24"/>
                <w:lang w:eastAsia="en-GB"/>
              </w:rPr>
            </w:pPr>
            <w:r w:rsidRPr="001F32FD">
              <w:rPr>
                <w:rFonts w:ascii="Arial" w:hAnsi="Arial" w:cs="Arial"/>
                <w:color w:val="000000"/>
                <w:sz w:val="24"/>
                <w:szCs w:val="24"/>
                <w:lang w:eastAsia="en-GB"/>
              </w:rPr>
              <w:t>(8am until 10pm Monday to Saturday; 2pm to 10pm Bank Holidays and Sundays):</w:t>
            </w:r>
          </w:p>
          <w:p w:rsidR="003D71BB" w:rsidRDefault="003D71BB" w:rsidP="001F32FD">
            <w:pPr>
              <w:autoSpaceDE w:val="0"/>
              <w:autoSpaceDN w:val="0"/>
              <w:rPr>
                <w:rFonts w:ascii="Arial" w:hAnsi="Arial" w:cs="Arial"/>
                <w:sz w:val="24"/>
                <w:szCs w:val="24"/>
              </w:rPr>
            </w:pPr>
          </w:p>
        </w:tc>
      </w:tr>
      <w:tr w:rsidR="00D65F48" w:rsidTr="00D65F48">
        <w:tc>
          <w:tcPr>
            <w:tcW w:w="2122" w:type="dxa"/>
          </w:tcPr>
          <w:p w:rsidR="00D65F48" w:rsidRDefault="00D65F48" w:rsidP="00D65F48">
            <w:pPr>
              <w:rPr>
                <w:rFonts w:ascii="Arial" w:hAnsi="Arial" w:cs="Arial"/>
                <w:sz w:val="24"/>
                <w:szCs w:val="24"/>
              </w:rPr>
            </w:pPr>
            <w:r>
              <w:rPr>
                <w:rFonts w:ascii="Arial" w:hAnsi="Arial" w:cs="Arial"/>
                <w:sz w:val="24"/>
                <w:szCs w:val="24"/>
              </w:rPr>
              <w:t>North Somerset</w:t>
            </w:r>
          </w:p>
        </w:tc>
        <w:tc>
          <w:tcPr>
            <w:tcW w:w="6894" w:type="dxa"/>
          </w:tcPr>
          <w:p w:rsidR="00D65F48" w:rsidRDefault="00341FFD" w:rsidP="00D65F48">
            <w:pPr>
              <w:rPr>
                <w:rFonts w:ascii="Arial" w:hAnsi="Arial" w:cs="Arial"/>
                <w:sz w:val="24"/>
                <w:szCs w:val="24"/>
              </w:rPr>
            </w:pPr>
            <w:r>
              <w:rPr>
                <w:rFonts w:ascii="Arial" w:hAnsi="Arial" w:cs="Arial"/>
                <w:sz w:val="24"/>
                <w:szCs w:val="24"/>
              </w:rPr>
              <w:t xml:space="preserve">No fostering Out of Hours line, but in an emergency the carers </w:t>
            </w:r>
            <w:r w:rsidR="00FB6BA2">
              <w:rPr>
                <w:rFonts w:ascii="Arial" w:hAnsi="Arial" w:cs="Arial"/>
                <w:sz w:val="24"/>
                <w:szCs w:val="24"/>
              </w:rPr>
              <w:t>can</w:t>
            </w:r>
            <w:r>
              <w:rPr>
                <w:rFonts w:ascii="Arial" w:hAnsi="Arial" w:cs="Arial"/>
                <w:sz w:val="24"/>
                <w:szCs w:val="24"/>
              </w:rPr>
              <w:t xml:space="preserve"> call the Emergency Duty Team on 01454 615165</w:t>
            </w:r>
          </w:p>
          <w:p w:rsidR="003D71BB" w:rsidRDefault="003D71BB" w:rsidP="00D65F48">
            <w:pPr>
              <w:rPr>
                <w:rFonts w:ascii="Arial" w:hAnsi="Arial" w:cs="Arial"/>
                <w:sz w:val="24"/>
                <w:szCs w:val="24"/>
              </w:rPr>
            </w:pPr>
          </w:p>
        </w:tc>
      </w:tr>
      <w:tr w:rsidR="00D65F48" w:rsidTr="00D65F48">
        <w:tc>
          <w:tcPr>
            <w:tcW w:w="2122" w:type="dxa"/>
          </w:tcPr>
          <w:p w:rsidR="00D65F48" w:rsidRDefault="00D65F48" w:rsidP="00D65F48">
            <w:pPr>
              <w:rPr>
                <w:rFonts w:ascii="Arial" w:hAnsi="Arial" w:cs="Arial"/>
                <w:sz w:val="24"/>
                <w:szCs w:val="24"/>
              </w:rPr>
            </w:pPr>
            <w:r>
              <w:rPr>
                <w:rFonts w:ascii="Arial" w:hAnsi="Arial" w:cs="Arial"/>
                <w:sz w:val="24"/>
                <w:szCs w:val="24"/>
              </w:rPr>
              <w:t>South Glos</w:t>
            </w:r>
          </w:p>
        </w:tc>
        <w:tc>
          <w:tcPr>
            <w:tcW w:w="6894" w:type="dxa"/>
          </w:tcPr>
          <w:p w:rsidR="00D65F48" w:rsidRDefault="005C2FDB" w:rsidP="00D65F48">
            <w:pPr>
              <w:rPr>
                <w:rFonts w:ascii="Arial" w:hAnsi="Arial" w:cs="Arial"/>
                <w:sz w:val="24"/>
                <w:szCs w:val="24"/>
              </w:rPr>
            </w:pPr>
            <w:r>
              <w:rPr>
                <w:rFonts w:ascii="Arial" w:hAnsi="Arial" w:cs="Arial"/>
                <w:sz w:val="24"/>
                <w:szCs w:val="24"/>
              </w:rPr>
              <w:t>07909881799 (5-10pm Mon-Fri; 9am-10pm Sat-Sun)</w:t>
            </w:r>
          </w:p>
          <w:p w:rsidR="003D71BB" w:rsidRDefault="003D71BB" w:rsidP="00D65F48">
            <w:pPr>
              <w:rPr>
                <w:rFonts w:ascii="Arial" w:hAnsi="Arial" w:cs="Arial"/>
                <w:sz w:val="24"/>
                <w:szCs w:val="24"/>
              </w:rPr>
            </w:pPr>
          </w:p>
        </w:tc>
      </w:tr>
      <w:tr w:rsidR="00D65F48" w:rsidTr="00D65F48">
        <w:tc>
          <w:tcPr>
            <w:tcW w:w="2122" w:type="dxa"/>
          </w:tcPr>
          <w:p w:rsidR="00D65F48" w:rsidRDefault="00D65F48" w:rsidP="00D65F48">
            <w:pPr>
              <w:rPr>
                <w:rFonts w:ascii="Arial" w:hAnsi="Arial" w:cs="Arial"/>
                <w:sz w:val="24"/>
                <w:szCs w:val="24"/>
              </w:rPr>
            </w:pPr>
            <w:r>
              <w:rPr>
                <w:rFonts w:ascii="Arial" w:hAnsi="Arial" w:cs="Arial"/>
                <w:sz w:val="24"/>
                <w:szCs w:val="24"/>
              </w:rPr>
              <w:t>Wiltshire</w:t>
            </w:r>
          </w:p>
        </w:tc>
        <w:tc>
          <w:tcPr>
            <w:tcW w:w="6894" w:type="dxa"/>
          </w:tcPr>
          <w:p w:rsidR="00D65F48" w:rsidRDefault="003D71BB" w:rsidP="003D71BB">
            <w:pPr>
              <w:rPr>
                <w:rFonts w:ascii="Arial" w:hAnsi="Arial" w:cs="Arial"/>
                <w:sz w:val="24"/>
                <w:szCs w:val="24"/>
              </w:rPr>
            </w:pPr>
            <w:r w:rsidRPr="003D71BB">
              <w:rPr>
                <w:rFonts w:ascii="Arial" w:hAnsi="Arial" w:cs="Arial"/>
                <w:sz w:val="24"/>
                <w:szCs w:val="24"/>
              </w:rPr>
              <w:t>07909 938254</w:t>
            </w:r>
            <w:r>
              <w:rPr>
                <w:rFonts w:ascii="Arial" w:hAnsi="Arial" w:cs="Arial"/>
                <w:sz w:val="24"/>
                <w:szCs w:val="24"/>
              </w:rPr>
              <w:t xml:space="preserve"> (17.20</w:t>
            </w:r>
            <w:r w:rsidR="00AA1B22">
              <w:rPr>
                <w:rFonts w:ascii="Arial" w:hAnsi="Arial" w:cs="Arial"/>
                <w:sz w:val="24"/>
                <w:szCs w:val="24"/>
              </w:rPr>
              <w:t>pm</w:t>
            </w:r>
            <w:r>
              <w:rPr>
                <w:rFonts w:ascii="Arial" w:hAnsi="Arial" w:cs="Arial"/>
                <w:sz w:val="24"/>
                <w:szCs w:val="24"/>
              </w:rPr>
              <w:t xml:space="preserve"> to midnight Monday to Friday; 8am to midnight on weekends and Bank Holidays)</w:t>
            </w:r>
          </w:p>
          <w:p w:rsidR="003D71BB" w:rsidRDefault="003D71BB" w:rsidP="003D71BB">
            <w:pPr>
              <w:rPr>
                <w:rFonts w:ascii="Arial" w:hAnsi="Arial" w:cs="Arial"/>
                <w:sz w:val="24"/>
                <w:szCs w:val="24"/>
              </w:rPr>
            </w:pPr>
          </w:p>
        </w:tc>
      </w:tr>
    </w:tbl>
    <w:p w:rsidR="00AA1B22" w:rsidRDefault="00AA1B22" w:rsidP="00E13595">
      <w:pPr>
        <w:pStyle w:val="NoSpacing"/>
        <w:rPr>
          <w:rFonts w:ascii="Arial" w:hAnsi="Arial" w:cs="Arial"/>
          <w:b/>
          <w:bCs/>
          <w:color w:val="00B050"/>
          <w:sz w:val="24"/>
          <w:szCs w:val="24"/>
        </w:rPr>
      </w:pPr>
    </w:p>
    <w:p w:rsidR="005106AB" w:rsidRPr="005106AB" w:rsidRDefault="005106AB" w:rsidP="00E13595">
      <w:pPr>
        <w:pStyle w:val="NoSpacing"/>
        <w:rPr>
          <w:rFonts w:ascii="Arial" w:hAnsi="Arial" w:cs="Arial"/>
          <w:b/>
          <w:bCs/>
          <w:color w:val="00B050"/>
          <w:sz w:val="24"/>
          <w:szCs w:val="24"/>
        </w:rPr>
      </w:pPr>
    </w:p>
    <w:p w:rsidR="00E13595" w:rsidRPr="00CE4CD3" w:rsidRDefault="00E13595" w:rsidP="00E13595">
      <w:pPr>
        <w:pStyle w:val="NoSpacing"/>
        <w:rPr>
          <w:rFonts w:ascii="Arial" w:hAnsi="Arial" w:cs="Arial"/>
          <w:b/>
          <w:bCs/>
          <w:color w:val="00B050"/>
          <w:sz w:val="36"/>
          <w:szCs w:val="36"/>
        </w:rPr>
      </w:pPr>
      <w:r>
        <w:rPr>
          <w:rFonts w:ascii="Arial" w:hAnsi="Arial" w:cs="Arial"/>
          <w:b/>
          <w:bCs/>
          <w:color w:val="00B050"/>
          <w:sz w:val="36"/>
          <w:szCs w:val="36"/>
        </w:rPr>
        <w:t>For EP carers approved for over a year:</w:t>
      </w:r>
    </w:p>
    <w:p w:rsidR="00FA1BF7" w:rsidRDefault="00FA1BF7" w:rsidP="00E13595"/>
    <w:p w:rsidR="00FA1BF7" w:rsidRPr="00006B8D" w:rsidRDefault="00FA1BF7" w:rsidP="00E13595">
      <w:pPr>
        <w:rPr>
          <w:rFonts w:ascii="Arial" w:hAnsi="Arial" w:cs="Arial"/>
          <w:sz w:val="24"/>
          <w:szCs w:val="24"/>
        </w:rPr>
      </w:pPr>
      <w:r w:rsidRPr="00006B8D">
        <w:rPr>
          <w:rFonts w:ascii="Arial" w:hAnsi="Arial" w:cs="Arial"/>
          <w:sz w:val="24"/>
          <w:szCs w:val="24"/>
        </w:rPr>
        <w:t xml:space="preserve">For the majority of EP carers, a decision about the child will be made well before the child has lived with them for a year.  However, some EP carers may find that they are still fostering the child after a year, particularly if there are complex court proceedings.  In those </w:t>
      </w:r>
      <w:proofErr w:type="gramStart"/>
      <w:r w:rsidRPr="00006B8D">
        <w:rPr>
          <w:rFonts w:ascii="Arial" w:hAnsi="Arial" w:cs="Arial"/>
          <w:sz w:val="24"/>
          <w:szCs w:val="24"/>
        </w:rPr>
        <w:t>cases</w:t>
      </w:r>
      <w:proofErr w:type="gramEnd"/>
      <w:r w:rsidRPr="00006B8D">
        <w:rPr>
          <w:rFonts w:ascii="Arial" w:hAnsi="Arial" w:cs="Arial"/>
          <w:sz w:val="24"/>
          <w:szCs w:val="24"/>
        </w:rPr>
        <w:t xml:space="preserve"> the Regulations require the supervising social worker to undertake the following:</w:t>
      </w:r>
    </w:p>
    <w:p w:rsidR="00FA1BF7" w:rsidRPr="00006B8D" w:rsidRDefault="00FA1BF7" w:rsidP="00FA1BF7">
      <w:pPr>
        <w:pStyle w:val="ListParagraph"/>
        <w:numPr>
          <w:ilvl w:val="0"/>
          <w:numId w:val="3"/>
        </w:numPr>
        <w:rPr>
          <w:rFonts w:ascii="Arial" w:hAnsi="Arial" w:cs="Arial"/>
          <w:sz w:val="24"/>
          <w:szCs w:val="24"/>
        </w:rPr>
      </w:pPr>
      <w:r w:rsidRPr="00006B8D">
        <w:rPr>
          <w:rFonts w:ascii="Arial" w:hAnsi="Arial" w:cs="Arial"/>
          <w:sz w:val="24"/>
          <w:szCs w:val="24"/>
        </w:rPr>
        <w:t>An unannounced visit should be made to the EP carers within the first year of approval.</w:t>
      </w:r>
    </w:p>
    <w:p w:rsidR="00FA1BF7" w:rsidRPr="00006B8D" w:rsidRDefault="00FA1BF7" w:rsidP="00FA1BF7">
      <w:pPr>
        <w:pStyle w:val="ListParagraph"/>
        <w:numPr>
          <w:ilvl w:val="0"/>
          <w:numId w:val="3"/>
        </w:numPr>
        <w:rPr>
          <w:rFonts w:ascii="Arial" w:hAnsi="Arial" w:cs="Arial"/>
          <w:sz w:val="24"/>
          <w:szCs w:val="24"/>
        </w:rPr>
      </w:pPr>
      <w:r w:rsidRPr="00006B8D">
        <w:rPr>
          <w:rFonts w:ascii="Arial" w:hAnsi="Arial" w:cs="Arial"/>
          <w:sz w:val="24"/>
          <w:szCs w:val="24"/>
        </w:rPr>
        <w:t>For EP carers approved under Reg 25a an annual review of their fostering approval isn’t needed, but an adoption annual review should take place.</w:t>
      </w:r>
    </w:p>
    <w:p w:rsidR="005106AB" w:rsidRDefault="00FA1BF7" w:rsidP="00FA1BF7">
      <w:pPr>
        <w:pStyle w:val="ListParagraph"/>
        <w:numPr>
          <w:ilvl w:val="0"/>
          <w:numId w:val="3"/>
        </w:numPr>
        <w:rPr>
          <w:rFonts w:ascii="Arial" w:hAnsi="Arial" w:cs="Arial"/>
          <w:sz w:val="24"/>
          <w:szCs w:val="24"/>
        </w:rPr>
      </w:pPr>
      <w:r w:rsidRPr="00006B8D">
        <w:rPr>
          <w:rFonts w:ascii="Arial" w:hAnsi="Arial" w:cs="Arial"/>
          <w:sz w:val="24"/>
          <w:szCs w:val="24"/>
        </w:rPr>
        <w:t xml:space="preserve">All foster carers are required to complete the Training, Support and Development Standards (TSDS) within a year of being approved as foster carers.  </w:t>
      </w:r>
      <w:r w:rsidR="00D83A5E" w:rsidRPr="00006B8D">
        <w:rPr>
          <w:rFonts w:ascii="Arial" w:hAnsi="Arial" w:cs="Arial"/>
          <w:sz w:val="24"/>
          <w:szCs w:val="24"/>
        </w:rPr>
        <w:t xml:space="preserve">It’s advised that R&amp;A workers start discussing the TSD Standards with EP carers by the time the child has been living with them for six months if a Placement Order isn’t looking imminent, to avoid extra pressure </w:t>
      </w:r>
      <w:r w:rsidR="001C65D4">
        <w:rPr>
          <w:rFonts w:ascii="Arial" w:hAnsi="Arial" w:cs="Arial"/>
          <w:sz w:val="24"/>
          <w:szCs w:val="24"/>
        </w:rPr>
        <w:t xml:space="preserve">to complete them </w:t>
      </w:r>
      <w:r w:rsidR="005106AB">
        <w:rPr>
          <w:rFonts w:ascii="Arial" w:hAnsi="Arial" w:cs="Arial"/>
          <w:sz w:val="24"/>
          <w:szCs w:val="24"/>
        </w:rPr>
        <w:t xml:space="preserve">quickly </w:t>
      </w:r>
      <w:r w:rsidR="00D83A5E" w:rsidRPr="00006B8D">
        <w:rPr>
          <w:rFonts w:ascii="Arial" w:hAnsi="Arial" w:cs="Arial"/>
          <w:sz w:val="24"/>
          <w:szCs w:val="24"/>
        </w:rPr>
        <w:t>later</w:t>
      </w:r>
      <w:r w:rsidR="001C65D4">
        <w:rPr>
          <w:rFonts w:ascii="Arial" w:hAnsi="Arial" w:cs="Arial"/>
          <w:sz w:val="24"/>
          <w:szCs w:val="24"/>
        </w:rPr>
        <w:t xml:space="preserve"> on</w:t>
      </w:r>
      <w:r w:rsidR="00D83A5E" w:rsidRPr="00006B8D">
        <w:rPr>
          <w:rFonts w:ascii="Arial" w:hAnsi="Arial" w:cs="Arial"/>
          <w:sz w:val="24"/>
          <w:szCs w:val="24"/>
        </w:rPr>
        <w:t xml:space="preserve">. </w:t>
      </w:r>
    </w:p>
    <w:p w:rsidR="00FA1BF7" w:rsidRPr="005106AB" w:rsidRDefault="00FA1BF7" w:rsidP="005106AB">
      <w:pPr>
        <w:rPr>
          <w:rFonts w:ascii="Arial" w:hAnsi="Arial" w:cs="Arial"/>
          <w:sz w:val="24"/>
          <w:szCs w:val="24"/>
        </w:rPr>
      </w:pPr>
      <w:r w:rsidRPr="005106AB">
        <w:rPr>
          <w:rFonts w:ascii="Arial" w:hAnsi="Arial" w:cs="Arial"/>
          <w:sz w:val="24"/>
          <w:szCs w:val="24"/>
        </w:rPr>
        <w:t xml:space="preserve"> </w:t>
      </w:r>
    </w:p>
    <w:p w:rsidR="005A1C10" w:rsidRDefault="005A1C10" w:rsidP="005A1C10">
      <w:pPr>
        <w:pStyle w:val="NoSpacing"/>
        <w:rPr>
          <w:rFonts w:ascii="Arial" w:hAnsi="Arial" w:cs="Arial"/>
          <w:b/>
          <w:bCs/>
          <w:color w:val="00B050"/>
          <w:sz w:val="36"/>
          <w:szCs w:val="36"/>
        </w:rPr>
      </w:pPr>
      <w:r>
        <w:rPr>
          <w:rFonts w:ascii="Arial" w:hAnsi="Arial" w:cs="Arial"/>
          <w:b/>
          <w:bCs/>
          <w:color w:val="00B050"/>
          <w:sz w:val="36"/>
          <w:szCs w:val="36"/>
        </w:rPr>
        <w:t xml:space="preserve">Other </w:t>
      </w:r>
      <w:r w:rsidR="003D5F02">
        <w:rPr>
          <w:rFonts w:ascii="Arial" w:hAnsi="Arial" w:cs="Arial"/>
          <w:b/>
          <w:bCs/>
          <w:color w:val="00B050"/>
          <w:sz w:val="36"/>
          <w:szCs w:val="36"/>
        </w:rPr>
        <w:t>fostering arrangements</w:t>
      </w:r>
      <w:r>
        <w:rPr>
          <w:rFonts w:ascii="Arial" w:hAnsi="Arial" w:cs="Arial"/>
          <w:b/>
          <w:bCs/>
          <w:color w:val="00B050"/>
          <w:sz w:val="36"/>
          <w:szCs w:val="36"/>
        </w:rPr>
        <w:t>:</w:t>
      </w:r>
    </w:p>
    <w:p w:rsidR="005A1C10" w:rsidRPr="00052CDF" w:rsidRDefault="005A1C10" w:rsidP="005A1C10">
      <w:pPr>
        <w:pStyle w:val="NoSpacing"/>
        <w:rPr>
          <w:rFonts w:ascii="Arial" w:hAnsi="Arial" w:cs="Arial"/>
          <w:b/>
          <w:bCs/>
          <w:color w:val="00B050"/>
          <w:sz w:val="24"/>
          <w:szCs w:val="24"/>
        </w:rPr>
      </w:pPr>
    </w:p>
    <w:p w:rsidR="005A1C10" w:rsidRDefault="003D5F02" w:rsidP="005A1C10">
      <w:pPr>
        <w:rPr>
          <w:rFonts w:ascii="Arial" w:hAnsi="Arial" w:cs="Arial"/>
          <w:i/>
          <w:iCs/>
          <w:sz w:val="24"/>
          <w:szCs w:val="24"/>
        </w:rPr>
      </w:pPr>
      <w:r>
        <w:rPr>
          <w:rFonts w:ascii="Arial" w:hAnsi="Arial" w:cs="Arial"/>
          <w:i/>
          <w:iCs/>
          <w:sz w:val="24"/>
          <w:szCs w:val="24"/>
        </w:rPr>
        <w:t>Reg 24 placements:</w:t>
      </w:r>
    </w:p>
    <w:p w:rsidR="00475A21" w:rsidRDefault="003D5F02" w:rsidP="005A1C10">
      <w:pPr>
        <w:rPr>
          <w:rFonts w:ascii="Arial" w:hAnsi="Arial" w:cs="Arial"/>
          <w:sz w:val="24"/>
          <w:szCs w:val="24"/>
        </w:rPr>
      </w:pPr>
      <w:r>
        <w:rPr>
          <w:rFonts w:ascii="Arial" w:hAnsi="Arial" w:cs="Arial"/>
          <w:sz w:val="24"/>
          <w:szCs w:val="24"/>
        </w:rPr>
        <w:t xml:space="preserve">A Reg 24 placement allows someone connected to a child to be temporarily approved as their foster carer for a time limited period whilst a full assessment of them is undertaken.  For children with a plan for adoption this is most likely to be the adopters of a previous sibling.  It will usually be a social worker from the local authority kinship team who will undertake the Reg 24 assessment, which </w:t>
      </w:r>
      <w:r w:rsidR="006502A2">
        <w:rPr>
          <w:rFonts w:ascii="Arial" w:hAnsi="Arial" w:cs="Arial"/>
          <w:sz w:val="24"/>
          <w:szCs w:val="24"/>
        </w:rPr>
        <w:t>has to be</w:t>
      </w:r>
      <w:r w:rsidR="00475A21">
        <w:rPr>
          <w:rFonts w:ascii="Arial" w:hAnsi="Arial" w:cs="Arial"/>
          <w:sz w:val="24"/>
          <w:szCs w:val="24"/>
        </w:rPr>
        <w:t xml:space="preserve"> completed within 16 weeks (although</w:t>
      </w:r>
      <w:r w:rsidR="006502A2">
        <w:rPr>
          <w:rFonts w:ascii="Arial" w:hAnsi="Arial" w:cs="Arial"/>
          <w:sz w:val="24"/>
          <w:szCs w:val="24"/>
        </w:rPr>
        <w:t xml:space="preserve"> </w:t>
      </w:r>
      <w:r w:rsidR="00475A21">
        <w:rPr>
          <w:rFonts w:ascii="Arial" w:hAnsi="Arial" w:cs="Arial"/>
          <w:sz w:val="24"/>
          <w:szCs w:val="24"/>
        </w:rPr>
        <w:t>agreement can be given to extend by a further period of up to eight weeks).  The adopters will therefore need to be re-assessed and approved as adopters within those timescales, in which case they can convert to a Reg 25a placement or, if a Placement Order has been made, it may be possible to bring the match to panel within those timescales and, if the ADM approves the match, the placement will become an adoptive one.</w:t>
      </w:r>
    </w:p>
    <w:p w:rsidR="00475A21" w:rsidRDefault="00D50920" w:rsidP="005A1C10">
      <w:pPr>
        <w:rPr>
          <w:rFonts w:ascii="Arial" w:hAnsi="Arial" w:cs="Arial"/>
          <w:sz w:val="24"/>
          <w:szCs w:val="24"/>
        </w:rPr>
      </w:pPr>
      <w:r>
        <w:rPr>
          <w:rFonts w:ascii="Arial" w:hAnsi="Arial" w:cs="Arial"/>
          <w:sz w:val="24"/>
          <w:szCs w:val="24"/>
        </w:rPr>
        <w:t xml:space="preserve">A </w:t>
      </w:r>
      <w:r w:rsidR="00475A21">
        <w:rPr>
          <w:rFonts w:ascii="Arial" w:hAnsi="Arial" w:cs="Arial"/>
          <w:sz w:val="24"/>
          <w:szCs w:val="24"/>
        </w:rPr>
        <w:t xml:space="preserve">Reg 24 placement </w:t>
      </w:r>
      <w:r w:rsidR="005106AB">
        <w:rPr>
          <w:rFonts w:ascii="Arial" w:hAnsi="Arial" w:cs="Arial"/>
          <w:sz w:val="24"/>
          <w:szCs w:val="24"/>
        </w:rPr>
        <w:t xml:space="preserve">offers the same </w:t>
      </w:r>
      <w:r w:rsidR="00475A21">
        <w:rPr>
          <w:rFonts w:ascii="Arial" w:hAnsi="Arial" w:cs="Arial"/>
          <w:sz w:val="24"/>
          <w:szCs w:val="24"/>
        </w:rPr>
        <w:t>benefits to a child</w:t>
      </w:r>
      <w:r w:rsidR="005106AB">
        <w:rPr>
          <w:rFonts w:ascii="Arial" w:hAnsi="Arial" w:cs="Arial"/>
          <w:sz w:val="24"/>
          <w:szCs w:val="24"/>
        </w:rPr>
        <w:t xml:space="preserve"> as a </w:t>
      </w:r>
      <w:r w:rsidR="00475A21">
        <w:rPr>
          <w:rFonts w:ascii="Arial" w:hAnsi="Arial" w:cs="Arial"/>
          <w:sz w:val="24"/>
          <w:szCs w:val="24"/>
        </w:rPr>
        <w:t>Reg 25a</w:t>
      </w:r>
      <w:r>
        <w:rPr>
          <w:rFonts w:ascii="Arial" w:hAnsi="Arial" w:cs="Arial"/>
          <w:sz w:val="24"/>
          <w:szCs w:val="24"/>
        </w:rPr>
        <w:t xml:space="preserve"> </w:t>
      </w:r>
      <w:r w:rsidR="005106AB">
        <w:rPr>
          <w:rFonts w:ascii="Arial" w:hAnsi="Arial" w:cs="Arial"/>
          <w:sz w:val="24"/>
          <w:szCs w:val="24"/>
        </w:rPr>
        <w:t>placement</w:t>
      </w:r>
      <w:r w:rsidR="00475A21">
        <w:rPr>
          <w:rFonts w:ascii="Arial" w:hAnsi="Arial" w:cs="Arial"/>
          <w:sz w:val="24"/>
          <w:szCs w:val="24"/>
        </w:rPr>
        <w:t>, allowing them to be placed with the family that may become their permanent family at a younger age than they would otherwise</w:t>
      </w:r>
      <w:r w:rsidR="005106AB">
        <w:rPr>
          <w:rFonts w:ascii="Arial" w:hAnsi="Arial" w:cs="Arial"/>
          <w:sz w:val="24"/>
          <w:szCs w:val="24"/>
        </w:rPr>
        <w:t xml:space="preserve"> be</w:t>
      </w:r>
      <w:r w:rsidR="00475A21">
        <w:rPr>
          <w:rFonts w:ascii="Arial" w:hAnsi="Arial" w:cs="Arial"/>
          <w:sz w:val="24"/>
          <w:szCs w:val="24"/>
        </w:rPr>
        <w:t>.  However, because legally this doesn’t meet the criteria for an EP placement, the carers will not be entitled to adoption leave or pay until the placement either becomes a Reg 25a placement prior to the making of a Placement Order, or an adoptive one after the ADM has agreed the match.</w:t>
      </w:r>
    </w:p>
    <w:p w:rsidR="00475A21" w:rsidRDefault="00475A21" w:rsidP="005A1C10">
      <w:pPr>
        <w:rPr>
          <w:rFonts w:ascii="Arial" w:hAnsi="Arial" w:cs="Arial"/>
          <w:i/>
          <w:iCs/>
          <w:sz w:val="24"/>
          <w:szCs w:val="24"/>
        </w:rPr>
      </w:pPr>
      <w:r>
        <w:rPr>
          <w:rFonts w:ascii="Arial" w:hAnsi="Arial" w:cs="Arial"/>
          <w:i/>
          <w:iCs/>
          <w:sz w:val="24"/>
          <w:szCs w:val="24"/>
        </w:rPr>
        <w:t>Placements made after a Placement Order:</w:t>
      </w:r>
    </w:p>
    <w:p w:rsidR="009E0D22" w:rsidRPr="00ED0CE8" w:rsidRDefault="00475A21" w:rsidP="005106AB">
      <w:pPr>
        <w:rPr>
          <w:rFonts w:ascii="Arial" w:hAnsi="Arial" w:cs="Arial"/>
          <w:b/>
          <w:bCs/>
          <w:sz w:val="24"/>
          <w:szCs w:val="24"/>
        </w:rPr>
      </w:pPr>
      <w:r>
        <w:rPr>
          <w:rFonts w:ascii="Arial" w:hAnsi="Arial" w:cs="Arial"/>
          <w:sz w:val="24"/>
          <w:szCs w:val="24"/>
        </w:rPr>
        <w:t xml:space="preserve">Occasionally a child may need to move from their foster carer after a Placement Order has been made but before the match with adopters can be brought to panel and agreed by the ADM.  These situations should be rare and not be used as a way of pre-empting panel, but may avoid the child having to have an extra move, for example if there are reasons they need to leave their foster placement urgently, such as </w:t>
      </w:r>
      <w:r w:rsidR="005A69DF">
        <w:rPr>
          <w:rFonts w:ascii="Arial" w:hAnsi="Arial" w:cs="Arial"/>
          <w:sz w:val="24"/>
          <w:szCs w:val="24"/>
        </w:rPr>
        <w:t xml:space="preserve">ill health of the </w:t>
      </w:r>
      <w:r>
        <w:rPr>
          <w:rFonts w:ascii="Arial" w:hAnsi="Arial" w:cs="Arial"/>
          <w:sz w:val="24"/>
          <w:szCs w:val="24"/>
        </w:rPr>
        <w:t>foster carer.  Reg 25a can still be used in this situation</w:t>
      </w:r>
      <w:r w:rsidR="00D50920">
        <w:rPr>
          <w:rFonts w:ascii="Arial" w:hAnsi="Arial" w:cs="Arial"/>
          <w:sz w:val="24"/>
          <w:szCs w:val="24"/>
        </w:rPr>
        <w:t xml:space="preserve">, </w:t>
      </w:r>
      <w:r w:rsidR="005A3736" w:rsidRPr="00D50920">
        <w:rPr>
          <w:rFonts w:ascii="Arial" w:hAnsi="Arial" w:cs="Arial"/>
          <w:sz w:val="24"/>
          <w:szCs w:val="24"/>
        </w:rPr>
        <w:t>howeve</w:t>
      </w:r>
      <w:r w:rsidR="00737707" w:rsidRPr="00D50920">
        <w:rPr>
          <w:rFonts w:ascii="Arial" w:hAnsi="Arial" w:cs="Arial"/>
          <w:sz w:val="24"/>
          <w:szCs w:val="24"/>
        </w:rPr>
        <w:t>r</w:t>
      </w:r>
      <w:r w:rsidR="00737707">
        <w:rPr>
          <w:rFonts w:ascii="Arial" w:hAnsi="Arial" w:cs="Arial"/>
          <w:sz w:val="24"/>
          <w:szCs w:val="24"/>
        </w:rPr>
        <w:t xml:space="preserve"> </w:t>
      </w:r>
      <w:r>
        <w:rPr>
          <w:rFonts w:ascii="Arial" w:hAnsi="Arial" w:cs="Arial"/>
          <w:sz w:val="24"/>
          <w:szCs w:val="24"/>
        </w:rPr>
        <w:t xml:space="preserve">as a Placement Order has already been made this would not </w:t>
      </w:r>
      <w:r w:rsidR="005106AB">
        <w:rPr>
          <w:rFonts w:ascii="Arial" w:hAnsi="Arial" w:cs="Arial"/>
          <w:sz w:val="24"/>
          <w:szCs w:val="24"/>
        </w:rPr>
        <w:t>be considered an</w:t>
      </w:r>
      <w:r>
        <w:rPr>
          <w:rFonts w:ascii="Arial" w:hAnsi="Arial" w:cs="Arial"/>
          <w:sz w:val="24"/>
          <w:szCs w:val="24"/>
        </w:rPr>
        <w:t xml:space="preserve"> EP placement and so the carers would not be entitled to adoption leave or pay at that point, and this </w:t>
      </w:r>
      <w:r w:rsidR="005A69DF">
        <w:rPr>
          <w:rFonts w:ascii="Arial" w:hAnsi="Arial" w:cs="Arial"/>
          <w:sz w:val="24"/>
          <w:szCs w:val="24"/>
        </w:rPr>
        <w:t>c</w:t>
      </w:r>
      <w:r>
        <w:rPr>
          <w:rFonts w:ascii="Arial" w:hAnsi="Arial" w:cs="Arial"/>
          <w:sz w:val="24"/>
          <w:szCs w:val="24"/>
        </w:rPr>
        <w:t xml:space="preserve">ould only begin from the point the </w:t>
      </w:r>
      <w:r w:rsidR="005A69DF">
        <w:rPr>
          <w:rFonts w:ascii="Arial" w:hAnsi="Arial" w:cs="Arial"/>
          <w:sz w:val="24"/>
          <w:szCs w:val="24"/>
        </w:rPr>
        <w:t xml:space="preserve">placement becomes an adoptive one, after panel and the ADM decision. </w:t>
      </w:r>
    </w:p>
    <w:sectPr w:rsidR="009E0D22" w:rsidRPr="00ED0CE8" w:rsidSect="004F74A1">
      <w:headerReference w:type="default" r:id="rId20"/>
      <w:footerReference w:type="defaul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416" w:rsidRDefault="00EF0416" w:rsidP="00DF6F08">
      <w:pPr>
        <w:spacing w:after="0" w:line="240" w:lineRule="auto"/>
      </w:pPr>
      <w:r>
        <w:separator/>
      </w:r>
    </w:p>
  </w:endnote>
  <w:endnote w:type="continuationSeparator" w:id="0">
    <w:p w:rsidR="00EF0416" w:rsidRDefault="00EF0416" w:rsidP="00DF6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513087"/>
      <w:docPartObj>
        <w:docPartGallery w:val="Page Numbers (Bottom of Page)"/>
        <w:docPartUnique/>
      </w:docPartObj>
    </w:sdtPr>
    <w:sdtEndPr>
      <w:rPr>
        <w:noProof/>
      </w:rPr>
    </w:sdtEndPr>
    <w:sdtContent>
      <w:p w:rsidR="00973CAE" w:rsidRDefault="00973C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416" w:rsidRDefault="00EF0416" w:rsidP="00DF6F08">
      <w:pPr>
        <w:spacing w:after="0" w:line="240" w:lineRule="auto"/>
      </w:pPr>
      <w:r>
        <w:separator/>
      </w:r>
    </w:p>
  </w:footnote>
  <w:footnote w:type="continuationSeparator" w:id="0">
    <w:p w:rsidR="00EF0416" w:rsidRDefault="00EF0416" w:rsidP="00DF6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F08" w:rsidRDefault="00A04C73" w:rsidP="00D96C17">
    <w:pPr>
      <w:pStyle w:val="Header"/>
      <w:jc w:val="right"/>
    </w:pPr>
    <w:r w:rsidRPr="00136C12">
      <w:rPr>
        <w:rFonts w:ascii="Arial" w:hAnsi="Arial" w:cs="Arial"/>
        <w:noProof/>
      </w:rPr>
      <mc:AlternateContent>
        <mc:Choice Requires="wps">
          <w:drawing>
            <wp:anchor distT="0" distB="0" distL="114300" distR="114300" simplePos="0" relativeHeight="251659264" behindDoc="0" locked="0" layoutInCell="1" allowOverlap="1" wp14:anchorId="5FD3DC4A" wp14:editId="5B972BBC">
              <wp:simplePos x="0" y="0"/>
              <wp:positionH relativeFrom="page">
                <wp:align>left</wp:align>
              </wp:positionH>
              <wp:positionV relativeFrom="paragraph">
                <wp:posOffset>-525780</wp:posOffset>
              </wp:positionV>
              <wp:extent cx="8474075" cy="819150"/>
              <wp:effectExtent l="0" t="0" r="22225" b="19050"/>
              <wp:wrapNone/>
              <wp:docPr id="4" name="Rectangle 4"/>
              <wp:cNvGraphicFramePr/>
              <a:graphic xmlns:a="http://schemas.openxmlformats.org/drawingml/2006/main">
                <a:graphicData uri="http://schemas.microsoft.com/office/word/2010/wordprocessingShape">
                  <wps:wsp>
                    <wps:cNvSpPr/>
                    <wps:spPr>
                      <a:xfrm>
                        <a:off x="0" y="0"/>
                        <a:ext cx="8474075" cy="819150"/>
                      </a:xfrm>
                      <a:prstGeom prst="rect">
                        <a:avLst/>
                      </a:prstGeom>
                      <a:solidFill>
                        <a:srgbClr val="00B050"/>
                      </a:solidFill>
                      <a:ln/>
                    </wps:spPr>
                    <wps:style>
                      <a:lnRef idx="1">
                        <a:schemeClr val="accent1"/>
                      </a:lnRef>
                      <a:fillRef idx="3">
                        <a:schemeClr val="accent1"/>
                      </a:fillRef>
                      <a:effectRef idx="2">
                        <a:schemeClr val="accent1"/>
                      </a:effectRef>
                      <a:fontRef idx="minor">
                        <a:schemeClr val="lt1"/>
                      </a:fontRef>
                    </wps:style>
                    <wps:txbx>
                      <w:txbxContent>
                        <w:p w:rsidR="00965650" w:rsidRPr="00965650" w:rsidRDefault="00965650" w:rsidP="00965650">
                          <w:pPr>
                            <w:ind w:left="3600" w:firstLine="720"/>
                            <w:jc w:val="center"/>
                            <w:rPr>
                              <w:sz w:val="28"/>
                              <w:szCs w:val="28"/>
                            </w:rPr>
                          </w:pPr>
                          <w:r w:rsidRPr="00965650">
                            <w:rPr>
                              <w:sz w:val="28"/>
                              <w:szCs w:val="28"/>
                            </w:rPr>
                            <w:t xml:space="preserve">Early Permanence </w:t>
                          </w:r>
                          <w:r w:rsidR="00BF0CC7">
                            <w:rPr>
                              <w:sz w:val="28"/>
                              <w:szCs w:val="28"/>
                            </w:rPr>
                            <w:t xml:space="preserve">Guidance for Social Workers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3DC4A" id="Rectangle 4" o:spid="_x0000_s1026" style="position:absolute;left:0;text-align:left;margin-left:0;margin-top:-41.4pt;width:667.25pt;height:64.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" fillcolor="#00b050" strokecolor="#e32d91 [3204]" strokeweight=".5pt">
              <v:textbox>
                <w:txbxContent>
                  <w:p w:rsidR="00965650" w:rsidRPr="00965650" w:rsidRDefault="00965650" w:rsidP="00965650">
                    <w:pPr>
                      <w:ind w:left="3600" w:firstLine="720"/>
                      <w:jc w:val="center"/>
                      <w:rPr>
                        <w:sz w:val="28"/>
                        <w:szCs w:val="28"/>
                      </w:rPr>
                    </w:pPr>
                    <w:r w:rsidRPr="00965650">
                      <w:rPr>
                        <w:sz w:val="28"/>
                        <w:szCs w:val="28"/>
                      </w:rPr>
                      <w:t xml:space="preserve">Early Permanence </w:t>
                    </w:r>
                    <w:r w:rsidR="00BF0CC7">
                      <w:rPr>
                        <w:sz w:val="28"/>
                        <w:szCs w:val="28"/>
                      </w:rPr>
                      <w:t xml:space="preserve">Guidance for Social Workers  </w:t>
                    </w:r>
                  </w:p>
                </w:txbxContent>
              </v:textbox>
              <w10:wrap anchorx="page"/>
            </v:rect>
          </w:pict>
        </mc:Fallback>
      </mc:AlternateContent>
    </w:r>
    <w:r w:rsidR="00D96C17">
      <w:t>Adoption West Early Permanence Case Audit</w:t>
    </w:r>
  </w:p>
  <w:p w:rsidR="00DF6F08" w:rsidRDefault="00DF6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5D70"/>
    <w:multiLevelType w:val="hybridMultilevel"/>
    <w:tmpl w:val="B89CC722"/>
    <w:lvl w:ilvl="0" w:tplc="5DFE2D2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E726C1"/>
    <w:multiLevelType w:val="hybridMultilevel"/>
    <w:tmpl w:val="18FA798A"/>
    <w:lvl w:ilvl="0" w:tplc="2126387A">
      <w:start w:val="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F055C4"/>
    <w:multiLevelType w:val="hybridMultilevel"/>
    <w:tmpl w:val="FAC60DCC"/>
    <w:lvl w:ilvl="0" w:tplc="B22AA824">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F008CA"/>
    <w:multiLevelType w:val="hybridMultilevel"/>
    <w:tmpl w:val="B7547EAA"/>
    <w:lvl w:ilvl="0" w:tplc="B498B1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A86BC7"/>
    <w:multiLevelType w:val="hybridMultilevel"/>
    <w:tmpl w:val="1884F6FC"/>
    <w:lvl w:ilvl="0" w:tplc="86B8B5E8">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393"/>
    <w:rsid w:val="00006B8D"/>
    <w:rsid w:val="00012420"/>
    <w:rsid w:val="00020D9E"/>
    <w:rsid w:val="00052CDF"/>
    <w:rsid w:val="00056AE4"/>
    <w:rsid w:val="00074B35"/>
    <w:rsid w:val="000831CA"/>
    <w:rsid w:val="000869B4"/>
    <w:rsid w:val="00087B1B"/>
    <w:rsid w:val="000A1B46"/>
    <w:rsid w:val="000B1687"/>
    <w:rsid w:val="000C2CEF"/>
    <w:rsid w:val="000E23D6"/>
    <w:rsid w:val="00132A25"/>
    <w:rsid w:val="00157D17"/>
    <w:rsid w:val="00166B12"/>
    <w:rsid w:val="001926B4"/>
    <w:rsid w:val="001C65D4"/>
    <w:rsid w:val="001E7400"/>
    <w:rsid w:val="001F32FD"/>
    <w:rsid w:val="001F54B5"/>
    <w:rsid w:val="00205C52"/>
    <w:rsid w:val="002127F3"/>
    <w:rsid w:val="0023532B"/>
    <w:rsid w:val="00242A51"/>
    <w:rsid w:val="00274F37"/>
    <w:rsid w:val="002A0C47"/>
    <w:rsid w:val="002A5519"/>
    <w:rsid w:val="002B656D"/>
    <w:rsid w:val="002F566B"/>
    <w:rsid w:val="00341FFD"/>
    <w:rsid w:val="00374065"/>
    <w:rsid w:val="00374DD5"/>
    <w:rsid w:val="003829B8"/>
    <w:rsid w:val="003B4144"/>
    <w:rsid w:val="003C1062"/>
    <w:rsid w:val="003C7CAA"/>
    <w:rsid w:val="003D4594"/>
    <w:rsid w:val="003D5F02"/>
    <w:rsid w:val="003D6F9B"/>
    <w:rsid w:val="003D71BB"/>
    <w:rsid w:val="00402BB5"/>
    <w:rsid w:val="00447A60"/>
    <w:rsid w:val="00460DD8"/>
    <w:rsid w:val="00475A21"/>
    <w:rsid w:val="00480D68"/>
    <w:rsid w:val="00483236"/>
    <w:rsid w:val="00494672"/>
    <w:rsid w:val="004F74A1"/>
    <w:rsid w:val="005038AE"/>
    <w:rsid w:val="005106AB"/>
    <w:rsid w:val="00511BE7"/>
    <w:rsid w:val="005279AA"/>
    <w:rsid w:val="00576815"/>
    <w:rsid w:val="00583D98"/>
    <w:rsid w:val="005A1C10"/>
    <w:rsid w:val="005A3736"/>
    <w:rsid w:val="005A69DF"/>
    <w:rsid w:val="005C07B0"/>
    <w:rsid w:val="005C2FDB"/>
    <w:rsid w:val="005D4869"/>
    <w:rsid w:val="005E1D2E"/>
    <w:rsid w:val="00646D5D"/>
    <w:rsid w:val="006502A2"/>
    <w:rsid w:val="006514BA"/>
    <w:rsid w:val="00652972"/>
    <w:rsid w:val="006865A8"/>
    <w:rsid w:val="00697F7F"/>
    <w:rsid w:val="006D102A"/>
    <w:rsid w:val="006D1C52"/>
    <w:rsid w:val="006D58A1"/>
    <w:rsid w:val="00713BF4"/>
    <w:rsid w:val="00737707"/>
    <w:rsid w:val="00744386"/>
    <w:rsid w:val="00791AE6"/>
    <w:rsid w:val="007B5C96"/>
    <w:rsid w:val="007C1899"/>
    <w:rsid w:val="007D3017"/>
    <w:rsid w:val="007D4E69"/>
    <w:rsid w:val="00832D44"/>
    <w:rsid w:val="00841DA3"/>
    <w:rsid w:val="008524DC"/>
    <w:rsid w:val="008B49B0"/>
    <w:rsid w:val="008C2149"/>
    <w:rsid w:val="008D20F9"/>
    <w:rsid w:val="0090077F"/>
    <w:rsid w:val="00934E22"/>
    <w:rsid w:val="009511C6"/>
    <w:rsid w:val="00965650"/>
    <w:rsid w:val="00973CAE"/>
    <w:rsid w:val="0098553C"/>
    <w:rsid w:val="00997B56"/>
    <w:rsid w:val="009E0D22"/>
    <w:rsid w:val="009E43F6"/>
    <w:rsid w:val="009E55E4"/>
    <w:rsid w:val="009E7116"/>
    <w:rsid w:val="009F5582"/>
    <w:rsid w:val="00A01BC0"/>
    <w:rsid w:val="00A04C73"/>
    <w:rsid w:val="00A44513"/>
    <w:rsid w:val="00A559EC"/>
    <w:rsid w:val="00A6358E"/>
    <w:rsid w:val="00A71B7D"/>
    <w:rsid w:val="00A92166"/>
    <w:rsid w:val="00AA1B22"/>
    <w:rsid w:val="00AA2331"/>
    <w:rsid w:val="00AD2CD9"/>
    <w:rsid w:val="00AD4628"/>
    <w:rsid w:val="00AF6AEE"/>
    <w:rsid w:val="00B02B20"/>
    <w:rsid w:val="00B538CA"/>
    <w:rsid w:val="00B63F6B"/>
    <w:rsid w:val="00B8467B"/>
    <w:rsid w:val="00BA1842"/>
    <w:rsid w:val="00BA3178"/>
    <w:rsid w:val="00BB0FD0"/>
    <w:rsid w:val="00BD77C0"/>
    <w:rsid w:val="00BF0CC7"/>
    <w:rsid w:val="00C106EB"/>
    <w:rsid w:val="00C259E7"/>
    <w:rsid w:val="00C4576B"/>
    <w:rsid w:val="00C47CDB"/>
    <w:rsid w:val="00C67D06"/>
    <w:rsid w:val="00C910F6"/>
    <w:rsid w:val="00CA0939"/>
    <w:rsid w:val="00CA51D6"/>
    <w:rsid w:val="00CE4CD3"/>
    <w:rsid w:val="00D012CA"/>
    <w:rsid w:val="00D473F5"/>
    <w:rsid w:val="00D50920"/>
    <w:rsid w:val="00D61832"/>
    <w:rsid w:val="00D64BF9"/>
    <w:rsid w:val="00D6577C"/>
    <w:rsid w:val="00D65F48"/>
    <w:rsid w:val="00D74AEC"/>
    <w:rsid w:val="00D83A5E"/>
    <w:rsid w:val="00D96C17"/>
    <w:rsid w:val="00DA6379"/>
    <w:rsid w:val="00DB6393"/>
    <w:rsid w:val="00DE51F9"/>
    <w:rsid w:val="00DF3C10"/>
    <w:rsid w:val="00DF4B2E"/>
    <w:rsid w:val="00DF6F08"/>
    <w:rsid w:val="00DF7F62"/>
    <w:rsid w:val="00E06A6D"/>
    <w:rsid w:val="00E13595"/>
    <w:rsid w:val="00E2506C"/>
    <w:rsid w:val="00E32EDE"/>
    <w:rsid w:val="00E333BE"/>
    <w:rsid w:val="00ED0CE8"/>
    <w:rsid w:val="00EE2742"/>
    <w:rsid w:val="00EE3043"/>
    <w:rsid w:val="00EF0416"/>
    <w:rsid w:val="00F01FE6"/>
    <w:rsid w:val="00F10CAC"/>
    <w:rsid w:val="00F51B7F"/>
    <w:rsid w:val="00F60B59"/>
    <w:rsid w:val="00FA1BF7"/>
    <w:rsid w:val="00FB6BA2"/>
    <w:rsid w:val="00FF4619"/>
    <w:rsid w:val="00FF4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A25E4"/>
  <w15:chartTrackingRefBased/>
  <w15:docId w15:val="{904A6669-A1A7-4D5E-957E-A18E5CAC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393"/>
    <w:pPr>
      <w:spacing w:after="0" w:line="240" w:lineRule="auto"/>
    </w:pPr>
  </w:style>
  <w:style w:type="paragraph" w:styleId="ListParagraph">
    <w:name w:val="List Paragraph"/>
    <w:basedOn w:val="Normal"/>
    <w:uiPriority w:val="34"/>
    <w:qFormat/>
    <w:rsid w:val="00DB6393"/>
    <w:pPr>
      <w:ind w:left="720"/>
      <w:contextualSpacing/>
    </w:pPr>
  </w:style>
  <w:style w:type="paragraph" w:styleId="Header">
    <w:name w:val="header"/>
    <w:basedOn w:val="Normal"/>
    <w:link w:val="HeaderChar"/>
    <w:uiPriority w:val="99"/>
    <w:unhideWhenUsed/>
    <w:rsid w:val="00DF6F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F08"/>
  </w:style>
  <w:style w:type="paragraph" w:styleId="Footer">
    <w:name w:val="footer"/>
    <w:basedOn w:val="Normal"/>
    <w:link w:val="FooterChar"/>
    <w:uiPriority w:val="99"/>
    <w:unhideWhenUsed/>
    <w:rsid w:val="00DF6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F08"/>
  </w:style>
  <w:style w:type="table" w:styleId="TableGrid">
    <w:name w:val="Table Grid"/>
    <w:basedOn w:val="TableNormal"/>
    <w:uiPriority w:val="39"/>
    <w:rsid w:val="00ED0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77C0"/>
    <w:rPr>
      <w:color w:val="0563C1"/>
      <w:u w:val="single"/>
    </w:rPr>
  </w:style>
  <w:style w:type="character" w:styleId="UnresolvedMention">
    <w:name w:val="Unresolved Mention"/>
    <w:basedOn w:val="DefaultParagraphFont"/>
    <w:uiPriority w:val="99"/>
    <w:semiHidden/>
    <w:unhideWhenUsed/>
    <w:rsid w:val="00BD7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1255">
      <w:bodyDiv w:val="1"/>
      <w:marLeft w:val="0"/>
      <w:marRight w:val="0"/>
      <w:marTop w:val="0"/>
      <w:marBottom w:val="0"/>
      <w:divBdr>
        <w:top w:val="none" w:sz="0" w:space="0" w:color="auto"/>
        <w:left w:val="none" w:sz="0" w:space="0" w:color="auto"/>
        <w:bottom w:val="none" w:sz="0" w:space="0" w:color="auto"/>
        <w:right w:val="none" w:sz="0" w:space="0" w:color="auto"/>
      </w:divBdr>
    </w:div>
    <w:div w:id="141316346">
      <w:bodyDiv w:val="1"/>
      <w:marLeft w:val="0"/>
      <w:marRight w:val="0"/>
      <w:marTop w:val="0"/>
      <w:marBottom w:val="0"/>
      <w:divBdr>
        <w:top w:val="none" w:sz="0" w:space="0" w:color="auto"/>
        <w:left w:val="none" w:sz="0" w:space="0" w:color="auto"/>
        <w:bottom w:val="none" w:sz="0" w:space="0" w:color="auto"/>
        <w:right w:val="none" w:sz="0" w:space="0" w:color="auto"/>
      </w:divBdr>
    </w:div>
    <w:div w:id="256914901">
      <w:bodyDiv w:val="1"/>
      <w:marLeft w:val="0"/>
      <w:marRight w:val="0"/>
      <w:marTop w:val="0"/>
      <w:marBottom w:val="0"/>
      <w:divBdr>
        <w:top w:val="none" w:sz="0" w:space="0" w:color="auto"/>
        <w:left w:val="none" w:sz="0" w:space="0" w:color="auto"/>
        <w:bottom w:val="none" w:sz="0" w:space="0" w:color="auto"/>
        <w:right w:val="none" w:sz="0" w:space="0" w:color="auto"/>
      </w:divBdr>
    </w:div>
    <w:div w:id="413669039">
      <w:bodyDiv w:val="1"/>
      <w:marLeft w:val="0"/>
      <w:marRight w:val="0"/>
      <w:marTop w:val="0"/>
      <w:marBottom w:val="0"/>
      <w:divBdr>
        <w:top w:val="none" w:sz="0" w:space="0" w:color="auto"/>
        <w:left w:val="none" w:sz="0" w:space="0" w:color="auto"/>
        <w:bottom w:val="none" w:sz="0" w:space="0" w:color="auto"/>
        <w:right w:val="none" w:sz="0" w:space="0" w:color="auto"/>
      </w:divBdr>
    </w:div>
    <w:div w:id="767427354">
      <w:bodyDiv w:val="1"/>
      <w:marLeft w:val="0"/>
      <w:marRight w:val="0"/>
      <w:marTop w:val="0"/>
      <w:marBottom w:val="0"/>
      <w:divBdr>
        <w:top w:val="none" w:sz="0" w:space="0" w:color="auto"/>
        <w:left w:val="none" w:sz="0" w:space="0" w:color="auto"/>
        <w:bottom w:val="none" w:sz="0" w:space="0" w:color="auto"/>
        <w:right w:val="none" w:sz="0" w:space="0" w:color="auto"/>
      </w:divBdr>
    </w:div>
    <w:div w:id="781190988">
      <w:bodyDiv w:val="1"/>
      <w:marLeft w:val="0"/>
      <w:marRight w:val="0"/>
      <w:marTop w:val="0"/>
      <w:marBottom w:val="0"/>
      <w:divBdr>
        <w:top w:val="none" w:sz="0" w:space="0" w:color="auto"/>
        <w:left w:val="none" w:sz="0" w:space="0" w:color="auto"/>
        <w:bottom w:val="none" w:sz="0" w:space="0" w:color="auto"/>
        <w:right w:val="none" w:sz="0" w:space="0" w:color="auto"/>
      </w:divBdr>
    </w:div>
    <w:div w:id="1240795252">
      <w:bodyDiv w:val="1"/>
      <w:marLeft w:val="0"/>
      <w:marRight w:val="0"/>
      <w:marTop w:val="0"/>
      <w:marBottom w:val="0"/>
      <w:divBdr>
        <w:top w:val="none" w:sz="0" w:space="0" w:color="auto"/>
        <w:left w:val="none" w:sz="0" w:space="0" w:color="auto"/>
        <w:bottom w:val="none" w:sz="0" w:space="0" w:color="auto"/>
        <w:right w:val="none" w:sz="0" w:space="0" w:color="auto"/>
      </w:divBdr>
    </w:div>
    <w:div w:id="1651978617">
      <w:bodyDiv w:val="1"/>
      <w:marLeft w:val="0"/>
      <w:marRight w:val="0"/>
      <w:marTop w:val="0"/>
      <w:marBottom w:val="0"/>
      <w:divBdr>
        <w:top w:val="none" w:sz="0" w:space="0" w:color="auto"/>
        <w:left w:val="none" w:sz="0" w:space="0" w:color="auto"/>
        <w:bottom w:val="none" w:sz="0" w:space="0" w:color="auto"/>
        <w:right w:val="none" w:sz="0" w:space="0" w:color="auto"/>
      </w:divBdr>
    </w:div>
    <w:div w:id="1691956635">
      <w:bodyDiv w:val="1"/>
      <w:marLeft w:val="0"/>
      <w:marRight w:val="0"/>
      <w:marTop w:val="0"/>
      <w:marBottom w:val="0"/>
      <w:divBdr>
        <w:top w:val="none" w:sz="0" w:space="0" w:color="auto"/>
        <w:left w:val="none" w:sz="0" w:space="0" w:color="auto"/>
        <w:bottom w:val="none" w:sz="0" w:space="0" w:color="auto"/>
        <w:right w:val="none" w:sz="0" w:space="0" w:color="auto"/>
      </w:divBdr>
    </w:div>
    <w:div w:id="20876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rryll.Whitney@southglos.gov.uk" TargetMode="External"/><Relationship Id="rId18" Type="http://schemas.openxmlformats.org/officeDocument/2006/relationships/hyperlink" Target="https://www.nhs.uk/apps-library/baby-and-child-first-ai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ichard.Farmer@n-somerset.gov.uk" TargetMode="External"/><Relationship Id="rId17" Type="http://schemas.openxmlformats.org/officeDocument/2006/relationships/hyperlink" Target="https://mybabyacademy.co.uk/free-online-workshop/" TargetMode="External"/><Relationship Id="rId2" Type="http://schemas.openxmlformats.org/officeDocument/2006/relationships/numbering" Target="numbering.xml"/><Relationship Id="rId16" Type="http://schemas.openxmlformats.org/officeDocument/2006/relationships/hyperlink" Target="Foster%20Carers%20Diary%20Sheet.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ss.Roberts@gloucestershire.gov.uk" TargetMode="External"/><Relationship Id="rId5" Type="http://schemas.openxmlformats.org/officeDocument/2006/relationships/webSettings" Target="webSettings.xml"/><Relationship Id="rId15" Type="http://schemas.openxmlformats.org/officeDocument/2006/relationships/hyperlink" Target="Fostering%20monthly%20supervision%20template.docx" TargetMode="External"/><Relationship Id="rId23" Type="http://schemas.openxmlformats.org/officeDocument/2006/relationships/theme" Target="theme/theme1.xml"/><Relationship Id="rId10" Type="http://schemas.openxmlformats.org/officeDocument/2006/relationships/hyperlink" Target="mailto:Jo.lewis@bristol.gov.uk" TargetMode="External"/><Relationship Id="rId19" Type="http://schemas.openxmlformats.org/officeDocument/2006/relationships/hyperlink" Target="https://www.ccsadoption.org/the-centre/events-calendar/step-group/" TargetMode="External"/><Relationship Id="rId4" Type="http://schemas.openxmlformats.org/officeDocument/2006/relationships/settings" Target="settings.xml"/><Relationship Id="rId9" Type="http://schemas.openxmlformats.org/officeDocument/2006/relationships/hyperlink" Target="https://www.gov.uk/government/publications/training-support-and-development-standards-for-foster-care-evidence-workbook" TargetMode="External"/><Relationship Id="rId14" Type="http://schemas.openxmlformats.org/officeDocument/2006/relationships/hyperlink" Target="mailto:Jemma.Clark@wiltshire.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DD9F8-FF70-452D-B74C-EC184292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2808</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Hall</dc:creator>
  <cp:keywords/>
  <dc:description/>
  <cp:lastModifiedBy>Alison Hall</cp:lastModifiedBy>
  <cp:revision>13</cp:revision>
  <dcterms:created xsi:type="dcterms:W3CDTF">2021-10-15T16:39:00Z</dcterms:created>
  <dcterms:modified xsi:type="dcterms:W3CDTF">2021-10-19T11:30:00Z</dcterms:modified>
</cp:coreProperties>
</file>