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67E543" w14:textId="77777777" w:rsidR="001E5DFC" w:rsidRPr="00712D88" w:rsidRDefault="001E5DFC" w:rsidP="00712D88">
      <w:pPr>
        <w:jc w:val="both"/>
        <w:rPr>
          <w:rFonts w:asciiTheme="minorHAnsi" w:hAnsiTheme="minorHAnsi" w:cstheme="minorHAnsi"/>
          <w:b/>
        </w:rPr>
      </w:pPr>
      <w:r w:rsidRPr="00712D88">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294DF3DB" wp14:editId="3BADA108">
                <wp:simplePos x="0" y="0"/>
                <wp:positionH relativeFrom="margin">
                  <wp:align>left</wp:align>
                </wp:positionH>
                <wp:positionV relativeFrom="paragraph">
                  <wp:posOffset>-1513</wp:posOffset>
                </wp:positionV>
                <wp:extent cx="5953125" cy="666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5953125" cy="66675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16302" w14:textId="66DB3DC8" w:rsidR="002E35C4" w:rsidRPr="003F3ED9" w:rsidRDefault="002E35C4" w:rsidP="001E5DFC">
                            <w:pPr>
                              <w:jc w:val="center"/>
                              <w:rPr>
                                <w:b/>
                                <w:sz w:val="28"/>
                                <w:szCs w:val="40"/>
                              </w:rPr>
                            </w:pPr>
                            <w:r w:rsidRPr="003F3ED9">
                              <w:rPr>
                                <w:b/>
                                <w:sz w:val="28"/>
                                <w:szCs w:val="40"/>
                              </w:rPr>
                              <w:t xml:space="preserve">Practice Note for all Practitioners, </w:t>
                            </w:r>
                            <w:r w:rsidRPr="003F3ED9">
                              <w:rPr>
                                <w:rStyle w:val="BookTitle"/>
                                <w:i w:val="0"/>
                                <w:sz w:val="28"/>
                                <w:szCs w:val="36"/>
                              </w:rPr>
                              <w:t>Managers</w:t>
                            </w:r>
                            <w:r w:rsidRPr="003F3ED9">
                              <w:rPr>
                                <w:b/>
                                <w:sz w:val="28"/>
                                <w:szCs w:val="36"/>
                              </w:rPr>
                              <w:t xml:space="preserve"> </w:t>
                            </w:r>
                            <w:r w:rsidRPr="003F3ED9">
                              <w:rPr>
                                <w:b/>
                                <w:sz w:val="28"/>
                                <w:szCs w:val="40"/>
                              </w:rPr>
                              <w:t>and Staff:</w:t>
                            </w:r>
                          </w:p>
                          <w:p w14:paraId="39E00D15" w14:textId="03DE03F7" w:rsidR="002E35C4" w:rsidRPr="003F3ED9" w:rsidRDefault="002E35C4" w:rsidP="001E5DFC">
                            <w:pPr>
                              <w:jc w:val="center"/>
                              <w:rPr>
                                <w:b/>
                                <w:sz w:val="28"/>
                                <w:szCs w:val="40"/>
                              </w:rPr>
                            </w:pPr>
                            <w:r w:rsidRPr="003F3ED9">
                              <w:rPr>
                                <w:b/>
                                <w:sz w:val="28"/>
                                <w:szCs w:val="40"/>
                              </w:rPr>
                              <w:t xml:space="preserve">Partners and Partnership Working </w:t>
                            </w:r>
                          </w:p>
                          <w:p w14:paraId="6362B1CC" w14:textId="77777777" w:rsidR="002E35C4" w:rsidRDefault="002E35C4" w:rsidP="001E5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DF3DB" id="Rectangle: Rounded Corners 1" o:spid="_x0000_s1026" style="position:absolute;left:0;text-align:left;margin-left:0;margin-top:-.1pt;width:468.75pt;height: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" fillcolor="#066" strokecolor="#066" strokeweight="1pt">
                <v:stroke joinstyle="miter"/>
                <v:textbox>
                  <w:txbxContent>
                    <w:p w14:paraId="36216302" w14:textId="66DB3DC8" w:rsidR="002E35C4" w:rsidRPr="003F3ED9" w:rsidRDefault="002E35C4" w:rsidP="001E5DFC">
                      <w:pPr>
                        <w:jc w:val="center"/>
                        <w:rPr>
                          <w:b/>
                          <w:sz w:val="28"/>
                          <w:szCs w:val="40"/>
                        </w:rPr>
                      </w:pPr>
                      <w:r w:rsidRPr="003F3ED9">
                        <w:rPr>
                          <w:b/>
                          <w:sz w:val="28"/>
                          <w:szCs w:val="40"/>
                        </w:rPr>
                        <w:t xml:space="preserve">Practice Note for all Practitioners, </w:t>
                      </w:r>
                      <w:r w:rsidRPr="003F3ED9">
                        <w:rPr>
                          <w:rStyle w:val="BookTitle"/>
                          <w:i w:val="0"/>
                          <w:sz w:val="28"/>
                          <w:szCs w:val="36"/>
                        </w:rPr>
                        <w:t>Managers</w:t>
                      </w:r>
                      <w:r w:rsidRPr="003F3ED9">
                        <w:rPr>
                          <w:b/>
                          <w:sz w:val="28"/>
                          <w:szCs w:val="36"/>
                        </w:rPr>
                        <w:t xml:space="preserve"> </w:t>
                      </w:r>
                      <w:r w:rsidRPr="003F3ED9">
                        <w:rPr>
                          <w:b/>
                          <w:sz w:val="28"/>
                          <w:szCs w:val="40"/>
                        </w:rPr>
                        <w:t>and Staff:</w:t>
                      </w:r>
                    </w:p>
                    <w:p w14:paraId="39E00D15" w14:textId="03DE03F7" w:rsidR="002E35C4" w:rsidRPr="003F3ED9" w:rsidRDefault="002E35C4" w:rsidP="001E5DFC">
                      <w:pPr>
                        <w:jc w:val="center"/>
                        <w:rPr>
                          <w:b/>
                          <w:sz w:val="28"/>
                          <w:szCs w:val="40"/>
                        </w:rPr>
                      </w:pPr>
                      <w:r w:rsidRPr="003F3ED9">
                        <w:rPr>
                          <w:b/>
                          <w:sz w:val="28"/>
                          <w:szCs w:val="40"/>
                        </w:rPr>
                        <w:t xml:space="preserve">Partners and Partnership Working </w:t>
                      </w:r>
                    </w:p>
                    <w:p w14:paraId="6362B1CC" w14:textId="77777777" w:rsidR="002E35C4" w:rsidRDefault="002E35C4" w:rsidP="001E5DFC">
                      <w:pPr>
                        <w:jc w:val="center"/>
                      </w:pPr>
                    </w:p>
                  </w:txbxContent>
                </v:textbox>
                <w10:wrap anchorx="margin"/>
              </v:roundrect>
            </w:pict>
          </mc:Fallback>
        </mc:AlternateContent>
      </w:r>
      <w:r w:rsidR="004516C7" w:rsidRPr="00712D88">
        <w:rPr>
          <w:rFonts w:asciiTheme="minorHAnsi" w:hAnsiTheme="minorHAnsi" w:cstheme="minorHAnsi"/>
          <w:b/>
        </w:rPr>
        <w:t xml:space="preserve"> </w:t>
      </w:r>
    </w:p>
    <w:p w14:paraId="5ED313FA" w14:textId="77777777" w:rsidR="001E5DFC" w:rsidRPr="00712D88" w:rsidRDefault="001E5DFC" w:rsidP="00712D88">
      <w:pPr>
        <w:jc w:val="both"/>
        <w:rPr>
          <w:rFonts w:asciiTheme="minorHAnsi" w:hAnsiTheme="minorHAnsi" w:cstheme="minorHAnsi"/>
          <w:b/>
        </w:rPr>
      </w:pPr>
    </w:p>
    <w:p w14:paraId="62B25973" w14:textId="77777777" w:rsidR="001E5DFC" w:rsidRPr="00712D88" w:rsidRDefault="001E5DFC" w:rsidP="00712D88">
      <w:pPr>
        <w:jc w:val="both"/>
        <w:rPr>
          <w:rFonts w:asciiTheme="minorHAnsi" w:hAnsiTheme="minorHAnsi" w:cstheme="minorHAnsi"/>
          <w:b/>
        </w:rPr>
      </w:pPr>
    </w:p>
    <w:p w14:paraId="6F1E85BD" w14:textId="77777777" w:rsidR="00E1031C" w:rsidRPr="00712D88" w:rsidRDefault="00E1031C" w:rsidP="00712D88">
      <w:pPr>
        <w:jc w:val="both"/>
        <w:rPr>
          <w:rFonts w:asciiTheme="minorHAnsi" w:hAnsiTheme="minorHAnsi" w:cstheme="minorHAnsi"/>
          <w:b/>
        </w:rPr>
      </w:pPr>
    </w:p>
    <w:p w14:paraId="721366B6" w14:textId="79E915BD" w:rsidR="00840325" w:rsidRDefault="00840325" w:rsidP="00D6091F">
      <w:pPr>
        <w:spacing w:line="276" w:lineRule="auto"/>
        <w:jc w:val="both"/>
        <w:rPr>
          <w:rFonts w:asciiTheme="minorHAnsi" w:hAnsiTheme="minorHAnsi" w:cstheme="minorHAnsi"/>
          <w:color w:val="FF0000"/>
        </w:rPr>
      </w:pPr>
    </w:p>
    <w:p w14:paraId="5282871B" w14:textId="734C26B6" w:rsidR="008A15A6" w:rsidRPr="00E74746" w:rsidRDefault="008B4B0F" w:rsidP="00D6091F">
      <w:pPr>
        <w:spacing w:line="276" w:lineRule="auto"/>
        <w:jc w:val="both"/>
        <w:rPr>
          <w:rFonts w:asciiTheme="minorHAnsi" w:hAnsiTheme="minorHAnsi" w:cstheme="minorHAnsi"/>
        </w:rPr>
      </w:pPr>
      <w:r w:rsidRPr="00E74746">
        <w:rPr>
          <w:rFonts w:asciiTheme="minorHAnsi" w:hAnsiTheme="minorHAnsi" w:cstheme="minorHAnsi"/>
        </w:rPr>
        <w:t xml:space="preserve">Working with the </w:t>
      </w:r>
      <w:r w:rsidR="00840325" w:rsidRPr="00E74746">
        <w:rPr>
          <w:rFonts w:asciiTheme="minorHAnsi" w:hAnsiTheme="minorHAnsi" w:cstheme="minorHAnsi"/>
        </w:rPr>
        <w:t>partners and</w:t>
      </w:r>
      <w:r w:rsidRPr="00E74746">
        <w:rPr>
          <w:rFonts w:asciiTheme="minorHAnsi" w:hAnsiTheme="minorHAnsi" w:cstheme="minorHAnsi"/>
        </w:rPr>
        <w:t xml:space="preserve"> </w:t>
      </w:r>
      <w:r w:rsidR="007521A1" w:rsidRPr="00E74746">
        <w:rPr>
          <w:rFonts w:asciiTheme="minorHAnsi" w:hAnsiTheme="minorHAnsi" w:cstheme="minorHAnsi"/>
        </w:rPr>
        <w:t xml:space="preserve">developing </w:t>
      </w:r>
      <w:r w:rsidRPr="00E74746">
        <w:rPr>
          <w:rFonts w:asciiTheme="minorHAnsi" w:hAnsiTheme="minorHAnsi" w:cstheme="minorHAnsi"/>
        </w:rPr>
        <w:t>effective</w:t>
      </w:r>
      <w:r w:rsidR="002628F8" w:rsidRPr="00E74746">
        <w:rPr>
          <w:rFonts w:asciiTheme="minorHAnsi" w:hAnsiTheme="minorHAnsi" w:cstheme="minorHAnsi"/>
        </w:rPr>
        <w:t xml:space="preserve"> </w:t>
      </w:r>
      <w:r w:rsidR="00AE04EB" w:rsidRPr="00E74746">
        <w:rPr>
          <w:rFonts w:asciiTheme="minorHAnsi" w:hAnsiTheme="minorHAnsi" w:cstheme="minorHAnsi"/>
        </w:rPr>
        <w:t>partnership</w:t>
      </w:r>
      <w:r w:rsidRPr="00E74746">
        <w:rPr>
          <w:rFonts w:asciiTheme="minorHAnsi" w:hAnsiTheme="minorHAnsi" w:cstheme="minorHAnsi"/>
        </w:rPr>
        <w:t xml:space="preserve">s </w:t>
      </w:r>
      <w:r w:rsidR="00C15755" w:rsidRPr="00E74746">
        <w:rPr>
          <w:rFonts w:asciiTheme="minorHAnsi" w:hAnsiTheme="minorHAnsi" w:cstheme="minorHAnsi"/>
        </w:rPr>
        <w:t xml:space="preserve">with families </w:t>
      </w:r>
      <w:r w:rsidR="006E5EC3" w:rsidRPr="00E74746">
        <w:rPr>
          <w:rFonts w:asciiTheme="minorHAnsi" w:hAnsiTheme="minorHAnsi" w:cstheme="minorHAnsi"/>
        </w:rPr>
        <w:t>results in robust</w:t>
      </w:r>
      <w:r w:rsidR="00AE04EB" w:rsidRPr="00E74746">
        <w:rPr>
          <w:rFonts w:asciiTheme="minorHAnsi" w:hAnsiTheme="minorHAnsi" w:cstheme="minorHAnsi"/>
        </w:rPr>
        <w:t xml:space="preserve"> </w:t>
      </w:r>
      <w:r w:rsidR="002628F8" w:rsidRPr="00E74746">
        <w:rPr>
          <w:rFonts w:asciiTheme="minorHAnsi" w:hAnsiTheme="minorHAnsi" w:cstheme="minorHAnsi"/>
        </w:rPr>
        <w:t>assessments</w:t>
      </w:r>
      <w:r w:rsidR="00AD6A00">
        <w:rPr>
          <w:rFonts w:asciiTheme="minorHAnsi" w:hAnsiTheme="minorHAnsi" w:cstheme="minorHAnsi"/>
        </w:rPr>
        <w:t xml:space="preserve">, </w:t>
      </w:r>
      <w:r w:rsidR="002628F8" w:rsidRPr="00E74746">
        <w:rPr>
          <w:rFonts w:asciiTheme="minorHAnsi" w:hAnsiTheme="minorHAnsi" w:cstheme="minorHAnsi"/>
        </w:rPr>
        <w:t>plans</w:t>
      </w:r>
      <w:r w:rsidR="00741597" w:rsidRPr="00E74746">
        <w:rPr>
          <w:rFonts w:asciiTheme="minorHAnsi" w:hAnsiTheme="minorHAnsi" w:cstheme="minorHAnsi"/>
        </w:rPr>
        <w:t xml:space="preserve"> </w:t>
      </w:r>
      <w:r w:rsidR="002628F8" w:rsidRPr="00E74746">
        <w:rPr>
          <w:rFonts w:asciiTheme="minorHAnsi" w:hAnsiTheme="minorHAnsi" w:cstheme="minorHAnsi"/>
        </w:rPr>
        <w:t>and reviews</w:t>
      </w:r>
      <w:bookmarkStart w:id="1" w:name="_Hlk89173668"/>
      <w:r w:rsidR="00C15755" w:rsidRPr="00E74746">
        <w:rPr>
          <w:rFonts w:asciiTheme="minorHAnsi" w:hAnsiTheme="minorHAnsi" w:cstheme="minorHAnsi"/>
        </w:rPr>
        <w:t xml:space="preserve"> that provide </w:t>
      </w:r>
      <w:r w:rsidR="00AD6A00">
        <w:rPr>
          <w:rFonts w:asciiTheme="minorHAnsi" w:hAnsiTheme="minorHAnsi" w:cstheme="minorHAnsi"/>
        </w:rPr>
        <w:t>high quality, joined up care and support that makes a positive difference to children’s lives</w:t>
      </w:r>
      <w:r w:rsidR="00C15755" w:rsidRPr="00E74746">
        <w:rPr>
          <w:rFonts w:asciiTheme="minorHAnsi" w:hAnsiTheme="minorHAnsi" w:cstheme="minorHAnsi"/>
        </w:rPr>
        <w:t>. This</w:t>
      </w:r>
      <w:r w:rsidR="0054721F">
        <w:rPr>
          <w:rFonts w:asciiTheme="minorHAnsi" w:hAnsiTheme="minorHAnsi" w:cstheme="minorHAnsi"/>
        </w:rPr>
        <w:t xml:space="preserve"> support</w:t>
      </w:r>
      <w:r w:rsidR="007521A1" w:rsidRPr="00E74746">
        <w:rPr>
          <w:rFonts w:asciiTheme="minorHAnsi" w:hAnsiTheme="minorHAnsi" w:cstheme="minorHAnsi"/>
        </w:rPr>
        <w:t xml:space="preserve"> </w:t>
      </w:r>
      <w:r w:rsidR="00E74746" w:rsidRPr="00E74746">
        <w:rPr>
          <w:rFonts w:asciiTheme="minorHAnsi" w:hAnsiTheme="minorHAnsi" w:cstheme="minorHAnsi"/>
        </w:rPr>
        <w:t xml:space="preserve">also </w:t>
      </w:r>
      <w:r w:rsidR="007521A1" w:rsidRPr="00E74746">
        <w:rPr>
          <w:rFonts w:asciiTheme="minorHAnsi" w:hAnsiTheme="minorHAnsi" w:cstheme="minorHAnsi"/>
        </w:rPr>
        <w:t xml:space="preserve">needs to </w:t>
      </w:r>
      <w:r w:rsidR="00AD6A00">
        <w:rPr>
          <w:rFonts w:asciiTheme="minorHAnsi" w:hAnsiTheme="minorHAnsi" w:cstheme="minorHAnsi"/>
        </w:rPr>
        <w:t>b</w:t>
      </w:r>
      <w:r w:rsidR="00F05543" w:rsidRPr="00E74746">
        <w:rPr>
          <w:rFonts w:asciiTheme="minorHAnsi" w:hAnsiTheme="minorHAnsi" w:cstheme="minorHAnsi"/>
        </w:rPr>
        <w:t xml:space="preserve">e </w:t>
      </w:r>
      <w:r w:rsidR="007521A1" w:rsidRPr="00E74746">
        <w:rPr>
          <w:rFonts w:asciiTheme="minorHAnsi" w:hAnsiTheme="minorHAnsi" w:cstheme="minorHAnsi"/>
        </w:rPr>
        <w:t xml:space="preserve">based on </w:t>
      </w:r>
      <w:r w:rsidR="008A15A6" w:rsidRPr="00E74746">
        <w:rPr>
          <w:rFonts w:asciiTheme="minorHAnsi" w:hAnsiTheme="minorHAnsi" w:cstheme="minorHAnsi"/>
        </w:rPr>
        <w:t xml:space="preserve">a good understanding </w:t>
      </w:r>
      <w:r w:rsidR="00D71D46">
        <w:rPr>
          <w:rFonts w:asciiTheme="minorHAnsi" w:hAnsiTheme="minorHAnsi" w:cstheme="minorHAnsi"/>
        </w:rPr>
        <w:t xml:space="preserve">of </w:t>
      </w:r>
      <w:r w:rsidR="006E5EC3" w:rsidRPr="00E74746">
        <w:rPr>
          <w:rFonts w:asciiTheme="minorHAnsi" w:hAnsiTheme="minorHAnsi" w:cstheme="minorHAnsi"/>
        </w:rPr>
        <w:t xml:space="preserve">the </w:t>
      </w:r>
      <w:r w:rsidR="00C15755" w:rsidRPr="00E74746">
        <w:rPr>
          <w:rFonts w:asciiTheme="minorHAnsi" w:hAnsiTheme="minorHAnsi" w:cstheme="minorHAnsi"/>
        </w:rPr>
        <w:t xml:space="preserve">family’s </w:t>
      </w:r>
      <w:r w:rsidR="00F05543" w:rsidRPr="00E74746">
        <w:rPr>
          <w:rFonts w:asciiTheme="minorHAnsi" w:hAnsiTheme="minorHAnsi" w:cstheme="minorHAnsi"/>
        </w:rPr>
        <w:t xml:space="preserve">experience, </w:t>
      </w:r>
      <w:r w:rsidR="008A15A6" w:rsidRPr="00E74746">
        <w:rPr>
          <w:rFonts w:asciiTheme="minorHAnsi" w:hAnsiTheme="minorHAnsi" w:cstheme="minorHAnsi"/>
        </w:rPr>
        <w:t>identity</w:t>
      </w:r>
      <w:r w:rsidR="007521A1" w:rsidRPr="00E74746">
        <w:rPr>
          <w:rFonts w:asciiTheme="minorHAnsi" w:hAnsiTheme="minorHAnsi" w:cstheme="minorHAnsi"/>
        </w:rPr>
        <w:t>,</w:t>
      </w:r>
      <w:r w:rsidR="008A15A6" w:rsidRPr="00E74746">
        <w:rPr>
          <w:rFonts w:asciiTheme="minorHAnsi" w:hAnsiTheme="minorHAnsi" w:cstheme="minorHAnsi"/>
        </w:rPr>
        <w:t xml:space="preserve"> needs, risks</w:t>
      </w:r>
      <w:r w:rsidR="00AD6A00">
        <w:rPr>
          <w:rFonts w:asciiTheme="minorHAnsi" w:hAnsiTheme="minorHAnsi" w:cstheme="minorHAnsi"/>
        </w:rPr>
        <w:t xml:space="preserve"> and</w:t>
      </w:r>
      <w:r w:rsidR="00F05543" w:rsidRPr="00E74746">
        <w:rPr>
          <w:rFonts w:asciiTheme="minorHAnsi" w:hAnsiTheme="minorHAnsi" w:cstheme="minorHAnsi"/>
        </w:rPr>
        <w:t xml:space="preserve"> resources </w:t>
      </w:r>
      <w:r w:rsidR="00AD6A00">
        <w:rPr>
          <w:rFonts w:asciiTheme="minorHAnsi" w:hAnsiTheme="minorHAnsi" w:cstheme="minorHAnsi"/>
        </w:rPr>
        <w:t>to inform</w:t>
      </w:r>
      <w:r w:rsidR="00F05543" w:rsidRPr="00E74746">
        <w:rPr>
          <w:rFonts w:asciiTheme="minorHAnsi" w:hAnsiTheme="minorHAnsi" w:cstheme="minorHAnsi"/>
        </w:rPr>
        <w:t xml:space="preserve"> what they feel will make things better. </w:t>
      </w:r>
    </w:p>
    <w:p w14:paraId="0196A6C6" w14:textId="77777777" w:rsidR="00840325" w:rsidRPr="00E74746" w:rsidRDefault="00840325" w:rsidP="00D6091F">
      <w:pPr>
        <w:spacing w:line="276" w:lineRule="auto"/>
        <w:jc w:val="both"/>
        <w:rPr>
          <w:rFonts w:asciiTheme="minorHAnsi" w:hAnsiTheme="minorHAnsi" w:cstheme="minorHAnsi"/>
        </w:rPr>
      </w:pPr>
    </w:p>
    <w:p w14:paraId="1D8B5A4D" w14:textId="457A5B6B" w:rsidR="00D42617" w:rsidRPr="00E74746" w:rsidRDefault="00840325" w:rsidP="00D6091F">
      <w:pPr>
        <w:spacing w:line="276" w:lineRule="auto"/>
        <w:jc w:val="both"/>
        <w:rPr>
          <w:rFonts w:asciiTheme="minorHAnsi" w:hAnsiTheme="minorHAnsi" w:cstheme="minorHAnsi"/>
        </w:rPr>
      </w:pPr>
      <w:r w:rsidRPr="00E74746">
        <w:rPr>
          <w:rFonts w:asciiTheme="minorHAnsi" w:hAnsiTheme="minorHAnsi" w:cstheme="minorHAnsi"/>
        </w:rPr>
        <w:t xml:space="preserve">Partnership working </w:t>
      </w:r>
      <w:r w:rsidR="00FD6DAB">
        <w:rPr>
          <w:rFonts w:asciiTheme="minorHAnsi" w:hAnsiTheme="minorHAnsi" w:cstheme="minorHAnsi"/>
        </w:rPr>
        <w:t xml:space="preserve">describes </w:t>
      </w:r>
      <w:r w:rsidR="00C15755" w:rsidRPr="00E74746">
        <w:rPr>
          <w:rFonts w:asciiTheme="minorHAnsi" w:hAnsiTheme="minorHAnsi" w:cstheme="minorHAnsi"/>
        </w:rPr>
        <w:t>the</w:t>
      </w:r>
      <w:r w:rsidR="00AD6A00">
        <w:rPr>
          <w:rFonts w:asciiTheme="minorHAnsi" w:hAnsiTheme="minorHAnsi" w:cstheme="minorHAnsi"/>
        </w:rPr>
        <w:t xml:space="preserve"> quality of the</w:t>
      </w:r>
      <w:r w:rsidR="00C15755" w:rsidRPr="00E74746">
        <w:rPr>
          <w:rFonts w:asciiTheme="minorHAnsi" w:hAnsiTheme="minorHAnsi" w:cstheme="minorHAnsi"/>
        </w:rPr>
        <w:t xml:space="preserve"> </w:t>
      </w:r>
      <w:r w:rsidR="00AD6A00">
        <w:rPr>
          <w:rFonts w:asciiTheme="minorHAnsi" w:hAnsiTheme="minorHAnsi" w:cstheme="minorHAnsi"/>
        </w:rPr>
        <w:t xml:space="preserve">relationships developed and </w:t>
      </w:r>
      <w:r w:rsidR="00C15755" w:rsidRPr="00E74746">
        <w:rPr>
          <w:rFonts w:asciiTheme="minorHAnsi" w:hAnsiTheme="minorHAnsi" w:cstheme="minorHAnsi"/>
        </w:rPr>
        <w:t xml:space="preserve">work undertaken </w:t>
      </w:r>
      <w:r w:rsidR="00AD6A00">
        <w:rPr>
          <w:rFonts w:asciiTheme="minorHAnsi" w:hAnsiTheme="minorHAnsi" w:cstheme="minorHAnsi"/>
        </w:rPr>
        <w:t>with</w:t>
      </w:r>
      <w:r w:rsidR="00CB40B0" w:rsidRPr="00E74746">
        <w:rPr>
          <w:rFonts w:asciiTheme="minorHAnsi" w:hAnsiTheme="minorHAnsi" w:cstheme="minorHAnsi"/>
        </w:rPr>
        <w:t xml:space="preserve"> </w:t>
      </w:r>
      <w:r w:rsidR="00E74746" w:rsidRPr="00E74746">
        <w:rPr>
          <w:rFonts w:asciiTheme="minorHAnsi" w:hAnsiTheme="minorHAnsi" w:cstheme="minorHAnsi"/>
        </w:rPr>
        <w:t>different</w:t>
      </w:r>
      <w:r w:rsidR="00CB40B0" w:rsidRPr="00E74746">
        <w:rPr>
          <w:rFonts w:asciiTheme="minorHAnsi" w:hAnsiTheme="minorHAnsi" w:cstheme="minorHAnsi"/>
        </w:rPr>
        <w:t xml:space="preserve"> individuals</w:t>
      </w:r>
      <w:r w:rsidR="00AD6A00">
        <w:rPr>
          <w:rFonts w:asciiTheme="minorHAnsi" w:hAnsiTheme="minorHAnsi" w:cstheme="minorHAnsi"/>
        </w:rPr>
        <w:t xml:space="preserve">, families and </w:t>
      </w:r>
      <w:r w:rsidR="00C15755" w:rsidRPr="00E74746">
        <w:rPr>
          <w:rFonts w:asciiTheme="minorHAnsi" w:hAnsiTheme="minorHAnsi" w:cstheme="minorHAnsi"/>
        </w:rPr>
        <w:t>p</w:t>
      </w:r>
      <w:r w:rsidR="000F6B35" w:rsidRPr="00E74746">
        <w:rPr>
          <w:rFonts w:asciiTheme="minorHAnsi" w:hAnsiTheme="minorHAnsi" w:cstheme="minorHAnsi"/>
        </w:rPr>
        <w:t xml:space="preserve">artner agencies. </w:t>
      </w:r>
      <w:r w:rsidR="006F00CE" w:rsidRPr="00E74746">
        <w:rPr>
          <w:rFonts w:asciiTheme="minorHAnsi" w:hAnsiTheme="minorHAnsi" w:cstheme="minorHAnsi"/>
        </w:rPr>
        <w:t>Effective partnership working</w:t>
      </w:r>
      <w:r w:rsidR="00751113" w:rsidRPr="00E74746">
        <w:rPr>
          <w:rFonts w:asciiTheme="minorHAnsi" w:hAnsiTheme="minorHAnsi" w:cstheme="minorHAnsi"/>
        </w:rPr>
        <w:t xml:space="preserve"> recognises</w:t>
      </w:r>
      <w:r w:rsidR="00332AF7" w:rsidRPr="00E74746">
        <w:rPr>
          <w:rFonts w:asciiTheme="minorHAnsi" w:hAnsiTheme="minorHAnsi" w:cstheme="minorHAnsi"/>
        </w:rPr>
        <w:t xml:space="preserve"> </w:t>
      </w:r>
      <w:r w:rsidR="00751113" w:rsidRPr="00E74746">
        <w:rPr>
          <w:rFonts w:asciiTheme="minorHAnsi" w:hAnsiTheme="minorHAnsi" w:cstheme="minorHAnsi"/>
        </w:rPr>
        <w:t xml:space="preserve">that as </w:t>
      </w:r>
      <w:r w:rsidR="00E74746" w:rsidRPr="00E74746">
        <w:rPr>
          <w:rFonts w:asciiTheme="minorHAnsi" w:hAnsiTheme="minorHAnsi" w:cstheme="minorHAnsi"/>
        </w:rPr>
        <w:t>practitioners</w:t>
      </w:r>
      <w:r w:rsidR="00D71D46">
        <w:rPr>
          <w:rFonts w:asciiTheme="minorHAnsi" w:hAnsiTheme="minorHAnsi" w:cstheme="minorHAnsi"/>
        </w:rPr>
        <w:t xml:space="preserve"> and agencies</w:t>
      </w:r>
      <w:r w:rsidR="008A15A6" w:rsidRPr="00E74746">
        <w:rPr>
          <w:rFonts w:asciiTheme="minorHAnsi" w:hAnsiTheme="minorHAnsi" w:cstheme="minorHAnsi"/>
        </w:rPr>
        <w:t xml:space="preserve"> we</w:t>
      </w:r>
      <w:r w:rsidR="00751113" w:rsidRPr="00E74746">
        <w:rPr>
          <w:rFonts w:asciiTheme="minorHAnsi" w:hAnsiTheme="minorHAnsi" w:cstheme="minorHAnsi"/>
        </w:rPr>
        <w:t xml:space="preserve"> need to continuously think about how we work with families</w:t>
      </w:r>
      <w:r w:rsidR="008A15A6" w:rsidRPr="00E74746">
        <w:rPr>
          <w:rFonts w:asciiTheme="minorHAnsi" w:hAnsiTheme="minorHAnsi" w:cstheme="minorHAnsi"/>
        </w:rPr>
        <w:t xml:space="preserve"> in an empowering way whilst promoting and safeguarding the welfare </w:t>
      </w:r>
      <w:r w:rsidR="006C0547" w:rsidRPr="00E74746">
        <w:rPr>
          <w:rFonts w:asciiTheme="minorHAnsi" w:hAnsiTheme="minorHAnsi" w:cstheme="minorHAnsi"/>
        </w:rPr>
        <w:t xml:space="preserve">of </w:t>
      </w:r>
      <w:r w:rsidR="008A15A6" w:rsidRPr="00E74746">
        <w:rPr>
          <w:rFonts w:asciiTheme="minorHAnsi" w:hAnsiTheme="minorHAnsi" w:cstheme="minorHAnsi"/>
        </w:rPr>
        <w:t>children and young people.</w:t>
      </w:r>
      <w:r w:rsidR="00751113" w:rsidRPr="00E74746">
        <w:rPr>
          <w:rFonts w:asciiTheme="minorHAnsi" w:hAnsiTheme="minorHAnsi" w:cstheme="minorHAnsi"/>
        </w:rPr>
        <w:t xml:space="preserve"> </w:t>
      </w:r>
      <w:r w:rsidR="00332AF7" w:rsidRPr="00E74746">
        <w:rPr>
          <w:rFonts w:asciiTheme="minorHAnsi" w:hAnsiTheme="minorHAnsi" w:cstheme="minorHAnsi"/>
        </w:rPr>
        <w:t>Other p</w:t>
      </w:r>
      <w:r w:rsidR="008B4B0F" w:rsidRPr="00E74746">
        <w:rPr>
          <w:rFonts w:asciiTheme="minorHAnsi" w:hAnsiTheme="minorHAnsi" w:cstheme="minorHAnsi"/>
        </w:rPr>
        <w:t>ractice notes have developed to explore</w:t>
      </w:r>
      <w:r w:rsidR="006F00CE" w:rsidRPr="00E74746">
        <w:rPr>
          <w:rFonts w:asciiTheme="minorHAnsi" w:hAnsiTheme="minorHAnsi" w:cstheme="minorHAnsi"/>
        </w:rPr>
        <w:t xml:space="preserve"> </w:t>
      </w:r>
      <w:r w:rsidR="00837CCA">
        <w:rPr>
          <w:rFonts w:asciiTheme="minorHAnsi" w:hAnsiTheme="minorHAnsi" w:cstheme="minorHAnsi"/>
        </w:rPr>
        <w:t xml:space="preserve">our </w:t>
      </w:r>
      <w:r w:rsidR="00AD6A00">
        <w:rPr>
          <w:rFonts w:asciiTheme="minorHAnsi" w:hAnsiTheme="minorHAnsi" w:cstheme="minorHAnsi"/>
        </w:rPr>
        <w:t>partnership working</w:t>
      </w:r>
      <w:r w:rsidR="00D71D46">
        <w:rPr>
          <w:rFonts w:asciiTheme="minorHAnsi" w:hAnsiTheme="minorHAnsi" w:cstheme="minorHAnsi"/>
        </w:rPr>
        <w:t xml:space="preserve"> with</w:t>
      </w:r>
      <w:r w:rsidR="006B0286" w:rsidRPr="00E74746">
        <w:rPr>
          <w:rFonts w:asciiTheme="minorHAnsi" w:hAnsiTheme="minorHAnsi" w:cstheme="minorHAnsi"/>
        </w:rPr>
        <w:t xml:space="preserve"> families</w:t>
      </w:r>
      <w:r w:rsidR="006F00CE" w:rsidRPr="00E74746">
        <w:rPr>
          <w:rFonts w:asciiTheme="minorHAnsi" w:hAnsiTheme="minorHAnsi" w:cstheme="minorHAnsi"/>
        </w:rPr>
        <w:t xml:space="preserve"> </w:t>
      </w:r>
      <w:r w:rsidR="00D71D46">
        <w:rPr>
          <w:rFonts w:asciiTheme="minorHAnsi" w:hAnsiTheme="minorHAnsi" w:cstheme="minorHAnsi"/>
        </w:rPr>
        <w:t xml:space="preserve">using a </w:t>
      </w:r>
      <w:r w:rsidR="00216FCF" w:rsidRPr="00E74746">
        <w:rPr>
          <w:rFonts w:asciiTheme="minorHAnsi" w:hAnsiTheme="minorHAnsi" w:cstheme="minorHAnsi"/>
        </w:rPr>
        <w:t>strength</w:t>
      </w:r>
      <w:r w:rsidR="006F00CE" w:rsidRPr="00E74746">
        <w:rPr>
          <w:rFonts w:asciiTheme="minorHAnsi" w:hAnsiTheme="minorHAnsi" w:cstheme="minorHAnsi"/>
        </w:rPr>
        <w:t xml:space="preserve"> based, relational and trauma informed </w:t>
      </w:r>
      <w:r w:rsidR="00D71D46">
        <w:rPr>
          <w:rFonts w:asciiTheme="minorHAnsi" w:hAnsiTheme="minorHAnsi" w:cstheme="minorHAnsi"/>
        </w:rPr>
        <w:t>approach as part of our</w:t>
      </w:r>
      <w:r w:rsidR="008B4B0F" w:rsidRPr="00E74746">
        <w:rPr>
          <w:rFonts w:asciiTheme="minorHAnsi" w:hAnsiTheme="minorHAnsi" w:cstheme="minorHAnsi"/>
        </w:rPr>
        <w:t xml:space="preserve"> ‘heart of practice’</w:t>
      </w:r>
      <w:r w:rsidR="006C0547" w:rsidRPr="00E74746">
        <w:rPr>
          <w:rFonts w:asciiTheme="minorHAnsi" w:hAnsiTheme="minorHAnsi" w:cstheme="minorHAnsi"/>
        </w:rPr>
        <w:t xml:space="preserve"> </w:t>
      </w:r>
      <w:r w:rsidR="00D71D46">
        <w:rPr>
          <w:rFonts w:asciiTheme="minorHAnsi" w:hAnsiTheme="minorHAnsi" w:cstheme="minorHAnsi"/>
        </w:rPr>
        <w:t xml:space="preserve">(see </w:t>
      </w:r>
      <w:r w:rsidR="00AE4979">
        <w:rPr>
          <w:rFonts w:asciiTheme="minorHAnsi" w:hAnsiTheme="minorHAnsi" w:cstheme="minorHAnsi"/>
        </w:rPr>
        <w:t xml:space="preserve">the </w:t>
      </w:r>
      <w:r w:rsidR="006C0547" w:rsidRPr="00E74746">
        <w:rPr>
          <w:rFonts w:asciiTheme="minorHAnsi" w:hAnsiTheme="minorHAnsi" w:cstheme="minorHAnsi"/>
        </w:rPr>
        <w:t xml:space="preserve">Practice </w:t>
      </w:r>
      <w:r w:rsidR="00D71D46" w:rsidRPr="00E74746">
        <w:rPr>
          <w:rFonts w:asciiTheme="minorHAnsi" w:hAnsiTheme="minorHAnsi" w:cstheme="minorHAnsi"/>
        </w:rPr>
        <w:t>Framework</w:t>
      </w:r>
      <w:r w:rsidR="006C0547" w:rsidRPr="00E74746">
        <w:rPr>
          <w:rFonts w:asciiTheme="minorHAnsi" w:hAnsiTheme="minorHAnsi" w:cstheme="minorHAnsi"/>
        </w:rPr>
        <w:t xml:space="preserve"> </w:t>
      </w:r>
      <w:r w:rsidR="00D71D46" w:rsidRPr="00E74746">
        <w:rPr>
          <w:rFonts w:asciiTheme="minorHAnsi" w:hAnsiTheme="minorHAnsi" w:cstheme="minorHAnsi"/>
        </w:rPr>
        <w:t>and</w:t>
      </w:r>
      <w:r w:rsidR="006C0547" w:rsidRPr="00E74746">
        <w:rPr>
          <w:rFonts w:asciiTheme="minorHAnsi" w:hAnsiTheme="minorHAnsi" w:cstheme="minorHAnsi"/>
        </w:rPr>
        <w:t xml:space="preserve"> </w:t>
      </w:r>
      <w:r w:rsidR="00216FCF" w:rsidRPr="00E74746">
        <w:rPr>
          <w:rFonts w:asciiTheme="minorHAnsi" w:hAnsiTheme="minorHAnsi" w:cstheme="minorHAnsi"/>
        </w:rPr>
        <w:t>Model (</w:t>
      </w:r>
      <w:r w:rsidR="008B4B0F" w:rsidRPr="00E74746">
        <w:rPr>
          <w:rFonts w:asciiTheme="minorHAnsi" w:hAnsiTheme="minorHAnsi" w:cstheme="minorHAnsi"/>
        </w:rPr>
        <w:t xml:space="preserve">see </w:t>
      </w:r>
      <w:r w:rsidR="00216FCF">
        <w:rPr>
          <w:rFonts w:asciiTheme="minorHAnsi" w:hAnsiTheme="minorHAnsi" w:cstheme="minorHAnsi"/>
        </w:rPr>
        <w:t>P</w:t>
      </w:r>
      <w:r w:rsidR="008B4B0F" w:rsidRPr="00E74746">
        <w:rPr>
          <w:rFonts w:asciiTheme="minorHAnsi" w:hAnsiTheme="minorHAnsi" w:cstheme="minorHAnsi"/>
        </w:rPr>
        <w:t xml:space="preserve">ractice </w:t>
      </w:r>
      <w:r w:rsidR="00216FCF">
        <w:rPr>
          <w:rFonts w:asciiTheme="minorHAnsi" w:hAnsiTheme="minorHAnsi" w:cstheme="minorHAnsi"/>
        </w:rPr>
        <w:t>N</w:t>
      </w:r>
      <w:r w:rsidR="008B4B0F" w:rsidRPr="00E74746">
        <w:rPr>
          <w:rFonts w:asciiTheme="minorHAnsi" w:hAnsiTheme="minorHAnsi" w:cstheme="minorHAnsi"/>
        </w:rPr>
        <w:t>ote</w:t>
      </w:r>
      <w:r w:rsidR="00216FCF">
        <w:rPr>
          <w:rFonts w:asciiTheme="minorHAnsi" w:hAnsiTheme="minorHAnsi" w:cstheme="minorHAnsi"/>
        </w:rPr>
        <w:t>s</w:t>
      </w:r>
      <w:r w:rsidR="008B4B0F" w:rsidRPr="00E74746">
        <w:rPr>
          <w:rFonts w:asciiTheme="minorHAnsi" w:hAnsiTheme="minorHAnsi" w:cstheme="minorHAnsi"/>
        </w:rPr>
        <w:t xml:space="preserve"> on </w:t>
      </w:r>
      <w:r w:rsidR="00837CCA" w:rsidRPr="00E74746">
        <w:rPr>
          <w:rFonts w:asciiTheme="minorHAnsi" w:hAnsiTheme="minorHAnsi" w:cstheme="minorHAnsi"/>
        </w:rPr>
        <w:t>strengt</w:t>
      </w:r>
      <w:r w:rsidR="00837CCA">
        <w:rPr>
          <w:rFonts w:asciiTheme="minorHAnsi" w:hAnsiTheme="minorHAnsi" w:cstheme="minorHAnsi"/>
        </w:rPr>
        <w:t xml:space="preserve">h, relationship </w:t>
      </w:r>
      <w:r w:rsidR="00837CCA" w:rsidRPr="00E74746">
        <w:rPr>
          <w:rFonts w:asciiTheme="minorHAnsi" w:hAnsiTheme="minorHAnsi" w:cstheme="minorHAnsi"/>
        </w:rPr>
        <w:t xml:space="preserve">based, </w:t>
      </w:r>
      <w:r w:rsidR="00837CCA">
        <w:rPr>
          <w:rFonts w:asciiTheme="minorHAnsi" w:hAnsiTheme="minorHAnsi" w:cstheme="minorHAnsi"/>
        </w:rPr>
        <w:t>a</w:t>
      </w:r>
      <w:r w:rsidR="00837CCA" w:rsidRPr="00E74746">
        <w:rPr>
          <w:rFonts w:asciiTheme="minorHAnsi" w:hAnsiTheme="minorHAnsi" w:cstheme="minorHAnsi"/>
        </w:rPr>
        <w:t xml:space="preserve">nd trauma informed </w:t>
      </w:r>
      <w:r w:rsidR="00837CCA">
        <w:rPr>
          <w:rFonts w:asciiTheme="minorHAnsi" w:hAnsiTheme="minorHAnsi" w:cstheme="minorHAnsi"/>
        </w:rPr>
        <w:t>practice</w:t>
      </w:r>
      <w:r w:rsidR="008B4B0F" w:rsidRPr="00E74746">
        <w:rPr>
          <w:rFonts w:asciiTheme="minorHAnsi" w:hAnsiTheme="minorHAnsi" w:cstheme="minorHAnsi"/>
        </w:rPr>
        <w:t>)</w:t>
      </w:r>
    </w:p>
    <w:p w14:paraId="75B3C4F5" w14:textId="0C97E7D7" w:rsidR="008B4B0F" w:rsidRDefault="008B4B0F" w:rsidP="00D6091F">
      <w:pPr>
        <w:spacing w:line="276" w:lineRule="auto"/>
        <w:jc w:val="both"/>
        <w:rPr>
          <w:rFonts w:asciiTheme="minorHAnsi" w:hAnsiTheme="minorHAnsi" w:cstheme="minorHAnsi"/>
          <w:color w:val="FF0000"/>
        </w:rPr>
      </w:pPr>
    </w:p>
    <w:p w14:paraId="0AC079D7" w14:textId="55BC7841" w:rsidR="00840325" w:rsidRPr="00E74746" w:rsidRDefault="008B4B0F" w:rsidP="00D6091F">
      <w:pPr>
        <w:spacing w:line="276" w:lineRule="auto"/>
        <w:jc w:val="both"/>
        <w:rPr>
          <w:rFonts w:asciiTheme="minorHAnsi" w:hAnsiTheme="minorHAnsi" w:cstheme="minorHAnsi"/>
        </w:rPr>
      </w:pPr>
      <w:r w:rsidRPr="00E74746">
        <w:rPr>
          <w:rFonts w:asciiTheme="minorHAnsi" w:hAnsiTheme="minorHAnsi" w:cstheme="minorHAnsi"/>
        </w:rPr>
        <w:t xml:space="preserve">Within this practice note, partners and </w:t>
      </w:r>
      <w:r w:rsidR="00751113" w:rsidRPr="00E74746">
        <w:rPr>
          <w:rFonts w:asciiTheme="minorHAnsi" w:hAnsiTheme="minorHAnsi" w:cstheme="minorHAnsi"/>
        </w:rPr>
        <w:t>partnership working</w:t>
      </w:r>
      <w:r w:rsidRPr="00E74746">
        <w:rPr>
          <w:rFonts w:asciiTheme="minorHAnsi" w:hAnsiTheme="minorHAnsi" w:cstheme="minorHAnsi"/>
        </w:rPr>
        <w:t xml:space="preserve"> </w:t>
      </w:r>
      <w:r w:rsidR="00835A12" w:rsidRPr="00E74746">
        <w:rPr>
          <w:rFonts w:asciiTheme="minorHAnsi" w:hAnsiTheme="minorHAnsi" w:cstheme="minorHAnsi"/>
        </w:rPr>
        <w:t xml:space="preserve">specifically </w:t>
      </w:r>
      <w:r w:rsidR="006F00CE" w:rsidRPr="00E74746">
        <w:rPr>
          <w:rFonts w:asciiTheme="minorHAnsi" w:hAnsiTheme="minorHAnsi" w:cstheme="minorHAnsi"/>
        </w:rPr>
        <w:t>relates to</w:t>
      </w:r>
      <w:r w:rsidRPr="00E74746">
        <w:rPr>
          <w:rFonts w:asciiTheme="minorHAnsi" w:hAnsiTheme="minorHAnsi" w:cstheme="minorHAnsi"/>
        </w:rPr>
        <w:t xml:space="preserve"> </w:t>
      </w:r>
      <w:r w:rsidR="006F00CE" w:rsidRPr="00E74746">
        <w:rPr>
          <w:rFonts w:asciiTheme="minorHAnsi" w:hAnsiTheme="minorHAnsi" w:cstheme="minorHAnsi"/>
        </w:rPr>
        <w:t>h</w:t>
      </w:r>
      <w:r w:rsidR="00332AF7" w:rsidRPr="00E74746">
        <w:rPr>
          <w:rFonts w:asciiTheme="minorHAnsi" w:hAnsiTheme="minorHAnsi" w:cstheme="minorHAnsi"/>
        </w:rPr>
        <w:t xml:space="preserve">ow we work with </w:t>
      </w:r>
      <w:r w:rsidR="00751113" w:rsidRPr="00E74746">
        <w:rPr>
          <w:rFonts w:asciiTheme="minorHAnsi" w:hAnsiTheme="minorHAnsi" w:cstheme="minorHAnsi"/>
        </w:rPr>
        <w:t>agencies</w:t>
      </w:r>
      <w:r w:rsidR="00332AF7" w:rsidRPr="00E74746">
        <w:rPr>
          <w:rFonts w:asciiTheme="minorHAnsi" w:hAnsiTheme="minorHAnsi" w:cstheme="minorHAnsi"/>
        </w:rPr>
        <w:t xml:space="preserve"> such as</w:t>
      </w:r>
      <w:r w:rsidR="007521A1" w:rsidRPr="00E74746">
        <w:rPr>
          <w:rFonts w:asciiTheme="minorHAnsi" w:hAnsiTheme="minorHAnsi" w:cstheme="minorHAnsi"/>
        </w:rPr>
        <w:t xml:space="preserve"> education, health, polic</w:t>
      </w:r>
      <w:r w:rsidR="00AD6A00">
        <w:rPr>
          <w:rFonts w:asciiTheme="minorHAnsi" w:hAnsiTheme="minorHAnsi" w:cstheme="minorHAnsi"/>
        </w:rPr>
        <w:t>e,</w:t>
      </w:r>
      <w:r w:rsidR="006B0286" w:rsidRPr="00E74746">
        <w:rPr>
          <w:rFonts w:asciiTheme="minorHAnsi" w:hAnsiTheme="minorHAnsi" w:cstheme="minorHAnsi"/>
        </w:rPr>
        <w:t xml:space="preserve"> voluntary</w:t>
      </w:r>
      <w:r w:rsidR="009F6720" w:rsidRPr="00E74746">
        <w:rPr>
          <w:rFonts w:asciiTheme="minorHAnsi" w:hAnsiTheme="minorHAnsi" w:cstheme="minorHAnsi"/>
        </w:rPr>
        <w:t xml:space="preserve"> and community sector organisations </w:t>
      </w:r>
      <w:r w:rsidR="007521A1" w:rsidRPr="00E74746">
        <w:rPr>
          <w:rFonts w:asciiTheme="minorHAnsi" w:hAnsiTheme="minorHAnsi" w:cstheme="minorHAnsi"/>
        </w:rPr>
        <w:t xml:space="preserve">and </w:t>
      </w:r>
      <w:r w:rsidR="00DB3BE3" w:rsidRPr="00E74746">
        <w:rPr>
          <w:rFonts w:asciiTheme="minorHAnsi" w:hAnsiTheme="minorHAnsi" w:cstheme="minorHAnsi"/>
        </w:rPr>
        <w:t xml:space="preserve">provides some </w:t>
      </w:r>
      <w:r w:rsidR="006F00CE" w:rsidRPr="00E74746">
        <w:rPr>
          <w:rFonts w:asciiTheme="minorHAnsi" w:hAnsiTheme="minorHAnsi" w:cstheme="minorHAnsi"/>
        </w:rPr>
        <w:t xml:space="preserve">definitions </w:t>
      </w:r>
      <w:r w:rsidR="006B0286" w:rsidRPr="00E74746">
        <w:rPr>
          <w:rFonts w:asciiTheme="minorHAnsi" w:hAnsiTheme="minorHAnsi" w:cstheme="minorHAnsi"/>
        </w:rPr>
        <w:t>of both</w:t>
      </w:r>
      <w:r w:rsidR="006F00CE" w:rsidRPr="00E74746">
        <w:rPr>
          <w:rFonts w:asciiTheme="minorHAnsi" w:hAnsiTheme="minorHAnsi" w:cstheme="minorHAnsi"/>
        </w:rPr>
        <w:t>.</w:t>
      </w:r>
      <w:r w:rsidR="006C0547" w:rsidRPr="00E74746">
        <w:rPr>
          <w:rFonts w:asciiTheme="minorHAnsi" w:hAnsiTheme="minorHAnsi" w:cstheme="minorHAnsi"/>
        </w:rPr>
        <w:t xml:space="preserve"> </w:t>
      </w:r>
      <w:r w:rsidR="00DB3BE3" w:rsidRPr="00E74746">
        <w:t>Next, the note outlines why</w:t>
      </w:r>
      <w:r w:rsidR="00D71D46">
        <w:t xml:space="preserve"> effective partnership working</w:t>
      </w:r>
      <w:r w:rsidR="00DB3BE3" w:rsidRPr="00E74746">
        <w:t xml:space="preserve"> is important </w:t>
      </w:r>
      <w:r w:rsidR="00D71D46">
        <w:t>to</w:t>
      </w:r>
      <w:r w:rsidR="007521A1" w:rsidRPr="00E74746">
        <w:t xml:space="preserve"> provide </w:t>
      </w:r>
      <w:r w:rsidR="00E74746" w:rsidRPr="00E74746">
        <w:t>the help</w:t>
      </w:r>
      <w:r w:rsidR="00DB3BE3" w:rsidRPr="00E74746">
        <w:t xml:space="preserve"> and support to families</w:t>
      </w:r>
      <w:r w:rsidR="007521A1" w:rsidRPr="00E74746">
        <w:t xml:space="preserve"> that makes a difference </w:t>
      </w:r>
      <w:r w:rsidR="00837CCA">
        <w:t>to</w:t>
      </w:r>
      <w:r w:rsidR="007521A1" w:rsidRPr="00E74746">
        <w:t xml:space="preserve"> their lives</w:t>
      </w:r>
      <w:r w:rsidR="00DB3BE3" w:rsidRPr="00E74746">
        <w:t xml:space="preserve">. </w:t>
      </w:r>
      <w:r w:rsidR="007521A1" w:rsidRPr="00E74746">
        <w:rPr>
          <w:rFonts w:asciiTheme="minorHAnsi" w:hAnsiTheme="minorHAnsi" w:cstheme="minorHAnsi"/>
        </w:rPr>
        <w:t>Using Mar</w:t>
      </w:r>
      <w:r w:rsidR="002E35C4">
        <w:rPr>
          <w:rFonts w:asciiTheme="minorHAnsi" w:hAnsiTheme="minorHAnsi" w:cstheme="minorHAnsi"/>
        </w:rPr>
        <w:t>kuz’s</w:t>
      </w:r>
      <w:r w:rsidR="007521A1" w:rsidRPr="00E74746">
        <w:rPr>
          <w:rFonts w:asciiTheme="minorHAnsi" w:hAnsiTheme="minorHAnsi" w:cstheme="minorHAnsi"/>
        </w:rPr>
        <w:t xml:space="preserve"> </w:t>
      </w:r>
      <w:r w:rsidR="002E35C4">
        <w:rPr>
          <w:rFonts w:asciiTheme="minorHAnsi" w:hAnsiTheme="minorHAnsi" w:cstheme="minorHAnsi"/>
        </w:rPr>
        <w:t>c</w:t>
      </w:r>
      <w:r w:rsidR="007521A1" w:rsidRPr="00E74746">
        <w:rPr>
          <w:rFonts w:asciiTheme="minorHAnsi" w:hAnsiTheme="minorHAnsi" w:cstheme="minorHAnsi"/>
        </w:rPr>
        <w:t>ase study, the note</w:t>
      </w:r>
      <w:r w:rsidR="00DB3BE3" w:rsidRPr="00E74746">
        <w:rPr>
          <w:rFonts w:asciiTheme="minorHAnsi" w:hAnsiTheme="minorHAnsi" w:cstheme="minorHAnsi"/>
        </w:rPr>
        <w:t xml:space="preserve"> illustrates </w:t>
      </w:r>
      <w:r w:rsidR="00835A12" w:rsidRPr="00E74746">
        <w:rPr>
          <w:rFonts w:asciiTheme="minorHAnsi" w:hAnsiTheme="minorHAnsi" w:cstheme="minorHAnsi"/>
        </w:rPr>
        <w:t xml:space="preserve">how </w:t>
      </w:r>
      <w:r w:rsidR="006C0547" w:rsidRPr="00E74746">
        <w:rPr>
          <w:rFonts w:asciiTheme="minorHAnsi" w:hAnsiTheme="minorHAnsi" w:cstheme="minorHAnsi"/>
        </w:rPr>
        <w:t xml:space="preserve">using our </w:t>
      </w:r>
      <w:r w:rsidR="00835A12" w:rsidRPr="00E74746">
        <w:rPr>
          <w:rFonts w:asciiTheme="minorHAnsi" w:hAnsiTheme="minorHAnsi" w:cstheme="minorHAnsi"/>
        </w:rPr>
        <w:t>Practice</w:t>
      </w:r>
      <w:r w:rsidR="006C0547" w:rsidRPr="00E74746">
        <w:rPr>
          <w:rFonts w:asciiTheme="minorHAnsi" w:hAnsiTheme="minorHAnsi" w:cstheme="minorHAnsi"/>
        </w:rPr>
        <w:t xml:space="preserve"> Framework and Model </w:t>
      </w:r>
      <w:r w:rsidR="00106924">
        <w:rPr>
          <w:rFonts w:asciiTheme="minorHAnsi" w:hAnsiTheme="minorHAnsi" w:cstheme="minorHAnsi"/>
        </w:rPr>
        <w:t>supports effective child centred partnership working</w:t>
      </w:r>
      <w:r w:rsidR="00835A12" w:rsidRPr="00E74746">
        <w:rPr>
          <w:rFonts w:asciiTheme="minorHAnsi" w:hAnsiTheme="minorHAnsi" w:cstheme="minorHAnsi"/>
        </w:rPr>
        <w:t xml:space="preserve">. </w:t>
      </w:r>
      <w:r w:rsidR="00332AF7" w:rsidRPr="00E74746">
        <w:t>Lastly, it will</w:t>
      </w:r>
      <w:r w:rsidR="006F00CE" w:rsidRPr="00E74746">
        <w:t xml:space="preserve"> </w:t>
      </w:r>
      <w:r w:rsidR="00332AF7" w:rsidRPr="00E74746">
        <w:t xml:space="preserve">consider how supervision and reflective spaces need to be used to think about the quality of our work in this area whilst providing practitioners with some good practice points and further reading.  </w:t>
      </w:r>
    </w:p>
    <w:bookmarkEnd w:id="1"/>
    <w:p w14:paraId="50B21A02" w14:textId="77777777" w:rsidR="002628F8" w:rsidRDefault="002628F8" w:rsidP="00D6091F">
      <w:pPr>
        <w:spacing w:line="276" w:lineRule="auto"/>
        <w:jc w:val="both"/>
        <w:rPr>
          <w:rFonts w:asciiTheme="minorHAnsi" w:hAnsiTheme="minorHAnsi" w:cstheme="minorHAnsi"/>
        </w:rPr>
      </w:pPr>
    </w:p>
    <w:p w14:paraId="00FD9242" w14:textId="43A5E30E" w:rsidR="00374700" w:rsidRPr="00712D88" w:rsidRDefault="008E1D4F" w:rsidP="00D6091F">
      <w:pPr>
        <w:spacing w:line="276" w:lineRule="auto"/>
        <w:jc w:val="both"/>
        <w:rPr>
          <w:rFonts w:asciiTheme="minorHAnsi" w:hAnsiTheme="minorHAnsi" w:cstheme="minorHAnsi"/>
          <w:b/>
          <w:u w:val="single"/>
        </w:rPr>
      </w:pPr>
      <w:r w:rsidRPr="00D6091F">
        <w:rPr>
          <w:rFonts w:asciiTheme="minorHAnsi" w:hAnsiTheme="minorHAnsi" w:cstheme="minorHAnsi"/>
          <w:b/>
        </w:rPr>
        <w:t>W</w:t>
      </w:r>
      <w:r w:rsidR="00374700" w:rsidRPr="00D6091F">
        <w:rPr>
          <w:rFonts w:asciiTheme="minorHAnsi" w:hAnsiTheme="minorHAnsi" w:cstheme="minorHAnsi"/>
          <w:b/>
        </w:rPr>
        <w:t>h</w:t>
      </w:r>
      <w:r w:rsidR="00222731" w:rsidRPr="00D6091F">
        <w:rPr>
          <w:rFonts w:asciiTheme="minorHAnsi" w:hAnsiTheme="minorHAnsi" w:cstheme="minorHAnsi"/>
          <w:b/>
        </w:rPr>
        <w:t>o are our Partners and what</w:t>
      </w:r>
      <w:r w:rsidR="00374700" w:rsidRPr="00D6091F">
        <w:rPr>
          <w:rFonts w:asciiTheme="minorHAnsi" w:hAnsiTheme="minorHAnsi" w:cstheme="minorHAnsi"/>
          <w:b/>
        </w:rPr>
        <w:t xml:space="preserve"> is Partnership </w:t>
      </w:r>
      <w:r w:rsidR="001F5B78" w:rsidRPr="00D6091F">
        <w:rPr>
          <w:rFonts w:asciiTheme="minorHAnsi" w:hAnsiTheme="minorHAnsi" w:cstheme="minorHAnsi"/>
          <w:b/>
        </w:rPr>
        <w:t>W</w:t>
      </w:r>
      <w:r w:rsidR="00374700" w:rsidRPr="00D6091F">
        <w:rPr>
          <w:rFonts w:asciiTheme="minorHAnsi" w:hAnsiTheme="minorHAnsi" w:cstheme="minorHAnsi"/>
          <w:b/>
        </w:rPr>
        <w:t>orkin</w:t>
      </w:r>
      <w:r w:rsidR="00374700" w:rsidRPr="00D71D46">
        <w:rPr>
          <w:rFonts w:asciiTheme="minorHAnsi" w:hAnsiTheme="minorHAnsi" w:cstheme="minorHAnsi"/>
          <w:b/>
        </w:rPr>
        <w:t>g?</w:t>
      </w:r>
      <w:r w:rsidR="00C53FB7" w:rsidRPr="00712D88">
        <w:rPr>
          <w:rFonts w:asciiTheme="minorHAnsi" w:hAnsiTheme="minorHAnsi" w:cstheme="minorHAnsi"/>
          <w:b/>
          <w:u w:val="single"/>
        </w:rPr>
        <w:t xml:space="preserve">     </w:t>
      </w:r>
    </w:p>
    <w:p w14:paraId="1AE0A55A" w14:textId="4E0463C8" w:rsidR="00374700" w:rsidRDefault="00374700" w:rsidP="00D6091F">
      <w:pPr>
        <w:spacing w:line="276" w:lineRule="auto"/>
        <w:jc w:val="both"/>
        <w:rPr>
          <w:rFonts w:asciiTheme="minorHAnsi" w:hAnsiTheme="minorHAnsi" w:cstheme="minorHAnsi"/>
          <w:b/>
        </w:rPr>
      </w:pPr>
    </w:p>
    <w:p w14:paraId="740E7F40" w14:textId="6818CE13" w:rsidR="00AE4979" w:rsidRDefault="00520128" w:rsidP="00D6091F">
      <w:pPr>
        <w:spacing w:line="276" w:lineRule="auto"/>
        <w:jc w:val="both"/>
        <w:rPr>
          <w:rFonts w:asciiTheme="minorHAnsi" w:hAnsiTheme="minorHAnsi" w:cstheme="minorHAnsi"/>
        </w:rPr>
      </w:pPr>
      <w:r>
        <w:rPr>
          <w:rFonts w:asciiTheme="minorHAnsi" w:hAnsiTheme="minorHAnsi" w:cstheme="minorHAnsi"/>
        </w:rPr>
        <w:t>The term p</w:t>
      </w:r>
      <w:r w:rsidR="00222731" w:rsidRPr="00222731">
        <w:rPr>
          <w:rFonts w:asciiTheme="minorHAnsi" w:hAnsiTheme="minorHAnsi" w:cstheme="minorHAnsi"/>
        </w:rPr>
        <w:t xml:space="preserve">artners </w:t>
      </w:r>
      <w:r w:rsidR="004275C0">
        <w:rPr>
          <w:rFonts w:asciiTheme="minorHAnsi" w:hAnsiTheme="minorHAnsi" w:cstheme="minorHAnsi"/>
        </w:rPr>
        <w:t>can be</w:t>
      </w:r>
      <w:r w:rsidR="00222731">
        <w:rPr>
          <w:rFonts w:asciiTheme="minorHAnsi" w:hAnsiTheme="minorHAnsi" w:cstheme="minorHAnsi"/>
        </w:rPr>
        <w:t xml:space="preserve"> used to </w:t>
      </w:r>
      <w:r w:rsidR="00AE4979">
        <w:rPr>
          <w:rFonts w:asciiTheme="minorHAnsi" w:hAnsiTheme="minorHAnsi" w:cstheme="minorHAnsi"/>
        </w:rPr>
        <w:t>describe</w:t>
      </w:r>
      <w:r>
        <w:rPr>
          <w:rFonts w:asciiTheme="minorHAnsi" w:hAnsiTheme="minorHAnsi" w:cstheme="minorHAnsi"/>
        </w:rPr>
        <w:t xml:space="preserve"> the different</w:t>
      </w:r>
      <w:r w:rsidR="00AE4979">
        <w:rPr>
          <w:rFonts w:asciiTheme="minorHAnsi" w:hAnsiTheme="minorHAnsi" w:cstheme="minorHAnsi"/>
        </w:rPr>
        <w:t xml:space="preserve"> professionals</w:t>
      </w:r>
      <w:r w:rsidR="00222731">
        <w:rPr>
          <w:rFonts w:asciiTheme="minorHAnsi" w:hAnsiTheme="minorHAnsi" w:cstheme="minorHAnsi"/>
        </w:rPr>
        <w:t xml:space="preserve"> that </w:t>
      </w:r>
      <w:r w:rsidR="00AD6A00">
        <w:rPr>
          <w:rFonts w:asciiTheme="minorHAnsi" w:hAnsiTheme="minorHAnsi" w:cstheme="minorHAnsi"/>
        </w:rPr>
        <w:t>work</w:t>
      </w:r>
      <w:r w:rsidR="00222731">
        <w:rPr>
          <w:rFonts w:asciiTheme="minorHAnsi" w:hAnsiTheme="minorHAnsi" w:cstheme="minorHAnsi"/>
        </w:rPr>
        <w:t xml:space="preserve"> with </w:t>
      </w:r>
      <w:r w:rsidR="00837CCA">
        <w:rPr>
          <w:rFonts w:asciiTheme="minorHAnsi" w:hAnsiTheme="minorHAnsi" w:cstheme="minorHAnsi"/>
        </w:rPr>
        <w:t>children, young people</w:t>
      </w:r>
      <w:r w:rsidR="00222731">
        <w:rPr>
          <w:rFonts w:asciiTheme="minorHAnsi" w:hAnsiTheme="minorHAnsi" w:cstheme="minorHAnsi"/>
        </w:rPr>
        <w:t xml:space="preserve"> and </w:t>
      </w:r>
      <w:r w:rsidR="00837CCA">
        <w:rPr>
          <w:rFonts w:asciiTheme="minorHAnsi" w:hAnsiTheme="minorHAnsi" w:cstheme="minorHAnsi"/>
        </w:rPr>
        <w:t xml:space="preserve">their </w:t>
      </w:r>
      <w:r w:rsidR="00222731">
        <w:rPr>
          <w:rFonts w:asciiTheme="minorHAnsi" w:hAnsiTheme="minorHAnsi" w:cstheme="minorHAnsi"/>
        </w:rPr>
        <w:t>famil</w:t>
      </w:r>
      <w:r w:rsidR="00837CCA">
        <w:rPr>
          <w:rFonts w:asciiTheme="minorHAnsi" w:hAnsiTheme="minorHAnsi" w:cstheme="minorHAnsi"/>
        </w:rPr>
        <w:t>ies</w:t>
      </w:r>
      <w:r w:rsidR="00222731">
        <w:rPr>
          <w:rFonts w:asciiTheme="minorHAnsi" w:hAnsiTheme="minorHAnsi" w:cstheme="minorHAnsi"/>
        </w:rPr>
        <w:t xml:space="preserve"> or have had previous involvement with them.</w:t>
      </w:r>
      <w:r w:rsidR="00222731" w:rsidRPr="00222731">
        <w:rPr>
          <w:rFonts w:asciiTheme="minorHAnsi" w:hAnsiTheme="minorHAnsi" w:cstheme="minorHAnsi"/>
        </w:rPr>
        <w:t xml:space="preserve"> </w:t>
      </w:r>
      <w:r w:rsidR="00222731">
        <w:rPr>
          <w:rFonts w:asciiTheme="minorHAnsi" w:hAnsiTheme="minorHAnsi" w:cstheme="minorHAnsi"/>
        </w:rPr>
        <w:t xml:space="preserve">Our partners professionals </w:t>
      </w:r>
      <w:r w:rsidR="00106924">
        <w:rPr>
          <w:rFonts w:asciiTheme="minorHAnsi" w:hAnsiTheme="minorHAnsi" w:cstheme="minorHAnsi"/>
        </w:rPr>
        <w:t>such as</w:t>
      </w:r>
      <w:r w:rsidR="00222731">
        <w:rPr>
          <w:rFonts w:asciiTheme="minorHAnsi" w:hAnsiTheme="minorHAnsi" w:cstheme="minorHAnsi"/>
        </w:rPr>
        <w:t xml:space="preserve"> Health Visitor</w:t>
      </w:r>
      <w:r w:rsidR="00106924">
        <w:rPr>
          <w:rFonts w:asciiTheme="minorHAnsi" w:hAnsiTheme="minorHAnsi" w:cstheme="minorHAnsi"/>
        </w:rPr>
        <w:t>s</w:t>
      </w:r>
      <w:r w:rsidR="00222731">
        <w:rPr>
          <w:rFonts w:asciiTheme="minorHAnsi" w:hAnsiTheme="minorHAnsi" w:cstheme="minorHAnsi"/>
        </w:rPr>
        <w:t xml:space="preserve">, </w:t>
      </w:r>
      <w:r w:rsidR="00106924">
        <w:rPr>
          <w:rFonts w:asciiTheme="minorHAnsi" w:hAnsiTheme="minorHAnsi" w:cstheme="minorHAnsi"/>
        </w:rPr>
        <w:t xml:space="preserve">School Nurses, </w:t>
      </w:r>
      <w:r w:rsidR="00222731">
        <w:rPr>
          <w:rFonts w:asciiTheme="minorHAnsi" w:hAnsiTheme="minorHAnsi" w:cstheme="minorHAnsi"/>
        </w:rPr>
        <w:t>School Teacher</w:t>
      </w:r>
      <w:r w:rsidR="00106924">
        <w:rPr>
          <w:rFonts w:asciiTheme="minorHAnsi" w:hAnsiTheme="minorHAnsi" w:cstheme="minorHAnsi"/>
        </w:rPr>
        <w:t>s</w:t>
      </w:r>
      <w:r w:rsidR="00222731">
        <w:rPr>
          <w:rFonts w:asciiTheme="minorHAnsi" w:hAnsiTheme="minorHAnsi" w:cstheme="minorHAnsi"/>
        </w:rPr>
        <w:t xml:space="preserve">, </w:t>
      </w:r>
      <w:r w:rsidR="00106924">
        <w:rPr>
          <w:rFonts w:asciiTheme="minorHAnsi" w:hAnsiTheme="minorHAnsi" w:cstheme="minorHAnsi"/>
        </w:rPr>
        <w:t>Designated</w:t>
      </w:r>
      <w:r w:rsidR="00222731">
        <w:rPr>
          <w:rFonts w:asciiTheme="minorHAnsi" w:hAnsiTheme="minorHAnsi" w:cstheme="minorHAnsi"/>
        </w:rPr>
        <w:t xml:space="preserve"> Safeguarding Lead</w:t>
      </w:r>
      <w:r w:rsidR="00106924">
        <w:rPr>
          <w:rFonts w:asciiTheme="minorHAnsi" w:hAnsiTheme="minorHAnsi" w:cstheme="minorHAnsi"/>
        </w:rPr>
        <w:t>s</w:t>
      </w:r>
      <w:r w:rsidR="00222731">
        <w:rPr>
          <w:rFonts w:asciiTheme="minorHAnsi" w:hAnsiTheme="minorHAnsi" w:cstheme="minorHAnsi"/>
        </w:rPr>
        <w:t xml:space="preserve"> Police Officers,</w:t>
      </w:r>
      <w:r w:rsidR="00106924" w:rsidRPr="00106924">
        <w:rPr>
          <w:rFonts w:asciiTheme="minorHAnsi" w:hAnsiTheme="minorHAnsi" w:cstheme="minorHAnsi"/>
        </w:rPr>
        <w:t xml:space="preserve"> </w:t>
      </w:r>
      <w:r w:rsidR="00106924">
        <w:rPr>
          <w:rFonts w:asciiTheme="minorHAnsi" w:hAnsiTheme="minorHAnsi" w:cstheme="minorHAnsi"/>
        </w:rPr>
        <w:t>General Practitioners,</w:t>
      </w:r>
      <w:r w:rsidR="00222731">
        <w:rPr>
          <w:rFonts w:asciiTheme="minorHAnsi" w:hAnsiTheme="minorHAnsi" w:cstheme="minorHAnsi"/>
        </w:rPr>
        <w:t xml:space="preserve"> Housing Officer</w:t>
      </w:r>
      <w:r w:rsidR="00106924">
        <w:rPr>
          <w:rFonts w:asciiTheme="minorHAnsi" w:hAnsiTheme="minorHAnsi" w:cstheme="minorHAnsi"/>
        </w:rPr>
        <w:t>s</w:t>
      </w:r>
      <w:r w:rsidR="00222731">
        <w:rPr>
          <w:rFonts w:asciiTheme="minorHAnsi" w:hAnsiTheme="minorHAnsi" w:cstheme="minorHAnsi"/>
        </w:rPr>
        <w:t>, Community Psychiatric Nurse</w:t>
      </w:r>
      <w:r w:rsidR="00106924">
        <w:rPr>
          <w:rFonts w:asciiTheme="minorHAnsi" w:hAnsiTheme="minorHAnsi" w:cstheme="minorHAnsi"/>
        </w:rPr>
        <w:t>s</w:t>
      </w:r>
      <w:r w:rsidR="00222731">
        <w:rPr>
          <w:rFonts w:asciiTheme="minorHAnsi" w:hAnsiTheme="minorHAnsi" w:cstheme="minorHAnsi"/>
        </w:rPr>
        <w:t>, Probation Service, Offender Manager</w:t>
      </w:r>
      <w:r w:rsidR="00106924">
        <w:rPr>
          <w:rFonts w:asciiTheme="minorHAnsi" w:hAnsiTheme="minorHAnsi" w:cstheme="minorHAnsi"/>
        </w:rPr>
        <w:t>s</w:t>
      </w:r>
      <w:r w:rsidR="006E5EC3">
        <w:rPr>
          <w:rFonts w:asciiTheme="minorHAnsi" w:hAnsiTheme="minorHAnsi" w:cstheme="minorHAnsi"/>
        </w:rPr>
        <w:t xml:space="preserve">. It also includes our </w:t>
      </w:r>
      <w:r w:rsidR="00E74746">
        <w:rPr>
          <w:rFonts w:asciiTheme="minorHAnsi" w:hAnsiTheme="minorHAnsi" w:cstheme="minorHAnsi"/>
        </w:rPr>
        <w:t>partners</w:t>
      </w:r>
      <w:r w:rsidR="006E5EC3">
        <w:rPr>
          <w:rFonts w:asciiTheme="minorHAnsi" w:hAnsiTheme="minorHAnsi" w:cstheme="minorHAnsi"/>
        </w:rPr>
        <w:t xml:space="preserve"> in the volun</w:t>
      </w:r>
      <w:r w:rsidR="00D71D46">
        <w:rPr>
          <w:rFonts w:asciiTheme="minorHAnsi" w:hAnsiTheme="minorHAnsi" w:cstheme="minorHAnsi"/>
        </w:rPr>
        <w:t>tary</w:t>
      </w:r>
      <w:r w:rsidR="006E5EC3">
        <w:rPr>
          <w:rFonts w:asciiTheme="minorHAnsi" w:hAnsiTheme="minorHAnsi" w:cstheme="minorHAnsi"/>
        </w:rPr>
        <w:t xml:space="preserve"> and </w:t>
      </w:r>
      <w:r w:rsidR="00AE4979">
        <w:rPr>
          <w:rFonts w:asciiTheme="minorHAnsi" w:hAnsiTheme="minorHAnsi" w:cstheme="minorHAnsi"/>
        </w:rPr>
        <w:t>community sectors</w:t>
      </w:r>
      <w:r w:rsidR="00222731">
        <w:rPr>
          <w:rFonts w:asciiTheme="minorHAnsi" w:hAnsiTheme="minorHAnsi" w:cstheme="minorHAnsi"/>
        </w:rPr>
        <w:t xml:space="preserve">. </w:t>
      </w:r>
    </w:p>
    <w:p w14:paraId="5F5DB745" w14:textId="77777777" w:rsidR="00AE4979" w:rsidRDefault="00AE4979" w:rsidP="00D6091F">
      <w:pPr>
        <w:spacing w:line="276" w:lineRule="auto"/>
        <w:jc w:val="both"/>
        <w:rPr>
          <w:rFonts w:asciiTheme="minorHAnsi" w:hAnsiTheme="minorHAnsi" w:cstheme="minorHAnsi"/>
        </w:rPr>
      </w:pPr>
    </w:p>
    <w:p w14:paraId="60BBF651" w14:textId="5C4DD8D7" w:rsidR="003C7420" w:rsidRDefault="00A65151" w:rsidP="003C7420">
      <w:pPr>
        <w:spacing w:line="276" w:lineRule="auto"/>
        <w:jc w:val="both"/>
        <w:rPr>
          <w:rFonts w:asciiTheme="minorHAnsi" w:hAnsiTheme="minorHAnsi" w:cstheme="minorHAnsi"/>
        </w:rPr>
      </w:pPr>
      <w:r>
        <w:rPr>
          <w:rFonts w:asciiTheme="minorHAnsi" w:hAnsiTheme="minorHAnsi" w:cstheme="minorHAnsi"/>
        </w:rPr>
        <w:t>In terms of partnership</w:t>
      </w:r>
      <w:r w:rsidR="00551E63">
        <w:rPr>
          <w:rFonts w:asciiTheme="minorHAnsi" w:hAnsiTheme="minorHAnsi" w:cstheme="minorHAnsi"/>
        </w:rPr>
        <w:t xml:space="preserve"> working, </w:t>
      </w:r>
      <w:r w:rsidR="00837CCA">
        <w:rPr>
          <w:rFonts w:asciiTheme="minorHAnsi" w:hAnsiTheme="minorHAnsi" w:cstheme="minorHAnsi"/>
        </w:rPr>
        <w:t>thi</w:t>
      </w:r>
      <w:r w:rsidR="00A524C1">
        <w:rPr>
          <w:rFonts w:asciiTheme="minorHAnsi" w:hAnsiTheme="minorHAnsi" w:cstheme="minorHAnsi"/>
        </w:rPr>
        <w:t>s</w:t>
      </w:r>
      <w:r w:rsidR="00837CCA">
        <w:rPr>
          <w:rFonts w:asciiTheme="minorHAnsi" w:hAnsiTheme="minorHAnsi" w:cstheme="minorHAnsi"/>
        </w:rPr>
        <w:t xml:space="preserve"> term can be defined in different ways and </w:t>
      </w:r>
      <w:r w:rsidR="00A524C1">
        <w:rPr>
          <w:rFonts w:asciiTheme="minorHAnsi" w:hAnsiTheme="minorHAnsi" w:cstheme="minorHAnsi"/>
        </w:rPr>
        <w:t>can sometimes be</w:t>
      </w:r>
      <w:r w:rsidR="00837CCA">
        <w:rPr>
          <w:rFonts w:asciiTheme="minorHAnsi" w:hAnsiTheme="minorHAnsi" w:cstheme="minorHAnsi"/>
        </w:rPr>
        <w:t xml:space="preserve"> used interchangeably with others such as inter agency</w:t>
      </w:r>
      <w:r w:rsidR="00C67D7A">
        <w:rPr>
          <w:rFonts w:asciiTheme="minorHAnsi" w:hAnsiTheme="minorHAnsi" w:cstheme="minorHAnsi"/>
        </w:rPr>
        <w:t xml:space="preserve"> or multi-agency</w:t>
      </w:r>
      <w:r w:rsidR="00837CCA">
        <w:rPr>
          <w:rFonts w:asciiTheme="minorHAnsi" w:hAnsiTheme="minorHAnsi" w:cstheme="minorHAnsi"/>
        </w:rPr>
        <w:t xml:space="preserve"> collaboration. Partnership working</w:t>
      </w:r>
      <w:r w:rsidR="00551E63">
        <w:rPr>
          <w:rFonts w:asciiTheme="minorHAnsi" w:hAnsiTheme="minorHAnsi" w:cstheme="minorHAnsi"/>
        </w:rPr>
        <w:t xml:space="preserve"> </w:t>
      </w:r>
      <w:r w:rsidR="00837CCA">
        <w:rPr>
          <w:rFonts w:asciiTheme="minorHAnsi" w:hAnsiTheme="minorHAnsi" w:cstheme="minorHAnsi"/>
        </w:rPr>
        <w:t>usually indicates</w:t>
      </w:r>
      <w:r w:rsidR="002E61D0">
        <w:rPr>
          <w:rFonts w:asciiTheme="minorHAnsi" w:hAnsiTheme="minorHAnsi" w:cstheme="minorHAnsi"/>
        </w:rPr>
        <w:t xml:space="preserve"> the co-operation between agencies and professionals at strategic</w:t>
      </w:r>
      <w:r w:rsidR="00837CCA">
        <w:rPr>
          <w:rFonts w:asciiTheme="minorHAnsi" w:hAnsiTheme="minorHAnsi" w:cstheme="minorHAnsi"/>
        </w:rPr>
        <w:t>,</w:t>
      </w:r>
      <w:r w:rsidR="002E61D0">
        <w:rPr>
          <w:rFonts w:asciiTheme="minorHAnsi" w:hAnsiTheme="minorHAnsi" w:cstheme="minorHAnsi"/>
        </w:rPr>
        <w:t xml:space="preserve"> organisational </w:t>
      </w:r>
      <w:r w:rsidR="00416CD0">
        <w:rPr>
          <w:rFonts w:asciiTheme="minorHAnsi" w:hAnsiTheme="minorHAnsi" w:cstheme="minorHAnsi"/>
        </w:rPr>
        <w:t xml:space="preserve">and practice </w:t>
      </w:r>
      <w:r w:rsidR="002E61D0">
        <w:rPr>
          <w:rFonts w:asciiTheme="minorHAnsi" w:hAnsiTheme="minorHAnsi" w:cstheme="minorHAnsi"/>
        </w:rPr>
        <w:t>level</w:t>
      </w:r>
      <w:r w:rsidR="00837CCA">
        <w:rPr>
          <w:rFonts w:asciiTheme="minorHAnsi" w:hAnsiTheme="minorHAnsi" w:cstheme="minorHAnsi"/>
        </w:rPr>
        <w:t>s</w:t>
      </w:r>
      <w:r w:rsidR="00AE4979">
        <w:rPr>
          <w:rFonts w:asciiTheme="minorHAnsi" w:hAnsiTheme="minorHAnsi" w:cstheme="minorHAnsi"/>
        </w:rPr>
        <w:t xml:space="preserve"> </w:t>
      </w:r>
      <w:r w:rsidR="00370ADA">
        <w:rPr>
          <w:rFonts w:asciiTheme="minorHAnsi" w:hAnsiTheme="minorHAnsi" w:cstheme="minorHAnsi"/>
        </w:rPr>
        <w:t xml:space="preserve">to provide </w:t>
      </w:r>
      <w:r w:rsidR="003C7420">
        <w:rPr>
          <w:rFonts w:asciiTheme="minorHAnsi" w:hAnsiTheme="minorHAnsi" w:cstheme="minorHAnsi"/>
        </w:rPr>
        <w:t xml:space="preserve">help, support and </w:t>
      </w:r>
      <w:r w:rsidR="00370ADA">
        <w:rPr>
          <w:rFonts w:asciiTheme="minorHAnsi" w:hAnsiTheme="minorHAnsi" w:cstheme="minorHAnsi"/>
        </w:rPr>
        <w:t xml:space="preserve">services </w:t>
      </w:r>
      <w:r w:rsidR="003C7420">
        <w:rPr>
          <w:rFonts w:asciiTheme="minorHAnsi" w:hAnsiTheme="minorHAnsi" w:cstheme="minorHAnsi"/>
        </w:rPr>
        <w:t xml:space="preserve">to families </w:t>
      </w:r>
      <w:r w:rsidR="00416CD0">
        <w:rPr>
          <w:rFonts w:asciiTheme="minorHAnsi" w:hAnsiTheme="minorHAnsi" w:cstheme="minorHAnsi"/>
        </w:rPr>
        <w:t xml:space="preserve">in accordance </w:t>
      </w:r>
      <w:r w:rsidR="00370ADA">
        <w:rPr>
          <w:rFonts w:asciiTheme="minorHAnsi" w:hAnsiTheme="minorHAnsi" w:cstheme="minorHAnsi"/>
        </w:rPr>
        <w:t xml:space="preserve">with </w:t>
      </w:r>
      <w:r w:rsidR="00416CD0">
        <w:rPr>
          <w:rFonts w:asciiTheme="minorHAnsi" w:hAnsiTheme="minorHAnsi" w:cstheme="minorHAnsi"/>
        </w:rPr>
        <w:t>legislation, guidance, policies and procedure</w:t>
      </w:r>
      <w:r w:rsidR="00370ADA">
        <w:rPr>
          <w:rFonts w:asciiTheme="minorHAnsi" w:hAnsiTheme="minorHAnsi" w:cstheme="minorHAnsi"/>
        </w:rPr>
        <w:t xml:space="preserve">s. </w:t>
      </w:r>
      <w:r w:rsidR="003C7420">
        <w:rPr>
          <w:rFonts w:asciiTheme="minorHAnsi" w:hAnsiTheme="minorHAnsi" w:cstheme="minorHAnsi"/>
        </w:rPr>
        <w:t xml:space="preserve">It describes the way in which professionals </w:t>
      </w:r>
      <w:r w:rsidR="00A524C1">
        <w:rPr>
          <w:rFonts w:asciiTheme="minorHAnsi" w:hAnsiTheme="minorHAnsi" w:cstheme="minorHAnsi"/>
        </w:rPr>
        <w:t xml:space="preserve">and organisations </w:t>
      </w:r>
      <w:r w:rsidR="003C7420">
        <w:rPr>
          <w:rFonts w:asciiTheme="minorHAnsi" w:hAnsiTheme="minorHAnsi" w:cstheme="minorHAnsi"/>
        </w:rPr>
        <w:t>from a range of disciplines, sectors and skills</w:t>
      </w:r>
      <w:r w:rsidR="00AE4979">
        <w:rPr>
          <w:rFonts w:asciiTheme="minorHAnsi" w:hAnsiTheme="minorHAnsi" w:cstheme="minorHAnsi"/>
        </w:rPr>
        <w:t xml:space="preserve"> </w:t>
      </w:r>
      <w:r w:rsidR="00A35ECF">
        <w:rPr>
          <w:rFonts w:asciiTheme="minorHAnsi" w:hAnsiTheme="minorHAnsi" w:cstheme="minorHAnsi"/>
        </w:rPr>
        <w:t xml:space="preserve">jointly </w:t>
      </w:r>
      <w:r w:rsidR="00AE4979">
        <w:rPr>
          <w:rFonts w:asciiTheme="minorHAnsi" w:hAnsiTheme="minorHAnsi" w:cstheme="minorHAnsi"/>
        </w:rPr>
        <w:t>share information,</w:t>
      </w:r>
      <w:r w:rsidR="003C7420">
        <w:rPr>
          <w:rFonts w:asciiTheme="minorHAnsi" w:hAnsiTheme="minorHAnsi" w:cstheme="minorHAnsi"/>
        </w:rPr>
        <w:t xml:space="preserve"> organise, plan, undertake and reflect on their work</w:t>
      </w:r>
      <w:r w:rsidR="0020355B">
        <w:rPr>
          <w:rFonts w:asciiTheme="minorHAnsi" w:hAnsiTheme="minorHAnsi" w:cstheme="minorHAnsi"/>
        </w:rPr>
        <w:t xml:space="preserve"> when working</w:t>
      </w:r>
      <w:r w:rsidR="003C7420">
        <w:rPr>
          <w:rFonts w:asciiTheme="minorHAnsi" w:hAnsiTheme="minorHAnsi" w:cstheme="minorHAnsi"/>
        </w:rPr>
        <w:t xml:space="preserve"> w</w:t>
      </w:r>
      <w:r w:rsidR="0020355B">
        <w:rPr>
          <w:rFonts w:asciiTheme="minorHAnsi" w:hAnsiTheme="minorHAnsi" w:cstheme="minorHAnsi"/>
        </w:rPr>
        <w:t xml:space="preserve">ith </w:t>
      </w:r>
      <w:r w:rsidR="003C7420">
        <w:rPr>
          <w:rFonts w:asciiTheme="minorHAnsi" w:hAnsiTheme="minorHAnsi" w:cstheme="minorHAnsi"/>
        </w:rPr>
        <w:t xml:space="preserve">families.  </w:t>
      </w:r>
    </w:p>
    <w:p w14:paraId="6D7A73E3" w14:textId="77777777" w:rsidR="003C7420" w:rsidRDefault="003C7420" w:rsidP="00416CD0">
      <w:pPr>
        <w:spacing w:line="276" w:lineRule="auto"/>
        <w:jc w:val="both"/>
        <w:rPr>
          <w:rFonts w:asciiTheme="minorHAnsi" w:hAnsiTheme="minorHAnsi" w:cstheme="minorHAnsi"/>
        </w:rPr>
      </w:pPr>
    </w:p>
    <w:p w14:paraId="09CF1450" w14:textId="7B130914" w:rsidR="00551E63" w:rsidRPr="00AE4979" w:rsidRDefault="00416CD0" w:rsidP="00370ADA">
      <w:pPr>
        <w:spacing w:line="276" w:lineRule="auto"/>
        <w:jc w:val="both"/>
        <w:rPr>
          <w:rFonts w:asciiTheme="minorHAnsi" w:hAnsiTheme="minorHAnsi" w:cstheme="minorHAnsi"/>
        </w:rPr>
      </w:pPr>
      <w:r>
        <w:rPr>
          <w:rFonts w:asciiTheme="minorHAnsi" w:hAnsiTheme="minorHAnsi" w:cstheme="minorHAnsi"/>
        </w:rPr>
        <w:lastRenderedPageBreak/>
        <w:t>Effective and meaningful partnership wor</w:t>
      </w:r>
      <w:r w:rsidR="00A0054A">
        <w:rPr>
          <w:rFonts w:asciiTheme="minorHAnsi" w:hAnsiTheme="minorHAnsi" w:cstheme="minorHAnsi"/>
        </w:rPr>
        <w:t>king</w:t>
      </w:r>
      <w:r>
        <w:rPr>
          <w:rFonts w:asciiTheme="minorHAnsi" w:hAnsiTheme="minorHAnsi" w:cstheme="minorHAnsi"/>
        </w:rPr>
        <w:t xml:space="preserve"> </w:t>
      </w:r>
      <w:r w:rsidR="002E61D0">
        <w:rPr>
          <w:rFonts w:asciiTheme="minorHAnsi" w:hAnsiTheme="minorHAnsi" w:cstheme="minorHAnsi"/>
        </w:rPr>
        <w:t>recognises that each pro</w:t>
      </w:r>
      <w:r>
        <w:rPr>
          <w:rFonts w:asciiTheme="minorHAnsi" w:hAnsiTheme="minorHAnsi" w:cstheme="minorHAnsi"/>
        </w:rPr>
        <w:t>f</w:t>
      </w:r>
      <w:r w:rsidR="002E61D0">
        <w:rPr>
          <w:rFonts w:asciiTheme="minorHAnsi" w:hAnsiTheme="minorHAnsi" w:cstheme="minorHAnsi"/>
        </w:rPr>
        <w:t xml:space="preserve">essional brings its own perspectives, values and skills which can combine effectively in a way that children, parents and their families </w:t>
      </w:r>
      <w:r w:rsidR="0020355B">
        <w:rPr>
          <w:rFonts w:asciiTheme="minorHAnsi" w:hAnsiTheme="minorHAnsi" w:cstheme="minorHAnsi"/>
        </w:rPr>
        <w:t>are empowered by being provided the</w:t>
      </w:r>
      <w:r w:rsidR="002E61D0">
        <w:rPr>
          <w:rFonts w:asciiTheme="minorHAnsi" w:hAnsiTheme="minorHAnsi" w:cstheme="minorHAnsi"/>
        </w:rPr>
        <w:t xml:space="preserve"> help</w:t>
      </w:r>
      <w:r w:rsidR="00A35ECF">
        <w:rPr>
          <w:rFonts w:asciiTheme="minorHAnsi" w:hAnsiTheme="minorHAnsi" w:cstheme="minorHAnsi"/>
        </w:rPr>
        <w:t xml:space="preserve"> and</w:t>
      </w:r>
      <w:r w:rsidR="002E61D0">
        <w:rPr>
          <w:rFonts w:asciiTheme="minorHAnsi" w:hAnsiTheme="minorHAnsi" w:cstheme="minorHAnsi"/>
        </w:rPr>
        <w:t xml:space="preserve"> support they need</w:t>
      </w:r>
      <w:r w:rsidR="003C7420">
        <w:rPr>
          <w:rFonts w:asciiTheme="minorHAnsi" w:hAnsiTheme="minorHAnsi" w:cstheme="minorHAnsi"/>
        </w:rPr>
        <w:t xml:space="preserve">. </w:t>
      </w:r>
      <w:r w:rsidR="00AE4979">
        <w:rPr>
          <w:rFonts w:asciiTheme="minorHAnsi" w:hAnsiTheme="minorHAnsi" w:cstheme="minorHAnsi"/>
        </w:rPr>
        <w:t xml:space="preserve"> </w:t>
      </w:r>
      <w:r w:rsidR="003C7420">
        <w:rPr>
          <w:rFonts w:asciiTheme="minorHAnsi" w:hAnsiTheme="minorHAnsi" w:cstheme="minorHAnsi"/>
        </w:rPr>
        <w:t xml:space="preserve">Whilst partnership working provides many benefits for families, there can </w:t>
      </w:r>
      <w:r w:rsidR="00A524C1">
        <w:rPr>
          <w:rFonts w:asciiTheme="minorHAnsi" w:hAnsiTheme="minorHAnsi" w:cstheme="minorHAnsi"/>
        </w:rPr>
        <w:t xml:space="preserve">be </w:t>
      </w:r>
      <w:r w:rsidR="003C7420">
        <w:rPr>
          <w:rFonts w:asciiTheme="minorHAnsi" w:hAnsiTheme="minorHAnsi" w:cstheme="minorHAnsi"/>
        </w:rPr>
        <w:t xml:space="preserve">some </w:t>
      </w:r>
      <w:r w:rsidR="00267EBE">
        <w:rPr>
          <w:rFonts w:asciiTheme="minorHAnsi" w:hAnsiTheme="minorHAnsi" w:cstheme="minorHAnsi"/>
        </w:rPr>
        <w:t>challenges</w:t>
      </w:r>
      <w:r w:rsidR="003C7420">
        <w:rPr>
          <w:rFonts w:asciiTheme="minorHAnsi" w:hAnsiTheme="minorHAnsi" w:cstheme="minorHAnsi"/>
        </w:rPr>
        <w:t xml:space="preserve"> to collaborating effectively</w:t>
      </w:r>
      <w:r w:rsidR="00267EBE">
        <w:rPr>
          <w:rFonts w:asciiTheme="minorHAnsi" w:hAnsiTheme="minorHAnsi" w:cstheme="minorHAnsi"/>
        </w:rPr>
        <w:t xml:space="preserve"> and ‘</w:t>
      </w:r>
      <w:r w:rsidR="00551E63" w:rsidRPr="00267EBE">
        <w:t xml:space="preserve">it is vital that everyone working with children and families, including those who work with parents/carers, understands the role they should play and the role of other </w:t>
      </w:r>
      <w:r w:rsidR="00267EBE" w:rsidRPr="00267EBE">
        <w:t>practitioners</w:t>
      </w:r>
      <w:r w:rsidR="00267EBE">
        <w:t xml:space="preserve"> (Working Together 2018)’</w:t>
      </w:r>
      <w:r w:rsidR="00551E63" w:rsidRPr="00267EBE">
        <w:t xml:space="preserve">. </w:t>
      </w:r>
    </w:p>
    <w:p w14:paraId="01684068" w14:textId="77777777" w:rsidR="00403BBB" w:rsidRDefault="00403BBB" w:rsidP="00D6091F">
      <w:pPr>
        <w:pStyle w:val="NormalWeb"/>
        <w:spacing w:before="0" w:beforeAutospacing="0" w:after="0" w:afterAutospacing="0" w:line="276" w:lineRule="auto"/>
        <w:jc w:val="both"/>
        <w:rPr>
          <w:rFonts w:asciiTheme="minorHAnsi" w:eastAsiaTheme="minorEastAsia" w:hAnsiTheme="minorHAnsi" w:cstheme="minorHAnsi"/>
          <w:kern w:val="24"/>
          <w:sz w:val="22"/>
          <w:szCs w:val="22"/>
        </w:rPr>
      </w:pPr>
    </w:p>
    <w:p w14:paraId="5A00E1BF" w14:textId="400B7B97" w:rsidR="00B2444F" w:rsidRPr="00D6091F" w:rsidRDefault="00712D88" w:rsidP="00D6091F">
      <w:pPr>
        <w:pStyle w:val="NormalWeb"/>
        <w:spacing w:before="0" w:beforeAutospacing="0" w:after="0" w:afterAutospacing="0" w:line="276" w:lineRule="auto"/>
        <w:jc w:val="both"/>
        <w:rPr>
          <w:rFonts w:asciiTheme="minorHAnsi" w:hAnsiTheme="minorHAnsi" w:cstheme="minorHAnsi"/>
          <w:b/>
        </w:rPr>
      </w:pPr>
      <w:r w:rsidRPr="00D6091F">
        <w:rPr>
          <w:rFonts w:asciiTheme="minorHAnsi" w:hAnsiTheme="minorHAnsi" w:cstheme="minorHAnsi"/>
          <w:b/>
          <w:sz w:val="22"/>
        </w:rPr>
        <w:t xml:space="preserve">Why </w:t>
      </w:r>
      <w:r w:rsidR="00741597" w:rsidRPr="00D6091F">
        <w:rPr>
          <w:rFonts w:asciiTheme="minorHAnsi" w:hAnsiTheme="minorHAnsi" w:cstheme="minorHAnsi"/>
          <w:b/>
          <w:sz w:val="22"/>
        </w:rPr>
        <w:t xml:space="preserve">is </w:t>
      </w:r>
      <w:r w:rsidRPr="00D6091F">
        <w:rPr>
          <w:rFonts w:asciiTheme="minorHAnsi" w:hAnsiTheme="minorHAnsi" w:cstheme="minorHAnsi"/>
          <w:b/>
          <w:sz w:val="22"/>
        </w:rPr>
        <w:t>Partnership Working</w:t>
      </w:r>
      <w:r w:rsidR="00B166E3" w:rsidRPr="00D6091F">
        <w:rPr>
          <w:rFonts w:asciiTheme="minorHAnsi" w:hAnsiTheme="minorHAnsi" w:cstheme="minorHAnsi"/>
          <w:b/>
          <w:sz w:val="22"/>
        </w:rPr>
        <w:t xml:space="preserve"> </w:t>
      </w:r>
      <w:r w:rsidR="00741597" w:rsidRPr="00D6091F">
        <w:rPr>
          <w:rFonts w:asciiTheme="minorHAnsi" w:hAnsiTheme="minorHAnsi" w:cstheme="minorHAnsi"/>
          <w:b/>
          <w:sz w:val="22"/>
        </w:rPr>
        <w:t>i</w:t>
      </w:r>
      <w:r w:rsidRPr="00D6091F">
        <w:rPr>
          <w:rFonts w:asciiTheme="minorHAnsi" w:hAnsiTheme="minorHAnsi" w:cstheme="minorHAnsi"/>
          <w:b/>
          <w:sz w:val="22"/>
        </w:rPr>
        <w:t>mportant</w:t>
      </w:r>
      <w:r w:rsidR="00B166E3" w:rsidRPr="00D6091F">
        <w:rPr>
          <w:rFonts w:asciiTheme="minorHAnsi" w:hAnsiTheme="minorHAnsi" w:cstheme="minorHAnsi"/>
          <w:b/>
          <w:sz w:val="22"/>
        </w:rPr>
        <w:t>?</w:t>
      </w:r>
    </w:p>
    <w:p w14:paraId="4BEF39B8" w14:textId="5A4FCF31" w:rsidR="00955D88" w:rsidRPr="006B0286" w:rsidRDefault="00955D88" w:rsidP="00955D88">
      <w:pPr>
        <w:pStyle w:val="ListParagraph"/>
        <w:spacing w:line="276" w:lineRule="auto"/>
        <w:jc w:val="both"/>
        <w:rPr>
          <w:rFonts w:asciiTheme="minorHAnsi" w:hAnsiTheme="minorHAnsi" w:cstheme="minorHAnsi"/>
        </w:rPr>
      </w:pPr>
    </w:p>
    <w:p w14:paraId="6A3412F4" w14:textId="524FDB27" w:rsidR="003E19AE" w:rsidRPr="003E19AE" w:rsidRDefault="00CC5C7E" w:rsidP="003E19AE">
      <w:pPr>
        <w:pStyle w:val="ListParagraph"/>
        <w:numPr>
          <w:ilvl w:val="0"/>
          <w:numId w:val="19"/>
        </w:numPr>
        <w:spacing w:line="276" w:lineRule="auto"/>
        <w:ind w:left="360"/>
        <w:jc w:val="both"/>
        <w:rPr>
          <w:rFonts w:asciiTheme="minorHAnsi" w:hAnsiTheme="minorHAnsi" w:cstheme="minorHAnsi"/>
        </w:rPr>
      </w:pPr>
      <w:r w:rsidRPr="00A14702">
        <w:rPr>
          <w:rFonts w:asciiTheme="minorHAnsi" w:hAnsiTheme="minorHAnsi" w:cstheme="minorHAnsi"/>
          <w:b/>
        </w:rPr>
        <w:t>Effec</w:t>
      </w:r>
      <w:r w:rsidR="008B0ADC" w:rsidRPr="00A14702">
        <w:rPr>
          <w:rFonts w:asciiTheme="minorHAnsi" w:hAnsiTheme="minorHAnsi" w:cstheme="minorHAnsi"/>
          <w:b/>
        </w:rPr>
        <w:t>t</w:t>
      </w:r>
      <w:r w:rsidR="00D03974" w:rsidRPr="00A14702">
        <w:rPr>
          <w:rFonts w:asciiTheme="minorHAnsi" w:hAnsiTheme="minorHAnsi" w:cstheme="minorHAnsi"/>
          <w:b/>
        </w:rPr>
        <w:t xml:space="preserve">ive partnership working </w:t>
      </w:r>
      <w:r w:rsidR="00A14702" w:rsidRPr="00A14702">
        <w:rPr>
          <w:rFonts w:asciiTheme="minorHAnsi" w:hAnsiTheme="minorHAnsi" w:cstheme="minorHAnsi"/>
          <w:b/>
        </w:rPr>
        <w:t>results in better outcomes for children, young people and adults</w:t>
      </w:r>
      <w:r w:rsidR="00A14702">
        <w:rPr>
          <w:rFonts w:asciiTheme="minorHAnsi" w:hAnsiTheme="minorHAnsi" w:cstheme="minorHAnsi"/>
        </w:rPr>
        <w:t xml:space="preserve">: It </w:t>
      </w:r>
      <w:r w:rsidR="00D03974" w:rsidRPr="003E19AE">
        <w:rPr>
          <w:rFonts w:asciiTheme="minorHAnsi" w:hAnsiTheme="minorHAnsi" w:cstheme="minorHAnsi"/>
        </w:rPr>
        <w:t xml:space="preserve">means that the needs </w:t>
      </w:r>
      <w:r w:rsidR="003E19AE" w:rsidRPr="003E19AE">
        <w:rPr>
          <w:rFonts w:asciiTheme="minorHAnsi" w:hAnsiTheme="minorHAnsi" w:cstheme="minorHAnsi"/>
        </w:rPr>
        <w:t>of everyone</w:t>
      </w:r>
      <w:r w:rsidR="00A35ECF" w:rsidRPr="003E19AE">
        <w:rPr>
          <w:rFonts w:asciiTheme="minorHAnsi" w:hAnsiTheme="minorHAnsi" w:cstheme="minorHAnsi"/>
        </w:rPr>
        <w:t xml:space="preserve"> within their family </w:t>
      </w:r>
      <w:r w:rsidR="00D03974" w:rsidRPr="003E19AE">
        <w:rPr>
          <w:rFonts w:asciiTheme="minorHAnsi" w:hAnsiTheme="minorHAnsi" w:cstheme="minorHAnsi"/>
        </w:rPr>
        <w:t xml:space="preserve">can be addressed holistically as no </w:t>
      </w:r>
      <w:r w:rsidR="00B357DB" w:rsidRPr="003E19AE">
        <w:rPr>
          <w:rFonts w:asciiTheme="minorHAnsi" w:hAnsiTheme="minorHAnsi" w:cstheme="minorHAnsi"/>
        </w:rPr>
        <w:t>single</w:t>
      </w:r>
      <w:r w:rsidR="00D03974" w:rsidRPr="003E19AE">
        <w:rPr>
          <w:rFonts w:asciiTheme="minorHAnsi" w:hAnsiTheme="minorHAnsi" w:cstheme="minorHAnsi"/>
        </w:rPr>
        <w:t xml:space="preserve"> </w:t>
      </w:r>
      <w:r w:rsidR="007C2B4E" w:rsidRPr="003E19AE">
        <w:rPr>
          <w:rFonts w:asciiTheme="minorHAnsi" w:hAnsiTheme="minorHAnsi" w:cstheme="minorHAnsi"/>
        </w:rPr>
        <w:t>practitioner</w:t>
      </w:r>
      <w:r w:rsidR="00D03974" w:rsidRPr="003E19AE">
        <w:rPr>
          <w:rFonts w:asciiTheme="minorHAnsi" w:hAnsiTheme="minorHAnsi" w:cstheme="minorHAnsi"/>
        </w:rPr>
        <w:t xml:space="preserve"> can have a full picture of a child</w:t>
      </w:r>
      <w:r w:rsidR="00A14702">
        <w:rPr>
          <w:rFonts w:asciiTheme="minorHAnsi" w:hAnsiTheme="minorHAnsi" w:cstheme="minorHAnsi"/>
        </w:rPr>
        <w:t>/ren</w:t>
      </w:r>
      <w:r w:rsidR="00D03974" w:rsidRPr="003E19AE">
        <w:rPr>
          <w:rFonts w:asciiTheme="minorHAnsi" w:hAnsiTheme="minorHAnsi" w:cstheme="minorHAnsi"/>
        </w:rPr>
        <w:t>’s needs and</w:t>
      </w:r>
      <w:r w:rsidR="00B357DB" w:rsidRPr="003E19AE">
        <w:rPr>
          <w:rFonts w:asciiTheme="minorHAnsi" w:hAnsiTheme="minorHAnsi" w:cstheme="minorHAnsi"/>
        </w:rPr>
        <w:t xml:space="preserve"> circumstances.</w:t>
      </w:r>
      <w:r w:rsidR="003E19AE" w:rsidRPr="003E19AE">
        <w:rPr>
          <w:rFonts w:asciiTheme="minorHAnsi" w:hAnsiTheme="minorHAnsi" w:cstheme="minorHAnsi"/>
        </w:rPr>
        <w:t xml:space="preserve"> It i</w:t>
      </w:r>
      <w:r w:rsidR="00B357DB" w:rsidRPr="003E19AE">
        <w:rPr>
          <w:rFonts w:asciiTheme="minorHAnsi" w:hAnsiTheme="minorHAnsi" w:cstheme="minorHAnsi"/>
        </w:rPr>
        <w:t>s a way of making the expertise</w:t>
      </w:r>
      <w:r w:rsidR="001D0328">
        <w:rPr>
          <w:rFonts w:asciiTheme="minorHAnsi" w:hAnsiTheme="minorHAnsi" w:cstheme="minorHAnsi"/>
        </w:rPr>
        <w:t>, skills and</w:t>
      </w:r>
      <w:r w:rsidR="00B357DB" w:rsidRPr="003E19AE">
        <w:rPr>
          <w:rFonts w:asciiTheme="minorHAnsi" w:hAnsiTheme="minorHAnsi" w:cstheme="minorHAnsi"/>
        </w:rPr>
        <w:t xml:space="preserve"> experience of a wide range of people available to each other as they come together</w:t>
      </w:r>
      <w:r w:rsidR="001D0328">
        <w:rPr>
          <w:rFonts w:asciiTheme="minorHAnsi" w:hAnsiTheme="minorHAnsi" w:cstheme="minorHAnsi"/>
        </w:rPr>
        <w:t xml:space="preserve"> using a child centred approach to</w:t>
      </w:r>
      <w:r w:rsidR="00B357DB" w:rsidRPr="003E19AE">
        <w:rPr>
          <w:rFonts w:asciiTheme="minorHAnsi" w:hAnsiTheme="minorHAnsi" w:cstheme="minorHAnsi"/>
        </w:rPr>
        <w:t xml:space="preserve"> </w:t>
      </w:r>
      <w:r w:rsidR="00A35ECF" w:rsidRPr="003E19AE">
        <w:rPr>
          <w:rFonts w:asciiTheme="minorHAnsi" w:hAnsiTheme="minorHAnsi" w:cstheme="minorHAnsi"/>
        </w:rPr>
        <w:t>improv</w:t>
      </w:r>
      <w:r w:rsidR="001D0328">
        <w:rPr>
          <w:rFonts w:asciiTheme="minorHAnsi" w:hAnsiTheme="minorHAnsi" w:cstheme="minorHAnsi"/>
        </w:rPr>
        <w:t>e</w:t>
      </w:r>
      <w:r w:rsidR="00A35ECF" w:rsidRPr="003E19AE">
        <w:rPr>
          <w:rFonts w:asciiTheme="minorHAnsi" w:hAnsiTheme="minorHAnsi" w:cstheme="minorHAnsi"/>
        </w:rPr>
        <w:t xml:space="preserve"> the quality of services delivered to families</w:t>
      </w:r>
      <w:r w:rsidR="003E19AE" w:rsidRPr="003E19AE">
        <w:rPr>
          <w:rFonts w:asciiTheme="minorHAnsi" w:hAnsiTheme="minorHAnsi" w:cstheme="minorHAnsi"/>
        </w:rPr>
        <w:t xml:space="preserve">. </w:t>
      </w:r>
    </w:p>
    <w:p w14:paraId="17873B7E" w14:textId="77777777" w:rsidR="003E19AE" w:rsidRPr="003E19AE" w:rsidRDefault="003E19AE" w:rsidP="003E19AE">
      <w:pPr>
        <w:pStyle w:val="ListParagraph"/>
        <w:spacing w:line="276" w:lineRule="auto"/>
        <w:ind w:left="360"/>
        <w:jc w:val="both"/>
        <w:rPr>
          <w:rFonts w:asciiTheme="minorHAnsi" w:hAnsiTheme="minorHAnsi" w:cstheme="minorHAnsi"/>
        </w:rPr>
      </w:pPr>
    </w:p>
    <w:p w14:paraId="04A940C8" w14:textId="7873AB5D" w:rsidR="00F9132F" w:rsidRDefault="00FD6DAB" w:rsidP="00F9132F">
      <w:pPr>
        <w:pStyle w:val="ListParagraph"/>
        <w:numPr>
          <w:ilvl w:val="0"/>
          <w:numId w:val="19"/>
        </w:numPr>
        <w:spacing w:line="276" w:lineRule="auto"/>
        <w:ind w:left="360"/>
        <w:jc w:val="both"/>
        <w:rPr>
          <w:rFonts w:asciiTheme="minorHAnsi" w:hAnsiTheme="minorHAnsi" w:cstheme="minorHAnsi"/>
        </w:rPr>
      </w:pPr>
      <w:r>
        <w:rPr>
          <w:rFonts w:asciiTheme="minorHAnsi" w:hAnsiTheme="minorHAnsi" w:cstheme="minorHAnsi"/>
          <w:b/>
        </w:rPr>
        <w:t xml:space="preserve">Empowering </w:t>
      </w:r>
      <w:r w:rsidR="00A14702">
        <w:rPr>
          <w:rFonts w:asciiTheme="minorHAnsi" w:hAnsiTheme="minorHAnsi" w:cstheme="minorHAnsi"/>
          <w:b/>
        </w:rPr>
        <w:t xml:space="preserve">children, young people and their </w:t>
      </w:r>
      <w:r w:rsidR="00A14702" w:rsidRPr="00A14702">
        <w:rPr>
          <w:rFonts w:asciiTheme="minorHAnsi" w:hAnsiTheme="minorHAnsi" w:cstheme="minorHAnsi"/>
          <w:b/>
        </w:rPr>
        <w:t>families</w:t>
      </w:r>
      <w:r w:rsidR="00A14702">
        <w:rPr>
          <w:rFonts w:asciiTheme="minorHAnsi" w:hAnsiTheme="minorHAnsi" w:cstheme="minorHAnsi"/>
        </w:rPr>
        <w:t xml:space="preserve">: </w:t>
      </w:r>
      <w:r>
        <w:rPr>
          <w:rFonts w:asciiTheme="minorHAnsi" w:hAnsiTheme="minorHAnsi" w:cstheme="minorHAnsi"/>
        </w:rPr>
        <w:t>Effective p</w:t>
      </w:r>
      <w:r w:rsidR="00A35ECF" w:rsidRPr="003E19AE">
        <w:rPr>
          <w:rFonts w:asciiTheme="minorHAnsi" w:hAnsiTheme="minorHAnsi" w:cstheme="minorHAnsi"/>
        </w:rPr>
        <w:t xml:space="preserve">artnership working focuses on principles such as </w:t>
      </w:r>
      <w:r w:rsidR="001D0328">
        <w:rPr>
          <w:rFonts w:asciiTheme="minorHAnsi" w:hAnsiTheme="minorHAnsi" w:cstheme="minorHAnsi"/>
        </w:rPr>
        <w:t xml:space="preserve">the </w:t>
      </w:r>
      <w:r w:rsidR="00A35ECF" w:rsidRPr="003E19AE">
        <w:rPr>
          <w:rFonts w:asciiTheme="minorHAnsi" w:hAnsiTheme="minorHAnsi" w:cstheme="minorHAnsi"/>
        </w:rPr>
        <w:t>empowerment</w:t>
      </w:r>
      <w:r w:rsidR="003E19AE" w:rsidRPr="003E19AE">
        <w:rPr>
          <w:rFonts w:asciiTheme="minorHAnsi" w:hAnsiTheme="minorHAnsi" w:cstheme="minorHAnsi"/>
        </w:rPr>
        <w:t xml:space="preserve"> of families</w:t>
      </w:r>
      <w:r w:rsidR="001A4736">
        <w:rPr>
          <w:rFonts w:asciiTheme="minorHAnsi" w:hAnsiTheme="minorHAnsi" w:cstheme="minorHAnsi"/>
        </w:rPr>
        <w:t xml:space="preserve">, </w:t>
      </w:r>
      <w:r w:rsidR="00956F02">
        <w:rPr>
          <w:rFonts w:asciiTheme="minorHAnsi" w:hAnsiTheme="minorHAnsi" w:cstheme="minorHAnsi"/>
        </w:rPr>
        <w:t xml:space="preserve">participation and </w:t>
      </w:r>
      <w:r w:rsidR="001A4736">
        <w:rPr>
          <w:rFonts w:asciiTheme="minorHAnsi" w:hAnsiTheme="minorHAnsi" w:cstheme="minorHAnsi"/>
        </w:rPr>
        <w:t>understanding the unique nature of their identity and circumstances</w:t>
      </w:r>
      <w:r w:rsidR="003E19AE" w:rsidRPr="003E19AE">
        <w:rPr>
          <w:rFonts w:asciiTheme="minorHAnsi" w:hAnsiTheme="minorHAnsi" w:cstheme="minorHAnsi"/>
        </w:rPr>
        <w:t xml:space="preserve"> </w:t>
      </w:r>
      <w:r w:rsidR="001D0328">
        <w:rPr>
          <w:rFonts w:asciiTheme="minorHAnsi" w:hAnsiTheme="minorHAnsi" w:cstheme="minorHAnsi"/>
        </w:rPr>
        <w:t xml:space="preserve">to </w:t>
      </w:r>
      <w:r w:rsidR="003E19AE" w:rsidRPr="003E19AE">
        <w:rPr>
          <w:rFonts w:asciiTheme="minorHAnsi" w:hAnsiTheme="minorHAnsi" w:cstheme="minorHAnsi"/>
        </w:rPr>
        <w:t>support them towards greater independence</w:t>
      </w:r>
      <w:r w:rsidR="00A35ECF" w:rsidRPr="003E19AE">
        <w:rPr>
          <w:rFonts w:asciiTheme="minorHAnsi" w:hAnsiTheme="minorHAnsi" w:cstheme="minorHAnsi"/>
        </w:rPr>
        <w:t xml:space="preserve">. Working with </w:t>
      </w:r>
      <w:r w:rsidR="001A4736">
        <w:rPr>
          <w:rFonts w:asciiTheme="minorHAnsi" w:hAnsiTheme="minorHAnsi" w:cstheme="minorHAnsi"/>
        </w:rPr>
        <w:t>families</w:t>
      </w:r>
      <w:r w:rsidR="003E19AE" w:rsidRPr="003E19AE">
        <w:rPr>
          <w:rFonts w:asciiTheme="minorHAnsi" w:hAnsiTheme="minorHAnsi" w:cstheme="minorHAnsi"/>
        </w:rPr>
        <w:t xml:space="preserve"> </w:t>
      </w:r>
      <w:r w:rsidR="00A35ECF" w:rsidRPr="003E19AE">
        <w:rPr>
          <w:rFonts w:asciiTheme="minorHAnsi" w:hAnsiTheme="minorHAnsi" w:cstheme="minorHAnsi"/>
        </w:rPr>
        <w:t xml:space="preserve">to </w:t>
      </w:r>
      <w:r w:rsidR="003E19AE" w:rsidRPr="003E19AE">
        <w:rPr>
          <w:rFonts w:asciiTheme="minorHAnsi" w:hAnsiTheme="minorHAnsi" w:cstheme="minorHAnsi"/>
        </w:rPr>
        <w:t>plan the intervention</w:t>
      </w:r>
      <w:r w:rsidR="001A4736">
        <w:rPr>
          <w:rFonts w:asciiTheme="minorHAnsi" w:hAnsiTheme="minorHAnsi" w:cstheme="minorHAnsi"/>
        </w:rPr>
        <w:t xml:space="preserve"> required</w:t>
      </w:r>
      <w:r>
        <w:rPr>
          <w:rFonts w:asciiTheme="minorHAnsi" w:hAnsiTheme="minorHAnsi" w:cstheme="minorHAnsi"/>
        </w:rPr>
        <w:t>,</w:t>
      </w:r>
      <w:r w:rsidR="003E19AE" w:rsidRPr="003E19AE">
        <w:rPr>
          <w:rFonts w:asciiTheme="minorHAnsi" w:hAnsiTheme="minorHAnsi" w:cstheme="minorHAnsi"/>
        </w:rPr>
        <w:t xml:space="preserve"> </w:t>
      </w:r>
      <w:r w:rsidR="00A35ECF" w:rsidRPr="003E19AE">
        <w:rPr>
          <w:rFonts w:asciiTheme="minorHAnsi" w:hAnsiTheme="minorHAnsi" w:cstheme="minorHAnsi"/>
        </w:rPr>
        <w:t>how the support is co-</w:t>
      </w:r>
      <w:r w:rsidR="003E19AE" w:rsidRPr="003E19AE">
        <w:rPr>
          <w:rFonts w:asciiTheme="minorHAnsi" w:hAnsiTheme="minorHAnsi" w:cstheme="minorHAnsi"/>
        </w:rPr>
        <w:t>ordinated</w:t>
      </w:r>
      <w:r w:rsidR="00A35ECF" w:rsidRPr="003E19AE">
        <w:rPr>
          <w:rFonts w:asciiTheme="minorHAnsi" w:hAnsiTheme="minorHAnsi" w:cstheme="minorHAnsi"/>
        </w:rPr>
        <w:t xml:space="preserve"> </w:t>
      </w:r>
      <w:r w:rsidR="003E19AE" w:rsidRPr="003E19AE">
        <w:rPr>
          <w:rFonts w:asciiTheme="minorHAnsi" w:hAnsiTheme="minorHAnsi" w:cstheme="minorHAnsi"/>
        </w:rPr>
        <w:t xml:space="preserve">and delivered </w:t>
      </w:r>
      <w:r w:rsidR="001A4736">
        <w:rPr>
          <w:rFonts w:asciiTheme="minorHAnsi" w:hAnsiTheme="minorHAnsi" w:cstheme="minorHAnsi"/>
        </w:rPr>
        <w:t xml:space="preserve">is more likely to provide the right support </w:t>
      </w:r>
      <w:r>
        <w:rPr>
          <w:rFonts w:asciiTheme="minorHAnsi" w:hAnsiTheme="minorHAnsi" w:cstheme="minorHAnsi"/>
        </w:rPr>
        <w:t>that is needed</w:t>
      </w:r>
      <w:r w:rsidR="003E19AE" w:rsidRPr="003E19AE">
        <w:rPr>
          <w:rFonts w:asciiTheme="minorHAnsi" w:hAnsiTheme="minorHAnsi" w:cstheme="minorHAnsi"/>
        </w:rPr>
        <w:t xml:space="preserve">. </w:t>
      </w:r>
    </w:p>
    <w:p w14:paraId="6C26DC05" w14:textId="77777777" w:rsidR="00F9132F" w:rsidRPr="00F9132F" w:rsidRDefault="00F9132F" w:rsidP="00F9132F">
      <w:pPr>
        <w:pStyle w:val="ListParagraph"/>
        <w:rPr>
          <w:rFonts w:asciiTheme="minorHAnsi" w:hAnsiTheme="minorHAnsi" w:cstheme="minorHAnsi"/>
          <w:b/>
        </w:rPr>
      </w:pPr>
    </w:p>
    <w:p w14:paraId="78F7D104" w14:textId="1A2646F8" w:rsidR="00956F02" w:rsidRDefault="001F581E" w:rsidP="00F9132F">
      <w:pPr>
        <w:pStyle w:val="ListParagraph"/>
        <w:numPr>
          <w:ilvl w:val="0"/>
          <w:numId w:val="19"/>
        </w:numPr>
        <w:spacing w:line="276" w:lineRule="auto"/>
        <w:ind w:left="360"/>
        <w:jc w:val="both"/>
        <w:rPr>
          <w:rFonts w:asciiTheme="minorHAnsi" w:hAnsiTheme="minorHAnsi" w:cstheme="minorHAnsi"/>
        </w:rPr>
      </w:pPr>
      <w:r w:rsidRPr="00F9132F">
        <w:rPr>
          <w:rFonts w:asciiTheme="minorHAnsi" w:hAnsiTheme="minorHAnsi" w:cstheme="minorHAnsi"/>
          <w:b/>
        </w:rPr>
        <w:t xml:space="preserve">Developing </w:t>
      </w:r>
      <w:r w:rsidR="00A14702" w:rsidRPr="00F9132F">
        <w:rPr>
          <w:rFonts w:asciiTheme="minorHAnsi" w:hAnsiTheme="minorHAnsi" w:cstheme="minorHAnsi"/>
          <w:b/>
        </w:rPr>
        <w:t xml:space="preserve">cultural competence through </w:t>
      </w:r>
      <w:r w:rsidR="00956F02" w:rsidRPr="00F9132F">
        <w:rPr>
          <w:rFonts w:asciiTheme="minorHAnsi" w:hAnsiTheme="minorHAnsi" w:cstheme="minorHAnsi"/>
          <w:b/>
        </w:rPr>
        <w:t>partnership</w:t>
      </w:r>
      <w:r w:rsidR="00A14702" w:rsidRPr="00F9132F">
        <w:rPr>
          <w:rFonts w:asciiTheme="minorHAnsi" w:hAnsiTheme="minorHAnsi" w:cstheme="minorHAnsi"/>
          <w:b/>
        </w:rPr>
        <w:t xml:space="preserve"> working</w:t>
      </w:r>
      <w:r w:rsidR="00A14702" w:rsidRPr="00F9132F">
        <w:rPr>
          <w:rFonts w:asciiTheme="minorHAnsi" w:hAnsiTheme="minorHAnsi" w:cstheme="minorHAnsi"/>
        </w:rPr>
        <w:t xml:space="preserve">: </w:t>
      </w:r>
      <w:r w:rsidR="00956F02" w:rsidRPr="00F9132F">
        <w:rPr>
          <w:rFonts w:asciiTheme="minorHAnsi" w:hAnsiTheme="minorHAnsi" w:cstheme="minorHAnsi"/>
        </w:rPr>
        <w:t xml:space="preserve"> </w:t>
      </w:r>
      <w:r w:rsidR="001D0328" w:rsidRPr="00F9132F">
        <w:rPr>
          <w:rFonts w:asciiTheme="minorHAnsi" w:hAnsiTheme="minorHAnsi" w:cstheme="minorHAnsi"/>
        </w:rPr>
        <w:t>Working with</w:t>
      </w:r>
      <w:r w:rsidR="00956F02" w:rsidRPr="00F9132F">
        <w:rPr>
          <w:rFonts w:asciiTheme="minorHAnsi" w:hAnsiTheme="minorHAnsi" w:cstheme="minorHAnsi"/>
        </w:rPr>
        <w:t xml:space="preserve"> </w:t>
      </w:r>
      <w:r w:rsidRPr="00F9132F">
        <w:rPr>
          <w:rFonts w:asciiTheme="minorHAnsi" w:hAnsiTheme="minorHAnsi" w:cstheme="minorHAnsi"/>
        </w:rPr>
        <w:t>a range of agencies</w:t>
      </w:r>
      <w:r w:rsidR="00956F02" w:rsidRPr="00F9132F">
        <w:rPr>
          <w:rFonts w:asciiTheme="minorHAnsi" w:hAnsiTheme="minorHAnsi" w:cstheme="minorHAnsi"/>
        </w:rPr>
        <w:t xml:space="preserve"> and professionals that r</w:t>
      </w:r>
      <w:r w:rsidR="001A4736" w:rsidRPr="00F9132F">
        <w:rPr>
          <w:rFonts w:asciiTheme="minorHAnsi" w:hAnsiTheme="minorHAnsi" w:cstheme="minorHAnsi"/>
        </w:rPr>
        <w:t xml:space="preserve">ecognise and </w:t>
      </w:r>
      <w:r w:rsidRPr="00F9132F">
        <w:rPr>
          <w:rFonts w:asciiTheme="minorHAnsi" w:hAnsiTheme="minorHAnsi" w:cstheme="minorHAnsi"/>
        </w:rPr>
        <w:t>respond</w:t>
      </w:r>
      <w:r w:rsidR="001A4736" w:rsidRPr="00F9132F">
        <w:rPr>
          <w:rFonts w:asciiTheme="minorHAnsi" w:hAnsiTheme="minorHAnsi" w:cstheme="minorHAnsi"/>
        </w:rPr>
        <w:t xml:space="preserve"> to the </w:t>
      </w:r>
      <w:r w:rsidR="00956F02" w:rsidRPr="00F9132F">
        <w:rPr>
          <w:rFonts w:asciiTheme="minorHAnsi" w:hAnsiTheme="minorHAnsi" w:cstheme="minorHAnsi"/>
        </w:rPr>
        <w:t xml:space="preserve">diverse </w:t>
      </w:r>
      <w:r w:rsidR="001A4736" w:rsidRPr="00F9132F">
        <w:rPr>
          <w:rFonts w:asciiTheme="minorHAnsi" w:hAnsiTheme="minorHAnsi" w:cstheme="minorHAnsi"/>
        </w:rPr>
        <w:t>needs of all families in Sandwell</w:t>
      </w:r>
      <w:r w:rsidR="00956F02" w:rsidRPr="00F9132F">
        <w:rPr>
          <w:rFonts w:asciiTheme="minorHAnsi" w:hAnsiTheme="minorHAnsi" w:cstheme="minorHAnsi"/>
        </w:rPr>
        <w:t>.</w:t>
      </w:r>
      <w:r w:rsidR="001D0328" w:rsidRPr="00F9132F">
        <w:rPr>
          <w:rFonts w:asciiTheme="minorHAnsi" w:hAnsiTheme="minorHAnsi" w:cstheme="minorHAnsi"/>
        </w:rPr>
        <w:t xml:space="preserve"> For some families, working with statutory organisations alone can be </w:t>
      </w:r>
      <w:r w:rsidR="00C67D7A">
        <w:rPr>
          <w:rFonts w:asciiTheme="minorHAnsi" w:hAnsiTheme="minorHAnsi" w:cstheme="minorHAnsi"/>
          <w:color w:val="000000" w:themeColor="text1"/>
        </w:rPr>
        <w:t>difficult</w:t>
      </w:r>
      <w:r w:rsidR="001D0328" w:rsidRPr="00F9132F">
        <w:rPr>
          <w:rFonts w:asciiTheme="minorHAnsi" w:hAnsiTheme="minorHAnsi" w:cstheme="minorHAnsi"/>
          <w:color w:val="000000" w:themeColor="text1"/>
        </w:rPr>
        <w:t xml:space="preserve"> and involving professionals from </w:t>
      </w:r>
      <w:r w:rsidR="001D0328" w:rsidRPr="00F9132F">
        <w:rPr>
          <w:rFonts w:asciiTheme="minorHAnsi" w:hAnsiTheme="minorHAnsi" w:cstheme="minorHAnsi"/>
        </w:rPr>
        <w:t xml:space="preserve">voluntary or community-based services who have a </w:t>
      </w:r>
      <w:r w:rsidR="00FD6DAB" w:rsidRPr="00F9132F">
        <w:rPr>
          <w:rFonts w:asciiTheme="minorHAnsi" w:hAnsiTheme="minorHAnsi" w:cstheme="minorHAnsi"/>
        </w:rPr>
        <w:t>similar lived experience</w:t>
      </w:r>
      <w:r w:rsidR="001D0328" w:rsidRPr="00F9132F">
        <w:rPr>
          <w:rFonts w:asciiTheme="minorHAnsi" w:hAnsiTheme="minorHAnsi" w:cstheme="minorHAnsi"/>
        </w:rPr>
        <w:t xml:space="preserve"> strengthens the quality of their engagement</w:t>
      </w:r>
      <w:r w:rsidR="001A4736" w:rsidRPr="00F9132F">
        <w:rPr>
          <w:rFonts w:asciiTheme="minorHAnsi" w:hAnsiTheme="minorHAnsi" w:cstheme="minorHAnsi"/>
        </w:rPr>
        <w:t xml:space="preserve">. </w:t>
      </w:r>
      <w:r w:rsidR="00F9132F">
        <w:rPr>
          <w:rFonts w:asciiTheme="minorHAnsi" w:hAnsiTheme="minorHAnsi" w:cstheme="minorHAnsi"/>
        </w:rPr>
        <w:t xml:space="preserve">Broadening the </w:t>
      </w:r>
      <w:r w:rsidR="009D6FAF">
        <w:rPr>
          <w:rFonts w:asciiTheme="minorHAnsi" w:hAnsiTheme="minorHAnsi" w:cstheme="minorHAnsi"/>
        </w:rPr>
        <w:t>partners</w:t>
      </w:r>
      <w:r w:rsidR="00106924">
        <w:rPr>
          <w:rFonts w:asciiTheme="minorHAnsi" w:hAnsiTheme="minorHAnsi" w:cstheme="minorHAnsi"/>
        </w:rPr>
        <w:t xml:space="preserve"> </w:t>
      </w:r>
      <w:r w:rsidR="00FD6DAB">
        <w:rPr>
          <w:rFonts w:asciiTheme="minorHAnsi" w:hAnsiTheme="minorHAnsi" w:cstheme="minorHAnsi"/>
        </w:rPr>
        <w:t>we work with</w:t>
      </w:r>
      <w:r w:rsidR="00106924">
        <w:rPr>
          <w:rFonts w:asciiTheme="minorHAnsi" w:hAnsiTheme="minorHAnsi" w:cstheme="minorHAnsi"/>
        </w:rPr>
        <w:t xml:space="preserve"> and</w:t>
      </w:r>
      <w:r w:rsidR="00FD6DAB">
        <w:rPr>
          <w:rFonts w:asciiTheme="minorHAnsi" w:hAnsiTheme="minorHAnsi" w:cstheme="minorHAnsi"/>
        </w:rPr>
        <w:t xml:space="preserve"> the partnerships </w:t>
      </w:r>
      <w:r w:rsidR="001C4659">
        <w:rPr>
          <w:rFonts w:asciiTheme="minorHAnsi" w:hAnsiTheme="minorHAnsi" w:cstheme="minorHAnsi"/>
        </w:rPr>
        <w:t xml:space="preserve">that we </w:t>
      </w:r>
      <w:r w:rsidR="00F9132F">
        <w:rPr>
          <w:rFonts w:asciiTheme="minorHAnsi" w:hAnsiTheme="minorHAnsi" w:cstheme="minorHAnsi"/>
        </w:rPr>
        <w:t>develop</w:t>
      </w:r>
      <w:r w:rsidR="001C4659">
        <w:rPr>
          <w:rFonts w:asciiTheme="minorHAnsi" w:hAnsiTheme="minorHAnsi" w:cstheme="minorHAnsi"/>
        </w:rPr>
        <w:t xml:space="preserve"> </w:t>
      </w:r>
      <w:r w:rsidR="00106924">
        <w:rPr>
          <w:rFonts w:asciiTheme="minorHAnsi" w:hAnsiTheme="minorHAnsi" w:cstheme="minorHAnsi"/>
        </w:rPr>
        <w:t>using</w:t>
      </w:r>
      <w:r w:rsidR="001C4659">
        <w:rPr>
          <w:rFonts w:asciiTheme="minorHAnsi" w:hAnsiTheme="minorHAnsi" w:cstheme="minorHAnsi"/>
        </w:rPr>
        <w:t xml:space="preserve"> Social G</w:t>
      </w:r>
      <w:r w:rsidR="009D6FAF">
        <w:rPr>
          <w:rFonts w:asciiTheme="minorHAnsi" w:hAnsiTheme="minorHAnsi" w:cstheme="minorHAnsi"/>
        </w:rPr>
        <w:t xml:space="preserve">GRRAAACCEESSS </w:t>
      </w:r>
      <w:r w:rsidR="00106924">
        <w:rPr>
          <w:rFonts w:asciiTheme="minorHAnsi" w:hAnsiTheme="minorHAnsi" w:cstheme="minorHAnsi"/>
        </w:rPr>
        <w:t xml:space="preserve">develops our </w:t>
      </w:r>
      <w:r w:rsidR="00F9132F">
        <w:rPr>
          <w:rFonts w:asciiTheme="minorHAnsi" w:hAnsiTheme="minorHAnsi" w:cstheme="minorHAnsi"/>
        </w:rPr>
        <w:t>cultural competence</w:t>
      </w:r>
      <w:r w:rsidR="00FD6DAB">
        <w:rPr>
          <w:rFonts w:asciiTheme="minorHAnsi" w:hAnsiTheme="minorHAnsi" w:cstheme="minorHAnsi"/>
        </w:rPr>
        <w:t xml:space="preserve"> and our ability as practitioners and managers to work with diverse families. </w:t>
      </w:r>
    </w:p>
    <w:p w14:paraId="04A3B76F" w14:textId="77777777" w:rsidR="00F9132F" w:rsidRPr="00F9132F" w:rsidRDefault="00F9132F" w:rsidP="00F9132F">
      <w:pPr>
        <w:spacing w:line="276" w:lineRule="auto"/>
        <w:jc w:val="both"/>
        <w:rPr>
          <w:rFonts w:asciiTheme="minorHAnsi" w:hAnsiTheme="minorHAnsi" w:cstheme="minorHAnsi"/>
        </w:rPr>
      </w:pPr>
    </w:p>
    <w:p w14:paraId="100E7FBD" w14:textId="0955523E" w:rsidR="001F581E" w:rsidRPr="001F581E" w:rsidRDefault="004275C0" w:rsidP="001F581E">
      <w:pPr>
        <w:pStyle w:val="Default"/>
        <w:numPr>
          <w:ilvl w:val="0"/>
          <w:numId w:val="19"/>
        </w:numPr>
        <w:spacing w:after="213" w:line="276" w:lineRule="auto"/>
        <w:ind w:left="360"/>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Using </w:t>
      </w:r>
      <w:r w:rsidR="00A14702" w:rsidRPr="00A14702">
        <w:rPr>
          <w:rFonts w:asciiTheme="minorHAnsi" w:hAnsiTheme="minorHAnsi" w:cstheme="minorHAnsi"/>
          <w:b/>
          <w:color w:val="auto"/>
          <w:sz w:val="22"/>
          <w:szCs w:val="22"/>
        </w:rPr>
        <w:t>relationship-based practice</w:t>
      </w:r>
      <w:r>
        <w:rPr>
          <w:rFonts w:asciiTheme="minorHAnsi" w:hAnsiTheme="minorHAnsi" w:cstheme="minorHAnsi"/>
          <w:b/>
          <w:color w:val="auto"/>
          <w:sz w:val="22"/>
          <w:szCs w:val="22"/>
        </w:rPr>
        <w:t xml:space="preserve"> to continue to support families:</w:t>
      </w:r>
      <w:r w:rsidR="00A14702">
        <w:rPr>
          <w:rFonts w:asciiTheme="minorHAnsi" w:hAnsiTheme="minorHAnsi" w:cstheme="minorHAnsi"/>
          <w:color w:val="auto"/>
          <w:sz w:val="22"/>
          <w:szCs w:val="22"/>
        </w:rPr>
        <w:t xml:space="preserve"> </w:t>
      </w:r>
      <w:r w:rsidR="00FD6DAB">
        <w:rPr>
          <w:rFonts w:asciiTheme="minorHAnsi" w:hAnsiTheme="minorHAnsi" w:cstheme="minorHAnsi"/>
          <w:color w:val="auto"/>
          <w:sz w:val="22"/>
          <w:szCs w:val="22"/>
        </w:rPr>
        <w:t>Using a relational approach to inform our</w:t>
      </w:r>
      <w:r w:rsidR="00956F02">
        <w:rPr>
          <w:rFonts w:asciiTheme="minorHAnsi" w:hAnsiTheme="minorHAnsi" w:cstheme="minorHAnsi"/>
          <w:color w:val="auto"/>
          <w:sz w:val="22"/>
          <w:szCs w:val="22"/>
        </w:rPr>
        <w:t xml:space="preserve"> </w:t>
      </w:r>
      <w:r w:rsidR="001D0328">
        <w:rPr>
          <w:rFonts w:asciiTheme="minorHAnsi" w:hAnsiTheme="minorHAnsi" w:cstheme="minorHAnsi"/>
          <w:color w:val="auto"/>
          <w:sz w:val="22"/>
          <w:szCs w:val="22"/>
        </w:rPr>
        <w:t>p</w:t>
      </w:r>
      <w:r w:rsidR="00956F02" w:rsidRPr="00A907D0">
        <w:rPr>
          <w:rFonts w:asciiTheme="minorHAnsi" w:hAnsiTheme="minorHAnsi" w:cstheme="minorHAnsi"/>
          <w:color w:val="auto"/>
          <w:sz w:val="22"/>
          <w:szCs w:val="22"/>
        </w:rPr>
        <w:t xml:space="preserve">artnership working supports the development of meaningful relationships </w:t>
      </w:r>
      <w:r w:rsidR="00956F02">
        <w:rPr>
          <w:rFonts w:asciiTheme="minorHAnsi" w:hAnsiTheme="minorHAnsi" w:cstheme="minorHAnsi"/>
          <w:color w:val="auto"/>
          <w:sz w:val="22"/>
          <w:szCs w:val="22"/>
        </w:rPr>
        <w:t>between agencies, professionals and families</w:t>
      </w:r>
      <w:r w:rsidR="00C67D7A">
        <w:rPr>
          <w:rFonts w:asciiTheme="minorHAnsi" w:hAnsiTheme="minorHAnsi" w:cstheme="minorHAnsi"/>
          <w:color w:val="auto"/>
          <w:sz w:val="22"/>
          <w:szCs w:val="22"/>
        </w:rPr>
        <w:t>, wider networks and</w:t>
      </w:r>
      <w:r w:rsidR="00956F02">
        <w:rPr>
          <w:rFonts w:asciiTheme="minorHAnsi" w:hAnsiTheme="minorHAnsi" w:cstheme="minorHAnsi"/>
          <w:color w:val="auto"/>
          <w:sz w:val="22"/>
          <w:szCs w:val="22"/>
        </w:rPr>
        <w:t xml:space="preserve"> </w:t>
      </w:r>
      <w:r w:rsidR="00956F02" w:rsidRPr="00A907D0">
        <w:rPr>
          <w:rFonts w:asciiTheme="minorHAnsi" w:hAnsiTheme="minorHAnsi" w:cstheme="minorHAnsi"/>
          <w:color w:val="auto"/>
          <w:sz w:val="22"/>
          <w:szCs w:val="22"/>
        </w:rPr>
        <w:t>communities</w:t>
      </w:r>
      <w:r w:rsidR="001F581E">
        <w:rPr>
          <w:rFonts w:asciiTheme="minorHAnsi" w:hAnsiTheme="minorHAnsi" w:cstheme="minorHAnsi"/>
          <w:color w:val="auto"/>
          <w:sz w:val="22"/>
          <w:szCs w:val="22"/>
        </w:rPr>
        <w:t xml:space="preserve">. </w:t>
      </w:r>
      <w:r w:rsidR="00FD6DAB">
        <w:rPr>
          <w:rFonts w:asciiTheme="minorHAnsi" w:hAnsiTheme="minorHAnsi" w:cstheme="minorHAnsi"/>
          <w:color w:val="auto"/>
          <w:sz w:val="22"/>
          <w:szCs w:val="22"/>
        </w:rPr>
        <w:t xml:space="preserve">Focusing on developing, maintaining and sustaining enabling relationships with professionals </w:t>
      </w:r>
      <w:r w:rsidR="001F581E">
        <w:rPr>
          <w:rFonts w:asciiTheme="minorHAnsi" w:hAnsiTheme="minorHAnsi" w:cstheme="minorHAnsi"/>
          <w:color w:val="auto"/>
          <w:sz w:val="22"/>
          <w:szCs w:val="22"/>
        </w:rPr>
        <w:t xml:space="preserve">as early as </w:t>
      </w:r>
      <w:r w:rsidR="00CE20AE">
        <w:rPr>
          <w:rFonts w:asciiTheme="minorHAnsi" w:hAnsiTheme="minorHAnsi" w:cstheme="minorHAnsi"/>
          <w:color w:val="auto"/>
          <w:sz w:val="22"/>
          <w:szCs w:val="22"/>
        </w:rPr>
        <w:t xml:space="preserve">possible </w:t>
      </w:r>
      <w:r w:rsidR="00CE20AE" w:rsidRPr="00A907D0">
        <w:rPr>
          <w:rFonts w:asciiTheme="minorHAnsi" w:hAnsiTheme="minorHAnsi" w:cstheme="minorHAnsi"/>
          <w:color w:val="auto"/>
          <w:sz w:val="22"/>
          <w:szCs w:val="22"/>
        </w:rPr>
        <w:t>means</w:t>
      </w:r>
      <w:r w:rsidR="001F581E">
        <w:rPr>
          <w:rFonts w:asciiTheme="minorHAnsi" w:hAnsiTheme="minorHAnsi" w:cstheme="minorHAnsi"/>
          <w:color w:val="auto"/>
          <w:sz w:val="22"/>
          <w:szCs w:val="22"/>
        </w:rPr>
        <w:t xml:space="preserve"> </w:t>
      </w:r>
      <w:r w:rsidR="00FD6DAB">
        <w:rPr>
          <w:rFonts w:asciiTheme="minorHAnsi" w:hAnsiTheme="minorHAnsi" w:cstheme="minorHAnsi"/>
          <w:color w:val="auto"/>
          <w:sz w:val="22"/>
          <w:szCs w:val="22"/>
        </w:rPr>
        <w:t>these can</w:t>
      </w:r>
      <w:r w:rsidR="001F581E">
        <w:rPr>
          <w:rFonts w:asciiTheme="minorHAnsi" w:hAnsiTheme="minorHAnsi" w:cstheme="minorHAnsi"/>
          <w:color w:val="auto"/>
          <w:sz w:val="22"/>
          <w:szCs w:val="22"/>
        </w:rPr>
        <w:t xml:space="preserve"> continue </w:t>
      </w:r>
      <w:r w:rsidR="00956F02" w:rsidRPr="00C01BEF">
        <w:rPr>
          <w:rFonts w:asciiTheme="minorHAnsi" w:hAnsiTheme="minorHAnsi" w:cstheme="minorHAnsi"/>
          <w:color w:val="auto"/>
          <w:sz w:val="22"/>
          <w:szCs w:val="22"/>
        </w:rPr>
        <w:t xml:space="preserve">long after statutory involvement ends </w:t>
      </w:r>
      <w:r w:rsidR="001D0328">
        <w:rPr>
          <w:rFonts w:asciiTheme="minorHAnsi" w:hAnsiTheme="minorHAnsi" w:cstheme="minorHAnsi"/>
          <w:color w:val="auto"/>
          <w:sz w:val="22"/>
          <w:szCs w:val="22"/>
        </w:rPr>
        <w:t xml:space="preserve">which </w:t>
      </w:r>
      <w:r w:rsidR="00956F02" w:rsidRPr="00C01BEF">
        <w:rPr>
          <w:rFonts w:asciiTheme="minorHAnsi" w:hAnsiTheme="minorHAnsi" w:cstheme="minorHAnsi"/>
          <w:color w:val="auto"/>
          <w:sz w:val="22"/>
          <w:szCs w:val="22"/>
        </w:rPr>
        <w:t>can fo</w:t>
      </w:r>
      <w:r w:rsidR="001F581E">
        <w:rPr>
          <w:rFonts w:asciiTheme="minorHAnsi" w:hAnsiTheme="minorHAnsi" w:cstheme="minorHAnsi"/>
          <w:color w:val="auto"/>
          <w:sz w:val="22"/>
          <w:szCs w:val="22"/>
        </w:rPr>
        <w:t>rm</w:t>
      </w:r>
      <w:r w:rsidR="00956F02" w:rsidRPr="00C01BEF">
        <w:rPr>
          <w:rFonts w:asciiTheme="minorHAnsi" w:hAnsiTheme="minorHAnsi" w:cstheme="minorHAnsi"/>
          <w:color w:val="auto"/>
          <w:sz w:val="22"/>
          <w:szCs w:val="22"/>
        </w:rPr>
        <w:t xml:space="preserve"> part of their </w:t>
      </w:r>
      <w:r w:rsidR="001F581E">
        <w:rPr>
          <w:rFonts w:asciiTheme="minorHAnsi" w:hAnsiTheme="minorHAnsi" w:cstheme="minorHAnsi"/>
          <w:color w:val="auto"/>
          <w:sz w:val="22"/>
          <w:szCs w:val="22"/>
        </w:rPr>
        <w:t>family/safety</w:t>
      </w:r>
      <w:r w:rsidR="00956F02" w:rsidRPr="00C01BEF">
        <w:rPr>
          <w:rFonts w:asciiTheme="minorHAnsi" w:hAnsiTheme="minorHAnsi" w:cstheme="minorHAnsi"/>
          <w:color w:val="auto"/>
          <w:sz w:val="22"/>
          <w:szCs w:val="22"/>
        </w:rPr>
        <w:t xml:space="preserve"> </w:t>
      </w:r>
      <w:r w:rsidR="001F581E" w:rsidRPr="00C01BEF">
        <w:rPr>
          <w:rFonts w:asciiTheme="minorHAnsi" w:hAnsiTheme="minorHAnsi" w:cstheme="minorHAnsi"/>
          <w:color w:val="auto"/>
          <w:sz w:val="22"/>
          <w:szCs w:val="22"/>
        </w:rPr>
        <w:t>plan</w:t>
      </w:r>
      <w:r w:rsidR="001F581E">
        <w:rPr>
          <w:rFonts w:asciiTheme="minorHAnsi" w:hAnsiTheme="minorHAnsi" w:cstheme="minorHAnsi"/>
          <w:color w:val="auto"/>
          <w:sz w:val="22"/>
          <w:szCs w:val="22"/>
        </w:rPr>
        <w:t xml:space="preserve"> if required. </w:t>
      </w:r>
      <w:r w:rsidR="00956F02" w:rsidRPr="001F581E">
        <w:rPr>
          <w:rFonts w:asciiTheme="minorHAnsi" w:hAnsiTheme="minorHAnsi" w:cstheme="minorHAnsi"/>
          <w:color w:val="auto"/>
          <w:sz w:val="22"/>
          <w:szCs w:val="22"/>
        </w:rPr>
        <w:t xml:space="preserve"> </w:t>
      </w:r>
    </w:p>
    <w:p w14:paraId="047C4B2F" w14:textId="21151FE9" w:rsidR="001F581E" w:rsidRPr="001F581E" w:rsidRDefault="00A14702" w:rsidP="001F581E">
      <w:pPr>
        <w:pStyle w:val="Default"/>
        <w:numPr>
          <w:ilvl w:val="0"/>
          <w:numId w:val="19"/>
        </w:numPr>
        <w:spacing w:after="213" w:line="276" w:lineRule="auto"/>
        <w:ind w:left="360"/>
        <w:jc w:val="both"/>
        <w:rPr>
          <w:rFonts w:asciiTheme="minorHAnsi" w:hAnsiTheme="minorHAnsi" w:cstheme="minorHAnsi"/>
          <w:color w:val="auto"/>
          <w:sz w:val="22"/>
          <w:szCs w:val="22"/>
        </w:rPr>
      </w:pPr>
      <w:r>
        <w:rPr>
          <w:rFonts w:asciiTheme="minorHAnsi" w:hAnsiTheme="minorHAnsi" w:cstheme="minorHAnsi"/>
          <w:b/>
          <w:color w:val="303030"/>
          <w:sz w:val="22"/>
          <w:szCs w:val="22"/>
          <w:lang w:val="en"/>
        </w:rPr>
        <w:t>Striving to achieving</w:t>
      </w:r>
      <w:r w:rsidRPr="00A14702">
        <w:rPr>
          <w:rFonts w:asciiTheme="minorHAnsi" w:hAnsiTheme="minorHAnsi" w:cstheme="minorHAnsi"/>
          <w:b/>
          <w:color w:val="303030"/>
          <w:sz w:val="22"/>
          <w:szCs w:val="22"/>
          <w:lang w:val="en"/>
        </w:rPr>
        <w:t xml:space="preserve"> </w:t>
      </w:r>
      <w:r>
        <w:rPr>
          <w:rFonts w:asciiTheme="minorHAnsi" w:hAnsiTheme="minorHAnsi" w:cstheme="minorHAnsi"/>
          <w:b/>
          <w:color w:val="303030"/>
          <w:sz w:val="22"/>
          <w:szCs w:val="22"/>
          <w:lang w:val="en"/>
        </w:rPr>
        <w:t>good/outstand</w:t>
      </w:r>
      <w:r w:rsidR="001D0328">
        <w:rPr>
          <w:rFonts w:asciiTheme="minorHAnsi" w:hAnsiTheme="minorHAnsi" w:cstheme="minorHAnsi"/>
          <w:b/>
          <w:color w:val="303030"/>
          <w:sz w:val="22"/>
          <w:szCs w:val="22"/>
          <w:lang w:val="en"/>
        </w:rPr>
        <w:t xml:space="preserve">ing </w:t>
      </w:r>
      <w:r w:rsidRPr="00A14702">
        <w:rPr>
          <w:rFonts w:asciiTheme="minorHAnsi" w:hAnsiTheme="minorHAnsi" w:cstheme="minorHAnsi"/>
          <w:b/>
          <w:color w:val="303030"/>
          <w:sz w:val="22"/>
          <w:szCs w:val="22"/>
          <w:lang w:val="en"/>
        </w:rPr>
        <w:t>practice whilst workin</w:t>
      </w:r>
      <w:r w:rsidR="001D0328">
        <w:rPr>
          <w:rFonts w:asciiTheme="minorHAnsi" w:hAnsiTheme="minorHAnsi" w:cstheme="minorHAnsi"/>
          <w:b/>
          <w:color w:val="303030"/>
          <w:sz w:val="22"/>
          <w:szCs w:val="22"/>
          <w:lang w:val="en"/>
        </w:rPr>
        <w:t xml:space="preserve">g </w:t>
      </w:r>
      <w:r w:rsidR="00511A4B">
        <w:rPr>
          <w:rFonts w:asciiTheme="minorHAnsi" w:hAnsiTheme="minorHAnsi" w:cstheme="minorHAnsi"/>
          <w:b/>
          <w:color w:val="303030"/>
          <w:sz w:val="22"/>
          <w:szCs w:val="22"/>
          <w:lang w:val="en"/>
        </w:rPr>
        <w:t>our</w:t>
      </w:r>
      <w:r w:rsidR="001D0328" w:rsidRPr="00A14702">
        <w:rPr>
          <w:rFonts w:asciiTheme="minorHAnsi" w:hAnsiTheme="minorHAnsi" w:cstheme="minorHAnsi"/>
          <w:b/>
          <w:color w:val="303030"/>
          <w:sz w:val="22"/>
          <w:szCs w:val="22"/>
          <w:lang w:val="en"/>
        </w:rPr>
        <w:t xml:space="preserve"> families</w:t>
      </w:r>
      <w:r w:rsidR="001D0328">
        <w:rPr>
          <w:rFonts w:asciiTheme="minorHAnsi" w:hAnsiTheme="minorHAnsi" w:cstheme="minorHAnsi"/>
          <w:b/>
          <w:color w:val="303030"/>
          <w:sz w:val="22"/>
          <w:szCs w:val="22"/>
          <w:lang w:val="en"/>
        </w:rPr>
        <w:t>:</w:t>
      </w:r>
      <w:r>
        <w:rPr>
          <w:rFonts w:asciiTheme="minorHAnsi" w:hAnsiTheme="minorHAnsi" w:cstheme="minorHAnsi"/>
          <w:color w:val="303030"/>
          <w:sz w:val="22"/>
          <w:szCs w:val="22"/>
          <w:lang w:val="en"/>
        </w:rPr>
        <w:t xml:space="preserve"> </w:t>
      </w:r>
      <w:r w:rsidR="00F0431D">
        <w:rPr>
          <w:rFonts w:asciiTheme="minorHAnsi" w:hAnsiTheme="minorHAnsi" w:cstheme="minorHAnsi"/>
          <w:color w:val="303030"/>
          <w:sz w:val="22"/>
          <w:szCs w:val="22"/>
          <w:lang w:val="en"/>
        </w:rPr>
        <w:t>Q</w:t>
      </w:r>
      <w:r w:rsidR="001F581E" w:rsidRPr="00CE20AE">
        <w:rPr>
          <w:rFonts w:asciiTheme="minorHAnsi" w:hAnsiTheme="minorHAnsi" w:cstheme="minorHAnsi"/>
          <w:color w:val="303030"/>
          <w:sz w:val="22"/>
          <w:szCs w:val="22"/>
          <w:lang w:val="en"/>
        </w:rPr>
        <w:t xml:space="preserve">uality </w:t>
      </w:r>
      <w:r w:rsidR="00511A4B">
        <w:rPr>
          <w:rFonts w:asciiTheme="minorHAnsi" w:hAnsiTheme="minorHAnsi" w:cstheme="minorHAnsi"/>
          <w:color w:val="303030"/>
          <w:sz w:val="22"/>
          <w:szCs w:val="22"/>
          <w:lang w:val="en"/>
        </w:rPr>
        <w:t xml:space="preserve">partnership </w:t>
      </w:r>
      <w:r w:rsidR="001F581E" w:rsidRPr="00CE20AE">
        <w:rPr>
          <w:rFonts w:asciiTheme="minorHAnsi" w:hAnsiTheme="minorHAnsi" w:cstheme="minorHAnsi"/>
          <w:color w:val="303030"/>
          <w:sz w:val="22"/>
          <w:szCs w:val="22"/>
          <w:lang w:val="en"/>
        </w:rPr>
        <w:t xml:space="preserve">relationships creates </w:t>
      </w:r>
      <w:r w:rsidR="00B357DB" w:rsidRPr="00CE20AE">
        <w:rPr>
          <w:rFonts w:asciiTheme="minorHAnsi" w:hAnsiTheme="minorHAnsi" w:cstheme="minorHAnsi"/>
          <w:color w:val="303030"/>
          <w:sz w:val="22"/>
          <w:szCs w:val="22"/>
          <w:lang w:val="en"/>
        </w:rPr>
        <w:t xml:space="preserve">trust, </w:t>
      </w:r>
      <w:r w:rsidR="00CE20AE" w:rsidRPr="00CE20AE">
        <w:rPr>
          <w:rFonts w:asciiTheme="minorHAnsi" w:hAnsiTheme="minorHAnsi" w:cstheme="minorHAnsi"/>
          <w:color w:val="303030"/>
          <w:sz w:val="22"/>
          <w:szCs w:val="22"/>
          <w:lang w:val="en"/>
        </w:rPr>
        <w:t>respect</w:t>
      </w:r>
      <w:r w:rsidR="002D46CC">
        <w:rPr>
          <w:rFonts w:asciiTheme="minorHAnsi" w:hAnsiTheme="minorHAnsi" w:cstheme="minorHAnsi"/>
          <w:color w:val="303030"/>
          <w:sz w:val="22"/>
          <w:szCs w:val="22"/>
          <w:lang w:val="en"/>
        </w:rPr>
        <w:t xml:space="preserve">, accountability </w:t>
      </w:r>
      <w:r w:rsidR="00F0431D">
        <w:rPr>
          <w:rFonts w:asciiTheme="minorHAnsi" w:hAnsiTheme="minorHAnsi" w:cstheme="minorHAnsi"/>
          <w:color w:val="303030"/>
          <w:sz w:val="22"/>
          <w:szCs w:val="22"/>
          <w:lang w:val="en"/>
        </w:rPr>
        <w:t>and the development of</w:t>
      </w:r>
      <w:r w:rsidR="001A4736" w:rsidRPr="00CE20AE">
        <w:rPr>
          <w:rFonts w:asciiTheme="minorHAnsi" w:hAnsiTheme="minorHAnsi" w:cstheme="minorHAnsi"/>
          <w:color w:val="303030"/>
          <w:sz w:val="22"/>
          <w:szCs w:val="22"/>
          <w:lang w:val="en"/>
        </w:rPr>
        <w:t xml:space="preserve"> agreed</w:t>
      </w:r>
      <w:r w:rsidR="00B357DB" w:rsidRPr="00CE20AE">
        <w:rPr>
          <w:rFonts w:asciiTheme="minorHAnsi" w:hAnsiTheme="minorHAnsi" w:cstheme="minorHAnsi"/>
          <w:sz w:val="22"/>
          <w:szCs w:val="22"/>
        </w:rPr>
        <w:t xml:space="preserve"> shared goals and values</w:t>
      </w:r>
      <w:r w:rsidR="001D0328">
        <w:rPr>
          <w:rFonts w:asciiTheme="minorHAnsi" w:hAnsiTheme="minorHAnsi" w:cstheme="minorHAnsi"/>
          <w:sz w:val="22"/>
          <w:szCs w:val="22"/>
        </w:rPr>
        <w:t>. This</w:t>
      </w:r>
      <w:r w:rsidR="00B357DB" w:rsidRPr="00CE20AE">
        <w:rPr>
          <w:rFonts w:asciiTheme="minorHAnsi" w:hAnsiTheme="minorHAnsi" w:cstheme="minorHAnsi"/>
          <w:color w:val="303030"/>
          <w:sz w:val="22"/>
          <w:szCs w:val="22"/>
          <w:lang w:val="en"/>
        </w:rPr>
        <w:t xml:space="preserve"> creates </w:t>
      </w:r>
      <w:r w:rsidR="00B357DB" w:rsidRPr="00CE20AE">
        <w:rPr>
          <w:rFonts w:asciiTheme="minorHAnsi" w:hAnsiTheme="minorHAnsi" w:cstheme="minorHAnsi"/>
          <w:sz w:val="22"/>
          <w:szCs w:val="22"/>
          <w:lang w:val="en"/>
        </w:rPr>
        <w:t xml:space="preserve">an environment in which high support and high challenge </w:t>
      </w:r>
      <w:r w:rsidR="00C67D7A">
        <w:rPr>
          <w:rFonts w:asciiTheme="minorHAnsi" w:hAnsiTheme="minorHAnsi" w:cstheme="minorHAnsi"/>
          <w:sz w:val="22"/>
          <w:szCs w:val="22"/>
          <w:lang w:val="en"/>
        </w:rPr>
        <w:t xml:space="preserve">can </w:t>
      </w:r>
      <w:r w:rsidR="00B357DB" w:rsidRPr="00CE20AE">
        <w:rPr>
          <w:rFonts w:asciiTheme="minorHAnsi" w:hAnsiTheme="minorHAnsi" w:cstheme="minorHAnsi"/>
          <w:sz w:val="22"/>
          <w:szCs w:val="22"/>
          <w:lang w:val="en"/>
        </w:rPr>
        <w:t>occur</w:t>
      </w:r>
      <w:r w:rsidR="00CE20AE" w:rsidRPr="00CE20AE">
        <w:rPr>
          <w:rFonts w:asciiTheme="minorHAnsi" w:hAnsiTheme="minorHAnsi" w:cstheme="minorHAnsi"/>
          <w:sz w:val="22"/>
          <w:szCs w:val="22"/>
          <w:lang w:val="en"/>
        </w:rPr>
        <w:t xml:space="preserve">. Effective and healthy partnerships </w:t>
      </w:r>
      <w:r w:rsidR="001D0328">
        <w:rPr>
          <w:rFonts w:asciiTheme="minorHAnsi" w:hAnsiTheme="minorHAnsi" w:cstheme="minorHAnsi"/>
          <w:sz w:val="22"/>
          <w:szCs w:val="22"/>
          <w:lang w:val="en"/>
        </w:rPr>
        <w:t xml:space="preserve">can be maintained even if </w:t>
      </w:r>
      <w:r w:rsidR="00CE20AE" w:rsidRPr="00CE20AE">
        <w:rPr>
          <w:rFonts w:asciiTheme="minorHAnsi" w:hAnsiTheme="minorHAnsi" w:cstheme="minorHAnsi"/>
          <w:sz w:val="22"/>
          <w:szCs w:val="22"/>
          <w:lang w:val="en"/>
        </w:rPr>
        <w:t xml:space="preserve">challenge </w:t>
      </w:r>
      <w:r w:rsidR="00F9132F">
        <w:rPr>
          <w:rFonts w:asciiTheme="minorHAnsi" w:hAnsiTheme="minorHAnsi" w:cstheme="minorHAnsi"/>
          <w:sz w:val="22"/>
          <w:szCs w:val="22"/>
          <w:lang w:val="en"/>
        </w:rPr>
        <w:t xml:space="preserve">is </w:t>
      </w:r>
      <w:r w:rsidR="001D0328">
        <w:rPr>
          <w:rFonts w:asciiTheme="minorHAnsi" w:hAnsiTheme="minorHAnsi" w:cstheme="minorHAnsi"/>
          <w:sz w:val="22"/>
          <w:szCs w:val="22"/>
          <w:lang w:val="en"/>
        </w:rPr>
        <w:t xml:space="preserve">needed </w:t>
      </w:r>
      <w:r w:rsidR="00CE20AE" w:rsidRPr="00CE20AE">
        <w:rPr>
          <w:rFonts w:asciiTheme="minorHAnsi" w:hAnsiTheme="minorHAnsi" w:cstheme="minorHAnsi"/>
          <w:sz w:val="22"/>
          <w:szCs w:val="22"/>
          <w:lang w:val="en"/>
        </w:rPr>
        <w:t>as professionals understand the</w:t>
      </w:r>
      <w:r w:rsidR="00C67D7A">
        <w:rPr>
          <w:rFonts w:asciiTheme="minorHAnsi" w:hAnsiTheme="minorHAnsi" w:cstheme="minorHAnsi"/>
          <w:sz w:val="22"/>
          <w:szCs w:val="22"/>
          <w:lang w:val="en"/>
        </w:rPr>
        <w:t xml:space="preserve"> common goal and</w:t>
      </w:r>
      <w:r w:rsidR="00CE20AE" w:rsidRPr="00CE20AE">
        <w:rPr>
          <w:rFonts w:asciiTheme="minorHAnsi" w:hAnsiTheme="minorHAnsi" w:cstheme="minorHAnsi"/>
          <w:sz w:val="22"/>
          <w:szCs w:val="22"/>
          <w:lang w:val="en"/>
        </w:rPr>
        <w:t xml:space="preserve"> processes for escalating concerns about children or for challenging decisions about them can lead to better outcomes</w:t>
      </w:r>
      <w:r w:rsidR="001D0328">
        <w:rPr>
          <w:rFonts w:ascii="GDS Transport" w:hAnsi="GDS Transport"/>
          <w:lang w:val="en"/>
        </w:rPr>
        <w:t>.</w:t>
      </w:r>
    </w:p>
    <w:p w14:paraId="648E7F64" w14:textId="793DE804" w:rsidR="001F581E" w:rsidRPr="00F9132F" w:rsidRDefault="00180270" w:rsidP="001F581E">
      <w:pPr>
        <w:pStyle w:val="ListParagraph"/>
        <w:numPr>
          <w:ilvl w:val="0"/>
          <w:numId w:val="19"/>
        </w:numPr>
        <w:spacing w:line="276" w:lineRule="auto"/>
        <w:ind w:left="360"/>
        <w:jc w:val="both"/>
        <w:rPr>
          <w:rFonts w:asciiTheme="minorHAnsi" w:hAnsiTheme="minorHAnsi" w:cstheme="minorHAnsi"/>
        </w:rPr>
      </w:pPr>
      <w:r>
        <w:rPr>
          <w:rFonts w:asciiTheme="minorHAnsi" w:hAnsiTheme="minorHAnsi" w:cstheme="minorHAnsi"/>
          <w:b/>
        </w:rPr>
        <w:lastRenderedPageBreak/>
        <w:t>D</w:t>
      </w:r>
      <w:r w:rsidR="001D0328" w:rsidRPr="00F9132F">
        <w:rPr>
          <w:rFonts w:asciiTheme="minorHAnsi" w:hAnsiTheme="minorHAnsi" w:cstheme="minorHAnsi"/>
          <w:b/>
        </w:rPr>
        <w:t>ynamic an</w:t>
      </w:r>
      <w:r w:rsidR="00F9132F" w:rsidRPr="00F9132F">
        <w:rPr>
          <w:rFonts w:asciiTheme="minorHAnsi" w:hAnsiTheme="minorHAnsi" w:cstheme="minorHAnsi"/>
          <w:b/>
        </w:rPr>
        <w:t>d</w:t>
      </w:r>
      <w:r w:rsidR="001D0328" w:rsidRPr="00F9132F">
        <w:rPr>
          <w:rFonts w:asciiTheme="minorHAnsi" w:hAnsiTheme="minorHAnsi" w:cstheme="minorHAnsi"/>
          <w:b/>
        </w:rPr>
        <w:t xml:space="preserve"> </w:t>
      </w:r>
      <w:r w:rsidR="00A14702" w:rsidRPr="00F9132F">
        <w:rPr>
          <w:rFonts w:asciiTheme="minorHAnsi" w:hAnsiTheme="minorHAnsi" w:cstheme="minorHAnsi"/>
          <w:b/>
        </w:rPr>
        <w:t>creative</w:t>
      </w:r>
      <w:r w:rsidR="00F9132F" w:rsidRPr="00F9132F">
        <w:rPr>
          <w:rFonts w:asciiTheme="minorHAnsi" w:hAnsiTheme="minorHAnsi" w:cstheme="minorHAnsi"/>
          <w:b/>
        </w:rPr>
        <w:t xml:space="preserve"> examples of</w:t>
      </w:r>
      <w:r w:rsidR="001D0328" w:rsidRPr="00F9132F">
        <w:rPr>
          <w:rFonts w:asciiTheme="minorHAnsi" w:hAnsiTheme="minorHAnsi" w:cstheme="minorHAnsi"/>
          <w:b/>
        </w:rPr>
        <w:t xml:space="preserve"> partnership working</w:t>
      </w:r>
      <w:r w:rsidR="00A14702" w:rsidRPr="00F9132F">
        <w:rPr>
          <w:rFonts w:asciiTheme="minorHAnsi" w:hAnsiTheme="minorHAnsi" w:cstheme="minorHAnsi"/>
          <w:b/>
        </w:rPr>
        <w:t xml:space="preserve">: </w:t>
      </w:r>
      <w:r w:rsidR="001D0328" w:rsidRPr="00F9132F">
        <w:rPr>
          <w:rFonts w:ascii="StoneSerif" w:hAnsi="StoneSerif" w:cs="StoneSerif"/>
        </w:rPr>
        <w:t>P</w:t>
      </w:r>
      <w:r w:rsidR="00CE20AE" w:rsidRPr="00F9132F">
        <w:rPr>
          <w:rFonts w:ascii="StoneSerif" w:hAnsi="StoneSerif" w:cs="StoneSerif"/>
        </w:rPr>
        <w:t xml:space="preserve">artnership </w:t>
      </w:r>
      <w:r w:rsidR="00F9132F" w:rsidRPr="00F9132F">
        <w:rPr>
          <w:rFonts w:ascii="StoneSerif" w:hAnsi="StoneSerif" w:cs="StoneSerif"/>
        </w:rPr>
        <w:t xml:space="preserve">working </w:t>
      </w:r>
      <w:r w:rsidR="00C67D7A">
        <w:rPr>
          <w:rFonts w:ascii="StoneSerif" w:hAnsi="StoneSerif" w:cs="StoneSerif"/>
        </w:rPr>
        <w:t xml:space="preserve">can </w:t>
      </w:r>
      <w:r>
        <w:rPr>
          <w:rFonts w:ascii="StoneSerif" w:hAnsi="StoneSerif" w:cs="StoneSerif"/>
        </w:rPr>
        <w:t xml:space="preserve">create </w:t>
      </w:r>
      <w:r w:rsidR="00F9132F" w:rsidRPr="00F9132F">
        <w:rPr>
          <w:rFonts w:ascii="StoneSerif" w:hAnsi="StoneSerif" w:cs="StoneSerif"/>
        </w:rPr>
        <w:t>opportunities for professionals</w:t>
      </w:r>
      <w:r w:rsidR="00CE20AE" w:rsidRPr="00F9132F">
        <w:rPr>
          <w:rFonts w:ascii="StoneSerif" w:hAnsi="StoneSerif" w:cs="StoneSerif"/>
        </w:rPr>
        <w:t xml:space="preserve"> </w:t>
      </w:r>
      <w:r w:rsidR="00F9132F" w:rsidRPr="00F9132F">
        <w:rPr>
          <w:rFonts w:ascii="StoneSerif" w:hAnsi="StoneSerif" w:cs="StoneSerif"/>
        </w:rPr>
        <w:t xml:space="preserve">to </w:t>
      </w:r>
      <w:r w:rsidR="00CE20AE" w:rsidRPr="00F9132F">
        <w:rPr>
          <w:rFonts w:ascii="StoneSerif" w:hAnsi="StoneSerif" w:cs="StoneSerif"/>
        </w:rPr>
        <w:t xml:space="preserve">come together to work </w:t>
      </w:r>
      <w:r>
        <w:rPr>
          <w:rFonts w:ascii="StoneSerif" w:hAnsi="StoneSerif" w:cs="StoneSerif"/>
        </w:rPr>
        <w:t xml:space="preserve">creatively </w:t>
      </w:r>
      <w:r w:rsidR="00CE20AE" w:rsidRPr="00F9132F">
        <w:rPr>
          <w:rFonts w:ascii="StoneSerif" w:hAnsi="StoneSerif" w:cs="StoneSerif"/>
        </w:rPr>
        <w:t xml:space="preserve">with families and </w:t>
      </w:r>
      <w:r w:rsidR="00F9132F" w:rsidRPr="00F9132F">
        <w:rPr>
          <w:rFonts w:ascii="StoneSerif" w:hAnsi="StoneSerif" w:cs="StoneSerif"/>
        </w:rPr>
        <w:t>communities</w:t>
      </w:r>
      <w:r w:rsidR="00CE20AE" w:rsidRPr="00F9132F">
        <w:rPr>
          <w:rFonts w:ascii="StoneSerif" w:hAnsi="StoneSerif" w:cs="StoneSerif"/>
        </w:rPr>
        <w:t xml:space="preserve"> to support better outcomes. </w:t>
      </w:r>
      <w:r w:rsidR="00F9132F" w:rsidRPr="00F9132F">
        <w:rPr>
          <w:rFonts w:ascii="StoneSerif" w:hAnsi="StoneSerif" w:cs="StoneSerif"/>
        </w:rPr>
        <w:t>Through sharing</w:t>
      </w:r>
      <w:r w:rsidR="00956F02" w:rsidRPr="00F9132F">
        <w:rPr>
          <w:rFonts w:ascii="StoneSerif" w:hAnsi="StoneSerif" w:cs="StoneSerif"/>
        </w:rPr>
        <w:t xml:space="preserve"> listening, talking and exchanging ideas, new understanding </w:t>
      </w:r>
      <w:r w:rsidR="00CE20AE" w:rsidRPr="00F9132F">
        <w:rPr>
          <w:rFonts w:ascii="StoneSerif" w:hAnsi="StoneSerif" w:cs="StoneSerif"/>
        </w:rPr>
        <w:t xml:space="preserve">develops and examples of best practice working with families within their </w:t>
      </w:r>
      <w:r w:rsidR="00F9132F" w:rsidRPr="00F9132F">
        <w:rPr>
          <w:rFonts w:ascii="StoneSerif" w:hAnsi="StoneSerif" w:cs="StoneSerif"/>
        </w:rPr>
        <w:t>communities</w:t>
      </w:r>
      <w:r w:rsidR="00CE20AE" w:rsidRPr="00F9132F">
        <w:rPr>
          <w:rFonts w:ascii="StoneSerif" w:hAnsi="StoneSerif" w:cs="StoneSerif"/>
        </w:rPr>
        <w:t xml:space="preserve"> can </w:t>
      </w:r>
      <w:r w:rsidR="00F9132F" w:rsidRPr="00F9132F">
        <w:rPr>
          <w:rFonts w:ascii="StoneSerif" w:hAnsi="StoneSerif" w:cs="StoneSerif"/>
        </w:rPr>
        <w:t>emerge</w:t>
      </w:r>
      <w:r w:rsidR="00CE20AE" w:rsidRPr="00F9132F">
        <w:rPr>
          <w:rFonts w:ascii="StoneSerif" w:hAnsi="StoneSerif" w:cs="StoneSerif"/>
        </w:rPr>
        <w:t xml:space="preserve"> which </w:t>
      </w:r>
      <w:r w:rsidR="00F9132F" w:rsidRPr="00F9132F">
        <w:rPr>
          <w:rFonts w:ascii="StoneSerif" w:hAnsi="StoneSerif" w:cs="StoneSerif"/>
        </w:rPr>
        <w:t xml:space="preserve">can be innovative and </w:t>
      </w:r>
      <w:r w:rsidR="00CE20AE" w:rsidRPr="00F9132F">
        <w:rPr>
          <w:rFonts w:ascii="StoneSerif" w:hAnsi="StoneSerif" w:cs="StoneSerif"/>
        </w:rPr>
        <w:t>makes a positive difference to front-line practice</w:t>
      </w:r>
      <w:r w:rsidR="00F9132F" w:rsidRPr="00F9132F">
        <w:rPr>
          <w:rFonts w:ascii="StoneSerif" w:hAnsi="StoneSerif" w:cs="StoneSerif"/>
        </w:rPr>
        <w:t xml:space="preserve">. </w:t>
      </w:r>
    </w:p>
    <w:p w14:paraId="49B9FB31" w14:textId="77777777" w:rsidR="001F581E" w:rsidRPr="00F9132F" w:rsidRDefault="001F581E" w:rsidP="00F9132F">
      <w:pPr>
        <w:rPr>
          <w:rFonts w:asciiTheme="minorHAnsi" w:hAnsiTheme="minorHAnsi" w:cstheme="minorHAnsi"/>
          <w:highlight w:val="green"/>
        </w:rPr>
      </w:pPr>
    </w:p>
    <w:p w14:paraId="3384FF69" w14:textId="7D89ECF4" w:rsidR="00520128" w:rsidRPr="00511A4B" w:rsidRDefault="00F9132F" w:rsidP="00AA294F">
      <w:pPr>
        <w:pStyle w:val="ListParagraph"/>
        <w:numPr>
          <w:ilvl w:val="0"/>
          <w:numId w:val="19"/>
        </w:numPr>
        <w:spacing w:line="276" w:lineRule="auto"/>
        <w:ind w:left="360"/>
        <w:jc w:val="both"/>
        <w:rPr>
          <w:b/>
        </w:rPr>
      </w:pPr>
      <w:r w:rsidRPr="00511A4B">
        <w:rPr>
          <w:rFonts w:asciiTheme="minorHAnsi" w:hAnsiTheme="minorHAnsi" w:cstheme="minorHAnsi"/>
          <w:b/>
        </w:rPr>
        <w:t>Developing quality service provision for all our families:</w:t>
      </w:r>
      <w:r w:rsidRPr="00511A4B">
        <w:rPr>
          <w:rFonts w:asciiTheme="minorHAnsi" w:hAnsiTheme="minorHAnsi" w:cstheme="minorHAnsi"/>
        </w:rPr>
        <w:t xml:space="preserve"> </w:t>
      </w:r>
      <w:r w:rsidR="00C67D7A" w:rsidRPr="00511A4B">
        <w:rPr>
          <w:rFonts w:asciiTheme="minorHAnsi" w:hAnsiTheme="minorHAnsi" w:cstheme="minorHAnsi"/>
        </w:rPr>
        <w:t>Each of us as p</w:t>
      </w:r>
      <w:r w:rsidRPr="00511A4B">
        <w:rPr>
          <w:rFonts w:asciiTheme="minorHAnsi" w:hAnsiTheme="minorHAnsi" w:cstheme="minorHAnsi"/>
        </w:rPr>
        <w:t>ractitioners</w:t>
      </w:r>
      <w:r w:rsidR="00CE20AE" w:rsidRPr="00511A4B">
        <w:rPr>
          <w:rFonts w:asciiTheme="minorHAnsi" w:hAnsiTheme="minorHAnsi" w:cstheme="minorHAnsi"/>
        </w:rPr>
        <w:t xml:space="preserve"> and Managers </w:t>
      </w:r>
      <w:r w:rsidR="00C67D7A" w:rsidRPr="00511A4B">
        <w:rPr>
          <w:rFonts w:asciiTheme="minorHAnsi" w:hAnsiTheme="minorHAnsi" w:cstheme="minorHAnsi"/>
        </w:rPr>
        <w:t xml:space="preserve">through </w:t>
      </w:r>
      <w:r w:rsidRPr="00511A4B">
        <w:rPr>
          <w:rFonts w:asciiTheme="minorHAnsi" w:hAnsiTheme="minorHAnsi" w:cstheme="minorHAnsi"/>
        </w:rPr>
        <w:t xml:space="preserve">the services </w:t>
      </w:r>
      <w:r w:rsidR="00C67D7A" w:rsidRPr="00511A4B">
        <w:rPr>
          <w:rFonts w:asciiTheme="minorHAnsi" w:hAnsiTheme="minorHAnsi" w:cstheme="minorHAnsi"/>
        </w:rPr>
        <w:t xml:space="preserve">provided </w:t>
      </w:r>
      <w:r w:rsidRPr="00511A4B">
        <w:rPr>
          <w:rFonts w:asciiTheme="minorHAnsi" w:hAnsiTheme="minorHAnsi" w:cstheme="minorHAnsi"/>
        </w:rPr>
        <w:t>for families</w:t>
      </w:r>
      <w:r w:rsidR="00511A4B" w:rsidRPr="00511A4B">
        <w:rPr>
          <w:rFonts w:asciiTheme="minorHAnsi" w:hAnsiTheme="minorHAnsi" w:cstheme="minorHAnsi"/>
        </w:rPr>
        <w:t xml:space="preserve"> </w:t>
      </w:r>
      <w:r w:rsidR="00511A4B">
        <w:rPr>
          <w:rFonts w:asciiTheme="minorHAnsi" w:hAnsiTheme="minorHAnsi" w:cstheme="minorHAnsi"/>
        </w:rPr>
        <w:t xml:space="preserve">as part of partnership working </w:t>
      </w:r>
      <w:r w:rsidR="00511A4B" w:rsidRPr="00511A4B">
        <w:rPr>
          <w:rFonts w:asciiTheme="minorHAnsi" w:hAnsiTheme="minorHAnsi" w:cstheme="minorHAnsi"/>
        </w:rPr>
        <w:t>can provide feedback</w:t>
      </w:r>
      <w:r w:rsidRPr="00511A4B">
        <w:rPr>
          <w:rFonts w:asciiTheme="minorHAnsi" w:hAnsiTheme="minorHAnsi" w:cstheme="minorHAnsi"/>
        </w:rPr>
        <w:t xml:space="preserve"> </w:t>
      </w:r>
      <w:r w:rsidR="00511A4B" w:rsidRPr="00511A4B">
        <w:rPr>
          <w:rFonts w:asciiTheme="minorHAnsi" w:hAnsiTheme="minorHAnsi" w:cstheme="minorHAnsi"/>
        </w:rPr>
        <w:t>that</w:t>
      </w:r>
      <w:r w:rsidRPr="00511A4B">
        <w:rPr>
          <w:rFonts w:asciiTheme="minorHAnsi" w:hAnsiTheme="minorHAnsi" w:cstheme="minorHAnsi"/>
        </w:rPr>
        <w:t xml:space="preserve"> </w:t>
      </w:r>
      <w:r w:rsidR="00511A4B" w:rsidRPr="00511A4B">
        <w:rPr>
          <w:rFonts w:asciiTheme="minorHAnsi" w:hAnsiTheme="minorHAnsi" w:cstheme="minorHAnsi"/>
        </w:rPr>
        <w:t>evidences the impact</w:t>
      </w:r>
      <w:r w:rsidR="00180270">
        <w:rPr>
          <w:rFonts w:asciiTheme="minorHAnsi" w:hAnsiTheme="minorHAnsi" w:cstheme="minorHAnsi"/>
        </w:rPr>
        <w:t xml:space="preserve"> or identifies possible gaps in provision</w:t>
      </w:r>
      <w:r w:rsidRPr="00511A4B">
        <w:rPr>
          <w:rFonts w:asciiTheme="minorHAnsi" w:hAnsiTheme="minorHAnsi" w:cstheme="minorHAnsi"/>
        </w:rPr>
        <w:t xml:space="preserve">. </w:t>
      </w:r>
      <w:r w:rsidR="00511A4B" w:rsidRPr="00511A4B">
        <w:rPr>
          <w:rFonts w:asciiTheme="minorHAnsi" w:hAnsiTheme="minorHAnsi" w:cstheme="minorHAnsi"/>
        </w:rPr>
        <w:t>It means that w</w:t>
      </w:r>
      <w:r w:rsidRPr="00511A4B">
        <w:rPr>
          <w:rFonts w:asciiTheme="minorHAnsi" w:hAnsiTheme="minorHAnsi" w:cstheme="minorHAnsi"/>
        </w:rPr>
        <w:t xml:space="preserve">e </w:t>
      </w:r>
      <w:r w:rsidR="004275C0" w:rsidRPr="00511A4B">
        <w:rPr>
          <w:rFonts w:asciiTheme="minorHAnsi" w:hAnsiTheme="minorHAnsi" w:cstheme="minorHAnsi"/>
        </w:rPr>
        <w:t>can</w:t>
      </w:r>
      <w:r w:rsidRPr="00511A4B">
        <w:rPr>
          <w:rFonts w:asciiTheme="minorHAnsi" w:hAnsiTheme="minorHAnsi" w:cstheme="minorHAnsi"/>
        </w:rPr>
        <w:t xml:space="preserve"> influence service</w:t>
      </w:r>
      <w:r w:rsidR="00180270">
        <w:rPr>
          <w:rFonts w:asciiTheme="minorHAnsi" w:hAnsiTheme="minorHAnsi" w:cstheme="minorHAnsi"/>
        </w:rPr>
        <w:t>s</w:t>
      </w:r>
      <w:r w:rsidRPr="00511A4B">
        <w:rPr>
          <w:rFonts w:asciiTheme="minorHAnsi" w:hAnsiTheme="minorHAnsi" w:cstheme="minorHAnsi"/>
        </w:rPr>
        <w:t xml:space="preserve"> </w:t>
      </w:r>
      <w:r w:rsidR="004275C0" w:rsidRPr="00511A4B">
        <w:rPr>
          <w:rFonts w:asciiTheme="minorHAnsi" w:hAnsiTheme="minorHAnsi" w:cstheme="minorHAnsi"/>
        </w:rPr>
        <w:t xml:space="preserve">for our families </w:t>
      </w:r>
      <w:r w:rsidRPr="00511A4B">
        <w:rPr>
          <w:rFonts w:asciiTheme="minorHAnsi" w:hAnsiTheme="minorHAnsi" w:cstheme="minorHAnsi"/>
        </w:rPr>
        <w:t xml:space="preserve">through direct feedback to </w:t>
      </w:r>
      <w:r w:rsidR="00511A4B" w:rsidRPr="00511A4B">
        <w:rPr>
          <w:rFonts w:asciiTheme="minorHAnsi" w:hAnsiTheme="minorHAnsi" w:cstheme="minorHAnsi"/>
        </w:rPr>
        <w:t>organisations</w:t>
      </w:r>
      <w:r w:rsidRPr="00511A4B">
        <w:rPr>
          <w:rFonts w:asciiTheme="minorHAnsi" w:hAnsiTheme="minorHAnsi" w:cstheme="minorHAnsi"/>
        </w:rPr>
        <w:t>, managers</w:t>
      </w:r>
      <w:r w:rsidR="004275C0" w:rsidRPr="00511A4B">
        <w:rPr>
          <w:rFonts w:asciiTheme="minorHAnsi" w:hAnsiTheme="minorHAnsi" w:cstheme="minorHAnsi"/>
        </w:rPr>
        <w:t>,</w:t>
      </w:r>
      <w:r w:rsidRPr="00511A4B">
        <w:rPr>
          <w:rFonts w:asciiTheme="minorHAnsi" w:hAnsiTheme="minorHAnsi" w:cstheme="minorHAnsi"/>
        </w:rPr>
        <w:t xml:space="preserve"> </w:t>
      </w:r>
      <w:r w:rsidR="004275C0" w:rsidRPr="00511A4B">
        <w:rPr>
          <w:rFonts w:asciiTheme="minorHAnsi" w:hAnsiTheme="minorHAnsi" w:cstheme="minorHAnsi"/>
        </w:rPr>
        <w:t>Senior</w:t>
      </w:r>
      <w:r w:rsidRPr="00511A4B">
        <w:rPr>
          <w:rFonts w:asciiTheme="minorHAnsi" w:hAnsiTheme="minorHAnsi" w:cstheme="minorHAnsi"/>
        </w:rPr>
        <w:t xml:space="preserve"> managers</w:t>
      </w:r>
      <w:r w:rsidR="004275C0" w:rsidRPr="00511A4B">
        <w:rPr>
          <w:rFonts w:asciiTheme="minorHAnsi" w:hAnsiTheme="minorHAnsi" w:cstheme="minorHAnsi"/>
        </w:rPr>
        <w:t xml:space="preserve"> </w:t>
      </w:r>
      <w:r w:rsidR="00511A4B" w:rsidRPr="00511A4B">
        <w:rPr>
          <w:rFonts w:asciiTheme="minorHAnsi" w:hAnsiTheme="minorHAnsi" w:cstheme="minorHAnsi"/>
        </w:rPr>
        <w:t>that also informs</w:t>
      </w:r>
      <w:r w:rsidR="00180270">
        <w:rPr>
          <w:rFonts w:asciiTheme="minorHAnsi" w:hAnsiTheme="minorHAnsi" w:cstheme="minorHAnsi"/>
        </w:rPr>
        <w:t xml:space="preserve"> what can be </w:t>
      </w:r>
      <w:r w:rsidR="00511A4B" w:rsidRPr="00511A4B">
        <w:rPr>
          <w:rFonts w:asciiTheme="minorHAnsi" w:hAnsiTheme="minorHAnsi" w:cstheme="minorHAnsi"/>
        </w:rPr>
        <w:t xml:space="preserve">commissioned. </w:t>
      </w:r>
    </w:p>
    <w:p w14:paraId="5DC0E3DC" w14:textId="77777777" w:rsidR="00511A4B" w:rsidRPr="00511A4B" w:rsidRDefault="00511A4B" w:rsidP="00511A4B">
      <w:pPr>
        <w:spacing w:line="276" w:lineRule="auto"/>
        <w:jc w:val="both"/>
        <w:rPr>
          <w:b/>
        </w:rPr>
      </w:pPr>
    </w:p>
    <w:p w14:paraId="398DBFE7" w14:textId="4046035F" w:rsidR="00673E1F" w:rsidRPr="00D6091F" w:rsidRDefault="00673E1F" w:rsidP="00D6091F">
      <w:pPr>
        <w:spacing w:line="276" w:lineRule="auto"/>
        <w:jc w:val="both"/>
        <w:rPr>
          <w:b/>
        </w:rPr>
      </w:pPr>
      <w:r w:rsidRPr="00D6091F">
        <w:rPr>
          <w:b/>
        </w:rPr>
        <w:t xml:space="preserve">How using the Practice Framework and Model strengthens </w:t>
      </w:r>
      <w:r w:rsidR="003C0096">
        <w:rPr>
          <w:b/>
        </w:rPr>
        <w:t xml:space="preserve">partnership working </w:t>
      </w:r>
    </w:p>
    <w:p w14:paraId="16CEF97C" w14:textId="77777777" w:rsidR="00837CCA" w:rsidRDefault="00837CCA" w:rsidP="00D6091F">
      <w:pPr>
        <w:spacing w:line="276" w:lineRule="auto"/>
        <w:jc w:val="both"/>
        <w:rPr>
          <w:rFonts w:cs="Arial"/>
        </w:rPr>
      </w:pPr>
    </w:p>
    <w:p w14:paraId="6710D59A" w14:textId="450B4AB7" w:rsidR="0073412F" w:rsidRDefault="003D7AC8" w:rsidP="00D6091F">
      <w:pPr>
        <w:spacing w:line="276" w:lineRule="auto"/>
        <w:jc w:val="both"/>
        <w:rPr>
          <w:rFonts w:cs="Arial"/>
        </w:rPr>
      </w:pPr>
      <w:r>
        <w:rPr>
          <w:rFonts w:cs="Arial"/>
        </w:rPr>
        <w:t>U</w:t>
      </w:r>
      <w:r w:rsidRPr="00B56989">
        <w:rPr>
          <w:rFonts w:cs="Arial"/>
        </w:rPr>
        <w:t xml:space="preserve">sing the </w:t>
      </w:r>
      <w:r w:rsidR="003C0096">
        <w:rPr>
          <w:rFonts w:cs="Arial"/>
        </w:rPr>
        <w:t xml:space="preserve">Markuz’s </w:t>
      </w:r>
      <w:r w:rsidRPr="00B56989">
        <w:rPr>
          <w:rFonts w:cs="Arial"/>
        </w:rPr>
        <w:t>case study</w:t>
      </w:r>
      <w:r>
        <w:rPr>
          <w:rFonts w:cs="Arial"/>
        </w:rPr>
        <w:t>,</w:t>
      </w:r>
      <w:r w:rsidRPr="00B56989">
        <w:rPr>
          <w:rFonts w:cs="Arial"/>
        </w:rPr>
        <w:t xml:space="preserve"> </w:t>
      </w:r>
      <w:r>
        <w:rPr>
          <w:rFonts w:cs="Arial"/>
        </w:rPr>
        <w:t>this section</w:t>
      </w:r>
      <w:r w:rsidR="00511A4B">
        <w:rPr>
          <w:rFonts w:cs="Arial"/>
        </w:rPr>
        <w:t xml:space="preserve"> </w:t>
      </w:r>
      <w:r w:rsidR="00180270">
        <w:rPr>
          <w:rFonts w:cs="Arial"/>
        </w:rPr>
        <w:t xml:space="preserve">briefly </w:t>
      </w:r>
      <w:r>
        <w:rPr>
          <w:rFonts w:cs="Arial"/>
        </w:rPr>
        <w:t>illustrate</w:t>
      </w:r>
      <w:r w:rsidR="00511A4B">
        <w:rPr>
          <w:rFonts w:cs="Arial"/>
        </w:rPr>
        <w:t>s</w:t>
      </w:r>
      <w:r>
        <w:rPr>
          <w:rFonts w:cs="Arial"/>
        </w:rPr>
        <w:t xml:space="preserve"> </w:t>
      </w:r>
      <w:r w:rsidRPr="00B56989">
        <w:rPr>
          <w:rFonts w:cs="Arial"/>
        </w:rPr>
        <w:t>how</w:t>
      </w:r>
      <w:r w:rsidR="003C0096">
        <w:rPr>
          <w:rFonts w:cs="Arial"/>
        </w:rPr>
        <w:t xml:space="preserve"> the different</w:t>
      </w:r>
      <w:r w:rsidRPr="00B56989">
        <w:rPr>
          <w:rFonts w:cs="Arial"/>
        </w:rPr>
        <w:t xml:space="preserve"> elements of our Practice Framework and Model can be used to </w:t>
      </w:r>
      <w:r>
        <w:rPr>
          <w:rFonts w:cs="Arial"/>
        </w:rPr>
        <w:t xml:space="preserve">strengthen our partnership working </w:t>
      </w:r>
      <w:r w:rsidR="00180270">
        <w:rPr>
          <w:rFonts w:cs="Arial"/>
        </w:rPr>
        <w:t xml:space="preserve">and response </w:t>
      </w:r>
      <w:r>
        <w:rPr>
          <w:rFonts w:cs="Arial"/>
        </w:rPr>
        <w:t xml:space="preserve">to issues such as professional </w:t>
      </w:r>
      <w:r w:rsidR="00180270">
        <w:rPr>
          <w:rFonts w:cs="Arial"/>
        </w:rPr>
        <w:t xml:space="preserve">engagement, </w:t>
      </w:r>
      <w:r>
        <w:rPr>
          <w:rFonts w:cs="Arial"/>
        </w:rPr>
        <w:t>anxiety and risk management.</w:t>
      </w:r>
    </w:p>
    <w:p w14:paraId="12065960" w14:textId="5D0847C6" w:rsidR="0073412F" w:rsidRDefault="00216FCF" w:rsidP="00D6091F">
      <w:pPr>
        <w:spacing w:line="276" w:lineRule="auto"/>
        <w:jc w:val="both"/>
        <w:rPr>
          <w:rFonts w:cs="Arial"/>
        </w:rPr>
      </w:pPr>
      <w:r>
        <w:rPr>
          <w:rFonts w:cs="Arial"/>
          <w:noProof/>
        </w:rPr>
        <mc:AlternateContent>
          <mc:Choice Requires="wps">
            <w:drawing>
              <wp:anchor distT="0" distB="0" distL="114300" distR="114300" simplePos="0" relativeHeight="251664384" behindDoc="0" locked="0" layoutInCell="1" allowOverlap="1" wp14:anchorId="0A6E7BAF" wp14:editId="3839D8E0">
                <wp:simplePos x="0" y="0"/>
                <wp:positionH relativeFrom="margin">
                  <wp:posOffset>-190500</wp:posOffset>
                </wp:positionH>
                <wp:positionV relativeFrom="paragraph">
                  <wp:posOffset>211455</wp:posOffset>
                </wp:positionV>
                <wp:extent cx="5829300" cy="3688080"/>
                <wp:effectExtent l="76200" t="57150" r="95250" b="121920"/>
                <wp:wrapNone/>
                <wp:docPr id="2" name="Rectangle: Rounded Corners 2"/>
                <wp:cNvGraphicFramePr/>
                <a:graphic xmlns:a="http://schemas.openxmlformats.org/drawingml/2006/main">
                  <a:graphicData uri="http://schemas.microsoft.com/office/word/2010/wordprocessingShape">
                    <wps:wsp>
                      <wps:cNvSpPr/>
                      <wps:spPr>
                        <a:xfrm>
                          <a:off x="0" y="0"/>
                          <a:ext cx="5829300" cy="3688080"/>
                        </a:xfrm>
                        <a:prstGeom prst="roundRect">
                          <a:avLst/>
                        </a:prstGeom>
                        <a:solidFill>
                          <a:srgbClr val="00808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7B948DA" w14:textId="46D16207" w:rsidR="002E35C4" w:rsidRPr="00274AE2" w:rsidRDefault="002E35C4" w:rsidP="00216FCF">
                            <w:pPr>
                              <w:jc w:val="both"/>
                              <w:rPr>
                                <w:b/>
                                <w:szCs w:val="21"/>
                              </w:rPr>
                            </w:pPr>
                            <w:r>
                              <w:rPr>
                                <w:b/>
                                <w:szCs w:val="21"/>
                              </w:rPr>
                              <w:t xml:space="preserve">                                                             </w:t>
                            </w:r>
                            <w:r w:rsidRPr="00274AE2">
                              <w:rPr>
                                <w:b/>
                                <w:szCs w:val="21"/>
                              </w:rPr>
                              <w:t>Markuz’s Case Stud</w:t>
                            </w:r>
                            <w:r w:rsidR="00274AE2" w:rsidRPr="00274AE2">
                              <w:rPr>
                                <w:b/>
                                <w:szCs w:val="21"/>
                              </w:rPr>
                              <w:t>y Part 1:</w:t>
                            </w:r>
                            <w:r w:rsidRPr="00274AE2">
                              <w:rPr>
                                <w:b/>
                                <w:szCs w:val="21"/>
                              </w:rPr>
                              <w:t xml:space="preserve"> </w:t>
                            </w:r>
                          </w:p>
                          <w:p w14:paraId="6BACC9D5" w14:textId="77777777" w:rsidR="002E35C4" w:rsidRDefault="002E35C4" w:rsidP="00E70AE5">
                            <w:pPr>
                              <w:jc w:val="both"/>
                              <w:rPr>
                                <w:szCs w:val="21"/>
                              </w:rPr>
                            </w:pPr>
                          </w:p>
                          <w:p w14:paraId="7E6B45DE" w14:textId="497D4EB7" w:rsidR="002E35C4" w:rsidRPr="008F2325" w:rsidRDefault="002E35C4" w:rsidP="00E70AE5">
                            <w:pPr>
                              <w:jc w:val="both"/>
                              <w:rPr>
                                <w:bCs/>
                                <w:iCs/>
                                <w:szCs w:val="21"/>
                              </w:rPr>
                            </w:pPr>
                            <w:r w:rsidRPr="008F2325">
                              <w:rPr>
                                <w:szCs w:val="21"/>
                              </w:rPr>
                              <w:t xml:space="preserve"> </w:t>
                            </w:r>
                            <w:r w:rsidRPr="008F2325">
                              <w:rPr>
                                <w:bCs/>
                                <w:iCs/>
                                <w:szCs w:val="21"/>
                              </w:rPr>
                              <w:t xml:space="preserve">Markuz is 15 years old </w:t>
                            </w:r>
                            <w:r w:rsidR="00634563">
                              <w:rPr>
                                <w:bCs/>
                                <w:iCs/>
                                <w:szCs w:val="21"/>
                              </w:rPr>
                              <w:t xml:space="preserve">of </w:t>
                            </w:r>
                            <w:r w:rsidR="00C3697C">
                              <w:rPr>
                                <w:bCs/>
                                <w:iCs/>
                                <w:szCs w:val="21"/>
                              </w:rPr>
                              <w:t xml:space="preserve">Polish </w:t>
                            </w:r>
                            <w:r w:rsidRPr="008F2325">
                              <w:rPr>
                                <w:bCs/>
                                <w:iCs/>
                                <w:szCs w:val="21"/>
                              </w:rPr>
                              <w:t xml:space="preserve">and lives with his parents Tomas, Father and Sonja, Mother and his siblings Agnieska (2 years old) and Lucaz (9 years old). </w:t>
                            </w:r>
                            <w:r w:rsidR="00C3697C">
                              <w:rPr>
                                <w:bCs/>
                                <w:iCs/>
                                <w:szCs w:val="21"/>
                              </w:rPr>
                              <w:t xml:space="preserve"> </w:t>
                            </w:r>
                            <w:r w:rsidRPr="008F2325">
                              <w:rPr>
                                <w:bCs/>
                                <w:iCs/>
                                <w:szCs w:val="21"/>
                              </w:rPr>
                              <w:t>A single assessment has been completed and Mar</w:t>
                            </w:r>
                            <w:r w:rsidR="004275C0">
                              <w:rPr>
                                <w:bCs/>
                                <w:iCs/>
                                <w:szCs w:val="21"/>
                              </w:rPr>
                              <w:t>k</w:t>
                            </w:r>
                            <w:r w:rsidRPr="008F2325">
                              <w:rPr>
                                <w:bCs/>
                                <w:iCs/>
                                <w:szCs w:val="21"/>
                              </w:rPr>
                              <w:t xml:space="preserve">uz </w:t>
                            </w:r>
                            <w:r w:rsidR="00C3697C">
                              <w:rPr>
                                <w:bCs/>
                                <w:iCs/>
                                <w:szCs w:val="21"/>
                              </w:rPr>
                              <w:t>is now s</w:t>
                            </w:r>
                            <w:r w:rsidRPr="008F2325">
                              <w:rPr>
                                <w:bCs/>
                                <w:iCs/>
                                <w:szCs w:val="21"/>
                              </w:rPr>
                              <w:t xml:space="preserve">ubject of a Child in Need Plan for </w:t>
                            </w:r>
                            <w:r>
                              <w:rPr>
                                <w:bCs/>
                                <w:iCs/>
                                <w:szCs w:val="21"/>
                              </w:rPr>
                              <w:t>6</w:t>
                            </w:r>
                            <w:r w:rsidRPr="008F2325">
                              <w:rPr>
                                <w:bCs/>
                                <w:iCs/>
                                <w:szCs w:val="21"/>
                              </w:rPr>
                              <w:t xml:space="preserve"> weeks, with no previous involvement from Sandwell Children’s Trust (SCT) and a Social Worker has been allocated his case to work with the family.</w:t>
                            </w:r>
                          </w:p>
                          <w:p w14:paraId="6141AB1A" w14:textId="2F4DF54A" w:rsidR="002E35C4" w:rsidRPr="008F2325" w:rsidRDefault="002E35C4" w:rsidP="00E70AE5">
                            <w:pPr>
                              <w:jc w:val="both"/>
                              <w:rPr>
                                <w:szCs w:val="21"/>
                              </w:rPr>
                            </w:pPr>
                          </w:p>
                          <w:p w14:paraId="5E251447" w14:textId="4C2A3D84" w:rsidR="002E35C4" w:rsidRPr="008F2325" w:rsidRDefault="002E35C4" w:rsidP="00E70AE5">
                            <w:pPr>
                              <w:jc w:val="both"/>
                              <w:rPr>
                                <w:szCs w:val="21"/>
                              </w:rPr>
                            </w:pPr>
                            <w:r w:rsidRPr="008F2325">
                              <w:rPr>
                                <w:szCs w:val="21"/>
                              </w:rPr>
                              <w:t xml:space="preserve">Markuz’ parents contacted the Police as he had gone missing </w:t>
                            </w:r>
                            <w:r w:rsidR="004275C0">
                              <w:rPr>
                                <w:szCs w:val="21"/>
                              </w:rPr>
                              <w:t xml:space="preserve">on several occasions. The Police </w:t>
                            </w:r>
                            <w:r w:rsidRPr="008F2325">
                              <w:rPr>
                                <w:szCs w:val="21"/>
                              </w:rPr>
                              <w:t>made a referral to SCT</w:t>
                            </w:r>
                            <w:r w:rsidR="004275C0">
                              <w:rPr>
                                <w:szCs w:val="21"/>
                              </w:rPr>
                              <w:t xml:space="preserve"> due to concerns that </w:t>
                            </w:r>
                            <w:r w:rsidRPr="008F2325">
                              <w:rPr>
                                <w:szCs w:val="21"/>
                              </w:rPr>
                              <w:t>Mar</w:t>
                            </w:r>
                            <w:r w:rsidR="004275C0">
                              <w:rPr>
                                <w:szCs w:val="21"/>
                              </w:rPr>
                              <w:t>k</w:t>
                            </w:r>
                            <w:r w:rsidRPr="008F2325">
                              <w:rPr>
                                <w:szCs w:val="21"/>
                              </w:rPr>
                              <w:t xml:space="preserve">uz </w:t>
                            </w:r>
                            <w:r w:rsidR="004275C0">
                              <w:rPr>
                                <w:szCs w:val="21"/>
                              </w:rPr>
                              <w:t xml:space="preserve">was </w:t>
                            </w:r>
                            <w:r w:rsidRPr="008F2325">
                              <w:rPr>
                                <w:szCs w:val="21"/>
                              </w:rPr>
                              <w:t>associating with a local gang in the area and involved in anti-social behaviour. He ha</w:t>
                            </w:r>
                            <w:r w:rsidR="004275C0">
                              <w:rPr>
                                <w:szCs w:val="21"/>
                              </w:rPr>
                              <w:t>d</w:t>
                            </w:r>
                            <w:r w:rsidRPr="008F2325">
                              <w:rPr>
                                <w:szCs w:val="21"/>
                              </w:rPr>
                              <w:t xml:space="preserve"> </w:t>
                            </w:r>
                            <w:r w:rsidR="004275C0">
                              <w:rPr>
                                <w:szCs w:val="21"/>
                              </w:rPr>
                              <w:t xml:space="preserve">also </w:t>
                            </w:r>
                            <w:r w:rsidRPr="008F2325">
                              <w:rPr>
                                <w:szCs w:val="21"/>
                              </w:rPr>
                              <w:t xml:space="preserve">been arrested for </w:t>
                            </w:r>
                            <w:r w:rsidR="00A11536">
                              <w:rPr>
                                <w:szCs w:val="21"/>
                              </w:rPr>
                              <w:t>an</w:t>
                            </w:r>
                            <w:r w:rsidR="004275C0">
                              <w:rPr>
                                <w:szCs w:val="21"/>
                              </w:rPr>
                              <w:t xml:space="preserve"> </w:t>
                            </w:r>
                            <w:r w:rsidRPr="008F2325">
                              <w:rPr>
                                <w:szCs w:val="21"/>
                              </w:rPr>
                              <w:t>assault on a young person and possession of a bladed article, which he used to threaten the victim. Following the incident of assault on a young person, Mar</w:t>
                            </w:r>
                            <w:r w:rsidR="004275C0">
                              <w:rPr>
                                <w:szCs w:val="21"/>
                              </w:rPr>
                              <w:t>k</w:t>
                            </w:r>
                            <w:r w:rsidRPr="008F2325">
                              <w:rPr>
                                <w:szCs w:val="21"/>
                              </w:rPr>
                              <w:t>uz received a referral Order and is required to work with Matt, Youth Offending. Mar</w:t>
                            </w:r>
                            <w:r w:rsidR="004275C0">
                              <w:rPr>
                                <w:szCs w:val="21"/>
                              </w:rPr>
                              <w:t>k</w:t>
                            </w:r>
                            <w:r w:rsidRPr="008F2325">
                              <w:rPr>
                                <w:szCs w:val="21"/>
                              </w:rPr>
                              <w:t xml:space="preserve">uz attends Willows Academy and in in Year 8. </w:t>
                            </w:r>
                          </w:p>
                          <w:p w14:paraId="0888787D" w14:textId="76830682" w:rsidR="002E35C4" w:rsidRPr="008F2325" w:rsidRDefault="002E35C4" w:rsidP="00E70AE5">
                            <w:pPr>
                              <w:jc w:val="both"/>
                              <w:rPr>
                                <w:szCs w:val="21"/>
                              </w:rPr>
                            </w:pPr>
                          </w:p>
                          <w:p w14:paraId="5CC7E07D" w14:textId="5CD3F366" w:rsidR="002E35C4" w:rsidRPr="00E70AE5" w:rsidRDefault="00C3697C" w:rsidP="00A11536">
                            <w:pPr>
                              <w:jc w:val="both"/>
                              <w:rPr>
                                <w:sz w:val="21"/>
                                <w:szCs w:val="21"/>
                              </w:rPr>
                            </w:pPr>
                            <w:r>
                              <w:rPr>
                                <w:szCs w:val="21"/>
                              </w:rPr>
                              <w:t>The</w:t>
                            </w:r>
                            <w:r w:rsidR="00A11536">
                              <w:rPr>
                                <w:szCs w:val="21"/>
                              </w:rPr>
                              <w:t xml:space="preserve"> </w:t>
                            </w:r>
                            <w:r w:rsidR="002E35C4" w:rsidRPr="008F2325">
                              <w:rPr>
                                <w:szCs w:val="21"/>
                              </w:rPr>
                              <w:t>Youth Offending Service (YOS)</w:t>
                            </w:r>
                            <w:r w:rsidR="00A11536">
                              <w:rPr>
                                <w:szCs w:val="21"/>
                              </w:rPr>
                              <w:t xml:space="preserve"> are involved bu</w:t>
                            </w:r>
                            <w:r>
                              <w:rPr>
                                <w:szCs w:val="21"/>
                              </w:rPr>
                              <w:t>t</w:t>
                            </w:r>
                            <w:r w:rsidR="002E35C4" w:rsidRPr="008F2325">
                              <w:rPr>
                                <w:szCs w:val="21"/>
                              </w:rPr>
                              <w:t xml:space="preserve"> Willows Academy (School) </w:t>
                            </w:r>
                            <w:r>
                              <w:rPr>
                                <w:szCs w:val="21"/>
                              </w:rPr>
                              <w:t xml:space="preserve">have not been </w:t>
                            </w:r>
                            <w:r w:rsidR="00C234CE">
                              <w:rPr>
                                <w:szCs w:val="21"/>
                              </w:rPr>
                              <w:t>e</w:t>
                            </w:r>
                            <w:r w:rsidR="002E35C4" w:rsidRPr="008F2325">
                              <w:rPr>
                                <w:szCs w:val="21"/>
                              </w:rPr>
                              <w:t xml:space="preserve">ngaging in a meaningful way, which is having an impact on the family and professional’s ability to work effectively together. </w:t>
                            </w:r>
                            <w:r w:rsidR="00A11536">
                              <w:rPr>
                                <w:szCs w:val="21"/>
                              </w:rPr>
                              <w:t>Clive, Markuz’s Social W</w:t>
                            </w:r>
                            <w:r w:rsidR="00C234CE">
                              <w:rPr>
                                <w:szCs w:val="21"/>
                              </w:rPr>
                              <w:t>orker is working in with Markuz, his family</w:t>
                            </w:r>
                            <w:r w:rsidR="0029304F">
                              <w:rPr>
                                <w:szCs w:val="21"/>
                              </w:rPr>
                              <w:t>.</w:t>
                            </w:r>
                          </w:p>
                          <w:p w14:paraId="09EE6F89" w14:textId="7F6F06C5" w:rsidR="002E35C4" w:rsidRPr="00E70AE5" w:rsidRDefault="002E35C4" w:rsidP="0073412F">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E7BAF" id="Rectangle: Rounded Corners 2" o:spid="_x0000_s1027" style="position:absolute;left:0;text-align:left;margin-left:-15pt;margin-top:16.65pt;width:459pt;height:29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" fillcolor="teal" stroked="f" strokeweight="1pt">
                <v:stroke joinstyle="miter"/>
                <v:shadow on="t" color="black" opacity="20971f" offset="0,2.2pt"/>
                <v:textbox>
                  <w:txbxContent>
                    <w:p w14:paraId="27B948DA" w14:textId="46D16207" w:rsidR="002E35C4" w:rsidRPr="00274AE2" w:rsidRDefault="002E35C4" w:rsidP="00216FCF">
                      <w:pPr>
                        <w:jc w:val="both"/>
                        <w:rPr>
                          <w:b/>
                          <w:szCs w:val="21"/>
                        </w:rPr>
                      </w:pPr>
                      <w:r>
                        <w:rPr>
                          <w:b/>
                          <w:szCs w:val="21"/>
                        </w:rPr>
                        <w:t xml:space="preserve">                                                             </w:t>
                      </w:r>
                      <w:proofErr w:type="spellStart"/>
                      <w:r w:rsidRPr="00274AE2">
                        <w:rPr>
                          <w:b/>
                          <w:szCs w:val="21"/>
                        </w:rPr>
                        <w:t>Markuz’s</w:t>
                      </w:r>
                      <w:proofErr w:type="spellEnd"/>
                      <w:r w:rsidRPr="00274AE2">
                        <w:rPr>
                          <w:b/>
                          <w:szCs w:val="21"/>
                        </w:rPr>
                        <w:t xml:space="preserve"> Case Stud</w:t>
                      </w:r>
                      <w:r w:rsidR="00274AE2" w:rsidRPr="00274AE2">
                        <w:rPr>
                          <w:b/>
                          <w:szCs w:val="21"/>
                        </w:rPr>
                        <w:t>y Part 1:</w:t>
                      </w:r>
                      <w:r w:rsidRPr="00274AE2">
                        <w:rPr>
                          <w:b/>
                          <w:szCs w:val="21"/>
                        </w:rPr>
                        <w:t xml:space="preserve"> </w:t>
                      </w:r>
                    </w:p>
                    <w:p w14:paraId="6BACC9D5" w14:textId="77777777" w:rsidR="002E35C4" w:rsidRDefault="002E35C4" w:rsidP="00E70AE5">
                      <w:pPr>
                        <w:jc w:val="both"/>
                        <w:rPr>
                          <w:szCs w:val="21"/>
                        </w:rPr>
                      </w:pPr>
                    </w:p>
                    <w:p w14:paraId="7E6B45DE" w14:textId="497D4EB7" w:rsidR="002E35C4" w:rsidRPr="008F2325" w:rsidRDefault="002E35C4" w:rsidP="00E70AE5">
                      <w:pPr>
                        <w:jc w:val="both"/>
                        <w:rPr>
                          <w:bCs/>
                          <w:iCs/>
                          <w:szCs w:val="21"/>
                        </w:rPr>
                      </w:pPr>
                      <w:r w:rsidRPr="008F2325">
                        <w:rPr>
                          <w:szCs w:val="21"/>
                        </w:rPr>
                        <w:t xml:space="preserve"> </w:t>
                      </w:r>
                      <w:proofErr w:type="spellStart"/>
                      <w:r w:rsidRPr="008F2325">
                        <w:rPr>
                          <w:bCs/>
                          <w:iCs/>
                          <w:szCs w:val="21"/>
                        </w:rPr>
                        <w:t>Markuz</w:t>
                      </w:r>
                      <w:proofErr w:type="spellEnd"/>
                      <w:r w:rsidRPr="008F2325">
                        <w:rPr>
                          <w:bCs/>
                          <w:iCs/>
                          <w:szCs w:val="21"/>
                        </w:rPr>
                        <w:t xml:space="preserve"> is 15 years old </w:t>
                      </w:r>
                      <w:r w:rsidR="00634563">
                        <w:rPr>
                          <w:bCs/>
                          <w:iCs/>
                          <w:szCs w:val="21"/>
                        </w:rPr>
                        <w:t xml:space="preserve">of </w:t>
                      </w:r>
                      <w:r w:rsidR="00C3697C">
                        <w:rPr>
                          <w:bCs/>
                          <w:iCs/>
                          <w:szCs w:val="21"/>
                        </w:rPr>
                        <w:t xml:space="preserve">Polish </w:t>
                      </w:r>
                      <w:r w:rsidRPr="008F2325">
                        <w:rPr>
                          <w:bCs/>
                          <w:iCs/>
                          <w:szCs w:val="21"/>
                        </w:rPr>
                        <w:t xml:space="preserve">and lives with his parents Tomas, Father and Sonja, Mother and his siblings </w:t>
                      </w:r>
                      <w:proofErr w:type="spellStart"/>
                      <w:r w:rsidRPr="008F2325">
                        <w:rPr>
                          <w:bCs/>
                          <w:iCs/>
                          <w:szCs w:val="21"/>
                        </w:rPr>
                        <w:t>Agnieska</w:t>
                      </w:r>
                      <w:proofErr w:type="spellEnd"/>
                      <w:r w:rsidRPr="008F2325">
                        <w:rPr>
                          <w:bCs/>
                          <w:iCs/>
                          <w:szCs w:val="21"/>
                        </w:rPr>
                        <w:t xml:space="preserve"> (2 years old) and </w:t>
                      </w:r>
                      <w:proofErr w:type="spellStart"/>
                      <w:r w:rsidRPr="008F2325">
                        <w:rPr>
                          <w:bCs/>
                          <w:iCs/>
                          <w:szCs w:val="21"/>
                        </w:rPr>
                        <w:t>Lucaz</w:t>
                      </w:r>
                      <w:proofErr w:type="spellEnd"/>
                      <w:r w:rsidRPr="008F2325">
                        <w:rPr>
                          <w:bCs/>
                          <w:iCs/>
                          <w:szCs w:val="21"/>
                        </w:rPr>
                        <w:t xml:space="preserve"> (9 years old). </w:t>
                      </w:r>
                      <w:r w:rsidR="00C3697C">
                        <w:rPr>
                          <w:bCs/>
                          <w:iCs/>
                          <w:szCs w:val="21"/>
                        </w:rPr>
                        <w:t xml:space="preserve"> </w:t>
                      </w:r>
                      <w:r w:rsidRPr="008F2325">
                        <w:rPr>
                          <w:bCs/>
                          <w:iCs/>
                          <w:szCs w:val="21"/>
                        </w:rPr>
                        <w:t xml:space="preserve">A single assessment has been completed and </w:t>
                      </w:r>
                      <w:proofErr w:type="spellStart"/>
                      <w:r w:rsidRPr="008F2325">
                        <w:rPr>
                          <w:bCs/>
                          <w:iCs/>
                          <w:szCs w:val="21"/>
                        </w:rPr>
                        <w:t>Mar</w:t>
                      </w:r>
                      <w:r w:rsidR="004275C0">
                        <w:rPr>
                          <w:bCs/>
                          <w:iCs/>
                          <w:szCs w:val="21"/>
                        </w:rPr>
                        <w:t>k</w:t>
                      </w:r>
                      <w:r w:rsidRPr="008F2325">
                        <w:rPr>
                          <w:bCs/>
                          <w:iCs/>
                          <w:szCs w:val="21"/>
                        </w:rPr>
                        <w:t>uz</w:t>
                      </w:r>
                      <w:proofErr w:type="spellEnd"/>
                      <w:r w:rsidRPr="008F2325">
                        <w:rPr>
                          <w:bCs/>
                          <w:iCs/>
                          <w:szCs w:val="21"/>
                        </w:rPr>
                        <w:t xml:space="preserve"> </w:t>
                      </w:r>
                      <w:r w:rsidR="00C3697C">
                        <w:rPr>
                          <w:bCs/>
                          <w:iCs/>
                          <w:szCs w:val="21"/>
                        </w:rPr>
                        <w:t>is now s</w:t>
                      </w:r>
                      <w:r w:rsidRPr="008F2325">
                        <w:rPr>
                          <w:bCs/>
                          <w:iCs/>
                          <w:szCs w:val="21"/>
                        </w:rPr>
                        <w:t xml:space="preserve">ubject of a Child in Need Plan for </w:t>
                      </w:r>
                      <w:r>
                        <w:rPr>
                          <w:bCs/>
                          <w:iCs/>
                          <w:szCs w:val="21"/>
                        </w:rPr>
                        <w:t>6</w:t>
                      </w:r>
                      <w:r w:rsidRPr="008F2325">
                        <w:rPr>
                          <w:bCs/>
                          <w:iCs/>
                          <w:szCs w:val="21"/>
                        </w:rPr>
                        <w:t xml:space="preserve"> weeks, with no previous involvement from Sandwell Children’s Trust (SCT) and a Social Worker has been allocated his case to work with the family.</w:t>
                      </w:r>
                    </w:p>
                    <w:p w14:paraId="6141AB1A" w14:textId="2F4DF54A" w:rsidR="002E35C4" w:rsidRPr="008F2325" w:rsidRDefault="002E35C4" w:rsidP="00E70AE5">
                      <w:pPr>
                        <w:jc w:val="both"/>
                        <w:rPr>
                          <w:szCs w:val="21"/>
                        </w:rPr>
                      </w:pPr>
                    </w:p>
                    <w:p w14:paraId="5E251447" w14:textId="4C2A3D84" w:rsidR="002E35C4" w:rsidRPr="008F2325" w:rsidRDefault="002E35C4" w:rsidP="00E70AE5">
                      <w:pPr>
                        <w:jc w:val="both"/>
                        <w:rPr>
                          <w:szCs w:val="21"/>
                        </w:rPr>
                      </w:pPr>
                      <w:proofErr w:type="spellStart"/>
                      <w:r w:rsidRPr="008F2325">
                        <w:rPr>
                          <w:szCs w:val="21"/>
                        </w:rPr>
                        <w:t>Markuz</w:t>
                      </w:r>
                      <w:proofErr w:type="spellEnd"/>
                      <w:r w:rsidRPr="008F2325">
                        <w:rPr>
                          <w:szCs w:val="21"/>
                        </w:rPr>
                        <w:t xml:space="preserve">’ parents contacted the Police as he had gone missing </w:t>
                      </w:r>
                      <w:r w:rsidR="004275C0">
                        <w:rPr>
                          <w:szCs w:val="21"/>
                        </w:rPr>
                        <w:t xml:space="preserve">on several occasions. The Police </w:t>
                      </w:r>
                      <w:r w:rsidRPr="008F2325">
                        <w:rPr>
                          <w:szCs w:val="21"/>
                        </w:rPr>
                        <w:t>made a referral to SCT</w:t>
                      </w:r>
                      <w:r w:rsidR="004275C0">
                        <w:rPr>
                          <w:szCs w:val="21"/>
                        </w:rPr>
                        <w:t xml:space="preserve"> due to concerns that </w:t>
                      </w:r>
                      <w:proofErr w:type="spellStart"/>
                      <w:r w:rsidRPr="008F2325">
                        <w:rPr>
                          <w:szCs w:val="21"/>
                        </w:rPr>
                        <w:t>Mar</w:t>
                      </w:r>
                      <w:r w:rsidR="004275C0">
                        <w:rPr>
                          <w:szCs w:val="21"/>
                        </w:rPr>
                        <w:t>k</w:t>
                      </w:r>
                      <w:r w:rsidRPr="008F2325">
                        <w:rPr>
                          <w:szCs w:val="21"/>
                        </w:rPr>
                        <w:t>uz</w:t>
                      </w:r>
                      <w:proofErr w:type="spellEnd"/>
                      <w:r w:rsidRPr="008F2325">
                        <w:rPr>
                          <w:szCs w:val="21"/>
                        </w:rPr>
                        <w:t xml:space="preserve"> </w:t>
                      </w:r>
                      <w:r w:rsidR="004275C0">
                        <w:rPr>
                          <w:szCs w:val="21"/>
                        </w:rPr>
                        <w:t xml:space="preserve">was </w:t>
                      </w:r>
                      <w:r w:rsidRPr="008F2325">
                        <w:rPr>
                          <w:szCs w:val="21"/>
                        </w:rPr>
                        <w:t>associating with a local gang in the area and involved in anti-social behaviour. He ha</w:t>
                      </w:r>
                      <w:r w:rsidR="004275C0">
                        <w:rPr>
                          <w:szCs w:val="21"/>
                        </w:rPr>
                        <w:t>d</w:t>
                      </w:r>
                      <w:r w:rsidRPr="008F2325">
                        <w:rPr>
                          <w:szCs w:val="21"/>
                        </w:rPr>
                        <w:t xml:space="preserve"> </w:t>
                      </w:r>
                      <w:r w:rsidR="004275C0">
                        <w:rPr>
                          <w:szCs w:val="21"/>
                        </w:rPr>
                        <w:t xml:space="preserve">also </w:t>
                      </w:r>
                      <w:r w:rsidRPr="008F2325">
                        <w:rPr>
                          <w:szCs w:val="21"/>
                        </w:rPr>
                        <w:t xml:space="preserve">been arrested for </w:t>
                      </w:r>
                      <w:r w:rsidR="00A11536">
                        <w:rPr>
                          <w:szCs w:val="21"/>
                        </w:rPr>
                        <w:t>an</w:t>
                      </w:r>
                      <w:r w:rsidR="004275C0">
                        <w:rPr>
                          <w:szCs w:val="21"/>
                        </w:rPr>
                        <w:t xml:space="preserve"> </w:t>
                      </w:r>
                      <w:r w:rsidRPr="008F2325">
                        <w:rPr>
                          <w:szCs w:val="21"/>
                        </w:rPr>
                        <w:t xml:space="preserve">assault on a young person and possession of a bladed article, which he used to threaten the victim. Following the incident of assault on a young person, </w:t>
                      </w:r>
                      <w:proofErr w:type="spellStart"/>
                      <w:r w:rsidRPr="008F2325">
                        <w:rPr>
                          <w:szCs w:val="21"/>
                        </w:rPr>
                        <w:t>Mar</w:t>
                      </w:r>
                      <w:r w:rsidR="004275C0">
                        <w:rPr>
                          <w:szCs w:val="21"/>
                        </w:rPr>
                        <w:t>k</w:t>
                      </w:r>
                      <w:r w:rsidRPr="008F2325">
                        <w:rPr>
                          <w:szCs w:val="21"/>
                        </w:rPr>
                        <w:t>uz</w:t>
                      </w:r>
                      <w:proofErr w:type="spellEnd"/>
                      <w:r w:rsidRPr="008F2325">
                        <w:rPr>
                          <w:szCs w:val="21"/>
                        </w:rPr>
                        <w:t xml:space="preserve"> received a referral Order and is required to work with Matt, Youth Offending. </w:t>
                      </w:r>
                      <w:proofErr w:type="spellStart"/>
                      <w:r w:rsidRPr="008F2325">
                        <w:rPr>
                          <w:szCs w:val="21"/>
                        </w:rPr>
                        <w:t>Mar</w:t>
                      </w:r>
                      <w:r w:rsidR="004275C0">
                        <w:rPr>
                          <w:szCs w:val="21"/>
                        </w:rPr>
                        <w:t>k</w:t>
                      </w:r>
                      <w:r w:rsidRPr="008F2325">
                        <w:rPr>
                          <w:szCs w:val="21"/>
                        </w:rPr>
                        <w:t>uz</w:t>
                      </w:r>
                      <w:proofErr w:type="spellEnd"/>
                      <w:r w:rsidRPr="008F2325">
                        <w:rPr>
                          <w:szCs w:val="21"/>
                        </w:rPr>
                        <w:t xml:space="preserve"> attends Willows Academy and in in Year 8. </w:t>
                      </w:r>
                    </w:p>
                    <w:p w14:paraId="0888787D" w14:textId="76830682" w:rsidR="002E35C4" w:rsidRPr="008F2325" w:rsidRDefault="002E35C4" w:rsidP="00E70AE5">
                      <w:pPr>
                        <w:jc w:val="both"/>
                        <w:rPr>
                          <w:szCs w:val="21"/>
                        </w:rPr>
                      </w:pPr>
                    </w:p>
                    <w:p w14:paraId="5CC7E07D" w14:textId="5CD3F366" w:rsidR="002E35C4" w:rsidRPr="00E70AE5" w:rsidRDefault="00C3697C" w:rsidP="00A11536">
                      <w:pPr>
                        <w:jc w:val="both"/>
                        <w:rPr>
                          <w:sz w:val="21"/>
                          <w:szCs w:val="21"/>
                        </w:rPr>
                      </w:pPr>
                      <w:r>
                        <w:rPr>
                          <w:szCs w:val="21"/>
                        </w:rPr>
                        <w:t>The</w:t>
                      </w:r>
                      <w:r w:rsidR="00A11536">
                        <w:rPr>
                          <w:szCs w:val="21"/>
                        </w:rPr>
                        <w:t xml:space="preserve"> </w:t>
                      </w:r>
                      <w:r w:rsidR="002E35C4" w:rsidRPr="008F2325">
                        <w:rPr>
                          <w:szCs w:val="21"/>
                        </w:rPr>
                        <w:t>Youth Offending Service (YOS)</w:t>
                      </w:r>
                      <w:r w:rsidR="00A11536">
                        <w:rPr>
                          <w:szCs w:val="21"/>
                        </w:rPr>
                        <w:t xml:space="preserve"> are involved bu</w:t>
                      </w:r>
                      <w:r>
                        <w:rPr>
                          <w:szCs w:val="21"/>
                        </w:rPr>
                        <w:t>t</w:t>
                      </w:r>
                      <w:r w:rsidR="002E35C4" w:rsidRPr="008F2325">
                        <w:rPr>
                          <w:szCs w:val="21"/>
                        </w:rPr>
                        <w:t xml:space="preserve"> Willows Academy (School) </w:t>
                      </w:r>
                      <w:r>
                        <w:rPr>
                          <w:szCs w:val="21"/>
                        </w:rPr>
                        <w:t xml:space="preserve">have not been </w:t>
                      </w:r>
                      <w:r w:rsidR="00C234CE">
                        <w:rPr>
                          <w:szCs w:val="21"/>
                        </w:rPr>
                        <w:t>e</w:t>
                      </w:r>
                      <w:r w:rsidR="002E35C4" w:rsidRPr="008F2325">
                        <w:rPr>
                          <w:szCs w:val="21"/>
                        </w:rPr>
                        <w:t xml:space="preserve">ngaging in a meaningful way, which is having an impact on the family and professional’s ability to work effectively together. </w:t>
                      </w:r>
                      <w:r w:rsidR="00A11536">
                        <w:rPr>
                          <w:szCs w:val="21"/>
                        </w:rPr>
                        <w:t xml:space="preserve">Clive, </w:t>
                      </w:r>
                      <w:proofErr w:type="spellStart"/>
                      <w:r w:rsidR="00A11536">
                        <w:rPr>
                          <w:szCs w:val="21"/>
                        </w:rPr>
                        <w:t>Markuz’s</w:t>
                      </w:r>
                      <w:proofErr w:type="spellEnd"/>
                      <w:r w:rsidR="00A11536">
                        <w:rPr>
                          <w:szCs w:val="21"/>
                        </w:rPr>
                        <w:t xml:space="preserve"> Social W</w:t>
                      </w:r>
                      <w:r w:rsidR="00C234CE">
                        <w:rPr>
                          <w:szCs w:val="21"/>
                        </w:rPr>
                        <w:t xml:space="preserve">orker is working in with </w:t>
                      </w:r>
                      <w:proofErr w:type="spellStart"/>
                      <w:r w:rsidR="00C234CE">
                        <w:rPr>
                          <w:szCs w:val="21"/>
                        </w:rPr>
                        <w:t>Markuz</w:t>
                      </w:r>
                      <w:proofErr w:type="spellEnd"/>
                      <w:r w:rsidR="00C234CE">
                        <w:rPr>
                          <w:szCs w:val="21"/>
                        </w:rPr>
                        <w:t>, his family</w:t>
                      </w:r>
                      <w:r w:rsidR="0029304F">
                        <w:rPr>
                          <w:szCs w:val="21"/>
                        </w:rPr>
                        <w:t>.</w:t>
                      </w:r>
                    </w:p>
                    <w:p w14:paraId="09EE6F89" w14:textId="7F6F06C5" w:rsidR="002E35C4" w:rsidRPr="00E70AE5" w:rsidRDefault="002E35C4" w:rsidP="0073412F">
                      <w:pPr>
                        <w:rPr>
                          <w:sz w:val="21"/>
                          <w:szCs w:val="21"/>
                        </w:rPr>
                      </w:pPr>
                    </w:p>
                  </w:txbxContent>
                </v:textbox>
                <w10:wrap anchorx="margin"/>
              </v:roundrect>
            </w:pict>
          </mc:Fallback>
        </mc:AlternateContent>
      </w:r>
    </w:p>
    <w:p w14:paraId="36761269" w14:textId="08E6DEB6" w:rsidR="0073412F" w:rsidRDefault="0073412F" w:rsidP="00D6091F">
      <w:pPr>
        <w:spacing w:line="276" w:lineRule="auto"/>
        <w:jc w:val="both"/>
        <w:rPr>
          <w:rFonts w:cs="Arial"/>
        </w:rPr>
      </w:pPr>
    </w:p>
    <w:p w14:paraId="0FB66C74" w14:textId="4DE15317" w:rsidR="0073412F" w:rsidRDefault="0073412F" w:rsidP="00D6091F">
      <w:pPr>
        <w:spacing w:line="276" w:lineRule="auto"/>
        <w:jc w:val="both"/>
        <w:rPr>
          <w:rFonts w:cs="Arial"/>
        </w:rPr>
      </w:pPr>
    </w:p>
    <w:p w14:paraId="05603DFA" w14:textId="672D91C0" w:rsidR="0073412F" w:rsidRDefault="0073412F" w:rsidP="00D6091F">
      <w:pPr>
        <w:spacing w:line="276" w:lineRule="auto"/>
        <w:jc w:val="both"/>
        <w:rPr>
          <w:rFonts w:cs="Arial"/>
        </w:rPr>
      </w:pPr>
    </w:p>
    <w:p w14:paraId="38C169CA" w14:textId="6F0435E8" w:rsidR="0073412F" w:rsidRDefault="0073412F" w:rsidP="00D6091F">
      <w:pPr>
        <w:spacing w:line="276" w:lineRule="auto"/>
        <w:jc w:val="both"/>
        <w:rPr>
          <w:rFonts w:cs="Arial"/>
        </w:rPr>
      </w:pPr>
    </w:p>
    <w:p w14:paraId="0F950915" w14:textId="638A3196" w:rsidR="0073412F" w:rsidRDefault="0073412F" w:rsidP="00D6091F">
      <w:pPr>
        <w:spacing w:line="276" w:lineRule="auto"/>
        <w:jc w:val="both"/>
        <w:rPr>
          <w:rFonts w:cs="Arial"/>
        </w:rPr>
      </w:pPr>
    </w:p>
    <w:p w14:paraId="479D21DB" w14:textId="7780F6CD" w:rsidR="0073412F" w:rsidRDefault="0073412F" w:rsidP="00D6091F">
      <w:pPr>
        <w:spacing w:line="276" w:lineRule="auto"/>
        <w:jc w:val="both"/>
        <w:rPr>
          <w:rFonts w:cs="Arial"/>
        </w:rPr>
      </w:pPr>
    </w:p>
    <w:p w14:paraId="29890AC3" w14:textId="096EB116" w:rsidR="003D7AC8" w:rsidRDefault="003D7AC8" w:rsidP="00D6091F">
      <w:pPr>
        <w:spacing w:line="276" w:lineRule="auto"/>
        <w:jc w:val="both"/>
        <w:rPr>
          <w:rFonts w:cs="Arial"/>
        </w:rPr>
      </w:pPr>
    </w:p>
    <w:p w14:paraId="768C4F16" w14:textId="7FC304BC" w:rsidR="003D7AC8" w:rsidRDefault="003D7AC8" w:rsidP="00D6091F">
      <w:pPr>
        <w:spacing w:line="276" w:lineRule="auto"/>
        <w:jc w:val="both"/>
        <w:rPr>
          <w:rFonts w:cs="Arial"/>
        </w:rPr>
      </w:pPr>
    </w:p>
    <w:p w14:paraId="7799A956" w14:textId="5D0250FC" w:rsidR="003D7AC8" w:rsidRDefault="003D7AC8" w:rsidP="00D6091F">
      <w:pPr>
        <w:spacing w:line="276" w:lineRule="auto"/>
        <w:jc w:val="both"/>
        <w:rPr>
          <w:rFonts w:cs="Arial"/>
        </w:rPr>
      </w:pPr>
    </w:p>
    <w:p w14:paraId="3CE9C06B" w14:textId="6E879FC9" w:rsidR="003D7AC8" w:rsidRDefault="003D7AC8" w:rsidP="00D6091F">
      <w:pPr>
        <w:spacing w:line="276" w:lineRule="auto"/>
        <w:jc w:val="both"/>
        <w:rPr>
          <w:rFonts w:cs="Arial"/>
        </w:rPr>
      </w:pPr>
    </w:p>
    <w:p w14:paraId="49488F20" w14:textId="77777777" w:rsidR="0096271E" w:rsidRDefault="0096271E" w:rsidP="003D7AC8">
      <w:pPr>
        <w:spacing w:line="276" w:lineRule="auto"/>
        <w:jc w:val="both"/>
        <w:rPr>
          <w:rFonts w:cs="Arial"/>
        </w:rPr>
      </w:pPr>
    </w:p>
    <w:p w14:paraId="55E97F0F" w14:textId="77777777" w:rsidR="00216FCF" w:rsidRDefault="00216FCF" w:rsidP="003D7AC8">
      <w:pPr>
        <w:spacing w:line="276" w:lineRule="auto"/>
        <w:jc w:val="both"/>
        <w:rPr>
          <w:rFonts w:cs="Arial"/>
        </w:rPr>
      </w:pPr>
    </w:p>
    <w:p w14:paraId="4952A729" w14:textId="77777777" w:rsidR="00216FCF" w:rsidRDefault="00216FCF" w:rsidP="003D7AC8">
      <w:pPr>
        <w:spacing w:line="276" w:lineRule="auto"/>
        <w:jc w:val="both"/>
        <w:rPr>
          <w:rFonts w:cs="Arial"/>
        </w:rPr>
      </w:pPr>
    </w:p>
    <w:p w14:paraId="74971016" w14:textId="77777777" w:rsidR="00216FCF" w:rsidRDefault="00216FCF" w:rsidP="003D7AC8">
      <w:pPr>
        <w:spacing w:line="276" w:lineRule="auto"/>
        <w:jc w:val="both"/>
        <w:rPr>
          <w:rFonts w:cs="Arial"/>
        </w:rPr>
      </w:pPr>
    </w:p>
    <w:p w14:paraId="58B440E1" w14:textId="77777777" w:rsidR="00216FCF" w:rsidRDefault="00216FCF" w:rsidP="003D7AC8">
      <w:pPr>
        <w:spacing w:line="276" w:lineRule="auto"/>
        <w:jc w:val="both"/>
        <w:rPr>
          <w:rFonts w:cs="Arial"/>
        </w:rPr>
      </w:pPr>
    </w:p>
    <w:p w14:paraId="5D514CD3" w14:textId="77777777" w:rsidR="00216FCF" w:rsidRDefault="00216FCF" w:rsidP="003D7AC8">
      <w:pPr>
        <w:spacing w:line="276" w:lineRule="auto"/>
        <w:jc w:val="both"/>
        <w:rPr>
          <w:rFonts w:cs="Arial"/>
        </w:rPr>
      </w:pPr>
    </w:p>
    <w:p w14:paraId="2D6D3220" w14:textId="77777777" w:rsidR="00216FCF" w:rsidRDefault="00216FCF" w:rsidP="003D7AC8">
      <w:pPr>
        <w:spacing w:line="276" w:lineRule="auto"/>
        <w:jc w:val="both"/>
        <w:rPr>
          <w:rFonts w:cs="Arial"/>
        </w:rPr>
      </w:pPr>
    </w:p>
    <w:p w14:paraId="3F12E7BF" w14:textId="77777777" w:rsidR="00216FCF" w:rsidRDefault="00216FCF" w:rsidP="003D7AC8">
      <w:pPr>
        <w:spacing w:line="276" w:lineRule="auto"/>
        <w:jc w:val="both"/>
        <w:rPr>
          <w:rFonts w:cs="Arial"/>
        </w:rPr>
      </w:pPr>
    </w:p>
    <w:p w14:paraId="5F46CA36" w14:textId="77777777" w:rsidR="00C234CE" w:rsidRDefault="00C234CE" w:rsidP="003D7AC8">
      <w:pPr>
        <w:spacing w:line="276" w:lineRule="auto"/>
        <w:jc w:val="both"/>
        <w:rPr>
          <w:rFonts w:cs="Arial"/>
        </w:rPr>
      </w:pPr>
    </w:p>
    <w:p w14:paraId="3F2EECA2" w14:textId="77777777" w:rsidR="00C234CE" w:rsidRDefault="00C234CE" w:rsidP="003D7AC8">
      <w:pPr>
        <w:spacing w:line="276" w:lineRule="auto"/>
        <w:jc w:val="both"/>
        <w:rPr>
          <w:rFonts w:cs="Arial"/>
        </w:rPr>
      </w:pPr>
    </w:p>
    <w:p w14:paraId="31958D42" w14:textId="49809C42" w:rsidR="003D7AC8" w:rsidRPr="003D7AC8" w:rsidRDefault="003D7AC8" w:rsidP="003D7AC8">
      <w:pPr>
        <w:spacing w:line="276" w:lineRule="auto"/>
        <w:jc w:val="both"/>
        <w:rPr>
          <w:rFonts w:cs="Arial"/>
        </w:rPr>
      </w:pPr>
      <w:r w:rsidRPr="003D7AC8">
        <w:rPr>
          <w:rFonts w:cs="Arial"/>
        </w:rPr>
        <w:t xml:space="preserve">At the beginning of </w:t>
      </w:r>
      <w:r w:rsidR="00645162">
        <w:rPr>
          <w:rFonts w:cs="Arial"/>
        </w:rPr>
        <w:t xml:space="preserve">Clive’s </w:t>
      </w:r>
      <w:r w:rsidR="00645162" w:rsidRPr="003D7AC8">
        <w:rPr>
          <w:rFonts w:cs="Arial"/>
        </w:rPr>
        <w:t>intervention</w:t>
      </w:r>
      <w:r w:rsidRPr="003D7AC8">
        <w:rPr>
          <w:rFonts w:cs="Arial"/>
        </w:rPr>
        <w:t xml:space="preserve"> as part of the assessment process, speaking to Markuz and his family to identify which partner agencies </w:t>
      </w:r>
      <w:r w:rsidR="00C3697C">
        <w:rPr>
          <w:rFonts w:cs="Arial"/>
        </w:rPr>
        <w:t xml:space="preserve">were </w:t>
      </w:r>
      <w:r w:rsidRPr="003D7AC8">
        <w:rPr>
          <w:rFonts w:cs="Arial"/>
        </w:rPr>
        <w:t xml:space="preserve">working with them </w:t>
      </w:r>
      <w:r w:rsidR="00C3697C">
        <w:rPr>
          <w:rFonts w:cs="Arial"/>
        </w:rPr>
        <w:t>ensured</w:t>
      </w:r>
      <w:r w:rsidRPr="003D7AC8">
        <w:rPr>
          <w:rFonts w:cs="Arial"/>
        </w:rPr>
        <w:t xml:space="preserve"> that </w:t>
      </w:r>
      <w:r w:rsidR="00645162">
        <w:rPr>
          <w:rFonts w:cs="Arial"/>
        </w:rPr>
        <w:t>they all</w:t>
      </w:r>
      <w:r w:rsidRPr="003D7AC8">
        <w:rPr>
          <w:rFonts w:cs="Arial"/>
        </w:rPr>
        <w:t xml:space="preserve"> </w:t>
      </w:r>
      <w:r w:rsidR="00645162" w:rsidRPr="003D7AC8">
        <w:rPr>
          <w:rFonts w:cs="Arial"/>
        </w:rPr>
        <w:t>contribute</w:t>
      </w:r>
      <w:r w:rsidR="00645162">
        <w:rPr>
          <w:rFonts w:cs="Arial"/>
        </w:rPr>
        <w:t xml:space="preserve">d </w:t>
      </w:r>
      <w:r w:rsidR="00645162" w:rsidRPr="003D7AC8">
        <w:rPr>
          <w:rFonts w:cs="Arial"/>
        </w:rPr>
        <w:t>to</w:t>
      </w:r>
      <w:r w:rsidRPr="003D7AC8">
        <w:rPr>
          <w:rFonts w:cs="Arial"/>
        </w:rPr>
        <w:t xml:space="preserve"> the assessment</w:t>
      </w:r>
      <w:r w:rsidR="00645162">
        <w:rPr>
          <w:rFonts w:cs="Arial"/>
        </w:rPr>
        <w:t xml:space="preserve">, decision making and the need for a CIN plan </w:t>
      </w:r>
      <w:r w:rsidRPr="003D7AC8">
        <w:rPr>
          <w:rFonts w:cs="Arial"/>
        </w:rPr>
        <w:t xml:space="preserve">(See Practice Note on Assessments).  </w:t>
      </w:r>
      <w:r w:rsidR="00C02B00">
        <w:rPr>
          <w:rFonts w:cs="Arial"/>
        </w:rPr>
        <w:t xml:space="preserve">Clive worked with Markuz and his family to develop their safety plan which has been shared with professionals.  </w:t>
      </w:r>
    </w:p>
    <w:p w14:paraId="7EBD8A92" w14:textId="77777777" w:rsidR="00553A20" w:rsidRDefault="00553A20" w:rsidP="003D7AC8">
      <w:pPr>
        <w:spacing w:line="276" w:lineRule="auto"/>
        <w:jc w:val="both"/>
        <w:rPr>
          <w:rFonts w:cs="Arial"/>
        </w:rPr>
      </w:pPr>
    </w:p>
    <w:p w14:paraId="43D31FE7" w14:textId="1122CA74" w:rsidR="003D7AC8" w:rsidRDefault="00645162" w:rsidP="003D7AC8">
      <w:pPr>
        <w:spacing w:line="276" w:lineRule="auto"/>
        <w:jc w:val="both"/>
        <w:rPr>
          <w:rFonts w:cs="Arial"/>
        </w:rPr>
      </w:pPr>
      <w:r>
        <w:rPr>
          <w:rFonts w:cs="Arial"/>
        </w:rPr>
        <w:t>As Markuz is now subject to a CIN plan, Clive uses</w:t>
      </w:r>
      <w:r w:rsidR="003D7AC8" w:rsidRPr="003D7AC8">
        <w:rPr>
          <w:rFonts w:cs="Arial"/>
        </w:rPr>
        <w:t xml:space="preserve"> </w:t>
      </w:r>
      <w:r w:rsidR="003C0096" w:rsidRPr="003C0096">
        <w:rPr>
          <w:rFonts w:cs="Arial"/>
          <w:b/>
        </w:rPr>
        <w:t>‘</w:t>
      </w:r>
      <w:r w:rsidR="003D7AC8" w:rsidRPr="003C0096">
        <w:rPr>
          <w:rFonts w:cs="Arial"/>
          <w:b/>
        </w:rPr>
        <w:t>the 3 Basics</w:t>
      </w:r>
      <w:r w:rsidR="003C0096" w:rsidRPr="003C0096">
        <w:rPr>
          <w:rFonts w:cs="Arial"/>
          <w:b/>
        </w:rPr>
        <w:t>’</w:t>
      </w:r>
      <w:r w:rsidR="003D7AC8">
        <w:rPr>
          <w:rFonts w:cs="Arial"/>
        </w:rPr>
        <w:t xml:space="preserve"> </w:t>
      </w:r>
      <w:r w:rsidR="003D7AC8" w:rsidRPr="003D7AC8">
        <w:rPr>
          <w:rFonts w:cs="Arial"/>
        </w:rPr>
        <w:t xml:space="preserve">to understand </w:t>
      </w:r>
      <w:r w:rsidR="00C02B00">
        <w:rPr>
          <w:rFonts w:cs="Arial"/>
        </w:rPr>
        <w:t xml:space="preserve">this part of the process supports his understanding of </w:t>
      </w:r>
      <w:r w:rsidR="003D7AC8" w:rsidRPr="003D7AC8">
        <w:rPr>
          <w:rFonts w:cs="Arial"/>
        </w:rPr>
        <w:t xml:space="preserve">what needs to be completed, by who and when. </w:t>
      </w:r>
      <w:r w:rsidR="003D7AC8">
        <w:rPr>
          <w:rFonts w:cs="Arial"/>
        </w:rPr>
        <w:t>The</w:t>
      </w:r>
      <w:r>
        <w:rPr>
          <w:rFonts w:cs="Arial"/>
        </w:rPr>
        <w:t xml:space="preserve">se basics </w:t>
      </w:r>
      <w:r w:rsidR="00B45A1B">
        <w:rPr>
          <w:rFonts w:cs="Arial"/>
        </w:rPr>
        <w:t xml:space="preserve">provide a </w:t>
      </w:r>
      <w:r w:rsidR="00C02B00">
        <w:rPr>
          <w:rFonts w:cs="Arial"/>
        </w:rPr>
        <w:t xml:space="preserve">foundation </w:t>
      </w:r>
      <w:r w:rsidR="00B45A1B">
        <w:rPr>
          <w:rFonts w:cs="Arial"/>
        </w:rPr>
        <w:t>for</w:t>
      </w:r>
      <w:r w:rsidR="00C02B00">
        <w:rPr>
          <w:rFonts w:cs="Arial"/>
        </w:rPr>
        <w:t xml:space="preserve"> Clive and his</w:t>
      </w:r>
      <w:r w:rsidR="00180270">
        <w:rPr>
          <w:rFonts w:cs="Arial"/>
        </w:rPr>
        <w:t xml:space="preserve"> work with Markuz and his family and </w:t>
      </w:r>
      <w:r w:rsidR="00C02B00">
        <w:rPr>
          <w:rFonts w:cs="Arial"/>
        </w:rPr>
        <w:t>includes the relevant</w:t>
      </w:r>
      <w:r w:rsidR="003D7AC8">
        <w:rPr>
          <w:rFonts w:cs="Arial"/>
        </w:rPr>
        <w:t xml:space="preserve"> </w:t>
      </w:r>
      <w:r w:rsidR="00180270">
        <w:rPr>
          <w:rFonts w:cs="Arial"/>
        </w:rPr>
        <w:t>legislation,</w:t>
      </w:r>
      <w:r w:rsidR="003D7AC8">
        <w:rPr>
          <w:rFonts w:cs="Arial"/>
        </w:rPr>
        <w:t xml:space="preserve"> local and national policies, practice guidance</w:t>
      </w:r>
      <w:r>
        <w:rPr>
          <w:rFonts w:cs="Arial"/>
        </w:rPr>
        <w:t>, standards</w:t>
      </w:r>
      <w:r w:rsidR="003D7AC8">
        <w:rPr>
          <w:rFonts w:cs="Arial"/>
        </w:rPr>
        <w:t xml:space="preserve"> and process maps and </w:t>
      </w:r>
      <w:r w:rsidR="00180270">
        <w:rPr>
          <w:rFonts w:cs="Arial"/>
        </w:rPr>
        <w:t xml:space="preserve">which </w:t>
      </w:r>
      <w:r w:rsidR="003D7AC8">
        <w:rPr>
          <w:rFonts w:cs="Arial"/>
        </w:rPr>
        <w:t>will</w:t>
      </w:r>
      <w:r w:rsidR="003D7AC8" w:rsidRPr="003D7AC8">
        <w:rPr>
          <w:rFonts w:cs="Arial"/>
        </w:rPr>
        <w:t xml:space="preserve"> assist with the </w:t>
      </w:r>
      <w:r w:rsidR="00511A4B">
        <w:rPr>
          <w:rFonts w:cs="Arial"/>
        </w:rPr>
        <w:t xml:space="preserve">quality and </w:t>
      </w:r>
      <w:r w:rsidR="003D7AC8" w:rsidRPr="003D7AC8">
        <w:rPr>
          <w:rFonts w:cs="Arial"/>
        </w:rPr>
        <w:t xml:space="preserve">timeliness of </w:t>
      </w:r>
      <w:r w:rsidR="00180270">
        <w:rPr>
          <w:rFonts w:cs="Arial"/>
        </w:rPr>
        <w:t>the work</w:t>
      </w:r>
      <w:r w:rsidR="003D7AC8">
        <w:rPr>
          <w:rFonts w:cs="Arial"/>
        </w:rPr>
        <w:t xml:space="preserve">. By using these, </w:t>
      </w:r>
      <w:r>
        <w:rPr>
          <w:rFonts w:cs="Arial"/>
        </w:rPr>
        <w:t>Clive ensur</w:t>
      </w:r>
      <w:r w:rsidR="001C4659">
        <w:rPr>
          <w:rFonts w:cs="Arial"/>
        </w:rPr>
        <w:t>ed</w:t>
      </w:r>
      <w:r>
        <w:rPr>
          <w:rFonts w:cs="Arial"/>
        </w:rPr>
        <w:t xml:space="preserve"> that there </w:t>
      </w:r>
      <w:r w:rsidR="001C4659">
        <w:rPr>
          <w:rFonts w:cs="Arial"/>
        </w:rPr>
        <w:t>was</w:t>
      </w:r>
      <w:r w:rsidR="003D7AC8" w:rsidRPr="003D7AC8">
        <w:rPr>
          <w:rFonts w:cs="Arial"/>
        </w:rPr>
        <w:t xml:space="preserve"> a consistent approach to </w:t>
      </w:r>
      <w:r w:rsidR="003C0096">
        <w:rPr>
          <w:rFonts w:cs="Arial"/>
        </w:rPr>
        <w:t>his</w:t>
      </w:r>
      <w:r w:rsidR="003D7AC8" w:rsidRPr="003D7AC8">
        <w:rPr>
          <w:rFonts w:cs="Arial"/>
        </w:rPr>
        <w:t xml:space="preserve"> work and a common understanding </w:t>
      </w:r>
      <w:r>
        <w:rPr>
          <w:rFonts w:cs="Arial"/>
        </w:rPr>
        <w:t xml:space="preserve">amongst all the professionals involved </w:t>
      </w:r>
      <w:r w:rsidR="003D7AC8" w:rsidRPr="003D7AC8">
        <w:rPr>
          <w:rFonts w:cs="Arial"/>
        </w:rPr>
        <w:t>about each other’s roles</w:t>
      </w:r>
      <w:r w:rsidR="003D7AC8">
        <w:rPr>
          <w:rFonts w:cs="Arial"/>
        </w:rPr>
        <w:t xml:space="preserve"> and responsibilities </w:t>
      </w:r>
      <w:r w:rsidR="003D7AC8" w:rsidRPr="003D7AC8">
        <w:rPr>
          <w:rFonts w:cs="Arial"/>
        </w:rPr>
        <w:t xml:space="preserve">(See </w:t>
      </w:r>
      <w:r>
        <w:rPr>
          <w:rFonts w:cs="Arial"/>
        </w:rPr>
        <w:t>P</w:t>
      </w:r>
      <w:r w:rsidR="003D7AC8" w:rsidRPr="003D7AC8">
        <w:rPr>
          <w:rFonts w:cs="Arial"/>
        </w:rPr>
        <w:t>ractice note on the 3 Basics).</w:t>
      </w:r>
    </w:p>
    <w:p w14:paraId="5078F312" w14:textId="77777777" w:rsidR="008B1CD7" w:rsidRPr="00757AE3" w:rsidRDefault="008B1CD7" w:rsidP="008B1CD7">
      <w:pPr>
        <w:spacing w:line="276" w:lineRule="auto"/>
        <w:jc w:val="both"/>
        <w:rPr>
          <w:rFonts w:asciiTheme="minorHAnsi" w:eastAsiaTheme="minorEastAsia" w:hAnsiTheme="minorHAnsi" w:cstheme="minorHAnsi"/>
          <w:color w:val="FF0000"/>
          <w:kern w:val="24"/>
          <w:highlight w:val="yellow"/>
        </w:rPr>
      </w:pPr>
    </w:p>
    <w:p w14:paraId="0A9B688D" w14:textId="6299D77D" w:rsidR="009D6FAF" w:rsidRDefault="00274AE2" w:rsidP="009D6FAF">
      <w:pPr>
        <w:spacing w:after="160" w:line="276" w:lineRule="auto"/>
        <w:jc w:val="both"/>
        <w:rPr>
          <w:rFonts w:asciiTheme="minorHAnsi" w:hAnsiTheme="minorHAnsi" w:cstheme="minorHAnsi"/>
        </w:rPr>
      </w:pPr>
      <w:r>
        <w:rPr>
          <w:rFonts w:cstheme="minorHAnsi"/>
        </w:rPr>
        <w:t xml:space="preserve">Adopting a </w:t>
      </w:r>
      <w:r w:rsidR="003C0096" w:rsidRPr="00C03BEC">
        <w:rPr>
          <w:rFonts w:cstheme="minorHAnsi"/>
          <w:b/>
        </w:rPr>
        <w:t>relationship-based approach</w:t>
      </w:r>
      <w:r>
        <w:rPr>
          <w:rFonts w:cstheme="minorHAnsi"/>
          <w:b/>
        </w:rPr>
        <w:t xml:space="preserve"> </w:t>
      </w:r>
      <w:r w:rsidRPr="00274AE2">
        <w:rPr>
          <w:rFonts w:cstheme="minorHAnsi"/>
        </w:rPr>
        <w:t xml:space="preserve">as part of partnership working </w:t>
      </w:r>
      <w:r w:rsidR="00C02B00">
        <w:rPr>
          <w:rFonts w:cstheme="minorHAnsi"/>
        </w:rPr>
        <w:t xml:space="preserve">Clive </w:t>
      </w:r>
      <w:r w:rsidRPr="00274AE2">
        <w:rPr>
          <w:rFonts w:cstheme="minorHAnsi"/>
        </w:rPr>
        <w:t>re</w:t>
      </w:r>
      <w:r w:rsidR="003C0096" w:rsidRPr="00C03BEC">
        <w:rPr>
          <w:rFonts w:cstheme="minorHAnsi"/>
        </w:rPr>
        <w:t xml:space="preserve">cognises the importance of developing and strengthening </w:t>
      </w:r>
      <w:r w:rsidR="003C0096">
        <w:rPr>
          <w:rFonts w:cstheme="minorHAnsi"/>
        </w:rPr>
        <w:t>the</w:t>
      </w:r>
      <w:r w:rsidR="003C0096" w:rsidRPr="00C03BEC">
        <w:rPr>
          <w:rFonts w:cstheme="minorHAnsi"/>
        </w:rPr>
        <w:t xml:space="preserve"> relationships with </w:t>
      </w:r>
      <w:r w:rsidR="003C0096">
        <w:rPr>
          <w:rFonts w:cstheme="minorHAnsi"/>
        </w:rPr>
        <w:t>each of the partner agencies,</w:t>
      </w:r>
      <w:r w:rsidR="003C0096" w:rsidRPr="00C03BEC">
        <w:rPr>
          <w:rFonts w:cstheme="minorHAnsi"/>
        </w:rPr>
        <w:t xml:space="preserve"> whilst also considering </w:t>
      </w:r>
      <w:r w:rsidR="00180270">
        <w:rPr>
          <w:rFonts w:cstheme="minorHAnsi"/>
        </w:rPr>
        <w:t>any barriers</w:t>
      </w:r>
      <w:r w:rsidR="003C0096" w:rsidRPr="00C03BEC">
        <w:rPr>
          <w:rFonts w:cstheme="minorHAnsi"/>
        </w:rPr>
        <w:t>.</w:t>
      </w:r>
      <w:r w:rsidR="003C0096">
        <w:rPr>
          <w:rFonts w:cstheme="minorHAnsi"/>
        </w:rPr>
        <w:t xml:space="preserve"> </w:t>
      </w:r>
      <w:r w:rsidR="00180270">
        <w:rPr>
          <w:rFonts w:cstheme="minorHAnsi"/>
          <w:bCs/>
          <w:color w:val="000000" w:themeColor="text1"/>
        </w:rPr>
        <w:t xml:space="preserve">Using the </w:t>
      </w:r>
      <w:r w:rsidR="00180270" w:rsidRPr="008F2325">
        <w:rPr>
          <w:rFonts w:cstheme="minorHAnsi"/>
          <w:b/>
          <w:bCs/>
          <w:color w:val="000000" w:themeColor="text1"/>
        </w:rPr>
        <w:t>building</w:t>
      </w:r>
      <w:r w:rsidR="00180270" w:rsidRPr="008F2325">
        <w:rPr>
          <w:rFonts w:eastAsia="Calibri"/>
          <w:b/>
        </w:rPr>
        <w:t xml:space="preserve"> blocks</w:t>
      </w:r>
      <w:r w:rsidR="00180270" w:rsidRPr="00431B6B">
        <w:rPr>
          <w:rFonts w:eastAsia="Calibri"/>
        </w:rPr>
        <w:t xml:space="preserve"> </w:t>
      </w:r>
      <w:r w:rsidR="00180270">
        <w:rPr>
          <w:rFonts w:eastAsia="Calibri"/>
        </w:rPr>
        <w:t xml:space="preserve">to help </w:t>
      </w:r>
      <w:r w:rsidR="00180270" w:rsidRPr="00431B6B">
        <w:rPr>
          <w:rFonts w:eastAsia="Calibri"/>
        </w:rPr>
        <w:t xml:space="preserve">focus on how </w:t>
      </w:r>
      <w:r w:rsidR="00C02B00">
        <w:rPr>
          <w:rFonts w:eastAsia="Calibri"/>
        </w:rPr>
        <w:t>he</w:t>
      </w:r>
      <w:r w:rsidR="00180270">
        <w:rPr>
          <w:rFonts w:eastAsia="Calibri"/>
        </w:rPr>
        <w:t xml:space="preserve"> has </w:t>
      </w:r>
      <w:r w:rsidR="00180270" w:rsidRPr="00431B6B">
        <w:rPr>
          <w:rFonts w:eastAsia="Calibri"/>
        </w:rPr>
        <w:t>bui</w:t>
      </w:r>
      <w:r w:rsidR="00180270">
        <w:rPr>
          <w:rFonts w:eastAsia="Calibri"/>
        </w:rPr>
        <w:t>lt, sustained and maintained</w:t>
      </w:r>
      <w:r w:rsidR="00180270" w:rsidRPr="00431B6B">
        <w:rPr>
          <w:rFonts w:eastAsia="Calibri"/>
        </w:rPr>
        <w:t xml:space="preserve"> relationships</w:t>
      </w:r>
      <w:r w:rsidR="00180270">
        <w:rPr>
          <w:rFonts w:eastAsia="Calibri"/>
        </w:rPr>
        <w:t xml:space="preserve"> particularly with school he immediately recognises the need to strengthen this element of partnership working.  </w:t>
      </w:r>
      <w:r w:rsidR="00180270">
        <w:rPr>
          <w:rFonts w:cstheme="minorHAnsi"/>
        </w:rPr>
        <w:t xml:space="preserve">Clive acknowledged that as part of the single assessment process, his relationship with partner agencies included regular and frequent communication and information sharing. However, more recently this communication was less frequent. </w:t>
      </w:r>
      <w:r w:rsidR="00180270">
        <w:rPr>
          <w:rFonts w:eastAsia="Calibri"/>
        </w:rPr>
        <w:t>Clive also recognised that Markuz has positive relationships with some staff in school</w:t>
      </w:r>
      <w:r w:rsidR="00553A20">
        <w:rPr>
          <w:rFonts w:eastAsia="Calibri"/>
        </w:rPr>
        <w:t xml:space="preserve"> </w:t>
      </w:r>
      <w:r w:rsidR="00C02B00">
        <w:rPr>
          <w:rFonts w:eastAsia="Calibri"/>
        </w:rPr>
        <w:t xml:space="preserve">and the importance of their involvement </w:t>
      </w:r>
      <w:r w:rsidR="00180270">
        <w:rPr>
          <w:rFonts w:cstheme="minorHAnsi"/>
          <w:bCs/>
          <w:color w:val="000000" w:themeColor="text1"/>
        </w:rPr>
        <w:t xml:space="preserve">to provide a holistic picture of </w:t>
      </w:r>
      <w:r w:rsidR="00C02B00">
        <w:rPr>
          <w:rFonts w:cstheme="minorHAnsi"/>
          <w:bCs/>
          <w:color w:val="000000" w:themeColor="text1"/>
        </w:rPr>
        <w:t xml:space="preserve">his </w:t>
      </w:r>
      <w:r w:rsidR="00180270">
        <w:rPr>
          <w:rFonts w:cstheme="minorHAnsi"/>
          <w:bCs/>
          <w:color w:val="000000" w:themeColor="text1"/>
        </w:rPr>
        <w:t>circumstances</w:t>
      </w:r>
      <w:r w:rsidR="00180270" w:rsidRPr="001A24A8">
        <w:rPr>
          <w:rFonts w:cstheme="minorHAnsi"/>
          <w:bCs/>
          <w:color w:val="000000" w:themeColor="text1"/>
        </w:rPr>
        <w:t xml:space="preserve">. </w:t>
      </w:r>
      <w:r w:rsidR="009D6FAF">
        <w:t>Clive also considered</w:t>
      </w:r>
      <w:r w:rsidR="009D6FAF">
        <w:rPr>
          <w:rFonts w:asciiTheme="minorHAnsi" w:hAnsiTheme="minorHAnsi" w:cstheme="minorHAnsi"/>
        </w:rPr>
        <w:t xml:space="preserve"> his use of </w:t>
      </w:r>
      <w:r w:rsidR="009D6FAF" w:rsidRPr="009D6FAF">
        <w:rPr>
          <w:rFonts w:asciiTheme="minorHAnsi" w:hAnsiTheme="minorHAnsi" w:cstheme="minorHAnsi"/>
          <w:b/>
        </w:rPr>
        <w:t>Social GGRRAAACCEESSS</w:t>
      </w:r>
      <w:r w:rsidR="009D6FAF">
        <w:rPr>
          <w:rFonts w:asciiTheme="minorHAnsi" w:hAnsiTheme="minorHAnsi" w:cstheme="minorHAnsi"/>
        </w:rPr>
        <w:t xml:space="preserve"> to think about the development of his professional relationship. </w:t>
      </w:r>
    </w:p>
    <w:p w14:paraId="461AE964" w14:textId="7BBB832C" w:rsidR="00A4142E" w:rsidRDefault="00274AE2" w:rsidP="009D6FAF">
      <w:pPr>
        <w:spacing w:after="160" w:line="276" w:lineRule="auto"/>
        <w:jc w:val="both"/>
        <w:rPr>
          <w:rFonts w:cs="Arial"/>
        </w:rPr>
      </w:pPr>
      <w:r>
        <w:rPr>
          <w:rFonts w:cstheme="minorHAnsi"/>
        </w:rPr>
        <w:t xml:space="preserve">Reflecting on the potential </w:t>
      </w:r>
      <w:r w:rsidR="008F2325">
        <w:rPr>
          <w:rFonts w:cstheme="minorHAnsi"/>
        </w:rPr>
        <w:t xml:space="preserve">barriers </w:t>
      </w:r>
      <w:r>
        <w:rPr>
          <w:rFonts w:cstheme="minorHAnsi"/>
        </w:rPr>
        <w:t xml:space="preserve">surrounding </w:t>
      </w:r>
      <w:r w:rsidR="008F2325">
        <w:rPr>
          <w:rFonts w:cstheme="minorHAnsi"/>
        </w:rPr>
        <w:t xml:space="preserve">the engagement from </w:t>
      </w:r>
      <w:r w:rsidR="007925DD">
        <w:rPr>
          <w:rFonts w:cstheme="minorHAnsi"/>
        </w:rPr>
        <w:t>School</w:t>
      </w:r>
      <w:r>
        <w:rPr>
          <w:rFonts w:cstheme="minorHAnsi"/>
        </w:rPr>
        <w:t xml:space="preserve">, </w:t>
      </w:r>
      <w:r w:rsidR="00180270">
        <w:rPr>
          <w:rFonts w:cstheme="minorHAnsi"/>
        </w:rPr>
        <w:t xml:space="preserve">Clive </w:t>
      </w:r>
      <w:r w:rsidR="002851E2">
        <w:rPr>
          <w:rFonts w:cstheme="minorHAnsi"/>
        </w:rPr>
        <w:t xml:space="preserve">realised that although he had contacted the school, he had not had any contact for a while </w:t>
      </w:r>
      <w:r w:rsidR="00180270">
        <w:rPr>
          <w:rFonts w:cstheme="minorHAnsi"/>
        </w:rPr>
        <w:t>from anyone in</w:t>
      </w:r>
      <w:r w:rsidR="002F0CAD">
        <w:rPr>
          <w:rFonts w:cstheme="minorHAnsi"/>
        </w:rPr>
        <w:t xml:space="preserve"> Markuz’s school.</w:t>
      </w:r>
      <w:r w:rsidR="007925DD">
        <w:rPr>
          <w:rFonts w:cstheme="minorHAnsi"/>
        </w:rPr>
        <w:t xml:space="preserve"> </w:t>
      </w:r>
      <w:r w:rsidR="00180270">
        <w:rPr>
          <w:rFonts w:cstheme="minorHAnsi"/>
        </w:rPr>
        <w:t xml:space="preserve">Reflecting on the need </w:t>
      </w:r>
      <w:r>
        <w:rPr>
          <w:rFonts w:cstheme="minorHAnsi"/>
        </w:rPr>
        <w:t>to understand and if necessary challenge their engagement</w:t>
      </w:r>
      <w:r w:rsidR="002851E2">
        <w:rPr>
          <w:rFonts w:cstheme="minorHAnsi"/>
        </w:rPr>
        <w:t>,</w:t>
      </w:r>
      <w:r>
        <w:rPr>
          <w:rFonts w:cstheme="minorHAnsi"/>
        </w:rPr>
        <w:t xml:space="preserve"> Clive</w:t>
      </w:r>
      <w:r w:rsidR="002851E2">
        <w:rPr>
          <w:rFonts w:cstheme="minorHAnsi"/>
        </w:rPr>
        <w:t xml:space="preserve"> </w:t>
      </w:r>
      <w:r w:rsidR="00F0431D">
        <w:rPr>
          <w:rFonts w:cstheme="minorHAnsi"/>
        </w:rPr>
        <w:t>used a</w:t>
      </w:r>
      <w:r w:rsidR="002F0CAD">
        <w:rPr>
          <w:rFonts w:cstheme="minorHAnsi"/>
        </w:rPr>
        <w:t xml:space="preserve"> strength based, child centred, approach to understand </w:t>
      </w:r>
      <w:r w:rsidR="00CD7E3D">
        <w:rPr>
          <w:rFonts w:cstheme="minorHAnsi"/>
        </w:rPr>
        <w:t>the issues surrounding their engagement in the CIN process</w:t>
      </w:r>
      <w:r w:rsidR="007925DD">
        <w:rPr>
          <w:rFonts w:cs="Arial"/>
        </w:rPr>
        <w:t xml:space="preserve">. </w:t>
      </w:r>
      <w:r w:rsidR="002F0CAD">
        <w:rPr>
          <w:rFonts w:cs="Arial"/>
        </w:rPr>
        <w:t>By doing this, he realised that although he had previously been in contact with his teacher</w:t>
      </w:r>
      <w:r w:rsidR="00CD7E3D">
        <w:rPr>
          <w:rFonts w:cs="Arial"/>
        </w:rPr>
        <w:t>,</w:t>
      </w:r>
      <w:r w:rsidR="002F0CAD">
        <w:rPr>
          <w:rFonts w:cs="Arial"/>
        </w:rPr>
        <w:t xml:space="preserve"> that his learning mentor had been identified as being the person who would be part of the CIN process. However, due to working part time, it meant that </w:t>
      </w:r>
      <w:r>
        <w:rPr>
          <w:rFonts w:cs="Arial"/>
        </w:rPr>
        <w:t>the learning mentor</w:t>
      </w:r>
      <w:r w:rsidR="002F0CAD">
        <w:rPr>
          <w:rFonts w:cs="Arial"/>
        </w:rPr>
        <w:t xml:space="preserve"> been unable to attend the CIN meetings and was often unavailable for calls. </w:t>
      </w:r>
      <w:r>
        <w:rPr>
          <w:rFonts w:cs="Arial"/>
        </w:rPr>
        <w:t xml:space="preserve">The Learning mentor had left messages for Clive to make him aware. </w:t>
      </w:r>
    </w:p>
    <w:p w14:paraId="2AD269DA" w14:textId="13AD4A32" w:rsidR="004E5AB2" w:rsidRDefault="002F0CAD" w:rsidP="003D7AC8">
      <w:pPr>
        <w:spacing w:line="276" w:lineRule="auto"/>
        <w:jc w:val="both"/>
        <w:rPr>
          <w:rFonts w:cs="Arial"/>
        </w:rPr>
      </w:pPr>
      <w:r>
        <w:rPr>
          <w:rFonts w:cs="Arial"/>
        </w:rPr>
        <w:t xml:space="preserve">Understanding this, Clive ensured that meetings and calls were made when the learning mentor was available strengthening the partnership working and their contribution to the CIN process. The learning mentor </w:t>
      </w:r>
      <w:r w:rsidR="00CD7E3D">
        <w:rPr>
          <w:rFonts w:cs="Arial"/>
        </w:rPr>
        <w:t xml:space="preserve">was able to </w:t>
      </w:r>
      <w:r>
        <w:rPr>
          <w:rFonts w:cs="Arial"/>
        </w:rPr>
        <w:t xml:space="preserve">share much more information than had previously been provided by the School as part of the </w:t>
      </w:r>
      <w:r w:rsidR="00274AE2">
        <w:rPr>
          <w:rFonts w:cs="Arial"/>
        </w:rPr>
        <w:t>single assessment which was discussed with the family and helped strengthen the intervention</w:t>
      </w:r>
      <w:r w:rsidR="003D7AC8" w:rsidRPr="007925DD">
        <w:rPr>
          <w:rFonts w:cstheme="minorHAnsi"/>
        </w:rPr>
        <w:t xml:space="preserve"> </w:t>
      </w:r>
      <w:r w:rsidR="00274AE2">
        <w:rPr>
          <w:rFonts w:cstheme="minorHAnsi"/>
        </w:rPr>
        <w:t>with Markuz and his family</w:t>
      </w:r>
      <w:r w:rsidR="00C02B00">
        <w:rPr>
          <w:rFonts w:cstheme="minorHAnsi"/>
        </w:rPr>
        <w:t xml:space="preserve"> and the quality of partnership working</w:t>
      </w:r>
      <w:r w:rsidR="001E6F40">
        <w:rPr>
          <w:rFonts w:cstheme="minorHAnsi"/>
        </w:rPr>
        <w:t>.</w:t>
      </w:r>
    </w:p>
    <w:p w14:paraId="05C1FE7A" w14:textId="41121081" w:rsidR="004E5AB2" w:rsidRDefault="004C585D" w:rsidP="003D7AC8">
      <w:pPr>
        <w:spacing w:line="276" w:lineRule="auto"/>
        <w:jc w:val="both"/>
        <w:rPr>
          <w:rFonts w:cs="Arial"/>
        </w:rPr>
      </w:pPr>
      <w:r>
        <w:rPr>
          <w:rFonts w:cs="Arial"/>
          <w:noProof/>
        </w:rPr>
        <mc:AlternateContent>
          <mc:Choice Requires="wps">
            <w:drawing>
              <wp:anchor distT="0" distB="0" distL="114300" distR="114300" simplePos="0" relativeHeight="251666432" behindDoc="0" locked="0" layoutInCell="1" allowOverlap="1" wp14:anchorId="24C9B678" wp14:editId="0604A85C">
                <wp:simplePos x="0" y="0"/>
                <wp:positionH relativeFrom="margin">
                  <wp:posOffset>0</wp:posOffset>
                </wp:positionH>
                <wp:positionV relativeFrom="paragraph">
                  <wp:posOffset>111760</wp:posOffset>
                </wp:positionV>
                <wp:extent cx="5715000" cy="1333500"/>
                <wp:effectExtent l="76200" t="57150" r="95250" b="95250"/>
                <wp:wrapNone/>
                <wp:docPr id="3" name="Rectangle: Rounded Corners 3"/>
                <wp:cNvGraphicFramePr/>
                <a:graphic xmlns:a="http://schemas.openxmlformats.org/drawingml/2006/main">
                  <a:graphicData uri="http://schemas.microsoft.com/office/word/2010/wordprocessingShape">
                    <wps:wsp>
                      <wps:cNvSpPr/>
                      <wps:spPr>
                        <a:xfrm>
                          <a:off x="0" y="0"/>
                          <a:ext cx="5715000" cy="1333500"/>
                        </a:xfrm>
                        <a:prstGeom prst="roundRect">
                          <a:avLst/>
                        </a:prstGeom>
                        <a:solidFill>
                          <a:srgbClr val="00808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8F299A9" w14:textId="65F76997" w:rsidR="00CD7E3D" w:rsidRDefault="00C02B00" w:rsidP="00CD7E3D">
                            <w:pPr>
                              <w:ind w:left="1440" w:firstLine="720"/>
                              <w:jc w:val="both"/>
                              <w:rPr>
                                <w:b/>
                                <w:szCs w:val="21"/>
                              </w:rPr>
                            </w:pPr>
                            <w:r>
                              <w:rPr>
                                <w:b/>
                                <w:szCs w:val="21"/>
                              </w:rPr>
                              <w:t xml:space="preserve"> </w:t>
                            </w:r>
                            <w:r w:rsidR="00CD7E3D" w:rsidRPr="00274AE2">
                              <w:rPr>
                                <w:b/>
                                <w:szCs w:val="21"/>
                              </w:rPr>
                              <w:t xml:space="preserve">Markuz’s Case Study Part </w:t>
                            </w:r>
                            <w:r w:rsidR="00CD7E3D">
                              <w:rPr>
                                <w:b/>
                                <w:szCs w:val="21"/>
                              </w:rPr>
                              <w:t>2</w:t>
                            </w:r>
                            <w:r w:rsidR="00CD7E3D" w:rsidRPr="00274AE2">
                              <w:rPr>
                                <w:b/>
                                <w:szCs w:val="21"/>
                              </w:rPr>
                              <w:t xml:space="preserve">: </w:t>
                            </w:r>
                          </w:p>
                          <w:p w14:paraId="299E7A27" w14:textId="77777777" w:rsidR="00CD7E3D" w:rsidRDefault="00CD7E3D" w:rsidP="004E5AB2">
                            <w:pPr>
                              <w:jc w:val="both"/>
                              <w:rPr>
                                <w:szCs w:val="21"/>
                              </w:rPr>
                            </w:pPr>
                          </w:p>
                          <w:p w14:paraId="70274019" w14:textId="02C903FE" w:rsidR="002E35C4" w:rsidRDefault="004C585D" w:rsidP="004E5AB2">
                            <w:pPr>
                              <w:jc w:val="both"/>
                              <w:rPr>
                                <w:szCs w:val="21"/>
                              </w:rPr>
                            </w:pPr>
                            <w:r>
                              <w:rPr>
                                <w:szCs w:val="21"/>
                              </w:rPr>
                              <w:t>Two m</w:t>
                            </w:r>
                            <w:r w:rsidR="002E35C4">
                              <w:rPr>
                                <w:szCs w:val="21"/>
                              </w:rPr>
                              <w:t>onths after the initial CIN meeting, a</w:t>
                            </w:r>
                            <w:r>
                              <w:rPr>
                                <w:szCs w:val="21"/>
                              </w:rPr>
                              <w:t xml:space="preserve">t Markuz’s </w:t>
                            </w:r>
                            <w:r w:rsidR="002E35C4">
                              <w:rPr>
                                <w:szCs w:val="21"/>
                              </w:rPr>
                              <w:t>review CIN meeting has been held</w:t>
                            </w:r>
                            <w:r>
                              <w:rPr>
                                <w:szCs w:val="21"/>
                              </w:rPr>
                              <w:t xml:space="preserve"> h</w:t>
                            </w:r>
                            <w:r w:rsidR="00C02B00">
                              <w:rPr>
                                <w:szCs w:val="21"/>
                              </w:rPr>
                              <w:t>is Learning Mentor</w:t>
                            </w:r>
                            <w:r w:rsidR="002E35C4" w:rsidRPr="004E5AB2">
                              <w:rPr>
                                <w:szCs w:val="21"/>
                              </w:rPr>
                              <w:t xml:space="preserve"> has shared Markuz has been hanging around with </w:t>
                            </w:r>
                            <w:r w:rsidR="00C02B00">
                              <w:rPr>
                                <w:szCs w:val="21"/>
                              </w:rPr>
                              <w:t xml:space="preserve">some older boys some of whom are part of </w:t>
                            </w:r>
                            <w:r w:rsidR="002E35C4" w:rsidRPr="004E5AB2">
                              <w:rPr>
                                <w:szCs w:val="21"/>
                              </w:rPr>
                              <w:t xml:space="preserve">a local gang and </w:t>
                            </w:r>
                            <w:r w:rsidR="00C02B00">
                              <w:rPr>
                                <w:szCs w:val="21"/>
                              </w:rPr>
                              <w:t xml:space="preserve">are rumoured to be </w:t>
                            </w:r>
                            <w:r w:rsidR="00C02B00" w:rsidRPr="004E5AB2">
                              <w:rPr>
                                <w:szCs w:val="21"/>
                              </w:rPr>
                              <w:t>involved</w:t>
                            </w:r>
                            <w:r w:rsidR="002E35C4" w:rsidRPr="004E5AB2">
                              <w:rPr>
                                <w:szCs w:val="21"/>
                              </w:rPr>
                              <w:t xml:space="preserve"> in transporting drugs across the country. Markuz’ has been reported missing on three </w:t>
                            </w:r>
                            <w:r w:rsidR="00E64E68">
                              <w:rPr>
                                <w:szCs w:val="21"/>
                              </w:rPr>
                              <w:t>o</w:t>
                            </w:r>
                            <w:r w:rsidR="002E35C4" w:rsidRPr="004E5AB2">
                              <w:rPr>
                                <w:szCs w:val="21"/>
                              </w:rPr>
                              <w:t xml:space="preserve">ccasions in the last four weeks. </w:t>
                            </w:r>
                          </w:p>
                          <w:p w14:paraId="33E378ED" w14:textId="77777777" w:rsidR="002E35C4" w:rsidRDefault="002E35C4" w:rsidP="004E5AB2">
                            <w:pPr>
                              <w:jc w:val="both"/>
                              <w:rPr>
                                <w:szCs w:val="21"/>
                              </w:rPr>
                            </w:pPr>
                          </w:p>
                          <w:p w14:paraId="7020ECEC" w14:textId="2FE20AF0" w:rsidR="002E35C4" w:rsidRPr="004E5AB2" w:rsidRDefault="002E35C4" w:rsidP="004E5AB2">
                            <w:pPr>
                              <w:jc w:val="both"/>
                              <w:rPr>
                                <w:szCs w:val="21"/>
                              </w:rPr>
                            </w:pPr>
                          </w:p>
                          <w:p w14:paraId="480EE3E0" w14:textId="77777777" w:rsidR="002E35C4" w:rsidRPr="008F2325" w:rsidRDefault="002E35C4" w:rsidP="004E5AB2">
                            <w:pPr>
                              <w:jc w:val="both"/>
                              <w:rPr>
                                <w:szCs w:val="21"/>
                              </w:rPr>
                            </w:pPr>
                          </w:p>
                          <w:p w14:paraId="1C94F139" w14:textId="77777777" w:rsidR="002E35C4" w:rsidRPr="00E70AE5" w:rsidRDefault="002E35C4" w:rsidP="004E5AB2">
                            <w:pPr>
                              <w:rPr>
                                <w:sz w:val="21"/>
                                <w:szCs w:val="21"/>
                              </w:rPr>
                            </w:pPr>
                          </w:p>
                          <w:p w14:paraId="18F6CC16" w14:textId="77777777" w:rsidR="002E35C4" w:rsidRPr="00E70AE5" w:rsidRDefault="002E35C4" w:rsidP="004E5AB2">
                            <w:pPr>
                              <w:rPr>
                                <w:sz w:val="21"/>
                                <w:szCs w:val="21"/>
                              </w:rPr>
                            </w:pPr>
                          </w:p>
                          <w:p w14:paraId="4F001A32" w14:textId="77777777" w:rsidR="002E35C4" w:rsidRPr="00E70AE5" w:rsidRDefault="002E35C4" w:rsidP="004E5AB2">
                            <w:pPr>
                              <w:rPr>
                                <w:sz w:val="21"/>
                                <w:szCs w:val="21"/>
                              </w:rPr>
                            </w:pPr>
                          </w:p>
                          <w:p w14:paraId="51F9BE77" w14:textId="77777777" w:rsidR="002E35C4" w:rsidRPr="00E70AE5" w:rsidRDefault="002E35C4" w:rsidP="004E5AB2">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9B678" id="Rectangle: Rounded Corners 3" o:spid="_x0000_s1028" style="position:absolute;left:0;text-align:left;margin-left:0;margin-top:8.8pt;width:450pt;height: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" fillcolor="teal" stroked="f" strokeweight="1pt">
                <v:stroke joinstyle="miter"/>
                <v:shadow on="t" color="black" opacity="20971f" offset="0,2.2pt"/>
                <v:textbox>
                  <w:txbxContent>
                    <w:p w14:paraId="48F299A9" w14:textId="65F76997" w:rsidR="00CD7E3D" w:rsidRDefault="00C02B00" w:rsidP="00CD7E3D">
                      <w:pPr>
                        <w:ind w:left="1440" w:firstLine="720"/>
                        <w:jc w:val="both"/>
                        <w:rPr>
                          <w:b/>
                          <w:szCs w:val="21"/>
                        </w:rPr>
                      </w:pPr>
                      <w:r>
                        <w:rPr>
                          <w:b/>
                          <w:szCs w:val="21"/>
                        </w:rPr>
                        <w:t xml:space="preserve"> </w:t>
                      </w:r>
                      <w:proofErr w:type="spellStart"/>
                      <w:r w:rsidR="00CD7E3D" w:rsidRPr="00274AE2">
                        <w:rPr>
                          <w:b/>
                          <w:szCs w:val="21"/>
                        </w:rPr>
                        <w:t>Markuz’s</w:t>
                      </w:r>
                      <w:proofErr w:type="spellEnd"/>
                      <w:r w:rsidR="00CD7E3D" w:rsidRPr="00274AE2">
                        <w:rPr>
                          <w:b/>
                          <w:szCs w:val="21"/>
                        </w:rPr>
                        <w:t xml:space="preserve"> Case Study Part </w:t>
                      </w:r>
                      <w:r w:rsidR="00CD7E3D">
                        <w:rPr>
                          <w:b/>
                          <w:szCs w:val="21"/>
                        </w:rPr>
                        <w:t>2</w:t>
                      </w:r>
                      <w:r w:rsidR="00CD7E3D" w:rsidRPr="00274AE2">
                        <w:rPr>
                          <w:b/>
                          <w:szCs w:val="21"/>
                        </w:rPr>
                        <w:t xml:space="preserve">: </w:t>
                      </w:r>
                    </w:p>
                    <w:p w14:paraId="299E7A27" w14:textId="77777777" w:rsidR="00CD7E3D" w:rsidRDefault="00CD7E3D" w:rsidP="004E5AB2">
                      <w:pPr>
                        <w:jc w:val="both"/>
                        <w:rPr>
                          <w:szCs w:val="21"/>
                        </w:rPr>
                      </w:pPr>
                    </w:p>
                    <w:p w14:paraId="70274019" w14:textId="02C903FE" w:rsidR="002E35C4" w:rsidRDefault="004C585D" w:rsidP="004E5AB2">
                      <w:pPr>
                        <w:jc w:val="both"/>
                        <w:rPr>
                          <w:szCs w:val="21"/>
                        </w:rPr>
                      </w:pPr>
                      <w:r>
                        <w:rPr>
                          <w:szCs w:val="21"/>
                        </w:rPr>
                        <w:t>Two m</w:t>
                      </w:r>
                      <w:r w:rsidR="002E35C4">
                        <w:rPr>
                          <w:szCs w:val="21"/>
                        </w:rPr>
                        <w:t>onths after the initial CIN meeting, a</w:t>
                      </w:r>
                      <w:r>
                        <w:rPr>
                          <w:szCs w:val="21"/>
                        </w:rPr>
                        <w:t xml:space="preserve">t </w:t>
                      </w:r>
                      <w:proofErr w:type="spellStart"/>
                      <w:r>
                        <w:rPr>
                          <w:szCs w:val="21"/>
                        </w:rPr>
                        <w:t>Markuz’s</w:t>
                      </w:r>
                      <w:proofErr w:type="spellEnd"/>
                      <w:r>
                        <w:rPr>
                          <w:szCs w:val="21"/>
                        </w:rPr>
                        <w:t xml:space="preserve"> </w:t>
                      </w:r>
                      <w:r w:rsidR="002E35C4">
                        <w:rPr>
                          <w:szCs w:val="21"/>
                        </w:rPr>
                        <w:t>review CIN meeting has been held</w:t>
                      </w:r>
                      <w:r>
                        <w:rPr>
                          <w:szCs w:val="21"/>
                        </w:rPr>
                        <w:t xml:space="preserve"> h</w:t>
                      </w:r>
                      <w:r w:rsidR="00C02B00">
                        <w:rPr>
                          <w:szCs w:val="21"/>
                        </w:rPr>
                        <w:t>is Learning Mentor</w:t>
                      </w:r>
                      <w:r w:rsidR="002E35C4" w:rsidRPr="004E5AB2">
                        <w:rPr>
                          <w:szCs w:val="21"/>
                        </w:rPr>
                        <w:t xml:space="preserve"> has shared </w:t>
                      </w:r>
                      <w:proofErr w:type="spellStart"/>
                      <w:r w:rsidR="002E35C4" w:rsidRPr="004E5AB2">
                        <w:rPr>
                          <w:szCs w:val="21"/>
                        </w:rPr>
                        <w:t>Markuz</w:t>
                      </w:r>
                      <w:proofErr w:type="spellEnd"/>
                      <w:r w:rsidR="002E35C4" w:rsidRPr="004E5AB2">
                        <w:rPr>
                          <w:szCs w:val="21"/>
                        </w:rPr>
                        <w:t xml:space="preserve"> has been hanging around with </w:t>
                      </w:r>
                      <w:r w:rsidR="00C02B00">
                        <w:rPr>
                          <w:szCs w:val="21"/>
                        </w:rPr>
                        <w:t xml:space="preserve">some older boys some of whom are part of </w:t>
                      </w:r>
                      <w:r w:rsidR="002E35C4" w:rsidRPr="004E5AB2">
                        <w:rPr>
                          <w:szCs w:val="21"/>
                        </w:rPr>
                        <w:t xml:space="preserve">a local gang and </w:t>
                      </w:r>
                      <w:r w:rsidR="00C02B00">
                        <w:rPr>
                          <w:szCs w:val="21"/>
                        </w:rPr>
                        <w:t xml:space="preserve">are rumoured to be </w:t>
                      </w:r>
                      <w:r w:rsidR="00C02B00" w:rsidRPr="004E5AB2">
                        <w:rPr>
                          <w:szCs w:val="21"/>
                        </w:rPr>
                        <w:t>involved</w:t>
                      </w:r>
                      <w:r w:rsidR="002E35C4" w:rsidRPr="004E5AB2">
                        <w:rPr>
                          <w:szCs w:val="21"/>
                        </w:rPr>
                        <w:t xml:space="preserve"> in transporting drugs across the country. </w:t>
                      </w:r>
                      <w:proofErr w:type="spellStart"/>
                      <w:r w:rsidR="002E35C4" w:rsidRPr="004E5AB2">
                        <w:rPr>
                          <w:szCs w:val="21"/>
                        </w:rPr>
                        <w:t>Markuz</w:t>
                      </w:r>
                      <w:proofErr w:type="spellEnd"/>
                      <w:r w:rsidR="002E35C4" w:rsidRPr="004E5AB2">
                        <w:rPr>
                          <w:szCs w:val="21"/>
                        </w:rPr>
                        <w:t xml:space="preserve">’ has been reported missing on three </w:t>
                      </w:r>
                      <w:r w:rsidR="00E64E68">
                        <w:rPr>
                          <w:szCs w:val="21"/>
                        </w:rPr>
                        <w:t>o</w:t>
                      </w:r>
                      <w:r w:rsidR="002E35C4" w:rsidRPr="004E5AB2">
                        <w:rPr>
                          <w:szCs w:val="21"/>
                        </w:rPr>
                        <w:t xml:space="preserve">ccasions in the last four weeks. </w:t>
                      </w:r>
                    </w:p>
                    <w:p w14:paraId="33E378ED" w14:textId="77777777" w:rsidR="002E35C4" w:rsidRDefault="002E35C4" w:rsidP="004E5AB2">
                      <w:pPr>
                        <w:jc w:val="both"/>
                        <w:rPr>
                          <w:szCs w:val="21"/>
                        </w:rPr>
                      </w:pPr>
                    </w:p>
                    <w:p w14:paraId="7020ECEC" w14:textId="2FE20AF0" w:rsidR="002E35C4" w:rsidRPr="004E5AB2" w:rsidRDefault="002E35C4" w:rsidP="004E5AB2">
                      <w:pPr>
                        <w:jc w:val="both"/>
                        <w:rPr>
                          <w:szCs w:val="21"/>
                        </w:rPr>
                      </w:pPr>
                    </w:p>
                    <w:p w14:paraId="480EE3E0" w14:textId="77777777" w:rsidR="002E35C4" w:rsidRPr="008F2325" w:rsidRDefault="002E35C4" w:rsidP="004E5AB2">
                      <w:pPr>
                        <w:jc w:val="both"/>
                        <w:rPr>
                          <w:szCs w:val="21"/>
                        </w:rPr>
                      </w:pPr>
                    </w:p>
                    <w:p w14:paraId="1C94F139" w14:textId="77777777" w:rsidR="002E35C4" w:rsidRPr="00E70AE5" w:rsidRDefault="002E35C4" w:rsidP="004E5AB2">
                      <w:pPr>
                        <w:rPr>
                          <w:sz w:val="21"/>
                          <w:szCs w:val="21"/>
                        </w:rPr>
                      </w:pPr>
                    </w:p>
                    <w:p w14:paraId="18F6CC16" w14:textId="77777777" w:rsidR="002E35C4" w:rsidRPr="00E70AE5" w:rsidRDefault="002E35C4" w:rsidP="004E5AB2">
                      <w:pPr>
                        <w:rPr>
                          <w:sz w:val="21"/>
                          <w:szCs w:val="21"/>
                        </w:rPr>
                      </w:pPr>
                    </w:p>
                    <w:p w14:paraId="4F001A32" w14:textId="77777777" w:rsidR="002E35C4" w:rsidRPr="00E70AE5" w:rsidRDefault="002E35C4" w:rsidP="004E5AB2">
                      <w:pPr>
                        <w:rPr>
                          <w:sz w:val="21"/>
                          <w:szCs w:val="21"/>
                        </w:rPr>
                      </w:pPr>
                    </w:p>
                    <w:p w14:paraId="51F9BE77" w14:textId="77777777" w:rsidR="002E35C4" w:rsidRPr="00E70AE5" w:rsidRDefault="002E35C4" w:rsidP="004E5AB2">
                      <w:pPr>
                        <w:rPr>
                          <w:sz w:val="21"/>
                          <w:szCs w:val="21"/>
                        </w:rPr>
                      </w:pPr>
                    </w:p>
                  </w:txbxContent>
                </v:textbox>
                <w10:wrap anchorx="margin"/>
              </v:roundrect>
            </w:pict>
          </mc:Fallback>
        </mc:AlternateContent>
      </w:r>
    </w:p>
    <w:p w14:paraId="4F45981E" w14:textId="660C62BE" w:rsidR="004E5AB2" w:rsidRDefault="004E5AB2" w:rsidP="003D7AC8">
      <w:pPr>
        <w:spacing w:line="276" w:lineRule="auto"/>
        <w:jc w:val="both"/>
        <w:rPr>
          <w:rFonts w:cs="Arial"/>
        </w:rPr>
      </w:pPr>
    </w:p>
    <w:p w14:paraId="04350B36" w14:textId="2FA9B73F" w:rsidR="008B1CD7" w:rsidRDefault="008B1CD7" w:rsidP="003D7AC8">
      <w:pPr>
        <w:spacing w:line="276" w:lineRule="auto"/>
        <w:jc w:val="both"/>
        <w:rPr>
          <w:rFonts w:cs="Arial"/>
        </w:rPr>
      </w:pPr>
    </w:p>
    <w:p w14:paraId="358A351D" w14:textId="1224660B" w:rsidR="008B1CD7" w:rsidRDefault="008B1CD7" w:rsidP="003D7AC8">
      <w:pPr>
        <w:spacing w:line="276" w:lineRule="auto"/>
        <w:jc w:val="both"/>
        <w:rPr>
          <w:rFonts w:cs="Arial"/>
        </w:rPr>
      </w:pPr>
    </w:p>
    <w:p w14:paraId="196B6993" w14:textId="48BDDB02" w:rsidR="008B1CD7" w:rsidRDefault="008B1CD7" w:rsidP="003D7AC8">
      <w:pPr>
        <w:spacing w:line="276" w:lineRule="auto"/>
        <w:jc w:val="both"/>
        <w:rPr>
          <w:rFonts w:cs="Arial"/>
        </w:rPr>
      </w:pPr>
    </w:p>
    <w:p w14:paraId="3687B4D1" w14:textId="0F308EA5" w:rsidR="008B1CD7" w:rsidRDefault="008B1CD7" w:rsidP="003D7AC8">
      <w:pPr>
        <w:spacing w:line="276" w:lineRule="auto"/>
        <w:jc w:val="both"/>
        <w:rPr>
          <w:rFonts w:cs="Arial"/>
        </w:rPr>
      </w:pPr>
    </w:p>
    <w:p w14:paraId="607B6311" w14:textId="78947CB5" w:rsidR="008B1CD7" w:rsidRDefault="008B1CD7" w:rsidP="003D7AC8">
      <w:pPr>
        <w:spacing w:line="276" w:lineRule="auto"/>
        <w:jc w:val="both"/>
        <w:rPr>
          <w:rFonts w:cs="Arial"/>
        </w:rPr>
      </w:pPr>
    </w:p>
    <w:p w14:paraId="1EF68E92" w14:textId="1B477109" w:rsidR="004E5AB2" w:rsidRDefault="004E5AB2" w:rsidP="003D7AC8">
      <w:pPr>
        <w:spacing w:line="276" w:lineRule="auto"/>
        <w:jc w:val="both"/>
        <w:rPr>
          <w:rFonts w:cs="Arial"/>
        </w:rPr>
      </w:pPr>
    </w:p>
    <w:p w14:paraId="0634B287" w14:textId="60A14A6A" w:rsidR="00D53DE3" w:rsidRDefault="00D53DE3" w:rsidP="003D7AC8">
      <w:pPr>
        <w:spacing w:line="276" w:lineRule="auto"/>
        <w:jc w:val="both"/>
        <w:rPr>
          <w:rFonts w:cs="Arial"/>
        </w:rPr>
      </w:pPr>
    </w:p>
    <w:p w14:paraId="6CAE0993" w14:textId="55F70747" w:rsidR="00D53DE3" w:rsidRDefault="00553A20" w:rsidP="003D7AC8">
      <w:pPr>
        <w:spacing w:line="276" w:lineRule="auto"/>
        <w:jc w:val="both"/>
        <w:rPr>
          <w:rFonts w:cs="Arial"/>
        </w:rPr>
      </w:pPr>
      <w:r w:rsidRPr="002D4879">
        <w:rPr>
          <w:rFonts w:cs="Arial"/>
          <w:noProof/>
        </w:rPr>
        <mc:AlternateContent>
          <mc:Choice Requires="wps">
            <w:drawing>
              <wp:anchor distT="0" distB="0" distL="114300" distR="114300" simplePos="0" relativeHeight="251668480" behindDoc="0" locked="0" layoutInCell="1" allowOverlap="1" wp14:anchorId="21ADE8F0" wp14:editId="00DF0CAD">
                <wp:simplePos x="0" y="0"/>
                <wp:positionH relativeFrom="margin">
                  <wp:align>center</wp:align>
                </wp:positionH>
                <wp:positionV relativeFrom="paragraph">
                  <wp:posOffset>79375</wp:posOffset>
                </wp:positionV>
                <wp:extent cx="5722620" cy="2476500"/>
                <wp:effectExtent l="76200" t="57150" r="87630" b="95250"/>
                <wp:wrapNone/>
                <wp:docPr id="6" name="Rectangle: Rounded Corners 6"/>
                <wp:cNvGraphicFramePr/>
                <a:graphic xmlns:a="http://schemas.openxmlformats.org/drawingml/2006/main">
                  <a:graphicData uri="http://schemas.microsoft.com/office/word/2010/wordprocessingShape">
                    <wps:wsp>
                      <wps:cNvSpPr/>
                      <wps:spPr>
                        <a:xfrm>
                          <a:off x="0" y="0"/>
                          <a:ext cx="5722620" cy="2476500"/>
                        </a:xfrm>
                        <a:prstGeom prst="roundRect">
                          <a:avLst/>
                        </a:prstGeom>
                        <a:solidFill>
                          <a:srgbClr val="008080"/>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D3F6733" w14:textId="6ACF303E" w:rsidR="002D4879" w:rsidRPr="002D4879" w:rsidRDefault="002D4879" w:rsidP="002D4879">
                            <w:pPr>
                              <w:ind w:left="1440" w:firstLine="720"/>
                              <w:jc w:val="both"/>
                              <w:rPr>
                                <w:b/>
                                <w:color w:val="FFFFFF" w:themeColor="background1"/>
                                <w:szCs w:val="21"/>
                              </w:rPr>
                            </w:pPr>
                            <w:r w:rsidRPr="002D4879">
                              <w:rPr>
                                <w:b/>
                                <w:color w:val="FFFFFF" w:themeColor="background1"/>
                                <w:szCs w:val="21"/>
                              </w:rPr>
                              <w:t xml:space="preserve"> Markuz’s Case Study Part </w:t>
                            </w:r>
                            <w:r w:rsidR="00553A20">
                              <w:rPr>
                                <w:b/>
                                <w:color w:val="FFFFFF" w:themeColor="background1"/>
                                <w:szCs w:val="21"/>
                              </w:rPr>
                              <w:t>2 continued</w:t>
                            </w:r>
                            <w:r w:rsidRPr="002D4879">
                              <w:rPr>
                                <w:b/>
                                <w:color w:val="FFFFFF" w:themeColor="background1"/>
                                <w:szCs w:val="21"/>
                              </w:rPr>
                              <w:t xml:space="preserve">: </w:t>
                            </w:r>
                          </w:p>
                          <w:p w14:paraId="03D5803D" w14:textId="77777777" w:rsidR="002D4879" w:rsidRDefault="002D4879" w:rsidP="002D4879">
                            <w:pPr>
                              <w:jc w:val="both"/>
                              <w:rPr>
                                <w:szCs w:val="21"/>
                              </w:rPr>
                            </w:pPr>
                          </w:p>
                          <w:p w14:paraId="7656259D" w14:textId="5FB74B6B" w:rsidR="00E3234E" w:rsidRDefault="00E64E68" w:rsidP="002D4879">
                            <w:pPr>
                              <w:jc w:val="both"/>
                              <w:rPr>
                                <w:color w:val="FFFFFF" w:themeColor="background1"/>
                                <w:szCs w:val="21"/>
                              </w:rPr>
                            </w:pPr>
                            <w:r>
                              <w:rPr>
                                <w:color w:val="FFFFFF" w:themeColor="background1"/>
                                <w:szCs w:val="21"/>
                              </w:rPr>
                              <w:t xml:space="preserve">A </w:t>
                            </w:r>
                            <w:r w:rsidR="002D4879" w:rsidRPr="002D4879">
                              <w:rPr>
                                <w:color w:val="FFFFFF" w:themeColor="background1"/>
                                <w:szCs w:val="21"/>
                              </w:rPr>
                              <w:t xml:space="preserve">young person has recently been stabbed and it is suspected that </w:t>
                            </w:r>
                            <w:r w:rsidR="00BF0193">
                              <w:rPr>
                                <w:color w:val="FFFFFF" w:themeColor="background1"/>
                                <w:szCs w:val="21"/>
                              </w:rPr>
                              <w:t xml:space="preserve">Markuz </w:t>
                            </w:r>
                            <w:r w:rsidR="001E6F40">
                              <w:rPr>
                                <w:color w:val="FFFFFF" w:themeColor="background1"/>
                                <w:szCs w:val="21"/>
                              </w:rPr>
                              <w:t xml:space="preserve">and his friends were </w:t>
                            </w:r>
                            <w:r w:rsidR="002D4879" w:rsidRPr="002D4879">
                              <w:rPr>
                                <w:color w:val="FFFFFF" w:themeColor="background1"/>
                                <w:szCs w:val="21"/>
                              </w:rPr>
                              <w:t>somehow involved in t</w:t>
                            </w:r>
                            <w:r w:rsidR="009D6DC6">
                              <w:rPr>
                                <w:color w:val="FFFFFF" w:themeColor="background1"/>
                                <w:szCs w:val="21"/>
                              </w:rPr>
                              <w:t>h</w:t>
                            </w:r>
                            <w:r w:rsidR="002D4879" w:rsidRPr="002D4879">
                              <w:rPr>
                                <w:color w:val="FFFFFF" w:themeColor="background1"/>
                                <w:szCs w:val="21"/>
                              </w:rPr>
                              <w:t xml:space="preserve">e incident. School and YOS have shared their anxieties that </w:t>
                            </w:r>
                            <w:r w:rsidR="00BF0193">
                              <w:rPr>
                                <w:color w:val="FFFFFF" w:themeColor="background1"/>
                                <w:szCs w:val="21"/>
                              </w:rPr>
                              <w:t>his</w:t>
                            </w:r>
                            <w:r w:rsidR="002D4879" w:rsidRPr="002D4879">
                              <w:rPr>
                                <w:color w:val="FFFFFF" w:themeColor="background1"/>
                                <w:szCs w:val="21"/>
                              </w:rPr>
                              <w:t xml:space="preserve"> behaviour is </w:t>
                            </w:r>
                            <w:r w:rsidR="00F0431D" w:rsidRPr="002D4879">
                              <w:rPr>
                                <w:color w:val="FFFFFF" w:themeColor="background1"/>
                                <w:szCs w:val="21"/>
                              </w:rPr>
                              <w:t>deteriorating</w:t>
                            </w:r>
                            <w:r w:rsidR="00F0431D">
                              <w:rPr>
                                <w:color w:val="FFFFFF" w:themeColor="background1"/>
                                <w:szCs w:val="21"/>
                              </w:rPr>
                              <w:t>, he</w:t>
                            </w:r>
                            <w:r>
                              <w:rPr>
                                <w:color w:val="FFFFFF" w:themeColor="background1"/>
                                <w:szCs w:val="21"/>
                              </w:rPr>
                              <w:t xml:space="preserve"> is disengaging and</w:t>
                            </w:r>
                            <w:r w:rsidR="002D4879" w:rsidRPr="002D4879">
                              <w:rPr>
                                <w:color w:val="FFFFFF" w:themeColor="background1"/>
                                <w:szCs w:val="21"/>
                              </w:rPr>
                              <w:t xml:space="preserve"> that he is at risk</w:t>
                            </w:r>
                            <w:r>
                              <w:rPr>
                                <w:color w:val="FFFFFF" w:themeColor="background1"/>
                                <w:szCs w:val="21"/>
                              </w:rPr>
                              <w:t xml:space="preserve">. They </w:t>
                            </w:r>
                            <w:r w:rsidR="002D4879">
                              <w:rPr>
                                <w:color w:val="FFFFFF" w:themeColor="background1"/>
                                <w:szCs w:val="21"/>
                              </w:rPr>
                              <w:t xml:space="preserve">are unsure whether </w:t>
                            </w:r>
                            <w:r w:rsidR="00E3234E">
                              <w:rPr>
                                <w:color w:val="FFFFFF" w:themeColor="background1"/>
                                <w:szCs w:val="21"/>
                              </w:rPr>
                              <w:t>parents</w:t>
                            </w:r>
                            <w:r w:rsidR="002D4879">
                              <w:rPr>
                                <w:color w:val="FFFFFF" w:themeColor="background1"/>
                                <w:szCs w:val="21"/>
                              </w:rPr>
                              <w:t xml:space="preserve"> ar</w:t>
                            </w:r>
                            <w:r w:rsidR="00E3234E">
                              <w:rPr>
                                <w:color w:val="FFFFFF" w:themeColor="background1"/>
                                <w:szCs w:val="21"/>
                              </w:rPr>
                              <w:t xml:space="preserve">e </w:t>
                            </w:r>
                            <w:r w:rsidR="002D4879">
                              <w:rPr>
                                <w:color w:val="FFFFFF" w:themeColor="background1"/>
                                <w:szCs w:val="21"/>
                              </w:rPr>
                              <w:t>doing what has been asked of them</w:t>
                            </w:r>
                            <w:r w:rsidR="002D4879" w:rsidRPr="002D4879">
                              <w:rPr>
                                <w:color w:val="FFFFFF" w:themeColor="background1"/>
                                <w:szCs w:val="21"/>
                              </w:rPr>
                              <w:t xml:space="preserve">. </w:t>
                            </w:r>
                            <w:r w:rsidR="00BF0193">
                              <w:rPr>
                                <w:color w:val="FFFFFF" w:themeColor="background1"/>
                                <w:szCs w:val="21"/>
                              </w:rPr>
                              <w:t>Markuz said</w:t>
                            </w:r>
                            <w:r w:rsidR="00402F5E">
                              <w:rPr>
                                <w:color w:val="FFFFFF" w:themeColor="background1"/>
                                <w:szCs w:val="21"/>
                              </w:rPr>
                              <w:t xml:space="preserve"> that some of the people he is hanging with have things going on </w:t>
                            </w:r>
                            <w:r w:rsidR="00342670">
                              <w:rPr>
                                <w:color w:val="FFFFFF" w:themeColor="background1"/>
                                <w:szCs w:val="21"/>
                              </w:rPr>
                              <w:t xml:space="preserve">with a Birmingham </w:t>
                            </w:r>
                            <w:r w:rsidR="00352FFA">
                              <w:rPr>
                                <w:color w:val="FFFFFF" w:themeColor="background1"/>
                                <w:szCs w:val="21"/>
                              </w:rPr>
                              <w:t>crew,</w:t>
                            </w:r>
                            <w:r w:rsidR="00A111D4">
                              <w:rPr>
                                <w:color w:val="FFFFFF" w:themeColor="background1"/>
                                <w:szCs w:val="21"/>
                              </w:rPr>
                              <w:t xml:space="preserve"> but he is not part </w:t>
                            </w:r>
                            <w:r w:rsidR="001E6F40">
                              <w:rPr>
                                <w:color w:val="FFFFFF" w:themeColor="background1"/>
                                <w:szCs w:val="21"/>
                              </w:rPr>
                              <w:t xml:space="preserve">of it. </w:t>
                            </w:r>
                          </w:p>
                          <w:p w14:paraId="3298EF3D" w14:textId="77777777" w:rsidR="00342670" w:rsidRDefault="00342670" w:rsidP="002D4879">
                            <w:pPr>
                              <w:jc w:val="both"/>
                              <w:rPr>
                                <w:color w:val="FFFFFF" w:themeColor="background1"/>
                                <w:szCs w:val="21"/>
                              </w:rPr>
                            </w:pPr>
                          </w:p>
                          <w:p w14:paraId="53B527A7" w14:textId="301B423C" w:rsidR="002D4879" w:rsidRPr="008F2325" w:rsidRDefault="002D4879" w:rsidP="002D4879">
                            <w:pPr>
                              <w:jc w:val="both"/>
                              <w:rPr>
                                <w:szCs w:val="21"/>
                              </w:rPr>
                            </w:pPr>
                            <w:r w:rsidRPr="002D4879">
                              <w:rPr>
                                <w:color w:val="FFFFFF" w:themeColor="background1"/>
                                <w:szCs w:val="21"/>
                              </w:rPr>
                              <w:t>Professionals f</w:t>
                            </w:r>
                            <w:r w:rsidR="00E64E68">
                              <w:rPr>
                                <w:color w:val="FFFFFF" w:themeColor="background1"/>
                                <w:szCs w:val="21"/>
                              </w:rPr>
                              <w:t xml:space="preserve">elt </w:t>
                            </w:r>
                            <w:r w:rsidRPr="002D4879">
                              <w:rPr>
                                <w:color w:val="FFFFFF" w:themeColor="background1"/>
                                <w:szCs w:val="21"/>
                              </w:rPr>
                              <w:t xml:space="preserve">that an ICPC is needed and </w:t>
                            </w:r>
                            <w:r>
                              <w:rPr>
                                <w:color w:val="FFFFFF" w:themeColor="background1"/>
                                <w:szCs w:val="21"/>
                              </w:rPr>
                              <w:t xml:space="preserve">he </w:t>
                            </w:r>
                            <w:r w:rsidRPr="002D4879">
                              <w:rPr>
                                <w:color w:val="FFFFFF" w:themeColor="background1"/>
                                <w:szCs w:val="21"/>
                              </w:rPr>
                              <w:t>needs to be made subject to a Child Protection p</w:t>
                            </w:r>
                            <w:r w:rsidR="00E3234E">
                              <w:rPr>
                                <w:color w:val="FFFFFF" w:themeColor="background1"/>
                                <w:szCs w:val="21"/>
                              </w:rPr>
                              <w:t>lan</w:t>
                            </w:r>
                            <w:r w:rsidRPr="002D4879">
                              <w:rPr>
                                <w:color w:val="FFFFFF" w:themeColor="background1"/>
                                <w:szCs w:val="21"/>
                              </w:rPr>
                              <w:t>.</w:t>
                            </w:r>
                            <w:r w:rsidR="00E3234E">
                              <w:rPr>
                                <w:color w:val="FFFFFF" w:themeColor="background1"/>
                                <w:szCs w:val="21"/>
                              </w:rPr>
                              <w:t xml:space="preserve"> </w:t>
                            </w:r>
                            <w:r w:rsidR="00BF0193">
                              <w:rPr>
                                <w:color w:val="FFFFFF" w:themeColor="background1"/>
                                <w:szCs w:val="21"/>
                              </w:rPr>
                              <w:t xml:space="preserve">However, agreed that safeguards seemed to be in place whilst further work was </w:t>
                            </w:r>
                            <w:r w:rsidR="003651DE">
                              <w:rPr>
                                <w:color w:val="FFFFFF" w:themeColor="background1"/>
                                <w:szCs w:val="21"/>
                              </w:rPr>
                              <w:t>undertaken</w:t>
                            </w:r>
                            <w:r w:rsidR="00BF0193">
                              <w:rPr>
                                <w:color w:val="FFFFFF" w:themeColor="background1"/>
                                <w:szCs w:val="21"/>
                              </w:rPr>
                              <w:t xml:space="preserve"> to determine the next steps. </w:t>
                            </w:r>
                          </w:p>
                          <w:p w14:paraId="67BF0570" w14:textId="77777777" w:rsidR="002D4879" w:rsidRPr="00E70AE5" w:rsidRDefault="002D4879" w:rsidP="002D4879">
                            <w:pPr>
                              <w:rPr>
                                <w:sz w:val="21"/>
                                <w:szCs w:val="21"/>
                              </w:rPr>
                            </w:pPr>
                          </w:p>
                          <w:p w14:paraId="26407660" w14:textId="77777777" w:rsidR="002D4879" w:rsidRPr="00E70AE5" w:rsidRDefault="002D4879" w:rsidP="002D4879">
                            <w:pPr>
                              <w:rPr>
                                <w:sz w:val="21"/>
                                <w:szCs w:val="21"/>
                              </w:rPr>
                            </w:pPr>
                          </w:p>
                          <w:p w14:paraId="120A0ECE" w14:textId="77777777" w:rsidR="002D4879" w:rsidRPr="00E70AE5" w:rsidRDefault="002D4879" w:rsidP="002D4879">
                            <w:pPr>
                              <w:rPr>
                                <w:sz w:val="21"/>
                                <w:szCs w:val="21"/>
                              </w:rPr>
                            </w:pPr>
                          </w:p>
                          <w:p w14:paraId="26E6A4B8" w14:textId="77777777" w:rsidR="002D4879" w:rsidRPr="00E70AE5" w:rsidRDefault="002D4879" w:rsidP="002D4879">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DE8F0" id="Rectangle: Rounded Corners 6" o:spid="_x0000_s1029" style="position:absolute;left:0;text-align:left;margin-left:0;margin-top:6.25pt;width:450.6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" fillcolor="teal" stroked="f" strokeweight="1pt">
                <v:stroke joinstyle="miter"/>
                <v:shadow on="t" color="black" opacity="20971f" offset="0,2.2pt"/>
                <v:textbox>
                  <w:txbxContent>
                    <w:p w14:paraId="0D3F6733" w14:textId="6ACF303E" w:rsidR="002D4879" w:rsidRPr="002D4879" w:rsidRDefault="002D4879" w:rsidP="002D4879">
                      <w:pPr>
                        <w:ind w:left="1440" w:firstLine="720"/>
                        <w:jc w:val="both"/>
                        <w:rPr>
                          <w:b/>
                          <w:color w:val="FFFFFF" w:themeColor="background1"/>
                          <w:szCs w:val="21"/>
                        </w:rPr>
                      </w:pPr>
                      <w:r w:rsidRPr="002D4879">
                        <w:rPr>
                          <w:b/>
                          <w:color w:val="FFFFFF" w:themeColor="background1"/>
                          <w:szCs w:val="21"/>
                        </w:rPr>
                        <w:t xml:space="preserve"> </w:t>
                      </w:r>
                      <w:proofErr w:type="spellStart"/>
                      <w:r w:rsidRPr="002D4879">
                        <w:rPr>
                          <w:b/>
                          <w:color w:val="FFFFFF" w:themeColor="background1"/>
                          <w:szCs w:val="21"/>
                        </w:rPr>
                        <w:t>Markuz’s</w:t>
                      </w:r>
                      <w:proofErr w:type="spellEnd"/>
                      <w:r w:rsidRPr="002D4879">
                        <w:rPr>
                          <w:b/>
                          <w:color w:val="FFFFFF" w:themeColor="background1"/>
                          <w:szCs w:val="21"/>
                        </w:rPr>
                        <w:t xml:space="preserve"> Case Study Part </w:t>
                      </w:r>
                      <w:r w:rsidR="00553A20">
                        <w:rPr>
                          <w:b/>
                          <w:color w:val="FFFFFF" w:themeColor="background1"/>
                          <w:szCs w:val="21"/>
                        </w:rPr>
                        <w:t>2 continued</w:t>
                      </w:r>
                      <w:r w:rsidRPr="002D4879">
                        <w:rPr>
                          <w:b/>
                          <w:color w:val="FFFFFF" w:themeColor="background1"/>
                          <w:szCs w:val="21"/>
                        </w:rPr>
                        <w:t xml:space="preserve">: </w:t>
                      </w:r>
                    </w:p>
                    <w:p w14:paraId="03D5803D" w14:textId="77777777" w:rsidR="002D4879" w:rsidRDefault="002D4879" w:rsidP="002D4879">
                      <w:pPr>
                        <w:jc w:val="both"/>
                        <w:rPr>
                          <w:szCs w:val="21"/>
                        </w:rPr>
                      </w:pPr>
                    </w:p>
                    <w:p w14:paraId="7656259D" w14:textId="5FB74B6B" w:rsidR="00E3234E" w:rsidRDefault="00E64E68" w:rsidP="002D4879">
                      <w:pPr>
                        <w:jc w:val="both"/>
                        <w:rPr>
                          <w:color w:val="FFFFFF" w:themeColor="background1"/>
                          <w:szCs w:val="21"/>
                        </w:rPr>
                      </w:pPr>
                      <w:r>
                        <w:rPr>
                          <w:color w:val="FFFFFF" w:themeColor="background1"/>
                          <w:szCs w:val="21"/>
                        </w:rPr>
                        <w:t xml:space="preserve">A </w:t>
                      </w:r>
                      <w:r w:rsidR="002D4879" w:rsidRPr="002D4879">
                        <w:rPr>
                          <w:color w:val="FFFFFF" w:themeColor="background1"/>
                          <w:szCs w:val="21"/>
                        </w:rPr>
                        <w:t xml:space="preserve">young person has recently been stabbed and it is suspected that </w:t>
                      </w:r>
                      <w:proofErr w:type="spellStart"/>
                      <w:r w:rsidR="00BF0193">
                        <w:rPr>
                          <w:color w:val="FFFFFF" w:themeColor="background1"/>
                          <w:szCs w:val="21"/>
                        </w:rPr>
                        <w:t>Markuz</w:t>
                      </w:r>
                      <w:proofErr w:type="spellEnd"/>
                      <w:r w:rsidR="00BF0193">
                        <w:rPr>
                          <w:color w:val="FFFFFF" w:themeColor="background1"/>
                          <w:szCs w:val="21"/>
                        </w:rPr>
                        <w:t xml:space="preserve"> </w:t>
                      </w:r>
                      <w:r w:rsidR="001E6F40">
                        <w:rPr>
                          <w:color w:val="FFFFFF" w:themeColor="background1"/>
                          <w:szCs w:val="21"/>
                        </w:rPr>
                        <w:t xml:space="preserve">and his friends were </w:t>
                      </w:r>
                      <w:r w:rsidR="002D4879" w:rsidRPr="002D4879">
                        <w:rPr>
                          <w:color w:val="FFFFFF" w:themeColor="background1"/>
                          <w:szCs w:val="21"/>
                        </w:rPr>
                        <w:t>somehow involved in t</w:t>
                      </w:r>
                      <w:r w:rsidR="009D6DC6">
                        <w:rPr>
                          <w:color w:val="FFFFFF" w:themeColor="background1"/>
                          <w:szCs w:val="21"/>
                        </w:rPr>
                        <w:t>h</w:t>
                      </w:r>
                      <w:r w:rsidR="002D4879" w:rsidRPr="002D4879">
                        <w:rPr>
                          <w:color w:val="FFFFFF" w:themeColor="background1"/>
                          <w:szCs w:val="21"/>
                        </w:rPr>
                        <w:t xml:space="preserve">e incident. School and YOS have shared their anxieties that </w:t>
                      </w:r>
                      <w:r w:rsidR="00BF0193">
                        <w:rPr>
                          <w:color w:val="FFFFFF" w:themeColor="background1"/>
                          <w:szCs w:val="21"/>
                        </w:rPr>
                        <w:t>his</w:t>
                      </w:r>
                      <w:r w:rsidR="002D4879" w:rsidRPr="002D4879">
                        <w:rPr>
                          <w:color w:val="FFFFFF" w:themeColor="background1"/>
                          <w:szCs w:val="21"/>
                        </w:rPr>
                        <w:t xml:space="preserve"> behaviour is </w:t>
                      </w:r>
                      <w:r w:rsidR="00F0431D" w:rsidRPr="002D4879">
                        <w:rPr>
                          <w:color w:val="FFFFFF" w:themeColor="background1"/>
                          <w:szCs w:val="21"/>
                        </w:rPr>
                        <w:t>deteriorating</w:t>
                      </w:r>
                      <w:r w:rsidR="00F0431D">
                        <w:rPr>
                          <w:color w:val="FFFFFF" w:themeColor="background1"/>
                          <w:szCs w:val="21"/>
                        </w:rPr>
                        <w:t>, he</w:t>
                      </w:r>
                      <w:r>
                        <w:rPr>
                          <w:color w:val="FFFFFF" w:themeColor="background1"/>
                          <w:szCs w:val="21"/>
                        </w:rPr>
                        <w:t xml:space="preserve"> is disengaging and</w:t>
                      </w:r>
                      <w:r w:rsidR="002D4879" w:rsidRPr="002D4879">
                        <w:rPr>
                          <w:color w:val="FFFFFF" w:themeColor="background1"/>
                          <w:szCs w:val="21"/>
                        </w:rPr>
                        <w:t xml:space="preserve"> that he is at risk</w:t>
                      </w:r>
                      <w:r>
                        <w:rPr>
                          <w:color w:val="FFFFFF" w:themeColor="background1"/>
                          <w:szCs w:val="21"/>
                        </w:rPr>
                        <w:t xml:space="preserve">. They </w:t>
                      </w:r>
                      <w:r w:rsidR="002D4879">
                        <w:rPr>
                          <w:color w:val="FFFFFF" w:themeColor="background1"/>
                          <w:szCs w:val="21"/>
                        </w:rPr>
                        <w:t xml:space="preserve">are unsure whether </w:t>
                      </w:r>
                      <w:r w:rsidR="00E3234E">
                        <w:rPr>
                          <w:color w:val="FFFFFF" w:themeColor="background1"/>
                          <w:szCs w:val="21"/>
                        </w:rPr>
                        <w:t>parents</w:t>
                      </w:r>
                      <w:r w:rsidR="002D4879">
                        <w:rPr>
                          <w:color w:val="FFFFFF" w:themeColor="background1"/>
                          <w:szCs w:val="21"/>
                        </w:rPr>
                        <w:t xml:space="preserve"> ar</w:t>
                      </w:r>
                      <w:r w:rsidR="00E3234E">
                        <w:rPr>
                          <w:color w:val="FFFFFF" w:themeColor="background1"/>
                          <w:szCs w:val="21"/>
                        </w:rPr>
                        <w:t xml:space="preserve">e </w:t>
                      </w:r>
                      <w:r w:rsidR="002D4879">
                        <w:rPr>
                          <w:color w:val="FFFFFF" w:themeColor="background1"/>
                          <w:szCs w:val="21"/>
                        </w:rPr>
                        <w:t>doing what has been asked of them</w:t>
                      </w:r>
                      <w:r w:rsidR="002D4879" w:rsidRPr="002D4879">
                        <w:rPr>
                          <w:color w:val="FFFFFF" w:themeColor="background1"/>
                          <w:szCs w:val="21"/>
                        </w:rPr>
                        <w:t xml:space="preserve">. </w:t>
                      </w:r>
                      <w:proofErr w:type="spellStart"/>
                      <w:r w:rsidR="00BF0193">
                        <w:rPr>
                          <w:color w:val="FFFFFF" w:themeColor="background1"/>
                          <w:szCs w:val="21"/>
                        </w:rPr>
                        <w:t>Markuz</w:t>
                      </w:r>
                      <w:proofErr w:type="spellEnd"/>
                      <w:r w:rsidR="00BF0193">
                        <w:rPr>
                          <w:color w:val="FFFFFF" w:themeColor="background1"/>
                          <w:szCs w:val="21"/>
                        </w:rPr>
                        <w:t xml:space="preserve"> said</w:t>
                      </w:r>
                      <w:r w:rsidR="00402F5E">
                        <w:rPr>
                          <w:color w:val="FFFFFF" w:themeColor="background1"/>
                          <w:szCs w:val="21"/>
                        </w:rPr>
                        <w:t xml:space="preserve"> that some of the people he is hanging with have things going on </w:t>
                      </w:r>
                      <w:r w:rsidR="00342670">
                        <w:rPr>
                          <w:color w:val="FFFFFF" w:themeColor="background1"/>
                          <w:szCs w:val="21"/>
                        </w:rPr>
                        <w:t xml:space="preserve">with a Birmingham </w:t>
                      </w:r>
                      <w:r w:rsidR="00352FFA">
                        <w:rPr>
                          <w:color w:val="FFFFFF" w:themeColor="background1"/>
                          <w:szCs w:val="21"/>
                        </w:rPr>
                        <w:t>crew,</w:t>
                      </w:r>
                      <w:r w:rsidR="00A111D4">
                        <w:rPr>
                          <w:color w:val="FFFFFF" w:themeColor="background1"/>
                          <w:szCs w:val="21"/>
                        </w:rPr>
                        <w:t xml:space="preserve"> but he is not part </w:t>
                      </w:r>
                      <w:r w:rsidR="001E6F40">
                        <w:rPr>
                          <w:color w:val="FFFFFF" w:themeColor="background1"/>
                          <w:szCs w:val="21"/>
                        </w:rPr>
                        <w:t xml:space="preserve">of it. </w:t>
                      </w:r>
                    </w:p>
                    <w:p w14:paraId="3298EF3D" w14:textId="77777777" w:rsidR="00342670" w:rsidRDefault="00342670" w:rsidP="002D4879">
                      <w:pPr>
                        <w:jc w:val="both"/>
                        <w:rPr>
                          <w:color w:val="FFFFFF" w:themeColor="background1"/>
                          <w:szCs w:val="21"/>
                        </w:rPr>
                      </w:pPr>
                    </w:p>
                    <w:p w14:paraId="53B527A7" w14:textId="301B423C" w:rsidR="002D4879" w:rsidRPr="008F2325" w:rsidRDefault="002D4879" w:rsidP="002D4879">
                      <w:pPr>
                        <w:jc w:val="both"/>
                        <w:rPr>
                          <w:szCs w:val="21"/>
                        </w:rPr>
                      </w:pPr>
                      <w:r w:rsidRPr="002D4879">
                        <w:rPr>
                          <w:color w:val="FFFFFF" w:themeColor="background1"/>
                          <w:szCs w:val="21"/>
                        </w:rPr>
                        <w:t>Professionals f</w:t>
                      </w:r>
                      <w:r w:rsidR="00E64E68">
                        <w:rPr>
                          <w:color w:val="FFFFFF" w:themeColor="background1"/>
                          <w:szCs w:val="21"/>
                        </w:rPr>
                        <w:t xml:space="preserve">elt </w:t>
                      </w:r>
                      <w:r w:rsidRPr="002D4879">
                        <w:rPr>
                          <w:color w:val="FFFFFF" w:themeColor="background1"/>
                          <w:szCs w:val="21"/>
                        </w:rPr>
                        <w:t xml:space="preserve">that an ICPC is needed and </w:t>
                      </w:r>
                      <w:r>
                        <w:rPr>
                          <w:color w:val="FFFFFF" w:themeColor="background1"/>
                          <w:szCs w:val="21"/>
                        </w:rPr>
                        <w:t xml:space="preserve">he </w:t>
                      </w:r>
                      <w:r w:rsidRPr="002D4879">
                        <w:rPr>
                          <w:color w:val="FFFFFF" w:themeColor="background1"/>
                          <w:szCs w:val="21"/>
                        </w:rPr>
                        <w:t>needs to be made subject to a Child Protection p</w:t>
                      </w:r>
                      <w:r w:rsidR="00E3234E">
                        <w:rPr>
                          <w:color w:val="FFFFFF" w:themeColor="background1"/>
                          <w:szCs w:val="21"/>
                        </w:rPr>
                        <w:t>lan</w:t>
                      </w:r>
                      <w:r w:rsidRPr="002D4879">
                        <w:rPr>
                          <w:color w:val="FFFFFF" w:themeColor="background1"/>
                          <w:szCs w:val="21"/>
                        </w:rPr>
                        <w:t>.</w:t>
                      </w:r>
                      <w:r w:rsidR="00E3234E">
                        <w:rPr>
                          <w:color w:val="FFFFFF" w:themeColor="background1"/>
                          <w:szCs w:val="21"/>
                        </w:rPr>
                        <w:t xml:space="preserve"> </w:t>
                      </w:r>
                      <w:r w:rsidR="00BF0193">
                        <w:rPr>
                          <w:color w:val="FFFFFF" w:themeColor="background1"/>
                          <w:szCs w:val="21"/>
                        </w:rPr>
                        <w:t xml:space="preserve">However, agreed that safeguards seemed to be in place whilst further work was </w:t>
                      </w:r>
                      <w:r w:rsidR="003651DE">
                        <w:rPr>
                          <w:color w:val="FFFFFF" w:themeColor="background1"/>
                          <w:szCs w:val="21"/>
                        </w:rPr>
                        <w:t>undertaken</w:t>
                      </w:r>
                      <w:r w:rsidR="00BF0193">
                        <w:rPr>
                          <w:color w:val="FFFFFF" w:themeColor="background1"/>
                          <w:szCs w:val="21"/>
                        </w:rPr>
                        <w:t xml:space="preserve"> to determine the next steps. </w:t>
                      </w:r>
                    </w:p>
                    <w:p w14:paraId="67BF0570" w14:textId="77777777" w:rsidR="002D4879" w:rsidRPr="00E70AE5" w:rsidRDefault="002D4879" w:rsidP="002D4879">
                      <w:pPr>
                        <w:rPr>
                          <w:sz w:val="21"/>
                          <w:szCs w:val="21"/>
                        </w:rPr>
                      </w:pPr>
                    </w:p>
                    <w:p w14:paraId="26407660" w14:textId="77777777" w:rsidR="002D4879" w:rsidRPr="00E70AE5" w:rsidRDefault="002D4879" w:rsidP="002D4879">
                      <w:pPr>
                        <w:rPr>
                          <w:sz w:val="21"/>
                          <w:szCs w:val="21"/>
                        </w:rPr>
                      </w:pPr>
                    </w:p>
                    <w:p w14:paraId="120A0ECE" w14:textId="77777777" w:rsidR="002D4879" w:rsidRPr="00E70AE5" w:rsidRDefault="002D4879" w:rsidP="002D4879">
                      <w:pPr>
                        <w:rPr>
                          <w:sz w:val="21"/>
                          <w:szCs w:val="21"/>
                        </w:rPr>
                      </w:pPr>
                    </w:p>
                    <w:p w14:paraId="26E6A4B8" w14:textId="77777777" w:rsidR="002D4879" w:rsidRPr="00E70AE5" w:rsidRDefault="002D4879" w:rsidP="002D4879">
                      <w:pPr>
                        <w:rPr>
                          <w:sz w:val="21"/>
                          <w:szCs w:val="21"/>
                        </w:rPr>
                      </w:pPr>
                    </w:p>
                  </w:txbxContent>
                </v:textbox>
                <w10:wrap anchorx="margin"/>
              </v:roundrect>
            </w:pict>
          </mc:Fallback>
        </mc:AlternateContent>
      </w:r>
    </w:p>
    <w:p w14:paraId="2FE182B3" w14:textId="032FA5C4" w:rsidR="00D53DE3" w:rsidRDefault="00D53DE3" w:rsidP="003D7AC8">
      <w:pPr>
        <w:spacing w:line="276" w:lineRule="auto"/>
        <w:jc w:val="both"/>
        <w:rPr>
          <w:rFonts w:cs="Arial"/>
        </w:rPr>
      </w:pPr>
    </w:p>
    <w:p w14:paraId="6B23929E" w14:textId="73D497EF" w:rsidR="00D53DE3" w:rsidRDefault="00D53DE3" w:rsidP="003D7AC8">
      <w:pPr>
        <w:spacing w:line="276" w:lineRule="auto"/>
        <w:jc w:val="both"/>
        <w:rPr>
          <w:rFonts w:cs="Arial"/>
        </w:rPr>
      </w:pPr>
    </w:p>
    <w:p w14:paraId="35AC056C" w14:textId="62CC9CCF" w:rsidR="00D53DE3" w:rsidRDefault="00D53DE3" w:rsidP="003D7AC8">
      <w:pPr>
        <w:spacing w:line="276" w:lineRule="auto"/>
        <w:jc w:val="both"/>
        <w:rPr>
          <w:rFonts w:cs="Arial"/>
        </w:rPr>
      </w:pPr>
    </w:p>
    <w:p w14:paraId="20D891EA" w14:textId="785AC719" w:rsidR="00D53DE3" w:rsidRDefault="00D53DE3" w:rsidP="003D7AC8">
      <w:pPr>
        <w:spacing w:line="276" w:lineRule="auto"/>
        <w:jc w:val="both"/>
        <w:rPr>
          <w:rFonts w:cs="Arial"/>
        </w:rPr>
      </w:pPr>
    </w:p>
    <w:p w14:paraId="1E3C7663" w14:textId="77777777" w:rsidR="004C585D" w:rsidRDefault="004C585D" w:rsidP="003D7AC8">
      <w:pPr>
        <w:spacing w:line="276" w:lineRule="auto"/>
        <w:jc w:val="both"/>
        <w:rPr>
          <w:rFonts w:cs="Arial"/>
        </w:rPr>
      </w:pPr>
    </w:p>
    <w:p w14:paraId="2AFEECB7" w14:textId="77777777" w:rsidR="009D6DC6" w:rsidRDefault="009D6DC6" w:rsidP="003D7AC8">
      <w:pPr>
        <w:spacing w:line="276" w:lineRule="auto"/>
        <w:jc w:val="both"/>
        <w:rPr>
          <w:rFonts w:cs="Arial"/>
        </w:rPr>
      </w:pPr>
    </w:p>
    <w:p w14:paraId="0837647E" w14:textId="77777777" w:rsidR="00E3234E" w:rsidRDefault="00E3234E" w:rsidP="003D7AC8">
      <w:pPr>
        <w:spacing w:line="276" w:lineRule="auto"/>
        <w:jc w:val="both"/>
        <w:rPr>
          <w:rFonts w:cs="Arial"/>
        </w:rPr>
      </w:pPr>
    </w:p>
    <w:p w14:paraId="1CA56F67" w14:textId="77777777" w:rsidR="00E3234E" w:rsidRDefault="00E3234E" w:rsidP="003D7AC8">
      <w:pPr>
        <w:spacing w:line="276" w:lineRule="auto"/>
        <w:jc w:val="both"/>
        <w:rPr>
          <w:rFonts w:cs="Arial"/>
        </w:rPr>
      </w:pPr>
    </w:p>
    <w:p w14:paraId="7CF462A7" w14:textId="77777777" w:rsidR="00E3234E" w:rsidRDefault="00E3234E" w:rsidP="003D7AC8">
      <w:pPr>
        <w:spacing w:line="276" w:lineRule="auto"/>
        <w:jc w:val="both"/>
        <w:rPr>
          <w:rFonts w:cs="Arial"/>
        </w:rPr>
      </w:pPr>
    </w:p>
    <w:p w14:paraId="28710065" w14:textId="77777777" w:rsidR="00402F5E" w:rsidRDefault="00402F5E" w:rsidP="003D7AC8">
      <w:pPr>
        <w:spacing w:line="276" w:lineRule="auto"/>
        <w:jc w:val="both"/>
        <w:rPr>
          <w:rFonts w:cs="Arial"/>
        </w:rPr>
      </w:pPr>
    </w:p>
    <w:p w14:paraId="00E73044" w14:textId="77777777" w:rsidR="001E6F40" w:rsidRDefault="001E6F40" w:rsidP="003D7AC8">
      <w:pPr>
        <w:spacing w:line="276" w:lineRule="auto"/>
        <w:jc w:val="both"/>
        <w:rPr>
          <w:rFonts w:cs="Arial"/>
        </w:rPr>
      </w:pPr>
    </w:p>
    <w:p w14:paraId="4384B1D2" w14:textId="77777777" w:rsidR="00553A20" w:rsidRDefault="00553A20" w:rsidP="008C684A">
      <w:pPr>
        <w:spacing w:line="276" w:lineRule="auto"/>
        <w:jc w:val="both"/>
        <w:rPr>
          <w:rFonts w:cs="Arial"/>
        </w:rPr>
      </w:pPr>
    </w:p>
    <w:p w14:paraId="152B4989" w14:textId="77777777" w:rsidR="00553A20" w:rsidRDefault="00553A20" w:rsidP="008C684A">
      <w:pPr>
        <w:spacing w:line="276" w:lineRule="auto"/>
        <w:jc w:val="both"/>
        <w:rPr>
          <w:rFonts w:cs="Arial"/>
        </w:rPr>
      </w:pPr>
    </w:p>
    <w:p w14:paraId="32A7B98D" w14:textId="54A69191" w:rsidR="00610AE0" w:rsidRDefault="009B605D" w:rsidP="008C684A">
      <w:pPr>
        <w:spacing w:line="276" w:lineRule="auto"/>
        <w:jc w:val="both"/>
        <w:rPr>
          <w:rFonts w:cs="Arial"/>
        </w:rPr>
      </w:pPr>
      <w:r>
        <w:rPr>
          <w:rFonts w:cs="Arial"/>
        </w:rPr>
        <w:t>Reflecting</w:t>
      </w:r>
      <w:r w:rsidR="00BF0193">
        <w:rPr>
          <w:rFonts w:cs="Arial"/>
        </w:rPr>
        <w:t xml:space="preserve"> on his partnership working</w:t>
      </w:r>
      <w:r w:rsidR="008C684A">
        <w:rPr>
          <w:rFonts w:cs="Arial"/>
        </w:rPr>
        <w:t xml:space="preserve"> and professional anxiety in relation to the increased risks to Markuz</w:t>
      </w:r>
      <w:r w:rsidR="00BF0193">
        <w:rPr>
          <w:rFonts w:cs="Arial"/>
        </w:rPr>
        <w:t xml:space="preserve"> </w:t>
      </w:r>
      <w:r w:rsidR="008C684A">
        <w:rPr>
          <w:rFonts w:cs="Arial"/>
        </w:rPr>
        <w:t xml:space="preserve">within supervision </w:t>
      </w:r>
      <w:r w:rsidR="004C585D">
        <w:rPr>
          <w:rFonts w:cs="Arial"/>
        </w:rPr>
        <w:t xml:space="preserve">Clive </w:t>
      </w:r>
      <w:r w:rsidR="00402F5E">
        <w:rPr>
          <w:rFonts w:cs="Arial"/>
        </w:rPr>
        <w:t>explained to his manager</w:t>
      </w:r>
      <w:r w:rsidR="008C684A">
        <w:rPr>
          <w:rFonts w:cs="Arial"/>
        </w:rPr>
        <w:t xml:space="preserve"> some of the steps that he </w:t>
      </w:r>
      <w:r w:rsidR="00610AE0">
        <w:rPr>
          <w:rFonts w:cs="Arial"/>
        </w:rPr>
        <w:t>had taken</w:t>
      </w:r>
      <w:r w:rsidR="00F0431D">
        <w:rPr>
          <w:rFonts w:cs="Arial"/>
        </w:rPr>
        <w:t xml:space="preserve"> </w:t>
      </w:r>
      <w:r w:rsidR="00610AE0">
        <w:rPr>
          <w:rFonts w:cs="Arial"/>
        </w:rPr>
        <w:t>to</w:t>
      </w:r>
      <w:r w:rsidR="008C684A">
        <w:rPr>
          <w:rFonts w:cs="Arial"/>
        </w:rPr>
        <w:t xml:space="preserve"> </w:t>
      </w:r>
      <w:r w:rsidR="00F0431D">
        <w:rPr>
          <w:rFonts w:cs="Arial"/>
        </w:rPr>
        <w:t>address this. Using</w:t>
      </w:r>
      <w:r w:rsidR="00523214">
        <w:rPr>
          <w:rFonts w:cs="Arial"/>
        </w:rPr>
        <w:t xml:space="preserve"> </w:t>
      </w:r>
      <w:r w:rsidR="00523214" w:rsidRPr="00523214">
        <w:rPr>
          <w:rFonts w:cs="Arial"/>
          <w:b/>
        </w:rPr>
        <w:t xml:space="preserve">a trauma informed </w:t>
      </w:r>
      <w:r w:rsidR="00F0431D" w:rsidRPr="00523214">
        <w:rPr>
          <w:rFonts w:cs="Arial"/>
          <w:b/>
        </w:rPr>
        <w:t>and relationship-based approaches</w:t>
      </w:r>
      <w:r w:rsidR="00523214">
        <w:rPr>
          <w:rFonts w:cs="Arial"/>
        </w:rPr>
        <w:t xml:space="preserve"> to </w:t>
      </w:r>
      <w:r w:rsidR="008C684A">
        <w:rPr>
          <w:rFonts w:cs="Arial"/>
        </w:rPr>
        <w:t xml:space="preserve">maintain and sustain </w:t>
      </w:r>
      <w:r w:rsidR="00F0431D">
        <w:rPr>
          <w:rFonts w:cs="Arial"/>
        </w:rPr>
        <w:t>effective partnership working</w:t>
      </w:r>
      <w:r w:rsidR="008C684A">
        <w:rPr>
          <w:rFonts w:cs="Arial"/>
        </w:rPr>
        <w:t xml:space="preserve">. </w:t>
      </w:r>
      <w:r w:rsidR="00610AE0">
        <w:rPr>
          <w:rFonts w:cs="Arial"/>
        </w:rPr>
        <w:t xml:space="preserve">Clive explained at this point and </w:t>
      </w:r>
      <w:r w:rsidR="00F0431D">
        <w:rPr>
          <w:rFonts w:cs="Arial"/>
        </w:rPr>
        <w:t xml:space="preserve">previously </w:t>
      </w:r>
      <w:r w:rsidR="00610AE0">
        <w:rPr>
          <w:rFonts w:cs="Arial"/>
        </w:rPr>
        <w:t xml:space="preserve">with </w:t>
      </w:r>
      <w:r w:rsidR="00F0431D">
        <w:rPr>
          <w:rFonts w:cs="Arial"/>
        </w:rPr>
        <w:t xml:space="preserve">School, early identification of the </w:t>
      </w:r>
      <w:r w:rsidR="00610AE0">
        <w:rPr>
          <w:rFonts w:cs="Arial"/>
        </w:rPr>
        <w:t>partnership issue, consider</w:t>
      </w:r>
      <w:r w:rsidR="00F0431D">
        <w:rPr>
          <w:rFonts w:cs="Arial"/>
        </w:rPr>
        <w:t>ing</w:t>
      </w:r>
      <w:r w:rsidR="00610AE0">
        <w:rPr>
          <w:rFonts w:cs="Arial"/>
        </w:rPr>
        <w:t xml:space="preserve"> the impact on Markuz and his family and </w:t>
      </w:r>
      <w:r w:rsidR="00F0431D">
        <w:rPr>
          <w:rFonts w:cs="Arial"/>
        </w:rPr>
        <w:t xml:space="preserve">together putting in </w:t>
      </w:r>
      <w:r w:rsidR="00610AE0">
        <w:rPr>
          <w:rFonts w:cs="Arial"/>
        </w:rPr>
        <w:t xml:space="preserve">in place a strategy </w:t>
      </w:r>
      <w:r w:rsidR="00F0431D">
        <w:rPr>
          <w:rFonts w:cs="Arial"/>
        </w:rPr>
        <w:t>was important</w:t>
      </w:r>
      <w:r w:rsidR="00610AE0">
        <w:rPr>
          <w:rFonts w:cs="Arial"/>
        </w:rPr>
        <w:t xml:space="preserve">. </w:t>
      </w:r>
    </w:p>
    <w:p w14:paraId="1FBB40D6" w14:textId="77777777" w:rsidR="00610AE0" w:rsidRDefault="00610AE0" w:rsidP="008C684A">
      <w:pPr>
        <w:spacing w:line="276" w:lineRule="auto"/>
        <w:jc w:val="both"/>
        <w:rPr>
          <w:rFonts w:cs="Arial"/>
        </w:rPr>
      </w:pPr>
    </w:p>
    <w:p w14:paraId="19131771" w14:textId="157D82FF" w:rsidR="00610AE0" w:rsidRDefault="008C684A" w:rsidP="00EC3CF4">
      <w:pPr>
        <w:spacing w:line="276" w:lineRule="auto"/>
        <w:jc w:val="both"/>
        <w:rPr>
          <w:rFonts w:cs="Arial"/>
        </w:rPr>
      </w:pPr>
      <w:r>
        <w:rPr>
          <w:rFonts w:cs="Arial"/>
        </w:rPr>
        <w:t xml:space="preserve">Adopting a </w:t>
      </w:r>
      <w:r w:rsidRPr="00523214">
        <w:rPr>
          <w:rFonts w:cs="Arial"/>
          <w:b/>
        </w:rPr>
        <w:t>trauma informed approach</w:t>
      </w:r>
      <w:r>
        <w:rPr>
          <w:rFonts w:cs="Arial"/>
        </w:rPr>
        <w:t xml:space="preserve">, he acknowledged that </w:t>
      </w:r>
      <w:r w:rsidRPr="00884F9B">
        <w:rPr>
          <w:rFonts w:cs="Arial"/>
        </w:rPr>
        <w:t>where risk</w:t>
      </w:r>
      <w:r>
        <w:rPr>
          <w:rFonts w:cs="Arial"/>
        </w:rPr>
        <w:t xml:space="preserve">s </w:t>
      </w:r>
      <w:r w:rsidRPr="00884F9B">
        <w:rPr>
          <w:rFonts w:cs="Arial"/>
        </w:rPr>
        <w:t>increase</w:t>
      </w:r>
      <w:r>
        <w:rPr>
          <w:rFonts w:cs="Arial"/>
        </w:rPr>
        <w:t xml:space="preserve"> when working with families</w:t>
      </w:r>
      <w:r w:rsidRPr="00884F9B">
        <w:rPr>
          <w:rFonts w:cs="Arial"/>
        </w:rPr>
        <w:t xml:space="preserve">, this could trigger </w:t>
      </w:r>
      <w:r>
        <w:rPr>
          <w:rFonts w:cs="Arial"/>
        </w:rPr>
        <w:t xml:space="preserve">a range of </w:t>
      </w:r>
      <w:r w:rsidRPr="00884F9B">
        <w:rPr>
          <w:rFonts w:cs="Arial"/>
        </w:rPr>
        <w:t>feelings and heightened emotions for professionals.</w:t>
      </w:r>
      <w:r w:rsidR="00610AE0">
        <w:rPr>
          <w:rFonts w:cs="Arial"/>
        </w:rPr>
        <w:t xml:space="preserve"> </w:t>
      </w:r>
      <w:r>
        <w:rPr>
          <w:rFonts w:cs="Arial"/>
        </w:rPr>
        <w:t xml:space="preserve">Clive explained that </w:t>
      </w:r>
      <w:r w:rsidR="000F5A73">
        <w:rPr>
          <w:rFonts w:cs="Arial"/>
        </w:rPr>
        <w:t>whilst</w:t>
      </w:r>
      <w:r w:rsidR="00402F5E">
        <w:rPr>
          <w:rFonts w:cs="Arial"/>
        </w:rPr>
        <w:t xml:space="preserve"> he </w:t>
      </w:r>
      <w:r w:rsidR="004C585D">
        <w:rPr>
          <w:rFonts w:cs="Arial"/>
        </w:rPr>
        <w:t>share</w:t>
      </w:r>
      <w:r w:rsidR="00402F5E">
        <w:rPr>
          <w:rFonts w:cs="Arial"/>
        </w:rPr>
        <w:t>d</w:t>
      </w:r>
      <w:r w:rsidR="004C585D">
        <w:rPr>
          <w:rFonts w:cs="Arial"/>
        </w:rPr>
        <w:t xml:space="preserve"> some of concern</w:t>
      </w:r>
      <w:r w:rsidR="00553A20">
        <w:rPr>
          <w:rFonts w:cs="Arial"/>
        </w:rPr>
        <w:t>s</w:t>
      </w:r>
      <w:r w:rsidR="00F0431D">
        <w:rPr>
          <w:rFonts w:cs="Arial"/>
        </w:rPr>
        <w:t>,</w:t>
      </w:r>
      <w:r>
        <w:rPr>
          <w:rFonts w:cs="Arial"/>
        </w:rPr>
        <w:t xml:space="preserve"> </w:t>
      </w:r>
      <w:r w:rsidR="00EC3CF4">
        <w:rPr>
          <w:rFonts w:cs="Arial"/>
        </w:rPr>
        <w:t xml:space="preserve">he </w:t>
      </w:r>
      <w:r w:rsidR="00553A20">
        <w:rPr>
          <w:rFonts w:cs="Arial"/>
        </w:rPr>
        <w:t xml:space="preserve">needed to </w:t>
      </w:r>
      <w:r w:rsidR="00EC3CF4">
        <w:rPr>
          <w:rFonts w:cs="Arial"/>
        </w:rPr>
        <w:t>use a proactive evidence-based approach</w:t>
      </w:r>
      <w:r>
        <w:rPr>
          <w:rFonts w:cs="Arial"/>
        </w:rPr>
        <w:t xml:space="preserve"> to inform what needed to happen</w:t>
      </w:r>
      <w:r w:rsidR="001D4514">
        <w:rPr>
          <w:rFonts w:cs="Arial"/>
        </w:rPr>
        <w:t xml:space="preserve"> next.</w:t>
      </w:r>
      <w:r w:rsidR="000F5A73">
        <w:rPr>
          <w:rFonts w:cs="Arial"/>
        </w:rPr>
        <w:t xml:space="preserve"> </w:t>
      </w:r>
      <w:r w:rsidR="00EC3CF4">
        <w:rPr>
          <w:rFonts w:cs="Arial"/>
        </w:rPr>
        <w:t>Recognising this, he</w:t>
      </w:r>
      <w:r w:rsidR="00F0431D">
        <w:rPr>
          <w:rFonts w:cs="Arial"/>
        </w:rPr>
        <w:t xml:space="preserve"> ensured that he</w:t>
      </w:r>
      <w:r w:rsidR="00EC3CF4">
        <w:rPr>
          <w:rFonts w:cs="Arial"/>
        </w:rPr>
        <w:t xml:space="preserve"> </w:t>
      </w:r>
      <w:r w:rsidR="00F0431D">
        <w:rPr>
          <w:rFonts w:cs="Arial"/>
        </w:rPr>
        <w:t xml:space="preserve">had </w:t>
      </w:r>
      <w:r w:rsidR="00EC3CF4">
        <w:rPr>
          <w:rFonts w:cs="Arial"/>
        </w:rPr>
        <w:t>spoken to partner agencies about</w:t>
      </w:r>
      <w:r w:rsidR="001D4514">
        <w:rPr>
          <w:rFonts w:cs="Arial"/>
        </w:rPr>
        <w:t xml:space="preserve"> </w:t>
      </w:r>
      <w:r w:rsidR="00553A20">
        <w:rPr>
          <w:rFonts w:cs="Arial"/>
        </w:rPr>
        <w:t xml:space="preserve">their views and </w:t>
      </w:r>
      <w:r w:rsidR="00EC3CF4">
        <w:rPr>
          <w:rFonts w:cs="Arial"/>
        </w:rPr>
        <w:t xml:space="preserve">what they could </w:t>
      </w:r>
      <w:r w:rsidR="003651DE">
        <w:rPr>
          <w:rFonts w:cs="Arial"/>
        </w:rPr>
        <w:t xml:space="preserve">all </w:t>
      </w:r>
      <w:r w:rsidR="00EC3CF4">
        <w:rPr>
          <w:rFonts w:cs="Arial"/>
        </w:rPr>
        <w:t xml:space="preserve">do at this point </w:t>
      </w:r>
      <w:r w:rsidR="00444470">
        <w:rPr>
          <w:rFonts w:cs="Arial"/>
        </w:rPr>
        <w:t xml:space="preserve">in terms of </w:t>
      </w:r>
      <w:r w:rsidR="00523214">
        <w:rPr>
          <w:rFonts w:cs="Arial"/>
        </w:rPr>
        <w:t>their</w:t>
      </w:r>
      <w:r w:rsidR="00444470">
        <w:rPr>
          <w:rFonts w:cs="Arial"/>
        </w:rPr>
        <w:t xml:space="preserve"> intervention</w:t>
      </w:r>
      <w:r w:rsidR="009D6FAF">
        <w:rPr>
          <w:rFonts w:cs="Arial"/>
        </w:rPr>
        <w:t>.</w:t>
      </w:r>
      <w:r>
        <w:rPr>
          <w:rFonts w:cs="Arial"/>
        </w:rPr>
        <w:t xml:space="preserve"> </w:t>
      </w:r>
    </w:p>
    <w:p w14:paraId="4B679B89" w14:textId="77777777" w:rsidR="00610AE0" w:rsidRDefault="00610AE0" w:rsidP="00EC3CF4">
      <w:pPr>
        <w:spacing w:line="276" w:lineRule="auto"/>
        <w:jc w:val="both"/>
        <w:rPr>
          <w:rFonts w:cs="Arial"/>
        </w:rPr>
      </w:pPr>
    </w:p>
    <w:p w14:paraId="044421C2" w14:textId="7D418711" w:rsidR="001D4514" w:rsidRDefault="001D4514" w:rsidP="00EC3CF4">
      <w:pPr>
        <w:spacing w:line="276" w:lineRule="auto"/>
        <w:jc w:val="both"/>
        <w:rPr>
          <w:rFonts w:cs="Arial"/>
        </w:rPr>
      </w:pPr>
      <w:r>
        <w:rPr>
          <w:rFonts w:cs="Arial"/>
        </w:rPr>
        <w:t>This included doing an additional direct work session with Markuz</w:t>
      </w:r>
      <w:r w:rsidR="00EC3CF4">
        <w:rPr>
          <w:rFonts w:cs="Arial"/>
        </w:rPr>
        <w:t xml:space="preserve"> and his family linked to the concerns,</w:t>
      </w:r>
      <w:r w:rsidR="00EB6398">
        <w:rPr>
          <w:rFonts w:cs="Arial"/>
        </w:rPr>
        <w:t xml:space="preserve"> identifying the safe people in his life,</w:t>
      </w:r>
      <w:r w:rsidR="00EC3CF4">
        <w:rPr>
          <w:rFonts w:cs="Arial"/>
        </w:rPr>
        <w:t xml:space="preserve"> updat</w:t>
      </w:r>
      <w:r>
        <w:rPr>
          <w:rFonts w:cs="Arial"/>
        </w:rPr>
        <w:t>ing his</w:t>
      </w:r>
      <w:r w:rsidR="00EC3CF4">
        <w:rPr>
          <w:rFonts w:cs="Arial"/>
        </w:rPr>
        <w:t xml:space="preserve"> child criminal exploitation (CCE) risk assessment and safety plan</w:t>
      </w:r>
      <w:r w:rsidR="00EB6398">
        <w:rPr>
          <w:rFonts w:cs="Arial"/>
        </w:rPr>
        <w:t xml:space="preserve"> and updating his single assessment</w:t>
      </w:r>
      <w:r w:rsidR="00EC3CF4">
        <w:rPr>
          <w:rFonts w:cs="Arial"/>
        </w:rPr>
        <w:t xml:space="preserve"> which was shared with partner agencies. </w:t>
      </w:r>
      <w:r w:rsidR="00F0431D">
        <w:rPr>
          <w:rFonts w:cs="Arial"/>
        </w:rPr>
        <w:t xml:space="preserve">By taking a proactive approach to the emerging concerns, Clive reflected that he had evidenced the </w:t>
      </w:r>
      <w:r w:rsidR="00F0431D" w:rsidRPr="00F0431D">
        <w:rPr>
          <w:rFonts w:cs="Arial"/>
          <w:b/>
        </w:rPr>
        <w:t>right balance between process and intervention</w:t>
      </w:r>
      <w:r w:rsidR="00F0431D">
        <w:rPr>
          <w:rFonts w:cs="Arial"/>
        </w:rPr>
        <w:t>. In doing so, it would help to understand Markuz’s circumstances, increase his participation and support his safety.</w:t>
      </w:r>
    </w:p>
    <w:p w14:paraId="689432FE" w14:textId="77777777" w:rsidR="00EB6398" w:rsidRDefault="00EB6398" w:rsidP="00EC3CF4">
      <w:pPr>
        <w:spacing w:line="276" w:lineRule="auto"/>
        <w:jc w:val="both"/>
        <w:rPr>
          <w:rFonts w:cs="Arial"/>
        </w:rPr>
      </w:pPr>
    </w:p>
    <w:p w14:paraId="37368A72" w14:textId="0E99376B" w:rsidR="001D4514" w:rsidRDefault="00610AE0" w:rsidP="00EC3CF4">
      <w:pPr>
        <w:spacing w:line="276" w:lineRule="auto"/>
        <w:jc w:val="both"/>
        <w:rPr>
          <w:rFonts w:cs="Arial"/>
        </w:rPr>
      </w:pPr>
      <w:r>
        <w:rPr>
          <w:rFonts w:cs="Arial"/>
        </w:rPr>
        <w:t xml:space="preserve">Clive was clear that </w:t>
      </w:r>
      <w:r w:rsidR="00021F48">
        <w:rPr>
          <w:rFonts w:cs="Arial"/>
        </w:rPr>
        <w:t xml:space="preserve">adopting a </w:t>
      </w:r>
      <w:r w:rsidR="001C4659" w:rsidRPr="00021F48">
        <w:rPr>
          <w:rFonts w:cs="Arial"/>
          <w:b/>
        </w:rPr>
        <w:t>relationship-based</w:t>
      </w:r>
      <w:r w:rsidR="00021F48" w:rsidRPr="00021F48">
        <w:rPr>
          <w:rFonts w:cs="Arial"/>
          <w:b/>
        </w:rPr>
        <w:t xml:space="preserve"> approach</w:t>
      </w:r>
      <w:r w:rsidR="00021F48">
        <w:rPr>
          <w:rFonts w:cs="Arial"/>
        </w:rPr>
        <w:t xml:space="preserve"> was important and that </w:t>
      </w:r>
      <w:r>
        <w:rPr>
          <w:rFonts w:cs="Arial"/>
        </w:rPr>
        <w:t>this work needed to be completed</w:t>
      </w:r>
      <w:r w:rsidR="00F0431D">
        <w:rPr>
          <w:rFonts w:cs="Arial"/>
        </w:rPr>
        <w:t xml:space="preserve"> by</w:t>
      </w:r>
      <w:r w:rsidR="003651DE">
        <w:rPr>
          <w:rFonts w:cs="Arial"/>
        </w:rPr>
        <w:t xml:space="preserve"> YO</w:t>
      </w:r>
      <w:r>
        <w:rPr>
          <w:rFonts w:cs="Arial"/>
        </w:rPr>
        <w:t>S,</w:t>
      </w:r>
      <w:r w:rsidR="003651DE">
        <w:rPr>
          <w:rFonts w:cs="Arial"/>
        </w:rPr>
        <w:t xml:space="preserve"> School</w:t>
      </w:r>
      <w:r>
        <w:rPr>
          <w:rFonts w:cs="Arial"/>
        </w:rPr>
        <w:t xml:space="preserve"> and the family. </w:t>
      </w:r>
      <w:r w:rsidR="009D6FAF">
        <w:rPr>
          <w:rFonts w:cs="Arial"/>
        </w:rPr>
        <w:t xml:space="preserve"> He revisited </w:t>
      </w:r>
      <w:r w:rsidR="009D6FAF" w:rsidRPr="009D6FAF">
        <w:rPr>
          <w:rFonts w:cs="Arial"/>
          <w:b/>
        </w:rPr>
        <w:t xml:space="preserve">his </w:t>
      </w:r>
      <w:r w:rsidR="009D6FAF" w:rsidRPr="009D6FAF">
        <w:rPr>
          <w:rFonts w:asciiTheme="minorHAnsi" w:hAnsiTheme="minorHAnsi" w:cstheme="minorHAnsi"/>
          <w:b/>
        </w:rPr>
        <w:t>Social GGRRAAACCEESSS</w:t>
      </w:r>
      <w:r w:rsidR="009D6FAF">
        <w:rPr>
          <w:rFonts w:asciiTheme="minorHAnsi" w:hAnsiTheme="minorHAnsi" w:cstheme="minorHAnsi"/>
        </w:rPr>
        <w:t xml:space="preserve"> and how these combined to inform his relationships with the agencies as well as the family. </w:t>
      </w:r>
      <w:r>
        <w:rPr>
          <w:rFonts w:cs="Arial"/>
        </w:rPr>
        <w:t>YOS and School</w:t>
      </w:r>
      <w:r w:rsidR="003651DE">
        <w:rPr>
          <w:rFonts w:cs="Arial"/>
        </w:rPr>
        <w:t xml:space="preserve"> explained </w:t>
      </w:r>
      <w:r w:rsidR="00444470">
        <w:rPr>
          <w:rFonts w:cs="Arial"/>
        </w:rPr>
        <w:t xml:space="preserve">the </w:t>
      </w:r>
      <w:r w:rsidR="00F0431D">
        <w:rPr>
          <w:rFonts w:cs="Arial"/>
        </w:rPr>
        <w:t xml:space="preserve">additional </w:t>
      </w:r>
      <w:r w:rsidR="00444470">
        <w:rPr>
          <w:rFonts w:cs="Arial"/>
        </w:rPr>
        <w:t>support they would put in place which had been discussed with</w:t>
      </w:r>
      <w:r w:rsidR="00EB6398">
        <w:rPr>
          <w:rFonts w:cs="Arial"/>
        </w:rPr>
        <w:t xml:space="preserve"> Markuz</w:t>
      </w:r>
      <w:r w:rsidR="00444470">
        <w:rPr>
          <w:rFonts w:cs="Arial"/>
        </w:rPr>
        <w:t xml:space="preserve"> and his family </w:t>
      </w:r>
      <w:r w:rsidR="00F0431D">
        <w:rPr>
          <w:rFonts w:cs="Arial"/>
        </w:rPr>
        <w:t>and how they would</w:t>
      </w:r>
      <w:r w:rsidR="001D4514">
        <w:rPr>
          <w:rFonts w:cs="Arial"/>
        </w:rPr>
        <w:t xml:space="preserve"> contribu</w:t>
      </w:r>
      <w:r w:rsidR="00F0431D">
        <w:rPr>
          <w:rFonts w:cs="Arial"/>
        </w:rPr>
        <w:t>te</w:t>
      </w:r>
      <w:r w:rsidR="001D4514">
        <w:rPr>
          <w:rFonts w:cs="Arial"/>
        </w:rPr>
        <w:t xml:space="preserve"> to the updated </w:t>
      </w:r>
      <w:r w:rsidR="00EB6398">
        <w:rPr>
          <w:rFonts w:cs="Arial"/>
        </w:rPr>
        <w:t xml:space="preserve">single </w:t>
      </w:r>
      <w:r w:rsidR="001D4514">
        <w:rPr>
          <w:rFonts w:cs="Arial"/>
        </w:rPr>
        <w:t xml:space="preserve">assessment. </w:t>
      </w:r>
      <w:r w:rsidR="00EB6398">
        <w:rPr>
          <w:rFonts w:cs="Arial"/>
        </w:rPr>
        <w:t xml:space="preserve">Co-ordinating the help and support in this way complimented each other’s work but also showed to Markuz and his family the importance of working with them to </w:t>
      </w:r>
      <w:r w:rsidR="00F0431D">
        <w:rPr>
          <w:rFonts w:cs="Arial"/>
        </w:rPr>
        <w:t xml:space="preserve">understand and </w:t>
      </w:r>
      <w:r w:rsidR="00EB6398">
        <w:rPr>
          <w:rFonts w:cs="Arial"/>
        </w:rPr>
        <w:t xml:space="preserve">reduce potential risks and increase his safety.  </w:t>
      </w:r>
    </w:p>
    <w:p w14:paraId="28092FAC" w14:textId="187522BA" w:rsidR="00186EB5" w:rsidRDefault="00186EB5" w:rsidP="001859D7">
      <w:pPr>
        <w:spacing w:line="276" w:lineRule="auto"/>
        <w:jc w:val="both"/>
        <w:rPr>
          <w:rFonts w:cs="Arial"/>
        </w:rPr>
      </w:pPr>
    </w:p>
    <w:p w14:paraId="60C1F4FD" w14:textId="266E354F" w:rsidR="00EB6398" w:rsidRPr="009B1A22" w:rsidRDefault="00EB6398" w:rsidP="00EB6398">
      <w:pPr>
        <w:spacing w:line="276" w:lineRule="auto"/>
        <w:jc w:val="both"/>
        <w:rPr>
          <w:rFonts w:asciiTheme="minorHAnsi" w:hAnsiTheme="minorHAnsi" w:cstheme="minorHAnsi"/>
        </w:rPr>
      </w:pPr>
      <w:r>
        <w:rPr>
          <w:rFonts w:cs="Arial"/>
        </w:rPr>
        <w:t xml:space="preserve">By undertaking this </w:t>
      </w:r>
      <w:r w:rsidR="00F0431D">
        <w:rPr>
          <w:rFonts w:cs="Arial"/>
        </w:rPr>
        <w:t xml:space="preserve">work, it emerged that </w:t>
      </w:r>
      <w:r w:rsidR="00444470">
        <w:rPr>
          <w:rFonts w:cs="Arial"/>
        </w:rPr>
        <w:t xml:space="preserve">Markuz felt a </w:t>
      </w:r>
      <w:r w:rsidR="00F0431D">
        <w:rPr>
          <w:rFonts w:cs="Arial"/>
        </w:rPr>
        <w:t xml:space="preserve">sense of </w:t>
      </w:r>
      <w:r w:rsidR="00444470">
        <w:rPr>
          <w:rFonts w:cs="Arial"/>
        </w:rPr>
        <w:t xml:space="preserve">loyalty to one of his friends that had become mixed up in some issues with a Birmingham group of lads but had begun to realise the risks to him and his family. </w:t>
      </w:r>
      <w:r w:rsidR="00F0431D">
        <w:rPr>
          <w:rFonts w:cs="Arial"/>
        </w:rPr>
        <w:t>The direct work with his parents identified that they</w:t>
      </w:r>
      <w:r w:rsidR="00444470">
        <w:rPr>
          <w:rFonts w:cs="Arial"/>
        </w:rPr>
        <w:t xml:space="preserve"> were working in a way to support his safety. </w:t>
      </w:r>
      <w:r>
        <w:rPr>
          <w:rFonts w:cs="Arial"/>
        </w:rPr>
        <w:t xml:space="preserve">His parents were using the safety plan and were also getting support from other family and community members to help divert Markuz away from the difficulties he was experiencing. </w:t>
      </w:r>
    </w:p>
    <w:p w14:paraId="6F60908D" w14:textId="77777777" w:rsidR="00EB6398" w:rsidRDefault="00EB6398" w:rsidP="009B1A22">
      <w:pPr>
        <w:spacing w:line="276" w:lineRule="auto"/>
        <w:jc w:val="both"/>
        <w:rPr>
          <w:rFonts w:asciiTheme="minorHAnsi" w:hAnsiTheme="minorHAnsi" w:cstheme="minorHAnsi"/>
        </w:rPr>
      </w:pPr>
    </w:p>
    <w:p w14:paraId="416DCE2B" w14:textId="23DED122" w:rsidR="004275C0" w:rsidRPr="00444470" w:rsidRDefault="003503C6" w:rsidP="00444470">
      <w:pPr>
        <w:spacing w:line="276" w:lineRule="auto"/>
        <w:jc w:val="both"/>
        <w:rPr>
          <w:rFonts w:asciiTheme="minorHAnsi" w:hAnsiTheme="minorHAnsi" w:cstheme="minorHAnsi"/>
        </w:rPr>
      </w:pPr>
      <w:r>
        <w:rPr>
          <w:rFonts w:asciiTheme="minorHAnsi" w:eastAsiaTheme="minorEastAsia" w:hAnsiTheme="minorHAnsi" w:cstheme="minorHAnsi"/>
          <w:kern w:val="24"/>
        </w:rPr>
        <w:t xml:space="preserve">Clive identified that </w:t>
      </w:r>
      <w:r w:rsidR="00021F48">
        <w:rPr>
          <w:rFonts w:asciiTheme="minorHAnsi" w:eastAsiaTheme="minorEastAsia" w:hAnsiTheme="minorHAnsi" w:cstheme="minorHAnsi"/>
          <w:kern w:val="24"/>
        </w:rPr>
        <w:t xml:space="preserve">by all partners working together with the family in this way, a better evidence-based picture of Markuz’s circumstances emerged. This enabled him </w:t>
      </w:r>
      <w:r w:rsidR="00553A20">
        <w:rPr>
          <w:rFonts w:asciiTheme="minorHAnsi" w:eastAsiaTheme="minorEastAsia" w:hAnsiTheme="minorHAnsi" w:cstheme="minorHAnsi"/>
          <w:kern w:val="24"/>
        </w:rPr>
        <w:t xml:space="preserve">to </w:t>
      </w:r>
      <w:r>
        <w:rPr>
          <w:rFonts w:asciiTheme="minorHAnsi" w:eastAsiaTheme="minorEastAsia" w:hAnsiTheme="minorHAnsi" w:cstheme="minorHAnsi"/>
          <w:kern w:val="24"/>
        </w:rPr>
        <w:t xml:space="preserve">challenge </w:t>
      </w:r>
      <w:r w:rsidR="00553A20">
        <w:rPr>
          <w:rFonts w:asciiTheme="minorHAnsi" w:eastAsiaTheme="minorEastAsia" w:hAnsiTheme="minorHAnsi" w:cstheme="minorHAnsi"/>
          <w:kern w:val="24"/>
        </w:rPr>
        <w:t>professionals’</w:t>
      </w:r>
      <w:r>
        <w:rPr>
          <w:rFonts w:asciiTheme="minorHAnsi" w:eastAsiaTheme="minorEastAsia" w:hAnsiTheme="minorHAnsi" w:cstheme="minorHAnsi"/>
          <w:kern w:val="24"/>
        </w:rPr>
        <w:t xml:space="preserve"> </w:t>
      </w:r>
      <w:r w:rsidR="00553A20">
        <w:rPr>
          <w:rFonts w:asciiTheme="minorHAnsi" w:eastAsiaTheme="minorEastAsia" w:hAnsiTheme="minorHAnsi" w:cstheme="minorHAnsi"/>
          <w:kern w:val="24"/>
        </w:rPr>
        <w:t xml:space="preserve">views </w:t>
      </w:r>
      <w:r>
        <w:rPr>
          <w:rFonts w:asciiTheme="minorHAnsi" w:eastAsiaTheme="minorEastAsia" w:hAnsiTheme="minorHAnsi" w:cstheme="minorHAnsi"/>
          <w:kern w:val="24"/>
        </w:rPr>
        <w:t>about t</w:t>
      </w:r>
      <w:r w:rsidR="00553A20">
        <w:rPr>
          <w:rFonts w:asciiTheme="minorHAnsi" w:eastAsiaTheme="minorEastAsia" w:hAnsiTheme="minorHAnsi" w:cstheme="minorHAnsi"/>
          <w:kern w:val="24"/>
        </w:rPr>
        <w:t xml:space="preserve">he </w:t>
      </w:r>
      <w:r>
        <w:rPr>
          <w:rFonts w:asciiTheme="minorHAnsi" w:eastAsiaTheme="minorEastAsia" w:hAnsiTheme="minorHAnsi" w:cstheme="minorHAnsi"/>
          <w:kern w:val="24"/>
        </w:rPr>
        <w:t xml:space="preserve">need to have an ICPC. </w:t>
      </w:r>
      <w:r w:rsidR="00444470">
        <w:rPr>
          <w:rFonts w:asciiTheme="minorHAnsi" w:hAnsiTheme="minorHAnsi" w:cstheme="minorHAnsi"/>
        </w:rPr>
        <w:t>Due to this work</w:t>
      </w:r>
      <w:r w:rsidR="00021F48">
        <w:rPr>
          <w:rFonts w:asciiTheme="minorHAnsi" w:hAnsiTheme="minorHAnsi" w:cstheme="minorHAnsi"/>
        </w:rPr>
        <w:t xml:space="preserve"> </w:t>
      </w:r>
      <w:r>
        <w:rPr>
          <w:rFonts w:asciiTheme="minorHAnsi" w:hAnsiTheme="minorHAnsi" w:cstheme="minorHAnsi"/>
        </w:rPr>
        <w:t>and the</w:t>
      </w:r>
      <w:r w:rsidR="00021F48">
        <w:rPr>
          <w:rFonts w:asciiTheme="minorHAnsi" w:hAnsiTheme="minorHAnsi" w:cstheme="minorHAnsi"/>
        </w:rPr>
        <w:t xml:space="preserve"> quality of the</w:t>
      </w:r>
      <w:r>
        <w:rPr>
          <w:rFonts w:asciiTheme="minorHAnsi" w:hAnsiTheme="minorHAnsi" w:cstheme="minorHAnsi"/>
        </w:rPr>
        <w:t xml:space="preserve"> relationships developed, </w:t>
      </w:r>
      <w:r w:rsidR="00444470">
        <w:rPr>
          <w:rFonts w:asciiTheme="minorHAnsi" w:hAnsiTheme="minorHAnsi" w:cstheme="minorHAnsi"/>
        </w:rPr>
        <w:t xml:space="preserve">professionals </w:t>
      </w:r>
      <w:r w:rsidR="00021F48">
        <w:rPr>
          <w:rFonts w:asciiTheme="minorHAnsi" w:hAnsiTheme="minorHAnsi" w:cstheme="minorHAnsi"/>
        </w:rPr>
        <w:t>agreed</w:t>
      </w:r>
      <w:r w:rsidR="00444470">
        <w:rPr>
          <w:rFonts w:asciiTheme="minorHAnsi" w:hAnsiTheme="minorHAnsi" w:cstheme="minorHAnsi"/>
        </w:rPr>
        <w:t xml:space="preserve"> </w:t>
      </w:r>
      <w:r>
        <w:rPr>
          <w:rFonts w:asciiTheme="minorHAnsi" w:hAnsiTheme="minorHAnsi" w:cstheme="minorHAnsi"/>
        </w:rPr>
        <w:t xml:space="preserve">that </w:t>
      </w:r>
      <w:r w:rsidR="00021F48">
        <w:rPr>
          <w:rFonts w:asciiTheme="minorHAnsi" w:hAnsiTheme="minorHAnsi" w:cstheme="minorHAnsi"/>
        </w:rPr>
        <w:t xml:space="preserve">there was evidence that there were enough support and safety for </w:t>
      </w:r>
      <w:r w:rsidR="00444470">
        <w:rPr>
          <w:rFonts w:asciiTheme="minorHAnsi" w:hAnsiTheme="minorHAnsi" w:cstheme="minorHAnsi"/>
        </w:rPr>
        <w:t xml:space="preserve">Markuz’s </w:t>
      </w:r>
      <w:r w:rsidR="00021F48">
        <w:rPr>
          <w:rFonts w:asciiTheme="minorHAnsi" w:hAnsiTheme="minorHAnsi" w:cstheme="minorHAnsi"/>
        </w:rPr>
        <w:t>and his family.</w:t>
      </w:r>
      <w:r>
        <w:rPr>
          <w:rFonts w:asciiTheme="minorHAnsi" w:hAnsiTheme="minorHAnsi" w:cstheme="minorHAnsi"/>
        </w:rPr>
        <w:t xml:space="preserve">  </w:t>
      </w:r>
    </w:p>
    <w:p w14:paraId="22207F78" w14:textId="77777777" w:rsidR="00F9132F" w:rsidRPr="00757AE3" w:rsidRDefault="00F9132F" w:rsidP="00D6091F">
      <w:pPr>
        <w:spacing w:line="276" w:lineRule="auto"/>
        <w:jc w:val="both"/>
        <w:rPr>
          <w:rFonts w:asciiTheme="minorHAnsi" w:hAnsiTheme="minorHAnsi" w:cstheme="minorHAnsi"/>
          <w:color w:val="FF0000"/>
        </w:rPr>
      </w:pPr>
    </w:p>
    <w:p w14:paraId="545E341D" w14:textId="269B831B" w:rsidR="00E527E8" w:rsidRPr="00E527E8" w:rsidRDefault="00E527E8" w:rsidP="00D6091F">
      <w:pPr>
        <w:spacing w:line="276" w:lineRule="auto"/>
        <w:jc w:val="both"/>
        <w:rPr>
          <w:rFonts w:asciiTheme="minorHAnsi" w:hAnsiTheme="minorHAnsi" w:cstheme="minorHAnsi"/>
          <w:b/>
          <w:color w:val="000000" w:themeColor="text1"/>
          <w:u w:val="single"/>
        </w:rPr>
      </w:pPr>
      <w:r w:rsidRPr="00E527E8">
        <w:rPr>
          <w:rFonts w:asciiTheme="minorHAnsi" w:hAnsiTheme="minorHAnsi" w:cstheme="minorHAnsi"/>
          <w:b/>
          <w:color w:val="000000" w:themeColor="text1"/>
          <w:u w:val="single"/>
        </w:rPr>
        <w:t>Supervision and reflective spaces</w:t>
      </w:r>
    </w:p>
    <w:p w14:paraId="48C4C5DB" w14:textId="77777777" w:rsidR="00E527E8" w:rsidRDefault="00E527E8" w:rsidP="00D6091F">
      <w:pPr>
        <w:spacing w:line="276" w:lineRule="auto"/>
        <w:jc w:val="both"/>
        <w:rPr>
          <w:rFonts w:asciiTheme="minorHAnsi" w:eastAsiaTheme="minorEastAsia" w:hAnsiTheme="minorHAnsi" w:cstheme="minorHAnsi"/>
          <w:kern w:val="24"/>
        </w:rPr>
      </w:pPr>
    </w:p>
    <w:p w14:paraId="580193D5" w14:textId="25996DC9" w:rsidR="009D6FAF" w:rsidRDefault="002E5CCF" w:rsidP="009D6FAF">
      <w:pPr>
        <w:spacing w:line="276" w:lineRule="auto"/>
        <w:jc w:val="both"/>
        <w:rPr>
          <w:rFonts w:cs="Arial"/>
        </w:rPr>
      </w:pPr>
      <w:r w:rsidRPr="002E5CCF">
        <w:rPr>
          <w:rFonts w:asciiTheme="minorHAnsi" w:hAnsiTheme="minorHAnsi" w:cstheme="minorHAnsi"/>
          <w:szCs w:val="24"/>
        </w:rPr>
        <w:t xml:space="preserve">Using reflective supervision </w:t>
      </w:r>
      <w:r w:rsidR="009D6FAF">
        <w:rPr>
          <w:rFonts w:asciiTheme="minorHAnsi" w:hAnsiTheme="minorHAnsi" w:cstheme="minorHAnsi"/>
          <w:szCs w:val="24"/>
        </w:rPr>
        <w:t>to</w:t>
      </w:r>
      <w:r w:rsidR="001C4659">
        <w:rPr>
          <w:rFonts w:asciiTheme="minorHAnsi" w:hAnsiTheme="minorHAnsi" w:cstheme="minorHAnsi"/>
          <w:szCs w:val="24"/>
        </w:rPr>
        <w:t xml:space="preserve"> focus </w:t>
      </w:r>
      <w:r w:rsidR="001C4659" w:rsidRPr="002E5CCF">
        <w:rPr>
          <w:rFonts w:asciiTheme="minorHAnsi" w:hAnsiTheme="minorHAnsi" w:cstheme="minorHAnsi"/>
          <w:szCs w:val="24"/>
        </w:rPr>
        <w:t xml:space="preserve">on the quality of partner </w:t>
      </w:r>
      <w:r w:rsidR="001C4659">
        <w:rPr>
          <w:rFonts w:asciiTheme="minorHAnsi" w:hAnsiTheme="minorHAnsi" w:cstheme="minorHAnsi"/>
          <w:szCs w:val="24"/>
        </w:rPr>
        <w:t>involvement and</w:t>
      </w:r>
      <w:r w:rsidR="001C4659" w:rsidRPr="002E5CCF">
        <w:rPr>
          <w:rFonts w:asciiTheme="minorHAnsi" w:hAnsiTheme="minorHAnsi" w:cstheme="minorHAnsi"/>
          <w:szCs w:val="24"/>
        </w:rPr>
        <w:t xml:space="preserve"> partnership working </w:t>
      </w:r>
      <w:r w:rsidR="001C4659">
        <w:rPr>
          <w:rFonts w:asciiTheme="minorHAnsi" w:hAnsiTheme="minorHAnsi" w:cstheme="minorHAnsi"/>
          <w:szCs w:val="24"/>
        </w:rPr>
        <w:t>when working with families</w:t>
      </w:r>
      <w:r w:rsidRPr="002E5CCF">
        <w:rPr>
          <w:rFonts w:asciiTheme="minorHAnsi" w:hAnsiTheme="minorHAnsi" w:cstheme="minorHAnsi"/>
          <w:szCs w:val="24"/>
        </w:rPr>
        <w:t>.</w:t>
      </w:r>
      <w:r w:rsidRPr="00712D88">
        <w:rPr>
          <w:rFonts w:asciiTheme="minorHAnsi" w:eastAsiaTheme="minorEastAsia" w:hAnsiTheme="minorHAnsi" w:cstheme="minorHAnsi"/>
          <w:kern w:val="24"/>
        </w:rPr>
        <w:t xml:space="preserve">  </w:t>
      </w:r>
      <w:r w:rsidR="00021F48" w:rsidRPr="00712D88">
        <w:rPr>
          <w:rFonts w:asciiTheme="minorHAnsi" w:eastAsiaTheme="minorEastAsia" w:hAnsiTheme="minorHAnsi" w:cstheme="minorHAnsi"/>
          <w:kern w:val="24"/>
        </w:rPr>
        <w:t xml:space="preserve">It </w:t>
      </w:r>
      <w:r w:rsidR="00021F48">
        <w:rPr>
          <w:rFonts w:asciiTheme="minorHAnsi" w:eastAsiaTheme="minorEastAsia" w:hAnsiTheme="minorHAnsi" w:cstheme="minorHAnsi"/>
          <w:kern w:val="24"/>
        </w:rPr>
        <w:t>provides</w:t>
      </w:r>
      <w:r w:rsidR="00610AE0">
        <w:rPr>
          <w:rFonts w:asciiTheme="minorHAnsi" w:eastAsiaTheme="minorEastAsia" w:hAnsiTheme="minorHAnsi" w:cstheme="minorHAnsi"/>
          <w:kern w:val="24"/>
        </w:rPr>
        <w:t xml:space="preserve"> an opportunity to talk about partnership working </w:t>
      </w:r>
      <w:r w:rsidR="00021F48">
        <w:rPr>
          <w:rFonts w:asciiTheme="minorHAnsi" w:eastAsiaTheme="minorEastAsia" w:hAnsiTheme="minorHAnsi" w:cstheme="minorHAnsi"/>
          <w:kern w:val="24"/>
        </w:rPr>
        <w:t xml:space="preserve">and service provision </w:t>
      </w:r>
      <w:r w:rsidR="00610AE0">
        <w:rPr>
          <w:rFonts w:asciiTheme="minorHAnsi" w:eastAsiaTheme="minorEastAsia" w:hAnsiTheme="minorHAnsi" w:cstheme="minorHAnsi"/>
          <w:kern w:val="24"/>
        </w:rPr>
        <w:t xml:space="preserve">that is creative, dynamic and makes a difference </w:t>
      </w:r>
      <w:r w:rsidR="00523214">
        <w:rPr>
          <w:rFonts w:asciiTheme="minorHAnsi" w:eastAsiaTheme="minorEastAsia" w:hAnsiTheme="minorHAnsi" w:cstheme="minorHAnsi"/>
          <w:kern w:val="24"/>
        </w:rPr>
        <w:t>but also</w:t>
      </w:r>
      <w:r w:rsidR="001C4659">
        <w:rPr>
          <w:rFonts w:asciiTheme="minorHAnsi" w:eastAsiaTheme="minorEastAsia" w:hAnsiTheme="minorHAnsi" w:cstheme="minorHAnsi"/>
          <w:kern w:val="24"/>
        </w:rPr>
        <w:t xml:space="preserve"> a space to reflect upon any</w:t>
      </w:r>
      <w:r w:rsidRPr="00712D88">
        <w:rPr>
          <w:rFonts w:asciiTheme="minorHAnsi" w:eastAsiaTheme="minorEastAsia" w:hAnsiTheme="minorHAnsi" w:cstheme="minorHAnsi"/>
          <w:kern w:val="24"/>
        </w:rPr>
        <w:t xml:space="preserve"> difficulties </w:t>
      </w:r>
      <w:r w:rsidR="001C4659">
        <w:rPr>
          <w:rFonts w:asciiTheme="minorHAnsi" w:eastAsiaTheme="minorEastAsia" w:hAnsiTheme="minorHAnsi" w:cstheme="minorHAnsi"/>
          <w:kern w:val="24"/>
        </w:rPr>
        <w:t>with and between</w:t>
      </w:r>
      <w:r w:rsidRPr="00712D88">
        <w:rPr>
          <w:rFonts w:asciiTheme="minorHAnsi" w:eastAsiaTheme="minorEastAsia" w:hAnsiTheme="minorHAnsi" w:cstheme="minorHAnsi"/>
          <w:kern w:val="24"/>
        </w:rPr>
        <w:t xml:space="preserve"> partner agencies and how they can be overcome. </w:t>
      </w:r>
      <w:r w:rsidR="009D6FAF">
        <w:rPr>
          <w:rFonts w:asciiTheme="minorHAnsi" w:eastAsiaTheme="minorEastAsia" w:hAnsiTheme="minorHAnsi" w:cstheme="minorHAnsi"/>
          <w:kern w:val="24"/>
        </w:rPr>
        <w:t xml:space="preserve"> </w:t>
      </w:r>
      <w:r w:rsidR="009D6FAF">
        <w:rPr>
          <w:rFonts w:cs="Arial"/>
        </w:rPr>
        <w:t xml:space="preserve">Reflecting on the use of the different relationships formed in partnership, how these are informed by both our personal and professional selves using </w:t>
      </w:r>
      <w:r w:rsidR="009D6FAF">
        <w:rPr>
          <w:rFonts w:asciiTheme="minorHAnsi" w:hAnsiTheme="minorHAnsi" w:cstheme="minorHAnsi"/>
        </w:rPr>
        <w:t>Social GGRRAAACCEESSS is important. It can help t</w:t>
      </w:r>
      <w:r w:rsidR="007D7D8C">
        <w:rPr>
          <w:rFonts w:asciiTheme="minorHAnsi" w:hAnsiTheme="minorHAnsi" w:cstheme="minorHAnsi"/>
        </w:rPr>
        <w:t xml:space="preserve">o reflect on your approach to partners and partnership working such as </w:t>
      </w:r>
      <w:r w:rsidR="009D6FAF">
        <w:rPr>
          <w:rFonts w:asciiTheme="minorHAnsi" w:hAnsiTheme="minorHAnsi" w:cstheme="minorHAnsi"/>
        </w:rPr>
        <w:t xml:space="preserve">power differentials, possible biases, approaches to voluntary or community organisations which need to be considered when working with families. </w:t>
      </w:r>
    </w:p>
    <w:p w14:paraId="32147124" w14:textId="77777777" w:rsidR="009D6FAF" w:rsidRDefault="009D6FAF" w:rsidP="00D6091F">
      <w:pPr>
        <w:spacing w:line="276" w:lineRule="auto"/>
        <w:jc w:val="both"/>
        <w:rPr>
          <w:rFonts w:asciiTheme="minorHAnsi" w:eastAsiaTheme="minorEastAsia" w:hAnsiTheme="minorHAnsi" w:cstheme="minorHAnsi"/>
          <w:kern w:val="24"/>
        </w:rPr>
      </w:pPr>
    </w:p>
    <w:p w14:paraId="7544CEB9" w14:textId="3508EA62" w:rsidR="00523214" w:rsidRPr="00021F48" w:rsidRDefault="002E5CCF" w:rsidP="00D6091F">
      <w:pPr>
        <w:spacing w:line="276" w:lineRule="auto"/>
        <w:jc w:val="both"/>
        <w:rPr>
          <w:rFonts w:asciiTheme="minorHAnsi" w:hAnsiTheme="minorHAnsi" w:cstheme="minorHAnsi"/>
          <w:szCs w:val="24"/>
        </w:rPr>
      </w:pPr>
      <w:r w:rsidRPr="00712D88">
        <w:rPr>
          <w:rFonts w:asciiTheme="minorHAnsi" w:eastAsiaTheme="minorEastAsia" w:hAnsiTheme="minorHAnsi" w:cstheme="minorHAnsi"/>
          <w:kern w:val="24"/>
        </w:rPr>
        <w:t xml:space="preserve"> </w:t>
      </w:r>
      <w:r w:rsidR="00523214">
        <w:rPr>
          <w:rFonts w:asciiTheme="minorHAnsi" w:eastAsiaTheme="minorEastAsia" w:hAnsiTheme="minorHAnsi" w:cstheme="minorHAnsi"/>
          <w:kern w:val="24"/>
        </w:rPr>
        <w:t xml:space="preserve">Ensuring that the right partners and effective partnership working is occurring </w:t>
      </w:r>
      <w:r w:rsidR="001C4659">
        <w:rPr>
          <w:rFonts w:asciiTheme="minorHAnsi" w:eastAsiaTheme="minorEastAsia" w:hAnsiTheme="minorHAnsi" w:cstheme="minorHAnsi"/>
          <w:kern w:val="24"/>
        </w:rPr>
        <w:t>is crucial when working with families to</w:t>
      </w:r>
      <w:r w:rsidR="00523214">
        <w:rPr>
          <w:rFonts w:asciiTheme="minorHAnsi" w:eastAsiaTheme="minorEastAsia" w:hAnsiTheme="minorHAnsi" w:cstheme="minorHAnsi"/>
          <w:kern w:val="24"/>
        </w:rPr>
        <w:t xml:space="preserve"> make a difference to the outcomes of children and young people and provide continuing support when statutory involvement is no longer required. </w:t>
      </w:r>
    </w:p>
    <w:p w14:paraId="11495135" w14:textId="77777777" w:rsidR="00523214" w:rsidRDefault="00523214" w:rsidP="00D6091F">
      <w:pPr>
        <w:spacing w:line="276" w:lineRule="auto"/>
        <w:jc w:val="both"/>
        <w:rPr>
          <w:rFonts w:cstheme="minorHAnsi"/>
          <w:szCs w:val="24"/>
        </w:rPr>
      </w:pPr>
    </w:p>
    <w:p w14:paraId="1033E602" w14:textId="5CC70381" w:rsidR="002E5CCF" w:rsidRPr="00523214" w:rsidRDefault="001C4659" w:rsidP="00D6091F">
      <w:pPr>
        <w:spacing w:line="276" w:lineRule="auto"/>
        <w:jc w:val="both"/>
        <w:rPr>
          <w:rFonts w:cstheme="minorHAnsi"/>
          <w:szCs w:val="24"/>
        </w:rPr>
      </w:pPr>
      <w:r>
        <w:rPr>
          <w:rFonts w:cstheme="minorHAnsi"/>
          <w:szCs w:val="24"/>
        </w:rPr>
        <w:t>The</w:t>
      </w:r>
      <w:r w:rsidR="002E5CCF">
        <w:rPr>
          <w:rFonts w:cstheme="minorHAnsi"/>
          <w:szCs w:val="24"/>
        </w:rPr>
        <w:t xml:space="preserve"> reflective questions within the Practice Framework and Model</w:t>
      </w:r>
      <w:r w:rsidR="00523214">
        <w:rPr>
          <w:rFonts w:cstheme="minorHAnsi"/>
          <w:szCs w:val="24"/>
        </w:rPr>
        <w:t xml:space="preserve"> booklet</w:t>
      </w:r>
      <w:r w:rsidR="002E5CCF">
        <w:rPr>
          <w:rFonts w:cstheme="minorHAnsi"/>
          <w:szCs w:val="24"/>
        </w:rPr>
        <w:t xml:space="preserve"> </w:t>
      </w:r>
      <w:r>
        <w:rPr>
          <w:rFonts w:cstheme="minorHAnsi"/>
          <w:szCs w:val="24"/>
        </w:rPr>
        <w:t>can be used to explore the quality of partnership working such as those</w:t>
      </w:r>
      <w:r w:rsidR="002E5CCF">
        <w:rPr>
          <w:rFonts w:cstheme="minorHAnsi"/>
          <w:szCs w:val="24"/>
        </w:rPr>
        <w:t xml:space="preserve"> focusing on </w:t>
      </w:r>
      <w:r w:rsidR="00523214">
        <w:rPr>
          <w:rFonts w:cstheme="minorHAnsi"/>
          <w:szCs w:val="24"/>
        </w:rPr>
        <w:t xml:space="preserve">relationship, </w:t>
      </w:r>
      <w:r w:rsidR="003503C6">
        <w:rPr>
          <w:rFonts w:cstheme="minorHAnsi"/>
          <w:szCs w:val="24"/>
        </w:rPr>
        <w:t>strengths-based</w:t>
      </w:r>
      <w:r w:rsidR="00523214">
        <w:rPr>
          <w:rFonts w:cstheme="minorHAnsi"/>
          <w:szCs w:val="24"/>
        </w:rPr>
        <w:t xml:space="preserve"> </w:t>
      </w:r>
      <w:r w:rsidR="003503C6">
        <w:rPr>
          <w:rFonts w:cstheme="minorHAnsi"/>
          <w:szCs w:val="24"/>
        </w:rPr>
        <w:t>practice and</w:t>
      </w:r>
      <w:r w:rsidR="00523214">
        <w:rPr>
          <w:rFonts w:cstheme="minorHAnsi"/>
          <w:szCs w:val="24"/>
        </w:rPr>
        <w:t xml:space="preserve"> trauma informed </w:t>
      </w:r>
      <w:r>
        <w:rPr>
          <w:rFonts w:cstheme="minorHAnsi"/>
          <w:szCs w:val="24"/>
        </w:rPr>
        <w:t>approaches</w:t>
      </w:r>
      <w:r w:rsidR="002E5CCF">
        <w:rPr>
          <w:rFonts w:cstheme="minorHAnsi"/>
          <w:szCs w:val="24"/>
        </w:rPr>
        <w:t xml:space="preserve">. </w:t>
      </w:r>
      <w:r>
        <w:rPr>
          <w:rFonts w:cstheme="minorHAnsi"/>
          <w:szCs w:val="24"/>
        </w:rPr>
        <w:t xml:space="preserve">Focusing on partners and partnership working within other reflective </w:t>
      </w:r>
      <w:r w:rsidR="00106924">
        <w:rPr>
          <w:rFonts w:cstheme="minorHAnsi"/>
          <w:szCs w:val="24"/>
        </w:rPr>
        <w:t>spaces as</w:t>
      </w:r>
      <w:r>
        <w:rPr>
          <w:rFonts w:cstheme="minorHAnsi"/>
          <w:szCs w:val="24"/>
        </w:rPr>
        <w:t xml:space="preserve"> part of</w:t>
      </w:r>
      <w:r w:rsidR="00021F48">
        <w:rPr>
          <w:rFonts w:cstheme="minorHAnsi"/>
          <w:szCs w:val="24"/>
        </w:rPr>
        <w:t xml:space="preserve"> Group Supervision, Practice Learning Workshops, core training such as the </w:t>
      </w:r>
      <w:r>
        <w:rPr>
          <w:rFonts w:cstheme="minorHAnsi"/>
          <w:szCs w:val="24"/>
        </w:rPr>
        <w:t>Research</w:t>
      </w:r>
      <w:r w:rsidR="00021F48">
        <w:rPr>
          <w:rFonts w:cstheme="minorHAnsi"/>
          <w:szCs w:val="24"/>
        </w:rPr>
        <w:t xml:space="preserve"> Informed Virtual </w:t>
      </w:r>
      <w:r>
        <w:rPr>
          <w:rFonts w:cstheme="minorHAnsi"/>
          <w:szCs w:val="24"/>
        </w:rPr>
        <w:t>Reality</w:t>
      </w:r>
      <w:r w:rsidR="00021F48">
        <w:rPr>
          <w:rFonts w:cstheme="minorHAnsi"/>
          <w:szCs w:val="24"/>
        </w:rPr>
        <w:t xml:space="preserve"> Relationship Based Training (RiVR) and Sandwell </w:t>
      </w:r>
      <w:r w:rsidR="007D7D8C">
        <w:rPr>
          <w:rFonts w:cstheme="minorHAnsi"/>
          <w:szCs w:val="24"/>
        </w:rPr>
        <w:t>Children’s Safeguarding Partnership.</w:t>
      </w:r>
    </w:p>
    <w:p w14:paraId="1BDDFAE9" w14:textId="77777777" w:rsidR="002E5CCF" w:rsidRDefault="002E5CCF" w:rsidP="00D6091F">
      <w:pPr>
        <w:spacing w:line="276" w:lineRule="auto"/>
        <w:jc w:val="both"/>
        <w:rPr>
          <w:rFonts w:cstheme="minorHAnsi"/>
          <w:szCs w:val="24"/>
        </w:rPr>
      </w:pPr>
    </w:p>
    <w:p w14:paraId="557160C2" w14:textId="77777777" w:rsidR="000A6C75" w:rsidRPr="00D6091F" w:rsidRDefault="000A6C75" w:rsidP="00D6091F">
      <w:pPr>
        <w:spacing w:after="160" w:line="276" w:lineRule="auto"/>
        <w:jc w:val="both"/>
        <w:rPr>
          <w:rFonts w:asciiTheme="minorHAnsi" w:hAnsiTheme="minorHAnsi" w:cstheme="minorHAnsi"/>
          <w:b/>
        </w:rPr>
      </w:pPr>
      <w:r w:rsidRPr="00D6091F">
        <w:rPr>
          <w:rFonts w:asciiTheme="minorHAnsi" w:hAnsiTheme="minorHAnsi" w:cstheme="minorHAnsi"/>
          <w:b/>
        </w:rPr>
        <w:t xml:space="preserve">How can I evidence this work on the child/young person/young adults file? </w:t>
      </w:r>
    </w:p>
    <w:p w14:paraId="7999CC3D" w14:textId="0B56392A" w:rsidR="004C7378" w:rsidRPr="00712D88" w:rsidRDefault="004C7378" w:rsidP="00D6091F">
      <w:pPr>
        <w:numPr>
          <w:ilvl w:val="0"/>
          <w:numId w:val="3"/>
        </w:numPr>
        <w:spacing w:after="160" w:line="276" w:lineRule="auto"/>
        <w:contextualSpacing/>
        <w:jc w:val="both"/>
        <w:rPr>
          <w:rFonts w:asciiTheme="minorHAnsi" w:hAnsiTheme="minorHAnsi" w:cstheme="minorHAnsi"/>
        </w:rPr>
      </w:pPr>
      <w:r w:rsidRPr="00712D88">
        <w:rPr>
          <w:rFonts w:asciiTheme="minorHAnsi" w:hAnsiTheme="minorHAnsi" w:cstheme="minorHAnsi"/>
        </w:rPr>
        <w:t>Assessments</w:t>
      </w:r>
      <w:r w:rsidR="002E5CCF">
        <w:rPr>
          <w:rFonts w:asciiTheme="minorHAnsi" w:hAnsiTheme="minorHAnsi" w:cstheme="minorHAnsi"/>
        </w:rPr>
        <w:t xml:space="preserve">, </w:t>
      </w:r>
      <w:r w:rsidRPr="00712D88">
        <w:rPr>
          <w:rFonts w:asciiTheme="minorHAnsi" w:hAnsiTheme="minorHAnsi" w:cstheme="minorHAnsi"/>
        </w:rPr>
        <w:t>plans</w:t>
      </w:r>
      <w:r w:rsidR="002E5CCF">
        <w:rPr>
          <w:rFonts w:asciiTheme="minorHAnsi" w:hAnsiTheme="minorHAnsi" w:cstheme="minorHAnsi"/>
        </w:rPr>
        <w:t>, updating plans and reviews</w:t>
      </w:r>
      <w:r w:rsidRPr="00712D88">
        <w:rPr>
          <w:rFonts w:asciiTheme="minorHAnsi" w:hAnsiTheme="minorHAnsi" w:cstheme="minorHAnsi"/>
        </w:rPr>
        <w:t xml:space="preserve"> </w:t>
      </w:r>
      <w:r w:rsidR="009D6FAF">
        <w:rPr>
          <w:rFonts w:asciiTheme="minorHAnsi" w:hAnsiTheme="minorHAnsi" w:cstheme="minorHAnsi"/>
        </w:rPr>
        <w:t>need to evidence the right</w:t>
      </w:r>
      <w:r w:rsidRPr="00712D88">
        <w:rPr>
          <w:rFonts w:asciiTheme="minorHAnsi" w:hAnsiTheme="minorHAnsi" w:cstheme="minorHAnsi"/>
        </w:rPr>
        <w:t xml:space="preserve"> contributions from partner agencies to provide </w:t>
      </w:r>
      <w:r w:rsidR="009D6FAF">
        <w:rPr>
          <w:rFonts w:asciiTheme="minorHAnsi" w:hAnsiTheme="minorHAnsi" w:cstheme="minorHAnsi"/>
        </w:rPr>
        <w:t>the right understanding of the</w:t>
      </w:r>
      <w:r w:rsidRPr="00712D88">
        <w:rPr>
          <w:rFonts w:asciiTheme="minorHAnsi" w:hAnsiTheme="minorHAnsi" w:cstheme="minorHAnsi"/>
        </w:rPr>
        <w:t xml:space="preserve"> child/young person ‘s lived experiences and their journey.  </w:t>
      </w:r>
    </w:p>
    <w:p w14:paraId="1C3D313B" w14:textId="17474377" w:rsidR="000A6C75" w:rsidRDefault="007D7D8C" w:rsidP="00D6091F">
      <w:pPr>
        <w:numPr>
          <w:ilvl w:val="0"/>
          <w:numId w:val="3"/>
        </w:numPr>
        <w:spacing w:after="160" w:line="276" w:lineRule="auto"/>
        <w:contextualSpacing/>
        <w:jc w:val="both"/>
        <w:rPr>
          <w:rFonts w:asciiTheme="minorHAnsi" w:hAnsiTheme="minorHAnsi" w:cstheme="minorHAnsi"/>
        </w:rPr>
      </w:pPr>
      <w:r>
        <w:rPr>
          <w:rFonts w:asciiTheme="minorHAnsi" w:hAnsiTheme="minorHAnsi" w:cstheme="minorHAnsi"/>
        </w:rPr>
        <w:t>Ensure that you ask partner agencies to evidence their work and any impact as part of your involvement and include this on the child’s file, updated assessment and reviews.</w:t>
      </w:r>
      <w:r w:rsidR="004C7378" w:rsidRPr="00712D88">
        <w:rPr>
          <w:rFonts w:asciiTheme="minorHAnsi" w:hAnsiTheme="minorHAnsi" w:cstheme="minorHAnsi"/>
        </w:rPr>
        <w:t xml:space="preserve"> </w:t>
      </w:r>
    </w:p>
    <w:p w14:paraId="7A5E4658" w14:textId="77777777" w:rsidR="00A72091" w:rsidRPr="00712D88" w:rsidRDefault="00A72091" w:rsidP="00D6091F">
      <w:pPr>
        <w:spacing w:line="276" w:lineRule="auto"/>
        <w:jc w:val="both"/>
        <w:rPr>
          <w:rFonts w:asciiTheme="minorHAnsi" w:hAnsiTheme="minorHAnsi" w:cstheme="minorHAnsi"/>
        </w:rPr>
      </w:pPr>
      <w:bookmarkStart w:id="2" w:name="_Hlk49771191"/>
      <w:bookmarkStart w:id="3" w:name="_Hlk49888503"/>
    </w:p>
    <w:p w14:paraId="15C7970F" w14:textId="77777777" w:rsidR="00553A20" w:rsidRDefault="00553A20" w:rsidP="00D6091F">
      <w:pPr>
        <w:spacing w:line="276" w:lineRule="auto"/>
        <w:jc w:val="both"/>
        <w:rPr>
          <w:rFonts w:asciiTheme="minorHAnsi" w:hAnsiTheme="minorHAnsi" w:cstheme="minorHAnsi"/>
          <w:b/>
        </w:rPr>
      </w:pPr>
      <w:bookmarkStart w:id="4" w:name="_Hlk49806454"/>
    </w:p>
    <w:p w14:paraId="471F1339" w14:textId="77777777" w:rsidR="00553A20" w:rsidRDefault="00553A20" w:rsidP="00D6091F">
      <w:pPr>
        <w:spacing w:line="276" w:lineRule="auto"/>
        <w:jc w:val="both"/>
        <w:rPr>
          <w:rFonts w:asciiTheme="minorHAnsi" w:hAnsiTheme="minorHAnsi" w:cstheme="minorHAnsi"/>
          <w:b/>
        </w:rPr>
      </w:pPr>
    </w:p>
    <w:p w14:paraId="14CA246C" w14:textId="77777777" w:rsidR="00553A20" w:rsidRDefault="00553A20" w:rsidP="00D6091F">
      <w:pPr>
        <w:spacing w:line="276" w:lineRule="auto"/>
        <w:jc w:val="both"/>
        <w:rPr>
          <w:rFonts w:asciiTheme="minorHAnsi" w:hAnsiTheme="minorHAnsi" w:cstheme="minorHAnsi"/>
          <w:b/>
        </w:rPr>
      </w:pPr>
    </w:p>
    <w:p w14:paraId="3F7AE385" w14:textId="061EA178" w:rsidR="00666A4B" w:rsidRDefault="001E5DFC" w:rsidP="00D6091F">
      <w:pPr>
        <w:spacing w:line="276" w:lineRule="auto"/>
        <w:jc w:val="both"/>
        <w:rPr>
          <w:rFonts w:asciiTheme="minorHAnsi" w:hAnsiTheme="minorHAnsi" w:cstheme="minorHAnsi"/>
          <w:b/>
        </w:rPr>
      </w:pPr>
      <w:r w:rsidRPr="00D6091F">
        <w:rPr>
          <w:rFonts w:asciiTheme="minorHAnsi" w:hAnsiTheme="minorHAnsi" w:cstheme="minorHAnsi"/>
          <w:b/>
        </w:rPr>
        <w:t xml:space="preserve">Good Practice </w:t>
      </w:r>
      <w:r w:rsidR="00741597" w:rsidRPr="00D6091F">
        <w:rPr>
          <w:rFonts w:asciiTheme="minorHAnsi" w:hAnsiTheme="minorHAnsi" w:cstheme="minorHAnsi"/>
          <w:b/>
        </w:rPr>
        <w:t>Points</w:t>
      </w:r>
      <w:r w:rsidR="008C4505" w:rsidRPr="00D6091F">
        <w:rPr>
          <w:rFonts w:asciiTheme="minorHAnsi" w:hAnsiTheme="minorHAnsi" w:cstheme="minorHAnsi"/>
          <w:b/>
        </w:rPr>
        <w:t>:</w:t>
      </w:r>
      <w:r w:rsidR="00D04E19" w:rsidRPr="00D6091F">
        <w:rPr>
          <w:rFonts w:asciiTheme="minorHAnsi" w:hAnsiTheme="minorHAnsi" w:cstheme="minorHAnsi"/>
          <w:b/>
        </w:rPr>
        <w:t xml:space="preserve"> </w:t>
      </w:r>
    </w:p>
    <w:p w14:paraId="60252E17" w14:textId="77777777" w:rsidR="002D46CC" w:rsidRPr="00106924" w:rsidRDefault="002D46CC" w:rsidP="00D6091F">
      <w:pPr>
        <w:spacing w:line="276" w:lineRule="auto"/>
        <w:jc w:val="both"/>
        <w:rPr>
          <w:rFonts w:asciiTheme="minorHAnsi" w:hAnsiTheme="minorHAnsi" w:cstheme="minorHAnsi"/>
          <w:b/>
        </w:rPr>
      </w:pPr>
    </w:p>
    <w:p w14:paraId="42964981" w14:textId="68270AB2" w:rsidR="00666A4B" w:rsidRPr="007D7D8C" w:rsidRDefault="00F5720B" w:rsidP="007D7D8C">
      <w:pPr>
        <w:numPr>
          <w:ilvl w:val="0"/>
          <w:numId w:val="3"/>
        </w:numPr>
        <w:spacing w:after="160" w:line="276" w:lineRule="auto"/>
        <w:jc w:val="both"/>
        <w:rPr>
          <w:rFonts w:asciiTheme="minorHAnsi" w:hAnsiTheme="minorHAnsi" w:cstheme="minorHAnsi"/>
        </w:rPr>
      </w:pPr>
      <w:r>
        <w:rPr>
          <w:rFonts w:asciiTheme="minorHAnsi" w:hAnsiTheme="minorHAnsi" w:cstheme="minorHAnsi"/>
        </w:rPr>
        <w:t>M</w:t>
      </w:r>
      <w:r w:rsidR="00D5728B" w:rsidRPr="00712D88">
        <w:rPr>
          <w:rFonts w:asciiTheme="minorHAnsi" w:hAnsiTheme="minorHAnsi" w:cstheme="minorHAnsi"/>
        </w:rPr>
        <w:t>aintain</w:t>
      </w:r>
      <w:r>
        <w:rPr>
          <w:rFonts w:asciiTheme="minorHAnsi" w:hAnsiTheme="minorHAnsi" w:cstheme="minorHAnsi"/>
        </w:rPr>
        <w:t xml:space="preserve"> </w:t>
      </w:r>
      <w:r w:rsidR="00553A20">
        <w:rPr>
          <w:rFonts w:asciiTheme="minorHAnsi" w:hAnsiTheme="minorHAnsi" w:cstheme="minorHAnsi"/>
        </w:rPr>
        <w:t xml:space="preserve">relationships with partner agencies through </w:t>
      </w:r>
      <w:r>
        <w:rPr>
          <w:rFonts w:asciiTheme="minorHAnsi" w:hAnsiTheme="minorHAnsi" w:cstheme="minorHAnsi"/>
        </w:rPr>
        <w:t xml:space="preserve">timely </w:t>
      </w:r>
      <w:r w:rsidR="00D5728B" w:rsidRPr="00712D88">
        <w:rPr>
          <w:rFonts w:asciiTheme="minorHAnsi" w:hAnsiTheme="minorHAnsi" w:cstheme="minorHAnsi"/>
        </w:rPr>
        <w:t xml:space="preserve">communication </w:t>
      </w:r>
      <w:r w:rsidR="00553A20">
        <w:rPr>
          <w:rFonts w:asciiTheme="minorHAnsi" w:hAnsiTheme="minorHAnsi" w:cstheme="minorHAnsi"/>
        </w:rPr>
        <w:t xml:space="preserve">using phone calls, </w:t>
      </w:r>
      <w:r w:rsidR="00D5728B" w:rsidRPr="00712D88">
        <w:rPr>
          <w:rFonts w:asciiTheme="minorHAnsi" w:hAnsiTheme="minorHAnsi" w:cstheme="minorHAnsi"/>
        </w:rPr>
        <w:t>emails, virtual calls or face to face meetings</w:t>
      </w:r>
      <w:r>
        <w:rPr>
          <w:rFonts w:asciiTheme="minorHAnsi" w:hAnsiTheme="minorHAnsi" w:cstheme="minorHAnsi"/>
        </w:rPr>
        <w:t xml:space="preserve"> so that information sharing is fluid</w:t>
      </w:r>
      <w:r w:rsidR="00553A20">
        <w:rPr>
          <w:rFonts w:asciiTheme="minorHAnsi" w:hAnsiTheme="minorHAnsi" w:cstheme="minorHAnsi"/>
        </w:rPr>
        <w:t xml:space="preserve">. </w:t>
      </w:r>
      <w:r>
        <w:rPr>
          <w:rFonts w:asciiTheme="minorHAnsi" w:hAnsiTheme="minorHAnsi" w:cstheme="minorHAnsi"/>
        </w:rPr>
        <w:t xml:space="preserve"> </w:t>
      </w:r>
      <w:r w:rsidR="008A5F68" w:rsidRPr="00712D88">
        <w:rPr>
          <w:rFonts w:asciiTheme="minorHAnsi" w:hAnsiTheme="minorHAnsi" w:cstheme="minorHAnsi"/>
        </w:rPr>
        <w:t xml:space="preserve"> </w:t>
      </w:r>
    </w:p>
    <w:p w14:paraId="31C790DD" w14:textId="72F76C59" w:rsidR="00712D88" w:rsidRPr="00712D88" w:rsidRDefault="00553A20" w:rsidP="00D6091F">
      <w:pPr>
        <w:numPr>
          <w:ilvl w:val="0"/>
          <w:numId w:val="3"/>
        </w:numPr>
        <w:spacing w:after="160" w:line="276" w:lineRule="auto"/>
        <w:jc w:val="both"/>
        <w:rPr>
          <w:rFonts w:asciiTheme="minorHAnsi" w:hAnsiTheme="minorHAnsi" w:cstheme="minorHAnsi"/>
        </w:rPr>
      </w:pPr>
      <w:r>
        <w:t>Being clear about the role a</w:t>
      </w:r>
      <w:r w:rsidR="00712D88" w:rsidRPr="00974B92">
        <w:t xml:space="preserve">nd responsibilities </w:t>
      </w:r>
      <w:r w:rsidR="00712D88">
        <w:t xml:space="preserve">of partner agencies </w:t>
      </w:r>
      <w:r w:rsidR="002D46CC">
        <w:t>within</w:t>
      </w:r>
      <w:r w:rsidR="00712D88" w:rsidRPr="00974B92">
        <w:t xml:space="preserve"> children’s plans and also at CIN/CP/TAF</w:t>
      </w:r>
      <w:r w:rsidR="00E527E8">
        <w:t>/LAC</w:t>
      </w:r>
      <w:r w:rsidR="00712D88" w:rsidRPr="00974B92">
        <w:t xml:space="preserve"> meetings </w:t>
      </w:r>
      <w:r w:rsidR="002D46CC">
        <w:t xml:space="preserve">supports the family and other professionals to understand the contribution of all professionals. </w:t>
      </w:r>
      <w:r w:rsidR="00712D88" w:rsidRPr="00974B92">
        <w:t xml:space="preserve"> </w:t>
      </w:r>
    </w:p>
    <w:p w14:paraId="0E370F08" w14:textId="0C4BC269" w:rsidR="00666A4B" w:rsidRPr="00712D88" w:rsidRDefault="00666A4B" w:rsidP="00D6091F">
      <w:pPr>
        <w:numPr>
          <w:ilvl w:val="0"/>
          <w:numId w:val="3"/>
        </w:numPr>
        <w:spacing w:after="160" w:line="276" w:lineRule="auto"/>
        <w:jc w:val="both"/>
        <w:rPr>
          <w:rFonts w:asciiTheme="minorHAnsi" w:hAnsiTheme="minorHAnsi" w:cstheme="minorHAnsi"/>
        </w:rPr>
      </w:pPr>
      <w:r w:rsidRPr="00712D88">
        <w:rPr>
          <w:rFonts w:asciiTheme="minorHAnsi" w:hAnsiTheme="minorHAnsi" w:cstheme="minorHAnsi"/>
        </w:rPr>
        <w:t xml:space="preserve">Use </w:t>
      </w:r>
      <w:r w:rsidR="008A5F68" w:rsidRPr="00712D88">
        <w:rPr>
          <w:rFonts w:asciiTheme="minorHAnsi" w:hAnsiTheme="minorHAnsi" w:cstheme="minorHAnsi"/>
        </w:rPr>
        <w:t xml:space="preserve">clear and precise </w:t>
      </w:r>
      <w:r w:rsidRPr="00712D88">
        <w:rPr>
          <w:rFonts w:asciiTheme="minorHAnsi" w:hAnsiTheme="minorHAnsi" w:cstheme="minorHAnsi"/>
        </w:rPr>
        <w:t>language and describe risk and vulnerability in detail - Different teams and agencies may use different terminology, so ensure you use</w:t>
      </w:r>
      <w:r w:rsidR="008A5F68" w:rsidRPr="00712D88">
        <w:rPr>
          <w:rFonts w:asciiTheme="minorHAnsi" w:hAnsiTheme="minorHAnsi" w:cstheme="minorHAnsi"/>
        </w:rPr>
        <w:t xml:space="preserve"> language that is understood by everyone, including the child </w:t>
      </w:r>
      <w:r w:rsidR="004B683E" w:rsidRPr="00712D88">
        <w:rPr>
          <w:rFonts w:asciiTheme="minorHAnsi" w:hAnsiTheme="minorHAnsi" w:cstheme="minorHAnsi"/>
        </w:rPr>
        <w:t xml:space="preserve">and </w:t>
      </w:r>
      <w:r w:rsidR="004F3C3B" w:rsidRPr="00712D88">
        <w:rPr>
          <w:rFonts w:asciiTheme="minorHAnsi" w:hAnsiTheme="minorHAnsi" w:cstheme="minorHAnsi"/>
        </w:rPr>
        <w:t xml:space="preserve">their </w:t>
      </w:r>
      <w:r w:rsidR="008A5F68" w:rsidRPr="00712D88">
        <w:rPr>
          <w:rFonts w:asciiTheme="minorHAnsi" w:hAnsiTheme="minorHAnsi" w:cstheme="minorHAnsi"/>
        </w:rPr>
        <w:t xml:space="preserve">family. </w:t>
      </w:r>
      <w:r w:rsidR="004B683E" w:rsidRPr="00712D88">
        <w:rPr>
          <w:rFonts w:asciiTheme="minorHAnsi" w:hAnsiTheme="minorHAnsi" w:cstheme="minorHAnsi"/>
        </w:rPr>
        <w:t xml:space="preserve">  </w:t>
      </w:r>
    </w:p>
    <w:p w14:paraId="7148672B" w14:textId="53412B15" w:rsidR="00666A4B" w:rsidRPr="00712D88" w:rsidRDefault="00666A4B" w:rsidP="00D6091F">
      <w:pPr>
        <w:numPr>
          <w:ilvl w:val="0"/>
          <w:numId w:val="3"/>
        </w:numPr>
        <w:spacing w:after="160" w:line="276" w:lineRule="auto"/>
        <w:jc w:val="both"/>
        <w:rPr>
          <w:rFonts w:asciiTheme="minorHAnsi" w:hAnsiTheme="minorHAnsi" w:cstheme="minorHAnsi"/>
        </w:rPr>
      </w:pPr>
      <w:r w:rsidRPr="00712D88">
        <w:rPr>
          <w:rFonts w:asciiTheme="minorHAnsi" w:hAnsiTheme="minorHAnsi" w:cstheme="minorHAnsi"/>
        </w:rPr>
        <w:t>Acknowledge information that's been shared with you</w:t>
      </w:r>
      <w:r w:rsidR="002D46CC">
        <w:rPr>
          <w:rFonts w:asciiTheme="minorHAnsi" w:hAnsiTheme="minorHAnsi" w:cstheme="minorHAnsi"/>
        </w:rPr>
        <w:t xml:space="preserve"> by partner agencies and ensure that unless it places the child/young person at risk that it has also been discussed with them and their family. Ensure that any outcomes have been shared with partners agencies as appropriate</w:t>
      </w:r>
      <w:r w:rsidRPr="00712D88">
        <w:rPr>
          <w:rFonts w:asciiTheme="minorHAnsi" w:hAnsiTheme="minorHAnsi" w:cstheme="minorHAnsi"/>
        </w:rPr>
        <w:t xml:space="preserve">. </w:t>
      </w:r>
      <w:r w:rsidR="004B683E" w:rsidRPr="00712D88">
        <w:rPr>
          <w:rFonts w:asciiTheme="minorHAnsi" w:hAnsiTheme="minorHAnsi" w:cstheme="minorHAnsi"/>
        </w:rPr>
        <w:t xml:space="preserve"> </w:t>
      </w:r>
      <w:r w:rsidRPr="00712D88">
        <w:rPr>
          <w:rFonts w:asciiTheme="minorHAnsi" w:hAnsiTheme="minorHAnsi" w:cstheme="minorHAnsi"/>
        </w:rPr>
        <w:t xml:space="preserve">When people feel their contribution is valued, they are more likely to communicate in future. </w:t>
      </w:r>
    </w:p>
    <w:p w14:paraId="25D499FD" w14:textId="7083E665" w:rsidR="00D6091F" w:rsidRDefault="007C5ED1" w:rsidP="00D6091F">
      <w:pPr>
        <w:numPr>
          <w:ilvl w:val="0"/>
          <w:numId w:val="3"/>
        </w:numPr>
        <w:spacing w:after="160" w:line="276" w:lineRule="auto"/>
        <w:jc w:val="both"/>
        <w:rPr>
          <w:rFonts w:asciiTheme="minorHAnsi" w:hAnsiTheme="minorHAnsi" w:cstheme="minorHAnsi"/>
        </w:rPr>
      </w:pPr>
      <w:r w:rsidRPr="00712D88">
        <w:rPr>
          <w:rFonts w:asciiTheme="minorHAnsi" w:hAnsiTheme="minorHAnsi" w:cstheme="minorHAnsi"/>
        </w:rPr>
        <w:t xml:space="preserve">Where there are differences of opinions between professional this should be discussed openly and honestly.  </w:t>
      </w:r>
      <w:r w:rsidR="00666A4B" w:rsidRPr="00712D88">
        <w:rPr>
          <w:rFonts w:asciiTheme="minorHAnsi" w:hAnsiTheme="minorHAnsi" w:cstheme="minorHAnsi"/>
        </w:rPr>
        <w:t>This will help you gain a greater understanding of a child's situation and make informed decisions about the appropriate action to take.</w:t>
      </w:r>
      <w:r w:rsidR="008A5F68" w:rsidRPr="00712D88">
        <w:rPr>
          <w:rFonts w:asciiTheme="minorHAnsi" w:hAnsiTheme="minorHAnsi" w:cstheme="minorHAnsi"/>
        </w:rPr>
        <w:t xml:space="preserve"> </w:t>
      </w:r>
    </w:p>
    <w:p w14:paraId="7220D478" w14:textId="6A9432B7" w:rsidR="007D7D8C" w:rsidRPr="007D7D8C" w:rsidRDefault="007D7D8C" w:rsidP="007D7D8C">
      <w:pPr>
        <w:pStyle w:val="ListParagraph"/>
        <w:numPr>
          <w:ilvl w:val="0"/>
          <w:numId w:val="3"/>
        </w:numPr>
        <w:spacing w:line="276" w:lineRule="auto"/>
        <w:jc w:val="both"/>
        <w:rPr>
          <w:rFonts w:cstheme="minorHAnsi"/>
          <w:szCs w:val="24"/>
        </w:rPr>
      </w:pPr>
      <w:r w:rsidRPr="007D7D8C">
        <w:rPr>
          <w:rFonts w:asciiTheme="minorHAnsi" w:hAnsiTheme="minorHAnsi" w:cstheme="minorHAnsi"/>
        </w:rPr>
        <w:t xml:space="preserve">As part of your continuing professional development, </w:t>
      </w:r>
      <w:r w:rsidR="009D1E75">
        <w:rPr>
          <w:rFonts w:asciiTheme="minorHAnsi" w:hAnsiTheme="minorHAnsi" w:cstheme="minorHAnsi"/>
        </w:rPr>
        <w:t xml:space="preserve">in addition to the core offer, ensure that you </w:t>
      </w:r>
      <w:r w:rsidR="00170ED9">
        <w:rPr>
          <w:rFonts w:asciiTheme="minorHAnsi" w:hAnsiTheme="minorHAnsi" w:cstheme="minorHAnsi"/>
        </w:rPr>
        <w:t xml:space="preserve">also </w:t>
      </w:r>
      <w:r w:rsidR="009D1E75">
        <w:rPr>
          <w:rFonts w:asciiTheme="minorHAnsi" w:hAnsiTheme="minorHAnsi" w:cstheme="minorHAnsi"/>
        </w:rPr>
        <w:t xml:space="preserve">attend partnership training advertised within the weekly Learning and Development, Info Burst and </w:t>
      </w:r>
      <w:r w:rsidRPr="007D7D8C">
        <w:rPr>
          <w:rFonts w:asciiTheme="minorHAnsi" w:hAnsiTheme="minorHAnsi" w:cstheme="minorHAnsi"/>
        </w:rPr>
        <w:t xml:space="preserve"> provided by </w:t>
      </w:r>
      <w:r w:rsidRPr="007D7D8C">
        <w:rPr>
          <w:rFonts w:cstheme="minorHAnsi"/>
          <w:szCs w:val="24"/>
        </w:rPr>
        <w:t>Sandwell Children’s Safeguarding Partnership.</w:t>
      </w:r>
    </w:p>
    <w:p w14:paraId="190DF16B" w14:textId="77777777" w:rsidR="007D7D8C" w:rsidRPr="007D7D8C" w:rsidRDefault="007D7D8C" w:rsidP="007D7D8C">
      <w:pPr>
        <w:spacing w:line="276" w:lineRule="auto"/>
        <w:jc w:val="both"/>
        <w:rPr>
          <w:rFonts w:cstheme="minorHAnsi"/>
          <w:szCs w:val="24"/>
        </w:rPr>
      </w:pPr>
    </w:p>
    <w:p w14:paraId="54F6B720" w14:textId="427604B6" w:rsidR="001E5DFC" w:rsidRDefault="001E5DFC" w:rsidP="00D6091F">
      <w:pPr>
        <w:spacing w:line="276" w:lineRule="auto"/>
        <w:jc w:val="both"/>
        <w:rPr>
          <w:rFonts w:asciiTheme="minorHAnsi" w:hAnsiTheme="minorHAnsi" w:cstheme="minorHAnsi"/>
          <w:b/>
        </w:rPr>
      </w:pPr>
      <w:r w:rsidRPr="00D6091F">
        <w:rPr>
          <w:rFonts w:asciiTheme="minorHAnsi" w:hAnsiTheme="minorHAnsi" w:cstheme="minorHAnsi"/>
          <w:b/>
        </w:rPr>
        <w:t xml:space="preserve">Further information and reading </w:t>
      </w:r>
    </w:p>
    <w:p w14:paraId="449F9681" w14:textId="77777777" w:rsidR="002D46CC" w:rsidRPr="00D6091F" w:rsidRDefault="002D46CC" w:rsidP="00D6091F">
      <w:pPr>
        <w:spacing w:line="276" w:lineRule="auto"/>
        <w:jc w:val="both"/>
        <w:rPr>
          <w:rFonts w:asciiTheme="minorHAnsi" w:hAnsiTheme="minorHAnsi" w:cstheme="minorHAnsi"/>
          <w:b/>
        </w:rPr>
      </w:pPr>
    </w:p>
    <w:p w14:paraId="17DC2E2E" w14:textId="7C7A047D" w:rsidR="001E5DFC" w:rsidRPr="00712D88" w:rsidRDefault="001E5DFC" w:rsidP="00D6091F">
      <w:pPr>
        <w:numPr>
          <w:ilvl w:val="0"/>
          <w:numId w:val="3"/>
        </w:numPr>
        <w:spacing w:after="160" w:line="276" w:lineRule="auto"/>
        <w:jc w:val="both"/>
        <w:rPr>
          <w:rFonts w:asciiTheme="minorHAnsi" w:hAnsiTheme="minorHAnsi" w:cstheme="minorHAnsi"/>
        </w:rPr>
      </w:pPr>
      <w:r w:rsidRPr="00712D88">
        <w:rPr>
          <w:rFonts w:asciiTheme="minorHAnsi" w:hAnsiTheme="minorHAnsi" w:cstheme="minorHAnsi"/>
        </w:rPr>
        <w:t xml:space="preserve">Practice </w:t>
      </w:r>
      <w:r w:rsidR="007D7D8C" w:rsidRPr="00712D88">
        <w:rPr>
          <w:rFonts w:asciiTheme="minorHAnsi" w:hAnsiTheme="minorHAnsi" w:cstheme="minorHAnsi"/>
        </w:rPr>
        <w:t>no</w:t>
      </w:r>
      <w:r w:rsidR="007D7D8C">
        <w:rPr>
          <w:rFonts w:asciiTheme="minorHAnsi" w:hAnsiTheme="minorHAnsi" w:cstheme="minorHAnsi"/>
        </w:rPr>
        <w:t xml:space="preserve">tes </w:t>
      </w:r>
      <w:r w:rsidR="007D7D8C" w:rsidRPr="00712D88">
        <w:rPr>
          <w:rFonts w:asciiTheme="minorHAnsi" w:hAnsiTheme="minorHAnsi" w:cstheme="minorHAnsi"/>
        </w:rPr>
        <w:t>s</w:t>
      </w:r>
      <w:r w:rsidR="007D7D8C">
        <w:rPr>
          <w:rFonts w:asciiTheme="minorHAnsi" w:hAnsiTheme="minorHAnsi" w:cstheme="minorHAnsi"/>
        </w:rPr>
        <w:t xml:space="preserve">uch as </w:t>
      </w:r>
      <w:r w:rsidR="00DF55F7">
        <w:rPr>
          <w:rFonts w:asciiTheme="minorHAnsi" w:hAnsiTheme="minorHAnsi" w:cstheme="minorHAnsi"/>
        </w:rPr>
        <w:t xml:space="preserve">those </w:t>
      </w:r>
      <w:r w:rsidR="00DF55F7" w:rsidRPr="00712D88">
        <w:rPr>
          <w:rFonts w:asciiTheme="minorHAnsi" w:hAnsiTheme="minorHAnsi" w:cstheme="minorHAnsi"/>
        </w:rPr>
        <w:t>relating</w:t>
      </w:r>
      <w:r w:rsidRPr="00712D88">
        <w:rPr>
          <w:rFonts w:asciiTheme="minorHAnsi" w:hAnsiTheme="minorHAnsi" w:cstheme="minorHAnsi"/>
        </w:rPr>
        <w:t xml:space="preserve"> to the Practice Framework </w:t>
      </w:r>
      <w:r w:rsidR="001B3CD9">
        <w:rPr>
          <w:rFonts w:asciiTheme="minorHAnsi" w:hAnsiTheme="minorHAnsi" w:cstheme="minorHAnsi"/>
        </w:rPr>
        <w:t>and Model</w:t>
      </w:r>
      <w:r w:rsidR="005F1799">
        <w:rPr>
          <w:rFonts w:asciiTheme="minorHAnsi" w:hAnsiTheme="minorHAnsi" w:cstheme="minorHAnsi"/>
        </w:rPr>
        <w:t xml:space="preserve">, </w:t>
      </w:r>
      <w:r w:rsidRPr="00712D88">
        <w:rPr>
          <w:rFonts w:asciiTheme="minorHAnsi" w:hAnsiTheme="minorHAnsi" w:cstheme="minorHAnsi"/>
        </w:rPr>
        <w:t xml:space="preserve">Relationship </w:t>
      </w:r>
      <w:r w:rsidR="007D7D8C">
        <w:rPr>
          <w:rFonts w:asciiTheme="minorHAnsi" w:hAnsiTheme="minorHAnsi" w:cstheme="minorHAnsi"/>
        </w:rPr>
        <w:t xml:space="preserve">and </w:t>
      </w:r>
      <w:r w:rsidR="005F1799">
        <w:rPr>
          <w:rFonts w:asciiTheme="minorHAnsi" w:hAnsiTheme="minorHAnsi" w:cstheme="minorHAnsi"/>
        </w:rPr>
        <w:t>B</w:t>
      </w:r>
      <w:r w:rsidRPr="00712D88">
        <w:rPr>
          <w:rFonts w:asciiTheme="minorHAnsi" w:hAnsiTheme="minorHAnsi" w:cstheme="minorHAnsi"/>
        </w:rPr>
        <w:t xml:space="preserve">ased </w:t>
      </w:r>
      <w:r w:rsidR="005F1799">
        <w:rPr>
          <w:rFonts w:asciiTheme="minorHAnsi" w:hAnsiTheme="minorHAnsi" w:cstheme="minorHAnsi"/>
        </w:rPr>
        <w:t>P</w:t>
      </w:r>
      <w:r w:rsidRPr="00712D88">
        <w:rPr>
          <w:rFonts w:asciiTheme="minorHAnsi" w:hAnsiTheme="minorHAnsi" w:cstheme="minorHAnsi"/>
        </w:rPr>
        <w:t xml:space="preserve">ractice are available on </w:t>
      </w:r>
      <w:r w:rsidR="007D7D8C">
        <w:rPr>
          <w:rFonts w:asciiTheme="minorHAnsi" w:hAnsiTheme="minorHAnsi" w:cstheme="minorHAnsi"/>
        </w:rPr>
        <w:t xml:space="preserve">the Learning and Development page. </w:t>
      </w:r>
    </w:p>
    <w:p w14:paraId="64BAC527" w14:textId="57887B2C" w:rsidR="009D1E75" w:rsidRPr="009D1E75" w:rsidRDefault="001E5DFC" w:rsidP="009D1E75">
      <w:pPr>
        <w:numPr>
          <w:ilvl w:val="0"/>
          <w:numId w:val="3"/>
        </w:numPr>
        <w:spacing w:after="160" w:line="276" w:lineRule="auto"/>
        <w:jc w:val="both"/>
        <w:rPr>
          <w:rFonts w:asciiTheme="minorHAnsi" w:hAnsiTheme="minorHAnsi" w:cstheme="minorHAnsi"/>
        </w:rPr>
      </w:pPr>
      <w:r w:rsidRPr="00712D88">
        <w:rPr>
          <w:rFonts w:asciiTheme="minorHAnsi" w:hAnsiTheme="minorHAnsi" w:cstheme="minorHAnsi"/>
        </w:rPr>
        <w:t xml:space="preserve">The Practice Framework and Model Booklet, Information relating to the Child’s Journey, Participation and KSS and practice learning workshops </w:t>
      </w:r>
      <w:r w:rsidR="00974B92" w:rsidRPr="00712D88">
        <w:rPr>
          <w:rFonts w:asciiTheme="minorHAnsi" w:hAnsiTheme="minorHAnsi" w:cstheme="minorHAnsi"/>
        </w:rPr>
        <w:t xml:space="preserve">are located on </w:t>
      </w:r>
      <w:r w:rsidRPr="00712D88">
        <w:rPr>
          <w:rFonts w:asciiTheme="minorHAnsi" w:hAnsiTheme="minorHAnsi" w:cstheme="minorHAnsi"/>
        </w:rPr>
        <w:t xml:space="preserve">the Learning and Development Pages. </w:t>
      </w:r>
      <w:bookmarkEnd w:id="2"/>
      <w:bookmarkEnd w:id="3"/>
      <w:bookmarkEnd w:id="4"/>
    </w:p>
    <w:p w14:paraId="75C0974C" w14:textId="402A5B70" w:rsidR="00AB66E7" w:rsidRPr="009D1E75" w:rsidRDefault="00AB66E7" w:rsidP="009D1E75">
      <w:pPr>
        <w:pStyle w:val="ListParagraph"/>
        <w:numPr>
          <w:ilvl w:val="0"/>
          <w:numId w:val="3"/>
        </w:numPr>
        <w:spacing w:after="160" w:line="276" w:lineRule="auto"/>
        <w:jc w:val="both"/>
        <w:rPr>
          <w:rFonts w:asciiTheme="minorHAnsi" w:hAnsiTheme="minorHAnsi" w:cstheme="minorHAnsi"/>
        </w:rPr>
      </w:pPr>
      <w:r w:rsidRPr="009D1E75">
        <w:rPr>
          <w:rFonts w:asciiTheme="minorHAnsi" w:hAnsiTheme="minorHAnsi" w:cstheme="minorHAnsi"/>
        </w:rPr>
        <w:t xml:space="preserve">Working Together to </w:t>
      </w:r>
      <w:r w:rsidR="00712D88" w:rsidRPr="009D1E75">
        <w:rPr>
          <w:rFonts w:asciiTheme="minorHAnsi" w:hAnsiTheme="minorHAnsi" w:cstheme="minorHAnsi"/>
        </w:rPr>
        <w:t>S</w:t>
      </w:r>
      <w:r w:rsidRPr="009D1E75">
        <w:rPr>
          <w:rFonts w:asciiTheme="minorHAnsi" w:hAnsiTheme="minorHAnsi" w:cstheme="minorHAnsi"/>
        </w:rPr>
        <w:t xml:space="preserve">afeguarding Children </w:t>
      </w:r>
      <w:r w:rsidR="008C5192" w:rsidRPr="009D1E75">
        <w:rPr>
          <w:rFonts w:asciiTheme="minorHAnsi" w:hAnsiTheme="minorHAnsi" w:cstheme="minorHAnsi"/>
        </w:rPr>
        <w:t xml:space="preserve">Working Together to Safeguard Children: A guide to inter-agency working to safeguard and promote the welfare of children </w:t>
      </w:r>
      <w:r w:rsidRPr="009D1E75">
        <w:rPr>
          <w:rFonts w:asciiTheme="minorHAnsi" w:hAnsiTheme="minorHAnsi" w:cstheme="minorHAnsi"/>
        </w:rPr>
        <w:t>2018</w:t>
      </w:r>
      <w:r w:rsidR="007633E4" w:rsidRPr="009D1E75">
        <w:rPr>
          <w:rFonts w:asciiTheme="minorHAnsi" w:hAnsiTheme="minorHAnsi" w:cstheme="minorHAnsi"/>
        </w:rPr>
        <w:t xml:space="preserve"> </w:t>
      </w:r>
    </w:p>
    <w:p w14:paraId="509F91D2" w14:textId="15CB47D2" w:rsidR="005F1799" w:rsidRDefault="00217654" w:rsidP="00D6091F">
      <w:pPr>
        <w:numPr>
          <w:ilvl w:val="0"/>
          <w:numId w:val="3"/>
        </w:numPr>
        <w:spacing w:after="160" w:line="276" w:lineRule="auto"/>
        <w:jc w:val="both"/>
        <w:rPr>
          <w:rFonts w:asciiTheme="minorHAnsi" w:hAnsiTheme="minorHAnsi" w:cstheme="minorHAnsi"/>
        </w:rPr>
      </w:pPr>
      <w:hyperlink r:id="rId8" w:history="1">
        <w:r w:rsidR="005F1799" w:rsidRPr="00A83D7C">
          <w:rPr>
            <w:rStyle w:val="Hyperlink"/>
            <w:rFonts w:asciiTheme="minorHAnsi" w:hAnsiTheme="minorHAnsi" w:cstheme="minorHAnsi"/>
          </w:rPr>
          <w:t>https://www.basw.co.uk/resources/effective-partnership-working-partnership-principles-–-summary</w:t>
        </w:r>
      </w:hyperlink>
      <w:r w:rsidR="005F1799">
        <w:rPr>
          <w:rFonts w:asciiTheme="minorHAnsi" w:hAnsiTheme="minorHAnsi" w:cstheme="minorHAnsi"/>
        </w:rPr>
        <w:t xml:space="preserve"> </w:t>
      </w:r>
    </w:p>
    <w:p w14:paraId="1218DB77" w14:textId="1800E9B1" w:rsidR="007D7D8C" w:rsidRPr="007D7D8C" w:rsidRDefault="00217654" w:rsidP="00D6091F">
      <w:pPr>
        <w:numPr>
          <w:ilvl w:val="0"/>
          <w:numId w:val="3"/>
        </w:numPr>
        <w:spacing w:after="160" w:line="276" w:lineRule="auto"/>
        <w:jc w:val="both"/>
        <w:rPr>
          <w:rFonts w:asciiTheme="minorHAnsi" w:hAnsiTheme="minorHAnsi" w:cstheme="minorHAnsi"/>
        </w:rPr>
      </w:pPr>
      <w:hyperlink r:id="rId9" w:history="1">
        <w:r w:rsidR="005F1799" w:rsidRPr="00A83D7C">
          <w:rPr>
            <w:rStyle w:val="Hyperlink"/>
            <w:rFonts w:asciiTheme="minorHAnsi" w:hAnsiTheme="minorHAnsi" w:cstheme="minorHAnsi"/>
          </w:rPr>
          <w:t>https://www.scie.org.uk/publications/guides/guide23/messages/mean.asp</w:t>
        </w:r>
      </w:hyperlink>
      <w:r w:rsidR="005F1799">
        <w:rPr>
          <w:rFonts w:asciiTheme="minorHAnsi" w:hAnsiTheme="minorHAnsi" w:cstheme="minorHAnsi"/>
        </w:rPr>
        <w:t xml:space="preserve"> </w:t>
      </w:r>
    </w:p>
    <w:p w14:paraId="24FC1B00" w14:textId="075990E8" w:rsidR="001E5DFC" w:rsidRPr="00D6091F" w:rsidRDefault="001E5DFC" w:rsidP="00D6091F">
      <w:pPr>
        <w:pStyle w:val="CommentText"/>
        <w:spacing w:line="276" w:lineRule="auto"/>
        <w:jc w:val="both"/>
        <w:rPr>
          <w:rFonts w:cstheme="minorHAnsi"/>
          <w:sz w:val="22"/>
          <w:szCs w:val="22"/>
        </w:rPr>
      </w:pPr>
      <w:r w:rsidRPr="00712D88">
        <w:rPr>
          <w:rFonts w:cstheme="minorHAnsi"/>
          <w:b/>
          <w:sz w:val="22"/>
          <w:szCs w:val="22"/>
        </w:rPr>
        <w:t xml:space="preserve">Date of Practice Note: </w:t>
      </w:r>
      <w:r w:rsidR="00610AE0">
        <w:rPr>
          <w:rFonts w:cstheme="minorHAnsi"/>
          <w:sz w:val="22"/>
          <w:szCs w:val="22"/>
        </w:rPr>
        <w:t xml:space="preserve">November </w:t>
      </w:r>
      <w:r w:rsidR="00D6091F">
        <w:rPr>
          <w:rFonts w:cstheme="minorHAnsi"/>
          <w:sz w:val="22"/>
          <w:szCs w:val="22"/>
        </w:rPr>
        <w:t>2021</w:t>
      </w:r>
    </w:p>
    <w:p w14:paraId="76A489E4" w14:textId="2F217404" w:rsidR="001E5DFC" w:rsidRPr="00D6091F" w:rsidRDefault="001E5DFC" w:rsidP="00D6091F">
      <w:pPr>
        <w:pStyle w:val="CommentText"/>
        <w:spacing w:line="276" w:lineRule="auto"/>
        <w:jc w:val="both"/>
        <w:rPr>
          <w:rFonts w:cstheme="minorHAnsi"/>
          <w:sz w:val="22"/>
          <w:szCs w:val="22"/>
        </w:rPr>
      </w:pPr>
      <w:r w:rsidRPr="00712D88">
        <w:rPr>
          <w:rFonts w:cstheme="minorHAnsi"/>
          <w:b/>
          <w:sz w:val="22"/>
          <w:szCs w:val="22"/>
        </w:rPr>
        <w:t xml:space="preserve">Date to be reviewed: </w:t>
      </w:r>
      <w:r w:rsidR="00610AE0">
        <w:rPr>
          <w:rFonts w:cstheme="minorHAnsi"/>
          <w:sz w:val="22"/>
          <w:szCs w:val="22"/>
        </w:rPr>
        <w:t>November</w:t>
      </w:r>
      <w:r w:rsidR="00D6091F">
        <w:rPr>
          <w:rFonts w:cstheme="minorHAnsi"/>
          <w:sz w:val="22"/>
          <w:szCs w:val="22"/>
        </w:rPr>
        <w:t xml:space="preserve"> 2022</w:t>
      </w:r>
    </w:p>
    <w:p w14:paraId="05A56AFE" w14:textId="6C2A4CBF" w:rsidR="00CF2524" w:rsidRPr="00712D88" w:rsidRDefault="00D6091F" w:rsidP="009D1E75">
      <w:pPr>
        <w:spacing w:after="160" w:line="276" w:lineRule="auto"/>
        <w:jc w:val="both"/>
        <w:rPr>
          <w:rFonts w:cstheme="minorHAnsi"/>
          <w:b/>
        </w:rPr>
      </w:pPr>
      <w:r w:rsidRPr="00D6091F">
        <w:rPr>
          <w:rFonts w:asciiTheme="minorHAnsi" w:hAnsiTheme="minorHAnsi" w:cstheme="minorHAnsi"/>
          <w:b/>
        </w:rPr>
        <w:t xml:space="preserve">Authorised by: </w:t>
      </w:r>
      <w:r w:rsidRPr="00D6091F">
        <w:rPr>
          <w:rFonts w:asciiTheme="minorHAnsi" w:hAnsiTheme="minorHAnsi" w:cstheme="minorHAnsi"/>
        </w:rPr>
        <w:t xml:space="preserve">Beyond Auditing Practice and Development Team: Pauline Dunkwu and </w:t>
      </w:r>
      <w:r w:rsidR="00610AE0">
        <w:rPr>
          <w:rFonts w:asciiTheme="minorHAnsi" w:hAnsiTheme="minorHAnsi" w:cstheme="minorHAnsi"/>
        </w:rPr>
        <w:t>Aman</w:t>
      </w:r>
      <w:r w:rsidR="003503C6">
        <w:rPr>
          <w:rFonts w:asciiTheme="minorHAnsi" w:hAnsiTheme="minorHAnsi" w:cstheme="minorHAnsi"/>
        </w:rPr>
        <w:t xml:space="preserve"> Basi. </w:t>
      </w:r>
    </w:p>
    <w:sectPr w:rsidR="00CF2524" w:rsidRPr="00712D88" w:rsidSect="005E48EE">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AE88" w14:textId="77777777" w:rsidR="002E35C4" w:rsidRDefault="002E35C4" w:rsidP="000A0E71">
      <w:r>
        <w:separator/>
      </w:r>
    </w:p>
  </w:endnote>
  <w:endnote w:type="continuationSeparator" w:id="0">
    <w:p w14:paraId="3474D877" w14:textId="77777777" w:rsidR="002E35C4" w:rsidRDefault="002E35C4" w:rsidP="000A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
    <w:altName w:val="Calibri"/>
    <w:charset w:val="00"/>
    <w:family w:val="auto"/>
    <w:pitch w:val="default"/>
  </w:font>
  <w:font w:name="GDS Transport">
    <w:altName w:val="Calibri"/>
    <w:charset w:val="00"/>
    <w:family w:val="auto"/>
    <w:pitch w:val="default"/>
  </w:font>
  <w:font w:name="Ston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533244"/>
      <w:docPartObj>
        <w:docPartGallery w:val="Page Numbers (Bottom of Page)"/>
        <w:docPartUnique/>
      </w:docPartObj>
    </w:sdtPr>
    <w:sdtEndPr>
      <w:rPr>
        <w:noProof/>
      </w:rPr>
    </w:sdtEndPr>
    <w:sdtContent>
      <w:p w14:paraId="342C8301" w14:textId="6B69863B" w:rsidR="002E35C4" w:rsidRDefault="002E3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84558" w14:textId="77777777" w:rsidR="002E35C4" w:rsidRDefault="002E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173C" w14:textId="77777777" w:rsidR="002E35C4" w:rsidRDefault="002E35C4" w:rsidP="000A0E71">
      <w:r>
        <w:separator/>
      </w:r>
    </w:p>
  </w:footnote>
  <w:footnote w:type="continuationSeparator" w:id="0">
    <w:p w14:paraId="1A35D5C0" w14:textId="77777777" w:rsidR="002E35C4" w:rsidRDefault="002E35C4" w:rsidP="000A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2036" w14:textId="77777777" w:rsidR="002E35C4" w:rsidRDefault="002E35C4" w:rsidP="004703FB">
    <w:pPr>
      <w:pStyle w:val="Header"/>
      <w:jc w:val="right"/>
    </w:pPr>
    <w:r w:rsidRPr="00DB0602">
      <w:rPr>
        <w:noProof/>
      </w:rPr>
      <w:drawing>
        <wp:inline distT="0" distB="0" distL="0" distR="0" wp14:anchorId="55E5A30C" wp14:editId="65ACED88">
          <wp:extent cx="2286000" cy="605563"/>
          <wp:effectExtent l="0" t="0" r="0" b="0"/>
          <wp:docPr id="33" name="Picture 32">
            <a:extLst xmlns:a="http://schemas.openxmlformats.org/drawingml/2006/main">
              <a:ext uri="{FF2B5EF4-FFF2-40B4-BE49-F238E27FC236}">
                <a16:creationId xmlns:a16="http://schemas.microsoft.com/office/drawing/2014/main" id="{EB613E9E-DE39-45BD-8C68-89D426AD7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EB613E9E-DE39-45BD-8C68-89D426AD74B7}"/>
                      </a:ext>
                    </a:extLst>
                  </pic:cNvPr>
                  <pic:cNvPicPr>
                    <a:picLocks noChangeAspect="1"/>
                  </pic:cNvPicPr>
                </pic:nvPicPr>
                <pic:blipFill>
                  <a:blip r:embed="rId1"/>
                  <a:stretch>
                    <a:fillRect/>
                  </a:stretch>
                </pic:blipFill>
                <pic:spPr>
                  <a:xfrm>
                    <a:off x="0" y="0"/>
                    <a:ext cx="2286000" cy="605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787AAD"/>
    <w:multiLevelType w:val="multilevel"/>
    <w:tmpl w:val="49E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5573A"/>
    <w:multiLevelType w:val="hybridMultilevel"/>
    <w:tmpl w:val="0E1CA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AC1"/>
    <w:multiLevelType w:val="hybridMultilevel"/>
    <w:tmpl w:val="61381740"/>
    <w:lvl w:ilvl="0" w:tplc="621C442A">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EC00A75"/>
    <w:multiLevelType w:val="hybridMultilevel"/>
    <w:tmpl w:val="05D03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B264BE"/>
    <w:multiLevelType w:val="hybridMultilevel"/>
    <w:tmpl w:val="4EB840C4"/>
    <w:lvl w:ilvl="0" w:tplc="3DE017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32EC1"/>
    <w:multiLevelType w:val="hybridMultilevel"/>
    <w:tmpl w:val="0078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083EA7"/>
    <w:multiLevelType w:val="multilevel"/>
    <w:tmpl w:val="BC1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E67D7"/>
    <w:multiLevelType w:val="hybridMultilevel"/>
    <w:tmpl w:val="C6FE84E6"/>
    <w:lvl w:ilvl="0" w:tplc="DC1E2E14">
      <w:start w:val="1"/>
      <w:numFmt w:val="bullet"/>
      <w:lvlText w:val="•"/>
      <w:lvlJc w:val="left"/>
      <w:pPr>
        <w:tabs>
          <w:tab w:val="num" w:pos="720"/>
        </w:tabs>
        <w:ind w:left="720" w:hanging="360"/>
      </w:pPr>
      <w:rPr>
        <w:rFonts w:ascii="Arial" w:hAnsi="Arial" w:hint="default"/>
      </w:rPr>
    </w:lvl>
    <w:lvl w:ilvl="1" w:tplc="03A2A0EC" w:tentative="1">
      <w:start w:val="1"/>
      <w:numFmt w:val="bullet"/>
      <w:lvlText w:val="•"/>
      <w:lvlJc w:val="left"/>
      <w:pPr>
        <w:tabs>
          <w:tab w:val="num" w:pos="1440"/>
        </w:tabs>
        <w:ind w:left="1440" w:hanging="360"/>
      </w:pPr>
      <w:rPr>
        <w:rFonts w:ascii="Arial" w:hAnsi="Arial" w:hint="default"/>
      </w:rPr>
    </w:lvl>
    <w:lvl w:ilvl="2" w:tplc="1DACBBA6" w:tentative="1">
      <w:start w:val="1"/>
      <w:numFmt w:val="bullet"/>
      <w:lvlText w:val="•"/>
      <w:lvlJc w:val="left"/>
      <w:pPr>
        <w:tabs>
          <w:tab w:val="num" w:pos="2160"/>
        </w:tabs>
        <w:ind w:left="2160" w:hanging="360"/>
      </w:pPr>
      <w:rPr>
        <w:rFonts w:ascii="Arial" w:hAnsi="Arial" w:hint="default"/>
      </w:rPr>
    </w:lvl>
    <w:lvl w:ilvl="3" w:tplc="5FC69A24" w:tentative="1">
      <w:start w:val="1"/>
      <w:numFmt w:val="bullet"/>
      <w:lvlText w:val="•"/>
      <w:lvlJc w:val="left"/>
      <w:pPr>
        <w:tabs>
          <w:tab w:val="num" w:pos="2880"/>
        </w:tabs>
        <w:ind w:left="2880" w:hanging="360"/>
      </w:pPr>
      <w:rPr>
        <w:rFonts w:ascii="Arial" w:hAnsi="Arial" w:hint="default"/>
      </w:rPr>
    </w:lvl>
    <w:lvl w:ilvl="4" w:tplc="FCD06374" w:tentative="1">
      <w:start w:val="1"/>
      <w:numFmt w:val="bullet"/>
      <w:lvlText w:val="•"/>
      <w:lvlJc w:val="left"/>
      <w:pPr>
        <w:tabs>
          <w:tab w:val="num" w:pos="3600"/>
        </w:tabs>
        <w:ind w:left="3600" w:hanging="360"/>
      </w:pPr>
      <w:rPr>
        <w:rFonts w:ascii="Arial" w:hAnsi="Arial" w:hint="default"/>
      </w:rPr>
    </w:lvl>
    <w:lvl w:ilvl="5" w:tplc="BC9410AC" w:tentative="1">
      <w:start w:val="1"/>
      <w:numFmt w:val="bullet"/>
      <w:lvlText w:val="•"/>
      <w:lvlJc w:val="left"/>
      <w:pPr>
        <w:tabs>
          <w:tab w:val="num" w:pos="4320"/>
        </w:tabs>
        <w:ind w:left="4320" w:hanging="360"/>
      </w:pPr>
      <w:rPr>
        <w:rFonts w:ascii="Arial" w:hAnsi="Arial" w:hint="default"/>
      </w:rPr>
    </w:lvl>
    <w:lvl w:ilvl="6" w:tplc="F1BC69B2" w:tentative="1">
      <w:start w:val="1"/>
      <w:numFmt w:val="bullet"/>
      <w:lvlText w:val="•"/>
      <w:lvlJc w:val="left"/>
      <w:pPr>
        <w:tabs>
          <w:tab w:val="num" w:pos="5040"/>
        </w:tabs>
        <w:ind w:left="5040" w:hanging="360"/>
      </w:pPr>
      <w:rPr>
        <w:rFonts w:ascii="Arial" w:hAnsi="Arial" w:hint="default"/>
      </w:rPr>
    </w:lvl>
    <w:lvl w:ilvl="7" w:tplc="2E6E85C6" w:tentative="1">
      <w:start w:val="1"/>
      <w:numFmt w:val="bullet"/>
      <w:lvlText w:val="•"/>
      <w:lvlJc w:val="left"/>
      <w:pPr>
        <w:tabs>
          <w:tab w:val="num" w:pos="5760"/>
        </w:tabs>
        <w:ind w:left="5760" w:hanging="360"/>
      </w:pPr>
      <w:rPr>
        <w:rFonts w:ascii="Arial" w:hAnsi="Arial" w:hint="default"/>
      </w:rPr>
    </w:lvl>
    <w:lvl w:ilvl="8" w:tplc="A59CE3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757CB"/>
    <w:multiLevelType w:val="hybridMultilevel"/>
    <w:tmpl w:val="BCB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004F9"/>
    <w:multiLevelType w:val="hybridMultilevel"/>
    <w:tmpl w:val="716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C641A"/>
    <w:multiLevelType w:val="hybridMultilevel"/>
    <w:tmpl w:val="E746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F2B02"/>
    <w:multiLevelType w:val="multilevel"/>
    <w:tmpl w:val="579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023D4"/>
    <w:multiLevelType w:val="hybridMultilevel"/>
    <w:tmpl w:val="54EA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B16718"/>
    <w:multiLevelType w:val="hybridMultilevel"/>
    <w:tmpl w:val="D4A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953B6"/>
    <w:multiLevelType w:val="hybridMultilevel"/>
    <w:tmpl w:val="6B6ECA16"/>
    <w:lvl w:ilvl="0" w:tplc="9C5C02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4439E"/>
    <w:multiLevelType w:val="hybridMultilevel"/>
    <w:tmpl w:val="885EE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87C6D"/>
    <w:multiLevelType w:val="hybridMultilevel"/>
    <w:tmpl w:val="C810C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052FF"/>
    <w:multiLevelType w:val="multilevel"/>
    <w:tmpl w:val="9CF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84494"/>
    <w:multiLevelType w:val="hybridMultilevel"/>
    <w:tmpl w:val="8D2C7A6A"/>
    <w:lvl w:ilvl="0" w:tplc="DBFE38AC">
      <w:start w:val="1"/>
      <w:numFmt w:val="decimal"/>
      <w:lvlText w:val="%1."/>
      <w:lvlJc w:val="left"/>
      <w:pPr>
        <w:tabs>
          <w:tab w:val="num" w:pos="720"/>
        </w:tabs>
        <w:ind w:left="720" w:hanging="360"/>
      </w:pPr>
      <w:rPr>
        <w:rFonts w:asciiTheme="minorHAnsi" w:eastAsiaTheme="minorEastAsia" w:hAnsi="Calibri" w:cstheme="minorBidi"/>
      </w:rPr>
    </w:lvl>
    <w:lvl w:ilvl="1" w:tplc="6B1EC870" w:tentative="1">
      <w:start w:val="1"/>
      <w:numFmt w:val="decimal"/>
      <w:lvlText w:val="%2."/>
      <w:lvlJc w:val="left"/>
      <w:pPr>
        <w:tabs>
          <w:tab w:val="num" w:pos="1440"/>
        </w:tabs>
        <w:ind w:left="1440" w:hanging="360"/>
      </w:pPr>
    </w:lvl>
    <w:lvl w:ilvl="2" w:tplc="1C42867E" w:tentative="1">
      <w:start w:val="1"/>
      <w:numFmt w:val="decimal"/>
      <w:lvlText w:val="%3."/>
      <w:lvlJc w:val="left"/>
      <w:pPr>
        <w:tabs>
          <w:tab w:val="num" w:pos="2160"/>
        </w:tabs>
        <w:ind w:left="2160" w:hanging="360"/>
      </w:pPr>
    </w:lvl>
    <w:lvl w:ilvl="3" w:tplc="36E437A0" w:tentative="1">
      <w:start w:val="1"/>
      <w:numFmt w:val="decimal"/>
      <w:lvlText w:val="%4."/>
      <w:lvlJc w:val="left"/>
      <w:pPr>
        <w:tabs>
          <w:tab w:val="num" w:pos="2880"/>
        </w:tabs>
        <w:ind w:left="2880" w:hanging="360"/>
      </w:pPr>
    </w:lvl>
    <w:lvl w:ilvl="4" w:tplc="885E11CE" w:tentative="1">
      <w:start w:val="1"/>
      <w:numFmt w:val="decimal"/>
      <w:lvlText w:val="%5."/>
      <w:lvlJc w:val="left"/>
      <w:pPr>
        <w:tabs>
          <w:tab w:val="num" w:pos="3600"/>
        </w:tabs>
        <w:ind w:left="3600" w:hanging="360"/>
      </w:pPr>
    </w:lvl>
    <w:lvl w:ilvl="5" w:tplc="93CC7A32" w:tentative="1">
      <w:start w:val="1"/>
      <w:numFmt w:val="decimal"/>
      <w:lvlText w:val="%6."/>
      <w:lvlJc w:val="left"/>
      <w:pPr>
        <w:tabs>
          <w:tab w:val="num" w:pos="4320"/>
        </w:tabs>
        <w:ind w:left="4320" w:hanging="360"/>
      </w:pPr>
    </w:lvl>
    <w:lvl w:ilvl="6" w:tplc="32287388" w:tentative="1">
      <w:start w:val="1"/>
      <w:numFmt w:val="decimal"/>
      <w:lvlText w:val="%7."/>
      <w:lvlJc w:val="left"/>
      <w:pPr>
        <w:tabs>
          <w:tab w:val="num" w:pos="5040"/>
        </w:tabs>
        <w:ind w:left="5040" w:hanging="360"/>
      </w:pPr>
    </w:lvl>
    <w:lvl w:ilvl="7" w:tplc="A1B42474" w:tentative="1">
      <w:start w:val="1"/>
      <w:numFmt w:val="decimal"/>
      <w:lvlText w:val="%8."/>
      <w:lvlJc w:val="left"/>
      <w:pPr>
        <w:tabs>
          <w:tab w:val="num" w:pos="5760"/>
        </w:tabs>
        <w:ind w:left="5760" w:hanging="360"/>
      </w:pPr>
    </w:lvl>
    <w:lvl w:ilvl="8" w:tplc="E60CD5D6" w:tentative="1">
      <w:start w:val="1"/>
      <w:numFmt w:val="decimal"/>
      <w:lvlText w:val="%9."/>
      <w:lvlJc w:val="left"/>
      <w:pPr>
        <w:tabs>
          <w:tab w:val="num" w:pos="6480"/>
        </w:tabs>
        <w:ind w:left="6480" w:hanging="360"/>
      </w:pPr>
    </w:lvl>
  </w:abstractNum>
  <w:abstractNum w:abstractNumId="19" w15:restartNumberingAfterBreak="0">
    <w:nsid w:val="5D6F3718"/>
    <w:multiLevelType w:val="multilevel"/>
    <w:tmpl w:val="F16417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F93"/>
    <w:multiLevelType w:val="hybridMultilevel"/>
    <w:tmpl w:val="AE6AAA28"/>
    <w:lvl w:ilvl="0" w:tplc="64080506">
      <w:start w:val="1"/>
      <w:numFmt w:val="decimal"/>
      <w:lvlText w:val="%1."/>
      <w:lvlJc w:val="left"/>
      <w:pPr>
        <w:tabs>
          <w:tab w:val="num" w:pos="720"/>
        </w:tabs>
        <w:ind w:left="720" w:hanging="360"/>
      </w:pPr>
    </w:lvl>
    <w:lvl w:ilvl="1" w:tplc="140EA792" w:tentative="1">
      <w:start w:val="1"/>
      <w:numFmt w:val="decimal"/>
      <w:lvlText w:val="%2."/>
      <w:lvlJc w:val="left"/>
      <w:pPr>
        <w:tabs>
          <w:tab w:val="num" w:pos="1440"/>
        </w:tabs>
        <w:ind w:left="1440" w:hanging="360"/>
      </w:pPr>
    </w:lvl>
    <w:lvl w:ilvl="2" w:tplc="2EA84A36" w:tentative="1">
      <w:start w:val="1"/>
      <w:numFmt w:val="decimal"/>
      <w:lvlText w:val="%3."/>
      <w:lvlJc w:val="left"/>
      <w:pPr>
        <w:tabs>
          <w:tab w:val="num" w:pos="2160"/>
        </w:tabs>
        <w:ind w:left="2160" w:hanging="360"/>
      </w:pPr>
    </w:lvl>
    <w:lvl w:ilvl="3" w:tplc="6EF42548" w:tentative="1">
      <w:start w:val="1"/>
      <w:numFmt w:val="decimal"/>
      <w:lvlText w:val="%4."/>
      <w:lvlJc w:val="left"/>
      <w:pPr>
        <w:tabs>
          <w:tab w:val="num" w:pos="2880"/>
        </w:tabs>
        <w:ind w:left="2880" w:hanging="360"/>
      </w:pPr>
    </w:lvl>
    <w:lvl w:ilvl="4" w:tplc="C232714C" w:tentative="1">
      <w:start w:val="1"/>
      <w:numFmt w:val="decimal"/>
      <w:lvlText w:val="%5."/>
      <w:lvlJc w:val="left"/>
      <w:pPr>
        <w:tabs>
          <w:tab w:val="num" w:pos="3600"/>
        </w:tabs>
        <w:ind w:left="3600" w:hanging="360"/>
      </w:pPr>
    </w:lvl>
    <w:lvl w:ilvl="5" w:tplc="D0665CA8" w:tentative="1">
      <w:start w:val="1"/>
      <w:numFmt w:val="decimal"/>
      <w:lvlText w:val="%6."/>
      <w:lvlJc w:val="left"/>
      <w:pPr>
        <w:tabs>
          <w:tab w:val="num" w:pos="4320"/>
        </w:tabs>
        <w:ind w:left="4320" w:hanging="360"/>
      </w:pPr>
    </w:lvl>
    <w:lvl w:ilvl="6" w:tplc="F24CD60A" w:tentative="1">
      <w:start w:val="1"/>
      <w:numFmt w:val="decimal"/>
      <w:lvlText w:val="%7."/>
      <w:lvlJc w:val="left"/>
      <w:pPr>
        <w:tabs>
          <w:tab w:val="num" w:pos="5040"/>
        </w:tabs>
        <w:ind w:left="5040" w:hanging="360"/>
      </w:pPr>
    </w:lvl>
    <w:lvl w:ilvl="7" w:tplc="D7E89778" w:tentative="1">
      <w:start w:val="1"/>
      <w:numFmt w:val="decimal"/>
      <w:lvlText w:val="%8."/>
      <w:lvlJc w:val="left"/>
      <w:pPr>
        <w:tabs>
          <w:tab w:val="num" w:pos="5760"/>
        </w:tabs>
        <w:ind w:left="5760" w:hanging="360"/>
      </w:pPr>
    </w:lvl>
    <w:lvl w:ilvl="8" w:tplc="577A5D26" w:tentative="1">
      <w:start w:val="1"/>
      <w:numFmt w:val="decimal"/>
      <w:lvlText w:val="%9."/>
      <w:lvlJc w:val="left"/>
      <w:pPr>
        <w:tabs>
          <w:tab w:val="num" w:pos="6480"/>
        </w:tabs>
        <w:ind w:left="6480" w:hanging="360"/>
      </w:pPr>
    </w:lvl>
  </w:abstractNum>
  <w:abstractNum w:abstractNumId="21" w15:restartNumberingAfterBreak="0">
    <w:nsid w:val="777F0FE6"/>
    <w:multiLevelType w:val="hybridMultilevel"/>
    <w:tmpl w:val="27C4D98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16"/>
  </w:num>
  <w:num w:numId="6">
    <w:abstractNumId w:val="12"/>
  </w:num>
  <w:num w:numId="7">
    <w:abstractNumId w:val="21"/>
  </w:num>
  <w:num w:numId="8">
    <w:abstractNumId w:val="5"/>
  </w:num>
  <w:num w:numId="9">
    <w:abstractNumId w:val="7"/>
  </w:num>
  <w:num w:numId="10">
    <w:abstractNumId w:val="11"/>
  </w:num>
  <w:num w:numId="11">
    <w:abstractNumId w:val="20"/>
  </w:num>
  <w:num w:numId="12">
    <w:abstractNumId w:val="18"/>
  </w:num>
  <w:num w:numId="13">
    <w:abstractNumId w:val="10"/>
  </w:num>
  <w:num w:numId="14">
    <w:abstractNumId w:val="4"/>
  </w:num>
  <w:num w:numId="15">
    <w:abstractNumId w:val="14"/>
  </w:num>
  <w:num w:numId="16">
    <w:abstractNumId w:val="19"/>
  </w:num>
  <w:num w:numId="17">
    <w:abstractNumId w:val="9"/>
  </w:num>
  <w:num w:numId="18">
    <w:abstractNumId w:val="15"/>
  </w:num>
  <w:num w:numId="19">
    <w:abstractNumId w:val="13"/>
  </w:num>
  <w:num w:numId="20">
    <w:abstractNumId w:val="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1C"/>
    <w:rsid w:val="000026FC"/>
    <w:rsid w:val="000065C1"/>
    <w:rsid w:val="00013B34"/>
    <w:rsid w:val="0002192D"/>
    <w:rsid w:val="00021F48"/>
    <w:rsid w:val="00026462"/>
    <w:rsid w:val="000300FF"/>
    <w:rsid w:val="00034E64"/>
    <w:rsid w:val="00051790"/>
    <w:rsid w:val="00053AFA"/>
    <w:rsid w:val="00063332"/>
    <w:rsid w:val="00067B93"/>
    <w:rsid w:val="000703CC"/>
    <w:rsid w:val="000728C9"/>
    <w:rsid w:val="000744B9"/>
    <w:rsid w:val="0008552D"/>
    <w:rsid w:val="00092155"/>
    <w:rsid w:val="00093B86"/>
    <w:rsid w:val="00094B5A"/>
    <w:rsid w:val="000A0E71"/>
    <w:rsid w:val="000A25AB"/>
    <w:rsid w:val="000A45DA"/>
    <w:rsid w:val="000A6C75"/>
    <w:rsid w:val="000B4A32"/>
    <w:rsid w:val="000C2153"/>
    <w:rsid w:val="000C313B"/>
    <w:rsid w:val="000C6330"/>
    <w:rsid w:val="000C6A6D"/>
    <w:rsid w:val="000D29AC"/>
    <w:rsid w:val="000D3C81"/>
    <w:rsid w:val="000E3389"/>
    <w:rsid w:val="000F2922"/>
    <w:rsid w:val="000F5A73"/>
    <w:rsid w:val="000F6B35"/>
    <w:rsid w:val="00102EBC"/>
    <w:rsid w:val="00106923"/>
    <w:rsid w:val="00106924"/>
    <w:rsid w:val="00113701"/>
    <w:rsid w:val="00134801"/>
    <w:rsid w:val="00170ED9"/>
    <w:rsid w:val="00177226"/>
    <w:rsid w:val="00180270"/>
    <w:rsid w:val="00181D06"/>
    <w:rsid w:val="00182F80"/>
    <w:rsid w:val="001859D7"/>
    <w:rsid w:val="00186EB5"/>
    <w:rsid w:val="00190776"/>
    <w:rsid w:val="00191069"/>
    <w:rsid w:val="00193674"/>
    <w:rsid w:val="00195E68"/>
    <w:rsid w:val="001A3D1E"/>
    <w:rsid w:val="001A4736"/>
    <w:rsid w:val="001B3CD9"/>
    <w:rsid w:val="001B724A"/>
    <w:rsid w:val="001C0DBC"/>
    <w:rsid w:val="001C4659"/>
    <w:rsid w:val="001C53B5"/>
    <w:rsid w:val="001C5469"/>
    <w:rsid w:val="001C6B1B"/>
    <w:rsid w:val="001D0328"/>
    <w:rsid w:val="001D22C0"/>
    <w:rsid w:val="001D4514"/>
    <w:rsid w:val="001E4B04"/>
    <w:rsid w:val="001E5DFC"/>
    <w:rsid w:val="001E6F40"/>
    <w:rsid w:val="001F0054"/>
    <w:rsid w:val="001F0352"/>
    <w:rsid w:val="001F15FB"/>
    <w:rsid w:val="001F581E"/>
    <w:rsid w:val="001F5B78"/>
    <w:rsid w:val="00200FF2"/>
    <w:rsid w:val="0020355B"/>
    <w:rsid w:val="00205C0C"/>
    <w:rsid w:val="00216FCF"/>
    <w:rsid w:val="00217654"/>
    <w:rsid w:val="00222731"/>
    <w:rsid w:val="00222BEC"/>
    <w:rsid w:val="00223768"/>
    <w:rsid w:val="002272C6"/>
    <w:rsid w:val="00234DDC"/>
    <w:rsid w:val="00236382"/>
    <w:rsid w:val="002465F3"/>
    <w:rsid w:val="00257E09"/>
    <w:rsid w:val="002628F8"/>
    <w:rsid w:val="00267EBE"/>
    <w:rsid w:val="002745D2"/>
    <w:rsid w:val="00274AE2"/>
    <w:rsid w:val="002851E2"/>
    <w:rsid w:val="00287925"/>
    <w:rsid w:val="0029304F"/>
    <w:rsid w:val="002941DA"/>
    <w:rsid w:val="00296D92"/>
    <w:rsid w:val="002A172D"/>
    <w:rsid w:val="002A4BFA"/>
    <w:rsid w:val="002A699A"/>
    <w:rsid w:val="002B121A"/>
    <w:rsid w:val="002B56EB"/>
    <w:rsid w:val="002B700B"/>
    <w:rsid w:val="002C2680"/>
    <w:rsid w:val="002C3649"/>
    <w:rsid w:val="002C7728"/>
    <w:rsid w:val="002D0447"/>
    <w:rsid w:val="002D3CDF"/>
    <w:rsid w:val="002D46CC"/>
    <w:rsid w:val="002D4879"/>
    <w:rsid w:val="002E0D27"/>
    <w:rsid w:val="002E35C4"/>
    <w:rsid w:val="002E5CCF"/>
    <w:rsid w:val="002E61D0"/>
    <w:rsid w:val="002F0CAD"/>
    <w:rsid w:val="002F5B37"/>
    <w:rsid w:val="00304CA1"/>
    <w:rsid w:val="00322454"/>
    <w:rsid w:val="00332AF7"/>
    <w:rsid w:val="0033605A"/>
    <w:rsid w:val="00342670"/>
    <w:rsid w:val="003503C6"/>
    <w:rsid w:val="00352FFA"/>
    <w:rsid w:val="003558FB"/>
    <w:rsid w:val="003651DE"/>
    <w:rsid w:val="00370ADA"/>
    <w:rsid w:val="00374700"/>
    <w:rsid w:val="00380854"/>
    <w:rsid w:val="00385392"/>
    <w:rsid w:val="00392463"/>
    <w:rsid w:val="00395628"/>
    <w:rsid w:val="003A3809"/>
    <w:rsid w:val="003B2BF6"/>
    <w:rsid w:val="003B4010"/>
    <w:rsid w:val="003C0096"/>
    <w:rsid w:val="003C611C"/>
    <w:rsid w:val="003C6CB1"/>
    <w:rsid w:val="003C7420"/>
    <w:rsid w:val="003D2B72"/>
    <w:rsid w:val="003D5F3F"/>
    <w:rsid w:val="003D7AC8"/>
    <w:rsid w:val="003E0EAA"/>
    <w:rsid w:val="003E15F3"/>
    <w:rsid w:val="003E19AE"/>
    <w:rsid w:val="003F3ED9"/>
    <w:rsid w:val="00402F5E"/>
    <w:rsid w:val="00403BBB"/>
    <w:rsid w:val="00416CD0"/>
    <w:rsid w:val="00416D2A"/>
    <w:rsid w:val="00424257"/>
    <w:rsid w:val="00424B37"/>
    <w:rsid w:val="004275C0"/>
    <w:rsid w:val="00432982"/>
    <w:rsid w:val="00433786"/>
    <w:rsid w:val="00433BE1"/>
    <w:rsid w:val="00440A77"/>
    <w:rsid w:val="00444470"/>
    <w:rsid w:val="004516C7"/>
    <w:rsid w:val="00451797"/>
    <w:rsid w:val="004527A0"/>
    <w:rsid w:val="00452942"/>
    <w:rsid w:val="00467757"/>
    <w:rsid w:val="004703FB"/>
    <w:rsid w:val="0047763F"/>
    <w:rsid w:val="00485F1C"/>
    <w:rsid w:val="00486E0D"/>
    <w:rsid w:val="00492154"/>
    <w:rsid w:val="00493FAE"/>
    <w:rsid w:val="004A2C67"/>
    <w:rsid w:val="004A2DEB"/>
    <w:rsid w:val="004B1A3F"/>
    <w:rsid w:val="004B542E"/>
    <w:rsid w:val="004B683E"/>
    <w:rsid w:val="004C585D"/>
    <w:rsid w:val="004C7378"/>
    <w:rsid w:val="004E405F"/>
    <w:rsid w:val="004E5AB2"/>
    <w:rsid w:val="004F3C3B"/>
    <w:rsid w:val="004F60B3"/>
    <w:rsid w:val="00505F95"/>
    <w:rsid w:val="00511A4B"/>
    <w:rsid w:val="00511B41"/>
    <w:rsid w:val="00517F6F"/>
    <w:rsid w:val="00520128"/>
    <w:rsid w:val="00521DB2"/>
    <w:rsid w:val="00523214"/>
    <w:rsid w:val="00527DBD"/>
    <w:rsid w:val="00533580"/>
    <w:rsid w:val="00543CA0"/>
    <w:rsid w:val="0054721F"/>
    <w:rsid w:val="0054743B"/>
    <w:rsid w:val="00551C89"/>
    <w:rsid w:val="00551E63"/>
    <w:rsid w:val="00553A20"/>
    <w:rsid w:val="00556D70"/>
    <w:rsid w:val="00557289"/>
    <w:rsid w:val="00570331"/>
    <w:rsid w:val="0057288C"/>
    <w:rsid w:val="00577095"/>
    <w:rsid w:val="00580846"/>
    <w:rsid w:val="00594865"/>
    <w:rsid w:val="005973D7"/>
    <w:rsid w:val="00597B90"/>
    <w:rsid w:val="005B3FBB"/>
    <w:rsid w:val="005B456D"/>
    <w:rsid w:val="005E0D2C"/>
    <w:rsid w:val="005E2722"/>
    <w:rsid w:val="005E30D4"/>
    <w:rsid w:val="005E48EE"/>
    <w:rsid w:val="005F0B78"/>
    <w:rsid w:val="005F1799"/>
    <w:rsid w:val="005F6623"/>
    <w:rsid w:val="00604E84"/>
    <w:rsid w:val="00610AE0"/>
    <w:rsid w:val="00617EAA"/>
    <w:rsid w:val="006205AA"/>
    <w:rsid w:val="006237B9"/>
    <w:rsid w:val="0062553F"/>
    <w:rsid w:val="00627B13"/>
    <w:rsid w:val="0063171F"/>
    <w:rsid w:val="006340E2"/>
    <w:rsid w:val="00634563"/>
    <w:rsid w:val="00636BEA"/>
    <w:rsid w:val="00641F63"/>
    <w:rsid w:val="00645162"/>
    <w:rsid w:val="0064639D"/>
    <w:rsid w:val="00656947"/>
    <w:rsid w:val="00666A4B"/>
    <w:rsid w:val="00673E1F"/>
    <w:rsid w:val="00677DA4"/>
    <w:rsid w:val="00694AB2"/>
    <w:rsid w:val="006B0286"/>
    <w:rsid w:val="006B1893"/>
    <w:rsid w:val="006B23CB"/>
    <w:rsid w:val="006B6C22"/>
    <w:rsid w:val="006C0547"/>
    <w:rsid w:val="006E3B5C"/>
    <w:rsid w:val="006E5EC3"/>
    <w:rsid w:val="006F00CE"/>
    <w:rsid w:val="0070016B"/>
    <w:rsid w:val="00705288"/>
    <w:rsid w:val="00712D88"/>
    <w:rsid w:val="0071602F"/>
    <w:rsid w:val="00723C5E"/>
    <w:rsid w:val="00730EDD"/>
    <w:rsid w:val="00731F48"/>
    <w:rsid w:val="0073412F"/>
    <w:rsid w:val="00737801"/>
    <w:rsid w:val="00740A33"/>
    <w:rsid w:val="00741597"/>
    <w:rsid w:val="00751113"/>
    <w:rsid w:val="007521A1"/>
    <w:rsid w:val="00757AE3"/>
    <w:rsid w:val="007633E4"/>
    <w:rsid w:val="007752E8"/>
    <w:rsid w:val="007804D8"/>
    <w:rsid w:val="00782853"/>
    <w:rsid w:val="00783CCD"/>
    <w:rsid w:val="007925DD"/>
    <w:rsid w:val="00792BA6"/>
    <w:rsid w:val="007A19F2"/>
    <w:rsid w:val="007A5C21"/>
    <w:rsid w:val="007C2B4E"/>
    <w:rsid w:val="007C5ED1"/>
    <w:rsid w:val="007C77C6"/>
    <w:rsid w:val="007D7D8C"/>
    <w:rsid w:val="007E4481"/>
    <w:rsid w:val="007F2E39"/>
    <w:rsid w:val="007F546B"/>
    <w:rsid w:val="00806A8D"/>
    <w:rsid w:val="0081386F"/>
    <w:rsid w:val="00816110"/>
    <w:rsid w:val="0081716F"/>
    <w:rsid w:val="008211AE"/>
    <w:rsid w:val="00835A12"/>
    <w:rsid w:val="00837CCA"/>
    <w:rsid w:val="00840325"/>
    <w:rsid w:val="008455B5"/>
    <w:rsid w:val="00847FF7"/>
    <w:rsid w:val="00851290"/>
    <w:rsid w:val="00866C25"/>
    <w:rsid w:val="00880C8B"/>
    <w:rsid w:val="00882F9E"/>
    <w:rsid w:val="0088362A"/>
    <w:rsid w:val="00884234"/>
    <w:rsid w:val="00884F9B"/>
    <w:rsid w:val="0089641C"/>
    <w:rsid w:val="008A15A6"/>
    <w:rsid w:val="008A5F68"/>
    <w:rsid w:val="008B0ADC"/>
    <w:rsid w:val="008B1CD7"/>
    <w:rsid w:val="008B4B0F"/>
    <w:rsid w:val="008B5842"/>
    <w:rsid w:val="008B58D2"/>
    <w:rsid w:val="008B6893"/>
    <w:rsid w:val="008C277D"/>
    <w:rsid w:val="008C3192"/>
    <w:rsid w:val="008C419B"/>
    <w:rsid w:val="008C4505"/>
    <w:rsid w:val="008C5192"/>
    <w:rsid w:val="008C684A"/>
    <w:rsid w:val="008C7D45"/>
    <w:rsid w:val="008E1D4F"/>
    <w:rsid w:val="008E45EB"/>
    <w:rsid w:val="008F2325"/>
    <w:rsid w:val="0090364F"/>
    <w:rsid w:val="00903D5E"/>
    <w:rsid w:val="00915A97"/>
    <w:rsid w:val="00920768"/>
    <w:rsid w:val="00921806"/>
    <w:rsid w:val="00923078"/>
    <w:rsid w:val="00925816"/>
    <w:rsid w:val="00925CB3"/>
    <w:rsid w:val="00950C1F"/>
    <w:rsid w:val="00955D88"/>
    <w:rsid w:val="00956F02"/>
    <w:rsid w:val="00957EB9"/>
    <w:rsid w:val="00962429"/>
    <w:rsid w:val="0096271E"/>
    <w:rsid w:val="00971605"/>
    <w:rsid w:val="00974B92"/>
    <w:rsid w:val="00987FB0"/>
    <w:rsid w:val="009B1A22"/>
    <w:rsid w:val="009B555E"/>
    <w:rsid w:val="009B605D"/>
    <w:rsid w:val="009C3AFC"/>
    <w:rsid w:val="009D1E75"/>
    <w:rsid w:val="009D642A"/>
    <w:rsid w:val="009D6DC6"/>
    <w:rsid w:val="009D6FAF"/>
    <w:rsid w:val="009F6720"/>
    <w:rsid w:val="00A0054A"/>
    <w:rsid w:val="00A100AB"/>
    <w:rsid w:val="00A111D4"/>
    <w:rsid w:val="00A11536"/>
    <w:rsid w:val="00A14702"/>
    <w:rsid w:val="00A27A3F"/>
    <w:rsid w:val="00A30D0A"/>
    <w:rsid w:val="00A34102"/>
    <w:rsid w:val="00A35ECF"/>
    <w:rsid w:val="00A370E2"/>
    <w:rsid w:val="00A4142E"/>
    <w:rsid w:val="00A4326E"/>
    <w:rsid w:val="00A4744F"/>
    <w:rsid w:val="00A524C1"/>
    <w:rsid w:val="00A60654"/>
    <w:rsid w:val="00A64550"/>
    <w:rsid w:val="00A65151"/>
    <w:rsid w:val="00A667B2"/>
    <w:rsid w:val="00A72091"/>
    <w:rsid w:val="00A73485"/>
    <w:rsid w:val="00A80C18"/>
    <w:rsid w:val="00A815CB"/>
    <w:rsid w:val="00A907D0"/>
    <w:rsid w:val="00AA6499"/>
    <w:rsid w:val="00AB1833"/>
    <w:rsid w:val="00AB66E7"/>
    <w:rsid w:val="00AB7DAD"/>
    <w:rsid w:val="00AC5407"/>
    <w:rsid w:val="00AD56F8"/>
    <w:rsid w:val="00AD6A00"/>
    <w:rsid w:val="00AE04EB"/>
    <w:rsid w:val="00AE4979"/>
    <w:rsid w:val="00AF19B3"/>
    <w:rsid w:val="00AF4A06"/>
    <w:rsid w:val="00B023F9"/>
    <w:rsid w:val="00B04434"/>
    <w:rsid w:val="00B14906"/>
    <w:rsid w:val="00B166E3"/>
    <w:rsid w:val="00B2444F"/>
    <w:rsid w:val="00B357DB"/>
    <w:rsid w:val="00B45A1B"/>
    <w:rsid w:val="00B6043E"/>
    <w:rsid w:val="00B82A12"/>
    <w:rsid w:val="00B91C98"/>
    <w:rsid w:val="00B93A95"/>
    <w:rsid w:val="00B96407"/>
    <w:rsid w:val="00BA07DA"/>
    <w:rsid w:val="00BB5AE4"/>
    <w:rsid w:val="00BD34AA"/>
    <w:rsid w:val="00BD78D0"/>
    <w:rsid w:val="00BF0193"/>
    <w:rsid w:val="00BF6FD8"/>
    <w:rsid w:val="00C00131"/>
    <w:rsid w:val="00C01BEF"/>
    <w:rsid w:val="00C02B00"/>
    <w:rsid w:val="00C14BB3"/>
    <w:rsid w:val="00C15755"/>
    <w:rsid w:val="00C15920"/>
    <w:rsid w:val="00C2024A"/>
    <w:rsid w:val="00C234CE"/>
    <w:rsid w:val="00C30A7E"/>
    <w:rsid w:val="00C3697C"/>
    <w:rsid w:val="00C53FB7"/>
    <w:rsid w:val="00C62A50"/>
    <w:rsid w:val="00C67D7A"/>
    <w:rsid w:val="00C74DA9"/>
    <w:rsid w:val="00C772EA"/>
    <w:rsid w:val="00C93A64"/>
    <w:rsid w:val="00C93C73"/>
    <w:rsid w:val="00C9409C"/>
    <w:rsid w:val="00C97380"/>
    <w:rsid w:val="00CA07D0"/>
    <w:rsid w:val="00CA1C0B"/>
    <w:rsid w:val="00CA6A03"/>
    <w:rsid w:val="00CB1D9B"/>
    <w:rsid w:val="00CB40B0"/>
    <w:rsid w:val="00CB4AC1"/>
    <w:rsid w:val="00CB5D37"/>
    <w:rsid w:val="00CC2B4C"/>
    <w:rsid w:val="00CC5C7E"/>
    <w:rsid w:val="00CD76CB"/>
    <w:rsid w:val="00CD7E3D"/>
    <w:rsid w:val="00CE20AE"/>
    <w:rsid w:val="00CE48C5"/>
    <w:rsid w:val="00CE5B35"/>
    <w:rsid w:val="00CE7EC7"/>
    <w:rsid w:val="00CF2524"/>
    <w:rsid w:val="00D01B4A"/>
    <w:rsid w:val="00D025D9"/>
    <w:rsid w:val="00D031E1"/>
    <w:rsid w:val="00D03974"/>
    <w:rsid w:val="00D04E19"/>
    <w:rsid w:val="00D20C05"/>
    <w:rsid w:val="00D27344"/>
    <w:rsid w:val="00D30676"/>
    <w:rsid w:val="00D356F3"/>
    <w:rsid w:val="00D42617"/>
    <w:rsid w:val="00D43571"/>
    <w:rsid w:val="00D508FB"/>
    <w:rsid w:val="00D53DE3"/>
    <w:rsid w:val="00D54216"/>
    <w:rsid w:val="00D548CE"/>
    <w:rsid w:val="00D559B1"/>
    <w:rsid w:val="00D5728B"/>
    <w:rsid w:val="00D600CA"/>
    <w:rsid w:val="00D6091F"/>
    <w:rsid w:val="00D64B7B"/>
    <w:rsid w:val="00D7056E"/>
    <w:rsid w:val="00D71D46"/>
    <w:rsid w:val="00D72570"/>
    <w:rsid w:val="00D86193"/>
    <w:rsid w:val="00DA57E7"/>
    <w:rsid w:val="00DB0532"/>
    <w:rsid w:val="00DB3BE3"/>
    <w:rsid w:val="00DC50A4"/>
    <w:rsid w:val="00DD3852"/>
    <w:rsid w:val="00DD44FD"/>
    <w:rsid w:val="00DE57BB"/>
    <w:rsid w:val="00DF15A9"/>
    <w:rsid w:val="00DF39D3"/>
    <w:rsid w:val="00DF55F7"/>
    <w:rsid w:val="00E1031C"/>
    <w:rsid w:val="00E128BB"/>
    <w:rsid w:val="00E12D6D"/>
    <w:rsid w:val="00E158BA"/>
    <w:rsid w:val="00E20E45"/>
    <w:rsid w:val="00E2190D"/>
    <w:rsid w:val="00E30829"/>
    <w:rsid w:val="00E3234E"/>
    <w:rsid w:val="00E33ACA"/>
    <w:rsid w:val="00E42652"/>
    <w:rsid w:val="00E527E8"/>
    <w:rsid w:val="00E64780"/>
    <w:rsid w:val="00E64E68"/>
    <w:rsid w:val="00E665AD"/>
    <w:rsid w:val="00E6731A"/>
    <w:rsid w:val="00E70AE5"/>
    <w:rsid w:val="00E74746"/>
    <w:rsid w:val="00E97A17"/>
    <w:rsid w:val="00EA0481"/>
    <w:rsid w:val="00EA29A3"/>
    <w:rsid w:val="00EB6398"/>
    <w:rsid w:val="00EC21FB"/>
    <w:rsid w:val="00EC2B57"/>
    <w:rsid w:val="00EC3CF4"/>
    <w:rsid w:val="00EC528B"/>
    <w:rsid w:val="00ED2C70"/>
    <w:rsid w:val="00EE0C66"/>
    <w:rsid w:val="00F00243"/>
    <w:rsid w:val="00F0431D"/>
    <w:rsid w:val="00F05543"/>
    <w:rsid w:val="00F06D04"/>
    <w:rsid w:val="00F14D00"/>
    <w:rsid w:val="00F251F1"/>
    <w:rsid w:val="00F43A77"/>
    <w:rsid w:val="00F46684"/>
    <w:rsid w:val="00F46FCA"/>
    <w:rsid w:val="00F516AD"/>
    <w:rsid w:val="00F51B83"/>
    <w:rsid w:val="00F51EB0"/>
    <w:rsid w:val="00F52385"/>
    <w:rsid w:val="00F560E9"/>
    <w:rsid w:val="00F5720B"/>
    <w:rsid w:val="00F60915"/>
    <w:rsid w:val="00F61929"/>
    <w:rsid w:val="00F80F67"/>
    <w:rsid w:val="00F8395F"/>
    <w:rsid w:val="00F853E7"/>
    <w:rsid w:val="00F9132F"/>
    <w:rsid w:val="00F953F9"/>
    <w:rsid w:val="00F97D48"/>
    <w:rsid w:val="00FB1869"/>
    <w:rsid w:val="00FC09C1"/>
    <w:rsid w:val="00FC4599"/>
    <w:rsid w:val="00FD01D4"/>
    <w:rsid w:val="00FD6873"/>
    <w:rsid w:val="00FD6DAB"/>
    <w:rsid w:val="00FD77BA"/>
    <w:rsid w:val="00FF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7F59"/>
  <w15:chartTrackingRefBased/>
  <w15:docId w15:val="{0A97CEA1-7661-4969-A972-3B28703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C"/>
    <w:pPr>
      <w:spacing w:after="0" w:line="240" w:lineRule="auto"/>
    </w:pPr>
    <w:rPr>
      <w:rFonts w:ascii="Calibri" w:hAnsi="Calibri" w:cs="Calibri"/>
    </w:rPr>
  </w:style>
  <w:style w:type="paragraph" w:styleId="Heading5">
    <w:name w:val="heading 5"/>
    <w:basedOn w:val="Normal"/>
    <w:next w:val="Normal"/>
    <w:link w:val="Heading5Char"/>
    <w:uiPriority w:val="9"/>
    <w:semiHidden/>
    <w:unhideWhenUsed/>
    <w:qFormat/>
    <w:rsid w:val="00CE5B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A4"/>
    <w:pPr>
      <w:ind w:left="720"/>
      <w:contextualSpacing/>
    </w:pPr>
  </w:style>
  <w:style w:type="paragraph" w:styleId="Header">
    <w:name w:val="header"/>
    <w:basedOn w:val="Normal"/>
    <w:link w:val="HeaderChar"/>
    <w:uiPriority w:val="99"/>
    <w:unhideWhenUsed/>
    <w:rsid w:val="000A0E71"/>
    <w:pPr>
      <w:tabs>
        <w:tab w:val="center" w:pos="4513"/>
        <w:tab w:val="right" w:pos="9026"/>
      </w:tabs>
    </w:pPr>
  </w:style>
  <w:style w:type="character" w:customStyle="1" w:styleId="HeaderChar">
    <w:name w:val="Header Char"/>
    <w:basedOn w:val="DefaultParagraphFont"/>
    <w:link w:val="Header"/>
    <w:uiPriority w:val="99"/>
    <w:rsid w:val="000A0E71"/>
    <w:rPr>
      <w:rFonts w:ascii="Calibri" w:hAnsi="Calibri" w:cs="Calibri"/>
    </w:rPr>
  </w:style>
  <w:style w:type="paragraph" w:styleId="Footer">
    <w:name w:val="footer"/>
    <w:basedOn w:val="Normal"/>
    <w:link w:val="FooterChar"/>
    <w:uiPriority w:val="99"/>
    <w:unhideWhenUsed/>
    <w:rsid w:val="000A0E71"/>
    <w:pPr>
      <w:tabs>
        <w:tab w:val="center" w:pos="4513"/>
        <w:tab w:val="right" w:pos="9026"/>
      </w:tabs>
    </w:pPr>
  </w:style>
  <w:style w:type="character" w:customStyle="1" w:styleId="FooterChar">
    <w:name w:val="Footer Char"/>
    <w:basedOn w:val="DefaultParagraphFont"/>
    <w:link w:val="Footer"/>
    <w:uiPriority w:val="99"/>
    <w:rsid w:val="000A0E71"/>
    <w:rPr>
      <w:rFonts w:ascii="Calibri" w:hAnsi="Calibri" w:cs="Calibri"/>
    </w:rPr>
  </w:style>
  <w:style w:type="paragraph" w:styleId="BalloonText">
    <w:name w:val="Balloon Text"/>
    <w:basedOn w:val="Normal"/>
    <w:link w:val="BalloonTextChar"/>
    <w:uiPriority w:val="99"/>
    <w:semiHidden/>
    <w:unhideWhenUsed/>
    <w:rsid w:val="000C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53"/>
    <w:rPr>
      <w:rFonts w:ascii="Segoe UI" w:hAnsi="Segoe UI" w:cs="Segoe UI"/>
      <w:sz w:val="18"/>
      <w:szCs w:val="18"/>
    </w:rPr>
  </w:style>
  <w:style w:type="character" w:styleId="BookTitle">
    <w:name w:val="Book Title"/>
    <w:basedOn w:val="DefaultParagraphFont"/>
    <w:uiPriority w:val="33"/>
    <w:qFormat/>
    <w:rsid w:val="001E5DFC"/>
    <w:rPr>
      <w:b/>
      <w:bCs/>
      <w:i/>
      <w:iCs/>
      <w:spacing w:val="5"/>
    </w:rPr>
  </w:style>
  <w:style w:type="paragraph" w:styleId="CommentText">
    <w:name w:val="annotation text"/>
    <w:basedOn w:val="Normal"/>
    <w:link w:val="CommentTextChar"/>
    <w:uiPriority w:val="99"/>
    <w:unhideWhenUsed/>
    <w:rsid w:val="001E5DF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E5DFC"/>
    <w:rPr>
      <w:sz w:val="20"/>
      <w:szCs w:val="20"/>
    </w:rPr>
  </w:style>
  <w:style w:type="character" w:styleId="CommentReference">
    <w:name w:val="annotation reference"/>
    <w:basedOn w:val="DefaultParagraphFont"/>
    <w:uiPriority w:val="99"/>
    <w:semiHidden/>
    <w:unhideWhenUsed/>
    <w:rsid w:val="001E5DFC"/>
    <w:rPr>
      <w:sz w:val="16"/>
      <w:szCs w:val="16"/>
    </w:rPr>
  </w:style>
  <w:style w:type="paragraph" w:styleId="CommentSubject">
    <w:name w:val="annotation subject"/>
    <w:basedOn w:val="CommentText"/>
    <w:next w:val="CommentText"/>
    <w:link w:val="CommentSubjectChar"/>
    <w:uiPriority w:val="99"/>
    <w:semiHidden/>
    <w:unhideWhenUsed/>
    <w:rsid w:val="001E5DFC"/>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1E5DFC"/>
    <w:rPr>
      <w:rFonts w:ascii="Calibri" w:hAnsi="Calibri" w:cs="Calibri"/>
      <w:b/>
      <w:bCs/>
      <w:sz w:val="20"/>
      <w:szCs w:val="20"/>
    </w:rPr>
  </w:style>
  <w:style w:type="paragraph" w:styleId="Revision">
    <w:name w:val="Revision"/>
    <w:hidden/>
    <w:uiPriority w:val="99"/>
    <w:semiHidden/>
    <w:rsid w:val="005E48EE"/>
    <w:pPr>
      <w:spacing w:after="0" w:line="240" w:lineRule="auto"/>
    </w:pPr>
    <w:rPr>
      <w:rFonts w:ascii="Calibri" w:hAnsi="Calibri" w:cs="Calibri"/>
    </w:rPr>
  </w:style>
  <w:style w:type="table" w:styleId="TableGrid">
    <w:name w:val="Table Grid"/>
    <w:basedOn w:val="TableNormal"/>
    <w:uiPriority w:val="39"/>
    <w:rsid w:val="0078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2524"/>
    <w:pPr>
      <w:spacing w:before="100" w:beforeAutospacing="1" w:after="100" w:afterAutospacing="1"/>
    </w:pPr>
    <w:rPr>
      <w:rFonts w:ascii="MuseoSans" w:eastAsia="Times New Roman" w:hAnsi="MuseoSans" w:cs="Times New Roman"/>
      <w:sz w:val="24"/>
      <w:szCs w:val="24"/>
      <w:lang w:eastAsia="en-GB"/>
    </w:rPr>
  </w:style>
  <w:style w:type="character" w:styleId="Hyperlink">
    <w:name w:val="Hyperlink"/>
    <w:basedOn w:val="DefaultParagraphFont"/>
    <w:uiPriority w:val="99"/>
    <w:unhideWhenUsed/>
    <w:rsid w:val="005F1799"/>
    <w:rPr>
      <w:color w:val="0563C1" w:themeColor="hyperlink"/>
      <w:u w:val="single"/>
    </w:rPr>
  </w:style>
  <w:style w:type="character" w:styleId="UnresolvedMention">
    <w:name w:val="Unresolved Mention"/>
    <w:basedOn w:val="DefaultParagraphFont"/>
    <w:uiPriority w:val="99"/>
    <w:semiHidden/>
    <w:unhideWhenUsed/>
    <w:rsid w:val="005F1799"/>
    <w:rPr>
      <w:color w:val="605E5C"/>
      <w:shd w:val="clear" w:color="auto" w:fill="E1DFDD"/>
    </w:rPr>
  </w:style>
  <w:style w:type="paragraph" w:customStyle="1" w:styleId="Default">
    <w:name w:val="Default"/>
    <w:rsid w:val="008C519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CE5B3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782">
      <w:bodyDiv w:val="1"/>
      <w:marLeft w:val="0"/>
      <w:marRight w:val="0"/>
      <w:marTop w:val="0"/>
      <w:marBottom w:val="0"/>
      <w:divBdr>
        <w:top w:val="none" w:sz="0" w:space="0" w:color="auto"/>
        <w:left w:val="none" w:sz="0" w:space="0" w:color="auto"/>
        <w:bottom w:val="none" w:sz="0" w:space="0" w:color="auto"/>
        <w:right w:val="none" w:sz="0" w:space="0" w:color="auto"/>
      </w:divBdr>
      <w:divsChild>
        <w:div w:id="516845816">
          <w:marLeft w:val="0"/>
          <w:marRight w:val="0"/>
          <w:marTop w:val="0"/>
          <w:marBottom w:val="0"/>
          <w:divBdr>
            <w:top w:val="none" w:sz="0" w:space="0" w:color="auto"/>
            <w:left w:val="none" w:sz="0" w:space="0" w:color="auto"/>
            <w:bottom w:val="none" w:sz="0" w:space="0" w:color="auto"/>
            <w:right w:val="none" w:sz="0" w:space="0" w:color="auto"/>
          </w:divBdr>
          <w:divsChild>
            <w:div w:id="316418946">
              <w:marLeft w:val="0"/>
              <w:marRight w:val="0"/>
              <w:marTop w:val="0"/>
              <w:marBottom w:val="0"/>
              <w:divBdr>
                <w:top w:val="none" w:sz="0" w:space="0" w:color="auto"/>
                <w:left w:val="none" w:sz="0" w:space="0" w:color="auto"/>
                <w:bottom w:val="none" w:sz="0" w:space="0" w:color="auto"/>
                <w:right w:val="none" w:sz="0" w:space="0" w:color="auto"/>
              </w:divBdr>
              <w:divsChild>
                <w:div w:id="252125283">
                  <w:marLeft w:val="0"/>
                  <w:marRight w:val="0"/>
                  <w:marTop w:val="0"/>
                  <w:marBottom w:val="0"/>
                  <w:divBdr>
                    <w:top w:val="none" w:sz="0" w:space="0" w:color="auto"/>
                    <w:left w:val="none" w:sz="0" w:space="0" w:color="auto"/>
                    <w:bottom w:val="none" w:sz="0" w:space="0" w:color="auto"/>
                    <w:right w:val="none" w:sz="0" w:space="0" w:color="auto"/>
                  </w:divBdr>
                  <w:divsChild>
                    <w:div w:id="151680933">
                      <w:marLeft w:val="0"/>
                      <w:marRight w:val="0"/>
                      <w:marTop w:val="0"/>
                      <w:marBottom w:val="0"/>
                      <w:divBdr>
                        <w:top w:val="none" w:sz="0" w:space="0" w:color="auto"/>
                        <w:left w:val="none" w:sz="0" w:space="0" w:color="auto"/>
                        <w:bottom w:val="none" w:sz="0" w:space="0" w:color="auto"/>
                        <w:right w:val="none" w:sz="0" w:space="0" w:color="auto"/>
                      </w:divBdr>
                      <w:divsChild>
                        <w:div w:id="929001747">
                          <w:marLeft w:val="0"/>
                          <w:marRight w:val="600"/>
                          <w:marTop w:val="0"/>
                          <w:marBottom w:val="0"/>
                          <w:divBdr>
                            <w:top w:val="none" w:sz="0" w:space="0" w:color="auto"/>
                            <w:left w:val="none" w:sz="0" w:space="0" w:color="auto"/>
                            <w:bottom w:val="none" w:sz="0" w:space="0" w:color="auto"/>
                            <w:right w:val="none" w:sz="0" w:space="0" w:color="auto"/>
                          </w:divBdr>
                          <w:divsChild>
                            <w:div w:id="567764303">
                              <w:marLeft w:val="0"/>
                              <w:marRight w:val="0"/>
                              <w:marTop w:val="0"/>
                              <w:marBottom w:val="0"/>
                              <w:divBdr>
                                <w:top w:val="none" w:sz="0" w:space="0" w:color="auto"/>
                                <w:left w:val="none" w:sz="0" w:space="0" w:color="auto"/>
                                <w:bottom w:val="none" w:sz="0" w:space="0" w:color="auto"/>
                                <w:right w:val="none" w:sz="0" w:space="0" w:color="auto"/>
                              </w:divBdr>
                              <w:divsChild>
                                <w:div w:id="15671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828">
      <w:bodyDiv w:val="1"/>
      <w:marLeft w:val="0"/>
      <w:marRight w:val="0"/>
      <w:marTop w:val="0"/>
      <w:marBottom w:val="0"/>
      <w:divBdr>
        <w:top w:val="none" w:sz="0" w:space="0" w:color="auto"/>
        <w:left w:val="none" w:sz="0" w:space="0" w:color="auto"/>
        <w:bottom w:val="none" w:sz="0" w:space="0" w:color="auto"/>
        <w:right w:val="none" w:sz="0" w:space="0" w:color="auto"/>
      </w:divBdr>
      <w:divsChild>
        <w:div w:id="99112018">
          <w:marLeft w:val="360"/>
          <w:marRight w:val="0"/>
          <w:marTop w:val="0"/>
          <w:marBottom w:val="0"/>
          <w:divBdr>
            <w:top w:val="none" w:sz="0" w:space="0" w:color="auto"/>
            <w:left w:val="none" w:sz="0" w:space="0" w:color="auto"/>
            <w:bottom w:val="none" w:sz="0" w:space="0" w:color="auto"/>
            <w:right w:val="none" w:sz="0" w:space="0" w:color="auto"/>
          </w:divBdr>
        </w:div>
        <w:div w:id="275019980">
          <w:marLeft w:val="360"/>
          <w:marRight w:val="0"/>
          <w:marTop w:val="0"/>
          <w:marBottom w:val="0"/>
          <w:divBdr>
            <w:top w:val="none" w:sz="0" w:space="0" w:color="auto"/>
            <w:left w:val="none" w:sz="0" w:space="0" w:color="auto"/>
            <w:bottom w:val="none" w:sz="0" w:space="0" w:color="auto"/>
            <w:right w:val="none" w:sz="0" w:space="0" w:color="auto"/>
          </w:divBdr>
        </w:div>
        <w:div w:id="424881062">
          <w:marLeft w:val="360"/>
          <w:marRight w:val="0"/>
          <w:marTop w:val="0"/>
          <w:marBottom w:val="0"/>
          <w:divBdr>
            <w:top w:val="none" w:sz="0" w:space="0" w:color="auto"/>
            <w:left w:val="none" w:sz="0" w:space="0" w:color="auto"/>
            <w:bottom w:val="none" w:sz="0" w:space="0" w:color="auto"/>
            <w:right w:val="none" w:sz="0" w:space="0" w:color="auto"/>
          </w:divBdr>
        </w:div>
        <w:div w:id="1060784271">
          <w:marLeft w:val="360"/>
          <w:marRight w:val="0"/>
          <w:marTop w:val="0"/>
          <w:marBottom w:val="0"/>
          <w:divBdr>
            <w:top w:val="none" w:sz="0" w:space="0" w:color="auto"/>
            <w:left w:val="none" w:sz="0" w:space="0" w:color="auto"/>
            <w:bottom w:val="none" w:sz="0" w:space="0" w:color="auto"/>
            <w:right w:val="none" w:sz="0" w:space="0" w:color="auto"/>
          </w:divBdr>
        </w:div>
        <w:div w:id="1570337474">
          <w:marLeft w:val="360"/>
          <w:marRight w:val="0"/>
          <w:marTop w:val="0"/>
          <w:marBottom w:val="0"/>
          <w:divBdr>
            <w:top w:val="none" w:sz="0" w:space="0" w:color="auto"/>
            <w:left w:val="none" w:sz="0" w:space="0" w:color="auto"/>
            <w:bottom w:val="none" w:sz="0" w:space="0" w:color="auto"/>
            <w:right w:val="none" w:sz="0" w:space="0" w:color="auto"/>
          </w:divBdr>
        </w:div>
      </w:divsChild>
    </w:div>
    <w:div w:id="78599393">
      <w:bodyDiv w:val="1"/>
      <w:marLeft w:val="0"/>
      <w:marRight w:val="0"/>
      <w:marTop w:val="0"/>
      <w:marBottom w:val="0"/>
      <w:divBdr>
        <w:top w:val="none" w:sz="0" w:space="0" w:color="auto"/>
        <w:left w:val="none" w:sz="0" w:space="0" w:color="auto"/>
        <w:bottom w:val="none" w:sz="0" w:space="0" w:color="auto"/>
        <w:right w:val="none" w:sz="0" w:space="0" w:color="auto"/>
      </w:divBdr>
    </w:div>
    <w:div w:id="293996315">
      <w:bodyDiv w:val="1"/>
      <w:marLeft w:val="0"/>
      <w:marRight w:val="0"/>
      <w:marTop w:val="0"/>
      <w:marBottom w:val="0"/>
      <w:divBdr>
        <w:top w:val="none" w:sz="0" w:space="0" w:color="auto"/>
        <w:left w:val="none" w:sz="0" w:space="0" w:color="auto"/>
        <w:bottom w:val="none" w:sz="0" w:space="0" w:color="auto"/>
        <w:right w:val="none" w:sz="0" w:space="0" w:color="auto"/>
      </w:divBdr>
    </w:div>
    <w:div w:id="303194190">
      <w:bodyDiv w:val="1"/>
      <w:marLeft w:val="0"/>
      <w:marRight w:val="0"/>
      <w:marTop w:val="0"/>
      <w:marBottom w:val="0"/>
      <w:divBdr>
        <w:top w:val="none" w:sz="0" w:space="0" w:color="auto"/>
        <w:left w:val="none" w:sz="0" w:space="0" w:color="auto"/>
        <w:bottom w:val="none" w:sz="0" w:space="0" w:color="auto"/>
        <w:right w:val="none" w:sz="0" w:space="0" w:color="auto"/>
      </w:divBdr>
    </w:div>
    <w:div w:id="312487909">
      <w:bodyDiv w:val="1"/>
      <w:marLeft w:val="0"/>
      <w:marRight w:val="0"/>
      <w:marTop w:val="0"/>
      <w:marBottom w:val="0"/>
      <w:divBdr>
        <w:top w:val="none" w:sz="0" w:space="0" w:color="auto"/>
        <w:left w:val="none" w:sz="0" w:space="0" w:color="auto"/>
        <w:bottom w:val="none" w:sz="0" w:space="0" w:color="auto"/>
        <w:right w:val="none" w:sz="0" w:space="0" w:color="auto"/>
      </w:divBdr>
    </w:div>
    <w:div w:id="375007060">
      <w:bodyDiv w:val="1"/>
      <w:marLeft w:val="0"/>
      <w:marRight w:val="0"/>
      <w:marTop w:val="0"/>
      <w:marBottom w:val="0"/>
      <w:divBdr>
        <w:top w:val="none" w:sz="0" w:space="0" w:color="auto"/>
        <w:left w:val="none" w:sz="0" w:space="0" w:color="auto"/>
        <w:bottom w:val="none" w:sz="0" w:space="0" w:color="auto"/>
        <w:right w:val="none" w:sz="0" w:space="0" w:color="auto"/>
      </w:divBdr>
    </w:div>
    <w:div w:id="395590644">
      <w:bodyDiv w:val="1"/>
      <w:marLeft w:val="0"/>
      <w:marRight w:val="0"/>
      <w:marTop w:val="0"/>
      <w:marBottom w:val="0"/>
      <w:divBdr>
        <w:top w:val="none" w:sz="0" w:space="0" w:color="auto"/>
        <w:left w:val="none" w:sz="0" w:space="0" w:color="auto"/>
        <w:bottom w:val="none" w:sz="0" w:space="0" w:color="auto"/>
        <w:right w:val="none" w:sz="0" w:space="0" w:color="auto"/>
      </w:divBdr>
      <w:divsChild>
        <w:div w:id="928124789">
          <w:marLeft w:val="360"/>
          <w:marRight w:val="0"/>
          <w:marTop w:val="0"/>
          <w:marBottom w:val="0"/>
          <w:divBdr>
            <w:top w:val="none" w:sz="0" w:space="0" w:color="auto"/>
            <w:left w:val="none" w:sz="0" w:space="0" w:color="auto"/>
            <w:bottom w:val="none" w:sz="0" w:space="0" w:color="auto"/>
            <w:right w:val="none" w:sz="0" w:space="0" w:color="auto"/>
          </w:divBdr>
        </w:div>
        <w:div w:id="1014305562">
          <w:marLeft w:val="360"/>
          <w:marRight w:val="0"/>
          <w:marTop w:val="0"/>
          <w:marBottom w:val="0"/>
          <w:divBdr>
            <w:top w:val="none" w:sz="0" w:space="0" w:color="auto"/>
            <w:left w:val="none" w:sz="0" w:space="0" w:color="auto"/>
            <w:bottom w:val="none" w:sz="0" w:space="0" w:color="auto"/>
            <w:right w:val="none" w:sz="0" w:space="0" w:color="auto"/>
          </w:divBdr>
        </w:div>
        <w:div w:id="1045717143">
          <w:marLeft w:val="360"/>
          <w:marRight w:val="0"/>
          <w:marTop w:val="0"/>
          <w:marBottom w:val="0"/>
          <w:divBdr>
            <w:top w:val="none" w:sz="0" w:space="0" w:color="auto"/>
            <w:left w:val="none" w:sz="0" w:space="0" w:color="auto"/>
            <w:bottom w:val="none" w:sz="0" w:space="0" w:color="auto"/>
            <w:right w:val="none" w:sz="0" w:space="0" w:color="auto"/>
          </w:divBdr>
        </w:div>
        <w:div w:id="1399404007">
          <w:marLeft w:val="360"/>
          <w:marRight w:val="0"/>
          <w:marTop w:val="0"/>
          <w:marBottom w:val="0"/>
          <w:divBdr>
            <w:top w:val="none" w:sz="0" w:space="0" w:color="auto"/>
            <w:left w:val="none" w:sz="0" w:space="0" w:color="auto"/>
            <w:bottom w:val="none" w:sz="0" w:space="0" w:color="auto"/>
            <w:right w:val="none" w:sz="0" w:space="0" w:color="auto"/>
          </w:divBdr>
        </w:div>
        <w:div w:id="1546987273">
          <w:marLeft w:val="360"/>
          <w:marRight w:val="0"/>
          <w:marTop w:val="0"/>
          <w:marBottom w:val="0"/>
          <w:divBdr>
            <w:top w:val="none" w:sz="0" w:space="0" w:color="auto"/>
            <w:left w:val="none" w:sz="0" w:space="0" w:color="auto"/>
            <w:bottom w:val="none" w:sz="0" w:space="0" w:color="auto"/>
            <w:right w:val="none" w:sz="0" w:space="0" w:color="auto"/>
          </w:divBdr>
        </w:div>
      </w:divsChild>
    </w:div>
    <w:div w:id="417798613">
      <w:bodyDiv w:val="1"/>
      <w:marLeft w:val="0"/>
      <w:marRight w:val="0"/>
      <w:marTop w:val="0"/>
      <w:marBottom w:val="0"/>
      <w:divBdr>
        <w:top w:val="none" w:sz="0" w:space="0" w:color="auto"/>
        <w:left w:val="none" w:sz="0" w:space="0" w:color="auto"/>
        <w:bottom w:val="none" w:sz="0" w:space="0" w:color="auto"/>
        <w:right w:val="none" w:sz="0" w:space="0" w:color="auto"/>
      </w:divBdr>
    </w:div>
    <w:div w:id="535313151">
      <w:bodyDiv w:val="1"/>
      <w:marLeft w:val="0"/>
      <w:marRight w:val="0"/>
      <w:marTop w:val="0"/>
      <w:marBottom w:val="0"/>
      <w:divBdr>
        <w:top w:val="none" w:sz="0" w:space="0" w:color="auto"/>
        <w:left w:val="none" w:sz="0" w:space="0" w:color="auto"/>
        <w:bottom w:val="none" w:sz="0" w:space="0" w:color="auto"/>
        <w:right w:val="none" w:sz="0" w:space="0" w:color="auto"/>
      </w:divBdr>
    </w:div>
    <w:div w:id="538130478">
      <w:bodyDiv w:val="1"/>
      <w:marLeft w:val="0"/>
      <w:marRight w:val="0"/>
      <w:marTop w:val="0"/>
      <w:marBottom w:val="0"/>
      <w:divBdr>
        <w:top w:val="none" w:sz="0" w:space="0" w:color="auto"/>
        <w:left w:val="none" w:sz="0" w:space="0" w:color="auto"/>
        <w:bottom w:val="none" w:sz="0" w:space="0" w:color="auto"/>
        <w:right w:val="none" w:sz="0" w:space="0" w:color="auto"/>
      </w:divBdr>
    </w:div>
    <w:div w:id="588739592">
      <w:bodyDiv w:val="1"/>
      <w:marLeft w:val="0"/>
      <w:marRight w:val="0"/>
      <w:marTop w:val="0"/>
      <w:marBottom w:val="0"/>
      <w:divBdr>
        <w:top w:val="none" w:sz="0" w:space="0" w:color="auto"/>
        <w:left w:val="none" w:sz="0" w:space="0" w:color="auto"/>
        <w:bottom w:val="none" w:sz="0" w:space="0" w:color="auto"/>
        <w:right w:val="none" w:sz="0" w:space="0" w:color="auto"/>
      </w:divBdr>
      <w:divsChild>
        <w:div w:id="600723230">
          <w:marLeft w:val="547"/>
          <w:marRight w:val="0"/>
          <w:marTop w:val="0"/>
          <w:marBottom w:val="0"/>
          <w:divBdr>
            <w:top w:val="none" w:sz="0" w:space="0" w:color="auto"/>
            <w:left w:val="none" w:sz="0" w:space="0" w:color="auto"/>
            <w:bottom w:val="none" w:sz="0" w:space="0" w:color="auto"/>
            <w:right w:val="none" w:sz="0" w:space="0" w:color="auto"/>
          </w:divBdr>
        </w:div>
        <w:div w:id="684331223">
          <w:marLeft w:val="547"/>
          <w:marRight w:val="0"/>
          <w:marTop w:val="0"/>
          <w:marBottom w:val="0"/>
          <w:divBdr>
            <w:top w:val="none" w:sz="0" w:space="0" w:color="auto"/>
            <w:left w:val="none" w:sz="0" w:space="0" w:color="auto"/>
            <w:bottom w:val="none" w:sz="0" w:space="0" w:color="auto"/>
            <w:right w:val="none" w:sz="0" w:space="0" w:color="auto"/>
          </w:divBdr>
        </w:div>
        <w:div w:id="870534746">
          <w:marLeft w:val="547"/>
          <w:marRight w:val="0"/>
          <w:marTop w:val="0"/>
          <w:marBottom w:val="0"/>
          <w:divBdr>
            <w:top w:val="none" w:sz="0" w:space="0" w:color="auto"/>
            <w:left w:val="none" w:sz="0" w:space="0" w:color="auto"/>
            <w:bottom w:val="none" w:sz="0" w:space="0" w:color="auto"/>
            <w:right w:val="none" w:sz="0" w:space="0" w:color="auto"/>
          </w:divBdr>
        </w:div>
        <w:div w:id="1299460453">
          <w:marLeft w:val="547"/>
          <w:marRight w:val="0"/>
          <w:marTop w:val="0"/>
          <w:marBottom w:val="0"/>
          <w:divBdr>
            <w:top w:val="none" w:sz="0" w:space="0" w:color="auto"/>
            <w:left w:val="none" w:sz="0" w:space="0" w:color="auto"/>
            <w:bottom w:val="none" w:sz="0" w:space="0" w:color="auto"/>
            <w:right w:val="none" w:sz="0" w:space="0" w:color="auto"/>
          </w:divBdr>
        </w:div>
        <w:div w:id="1488863979">
          <w:marLeft w:val="547"/>
          <w:marRight w:val="0"/>
          <w:marTop w:val="0"/>
          <w:marBottom w:val="0"/>
          <w:divBdr>
            <w:top w:val="none" w:sz="0" w:space="0" w:color="auto"/>
            <w:left w:val="none" w:sz="0" w:space="0" w:color="auto"/>
            <w:bottom w:val="none" w:sz="0" w:space="0" w:color="auto"/>
            <w:right w:val="none" w:sz="0" w:space="0" w:color="auto"/>
          </w:divBdr>
        </w:div>
        <w:div w:id="1514107713">
          <w:marLeft w:val="547"/>
          <w:marRight w:val="0"/>
          <w:marTop w:val="0"/>
          <w:marBottom w:val="0"/>
          <w:divBdr>
            <w:top w:val="none" w:sz="0" w:space="0" w:color="auto"/>
            <w:left w:val="none" w:sz="0" w:space="0" w:color="auto"/>
            <w:bottom w:val="none" w:sz="0" w:space="0" w:color="auto"/>
            <w:right w:val="none" w:sz="0" w:space="0" w:color="auto"/>
          </w:divBdr>
        </w:div>
        <w:div w:id="1965109953">
          <w:marLeft w:val="547"/>
          <w:marRight w:val="0"/>
          <w:marTop w:val="0"/>
          <w:marBottom w:val="0"/>
          <w:divBdr>
            <w:top w:val="none" w:sz="0" w:space="0" w:color="auto"/>
            <w:left w:val="none" w:sz="0" w:space="0" w:color="auto"/>
            <w:bottom w:val="none" w:sz="0" w:space="0" w:color="auto"/>
            <w:right w:val="none" w:sz="0" w:space="0" w:color="auto"/>
          </w:divBdr>
        </w:div>
        <w:div w:id="2002540760">
          <w:marLeft w:val="547"/>
          <w:marRight w:val="0"/>
          <w:marTop w:val="0"/>
          <w:marBottom w:val="0"/>
          <w:divBdr>
            <w:top w:val="none" w:sz="0" w:space="0" w:color="auto"/>
            <w:left w:val="none" w:sz="0" w:space="0" w:color="auto"/>
            <w:bottom w:val="none" w:sz="0" w:space="0" w:color="auto"/>
            <w:right w:val="none" w:sz="0" w:space="0" w:color="auto"/>
          </w:divBdr>
        </w:div>
        <w:div w:id="2144108218">
          <w:marLeft w:val="547"/>
          <w:marRight w:val="0"/>
          <w:marTop w:val="0"/>
          <w:marBottom w:val="0"/>
          <w:divBdr>
            <w:top w:val="none" w:sz="0" w:space="0" w:color="auto"/>
            <w:left w:val="none" w:sz="0" w:space="0" w:color="auto"/>
            <w:bottom w:val="none" w:sz="0" w:space="0" w:color="auto"/>
            <w:right w:val="none" w:sz="0" w:space="0" w:color="auto"/>
          </w:divBdr>
        </w:div>
      </w:divsChild>
    </w:div>
    <w:div w:id="776406310">
      <w:bodyDiv w:val="1"/>
      <w:marLeft w:val="0"/>
      <w:marRight w:val="0"/>
      <w:marTop w:val="0"/>
      <w:marBottom w:val="0"/>
      <w:divBdr>
        <w:top w:val="none" w:sz="0" w:space="0" w:color="auto"/>
        <w:left w:val="none" w:sz="0" w:space="0" w:color="auto"/>
        <w:bottom w:val="none" w:sz="0" w:space="0" w:color="auto"/>
        <w:right w:val="none" w:sz="0" w:space="0" w:color="auto"/>
      </w:divBdr>
      <w:divsChild>
        <w:div w:id="1347172567">
          <w:marLeft w:val="0"/>
          <w:marRight w:val="0"/>
          <w:marTop w:val="0"/>
          <w:marBottom w:val="0"/>
          <w:divBdr>
            <w:top w:val="none" w:sz="0" w:space="0" w:color="auto"/>
            <w:left w:val="none" w:sz="0" w:space="0" w:color="auto"/>
            <w:bottom w:val="none" w:sz="0" w:space="0" w:color="auto"/>
            <w:right w:val="none" w:sz="0" w:space="0" w:color="auto"/>
          </w:divBdr>
          <w:divsChild>
            <w:div w:id="610747522">
              <w:marLeft w:val="0"/>
              <w:marRight w:val="0"/>
              <w:marTop w:val="0"/>
              <w:marBottom w:val="0"/>
              <w:divBdr>
                <w:top w:val="none" w:sz="0" w:space="0" w:color="auto"/>
                <w:left w:val="none" w:sz="0" w:space="0" w:color="auto"/>
                <w:bottom w:val="none" w:sz="0" w:space="0" w:color="auto"/>
                <w:right w:val="none" w:sz="0" w:space="0" w:color="auto"/>
              </w:divBdr>
              <w:divsChild>
                <w:div w:id="676032457">
                  <w:marLeft w:val="0"/>
                  <w:marRight w:val="0"/>
                  <w:marTop w:val="0"/>
                  <w:marBottom w:val="0"/>
                  <w:divBdr>
                    <w:top w:val="none" w:sz="0" w:space="0" w:color="auto"/>
                    <w:left w:val="none" w:sz="0" w:space="0" w:color="auto"/>
                    <w:bottom w:val="none" w:sz="0" w:space="0" w:color="auto"/>
                    <w:right w:val="none" w:sz="0" w:space="0" w:color="auto"/>
                  </w:divBdr>
                  <w:divsChild>
                    <w:div w:id="1118338074">
                      <w:marLeft w:val="-150"/>
                      <w:marRight w:val="-150"/>
                      <w:marTop w:val="0"/>
                      <w:marBottom w:val="0"/>
                      <w:divBdr>
                        <w:top w:val="none" w:sz="0" w:space="0" w:color="auto"/>
                        <w:left w:val="none" w:sz="0" w:space="0" w:color="auto"/>
                        <w:bottom w:val="none" w:sz="0" w:space="0" w:color="auto"/>
                        <w:right w:val="none" w:sz="0" w:space="0" w:color="auto"/>
                      </w:divBdr>
                      <w:divsChild>
                        <w:div w:id="1152214782">
                          <w:marLeft w:val="150"/>
                          <w:marRight w:val="150"/>
                          <w:marTop w:val="0"/>
                          <w:marBottom w:val="0"/>
                          <w:divBdr>
                            <w:top w:val="none" w:sz="0" w:space="0" w:color="auto"/>
                            <w:left w:val="none" w:sz="0" w:space="0" w:color="auto"/>
                            <w:bottom w:val="none" w:sz="0" w:space="0" w:color="auto"/>
                            <w:right w:val="none" w:sz="0" w:space="0" w:color="auto"/>
                          </w:divBdr>
                          <w:divsChild>
                            <w:div w:id="1450733948">
                              <w:marLeft w:val="0"/>
                              <w:marRight w:val="0"/>
                              <w:marTop w:val="0"/>
                              <w:marBottom w:val="0"/>
                              <w:divBdr>
                                <w:top w:val="none" w:sz="0" w:space="0" w:color="auto"/>
                                <w:left w:val="none" w:sz="0" w:space="0" w:color="auto"/>
                                <w:bottom w:val="none" w:sz="0" w:space="0" w:color="auto"/>
                                <w:right w:val="none" w:sz="0" w:space="0" w:color="auto"/>
                              </w:divBdr>
                              <w:divsChild>
                                <w:div w:id="7709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527288">
      <w:bodyDiv w:val="1"/>
      <w:marLeft w:val="0"/>
      <w:marRight w:val="0"/>
      <w:marTop w:val="0"/>
      <w:marBottom w:val="0"/>
      <w:divBdr>
        <w:top w:val="none" w:sz="0" w:space="0" w:color="auto"/>
        <w:left w:val="none" w:sz="0" w:space="0" w:color="auto"/>
        <w:bottom w:val="none" w:sz="0" w:space="0" w:color="auto"/>
        <w:right w:val="none" w:sz="0" w:space="0" w:color="auto"/>
      </w:divBdr>
      <w:divsChild>
        <w:div w:id="260797850">
          <w:marLeft w:val="0"/>
          <w:marRight w:val="0"/>
          <w:marTop w:val="0"/>
          <w:marBottom w:val="0"/>
          <w:divBdr>
            <w:top w:val="none" w:sz="0" w:space="0" w:color="auto"/>
            <w:left w:val="none" w:sz="0" w:space="0" w:color="auto"/>
            <w:bottom w:val="none" w:sz="0" w:space="0" w:color="auto"/>
            <w:right w:val="none" w:sz="0" w:space="0" w:color="auto"/>
          </w:divBdr>
          <w:divsChild>
            <w:div w:id="1184054377">
              <w:marLeft w:val="0"/>
              <w:marRight w:val="0"/>
              <w:marTop w:val="0"/>
              <w:marBottom w:val="0"/>
              <w:divBdr>
                <w:top w:val="none" w:sz="0" w:space="0" w:color="auto"/>
                <w:left w:val="none" w:sz="0" w:space="0" w:color="auto"/>
                <w:bottom w:val="none" w:sz="0" w:space="0" w:color="auto"/>
                <w:right w:val="none" w:sz="0" w:space="0" w:color="auto"/>
              </w:divBdr>
              <w:divsChild>
                <w:div w:id="363600556">
                  <w:marLeft w:val="0"/>
                  <w:marRight w:val="0"/>
                  <w:marTop w:val="0"/>
                  <w:marBottom w:val="0"/>
                  <w:divBdr>
                    <w:top w:val="none" w:sz="0" w:space="0" w:color="auto"/>
                    <w:left w:val="none" w:sz="0" w:space="0" w:color="auto"/>
                    <w:bottom w:val="none" w:sz="0" w:space="0" w:color="auto"/>
                    <w:right w:val="none" w:sz="0" w:space="0" w:color="auto"/>
                  </w:divBdr>
                  <w:divsChild>
                    <w:div w:id="901402643">
                      <w:marLeft w:val="-150"/>
                      <w:marRight w:val="-150"/>
                      <w:marTop w:val="0"/>
                      <w:marBottom w:val="0"/>
                      <w:divBdr>
                        <w:top w:val="none" w:sz="0" w:space="0" w:color="auto"/>
                        <w:left w:val="none" w:sz="0" w:space="0" w:color="auto"/>
                        <w:bottom w:val="none" w:sz="0" w:space="0" w:color="auto"/>
                        <w:right w:val="none" w:sz="0" w:space="0" w:color="auto"/>
                      </w:divBdr>
                      <w:divsChild>
                        <w:div w:id="1841240150">
                          <w:marLeft w:val="150"/>
                          <w:marRight w:val="150"/>
                          <w:marTop w:val="0"/>
                          <w:marBottom w:val="0"/>
                          <w:divBdr>
                            <w:top w:val="none" w:sz="0" w:space="0" w:color="auto"/>
                            <w:left w:val="none" w:sz="0" w:space="0" w:color="auto"/>
                            <w:bottom w:val="none" w:sz="0" w:space="0" w:color="auto"/>
                            <w:right w:val="none" w:sz="0" w:space="0" w:color="auto"/>
                          </w:divBdr>
                          <w:divsChild>
                            <w:div w:id="1373118566">
                              <w:marLeft w:val="0"/>
                              <w:marRight w:val="0"/>
                              <w:marTop w:val="0"/>
                              <w:marBottom w:val="0"/>
                              <w:divBdr>
                                <w:top w:val="none" w:sz="0" w:space="0" w:color="auto"/>
                                <w:left w:val="none" w:sz="0" w:space="0" w:color="auto"/>
                                <w:bottom w:val="none" w:sz="0" w:space="0" w:color="auto"/>
                                <w:right w:val="none" w:sz="0" w:space="0" w:color="auto"/>
                              </w:divBdr>
                              <w:divsChild>
                                <w:div w:id="13842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33531">
      <w:bodyDiv w:val="1"/>
      <w:marLeft w:val="0"/>
      <w:marRight w:val="0"/>
      <w:marTop w:val="0"/>
      <w:marBottom w:val="0"/>
      <w:divBdr>
        <w:top w:val="none" w:sz="0" w:space="0" w:color="auto"/>
        <w:left w:val="none" w:sz="0" w:space="0" w:color="auto"/>
        <w:bottom w:val="none" w:sz="0" w:space="0" w:color="auto"/>
        <w:right w:val="none" w:sz="0" w:space="0" w:color="auto"/>
      </w:divBdr>
    </w:div>
    <w:div w:id="994837067">
      <w:bodyDiv w:val="1"/>
      <w:marLeft w:val="0"/>
      <w:marRight w:val="0"/>
      <w:marTop w:val="0"/>
      <w:marBottom w:val="0"/>
      <w:divBdr>
        <w:top w:val="none" w:sz="0" w:space="0" w:color="auto"/>
        <w:left w:val="none" w:sz="0" w:space="0" w:color="auto"/>
        <w:bottom w:val="none" w:sz="0" w:space="0" w:color="auto"/>
        <w:right w:val="none" w:sz="0" w:space="0" w:color="auto"/>
      </w:divBdr>
    </w:div>
    <w:div w:id="1056126472">
      <w:bodyDiv w:val="1"/>
      <w:marLeft w:val="0"/>
      <w:marRight w:val="0"/>
      <w:marTop w:val="0"/>
      <w:marBottom w:val="0"/>
      <w:divBdr>
        <w:top w:val="none" w:sz="0" w:space="0" w:color="auto"/>
        <w:left w:val="none" w:sz="0" w:space="0" w:color="auto"/>
        <w:bottom w:val="none" w:sz="0" w:space="0" w:color="auto"/>
        <w:right w:val="none" w:sz="0" w:space="0" w:color="auto"/>
      </w:divBdr>
    </w:div>
    <w:div w:id="1163543206">
      <w:bodyDiv w:val="1"/>
      <w:marLeft w:val="0"/>
      <w:marRight w:val="0"/>
      <w:marTop w:val="0"/>
      <w:marBottom w:val="0"/>
      <w:divBdr>
        <w:top w:val="none" w:sz="0" w:space="0" w:color="auto"/>
        <w:left w:val="none" w:sz="0" w:space="0" w:color="auto"/>
        <w:bottom w:val="none" w:sz="0" w:space="0" w:color="auto"/>
        <w:right w:val="none" w:sz="0" w:space="0" w:color="auto"/>
      </w:divBdr>
      <w:divsChild>
        <w:div w:id="92750000">
          <w:marLeft w:val="0"/>
          <w:marRight w:val="0"/>
          <w:marTop w:val="0"/>
          <w:marBottom w:val="0"/>
          <w:divBdr>
            <w:top w:val="none" w:sz="0" w:space="0" w:color="auto"/>
            <w:left w:val="none" w:sz="0" w:space="0" w:color="auto"/>
            <w:bottom w:val="none" w:sz="0" w:space="0" w:color="auto"/>
            <w:right w:val="none" w:sz="0" w:space="0" w:color="auto"/>
          </w:divBdr>
          <w:divsChild>
            <w:div w:id="1571188414">
              <w:marLeft w:val="0"/>
              <w:marRight w:val="0"/>
              <w:marTop w:val="0"/>
              <w:marBottom w:val="0"/>
              <w:divBdr>
                <w:top w:val="none" w:sz="0" w:space="0" w:color="auto"/>
                <w:left w:val="none" w:sz="0" w:space="0" w:color="auto"/>
                <w:bottom w:val="none" w:sz="0" w:space="0" w:color="auto"/>
                <w:right w:val="none" w:sz="0" w:space="0" w:color="auto"/>
              </w:divBdr>
              <w:divsChild>
                <w:div w:id="742217613">
                  <w:marLeft w:val="0"/>
                  <w:marRight w:val="0"/>
                  <w:marTop w:val="0"/>
                  <w:marBottom w:val="0"/>
                  <w:divBdr>
                    <w:top w:val="none" w:sz="0" w:space="0" w:color="auto"/>
                    <w:left w:val="none" w:sz="0" w:space="0" w:color="auto"/>
                    <w:bottom w:val="none" w:sz="0" w:space="0" w:color="auto"/>
                    <w:right w:val="none" w:sz="0" w:space="0" w:color="auto"/>
                  </w:divBdr>
                  <w:divsChild>
                    <w:div w:id="1971864458">
                      <w:marLeft w:val="0"/>
                      <w:marRight w:val="0"/>
                      <w:marTop w:val="0"/>
                      <w:marBottom w:val="1200"/>
                      <w:divBdr>
                        <w:top w:val="none" w:sz="0" w:space="0" w:color="auto"/>
                        <w:left w:val="none" w:sz="0" w:space="0" w:color="auto"/>
                        <w:bottom w:val="none" w:sz="0" w:space="0" w:color="auto"/>
                        <w:right w:val="none" w:sz="0" w:space="0" w:color="auto"/>
                      </w:divBdr>
                      <w:divsChild>
                        <w:div w:id="1045519189">
                          <w:marLeft w:val="0"/>
                          <w:marRight w:val="0"/>
                          <w:marTop w:val="0"/>
                          <w:marBottom w:val="0"/>
                          <w:divBdr>
                            <w:top w:val="none" w:sz="0" w:space="0" w:color="auto"/>
                            <w:left w:val="none" w:sz="0" w:space="0" w:color="auto"/>
                            <w:bottom w:val="none" w:sz="0" w:space="0" w:color="auto"/>
                            <w:right w:val="none" w:sz="0" w:space="0" w:color="auto"/>
                          </w:divBdr>
                          <w:divsChild>
                            <w:div w:id="1975058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5568">
      <w:bodyDiv w:val="1"/>
      <w:marLeft w:val="0"/>
      <w:marRight w:val="0"/>
      <w:marTop w:val="0"/>
      <w:marBottom w:val="0"/>
      <w:divBdr>
        <w:top w:val="none" w:sz="0" w:space="0" w:color="auto"/>
        <w:left w:val="none" w:sz="0" w:space="0" w:color="auto"/>
        <w:bottom w:val="none" w:sz="0" w:space="0" w:color="auto"/>
        <w:right w:val="none" w:sz="0" w:space="0" w:color="auto"/>
      </w:divBdr>
    </w:div>
    <w:div w:id="1236359555">
      <w:bodyDiv w:val="1"/>
      <w:marLeft w:val="0"/>
      <w:marRight w:val="0"/>
      <w:marTop w:val="0"/>
      <w:marBottom w:val="0"/>
      <w:divBdr>
        <w:top w:val="none" w:sz="0" w:space="0" w:color="auto"/>
        <w:left w:val="none" w:sz="0" w:space="0" w:color="auto"/>
        <w:bottom w:val="none" w:sz="0" w:space="0" w:color="auto"/>
        <w:right w:val="none" w:sz="0" w:space="0" w:color="auto"/>
      </w:divBdr>
    </w:div>
    <w:div w:id="1254778858">
      <w:bodyDiv w:val="1"/>
      <w:marLeft w:val="0"/>
      <w:marRight w:val="0"/>
      <w:marTop w:val="0"/>
      <w:marBottom w:val="0"/>
      <w:divBdr>
        <w:top w:val="none" w:sz="0" w:space="0" w:color="auto"/>
        <w:left w:val="none" w:sz="0" w:space="0" w:color="auto"/>
        <w:bottom w:val="none" w:sz="0" w:space="0" w:color="auto"/>
        <w:right w:val="none" w:sz="0" w:space="0" w:color="auto"/>
      </w:divBdr>
      <w:divsChild>
        <w:div w:id="1306160868">
          <w:marLeft w:val="0"/>
          <w:marRight w:val="0"/>
          <w:marTop w:val="0"/>
          <w:marBottom w:val="0"/>
          <w:divBdr>
            <w:top w:val="none" w:sz="0" w:space="0" w:color="auto"/>
            <w:left w:val="none" w:sz="0" w:space="0" w:color="auto"/>
            <w:bottom w:val="none" w:sz="0" w:space="0" w:color="auto"/>
            <w:right w:val="none" w:sz="0" w:space="0" w:color="auto"/>
          </w:divBdr>
          <w:divsChild>
            <w:div w:id="970211441">
              <w:marLeft w:val="0"/>
              <w:marRight w:val="0"/>
              <w:marTop w:val="0"/>
              <w:marBottom w:val="0"/>
              <w:divBdr>
                <w:top w:val="none" w:sz="0" w:space="0" w:color="auto"/>
                <w:left w:val="none" w:sz="0" w:space="0" w:color="auto"/>
                <w:bottom w:val="none" w:sz="0" w:space="0" w:color="auto"/>
                <w:right w:val="none" w:sz="0" w:space="0" w:color="auto"/>
              </w:divBdr>
              <w:divsChild>
                <w:div w:id="518203533">
                  <w:marLeft w:val="0"/>
                  <w:marRight w:val="0"/>
                  <w:marTop w:val="0"/>
                  <w:marBottom w:val="0"/>
                  <w:divBdr>
                    <w:top w:val="none" w:sz="0" w:space="0" w:color="auto"/>
                    <w:left w:val="none" w:sz="0" w:space="0" w:color="auto"/>
                    <w:bottom w:val="none" w:sz="0" w:space="0" w:color="auto"/>
                    <w:right w:val="none" w:sz="0" w:space="0" w:color="auto"/>
                  </w:divBdr>
                  <w:divsChild>
                    <w:div w:id="949975653">
                      <w:marLeft w:val="0"/>
                      <w:marRight w:val="0"/>
                      <w:marTop w:val="0"/>
                      <w:marBottom w:val="0"/>
                      <w:divBdr>
                        <w:top w:val="none" w:sz="0" w:space="0" w:color="auto"/>
                        <w:left w:val="none" w:sz="0" w:space="0" w:color="auto"/>
                        <w:bottom w:val="none" w:sz="0" w:space="0" w:color="auto"/>
                        <w:right w:val="none" w:sz="0" w:space="0" w:color="auto"/>
                      </w:divBdr>
                      <w:divsChild>
                        <w:div w:id="141434350">
                          <w:marLeft w:val="-225"/>
                          <w:marRight w:val="-225"/>
                          <w:marTop w:val="0"/>
                          <w:marBottom w:val="0"/>
                          <w:divBdr>
                            <w:top w:val="none" w:sz="0" w:space="0" w:color="auto"/>
                            <w:left w:val="none" w:sz="0" w:space="0" w:color="auto"/>
                            <w:bottom w:val="none" w:sz="0" w:space="0" w:color="auto"/>
                            <w:right w:val="none" w:sz="0" w:space="0" w:color="auto"/>
                          </w:divBdr>
                          <w:divsChild>
                            <w:div w:id="3058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8775">
      <w:bodyDiv w:val="1"/>
      <w:marLeft w:val="0"/>
      <w:marRight w:val="0"/>
      <w:marTop w:val="0"/>
      <w:marBottom w:val="0"/>
      <w:divBdr>
        <w:top w:val="none" w:sz="0" w:space="0" w:color="auto"/>
        <w:left w:val="none" w:sz="0" w:space="0" w:color="auto"/>
        <w:bottom w:val="none" w:sz="0" w:space="0" w:color="auto"/>
        <w:right w:val="none" w:sz="0" w:space="0" w:color="auto"/>
      </w:divBdr>
      <w:divsChild>
        <w:div w:id="1292593114">
          <w:marLeft w:val="0"/>
          <w:marRight w:val="0"/>
          <w:marTop w:val="0"/>
          <w:marBottom w:val="0"/>
          <w:divBdr>
            <w:top w:val="none" w:sz="0" w:space="0" w:color="auto"/>
            <w:left w:val="none" w:sz="0" w:space="0" w:color="auto"/>
            <w:bottom w:val="none" w:sz="0" w:space="0" w:color="auto"/>
            <w:right w:val="none" w:sz="0" w:space="0" w:color="auto"/>
          </w:divBdr>
          <w:divsChild>
            <w:div w:id="1909460134">
              <w:marLeft w:val="0"/>
              <w:marRight w:val="0"/>
              <w:marTop w:val="0"/>
              <w:marBottom w:val="0"/>
              <w:divBdr>
                <w:top w:val="none" w:sz="0" w:space="0" w:color="auto"/>
                <w:left w:val="none" w:sz="0" w:space="0" w:color="auto"/>
                <w:bottom w:val="none" w:sz="0" w:space="0" w:color="auto"/>
                <w:right w:val="none" w:sz="0" w:space="0" w:color="auto"/>
              </w:divBdr>
              <w:divsChild>
                <w:div w:id="234903588">
                  <w:marLeft w:val="0"/>
                  <w:marRight w:val="0"/>
                  <w:marTop w:val="0"/>
                  <w:marBottom w:val="0"/>
                  <w:divBdr>
                    <w:top w:val="none" w:sz="0" w:space="0" w:color="auto"/>
                    <w:left w:val="none" w:sz="0" w:space="0" w:color="auto"/>
                    <w:bottom w:val="none" w:sz="0" w:space="0" w:color="auto"/>
                    <w:right w:val="none" w:sz="0" w:space="0" w:color="auto"/>
                  </w:divBdr>
                  <w:divsChild>
                    <w:div w:id="652681335">
                      <w:marLeft w:val="-150"/>
                      <w:marRight w:val="-150"/>
                      <w:marTop w:val="0"/>
                      <w:marBottom w:val="0"/>
                      <w:divBdr>
                        <w:top w:val="none" w:sz="0" w:space="0" w:color="auto"/>
                        <w:left w:val="none" w:sz="0" w:space="0" w:color="auto"/>
                        <w:bottom w:val="none" w:sz="0" w:space="0" w:color="auto"/>
                        <w:right w:val="none" w:sz="0" w:space="0" w:color="auto"/>
                      </w:divBdr>
                      <w:divsChild>
                        <w:div w:id="1802189195">
                          <w:marLeft w:val="150"/>
                          <w:marRight w:val="150"/>
                          <w:marTop w:val="0"/>
                          <w:marBottom w:val="0"/>
                          <w:divBdr>
                            <w:top w:val="none" w:sz="0" w:space="0" w:color="auto"/>
                            <w:left w:val="none" w:sz="0" w:space="0" w:color="auto"/>
                            <w:bottom w:val="none" w:sz="0" w:space="0" w:color="auto"/>
                            <w:right w:val="none" w:sz="0" w:space="0" w:color="auto"/>
                          </w:divBdr>
                          <w:divsChild>
                            <w:div w:id="813181557">
                              <w:marLeft w:val="0"/>
                              <w:marRight w:val="0"/>
                              <w:marTop w:val="0"/>
                              <w:marBottom w:val="0"/>
                              <w:divBdr>
                                <w:top w:val="none" w:sz="0" w:space="0" w:color="auto"/>
                                <w:left w:val="none" w:sz="0" w:space="0" w:color="auto"/>
                                <w:bottom w:val="none" w:sz="0" w:space="0" w:color="auto"/>
                                <w:right w:val="none" w:sz="0" w:space="0" w:color="auto"/>
                              </w:divBdr>
                              <w:divsChild>
                                <w:div w:id="132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0284">
      <w:bodyDiv w:val="1"/>
      <w:marLeft w:val="0"/>
      <w:marRight w:val="0"/>
      <w:marTop w:val="0"/>
      <w:marBottom w:val="0"/>
      <w:divBdr>
        <w:top w:val="none" w:sz="0" w:space="0" w:color="auto"/>
        <w:left w:val="none" w:sz="0" w:space="0" w:color="auto"/>
        <w:bottom w:val="none" w:sz="0" w:space="0" w:color="auto"/>
        <w:right w:val="none" w:sz="0" w:space="0" w:color="auto"/>
      </w:divBdr>
      <w:divsChild>
        <w:div w:id="327027454">
          <w:marLeft w:val="0"/>
          <w:marRight w:val="0"/>
          <w:marTop w:val="0"/>
          <w:marBottom w:val="0"/>
          <w:divBdr>
            <w:top w:val="none" w:sz="0" w:space="0" w:color="auto"/>
            <w:left w:val="none" w:sz="0" w:space="0" w:color="auto"/>
            <w:bottom w:val="none" w:sz="0" w:space="0" w:color="auto"/>
            <w:right w:val="none" w:sz="0" w:space="0" w:color="auto"/>
          </w:divBdr>
          <w:divsChild>
            <w:div w:id="1262834961">
              <w:marLeft w:val="0"/>
              <w:marRight w:val="0"/>
              <w:marTop w:val="0"/>
              <w:marBottom w:val="0"/>
              <w:divBdr>
                <w:top w:val="none" w:sz="0" w:space="0" w:color="auto"/>
                <w:left w:val="none" w:sz="0" w:space="0" w:color="auto"/>
                <w:bottom w:val="none" w:sz="0" w:space="0" w:color="auto"/>
                <w:right w:val="none" w:sz="0" w:space="0" w:color="auto"/>
              </w:divBdr>
              <w:divsChild>
                <w:div w:id="1613975189">
                  <w:marLeft w:val="0"/>
                  <w:marRight w:val="0"/>
                  <w:marTop w:val="0"/>
                  <w:marBottom w:val="0"/>
                  <w:divBdr>
                    <w:top w:val="none" w:sz="0" w:space="0" w:color="auto"/>
                    <w:left w:val="none" w:sz="0" w:space="0" w:color="auto"/>
                    <w:bottom w:val="none" w:sz="0" w:space="0" w:color="auto"/>
                    <w:right w:val="none" w:sz="0" w:space="0" w:color="auto"/>
                  </w:divBdr>
                  <w:divsChild>
                    <w:div w:id="935137494">
                      <w:marLeft w:val="0"/>
                      <w:marRight w:val="0"/>
                      <w:marTop w:val="0"/>
                      <w:marBottom w:val="0"/>
                      <w:divBdr>
                        <w:top w:val="none" w:sz="0" w:space="0" w:color="auto"/>
                        <w:left w:val="none" w:sz="0" w:space="0" w:color="auto"/>
                        <w:bottom w:val="none" w:sz="0" w:space="0" w:color="auto"/>
                        <w:right w:val="none" w:sz="0" w:space="0" w:color="auto"/>
                      </w:divBdr>
                      <w:divsChild>
                        <w:div w:id="449784109">
                          <w:marLeft w:val="-225"/>
                          <w:marRight w:val="-225"/>
                          <w:marTop w:val="0"/>
                          <w:marBottom w:val="0"/>
                          <w:divBdr>
                            <w:top w:val="none" w:sz="0" w:space="0" w:color="auto"/>
                            <w:left w:val="none" w:sz="0" w:space="0" w:color="auto"/>
                            <w:bottom w:val="none" w:sz="0" w:space="0" w:color="auto"/>
                            <w:right w:val="none" w:sz="0" w:space="0" w:color="auto"/>
                          </w:divBdr>
                          <w:divsChild>
                            <w:div w:id="604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00115">
      <w:bodyDiv w:val="1"/>
      <w:marLeft w:val="0"/>
      <w:marRight w:val="0"/>
      <w:marTop w:val="0"/>
      <w:marBottom w:val="0"/>
      <w:divBdr>
        <w:top w:val="none" w:sz="0" w:space="0" w:color="auto"/>
        <w:left w:val="none" w:sz="0" w:space="0" w:color="auto"/>
        <w:bottom w:val="none" w:sz="0" w:space="0" w:color="auto"/>
        <w:right w:val="none" w:sz="0" w:space="0" w:color="auto"/>
      </w:divBdr>
    </w:div>
    <w:div w:id="1436898364">
      <w:bodyDiv w:val="1"/>
      <w:marLeft w:val="0"/>
      <w:marRight w:val="0"/>
      <w:marTop w:val="0"/>
      <w:marBottom w:val="0"/>
      <w:divBdr>
        <w:top w:val="none" w:sz="0" w:space="0" w:color="auto"/>
        <w:left w:val="none" w:sz="0" w:space="0" w:color="auto"/>
        <w:bottom w:val="none" w:sz="0" w:space="0" w:color="auto"/>
        <w:right w:val="none" w:sz="0" w:space="0" w:color="auto"/>
      </w:divBdr>
      <w:divsChild>
        <w:div w:id="1544176103">
          <w:marLeft w:val="0"/>
          <w:marRight w:val="0"/>
          <w:marTop w:val="0"/>
          <w:marBottom w:val="0"/>
          <w:divBdr>
            <w:top w:val="none" w:sz="0" w:space="0" w:color="auto"/>
            <w:left w:val="none" w:sz="0" w:space="0" w:color="auto"/>
            <w:bottom w:val="none" w:sz="0" w:space="0" w:color="auto"/>
            <w:right w:val="none" w:sz="0" w:space="0" w:color="auto"/>
          </w:divBdr>
          <w:divsChild>
            <w:div w:id="1645501672">
              <w:marLeft w:val="0"/>
              <w:marRight w:val="0"/>
              <w:marTop w:val="0"/>
              <w:marBottom w:val="0"/>
              <w:divBdr>
                <w:top w:val="none" w:sz="0" w:space="0" w:color="auto"/>
                <w:left w:val="none" w:sz="0" w:space="0" w:color="auto"/>
                <w:bottom w:val="none" w:sz="0" w:space="0" w:color="auto"/>
                <w:right w:val="none" w:sz="0" w:space="0" w:color="auto"/>
              </w:divBdr>
              <w:divsChild>
                <w:div w:id="1054156478">
                  <w:marLeft w:val="0"/>
                  <w:marRight w:val="0"/>
                  <w:marTop w:val="0"/>
                  <w:marBottom w:val="0"/>
                  <w:divBdr>
                    <w:top w:val="none" w:sz="0" w:space="0" w:color="auto"/>
                    <w:left w:val="none" w:sz="0" w:space="0" w:color="auto"/>
                    <w:bottom w:val="none" w:sz="0" w:space="0" w:color="auto"/>
                    <w:right w:val="none" w:sz="0" w:space="0" w:color="auto"/>
                  </w:divBdr>
                  <w:divsChild>
                    <w:div w:id="1654601350">
                      <w:marLeft w:val="0"/>
                      <w:marRight w:val="0"/>
                      <w:marTop w:val="0"/>
                      <w:marBottom w:val="1200"/>
                      <w:divBdr>
                        <w:top w:val="none" w:sz="0" w:space="0" w:color="auto"/>
                        <w:left w:val="none" w:sz="0" w:space="0" w:color="auto"/>
                        <w:bottom w:val="none" w:sz="0" w:space="0" w:color="auto"/>
                        <w:right w:val="none" w:sz="0" w:space="0" w:color="auto"/>
                      </w:divBdr>
                      <w:divsChild>
                        <w:div w:id="312023685">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557123">
      <w:bodyDiv w:val="1"/>
      <w:marLeft w:val="0"/>
      <w:marRight w:val="0"/>
      <w:marTop w:val="0"/>
      <w:marBottom w:val="0"/>
      <w:divBdr>
        <w:top w:val="none" w:sz="0" w:space="0" w:color="auto"/>
        <w:left w:val="none" w:sz="0" w:space="0" w:color="auto"/>
        <w:bottom w:val="none" w:sz="0" w:space="0" w:color="auto"/>
        <w:right w:val="none" w:sz="0" w:space="0" w:color="auto"/>
      </w:divBdr>
      <w:divsChild>
        <w:div w:id="31541709">
          <w:marLeft w:val="446"/>
          <w:marRight w:val="0"/>
          <w:marTop w:val="0"/>
          <w:marBottom w:val="0"/>
          <w:divBdr>
            <w:top w:val="none" w:sz="0" w:space="0" w:color="auto"/>
            <w:left w:val="none" w:sz="0" w:space="0" w:color="auto"/>
            <w:bottom w:val="none" w:sz="0" w:space="0" w:color="auto"/>
            <w:right w:val="none" w:sz="0" w:space="0" w:color="auto"/>
          </w:divBdr>
        </w:div>
        <w:div w:id="676346730">
          <w:marLeft w:val="446"/>
          <w:marRight w:val="0"/>
          <w:marTop w:val="0"/>
          <w:marBottom w:val="0"/>
          <w:divBdr>
            <w:top w:val="none" w:sz="0" w:space="0" w:color="auto"/>
            <w:left w:val="none" w:sz="0" w:space="0" w:color="auto"/>
            <w:bottom w:val="none" w:sz="0" w:space="0" w:color="auto"/>
            <w:right w:val="none" w:sz="0" w:space="0" w:color="auto"/>
          </w:divBdr>
        </w:div>
        <w:div w:id="723407406">
          <w:marLeft w:val="446"/>
          <w:marRight w:val="0"/>
          <w:marTop w:val="0"/>
          <w:marBottom w:val="0"/>
          <w:divBdr>
            <w:top w:val="none" w:sz="0" w:space="0" w:color="auto"/>
            <w:left w:val="none" w:sz="0" w:space="0" w:color="auto"/>
            <w:bottom w:val="none" w:sz="0" w:space="0" w:color="auto"/>
            <w:right w:val="none" w:sz="0" w:space="0" w:color="auto"/>
          </w:divBdr>
        </w:div>
        <w:div w:id="1419013839">
          <w:marLeft w:val="446"/>
          <w:marRight w:val="0"/>
          <w:marTop w:val="0"/>
          <w:marBottom w:val="0"/>
          <w:divBdr>
            <w:top w:val="none" w:sz="0" w:space="0" w:color="auto"/>
            <w:left w:val="none" w:sz="0" w:space="0" w:color="auto"/>
            <w:bottom w:val="none" w:sz="0" w:space="0" w:color="auto"/>
            <w:right w:val="none" w:sz="0" w:space="0" w:color="auto"/>
          </w:divBdr>
        </w:div>
      </w:divsChild>
    </w:div>
    <w:div w:id="1651867028">
      <w:bodyDiv w:val="1"/>
      <w:marLeft w:val="0"/>
      <w:marRight w:val="0"/>
      <w:marTop w:val="0"/>
      <w:marBottom w:val="0"/>
      <w:divBdr>
        <w:top w:val="none" w:sz="0" w:space="0" w:color="auto"/>
        <w:left w:val="none" w:sz="0" w:space="0" w:color="auto"/>
        <w:bottom w:val="none" w:sz="0" w:space="0" w:color="auto"/>
        <w:right w:val="none" w:sz="0" w:space="0" w:color="auto"/>
      </w:divBdr>
    </w:div>
    <w:div w:id="1666547457">
      <w:bodyDiv w:val="1"/>
      <w:marLeft w:val="0"/>
      <w:marRight w:val="0"/>
      <w:marTop w:val="0"/>
      <w:marBottom w:val="0"/>
      <w:divBdr>
        <w:top w:val="none" w:sz="0" w:space="0" w:color="auto"/>
        <w:left w:val="none" w:sz="0" w:space="0" w:color="auto"/>
        <w:bottom w:val="none" w:sz="0" w:space="0" w:color="auto"/>
        <w:right w:val="none" w:sz="0" w:space="0" w:color="auto"/>
      </w:divBdr>
    </w:div>
    <w:div w:id="1736704033">
      <w:bodyDiv w:val="1"/>
      <w:marLeft w:val="0"/>
      <w:marRight w:val="0"/>
      <w:marTop w:val="0"/>
      <w:marBottom w:val="0"/>
      <w:divBdr>
        <w:top w:val="none" w:sz="0" w:space="0" w:color="auto"/>
        <w:left w:val="none" w:sz="0" w:space="0" w:color="auto"/>
        <w:bottom w:val="none" w:sz="0" w:space="0" w:color="auto"/>
        <w:right w:val="none" w:sz="0" w:space="0" w:color="auto"/>
      </w:divBdr>
    </w:div>
    <w:div w:id="1800679716">
      <w:bodyDiv w:val="1"/>
      <w:marLeft w:val="0"/>
      <w:marRight w:val="0"/>
      <w:marTop w:val="0"/>
      <w:marBottom w:val="0"/>
      <w:divBdr>
        <w:top w:val="none" w:sz="0" w:space="0" w:color="auto"/>
        <w:left w:val="none" w:sz="0" w:space="0" w:color="auto"/>
        <w:bottom w:val="none" w:sz="0" w:space="0" w:color="auto"/>
        <w:right w:val="none" w:sz="0" w:space="0" w:color="auto"/>
      </w:divBdr>
    </w:div>
    <w:div w:id="19301910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783">
          <w:marLeft w:val="0"/>
          <w:marRight w:val="0"/>
          <w:marTop w:val="0"/>
          <w:marBottom w:val="0"/>
          <w:divBdr>
            <w:top w:val="none" w:sz="0" w:space="0" w:color="auto"/>
            <w:left w:val="none" w:sz="0" w:space="0" w:color="auto"/>
            <w:bottom w:val="none" w:sz="0" w:space="0" w:color="auto"/>
            <w:right w:val="none" w:sz="0" w:space="0" w:color="auto"/>
          </w:divBdr>
          <w:divsChild>
            <w:div w:id="857813098">
              <w:marLeft w:val="0"/>
              <w:marRight w:val="0"/>
              <w:marTop w:val="0"/>
              <w:marBottom w:val="0"/>
              <w:divBdr>
                <w:top w:val="none" w:sz="0" w:space="0" w:color="auto"/>
                <w:left w:val="none" w:sz="0" w:space="0" w:color="auto"/>
                <w:bottom w:val="none" w:sz="0" w:space="0" w:color="auto"/>
                <w:right w:val="none" w:sz="0" w:space="0" w:color="auto"/>
              </w:divBdr>
              <w:divsChild>
                <w:div w:id="1719892955">
                  <w:marLeft w:val="0"/>
                  <w:marRight w:val="0"/>
                  <w:marTop w:val="0"/>
                  <w:marBottom w:val="0"/>
                  <w:divBdr>
                    <w:top w:val="none" w:sz="0" w:space="0" w:color="auto"/>
                    <w:left w:val="none" w:sz="0" w:space="0" w:color="auto"/>
                    <w:bottom w:val="none" w:sz="0" w:space="0" w:color="auto"/>
                    <w:right w:val="none" w:sz="0" w:space="0" w:color="auto"/>
                  </w:divBdr>
                  <w:divsChild>
                    <w:div w:id="537621845">
                      <w:marLeft w:val="0"/>
                      <w:marRight w:val="0"/>
                      <w:marTop w:val="0"/>
                      <w:marBottom w:val="1200"/>
                      <w:divBdr>
                        <w:top w:val="none" w:sz="0" w:space="0" w:color="auto"/>
                        <w:left w:val="none" w:sz="0" w:space="0" w:color="auto"/>
                        <w:bottom w:val="none" w:sz="0" w:space="0" w:color="auto"/>
                        <w:right w:val="none" w:sz="0" w:space="0" w:color="auto"/>
                      </w:divBdr>
                      <w:divsChild>
                        <w:div w:id="311643459">
                          <w:marLeft w:val="0"/>
                          <w:marRight w:val="0"/>
                          <w:marTop w:val="0"/>
                          <w:marBottom w:val="0"/>
                          <w:divBdr>
                            <w:top w:val="none" w:sz="0" w:space="0" w:color="auto"/>
                            <w:left w:val="none" w:sz="0" w:space="0" w:color="auto"/>
                            <w:bottom w:val="none" w:sz="0" w:space="0" w:color="auto"/>
                            <w:right w:val="none" w:sz="0" w:space="0" w:color="auto"/>
                          </w:divBdr>
                          <w:divsChild>
                            <w:div w:id="1709452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071381">
      <w:bodyDiv w:val="1"/>
      <w:marLeft w:val="0"/>
      <w:marRight w:val="0"/>
      <w:marTop w:val="0"/>
      <w:marBottom w:val="0"/>
      <w:divBdr>
        <w:top w:val="none" w:sz="0" w:space="0" w:color="auto"/>
        <w:left w:val="none" w:sz="0" w:space="0" w:color="auto"/>
        <w:bottom w:val="none" w:sz="0" w:space="0" w:color="auto"/>
        <w:right w:val="none" w:sz="0" w:space="0" w:color="auto"/>
      </w:divBdr>
    </w:div>
    <w:div w:id="2028678320">
      <w:bodyDiv w:val="1"/>
      <w:marLeft w:val="0"/>
      <w:marRight w:val="0"/>
      <w:marTop w:val="0"/>
      <w:marBottom w:val="0"/>
      <w:divBdr>
        <w:top w:val="none" w:sz="0" w:space="0" w:color="auto"/>
        <w:left w:val="none" w:sz="0" w:space="0" w:color="auto"/>
        <w:bottom w:val="none" w:sz="0" w:space="0" w:color="auto"/>
        <w:right w:val="none" w:sz="0" w:space="0" w:color="auto"/>
      </w:divBdr>
      <w:divsChild>
        <w:div w:id="951279059">
          <w:marLeft w:val="0"/>
          <w:marRight w:val="0"/>
          <w:marTop w:val="0"/>
          <w:marBottom w:val="0"/>
          <w:divBdr>
            <w:top w:val="none" w:sz="0" w:space="0" w:color="auto"/>
            <w:left w:val="none" w:sz="0" w:space="0" w:color="auto"/>
            <w:bottom w:val="none" w:sz="0" w:space="0" w:color="auto"/>
            <w:right w:val="none" w:sz="0" w:space="0" w:color="auto"/>
          </w:divBdr>
          <w:divsChild>
            <w:div w:id="239486232">
              <w:marLeft w:val="0"/>
              <w:marRight w:val="0"/>
              <w:marTop w:val="0"/>
              <w:marBottom w:val="0"/>
              <w:divBdr>
                <w:top w:val="none" w:sz="0" w:space="0" w:color="auto"/>
                <w:left w:val="none" w:sz="0" w:space="0" w:color="auto"/>
                <w:bottom w:val="none" w:sz="0" w:space="0" w:color="auto"/>
                <w:right w:val="none" w:sz="0" w:space="0" w:color="auto"/>
              </w:divBdr>
              <w:divsChild>
                <w:div w:id="744299192">
                  <w:marLeft w:val="0"/>
                  <w:marRight w:val="0"/>
                  <w:marTop w:val="0"/>
                  <w:marBottom w:val="0"/>
                  <w:divBdr>
                    <w:top w:val="none" w:sz="0" w:space="0" w:color="auto"/>
                    <w:left w:val="none" w:sz="0" w:space="0" w:color="auto"/>
                    <w:bottom w:val="none" w:sz="0" w:space="0" w:color="auto"/>
                    <w:right w:val="none" w:sz="0" w:space="0" w:color="auto"/>
                  </w:divBdr>
                  <w:divsChild>
                    <w:div w:id="1779333833">
                      <w:marLeft w:val="0"/>
                      <w:marRight w:val="0"/>
                      <w:marTop w:val="0"/>
                      <w:marBottom w:val="0"/>
                      <w:divBdr>
                        <w:top w:val="none" w:sz="0" w:space="0" w:color="auto"/>
                        <w:left w:val="none" w:sz="0" w:space="0" w:color="auto"/>
                        <w:bottom w:val="none" w:sz="0" w:space="0" w:color="auto"/>
                        <w:right w:val="none" w:sz="0" w:space="0" w:color="auto"/>
                      </w:divBdr>
                      <w:divsChild>
                        <w:div w:id="1475833663">
                          <w:marLeft w:val="300"/>
                          <w:marRight w:val="300"/>
                          <w:marTop w:val="0"/>
                          <w:marBottom w:val="0"/>
                          <w:divBdr>
                            <w:top w:val="none" w:sz="0" w:space="0" w:color="auto"/>
                            <w:left w:val="none" w:sz="0" w:space="0" w:color="auto"/>
                            <w:bottom w:val="none" w:sz="0" w:space="0" w:color="auto"/>
                            <w:right w:val="none" w:sz="0" w:space="0" w:color="auto"/>
                          </w:divBdr>
                          <w:divsChild>
                            <w:div w:id="156263216">
                              <w:marLeft w:val="0"/>
                              <w:marRight w:val="0"/>
                              <w:marTop w:val="0"/>
                              <w:marBottom w:val="0"/>
                              <w:divBdr>
                                <w:top w:val="none" w:sz="0" w:space="0" w:color="auto"/>
                                <w:left w:val="none" w:sz="0" w:space="0" w:color="auto"/>
                                <w:bottom w:val="none" w:sz="0" w:space="0" w:color="auto"/>
                                <w:right w:val="none" w:sz="0" w:space="0" w:color="auto"/>
                              </w:divBdr>
                              <w:divsChild>
                                <w:div w:id="2096240505">
                                  <w:marLeft w:val="0"/>
                                  <w:marRight w:val="0"/>
                                  <w:marTop w:val="0"/>
                                  <w:marBottom w:val="0"/>
                                  <w:divBdr>
                                    <w:top w:val="none" w:sz="0" w:space="0" w:color="auto"/>
                                    <w:left w:val="none" w:sz="0" w:space="0" w:color="auto"/>
                                    <w:bottom w:val="none" w:sz="0" w:space="0" w:color="auto"/>
                                    <w:right w:val="none" w:sz="0" w:space="0" w:color="auto"/>
                                  </w:divBdr>
                                  <w:divsChild>
                                    <w:div w:id="1647513017">
                                      <w:marLeft w:val="0"/>
                                      <w:marRight w:val="0"/>
                                      <w:marTop w:val="0"/>
                                      <w:marBottom w:val="0"/>
                                      <w:divBdr>
                                        <w:top w:val="none" w:sz="0" w:space="0" w:color="auto"/>
                                        <w:left w:val="none" w:sz="0" w:space="0" w:color="auto"/>
                                        <w:bottom w:val="none" w:sz="0" w:space="0" w:color="auto"/>
                                        <w:right w:val="none" w:sz="0" w:space="0" w:color="auto"/>
                                      </w:divBdr>
                                      <w:divsChild>
                                        <w:div w:id="1804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6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resources/effective-partnership-working-partnership-principles-&#8211;-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org.uk/publications/guides/guide23/messages/mean.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058E-58A0-4013-9E26-AA632438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2817</Words>
  <Characters>16058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Hassan</dc:creator>
  <cp:keywords/>
  <dc:description/>
  <cp:lastModifiedBy>Aman Basi</cp:lastModifiedBy>
  <cp:revision>2</cp:revision>
  <dcterms:created xsi:type="dcterms:W3CDTF">2022-02-22T11:22:00Z</dcterms:created>
  <dcterms:modified xsi:type="dcterms:W3CDTF">2022-02-22T11:22:00Z</dcterms:modified>
</cp:coreProperties>
</file>