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6453" w14:textId="22DB8335" w:rsidR="00280589" w:rsidRDefault="00355D7B">
      <w:r>
        <w:rPr>
          <w:noProof/>
        </w:rPr>
        <w:drawing>
          <wp:inline distT="0" distB="0" distL="0" distR="0" wp14:anchorId="05B18F72" wp14:editId="4D647B50">
            <wp:extent cx="1259586" cy="1271016"/>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logo-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p w14:paraId="155B63E0" w14:textId="6E1352C7" w:rsidR="00A60378" w:rsidRDefault="00A60378"/>
    <w:p w14:paraId="4E3A7EC6" w14:textId="6982DF42" w:rsidR="00A60378" w:rsidRDefault="00FE1426" w:rsidP="00FE1426">
      <w:pPr>
        <w:jc w:val="center"/>
        <w:rPr>
          <w:b/>
          <w:bCs/>
          <w:sz w:val="40"/>
          <w:szCs w:val="40"/>
        </w:rPr>
      </w:pPr>
      <w:r w:rsidRPr="00FE1426">
        <w:rPr>
          <w:b/>
          <w:bCs/>
          <w:sz w:val="40"/>
          <w:szCs w:val="40"/>
        </w:rPr>
        <w:t>Children’s Social Care</w:t>
      </w:r>
    </w:p>
    <w:p w14:paraId="69447418" w14:textId="0226AEB0" w:rsidR="00A60378" w:rsidRDefault="00A60378">
      <w:pPr>
        <w:rPr>
          <w:b/>
          <w:bCs/>
          <w:sz w:val="40"/>
          <w:szCs w:val="40"/>
        </w:rPr>
      </w:pPr>
    </w:p>
    <w:p w14:paraId="2607E7F3" w14:textId="77777777" w:rsidR="009A529F" w:rsidRPr="005E0E5F" w:rsidRDefault="009A529F" w:rsidP="009A529F">
      <w:pPr>
        <w:rPr>
          <w:rFonts w:ascii="Arial" w:hAnsi="Arial" w:cs="Arial"/>
          <w:b/>
          <w:sz w:val="44"/>
          <w:szCs w:val="44"/>
        </w:rPr>
      </w:pPr>
      <w:r>
        <w:rPr>
          <w:rFonts w:ascii="Arial" w:hAnsi="Arial" w:cs="Arial"/>
          <w:b/>
          <w:sz w:val="44"/>
          <w:szCs w:val="44"/>
        </w:rPr>
        <w:t>Local Challenge and Dispute Resolution Process</w:t>
      </w:r>
    </w:p>
    <w:p w14:paraId="47D45E67" w14:textId="3936763A" w:rsidR="00A60378" w:rsidRDefault="00A60378" w:rsidP="00A60378">
      <w:pPr>
        <w:jc w:val="center"/>
        <w:rPr>
          <w:b/>
          <w:bCs/>
          <w:sz w:val="48"/>
          <w:szCs w:val="48"/>
        </w:rPr>
      </w:pPr>
    </w:p>
    <w:p w14:paraId="79625C9E" w14:textId="4D881986" w:rsidR="00A60378" w:rsidRDefault="00A60378" w:rsidP="00A60378">
      <w:pPr>
        <w:jc w:val="center"/>
        <w:rPr>
          <w:b/>
          <w:bCs/>
          <w:sz w:val="48"/>
          <w:szCs w:val="48"/>
        </w:rPr>
      </w:pPr>
    </w:p>
    <w:p w14:paraId="79481AE5" w14:textId="5E3CAEA3" w:rsidR="00A60378" w:rsidRDefault="00A60378" w:rsidP="00A60378">
      <w:pPr>
        <w:jc w:val="center"/>
        <w:rPr>
          <w:b/>
          <w:bCs/>
          <w:sz w:val="48"/>
          <w:szCs w:val="48"/>
        </w:rPr>
      </w:pPr>
    </w:p>
    <w:p w14:paraId="59048F56" w14:textId="1EFBB434" w:rsidR="00A60378" w:rsidRDefault="00A60378" w:rsidP="00A60378">
      <w:pPr>
        <w:jc w:val="center"/>
        <w:rPr>
          <w:b/>
          <w:bCs/>
          <w:sz w:val="48"/>
          <w:szCs w:val="48"/>
        </w:rPr>
      </w:pPr>
    </w:p>
    <w:p w14:paraId="393D0030" w14:textId="743D0E59" w:rsidR="00A60378" w:rsidRDefault="00A60378" w:rsidP="00A60378">
      <w:pPr>
        <w:jc w:val="center"/>
        <w:rPr>
          <w:b/>
          <w:bCs/>
          <w:sz w:val="48"/>
          <w:szCs w:val="48"/>
        </w:rPr>
      </w:pPr>
    </w:p>
    <w:p w14:paraId="655C4F29" w14:textId="2155C837" w:rsidR="00A60378" w:rsidRDefault="00A60378" w:rsidP="00A60378">
      <w:pPr>
        <w:jc w:val="center"/>
        <w:rPr>
          <w:b/>
          <w:bCs/>
          <w:sz w:val="48"/>
          <w:szCs w:val="48"/>
        </w:rPr>
      </w:pPr>
    </w:p>
    <w:p w14:paraId="781C61DF" w14:textId="73E3A224" w:rsidR="00A60378" w:rsidRDefault="00A60378" w:rsidP="00A60378">
      <w:pPr>
        <w:jc w:val="center"/>
        <w:rPr>
          <w:b/>
          <w:bCs/>
          <w:sz w:val="48"/>
          <w:szCs w:val="48"/>
        </w:rPr>
      </w:pPr>
    </w:p>
    <w:p w14:paraId="7FC9CFF9" w14:textId="26AB7D7A" w:rsidR="00A60378" w:rsidRDefault="00A60378" w:rsidP="00A60378">
      <w:pPr>
        <w:jc w:val="center"/>
        <w:rPr>
          <w:b/>
          <w:bCs/>
          <w:sz w:val="20"/>
          <w:szCs w:val="20"/>
        </w:rPr>
      </w:pPr>
      <w:r w:rsidRPr="00A60378">
        <w:rPr>
          <w:b/>
          <w:bCs/>
          <w:sz w:val="20"/>
          <w:szCs w:val="20"/>
        </w:rPr>
        <w:t xml:space="preserve">Version </w:t>
      </w:r>
      <w:r w:rsidR="009A529F">
        <w:rPr>
          <w:b/>
          <w:bCs/>
          <w:sz w:val="20"/>
          <w:szCs w:val="20"/>
        </w:rPr>
        <w:t>3</w:t>
      </w:r>
    </w:p>
    <w:p w14:paraId="3E96E9AE" w14:textId="45B16994" w:rsidR="00A60378" w:rsidRDefault="00660E64" w:rsidP="00A60378">
      <w:pPr>
        <w:jc w:val="center"/>
        <w:rPr>
          <w:b/>
          <w:bCs/>
          <w:sz w:val="20"/>
          <w:szCs w:val="20"/>
        </w:rPr>
      </w:pPr>
      <w:r>
        <w:rPr>
          <w:b/>
          <w:bCs/>
          <w:sz w:val="20"/>
          <w:szCs w:val="20"/>
        </w:rPr>
        <w:t>March 2022</w:t>
      </w:r>
    </w:p>
    <w:p w14:paraId="17D9A16C" w14:textId="36561A36" w:rsidR="00A60378" w:rsidRDefault="00A60378" w:rsidP="00A60378">
      <w:pPr>
        <w:jc w:val="center"/>
        <w:rPr>
          <w:b/>
          <w:bCs/>
          <w:sz w:val="20"/>
          <w:szCs w:val="20"/>
        </w:rPr>
      </w:pPr>
      <w:r>
        <w:rPr>
          <w:b/>
          <w:bCs/>
          <w:sz w:val="20"/>
          <w:szCs w:val="20"/>
        </w:rPr>
        <w:t>INTERNAL USE ONLY</w:t>
      </w:r>
    </w:p>
    <w:p w14:paraId="20385EF6" w14:textId="2D9FD8F0" w:rsidR="00A60378" w:rsidRDefault="00A60378" w:rsidP="00A60378">
      <w:pPr>
        <w:jc w:val="center"/>
        <w:rPr>
          <w:b/>
          <w:bCs/>
          <w:sz w:val="20"/>
          <w:szCs w:val="20"/>
        </w:rPr>
      </w:pPr>
    </w:p>
    <w:p w14:paraId="61F27235" w14:textId="38CCE22D" w:rsidR="00A60378" w:rsidRDefault="00A60378" w:rsidP="00A60378">
      <w:pPr>
        <w:jc w:val="center"/>
        <w:rPr>
          <w:b/>
          <w:bCs/>
          <w:sz w:val="20"/>
          <w:szCs w:val="20"/>
        </w:rPr>
      </w:pPr>
    </w:p>
    <w:p w14:paraId="270DBC14" w14:textId="54F51C0A" w:rsidR="0070100B" w:rsidRDefault="0070100B" w:rsidP="00A60378">
      <w:pPr>
        <w:jc w:val="center"/>
        <w:rPr>
          <w:b/>
          <w:bCs/>
          <w:sz w:val="20"/>
          <w:szCs w:val="20"/>
        </w:rPr>
      </w:pPr>
    </w:p>
    <w:p w14:paraId="5A417E21" w14:textId="1D90914E" w:rsidR="0070100B" w:rsidRDefault="0070100B" w:rsidP="00A60378">
      <w:pPr>
        <w:jc w:val="center"/>
        <w:rPr>
          <w:b/>
          <w:bCs/>
          <w:sz w:val="20"/>
          <w:szCs w:val="20"/>
        </w:rPr>
      </w:pPr>
    </w:p>
    <w:p w14:paraId="4E232498" w14:textId="353FAB18" w:rsidR="0070100B" w:rsidRDefault="0070100B" w:rsidP="00A60378">
      <w:pPr>
        <w:jc w:val="center"/>
        <w:rPr>
          <w:b/>
          <w:bCs/>
          <w:sz w:val="20"/>
          <w:szCs w:val="20"/>
        </w:rPr>
      </w:pPr>
    </w:p>
    <w:p w14:paraId="66938352" w14:textId="4421C531" w:rsidR="0070100B" w:rsidRDefault="0070100B" w:rsidP="00A60378">
      <w:pPr>
        <w:jc w:val="center"/>
        <w:rPr>
          <w:b/>
          <w:bCs/>
          <w:sz w:val="20"/>
          <w:szCs w:val="20"/>
        </w:rPr>
      </w:pPr>
    </w:p>
    <w:p w14:paraId="5E96D1EC" w14:textId="5B0044DE" w:rsidR="0070100B" w:rsidRDefault="0070100B" w:rsidP="00A60378">
      <w:pPr>
        <w:jc w:val="center"/>
        <w:rPr>
          <w:b/>
          <w:bCs/>
          <w:sz w:val="20"/>
          <w:szCs w:val="20"/>
        </w:rPr>
      </w:pPr>
    </w:p>
    <w:p w14:paraId="345ED556" w14:textId="77777777" w:rsidR="0070100B" w:rsidRPr="00A60378" w:rsidRDefault="0070100B" w:rsidP="00A60378">
      <w:pPr>
        <w:jc w:val="center"/>
        <w:rPr>
          <w:b/>
          <w:bCs/>
          <w:sz w:val="20"/>
          <w:szCs w:val="20"/>
        </w:rPr>
      </w:pPr>
    </w:p>
    <w:p w14:paraId="37B2F7E6" w14:textId="3B5DF74E" w:rsidR="00A60378" w:rsidRDefault="00A60378"/>
    <w:p w14:paraId="1EE52DE0" w14:textId="34EADE49" w:rsidR="00A60378" w:rsidRDefault="00A60378" w:rsidP="00A60378">
      <w:pPr>
        <w:rPr>
          <w:sz w:val="20"/>
          <w:szCs w:val="20"/>
        </w:rPr>
      </w:pPr>
      <w:r>
        <w:rPr>
          <w:sz w:val="20"/>
          <w:szCs w:val="20"/>
        </w:rPr>
        <w:t>Document Control</w:t>
      </w:r>
    </w:p>
    <w:p w14:paraId="315E795A" w14:textId="6A9DF8D7" w:rsidR="00A60378" w:rsidRDefault="00A60378" w:rsidP="00A60378">
      <w:pPr>
        <w:rPr>
          <w:sz w:val="20"/>
          <w:szCs w:val="20"/>
        </w:rPr>
      </w:pPr>
      <w:r>
        <w:rPr>
          <w:sz w:val="20"/>
          <w:szCs w:val="20"/>
        </w:rPr>
        <w:t>Change Record</w:t>
      </w:r>
    </w:p>
    <w:tbl>
      <w:tblPr>
        <w:tblStyle w:val="TableGrid"/>
        <w:tblW w:w="0" w:type="auto"/>
        <w:tblLook w:val="04A0" w:firstRow="1" w:lastRow="0" w:firstColumn="1" w:lastColumn="0" w:noHBand="0" w:noVBand="1"/>
      </w:tblPr>
      <w:tblGrid>
        <w:gridCol w:w="1479"/>
        <w:gridCol w:w="1564"/>
        <w:gridCol w:w="1471"/>
        <w:gridCol w:w="1482"/>
        <w:gridCol w:w="1488"/>
        <w:gridCol w:w="1493"/>
        <w:gridCol w:w="1479"/>
      </w:tblGrid>
      <w:tr w:rsidR="00A60378" w14:paraId="15DE598E" w14:textId="77777777" w:rsidTr="00A60378">
        <w:tc>
          <w:tcPr>
            <w:tcW w:w="1493" w:type="dxa"/>
          </w:tcPr>
          <w:p w14:paraId="006A7EA8" w14:textId="7CDD10CF" w:rsidR="00A60378" w:rsidRPr="004525DA" w:rsidRDefault="004525DA" w:rsidP="00A60378">
            <w:pPr>
              <w:rPr>
                <w:b/>
                <w:bCs/>
                <w:sz w:val="20"/>
                <w:szCs w:val="20"/>
              </w:rPr>
            </w:pPr>
            <w:r w:rsidRPr="004525DA">
              <w:rPr>
                <w:b/>
                <w:bCs/>
                <w:sz w:val="20"/>
                <w:szCs w:val="20"/>
              </w:rPr>
              <w:t>Date</w:t>
            </w:r>
          </w:p>
        </w:tc>
        <w:tc>
          <w:tcPr>
            <w:tcW w:w="1493" w:type="dxa"/>
          </w:tcPr>
          <w:p w14:paraId="1089925B" w14:textId="3C7D521C" w:rsidR="00A60378" w:rsidRPr="004525DA" w:rsidRDefault="004525DA" w:rsidP="00A60378">
            <w:pPr>
              <w:rPr>
                <w:b/>
                <w:bCs/>
                <w:sz w:val="20"/>
                <w:szCs w:val="20"/>
              </w:rPr>
            </w:pPr>
            <w:r w:rsidRPr="004525DA">
              <w:rPr>
                <w:b/>
                <w:bCs/>
                <w:sz w:val="20"/>
                <w:szCs w:val="20"/>
              </w:rPr>
              <w:t>Author</w:t>
            </w:r>
          </w:p>
        </w:tc>
        <w:tc>
          <w:tcPr>
            <w:tcW w:w="1494" w:type="dxa"/>
          </w:tcPr>
          <w:p w14:paraId="08C05DB1" w14:textId="4BF59F9F" w:rsidR="00A60378" w:rsidRPr="004525DA" w:rsidRDefault="004525DA" w:rsidP="00A60378">
            <w:pPr>
              <w:rPr>
                <w:b/>
                <w:bCs/>
                <w:sz w:val="20"/>
                <w:szCs w:val="20"/>
              </w:rPr>
            </w:pPr>
            <w:r w:rsidRPr="004525DA">
              <w:rPr>
                <w:b/>
                <w:bCs/>
                <w:sz w:val="20"/>
                <w:szCs w:val="20"/>
              </w:rPr>
              <w:t>Version</w:t>
            </w:r>
          </w:p>
        </w:tc>
        <w:tc>
          <w:tcPr>
            <w:tcW w:w="1494" w:type="dxa"/>
          </w:tcPr>
          <w:p w14:paraId="56D709DB" w14:textId="6D23B43E" w:rsidR="00A60378" w:rsidRPr="004525DA" w:rsidRDefault="004525DA" w:rsidP="00A60378">
            <w:pPr>
              <w:rPr>
                <w:b/>
                <w:bCs/>
                <w:sz w:val="20"/>
                <w:szCs w:val="20"/>
              </w:rPr>
            </w:pPr>
            <w:r w:rsidRPr="004525DA">
              <w:rPr>
                <w:b/>
                <w:bCs/>
                <w:sz w:val="20"/>
                <w:szCs w:val="20"/>
              </w:rPr>
              <w:t>Change Description</w:t>
            </w:r>
          </w:p>
        </w:tc>
        <w:tc>
          <w:tcPr>
            <w:tcW w:w="1494" w:type="dxa"/>
          </w:tcPr>
          <w:p w14:paraId="12A201BF" w14:textId="636EAB25" w:rsidR="00A60378" w:rsidRPr="004525DA" w:rsidRDefault="004525DA" w:rsidP="00A60378">
            <w:pPr>
              <w:rPr>
                <w:b/>
                <w:bCs/>
                <w:sz w:val="20"/>
                <w:szCs w:val="20"/>
              </w:rPr>
            </w:pPr>
            <w:r w:rsidRPr="004525DA">
              <w:rPr>
                <w:b/>
                <w:bCs/>
                <w:sz w:val="20"/>
                <w:szCs w:val="20"/>
              </w:rPr>
              <w:t>Approved/ Quality checked by &amp; date</w:t>
            </w:r>
          </w:p>
        </w:tc>
        <w:tc>
          <w:tcPr>
            <w:tcW w:w="1494" w:type="dxa"/>
          </w:tcPr>
          <w:p w14:paraId="6C29BCD3" w14:textId="4CF89C9D" w:rsidR="00A60378" w:rsidRPr="004525DA" w:rsidRDefault="004525DA" w:rsidP="00A60378">
            <w:pPr>
              <w:rPr>
                <w:b/>
                <w:bCs/>
                <w:sz w:val="20"/>
                <w:szCs w:val="20"/>
              </w:rPr>
            </w:pPr>
            <w:r w:rsidRPr="004525DA">
              <w:rPr>
                <w:b/>
                <w:bCs/>
                <w:sz w:val="20"/>
                <w:szCs w:val="20"/>
              </w:rPr>
              <w:t>Target Audience/ Circulation</w:t>
            </w:r>
          </w:p>
        </w:tc>
        <w:tc>
          <w:tcPr>
            <w:tcW w:w="1494" w:type="dxa"/>
          </w:tcPr>
          <w:p w14:paraId="183DCC96" w14:textId="60047452" w:rsidR="00A60378" w:rsidRPr="004525DA" w:rsidRDefault="004525DA" w:rsidP="00A60378">
            <w:pPr>
              <w:rPr>
                <w:b/>
                <w:bCs/>
                <w:sz w:val="20"/>
                <w:szCs w:val="20"/>
              </w:rPr>
            </w:pPr>
            <w:r w:rsidRPr="004525DA">
              <w:rPr>
                <w:b/>
                <w:bCs/>
                <w:sz w:val="20"/>
                <w:szCs w:val="20"/>
              </w:rPr>
              <w:t>Document Review Date</w:t>
            </w:r>
          </w:p>
        </w:tc>
      </w:tr>
      <w:tr w:rsidR="00A60378" w14:paraId="47F61F49" w14:textId="77777777" w:rsidTr="00A60378">
        <w:tc>
          <w:tcPr>
            <w:tcW w:w="1493" w:type="dxa"/>
          </w:tcPr>
          <w:p w14:paraId="0E1E65DF" w14:textId="3A395B64" w:rsidR="00A60378" w:rsidRDefault="004525DA" w:rsidP="00A60378">
            <w:pPr>
              <w:rPr>
                <w:sz w:val="20"/>
                <w:szCs w:val="20"/>
              </w:rPr>
            </w:pPr>
            <w:r>
              <w:rPr>
                <w:sz w:val="20"/>
                <w:szCs w:val="20"/>
              </w:rPr>
              <w:t>January 2015</w:t>
            </w:r>
          </w:p>
        </w:tc>
        <w:tc>
          <w:tcPr>
            <w:tcW w:w="1493" w:type="dxa"/>
          </w:tcPr>
          <w:p w14:paraId="3F36C1DA" w14:textId="223DA4BA" w:rsidR="00A60378" w:rsidRDefault="004525DA" w:rsidP="00A60378">
            <w:pPr>
              <w:rPr>
                <w:sz w:val="20"/>
                <w:szCs w:val="20"/>
              </w:rPr>
            </w:pPr>
            <w:r>
              <w:rPr>
                <w:sz w:val="20"/>
                <w:szCs w:val="20"/>
              </w:rPr>
              <w:t>Joanne Stoddart/Marcia Ingram</w:t>
            </w:r>
          </w:p>
        </w:tc>
        <w:tc>
          <w:tcPr>
            <w:tcW w:w="1494" w:type="dxa"/>
          </w:tcPr>
          <w:p w14:paraId="32B7979F" w14:textId="31E548B1" w:rsidR="00A60378" w:rsidRDefault="004525DA" w:rsidP="00A60378">
            <w:pPr>
              <w:rPr>
                <w:sz w:val="20"/>
                <w:szCs w:val="20"/>
              </w:rPr>
            </w:pPr>
            <w:r>
              <w:rPr>
                <w:sz w:val="20"/>
                <w:szCs w:val="20"/>
              </w:rPr>
              <w:t>2</w:t>
            </w:r>
          </w:p>
        </w:tc>
        <w:tc>
          <w:tcPr>
            <w:tcW w:w="1494" w:type="dxa"/>
          </w:tcPr>
          <w:p w14:paraId="484076EB" w14:textId="1EAEEB47" w:rsidR="00A60378" w:rsidRDefault="004525DA" w:rsidP="00A60378">
            <w:pPr>
              <w:rPr>
                <w:sz w:val="20"/>
                <w:szCs w:val="20"/>
              </w:rPr>
            </w:pPr>
            <w:r>
              <w:rPr>
                <w:sz w:val="20"/>
                <w:szCs w:val="20"/>
              </w:rPr>
              <w:t>Updated and amended</w:t>
            </w:r>
          </w:p>
        </w:tc>
        <w:tc>
          <w:tcPr>
            <w:tcW w:w="1494" w:type="dxa"/>
          </w:tcPr>
          <w:p w14:paraId="6C1EEC23" w14:textId="6FF23E6A" w:rsidR="00A60378" w:rsidRDefault="004525DA" w:rsidP="00A60378">
            <w:pPr>
              <w:rPr>
                <w:sz w:val="20"/>
                <w:szCs w:val="20"/>
              </w:rPr>
            </w:pPr>
            <w:r>
              <w:rPr>
                <w:sz w:val="20"/>
                <w:szCs w:val="20"/>
              </w:rPr>
              <w:t>Review and Inspection Service Manager</w:t>
            </w:r>
          </w:p>
        </w:tc>
        <w:tc>
          <w:tcPr>
            <w:tcW w:w="1494" w:type="dxa"/>
          </w:tcPr>
          <w:p w14:paraId="7955E197" w14:textId="7CEF2555" w:rsidR="00A60378" w:rsidRDefault="004525DA" w:rsidP="00A60378">
            <w:pPr>
              <w:rPr>
                <w:sz w:val="20"/>
                <w:szCs w:val="20"/>
              </w:rPr>
            </w:pPr>
            <w:r>
              <w:rPr>
                <w:sz w:val="20"/>
                <w:szCs w:val="20"/>
              </w:rPr>
              <w:t>IROs/Children’s social care staff</w:t>
            </w:r>
          </w:p>
        </w:tc>
        <w:tc>
          <w:tcPr>
            <w:tcW w:w="1494" w:type="dxa"/>
          </w:tcPr>
          <w:p w14:paraId="6EBC46D4" w14:textId="26C56996" w:rsidR="00A60378" w:rsidRDefault="004525DA" w:rsidP="00A60378">
            <w:pPr>
              <w:rPr>
                <w:sz w:val="20"/>
                <w:szCs w:val="20"/>
              </w:rPr>
            </w:pPr>
            <w:r>
              <w:rPr>
                <w:sz w:val="20"/>
                <w:szCs w:val="20"/>
              </w:rPr>
              <w:t>January 2016</w:t>
            </w:r>
          </w:p>
        </w:tc>
      </w:tr>
      <w:tr w:rsidR="009A529F" w14:paraId="50FA4D06" w14:textId="77777777" w:rsidTr="00A60378">
        <w:tc>
          <w:tcPr>
            <w:tcW w:w="1493" w:type="dxa"/>
          </w:tcPr>
          <w:p w14:paraId="1A415252" w14:textId="2EAE1BAC" w:rsidR="009A529F" w:rsidRDefault="009A529F" w:rsidP="00A60378">
            <w:pPr>
              <w:rPr>
                <w:sz w:val="20"/>
                <w:szCs w:val="20"/>
              </w:rPr>
            </w:pPr>
            <w:r>
              <w:rPr>
                <w:sz w:val="20"/>
                <w:szCs w:val="20"/>
              </w:rPr>
              <w:t>November 2020</w:t>
            </w:r>
          </w:p>
        </w:tc>
        <w:tc>
          <w:tcPr>
            <w:tcW w:w="1493" w:type="dxa"/>
          </w:tcPr>
          <w:p w14:paraId="56FFCE9B" w14:textId="64FED0B4" w:rsidR="009A529F" w:rsidRDefault="009A529F" w:rsidP="00A60378">
            <w:pPr>
              <w:rPr>
                <w:sz w:val="20"/>
                <w:szCs w:val="20"/>
              </w:rPr>
            </w:pPr>
            <w:r>
              <w:rPr>
                <w:sz w:val="20"/>
                <w:szCs w:val="20"/>
              </w:rPr>
              <w:t xml:space="preserve">Nikky Henry </w:t>
            </w:r>
          </w:p>
        </w:tc>
        <w:tc>
          <w:tcPr>
            <w:tcW w:w="1494" w:type="dxa"/>
          </w:tcPr>
          <w:p w14:paraId="2EA600B4" w14:textId="1E998121" w:rsidR="009A529F" w:rsidRDefault="009A529F" w:rsidP="00A60378">
            <w:pPr>
              <w:rPr>
                <w:sz w:val="20"/>
                <w:szCs w:val="20"/>
              </w:rPr>
            </w:pPr>
            <w:r>
              <w:rPr>
                <w:sz w:val="20"/>
                <w:szCs w:val="20"/>
              </w:rPr>
              <w:t>3</w:t>
            </w:r>
          </w:p>
        </w:tc>
        <w:tc>
          <w:tcPr>
            <w:tcW w:w="1494" w:type="dxa"/>
          </w:tcPr>
          <w:p w14:paraId="3175BE8D" w14:textId="2A4A0F93" w:rsidR="009A529F" w:rsidRDefault="009A529F" w:rsidP="00A60378">
            <w:pPr>
              <w:rPr>
                <w:sz w:val="20"/>
                <w:szCs w:val="20"/>
              </w:rPr>
            </w:pPr>
            <w:r>
              <w:rPr>
                <w:sz w:val="20"/>
                <w:szCs w:val="20"/>
              </w:rPr>
              <w:t>Updated and amended</w:t>
            </w:r>
          </w:p>
        </w:tc>
        <w:tc>
          <w:tcPr>
            <w:tcW w:w="1494" w:type="dxa"/>
          </w:tcPr>
          <w:p w14:paraId="0D1BF3CE" w14:textId="580D2510" w:rsidR="009A529F" w:rsidRDefault="009A529F" w:rsidP="00A60378">
            <w:pPr>
              <w:rPr>
                <w:sz w:val="20"/>
                <w:szCs w:val="20"/>
              </w:rPr>
            </w:pPr>
            <w:r>
              <w:rPr>
                <w:sz w:val="20"/>
                <w:szCs w:val="20"/>
              </w:rPr>
              <w:t xml:space="preserve">Review and Development Unit Manager </w:t>
            </w:r>
          </w:p>
        </w:tc>
        <w:tc>
          <w:tcPr>
            <w:tcW w:w="1494" w:type="dxa"/>
          </w:tcPr>
          <w:p w14:paraId="0464CB61" w14:textId="56A71B4E" w:rsidR="009A529F" w:rsidRDefault="009A529F" w:rsidP="00A60378">
            <w:pPr>
              <w:rPr>
                <w:sz w:val="20"/>
                <w:szCs w:val="20"/>
              </w:rPr>
            </w:pPr>
            <w:r>
              <w:rPr>
                <w:sz w:val="20"/>
                <w:szCs w:val="20"/>
              </w:rPr>
              <w:t>IROs/Children’s social care staff</w:t>
            </w:r>
          </w:p>
        </w:tc>
        <w:tc>
          <w:tcPr>
            <w:tcW w:w="1494" w:type="dxa"/>
          </w:tcPr>
          <w:p w14:paraId="29DAFBCA" w14:textId="408D4F2D" w:rsidR="009A529F" w:rsidRDefault="009A529F" w:rsidP="00A60378">
            <w:pPr>
              <w:rPr>
                <w:sz w:val="20"/>
                <w:szCs w:val="20"/>
              </w:rPr>
            </w:pPr>
            <w:r>
              <w:rPr>
                <w:sz w:val="20"/>
                <w:szCs w:val="20"/>
              </w:rPr>
              <w:t>November 2022</w:t>
            </w:r>
          </w:p>
        </w:tc>
      </w:tr>
      <w:tr w:rsidR="00422AD1" w14:paraId="7ACC6141" w14:textId="77777777" w:rsidTr="00A60378">
        <w:tc>
          <w:tcPr>
            <w:tcW w:w="1493" w:type="dxa"/>
          </w:tcPr>
          <w:p w14:paraId="17AA11C1" w14:textId="36679721" w:rsidR="00422AD1" w:rsidRDefault="006C3F4D" w:rsidP="00A60378">
            <w:pPr>
              <w:rPr>
                <w:sz w:val="20"/>
                <w:szCs w:val="20"/>
              </w:rPr>
            </w:pPr>
            <w:r>
              <w:rPr>
                <w:sz w:val="20"/>
                <w:szCs w:val="20"/>
              </w:rPr>
              <w:t>March</w:t>
            </w:r>
            <w:r w:rsidR="00422AD1">
              <w:rPr>
                <w:sz w:val="20"/>
                <w:szCs w:val="20"/>
              </w:rPr>
              <w:t xml:space="preserve"> 2022</w:t>
            </w:r>
          </w:p>
        </w:tc>
        <w:tc>
          <w:tcPr>
            <w:tcW w:w="1493" w:type="dxa"/>
          </w:tcPr>
          <w:p w14:paraId="7277CFF5" w14:textId="0EA8B734" w:rsidR="00422AD1" w:rsidRDefault="00422AD1" w:rsidP="00A60378">
            <w:pPr>
              <w:rPr>
                <w:sz w:val="20"/>
                <w:szCs w:val="20"/>
              </w:rPr>
            </w:pPr>
            <w:r>
              <w:rPr>
                <w:sz w:val="20"/>
                <w:szCs w:val="20"/>
              </w:rPr>
              <w:t>Sarah Edwards</w:t>
            </w:r>
          </w:p>
        </w:tc>
        <w:tc>
          <w:tcPr>
            <w:tcW w:w="1494" w:type="dxa"/>
          </w:tcPr>
          <w:p w14:paraId="7971E8B4" w14:textId="7988FE29" w:rsidR="00422AD1" w:rsidRDefault="00422AD1" w:rsidP="00A60378">
            <w:pPr>
              <w:rPr>
                <w:sz w:val="20"/>
                <w:szCs w:val="20"/>
              </w:rPr>
            </w:pPr>
            <w:r>
              <w:rPr>
                <w:sz w:val="20"/>
                <w:szCs w:val="20"/>
              </w:rPr>
              <w:t>4</w:t>
            </w:r>
          </w:p>
        </w:tc>
        <w:tc>
          <w:tcPr>
            <w:tcW w:w="1494" w:type="dxa"/>
          </w:tcPr>
          <w:p w14:paraId="21F94797" w14:textId="7CBFA558" w:rsidR="00422AD1" w:rsidRDefault="00422AD1" w:rsidP="00A60378">
            <w:pPr>
              <w:rPr>
                <w:sz w:val="20"/>
                <w:szCs w:val="20"/>
              </w:rPr>
            </w:pPr>
            <w:r w:rsidRPr="00422AD1">
              <w:rPr>
                <w:sz w:val="20"/>
                <w:szCs w:val="20"/>
              </w:rPr>
              <w:t>Updated and amended</w:t>
            </w:r>
          </w:p>
        </w:tc>
        <w:tc>
          <w:tcPr>
            <w:tcW w:w="1494" w:type="dxa"/>
          </w:tcPr>
          <w:p w14:paraId="733C2B9E" w14:textId="73373D6A" w:rsidR="00422AD1" w:rsidRDefault="007C7A44" w:rsidP="00A60378">
            <w:pPr>
              <w:rPr>
                <w:sz w:val="20"/>
                <w:szCs w:val="20"/>
              </w:rPr>
            </w:pPr>
            <w:r>
              <w:rPr>
                <w:sz w:val="20"/>
                <w:szCs w:val="20"/>
              </w:rPr>
              <w:t>Nikky Henry - Service Manager, Vulnerable Adults &amp; Independent Review</w:t>
            </w:r>
          </w:p>
        </w:tc>
        <w:tc>
          <w:tcPr>
            <w:tcW w:w="1494" w:type="dxa"/>
          </w:tcPr>
          <w:p w14:paraId="66623C57" w14:textId="6C0FA4EE" w:rsidR="00422AD1" w:rsidRDefault="00422AD1" w:rsidP="00A60378">
            <w:pPr>
              <w:rPr>
                <w:sz w:val="20"/>
                <w:szCs w:val="20"/>
              </w:rPr>
            </w:pPr>
            <w:r w:rsidRPr="00422AD1">
              <w:rPr>
                <w:sz w:val="20"/>
                <w:szCs w:val="20"/>
              </w:rPr>
              <w:t>IROs/Children’s social care staff</w:t>
            </w:r>
          </w:p>
        </w:tc>
        <w:tc>
          <w:tcPr>
            <w:tcW w:w="1494" w:type="dxa"/>
          </w:tcPr>
          <w:p w14:paraId="61B1BDD4" w14:textId="5672C211" w:rsidR="00422AD1" w:rsidRDefault="006C3F4D" w:rsidP="00A60378">
            <w:pPr>
              <w:rPr>
                <w:sz w:val="20"/>
                <w:szCs w:val="20"/>
              </w:rPr>
            </w:pPr>
            <w:r>
              <w:rPr>
                <w:sz w:val="20"/>
                <w:szCs w:val="20"/>
              </w:rPr>
              <w:t>March</w:t>
            </w:r>
            <w:r w:rsidR="007C7A44">
              <w:rPr>
                <w:sz w:val="20"/>
                <w:szCs w:val="20"/>
              </w:rPr>
              <w:t xml:space="preserve"> 2024</w:t>
            </w:r>
          </w:p>
        </w:tc>
      </w:tr>
    </w:tbl>
    <w:p w14:paraId="49604FC9" w14:textId="7E707522" w:rsidR="00A60378" w:rsidRDefault="00A60378" w:rsidP="00A60378">
      <w:pPr>
        <w:rPr>
          <w:sz w:val="20"/>
          <w:szCs w:val="20"/>
        </w:rPr>
      </w:pPr>
    </w:p>
    <w:p w14:paraId="3B4A8ACB" w14:textId="35BB67E3" w:rsidR="004525DA" w:rsidRDefault="004525DA" w:rsidP="00A60378">
      <w:pPr>
        <w:rPr>
          <w:sz w:val="20"/>
          <w:szCs w:val="20"/>
        </w:rPr>
      </w:pPr>
    </w:p>
    <w:p w14:paraId="718D36A5" w14:textId="0978F3AC" w:rsidR="004525DA" w:rsidRDefault="004525DA" w:rsidP="00A60378">
      <w:pPr>
        <w:rPr>
          <w:sz w:val="20"/>
          <w:szCs w:val="20"/>
        </w:rPr>
      </w:pPr>
      <w:r>
        <w:rPr>
          <w:sz w:val="20"/>
          <w:szCs w:val="20"/>
        </w:rPr>
        <w:t>Impact Assessment Record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4525DA" w14:paraId="67EC6B60" w14:textId="77777777" w:rsidTr="004525DA">
        <w:tc>
          <w:tcPr>
            <w:tcW w:w="1742" w:type="dxa"/>
          </w:tcPr>
          <w:p w14:paraId="1F3ADADF" w14:textId="5924B0EB" w:rsidR="004525DA" w:rsidRPr="004525DA" w:rsidRDefault="004525DA" w:rsidP="00A60378">
            <w:pPr>
              <w:rPr>
                <w:b/>
                <w:bCs/>
                <w:sz w:val="20"/>
                <w:szCs w:val="20"/>
              </w:rPr>
            </w:pPr>
            <w:r w:rsidRPr="004525DA">
              <w:rPr>
                <w:b/>
                <w:bCs/>
                <w:sz w:val="20"/>
                <w:szCs w:val="20"/>
              </w:rPr>
              <w:t>Date</w:t>
            </w:r>
          </w:p>
        </w:tc>
        <w:tc>
          <w:tcPr>
            <w:tcW w:w="1742" w:type="dxa"/>
          </w:tcPr>
          <w:p w14:paraId="5578AD73" w14:textId="77777777" w:rsidR="004525DA" w:rsidRPr="004525DA" w:rsidRDefault="004525DA" w:rsidP="00A60378">
            <w:pPr>
              <w:rPr>
                <w:b/>
                <w:bCs/>
                <w:sz w:val="20"/>
                <w:szCs w:val="20"/>
              </w:rPr>
            </w:pPr>
            <w:r w:rsidRPr="004525DA">
              <w:rPr>
                <w:b/>
                <w:bCs/>
                <w:sz w:val="20"/>
                <w:szCs w:val="20"/>
              </w:rPr>
              <w:t>Type of Assessment conducted</w:t>
            </w:r>
          </w:p>
          <w:p w14:paraId="2FEB562F" w14:textId="7608CF45" w:rsidR="004525DA" w:rsidRPr="004525DA" w:rsidRDefault="004525DA" w:rsidP="00A60378">
            <w:pPr>
              <w:rPr>
                <w:b/>
                <w:bCs/>
                <w:sz w:val="20"/>
                <w:szCs w:val="20"/>
              </w:rPr>
            </w:pPr>
            <w:r w:rsidRPr="004525DA">
              <w:rPr>
                <w:b/>
                <w:bCs/>
                <w:sz w:val="20"/>
                <w:szCs w:val="20"/>
              </w:rPr>
              <w:t>(</w:t>
            </w:r>
            <w:proofErr w:type="gramStart"/>
            <w:r w:rsidRPr="004525DA">
              <w:rPr>
                <w:b/>
                <w:bCs/>
                <w:sz w:val="20"/>
                <w:szCs w:val="20"/>
              </w:rPr>
              <w:t>e.g.</w:t>
            </w:r>
            <w:proofErr w:type="gramEnd"/>
            <w:r w:rsidRPr="004525DA">
              <w:rPr>
                <w:b/>
                <w:bCs/>
                <w:sz w:val="20"/>
                <w:szCs w:val="20"/>
              </w:rPr>
              <w:t xml:space="preserve"> environmental, diversity and equalities. Human Rights Act 1998, Crime &amp; Disorder Act 1998&amp; Children’s Act 2004)</w:t>
            </w:r>
          </w:p>
        </w:tc>
        <w:tc>
          <w:tcPr>
            <w:tcW w:w="1743" w:type="dxa"/>
          </w:tcPr>
          <w:p w14:paraId="72561340" w14:textId="5BD41F30" w:rsidR="004525DA" w:rsidRPr="004525DA" w:rsidRDefault="004525DA" w:rsidP="00A60378">
            <w:pPr>
              <w:rPr>
                <w:b/>
                <w:bCs/>
                <w:sz w:val="20"/>
                <w:szCs w:val="20"/>
              </w:rPr>
            </w:pPr>
            <w:r w:rsidRPr="004525DA">
              <w:rPr>
                <w:b/>
                <w:bCs/>
                <w:sz w:val="20"/>
                <w:szCs w:val="20"/>
              </w:rPr>
              <w:t>Stage/Level completed (where applicable)</w:t>
            </w:r>
          </w:p>
        </w:tc>
        <w:tc>
          <w:tcPr>
            <w:tcW w:w="1743" w:type="dxa"/>
          </w:tcPr>
          <w:p w14:paraId="6B2D77B5" w14:textId="4CB82A55" w:rsidR="004525DA" w:rsidRPr="004525DA" w:rsidRDefault="004525DA" w:rsidP="00A60378">
            <w:pPr>
              <w:rPr>
                <w:b/>
                <w:bCs/>
                <w:sz w:val="20"/>
                <w:szCs w:val="20"/>
              </w:rPr>
            </w:pPr>
            <w:r w:rsidRPr="004525DA">
              <w:rPr>
                <w:b/>
                <w:bCs/>
                <w:sz w:val="20"/>
                <w:szCs w:val="20"/>
              </w:rPr>
              <w:t>Summary of Action Taken/ Decision Made</w:t>
            </w:r>
          </w:p>
        </w:tc>
        <w:tc>
          <w:tcPr>
            <w:tcW w:w="1743" w:type="dxa"/>
          </w:tcPr>
          <w:p w14:paraId="4A564587" w14:textId="72DE4A41" w:rsidR="004525DA" w:rsidRPr="004525DA" w:rsidRDefault="004525DA" w:rsidP="00A60378">
            <w:pPr>
              <w:rPr>
                <w:b/>
                <w:bCs/>
                <w:sz w:val="20"/>
                <w:szCs w:val="20"/>
              </w:rPr>
            </w:pPr>
            <w:r w:rsidRPr="004525DA">
              <w:rPr>
                <w:b/>
                <w:bCs/>
                <w:sz w:val="20"/>
                <w:szCs w:val="20"/>
              </w:rPr>
              <w:t>Completed by</w:t>
            </w:r>
          </w:p>
        </w:tc>
        <w:tc>
          <w:tcPr>
            <w:tcW w:w="1743" w:type="dxa"/>
          </w:tcPr>
          <w:p w14:paraId="6AB61FBC" w14:textId="40CAF947" w:rsidR="004525DA" w:rsidRPr="004525DA" w:rsidRDefault="004525DA" w:rsidP="00A60378">
            <w:pPr>
              <w:rPr>
                <w:b/>
                <w:bCs/>
                <w:sz w:val="20"/>
                <w:szCs w:val="20"/>
              </w:rPr>
            </w:pPr>
            <w:r w:rsidRPr="004525DA">
              <w:rPr>
                <w:b/>
                <w:bCs/>
                <w:sz w:val="20"/>
                <w:szCs w:val="20"/>
              </w:rPr>
              <w:t>Impact Assessment Review Date</w:t>
            </w:r>
          </w:p>
        </w:tc>
      </w:tr>
      <w:tr w:rsidR="004525DA" w14:paraId="06EDAB14" w14:textId="77777777" w:rsidTr="004525DA">
        <w:tc>
          <w:tcPr>
            <w:tcW w:w="1742" w:type="dxa"/>
          </w:tcPr>
          <w:p w14:paraId="73E03A48" w14:textId="31D2CF10" w:rsidR="004525DA" w:rsidRDefault="009A529F" w:rsidP="00A60378">
            <w:pPr>
              <w:rPr>
                <w:sz w:val="20"/>
                <w:szCs w:val="20"/>
              </w:rPr>
            </w:pPr>
            <w:r>
              <w:rPr>
                <w:sz w:val="20"/>
                <w:szCs w:val="20"/>
              </w:rPr>
              <w:t>November 2020</w:t>
            </w:r>
          </w:p>
        </w:tc>
        <w:tc>
          <w:tcPr>
            <w:tcW w:w="1742" w:type="dxa"/>
          </w:tcPr>
          <w:p w14:paraId="7C28D862" w14:textId="55C69407" w:rsidR="004525DA" w:rsidRDefault="004525DA" w:rsidP="00A60378">
            <w:pPr>
              <w:rPr>
                <w:sz w:val="20"/>
                <w:szCs w:val="20"/>
              </w:rPr>
            </w:pPr>
            <w:r>
              <w:rPr>
                <w:sz w:val="20"/>
                <w:szCs w:val="20"/>
              </w:rPr>
              <w:t>Impact assessment not required. Document content date does not impact directly on gender, race, disabled people, sexual orientation, age, faith groups.</w:t>
            </w:r>
          </w:p>
        </w:tc>
        <w:tc>
          <w:tcPr>
            <w:tcW w:w="1743" w:type="dxa"/>
          </w:tcPr>
          <w:p w14:paraId="46022E19" w14:textId="4893BE9B" w:rsidR="004525DA" w:rsidRDefault="004525DA" w:rsidP="00A60378">
            <w:pPr>
              <w:rPr>
                <w:sz w:val="20"/>
                <w:szCs w:val="20"/>
              </w:rPr>
            </w:pPr>
            <w:r>
              <w:rPr>
                <w:sz w:val="20"/>
                <w:szCs w:val="20"/>
              </w:rPr>
              <w:t>Initial Screening</w:t>
            </w:r>
          </w:p>
        </w:tc>
        <w:tc>
          <w:tcPr>
            <w:tcW w:w="1743" w:type="dxa"/>
          </w:tcPr>
          <w:p w14:paraId="5CAF50B8" w14:textId="1854EA3C" w:rsidR="004525DA" w:rsidRDefault="004525DA" w:rsidP="00A60378">
            <w:pPr>
              <w:rPr>
                <w:sz w:val="20"/>
                <w:szCs w:val="20"/>
              </w:rPr>
            </w:pPr>
            <w:r>
              <w:rPr>
                <w:sz w:val="20"/>
                <w:szCs w:val="20"/>
              </w:rPr>
              <w:t>No action required</w:t>
            </w:r>
          </w:p>
        </w:tc>
        <w:tc>
          <w:tcPr>
            <w:tcW w:w="1743" w:type="dxa"/>
          </w:tcPr>
          <w:p w14:paraId="4CB8824D" w14:textId="28725345" w:rsidR="004525DA" w:rsidRDefault="004525DA" w:rsidP="00A60378">
            <w:pPr>
              <w:rPr>
                <w:sz w:val="20"/>
                <w:szCs w:val="20"/>
              </w:rPr>
            </w:pPr>
            <w:r>
              <w:rPr>
                <w:sz w:val="20"/>
                <w:szCs w:val="20"/>
              </w:rPr>
              <w:t>Joanne Stoddard</w:t>
            </w:r>
          </w:p>
        </w:tc>
        <w:tc>
          <w:tcPr>
            <w:tcW w:w="1743" w:type="dxa"/>
          </w:tcPr>
          <w:p w14:paraId="5D6BAD8C" w14:textId="654ADCFD" w:rsidR="004525DA" w:rsidRDefault="004525DA" w:rsidP="00A60378">
            <w:pPr>
              <w:rPr>
                <w:sz w:val="20"/>
                <w:szCs w:val="20"/>
              </w:rPr>
            </w:pPr>
            <w:r w:rsidRPr="009A529F">
              <w:rPr>
                <w:sz w:val="20"/>
                <w:szCs w:val="20"/>
              </w:rPr>
              <w:t>Review not required unless significant change to type of document content</w:t>
            </w:r>
          </w:p>
        </w:tc>
      </w:tr>
    </w:tbl>
    <w:p w14:paraId="0028C5C2" w14:textId="040CAFAE" w:rsidR="004525DA" w:rsidRDefault="004525DA" w:rsidP="00A60378">
      <w:pPr>
        <w:rPr>
          <w:sz w:val="20"/>
          <w:szCs w:val="20"/>
        </w:rPr>
      </w:pPr>
    </w:p>
    <w:p w14:paraId="75BC618D" w14:textId="56F75907" w:rsidR="004525DA" w:rsidRDefault="004525DA" w:rsidP="00A60378">
      <w:pPr>
        <w:rPr>
          <w:sz w:val="20"/>
          <w:szCs w:val="20"/>
        </w:rPr>
      </w:pPr>
    </w:p>
    <w:tbl>
      <w:tblPr>
        <w:tblStyle w:val="TableGrid"/>
        <w:tblW w:w="0" w:type="auto"/>
        <w:tblLook w:val="04A0" w:firstRow="1" w:lastRow="0" w:firstColumn="1" w:lastColumn="0" w:noHBand="0" w:noVBand="1"/>
      </w:tblPr>
      <w:tblGrid>
        <w:gridCol w:w="5228"/>
        <w:gridCol w:w="5228"/>
      </w:tblGrid>
      <w:tr w:rsidR="004525DA" w14:paraId="50F773E8" w14:textId="77777777" w:rsidTr="004525DA">
        <w:tc>
          <w:tcPr>
            <w:tcW w:w="5228" w:type="dxa"/>
          </w:tcPr>
          <w:p w14:paraId="16033A45" w14:textId="4CEB3D86" w:rsidR="004525DA" w:rsidRDefault="004525DA" w:rsidP="00A60378">
            <w:pPr>
              <w:rPr>
                <w:sz w:val="20"/>
                <w:szCs w:val="20"/>
              </w:rPr>
            </w:pPr>
            <w:r>
              <w:rPr>
                <w:sz w:val="20"/>
                <w:szCs w:val="20"/>
              </w:rPr>
              <w:t>Document Retention Period</w:t>
            </w:r>
          </w:p>
        </w:tc>
        <w:tc>
          <w:tcPr>
            <w:tcW w:w="5228" w:type="dxa"/>
          </w:tcPr>
          <w:p w14:paraId="14DF2E14" w14:textId="10E98C13" w:rsidR="004525DA" w:rsidRDefault="004525DA" w:rsidP="00A60378">
            <w:pPr>
              <w:rPr>
                <w:sz w:val="20"/>
                <w:szCs w:val="20"/>
              </w:rPr>
            </w:pPr>
            <w:r>
              <w:rPr>
                <w:sz w:val="20"/>
                <w:szCs w:val="20"/>
              </w:rPr>
              <w:t>Destroy 5 years after administrative use has concluded</w:t>
            </w:r>
          </w:p>
        </w:tc>
      </w:tr>
    </w:tbl>
    <w:p w14:paraId="6A1F56A7" w14:textId="352B122B" w:rsidR="004525DA" w:rsidRDefault="004525DA" w:rsidP="00A60378">
      <w:pPr>
        <w:rPr>
          <w:sz w:val="20"/>
          <w:szCs w:val="20"/>
        </w:rPr>
      </w:pPr>
    </w:p>
    <w:p w14:paraId="5064D1DD" w14:textId="46D3E7BF" w:rsidR="0070100B" w:rsidRDefault="0070100B" w:rsidP="00A60378">
      <w:pPr>
        <w:rPr>
          <w:sz w:val="20"/>
          <w:szCs w:val="20"/>
        </w:rPr>
      </w:pPr>
    </w:p>
    <w:p w14:paraId="4A6E69C5" w14:textId="08DC8D2D" w:rsidR="0070100B" w:rsidRDefault="0070100B" w:rsidP="00A60378">
      <w:pPr>
        <w:rPr>
          <w:sz w:val="20"/>
          <w:szCs w:val="20"/>
        </w:rPr>
      </w:pPr>
    </w:p>
    <w:p w14:paraId="1575C362" w14:textId="77777777" w:rsidR="00FE1426" w:rsidRDefault="00FE1426" w:rsidP="00A1020F">
      <w:pPr>
        <w:autoSpaceDE w:val="0"/>
        <w:autoSpaceDN w:val="0"/>
        <w:adjustRightInd w:val="0"/>
        <w:spacing w:after="0" w:line="240" w:lineRule="auto"/>
        <w:rPr>
          <w:rFonts w:ascii="Arial" w:hAnsi="Arial" w:cs="Arial"/>
          <w:b/>
          <w:sz w:val="24"/>
          <w:szCs w:val="24"/>
        </w:rPr>
      </w:pPr>
    </w:p>
    <w:p w14:paraId="69BAF6BA" w14:textId="1227A1C5" w:rsidR="00A1020F" w:rsidRPr="009A529F" w:rsidRDefault="00A1020F" w:rsidP="00A1020F">
      <w:pPr>
        <w:autoSpaceDE w:val="0"/>
        <w:autoSpaceDN w:val="0"/>
        <w:adjustRightInd w:val="0"/>
        <w:spacing w:after="0" w:line="240" w:lineRule="auto"/>
        <w:rPr>
          <w:rFonts w:ascii="Arial" w:hAnsi="Arial" w:cs="Arial"/>
          <w:b/>
          <w:sz w:val="24"/>
          <w:szCs w:val="24"/>
        </w:rPr>
      </w:pPr>
      <w:r w:rsidRPr="009A529F">
        <w:rPr>
          <w:rFonts w:ascii="Arial" w:hAnsi="Arial" w:cs="Arial"/>
          <w:b/>
          <w:sz w:val="24"/>
          <w:szCs w:val="24"/>
        </w:rPr>
        <w:t>1.</w:t>
      </w:r>
      <w:r w:rsidRPr="009A529F">
        <w:rPr>
          <w:rFonts w:ascii="Arial" w:hAnsi="Arial" w:cs="Arial"/>
          <w:b/>
          <w:sz w:val="24"/>
          <w:szCs w:val="24"/>
        </w:rPr>
        <w:tab/>
        <w:t xml:space="preserve">Introduction </w:t>
      </w:r>
    </w:p>
    <w:p w14:paraId="44982C50" w14:textId="77777777" w:rsidR="00A1020F" w:rsidRPr="009A529F" w:rsidRDefault="00A1020F" w:rsidP="00A1020F">
      <w:pPr>
        <w:autoSpaceDE w:val="0"/>
        <w:autoSpaceDN w:val="0"/>
        <w:adjustRightInd w:val="0"/>
        <w:spacing w:after="0" w:line="240" w:lineRule="auto"/>
        <w:rPr>
          <w:rFonts w:ascii="Arial" w:hAnsi="Arial" w:cs="Arial"/>
          <w:b/>
          <w:sz w:val="24"/>
          <w:szCs w:val="24"/>
        </w:rPr>
      </w:pPr>
    </w:p>
    <w:p w14:paraId="1CE8E4BD" w14:textId="77777777" w:rsidR="00A1020F" w:rsidRPr="009A529F" w:rsidRDefault="00A1020F" w:rsidP="00A1020F">
      <w:pPr>
        <w:rPr>
          <w:rFonts w:ascii="Arial" w:hAnsi="Arial" w:cs="Arial"/>
        </w:rPr>
      </w:pPr>
      <w:r w:rsidRPr="009A529F">
        <w:rPr>
          <w:rFonts w:ascii="Arial" w:hAnsi="Arial" w:cs="Arial"/>
        </w:rPr>
        <w:t>1.2</w:t>
      </w:r>
      <w:r w:rsidRPr="009A529F">
        <w:rPr>
          <w:rFonts w:ascii="Arial" w:hAnsi="Arial" w:cs="Arial"/>
        </w:rPr>
        <w:tab/>
      </w:r>
      <w:r w:rsidRPr="009A529F">
        <w:rPr>
          <w:rFonts w:ascii="Arial" w:hAnsi="Arial" w:cs="Arial"/>
          <w:b/>
        </w:rPr>
        <w:t>Relevant Legislation and Guidance</w:t>
      </w:r>
      <w:r w:rsidRPr="009A529F">
        <w:rPr>
          <w:rFonts w:ascii="Arial" w:hAnsi="Arial" w:cs="Arial"/>
        </w:rPr>
        <w:t xml:space="preserve"> </w:t>
      </w:r>
    </w:p>
    <w:p w14:paraId="2D9BDAD0" w14:textId="77777777" w:rsidR="00A1020F" w:rsidRPr="009A529F" w:rsidRDefault="00A1020F" w:rsidP="00A1020F">
      <w:pPr>
        <w:numPr>
          <w:ilvl w:val="0"/>
          <w:numId w:val="7"/>
        </w:numPr>
        <w:autoSpaceDE w:val="0"/>
        <w:autoSpaceDN w:val="0"/>
        <w:adjustRightInd w:val="0"/>
        <w:jc w:val="both"/>
        <w:rPr>
          <w:rFonts w:ascii="Arial" w:hAnsi="Arial" w:cs="Arial"/>
        </w:rPr>
      </w:pPr>
      <w:r w:rsidRPr="009A529F">
        <w:rPr>
          <w:rFonts w:ascii="Arial" w:hAnsi="Arial" w:cs="Arial"/>
        </w:rPr>
        <w:t>Children Act 1989</w:t>
      </w:r>
    </w:p>
    <w:p w14:paraId="4F262139" w14:textId="77777777" w:rsidR="00A1020F" w:rsidRPr="009A529F" w:rsidRDefault="00A1020F" w:rsidP="00A1020F">
      <w:pPr>
        <w:numPr>
          <w:ilvl w:val="0"/>
          <w:numId w:val="7"/>
        </w:numPr>
        <w:autoSpaceDE w:val="0"/>
        <w:autoSpaceDN w:val="0"/>
        <w:adjustRightInd w:val="0"/>
        <w:jc w:val="both"/>
        <w:rPr>
          <w:rFonts w:ascii="Arial" w:hAnsi="Arial" w:cs="Arial"/>
        </w:rPr>
      </w:pPr>
      <w:r w:rsidRPr="009A529F">
        <w:rPr>
          <w:rFonts w:ascii="Arial" w:hAnsi="Arial" w:cs="Arial"/>
        </w:rPr>
        <w:t>Care Planning, Placement and Case Review (England) Regulations 2010</w:t>
      </w:r>
    </w:p>
    <w:p w14:paraId="04D56260" w14:textId="77777777" w:rsidR="00A1020F" w:rsidRPr="009A529F" w:rsidRDefault="00A1020F" w:rsidP="00A1020F">
      <w:pPr>
        <w:numPr>
          <w:ilvl w:val="0"/>
          <w:numId w:val="7"/>
        </w:numPr>
        <w:autoSpaceDE w:val="0"/>
        <w:autoSpaceDN w:val="0"/>
        <w:adjustRightInd w:val="0"/>
        <w:jc w:val="both"/>
        <w:rPr>
          <w:rFonts w:ascii="Arial" w:hAnsi="Arial" w:cs="Arial"/>
        </w:rPr>
      </w:pPr>
      <w:r w:rsidRPr="009A529F">
        <w:rPr>
          <w:rFonts w:ascii="Arial" w:hAnsi="Arial" w:cs="Arial"/>
        </w:rPr>
        <w:t>The Children Act 1989 Guidance and Regulations Volume 2: Care Planning, Placement and Case Review (June 2015)</w:t>
      </w:r>
    </w:p>
    <w:p w14:paraId="092BA81D" w14:textId="77777777" w:rsidR="00A1020F" w:rsidRPr="009A529F" w:rsidRDefault="00A1020F" w:rsidP="00A1020F">
      <w:pPr>
        <w:numPr>
          <w:ilvl w:val="0"/>
          <w:numId w:val="7"/>
        </w:numPr>
        <w:autoSpaceDE w:val="0"/>
        <w:autoSpaceDN w:val="0"/>
        <w:adjustRightInd w:val="0"/>
        <w:jc w:val="both"/>
        <w:rPr>
          <w:rFonts w:ascii="Arial" w:hAnsi="Arial" w:cs="Arial"/>
        </w:rPr>
      </w:pPr>
      <w:r w:rsidRPr="009A529F">
        <w:rPr>
          <w:rFonts w:ascii="Arial" w:hAnsi="Arial" w:cs="Arial"/>
        </w:rPr>
        <w:t>The IRO Handbook; Statutory guidance for independent reviewing officers and local authorities on their functions in relation to case management and review for looked after children (2010).</w:t>
      </w:r>
    </w:p>
    <w:p w14:paraId="6ADD0C97" w14:textId="77777777" w:rsidR="00A1020F" w:rsidRPr="009A529F" w:rsidRDefault="00A1020F" w:rsidP="00A1020F">
      <w:pPr>
        <w:autoSpaceDE w:val="0"/>
        <w:autoSpaceDN w:val="0"/>
        <w:adjustRightInd w:val="0"/>
        <w:ind w:left="720" w:hanging="720"/>
        <w:jc w:val="both"/>
        <w:rPr>
          <w:rFonts w:ascii="Arial" w:hAnsi="Arial" w:cs="Arial"/>
        </w:rPr>
      </w:pPr>
      <w:r w:rsidRPr="009A529F">
        <w:rPr>
          <w:rFonts w:ascii="Arial" w:hAnsi="Arial" w:cs="Arial"/>
        </w:rPr>
        <w:t>1.3</w:t>
      </w:r>
      <w:r w:rsidRPr="009A529F">
        <w:rPr>
          <w:rFonts w:ascii="Arial" w:hAnsi="Arial" w:cs="Arial"/>
        </w:rPr>
        <w:tab/>
        <w:t>The Council is required to have a formal process for the Independent Reviewing Officer (IRO) to carry out the two separate aspects to the function of an IRO, these being:</w:t>
      </w:r>
    </w:p>
    <w:p w14:paraId="3D38F591" w14:textId="77777777" w:rsidR="00A1020F" w:rsidRPr="009A529F" w:rsidRDefault="00A1020F" w:rsidP="00A1020F">
      <w:pPr>
        <w:pStyle w:val="ListParagraph"/>
        <w:numPr>
          <w:ilvl w:val="0"/>
          <w:numId w:val="8"/>
        </w:numPr>
        <w:autoSpaceDE w:val="0"/>
        <w:autoSpaceDN w:val="0"/>
        <w:adjustRightInd w:val="0"/>
        <w:spacing w:after="0" w:line="240" w:lineRule="auto"/>
        <w:jc w:val="both"/>
        <w:rPr>
          <w:rFonts w:ascii="Arial" w:hAnsi="Arial" w:cs="Arial"/>
        </w:rPr>
      </w:pPr>
      <w:r w:rsidRPr="009A529F">
        <w:rPr>
          <w:rFonts w:ascii="Arial" w:hAnsi="Arial" w:cs="Arial"/>
        </w:rPr>
        <w:t>To chair a child’s review</w:t>
      </w:r>
    </w:p>
    <w:p w14:paraId="4D318721" w14:textId="4F2B09CB" w:rsidR="00A1020F" w:rsidRPr="009A529F" w:rsidRDefault="00A1020F" w:rsidP="00A1020F">
      <w:pPr>
        <w:pStyle w:val="ListParagraph"/>
        <w:numPr>
          <w:ilvl w:val="0"/>
          <w:numId w:val="8"/>
        </w:numPr>
        <w:autoSpaceDE w:val="0"/>
        <w:autoSpaceDN w:val="0"/>
        <w:adjustRightInd w:val="0"/>
        <w:spacing w:after="0" w:line="240" w:lineRule="auto"/>
        <w:jc w:val="both"/>
        <w:rPr>
          <w:rFonts w:ascii="Arial" w:hAnsi="Arial" w:cs="Arial"/>
        </w:rPr>
      </w:pPr>
      <w:r w:rsidRPr="009A529F">
        <w:rPr>
          <w:rFonts w:ascii="Arial" w:hAnsi="Arial" w:cs="Arial"/>
        </w:rPr>
        <w:t>To monitor the appropriateness of the care plan on an ongoing basis, ensuring care plans fully reflect the child’s current needs, including whether any safeguarding issues arise, its implementation and to establish whether milestones set out in the plan are achieved in a timely manner. Within this IROs have a duty to inform the child of their rights and assist in obtaining an advocate and/or legal representation.</w:t>
      </w:r>
    </w:p>
    <w:p w14:paraId="0019D376" w14:textId="77777777" w:rsidR="00A1020F" w:rsidRPr="00A5594F" w:rsidRDefault="00A1020F" w:rsidP="00A1020F">
      <w:pPr>
        <w:pStyle w:val="ListParagraph"/>
        <w:autoSpaceDE w:val="0"/>
        <w:autoSpaceDN w:val="0"/>
        <w:adjustRightInd w:val="0"/>
        <w:jc w:val="both"/>
        <w:rPr>
          <w:rFonts w:ascii="Arial" w:hAnsi="Arial" w:cs="Arial"/>
          <w:color w:val="FF0000"/>
        </w:rPr>
      </w:pPr>
    </w:p>
    <w:p w14:paraId="79D1FA81" w14:textId="11D325E9" w:rsidR="00A1020F" w:rsidRPr="009A529F" w:rsidRDefault="00FE1426" w:rsidP="00A1020F">
      <w:pPr>
        <w:autoSpaceDE w:val="0"/>
        <w:autoSpaceDN w:val="0"/>
        <w:adjustRightInd w:val="0"/>
        <w:ind w:left="720" w:hanging="720"/>
        <w:jc w:val="both"/>
        <w:rPr>
          <w:rFonts w:ascii="Arial" w:hAnsi="Arial" w:cs="Arial"/>
          <w:lang w:val="en"/>
        </w:rPr>
      </w:pPr>
      <w:r w:rsidRPr="00FE1426">
        <w:rPr>
          <w:rFonts w:ascii="Arial" w:hAnsi="Arial" w:cs="Arial"/>
        </w:rPr>
        <w:t>1.4</w:t>
      </w:r>
      <w:r w:rsidR="00A1020F" w:rsidRPr="00A5594F">
        <w:rPr>
          <w:rFonts w:ascii="Arial" w:hAnsi="Arial" w:cs="Arial"/>
          <w:color w:val="FF0000"/>
        </w:rPr>
        <w:tab/>
      </w:r>
      <w:r w:rsidR="00A1020F" w:rsidRPr="009A529F">
        <w:rPr>
          <w:rFonts w:ascii="Arial" w:hAnsi="Arial" w:cs="Arial"/>
        </w:rPr>
        <w:t>As part of the monitoring function</w:t>
      </w:r>
      <w:r w:rsidR="00A1020F" w:rsidRPr="009A529F">
        <w:rPr>
          <w:rFonts w:ascii="Arial" w:hAnsi="Arial" w:cs="Arial"/>
          <w:lang w:val="en"/>
        </w:rPr>
        <w:t xml:space="preserve">, the IRO has a duty to identify any areas of poor practice, including general concerns around care planning and service delivery/collective experience of looked after children (not just around individual children). </w:t>
      </w:r>
    </w:p>
    <w:p w14:paraId="07842041" w14:textId="7A75C86C" w:rsidR="00A1020F" w:rsidRPr="009A529F" w:rsidRDefault="00A1020F" w:rsidP="00A1020F">
      <w:pPr>
        <w:autoSpaceDE w:val="0"/>
        <w:autoSpaceDN w:val="0"/>
        <w:adjustRightInd w:val="0"/>
        <w:ind w:left="720" w:hanging="720"/>
        <w:jc w:val="both"/>
        <w:rPr>
          <w:rFonts w:ascii="Arial" w:hAnsi="Arial" w:cs="Arial"/>
        </w:rPr>
      </w:pPr>
      <w:r w:rsidRPr="009A529F">
        <w:rPr>
          <w:rFonts w:ascii="Arial" w:hAnsi="Arial" w:cs="Arial"/>
          <w:lang w:val="en"/>
        </w:rPr>
        <w:t>1.</w:t>
      </w:r>
      <w:r w:rsidR="00FE1426">
        <w:rPr>
          <w:rFonts w:ascii="Arial" w:hAnsi="Arial" w:cs="Arial"/>
          <w:lang w:val="en"/>
        </w:rPr>
        <w:t>5</w:t>
      </w:r>
      <w:r w:rsidRPr="009A529F">
        <w:rPr>
          <w:rFonts w:ascii="Arial" w:hAnsi="Arial" w:cs="Arial"/>
          <w:lang w:val="en"/>
        </w:rPr>
        <w:tab/>
        <w:t xml:space="preserve">IROs are also responsible for activating the dispute resolution process, even if this step may not be in accordance with the child’s wishes and feelings, but may, in the IROs view, be in accordance with the best interests and welfare of the child, as well as his or her human rights. </w:t>
      </w:r>
      <w:r w:rsidRPr="009A529F">
        <w:rPr>
          <w:rFonts w:ascii="Arial" w:hAnsi="Arial" w:cs="Arial"/>
        </w:rPr>
        <w:t xml:space="preserve">(Section 6.4 IRO Handbook) This involves escalating the matter in dispute through the appropriate levels of seniority within the department with a recorded response at each stage. The IRO may bypass any stage and progress the dispute to the level they consider most appropriate. The timescale for the formal Dispute Resolution Process is that it should be competed in a period of no more than 20 working days. </w:t>
      </w:r>
    </w:p>
    <w:p w14:paraId="72D60266" w14:textId="493BECAB" w:rsidR="00A1020F" w:rsidRPr="009A529F" w:rsidRDefault="00A1020F" w:rsidP="00A1020F">
      <w:pPr>
        <w:autoSpaceDE w:val="0"/>
        <w:autoSpaceDN w:val="0"/>
        <w:adjustRightInd w:val="0"/>
        <w:ind w:left="720" w:hanging="720"/>
        <w:jc w:val="both"/>
        <w:rPr>
          <w:rFonts w:ascii="Arial" w:hAnsi="Arial" w:cs="Arial"/>
          <w:b/>
          <w:bCs/>
          <w:lang w:val="en"/>
        </w:rPr>
      </w:pPr>
      <w:r w:rsidRPr="009A529F">
        <w:rPr>
          <w:rFonts w:ascii="Arial" w:hAnsi="Arial" w:cs="Arial"/>
        </w:rPr>
        <w:t>1.</w:t>
      </w:r>
      <w:r w:rsidR="00FE1426">
        <w:rPr>
          <w:rFonts w:ascii="Arial" w:hAnsi="Arial" w:cs="Arial"/>
        </w:rPr>
        <w:t>6</w:t>
      </w:r>
      <w:r w:rsidRPr="009A529F">
        <w:rPr>
          <w:rFonts w:ascii="Arial" w:hAnsi="Arial" w:cs="Arial"/>
          <w:b/>
          <w:bCs/>
          <w:lang w:val="en"/>
        </w:rPr>
        <w:tab/>
      </w:r>
      <w:r w:rsidRPr="009A529F">
        <w:rPr>
          <w:rFonts w:ascii="Arial" w:hAnsi="Arial" w:cs="Arial"/>
          <w:lang w:val="en"/>
        </w:rPr>
        <w:t>The IRO has the authority to refer a case to CAFCASS if he/she 'considers it appropriate to do so'.</w:t>
      </w:r>
    </w:p>
    <w:p w14:paraId="17270A61" w14:textId="77777777" w:rsidR="00A1020F" w:rsidRPr="009A529F" w:rsidRDefault="00A1020F" w:rsidP="00A1020F">
      <w:pPr>
        <w:autoSpaceDE w:val="0"/>
        <w:autoSpaceDN w:val="0"/>
        <w:adjustRightInd w:val="0"/>
        <w:ind w:left="720"/>
        <w:jc w:val="both"/>
        <w:rPr>
          <w:rFonts w:ascii="Arial" w:hAnsi="Arial" w:cs="Arial"/>
          <w:lang w:val="en"/>
        </w:rPr>
      </w:pPr>
      <w:r w:rsidRPr="009A529F">
        <w:rPr>
          <w:rFonts w:ascii="Arial" w:hAnsi="Arial" w:cs="Arial"/>
          <w:lang w:val="en"/>
        </w:rPr>
        <w:t xml:space="preserve">The IRO </w:t>
      </w:r>
      <w:r w:rsidRPr="009A529F">
        <w:rPr>
          <w:rFonts w:ascii="Arial" w:hAnsi="Arial" w:cs="Arial"/>
          <w:b/>
          <w:bCs/>
          <w:lang w:val="en"/>
        </w:rPr>
        <w:t>must</w:t>
      </w:r>
      <w:r w:rsidRPr="009A529F">
        <w:rPr>
          <w:rFonts w:ascii="Arial" w:hAnsi="Arial" w:cs="Arial"/>
          <w:lang w:val="en"/>
        </w:rPr>
        <w:t xml:space="preserve"> consider whether it is appropriate to refer a case to CAFCASS if:</w:t>
      </w:r>
    </w:p>
    <w:p w14:paraId="4FC5E083" w14:textId="77777777" w:rsidR="00A1020F" w:rsidRPr="009A529F" w:rsidRDefault="00A1020F" w:rsidP="00A1020F">
      <w:pPr>
        <w:numPr>
          <w:ilvl w:val="0"/>
          <w:numId w:val="9"/>
        </w:numPr>
        <w:autoSpaceDE w:val="0"/>
        <w:autoSpaceDN w:val="0"/>
        <w:adjustRightInd w:val="0"/>
        <w:jc w:val="both"/>
        <w:rPr>
          <w:rFonts w:ascii="Arial" w:hAnsi="Arial" w:cs="Arial"/>
          <w:lang w:val="en"/>
        </w:rPr>
      </w:pPr>
      <w:r w:rsidRPr="009A529F">
        <w:rPr>
          <w:rFonts w:ascii="Arial" w:hAnsi="Arial" w:cs="Arial"/>
          <w:lang w:val="en"/>
        </w:rPr>
        <w:t>In his/her opinion, the Local Authority has failed in any significant respect to prepare the child's Care Plan; review the child's case or effectively implement any decision in consequence of a review; or are otherwise in breach of their duties to the child.</w:t>
      </w:r>
    </w:p>
    <w:p w14:paraId="7542E10C" w14:textId="77777777" w:rsidR="00A1020F" w:rsidRPr="009A529F" w:rsidRDefault="00A1020F" w:rsidP="00A1020F">
      <w:pPr>
        <w:numPr>
          <w:ilvl w:val="0"/>
          <w:numId w:val="9"/>
        </w:numPr>
        <w:autoSpaceDE w:val="0"/>
        <w:autoSpaceDN w:val="0"/>
        <w:adjustRightInd w:val="0"/>
        <w:jc w:val="both"/>
        <w:rPr>
          <w:rFonts w:ascii="Arial" w:hAnsi="Arial" w:cs="Arial"/>
          <w:lang w:val="en"/>
        </w:rPr>
      </w:pPr>
      <w:r w:rsidRPr="009A529F">
        <w:rPr>
          <w:rFonts w:ascii="Arial" w:hAnsi="Arial" w:cs="Arial"/>
          <w:lang w:val="en"/>
        </w:rPr>
        <w:t xml:space="preserve">Having drawn this to the attention of persons of appropriate seniority in the Local Authority, the issues have not been addressed to IRO's satisfaction within a reasonable period. </w:t>
      </w:r>
    </w:p>
    <w:p w14:paraId="21C072EF" w14:textId="77777777" w:rsidR="00A1020F" w:rsidRPr="009A529F" w:rsidRDefault="00A1020F" w:rsidP="00A1020F">
      <w:pPr>
        <w:autoSpaceDE w:val="0"/>
        <w:autoSpaceDN w:val="0"/>
        <w:adjustRightInd w:val="0"/>
        <w:spacing w:after="0" w:line="240" w:lineRule="auto"/>
        <w:ind w:left="720"/>
        <w:jc w:val="both"/>
        <w:rPr>
          <w:rFonts w:ascii="Arial" w:hAnsi="Arial" w:cs="Arial"/>
          <w:szCs w:val="28"/>
        </w:rPr>
      </w:pPr>
      <w:r w:rsidRPr="009A529F">
        <w:rPr>
          <w:rFonts w:ascii="Arial" w:hAnsi="Arial" w:cs="Arial"/>
          <w:szCs w:val="28"/>
        </w:rPr>
        <w:t>Good practice must include creative approaches to resolve disputes at the level at which they occur prior to initiating the escalation process.</w:t>
      </w:r>
    </w:p>
    <w:p w14:paraId="5CF87CDB" w14:textId="0DBBBE85" w:rsidR="007C1C9C" w:rsidRDefault="007C1C9C" w:rsidP="00A60378">
      <w:pPr>
        <w:rPr>
          <w:sz w:val="20"/>
          <w:szCs w:val="20"/>
        </w:rPr>
      </w:pPr>
    </w:p>
    <w:p w14:paraId="38FFAAD3" w14:textId="77777777" w:rsidR="009A529F" w:rsidRPr="009A529F" w:rsidRDefault="009A529F" w:rsidP="009A529F">
      <w:pPr>
        <w:autoSpaceDE w:val="0"/>
        <w:autoSpaceDN w:val="0"/>
        <w:adjustRightInd w:val="0"/>
        <w:spacing w:after="0" w:line="240" w:lineRule="auto"/>
        <w:rPr>
          <w:rFonts w:ascii="Arial" w:hAnsi="Arial" w:cs="Arial"/>
          <w:b/>
          <w:sz w:val="24"/>
          <w:szCs w:val="32"/>
        </w:rPr>
      </w:pPr>
      <w:r w:rsidRPr="009A529F">
        <w:rPr>
          <w:rFonts w:ascii="Arial" w:hAnsi="Arial" w:cs="Arial"/>
          <w:b/>
          <w:sz w:val="24"/>
          <w:szCs w:val="32"/>
        </w:rPr>
        <w:t xml:space="preserve">2. </w:t>
      </w:r>
      <w:r w:rsidRPr="009A529F">
        <w:rPr>
          <w:rFonts w:ascii="Arial" w:hAnsi="Arial" w:cs="Arial"/>
          <w:b/>
          <w:sz w:val="24"/>
          <w:szCs w:val="32"/>
        </w:rPr>
        <w:tab/>
        <w:t xml:space="preserve">Quality Assurance Process – Informal Challenge and Action </w:t>
      </w:r>
    </w:p>
    <w:p w14:paraId="43493984" w14:textId="77777777" w:rsidR="009A529F" w:rsidRPr="004A1FC0" w:rsidRDefault="009A529F" w:rsidP="009A529F">
      <w:pPr>
        <w:autoSpaceDE w:val="0"/>
        <w:autoSpaceDN w:val="0"/>
        <w:adjustRightInd w:val="0"/>
        <w:spacing w:after="0" w:line="240" w:lineRule="auto"/>
        <w:jc w:val="both"/>
        <w:rPr>
          <w:rFonts w:ascii="Arial" w:hAnsi="Arial" w:cs="Arial"/>
          <w:color w:val="000000" w:themeColor="text1"/>
          <w:szCs w:val="32"/>
        </w:rPr>
      </w:pPr>
    </w:p>
    <w:p w14:paraId="0083E84E" w14:textId="2314DF17" w:rsidR="005F1763" w:rsidRDefault="009A529F" w:rsidP="00330671">
      <w:pPr>
        <w:autoSpaceDE w:val="0"/>
        <w:autoSpaceDN w:val="0"/>
        <w:adjustRightInd w:val="0"/>
        <w:spacing w:after="0" w:line="240" w:lineRule="auto"/>
        <w:ind w:left="720" w:hanging="720"/>
        <w:jc w:val="both"/>
        <w:rPr>
          <w:sz w:val="24"/>
          <w:szCs w:val="24"/>
        </w:rPr>
      </w:pPr>
      <w:r w:rsidRPr="004A1FC0">
        <w:rPr>
          <w:rFonts w:ascii="Arial" w:hAnsi="Arial" w:cs="Arial"/>
          <w:color w:val="000000" w:themeColor="text1"/>
          <w:szCs w:val="28"/>
        </w:rPr>
        <w:t xml:space="preserve">2.1 </w:t>
      </w:r>
      <w:r>
        <w:rPr>
          <w:rFonts w:ascii="Arial" w:hAnsi="Arial" w:cs="Arial"/>
          <w:color w:val="000000" w:themeColor="text1"/>
          <w:szCs w:val="28"/>
        </w:rPr>
        <w:tab/>
      </w:r>
      <w:r w:rsidRPr="004A1FC0">
        <w:rPr>
          <w:rFonts w:ascii="Arial" w:hAnsi="Arial" w:cs="Arial"/>
          <w:color w:val="000000" w:themeColor="text1"/>
          <w:szCs w:val="28"/>
        </w:rPr>
        <w:t>The IRO will, in the first instance, seek to resolve</w:t>
      </w:r>
      <w:r>
        <w:rPr>
          <w:rFonts w:ascii="Arial" w:hAnsi="Arial" w:cs="Arial"/>
          <w:color w:val="000000" w:themeColor="text1"/>
          <w:szCs w:val="28"/>
        </w:rPr>
        <w:t xml:space="preserve"> any issues informally with the </w:t>
      </w:r>
      <w:r w:rsidR="000F7B3E">
        <w:rPr>
          <w:rFonts w:ascii="Arial" w:hAnsi="Arial" w:cs="Arial"/>
          <w:color w:val="000000" w:themeColor="text1"/>
          <w:szCs w:val="28"/>
        </w:rPr>
        <w:t>s</w:t>
      </w:r>
      <w:r>
        <w:rPr>
          <w:rFonts w:ascii="Arial" w:hAnsi="Arial" w:cs="Arial"/>
          <w:color w:val="000000" w:themeColor="text1"/>
          <w:szCs w:val="28"/>
        </w:rPr>
        <w:t xml:space="preserve">ocial </w:t>
      </w:r>
      <w:r w:rsidR="000F7B3E">
        <w:rPr>
          <w:rFonts w:ascii="Arial" w:hAnsi="Arial" w:cs="Arial"/>
          <w:color w:val="000000" w:themeColor="text1"/>
          <w:szCs w:val="28"/>
        </w:rPr>
        <w:t>w</w:t>
      </w:r>
      <w:r>
        <w:rPr>
          <w:rFonts w:ascii="Arial" w:hAnsi="Arial" w:cs="Arial"/>
          <w:color w:val="000000" w:themeColor="text1"/>
          <w:szCs w:val="28"/>
        </w:rPr>
        <w:t xml:space="preserve">orker using the IRO </w:t>
      </w:r>
      <w:r w:rsidR="001A079A" w:rsidRPr="006400D5">
        <w:rPr>
          <w:rFonts w:ascii="Arial" w:hAnsi="Arial" w:cs="Arial"/>
          <w:color w:val="000000" w:themeColor="text1"/>
          <w:szCs w:val="28"/>
        </w:rPr>
        <w:t>QA Tool</w:t>
      </w:r>
      <w:r w:rsidR="001A079A">
        <w:rPr>
          <w:rFonts w:ascii="Arial" w:hAnsi="Arial" w:cs="Arial"/>
          <w:color w:val="000000" w:themeColor="text1"/>
          <w:szCs w:val="28"/>
        </w:rPr>
        <w:t xml:space="preserve"> </w:t>
      </w:r>
      <w:r w:rsidR="005D1DE7">
        <w:rPr>
          <w:rFonts w:ascii="Arial" w:hAnsi="Arial" w:cs="Arial"/>
          <w:color w:val="000000" w:themeColor="text1"/>
          <w:szCs w:val="28"/>
        </w:rPr>
        <w:t xml:space="preserve">within the </w:t>
      </w:r>
      <w:r>
        <w:rPr>
          <w:rFonts w:ascii="Arial" w:hAnsi="Arial" w:cs="Arial"/>
          <w:color w:val="000000" w:themeColor="text1"/>
          <w:szCs w:val="28"/>
        </w:rPr>
        <w:t>informal challenge process to identify any problems arising</w:t>
      </w:r>
      <w:r w:rsidRPr="00D76579">
        <w:rPr>
          <w:rFonts w:ascii="Arial" w:hAnsi="Arial" w:cs="Arial"/>
          <w:color w:val="000000" w:themeColor="text1"/>
          <w:szCs w:val="28"/>
        </w:rPr>
        <w:t xml:space="preserve"> out of the Care Planning process</w:t>
      </w:r>
      <w:r>
        <w:rPr>
          <w:rFonts w:ascii="Arial" w:hAnsi="Arial" w:cs="Arial"/>
          <w:color w:val="000000" w:themeColor="text1"/>
          <w:szCs w:val="28"/>
        </w:rPr>
        <w:t xml:space="preserve">. </w:t>
      </w:r>
    </w:p>
    <w:p w14:paraId="17101805" w14:textId="77777777" w:rsidR="00330671" w:rsidRDefault="00330671" w:rsidP="00330671">
      <w:pPr>
        <w:pStyle w:val="ListParagraph"/>
        <w:ind w:left="360"/>
        <w:rPr>
          <w:rFonts w:ascii="Arial" w:hAnsi="Arial" w:cs="Arial"/>
        </w:rPr>
      </w:pPr>
    </w:p>
    <w:p w14:paraId="1DC3FCE3" w14:textId="660C5A5C" w:rsidR="001C6859" w:rsidRDefault="00FE1426" w:rsidP="00FE5057">
      <w:pPr>
        <w:autoSpaceDE w:val="0"/>
        <w:autoSpaceDN w:val="0"/>
        <w:adjustRightInd w:val="0"/>
        <w:spacing w:after="0" w:line="240" w:lineRule="auto"/>
        <w:ind w:left="720" w:hanging="720"/>
        <w:jc w:val="both"/>
        <w:rPr>
          <w:rFonts w:ascii="Arial" w:hAnsi="Arial" w:cs="Arial"/>
        </w:rPr>
      </w:pPr>
      <w:r>
        <w:rPr>
          <w:rFonts w:ascii="Arial" w:hAnsi="Arial" w:cs="Arial"/>
        </w:rPr>
        <w:lastRenderedPageBreak/>
        <w:t>2.2</w:t>
      </w:r>
      <w:r w:rsidR="0070100B">
        <w:rPr>
          <w:rFonts w:ascii="Arial" w:hAnsi="Arial" w:cs="Arial"/>
        </w:rPr>
        <w:tab/>
      </w:r>
      <w:r w:rsidR="009A529F" w:rsidRPr="00FE5057">
        <w:rPr>
          <w:rFonts w:ascii="Arial" w:hAnsi="Arial" w:cs="Arial"/>
        </w:rPr>
        <w:t>A record of this informal challenge should be placed on the child’s file via a case note using the informal challenge tab</w:t>
      </w:r>
      <w:r w:rsidR="005F1763" w:rsidRPr="00FE5057">
        <w:rPr>
          <w:rFonts w:ascii="Arial" w:hAnsi="Arial" w:cs="Arial"/>
        </w:rPr>
        <w:t xml:space="preserve">. </w:t>
      </w:r>
      <w:r w:rsidR="003A3B73">
        <w:rPr>
          <w:rFonts w:ascii="Arial" w:hAnsi="Arial" w:cs="Arial"/>
        </w:rPr>
        <w:t xml:space="preserve">The </w:t>
      </w:r>
      <w:r w:rsidR="00593EAE" w:rsidRPr="003A3B73">
        <w:rPr>
          <w:rFonts w:ascii="Arial" w:hAnsi="Arial" w:cs="Arial"/>
        </w:rPr>
        <w:t xml:space="preserve">QA tool </w:t>
      </w:r>
      <w:r w:rsidR="005F1763" w:rsidRPr="003A3B73">
        <w:rPr>
          <w:rFonts w:ascii="Arial" w:hAnsi="Arial" w:cs="Arial"/>
        </w:rPr>
        <w:t xml:space="preserve">will also be sent </w:t>
      </w:r>
      <w:r w:rsidR="0054645A" w:rsidRPr="003A3B73">
        <w:rPr>
          <w:rFonts w:ascii="Arial" w:hAnsi="Arial" w:cs="Arial"/>
        </w:rPr>
        <w:t>to</w:t>
      </w:r>
      <w:r w:rsidR="005F1763" w:rsidRPr="003A3B73">
        <w:rPr>
          <w:rFonts w:ascii="Arial" w:hAnsi="Arial" w:cs="Arial"/>
        </w:rPr>
        <w:t xml:space="preserve"> the IRO challenge </w:t>
      </w:r>
      <w:r w:rsidR="009A529F" w:rsidRPr="003A3B73">
        <w:rPr>
          <w:rFonts w:ascii="Arial" w:hAnsi="Arial" w:cs="Arial"/>
        </w:rPr>
        <w:t>central email address</w:t>
      </w:r>
      <w:r w:rsidR="00B36A56" w:rsidRPr="003A3B73">
        <w:rPr>
          <w:rFonts w:ascii="Arial" w:hAnsi="Arial" w:cs="Arial"/>
        </w:rPr>
        <w:t xml:space="preserve"> (</w:t>
      </w:r>
      <w:hyperlink r:id="rId8" w:history="1">
        <w:r w:rsidR="00D46223" w:rsidRPr="00B57E39">
          <w:rPr>
            <w:rStyle w:val="Hyperlink"/>
            <w:rFonts w:ascii="Arial" w:hAnsi="Arial" w:cs="Arial"/>
          </w:rPr>
          <w:t>disputeresolutioniru@redcar-cleveland.gov.uk</w:t>
        </w:r>
      </w:hyperlink>
      <w:r w:rsidR="00B36A56" w:rsidRPr="003A3B73">
        <w:rPr>
          <w:rFonts w:ascii="Arial" w:hAnsi="Arial" w:cs="Arial"/>
        </w:rPr>
        <w:t xml:space="preserve">) </w:t>
      </w:r>
      <w:r w:rsidR="00593EAE" w:rsidRPr="003A3B73">
        <w:rPr>
          <w:rFonts w:ascii="Arial" w:hAnsi="Arial" w:cs="Arial"/>
        </w:rPr>
        <w:t>and the SW.</w:t>
      </w:r>
      <w:r w:rsidR="00593EAE">
        <w:rPr>
          <w:rFonts w:ascii="Arial" w:hAnsi="Arial" w:cs="Arial"/>
        </w:rPr>
        <w:t xml:space="preserve"> </w:t>
      </w:r>
      <w:r w:rsidR="009A529F" w:rsidRPr="00FE5057">
        <w:rPr>
          <w:rFonts w:ascii="Arial" w:hAnsi="Arial" w:cs="Arial"/>
        </w:rPr>
        <w:t xml:space="preserve"> </w:t>
      </w:r>
      <w:r w:rsidR="005F1763" w:rsidRPr="00FE5057">
        <w:rPr>
          <w:rFonts w:ascii="Arial" w:hAnsi="Arial" w:cs="Arial"/>
        </w:rPr>
        <w:t xml:space="preserve"> </w:t>
      </w:r>
    </w:p>
    <w:p w14:paraId="5DD50515" w14:textId="77777777" w:rsidR="00B74694" w:rsidRDefault="00B74694" w:rsidP="00FE5057">
      <w:pPr>
        <w:autoSpaceDE w:val="0"/>
        <w:autoSpaceDN w:val="0"/>
        <w:adjustRightInd w:val="0"/>
        <w:spacing w:after="0" w:line="240" w:lineRule="auto"/>
        <w:ind w:left="720" w:hanging="720"/>
        <w:jc w:val="both"/>
        <w:rPr>
          <w:rFonts w:ascii="Arial" w:hAnsi="Arial" w:cs="Arial"/>
        </w:rPr>
      </w:pPr>
    </w:p>
    <w:p w14:paraId="027093BD" w14:textId="31BAF64C" w:rsidR="00FE5057" w:rsidRDefault="00922940" w:rsidP="00922940">
      <w:pPr>
        <w:autoSpaceDE w:val="0"/>
        <w:autoSpaceDN w:val="0"/>
        <w:adjustRightInd w:val="0"/>
        <w:spacing w:after="0" w:line="240" w:lineRule="auto"/>
        <w:ind w:left="720" w:hanging="720"/>
        <w:jc w:val="both"/>
        <w:rPr>
          <w:rFonts w:ascii="Arial" w:hAnsi="Arial" w:cs="Arial"/>
          <w:color w:val="00B0F0"/>
          <w:szCs w:val="28"/>
        </w:rPr>
      </w:pPr>
      <w:r>
        <w:rPr>
          <w:rFonts w:ascii="Arial" w:hAnsi="Arial" w:cs="Arial"/>
          <w:szCs w:val="28"/>
        </w:rPr>
        <w:t>2.3</w:t>
      </w:r>
      <w:r>
        <w:rPr>
          <w:rFonts w:ascii="Arial" w:hAnsi="Arial" w:cs="Arial"/>
          <w:szCs w:val="28"/>
        </w:rPr>
        <w:tab/>
      </w:r>
      <w:r w:rsidR="00B74694">
        <w:rPr>
          <w:rFonts w:ascii="Arial" w:hAnsi="Arial" w:cs="Arial"/>
          <w:szCs w:val="28"/>
        </w:rPr>
        <w:t xml:space="preserve">The IRO’s recommended </w:t>
      </w:r>
      <w:r w:rsidR="00FE5057" w:rsidRPr="00FE5057">
        <w:rPr>
          <w:rFonts w:ascii="Arial" w:hAnsi="Arial" w:cs="Arial"/>
          <w:szCs w:val="28"/>
        </w:rPr>
        <w:t xml:space="preserve">actions should be specific and set out clear timescales </w:t>
      </w:r>
      <w:r w:rsidR="00B74694">
        <w:rPr>
          <w:rFonts w:ascii="Arial" w:hAnsi="Arial" w:cs="Arial"/>
          <w:szCs w:val="28"/>
        </w:rPr>
        <w:t xml:space="preserve">for actions </w:t>
      </w:r>
      <w:r w:rsidR="00FE5057" w:rsidRPr="00FE5057">
        <w:rPr>
          <w:rFonts w:ascii="Arial" w:hAnsi="Arial" w:cs="Arial"/>
          <w:szCs w:val="28"/>
        </w:rPr>
        <w:t>required by the social worker and team manage</w:t>
      </w:r>
      <w:r w:rsidR="00B74694">
        <w:rPr>
          <w:rFonts w:ascii="Arial" w:hAnsi="Arial" w:cs="Arial"/>
          <w:szCs w:val="28"/>
        </w:rPr>
        <w:t xml:space="preserve">r. </w:t>
      </w:r>
      <w:r w:rsidR="00FE5057" w:rsidRPr="00FE5057">
        <w:rPr>
          <w:rFonts w:ascii="Arial" w:hAnsi="Arial" w:cs="Arial"/>
          <w:szCs w:val="28"/>
        </w:rPr>
        <w:t>It is the responsibility of all practitioners involved in the informal challenge process to ensure relevant case notes are inserted onto the child’s electronic file.</w:t>
      </w:r>
      <w:r w:rsidR="00FE5057">
        <w:rPr>
          <w:rFonts w:ascii="Arial" w:hAnsi="Arial" w:cs="Arial"/>
          <w:szCs w:val="28"/>
        </w:rPr>
        <w:t xml:space="preserve"> </w:t>
      </w:r>
      <w:r w:rsidR="00B74694">
        <w:rPr>
          <w:rFonts w:ascii="Arial" w:hAnsi="Arial" w:cs="Arial"/>
          <w:szCs w:val="28"/>
        </w:rPr>
        <w:t>The SW</w:t>
      </w:r>
      <w:r w:rsidR="00E31AC9">
        <w:rPr>
          <w:rFonts w:ascii="Arial" w:hAnsi="Arial" w:cs="Arial"/>
          <w:szCs w:val="28"/>
        </w:rPr>
        <w:t xml:space="preserve"> is asked to </w:t>
      </w:r>
      <w:r w:rsidR="00B74694">
        <w:rPr>
          <w:rFonts w:ascii="Arial" w:hAnsi="Arial" w:cs="Arial"/>
          <w:szCs w:val="28"/>
        </w:rPr>
        <w:t xml:space="preserve">respond to the IRO within 5 working days, completing the QA </w:t>
      </w:r>
      <w:r w:rsidR="00B00359">
        <w:rPr>
          <w:rFonts w:ascii="Arial" w:hAnsi="Arial" w:cs="Arial"/>
          <w:szCs w:val="28"/>
        </w:rPr>
        <w:t xml:space="preserve">Tool ‘social worker response’ section. </w:t>
      </w:r>
      <w:r w:rsidR="00E31AC9">
        <w:rPr>
          <w:rFonts w:ascii="Arial" w:hAnsi="Arial" w:cs="Arial"/>
          <w:szCs w:val="28"/>
        </w:rPr>
        <w:t xml:space="preserve">The IRO will review the Social Worker’s response and determine whether they are satisfied, in which case the informal challenge is resolved. </w:t>
      </w:r>
      <w:r w:rsidR="00FE5057" w:rsidRPr="00FE5057">
        <w:rPr>
          <w:rFonts w:ascii="Arial" w:hAnsi="Arial" w:cs="Arial"/>
        </w:rPr>
        <w:t xml:space="preserve">A case note </w:t>
      </w:r>
      <w:r w:rsidR="00B74694">
        <w:rPr>
          <w:rFonts w:ascii="Arial" w:hAnsi="Arial" w:cs="Arial"/>
        </w:rPr>
        <w:t xml:space="preserve">is </w:t>
      </w:r>
      <w:r w:rsidR="00FE5057" w:rsidRPr="00FE5057">
        <w:rPr>
          <w:rFonts w:ascii="Arial" w:hAnsi="Arial" w:cs="Arial"/>
        </w:rPr>
        <w:t>to be added to</w:t>
      </w:r>
      <w:r w:rsidR="00B74694">
        <w:rPr>
          <w:rFonts w:ascii="Arial" w:hAnsi="Arial" w:cs="Arial"/>
        </w:rPr>
        <w:t xml:space="preserve"> the child’s electronic LCS file</w:t>
      </w:r>
      <w:r w:rsidR="00B31234">
        <w:rPr>
          <w:rFonts w:ascii="Arial" w:hAnsi="Arial" w:cs="Arial"/>
        </w:rPr>
        <w:t>, and QA Tool updated,</w:t>
      </w:r>
      <w:r w:rsidR="00FE5057" w:rsidRPr="00FE5057">
        <w:rPr>
          <w:rFonts w:ascii="Arial" w:hAnsi="Arial" w:cs="Arial"/>
        </w:rPr>
        <w:t xml:space="preserve"> </w:t>
      </w:r>
      <w:r w:rsidR="00A04BFD">
        <w:rPr>
          <w:rFonts w:ascii="Arial" w:hAnsi="Arial" w:cs="Arial"/>
        </w:rPr>
        <w:t xml:space="preserve">to </w:t>
      </w:r>
      <w:r w:rsidR="00FE5057" w:rsidRPr="00FE5057">
        <w:rPr>
          <w:rFonts w:ascii="Arial" w:hAnsi="Arial" w:cs="Arial"/>
        </w:rPr>
        <w:t xml:space="preserve">reflect </w:t>
      </w:r>
      <w:r w:rsidR="00766929" w:rsidRPr="0026246E">
        <w:rPr>
          <w:rFonts w:ascii="Arial" w:hAnsi="Arial" w:cs="Arial"/>
        </w:rPr>
        <w:t>the IRO’s decision</w:t>
      </w:r>
      <w:r w:rsidR="00766929">
        <w:rPr>
          <w:rFonts w:ascii="Arial" w:hAnsi="Arial" w:cs="Arial"/>
        </w:rPr>
        <w:t xml:space="preserve"> </w:t>
      </w:r>
      <w:r w:rsidR="00B74694">
        <w:rPr>
          <w:rFonts w:ascii="Arial" w:hAnsi="Arial" w:cs="Arial"/>
        </w:rPr>
        <w:t>as to whether t</w:t>
      </w:r>
      <w:r w:rsidR="00FE5057" w:rsidRPr="00FE5057">
        <w:rPr>
          <w:rFonts w:ascii="Arial" w:hAnsi="Arial" w:cs="Arial"/>
        </w:rPr>
        <w:t>he informal challenge has been resolved or is to be escalated.</w:t>
      </w:r>
      <w:r w:rsidR="00FE5057">
        <w:rPr>
          <w:rFonts w:ascii="Arial" w:hAnsi="Arial" w:cs="Arial"/>
        </w:rPr>
        <w:t xml:space="preserve"> </w:t>
      </w:r>
    </w:p>
    <w:p w14:paraId="2B910153" w14:textId="77777777" w:rsidR="00FE1426" w:rsidRDefault="00FE1426" w:rsidP="00FE5057">
      <w:pPr>
        <w:autoSpaceDE w:val="0"/>
        <w:autoSpaceDN w:val="0"/>
        <w:adjustRightInd w:val="0"/>
        <w:spacing w:after="0" w:line="240" w:lineRule="auto"/>
        <w:ind w:left="720" w:hanging="720"/>
        <w:jc w:val="both"/>
        <w:rPr>
          <w:rFonts w:ascii="Arial" w:hAnsi="Arial" w:cs="Arial"/>
          <w:color w:val="00B0F0"/>
          <w:szCs w:val="28"/>
        </w:rPr>
      </w:pPr>
    </w:p>
    <w:p w14:paraId="39BDB9D0" w14:textId="7A53BE7B" w:rsidR="00330671" w:rsidRPr="00FE1426" w:rsidRDefault="00FE1426" w:rsidP="00DE2FEB">
      <w:pPr>
        <w:autoSpaceDE w:val="0"/>
        <w:autoSpaceDN w:val="0"/>
        <w:adjustRightInd w:val="0"/>
        <w:spacing w:after="0" w:line="240" w:lineRule="auto"/>
        <w:ind w:left="720" w:hanging="720"/>
        <w:jc w:val="both"/>
        <w:rPr>
          <w:rFonts w:ascii="Arial" w:hAnsi="Arial" w:cs="Arial"/>
        </w:rPr>
      </w:pPr>
      <w:r w:rsidRPr="00FE1426">
        <w:rPr>
          <w:rFonts w:ascii="Arial" w:hAnsi="Arial" w:cs="Arial"/>
          <w:szCs w:val="28"/>
        </w:rPr>
        <w:t>2.</w:t>
      </w:r>
      <w:r w:rsidR="00922940">
        <w:rPr>
          <w:rFonts w:ascii="Arial" w:hAnsi="Arial" w:cs="Arial"/>
          <w:szCs w:val="28"/>
        </w:rPr>
        <w:t>4</w:t>
      </w:r>
      <w:r w:rsidRPr="00FE1426">
        <w:rPr>
          <w:rFonts w:ascii="Arial" w:hAnsi="Arial" w:cs="Arial"/>
          <w:szCs w:val="28"/>
        </w:rPr>
        <w:t xml:space="preserve">   </w:t>
      </w:r>
      <w:r w:rsidR="00DE2FEB">
        <w:rPr>
          <w:rFonts w:ascii="Arial" w:hAnsi="Arial" w:cs="Arial"/>
          <w:szCs w:val="28"/>
        </w:rPr>
        <w:t xml:space="preserve"> </w:t>
      </w:r>
      <w:r>
        <w:rPr>
          <w:rFonts w:ascii="Arial" w:hAnsi="Arial" w:cs="Arial"/>
        </w:rPr>
        <w:t xml:space="preserve"> </w:t>
      </w:r>
      <w:r w:rsidR="00DE2FEB">
        <w:rPr>
          <w:rFonts w:ascii="Arial" w:hAnsi="Arial" w:cs="Arial"/>
        </w:rPr>
        <w:tab/>
      </w:r>
      <w:r w:rsidR="005F1763" w:rsidRPr="00FE1426">
        <w:rPr>
          <w:rFonts w:ascii="Arial" w:hAnsi="Arial" w:cs="Arial"/>
        </w:rPr>
        <w:t>If the matter is not resolved in a timescale appropriate to the child’s needs</w:t>
      </w:r>
      <w:r w:rsidR="00DE2FEB">
        <w:rPr>
          <w:rFonts w:ascii="Arial" w:hAnsi="Arial" w:cs="Arial"/>
        </w:rPr>
        <w:t xml:space="preserve">, or </w:t>
      </w:r>
      <w:r w:rsidR="006D544D">
        <w:rPr>
          <w:rFonts w:ascii="Arial" w:hAnsi="Arial" w:cs="Arial"/>
        </w:rPr>
        <w:t>the</w:t>
      </w:r>
      <w:r w:rsidR="00DE2FEB">
        <w:rPr>
          <w:rFonts w:ascii="Arial" w:hAnsi="Arial" w:cs="Arial"/>
        </w:rPr>
        <w:t xml:space="preserve"> IRO deems that the matter is not resolved to their satisfaction, the IRO will consider issuing a formal dispute. </w:t>
      </w:r>
    </w:p>
    <w:p w14:paraId="0AFD7D54" w14:textId="77777777" w:rsidR="00330671" w:rsidRPr="00330671" w:rsidRDefault="00330671" w:rsidP="00330671">
      <w:pPr>
        <w:pStyle w:val="ListParagraph"/>
        <w:ind w:left="360"/>
        <w:jc w:val="both"/>
        <w:rPr>
          <w:rFonts w:ascii="Arial" w:hAnsi="Arial" w:cs="Arial"/>
        </w:rPr>
      </w:pPr>
    </w:p>
    <w:p w14:paraId="1B3A2734" w14:textId="74F55EC7" w:rsidR="009A529F" w:rsidRPr="00E56677" w:rsidRDefault="009A529F" w:rsidP="009A529F">
      <w:pPr>
        <w:pStyle w:val="ListParagraph"/>
        <w:numPr>
          <w:ilvl w:val="1"/>
          <w:numId w:val="21"/>
        </w:numPr>
        <w:autoSpaceDE w:val="0"/>
        <w:autoSpaceDN w:val="0"/>
        <w:adjustRightInd w:val="0"/>
        <w:spacing w:after="0" w:line="240" w:lineRule="auto"/>
        <w:ind w:left="720" w:hanging="720"/>
        <w:jc w:val="both"/>
        <w:rPr>
          <w:rFonts w:ascii="Arial" w:hAnsi="Arial" w:cs="Arial"/>
          <w:color w:val="000000" w:themeColor="text1"/>
          <w:szCs w:val="28"/>
        </w:rPr>
      </w:pPr>
      <w:r w:rsidRPr="00FE1426">
        <w:rPr>
          <w:rFonts w:ascii="Arial" w:hAnsi="Arial" w:cs="Arial"/>
        </w:rPr>
        <w:t xml:space="preserve">Formal </w:t>
      </w:r>
      <w:r w:rsidR="0026246E">
        <w:rPr>
          <w:rFonts w:ascii="Arial" w:hAnsi="Arial" w:cs="Arial"/>
        </w:rPr>
        <w:t>dispute</w:t>
      </w:r>
      <w:r w:rsidRPr="00FE1426">
        <w:rPr>
          <w:rFonts w:ascii="Arial" w:hAnsi="Arial" w:cs="Arial"/>
        </w:rPr>
        <w:t xml:space="preserve"> involves escalating the issue through </w:t>
      </w:r>
      <w:proofErr w:type="gramStart"/>
      <w:r w:rsidRPr="00FE1426">
        <w:rPr>
          <w:rFonts w:ascii="Arial" w:hAnsi="Arial" w:cs="Arial"/>
        </w:rPr>
        <w:t>a number of</w:t>
      </w:r>
      <w:proofErr w:type="gramEnd"/>
      <w:r w:rsidRPr="00FE1426">
        <w:rPr>
          <w:rFonts w:ascii="Arial" w:hAnsi="Arial" w:cs="Arial"/>
        </w:rPr>
        <w:t xml:space="preserve"> levels of seniority via the </w:t>
      </w:r>
      <w:r w:rsidR="000F7B3E">
        <w:rPr>
          <w:rFonts w:ascii="Arial" w:hAnsi="Arial" w:cs="Arial"/>
        </w:rPr>
        <w:t>D</w:t>
      </w:r>
      <w:r w:rsidRPr="00FE1426">
        <w:rPr>
          <w:rFonts w:ascii="Arial" w:hAnsi="Arial" w:cs="Arial"/>
        </w:rPr>
        <w:t xml:space="preserve">ispute </w:t>
      </w:r>
      <w:r w:rsidR="000F7B3E">
        <w:rPr>
          <w:rFonts w:ascii="Arial" w:hAnsi="Arial" w:cs="Arial"/>
        </w:rPr>
        <w:t>R</w:t>
      </w:r>
      <w:r w:rsidRPr="00FE1426">
        <w:rPr>
          <w:rFonts w:ascii="Arial" w:hAnsi="Arial" w:cs="Arial"/>
        </w:rPr>
        <w:t xml:space="preserve">esolution </w:t>
      </w:r>
      <w:r w:rsidR="000F7B3E">
        <w:rPr>
          <w:rFonts w:ascii="Arial" w:hAnsi="Arial" w:cs="Arial"/>
        </w:rPr>
        <w:t>P</w:t>
      </w:r>
      <w:r w:rsidRPr="00FE1426">
        <w:rPr>
          <w:rFonts w:ascii="Arial" w:hAnsi="Arial" w:cs="Arial"/>
        </w:rPr>
        <w:t xml:space="preserve">rocess. However, the IRO can progress to any stage they feel is appropriate to the child’s needs at any </w:t>
      </w:r>
      <w:r w:rsidR="000F7B3E" w:rsidRPr="00FE1426">
        <w:rPr>
          <w:rFonts w:ascii="Arial" w:hAnsi="Arial" w:cs="Arial"/>
        </w:rPr>
        <w:t>time and</w:t>
      </w:r>
      <w:r w:rsidRPr="00FE1426">
        <w:rPr>
          <w:rFonts w:ascii="Arial" w:hAnsi="Arial" w:cs="Arial"/>
        </w:rPr>
        <w:t xml:space="preserve"> can therefore bypass stages 1 and/or 2 if they feel the issue is significant enough to proceed directly to stage 3. This may be required if significant decisions are to be made imminently regarding a child’s Care Plan. </w:t>
      </w:r>
      <w:r w:rsidR="0026246E" w:rsidRPr="00E56677">
        <w:rPr>
          <w:rFonts w:ascii="Arial" w:hAnsi="Arial" w:cs="Arial"/>
        </w:rPr>
        <w:t>T</w:t>
      </w:r>
      <w:r w:rsidR="00A15CA4" w:rsidRPr="00E56677">
        <w:rPr>
          <w:rFonts w:ascii="Arial" w:hAnsi="Arial" w:cs="Arial"/>
        </w:rPr>
        <w:t>he IRO can refer to CAFCASS at any time</w:t>
      </w:r>
      <w:r w:rsidR="0026246E" w:rsidRPr="00E56677">
        <w:rPr>
          <w:rFonts w:ascii="Arial" w:hAnsi="Arial" w:cs="Arial"/>
        </w:rPr>
        <w:t>.</w:t>
      </w:r>
    </w:p>
    <w:p w14:paraId="7D792B72" w14:textId="09C63444" w:rsidR="00E31AC9" w:rsidRDefault="00E31AC9" w:rsidP="00E31AC9">
      <w:pPr>
        <w:autoSpaceDE w:val="0"/>
        <w:autoSpaceDN w:val="0"/>
        <w:adjustRightInd w:val="0"/>
        <w:spacing w:after="0" w:line="240" w:lineRule="auto"/>
        <w:jc w:val="both"/>
        <w:rPr>
          <w:rFonts w:ascii="Arial" w:hAnsi="Arial" w:cs="Arial"/>
          <w:color w:val="000000" w:themeColor="text1"/>
          <w:szCs w:val="28"/>
        </w:rPr>
      </w:pPr>
    </w:p>
    <w:p w14:paraId="018DE54C" w14:textId="6A232EEC" w:rsidR="00E31AC9" w:rsidRDefault="00E31AC9" w:rsidP="00E31AC9">
      <w:pPr>
        <w:autoSpaceDE w:val="0"/>
        <w:autoSpaceDN w:val="0"/>
        <w:adjustRightInd w:val="0"/>
        <w:spacing w:after="0" w:line="240" w:lineRule="auto"/>
        <w:ind w:left="720" w:hanging="720"/>
        <w:jc w:val="both"/>
        <w:rPr>
          <w:rFonts w:ascii="Arial" w:hAnsi="Arial" w:cs="Arial"/>
          <w:szCs w:val="28"/>
        </w:rPr>
      </w:pPr>
      <w:r>
        <w:rPr>
          <w:rFonts w:ascii="Arial" w:hAnsi="Arial" w:cs="Arial"/>
          <w:color w:val="000000" w:themeColor="text1"/>
          <w:szCs w:val="28"/>
        </w:rPr>
        <w:t xml:space="preserve">2.6 </w:t>
      </w:r>
      <w:r>
        <w:rPr>
          <w:rFonts w:ascii="Arial" w:hAnsi="Arial" w:cs="Arial"/>
          <w:color w:val="000000" w:themeColor="text1"/>
          <w:szCs w:val="28"/>
        </w:rPr>
        <w:tab/>
      </w:r>
      <w:r w:rsidRPr="00FE5057">
        <w:rPr>
          <w:rFonts w:ascii="Arial" w:hAnsi="Arial" w:cs="Arial"/>
          <w:szCs w:val="28"/>
        </w:rPr>
        <w:t xml:space="preserve">Where concerns relate to practice by professionals external to children’s services or outside organisations the IRO must discuss the matter with </w:t>
      </w:r>
      <w:r w:rsidRPr="00E56677">
        <w:rPr>
          <w:rFonts w:ascii="Arial" w:hAnsi="Arial" w:cs="Arial"/>
          <w:szCs w:val="28"/>
        </w:rPr>
        <w:t xml:space="preserve">the </w:t>
      </w:r>
      <w:r w:rsidR="00E56677">
        <w:rPr>
          <w:rFonts w:ascii="Arial" w:hAnsi="Arial" w:cs="Arial"/>
          <w:szCs w:val="28"/>
        </w:rPr>
        <w:t>Independent Review Unit Team Manager,</w:t>
      </w:r>
      <w:r w:rsidRPr="00FE5057">
        <w:rPr>
          <w:rFonts w:ascii="Arial" w:hAnsi="Arial" w:cs="Arial"/>
          <w:szCs w:val="28"/>
        </w:rPr>
        <w:t xml:space="preserve"> in the first instance, and the practice issue will be raised by way of a letter. If matters continue to be unresolved the </w:t>
      </w:r>
      <w:r w:rsidR="00E56677">
        <w:rPr>
          <w:rFonts w:ascii="Arial" w:hAnsi="Arial" w:cs="Arial"/>
          <w:szCs w:val="28"/>
        </w:rPr>
        <w:t>Independent Review Unit Team Manager</w:t>
      </w:r>
      <w:r>
        <w:rPr>
          <w:rFonts w:ascii="Arial" w:hAnsi="Arial" w:cs="Arial"/>
          <w:szCs w:val="28"/>
        </w:rPr>
        <w:t xml:space="preserve"> </w:t>
      </w:r>
      <w:r w:rsidRPr="00FE5057">
        <w:rPr>
          <w:rFonts w:ascii="Arial" w:hAnsi="Arial" w:cs="Arial"/>
          <w:szCs w:val="28"/>
        </w:rPr>
        <w:t xml:space="preserve">must be informed and will escalate to a senior officer within that agency or service. </w:t>
      </w:r>
      <w:r>
        <w:rPr>
          <w:rFonts w:ascii="Arial" w:hAnsi="Arial" w:cs="Arial"/>
          <w:szCs w:val="28"/>
        </w:rPr>
        <w:t xml:space="preserve"> </w:t>
      </w:r>
    </w:p>
    <w:p w14:paraId="3BA23EDF" w14:textId="62CC0B2B" w:rsidR="00E31AC9" w:rsidRPr="00D30A03" w:rsidRDefault="00E31AC9" w:rsidP="00E31AC9">
      <w:pPr>
        <w:autoSpaceDE w:val="0"/>
        <w:autoSpaceDN w:val="0"/>
        <w:adjustRightInd w:val="0"/>
        <w:spacing w:after="0" w:line="240" w:lineRule="auto"/>
        <w:ind w:left="720" w:hanging="720"/>
        <w:jc w:val="both"/>
        <w:rPr>
          <w:rFonts w:ascii="Arial" w:hAnsi="Arial" w:cs="Arial"/>
          <w:i/>
          <w:iCs/>
          <w:szCs w:val="28"/>
        </w:rPr>
      </w:pPr>
      <w:r>
        <w:rPr>
          <w:rFonts w:ascii="Arial" w:hAnsi="Arial" w:cs="Arial"/>
          <w:szCs w:val="28"/>
        </w:rPr>
        <w:tab/>
      </w:r>
    </w:p>
    <w:p w14:paraId="3898D5AD" w14:textId="3462C38F" w:rsidR="009A529F" w:rsidRPr="009A529F" w:rsidRDefault="009A529F" w:rsidP="009A529F">
      <w:pPr>
        <w:rPr>
          <w:rFonts w:eastAsiaTheme="minorEastAsia" w:cs="Times New Roman"/>
          <w:b/>
          <w:u w:val="single"/>
          <w:lang w:eastAsia="en-GB"/>
        </w:rPr>
      </w:pPr>
      <w:r>
        <w:rPr>
          <w:rFonts w:ascii="Arial" w:hAnsi="Arial" w:cs="Arial"/>
          <w:color w:val="000000" w:themeColor="text1"/>
          <w:szCs w:val="28"/>
        </w:rPr>
        <w:t xml:space="preserve">         </w:t>
      </w:r>
    </w:p>
    <w:p w14:paraId="73EB0B9F" w14:textId="23C767AE" w:rsidR="005659D8" w:rsidRPr="00FE1426" w:rsidRDefault="006E6456" w:rsidP="00772A75">
      <w:pPr>
        <w:rPr>
          <w:rFonts w:ascii="Arial" w:hAnsi="Arial" w:cs="Arial"/>
          <w:b/>
          <w:bCs/>
          <w:sz w:val="24"/>
          <w:szCs w:val="24"/>
        </w:rPr>
      </w:pPr>
      <w:r w:rsidRPr="00FE1426">
        <w:rPr>
          <w:rFonts w:ascii="Arial" w:hAnsi="Arial" w:cs="Arial"/>
          <w:b/>
          <w:bCs/>
          <w:sz w:val="24"/>
          <w:szCs w:val="24"/>
        </w:rPr>
        <w:t xml:space="preserve">3. </w:t>
      </w:r>
      <w:bookmarkStart w:id="0" w:name="_Hlk55812586"/>
      <w:r w:rsidR="005659D8" w:rsidRPr="00FE1426">
        <w:rPr>
          <w:rFonts w:ascii="Arial" w:hAnsi="Arial" w:cs="Arial"/>
          <w:b/>
          <w:bCs/>
          <w:sz w:val="24"/>
          <w:szCs w:val="24"/>
        </w:rPr>
        <w:t>Dispute Resolution process</w:t>
      </w:r>
      <w:bookmarkEnd w:id="0"/>
    </w:p>
    <w:p w14:paraId="74DF06F9" w14:textId="4CD84871" w:rsidR="00CC453A" w:rsidRPr="006E6456" w:rsidRDefault="00FE1426" w:rsidP="00CC453A">
      <w:pPr>
        <w:autoSpaceDE w:val="0"/>
        <w:autoSpaceDN w:val="0"/>
        <w:adjustRightInd w:val="0"/>
        <w:spacing w:after="0" w:line="240" w:lineRule="auto"/>
        <w:ind w:left="720" w:hanging="720"/>
        <w:jc w:val="both"/>
        <w:rPr>
          <w:rFonts w:ascii="Arial" w:hAnsi="Arial" w:cs="Arial"/>
          <w:szCs w:val="32"/>
        </w:rPr>
      </w:pPr>
      <w:r w:rsidRPr="00FE1426">
        <w:rPr>
          <w:rFonts w:ascii="Arial" w:hAnsi="Arial" w:cs="Arial"/>
          <w:szCs w:val="32"/>
        </w:rPr>
        <w:t>3.1</w:t>
      </w:r>
      <w:r w:rsidR="006E6456" w:rsidRPr="00FE1426">
        <w:rPr>
          <w:rFonts w:ascii="Arial" w:hAnsi="Arial" w:cs="Arial"/>
          <w:szCs w:val="32"/>
        </w:rPr>
        <w:t xml:space="preserve">     </w:t>
      </w:r>
      <w:r w:rsidR="00C90805">
        <w:rPr>
          <w:rFonts w:ascii="Arial" w:hAnsi="Arial" w:cs="Arial"/>
          <w:szCs w:val="32"/>
        </w:rPr>
        <w:tab/>
      </w:r>
      <w:r w:rsidR="00CC453A" w:rsidRPr="006E6456">
        <w:rPr>
          <w:rFonts w:ascii="Arial" w:hAnsi="Arial" w:cs="Arial"/>
          <w:szCs w:val="32"/>
        </w:rPr>
        <w:t xml:space="preserve">Where disagreements or differences in opinion arise </w:t>
      </w:r>
      <w:r w:rsidR="0051502E">
        <w:rPr>
          <w:rFonts w:ascii="Arial" w:hAnsi="Arial" w:cs="Arial"/>
          <w:szCs w:val="32"/>
        </w:rPr>
        <w:t xml:space="preserve">between those involved </w:t>
      </w:r>
      <w:r w:rsidR="00CC453A" w:rsidRPr="006E6456">
        <w:rPr>
          <w:rFonts w:ascii="Arial" w:hAnsi="Arial" w:cs="Arial"/>
          <w:szCs w:val="32"/>
        </w:rPr>
        <w:t xml:space="preserve">in the review process, every effort should have been made to resolve the matter on an informal basis. Where agreement cannot be reached, the responsible authority should ensure that the child, parents, </w:t>
      </w:r>
      <w:proofErr w:type="gramStart"/>
      <w:r w:rsidR="00CC453A" w:rsidRPr="006E6456">
        <w:rPr>
          <w:rFonts w:ascii="Arial" w:hAnsi="Arial" w:cs="Arial"/>
          <w:szCs w:val="32"/>
        </w:rPr>
        <w:t>carers</w:t>
      </w:r>
      <w:proofErr w:type="gramEnd"/>
      <w:r w:rsidR="00CC453A" w:rsidRPr="006E6456">
        <w:rPr>
          <w:rFonts w:ascii="Arial" w:hAnsi="Arial" w:cs="Arial"/>
          <w:szCs w:val="32"/>
        </w:rPr>
        <w:t xml:space="preserve"> and others involved with the child are aware of the dispute procedure they are required to have in place. The IRO also has a duty to inform the </w:t>
      </w:r>
      <w:r w:rsidR="0051502E">
        <w:rPr>
          <w:rFonts w:ascii="Arial" w:hAnsi="Arial" w:cs="Arial"/>
          <w:szCs w:val="32"/>
        </w:rPr>
        <w:t xml:space="preserve">Children’s </w:t>
      </w:r>
      <w:r w:rsidR="00CC453A" w:rsidRPr="006E6456">
        <w:rPr>
          <w:rFonts w:ascii="Arial" w:hAnsi="Arial" w:cs="Arial"/>
          <w:szCs w:val="32"/>
        </w:rPr>
        <w:t xml:space="preserve">Guardian (if involved) of any matter subject to a </w:t>
      </w:r>
      <w:r w:rsidR="000F7B3E">
        <w:rPr>
          <w:rFonts w:ascii="Arial" w:hAnsi="Arial" w:cs="Arial"/>
          <w:szCs w:val="32"/>
        </w:rPr>
        <w:t>D</w:t>
      </w:r>
      <w:r w:rsidR="00CC453A" w:rsidRPr="006E6456">
        <w:rPr>
          <w:rFonts w:ascii="Arial" w:hAnsi="Arial" w:cs="Arial"/>
          <w:szCs w:val="32"/>
        </w:rPr>
        <w:t xml:space="preserve">ispute </w:t>
      </w:r>
      <w:r w:rsidR="000F7B3E">
        <w:rPr>
          <w:rFonts w:ascii="Arial" w:hAnsi="Arial" w:cs="Arial"/>
          <w:szCs w:val="32"/>
        </w:rPr>
        <w:t>R</w:t>
      </w:r>
      <w:r w:rsidR="00CC453A" w:rsidRPr="006E6456">
        <w:rPr>
          <w:rFonts w:ascii="Arial" w:hAnsi="Arial" w:cs="Arial"/>
          <w:szCs w:val="32"/>
        </w:rPr>
        <w:t xml:space="preserve">esolution </w:t>
      </w:r>
      <w:r w:rsidR="000F7B3E">
        <w:rPr>
          <w:rFonts w:ascii="Arial" w:hAnsi="Arial" w:cs="Arial"/>
          <w:szCs w:val="32"/>
        </w:rPr>
        <w:t>P</w:t>
      </w:r>
      <w:r w:rsidR="00CC453A" w:rsidRPr="006E6456">
        <w:rPr>
          <w:rFonts w:ascii="Arial" w:hAnsi="Arial" w:cs="Arial"/>
          <w:szCs w:val="32"/>
        </w:rPr>
        <w:t>rocess.</w:t>
      </w:r>
    </w:p>
    <w:p w14:paraId="2B1B68B5" w14:textId="77777777" w:rsidR="00CC453A" w:rsidRDefault="00CC453A" w:rsidP="00CC453A">
      <w:pPr>
        <w:autoSpaceDE w:val="0"/>
        <w:autoSpaceDN w:val="0"/>
        <w:adjustRightInd w:val="0"/>
        <w:spacing w:after="0" w:line="240" w:lineRule="auto"/>
        <w:jc w:val="both"/>
        <w:rPr>
          <w:rFonts w:ascii="Arial" w:hAnsi="Arial" w:cs="Arial"/>
          <w:color w:val="000000" w:themeColor="text1"/>
          <w:szCs w:val="32"/>
        </w:rPr>
      </w:pPr>
      <w:r w:rsidRPr="004530A6">
        <w:rPr>
          <w:rFonts w:ascii="Arial" w:hAnsi="Arial" w:cs="Arial"/>
          <w:color w:val="FF0000"/>
          <w:szCs w:val="32"/>
        </w:rPr>
        <w:t xml:space="preserve"> </w:t>
      </w:r>
    </w:p>
    <w:p w14:paraId="558CB11C" w14:textId="619C687B" w:rsidR="00CC453A" w:rsidRPr="006E6456" w:rsidRDefault="00CC453A" w:rsidP="00CC453A">
      <w:pPr>
        <w:autoSpaceDE w:val="0"/>
        <w:autoSpaceDN w:val="0"/>
        <w:adjustRightInd w:val="0"/>
        <w:spacing w:after="0" w:line="240" w:lineRule="auto"/>
        <w:ind w:left="720" w:hanging="720"/>
        <w:jc w:val="both"/>
        <w:rPr>
          <w:rFonts w:ascii="Arial" w:hAnsi="Arial" w:cs="Arial"/>
          <w:szCs w:val="32"/>
        </w:rPr>
      </w:pPr>
      <w:r w:rsidRPr="004A1FC0">
        <w:rPr>
          <w:rFonts w:ascii="Arial" w:hAnsi="Arial" w:cs="Arial"/>
          <w:color w:val="000000" w:themeColor="text1"/>
          <w:szCs w:val="32"/>
        </w:rPr>
        <w:t xml:space="preserve">3. </w:t>
      </w:r>
      <w:r>
        <w:rPr>
          <w:rFonts w:ascii="Arial" w:hAnsi="Arial" w:cs="Arial"/>
          <w:color w:val="000000" w:themeColor="text1"/>
          <w:szCs w:val="32"/>
        </w:rPr>
        <w:t>2</w:t>
      </w:r>
      <w:r>
        <w:rPr>
          <w:rFonts w:ascii="Arial" w:hAnsi="Arial" w:cs="Arial"/>
          <w:color w:val="000000" w:themeColor="text1"/>
          <w:szCs w:val="32"/>
        </w:rPr>
        <w:tab/>
      </w:r>
      <w:r w:rsidRPr="006E6456">
        <w:rPr>
          <w:rFonts w:ascii="Arial" w:hAnsi="Arial" w:cs="Arial"/>
          <w:szCs w:val="32"/>
        </w:rPr>
        <w:t xml:space="preserve">The Statutory Guidance for Care Planning, Placement and Case Review Regulations </w:t>
      </w:r>
      <w:r w:rsidR="00227D34">
        <w:rPr>
          <w:rFonts w:ascii="Arial" w:hAnsi="Arial" w:cs="Arial"/>
          <w:szCs w:val="32"/>
        </w:rPr>
        <w:t>(</w:t>
      </w:r>
      <w:r w:rsidRPr="006E6456">
        <w:rPr>
          <w:rFonts w:ascii="Arial" w:hAnsi="Arial" w:cs="Arial"/>
          <w:szCs w:val="32"/>
        </w:rPr>
        <w:t>2015</w:t>
      </w:r>
      <w:r w:rsidR="00227D34">
        <w:rPr>
          <w:rFonts w:ascii="Arial" w:hAnsi="Arial" w:cs="Arial"/>
          <w:szCs w:val="32"/>
        </w:rPr>
        <w:t>)</w:t>
      </w:r>
      <w:r w:rsidRPr="006E6456">
        <w:rPr>
          <w:rFonts w:ascii="Arial" w:hAnsi="Arial" w:cs="Arial"/>
          <w:szCs w:val="32"/>
        </w:rPr>
        <w:t xml:space="preserve"> states that the </w:t>
      </w:r>
      <w:r w:rsidR="000F7B3E">
        <w:rPr>
          <w:rFonts w:ascii="Arial" w:hAnsi="Arial" w:cs="Arial"/>
          <w:szCs w:val="32"/>
        </w:rPr>
        <w:t>D</w:t>
      </w:r>
      <w:r w:rsidRPr="006E6456">
        <w:rPr>
          <w:rFonts w:ascii="Arial" w:hAnsi="Arial" w:cs="Arial"/>
          <w:szCs w:val="32"/>
        </w:rPr>
        <w:t xml:space="preserve">ispute </w:t>
      </w:r>
      <w:r w:rsidR="000F7B3E">
        <w:rPr>
          <w:rFonts w:ascii="Arial" w:hAnsi="Arial" w:cs="Arial"/>
          <w:szCs w:val="32"/>
        </w:rPr>
        <w:t>R</w:t>
      </w:r>
      <w:r w:rsidRPr="006E6456">
        <w:rPr>
          <w:rFonts w:ascii="Arial" w:hAnsi="Arial" w:cs="Arial"/>
          <w:szCs w:val="32"/>
        </w:rPr>
        <w:t xml:space="preserve">esolution </w:t>
      </w:r>
      <w:r w:rsidR="000F7B3E">
        <w:rPr>
          <w:rFonts w:ascii="Arial" w:hAnsi="Arial" w:cs="Arial"/>
          <w:szCs w:val="32"/>
        </w:rPr>
        <w:t>P</w:t>
      </w:r>
      <w:r w:rsidRPr="006E6456">
        <w:rPr>
          <w:rFonts w:ascii="Arial" w:hAnsi="Arial" w:cs="Arial"/>
          <w:szCs w:val="32"/>
        </w:rPr>
        <w:t>rocess must be initiated where the IRO is of the view that the responsible authority:</w:t>
      </w:r>
    </w:p>
    <w:p w14:paraId="11735258" w14:textId="77777777" w:rsidR="00CC453A" w:rsidRPr="006E6456" w:rsidRDefault="00CC453A" w:rsidP="00CC453A">
      <w:pPr>
        <w:autoSpaceDE w:val="0"/>
        <w:autoSpaceDN w:val="0"/>
        <w:adjustRightInd w:val="0"/>
        <w:spacing w:after="0" w:line="240" w:lineRule="auto"/>
        <w:ind w:left="720" w:hanging="720"/>
        <w:jc w:val="both"/>
        <w:rPr>
          <w:rFonts w:ascii="Arial" w:hAnsi="Arial" w:cs="Arial"/>
          <w:szCs w:val="32"/>
        </w:rPr>
      </w:pPr>
    </w:p>
    <w:p w14:paraId="102AC546" w14:textId="77777777" w:rsidR="00CC453A" w:rsidRPr="006E6456" w:rsidRDefault="00CC453A" w:rsidP="00CC453A">
      <w:pPr>
        <w:autoSpaceDE w:val="0"/>
        <w:autoSpaceDN w:val="0"/>
        <w:adjustRightInd w:val="0"/>
        <w:spacing w:after="0" w:line="240" w:lineRule="auto"/>
        <w:ind w:left="720"/>
        <w:jc w:val="both"/>
        <w:rPr>
          <w:rFonts w:ascii="Arial" w:hAnsi="Arial" w:cs="Arial"/>
          <w:szCs w:val="32"/>
        </w:rPr>
      </w:pPr>
      <w:r w:rsidRPr="006E6456">
        <w:rPr>
          <w:rFonts w:ascii="Arial" w:hAnsi="Arial" w:cs="Arial"/>
          <w:szCs w:val="32"/>
        </w:rPr>
        <w:t>• Has failed to address the needs of the child set out in the revised plan; and/or</w:t>
      </w:r>
    </w:p>
    <w:p w14:paraId="53DED6F6" w14:textId="77777777" w:rsidR="00CC453A" w:rsidRPr="006E6456" w:rsidRDefault="00CC453A" w:rsidP="00CC453A">
      <w:pPr>
        <w:autoSpaceDE w:val="0"/>
        <w:autoSpaceDN w:val="0"/>
        <w:adjustRightInd w:val="0"/>
        <w:spacing w:after="0" w:line="240" w:lineRule="auto"/>
        <w:ind w:left="720"/>
        <w:jc w:val="both"/>
        <w:rPr>
          <w:rFonts w:ascii="Arial" w:hAnsi="Arial" w:cs="Arial"/>
          <w:szCs w:val="32"/>
        </w:rPr>
      </w:pPr>
      <w:r w:rsidRPr="006E6456">
        <w:rPr>
          <w:rFonts w:ascii="Arial" w:hAnsi="Arial" w:cs="Arial"/>
          <w:szCs w:val="32"/>
        </w:rPr>
        <w:t>• Has failed to review the case in accordance with the regulations; and/or</w:t>
      </w:r>
    </w:p>
    <w:p w14:paraId="26E96E9D" w14:textId="77777777" w:rsidR="00CC453A" w:rsidRPr="006E6456" w:rsidRDefault="00CC453A" w:rsidP="00CC453A">
      <w:pPr>
        <w:autoSpaceDE w:val="0"/>
        <w:autoSpaceDN w:val="0"/>
        <w:adjustRightInd w:val="0"/>
        <w:spacing w:after="0" w:line="240" w:lineRule="auto"/>
        <w:ind w:left="720"/>
        <w:jc w:val="both"/>
        <w:rPr>
          <w:rFonts w:ascii="Arial" w:hAnsi="Arial" w:cs="Arial"/>
          <w:szCs w:val="32"/>
        </w:rPr>
      </w:pPr>
      <w:r w:rsidRPr="006E6456">
        <w:rPr>
          <w:rFonts w:ascii="Arial" w:hAnsi="Arial" w:cs="Arial"/>
          <w:szCs w:val="32"/>
        </w:rPr>
        <w:t>• Has failed to implement effectively any decision made at a review; or</w:t>
      </w:r>
    </w:p>
    <w:p w14:paraId="64454F4E" w14:textId="77777777" w:rsidR="00CC453A" w:rsidRPr="006E6456" w:rsidRDefault="00CC453A" w:rsidP="00CC453A">
      <w:pPr>
        <w:autoSpaceDE w:val="0"/>
        <w:autoSpaceDN w:val="0"/>
        <w:adjustRightInd w:val="0"/>
        <w:spacing w:after="0" w:line="240" w:lineRule="auto"/>
        <w:ind w:left="720"/>
        <w:jc w:val="both"/>
        <w:rPr>
          <w:rFonts w:ascii="Arial" w:hAnsi="Arial" w:cs="Arial"/>
          <w:szCs w:val="32"/>
        </w:rPr>
      </w:pPr>
      <w:r w:rsidRPr="006E6456">
        <w:rPr>
          <w:rFonts w:ascii="Arial" w:hAnsi="Arial" w:cs="Arial"/>
          <w:szCs w:val="32"/>
        </w:rPr>
        <w:t>• Is otherwise in breach of its duties to the child in any significant way.</w:t>
      </w:r>
    </w:p>
    <w:p w14:paraId="52004E1C" w14:textId="77777777" w:rsidR="00CC453A" w:rsidRPr="006E6456" w:rsidRDefault="00CC453A" w:rsidP="00CC453A">
      <w:pPr>
        <w:autoSpaceDE w:val="0"/>
        <w:autoSpaceDN w:val="0"/>
        <w:adjustRightInd w:val="0"/>
        <w:spacing w:after="0" w:line="240" w:lineRule="auto"/>
        <w:ind w:left="720" w:hanging="720"/>
        <w:jc w:val="both"/>
        <w:rPr>
          <w:rFonts w:ascii="Arial" w:hAnsi="Arial" w:cs="Arial"/>
          <w:szCs w:val="32"/>
        </w:rPr>
      </w:pPr>
    </w:p>
    <w:p w14:paraId="70C15BCA" w14:textId="6C163716" w:rsidR="00CC453A" w:rsidRDefault="00CC453A" w:rsidP="00CC453A">
      <w:pPr>
        <w:autoSpaceDE w:val="0"/>
        <w:autoSpaceDN w:val="0"/>
        <w:adjustRightInd w:val="0"/>
        <w:spacing w:after="0" w:line="240" w:lineRule="auto"/>
        <w:ind w:left="720" w:hanging="720"/>
        <w:jc w:val="both"/>
        <w:rPr>
          <w:rFonts w:ascii="Arial" w:hAnsi="Arial" w:cs="Arial"/>
          <w:szCs w:val="32"/>
        </w:rPr>
      </w:pPr>
      <w:r w:rsidRPr="006E6456">
        <w:rPr>
          <w:rFonts w:ascii="Arial" w:hAnsi="Arial" w:cs="Arial"/>
          <w:szCs w:val="32"/>
        </w:rPr>
        <w:t>3.3</w:t>
      </w:r>
      <w:r w:rsidRPr="00C87439">
        <w:rPr>
          <w:rFonts w:ascii="Arial" w:hAnsi="Arial" w:cs="Arial"/>
          <w:color w:val="FF0000"/>
          <w:szCs w:val="32"/>
        </w:rPr>
        <w:tab/>
      </w:r>
      <w:r w:rsidRPr="006E6456">
        <w:rPr>
          <w:rFonts w:ascii="Arial" w:hAnsi="Arial" w:cs="Arial"/>
          <w:szCs w:val="32"/>
        </w:rPr>
        <w:t xml:space="preserve">The IRO Handbook also makes it clear that IRO escalations should be made regardless of whether obstacles in the way of resolving the issue are outside or beyond the control of the local authority </w:t>
      </w:r>
      <w:proofErr w:type="gramStart"/>
      <w:r w:rsidRPr="006E6456">
        <w:rPr>
          <w:rFonts w:ascii="Arial" w:hAnsi="Arial" w:cs="Arial"/>
          <w:szCs w:val="32"/>
        </w:rPr>
        <w:t>e.g.</w:t>
      </w:r>
      <w:proofErr w:type="gramEnd"/>
      <w:r w:rsidRPr="006E6456">
        <w:rPr>
          <w:rFonts w:ascii="Arial" w:hAnsi="Arial" w:cs="Arial"/>
          <w:szCs w:val="32"/>
        </w:rPr>
        <w:t xml:space="preserve"> staffing, interagency or resource issues. If these are impacting on the ability of the department to meet the needs of the child as identified in the child's Care Plan' the IRO should continue to escalate the issue. </w:t>
      </w:r>
    </w:p>
    <w:p w14:paraId="655643F8" w14:textId="397A759C" w:rsidR="00726F51" w:rsidRDefault="00726F51" w:rsidP="00CC453A">
      <w:pPr>
        <w:autoSpaceDE w:val="0"/>
        <w:autoSpaceDN w:val="0"/>
        <w:adjustRightInd w:val="0"/>
        <w:spacing w:after="0" w:line="240" w:lineRule="auto"/>
        <w:ind w:left="720" w:hanging="720"/>
        <w:jc w:val="both"/>
        <w:rPr>
          <w:rFonts w:ascii="Arial" w:hAnsi="Arial" w:cs="Arial"/>
          <w:szCs w:val="32"/>
        </w:rPr>
      </w:pPr>
    </w:p>
    <w:p w14:paraId="7AD877E4" w14:textId="6917705E" w:rsidR="00EB6365" w:rsidRPr="00FE1426" w:rsidRDefault="0005682D" w:rsidP="00EB6365">
      <w:pPr>
        <w:rPr>
          <w:rFonts w:ascii="Arial" w:hAnsi="Arial" w:cs="Arial"/>
          <w:sz w:val="24"/>
          <w:szCs w:val="24"/>
        </w:rPr>
      </w:pPr>
      <w:r>
        <w:rPr>
          <w:rFonts w:ascii="Arial" w:hAnsi="Arial" w:cs="Arial"/>
          <w:b/>
          <w:sz w:val="24"/>
          <w:szCs w:val="24"/>
        </w:rPr>
        <w:t>4</w:t>
      </w:r>
      <w:r w:rsidR="00FE1426" w:rsidRPr="00FE1426">
        <w:rPr>
          <w:rFonts w:ascii="Arial" w:hAnsi="Arial" w:cs="Arial"/>
          <w:b/>
          <w:sz w:val="24"/>
          <w:szCs w:val="24"/>
        </w:rPr>
        <w:t xml:space="preserve">. </w:t>
      </w:r>
      <w:r w:rsidR="00EB6365" w:rsidRPr="00FE1426">
        <w:rPr>
          <w:rFonts w:ascii="Arial" w:hAnsi="Arial" w:cs="Arial"/>
          <w:b/>
          <w:sz w:val="24"/>
          <w:szCs w:val="24"/>
        </w:rPr>
        <w:t xml:space="preserve">Formal Action:  </w:t>
      </w:r>
      <w:r w:rsidR="00EB6365" w:rsidRPr="00FE1426">
        <w:rPr>
          <w:rFonts w:ascii="Arial" w:hAnsi="Arial" w:cs="Arial"/>
          <w:b/>
          <w:bCs/>
          <w:sz w:val="24"/>
          <w:szCs w:val="24"/>
        </w:rPr>
        <w:t xml:space="preserve">Dispute Resolution </w:t>
      </w:r>
      <w:r w:rsidR="000F7B3E">
        <w:rPr>
          <w:rFonts w:ascii="Arial" w:hAnsi="Arial" w:cs="Arial"/>
          <w:b/>
          <w:bCs/>
          <w:sz w:val="24"/>
          <w:szCs w:val="24"/>
        </w:rPr>
        <w:t>P</w:t>
      </w:r>
      <w:r w:rsidR="00EB6365" w:rsidRPr="00FE1426">
        <w:rPr>
          <w:rFonts w:ascii="Arial" w:hAnsi="Arial" w:cs="Arial"/>
          <w:b/>
          <w:bCs/>
          <w:sz w:val="24"/>
          <w:szCs w:val="24"/>
        </w:rPr>
        <w:t>rocess - Stage 1</w:t>
      </w:r>
      <w:r w:rsidR="000F7B3E">
        <w:rPr>
          <w:rFonts w:ascii="Arial" w:hAnsi="Arial" w:cs="Arial"/>
          <w:b/>
          <w:bCs/>
          <w:sz w:val="24"/>
          <w:szCs w:val="24"/>
        </w:rPr>
        <w:t xml:space="preserve"> (DR1)</w:t>
      </w:r>
    </w:p>
    <w:p w14:paraId="44EB497F" w14:textId="433EC35B" w:rsidR="00CC453A" w:rsidRDefault="00CC453A" w:rsidP="00CC453A">
      <w:pPr>
        <w:autoSpaceDE w:val="0"/>
        <w:autoSpaceDN w:val="0"/>
        <w:adjustRightInd w:val="0"/>
        <w:spacing w:after="0" w:line="240" w:lineRule="auto"/>
        <w:ind w:left="720" w:hanging="720"/>
        <w:jc w:val="both"/>
        <w:rPr>
          <w:rFonts w:ascii="Arial" w:hAnsi="Arial" w:cs="Arial"/>
          <w:color w:val="FF0000"/>
          <w:szCs w:val="32"/>
        </w:rPr>
      </w:pPr>
    </w:p>
    <w:p w14:paraId="116F6362" w14:textId="1163F099" w:rsidR="00CC453A" w:rsidRPr="006E6456" w:rsidRDefault="0005682D" w:rsidP="00CC453A">
      <w:pPr>
        <w:autoSpaceDE w:val="0"/>
        <w:autoSpaceDN w:val="0"/>
        <w:adjustRightInd w:val="0"/>
        <w:spacing w:after="0" w:line="240" w:lineRule="auto"/>
        <w:ind w:left="720" w:hanging="720"/>
        <w:jc w:val="both"/>
        <w:rPr>
          <w:rFonts w:ascii="Arial" w:hAnsi="Arial" w:cs="Arial"/>
          <w:szCs w:val="32"/>
        </w:rPr>
      </w:pPr>
      <w:r>
        <w:rPr>
          <w:rFonts w:ascii="Arial" w:hAnsi="Arial" w:cs="Arial"/>
          <w:szCs w:val="32"/>
        </w:rPr>
        <w:t>4</w:t>
      </w:r>
      <w:r w:rsidR="00CC453A" w:rsidRPr="006E6456">
        <w:rPr>
          <w:rFonts w:ascii="Arial" w:hAnsi="Arial" w:cs="Arial"/>
          <w:szCs w:val="32"/>
        </w:rPr>
        <w:t>.</w:t>
      </w:r>
      <w:r w:rsidR="00FE1426">
        <w:rPr>
          <w:rFonts w:ascii="Arial" w:hAnsi="Arial" w:cs="Arial"/>
          <w:szCs w:val="32"/>
        </w:rPr>
        <w:t>1</w:t>
      </w:r>
      <w:r w:rsidR="00CC453A">
        <w:rPr>
          <w:rFonts w:ascii="Arial" w:hAnsi="Arial" w:cs="Arial"/>
          <w:color w:val="FF0000"/>
          <w:szCs w:val="32"/>
        </w:rPr>
        <w:tab/>
      </w:r>
      <w:r w:rsidR="00CC453A" w:rsidRPr="006E6456">
        <w:rPr>
          <w:rFonts w:ascii="Arial" w:hAnsi="Arial" w:cs="Arial"/>
          <w:szCs w:val="32"/>
        </w:rPr>
        <w:t xml:space="preserve">The IRO must </w:t>
      </w:r>
      <w:r w:rsidR="003445A6">
        <w:rPr>
          <w:rFonts w:ascii="Arial" w:hAnsi="Arial" w:cs="Arial"/>
          <w:szCs w:val="32"/>
        </w:rPr>
        <w:t>send</w:t>
      </w:r>
      <w:r w:rsidR="00C55C2D">
        <w:rPr>
          <w:rFonts w:ascii="Arial" w:hAnsi="Arial" w:cs="Arial"/>
          <w:szCs w:val="32"/>
        </w:rPr>
        <w:t xml:space="preserve"> </w:t>
      </w:r>
      <w:r w:rsidR="00C55C2D" w:rsidRPr="00227D34">
        <w:rPr>
          <w:rFonts w:ascii="Arial" w:hAnsi="Arial" w:cs="Arial"/>
          <w:szCs w:val="32"/>
        </w:rPr>
        <w:t xml:space="preserve">the </w:t>
      </w:r>
      <w:r w:rsidR="005E283A" w:rsidRPr="00227D34">
        <w:rPr>
          <w:rFonts w:ascii="Arial" w:hAnsi="Arial" w:cs="Arial"/>
          <w:szCs w:val="32"/>
        </w:rPr>
        <w:t xml:space="preserve">QA </w:t>
      </w:r>
      <w:r w:rsidR="00227D34">
        <w:rPr>
          <w:rFonts w:ascii="Arial" w:hAnsi="Arial" w:cs="Arial"/>
          <w:szCs w:val="32"/>
        </w:rPr>
        <w:t>TOOL</w:t>
      </w:r>
      <w:r w:rsidR="008800A8" w:rsidRPr="00227D34">
        <w:rPr>
          <w:rFonts w:ascii="Arial" w:hAnsi="Arial" w:cs="Arial"/>
          <w:szCs w:val="32"/>
        </w:rPr>
        <w:t xml:space="preserve"> to</w:t>
      </w:r>
      <w:r w:rsidR="008800A8">
        <w:rPr>
          <w:rFonts w:ascii="Arial" w:hAnsi="Arial" w:cs="Arial"/>
          <w:szCs w:val="32"/>
        </w:rPr>
        <w:t xml:space="preserve"> </w:t>
      </w:r>
      <w:r w:rsidR="00CC453A" w:rsidRPr="006E6456">
        <w:rPr>
          <w:rFonts w:ascii="Arial" w:hAnsi="Arial" w:cs="Arial"/>
          <w:szCs w:val="32"/>
        </w:rPr>
        <w:t>the</w:t>
      </w:r>
      <w:r w:rsidR="00EB7D1E">
        <w:rPr>
          <w:rFonts w:ascii="Arial" w:hAnsi="Arial" w:cs="Arial"/>
          <w:szCs w:val="32"/>
        </w:rPr>
        <w:t xml:space="preserve"> IRO Team Manager</w:t>
      </w:r>
      <w:r w:rsidR="00CC453A" w:rsidRPr="006E6456">
        <w:rPr>
          <w:rFonts w:ascii="Arial" w:hAnsi="Arial" w:cs="Arial"/>
          <w:szCs w:val="32"/>
        </w:rPr>
        <w:t xml:space="preserve"> </w:t>
      </w:r>
      <w:r w:rsidR="00C55C2D">
        <w:rPr>
          <w:rFonts w:ascii="Arial" w:hAnsi="Arial" w:cs="Arial"/>
          <w:szCs w:val="32"/>
        </w:rPr>
        <w:t xml:space="preserve">advising them </w:t>
      </w:r>
      <w:r w:rsidR="00CC453A" w:rsidRPr="006E6456">
        <w:rPr>
          <w:rFonts w:ascii="Arial" w:hAnsi="Arial" w:cs="Arial"/>
          <w:szCs w:val="32"/>
        </w:rPr>
        <w:t xml:space="preserve">of the formal dispute. </w:t>
      </w:r>
      <w:r w:rsidR="00EB6365">
        <w:rPr>
          <w:rFonts w:ascii="Arial" w:hAnsi="Arial" w:cs="Arial"/>
          <w:szCs w:val="32"/>
        </w:rPr>
        <w:t xml:space="preserve">The </w:t>
      </w:r>
      <w:r w:rsidR="00412A85" w:rsidRPr="00227D34">
        <w:rPr>
          <w:rFonts w:ascii="Arial" w:hAnsi="Arial" w:cs="Arial"/>
          <w:szCs w:val="32"/>
        </w:rPr>
        <w:t>QA TOOL</w:t>
      </w:r>
      <w:r w:rsidR="00EB6365">
        <w:rPr>
          <w:rFonts w:ascii="Arial" w:hAnsi="Arial" w:cs="Arial"/>
          <w:szCs w:val="32"/>
        </w:rPr>
        <w:t xml:space="preserve"> </w:t>
      </w:r>
      <w:r w:rsidR="00CC453A" w:rsidRPr="006E6456">
        <w:rPr>
          <w:rFonts w:ascii="Arial" w:hAnsi="Arial" w:cs="Arial"/>
          <w:szCs w:val="32"/>
        </w:rPr>
        <w:t>must be sent to</w:t>
      </w:r>
      <w:r w:rsidR="00EB6365">
        <w:rPr>
          <w:rFonts w:ascii="Arial" w:hAnsi="Arial" w:cs="Arial"/>
          <w:szCs w:val="32"/>
        </w:rPr>
        <w:t xml:space="preserve"> the </w:t>
      </w:r>
      <w:r w:rsidR="000F7B3E">
        <w:rPr>
          <w:rFonts w:ascii="Arial" w:hAnsi="Arial" w:cs="Arial"/>
          <w:szCs w:val="32"/>
        </w:rPr>
        <w:t>s</w:t>
      </w:r>
      <w:r w:rsidR="00EB6365">
        <w:rPr>
          <w:rFonts w:ascii="Arial" w:hAnsi="Arial" w:cs="Arial"/>
          <w:szCs w:val="32"/>
        </w:rPr>
        <w:t xml:space="preserve">ocial </w:t>
      </w:r>
      <w:r w:rsidR="000F7B3E">
        <w:rPr>
          <w:rFonts w:ascii="Arial" w:hAnsi="Arial" w:cs="Arial"/>
          <w:szCs w:val="32"/>
        </w:rPr>
        <w:t>w</w:t>
      </w:r>
      <w:r w:rsidR="00EB6365">
        <w:rPr>
          <w:rFonts w:ascii="Arial" w:hAnsi="Arial" w:cs="Arial"/>
          <w:szCs w:val="32"/>
        </w:rPr>
        <w:t>orker</w:t>
      </w:r>
      <w:r w:rsidR="00CC453A" w:rsidRPr="006E6456">
        <w:rPr>
          <w:rFonts w:ascii="Arial" w:hAnsi="Arial" w:cs="Arial"/>
          <w:szCs w:val="32"/>
        </w:rPr>
        <w:t xml:space="preserve"> and </w:t>
      </w:r>
      <w:r w:rsidR="00C55C2D">
        <w:rPr>
          <w:rFonts w:ascii="Arial" w:hAnsi="Arial" w:cs="Arial"/>
          <w:szCs w:val="32"/>
        </w:rPr>
        <w:t>Social Worker’s T</w:t>
      </w:r>
      <w:r w:rsidR="00CC453A" w:rsidRPr="006E6456">
        <w:rPr>
          <w:rFonts w:ascii="Arial" w:hAnsi="Arial" w:cs="Arial"/>
          <w:szCs w:val="32"/>
        </w:rPr>
        <w:t xml:space="preserve">eam </w:t>
      </w:r>
      <w:r w:rsidR="00C55C2D">
        <w:rPr>
          <w:rFonts w:ascii="Arial" w:hAnsi="Arial" w:cs="Arial"/>
          <w:szCs w:val="32"/>
        </w:rPr>
        <w:t>M</w:t>
      </w:r>
      <w:r w:rsidR="00CC453A" w:rsidRPr="006E6456">
        <w:rPr>
          <w:rFonts w:ascii="Arial" w:hAnsi="Arial" w:cs="Arial"/>
          <w:szCs w:val="32"/>
        </w:rPr>
        <w:t xml:space="preserve">anager, and the IRO </w:t>
      </w:r>
      <w:r w:rsidR="00CC453A" w:rsidRPr="006E6456">
        <w:rPr>
          <w:rFonts w:ascii="Arial" w:hAnsi="Arial" w:cs="Arial"/>
          <w:szCs w:val="32"/>
        </w:rPr>
        <w:lastRenderedPageBreak/>
        <w:t>challenge email address</w:t>
      </w:r>
      <w:r w:rsidR="001E4720" w:rsidRPr="006E6456">
        <w:rPr>
          <w:rFonts w:ascii="Arial" w:hAnsi="Arial" w:cs="Arial"/>
          <w:szCs w:val="32"/>
        </w:rPr>
        <w:t xml:space="preserve"> and uploaded on to the child’s record under </w:t>
      </w:r>
      <w:r w:rsidR="00227D34">
        <w:rPr>
          <w:rFonts w:ascii="Arial" w:hAnsi="Arial" w:cs="Arial"/>
          <w:szCs w:val="32"/>
        </w:rPr>
        <w:t>the d</w:t>
      </w:r>
      <w:r w:rsidR="001E4720" w:rsidRPr="006E6456">
        <w:rPr>
          <w:rFonts w:ascii="Arial" w:hAnsi="Arial" w:cs="Arial"/>
          <w:szCs w:val="32"/>
        </w:rPr>
        <w:t>ocuments</w:t>
      </w:r>
      <w:r w:rsidR="00227D34">
        <w:rPr>
          <w:rFonts w:ascii="Arial" w:hAnsi="Arial" w:cs="Arial"/>
          <w:szCs w:val="32"/>
        </w:rPr>
        <w:t xml:space="preserve"> tab</w:t>
      </w:r>
      <w:r w:rsidR="00CC453A" w:rsidRPr="006E6456">
        <w:rPr>
          <w:rFonts w:ascii="Arial" w:hAnsi="Arial" w:cs="Arial"/>
          <w:szCs w:val="32"/>
        </w:rPr>
        <w:t xml:space="preserve">. A case note must be put on the child’s file </w:t>
      </w:r>
      <w:r w:rsidR="00412A85" w:rsidRPr="00C55C2D">
        <w:rPr>
          <w:rFonts w:ascii="Arial" w:hAnsi="Arial" w:cs="Arial"/>
          <w:szCs w:val="32"/>
        </w:rPr>
        <w:t>by the IRO</w:t>
      </w:r>
      <w:r w:rsidR="00412A85">
        <w:rPr>
          <w:rFonts w:ascii="Arial" w:hAnsi="Arial" w:cs="Arial"/>
          <w:szCs w:val="32"/>
        </w:rPr>
        <w:t xml:space="preserve"> </w:t>
      </w:r>
      <w:r w:rsidR="00CC453A" w:rsidRPr="006E6456">
        <w:rPr>
          <w:rFonts w:ascii="Arial" w:hAnsi="Arial" w:cs="Arial"/>
          <w:szCs w:val="32"/>
        </w:rPr>
        <w:t xml:space="preserve">under IRO </w:t>
      </w:r>
      <w:r w:rsidR="008C4134">
        <w:rPr>
          <w:rFonts w:ascii="Arial" w:hAnsi="Arial" w:cs="Arial"/>
          <w:szCs w:val="32"/>
        </w:rPr>
        <w:t xml:space="preserve">Formal Dispute Resolution </w:t>
      </w:r>
      <w:r w:rsidR="00CC453A" w:rsidRPr="006E6456">
        <w:rPr>
          <w:rFonts w:ascii="Arial" w:hAnsi="Arial" w:cs="Arial"/>
          <w:szCs w:val="32"/>
        </w:rPr>
        <w:t>to reflect the start of the</w:t>
      </w:r>
      <w:r w:rsidR="008C4134">
        <w:rPr>
          <w:rFonts w:ascii="Arial" w:hAnsi="Arial" w:cs="Arial"/>
          <w:szCs w:val="32"/>
        </w:rPr>
        <w:t xml:space="preserve"> F</w:t>
      </w:r>
      <w:r w:rsidR="00CC453A" w:rsidRPr="006E6456">
        <w:rPr>
          <w:rFonts w:ascii="Arial" w:hAnsi="Arial" w:cs="Arial"/>
          <w:szCs w:val="32"/>
        </w:rPr>
        <w:t xml:space="preserve">ormal </w:t>
      </w:r>
      <w:r w:rsidR="008C4134">
        <w:rPr>
          <w:rFonts w:ascii="Arial" w:hAnsi="Arial" w:cs="Arial"/>
          <w:szCs w:val="32"/>
        </w:rPr>
        <w:t>D</w:t>
      </w:r>
      <w:r w:rsidR="00CC453A" w:rsidRPr="006E6456">
        <w:rPr>
          <w:rFonts w:ascii="Arial" w:hAnsi="Arial" w:cs="Arial"/>
          <w:szCs w:val="32"/>
        </w:rPr>
        <w:t xml:space="preserve">ispute </w:t>
      </w:r>
      <w:r w:rsidR="008C4134">
        <w:rPr>
          <w:rFonts w:ascii="Arial" w:hAnsi="Arial" w:cs="Arial"/>
          <w:szCs w:val="32"/>
        </w:rPr>
        <w:t>P</w:t>
      </w:r>
      <w:r w:rsidR="00CC453A" w:rsidRPr="006E6456">
        <w:rPr>
          <w:rFonts w:ascii="Arial" w:hAnsi="Arial" w:cs="Arial"/>
          <w:szCs w:val="32"/>
        </w:rPr>
        <w:t>rocess.</w:t>
      </w:r>
    </w:p>
    <w:p w14:paraId="79445CB2" w14:textId="77777777" w:rsidR="00CC453A" w:rsidRDefault="00CC453A" w:rsidP="00CC453A">
      <w:pPr>
        <w:autoSpaceDE w:val="0"/>
        <w:autoSpaceDN w:val="0"/>
        <w:adjustRightInd w:val="0"/>
        <w:spacing w:after="0" w:line="240" w:lineRule="auto"/>
        <w:ind w:left="720" w:hanging="720"/>
        <w:jc w:val="both"/>
        <w:rPr>
          <w:rFonts w:ascii="Arial" w:hAnsi="Arial" w:cs="Arial"/>
          <w:color w:val="000000" w:themeColor="text1"/>
          <w:szCs w:val="32"/>
        </w:rPr>
      </w:pPr>
    </w:p>
    <w:p w14:paraId="4EA51E69" w14:textId="2C8269B9" w:rsidR="00CC453A" w:rsidRPr="006E6456" w:rsidRDefault="0005682D" w:rsidP="00CC453A">
      <w:pPr>
        <w:autoSpaceDE w:val="0"/>
        <w:autoSpaceDN w:val="0"/>
        <w:adjustRightInd w:val="0"/>
        <w:spacing w:after="0" w:line="240" w:lineRule="auto"/>
        <w:ind w:left="720" w:hanging="720"/>
        <w:jc w:val="both"/>
        <w:rPr>
          <w:rFonts w:ascii="Arial" w:hAnsi="Arial" w:cs="Arial"/>
          <w:szCs w:val="32"/>
        </w:rPr>
      </w:pPr>
      <w:r>
        <w:rPr>
          <w:rFonts w:ascii="Arial" w:hAnsi="Arial" w:cs="Arial"/>
          <w:szCs w:val="32"/>
        </w:rPr>
        <w:t>4</w:t>
      </w:r>
      <w:r w:rsidR="00CC453A" w:rsidRPr="006E6456">
        <w:rPr>
          <w:rFonts w:ascii="Arial" w:hAnsi="Arial" w:cs="Arial"/>
          <w:szCs w:val="32"/>
        </w:rPr>
        <w:t>.</w:t>
      </w:r>
      <w:r w:rsidR="00FE1426">
        <w:rPr>
          <w:rFonts w:ascii="Arial" w:hAnsi="Arial" w:cs="Arial"/>
          <w:szCs w:val="32"/>
        </w:rPr>
        <w:t>2</w:t>
      </w:r>
      <w:r w:rsidR="00CC453A" w:rsidRPr="006E6456">
        <w:rPr>
          <w:rFonts w:ascii="Arial" w:hAnsi="Arial" w:cs="Arial"/>
          <w:szCs w:val="32"/>
        </w:rPr>
        <w:tab/>
        <w:t xml:space="preserve">The </w:t>
      </w:r>
      <w:r w:rsidR="00980F61" w:rsidRPr="00227D34">
        <w:rPr>
          <w:rFonts w:ascii="Arial" w:hAnsi="Arial" w:cs="Arial"/>
          <w:szCs w:val="32"/>
        </w:rPr>
        <w:t xml:space="preserve">SW and TM </w:t>
      </w:r>
      <w:r w:rsidR="003E32F6" w:rsidRPr="00227D34">
        <w:rPr>
          <w:rFonts w:ascii="Arial" w:hAnsi="Arial" w:cs="Arial"/>
          <w:szCs w:val="32"/>
        </w:rPr>
        <w:t>must</w:t>
      </w:r>
      <w:r w:rsidR="00980F61" w:rsidRPr="00227D34">
        <w:rPr>
          <w:rFonts w:ascii="Arial" w:hAnsi="Arial" w:cs="Arial"/>
          <w:szCs w:val="32"/>
        </w:rPr>
        <w:t xml:space="preserve"> respond to the IRO within 24 hours</w:t>
      </w:r>
      <w:r w:rsidR="003E32F6">
        <w:rPr>
          <w:rFonts w:ascii="Arial" w:hAnsi="Arial" w:cs="Arial"/>
          <w:szCs w:val="32"/>
        </w:rPr>
        <w:t xml:space="preserve"> </w:t>
      </w:r>
      <w:r w:rsidR="00E263FF">
        <w:rPr>
          <w:rFonts w:ascii="Arial" w:hAnsi="Arial" w:cs="Arial"/>
          <w:szCs w:val="32"/>
        </w:rPr>
        <w:t xml:space="preserve">completing the </w:t>
      </w:r>
      <w:r w:rsidR="00DB6A60">
        <w:rPr>
          <w:rFonts w:ascii="Arial" w:hAnsi="Arial" w:cs="Arial"/>
          <w:szCs w:val="32"/>
        </w:rPr>
        <w:t xml:space="preserve">‘formal dispute: team manager / social worker response’ section of the QA </w:t>
      </w:r>
      <w:r w:rsidR="00321697">
        <w:rPr>
          <w:rFonts w:ascii="Arial" w:hAnsi="Arial" w:cs="Arial"/>
          <w:szCs w:val="32"/>
        </w:rPr>
        <w:t>TOOL</w:t>
      </w:r>
      <w:r w:rsidR="00DB6A60">
        <w:rPr>
          <w:rFonts w:ascii="Arial" w:hAnsi="Arial" w:cs="Arial"/>
          <w:szCs w:val="32"/>
        </w:rPr>
        <w:t xml:space="preserve">. </w:t>
      </w:r>
      <w:r w:rsidR="008751C7" w:rsidRPr="008751C7">
        <w:rPr>
          <w:rFonts w:ascii="Arial" w:hAnsi="Arial" w:cs="Arial"/>
          <w:szCs w:val="32"/>
        </w:rPr>
        <w:t xml:space="preserve">The Social Worker and Team Manager </w:t>
      </w:r>
      <w:r w:rsidR="008751C7">
        <w:rPr>
          <w:rFonts w:ascii="Arial" w:hAnsi="Arial" w:cs="Arial"/>
          <w:szCs w:val="32"/>
        </w:rPr>
        <w:t xml:space="preserve">are </w:t>
      </w:r>
      <w:r w:rsidR="008751C7" w:rsidRPr="008751C7">
        <w:rPr>
          <w:rFonts w:ascii="Arial" w:hAnsi="Arial" w:cs="Arial"/>
          <w:szCs w:val="32"/>
        </w:rPr>
        <w:t xml:space="preserve">to send their response to the IRO and </w:t>
      </w:r>
      <w:r w:rsidR="008751C7">
        <w:rPr>
          <w:rFonts w:ascii="Arial" w:hAnsi="Arial" w:cs="Arial"/>
          <w:szCs w:val="32"/>
        </w:rPr>
        <w:t xml:space="preserve">to the </w:t>
      </w:r>
      <w:r w:rsidR="008751C7" w:rsidRPr="008751C7">
        <w:rPr>
          <w:rFonts w:ascii="Arial" w:hAnsi="Arial" w:cs="Arial"/>
          <w:szCs w:val="32"/>
        </w:rPr>
        <w:t xml:space="preserve">IRO challenge email address, </w:t>
      </w:r>
      <w:r w:rsidR="008751C7">
        <w:rPr>
          <w:rFonts w:ascii="Arial" w:hAnsi="Arial" w:cs="Arial"/>
          <w:szCs w:val="32"/>
        </w:rPr>
        <w:t xml:space="preserve">also </w:t>
      </w:r>
      <w:r w:rsidR="007A2652">
        <w:rPr>
          <w:rFonts w:ascii="Arial" w:hAnsi="Arial" w:cs="Arial"/>
          <w:szCs w:val="32"/>
        </w:rPr>
        <w:t>adding a</w:t>
      </w:r>
      <w:r w:rsidR="008751C7" w:rsidRPr="008751C7">
        <w:rPr>
          <w:rFonts w:ascii="Arial" w:hAnsi="Arial" w:cs="Arial"/>
          <w:szCs w:val="32"/>
        </w:rPr>
        <w:t xml:space="preserve"> case note to LCS to reflect the response. </w:t>
      </w:r>
      <w:r w:rsidR="00784B3F">
        <w:rPr>
          <w:rFonts w:ascii="Arial" w:hAnsi="Arial" w:cs="Arial"/>
          <w:szCs w:val="32"/>
        </w:rPr>
        <w:t xml:space="preserve">The Team Manager and Social Worker must </w:t>
      </w:r>
      <w:r w:rsidR="006E6456" w:rsidRPr="006E6456">
        <w:rPr>
          <w:rFonts w:ascii="Arial" w:hAnsi="Arial" w:cs="Arial"/>
          <w:szCs w:val="32"/>
        </w:rPr>
        <w:t xml:space="preserve">agree </w:t>
      </w:r>
      <w:r w:rsidR="00CC453A" w:rsidRPr="006E6456">
        <w:rPr>
          <w:rFonts w:ascii="Arial" w:hAnsi="Arial" w:cs="Arial"/>
          <w:szCs w:val="32"/>
        </w:rPr>
        <w:t>a plan of action</w:t>
      </w:r>
      <w:r w:rsidR="005A7B83">
        <w:rPr>
          <w:rFonts w:ascii="Arial" w:hAnsi="Arial" w:cs="Arial"/>
          <w:szCs w:val="32"/>
        </w:rPr>
        <w:t xml:space="preserve"> rega</w:t>
      </w:r>
      <w:r w:rsidR="000912B2">
        <w:rPr>
          <w:rFonts w:ascii="Arial" w:hAnsi="Arial" w:cs="Arial"/>
          <w:szCs w:val="32"/>
        </w:rPr>
        <w:t xml:space="preserve">rding the recommendations </w:t>
      </w:r>
      <w:r w:rsidR="009C25BF">
        <w:rPr>
          <w:rFonts w:ascii="Arial" w:hAnsi="Arial" w:cs="Arial"/>
          <w:szCs w:val="32"/>
        </w:rPr>
        <w:t xml:space="preserve">made </w:t>
      </w:r>
      <w:r w:rsidR="000912B2">
        <w:rPr>
          <w:rFonts w:ascii="Arial" w:hAnsi="Arial" w:cs="Arial"/>
          <w:szCs w:val="32"/>
        </w:rPr>
        <w:t>by the IRO</w:t>
      </w:r>
      <w:r w:rsidR="008751C7">
        <w:rPr>
          <w:rFonts w:ascii="Arial" w:hAnsi="Arial" w:cs="Arial"/>
          <w:szCs w:val="32"/>
        </w:rPr>
        <w:t>, which are to be completed within</w:t>
      </w:r>
      <w:r w:rsidR="00CC453A" w:rsidRPr="006E6456">
        <w:rPr>
          <w:rFonts w:ascii="Arial" w:hAnsi="Arial" w:cs="Arial"/>
          <w:szCs w:val="32"/>
        </w:rPr>
        <w:t xml:space="preserve"> </w:t>
      </w:r>
      <w:r w:rsidR="00B56D78">
        <w:rPr>
          <w:rFonts w:ascii="Arial" w:hAnsi="Arial" w:cs="Arial"/>
          <w:szCs w:val="32"/>
        </w:rPr>
        <w:t>5</w:t>
      </w:r>
      <w:r w:rsidR="00CC453A" w:rsidRPr="006E6456">
        <w:rPr>
          <w:rFonts w:ascii="Arial" w:hAnsi="Arial" w:cs="Arial"/>
          <w:szCs w:val="32"/>
        </w:rPr>
        <w:t xml:space="preserve"> </w:t>
      </w:r>
      <w:r w:rsidR="008751C7">
        <w:rPr>
          <w:rFonts w:ascii="Arial" w:hAnsi="Arial" w:cs="Arial"/>
          <w:szCs w:val="32"/>
        </w:rPr>
        <w:t xml:space="preserve">working </w:t>
      </w:r>
      <w:r w:rsidR="00CC453A" w:rsidRPr="006E6456">
        <w:rPr>
          <w:rFonts w:ascii="Arial" w:hAnsi="Arial" w:cs="Arial"/>
          <w:szCs w:val="32"/>
        </w:rPr>
        <w:t>days.</w:t>
      </w:r>
      <w:r w:rsidR="00263877">
        <w:rPr>
          <w:rFonts w:ascii="Arial" w:hAnsi="Arial" w:cs="Arial"/>
          <w:szCs w:val="32"/>
        </w:rPr>
        <w:t xml:space="preserve"> </w:t>
      </w:r>
      <w:r w:rsidR="00CC453A" w:rsidRPr="006E6456">
        <w:rPr>
          <w:rFonts w:ascii="Arial" w:hAnsi="Arial" w:cs="Arial"/>
          <w:szCs w:val="32"/>
        </w:rPr>
        <w:t xml:space="preserve">The outcome of </w:t>
      </w:r>
      <w:r w:rsidR="0085075E">
        <w:rPr>
          <w:rFonts w:ascii="Arial" w:hAnsi="Arial" w:cs="Arial"/>
          <w:szCs w:val="32"/>
        </w:rPr>
        <w:t>the formal challenge</w:t>
      </w:r>
      <w:r w:rsidR="00CC453A" w:rsidRPr="006E6456">
        <w:rPr>
          <w:rFonts w:ascii="Arial" w:hAnsi="Arial" w:cs="Arial"/>
          <w:szCs w:val="32"/>
        </w:rPr>
        <w:t xml:space="preserve"> must be recorded on the child’s electronic file</w:t>
      </w:r>
      <w:r w:rsidR="000222D5">
        <w:rPr>
          <w:rFonts w:ascii="Arial" w:hAnsi="Arial" w:cs="Arial"/>
          <w:szCs w:val="32"/>
        </w:rPr>
        <w:t xml:space="preserve"> </w:t>
      </w:r>
      <w:r w:rsidR="000222D5" w:rsidRPr="009C25BF">
        <w:rPr>
          <w:rFonts w:ascii="Arial" w:hAnsi="Arial" w:cs="Arial"/>
          <w:szCs w:val="32"/>
        </w:rPr>
        <w:t xml:space="preserve">by </w:t>
      </w:r>
      <w:r w:rsidR="0085075E" w:rsidRPr="009C25BF">
        <w:rPr>
          <w:rFonts w:ascii="Arial" w:hAnsi="Arial" w:cs="Arial"/>
          <w:szCs w:val="32"/>
        </w:rPr>
        <w:t xml:space="preserve">the </w:t>
      </w:r>
      <w:r w:rsidR="000222D5" w:rsidRPr="009C25BF">
        <w:rPr>
          <w:rFonts w:ascii="Arial" w:hAnsi="Arial" w:cs="Arial"/>
          <w:szCs w:val="32"/>
        </w:rPr>
        <w:t>IRO</w:t>
      </w:r>
      <w:r w:rsidR="006C2778">
        <w:rPr>
          <w:rFonts w:ascii="Arial" w:hAnsi="Arial" w:cs="Arial"/>
          <w:szCs w:val="32"/>
        </w:rPr>
        <w:t>.</w:t>
      </w:r>
    </w:p>
    <w:p w14:paraId="3B1C77F1" w14:textId="77777777" w:rsidR="004C2BD6" w:rsidRPr="006E6456" w:rsidRDefault="004C2BD6" w:rsidP="00CC453A">
      <w:pPr>
        <w:autoSpaceDE w:val="0"/>
        <w:autoSpaceDN w:val="0"/>
        <w:adjustRightInd w:val="0"/>
        <w:spacing w:after="0" w:line="240" w:lineRule="auto"/>
        <w:ind w:left="720" w:hanging="720"/>
        <w:jc w:val="both"/>
        <w:rPr>
          <w:rFonts w:ascii="Arial" w:hAnsi="Arial" w:cs="Arial"/>
          <w:szCs w:val="32"/>
        </w:rPr>
      </w:pPr>
    </w:p>
    <w:p w14:paraId="0AA97F74" w14:textId="41D71012" w:rsidR="00CC453A" w:rsidRPr="006E6456" w:rsidRDefault="00CC453A" w:rsidP="00CC453A">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FF0000"/>
          <w:szCs w:val="32"/>
        </w:rPr>
        <w:t xml:space="preserve"> </w:t>
      </w:r>
      <w:r w:rsidR="0005682D">
        <w:rPr>
          <w:rFonts w:ascii="Arial" w:hAnsi="Arial" w:cs="Arial"/>
          <w:color w:val="000000" w:themeColor="text1"/>
          <w:szCs w:val="32"/>
        </w:rPr>
        <w:t>4</w:t>
      </w:r>
      <w:r w:rsidR="00FE1426">
        <w:rPr>
          <w:rFonts w:ascii="Arial" w:hAnsi="Arial" w:cs="Arial"/>
          <w:color w:val="000000" w:themeColor="text1"/>
          <w:szCs w:val="32"/>
        </w:rPr>
        <w:t>.</w:t>
      </w:r>
      <w:r w:rsidR="00922940">
        <w:rPr>
          <w:rFonts w:ascii="Arial" w:hAnsi="Arial" w:cs="Arial"/>
          <w:color w:val="000000" w:themeColor="text1"/>
          <w:szCs w:val="32"/>
        </w:rPr>
        <w:t>3</w:t>
      </w:r>
      <w:r w:rsidRPr="006E6456">
        <w:rPr>
          <w:rFonts w:ascii="Arial" w:hAnsi="Arial" w:cs="Arial"/>
          <w:color w:val="000000" w:themeColor="text1"/>
          <w:szCs w:val="32"/>
        </w:rPr>
        <w:tab/>
        <w:t>If the dispute is resolved</w:t>
      </w:r>
      <w:r w:rsidR="00EB64C4">
        <w:rPr>
          <w:rFonts w:ascii="Arial" w:hAnsi="Arial" w:cs="Arial"/>
          <w:color w:val="000000" w:themeColor="text1"/>
          <w:szCs w:val="32"/>
        </w:rPr>
        <w:t xml:space="preserve"> </w:t>
      </w:r>
      <w:r w:rsidR="00EB64C4" w:rsidRPr="005A6639">
        <w:rPr>
          <w:rFonts w:ascii="Arial" w:hAnsi="Arial" w:cs="Arial"/>
          <w:color w:val="000000" w:themeColor="text1"/>
          <w:szCs w:val="32"/>
        </w:rPr>
        <w:t>to the IRO’s satisfaction</w:t>
      </w:r>
      <w:r w:rsidRPr="006E6456">
        <w:rPr>
          <w:rFonts w:ascii="Arial" w:hAnsi="Arial" w:cs="Arial"/>
          <w:color w:val="000000" w:themeColor="text1"/>
          <w:szCs w:val="32"/>
        </w:rPr>
        <w:t xml:space="preserve"> the outcome should be recorded on the </w:t>
      </w:r>
      <w:r w:rsidR="002F45FE">
        <w:rPr>
          <w:rFonts w:ascii="Arial" w:hAnsi="Arial" w:cs="Arial"/>
          <w:color w:val="000000" w:themeColor="text1"/>
          <w:szCs w:val="32"/>
        </w:rPr>
        <w:t xml:space="preserve">QA </w:t>
      </w:r>
      <w:r w:rsidR="009C25BF">
        <w:rPr>
          <w:rFonts w:ascii="Arial" w:hAnsi="Arial" w:cs="Arial"/>
          <w:color w:val="000000" w:themeColor="text1"/>
          <w:szCs w:val="32"/>
        </w:rPr>
        <w:t>TOOL</w:t>
      </w:r>
      <w:r w:rsidRPr="006E6456">
        <w:rPr>
          <w:rFonts w:ascii="Arial" w:hAnsi="Arial" w:cs="Arial"/>
          <w:color w:val="000000" w:themeColor="text1"/>
          <w:szCs w:val="32"/>
        </w:rPr>
        <w:t xml:space="preserve"> by the IRO and </w:t>
      </w:r>
      <w:r w:rsidR="006E6456" w:rsidRPr="006E6456">
        <w:rPr>
          <w:rFonts w:ascii="Arial" w:hAnsi="Arial" w:cs="Arial"/>
          <w:color w:val="000000" w:themeColor="text1"/>
          <w:szCs w:val="32"/>
        </w:rPr>
        <w:t xml:space="preserve">an </w:t>
      </w:r>
      <w:r w:rsidRPr="006E6456">
        <w:rPr>
          <w:rFonts w:ascii="Arial" w:hAnsi="Arial" w:cs="Arial"/>
          <w:color w:val="000000" w:themeColor="text1"/>
          <w:szCs w:val="32"/>
        </w:rPr>
        <w:t xml:space="preserve">updated copy sent to the IRO challenge email box. If the dispute is not </w:t>
      </w:r>
      <w:r w:rsidRPr="009C25BF">
        <w:rPr>
          <w:rFonts w:ascii="Arial" w:hAnsi="Arial" w:cs="Arial"/>
          <w:color w:val="000000" w:themeColor="text1"/>
          <w:szCs w:val="32"/>
        </w:rPr>
        <w:t>resolved</w:t>
      </w:r>
      <w:r w:rsidR="0028158D" w:rsidRPr="009C25BF">
        <w:rPr>
          <w:rFonts w:ascii="Arial" w:hAnsi="Arial" w:cs="Arial"/>
          <w:color w:val="000000" w:themeColor="text1"/>
          <w:szCs w:val="32"/>
        </w:rPr>
        <w:t xml:space="preserve"> to the IRO’s satisfaction</w:t>
      </w:r>
      <w:r w:rsidRPr="006E6456">
        <w:rPr>
          <w:rFonts w:ascii="Arial" w:hAnsi="Arial" w:cs="Arial"/>
          <w:color w:val="000000" w:themeColor="text1"/>
          <w:szCs w:val="32"/>
        </w:rPr>
        <w:t xml:space="preserve"> the IRO will inform parties of this and record </w:t>
      </w:r>
      <w:r w:rsidR="006E6456" w:rsidRPr="006E6456">
        <w:rPr>
          <w:rFonts w:ascii="Arial" w:hAnsi="Arial" w:cs="Arial"/>
          <w:color w:val="000000" w:themeColor="text1"/>
          <w:szCs w:val="32"/>
        </w:rPr>
        <w:t xml:space="preserve">an </w:t>
      </w:r>
      <w:r w:rsidRPr="006E6456">
        <w:rPr>
          <w:rFonts w:ascii="Arial" w:hAnsi="Arial" w:cs="Arial"/>
          <w:color w:val="000000" w:themeColor="text1"/>
          <w:szCs w:val="32"/>
        </w:rPr>
        <w:t xml:space="preserve">update on </w:t>
      </w:r>
      <w:r w:rsidR="006E6456" w:rsidRPr="006E6456">
        <w:rPr>
          <w:rFonts w:ascii="Arial" w:hAnsi="Arial" w:cs="Arial"/>
          <w:color w:val="000000" w:themeColor="text1"/>
          <w:szCs w:val="32"/>
        </w:rPr>
        <w:t xml:space="preserve">the child’s </w:t>
      </w:r>
      <w:r w:rsidRPr="006E6456">
        <w:rPr>
          <w:rFonts w:ascii="Arial" w:hAnsi="Arial" w:cs="Arial"/>
          <w:color w:val="000000" w:themeColor="text1"/>
          <w:szCs w:val="32"/>
        </w:rPr>
        <w:t xml:space="preserve">electronic file. </w:t>
      </w:r>
      <w:r w:rsidR="00DE7150" w:rsidRPr="006E6456">
        <w:rPr>
          <w:rFonts w:ascii="Arial" w:hAnsi="Arial" w:cs="Arial"/>
          <w:color w:val="000000" w:themeColor="text1"/>
          <w:szCs w:val="32"/>
        </w:rPr>
        <w:t xml:space="preserve">A case note will be placed on </w:t>
      </w:r>
      <w:r w:rsidR="0028158D" w:rsidRPr="009C25BF">
        <w:rPr>
          <w:rFonts w:ascii="Arial" w:hAnsi="Arial" w:cs="Arial"/>
          <w:color w:val="000000" w:themeColor="text1"/>
          <w:szCs w:val="32"/>
        </w:rPr>
        <w:t>the</w:t>
      </w:r>
      <w:r w:rsidR="0028158D">
        <w:rPr>
          <w:rFonts w:ascii="Arial" w:hAnsi="Arial" w:cs="Arial"/>
          <w:color w:val="000000" w:themeColor="text1"/>
          <w:szCs w:val="32"/>
        </w:rPr>
        <w:t xml:space="preserve"> </w:t>
      </w:r>
      <w:r w:rsidR="00DE7150" w:rsidRPr="006E6456">
        <w:rPr>
          <w:rFonts w:ascii="Arial" w:hAnsi="Arial" w:cs="Arial"/>
          <w:color w:val="000000" w:themeColor="text1"/>
          <w:szCs w:val="32"/>
        </w:rPr>
        <w:t xml:space="preserve">child’s </w:t>
      </w:r>
      <w:r w:rsidR="009C25BF">
        <w:rPr>
          <w:rFonts w:ascii="Arial" w:hAnsi="Arial" w:cs="Arial"/>
          <w:color w:val="000000" w:themeColor="text1"/>
          <w:szCs w:val="32"/>
        </w:rPr>
        <w:t xml:space="preserve">electronic </w:t>
      </w:r>
      <w:r w:rsidR="00DE7150" w:rsidRPr="006E6456">
        <w:rPr>
          <w:rFonts w:ascii="Arial" w:hAnsi="Arial" w:cs="Arial"/>
          <w:color w:val="000000" w:themeColor="text1"/>
          <w:szCs w:val="32"/>
        </w:rPr>
        <w:t>record</w:t>
      </w:r>
      <w:r w:rsidR="00D8769D">
        <w:rPr>
          <w:rFonts w:ascii="Arial" w:hAnsi="Arial" w:cs="Arial"/>
          <w:color w:val="000000" w:themeColor="text1"/>
          <w:szCs w:val="32"/>
        </w:rPr>
        <w:t xml:space="preserve"> </w:t>
      </w:r>
      <w:r w:rsidR="00D8769D" w:rsidRPr="00D8769D">
        <w:rPr>
          <w:rFonts w:ascii="Arial" w:hAnsi="Arial" w:cs="Arial"/>
          <w:color w:val="000000" w:themeColor="text1"/>
          <w:szCs w:val="32"/>
        </w:rPr>
        <w:t>under the informal challenge tab</w:t>
      </w:r>
      <w:r w:rsidR="00D8769D">
        <w:rPr>
          <w:rFonts w:ascii="Arial" w:hAnsi="Arial" w:cs="Arial"/>
          <w:color w:val="000000" w:themeColor="text1"/>
          <w:szCs w:val="32"/>
        </w:rPr>
        <w:t>,</w:t>
      </w:r>
      <w:r w:rsidR="00DE7150" w:rsidRPr="006E6456">
        <w:rPr>
          <w:rFonts w:ascii="Arial" w:hAnsi="Arial" w:cs="Arial"/>
          <w:color w:val="000000" w:themeColor="text1"/>
          <w:szCs w:val="32"/>
        </w:rPr>
        <w:t xml:space="preserve"> </w:t>
      </w:r>
      <w:r w:rsidR="00A642D6" w:rsidRPr="009C25BF">
        <w:rPr>
          <w:rFonts w:ascii="Arial" w:hAnsi="Arial" w:cs="Arial"/>
          <w:color w:val="000000" w:themeColor="text1"/>
          <w:szCs w:val="32"/>
        </w:rPr>
        <w:t>detailing</w:t>
      </w:r>
      <w:r w:rsidR="00DE7150" w:rsidRPr="006E6456">
        <w:rPr>
          <w:rFonts w:ascii="Arial" w:hAnsi="Arial" w:cs="Arial"/>
          <w:color w:val="000000" w:themeColor="text1"/>
          <w:szCs w:val="32"/>
        </w:rPr>
        <w:t xml:space="preserve"> either </w:t>
      </w:r>
      <w:r w:rsidR="009C25BF">
        <w:rPr>
          <w:rFonts w:ascii="Arial" w:hAnsi="Arial" w:cs="Arial"/>
          <w:color w:val="000000" w:themeColor="text1"/>
          <w:szCs w:val="32"/>
        </w:rPr>
        <w:t xml:space="preserve">the </w:t>
      </w:r>
      <w:r w:rsidR="00DE7150" w:rsidRPr="006E6456">
        <w:rPr>
          <w:rFonts w:ascii="Arial" w:hAnsi="Arial" w:cs="Arial"/>
          <w:color w:val="000000" w:themeColor="text1"/>
          <w:szCs w:val="32"/>
        </w:rPr>
        <w:t xml:space="preserve">resolution or escalation to stage </w:t>
      </w:r>
      <w:r w:rsidR="00DE7150" w:rsidRPr="00D8769D">
        <w:rPr>
          <w:rFonts w:ascii="Arial" w:hAnsi="Arial" w:cs="Arial"/>
          <w:color w:val="000000" w:themeColor="text1"/>
          <w:szCs w:val="32"/>
        </w:rPr>
        <w:t>2.</w:t>
      </w:r>
      <w:r w:rsidR="00DE7150">
        <w:rPr>
          <w:rFonts w:ascii="Arial" w:hAnsi="Arial" w:cs="Arial"/>
          <w:color w:val="000000" w:themeColor="text1"/>
          <w:szCs w:val="32"/>
        </w:rPr>
        <w:t xml:space="preserve"> </w:t>
      </w:r>
      <w:r w:rsidRPr="006E6456">
        <w:rPr>
          <w:rFonts w:ascii="Arial" w:hAnsi="Arial" w:cs="Arial"/>
          <w:color w:val="000000" w:themeColor="text1"/>
          <w:szCs w:val="32"/>
        </w:rPr>
        <w:t xml:space="preserve">The IRO will </w:t>
      </w:r>
      <w:r w:rsidR="00DE7150">
        <w:rPr>
          <w:rFonts w:ascii="Arial" w:hAnsi="Arial" w:cs="Arial"/>
          <w:color w:val="000000" w:themeColor="text1"/>
          <w:szCs w:val="32"/>
        </w:rPr>
        <w:t>progress to stage two of the dispute resolution process</w:t>
      </w:r>
      <w:r w:rsidR="0045298E">
        <w:rPr>
          <w:rFonts w:ascii="Arial" w:hAnsi="Arial" w:cs="Arial"/>
          <w:color w:val="000000" w:themeColor="text1"/>
          <w:szCs w:val="32"/>
        </w:rPr>
        <w:t xml:space="preserve">, </w:t>
      </w:r>
      <w:r w:rsidR="0045298E" w:rsidRPr="00D8769D">
        <w:rPr>
          <w:rFonts w:ascii="Arial" w:hAnsi="Arial" w:cs="Arial"/>
          <w:color w:val="000000" w:themeColor="text1"/>
          <w:szCs w:val="32"/>
        </w:rPr>
        <w:t>should they not be satisfied the matter is resolved.</w:t>
      </w:r>
      <w:r w:rsidR="0045298E">
        <w:rPr>
          <w:rFonts w:ascii="Arial" w:hAnsi="Arial" w:cs="Arial"/>
          <w:color w:val="000000" w:themeColor="text1"/>
          <w:szCs w:val="32"/>
        </w:rPr>
        <w:t xml:space="preserve"> </w:t>
      </w:r>
      <w:r w:rsidR="00DE7150">
        <w:rPr>
          <w:rFonts w:ascii="Arial" w:hAnsi="Arial" w:cs="Arial"/>
          <w:color w:val="000000" w:themeColor="text1"/>
          <w:szCs w:val="32"/>
        </w:rPr>
        <w:t xml:space="preserve"> </w:t>
      </w:r>
    </w:p>
    <w:p w14:paraId="30C9DF04" w14:textId="77777777" w:rsidR="00CC453A" w:rsidRPr="002D271B" w:rsidRDefault="00CC453A" w:rsidP="00772A75">
      <w:pPr>
        <w:rPr>
          <w:b/>
          <w:bCs/>
          <w:color w:val="4472C4" w:themeColor="accent1"/>
          <w:sz w:val="28"/>
          <w:szCs w:val="28"/>
        </w:rPr>
      </w:pPr>
    </w:p>
    <w:p w14:paraId="526BE661" w14:textId="256FFDB1" w:rsidR="00DE506E" w:rsidRPr="00FE1426" w:rsidRDefault="0005682D" w:rsidP="00DE506E">
      <w:pPr>
        <w:autoSpaceDE w:val="0"/>
        <w:autoSpaceDN w:val="0"/>
        <w:adjustRightInd w:val="0"/>
        <w:spacing w:after="0" w:line="240" w:lineRule="auto"/>
        <w:ind w:left="720" w:hanging="720"/>
        <w:jc w:val="both"/>
        <w:rPr>
          <w:rFonts w:ascii="Arial" w:hAnsi="Arial" w:cs="Arial"/>
          <w:b/>
          <w:sz w:val="24"/>
          <w:szCs w:val="24"/>
        </w:rPr>
      </w:pPr>
      <w:bookmarkStart w:id="1" w:name="_Hlk22831550"/>
      <w:r>
        <w:rPr>
          <w:rFonts w:ascii="Arial" w:hAnsi="Arial" w:cs="Arial"/>
          <w:b/>
          <w:sz w:val="24"/>
          <w:szCs w:val="24"/>
        </w:rPr>
        <w:t>5</w:t>
      </w:r>
      <w:r w:rsidR="00FE1426" w:rsidRPr="00FE1426">
        <w:rPr>
          <w:rFonts w:ascii="Arial" w:hAnsi="Arial" w:cs="Arial"/>
          <w:b/>
          <w:sz w:val="24"/>
          <w:szCs w:val="24"/>
        </w:rPr>
        <w:t xml:space="preserve">. </w:t>
      </w:r>
      <w:r w:rsidR="00DE506E" w:rsidRPr="00FE1426">
        <w:rPr>
          <w:rFonts w:ascii="Arial" w:hAnsi="Arial" w:cs="Arial"/>
          <w:b/>
          <w:sz w:val="24"/>
          <w:szCs w:val="24"/>
        </w:rPr>
        <w:t xml:space="preserve">Formal Action:  </w:t>
      </w:r>
      <w:bookmarkStart w:id="2" w:name="_Hlk55568467"/>
      <w:r w:rsidR="00DE506E" w:rsidRPr="00FE1426">
        <w:rPr>
          <w:rFonts w:ascii="Arial" w:hAnsi="Arial" w:cs="Arial"/>
          <w:b/>
          <w:sz w:val="24"/>
          <w:szCs w:val="24"/>
        </w:rPr>
        <w:t xml:space="preserve">Dispute Resolution Process, Stage </w:t>
      </w:r>
      <w:proofErr w:type="gramStart"/>
      <w:r w:rsidR="00DE506E" w:rsidRPr="00FE1426">
        <w:rPr>
          <w:rFonts w:ascii="Arial" w:hAnsi="Arial" w:cs="Arial"/>
          <w:b/>
          <w:sz w:val="24"/>
          <w:szCs w:val="24"/>
        </w:rPr>
        <w:t xml:space="preserve">2 </w:t>
      </w:r>
      <w:bookmarkEnd w:id="1"/>
      <w:r w:rsidR="008C4134">
        <w:rPr>
          <w:rFonts w:ascii="Arial" w:hAnsi="Arial" w:cs="Arial"/>
          <w:b/>
          <w:sz w:val="24"/>
          <w:szCs w:val="24"/>
        </w:rPr>
        <w:t xml:space="preserve"> (</w:t>
      </w:r>
      <w:proofErr w:type="gramEnd"/>
      <w:r w:rsidR="008C4134">
        <w:rPr>
          <w:rFonts w:ascii="Arial" w:hAnsi="Arial" w:cs="Arial"/>
          <w:b/>
          <w:sz w:val="24"/>
          <w:szCs w:val="24"/>
        </w:rPr>
        <w:t>DR2)</w:t>
      </w:r>
    </w:p>
    <w:bookmarkEnd w:id="2"/>
    <w:p w14:paraId="1071ECBC" w14:textId="77777777" w:rsidR="00DE506E" w:rsidRDefault="00DE506E" w:rsidP="00DE506E">
      <w:pPr>
        <w:autoSpaceDE w:val="0"/>
        <w:autoSpaceDN w:val="0"/>
        <w:adjustRightInd w:val="0"/>
        <w:spacing w:after="0" w:line="240" w:lineRule="auto"/>
        <w:ind w:left="720" w:hanging="720"/>
        <w:jc w:val="both"/>
        <w:rPr>
          <w:rFonts w:ascii="Arial" w:hAnsi="Arial" w:cs="Arial"/>
          <w:color w:val="000000" w:themeColor="text1"/>
          <w:szCs w:val="32"/>
          <w:u w:val="single"/>
        </w:rPr>
      </w:pPr>
    </w:p>
    <w:p w14:paraId="7D93A56F" w14:textId="0B501FFF" w:rsidR="00DE506E" w:rsidRPr="00DE7150" w:rsidRDefault="0005682D" w:rsidP="00DE506E">
      <w:pPr>
        <w:autoSpaceDE w:val="0"/>
        <w:autoSpaceDN w:val="0"/>
        <w:adjustRightInd w:val="0"/>
        <w:spacing w:after="0" w:line="240" w:lineRule="auto"/>
        <w:ind w:left="720" w:hanging="720"/>
        <w:jc w:val="both"/>
        <w:rPr>
          <w:rFonts w:ascii="Arial" w:hAnsi="Arial" w:cs="Arial"/>
          <w:color w:val="000000" w:themeColor="text1"/>
        </w:rPr>
      </w:pPr>
      <w:r>
        <w:rPr>
          <w:rFonts w:ascii="Arial" w:hAnsi="Arial" w:cs="Arial"/>
          <w:color w:val="000000" w:themeColor="text1"/>
          <w:szCs w:val="32"/>
        </w:rPr>
        <w:t>5</w:t>
      </w:r>
      <w:r w:rsidR="00DE506E" w:rsidRPr="00DE7150">
        <w:rPr>
          <w:rFonts w:ascii="Arial" w:hAnsi="Arial" w:cs="Arial"/>
          <w:color w:val="000000" w:themeColor="text1"/>
          <w:szCs w:val="32"/>
        </w:rPr>
        <w:t>.1</w:t>
      </w:r>
      <w:r w:rsidR="00DE506E" w:rsidRPr="00DE7150">
        <w:rPr>
          <w:rFonts w:ascii="Arial" w:hAnsi="Arial" w:cs="Arial"/>
          <w:color w:val="000000" w:themeColor="text1"/>
          <w:szCs w:val="32"/>
        </w:rPr>
        <w:tab/>
      </w:r>
      <w:r w:rsidR="00DE7150" w:rsidRPr="00DE7150">
        <w:rPr>
          <w:rFonts w:ascii="Arial" w:hAnsi="Arial" w:cs="Arial"/>
          <w:color w:val="000000" w:themeColor="text1"/>
        </w:rPr>
        <w:t>T</w:t>
      </w:r>
      <w:r w:rsidR="00DE7150" w:rsidRPr="00DE7150">
        <w:rPr>
          <w:rFonts w:ascii="Arial" w:hAnsi="Arial" w:cs="Arial"/>
        </w:rPr>
        <w:t xml:space="preserve">he IRO will write to the relevant </w:t>
      </w:r>
      <w:r w:rsidR="000F6606">
        <w:rPr>
          <w:rFonts w:ascii="Arial" w:hAnsi="Arial" w:cs="Arial"/>
        </w:rPr>
        <w:t>s</w:t>
      </w:r>
      <w:r w:rsidR="00DE7150" w:rsidRPr="00DE7150">
        <w:rPr>
          <w:rFonts w:ascii="Arial" w:hAnsi="Arial" w:cs="Arial"/>
        </w:rPr>
        <w:t xml:space="preserve">ervice </w:t>
      </w:r>
      <w:r w:rsidR="008C4134">
        <w:rPr>
          <w:rFonts w:ascii="Arial" w:hAnsi="Arial" w:cs="Arial"/>
        </w:rPr>
        <w:t>m</w:t>
      </w:r>
      <w:r w:rsidR="00DE7150" w:rsidRPr="00DE7150">
        <w:rPr>
          <w:rFonts w:ascii="Arial" w:hAnsi="Arial" w:cs="Arial"/>
        </w:rPr>
        <w:t xml:space="preserve">anager </w:t>
      </w:r>
      <w:r w:rsidR="00174049">
        <w:rPr>
          <w:rFonts w:ascii="Arial" w:hAnsi="Arial" w:cs="Arial"/>
        </w:rPr>
        <w:t xml:space="preserve">of the Social Worker, </w:t>
      </w:r>
      <w:r w:rsidR="00DE7150" w:rsidRPr="00DE7150">
        <w:rPr>
          <w:rFonts w:ascii="Arial" w:hAnsi="Arial" w:cs="Arial"/>
        </w:rPr>
        <w:t xml:space="preserve">advising that a formal </w:t>
      </w:r>
      <w:r w:rsidR="008C4134">
        <w:rPr>
          <w:rFonts w:ascii="Arial" w:hAnsi="Arial" w:cs="Arial"/>
        </w:rPr>
        <w:t>D</w:t>
      </w:r>
      <w:r w:rsidR="00DE7150" w:rsidRPr="00DE7150">
        <w:rPr>
          <w:rFonts w:ascii="Arial" w:hAnsi="Arial" w:cs="Arial"/>
        </w:rPr>
        <w:t xml:space="preserve">ispute </w:t>
      </w:r>
      <w:r w:rsidR="008C4134">
        <w:rPr>
          <w:rFonts w:ascii="Arial" w:hAnsi="Arial" w:cs="Arial"/>
        </w:rPr>
        <w:t>R</w:t>
      </w:r>
      <w:r w:rsidR="00DE7150" w:rsidRPr="00DE7150">
        <w:rPr>
          <w:rFonts w:ascii="Arial" w:hAnsi="Arial" w:cs="Arial"/>
        </w:rPr>
        <w:t xml:space="preserve">esolution </w:t>
      </w:r>
      <w:r w:rsidR="008C4134">
        <w:rPr>
          <w:rFonts w:ascii="Arial" w:hAnsi="Arial" w:cs="Arial"/>
        </w:rPr>
        <w:t>P</w:t>
      </w:r>
      <w:r w:rsidR="00DE7150" w:rsidRPr="00DE7150">
        <w:rPr>
          <w:rFonts w:ascii="Arial" w:hAnsi="Arial" w:cs="Arial"/>
        </w:rPr>
        <w:t xml:space="preserve">rocess has been initiated </w:t>
      </w:r>
      <w:r w:rsidR="00572202" w:rsidRPr="00174049">
        <w:rPr>
          <w:rFonts w:ascii="Arial" w:hAnsi="Arial" w:cs="Arial"/>
        </w:rPr>
        <w:t>and</w:t>
      </w:r>
      <w:r w:rsidR="00572202">
        <w:rPr>
          <w:rFonts w:ascii="Arial" w:hAnsi="Arial" w:cs="Arial"/>
        </w:rPr>
        <w:t xml:space="preserve"> </w:t>
      </w:r>
      <w:r w:rsidR="00DE7150" w:rsidRPr="00DE7150">
        <w:rPr>
          <w:rFonts w:ascii="Arial" w:hAnsi="Arial" w:cs="Arial"/>
        </w:rPr>
        <w:t xml:space="preserve">is now at stage 2 (appendix </w:t>
      </w:r>
      <w:r w:rsidR="00251649">
        <w:rPr>
          <w:rFonts w:ascii="Arial" w:hAnsi="Arial" w:cs="Arial"/>
        </w:rPr>
        <w:t>2</w:t>
      </w:r>
      <w:r w:rsidR="00DE7150" w:rsidRPr="00DE7150">
        <w:rPr>
          <w:rFonts w:ascii="Arial" w:hAnsi="Arial" w:cs="Arial"/>
        </w:rPr>
        <w:t xml:space="preserve">). A meeting </w:t>
      </w:r>
      <w:r w:rsidR="00AB7859" w:rsidRPr="00174049">
        <w:rPr>
          <w:rFonts w:ascii="Arial" w:hAnsi="Arial" w:cs="Arial"/>
        </w:rPr>
        <w:t>is to be</w:t>
      </w:r>
      <w:r w:rsidR="00DE7150" w:rsidRPr="00DE7150">
        <w:rPr>
          <w:rFonts w:ascii="Arial" w:hAnsi="Arial" w:cs="Arial"/>
        </w:rPr>
        <w:t xml:space="preserve"> arranged with </w:t>
      </w:r>
      <w:r w:rsidR="00DE7150" w:rsidRPr="00B23471">
        <w:rPr>
          <w:rFonts w:ascii="Arial" w:hAnsi="Arial" w:cs="Arial"/>
        </w:rPr>
        <w:t xml:space="preserve">the </w:t>
      </w:r>
      <w:r w:rsidR="00C54922" w:rsidRPr="00B23471">
        <w:rPr>
          <w:rFonts w:ascii="Arial" w:hAnsi="Arial" w:cs="Arial"/>
        </w:rPr>
        <w:t>people below</w:t>
      </w:r>
      <w:r w:rsidR="00C54922">
        <w:rPr>
          <w:rFonts w:ascii="Arial" w:hAnsi="Arial" w:cs="Arial"/>
        </w:rPr>
        <w:t xml:space="preserve"> </w:t>
      </w:r>
      <w:r w:rsidR="00DE7150" w:rsidRPr="00DE7150">
        <w:rPr>
          <w:rFonts w:ascii="Arial" w:hAnsi="Arial" w:cs="Arial"/>
        </w:rPr>
        <w:t xml:space="preserve">and </w:t>
      </w:r>
      <w:r w:rsidR="00DE7150" w:rsidRPr="00DE7150">
        <w:rPr>
          <w:rFonts w:ascii="Arial" w:hAnsi="Arial" w:cs="Arial"/>
          <w:color w:val="000000" w:themeColor="text1"/>
        </w:rPr>
        <w:t xml:space="preserve">any other relevant internal professionals, within 5 working days.  A minute taker should be available for the </w:t>
      </w:r>
      <w:r w:rsidR="00EB6365" w:rsidRPr="00DE7150">
        <w:rPr>
          <w:rFonts w:ascii="Arial" w:hAnsi="Arial" w:cs="Arial"/>
          <w:color w:val="000000" w:themeColor="text1"/>
        </w:rPr>
        <w:t>meeting.</w:t>
      </w:r>
      <w:r w:rsidR="00DE7150" w:rsidRPr="00DE7150">
        <w:rPr>
          <w:rFonts w:ascii="Arial" w:hAnsi="Arial" w:cs="Arial"/>
          <w:color w:val="000000" w:themeColor="text1"/>
        </w:rPr>
        <w:t xml:space="preserve"> The meeting will follow an agreed agenda </w:t>
      </w:r>
      <w:r w:rsidR="00DE7150" w:rsidRPr="00251649">
        <w:rPr>
          <w:rFonts w:ascii="Arial" w:hAnsi="Arial" w:cs="Arial"/>
          <w:color w:val="000000" w:themeColor="text1"/>
        </w:rPr>
        <w:t xml:space="preserve">(appendix </w:t>
      </w:r>
      <w:r w:rsidR="00251649" w:rsidRPr="00251649">
        <w:rPr>
          <w:rFonts w:ascii="Arial" w:hAnsi="Arial" w:cs="Arial"/>
          <w:color w:val="000000" w:themeColor="text1"/>
        </w:rPr>
        <w:t>3</w:t>
      </w:r>
      <w:r w:rsidR="00DE7150" w:rsidRPr="00251649">
        <w:rPr>
          <w:rFonts w:ascii="Arial" w:hAnsi="Arial" w:cs="Arial"/>
          <w:color w:val="000000" w:themeColor="text1"/>
        </w:rPr>
        <w:t>).</w:t>
      </w:r>
      <w:r w:rsidR="00DE7150" w:rsidRPr="00DE7150">
        <w:rPr>
          <w:rFonts w:ascii="Arial" w:hAnsi="Arial" w:cs="Arial"/>
          <w:color w:val="000000" w:themeColor="text1"/>
        </w:rPr>
        <w:t xml:space="preserve"> </w:t>
      </w:r>
      <w:r w:rsidR="00DE506E" w:rsidRPr="00DE7150">
        <w:rPr>
          <w:rFonts w:ascii="Arial" w:hAnsi="Arial" w:cs="Arial"/>
          <w:color w:val="000000" w:themeColor="text1"/>
        </w:rPr>
        <w:t xml:space="preserve">The following should be invited to attend: </w:t>
      </w:r>
    </w:p>
    <w:p w14:paraId="243E9BEC" w14:textId="77777777" w:rsidR="00DE506E" w:rsidRPr="00DE7150" w:rsidRDefault="00DE506E" w:rsidP="00DE506E">
      <w:pPr>
        <w:autoSpaceDE w:val="0"/>
        <w:autoSpaceDN w:val="0"/>
        <w:adjustRightInd w:val="0"/>
        <w:spacing w:after="0" w:line="240" w:lineRule="auto"/>
        <w:ind w:left="720" w:hanging="720"/>
        <w:jc w:val="both"/>
        <w:rPr>
          <w:rFonts w:ascii="Arial" w:hAnsi="Arial" w:cs="Arial"/>
          <w:color w:val="000000" w:themeColor="text1"/>
          <w:szCs w:val="32"/>
        </w:rPr>
      </w:pPr>
    </w:p>
    <w:p w14:paraId="2CE784CB" w14:textId="6075456A" w:rsidR="00C54922" w:rsidRPr="00B23471" w:rsidRDefault="00DE506E" w:rsidP="00B23471">
      <w:pPr>
        <w:pStyle w:val="ListParagraph"/>
        <w:numPr>
          <w:ilvl w:val="0"/>
          <w:numId w:val="10"/>
        </w:numPr>
        <w:autoSpaceDE w:val="0"/>
        <w:autoSpaceDN w:val="0"/>
        <w:adjustRightInd w:val="0"/>
        <w:spacing w:after="0" w:line="240" w:lineRule="auto"/>
        <w:jc w:val="both"/>
        <w:rPr>
          <w:rFonts w:ascii="Arial" w:hAnsi="Arial" w:cs="Arial"/>
          <w:color w:val="000000" w:themeColor="text1"/>
          <w:szCs w:val="32"/>
        </w:rPr>
      </w:pPr>
      <w:r w:rsidRPr="00DE7150">
        <w:rPr>
          <w:rFonts w:ascii="Arial" w:hAnsi="Arial" w:cs="Arial"/>
          <w:color w:val="000000" w:themeColor="text1"/>
          <w:szCs w:val="32"/>
        </w:rPr>
        <w:t xml:space="preserve">Independent Reviewing Officer </w:t>
      </w:r>
    </w:p>
    <w:p w14:paraId="0B4FCC04" w14:textId="195A9132" w:rsidR="00C54922" w:rsidRPr="00C54922" w:rsidRDefault="00C54922" w:rsidP="00C54922">
      <w:pPr>
        <w:pStyle w:val="ListParagraph"/>
        <w:numPr>
          <w:ilvl w:val="0"/>
          <w:numId w:val="10"/>
        </w:numPr>
        <w:autoSpaceDE w:val="0"/>
        <w:autoSpaceDN w:val="0"/>
        <w:adjustRightInd w:val="0"/>
        <w:spacing w:after="0" w:line="240" w:lineRule="auto"/>
        <w:jc w:val="both"/>
        <w:rPr>
          <w:rFonts w:ascii="Arial" w:hAnsi="Arial" w:cs="Arial"/>
          <w:color w:val="000000" w:themeColor="text1"/>
          <w:szCs w:val="28"/>
        </w:rPr>
      </w:pPr>
      <w:r w:rsidRPr="00C54922">
        <w:rPr>
          <w:rFonts w:ascii="Arial" w:hAnsi="Arial" w:cs="Arial"/>
          <w:color w:val="000000" w:themeColor="text1"/>
          <w:szCs w:val="28"/>
        </w:rPr>
        <w:t xml:space="preserve">IRO Team Manager </w:t>
      </w:r>
    </w:p>
    <w:p w14:paraId="2AD09A85" w14:textId="77777777" w:rsidR="00DE506E" w:rsidRPr="00DE7150" w:rsidRDefault="00DE506E" w:rsidP="00DE506E">
      <w:pPr>
        <w:pStyle w:val="ListParagraph"/>
        <w:numPr>
          <w:ilvl w:val="0"/>
          <w:numId w:val="10"/>
        </w:numPr>
        <w:autoSpaceDE w:val="0"/>
        <w:autoSpaceDN w:val="0"/>
        <w:adjustRightInd w:val="0"/>
        <w:spacing w:after="0" w:line="240" w:lineRule="auto"/>
        <w:jc w:val="both"/>
        <w:rPr>
          <w:rFonts w:ascii="Arial" w:hAnsi="Arial" w:cs="Arial"/>
          <w:color w:val="000000" w:themeColor="text1"/>
          <w:szCs w:val="32"/>
        </w:rPr>
      </w:pPr>
      <w:r w:rsidRPr="00DE7150">
        <w:rPr>
          <w:rFonts w:ascii="Arial" w:hAnsi="Arial" w:cs="Arial"/>
          <w:color w:val="000000" w:themeColor="text1"/>
          <w:szCs w:val="32"/>
        </w:rPr>
        <w:t xml:space="preserve">Social Worker </w:t>
      </w:r>
    </w:p>
    <w:p w14:paraId="1FC4A9C0" w14:textId="77777777" w:rsidR="00DE506E" w:rsidRPr="00DE7150" w:rsidRDefault="00DE506E" w:rsidP="00DE506E">
      <w:pPr>
        <w:pStyle w:val="ListParagraph"/>
        <w:numPr>
          <w:ilvl w:val="0"/>
          <w:numId w:val="10"/>
        </w:numPr>
        <w:autoSpaceDE w:val="0"/>
        <w:autoSpaceDN w:val="0"/>
        <w:adjustRightInd w:val="0"/>
        <w:spacing w:after="0" w:line="240" w:lineRule="auto"/>
        <w:jc w:val="both"/>
        <w:rPr>
          <w:rFonts w:ascii="Arial" w:hAnsi="Arial" w:cs="Arial"/>
          <w:color w:val="000000" w:themeColor="text1"/>
          <w:szCs w:val="32"/>
        </w:rPr>
      </w:pPr>
      <w:r w:rsidRPr="00DE7150">
        <w:rPr>
          <w:rFonts w:ascii="Arial" w:hAnsi="Arial" w:cs="Arial"/>
          <w:color w:val="000000" w:themeColor="text1"/>
          <w:szCs w:val="32"/>
        </w:rPr>
        <w:t xml:space="preserve">Social Work Team Manager </w:t>
      </w:r>
    </w:p>
    <w:p w14:paraId="69AB9B54" w14:textId="77777777" w:rsidR="00DE7150" w:rsidRPr="00DE7150" w:rsidRDefault="00DE506E" w:rsidP="00DE506E">
      <w:pPr>
        <w:pStyle w:val="ListParagraph"/>
        <w:numPr>
          <w:ilvl w:val="0"/>
          <w:numId w:val="10"/>
        </w:numPr>
        <w:autoSpaceDE w:val="0"/>
        <w:autoSpaceDN w:val="0"/>
        <w:adjustRightInd w:val="0"/>
        <w:spacing w:after="0" w:line="240" w:lineRule="auto"/>
        <w:jc w:val="both"/>
        <w:rPr>
          <w:rFonts w:ascii="Arial" w:hAnsi="Arial" w:cs="Arial"/>
          <w:color w:val="000000" w:themeColor="text1"/>
          <w:szCs w:val="32"/>
        </w:rPr>
      </w:pPr>
      <w:r w:rsidRPr="00DE7150">
        <w:rPr>
          <w:rFonts w:ascii="Arial" w:hAnsi="Arial" w:cs="Arial"/>
          <w:color w:val="000000" w:themeColor="text1"/>
          <w:szCs w:val="32"/>
        </w:rPr>
        <w:t>Service Manager (responsible for the Social Work Team)</w:t>
      </w:r>
    </w:p>
    <w:p w14:paraId="56B0DE86" w14:textId="5C540EB0" w:rsidR="00DE506E" w:rsidRPr="00DE7150" w:rsidRDefault="00DE7150" w:rsidP="00DE506E">
      <w:pPr>
        <w:pStyle w:val="ListParagraph"/>
        <w:numPr>
          <w:ilvl w:val="0"/>
          <w:numId w:val="10"/>
        </w:numPr>
        <w:autoSpaceDE w:val="0"/>
        <w:autoSpaceDN w:val="0"/>
        <w:adjustRightInd w:val="0"/>
        <w:spacing w:after="0" w:line="240" w:lineRule="auto"/>
        <w:jc w:val="both"/>
        <w:rPr>
          <w:rFonts w:ascii="Arial" w:hAnsi="Arial" w:cs="Arial"/>
          <w:color w:val="000000" w:themeColor="text1"/>
          <w:szCs w:val="32"/>
        </w:rPr>
      </w:pPr>
      <w:r w:rsidRPr="00DE7150">
        <w:rPr>
          <w:rFonts w:ascii="Arial" w:hAnsi="Arial" w:cs="Arial"/>
          <w:color w:val="000000" w:themeColor="text1"/>
          <w:szCs w:val="32"/>
        </w:rPr>
        <w:t xml:space="preserve">Minute </w:t>
      </w:r>
      <w:r>
        <w:rPr>
          <w:rFonts w:ascii="Arial" w:hAnsi="Arial" w:cs="Arial"/>
          <w:color w:val="000000" w:themeColor="text1"/>
          <w:szCs w:val="32"/>
        </w:rPr>
        <w:t>T</w:t>
      </w:r>
      <w:r w:rsidRPr="00DE7150">
        <w:rPr>
          <w:rFonts w:ascii="Arial" w:hAnsi="Arial" w:cs="Arial"/>
          <w:color w:val="000000" w:themeColor="text1"/>
          <w:szCs w:val="32"/>
        </w:rPr>
        <w:t>aker</w:t>
      </w:r>
      <w:r w:rsidR="00DE506E" w:rsidRPr="00DE7150">
        <w:rPr>
          <w:rFonts w:ascii="Arial" w:hAnsi="Arial" w:cs="Arial"/>
          <w:color w:val="000000" w:themeColor="text1"/>
          <w:szCs w:val="32"/>
        </w:rPr>
        <w:t xml:space="preserve"> </w:t>
      </w:r>
    </w:p>
    <w:p w14:paraId="5A55A839" w14:textId="77777777" w:rsidR="00DE506E" w:rsidRPr="00DE7150" w:rsidRDefault="00DE506E" w:rsidP="00DE506E">
      <w:pPr>
        <w:autoSpaceDE w:val="0"/>
        <w:autoSpaceDN w:val="0"/>
        <w:adjustRightInd w:val="0"/>
        <w:spacing w:after="0" w:line="240" w:lineRule="auto"/>
        <w:ind w:left="720" w:hanging="720"/>
        <w:jc w:val="both"/>
        <w:rPr>
          <w:rFonts w:ascii="Arial" w:hAnsi="Arial" w:cs="Arial"/>
          <w:color w:val="000000" w:themeColor="text1"/>
          <w:szCs w:val="32"/>
        </w:rPr>
      </w:pPr>
    </w:p>
    <w:p w14:paraId="232381FA" w14:textId="1637E730" w:rsidR="00DE506E" w:rsidRPr="00DE7150" w:rsidRDefault="0005682D" w:rsidP="00DE506E">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5</w:t>
      </w:r>
      <w:r w:rsidR="00DE506E" w:rsidRPr="00DE7150">
        <w:rPr>
          <w:rFonts w:ascii="Arial" w:hAnsi="Arial" w:cs="Arial"/>
          <w:color w:val="000000" w:themeColor="text1"/>
          <w:szCs w:val="32"/>
        </w:rPr>
        <w:t>.</w:t>
      </w:r>
      <w:r w:rsidR="00FE1426">
        <w:rPr>
          <w:rFonts w:ascii="Arial" w:hAnsi="Arial" w:cs="Arial"/>
          <w:color w:val="000000" w:themeColor="text1"/>
          <w:szCs w:val="32"/>
        </w:rPr>
        <w:t>2</w:t>
      </w:r>
      <w:r w:rsidR="00DE506E" w:rsidRPr="00DE7150">
        <w:rPr>
          <w:rFonts w:ascii="Arial" w:hAnsi="Arial" w:cs="Arial"/>
          <w:color w:val="000000" w:themeColor="text1"/>
          <w:szCs w:val="32"/>
        </w:rPr>
        <w:t xml:space="preserve"> </w:t>
      </w:r>
      <w:r w:rsidR="00DE506E" w:rsidRPr="00DE7150">
        <w:rPr>
          <w:rFonts w:ascii="Arial" w:hAnsi="Arial" w:cs="Arial"/>
          <w:color w:val="000000" w:themeColor="text1"/>
          <w:szCs w:val="32"/>
        </w:rPr>
        <w:tab/>
        <w:t xml:space="preserve">At the meeting the IRO should present their issue/s of dispute. The </w:t>
      </w:r>
      <w:r w:rsidR="008C4134">
        <w:rPr>
          <w:rFonts w:ascii="Arial" w:hAnsi="Arial" w:cs="Arial"/>
          <w:color w:val="000000" w:themeColor="text1"/>
          <w:szCs w:val="32"/>
        </w:rPr>
        <w:t>s</w:t>
      </w:r>
      <w:r w:rsidR="00DE506E" w:rsidRPr="00DE7150">
        <w:rPr>
          <w:rFonts w:ascii="Arial" w:hAnsi="Arial" w:cs="Arial"/>
          <w:color w:val="000000" w:themeColor="text1"/>
          <w:szCs w:val="32"/>
        </w:rPr>
        <w:t xml:space="preserve">ocial </w:t>
      </w:r>
      <w:r w:rsidR="008C4134">
        <w:rPr>
          <w:rFonts w:ascii="Arial" w:hAnsi="Arial" w:cs="Arial"/>
          <w:color w:val="000000" w:themeColor="text1"/>
          <w:szCs w:val="32"/>
        </w:rPr>
        <w:t>w</w:t>
      </w:r>
      <w:r w:rsidR="00DE506E" w:rsidRPr="00DE7150">
        <w:rPr>
          <w:rFonts w:ascii="Arial" w:hAnsi="Arial" w:cs="Arial"/>
          <w:color w:val="000000" w:themeColor="text1"/>
          <w:szCs w:val="32"/>
        </w:rPr>
        <w:t xml:space="preserve">ork </w:t>
      </w:r>
      <w:r w:rsidR="008C4134">
        <w:rPr>
          <w:rFonts w:ascii="Arial" w:hAnsi="Arial" w:cs="Arial"/>
          <w:color w:val="000000" w:themeColor="text1"/>
          <w:szCs w:val="32"/>
        </w:rPr>
        <w:t>t</w:t>
      </w:r>
      <w:r w:rsidR="00DE506E" w:rsidRPr="00DE7150">
        <w:rPr>
          <w:rFonts w:ascii="Arial" w:hAnsi="Arial" w:cs="Arial"/>
          <w:color w:val="000000" w:themeColor="text1"/>
          <w:szCs w:val="32"/>
        </w:rPr>
        <w:t xml:space="preserve">eam </w:t>
      </w:r>
      <w:r w:rsidR="008C4134">
        <w:rPr>
          <w:rFonts w:ascii="Arial" w:hAnsi="Arial" w:cs="Arial"/>
          <w:color w:val="000000" w:themeColor="text1"/>
          <w:szCs w:val="32"/>
        </w:rPr>
        <w:t>m</w:t>
      </w:r>
      <w:r w:rsidR="00DE506E" w:rsidRPr="00DE7150">
        <w:rPr>
          <w:rFonts w:ascii="Arial" w:hAnsi="Arial" w:cs="Arial"/>
          <w:color w:val="000000" w:themeColor="text1"/>
          <w:szCs w:val="32"/>
        </w:rPr>
        <w:t>anager should then provide the background to the case and clarify their current position.</w:t>
      </w:r>
    </w:p>
    <w:p w14:paraId="243E238C" w14:textId="77777777" w:rsidR="00DE506E" w:rsidRPr="00DE7150" w:rsidRDefault="00DE506E" w:rsidP="00DE506E">
      <w:pPr>
        <w:autoSpaceDE w:val="0"/>
        <w:autoSpaceDN w:val="0"/>
        <w:adjustRightInd w:val="0"/>
        <w:spacing w:after="0" w:line="240" w:lineRule="auto"/>
        <w:ind w:left="720" w:hanging="720"/>
        <w:jc w:val="both"/>
        <w:rPr>
          <w:rFonts w:ascii="Arial" w:hAnsi="Arial" w:cs="Arial"/>
          <w:color w:val="000000" w:themeColor="text1"/>
          <w:szCs w:val="32"/>
        </w:rPr>
      </w:pPr>
    </w:p>
    <w:p w14:paraId="7EE66F86" w14:textId="22E8B9DA" w:rsidR="00DE506E" w:rsidRPr="00DE7150" w:rsidRDefault="0005682D" w:rsidP="00DE506E">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5</w:t>
      </w:r>
      <w:r w:rsidR="00FE1426">
        <w:rPr>
          <w:rFonts w:ascii="Arial" w:hAnsi="Arial" w:cs="Arial"/>
          <w:color w:val="000000" w:themeColor="text1"/>
          <w:szCs w:val="32"/>
        </w:rPr>
        <w:t>.3</w:t>
      </w:r>
      <w:r w:rsidR="00DE506E" w:rsidRPr="00DE7150">
        <w:rPr>
          <w:rFonts w:ascii="Arial" w:hAnsi="Arial" w:cs="Arial"/>
          <w:color w:val="000000" w:themeColor="text1"/>
          <w:szCs w:val="32"/>
        </w:rPr>
        <w:tab/>
        <w:t xml:space="preserve">Those present at the meeting should discuss the information that has been shared and consider if there is a possible resolution. </w:t>
      </w:r>
      <w:r w:rsidR="007125E0" w:rsidRPr="007125E0">
        <w:rPr>
          <w:rFonts w:ascii="Arial" w:hAnsi="Arial" w:cs="Arial"/>
          <w:color w:val="000000" w:themeColor="text1"/>
          <w:szCs w:val="32"/>
        </w:rPr>
        <w:t>I</w:t>
      </w:r>
      <w:r w:rsidR="000555E5" w:rsidRPr="007125E0">
        <w:rPr>
          <w:rFonts w:ascii="Arial" w:hAnsi="Arial" w:cs="Arial"/>
          <w:color w:val="000000" w:themeColor="text1"/>
          <w:szCs w:val="32"/>
        </w:rPr>
        <w:t xml:space="preserve">f an agreement is </w:t>
      </w:r>
      <w:proofErr w:type="gramStart"/>
      <w:r w:rsidR="000555E5" w:rsidRPr="007125E0">
        <w:rPr>
          <w:rFonts w:ascii="Arial" w:hAnsi="Arial" w:cs="Arial"/>
          <w:color w:val="000000" w:themeColor="text1"/>
          <w:szCs w:val="32"/>
        </w:rPr>
        <w:t>reached</w:t>
      </w:r>
      <w:proofErr w:type="gramEnd"/>
      <w:r w:rsidR="00B91504">
        <w:rPr>
          <w:rFonts w:ascii="Arial" w:hAnsi="Arial" w:cs="Arial"/>
          <w:color w:val="000000" w:themeColor="text1"/>
          <w:szCs w:val="32"/>
        </w:rPr>
        <w:t xml:space="preserve"> then the details of such are to be </w:t>
      </w:r>
      <w:r w:rsidR="00DE506E" w:rsidRPr="00DE7150">
        <w:rPr>
          <w:rFonts w:ascii="Arial" w:hAnsi="Arial" w:cs="Arial"/>
          <w:color w:val="000000" w:themeColor="text1"/>
          <w:szCs w:val="32"/>
        </w:rPr>
        <w:t xml:space="preserve">recorded in the </w:t>
      </w:r>
      <w:r w:rsidR="00DE7150" w:rsidRPr="00DE7150">
        <w:rPr>
          <w:rFonts w:ascii="Arial" w:hAnsi="Arial" w:cs="Arial"/>
          <w:color w:val="000000" w:themeColor="text1"/>
          <w:szCs w:val="32"/>
        </w:rPr>
        <w:t>minutes of</w:t>
      </w:r>
      <w:r w:rsidR="00DE506E" w:rsidRPr="00DE7150">
        <w:rPr>
          <w:rFonts w:ascii="Arial" w:hAnsi="Arial" w:cs="Arial"/>
          <w:color w:val="000000" w:themeColor="text1"/>
          <w:szCs w:val="32"/>
        </w:rPr>
        <w:t xml:space="preserve"> the meeting</w:t>
      </w:r>
      <w:r w:rsidR="00DE7150" w:rsidRPr="00DE7150">
        <w:rPr>
          <w:rFonts w:ascii="Arial" w:hAnsi="Arial" w:cs="Arial"/>
          <w:color w:val="000000" w:themeColor="text1"/>
          <w:szCs w:val="32"/>
        </w:rPr>
        <w:t xml:space="preserve">. </w:t>
      </w:r>
      <w:r w:rsidR="00DE506E" w:rsidRPr="00DE7150">
        <w:rPr>
          <w:rFonts w:ascii="Arial" w:hAnsi="Arial" w:cs="Arial"/>
          <w:color w:val="000000" w:themeColor="text1"/>
          <w:szCs w:val="32"/>
        </w:rPr>
        <w:t xml:space="preserve">The </w:t>
      </w:r>
      <w:r w:rsidR="00DE7150" w:rsidRPr="00DE7150">
        <w:rPr>
          <w:rFonts w:ascii="Arial" w:hAnsi="Arial" w:cs="Arial"/>
          <w:color w:val="000000" w:themeColor="text1"/>
          <w:szCs w:val="32"/>
        </w:rPr>
        <w:t xml:space="preserve">minutes </w:t>
      </w:r>
      <w:r w:rsidR="00DE506E" w:rsidRPr="00DE7150">
        <w:rPr>
          <w:rFonts w:ascii="Arial" w:hAnsi="Arial" w:cs="Arial"/>
          <w:color w:val="000000" w:themeColor="text1"/>
          <w:szCs w:val="32"/>
        </w:rPr>
        <w:t>from the meeting are to be circulated to all parties within 2 working day</w:t>
      </w:r>
      <w:r w:rsidR="00DE7150" w:rsidRPr="00DE7150">
        <w:rPr>
          <w:rFonts w:ascii="Arial" w:hAnsi="Arial" w:cs="Arial"/>
          <w:color w:val="000000" w:themeColor="text1"/>
          <w:szCs w:val="32"/>
        </w:rPr>
        <w:t>s</w:t>
      </w:r>
      <w:r w:rsidR="00DE506E" w:rsidRPr="00DE7150">
        <w:rPr>
          <w:rFonts w:ascii="Arial" w:hAnsi="Arial" w:cs="Arial"/>
          <w:color w:val="000000" w:themeColor="text1"/>
          <w:szCs w:val="32"/>
        </w:rPr>
        <w:t xml:space="preserve">. The written </w:t>
      </w:r>
      <w:r w:rsidR="00B91504">
        <w:rPr>
          <w:rFonts w:ascii="Arial" w:hAnsi="Arial" w:cs="Arial"/>
          <w:color w:val="000000" w:themeColor="text1"/>
          <w:szCs w:val="32"/>
        </w:rPr>
        <w:t xml:space="preserve">minutes of the </w:t>
      </w:r>
      <w:r w:rsidR="00DE506E" w:rsidRPr="00DE7150">
        <w:rPr>
          <w:rFonts w:ascii="Arial" w:hAnsi="Arial" w:cs="Arial"/>
          <w:color w:val="000000" w:themeColor="text1"/>
          <w:szCs w:val="32"/>
        </w:rPr>
        <w:t>meeting</w:t>
      </w:r>
      <w:r w:rsidR="00B91504">
        <w:rPr>
          <w:rFonts w:ascii="Arial" w:hAnsi="Arial" w:cs="Arial"/>
          <w:color w:val="000000" w:themeColor="text1"/>
          <w:szCs w:val="32"/>
        </w:rPr>
        <w:t xml:space="preserve"> are</w:t>
      </w:r>
      <w:r w:rsidR="00DE7150" w:rsidRPr="00DE7150">
        <w:rPr>
          <w:rFonts w:ascii="Arial" w:hAnsi="Arial" w:cs="Arial"/>
          <w:color w:val="000000" w:themeColor="text1"/>
          <w:szCs w:val="32"/>
        </w:rPr>
        <w:t xml:space="preserve"> </w:t>
      </w:r>
      <w:r w:rsidR="00DE506E" w:rsidRPr="00DE7150">
        <w:rPr>
          <w:rFonts w:ascii="Arial" w:hAnsi="Arial" w:cs="Arial"/>
          <w:color w:val="000000" w:themeColor="text1"/>
          <w:szCs w:val="32"/>
        </w:rPr>
        <w:t xml:space="preserve">to be uploaded on the </w:t>
      </w:r>
      <w:r w:rsidR="00DE506E" w:rsidRPr="00B91504">
        <w:rPr>
          <w:rFonts w:ascii="Arial" w:hAnsi="Arial" w:cs="Arial"/>
          <w:color w:val="000000" w:themeColor="text1"/>
          <w:szCs w:val="32"/>
        </w:rPr>
        <w:t xml:space="preserve">child’s </w:t>
      </w:r>
      <w:r w:rsidR="00AB3F47" w:rsidRPr="00B91504">
        <w:rPr>
          <w:rFonts w:ascii="Arial" w:hAnsi="Arial" w:cs="Arial"/>
          <w:color w:val="000000" w:themeColor="text1"/>
          <w:szCs w:val="32"/>
        </w:rPr>
        <w:t>electronic</w:t>
      </w:r>
      <w:r w:rsidR="00AB3F47">
        <w:rPr>
          <w:rFonts w:ascii="Arial" w:hAnsi="Arial" w:cs="Arial"/>
          <w:color w:val="000000" w:themeColor="text1"/>
          <w:szCs w:val="32"/>
        </w:rPr>
        <w:t xml:space="preserve"> </w:t>
      </w:r>
      <w:r w:rsidR="00DE506E" w:rsidRPr="00DE7150">
        <w:rPr>
          <w:rFonts w:ascii="Arial" w:hAnsi="Arial" w:cs="Arial"/>
          <w:color w:val="000000" w:themeColor="text1"/>
          <w:szCs w:val="32"/>
        </w:rPr>
        <w:t xml:space="preserve">record </w:t>
      </w:r>
      <w:r w:rsidR="00B91504">
        <w:rPr>
          <w:rFonts w:ascii="Arial" w:hAnsi="Arial" w:cs="Arial"/>
          <w:color w:val="000000" w:themeColor="text1"/>
          <w:szCs w:val="32"/>
        </w:rPr>
        <w:t>under the do</w:t>
      </w:r>
      <w:r w:rsidR="00DE506E" w:rsidRPr="00DE7150">
        <w:rPr>
          <w:rFonts w:ascii="Arial" w:hAnsi="Arial" w:cs="Arial"/>
          <w:color w:val="000000" w:themeColor="text1"/>
          <w:szCs w:val="32"/>
        </w:rPr>
        <w:t>cuments</w:t>
      </w:r>
      <w:r w:rsidR="008C4134">
        <w:rPr>
          <w:rFonts w:ascii="Arial" w:hAnsi="Arial" w:cs="Arial"/>
          <w:color w:val="000000" w:themeColor="text1"/>
          <w:szCs w:val="32"/>
        </w:rPr>
        <w:t xml:space="preserve"> </w:t>
      </w:r>
      <w:r w:rsidR="00B91504">
        <w:rPr>
          <w:rFonts w:ascii="Arial" w:hAnsi="Arial" w:cs="Arial"/>
          <w:color w:val="000000" w:themeColor="text1"/>
          <w:szCs w:val="32"/>
        </w:rPr>
        <w:t xml:space="preserve">tab, </w:t>
      </w:r>
      <w:r w:rsidR="008C4134">
        <w:rPr>
          <w:rFonts w:ascii="Arial" w:hAnsi="Arial" w:cs="Arial"/>
          <w:color w:val="000000" w:themeColor="text1"/>
          <w:szCs w:val="32"/>
        </w:rPr>
        <w:t xml:space="preserve">and a case note </w:t>
      </w:r>
      <w:r w:rsidR="00AB3F47" w:rsidRPr="00B91504">
        <w:rPr>
          <w:rFonts w:ascii="Arial" w:hAnsi="Arial" w:cs="Arial"/>
          <w:color w:val="000000" w:themeColor="text1"/>
          <w:szCs w:val="32"/>
        </w:rPr>
        <w:t xml:space="preserve">added by the IRO under the </w:t>
      </w:r>
      <w:r w:rsidR="00B91504" w:rsidRPr="00B91504">
        <w:rPr>
          <w:rFonts w:ascii="Arial" w:hAnsi="Arial" w:cs="Arial"/>
          <w:color w:val="000000" w:themeColor="text1"/>
          <w:szCs w:val="32"/>
        </w:rPr>
        <w:t>Formal</w:t>
      </w:r>
      <w:r w:rsidR="00AB3F47" w:rsidRPr="00B91504">
        <w:rPr>
          <w:rFonts w:ascii="Arial" w:hAnsi="Arial" w:cs="Arial"/>
          <w:color w:val="000000" w:themeColor="text1"/>
          <w:szCs w:val="32"/>
        </w:rPr>
        <w:t xml:space="preserve"> DR tab</w:t>
      </w:r>
      <w:r w:rsidR="00AB3F47">
        <w:rPr>
          <w:rFonts w:ascii="Arial" w:hAnsi="Arial" w:cs="Arial"/>
          <w:color w:val="000000" w:themeColor="text1"/>
          <w:szCs w:val="32"/>
        </w:rPr>
        <w:t xml:space="preserve"> </w:t>
      </w:r>
      <w:r w:rsidR="008C4134">
        <w:rPr>
          <w:rFonts w:ascii="Arial" w:hAnsi="Arial" w:cs="Arial"/>
          <w:color w:val="000000" w:themeColor="text1"/>
          <w:szCs w:val="32"/>
        </w:rPr>
        <w:t xml:space="preserve">identify the meeting has </w:t>
      </w:r>
      <w:r w:rsidR="00633AF0">
        <w:rPr>
          <w:rFonts w:ascii="Arial" w:hAnsi="Arial" w:cs="Arial"/>
          <w:color w:val="000000" w:themeColor="text1"/>
          <w:szCs w:val="32"/>
        </w:rPr>
        <w:t>b</w:t>
      </w:r>
      <w:r w:rsidR="008C4134">
        <w:rPr>
          <w:rFonts w:ascii="Arial" w:hAnsi="Arial" w:cs="Arial"/>
          <w:color w:val="000000" w:themeColor="text1"/>
          <w:szCs w:val="32"/>
        </w:rPr>
        <w:t>ee</w:t>
      </w:r>
      <w:r w:rsidR="00633AF0">
        <w:rPr>
          <w:rFonts w:ascii="Arial" w:hAnsi="Arial" w:cs="Arial"/>
          <w:color w:val="000000" w:themeColor="text1"/>
          <w:szCs w:val="32"/>
        </w:rPr>
        <w:t>n</w:t>
      </w:r>
      <w:r w:rsidR="008C4134">
        <w:rPr>
          <w:rFonts w:ascii="Arial" w:hAnsi="Arial" w:cs="Arial"/>
          <w:color w:val="000000" w:themeColor="text1"/>
          <w:szCs w:val="32"/>
        </w:rPr>
        <w:t xml:space="preserve"> held</w:t>
      </w:r>
      <w:r w:rsidR="00AB3F47">
        <w:rPr>
          <w:rFonts w:ascii="Arial" w:hAnsi="Arial" w:cs="Arial"/>
          <w:color w:val="000000" w:themeColor="text1"/>
          <w:szCs w:val="32"/>
        </w:rPr>
        <w:t xml:space="preserve"> and the outcome</w:t>
      </w:r>
      <w:r w:rsidR="008C4134">
        <w:rPr>
          <w:rFonts w:ascii="Arial" w:hAnsi="Arial" w:cs="Arial"/>
          <w:color w:val="000000" w:themeColor="text1"/>
          <w:szCs w:val="32"/>
        </w:rPr>
        <w:t>.</w:t>
      </w:r>
      <w:r w:rsidR="00AB3F47">
        <w:rPr>
          <w:rFonts w:ascii="Arial" w:hAnsi="Arial" w:cs="Arial"/>
          <w:color w:val="000000" w:themeColor="text1"/>
          <w:szCs w:val="32"/>
        </w:rPr>
        <w:t xml:space="preserve"> </w:t>
      </w:r>
      <w:r w:rsidR="00B91504" w:rsidRPr="00DB78B2">
        <w:rPr>
          <w:rFonts w:ascii="Arial" w:hAnsi="Arial" w:cs="Arial"/>
          <w:color w:val="000000" w:themeColor="text1"/>
          <w:szCs w:val="32"/>
        </w:rPr>
        <w:t xml:space="preserve">The </w:t>
      </w:r>
      <w:r w:rsidR="00AB3F47" w:rsidRPr="00DB78B2">
        <w:rPr>
          <w:rFonts w:ascii="Arial" w:hAnsi="Arial" w:cs="Arial"/>
          <w:color w:val="000000" w:themeColor="text1"/>
          <w:szCs w:val="32"/>
        </w:rPr>
        <w:t xml:space="preserve">IRO </w:t>
      </w:r>
      <w:r w:rsidR="00DB78B2" w:rsidRPr="00DB78B2">
        <w:rPr>
          <w:rFonts w:ascii="Arial" w:hAnsi="Arial" w:cs="Arial"/>
          <w:color w:val="000000" w:themeColor="text1"/>
          <w:szCs w:val="32"/>
        </w:rPr>
        <w:t>will</w:t>
      </w:r>
      <w:r w:rsidR="00AB3F47" w:rsidRPr="00DB78B2">
        <w:rPr>
          <w:rFonts w:ascii="Arial" w:hAnsi="Arial" w:cs="Arial"/>
          <w:color w:val="000000" w:themeColor="text1"/>
          <w:szCs w:val="32"/>
        </w:rPr>
        <w:t xml:space="preserve"> send </w:t>
      </w:r>
      <w:r w:rsidR="00DB78B2" w:rsidRPr="00DB78B2">
        <w:rPr>
          <w:rFonts w:ascii="Arial" w:hAnsi="Arial" w:cs="Arial"/>
          <w:color w:val="000000" w:themeColor="text1"/>
          <w:szCs w:val="32"/>
        </w:rPr>
        <w:t xml:space="preserve">an </w:t>
      </w:r>
      <w:r w:rsidR="00AB3F47" w:rsidRPr="00DB78B2">
        <w:rPr>
          <w:rFonts w:ascii="Arial" w:hAnsi="Arial" w:cs="Arial"/>
          <w:color w:val="000000" w:themeColor="text1"/>
          <w:szCs w:val="32"/>
        </w:rPr>
        <w:t>email to IRO challenge inbox to update outcome of meeting.</w:t>
      </w:r>
      <w:r w:rsidR="00AB3F47">
        <w:rPr>
          <w:rFonts w:ascii="Arial" w:hAnsi="Arial" w:cs="Arial"/>
          <w:color w:val="000000" w:themeColor="text1"/>
          <w:szCs w:val="32"/>
        </w:rPr>
        <w:t xml:space="preserve"> </w:t>
      </w:r>
    </w:p>
    <w:p w14:paraId="69515453" w14:textId="77777777" w:rsidR="00DE506E" w:rsidRPr="00DE506E" w:rsidRDefault="00DE506E" w:rsidP="00DE506E">
      <w:pPr>
        <w:autoSpaceDE w:val="0"/>
        <w:autoSpaceDN w:val="0"/>
        <w:adjustRightInd w:val="0"/>
        <w:spacing w:after="0" w:line="240" w:lineRule="auto"/>
        <w:ind w:left="720" w:hanging="720"/>
        <w:jc w:val="both"/>
        <w:rPr>
          <w:rFonts w:ascii="Arial" w:hAnsi="Arial" w:cs="Arial"/>
          <w:color w:val="FF0000"/>
          <w:szCs w:val="32"/>
        </w:rPr>
      </w:pPr>
    </w:p>
    <w:p w14:paraId="701CDCAD" w14:textId="639E1D78" w:rsidR="00DE506E" w:rsidRPr="00DE7150" w:rsidRDefault="0005682D" w:rsidP="00DE506E">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5</w:t>
      </w:r>
      <w:r w:rsidR="00DE506E" w:rsidRPr="00DE7150">
        <w:rPr>
          <w:rFonts w:ascii="Arial" w:hAnsi="Arial" w:cs="Arial"/>
          <w:color w:val="000000" w:themeColor="text1"/>
          <w:szCs w:val="32"/>
        </w:rPr>
        <w:t>.</w:t>
      </w:r>
      <w:r w:rsidR="00FE1426">
        <w:rPr>
          <w:rFonts w:ascii="Arial" w:hAnsi="Arial" w:cs="Arial"/>
          <w:color w:val="000000" w:themeColor="text1"/>
          <w:szCs w:val="32"/>
        </w:rPr>
        <w:t>4</w:t>
      </w:r>
      <w:r w:rsidR="00DE506E" w:rsidRPr="00DE7150">
        <w:rPr>
          <w:rFonts w:ascii="Arial" w:hAnsi="Arial" w:cs="Arial"/>
          <w:color w:val="000000" w:themeColor="text1"/>
          <w:szCs w:val="32"/>
        </w:rPr>
        <w:tab/>
        <w:t>If the matter is not resolved to the satisfaction of the IRO</w:t>
      </w:r>
      <w:r w:rsidR="00054991">
        <w:rPr>
          <w:rFonts w:ascii="Arial" w:hAnsi="Arial" w:cs="Arial"/>
          <w:color w:val="000000" w:themeColor="text1"/>
          <w:szCs w:val="32"/>
        </w:rPr>
        <w:t>,</w:t>
      </w:r>
      <w:r w:rsidR="00DE506E" w:rsidRPr="00DE7150">
        <w:rPr>
          <w:rFonts w:ascii="Arial" w:hAnsi="Arial" w:cs="Arial"/>
          <w:color w:val="000000" w:themeColor="text1"/>
          <w:szCs w:val="32"/>
        </w:rPr>
        <w:t xml:space="preserve"> </w:t>
      </w:r>
      <w:r w:rsidR="002A2173">
        <w:rPr>
          <w:rFonts w:ascii="Arial" w:hAnsi="Arial" w:cs="Arial"/>
          <w:color w:val="000000" w:themeColor="text1"/>
          <w:szCs w:val="32"/>
        </w:rPr>
        <w:t xml:space="preserve">IRO must inform all </w:t>
      </w:r>
      <w:r w:rsidR="00DE506E" w:rsidRPr="00DE7150">
        <w:rPr>
          <w:rFonts w:ascii="Arial" w:hAnsi="Arial" w:cs="Arial"/>
          <w:color w:val="000000" w:themeColor="text1"/>
          <w:szCs w:val="32"/>
        </w:rPr>
        <w:t>parties</w:t>
      </w:r>
      <w:r w:rsidR="002A2173">
        <w:rPr>
          <w:rFonts w:ascii="Arial" w:hAnsi="Arial" w:cs="Arial"/>
          <w:color w:val="000000" w:themeColor="text1"/>
          <w:szCs w:val="32"/>
        </w:rPr>
        <w:t>.</w:t>
      </w:r>
      <w:r w:rsidR="00DE506E" w:rsidRPr="00DE7150">
        <w:rPr>
          <w:rFonts w:ascii="Arial" w:hAnsi="Arial" w:cs="Arial"/>
          <w:color w:val="000000" w:themeColor="text1"/>
          <w:szCs w:val="32"/>
        </w:rPr>
        <w:t xml:space="preserve"> </w:t>
      </w:r>
      <w:r w:rsidR="002A2173">
        <w:rPr>
          <w:rFonts w:ascii="Arial" w:hAnsi="Arial" w:cs="Arial"/>
          <w:color w:val="000000" w:themeColor="text1"/>
          <w:szCs w:val="32"/>
        </w:rPr>
        <w:t xml:space="preserve">The </w:t>
      </w:r>
      <w:r w:rsidR="00DB78B2">
        <w:rPr>
          <w:rFonts w:ascii="Arial" w:hAnsi="Arial" w:cs="Arial"/>
          <w:color w:val="000000" w:themeColor="text1"/>
          <w:szCs w:val="32"/>
        </w:rPr>
        <w:t>IRO team</w:t>
      </w:r>
      <w:r w:rsidR="00036DF1">
        <w:rPr>
          <w:rFonts w:ascii="Arial" w:hAnsi="Arial" w:cs="Arial"/>
          <w:color w:val="000000" w:themeColor="text1"/>
          <w:szCs w:val="32"/>
        </w:rPr>
        <w:t xml:space="preserve"> </w:t>
      </w:r>
      <w:r w:rsidR="008C4134">
        <w:rPr>
          <w:rFonts w:ascii="Arial" w:hAnsi="Arial" w:cs="Arial"/>
          <w:color w:val="000000" w:themeColor="text1"/>
          <w:szCs w:val="32"/>
        </w:rPr>
        <w:t>m</w:t>
      </w:r>
      <w:r w:rsidR="00DE506E" w:rsidRPr="00DE7150">
        <w:rPr>
          <w:rFonts w:ascii="Arial" w:hAnsi="Arial" w:cs="Arial"/>
          <w:color w:val="000000" w:themeColor="text1"/>
          <w:szCs w:val="32"/>
        </w:rPr>
        <w:t>anager will give formal notice to Assistant Director and the Director</w:t>
      </w:r>
      <w:r w:rsidR="0048032F">
        <w:rPr>
          <w:rFonts w:ascii="Arial" w:hAnsi="Arial" w:cs="Arial"/>
          <w:color w:val="000000" w:themeColor="text1"/>
          <w:szCs w:val="32"/>
        </w:rPr>
        <w:t xml:space="preserve"> of Children’s Services</w:t>
      </w:r>
      <w:r w:rsidR="00DE506E" w:rsidRPr="00DE7150">
        <w:rPr>
          <w:rFonts w:ascii="Arial" w:hAnsi="Arial" w:cs="Arial"/>
          <w:color w:val="000000" w:themeColor="text1"/>
          <w:szCs w:val="32"/>
        </w:rPr>
        <w:t>.</w:t>
      </w:r>
    </w:p>
    <w:p w14:paraId="1E4AC19A" w14:textId="77777777" w:rsidR="00DE506E" w:rsidRPr="00DE7150" w:rsidRDefault="00DE506E" w:rsidP="00DE506E">
      <w:pPr>
        <w:autoSpaceDE w:val="0"/>
        <w:autoSpaceDN w:val="0"/>
        <w:adjustRightInd w:val="0"/>
        <w:spacing w:after="0" w:line="240" w:lineRule="auto"/>
        <w:jc w:val="both"/>
        <w:rPr>
          <w:rFonts w:ascii="Arial" w:hAnsi="Arial" w:cs="Arial"/>
          <w:color w:val="000000" w:themeColor="text1"/>
          <w:szCs w:val="32"/>
        </w:rPr>
      </w:pPr>
    </w:p>
    <w:p w14:paraId="34F1E206" w14:textId="03A9F6B2" w:rsidR="00DE506E" w:rsidRPr="00DE7150" w:rsidRDefault="0005682D" w:rsidP="00DE506E">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5</w:t>
      </w:r>
      <w:r w:rsidR="00FE1426">
        <w:rPr>
          <w:rFonts w:ascii="Arial" w:hAnsi="Arial" w:cs="Arial"/>
          <w:color w:val="000000" w:themeColor="text1"/>
          <w:szCs w:val="32"/>
        </w:rPr>
        <w:t>.5</w:t>
      </w:r>
      <w:r w:rsidR="00DE506E" w:rsidRPr="00DE7150">
        <w:rPr>
          <w:rFonts w:ascii="Arial" w:hAnsi="Arial" w:cs="Arial"/>
          <w:color w:val="000000" w:themeColor="text1"/>
          <w:szCs w:val="32"/>
        </w:rPr>
        <w:tab/>
        <w:t xml:space="preserve">A Dispute Resolution stage 3 (DR3) meeting will be convened by the IRO and the </w:t>
      </w:r>
      <w:r w:rsidR="00DE7150" w:rsidRPr="00DE7150">
        <w:rPr>
          <w:rFonts w:ascii="Arial" w:hAnsi="Arial" w:cs="Arial"/>
          <w:color w:val="000000" w:themeColor="text1"/>
          <w:szCs w:val="32"/>
        </w:rPr>
        <w:t xml:space="preserve">minutes </w:t>
      </w:r>
      <w:r w:rsidR="00DE506E" w:rsidRPr="00DE7150">
        <w:rPr>
          <w:rFonts w:ascii="Arial" w:hAnsi="Arial" w:cs="Arial"/>
          <w:color w:val="000000" w:themeColor="text1"/>
          <w:szCs w:val="32"/>
        </w:rPr>
        <w:t>from the DR2 meeting forwarded to the Assistant Director Children’s Social Care</w:t>
      </w:r>
      <w:r w:rsidR="00720D70">
        <w:rPr>
          <w:rFonts w:ascii="Arial" w:hAnsi="Arial" w:cs="Arial"/>
          <w:color w:val="000000" w:themeColor="text1"/>
          <w:szCs w:val="32"/>
        </w:rPr>
        <w:t xml:space="preserve"> </w:t>
      </w:r>
      <w:r w:rsidR="00720D70" w:rsidRPr="00054991">
        <w:rPr>
          <w:rFonts w:ascii="Arial" w:hAnsi="Arial" w:cs="Arial"/>
          <w:color w:val="000000" w:themeColor="text1"/>
          <w:szCs w:val="32"/>
        </w:rPr>
        <w:t>in advance</w:t>
      </w:r>
      <w:r w:rsidR="00DE506E" w:rsidRPr="00054991">
        <w:rPr>
          <w:rFonts w:ascii="Arial" w:hAnsi="Arial" w:cs="Arial"/>
          <w:color w:val="000000" w:themeColor="text1"/>
          <w:szCs w:val="32"/>
        </w:rPr>
        <w:t>.</w:t>
      </w:r>
      <w:r w:rsidR="00DE506E" w:rsidRPr="00DE7150">
        <w:rPr>
          <w:rFonts w:ascii="Arial" w:hAnsi="Arial" w:cs="Arial"/>
          <w:color w:val="000000" w:themeColor="text1"/>
          <w:szCs w:val="32"/>
        </w:rPr>
        <w:t xml:space="preserve"> </w:t>
      </w:r>
    </w:p>
    <w:p w14:paraId="3E78D90C" w14:textId="77777777" w:rsidR="00DE506E" w:rsidRDefault="00DE506E" w:rsidP="00DE506E">
      <w:pPr>
        <w:autoSpaceDE w:val="0"/>
        <w:autoSpaceDN w:val="0"/>
        <w:adjustRightInd w:val="0"/>
        <w:spacing w:after="0" w:line="240" w:lineRule="auto"/>
        <w:ind w:left="720" w:hanging="720"/>
        <w:jc w:val="both"/>
        <w:rPr>
          <w:rFonts w:ascii="Arial" w:hAnsi="Arial" w:cs="Arial"/>
          <w:color w:val="000000" w:themeColor="text1"/>
          <w:szCs w:val="32"/>
        </w:rPr>
      </w:pPr>
    </w:p>
    <w:p w14:paraId="0C4C4365" w14:textId="09D2F62B" w:rsidR="00DE7150" w:rsidRPr="00FE1426" w:rsidRDefault="0005682D" w:rsidP="00DE7150">
      <w:pPr>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t>6</w:t>
      </w:r>
      <w:r w:rsidR="00FE1426" w:rsidRPr="00FE1426">
        <w:rPr>
          <w:rFonts w:ascii="Arial" w:hAnsi="Arial" w:cs="Arial"/>
          <w:b/>
          <w:sz w:val="24"/>
          <w:szCs w:val="24"/>
        </w:rPr>
        <w:t xml:space="preserve">. </w:t>
      </w:r>
      <w:r w:rsidR="00EB6365" w:rsidRPr="00FE1426">
        <w:rPr>
          <w:rFonts w:ascii="Arial" w:hAnsi="Arial" w:cs="Arial"/>
          <w:b/>
          <w:sz w:val="24"/>
          <w:szCs w:val="24"/>
        </w:rPr>
        <w:t xml:space="preserve">Formal Action:  </w:t>
      </w:r>
      <w:r w:rsidR="00DE7150" w:rsidRPr="00FE1426">
        <w:rPr>
          <w:rFonts w:ascii="Arial" w:hAnsi="Arial" w:cs="Arial"/>
          <w:b/>
          <w:sz w:val="24"/>
          <w:szCs w:val="24"/>
        </w:rPr>
        <w:t>Dispute Resolution Process, Stage 3</w:t>
      </w:r>
      <w:r w:rsidR="008C4134">
        <w:rPr>
          <w:rFonts w:ascii="Arial" w:hAnsi="Arial" w:cs="Arial"/>
          <w:b/>
          <w:sz w:val="24"/>
          <w:szCs w:val="24"/>
        </w:rPr>
        <w:t xml:space="preserve"> (DR3)</w:t>
      </w:r>
      <w:r w:rsidR="00DE7150" w:rsidRPr="00FE1426">
        <w:rPr>
          <w:rFonts w:ascii="Arial" w:hAnsi="Arial" w:cs="Arial"/>
          <w:b/>
          <w:sz w:val="24"/>
          <w:szCs w:val="24"/>
        </w:rPr>
        <w:t xml:space="preserve"> </w:t>
      </w:r>
    </w:p>
    <w:p w14:paraId="2ECB45E1" w14:textId="47449BD5" w:rsidR="00DE7150" w:rsidRDefault="00DE7150" w:rsidP="00DE7150">
      <w:pPr>
        <w:autoSpaceDE w:val="0"/>
        <w:autoSpaceDN w:val="0"/>
        <w:adjustRightInd w:val="0"/>
        <w:spacing w:after="0" w:line="240" w:lineRule="auto"/>
        <w:ind w:left="720" w:hanging="720"/>
        <w:jc w:val="both"/>
        <w:rPr>
          <w:rFonts w:ascii="Arial" w:hAnsi="Arial" w:cs="Arial"/>
          <w:b/>
          <w:color w:val="1F3864" w:themeColor="accent1" w:themeShade="80"/>
          <w:sz w:val="24"/>
          <w:szCs w:val="24"/>
        </w:rPr>
      </w:pPr>
    </w:p>
    <w:p w14:paraId="626A3CEA" w14:textId="06105887" w:rsidR="00DE7150" w:rsidRPr="000D346C" w:rsidRDefault="0005682D" w:rsidP="00DE7150">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6</w:t>
      </w:r>
      <w:r w:rsidR="00DE7150" w:rsidRPr="00191DD9">
        <w:rPr>
          <w:rFonts w:ascii="Arial" w:hAnsi="Arial" w:cs="Arial"/>
          <w:color w:val="000000" w:themeColor="text1"/>
          <w:szCs w:val="32"/>
        </w:rPr>
        <w:t>.1</w:t>
      </w:r>
      <w:r w:rsidR="00DE7150">
        <w:rPr>
          <w:rFonts w:ascii="Arial" w:hAnsi="Arial" w:cs="Arial"/>
          <w:color w:val="000000" w:themeColor="text1"/>
          <w:szCs w:val="32"/>
        </w:rPr>
        <w:tab/>
      </w:r>
      <w:r w:rsidR="00DE7150" w:rsidRPr="004A1FC0">
        <w:rPr>
          <w:rFonts w:ascii="Arial" w:hAnsi="Arial" w:cs="Arial"/>
          <w:color w:val="000000" w:themeColor="text1"/>
          <w:szCs w:val="32"/>
        </w:rPr>
        <w:t>The</w:t>
      </w:r>
      <w:r w:rsidR="00DE7150" w:rsidRPr="002845B8">
        <w:rPr>
          <w:rFonts w:ascii="Arial" w:hAnsi="Arial" w:cs="Arial"/>
          <w:color w:val="FF0000"/>
          <w:szCs w:val="32"/>
        </w:rPr>
        <w:t xml:space="preserve"> </w:t>
      </w:r>
      <w:r w:rsidR="00DE7150" w:rsidRPr="00EB6365">
        <w:rPr>
          <w:rFonts w:ascii="Arial" w:hAnsi="Arial" w:cs="Arial"/>
          <w:szCs w:val="32"/>
        </w:rPr>
        <w:t>DR3</w:t>
      </w:r>
      <w:r w:rsidR="00DE7150" w:rsidRPr="002845B8">
        <w:rPr>
          <w:rFonts w:ascii="Arial" w:hAnsi="Arial" w:cs="Arial"/>
          <w:color w:val="FF0000"/>
          <w:szCs w:val="32"/>
        </w:rPr>
        <w:t xml:space="preserve"> </w:t>
      </w:r>
      <w:r w:rsidR="00DE7150" w:rsidRPr="004A1FC0">
        <w:rPr>
          <w:rFonts w:ascii="Arial" w:hAnsi="Arial" w:cs="Arial"/>
          <w:color w:val="000000" w:themeColor="text1"/>
          <w:szCs w:val="32"/>
        </w:rPr>
        <w:t xml:space="preserve">Meeting should be convened </w:t>
      </w:r>
      <w:r w:rsidR="000D346C" w:rsidRPr="00054991">
        <w:rPr>
          <w:rFonts w:ascii="Arial" w:hAnsi="Arial" w:cs="Arial"/>
          <w:color w:val="000000" w:themeColor="text1"/>
          <w:szCs w:val="32"/>
        </w:rPr>
        <w:t>within 5 days of DR 2 meeting</w:t>
      </w:r>
      <w:r w:rsidR="00054991">
        <w:rPr>
          <w:rFonts w:ascii="Arial" w:hAnsi="Arial" w:cs="Arial"/>
          <w:color w:val="000000" w:themeColor="text1"/>
          <w:szCs w:val="32"/>
        </w:rPr>
        <w:t xml:space="preserve">. </w:t>
      </w:r>
      <w:r w:rsidR="00DE7150" w:rsidRPr="004A1FC0">
        <w:rPr>
          <w:rFonts w:ascii="Arial" w:hAnsi="Arial" w:cs="Arial"/>
          <w:color w:val="000000" w:themeColor="text1"/>
          <w:szCs w:val="32"/>
        </w:rPr>
        <w:t xml:space="preserve">The following </w:t>
      </w:r>
      <w:r w:rsidR="00054991">
        <w:rPr>
          <w:rFonts w:ascii="Arial" w:hAnsi="Arial" w:cs="Arial"/>
          <w:color w:val="000000" w:themeColor="text1"/>
          <w:szCs w:val="32"/>
        </w:rPr>
        <w:t xml:space="preserve">people </w:t>
      </w:r>
      <w:r w:rsidR="00DE7150" w:rsidRPr="004A1FC0">
        <w:rPr>
          <w:rFonts w:ascii="Arial" w:hAnsi="Arial" w:cs="Arial"/>
          <w:color w:val="000000" w:themeColor="text1"/>
          <w:szCs w:val="32"/>
        </w:rPr>
        <w:t>should be invited to attend:</w:t>
      </w:r>
    </w:p>
    <w:p w14:paraId="20AFD63E" w14:textId="77777777" w:rsidR="00DE7150" w:rsidRDefault="00DE7150" w:rsidP="00DE7150">
      <w:pPr>
        <w:autoSpaceDE w:val="0"/>
        <w:autoSpaceDN w:val="0"/>
        <w:adjustRightInd w:val="0"/>
        <w:spacing w:after="0" w:line="240" w:lineRule="auto"/>
        <w:ind w:left="720" w:hanging="720"/>
        <w:jc w:val="both"/>
        <w:rPr>
          <w:rFonts w:ascii="Arial" w:hAnsi="Arial" w:cs="Arial"/>
          <w:color w:val="000000" w:themeColor="text1"/>
          <w:szCs w:val="28"/>
        </w:rPr>
      </w:pPr>
    </w:p>
    <w:p w14:paraId="4300ED29" w14:textId="77777777" w:rsidR="005F52BB" w:rsidRPr="005F52BB" w:rsidRDefault="00DE7150" w:rsidP="005F52BB">
      <w:pPr>
        <w:pStyle w:val="ListParagraph"/>
        <w:numPr>
          <w:ilvl w:val="0"/>
          <w:numId w:val="14"/>
        </w:numPr>
        <w:autoSpaceDE w:val="0"/>
        <w:autoSpaceDN w:val="0"/>
        <w:adjustRightInd w:val="0"/>
        <w:spacing w:after="0" w:line="240" w:lineRule="auto"/>
        <w:jc w:val="both"/>
        <w:rPr>
          <w:rFonts w:ascii="Arial" w:hAnsi="Arial" w:cs="Arial"/>
          <w:color w:val="FF0000"/>
          <w:szCs w:val="32"/>
        </w:rPr>
      </w:pPr>
      <w:r w:rsidRPr="00DE7150">
        <w:rPr>
          <w:rFonts w:ascii="Arial" w:hAnsi="Arial" w:cs="Arial"/>
          <w:color w:val="000000" w:themeColor="text1"/>
          <w:szCs w:val="28"/>
        </w:rPr>
        <w:t xml:space="preserve">Independent Reviewing Officer </w:t>
      </w:r>
    </w:p>
    <w:p w14:paraId="7ACBCE71" w14:textId="1A1C193D" w:rsidR="00720D70" w:rsidRPr="005F52BB" w:rsidRDefault="00720D70" w:rsidP="005F52BB">
      <w:pPr>
        <w:pStyle w:val="ListParagraph"/>
        <w:numPr>
          <w:ilvl w:val="0"/>
          <w:numId w:val="14"/>
        </w:numPr>
        <w:autoSpaceDE w:val="0"/>
        <w:autoSpaceDN w:val="0"/>
        <w:adjustRightInd w:val="0"/>
        <w:spacing w:after="0" w:line="240" w:lineRule="auto"/>
        <w:jc w:val="both"/>
        <w:rPr>
          <w:rFonts w:ascii="Arial" w:hAnsi="Arial" w:cs="Arial"/>
          <w:color w:val="FF0000"/>
          <w:szCs w:val="32"/>
        </w:rPr>
      </w:pPr>
      <w:r w:rsidRPr="005F52BB">
        <w:rPr>
          <w:rFonts w:ascii="Arial" w:hAnsi="Arial" w:cs="Arial"/>
          <w:color w:val="000000" w:themeColor="text1"/>
          <w:sz w:val="20"/>
          <w:szCs w:val="28"/>
        </w:rPr>
        <w:t>IRO Team Manager</w:t>
      </w:r>
    </w:p>
    <w:p w14:paraId="7B3A6477" w14:textId="55CB7EC9" w:rsidR="00DE7150" w:rsidRPr="004A1FC0" w:rsidRDefault="00DE7150" w:rsidP="00DE7150">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8"/>
        </w:rPr>
      </w:pPr>
      <w:r w:rsidRPr="004A1FC0">
        <w:rPr>
          <w:rFonts w:ascii="Arial" w:hAnsi="Arial" w:cs="Arial"/>
          <w:color w:val="000000" w:themeColor="text1"/>
          <w:szCs w:val="28"/>
        </w:rPr>
        <w:lastRenderedPageBreak/>
        <w:t xml:space="preserve">Social Worker </w:t>
      </w:r>
    </w:p>
    <w:p w14:paraId="0A2D19B4" w14:textId="77777777" w:rsidR="00DE7150" w:rsidRPr="00F010A4" w:rsidRDefault="00DE7150" w:rsidP="00DE7150">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8"/>
        </w:rPr>
      </w:pPr>
      <w:r w:rsidRPr="004A1FC0">
        <w:rPr>
          <w:rFonts w:ascii="Arial" w:hAnsi="Arial" w:cs="Arial"/>
          <w:color w:val="000000" w:themeColor="text1"/>
          <w:szCs w:val="28"/>
        </w:rPr>
        <w:t xml:space="preserve">Social Work Team Manager </w:t>
      </w:r>
      <w:r w:rsidRPr="00F010A4">
        <w:rPr>
          <w:rFonts w:ascii="Arial" w:hAnsi="Arial" w:cs="Arial"/>
          <w:color w:val="000000" w:themeColor="text1"/>
          <w:szCs w:val="28"/>
        </w:rPr>
        <w:t xml:space="preserve"> </w:t>
      </w:r>
    </w:p>
    <w:p w14:paraId="7F3FB43A" w14:textId="220E93A2" w:rsidR="00DE7150" w:rsidRPr="00E95EA6" w:rsidRDefault="00DE7150" w:rsidP="00DE7150">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8"/>
        </w:rPr>
      </w:pPr>
      <w:r w:rsidRPr="004A1FC0">
        <w:rPr>
          <w:rFonts w:ascii="Arial" w:hAnsi="Arial" w:cs="Arial"/>
          <w:color w:val="000000" w:themeColor="text1"/>
          <w:szCs w:val="28"/>
        </w:rPr>
        <w:t xml:space="preserve">Service Manager (responsible for the Social Work Team) </w:t>
      </w:r>
    </w:p>
    <w:p w14:paraId="2442849F" w14:textId="0410650B" w:rsidR="00E95EA6" w:rsidRPr="004A1FC0" w:rsidRDefault="00E95EA6" w:rsidP="00DE7150">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8"/>
        </w:rPr>
      </w:pPr>
      <w:r w:rsidRPr="00E95EA6">
        <w:rPr>
          <w:rFonts w:ascii="Arial" w:hAnsi="Arial" w:cs="Arial"/>
          <w:color w:val="000000" w:themeColor="text1"/>
          <w:szCs w:val="28"/>
        </w:rPr>
        <w:t>Assistant Director</w:t>
      </w:r>
      <w:r>
        <w:rPr>
          <w:rFonts w:ascii="Arial" w:hAnsi="Arial" w:cs="Arial"/>
          <w:color w:val="000000" w:themeColor="text1"/>
          <w:szCs w:val="28"/>
        </w:rPr>
        <w:t xml:space="preserve"> – Children’s Social Care</w:t>
      </w:r>
    </w:p>
    <w:p w14:paraId="3BEAF6B4" w14:textId="5FB10858" w:rsidR="00E95EA6" w:rsidRPr="00E95EA6" w:rsidRDefault="00E95EA6" w:rsidP="00E95EA6">
      <w:pPr>
        <w:pStyle w:val="ListParagraph"/>
        <w:autoSpaceDE w:val="0"/>
        <w:autoSpaceDN w:val="0"/>
        <w:adjustRightInd w:val="0"/>
        <w:spacing w:after="0" w:line="240" w:lineRule="auto"/>
        <w:ind w:left="1494"/>
        <w:jc w:val="both"/>
        <w:rPr>
          <w:rFonts w:ascii="Arial" w:hAnsi="Arial" w:cs="Arial"/>
          <w:color w:val="000000" w:themeColor="text1"/>
          <w:sz w:val="20"/>
          <w:szCs w:val="28"/>
          <w:highlight w:val="yellow"/>
        </w:rPr>
      </w:pPr>
    </w:p>
    <w:p w14:paraId="65976213" w14:textId="58587F3E" w:rsidR="00DE7150" w:rsidRPr="00E95EA6" w:rsidRDefault="00511AD9" w:rsidP="00922940">
      <w:pPr>
        <w:autoSpaceDE w:val="0"/>
        <w:autoSpaceDN w:val="0"/>
        <w:adjustRightInd w:val="0"/>
        <w:spacing w:after="0" w:line="240" w:lineRule="auto"/>
        <w:jc w:val="both"/>
        <w:rPr>
          <w:rFonts w:ascii="Arial" w:hAnsi="Arial" w:cs="Arial"/>
          <w:color w:val="000000" w:themeColor="text1"/>
          <w:szCs w:val="28"/>
        </w:rPr>
      </w:pPr>
      <w:r>
        <w:rPr>
          <w:rFonts w:ascii="Arial" w:hAnsi="Arial" w:cs="Arial"/>
          <w:color w:val="000000" w:themeColor="text1"/>
          <w:szCs w:val="28"/>
        </w:rPr>
        <w:t>6.2</w:t>
      </w:r>
      <w:r>
        <w:rPr>
          <w:rFonts w:ascii="Arial" w:hAnsi="Arial" w:cs="Arial"/>
          <w:color w:val="000000" w:themeColor="text1"/>
          <w:szCs w:val="28"/>
        </w:rPr>
        <w:tab/>
      </w:r>
      <w:r w:rsidR="00E95EA6" w:rsidRPr="00E95EA6">
        <w:rPr>
          <w:rFonts w:ascii="Arial" w:hAnsi="Arial" w:cs="Arial"/>
          <w:color w:val="000000" w:themeColor="text1"/>
          <w:szCs w:val="28"/>
        </w:rPr>
        <w:t xml:space="preserve">The meeting can be chaired by the Assistant Director or </w:t>
      </w:r>
      <w:r w:rsidR="008D2321" w:rsidRPr="005F52BB">
        <w:rPr>
          <w:rFonts w:ascii="Arial" w:hAnsi="Arial" w:cs="Arial"/>
          <w:color w:val="000000" w:themeColor="text1"/>
          <w:szCs w:val="28"/>
        </w:rPr>
        <w:t>I</w:t>
      </w:r>
      <w:r w:rsidR="00483F1A" w:rsidRPr="005F52BB">
        <w:rPr>
          <w:rFonts w:ascii="Arial" w:hAnsi="Arial" w:cs="Arial"/>
          <w:color w:val="000000" w:themeColor="text1"/>
          <w:szCs w:val="28"/>
        </w:rPr>
        <w:t>ndependent Review Unit T</w:t>
      </w:r>
      <w:r w:rsidR="008D2321" w:rsidRPr="005F52BB">
        <w:rPr>
          <w:rFonts w:ascii="Arial" w:hAnsi="Arial" w:cs="Arial"/>
          <w:color w:val="000000" w:themeColor="text1"/>
          <w:szCs w:val="28"/>
        </w:rPr>
        <w:t>eam Manager</w:t>
      </w:r>
      <w:r w:rsidR="00E95EA6" w:rsidRPr="005F52BB">
        <w:rPr>
          <w:rFonts w:ascii="Arial" w:hAnsi="Arial" w:cs="Arial"/>
          <w:color w:val="000000" w:themeColor="text1"/>
          <w:szCs w:val="28"/>
        </w:rPr>
        <w:t>.</w:t>
      </w:r>
      <w:r w:rsidR="00E95EA6" w:rsidRPr="00E95EA6">
        <w:rPr>
          <w:rFonts w:ascii="Arial" w:hAnsi="Arial" w:cs="Arial"/>
          <w:color w:val="000000" w:themeColor="text1"/>
          <w:szCs w:val="28"/>
        </w:rPr>
        <w:t xml:space="preserve"> </w:t>
      </w:r>
    </w:p>
    <w:p w14:paraId="129A010A" w14:textId="77777777" w:rsidR="00E95EA6" w:rsidRPr="00E95EA6" w:rsidRDefault="00E95EA6" w:rsidP="00E95EA6">
      <w:pPr>
        <w:pStyle w:val="ListParagraph"/>
        <w:autoSpaceDE w:val="0"/>
        <w:autoSpaceDN w:val="0"/>
        <w:adjustRightInd w:val="0"/>
        <w:spacing w:after="0" w:line="240" w:lineRule="auto"/>
        <w:ind w:left="1494"/>
        <w:jc w:val="both"/>
        <w:rPr>
          <w:rFonts w:ascii="Arial" w:hAnsi="Arial" w:cs="Arial"/>
          <w:color w:val="000000" w:themeColor="text1"/>
          <w:szCs w:val="28"/>
        </w:rPr>
      </w:pPr>
    </w:p>
    <w:p w14:paraId="7B9A7007" w14:textId="30D63FC9" w:rsidR="00DE7150" w:rsidRDefault="0005682D" w:rsidP="00DE7150">
      <w:pPr>
        <w:autoSpaceDE w:val="0"/>
        <w:autoSpaceDN w:val="0"/>
        <w:adjustRightInd w:val="0"/>
        <w:spacing w:after="0" w:line="240" w:lineRule="auto"/>
        <w:ind w:left="720" w:hanging="720"/>
        <w:jc w:val="both"/>
        <w:rPr>
          <w:rFonts w:ascii="Arial" w:hAnsi="Arial" w:cs="Arial"/>
          <w:color w:val="000000" w:themeColor="text1"/>
          <w:szCs w:val="28"/>
        </w:rPr>
      </w:pPr>
      <w:r>
        <w:rPr>
          <w:rFonts w:ascii="Arial" w:hAnsi="Arial" w:cs="Arial"/>
          <w:color w:val="000000" w:themeColor="text1"/>
          <w:szCs w:val="28"/>
        </w:rPr>
        <w:t>6</w:t>
      </w:r>
      <w:r w:rsidR="00DE7150">
        <w:rPr>
          <w:rFonts w:ascii="Arial" w:hAnsi="Arial" w:cs="Arial"/>
          <w:color w:val="000000" w:themeColor="text1"/>
          <w:szCs w:val="28"/>
        </w:rPr>
        <w:t>.</w:t>
      </w:r>
      <w:r w:rsidR="00511AD9">
        <w:rPr>
          <w:rFonts w:ascii="Arial" w:hAnsi="Arial" w:cs="Arial"/>
          <w:color w:val="000000" w:themeColor="text1"/>
          <w:szCs w:val="28"/>
        </w:rPr>
        <w:t>3</w:t>
      </w:r>
      <w:r w:rsidR="00DE7150">
        <w:rPr>
          <w:rFonts w:ascii="Arial" w:hAnsi="Arial" w:cs="Arial"/>
          <w:color w:val="000000" w:themeColor="text1"/>
          <w:szCs w:val="28"/>
        </w:rPr>
        <w:tab/>
      </w:r>
      <w:r w:rsidR="00DE7150" w:rsidRPr="004A1FC0">
        <w:rPr>
          <w:rFonts w:ascii="Arial" w:hAnsi="Arial" w:cs="Arial"/>
          <w:color w:val="000000" w:themeColor="text1"/>
          <w:szCs w:val="28"/>
        </w:rPr>
        <w:t xml:space="preserve">At the meeting the </w:t>
      </w:r>
      <w:r w:rsidR="00DE7150" w:rsidRPr="005F52BB">
        <w:rPr>
          <w:rFonts w:ascii="Arial" w:hAnsi="Arial" w:cs="Arial"/>
          <w:color w:val="000000" w:themeColor="text1"/>
          <w:szCs w:val="28"/>
        </w:rPr>
        <w:t xml:space="preserve">IRO </w:t>
      </w:r>
      <w:r w:rsidR="00927009" w:rsidRPr="005F52BB">
        <w:rPr>
          <w:rFonts w:ascii="Arial" w:hAnsi="Arial" w:cs="Arial"/>
          <w:color w:val="000000" w:themeColor="text1"/>
          <w:szCs w:val="28"/>
        </w:rPr>
        <w:t>will</w:t>
      </w:r>
      <w:r w:rsidR="00927009">
        <w:rPr>
          <w:rFonts w:ascii="Arial" w:hAnsi="Arial" w:cs="Arial"/>
          <w:color w:val="000000" w:themeColor="text1"/>
          <w:szCs w:val="28"/>
        </w:rPr>
        <w:t xml:space="preserve"> </w:t>
      </w:r>
      <w:r w:rsidR="00DE7150" w:rsidRPr="004A1FC0">
        <w:rPr>
          <w:rFonts w:ascii="Arial" w:hAnsi="Arial" w:cs="Arial"/>
          <w:color w:val="000000" w:themeColor="text1"/>
          <w:szCs w:val="28"/>
        </w:rPr>
        <w:t xml:space="preserve">present their issue/s of dispute. The </w:t>
      </w:r>
      <w:r w:rsidR="008C4134">
        <w:rPr>
          <w:rFonts w:ascii="Arial" w:hAnsi="Arial" w:cs="Arial"/>
          <w:color w:val="000000" w:themeColor="text1"/>
          <w:szCs w:val="28"/>
        </w:rPr>
        <w:t>s</w:t>
      </w:r>
      <w:r w:rsidR="00DE7150" w:rsidRPr="004A1FC0">
        <w:rPr>
          <w:rFonts w:ascii="Arial" w:hAnsi="Arial" w:cs="Arial"/>
          <w:color w:val="000000" w:themeColor="text1"/>
          <w:szCs w:val="28"/>
        </w:rPr>
        <w:t xml:space="preserve">ocial </w:t>
      </w:r>
      <w:r w:rsidR="008C4134">
        <w:rPr>
          <w:rFonts w:ascii="Arial" w:hAnsi="Arial" w:cs="Arial"/>
          <w:color w:val="000000" w:themeColor="text1"/>
          <w:szCs w:val="28"/>
        </w:rPr>
        <w:t>w</w:t>
      </w:r>
      <w:r w:rsidR="00DE7150" w:rsidRPr="004A1FC0">
        <w:rPr>
          <w:rFonts w:ascii="Arial" w:hAnsi="Arial" w:cs="Arial"/>
          <w:color w:val="000000" w:themeColor="text1"/>
          <w:szCs w:val="28"/>
        </w:rPr>
        <w:t xml:space="preserve">ork </w:t>
      </w:r>
      <w:r w:rsidR="008C4134">
        <w:rPr>
          <w:rFonts w:ascii="Arial" w:hAnsi="Arial" w:cs="Arial"/>
          <w:color w:val="000000" w:themeColor="text1"/>
          <w:szCs w:val="28"/>
        </w:rPr>
        <w:t>t</w:t>
      </w:r>
      <w:r w:rsidR="00DE7150" w:rsidRPr="004A1FC0">
        <w:rPr>
          <w:rFonts w:ascii="Arial" w:hAnsi="Arial" w:cs="Arial"/>
          <w:color w:val="000000" w:themeColor="text1"/>
          <w:szCs w:val="28"/>
        </w:rPr>
        <w:t xml:space="preserve">eam </w:t>
      </w:r>
      <w:r w:rsidR="008C4134">
        <w:rPr>
          <w:rFonts w:ascii="Arial" w:hAnsi="Arial" w:cs="Arial"/>
          <w:color w:val="000000" w:themeColor="text1"/>
          <w:szCs w:val="28"/>
        </w:rPr>
        <w:t>m</w:t>
      </w:r>
      <w:r w:rsidR="00DE7150" w:rsidRPr="004A1FC0">
        <w:rPr>
          <w:rFonts w:ascii="Arial" w:hAnsi="Arial" w:cs="Arial"/>
          <w:color w:val="000000" w:themeColor="text1"/>
          <w:szCs w:val="28"/>
        </w:rPr>
        <w:t xml:space="preserve">anager should then provide the background to the case and clarify their current position. An update on the process to date including the DR1 </w:t>
      </w:r>
      <w:r w:rsidR="004455FE">
        <w:rPr>
          <w:rFonts w:ascii="Arial" w:hAnsi="Arial" w:cs="Arial"/>
          <w:color w:val="000000" w:themeColor="text1"/>
          <w:szCs w:val="28"/>
        </w:rPr>
        <w:t xml:space="preserve">and DR2 </w:t>
      </w:r>
      <w:r w:rsidR="00DE7150" w:rsidRPr="004A1FC0">
        <w:rPr>
          <w:rFonts w:ascii="Arial" w:hAnsi="Arial" w:cs="Arial"/>
          <w:color w:val="000000" w:themeColor="text1"/>
          <w:szCs w:val="28"/>
        </w:rPr>
        <w:t xml:space="preserve">meeting should be provided by the </w:t>
      </w:r>
      <w:r w:rsidR="00301F4D" w:rsidRPr="005F52BB">
        <w:rPr>
          <w:rFonts w:ascii="Arial" w:hAnsi="Arial" w:cs="Arial"/>
          <w:color w:val="000000" w:themeColor="text1"/>
          <w:szCs w:val="28"/>
        </w:rPr>
        <w:t>I</w:t>
      </w:r>
      <w:r w:rsidR="00483F1A" w:rsidRPr="005F52BB">
        <w:rPr>
          <w:rFonts w:ascii="Arial" w:hAnsi="Arial" w:cs="Arial"/>
          <w:color w:val="000000" w:themeColor="text1"/>
          <w:szCs w:val="28"/>
        </w:rPr>
        <w:t xml:space="preserve">ndependent </w:t>
      </w:r>
      <w:r w:rsidR="00301F4D" w:rsidRPr="005F52BB">
        <w:rPr>
          <w:rFonts w:ascii="Arial" w:hAnsi="Arial" w:cs="Arial"/>
          <w:color w:val="000000" w:themeColor="text1"/>
          <w:szCs w:val="28"/>
        </w:rPr>
        <w:t>R</w:t>
      </w:r>
      <w:r w:rsidR="00483F1A" w:rsidRPr="005F52BB">
        <w:rPr>
          <w:rFonts w:ascii="Arial" w:hAnsi="Arial" w:cs="Arial"/>
          <w:color w:val="000000" w:themeColor="text1"/>
          <w:szCs w:val="28"/>
        </w:rPr>
        <w:t>eview Unit</w:t>
      </w:r>
      <w:r w:rsidR="00301F4D" w:rsidRPr="005F52BB">
        <w:rPr>
          <w:rFonts w:ascii="Arial" w:hAnsi="Arial" w:cs="Arial"/>
          <w:color w:val="000000" w:themeColor="text1"/>
          <w:szCs w:val="28"/>
        </w:rPr>
        <w:t xml:space="preserve"> Team manager</w:t>
      </w:r>
      <w:r w:rsidR="00DE7150" w:rsidRPr="005F52BB">
        <w:rPr>
          <w:rFonts w:ascii="Arial" w:hAnsi="Arial" w:cs="Arial"/>
          <w:color w:val="000000" w:themeColor="text1"/>
          <w:szCs w:val="28"/>
        </w:rPr>
        <w:t>.</w:t>
      </w:r>
      <w:r w:rsidR="00DE7150" w:rsidRPr="004A1FC0">
        <w:rPr>
          <w:rFonts w:ascii="Arial" w:hAnsi="Arial" w:cs="Arial"/>
          <w:color w:val="000000" w:themeColor="text1"/>
          <w:szCs w:val="28"/>
        </w:rPr>
        <w:t xml:space="preserve"> </w:t>
      </w:r>
    </w:p>
    <w:p w14:paraId="6EC8C9C8" w14:textId="77777777" w:rsidR="00DE7150" w:rsidRDefault="00DE7150" w:rsidP="00DE7150">
      <w:pPr>
        <w:autoSpaceDE w:val="0"/>
        <w:autoSpaceDN w:val="0"/>
        <w:adjustRightInd w:val="0"/>
        <w:spacing w:after="0" w:line="240" w:lineRule="auto"/>
        <w:ind w:left="720" w:hanging="720"/>
        <w:jc w:val="both"/>
        <w:rPr>
          <w:rFonts w:ascii="Arial" w:hAnsi="Arial" w:cs="Arial"/>
          <w:color w:val="000000" w:themeColor="text1"/>
          <w:szCs w:val="28"/>
        </w:rPr>
      </w:pPr>
    </w:p>
    <w:p w14:paraId="27F1E6A2" w14:textId="5D3AFC49" w:rsidR="00DE7150" w:rsidRDefault="0005682D" w:rsidP="00DE7150">
      <w:pPr>
        <w:autoSpaceDE w:val="0"/>
        <w:autoSpaceDN w:val="0"/>
        <w:adjustRightInd w:val="0"/>
        <w:spacing w:after="0" w:line="240" w:lineRule="auto"/>
        <w:ind w:left="720" w:hanging="720"/>
        <w:jc w:val="both"/>
        <w:rPr>
          <w:rFonts w:ascii="Arial" w:hAnsi="Arial" w:cs="Arial"/>
          <w:color w:val="000000" w:themeColor="text1"/>
          <w:szCs w:val="28"/>
        </w:rPr>
      </w:pPr>
      <w:r>
        <w:rPr>
          <w:rFonts w:ascii="Arial" w:hAnsi="Arial" w:cs="Arial"/>
          <w:color w:val="000000" w:themeColor="text1"/>
          <w:szCs w:val="28"/>
        </w:rPr>
        <w:t>6</w:t>
      </w:r>
      <w:r w:rsidR="00DE7150">
        <w:rPr>
          <w:rFonts w:ascii="Arial" w:hAnsi="Arial" w:cs="Arial"/>
          <w:color w:val="000000" w:themeColor="text1"/>
          <w:szCs w:val="28"/>
        </w:rPr>
        <w:t>.</w:t>
      </w:r>
      <w:r w:rsidR="00511AD9">
        <w:rPr>
          <w:rFonts w:ascii="Arial" w:hAnsi="Arial" w:cs="Arial"/>
          <w:color w:val="000000" w:themeColor="text1"/>
          <w:szCs w:val="28"/>
        </w:rPr>
        <w:t>4</w:t>
      </w:r>
      <w:r w:rsidR="00DE7150" w:rsidRPr="004A1FC0">
        <w:rPr>
          <w:rFonts w:ascii="Arial" w:hAnsi="Arial" w:cs="Arial"/>
          <w:color w:val="000000" w:themeColor="text1"/>
          <w:szCs w:val="28"/>
        </w:rPr>
        <w:t xml:space="preserve"> </w:t>
      </w:r>
      <w:r w:rsidR="00DE7150">
        <w:rPr>
          <w:rFonts w:ascii="Arial" w:hAnsi="Arial" w:cs="Arial"/>
          <w:color w:val="000000" w:themeColor="text1"/>
          <w:szCs w:val="28"/>
        </w:rPr>
        <w:tab/>
      </w:r>
      <w:r w:rsidR="00DE7150" w:rsidRPr="004A1FC0">
        <w:rPr>
          <w:rFonts w:ascii="Arial" w:hAnsi="Arial" w:cs="Arial"/>
          <w:color w:val="000000" w:themeColor="text1"/>
          <w:szCs w:val="28"/>
        </w:rPr>
        <w:t xml:space="preserve">Those present at the meeting should discuss what has been shared and consider if there is a possible resolution. </w:t>
      </w:r>
      <w:r w:rsidR="007F65C5" w:rsidRPr="007F65C5">
        <w:rPr>
          <w:rFonts w:ascii="Arial" w:hAnsi="Arial" w:cs="Arial"/>
          <w:color w:val="000000" w:themeColor="text1"/>
          <w:szCs w:val="28"/>
        </w:rPr>
        <w:t>I</w:t>
      </w:r>
      <w:r w:rsidR="00D34DB0" w:rsidRPr="007F65C5">
        <w:rPr>
          <w:rFonts w:ascii="Arial" w:hAnsi="Arial" w:cs="Arial"/>
          <w:color w:val="000000" w:themeColor="text1"/>
          <w:szCs w:val="28"/>
        </w:rPr>
        <w:t>f an agreement is reached</w:t>
      </w:r>
      <w:r w:rsidR="005F52BB">
        <w:rPr>
          <w:rFonts w:ascii="Arial" w:hAnsi="Arial" w:cs="Arial"/>
          <w:color w:val="000000" w:themeColor="text1"/>
          <w:szCs w:val="28"/>
        </w:rPr>
        <w:t xml:space="preserve">, then details of such are to be </w:t>
      </w:r>
      <w:r w:rsidR="00DE7150" w:rsidRPr="004A1FC0">
        <w:rPr>
          <w:rFonts w:ascii="Arial" w:hAnsi="Arial" w:cs="Arial"/>
          <w:color w:val="000000" w:themeColor="text1"/>
          <w:szCs w:val="28"/>
        </w:rPr>
        <w:t xml:space="preserve">recorded </w:t>
      </w:r>
      <w:r w:rsidR="004455FE">
        <w:rPr>
          <w:rFonts w:ascii="Arial" w:hAnsi="Arial" w:cs="Arial"/>
          <w:color w:val="000000" w:themeColor="text1"/>
          <w:szCs w:val="28"/>
        </w:rPr>
        <w:t>in the minutes of the DR3 meeting</w:t>
      </w:r>
      <w:r w:rsidR="00DE7150" w:rsidRPr="004A1FC0">
        <w:rPr>
          <w:rFonts w:ascii="Arial" w:hAnsi="Arial" w:cs="Arial"/>
          <w:color w:val="000000" w:themeColor="text1"/>
          <w:szCs w:val="28"/>
        </w:rPr>
        <w:t>. The</w:t>
      </w:r>
      <w:r w:rsidR="004455FE">
        <w:rPr>
          <w:rFonts w:ascii="Arial" w:hAnsi="Arial" w:cs="Arial"/>
          <w:color w:val="000000" w:themeColor="text1"/>
          <w:szCs w:val="28"/>
        </w:rPr>
        <w:t xml:space="preserve"> minutes of </w:t>
      </w:r>
      <w:r w:rsidR="00DE7150" w:rsidRPr="004A1FC0">
        <w:rPr>
          <w:rFonts w:ascii="Arial" w:hAnsi="Arial" w:cs="Arial"/>
          <w:color w:val="000000" w:themeColor="text1"/>
          <w:szCs w:val="28"/>
        </w:rPr>
        <w:t>the meeting are to be circulated to all parties within</w:t>
      </w:r>
      <w:r w:rsidR="00DE7150" w:rsidRPr="00191DD9">
        <w:rPr>
          <w:rFonts w:ascii="Arial" w:hAnsi="Arial" w:cs="Arial"/>
          <w:color w:val="FF0000"/>
          <w:szCs w:val="28"/>
        </w:rPr>
        <w:t xml:space="preserve"> </w:t>
      </w:r>
      <w:r w:rsidR="00DE7150" w:rsidRPr="004455FE">
        <w:rPr>
          <w:rFonts w:ascii="Arial" w:hAnsi="Arial" w:cs="Arial"/>
          <w:color w:val="000000" w:themeColor="text1"/>
          <w:szCs w:val="28"/>
        </w:rPr>
        <w:t xml:space="preserve">2 </w:t>
      </w:r>
      <w:r w:rsidR="00DE7150" w:rsidRPr="004A1FC0">
        <w:rPr>
          <w:rFonts w:ascii="Arial" w:hAnsi="Arial" w:cs="Arial"/>
          <w:color w:val="000000" w:themeColor="text1"/>
          <w:szCs w:val="28"/>
        </w:rPr>
        <w:t>working day</w:t>
      </w:r>
      <w:r w:rsidR="004455FE">
        <w:rPr>
          <w:rFonts w:ascii="Arial" w:hAnsi="Arial" w:cs="Arial"/>
          <w:color w:val="000000" w:themeColor="text1"/>
          <w:szCs w:val="28"/>
        </w:rPr>
        <w:t>s</w:t>
      </w:r>
      <w:r w:rsidR="00DE7150" w:rsidRPr="004A1FC0">
        <w:rPr>
          <w:rFonts w:ascii="Arial" w:hAnsi="Arial" w:cs="Arial"/>
          <w:color w:val="000000" w:themeColor="text1"/>
          <w:szCs w:val="28"/>
        </w:rPr>
        <w:t xml:space="preserve">. </w:t>
      </w:r>
    </w:p>
    <w:p w14:paraId="06299AC3" w14:textId="77777777" w:rsidR="00DE7150" w:rsidRDefault="00DE7150" w:rsidP="00DE7150">
      <w:pPr>
        <w:autoSpaceDE w:val="0"/>
        <w:autoSpaceDN w:val="0"/>
        <w:adjustRightInd w:val="0"/>
        <w:spacing w:after="0" w:line="240" w:lineRule="auto"/>
        <w:ind w:left="720" w:hanging="720"/>
        <w:jc w:val="both"/>
        <w:rPr>
          <w:rFonts w:ascii="Arial" w:hAnsi="Arial" w:cs="Arial"/>
          <w:color w:val="000000" w:themeColor="text1"/>
          <w:szCs w:val="28"/>
        </w:rPr>
      </w:pPr>
    </w:p>
    <w:p w14:paraId="0522F061" w14:textId="41BFEEEF" w:rsidR="00DE7150" w:rsidRPr="004455FE" w:rsidRDefault="0005682D" w:rsidP="00DE7150">
      <w:pPr>
        <w:autoSpaceDE w:val="0"/>
        <w:autoSpaceDN w:val="0"/>
        <w:adjustRightInd w:val="0"/>
        <w:spacing w:after="0" w:line="240" w:lineRule="auto"/>
        <w:ind w:left="720" w:hanging="720"/>
        <w:jc w:val="both"/>
        <w:rPr>
          <w:rFonts w:ascii="Arial" w:hAnsi="Arial" w:cs="Arial"/>
          <w:color w:val="000000" w:themeColor="text1"/>
          <w:szCs w:val="28"/>
        </w:rPr>
      </w:pPr>
      <w:r>
        <w:rPr>
          <w:rFonts w:ascii="Arial" w:hAnsi="Arial" w:cs="Arial"/>
          <w:color w:val="000000" w:themeColor="text1"/>
          <w:szCs w:val="28"/>
        </w:rPr>
        <w:t>6</w:t>
      </w:r>
      <w:r w:rsidR="00DE7150">
        <w:rPr>
          <w:rFonts w:ascii="Arial" w:hAnsi="Arial" w:cs="Arial"/>
          <w:color w:val="000000" w:themeColor="text1"/>
          <w:szCs w:val="28"/>
        </w:rPr>
        <w:t>.</w:t>
      </w:r>
      <w:r w:rsidR="00511AD9">
        <w:rPr>
          <w:rFonts w:ascii="Arial" w:hAnsi="Arial" w:cs="Arial"/>
          <w:color w:val="000000" w:themeColor="text1"/>
          <w:szCs w:val="28"/>
        </w:rPr>
        <w:t>5</w:t>
      </w:r>
      <w:r w:rsidR="00DE7150">
        <w:rPr>
          <w:rFonts w:ascii="Arial" w:hAnsi="Arial" w:cs="Arial"/>
          <w:color w:val="000000" w:themeColor="text1"/>
          <w:szCs w:val="28"/>
        </w:rPr>
        <w:tab/>
      </w:r>
      <w:r w:rsidR="00DE7150" w:rsidRPr="004A1FC0">
        <w:rPr>
          <w:rFonts w:ascii="Arial" w:hAnsi="Arial" w:cs="Arial"/>
          <w:color w:val="000000" w:themeColor="text1"/>
          <w:szCs w:val="28"/>
        </w:rPr>
        <w:t xml:space="preserve">The purpose of the </w:t>
      </w:r>
      <w:r w:rsidR="00DE7150" w:rsidRPr="004455FE">
        <w:rPr>
          <w:rFonts w:ascii="Arial" w:hAnsi="Arial" w:cs="Arial"/>
          <w:color w:val="000000" w:themeColor="text1"/>
          <w:szCs w:val="28"/>
        </w:rPr>
        <w:t xml:space="preserve">DR2 and DR3 meetings is to seek resolution. If this is achieved and the outcome to the process results in an agreement to alter the Care Plan, then this should be recorded with a level of detail so that it is clear to all parties what has been agreed. </w:t>
      </w:r>
    </w:p>
    <w:p w14:paraId="286C5BEF" w14:textId="77777777" w:rsidR="00DE7150" w:rsidRPr="004455FE" w:rsidRDefault="00DE7150" w:rsidP="00DE7150">
      <w:pPr>
        <w:autoSpaceDE w:val="0"/>
        <w:autoSpaceDN w:val="0"/>
        <w:adjustRightInd w:val="0"/>
        <w:spacing w:after="0" w:line="240" w:lineRule="auto"/>
        <w:ind w:left="720" w:hanging="720"/>
        <w:jc w:val="both"/>
        <w:rPr>
          <w:rFonts w:ascii="Arial" w:hAnsi="Arial" w:cs="Arial"/>
          <w:color w:val="000000" w:themeColor="text1"/>
          <w:szCs w:val="28"/>
        </w:rPr>
      </w:pPr>
    </w:p>
    <w:p w14:paraId="600F971F" w14:textId="1949ED80" w:rsidR="00DE7150" w:rsidRPr="004455FE" w:rsidRDefault="0005682D" w:rsidP="00DE7150">
      <w:pPr>
        <w:autoSpaceDE w:val="0"/>
        <w:autoSpaceDN w:val="0"/>
        <w:adjustRightInd w:val="0"/>
        <w:spacing w:after="0" w:line="240" w:lineRule="auto"/>
        <w:ind w:left="720" w:hanging="720"/>
        <w:jc w:val="both"/>
        <w:rPr>
          <w:rFonts w:ascii="Arial" w:hAnsi="Arial" w:cs="Arial"/>
          <w:color w:val="000000" w:themeColor="text1"/>
          <w:szCs w:val="28"/>
        </w:rPr>
      </w:pPr>
      <w:r>
        <w:rPr>
          <w:rFonts w:ascii="Arial" w:hAnsi="Arial" w:cs="Arial"/>
          <w:color w:val="000000" w:themeColor="text1"/>
          <w:szCs w:val="28"/>
        </w:rPr>
        <w:t>6</w:t>
      </w:r>
      <w:r w:rsidR="00DE7150" w:rsidRPr="004455FE">
        <w:rPr>
          <w:rFonts w:ascii="Arial" w:hAnsi="Arial" w:cs="Arial"/>
          <w:color w:val="000000" w:themeColor="text1"/>
          <w:szCs w:val="28"/>
        </w:rPr>
        <w:t>.</w:t>
      </w:r>
      <w:r w:rsidR="00511AD9">
        <w:rPr>
          <w:rFonts w:ascii="Arial" w:hAnsi="Arial" w:cs="Arial"/>
          <w:color w:val="000000" w:themeColor="text1"/>
          <w:szCs w:val="28"/>
        </w:rPr>
        <w:t>6</w:t>
      </w:r>
      <w:r w:rsidR="00DE7150" w:rsidRPr="004455FE">
        <w:rPr>
          <w:rFonts w:ascii="Arial" w:hAnsi="Arial" w:cs="Arial"/>
          <w:color w:val="000000" w:themeColor="text1"/>
          <w:szCs w:val="28"/>
        </w:rPr>
        <w:tab/>
        <w:t xml:space="preserve">The arbiter in relation to the final decision regarding the content or implementation of the Care Plan </w:t>
      </w:r>
      <w:r w:rsidR="00FC5F97">
        <w:rPr>
          <w:rFonts w:ascii="Arial" w:hAnsi="Arial" w:cs="Arial"/>
          <w:color w:val="000000" w:themeColor="text1"/>
          <w:szCs w:val="28"/>
        </w:rPr>
        <w:t>within</w:t>
      </w:r>
      <w:r w:rsidR="00DE7150" w:rsidRPr="004455FE">
        <w:rPr>
          <w:rFonts w:ascii="Arial" w:hAnsi="Arial" w:cs="Arial"/>
          <w:color w:val="000000" w:themeColor="text1"/>
          <w:szCs w:val="28"/>
        </w:rPr>
        <w:t xml:space="preserve"> the DR3 meeting is the </w:t>
      </w:r>
      <w:bookmarkStart w:id="3" w:name="_Hlk22832532"/>
      <w:r w:rsidR="00DE7150" w:rsidRPr="004455FE">
        <w:rPr>
          <w:rFonts w:ascii="Arial" w:hAnsi="Arial" w:cs="Arial"/>
          <w:color w:val="000000" w:themeColor="text1"/>
          <w:szCs w:val="28"/>
        </w:rPr>
        <w:t xml:space="preserve">Assistant Director Services, Children’s Social Care. </w:t>
      </w:r>
      <w:bookmarkEnd w:id="3"/>
    </w:p>
    <w:p w14:paraId="51255C0C" w14:textId="77777777" w:rsidR="00DE7150" w:rsidRPr="002C61F8" w:rsidRDefault="00DE7150" w:rsidP="00DE7150">
      <w:pPr>
        <w:autoSpaceDE w:val="0"/>
        <w:autoSpaceDN w:val="0"/>
        <w:adjustRightInd w:val="0"/>
        <w:spacing w:after="0" w:line="240" w:lineRule="auto"/>
        <w:jc w:val="both"/>
        <w:rPr>
          <w:rFonts w:ascii="Arial" w:hAnsi="Arial" w:cs="Arial"/>
          <w:strike/>
          <w:color w:val="000000" w:themeColor="text1"/>
          <w:szCs w:val="28"/>
        </w:rPr>
      </w:pPr>
    </w:p>
    <w:p w14:paraId="214925C2" w14:textId="77476B6A" w:rsidR="00DE7150" w:rsidRPr="004455FE" w:rsidRDefault="0005682D" w:rsidP="00DE7150">
      <w:pPr>
        <w:autoSpaceDE w:val="0"/>
        <w:autoSpaceDN w:val="0"/>
        <w:adjustRightInd w:val="0"/>
        <w:spacing w:after="0" w:line="240" w:lineRule="auto"/>
        <w:ind w:left="720" w:hanging="720"/>
        <w:jc w:val="both"/>
        <w:rPr>
          <w:rFonts w:ascii="Arial" w:hAnsi="Arial" w:cs="Arial"/>
          <w:color w:val="000000" w:themeColor="text1"/>
          <w:szCs w:val="28"/>
        </w:rPr>
      </w:pPr>
      <w:r>
        <w:rPr>
          <w:rFonts w:ascii="Arial" w:hAnsi="Arial" w:cs="Arial"/>
          <w:color w:val="000000" w:themeColor="text1"/>
          <w:szCs w:val="28"/>
        </w:rPr>
        <w:t>6</w:t>
      </w:r>
      <w:r w:rsidR="00DE7150">
        <w:rPr>
          <w:rFonts w:ascii="Arial" w:hAnsi="Arial" w:cs="Arial"/>
          <w:color w:val="000000" w:themeColor="text1"/>
          <w:szCs w:val="28"/>
        </w:rPr>
        <w:t>.</w:t>
      </w:r>
      <w:r w:rsidR="00511AD9">
        <w:rPr>
          <w:rFonts w:ascii="Arial" w:hAnsi="Arial" w:cs="Arial"/>
          <w:color w:val="000000" w:themeColor="text1"/>
          <w:szCs w:val="28"/>
        </w:rPr>
        <w:t>7</w:t>
      </w:r>
      <w:r w:rsidR="00DE7150" w:rsidRPr="004A1FC0">
        <w:rPr>
          <w:rFonts w:ascii="Arial" w:hAnsi="Arial" w:cs="Arial"/>
          <w:color w:val="000000" w:themeColor="text1"/>
          <w:szCs w:val="28"/>
        </w:rPr>
        <w:t xml:space="preserve"> </w:t>
      </w:r>
      <w:r w:rsidR="00DE7150">
        <w:rPr>
          <w:rFonts w:ascii="Arial" w:hAnsi="Arial" w:cs="Arial"/>
          <w:color w:val="000000" w:themeColor="text1"/>
          <w:szCs w:val="28"/>
        </w:rPr>
        <w:tab/>
      </w:r>
      <w:r w:rsidR="00DE7150" w:rsidRPr="004A1FC0">
        <w:rPr>
          <w:rFonts w:ascii="Arial" w:hAnsi="Arial" w:cs="Arial"/>
          <w:color w:val="000000" w:themeColor="text1"/>
          <w:szCs w:val="28"/>
        </w:rPr>
        <w:t xml:space="preserve">If the outcome of a </w:t>
      </w:r>
      <w:r w:rsidR="00DE7150" w:rsidRPr="004455FE">
        <w:rPr>
          <w:rFonts w:ascii="Arial" w:hAnsi="Arial" w:cs="Arial"/>
          <w:color w:val="000000" w:themeColor="text1"/>
          <w:szCs w:val="28"/>
        </w:rPr>
        <w:t>DR3</w:t>
      </w:r>
      <w:r w:rsidR="00DE7150" w:rsidRPr="004A1FC0">
        <w:rPr>
          <w:rFonts w:ascii="Arial" w:hAnsi="Arial" w:cs="Arial"/>
          <w:color w:val="000000" w:themeColor="text1"/>
          <w:szCs w:val="28"/>
        </w:rPr>
        <w:t xml:space="preserve"> meeting is that a resolution has not been achieved, </w:t>
      </w:r>
      <w:bookmarkStart w:id="4" w:name="_Hlk22833446"/>
      <w:r w:rsidR="00342C90">
        <w:rPr>
          <w:rFonts w:ascii="Arial" w:hAnsi="Arial" w:cs="Arial"/>
          <w:color w:val="000000" w:themeColor="text1"/>
          <w:szCs w:val="28"/>
        </w:rPr>
        <w:t xml:space="preserve">the </w:t>
      </w:r>
      <w:r w:rsidR="00DE7150" w:rsidRPr="004455FE">
        <w:rPr>
          <w:rFonts w:ascii="Arial" w:hAnsi="Arial" w:cs="Arial"/>
          <w:color w:val="000000" w:themeColor="text1"/>
          <w:szCs w:val="28"/>
        </w:rPr>
        <w:t xml:space="preserve">Assistant Director </w:t>
      </w:r>
      <w:r w:rsidR="00342C90">
        <w:rPr>
          <w:rFonts w:ascii="Arial" w:hAnsi="Arial" w:cs="Arial"/>
          <w:color w:val="000000" w:themeColor="text1"/>
          <w:szCs w:val="28"/>
        </w:rPr>
        <w:t xml:space="preserve">of </w:t>
      </w:r>
      <w:r w:rsidR="00FC5F97">
        <w:rPr>
          <w:rFonts w:ascii="Arial" w:hAnsi="Arial" w:cs="Arial"/>
          <w:color w:val="000000" w:themeColor="text1"/>
          <w:szCs w:val="28"/>
        </w:rPr>
        <w:t xml:space="preserve">Children’s </w:t>
      </w:r>
      <w:r w:rsidR="00DE7150" w:rsidRPr="004455FE">
        <w:rPr>
          <w:rFonts w:ascii="Arial" w:hAnsi="Arial" w:cs="Arial"/>
          <w:color w:val="000000" w:themeColor="text1"/>
          <w:szCs w:val="28"/>
        </w:rPr>
        <w:t>Services</w:t>
      </w:r>
      <w:bookmarkEnd w:id="4"/>
      <w:r w:rsidR="00342C90">
        <w:rPr>
          <w:rFonts w:ascii="Arial" w:hAnsi="Arial" w:cs="Arial"/>
          <w:color w:val="000000" w:themeColor="text1"/>
          <w:szCs w:val="28"/>
        </w:rPr>
        <w:t xml:space="preserve"> </w:t>
      </w:r>
      <w:r w:rsidR="00DE7150" w:rsidRPr="004455FE">
        <w:rPr>
          <w:rFonts w:ascii="Arial" w:hAnsi="Arial" w:cs="Arial"/>
          <w:color w:val="000000" w:themeColor="text1"/>
          <w:szCs w:val="28"/>
        </w:rPr>
        <w:t xml:space="preserve">will ensure that the IRO is provided with a written response clarifying the operational position in relation to the issue/s of dispute within 2 working days of receipt of the </w:t>
      </w:r>
      <w:r w:rsidR="004455FE">
        <w:rPr>
          <w:rFonts w:ascii="Arial" w:hAnsi="Arial" w:cs="Arial"/>
          <w:color w:val="000000" w:themeColor="text1"/>
          <w:szCs w:val="28"/>
        </w:rPr>
        <w:t xml:space="preserve">minutes </w:t>
      </w:r>
      <w:r w:rsidR="00DE7150" w:rsidRPr="004455FE">
        <w:rPr>
          <w:rFonts w:ascii="Arial" w:hAnsi="Arial" w:cs="Arial"/>
          <w:color w:val="000000" w:themeColor="text1"/>
          <w:szCs w:val="28"/>
        </w:rPr>
        <w:t xml:space="preserve">of the DR3 meeting. </w:t>
      </w:r>
    </w:p>
    <w:p w14:paraId="0E3A3E73" w14:textId="77777777" w:rsidR="00DE7150" w:rsidRDefault="00DE7150" w:rsidP="00DE7150">
      <w:pPr>
        <w:autoSpaceDE w:val="0"/>
        <w:autoSpaceDN w:val="0"/>
        <w:adjustRightInd w:val="0"/>
        <w:spacing w:after="0" w:line="240" w:lineRule="auto"/>
        <w:ind w:left="720" w:hanging="720"/>
        <w:jc w:val="both"/>
        <w:rPr>
          <w:rFonts w:ascii="Arial" w:hAnsi="Arial" w:cs="Arial"/>
          <w:color w:val="000000" w:themeColor="text1"/>
          <w:szCs w:val="28"/>
        </w:rPr>
      </w:pPr>
    </w:p>
    <w:p w14:paraId="6B7A7361" w14:textId="357BD3EF" w:rsidR="00DE7150" w:rsidRDefault="0005682D" w:rsidP="00B87FE8">
      <w:pPr>
        <w:autoSpaceDE w:val="0"/>
        <w:autoSpaceDN w:val="0"/>
        <w:adjustRightInd w:val="0"/>
        <w:spacing w:after="0" w:line="240" w:lineRule="auto"/>
        <w:ind w:left="720" w:hanging="720"/>
        <w:rPr>
          <w:rFonts w:ascii="Arial" w:hAnsi="Arial" w:cs="Arial"/>
          <w:color w:val="000000" w:themeColor="text1"/>
          <w:szCs w:val="28"/>
        </w:rPr>
      </w:pPr>
      <w:r>
        <w:rPr>
          <w:rFonts w:ascii="Arial" w:hAnsi="Arial" w:cs="Arial"/>
          <w:color w:val="000000" w:themeColor="text1"/>
          <w:szCs w:val="28"/>
        </w:rPr>
        <w:t>6</w:t>
      </w:r>
      <w:r w:rsidR="00DE7150">
        <w:rPr>
          <w:rFonts w:ascii="Arial" w:hAnsi="Arial" w:cs="Arial"/>
          <w:color w:val="000000" w:themeColor="text1"/>
          <w:szCs w:val="28"/>
        </w:rPr>
        <w:t>.</w:t>
      </w:r>
      <w:r w:rsidR="00511AD9">
        <w:rPr>
          <w:rFonts w:ascii="Arial" w:hAnsi="Arial" w:cs="Arial"/>
          <w:color w:val="000000" w:themeColor="text1"/>
          <w:szCs w:val="28"/>
        </w:rPr>
        <w:t>8</w:t>
      </w:r>
      <w:r w:rsidR="00DE7150">
        <w:rPr>
          <w:rFonts w:ascii="Arial" w:hAnsi="Arial" w:cs="Arial"/>
          <w:color w:val="000000" w:themeColor="text1"/>
          <w:szCs w:val="28"/>
        </w:rPr>
        <w:tab/>
      </w:r>
      <w:r w:rsidR="00342C90">
        <w:rPr>
          <w:rFonts w:ascii="Arial" w:hAnsi="Arial" w:cs="Arial"/>
          <w:color w:val="000000" w:themeColor="text1"/>
          <w:szCs w:val="28"/>
        </w:rPr>
        <w:t>If the matter remain</w:t>
      </w:r>
      <w:r w:rsidR="00D61F22">
        <w:rPr>
          <w:rFonts w:ascii="Arial" w:hAnsi="Arial" w:cs="Arial"/>
          <w:color w:val="000000" w:themeColor="text1"/>
          <w:szCs w:val="28"/>
        </w:rPr>
        <w:t>s unresolved to the satisfaction of the IRO</w:t>
      </w:r>
      <w:r w:rsidR="0019760C">
        <w:rPr>
          <w:rFonts w:ascii="Arial" w:hAnsi="Arial" w:cs="Arial"/>
          <w:color w:val="000000" w:themeColor="text1"/>
          <w:szCs w:val="28"/>
        </w:rPr>
        <w:t>, the</w:t>
      </w:r>
      <w:r w:rsidR="00DE7150" w:rsidRPr="004455FE">
        <w:rPr>
          <w:rFonts w:ascii="Arial" w:hAnsi="Arial" w:cs="Arial"/>
          <w:color w:val="000000" w:themeColor="text1"/>
          <w:szCs w:val="28"/>
        </w:rPr>
        <w:t xml:space="preserve"> IRO will refer to CAFCASS</w:t>
      </w:r>
      <w:r w:rsidR="008C4134">
        <w:rPr>
          <w:rFonts w:ascii="Arial" w:hAnsi="Arial" w:cs="Arial"/>
          <w:color w:val="000000" w:themeColor="text1"/>
          <w:szCs w:val="28"/>
        </w:rPr>
        <w:t>.</w:t>
      </w:r>
      <w:r w:rsidR="00DE7150" w:rsidRPr="004455FE">
        <w:rPr>
          <w:rFonts w:ascii="Arial" w:hAnsi="Arial" w:cs="Arial"/>
          <w:color w:val="000000" w:themeColor="text1"/>
          <w:szCs w:val="28"/>
        </w:rPr>
        <w:t xml:space="preserve"> </w:t>
      </w:r>
      <w:r w:rsidR="00D61F22" w:rsidRPr="00D61F22">
        <w:rPr>
          <w:rFonts w:ascii="Arial" w:hAnsi="Arial" w:cs="Arial"/>
          <w:color w:val="000000" w:themeColor="text1"/>
          <w:szCs w:val="28"/>
        </w:rPr>
        <w:t>The IRO will insert a</w:t>
      </w:r>
      <w:r w:rsidR="00B1446D" w:rsidRPr="00D61F22">
        <w:rPr>
          <w:rFonts w:ascii="Arial" w:hAnsi="Arial" w:cs="Arial"/>
          <w:color w:val="000000" w:themeColor="text1"/>
          <w:szCs w:val="28"/>
        </w:rPr>
        <w:t xml:space="preserve"> case note onto child’s electronic file</w:t>
      </w:r>
      <w:r w:rsidR="00AB3F47" w:rsidRPr="00D61F22">
        <w:rPr>
          <w:rFonts w:ascii="Arial" w:hAnsi="Arial" w:cs="Arial"/>
          <w:color w:val="000000" w:themeColor="text1"/>
          <w:szCs w:val="28"/>
        </w:rPr>
        <w:t xml:space="preserve"> under </w:t>
      </w:r>
      <w:r w:rsidR="00D61F22" w:rsidRPr="00D61F22">
        <w:rPr>
          <w:rFonts w:ascii="Arial" w:hAnsi="Arial" w:cs="Arial"/>
          <w:color w:val="000000" w:themeColor="text1"/>
          <w:szCs w:val="28"/>
        </w:rPr>
        <w:t xml:space="preserve">the </w:t>
      </w:r>
      <w:r w:rsidR="00AB3F47" w:rsidRPr="00D61F22">
        <w:rPr>
          <w:rFonts w:ascii="Arial" w:hAnsi="Arial" w:cs="Arial"/>
          <w:color w:val="000000" w:themeColor="text1"/>
          <w:szCs w:val="28"/>
        </w:rPr>
        <w:t xml:space="preserve">Formal DR </w:t>
      </w:r>
      <w:proofErr w:type="gramStart"/>
      <w:r w:rsidR="00AB3F47" w:rsidRPr="00D61F22">
        <w:rPr>
          <w:rFonts w:ascii="Arial" w:hAnsi="Arial" w:cs="Arial"/>
          <w:color w:val="000000" w:themeColor="text1"/>
          <w:szCs w:val="28"/>
        </w:rPr>
        <w:t>tab</w:t>
      </w:r>
      <w:r w:rsidR="00B1446D" w:rsidRPr="00D61F22">
        <w:rPr>
          <w:rFonts w:ascii="Arial" w:hAnsi="Arial" w:cs="Arial"/>
          <w:color w:val="000000" w:themeColor="text1"/>
          <w:szCs w:val="28"/>
        </w:rPr>
        <w:t>, and</w:t>
      </w:r>
      <w:proofErr w:type="gramEnd"/>
      <w:r w:rsidR="00B1446D" w:rsidRPr="00D61F22">
        <w:rPr>
          <w:rFonts w:ascii="Arial" w:hAnsi="Arial" w:cs="Arial"/>
          <w:color w:val="000000" w:themeColor="text1"/>
          <w:szCs w:val="28"/>
        </w:rPr>
        <w:t xml:space="preserve"> email the IRO challenge inbox</w:t>
      </w:r>
      <w:r w:rsidR="00F910C6" w:rsidRPr="00D61F22">
        <w:rPr>
          <w:rFonts w:ascii="Arial" w:hAnsi="Arial" w:cs="Arial"/>
          <w:color w:val="000000" w:themeColor="text1"/>
          <w:szCs w:val="28"/>
        </w:rPr>
        <w:t xml:space="preserve"> to update</w:t>
      </w:r>
      <w:r w:rsidR="00B1446D" w:rsidRPr="00D61F22">
        <w:rPr>
          <w:rFonts w:ascii="Arial" w:hAnsi="Arial" w:cs="Arial"/>
          <w:color w:val="000000" w:themeColor="text1"/>
          <w:szCs w:val="28"/>
        </w:rPr>
        <w:t>.</w:t>
      </w:r>
      <w:r w:rsidR="00B1446D">
        <w:rPr>
          <w:rFonts w:ascii="Arial" w:hAnsi="Arial" w:cs="Arial"/>
          <w:color w:val="000000" w:themeColor="text1"/>
          <w:szCs w:val="28"/>
        </w:rPr>
        <w:t xml:space="preserve"> </w:t>
      </w:r>
    </w:p>
    <w:p w14:paraId="181C089F" w14:textId="06838B90" w:rsidR="00B1446D" w:rsidRDefault="00B1446D" w:rsidP="00DE7150">
      <w:pPr>
        <w:autoSpaceDE w:val="0"/>
        <w:autoSpaceDN w:val="0"/>
        <w:adjustRightInd w:val="0"/>
        <w:spacing w:after="0" w:line="240" w:lineRule="auto"/>
        <w:ind w:left="720" w:hanging="720"/>
        <w:jc w:val="both"/>
        <w:rPr>
          <w:rFonts w:ascii="Arial" w:hAnsi="Arial" w:cs="Arial"/>
          <w:color w:val="000000" w:themeColor="text1"/>
          <w:szCs w:val="28"/>
        </w:rPr>
      </w:pPr>
    </w:p>
    <w:p w14:paraId="1D2A42B8" w14:textId="7F357248" w:rsidR="00DE7150" w:rsidRDefault="0005682D" w:rsidP="00DE7150">
      <w:pPr>
        <w:autoSpaceDE w:val="0"/>
        <w:autoSpaceDN w:val="0"/>
        <w:adjustRightInd w:val="0"/>
        <w:spacing w:after="0" w:line="240" w:lineRule="auto"/>
        <w:ind w:left="720" w:hanging="720"/>
        <w:jc w:val="both"/>
        <w:rPr>
          <w:rFonts w:ascii="Arial" w:hAnsi="Arial" w:cs="Arial"/>
          <w:color w:val="000000" w:themeColor="text1"/>
          <w:szCs w:val="28"/>
        </w:rPr>
      </w:pPr>
      <w:r>
        <w:rPr>
          <w:rFonts w:ascii="Arial" w:hAnsi="Arial" w:cs="Arial"/>
          <w:color w:val="000000" w:themeColor="text1"/>
          <w:szCs w:val="28"/>
        </w:rPr>
        <w:t>6</w:t>
      </w:r>
      <w:r w:rsidR="00DE7150">
        <w:rPr>
          <w:rFonts w:ascii="Arial" w:hAnsi="Arial" w:cs="Arial"/>
          <w:color w:val="000000" w:themeColor="text1"/>
          <w:szCs w:val="28"/>
        </w:rPr>
        <w:t>.</w:t>
      </w:r>
      <w:r w:rsidR="00511AD9">
        <w:rPr>
          <w:rFonts w:ascii="Arial" w:hAnsi="Arial" w:cs="Arial"/>
          <w:color w:val="000000" w:themeColor="text1"/>
          <w:szCs w:val="28"/>
        </w:rPr>
        <w:t>9</w:t>
      </w:r>
      <w:permStart w:id="801577586" w:edGrp="everyone"/>
      <w:permEnd w:id="801577586"/>
      <w:r w:rsidR="00DE7150">
        <w:rPr>
          <w:rFonts w:ascii="Arial" w:hAnsi="Arial" w:cs="Arial"/>
          <w:color w:val="000000" w:themeColor="text1"/>
          <w:szCs w:val="28"/>
        </w:rPr>
        <w:tab/>
      </w:r>
      <w:r w:rsidR="00DE7150" w:rsidRPr="00801C27">
        <w:rPr>
          <w:rFonts w:ascii="Arial" w:hAnsi="Arial" w:cs="Arial"/>
          <w:color w:val="000000" w:themeColor="text1"/>
          <w:szCs w:val="28"/>
        </w:rPr>
        <w:t>The resolution of disputes may create tensions between the IRO and Children Services. Any IRO instigating the Dispute Resolution Process will be supported by their line manager</w:t>
      </w:r>
      <w:r w:rsidR="00D61F22">
        <w:rPr>
          <w:rFonts w:ascii="Arial" w:hAnsi="Arial" w:cs="Arial"/>
          <w:color w:val="000000" w:themeColor="text1"/>
          <w:szCs w:val="28"/>
        </w:rPr>
        <w:t>,</w:t>
      </w:r>
      <w:r w:rsidR="00DE7150" w:rsidRPr="00801C27">
        <w:rPr>
          <w:rFonts w:ascii="Arial" w:hAnsi="Arial" w:cs="Arial"/>
          <w:color w:val="000000" w:themeColor="text1"/>
          <w:szCs w:val="28"/>
        </w:rPr>
        <w:t xml:space="preserve"> but the IRO retains individual </w:t>
      </w:r>
      <w:r w:rsidR="006548EE">
        <w:rPr>
          <w:rFonts w:ascii="Arial" w:hAnsi="Arial" w:cs="Arial"/>
          <w:color w:val="000000" w:themeColor="text1"/>
          <w:szCs w:val="28"/>
        </w:rPr>
        <w:t xml:space="preserve">personal </w:t>
      </w:r>
      <w:r w:rsidR="00DE7150" w:rsidRPr="00801C27">
        <w:rPr>
          <w:rFonts w:ascii="Arial" w:hAnsi="Arial" w:cs="Arial"/>
          <w:color w:val="000000" w:themeColor="text1"/>
          <w:szCs w:val="28"/>
        </w:rPr>
        <w:t xml:space="preserve">responsibility for independent challenge. </w:t>
      </w:r>
    </w:p>
    <w:p w14:paraId="794E58AB" w14:textId="77777777" w:rsidR="00DE7150" w:rsidRPr="00801C27" w:rsidRDefault="00DE7150" w:rsidP="00DE7150">
      <w:pPr>
        <w:autoSpaceDE w:val="0"/>
        <w:autoSpaceDN w:val="0"/>
        <w:adjustRightInd w:val="0"/>
        <w:spacing w:after="0" w:line="240" w:lineRule="auto"/>
        <w:ind w:left="720" w:hanging="720"/>
        <w:jc w:val="both"/>
        <w:rPr>
          <w:rFonts w:ascii="Arial" w:hAnsi="Arial" w:cs="Arial"/>
          <w:color w:val="000000" w:themeColor="text1"/>
          <w:szCs w:val="28"/>
        </w:rPr>
      </w:pPr>
    </w:p>
    <w:p w14:paraId="626F3EF8" w14:textId="543F17BA" w:rsidR="00DE7150" w:rsidRDefault="0005682D" w:rsidP="00DE7150">
      <w:pPr>
        <w:autoSpaceDE w:val="0"/>
        <w:autoSpaceDN w:val="0"/>
        <w:adjustRightInd w:val="0"/>
        <w:spacing w:after="0" w:line="240" w:lineRule="auto"/>
        <w:ind w:left="720" w:hanging="720"/>
        <w:jc w:val="both"/>
        <w:rPr>
          <w:rFonts w:ascii="Arial" w:hAnsi="Arial" w:cs="Arial"/>
          <w:color w:val="000000" w:themeColor="text1"/>
          <w:szCs w:val="28"/>
        </w:rPr>
      </w:pPr>
      <w:r>
        <w:rPr>
          <w:rFonts w:ascii="Arial" w:hAnsi="Arial" w:cs="Arial"/>
          <w:color w:val="000000" w:themeColor="text1"/>
          <w:szCs w:val="28"/>
        </w:rPr>
        <w:t>6</w:t>
      </w:r>
      <w:r w:rsidR="00DE7150">
        <w:rPr>
          <w:rFonts w:ascii="Arial" w:hAnsi="Arial" w:cs="Arial"/>
          <w:color w:val="000000" w:themeColor="text1"/>
          <w:szCs w:val="28"/>
        </w:rPr>
        <w:t>.10</w:t>
      </w:r>
      <w:r w:rsidR="00DE7150">
        <w:rPr>
          <w:rFonts w:ascii="Arial" w:hAnsi="Arial" w:cs="Arial"/>
          <w:color w:val="000000" w:themeColor="text1"/>
          <w:szCs w:val="28"/>
        </w:rPr>
        <w:tab/>
      </w:r>
      <w:r w:rsidR="00DE7150" w:rsidRPr="004A1FC0">
        <w:rPr>
          <w:rFonts w:ascii="Arial" w:hAnsi="Arial" w:cs="Arial"/>
          <w:color w:val="000000" w:themeColor="text1"/>
          <w:szCs w:val="28"/>
        </w:rPr>
        <w:t xml:space="preserve">The number of formal disputes raised by IROs and outcomes will be reported to the </w:t>
      </w:r>
      <w:r w:rsidR="00BB5A57">
        <w:rPr>
          <w:rFonts w:ascii="Arial" w:hAnsi="Arial" w:cs="Arial"/>
          <w:color w:val="000000" w:themeColor="text1"/>
          <w:szCs w:val="28"/>
        </w:rPr>
        <w:t>Quality and Assurance Group via the Principle Social Worker,</w:t>
      </w:r>
      <w:r w:rsidR="00DE7150" w:rsidRPr="004A1FC0">
        <w:rPr>
          <w:rFonts w:ascii="Arial" w:hAnsi="Arial" w:cs="Arial"/>
          <w:color w:val="000000" w:themeColor="text1"/>
          <w:szCs w:val="28"/>
        </w:rPr>
        <w:t xml:space="preserve"> for information and monitoring purposes</w:t>
      </w:r>
      <w:r w:rsidR="004455FE">
        <w:rPr>
          <w:rFonts w:ascii="Arial" w:hAnsi="Arial" w:cs="Arial"/>
          <w:color w:val="000000" w:themeColor="text1"/>
          <w:szCs w:val="28"/>
        </w:rPr>
        <w:t xml:space="preserve"> and in the </w:t>
      </w:r>
      <w:r w:rsidR="008C4134">
        <w:rPr>
          <w:rFonts w:ascii="Arial" w:hAnsi="Arial" w:cs="Arial"/>
          <w:color w:val="000000" w:themeColor="text1"/>
          <w:szCs w:val="28"/>
        </w:rPr>
        <w:t>A</w:t>
      </w:r>
      <w:r w:rsidR="004455FE">
        <w:rPr>
          <w:rFonts w:ascii="Arial" w:hAnsi="Arial" w:cs="Arial"/>
          <w:color w:val="000000" w:themeColor="text1"/>
          <w:szCs w:val="28"/>
        </w:rPr>
        <w:t xml:space="preserve">nnual IRO </w:t>
      </w:r>
      <w:r w:rsidR="008C4134">
        <w:rPr>
          <w:rFonts w:ascii="Arial" w:hAnsi="Arial" w:cs="Arial"/>
          <w:color w:val="000000" w:themeColor="text1"/>
          <w:szCs w:val="28"/>
        </w:rPr>
        <w:t>R</w:t>
      </w:r>
      <w:r w:rsidR="004455FE">
        <w:rPr>
          <w:rFonts w:ascii="Arial" w:hAnsi="Arial" w:cs="Arial"/>
          <w:color w:val="000000" w:themeColor="text1"/>
          <w:szCs w:val="28"/>
        </w:rPr>
        <w:t>eport.</w:t>
      </w:r>
    </w:p>
    <w:p w14:paraId="1615D15F" w14:textId="5E0DFA0F" w:rsidR="00E95EA6" w:rsidRDefault="00E95EA6" w:rsidP="00DE7150">
      <w:pPr>
        <w:autoSpaceDE w:val="0"/>
        <w:autoSpaceDN w:val="0"/>
        <w:adjustRightInd w:val="0"/>
        <w:spacing w:after="0" w:line="240" w:lineRule="auto"/>
        <w:ind w:left="720" w:hanging="720"/>
        <w:jc w:val="both"/>
        <w:rPr>
          <w:rFonts w:ascii="Arial" w:hAnsi="Arial" w:cs="Arial"/>
          <w:color w:val="000000" w:themeColor="text1"/>
          <w:szCs w:val="28"/>
        </w:rPr>
      </w:pPr>
    </w:p>
    <w:p w14:paraId="5F595618" w14:textId="2985C328" w:rsidR="00E95EA6" w:rsidRPr="00E95EA6" w:rsidRDefault="0005682D" w:rsidP="00E95EA6">
      <w:pPr>
        <w:rPr>
          <w:rFonts w:ascii="Arial" w:hAnsi="Arial" w:cs="Arial"/>
          <w:b/>
          <w:bCs/>
          <w:sz w:val="24"/>
          <w:szCs w:val="24"/>
        </w:rPr>
      </w:pPr>
      <w:r>
        <w:rPr>
          <w:rFonts w:ascii="Arial" w:hAnsi="Arial" w:cs="Arial"/>
          <w:b/>
          <w:bCs/>
          <w:sz w:val="24"/>
          <w:szCs w:val="24"/>
        </w:rPr>
        <w:t>7</w:t>
      </w:r>
      <w:r w:rsidR="00E95EA6" w:rsidRPr="00E95EA6">
        <w:rPr>
          <w:rFonts w:ascii="Arial" w:hAnsi="Arial" w:cs="Arial"/>
          <w:b/>
          <w:bCs/>
          <w:sz w:val="24"/>
          <w:szCs w:val="24"/>
        </w:rPr>
        <w:t>.  Administration of Dispute Resolution Meetings</w:t>
      </w:r>
    </w:p>
    <w:p w14:paraId="0148C338" w14:textId="14CCE384" w:rsidR="00E95EA6" w:rsidRPr="00E95EA6" w:rsidRDefault="0005682D" w:rsidP="00E95EA6">
      <w:pPr>
        <w:rPr>
          <w:rFonts w:ascii="Arial" w:hAnsi="Arial" w:cs="Arial"/>
        </w:rPr>
      </w:pPr>
      <w:r>
        <w:rPr>
          <w:rFonts w:ascii="Arial" w:hAnsi="Arial" w:cs="Arial"/>
        </w:rPr>
        <w:t>7</w:t>
      </w:r>
      <w:r w:rsidR="00E95EA6" w:rsidRPr="00E95EA6">
        <w:rPr>
          <w:rFonts w:ascii="Arial" w:hAnsi="Arial" w:cs="Arial"/>
        </w:rPr>
        <w:t>.1       In all stages of the dispute resolution process, the IRO must provide:</w:t>
      </w:r>
    </w:p>
    <w:p w14:paraId="5F75EF6B" w14:textId="77777777" w:rsidR="00E95EA6" w:rsidRPr="00E95EA6" w:rsidRDefault="00E95EA6" w:rsidP="00E95EA6">
      <w:pPr>
        <w:pStyle w:val="ListParagraph"/>
        <w:numPr>
          <w:ilvl w:val="0"/>
          <w:numId w:val="5"/>
        </w:numPr>
        <w:rPr>
          <w:rFonts w:ascii="Arial" w:hAnsi="Arial" w:cs="Arial"/>
        </w:rPr>
      </w:pPr>
      <w:r w:rsidRPr="00E95EA6">
        <w:rPr>
          <w:rFonts w:ascii="Arial" w:hAnsi="Arial" w:cs="Arial"/>
        </w:rPr>
        <w:t>An agenda for each meeting (appendix 4</w:t>
      </w:r>
      <w:proofErr w:type="gramStart"/>
      <w:r w:rsidRPr="00E95EA6">
        <w:rPr>
          <w:rFonts w:ascii="Arial" w:hAnsi="Arial" w:cs="Arial"/>
        </w:rPr>
        <w:t>);</w:t>
      </w:r>
      <w:proofErr w:type="gramEnd"/>
    </w:p>
    <w:p w14:paraId="4A6EBEED" w14:textId="77777777" w:rsidR="00E95EA6" w:rsidRPr="00E95EA6" w:rsidRDefault="00E95EA6" w:rsidP="00E95EA6">
      <w:pPr>
        <w:pStyle w:val="ListParagraph"/>
        <w:numPr>
          <w:ilvl w:val="0"/>
          <w:numId w:val="5"/>
        </w:numPr>
        <w:rPr>
          <w:rFonts w:ascii="Arial" w:hAnsi="Arial" w:cs="Arial"/>
        </w:rPr>
      </w:pPr>
      <w:r w:rsidRPr="00E95EA6">
        <w:rPr>
          <w:rFonts w:ascii="Arial" w:hAnsi="Arial" w:cs="Arial"/>
        </w:rPr>
        <w:t xml:space="preserve">Complete minutes for each meeting held under each stage of the Dispute Resolution </w:t>
      </w:r>
      <w:proofErr w:type="gramStart"/>
      <w:r w:rsidRPr="00E95EA6">
        <w:rPr>
          <w:rFonts w:ascii="Arial" w:hAnsi="Arial" w:cs="Arial"/>
        </w:rPr>
        <w:t>Process;</w:t>
      </w:r>
      <w:proofErr w:type="gramEnd"/>
    </w:p>
    <w:p w14:paraId="159F7459" w14:textId="393E69A1" w:rsidR="00E95EA6" w:rsidRPr="00E95EA6" w:rsidRDefault="00E95EA6" w:rsidP="00E95EA6">
      <w:pPr>
        <w:pStyle w:val="ListParagraph"/>
        <w:numPr>
          <w:ilvl w:val="0"/>
          <w:numId w:val="5"/>
        </w:numPr>
        <w:rPr>
          <w:rFonts w:ascii="Arial" w:hAnsi="Arial" w:cs="Arial"/>
        </w:rPr>
      </w:pPr>
      <w:r w:rsidRPr="00E95EA6">
        <w:rPr>
          <w:rFonts w:ascii="Arial" w:hAnsi="Arial" w:cs="Arial"/>
        </w:rPr>
        <w:t xml:space="preserve">Send minutes of the Dispute Resolution meetings to each individual who has attended and upload onto </w:t>
      </w:r>
      <w:r w:rsidR="00F910C6" w:rsidRPr="006548EE">
        <w:rPr>
          <w:rFonts w:ascii="Arial" w:hAnsi="Arial" w:cs="Arial"/>
        </w:rPr>
        <w:t>LCS under</w:t>
      </w:r>
      <w:r w:rsidR="00F910C6">
        <w:rPr>
          <w:rFonts w:ascii="Arial" w:hAnsi="Arial" w:cs="Arial"/>
        </w:rPr>
        <w:t xml:space="preserve"> </w:t>
      </w:r>
      <w:proofErr w:type="gramStart"/>
      <w:r w:rsidRPr="00E95EA6">
        <w:rPr>
          <w:rFonts w:ascii="Arial" w:hAnsi="Arial" w:cs="Arial"/>
        </w:rPr>
        <w:t>Documents;</w:t>
      </w:r>
      <w:proofErr w:type="gramEnd"/>
    </w:p>
    <w:p w14:paraId="213F438A" w14:textId="550824B0" w:rsidR="00E95EA6" w:rsidRPr="00E95EA6" w:rsidRDefault="00E95EA6" w:rsidP="00E95EA6">
      <w:pPr>
        <w:pStyle w:val="ListParagraph"/>
        <w:numPr>
          <w:ilvl w:val="0"/>
          <w:numId w:val="5"/>
        </w:numPr>
        <w:rPr>
          <w:rFonts w:ascii="Arial" w:hAnsi="Arial" w:cs="Arial"/>
        </w:rPr>
      </w:pPr>
      <w:r w:rsidRPr="00E95EA6">
        <w:rPr>
          <w:rFonts w:ascii="Arial" w:hAnsi="Arial" w:cs="Arial"/>
        </w:rPr>
        <w:t xml:space="preserve">Complete a case note to this effect using the </w:t>
      </w:r>
      <w:r w:rsidR="00F910C6" w:rsidRPr="006548EE">
        <w:rPr>
          <w:rFonts w:ascii="Arial" w:hAnsi="Arial" w:cs="Arial"/>
        </w:rPr>
        <w:t>Informal Challenge</w:t>
      </w:r>
      <w:r w:rsidR="00F910C6">
        <w:rPr>
          <w:rFonts w:ascii="Arial" w:hAnsi="Arial" w:cs="Arial"/>
        </w:rPr>
        <w:t xml:space="preserve"> / </w:t>
      </w:r>
      <w:r w:rsidRPr="00E95EA6">
        <w:rPr>
          <w:rFonts w:ascii="Arial" w:hAnsi="Arial" w:cs="Arial"/>
        </w:rPr>
        <w:t xml:space="preserve">Formal Dispute Resolution </w:t>
      </w:r>
      <w:proofErr w:type="gramStart"/>
      <w:r w:rsidRPr="00E95EA6">
        <w:rPr>
          <w:rFonts w:ascii="Arial" w:hAnsi="Arial" w:cs="Arial"/>
        </w:rPr>
        <w:t>tab;</w:t>
      </w:r>
      <w:proofErr w:type="gramEnd"/>
    </w:p>
    <w:p w14:paraId="130ECA5F" w14:textId="51DA6A25" w:rsidR="00E95EA6" w:rsidRPr="0041336B" w:rsidRDefault="00E95EA6" w:rsidP="00E95EA6">
      <w:pPr>
        <w:pStyle w:val="ListParagraph"/>
        <w:numPr>
          <w:ilvl w:val="0"/>
          <w:numId w:val="5"/>
        </w:numPr>
        <w:rPr>
          <w:rFonts w:ascii="Arial" w:hAnsi="Arial" w:cs="Arial"/>
        </w:rPr>
      </w:pPr>
      <w:r w:rsidRPr="00E95EA6">
        <w:rPr>
          <w:rFonts w:ascii="Arial" w:hAnsi="Arial" w:cs="Arial"/>
        </w:rPr>
        <w:t xml:space="preserve">If the issue is resolved to the satisfaction of the IRO, they must capture this in the appropriate DR form and circulate this to all participants to conclude the Dispute Resolution Process. This form must be uploaded onto the child’s electronic file and a case note added using the </w:t>
      </w:r>
      <w:r w:rsidR="00F910C6" w:rsidRPr="0041336B">
        <w:rPr>
          <w:rFonts w:ascii="Arial" w:hAnsi="Arial" w:cs="Arial"/>
        </w:rPr>
        <w:t xml:space="preserve">Informal Challenge / </w:t>
      </w:r>
      <w:r w:rsidRPr="0041336B">
        <w:rPr>
          <w:rFonts w:ascii="Arial" w:hAnsi="Arial" w:cs="Arial"/>
        </w:rPr>
        <w:t>Formal Dispute Resolution tab.</w:t>
      </w:r>
    </w:p>
    <w:p w14:paraId="39764BB2" w14:textId="77777777" w:rsidR="00E95EA6" w:rsidRPr="00E95EA6" w:rsidRDefault="00E95EA6" w:rsidP="00E95EA6">
      <w:pPr>
        <w:pStyle w:val="ListParagraph"/>
        <w:numPr>
          <w:ilvl w:val="0"/>
          <w:numId w:val="5"/>
        </w:numPr>
        <w:autoSpaceDE w:val="0"/>
        <w:autoSpaceDN w:val="0"/>
        <w:adjustRightInd w:val="0"/>
        <w:spacing w:after="0" w:line="240" w:lineRule="auto"/>
        <w:ind w:hanging="294"/>
        <w:jc w:val="both"/>
        <w:rPr>
          <w:rFonts w:ascii="Arial" w:hAnsi="Arial" w:cs="Arial"/>
          <w:szCs w:val="32"/>
        </w:rPr>
      </w:pPr>
      <w:r w:rsidRPr="00E95EA6">
        <w:rPr>
          <w:rFonts w:ascii="Arial" w:hAnsi="Arial" w:cs="Arial"/>
        </w:rPr>
        <w:t xml:space="preserve">Once the Dispute Resolution has ended consideration to be given to holding a CIOC review within 20 working days.  </w:t>
      </w:r>
    </w:p>
    <w:p w14:paraId="593EF567" w14:textId="77777777" w:rsidR="00E95EA6" w:rsidRDefault="00E95EA6" w:rsidP="00DE7150">
      <w:pPr>
        <w:autoSpaceDE w:val="0"/>
        <w:autoSpaceDN w:val="0"/>
        <w:adjustRightInd w:val="0"/>
        <w:spacing w:after="0" w:line="240" w:lineRule="auto"/>
        <w:ind w:left="720" w:hanging="720"/>
        <w:jc w:val="both"/>
        <w:rPr>
          <w:rFonts w:ascii="Arial" w:hAnsi="Arial" w:cs="Arial"/>
          <w:color w:val="000000" w:themeColor="text1"/>
          <w:szCs w:val="28"/>
        </w:rPr>
      </w:pPr>
    </w:p>
    <w:p w14:paraId="2E1B2514" w14:textId="77777777" w:rsidR="00DE7150" w:rsidRPr="00191DD9" w:rsidRDefault="00DE7150" w:rsidP="00DE7150">
      <w:pPr>
        <w:autoSpaceDE w:val="0"/>
        <w:autoSpaceDN w:val="0"/>
        <w:adjustRightInd w:val="0"/>
        <w:spacing w:after="0" w:line="240" w:lineRule="auto"/>
        <w:ind w:left="720" w:hanging="720"/>
        <w:jc w:val="both"/>
        <w:rPr>
          <w:rFonts w:ascii="Arial" w:hAnsi="Arial" w:cs="Arial"/>
          <w:b/>
          <w:color w:val="1F3864" w:themeColor="accent1" w:themeShade="80"/>
          <w:sz w:val="24"/>
          <w:szCs w:val="24"/>
        </w:rPr>
      </w:pPr>
    </w:p>
    <w:p w14:paraId="305E6D99" w14:textId="4ED97AAD" w:rsidR="004455FE" w:rsidRPr="002D271B" w:rsidRDefault="00FE1426" w:rsidP="004455FE">
      <w:pPr>
        <w:autoSpaceDE w:val="0"/>
        <w:autoSpaceDN w:val="0"/>
        <w:adjustRightInd w:val="0"/>
        <w:spacing w:after="0" w:line="240" w:lineRule="auto"/>
        <w:jc w:val="both"/>
        <w:rPr>
          <w:rFonts w:ascii="Arial" w:hAnsi="Arial" w:cs="Arial"/>
          <w:b/>
          <w:color w:val="4472C4" w:themeColor="accent1"/>
          <w:sz w:val="24"/>
          <w:szCs w:val="32"/>
        </w:rPr>
      </w:pPr>
      <w:r>
        <w:rPr>
          <w:rFonts w:ascii="Arial" w:hAnsi="Arial" w:cs="Arial"/>
          <w:b/>
          <w:sz w:val="24"/>
          <w:szCs w:val="32"/>
        </w:rPr>
        <w:t>8.</w:t>
      </w:r>
      <w:r w:rsidR="004455FE" w:rsidRPr="00726F51">
        <w:rPr>
          <w:rFonts w:ascii="Arial" w:hAnsi="Arial" w:cs="Arial"/>
          <w:b/>
          <w:sz w:val="24"/>
          <w:szCs w:val="32"/>
        </w:rPr>
        <w:tab/>
      </w:r>
      <w:r w:rsidR="004455FE" w:rsidRPr="00FE1426">
        <w:rPr>
          <w:rFonts w:ascii="Arial" w:hAnsi="Arial" w:cs="Arial"/>
          <w:b/>
          <w:sz w:val="24"/>
          <w:szCs w:val="32"/>
        </w:rPr>
        <w:t>Formal Action: The Local Dispute Resolution Process and CAFCASS</w:t>
      </w:r>
    </w:p>
    <w:p w14:paraId="319F66B7" w14:textId="77777777" w:rsidR="004455FE" w:rsidRPr="002D271B" w:rsidRDefault="004455FE" w:rsidP="004455FE">
      <w:pPr>
        <w:autoSpaceDE w:val="0"/>
        <w:autoSpaceDN w:val="0"/>
        <w:adjustRightInd w:val="0"/>
        <w:spacing w:after="0" w:line="240" w:lineRule="auto"/>
        <w:jc w:val="both"/>
        <w:rPr>
          <w:rFonts w:ascii="Arial" w:hAnsi="Arial" w:cs="Arial"/>
          <w:b/>
          <w:color w:val="4472C4" w:themeColor="accent1"/>
          <w:sz w:val="24"/>
          <w:szCs w:val="32"/>
        </w:rPr>
      </w:pPr>
    </w:p>
    <w:p w14:paraId="4B34560B" w14:textId="2272F7A3" w:rsidR="004455FE" w:rsidRPr="00726F51" w:rsidRDefault="00FE1426" w:rsidP="004455FE">
      <w:pPr>
        <w:autoSpaceDE w:val="0"/>
        <w:autoSpaceDN w:val="0"/>
        <w:adjustRightInd w:val="0"/>
        <w:spacing w:after="0" w:line="240" w:lineRule="auto"/>
        <w:ind w:left="720" w:hanging="720"/>
        <w:jc w:val="both"/>
        <w:rPr>
          <w:rFonts w:ascii="Arial" w:hAnsi="Arial" w:cs="Arial"/>
          <w:szCs w:val="28"/>
        </w:rPr>
      </w:pPr>
      <w:r>
        <w:rPr>
          <w:rFonts w:ascii="Arial" w:hAnsi="Arial" w:cs="Arial"/>
          <w:szCs w:val="28"/>
        </w:rPr>
        <w:t>8</w:t>
      </w:r>
      <w:r w:rsidR="004455FE" w:rsidRPr="00726F51">
        <w:rPr>
          <w:rFonts w:ascii="Arial" w:hAnsi="Arial" w:cs="Arial"/>
          <w:szCs w:val="28"/>
        </w:rPr>
        <w:t xml:space="preserve">.1 </w:t>
      </w:r>
      <w:r w:rsidR="004455FE" w:rsidRPr="00726F51">
        <w:rPr>
          <w:rFonts w:ascii="Arial" w:hAnsi="Arial" w:cs="Arial"/>
          <w:szCs w:val="28"/>
        </w:rPr>
        <w:tab/>
        <w:t xml:space="preserve">When considering whether to make a referral to CAFCASS, the IRO should consider the impact that a referral would have for the child. In some cases, there will be time available first to pursue the full </w:t>
      </w:r>
      <w:r w:rsidR="008C4134">
        <w:rPr>
          <w:rFonts w:ascii="Arial" w:hAnsi="Arial" w:cs="Arial"/>
          <w:szCs w:val="28"/>
        </w:rPr>
        <w:t>D</w:t>
      </w:r>
      <w:r w:rsidR="004455FE" w:rsidRPr="00726F51">
        <w:rPr>
          <w:rFonts w:ascii="Arial" w:hAnsi="Arial" w:cs="Arial"/>
          <w:szCs w:val="28"/>
        </w:rPr>
        <w:t xml:space="preserve">ispute </w:t>
      </w:r>
      <w:r w:rsidR="008C4134">
        <w:rPr>
          <w:rFonts w:ascii="Arial" w:hAnsi="Arial" w:cs="Arial"/>
          <w:szCs w:val="28"/>
        </w:rPr>
        <w:t>R</w:t>
      </w:r>
      <w:r w:rsidR="004455FE" w:rsidRPr="00726F51">
        <w:rPr>
          <w:rFonts w:ascii="Arial" w:hAnsi="Arial" w:cs="Arial"/>
          <w:szCs w:val="28"/>
        </w:rPr>
        <w:t xml:space="preserve">esolution </w:t>
      </w:r>
      <w:r w:rsidR="008C4134">
        <w:rPr>
          <w:rFonts w:ascii="Arial" w:hAnsi="Arial" w:cs="Arial"/>
          <w:szCs w:val="28"/>
        </w:rPr>
        <w:t>P</w:t>
      </w:r>
      <w:r w:rsidR="004455FE" w:rsidRPr="00726F51">
        <w:rPr>
          <w:rFonts w:ascii="Arial" w:hAnsi="Arial" w:cs="Arial"/>
          <w:szCs w:val="28"/>
        </w:rPr>
        <w:t xml:space="preserve">rocedure within the Local Authority. In other situations, the matter will be of sufficient urgency that the </w:t>
      </w:r>
      <w:r w:rsidR="008C4134">
        <w:rPr>
          <w:rFonts w:ascii="Arial" w:hAnsi="Arial" w:cs="Arial"/>
          <w:szCs w:val="28"/>
        </w:rPr>
        <w:t>D</w:t>
      </w:r>
      <w:r w:rsidR="004455FE" w:rsidRPr="00726F51">
        <w:rPr>
          <w:rFonts w:ascii="Arial" w:hAnsi="Arial" w:cs="Arial"/>
          <w:szCs w:val="28"/>
        </w:rPr>
        <w:t xml:space="preserve">ispute </w:t>
      </w:r>
      <w:r w:rsidR="008C4134">
        <w:rPr>
          <w:rFonts w:ascii="Arial" w:hAnsi="Arial" w:cs="Arial"/>
          <w:szCs w:val="28"/>
        </w:rPr>
        <w:t>R</w:t>
      </w:r>
      <w:r w:rsidR="004455FE" w:rsidRPr="00726F51">
        <w:rPr>
          <w:rFonts w:ascii="Arial" w:hAnsi="Arial" w:cs="Arial"/>
          <w:szCs w:val="28"/>
        </w:rPr>
        <w:t xml:space="preserve">esolution </w:t>
      </w:r>
      <w:r w:rsidR="008C4134">
        <w:rPr>
          <w:rFonts w:ascii="Arial" w:hAnsi="Arial" w:cs="Arial"/>
          <w:szCs w:val="28"/>
        </w:rPr>
        <w:t>P</w:t>
      </w:r>
      <w:r w:rsidR="004455FE" w:rsidRPr="00726F51">
        <w:rPr>
          <w:rFonts w:ascii="Arial" w:hAnsi="Arial" w:cs="Arial"/>
          <w:szCs w:val="28"/>
        </w:rPr>
        <w:t xml:space="preserve">rocess needs to be curtailed. It is the responsibility of the IRO to make the decision about whether and when a referral is necessary, based on the timetable for the child. </w:t>
      </w:r>
    </w:p>
    <w:p w14:paraId="31D5BC7D" w14:textId="77777777" w:rsidR="004455FE" w:rsidRPr="00A46BA1" w:rsidRDefault="004455FE" w:rsidP="004455FE">
      <w:pPr>
        <w:autoSpaceDE w:val="0"/>
        <w:autoSpaceDN w:val="0"/>
        <w:adjustRightInd w:val="0"/>
        <w:spacing w:after="0" w:line="240" w:lineRule="auto"/>
        <w:ind w:left="720" w:hanging="720"/>
        <w:jc w:val="both"/>
        <w:rPr>
          <w:rFonts w:ascii="Arial" w:hAnsi="Arial" w:cs="Arial"/>
          <w:color w:val="FF0000"/>
          <w:szCs w:val="28"/>
        </w:rPr>
      </w:pPr>
    </w:p>
    <w:p w14:paraId="6FACCEBD" w14:textId="2F92EA14" w:rsidR="004455FE" w:rsidRPr="00726F51" w:rsidRDefault="00FE1426" w:rsidP="004455FE">
      <w:pPr>
        <w:autoSpaceDE w:val="0"/>
        <w:autoSpaceDN w:val="0"/>
        <w:adjustRightInd w:val="0"/>
        <w:spacing w:after="0" w:line="240" w:lineRule="auto"/>
        <w:ind w:left="720" w:hanging="720"/>
        <w:jc w:val="both"/>
        <w:rPr>
          <w:rFonts w:ascii="Arial" w:hAnsi="Arial" w:cs="Arial"/>
          <w:szCs w:val="32"/>
        </w:rPr>
      </w:pPr>
      <w:r>
        <w:rPr>
          <w:rFonts w:ascii="Arial" w:hAnsi="Arial" w:cs="Arial"/>
          <w:szCs w:val="28"/>
        </w:rPr>
        <w:t>8</w:t>
      </w:r>
      <w:r w:rsidR="004455FE" w:rsidRPr="00726F51">
        <w:rPr>
          <w:rFonts w:ascii="Arial" w:hAnsi="Arial" w:cs="Arial"/>
          <w:szCs w:val="28"/>
        </w:rPr>
        <w:t>.2</w:t>
      </w:r>
      <w:r w:rsidR="004455FE" w:rsidRPr="00726F51">
        <w:rPr>
          <w:rFonts w:ascii="Arial" w:hAnsi="Arial" w:cs="Arial"/>
          <w:szCs w:val="28"/>
        </w:rPr>
        <w:tab/>
        <w:t>CAFCASS Legal Centre provide information and guidance on legislation, regulations and legal options but cannot give IROs legal advice but will discuss with the IRO whether any other steps can be taken before a referral is made.</w:t>
      </w:r>
    </w:p>
    <w:p w14:paraId="538425DD" w14:textId="77777777" w:rsidR="004455FE" w:rsidRDefault="004455FE" w:rsidP="004455FE">
      <w:pPr>
        <w:autoSpaceDE w:val="0"/>
        <w:autoSpaceDN w:val="0"/>
        <w:adjustRightInd w:val="0"/>
        <w:spacing w:after="0" w:line="240" w:lineRule="auto"/>
        <w:ind w:left="720" w:hanging="720"/>
        <w:jc w:val="both"/>
        <w:rPr>
          <w:rFonts w:ascii="Arial" w:hAnsi="Arial" w:cs="Arial"/>
          <w:color w:val="000000" w:themeColor="text1"/>
          <w:szCs w:val="28"/>
        </w:rPr>
      </w:pPr>
    </w:p>
    <w:p w14:paraId="0FAD7D35" w14:textId="37DA1069" w:rsidR="004455FE" w:rsidRPr="007453BD" w:rsidRDefault="00FE1426" w:rsidP="004455FE">
      <w:pPr>
        <w:autoSpaceDE w:val="0"/>
        <w:autoSpaceDN w:val="0"/>
        <w:adjustRightInd w:val="0"/>
        <w:spacing w:after="0" w:line="240" w:lineRule="auto"/>
        <w:ind w:left="720" w:hanging="720"/>
        <w:jc w:val="both"/>
        <w:rPr>
          <w:rFonts w:ascii="Arial" w:hAnsi="Arial" w:cs="Arial"/>
          <w:color w:val="000000" w:themeColor="text1"/>
          <w:szCs w:val="28"/>
        </w:rPr>
      </w:pPr>
      <w:r>
        <w:rPr>
          <w:rFonts w:ascii="Arial" w:hAnsi="Arial" w:cs="Arial"/>
          <w:color w:val="000000" w:themeColor="text1"/>
          <w:szCs w:val="28"/>
        </w:rPr>
        <w:t>8</w:t>
      </w:r>
      <w:r w:rsidR="004455FE">
        <w:rPr>
          <w:rFonts w:ascii="Arial" w:hAnsi="Arial" w:cs="Arial"/>
          <w:color w:val="000000" w:themeColor="text1"/>
          <w:szCs w:val="28"/>
        </w:rPr>
        <w:t>.3</w:t>
      </w:r>
      <w:r w:rsidR="004455FE">
        <w:rPr>
          <w:rFonts w:ascii="Arial" w:hAnsi="Arial" w:cs="Arial"/>
          <w:color w:val="000000" w:themeColor="text1"/>
          <w:szCs w:val="28"/>
        </w:rPr>
        <w:tab/>
      </w:r>
      <w:r w:rsidR="004455FE" w:rsidRPr="007453BD">
        <w:rPr>
          <w:rFonts w:ascii="Arial" w:hAnsi="Arial" w:cs="Arial"/>
          <w:color w:val="000000" w:themeColor="text1"/>
          <w:szCs w:val="28"/>
        </w:rPr>
        <w:t xml:space="preserve">If at any time the IRO takes the decision that they will make a referral to CAFCASS they should inform, where possible, in advance of this action the following people: </w:t>
      </w:r>
    </w:p>
    <w:p w14:paraId="0DA91FA4" w14:textId="77777777" w:rsidR="004455FE" w:rsidRPr="00726F51" w:rsidRDefault="004455FE" w:rsidP="004455FE">
      <w:pPr>
        <w:autoSpaceDE w:val="0"/>
        <w:autoSpaceDN w:val="0"/>
        <w:adjustRightInd w:val="0"/>
        <w:spacing w:after="0" w:line="240" w:lineRule="auto"/>
        <w:ind w:left="720" w:hanging="720"/>
        <w:jc w:val="both"/>
        <w:rPr>
          <w:rFonts w:ascii="Arial" w:hAnsi="Arial" w:cs="Arial"/>
          <w:szCs w:val="28"/>
        </w:rPr>
      </w:pPr>
    </w:p>
    <w:p w14:paraId="2C2F91B3" w14:textId="77777777" w:rsidR="004455FE" w:rsidRPr="00726F51" w:rsidRDefault="004455FE" w:rsidP="004455FE">
      <w:pPr>
        <w:numPr>
          <w:ilvl w:val="0"/>
          <w:numId w:val="15"/>
        </w:numPr>
        <w:autoSpaceDE w:val="0"/>
        <w:autoSpaceDN w:val="0"/>
        <w:adjustRightInd w:val="0"/>
        <w:spacing w:after="0" w:line="240" w:lineRule="auto"/>
        <w:contextualSpacing/>
        <w:jc w:val="both"/>
        <w:rPr>
          <w:rFonts w:ascii="Arial" w:eastAsia="Times New Roman" w:hAnsi="Arial" w:cs="Arial"/>
          <w:szCs w:val="28"/>
          <w:lang w:eastAsia="en-GB"/>
        </w:rPr>
      </w:pPr>
      <w:r w:rsidRPr="00726F51">
        <w:rPr>
          <w:rFonts w:ascii="Arial" w:hAnsi="Arial" w:cs="Arial"/>
          <w:szCs w:val="28"/>
        </w:rPr>
        <w:t>Assistant Director Services, Children’s Social Care</w:t>
      </w:r>
    </w:p>
    <w:p w14:paraId="37F53F91" w14:textId="77777777" w:rsidR="004455FE" w:rsidRPr="00726F51" w:rsidRDefault="004455FE" w:rsidP="004455FE">
      <w:pPr>
        <w:numPr>
          <w:ilvl w:val="0"/>
          <w:numId w:val="15"/>
        </w:numPr>
        <w:autoSpaceDE w:val="0"/>
        <w:autoSpaceDN w:val="0"/>
        <w:adjustRightInd w:val="0"/>
        <w:spacing w:after="0" w:line="240" w:lineRule="auto"/>
        <w:contextualSpacing/>
        <w:jc w:val="both"/>
        <w:rPr>
          <w:rFonts w:ascii="Arial" w:eastAsia="Times New Roman" w:hAnsi="Arial" w:cs="Arial"/>
          <w:szCs w:val="28"/>
          <w:lang w:eastAsia="en-GB"/>
        </w:rPr>
      </w:pPr>
      <w:r w:rsidRPr="00726F51">
        <w:rPr>
          <w:rFonts w:ascii="Arial" w:eastAsia="Times New Roman" w:hAnsi="Arial" w:cs="Arial"/>
          <w:szCs w:val="28"/>
          <w:lang w:eastAsia="en-GB"/>
        </w:rPr>
        <w:t xml:space="preserve">The appropriate Service Manager from Children’s Social Care </w:t>
      </w:r>
    </w:p>
    <w:p w14:paraId="18E7D28F" w14:textId="34C321F0" w:rsidR="004455FE" w:rsidRPr="00726F51" w:rsidRDefault="004455FE" w:rsidP="004455FE">
      <w:pPr>
        <w:numPr>
          <w:ilvl w:val="0"/>
          <w:numId w:val="15"/>
        </w:numPr>
        <w:autoSpaceDE w:val="0"/>
        <w:autoSpaceDN w:val="0"/>
        <w:adjustRightInd w:val="0"/>
        <w:spacing w:after="0" w:line="240" w:lineRule="auto"/>
        <w:contextualSpacing/>
        <w:jc w:val="both"/>
        <w:rPr>
          <w:rFonts w:ascii="Arial" w:eastAsia="Times New Roman" w:hAnsi="Arial" w:cs="Arial"/>
          <w:sz w:val="20"/>
          <w:szCs w:val="28"/>
          <w:lang w:eastAsia="en-GB"/>
        </w:rPr>
      </w:pPr>
      <w:r w:rsidRPr="00726F51">
        <w:rPr>
          <w:rFonts w:ascii="Arial" w:eastAsia="Times New Roman" w:hAnsi="Arial" w:cs="Arial"/>
          <w:szCs w:val="28"/>
          <w:lang w:eastAsia="en-GB"/>
        </w:rPr>
        <w:t xml:space="preserve">Independent Review Unit </w:t>
      </w:r>
      <w:r w:rsidR="0041336B">
        <w:rPr>
          <w:rFonts w:ascii="Arial" w:eastAsia="Times New Roman" w:hAnsi="Arial" w:cs="Arial"/>
          <w:szCs w:val="28"/>
          <w:lang w:eastAsia="en-GB"/>
        </w:rPr>
        <w:t xml:space="preserve">Team </w:t>
      </w:r>
      <w:r w:rsidRPr="00726F51">
        <w:rPr>
          <w:rFonts w:ascii="Arial" w:eastAsia="Times New Roman" w:hAnsi="Arial" w:cs="Arial"/>
          <w:szCs w:val="28"/>
          <w:lang w:eastAsia="en-GB"/>
        </w:rPr>
        <w:t>Manager</w:t>
      </w:r>
    </w:p>
    <w:p w14:paraId="7B5C7C2B" w14:textId="77777777" w:rsidR="0041336B" w:rsidRPr="0041336B" w:rsidRDefault="004455FE" w:rsidP="004455FE">
      <w:pPr>
        <w:numPr>
          <w:ilvl w:val="0"/>
          <w:numId w:val="15"/>
        </w:numPr>
        <w:autoSpaceDE w:val="0"/>
        <w:autoSpaceDN w:val="0"/>
        <w:adjustRightInd w:val="0"/>
        <w:spacing w:after="0" w:line="240" w:lineRule="auto"/>
        <w:contextualSpacing/>
        <w:jc w:val="both"/>
        <w:rPr>
          <w:rFonts w:ascii="Arial" w:eastAsia="Times New Roman" w:hAnsi="Arial" w:cs="Arial"/>
          <w:sz w:val="20"/>
          <w:szCs w:val="28"/>
          <w:lang w:eastAsia="en-GB"/>
        </w:rPr>
      </w:pPr>
      <w:r w:rsidRPr="00726F51">
        <w:rPr>
          <w:rFonts w:ascii="Arial" w:eastAsia="Times New Roman" w:hAnsi="Arial" w:cs="Arial"/>
          <w:szCs w:val="28"/>
          <w:lang w:eastAsia="en-GB"/>
        </w:rPr>
        <w:t>Social Worker</w:t>
      </w:r>
    </w:p>
    <w:p w14:paraId="6B03B46C" w14:textId="1758FC0A" w:rsidR="004455FE" w:rsidRPr="00726F51" w:rsidRDefault="0041336B" w:rsidP="004455FE">
      <w:pPr>
        <w:numPr>
          <w:ilvl w:val="0"/>
          <w:numId w:val="15"/>
        </w:numPr>
        <w:autoSpaceDE w:val="0"/>
        <w:autoSpaceDN w:val="0"/>
        <w:adjustRightInd w:val="0"/>
        <w:spacing w:after="0" w:line="240" w:lineRule="auto"/>
        <w:contextualSpacing/>
        <w:jc w:val="both"/>
        <w:rPr>
          <w:rFonts w:ascii="Arial" w:eastAsia="Times New Roman" w:hAnsi="Arial" w:cs="Arial"/>
          <w:sz w:val="20"/>
          <w:szCs w:val="28"/>
          <w:lang w:eastAsia="en-GB"/>
        </w:rPr>
      </w:pPr>
      <w:r>
        <w:rPr>
          <w:rFonts w:ascii="Arial" w:eastAsia="Times New Roman" w:hAnsi="Arial" w:cs="Arial"/>
          <w:szCs w:val="28"/>
          <w:lang w:eastAsia="en-GB"/>
        </w:rPr>
        <w:t>Social Worker’s Team Manager</w:t>
      </w:r>
      <w:r w:rsidR="004455FE" w:rsidRPr="00726F51">
        <w:rPr>
          <w:rFonts w:ascii="Arial" w:eastAsia="Times New Roman" w:hAnsi="Arial" w:cs="Arial"/>
          <w:szCs w:val="28"/>
          <w:lang w:eastAsia="en-GB"/>
        </w:rPr>
        <w:t xml:space="preserve"> </w:t>
      </w:r>
    </w:p>
    <w:p w14:paraId="082D735F" w14:textId="77777777" w:rsidR="004455FE" w:rsidRPr="007453BD" w:rsidRDefault="004455FE" w:rsidP="004455FE">
      <w:pPr>
        <w:autoSpaceDE w:val="0"/>
        <w:autoSpaceDN w:val="0"/>
        <w:adjustRightInd w:val="0"/>
        <w:spacing w:after="0" w:line="240" w:lineRule="auto"/>
        <w:ind w:left="1440"/>
        <w:contextualSpacing/>
        <w:jc w:val="both"/>
        <w:rPr>
          <w:rFonts w:ascii="Arial" w:eastAsia="Times New Roman" w:hAnsi="Arial" w:cs="Arial"/>
          <w:color w:val="000000" w:themeColor="text1"/>
          <w:sz w:val="20"/>
          <w:szCs w:val="28"/>
          <w:lang w:eastAsia="en-GB"/>
        </w:rPr>
      </w:pPr>
    </w:p>
    <w:p w14:paraId="52AFB8C9" w14:textId="785DA160" w:rsidR="004455FE" w:rsidRPr="00726F51" w:rsidRDefault="00FE1426" w:rsidP="004455FE">
      <w:pPr>
        <w:autoSpaceDE w:val="0"/>
        <w:autoSpaceDN w:val="0"/>
        <w:adjustRightInd w:val="0"/>
        <w:spacing w:after="0" w:line="240" w:lineRule="auto"/>
        <w:rPr>
          <w:rFonts w:ascii="Arial" w:hAnsi="Arial" w:cs="Arial"/>
        </w:rPr>
      </w:pPr>
      <w:r>
        <w:rPr>
          <w:rFonts w:ascii="Arial" w:hAnsi="Arial" w:cs="Arial"/>
          <w:color w:val="000000" w:themeColor="text1"/>
          <w:szCs w:val="28"/>
        </w:rPr>
        <w:t>8</w:t>
      </w:r>
      <w:r w:rsidR="004455FE">
        <w:rPr>
          <w:rFonts w:ascii="Arial" w:hAnsi="Arial" w:cs="Arial"/>
          <w:color w:val="000000" w:themeColor="text1"/>
          <w:szCs w:val="28"/>
        </w:rPr>
        <w:t>.4</w:t>
      </w:r>
      <w:r w:rsidR="004455FE" w:rsidRPr="00C50480">
        <w:rPr>
          <w:rFonts w:ascii="Arial" w:hAnsi="Arial" w:cs="Arial"/>
          <w:b/>
          <w:color w:val="2E74B5" w:themeColor="accent5" w:themeShade="BF"/>
          <w:sz w:val="24"/>
          <w:szCs w:val="32"/>
        </w:rPr>
        <w:t xml:space="preserve"> </w:t>
      </w:r>
      <w:r w:rsidR="004455FE">
        <w:rPr>
          <w:rFonts w:ascii="Arial" w:hAnsi="Arial" w:cs="Arial"/>
          <w:b/>
          <w:color w:val="2E74B5" w:themeColor="accent5" w:themeShade="BF"/>
          <w:sz w:val="24"/>
          <w:szCs w:val="32"/>
        </w:rPr>
        <w:tab/>
      </w:r>
      <w:r w:rsidR="004455FE" w:rsidRPr="00726F51">
        <w:rPr>
          <w:rFonts w:ascii="Arial" w:hAnsi="Arial" w:cs="Arial"/>
        </w:rPr>
        <w:t>When making a referral</w:t>
      </w:r>
      <w:r w:rsidR="004455FE" w:rsidRPr="00726F51">
        <w:rPr>
          <w:rFonts w:ascii="Arial" w:hAnsi="Arial" w:cs="Arial"/>
          <w:b/>
          <w:sz w:val="24"/>
          <w:szCs w:val="32"/>
        </w:rPr>
        <w:t xml:space="preserve"> </w:t>
      </w:r>
      <w:r w:rsidR="004455FE" w:rsidRPr="00726F51">
        <w:rPr>
          <w:rFonts w:ascii="Arial" w:hAnsi="Arial" w:cs="Arial"/>
          <w:szCs w:val="32"/>
        </w:rPr>
        <w:t xml:space="preserve">the </w:t>
      </w:r>
      <w:r w:rsidR="004455FE" w:rsidRPr="00726F51">
        <w:rPr>
          <w:rFonts w:ascii="Arial" w:hAnsi="Arial" w:cs="Arial"/>
        </w:rPr>
        <w:t>information listed below should accompany a referral to CAFCASS.</w:t>
      </w:r>
    </w:p>
    <w:p w14:paraId="3A50D67B" w14:textId="77777777" w:rsidR="004455FE" w:rsidRPr="00726F51" w:rsidRDefault="004455FE" w:rsidP="004455FE">
      <w:pPr>
        <w:autoSpaceDE w:val="0"/>
        <w:autoSpaceDN w:val="0"/>
        <w:adjustRightInd w:val="0"/>
        <w:spacing w:after="0" w:line="240" w:lineRule="auto"/>
        <w:rPr>
          <w:rFonts w:ascii="Arial" w:hAnsi="Arial" w:cs="Arial"/>
          <w:b/>
        </w:rPr>
      </w:pPr>
    </w:p>
    <w:p w14:paraId="4A40EFE5"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 xml:space="preserve">Copies of any final Care Order and the final Care Plan filed in proceedings </w:t>
      </w:r>
    </w:p>
    <w:p w14:paraId="383FFB69" w14:textId="6CDF680C"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 xml:space="preserve">The report of the </w:t>
      </w:r>
      <w:r w:rsidR="008C4134">
        <w:rPr>
          <w:rFonts w:ascii="Arial" w:hAnsi="Arial" w:cs="Arial"/>
        </w:rPr>
        <w:t>C</w:t>
      </w:r>
      <w:r w:rsidRPr="00726F51">
        <w:rPr>
          <w:rFonts w:ascii="Arial" w:hAnsi="Arial" w:cs="Arial"/>
        </w:rPr>
        <w:t xml:space="preserve">hildren's </w:t>
      </w:r>
      <w:r w:rsidR="008C4134">
        <w:rPr>
          <w:rFonts w:ascii="Arial" w:hAnsi="Arial" w:cs="Arial"/>
        </w:rPr>
        <w:t>G</w:t>
      </w:r>
      <w:r w:rsidRPr="00726F51">
        <w:rPr>
          <w:rFonts w:ascii="Arial" w:hAnsi="Arial" w:cs="Arial"/>
        </w:rPr>
        <w:t xml:space="preserve">uardian immediately preceding the making of any Care Order </w:t>
      </w:r>
    </w:p>
    <w:p w14:paraId="099CAF1C"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The review records from the preceding 12 months</w:t>
      </w:r>
    </w:p>
    <w:p w14:paraId="5AF66EFB"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Report by the IRO explaining why the matter is being referred at this stage and setting out what steps the IRO has taken to resolve the position with the Local Authority</w:t>
      </w:r>
    </w:p>
    <w:p w14:paraId="3B0C7AA9"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Where the child is of sufficient age and understanding, a report by the IRO on the child's wishes and feelings, including the child's views in relation to any potential court proceedings</w:t>
      </w:r>
    </w:p>
    <w:p w14:paraId="68CA7950"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Names and contact details for relevant professionals in relation to children's social care and any other agencies involved</w:t>
      </w:r>
    </w:p>
    <w:p w14:paraId="3A9CDCB0"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 xml:space="preserve">Any other relevant documentation including a chronology </w:t>
      </w:r>
    </w:p>
    <w:p w14:paraId="2ECB119F"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Information on significant relationships the child has, outlining what involvement they have with the child</w:t>
      </w:r>
    </w:p>
    <w:p w14:paraId="3F6FD7C1"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Information about diversity issues for the child and family including whether the child or family members will need additional assistance to aid communication</w:t>
      </w:r>
    </w:p>
    <w:p w14:paraId="40B4DC88" w14:textId="77777777" w:rsidR="004455FE" w:rsidRPr="00726F51" w:rsidRDefault="004455FE" w:rsidP="004455FE">
      <w:pPr>
        <w:pStyle w:val="ListParagraph"/>
        <w:numPr>
          <w:ilvl w:val="0"/>
          <w:numId w:val="16"/>
        </w:numPr>
        <w:autoSpaceDE w:val="0"/>
        <w:autoSpaceDN w:val="0"/>
        <w:adjustRightInd w:val="0"/>
        <w:spacing w:after="0" w:line="240" w:lineRule="auto"/>
        <w:jc w:val="both"/>
        <w:rPr>
          <w:rFonts w:ascii="Arial" w:hAnsi="Arial" w:cs="Arial"/>
        </w:rPr>
      </w:pPr>
      <w:r w:rsidRPr="00726F51">
        <w:rPr>
          <w:rFonts w:ascii="Arial" w:hAnsi="Arial" w:cs="Arial"/>
        </w:rPr>
        <w:t>The most recent Care Plan.</w:t>
      </w:r>
    </w:p>
    <w:p w14:paraId="757D29F1" w14:textId="77777777" w:rsidR="004455FE" w:rsidRPr="00D1694F" w:rsidRDefault="004455FE" w:rsidP="004455FE">
      <w:pPr>
        <w:autoSpaceDE w:val="0"/>
        <w:autoSpaceDN w:val="0"/>
        <w:adjustRightInd w:val="0"/>
        <w:spacing w:after="0" w:line="240" w:lineRule="auto"/>
        <w:ind w:left="720" w:hanging="720"/>
        <w:jc w:val="both"/>
        <w:rPr>
          <w:rFonts w:ascii="Arial" w:hAnsi="Arial" w:cs="Arial"/>
          <w:color w:val="FF0000"/>
        </w:rPr>
      </w:pPr>
      <w:r w:rsidRPr="00D1694F">
        <w:rPr>
          <w:rFonts w:ascii="Arial" w:hAnsi="Arial" w:cs="Arial"/>
          <w:color w:val="FF0000"/>
        </w:rPr>
        <w:t xml:space="preserve"> </w:t>
      </w:r>
    </w:p>
    <w:p w14:paraId="5DBEE8E7" w14:textId="77777777" w:rsidR="004455FE" w:rsidRPr="00726F51" w:rsidRDefault="004455FE" w:rsidP="004455FE">
      <w:pPr>
        <w:autoSpaceDE w:val="0"/>
        <w:autoSpaceDN w:val="0"/>
        <w:adjustRightInd w:val="0"/>
        <w:spacing w:after="0" w:line="240" w:lineRule="auto"/>
        <w:ind w:left="720" w:hanging="720"/>
        <w:jc w:val="both"/>
        <w:rPr>
          <w:rFonts w:ascii="Arial" w:hAnsi="Arial" w:cs="Arial"/>
        </w:rPr>
      </w:pPr>
    </w:p>
    <w:p w14:paraId="7FF9C48C" w14:textId="177012EE" w:rsidR="004455FE" w:rsidRPr="00726F51" w:rsidRDefault="00FE1426" w:rsidP="004455FE">
      <w:pPr>
        <w:autoSpaceDE w:val="0"/>
        <w:autoSpaceDN w:val="0"/>
        <w:adjustRightInd w:val="0"/>
        <w:spacing w:after="0" w:line="240" w:lineRule="auto"/>
        <w:ind w:left="720" w:hanging="720"/>
        <w:jc w:val="both"/>
        <w:rPr>
          <w:rFonts w:ascii="Arial" w:hAnsi="Arial" w:cs="Arial"/>
          <w:szCs w:val="32"/>
        </w:rPr>
      </w:pPr>
      <w:r>
        <w:rPr>
          <w:rFonts w:ascii="Arial" w:hAnsi="Arial" w:cs="Arial"/>
          <w:szCs w:val="32"/>
        </w:rPr>
        <w:t>8</w:t>
      </w:r>
      <w:r w:rsidR="004455FE" w:rsidRPr="00726F51">
        <w:rPr>
          <w:rFonts w:ascii="Arial" w:hAnsi="Arial" w:cs="Arial"/>
          <w:szCs w:val="32"/>
        </w:rPr>
        <w:t>.5</w:t>
      </w:r>
      <w:r w:rsidR="004455FE" w:rsidRPr="00726F51">
        <w:rPr>
          <w:rFonts w:ascii="Arial" w:hAnsi="Arial" w:cs="Arial"/>
          <w:szCs w:val="32"/>
        </w:rPr>
        <w:tab/>
        <w:t>Once a referral has been made, CAFCASS will</w:t>
      </w:r>
      <w:r w:rsidR="0041336B">
        <w:rPr>
          <w:rFonts w:ascii="Arial" w:hAnsi="Arial" w:cs="Arial"/>
          <w:szCs w:val="32"/>
        </w:rPr>
        <w:t xml:space="preserve"> </w:t>
      </w:r>
      <w:proofErr w:type="gramStart"/>
      <w:r w:rsidR="004455FE" w:rsidRPr="00726F51">
        <w:rPr>
          <w:rFonts w:ascii="Arial" w:hAnsi="Arial" w:cs="Arial"/>
          <w:szCs w:val="32"/>
        </w:rPr>
        <w:t>enter into</w:t>
      </w:r>
      <w:proofErr w:type="gramEnd"/>
      <w:r w:rsidR="004455FE" w:rsidRPr="00726F51">
        <w:rPr>
          <w:rFonts w:ascii="Arial" w:hAnsi="Arial" w:cs="Arial"/>
          <w:szCs w:val="32"/>
        </w:rPr>
        <w:t xml:space="preserve"> </w:t>
      </w:r>
      <w:r w:rsidR="008C4134">
        <w:rPr>
          <w:rFonts w:ascii="Arial" w:hAnsi="Arial" w:cs="Arial"/>
          <w:szCs w:val="32"/>
        </w:rPr>
        <w:t>F</w:t>
      </w:r>
      <w:r w:rsidR="004455FE" w:rsidRPr="00726F51">
        <w:rPr>
          <w:rFonts w:ascii="Arial" w:hAnsi="Arial" w:cs="Arial"/>
          <w:szCs w:val="32"/>
        </w:rPr>
        <w:t xml:space="preserve">inal </w:t>
      </w:r>
      <w:r w:rsidR="008C4134">
        <w:rPr>
          <w:rFonts w:ascii="Arial" w:hAnsi="Arial" w:cs="Arial"/>
          <w:szCs w:val="32"/>
        </w:rPr>
        <w:t>D</w:t>
      </w:r>
      <w:r w:rsidR="004455FE" w:rsidRPr="00726F51">
        <w:rPr>
          <w:rFonts w:ascii="Arial" w:hAnsi="Arial" w:cs="Arial"/>
          <w:szCs w:val="32"/>
        </w:rPr>
        <w:t xml:space="preserve">ispute </w:t>
      </w:r>
      <w:r w:rsidR="008C4134">
        <w:rPr>
          <w:rFonts w:ascii="Arial" w:hAnsi="Arial" w:cs="Arial"/>
          <w:szCs w:val="32"/>
        </w:rPr>
        <w:t>R</w:t>
      </w:r>
      <w:r w:rsidR="004455FE" w:rsidRPr="00726F51">
        <w:rPr>
          <w:rFonts w:ascii="Arial" w:hAnsi="Arial" w:cs="Arial"/>
          <w:szCs w:val="32"/>
        </w:rPr>
        <w:t>esolution with the Local Authority before proceedings are initiated. While CAFCASS cannot refuse to accept any referral, it is the responsibility of CAFCASS and not the IRO to determine whether a legal remedy should be sought.</w:t>
      </w:r>
    </w:p>
    <w:p w14:paraId="2BF63EE0" w14:textId="77777777" w:rsidR="004455FE" w:rsidRPr="00290A64" w:rsidRDefault="004455FE" w:rsidP="004455FE">
      <w:pPr>
        <w:autoSpaceDE w:val="0"/>
        <w:autoSpaceDN w:val="0"/>
        <w:adjustRightInd w:val="0"/>
        <w:spacing w:after="0" w:line="240" w:lineRule="auto"/>
        <w:ind w:left="720" w:hanging="720"/>
        <w:jc w:val="both"/>
        <w:rPr>
          <w:rFonts w:ascii="Arial" w:hAnsi="Arial" w:cs="Arial"/>
          <w:color w:val="FF0000"/>
          <w:szCs w:val="32"/>
        </w:rPr>
      </w:pPr>
    </w:p>
    <w:p w14:paraId="20D6CF59" w14:textId="4192F905" w:rsidR="004455FE" w:rsidRPr="00726F51" w:rsidRDefault="00FE1426" w:rsidP="004455FE">
      <w:pPr>
        <w:autoSpaceDE w:val="0"/>
        <w:autoSpaceDN w:val="0"/>
        <w:adjustRightInd w:val="0"/>
        <w:spacing w:after="0" w:line="240" w:lineRule="auto"/>
        <w:ind w:left="720" w:hanging="720"/>
        <w:jc w:val="both"/>
        <w:rPr>
          <w:rFonts w:ascii="Arial" w:hAnsi="Arial" w:cs="Arial"/>
        </w:rPr>
      </w:pPr>
      <w:r>
        <w:rPr>
          <w:rFonts w:ascii="Arial" w:hAnsi="Arial" w:cs="Arial"/>
          <w:szCs w:val="32"/>
        </w:rPr>
        <w:t>8</w:t>
      </w:r>
      <w:r w:rsidR="004455FE" w:rsidRPr="00726F51">
        <w:rPr>
          <w:rFonts w:ascii="Arial" w:hAnsi="Arial" w:cs="Arial"/>
          <w:szCs w:val="32"/>
        </w:rPr>
        <w:t>.6</w:t>
      </w:r>
      <w:r w:rsidR="004455FE" w:rsidRPr="00726F51">
        <w:rPr>
          <w:rFonts w:ascii="Arial" w:hAnsi="Arial" w:cs="Arial"/>
          <w:szCs w:val="32"/>
        </w:rPr>
        <w:tab/>
        <w:t xml:space="preserve">If the problem is not resolved to the benefit of the child and within the child's timeframe, CAFCASS has the power to initiate the following types of action (under regulation 3 of the Children and Family Court </w:t>
      </w:r>
      <w:r w:rsidR="004455FE" w:rsidRPr="00726F51">
        <w:rPr>
          <w:rFonts w:ascii="Arial" w:hAnsi="Arial" w:cs="Arial"/>
        </w:rPr>
        <w:t>Advisory and Support Service Reviewed Case Referral Regulations 2004).</w:t>
      </w:r>
    </w:p>
    <w:p w14:paraId="6BDD571B" w14:textId="77777777" w:rsidR="004455FE" w:rsidRPr="00726F51" w:rsidRDefault="004455FE" w:rsidP="004455FE">
      <w:pPr>
        <w:pStyle w:val="ListParagraph"/>
        <w:numPr>
          <w:ilvl w:val="0"/>
          <w:numId w:val="17"/>
        </w:numPr>
        <w:autoSpaceDE w:val="0"/>
        <w:autoSpaceDN w:val="0"/>
        <w:adjustRightInd w:val="0"/>
        <w:spacing w:after="0" w:line="240" w:lineRule="auto"/>
        <w:jc w:val="both"/>
        <w:rPr>
          <w:rFonts w:ascii="Arial" w:hAnsi="Arial" w:cs="Arial"/>
        </w:rPr>
      </w:pPr>
      <w:r w:rsidRPr="00726F51">
        <w:rPr>
          <w:rFonts w:ascii="Arial" w:hAnsi="Arial" w:cs="Arial"/>
        </w:rPr>
        <w:t xml:space="preserve">Proceedings under section 7(1) of the Human Rights Act </w:t>
      </w:r>
      <w:proofErr w:type="gramStart"/>
      <w:r w:rsidRPr="00726F51">
        <w:rPr>
          <w:rFonts w:ascii="Arial" w:hAnsi="Arial" w:cs="Arial"/>
        </w:rPr>
        <w:t>1998;</w:t>
      </w:r>
      <w:proofErr w:type="gramEnd"/>
    </w:p>
    <w:p w14:paraId="2563957B" w14:textId="77777777" w:rsidR="004455FE" w:rsidRPr="00726F51" w:rsidRDefault="004455FE" w:rsidP="004455FE">
      <w:pPr>
        <w:pStyle w:val="ListParagraph"/>
        <w:numPr>
          <w:ilvl w:val="0"/>
          <w:numId w:val="17"/>
        </w:numPr>
        <w:autoSpaceDE w:val="0"/>
        <w:autoSpaceDN w:val="0"/>
        <w:adjustRightInd w:val="0"/>
        <w:spacing w:after="0" w:line="240" w:lineRule="auto"/>
        <w:jc w:val="both"/>
        <w:rPr>
          <w:rFonts w:ascii="Arial" w:hAnsi="Arial" w:cs="Arial"/>
        </w:rPr>
      </w:pPr>
      <w:r w:rsidRPr="00726F51">
        <w:rPr>
          <w:rFonts w:ascii="Arial" w:hAnsi="Arial" w:cs="Arial"/>
        </w:rPr>
        <w:t>Claim for judicial review; and</w:t>
      </w:r>
    </w:p>
    <w:p w14:paraId="786A4E19" w14:textId="0277B121" w:rsidR="004455FE" w:rsidRDefault="004455FE" w:rsidP="004455FE">
      <w:pPr>
        <w:pStyle w:val="ListParagraph"/>
        <w:numPr>
          <w:ilvl w:val="0"/>
          <w:numId w:val="17"/>
        </w:numPr>
        <w:autoSpaceDE w:val="0"/>
        <w:autoSpaceDN w:val="0"/>
        <w:adjustRightInd w:val="0"/>
        <w:spacing w:after="0" w:line="240" w:lineRule="auto"/>
        <w:jc w:val="both"/>
        <w:rPr>
          <w:rFonts w:ascii="Arial" w:hAnsi="Arial" w:cs="Arial"/>
        </w:rPr>
      </w:pPr>
      <w:r w:rsidRPr="00726F51">
        <w:rPr>
          <w:rFonts w:ascii="Arial" w:hAnsi="Arial" w:cs="Arial"/>
        </w:rPr>
        <w:t>Other proceedings (for example under the 1989 Act).</w:t>
      </w:r>
    </w:p>
    <w:p w14:paraId="44D300F6" w14:textId="0C3F700D" w:rsidR="00726F51" w:rsidRDefault="00726F51" w:rsidP="00726F51">
      <w:pPr>
        <w:autoSpaceDE w:val="0"/>
        <w:autoSpaceDN w:val="0"/>
        <w:adjustRightInd w:val="0"/>
        <w:spacing w:after="0" w:line="240" w:lineRule="auto"/>
        <w:jc w:val="both"/>
        <w:rPr>
          <w:rFonts w:ascii="Arial" w:hAnsi="Arial" w:cs="Arial"/>
        </w:rPr>
      </w:pPr>
    </w:p>
    <w:p w14:paraId="78BA6CF9" w14:textId="22F38CE3" w:rsidR="00E95EA6" w:rsidRDefault="00E95EA6" w:rsidP="00726F51">
      <w:pPr>
        <w:autoSpaceDE w:val="0"/>
        <w:autoSpaceDN w:val="0"/>
        <w:adjustRightInd w:val="0"/>
        <w:spacing w:after="0" w:line="240" w:lineRule="auto"/>
        <w:jc w:val="both"/>
        <w:rPr>
          <w:rFonts w:ascii="Arial" w:hAnsi="Arial" w:cs="Arial"/>
        </w:rPr>
      </w:pPr>
    </w:p>
    <w:p w14:paraId="7C599337" w14:textId="77777777" w:rsidR="00E95EA6" w:rsidRPr="000F7B3E" w:rsidRDefault="00E95EA6" w:rsidP="00E95EA6">
      <w:pPr>
        <w:pStyle w:val="ListParagraph"/>
        <w:autoSpaceDE w:val="0"/>
        <w:autoSpaceDN w:val="0"/>
        <w:adjustRightInd w:val="0"/>
        <w:spacing w:after="0" w:line="240" w:lineRule="auto"/>
        <w:jc w:val="both"/>
        <w:rPr>
          <w:rFonts w:ascii="Arial" w:hAnsi="Arial" w:cs="Arial"/>
          <w:szCs w:val="32"/>
          <w:highlight w:val="green"/>
        </w:rPr>
      </w:pPr>
    </w:p>
    <w:p w14:paraId="77D4585A" w14:textId="38A9F052" w:rsidR="0094530D" w:rsidRPr="00FE1426" w:rsidRDefault="00FE1426" w:rsidP="00FE1426">
      <w:pPr>
        <w:autoSpaceDE w:val="0"/>
        <w:autoSpaceDN w:val="0"/>
        <w:adjustRightInd w:val="0"/>
        <w:spacing w:after="0" w:line="240" w:lineRule="auto"/>
        <w:jc w:val="both"/>
        <w:rPr>
          <w:rFonts w:ascii="Arial" w:hAnsi="Arial" w:cs="Arial"/>
          <w:b/>
          <w:bCs/>
          <w:sz w:val="24"/>
          <w:szCs w:val="24"/>
        </w:rPr>
      </w:pPr>
      <w:r w:rsidRPr="00FE1426">
        <w:rPr>
          <w:rFonts w:ascii="Arial" w:hAnsi="Arial" w:cs="Arial"/>
          <w:b/>
          <w:bCs/>
          <w:sz w:val="24"/>
          <w:szCs w:val="24"/>
        </w:rPr>
        <w:t>9.</w:t>
      </w:r>
      <w:r w:rsidRPr="00FE1426">
        <w:rPr>
          <w:rFonts w:ascii="Arial" w:hAnsi="Arial" w:cs="Arial"/>
          <w:sz w:val="24"/>
          <w:szCs w:val="24"/>
        </w:rPr>
        <w:t xml:space="preserve">       </w:t>
      </w:r>
      <w:r w:rsidR="008C4134">
        <w:rPr>
          <w:rFonts w:ascii="Arial" w:hAnsi="Arial" w:cs="Arial"/>
          <w:sz w:val="24"/>
          <w:szCs w:val="24"/>
        </w:rPr>
        <w:t xml:space="preserve"> </w:t>
      </w:r>
      <w:r w:rsidR="005E295F" w:rsidRPr="00FE1426">
        <w:rPr>
          <w:rFonts w:ascii="Arial" w:hAnsi="Arial" w:cs="Arial"/>
          <w:b/>
          <w:bCs/>
          <w:sz w:val="24"/>
          <w:szCs w:val="24"/>
        </w:rPr>
        <w:t>Independent legal Advice</w:t>
      </w:r>
    </w:p>
    <w:p w14:paraId="7520EA25" w14:textId="77777777" w:rsidR="00FE1426" w:rsidRPr="00726F51" w:rsidRDefault="00FE1426" w:rsidP="00FE1426">
      <w:pPr>
        <w:autoSpaceDE w:val="0"/>
        <w:autoSpaceDN w:val="0"/>
        <w:adjustRightInd w:val="0"/>
        <w:spacing w:after="0" w:line="240" w:lineRule="auto"/>
        <w:jc w:val="both"/>
        <w:rPr>
          <w:rFonts w:ascii="Arial" w:hAnsi="Arial" w:cs="Arial"/>
          <w:b/>
          <w:bCs/>
        </w:rPr>
      </w:pPr>
    </w:p>
    <w:p w14:paraId="7DCF529F" w14:textId="7365E2C8" w:rsidR="005E295F" w:rsidRPr="00726F51" w:rsidRDefault="00FE1426" w:rsidP="002D12AC">
      <w:pPr>
        <w:ind w:left="709" w:hanging="709"/>
        <w:rPr>
          <w:rFonts w:ascii="Arial" w:hAnsi="Arial" w:cs="Arial"/>
        </w:rPr>
      </w:pPr>
      <w:r>
        <w:rPr>
          <w:rFonts w:ascii="Arial" w:hAnsi="Arial" w:cs="Arial"/>
        </w:rPr>
        <w:lastRenderedPageBreak/>
        <w:t xml:space="preserve">9.1       </w:t>
      </w:r>
      <w:r w:rsidR="005E295F" w:rsidRPr="00726F51">
        <w:rPr>
          <w:rFonts w:ascii="Arial" w:hAnsi="Arial" w:cs="Arial"/>
        </w:rPr>
        <w:t xml:space="preserve">IROs can access independent legal advice from Ron Lamb at Middlesbrough Legal Services. </w:t>
      </w:r>
      <w:r>
        <w:rPr>
          <w:rFonts w:ascii="Arial" w:hAnsi="Arial" w:cs="Arial"/>
        </w:rPr>
        <w:t xml:space="preserve">    </w:t>
      </w:r>
      <w:r w:rsidR="005E295F" w:rsidRPr="00726F51">
        <w:rPr>
          <w:rFonts w:ascii="Arial" w:hAnsi="Arial" w:cs="Arial"/>
        </w:rPr>
        <w:t>Contact details below:</w:t>
      </w:r>
    </w:p>
    <w:p w14:paraId="5994EBF5" w14:textId="407A1FBF" w:rsidR="005E295F" w:rsidRPr="00726F51" w:rsidRDefault="005E295F" w:rsidP="002D12AC">
      <w:pPr>
        <w:ind w:left="709"/>
        <w:rPr>
          <w:rFonts w:ascii="Arial" w:hAnsi="Arial" w:cs="Arial"/>
          <w:b/>
          <w:bCs/>
        </w:rPr>
      </w:pPr>
      <w:r w:rsidRPr="00726F51">
        <w:rPr>
          <w:rFonts w:ascii="Arial" w:hAnsi="Arial" w:cs="Arial"/>
          <w:b/>
          <w:bCs/>
        </w:rPr>
        <w:t>Ron Lamb</w:t>
      </w:r>
    </w:p>
    <w:p w14:paraId="2820C06C" w14:textId="10B2110F" w:rsidR="005E295F" w:rsidRPr="00726F51" w:rsidRDefault="005E295F" w:rsidP="002D12AC">
      <w:pPr>
        <w:ind w:left="709"/>
        <w:rPr>
          <w:rFonts w:ascii="Arial" w:hAnsi="Arial" w:cs="Arial"/>
          <w:b/>
          <w:bCs/>
        </w:rPr>
      </w:pPr>
      <w:r w:rsidRPr="00726F51">
        <w:rPr>
          <w:rFonts w:ascii="Arial" w:hAnsi="Arial" w:cs="Arial"/>
          <w:b/>
          <w:bCs/>
        </w:rPr>
        <w:t>Senior Legal Executive</w:t>
      </w:r>
    </w:p>
    <w:p w14:paraId="1A452EFD" w14:textId="575DF35E" w:rsidR="005E295F" w:rsidRPr="00726F51" w:rsidRDefault="005E295F" w:rsidP="002D12AC">
      <w:pPr>
        <w:ind w:left="709"/>
        <w:rPr>
          <w:rFonts w:ascii="Arial" w:hAnsi="Arial" w:cs="Arial"/>
          <w:b/>
          <w:bCs/>
        </w:rPr>
      </w:pPr>
      <w:r w:rsidRPr="00726F51">
        <w:rPr>
          <w:rFonts w:ascii="Arial" w:hAnsi="Arial" w:cs="Arial"/>
          <w:b/>
          <w:bCs/>
        </w:rPr>
        <w:t>Middlesbrough Council</w:t>
      </w:r>
    </w:p>
    <w:p w14:paraId="4A4E3F01" w14:textId="2CDABD3F" w:rsidR="005E295F" w:rsidRPr="00726F51" w:rsidRDefault="005E295F" w:rsidP="002D12AC">
      <w:pPr>
        <w:ind w:left="709"/>
        <w:rPr>
          <w:rFonts w:ascii="Arial" w:hAnsi="Arial" w:cs="Arial"/>
          <w:b/>
          <w:bCs/>
        </w:rPr>
      </w:pPr>
      <w:r w:rsidRPr="00726F51">
        <w:rPr>
          <w:rFonts w:ascii="Arial" w:hAnsi="Arial" w:cs="Arial"/>
          <w:b/>
          <w:bCs/>
        </w:rPr>
        <w:t>Dept. of Legal and Democratic Services</w:t>
      </w:r>
    </w:p>
    <w:p w14:paraId="5E9ADF7E" w14:textId="7884B609" w:rsidR="005E295F" w:rsidRPr="00726F51" w:rsidRDefault="005E295F" w:rsidP="002D12AC">
      <w:pPr>
        <w:ind w:left="709"/>
        <w:rPr>
          <w:rFonts w:ascii="Arial" w:hAnsi="Arial" w:cs="Arial"/>
          <w:b/>
          <w:bCs/>
        </w:rPr>
      </w:pPr>
      <w:r w:rsidRPr="00726F51">
        <w:rPr>
          <w:rFonts w:ascii="Arial" w:hAnsi="Arial" w:cs="Arial"/>
          <w:b/>
          <w:bCs/>
        </w:rPr>
        <w:t>Tel. (01642)729757</w:t>
      </w:r>
    </w:p>
    <w:p w14:paraId="1648632B" w14:textId="6B82ED8C" w:rsidR="005E295F" w:rsidRPr="00726F51" w:rsidRDefault="005E295F" w:rsidP="002D12AC">
      <w:pPr>
        <w:ind w:left="709"/>
        <w:rPr>
          <w:rFonts w:ascii="Arial" w:hAnsi="Arial" w:cs="Arial"/>
          <w:b/>
          <w:bCs/>
        </w:rPr>
      </w:pPr>
      <w:proofErr w:type="gramStart"/>
      <w:r w:rsidRPr="00726F51">
        <w:rPr>
          <w:rFonts w:ascii="Arial" w:hAnsi="Arial" w:cs="Arial"/>
          <w:b/>
          <w:bCs/>
        </w:rPr>
        <w:t xml:space="preserve">Email </w:t>
      </w:r>
      <w:r w:rsidR="00726F51">
        <w:rPr>
          <w:rFonts w:ascii="Arial" w:hAnsi="Arial" w:cs="Arial"/>
          <w:b/>
          <w:bCs/>
        </w:rPr>
        <w:t xml:space="preserve"> </w:t>
      </w:r>
      <w:r w:rsidR="0005682D">
        <w:rPr>
          <w:rFonts w:ascii="Arial" w:hAnsi="Arial" w:cs="Arial"/>
          <w:b/>
          <w:bCs/>
        </w:rPr>
        <w:t>Ron_Lamb@middlesbrough.gov.uk</w:t>
      </w:r>
      <w:proofErr w:type="gramEnd"/>
      <w:r w:rsidR="00726F51">
        <w:rPr>
          <w:rFonts w:ascii="Arial" w:hAnsi="Arial" w:cs="Arial"/>
          <w:b/>
          <w:bCs/>
        </w:rPr>
        <w:t xml:space="preserve"> </w:t>
      </w:r>
    </w:p>
    <w:p w14:paraId="1A9CE358" w14:textId="0449CF90" w:rsidR="005E295F" w:rsidRPr="00726F51" w:rsidRDefault="005E295F" w:rsidP="002D12AC">
      <w:pPr>
        <w:ind w:left="709"/>
        <w:rPr>
          <w:rFonts w:ascii="Arial" w:hAnsi="Arial" w:cs="Arial"/>
          <w:b/>
          <w:bCs/>
        </w:rPr>
      </w:pPr>
      <w:r w:rsidRPr="00726F51">
        <w:rPr>
          <w:rFonts w:ascii="Arial" w:hAnsi="Arial" w:cs="Arial"/>
          <w:b/>
          <w:bCs/>
        </w:rPr>
        <w:t>Please note that Ron only works on Monday/Tuesday/Wednesday.</w:t>
      </w:r>
    </w:p>
    <w:p w14:paraId="1EAC87AE" w14:textId="40144503" w:rsidR="005E295F" w:rsidRPr="00726F51" w:rsidRDefault="005E295F" w:rsidP="002D12AC">
      <w:pPr>
        <w:ind w:left="709"/>
        <w:rPr>
          <w:rFonts w:ascii="Arial" w:hAnsi="Arial" w:cs="Arial"/>
        </w:rPr>
      </w:pPr>
      <w:r w:rsidRPr="00726F51">
        <w:rPr>
          <w:rFonts w:ascii="Arial" w:hAnsi="Arial" w:cs="Arial"/>
        </w:rPr>
        <w:t xml:space="preserve">IROs can request a </w:t>
      </w:r>
      <w:proofErr w:type="gramStart"/>
      <w:r w:rsidRPr="00726F51">
        <w:rPr>
          <w:rFonts w:ascii="Arial" w:hAnsi="Arial" w:cs="Arial"/>
        </w:rPr>
        <w:t>face to face</w:t>
      </w:r>
      <w:proofErr w:type="gramEnd"/>
      <w:r w:rsidRPr="00726F51">
        <w:rPr>
          <w:rFonts w:ascii="Arial" w:hAnsi="Arial" w:cs="Arial"/>
        </w:rPr>
        <w:t xml:space="preserve"> meeting or telephone discussion.</w:t>
      </w:r>
    </w:p>
    <w:p w14:paraId="412DECA2" w14:textId="77777777" w:rsidR="00726F51" w:rsidRDefault="00726F51" w:rsidP="00772A75">
      <w:pPr>
        <w:rPr>
          <w:rFonts w:ascii="Arial" w:hAnsi="Arial" w:cs="Arial"/>
          <w:b/>
          <w:bCs/>
        </w:rPr>
      </w:pPr>
    </w:p>
    <w:p w14:paraId="64A84F17" w14:textId="6369128B" w:rsidR="005E295F" w:rsidRPr="00726F51" w:rsidRDefault="00FE1426" w:rsidP="00772A75">
      <w:pPr>
        <w:rPr>
          <w:rFonts w:ascii="Arial" w:hAnsi="Arial" w:cs="Arial"/>
          <w:b/>
          <w:bCs/>
        </w:rPr>
      </w:pPr>
      <w:r>
        <w:rPr>
          <w:rFonts w:ascii="Arial" w:hAnsi="Arial" w:cs="Arial"/>
          <w:b/>
          <w:bCs/>
        </w:rPr>
        <w:t xml:space="preserve">10.       </w:t>
      </w:r>
      <w:r w:rsidR="005E295F" w:rsidRPr="00726F51">
        <w:rPr>
          <w:rFonts w:ascii="Arial" w:hAnsi="Arial" w:cs="Arial"/>
          <w:b/>
          <w:bCs/>
        </w:rPr>
        <w:t>CAFCASS</w:t>
      </w:r>
    </w:p>
    <w:p w14:paraId="6A0063B0" w14:textId="3FB9B53E" w:rsidR="005E295F" w:rsidRPr="00726F51" w:rsidRDefault="00FE1426" w:rsidP="002D12AC">
      <w:pPr>
        <w:ind w:left="709" w:hanging="709"/>
        <w:rPr>
          <w:rFonts w:ascii="Arial" w:hAnsi="Arial" w:cs="Arial"/>
        </w:rPr>
      </w:pPr>
      <w:r>
        <w:rPr>
          <w:rFonts w:ascii="Arial" w:hAnsi="Arial" w:cs="Arial"/>
        </w:rPr>
        <w:t xml:space="preserve">10.1     </w:t>
      </w:r>
      <w:r w:rsidR="005E295F" w:rsidRPr="00726F51">
        <w:rPr>
          <w:rFonts w:ascii="Arial" w:hAnsi="Arial" w:cs="Arial"/>
        </w:rPr>
        <w:t xml:space="preserve">However, if immediate action is deemed necessary the IRO must contact the CAFCASS duty </w:t>
      </w:r>
      <w:r w:rsidR="002D12AC">
        <w:rPr>
          <w:rFonts w:ascii="Arial" w:hAnsi="Arial" w:cs="Arial"/>
        </w:rPr>
        <w:t xml:space="preserve">  </w:t>
      </w:r>
      <w:r w:rsidR="005E295F" w:rsidRPr="00726F51">
        <w:rPr>
          <w:rFonts w:ascii="Arial" w:hAnsi="Arial" w:cs="Arial"/>
        </w:rPr>
        <w:t>officer:</w:t>
      </w:r>
    </w:p>
    <w:p w14:paraId="64949E03" w14:textId="2CFEAD70" w:rsidR="005E295F" w:rsidRPr="00726F51" w:rsidRDefault="005E295F" w:rsidP="002D12AC">
      <w:pPr>
        <w:ind w:left="709"/>
        <w:rPr>
          <w:rFonts w:ascii="Arial" w:hAnsi="Arial" w:cs="Arial"/>
        </w:rPr>
      </w:pPr>
      <w:r w:rsidRPr="00726F51">
        <w:rPr>
          <w:rFonts w:ascii="Arial" w:hAnsi="Arial" w:cs="Arial"/>
        </w:rPr>
        <w:t>2</w:t>
      </w:r>
      <w:r w:rsidRPr="00726F51">
        <w:rPr>
          <w:rFonts w:ascii="Arial" w:hAnsi="Arial" w:cs="Arial"/>
          <w:vertAlign w:val="superscript"/>
        </w:rPr>
        <w:t>nd</w:t>
      </w:r>
      <w:r w:rsidRPr="00726F51">
        <w:rPr>
          <w:rFonts w:ascii="Arial" w:hAnsi="Arial" w:cs="Arial"/>
        </w:rPr>
        <w:t xml:space="preserve"> Floor, Prudential House</w:t>
      </w:r>
    </w:p>
    <w:p w14:paraId="41505B15" w14:textId="7EE5001A" w:rsidR="005E295F" w:rsidRPr="00726F51" w:rsidRDefault="005E295F" w:rsidP="002D12AC">
      <w:pPr>
        <w:ind w:left="709"/>
        <w:rPr>
          <w:rFonts w:ascii="Arial" w:hAnsi="Arial" w:cs="Arial"/>
        </w:rPr>
      </w:pPr>
      <w:r w:rsidRPr="00726F51">
        <w:rPr>
          <w:rFonts w:ascii="Arial" w:hAnsi="Arial" w:cs="Arial"/>
        </w:rPr>
        <w:t>31-33 Albert Road</w:t>
      </w:r>
    </w:p>
    <w:p w14:paraId="3241EE44" w14:textId="5E59AC0B" w:rsidR="005E295F" w:rsidRPr="00726F51" w:rsidRDefault="005E295F" w:rsidP="002D12AC">
      <w:pPr>
        <w:ind w:left="709"/>
        <w:rPr>
          <w:rFonts w:ascii="Arial" w:hAnsi="Arial" w:cs="Arial"/>
        </w:rPr>
      </w:pPr>
      <w:r w:rsidRPr="00726F51">
        <w:rPr>
          <w:rFonts w:ascii="Arial" w:hAnsi="Arial" w:cs="Arial"/>
        </w:rPr>
        <w:t>Middlesbrough</w:t>
      </w:r>
    </w:p>
    <w:p w14:paraId="312A03A1" w14:textId="231210FD" w:rsidR="005E295F" w:rsidRPr="00726F51" w:rsidRDefault="005E295F" w:rsidP="002D12AC">
      <w:pPr>
        <w:ind w:left="709"/>
        <w:rPr>
          <w:rFonts w:ascii="Arial" w:hAnsi="Arial" w:cs="Arial"/>
        </w:rPr>
      </w:pPr>
      <w:r w:rsidRPr="00726F51">
        <w:rPr>
          <w:rFonts w:ascii="Arial" w:hAnsi="Arial" w:cs="Arial"/>
        </w:rPr>
        <w:t>TS1 1PE</w:t>
      </w:r>
    </w:p>
    <w:p w14:paraId="07226D9D" w14:textId="3FEFAA31" w:rsidR="005E295F" w:rsidRPr="00726F51" w:rsidRDefault="005E295F" w:rsidP="002D12AC">
      <w:pPr>
        <w:ind w:left="709"/>
        <w:rPr>
          <w:rFonts w:ascii="Arial" w:hAnsi="Arial" w:cs="Arial"/>
        </w:rPr>
      </w:pPr>
      <w:r w:rsidRPr="00726F51">
        <w:rPr>
          <w:rFonts w:ascii="Arial" w:hAnsi="Arial" w:cs="Arial"/>
        </w:rPr>
        <w:t>Office Telephone Number 0330 456 4000</w:t>
      </w:r>
    </w:p>
    <w:p w14:paraId="0F2CC892" w14:textId="77777777" w:rsidR="0005682D" w:rsidRDefault="0005682D" w:rsidP="00B832BA">
      <w:pPr>
        <w:rPr>
          <w:rFonts w:ascii="Arial" w:hAnsi="Arial" w:cs="Arial"/>
          <w:b/>
          <w:bCs/>
          <w:sz w:val="24"/>
          <w:szCs w:val="24"/>
        </w:rPr>
      </w:pPr>
    </w:p>
    <w:p w14:paraId="575A751D" w14:textId="640782AB" w:rsidR="000E3004" w:rsidRPr="00C601A4" w:rsidRDefault="00B832BA" w:rsidP="00B832BA">
      <w:pPr>
        <w:rPr>
          <w:rFonts w:ascii="Arial" w:hAnsi="Arial" w:cs="Arial"/>
          <w:b/>
          <w:sz w:val="24"/>
          <w:szCs w:val="32"/>
        </w:rPr>
      </w:pPr>
      <w:r w:rsidRPr="00C601A4">
        <w:rPr>
          <w:rFonts w:ascii="Arial" w:hAnsi="Arial" w:cs="Arial"/>
          <w:b/>
          <w:bCs/>
          <w:sz w:val="24"/>
          <w:szCs w:val="24"/>
        </w:rPr>
        <w:t>11.</w:t>
      </w:r>
      <w:r w:rsidRPr="00C601A4">
        <w:rPr>
          <w:rFonts w:ascii="Arial" w:hAnsi="Arial" w:cs="Arial"/>
          <w:sz w:val="24"/>
          <w:szCs w:val="24"/>
        </w:rPr>
        <w:t xml:space="preserve">      </w:t>
      </w:r>
      <w:r w:rsidR="000E3004" w:rsidRPr="00C601A4">
        <w:rPr>
          <w:rFonts w:ascii="Arial" w:hAnsi="Arial" w:cs="Arial"/>
          <w:b/>
          <w:sz w:val="24"/>
          <w:szCs w:val="32"/>
        </w:rPr>
        <w:t>Allocation of IRO following Dispute Resolution</w:t>
      </w:r>
    </w:p>
    <w:p w14:paraId="444BCF06" w14:textId="77777777" w:rsidR="000E3004" w:rsidRPr="007453BD" w:rsidRDefault="000E3004" w:rsidP="000E3004">
      <w:pPr>
        <w:autoSpaceDE w:val="0"/>
        <w:autoSpaceDN w:val="0"/>
        <w:adjustRightInd w:val="0"/>
        <w:spacing w:after="0" w:line="240" w:lineRule="auto"/>
        <w:jc w:val="both"/>
        <w:rPr>
          <w:rFonts w:ascii="Arial" w:hAnsi="Arial" w:cs="Arial"/>
          <w:color w:val="000000" w:themeColor="text1"/>
          <w:szCs w:val="32"/>
        </w:rPr>
      </w:pPr>
    </w:p>
    <w:p w14:paraId="2B51EBD4" w14:textId="0A955CDB" w:rsidR="000E3004" w:rsidRPr="007453BD" w:rsidRDefault="00B832BA" w:rsidP="000E3004">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11</w:t>
      </w:r>
      <w:r w:rsidR="000E3004">
        <w:rPr>
          <w:rFonts w:ascii="Arial" w:hAnsi="Arial" w:cs="Arial"/>
          <w:color w:val="000000" w:themeColor="text1"/>
          <w:szCs w:val="32"/>
        </w:rPr>
        <w:t>.1</w:t>
      </w:r>
      <w:r w:rsidR="000E3004" w:rsidRPr="007453BD">
        <w:rPr>
          <w:rFonts w:ascii="Arial" w:hAnsi="Arial" w:cs="Arial"/>
          <w:color w:val="000000" w:themeColor="text1"/>
          <w:szCs w:val="32"/>
        </w:rPr>
        <w:t xml:space="preserve"> </w:t>
      </w:r>
      <w:r w:rsidR="000E3004" w:rsidRPr="007453BD">
        <w:rPr>
          <w:rFonts w:ascii="Arial" w:hAnsi="Arial" w:cs="Arial"/>
          <w:color w:val="000000" w:themeColor="text1"/>
          <w:szCs w:val="32"/>
        </w:rPr>
        <w:tab/>
        <w:t xml:space="preserve">Following the completion of the dispute resolution process, for most cases the default position would be that the same IRO would retain the case. This is in line with the IRO handbook which states that “the IRO should be allocated for the duration that the child is looked after”. However, where the IRO is dissatisfied with the outcome to the dispute resolution process and a difference in opinion in relation to the care plan persists, it may not be in the child’s or young person’s best interests for that the same IRO to subsequently review their plan. In such circumstances consideration should be given by the </w:t>
      </w:r>
      <w:r w:rsidR="008C4134">
        <w:rPr>
          <w:rFonts w:ascii="Arial" w:hAnsi="Arial" w:cs="Arial"/>
          <w:color w:val="000000" w:themeColor="text1"/>
          <w:szCs w:val="32"/>
        </w:rPr>
        <w:t>s</w:t>
      </w:r>
      <w:r w:rsidR="008C4134" w:rsidRPr="00FE5057">
        <w:rPr>
          <w:rFonts w:ascii="Arial" w:hAnsi="Arial" w:cs="Arial"/>
          <w:szCs w:val="28"/>
        </w:rPr>
        <w:t xml:space="preserve">ervice </w:t>
      </w:r>
      <w:r w:rsidR="008C4134">
        <w:rPr>
          <w:rFonts w:ascii="Arial" w:hAnsi="Arial" w:cs="Arial"/>
          <w:szCs w:val="28"/>
        </w:rPr>
        <w:t>m</w:t>
      </w:r>
      <w:r w:rsidR="008C4134" w:rsidRPr="00FE5057">
        <w:rPr>
          <w:rFonts w:ascii="Arial" w:hAnsi="Arial" w:cs="Arial"/>
          <w:szCs w:val="28"/>
        </w:rPr>
        <w:t xml:space="preserve">anager </w:t>
      </w:r>
      <w:r w:rsidR="008C4134">
        <w:rPr>
          <w:rFonts w:ascii="Arial" w:hAnsi="Arial" w:cs="Arial"/>
          <w:szCs w:val="28"/>
        </w:rPr>
        <w:t>– quality and assurance</w:t>
      </w:r>
      <w:r w:rsidR="008C4134" w:rsidRPr="007453BD">
        <w:rPr>
          <w:rFonts w:ascii="Arial" w:hAnsi="Arial" w:cs="Arial"/>
          <w:color w:val="000000" w:themeColor="text1"/>
          <w:szCs w:val="32"/>
        </w:rPr>
        <w:t xml:space="preserve"> </w:t>
      </w:r>
      <w:r w:rsidR="000E3004" w:rsidRPr="007453BD">
        <w:rPr>
          <w:rFonts w:ascii="Arial" w:hAnsi="Arial" w:cs="Arial"/>
          <w:color w:val="000000" w:themeColor="text1"/>
          <w:szCs w:val="32"/>
        </w:rPr>
        <w:t>to re-allocating to another IRO.</w:t>
      </w:r>
    </w:p>
    <w:p w14:paraId="00D0E4E8" w14:textId="77777777" w:rsidR="000E3004" w:rsidRPr="00362920" w:rsidRDefault="000E3004" w:rsidP="000E3004">
      <w:pPr>
        <w:autoSpaceDE w:val="0"/>
        <w:autoSpaceDN w:val="0"/>
        <w:adjustRightInd w:val="0"/>
        <w:spacing w:after="0" w:line="240" w:lineRule="auto"/>
        <w:ind w:left="720" w:hanging="720"/>
        <w:jc w:val="both"/>
        <w:rPr>
          <w:rFonts w:ascii="Arial" w:hAnsi="Arial" w:cs="Arial"/>
          <w:color w:val="0070C0"/>
          <w:szCs w:val="32"/>
        </w:rPr>
      </w:pPr>
    </w:p>
    <w:p w14:paraId="68EA574B" w14:textId="2B00BFCE" w:rsidR="000E3004" w:rsidRPr="00B832BA" w:rsidRDefault="00B832BA" w:rsidP="000E3004">
      <w:pPr>
        <w:autoSpaceDE w:val="0"/>
        <w:autoSpaceDN w:val="0"/>
        <w:adjustRightInd w:val="0"/>
        <w:spacing w:after="0" w:line="240" w:lineRule="auto"/>
        <w:jc w:val="both"/>
        <w:rPr>
          <w:rFonts w:ascii="Arial" w:hAnsi="Arial" w:cs="Arial"/>
          <w:b/>
          <w:sz w:val="24"/>
          <w:szCs w:val="24"/>
        </w:rPr>
      </w:pPr>
      <w:r w:rsidRPr="00B832BA">
        <w:rPr>
          <w:rFonts w:ascii="Arial" w:hAnsi="Arial" w:cs="Arial"/>
          <w:b/>
          <w:sz w:val="24"/>
          <w:szCs w:val="24"/>
        </w:rPr>
        <w:t xml:space="preserve">12. </w:t>
      </w:r>
      <w:r w:rsidR="000E3004" w:rsidRPr="00B832BA">
        <w:rPr>
          <w:rFonts w:ascii="Arial" w:hAnsi="Arial" w:cs="Arial"/>
          <w:b/>
          <w:sz w:val="24"/>
          <w:szCs w:val="24"/>
        </w:rPr>
        <w:tab/>
        <w:t>Complaints</w:t>
      </w:r>
    </w:p>
    <w:p w14:paraId="0123CF3D" w14:textId="77777777" w:rsidR="000E3004" w:rsidRPr="007453BD" w:rsidRDefault="000E3004" w:rsidP="000E3004">
      <w:pPr>
        <w:autoSpaceDE w:val="0"/>
        <w:autoSpaceDN w:val="0"/>
        <w:adjustRightInd w:val="0"/>
        <w:spacing w:after="0" w:line="240" w:lineRule="auto"/>
        <w:jc w:val="both"/>
        <w:rPr>
          <w:rFonts w:ascii="Arial" w:hAnsi="Arial" w:cs="Arial"/>
          <w:color w:val="000000" w:themeColor="text1"/>
          <w:szCs w:val="32"/>
        </w:rPr>
      </w:pPr>
    </w:p>
    <w:p w14:paraId="55D200D2" w14:textId="35E68566" w:rsidR="000E3004" w:rsidRPr="007453BD" w:rsidRDefault="00B832BA" w:rsidP="000E3004">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12</w:t>
      </w:r>
      <w:r w:rsidR="000E3004">
        <w:rPr>
          <w:rFonts w:ascii="Arial" w:hAnsi="Arial" w:cs="Arial"/>
          <w:color w:val="000000" w:themeColor="text1"/>
          <w:szCs w:val="32"/>
        </w:rPr>
        <w:t>.1</w:t>
      </w:r>
      <w:r w:rsidR="000E3004" w:rsidRPr="007453BD">
        <w:rPr>
          <w:rFonts w:ascii="Arial" w:hAnsi="Arial" w:cs="Arial"/>
          <w:color w:val="000000" w:themeColor="text1"/>
          <w:szCs w:val="32"/>
        </w:rPr>
        <w:tab/>
        <w:t xml:space="preserve">The allocated IRO has a responsibility to ensure, where appropriate, that the child understands their right to make a complaint to the council and to have an advocate to provide support with the complaint. </w:t>
      </w:r>
    </w:p>
    <w:p w14:paraId="747651D4" w14:textId="77777777" w:rsidR="000E3004" w:rsidRPr="007453BD" w:rsidRDefault="000E3004"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A2E19A3" w14:textId="73D6BE2E" w:rsidR="000E3004" w:rsidRDefault="00B832BA" w:rsidP="000E3004">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12</w:t>
      </w:r>
      <w:r w:rsidR="000E3004">
        <w:rPr>
          <w:rFonts w:ascii="Arial" w:hAnsi="Arial" w:cs="Arial"/>
          <w:color w:val="000000" w:themeColor="text1"/>
          <w:szCs w:val="32"/>
        </w:rPr>
        <w:t>.2</w:t>
      </w:r>
      <w:r w:rsidR="000E3004" w:rsidRPr="007453BD">
        <w:rPr>
          <w:rFonts w:ascii="Arial" w:hAnsi="Arial" w:cs="Arial"/>
          <w:color w:val="000000" w:themeColor="text1"/>
          <w:szCs w:val="32"/>
        </w:rPr>
        <w:t xml:space="preserve"> </w:t>
      </w:r>
      <w:r w:rsidR="000E3004" w:rsidRPr="007453BD">
        <w:rPr>
          <w:rFonts w:ascii="Arial" w:hAnsi="Arial" w:cs="Arial"/>
          <w:color w:val="000000" w:themeColor="text1"/>
          <w:szCs w:val="32"/>
        </w:rPr>
        <w:tab/>
        <w:t>Where a child or young person does not have the ability or understanding to instigate a complaint, consideration will need to be given to who</w:t>
      </w:r>
      <w:r w:rsidR="008C4134">
        <w:rPr>
          <w:rFonts w:ascii="Arial" w:hAnsi="Arial" w:cs="Arial"/>
          <w:color w:val="000000" w:themeColor="text1"/>
          <w:szCs w:val="32"/>
        </w:rPr>
        <w:t xml:space="preserve"> should </w:t>
      </w:r>
      <w:r w:rsidR="000E3004" w:rsidRPr="007453BD">
        <w:rPr>
          <w:rFonts w:ascii="Arial" w:hAnsi="Arial" w:cs="Arial"/>
          <w:color w:val="000000" w:themeColor="text1"/>
          <w:szCs w:val="32"/>
        </w:rPr>
        <w:t xml:space="preserve">progress this on behalf of the child. The right to make a complaint extends to parents, those with parental responsibility, local authority foster carers and anyone else that the council considers has sufficient interest in the child’s </w:t>
      </w:r>
      <w:proofErr w:type="gramStart"/>
      <w:r w:rsidR="000E3004" w:rsidRPr="007453BD">
        <w:rPr>
          <w:rFonts w:ascii="Arial" w:hAnsi="Arial" w:cs="Arial"/>
          <w:color w:val="000000" w:themeColor="text1"/>
          <w:szCs w:val="32"/>
        </w:rPr>
        <w:t>welfare;</w:t>
      </w:r>
      <w:proofErr w:type="gramEnd"/>
      <w:r w:rsidR="000E3004" w:rsidRPr="007453BD">
        <w:rPr>
          <w:rFonts w:ascii="Arial" w:hAnsi="Arial" w:cs="Arial"/>
          <w:color w:val="000000" w:themeColor="text1"/>
          <w:szCs w:val="32"/>
        </w:rPr>
        <w:t xml:space="preserve"> which includes the IRO</w:t>
      </w:r>
      <w:r w:rsidR="000A0F02">
        <w:rPr>
          <w:rFonts w:ascii="Arial" w:hAnsi="Arial" w:cs="Arial"/>
          <w:color w:val="000000" w:themeColor="text1"/>
          <w:szCs w:val="32"/>
        </w:rPr>
        <w:t xml:space="preserve">. </w:t>
      </w:r>
      <w:r w:rsidR="000E3004" w:rsidRPr="007453BD">
        <w:rPr>
          <w:rFonts w:ascii="Arial" w:hAnsi="Arial" w:cs="Arial"/>
          <w:color w:val="000000" w:themeColor="text1"/>
          <w:szCs w:val="32"/>
        </w:rPr>
        <w:t xml:space="preserve"> </w:t>
      </w:r>
    </w:p>
    <w:p w14:paraId="559A8A82" w14:textId="77777777" w:rsidR="000E3004" w:rsidRDefault="000E3004" w:rsidP="000E3004">
      <w:pPr>
        <w:autoSpaceDE w:val="0"/>
        <w:autoSpaceDN w:val="0"/>
        <w:adjustRightInd w:val="0"/>
        <w:spacing w:after="0" w:line="240" w:lineRule="auto"/>
        <w:ind w:left="720" w:hanging="720"/>
        <w:jc w:val="both"/>
        <w:rPr>
          <w:rFonts w:ascii="Arial" w:hAnsi="Arial" w:cs="Arial"/>
          <w:color w:val="000000" w:themeColor="text1"/>
          <w:szCs w:val="32"/>
        </w:rPr>
      </w:pPr>
    </w:p>
    <w:p w14:paraId="24C086A7" w14:textId="2CD87D3B" w:rsidR="000E3004" w:rsidRPr="007453BD" w:rsidRDefault="00B832BA" w:rsidP="000E3004">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12</w:t>
      </w:r>
      <w:r w:rsidR="000E3004">
        <w:rPr>
          <w:rFonts w:ascii="Arial" w:hAnsi="Arial" w:cs="Arial"/>
          <w:color w:val="000000" w:themeColor="text1"/>
          <w:szCs w:val="32"/>
        </w:rPr>
        <w:t>.3</w:t>
      </w:r>
      <w:r w:rsidR="000E3004">
        <w:rPr>
          <w:rFonts w:ascii="Arial" w:hAnsi="Arial" w:cs="Arial"/>
          <w:color w:val="000000" w:themeColor="text1"/>
          <w:szCs w:val="32"/>
        </w:rPr>
        <w:tab/>
      </w:r>
      <w:r w:rsidR="000E3004" w:rsidRPr="007453BD">
        <w:rPr>
          <w:rFonts w:ascii="Arial" w:hAnsi="Arial" w:cs="Arial"/>
          <w:color w:val="000000" w:themeColor="text1"/>
          <w:szCs w:val="32"/>
        </w:rPr>
        <w:t xml:space="preserve">An outstanding complaint being addressed within the council’s complaints procedure should not prevent the IRO from attempting to resolve the matter; either informally or by using the local Dispute Resolution Process. </w:t>
      </w:r>
    </w:p>
    <w:p w14:paraId="08FA7DF4" w14:textId="77777777" w:rsidR="000E3004" w:rsidRPr="007453BD" w:rsidRDefault="000E3004" w:rsidP="000E3004">
      <w:pPr>
        <w:autoSpaceDE w:val="0"/>
        <w:autoSpaceDN w:val="0"/>
        <w:adjustRightInd w:val="0"/>
        <w:spacing w:after="0" w:line="240" w:lineRule="auto"/>
        <w:ind w:left="720" w:hanging="720"/>
        <w:jc w:val="both"/>
        <w:rPr>
          <w:rFonts w:ascii="Arial" w:hAnsi="Arial" w:cs="Arial"/>
          <w:color w:val="000000" w:themeColor="text1"/>
          <w:szCs w:val="32"/>
        </w:rPr>
      </w:pPr>
    </w:p>
    <w:p w14:paraId="0CBE9F7C" w14:textId="55A68CB5" w:rsidR="000E3004" w:rsidRPr="007453BD" w:rsidRDefault="00B832BA" w:rsidP="000E3004">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12</w:t>
      </w:r>
      <w:r w:rsidR="000E3004">
        <w:rPr>
          <w:rFonts w:ascii="Arial" w:hAnsi="Arial" w:cs="Arial"/>
          <w:color w:val="000000" w:themeColor="text1"/>
          <w:szCs w:val="32"/>
        </w:rPr>
        <w:t>.4</w:t>
      </w:r>
      <w:r w:rsidR="000E3004" w:rsidRPr="007453BD">
        <w:rPr>
          <w:rFonts w:ascii="Arial" w:hAnsi="Arial" w:cs="Arial"/>
          <w:color w:val="000000" w:themeColor="text1"/>
          <w:szCs w:val="32"/>
        </w:rPr>
        <w:tab/>
        <w:t xml:space="preserve">The complaints manager should advise the allocated IRO of any complaint brought by or on behalf of a child or young person and may enlist the help of the IRO to resolve the problem. </w:t>
      </w:r>
    </w:p>
    <w:p w14:paraId="07F9011D" w14:textId="77777777" w:rsidR="000E3004" w:rsidRPr="007453BD" w:rsidRDefault="000E3004"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6AC5753" w14:textId="04FD0274" w:rsidR="000E3004" w:rsidRPr="007453BD" w:rsidRDefault="00B832BA" w:rsidP="000E3004">
      <w:pPr>
        <w:autoSpaceDE w:val="0"/>
        <w:autoSpaceDN w:val="0"/>
        <w:adjustRightInd w:val="0"/>
        <w:spacing w:after="0" w:line="240" w:lineRule="auto"/>
        <w:ind w:left="720" w:hanging="720"/>
        <w:jc w:val="both"/>
        <w:rPr>
          <w:rFonts w:ascii="Arial" w:hAnsi="Arial" w:cs="Arial"/>
          <w:color w:val="000000" w:themeColor="text1"/>
          <w:szCs w:val="32"/>
        </w:rPr>
      </w:pPr>
      <w:r>
        <w:rPr>
          <w:rFonts w:ascii="Arial" w:hAnsi="Arial" w:cs="Arial"/>
          <w:color w:val="000000" w:themeColor="text1"/>
          <w:szCs w:val="32"/>
        </w:rPr>
        <w:t>12</w:t>
      </w:r>
      <w:r w:rsidR="000E3004">
        <w:rPr>
          <w:rFonts w:ascii="Arial" w:hAnsi="Arial" w:cs="Arial"/>
          <w:color w:val="000000" w:themeColor="text1"/>
          <w:szCs w:val="32"/>
        </w:rPr>
        <w:t>.5</w:t>
      </w:r>
      <w:r w:rsidR="000E3004" w:rsidRPr="007453BD">
        <w:rPr>
          <w:rFonts w:ascii="Arial" w:hAnsi="Arial" w:cs="Arial"/>
          <w:color w:val="000000" w:themeColor="text1"/>
          <w:szCs w:val="32"/>
        </w:rPr>
        <w:tab/>
        <w:t>The IRO will need to make a judgement about whether a problem raised as a complaint is sufficiently serious to make a referral to CAFCASS appropriate. Alternatively, the IRO may consider that it would be reasonable to await a resolution through the formal complaint’s procedure, and / or instigate the local Dispute Resolution Process.</w:t>
      </w:r>
    </w:p>
    <w:p w14:paraId="4C9F0848" w14:textId="7953C80C" w:rsidR="000E3004" w:rsidRDefault="000E3004" w:rsidP="000E3004">
      <w:pPr>
        <w:autoSpaceDE w:val="0"/>
        <w:autoSpaceDN w:val="0"/>
        <w:adjustRightInd w:val="0"/>
        <w:spacing w:after="0" w:line="240" w:lineRule="auto"/>
        <w:ind w:left="720" w:hanging="720"/>
        <w:jc w:val="both"/>
        <w:rPr>
          <w:rFonts w:ascii="Arial" w:hAnsi="Arial" w:cs="Arial"/>
          <w:color w:val="000000" w:themeColor="text1"/>
          <w:szCs w:val="32"/>
        </w:rPr>
      </w:pPr>
    </w:p>
    <w:p w14:paraId="1E2E5F22" w14:textId="0CD31D3B" w:rsidR="00B832BA" w:rsidRDefault="00B832BA" w:rsidP="000E3004">
      <w:pPr>
        <w:autoSpaceDE w:val="0"/>
        <w:autoSpaceDN w:val="0"/>
        <w:adjustRightInd w:val="0"/>
        <w:spacing w:after="0" w:line="240" w:lineRule="auto"/>
        <w:ind w:left="720" w:hanging="720"/>
        <w:jc w:val="both"/>
        <w:rPr>
          <w:rFonts w:ascii="Arial" w:hAnsi="Arial" w:cs="Arial"/>
          <w:color w:val="000000" w:themeColor="text1"/>
          <w:szCs w:val="32"/>
        </w:rPr>
      </w:pPr>
    </w:p>
    <w:p w14:paraId="1A151EED" w14:textId="3750304E"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1A5A01BF" w14:textId="0A01B4F6"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E87FA29" w14:textId="4194EAF5"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0906A0C9" w14:textId="5E52E216"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2CB84022" w14:textId="33811F89"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BA393AC" w14:textId="4D652392"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3C127C12" w14:textId="2C2E84D3"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0FAA54AB" w14:textId="147ED893"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61473892" w14:textId="04522996"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5F120C39" w14:textId="526BD167"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0D4D4F70" w14:textId="69ED2831"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4A2BDBF5" w14:textId="0FA21F06"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598CD490" w14:textId="0AC378AD"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07F92898" w14:textId="7C96F4FB"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46413001" w14:textId="4DDB62B7"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466E3D7" w14:textId="2A3F9562"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6452A831" w14:textId="520B469A"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15A063E1" w14:textId="452471B9"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222BAEE2" w14:textId="00E0E46E"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4EA7F8A5" w14:textId="1CFAC3FC"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5B3D6B05" w14:textId="5E3F7BCD"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447D5145" w14:textId="16A3B031"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20AAFF66" w14:textId="5B14BD5A"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45B1029B" w14:textId="32BDD724"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37F349F5" w14:textId="0B691998"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5A078AAC" w14:textId="3E681660"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3A2F2762" w14:textId="3E06B185"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21D509C5" w14:textId="04E484DD"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4DC9D1E6" w14:textId="5286468F"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044DCC45" w14:textId="37A23142"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644881AC" w14:textId="4CA39560"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3AA66150" w14:textId="1BF000F2"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6161174F" w14:textId="64C811E8"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6A63D3CF" w14:textId="12C1A6EF"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2A2DE688" w14:textId="3DF1C2BA"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EC832CE" w14:textId="615215D9"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251D2057" w14:textId="696E82C5"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4F9B9F40" w14:textId="2039325E"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4D4E0B00" w14:textId="4608EA72"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5F170362" w14:textId="10E9BCFE"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2040F72" w14:textId="20D18AF1"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21CC0337" w14:textId="2AA40948"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204E0C0" w14:textId="402F1E89"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6AB3401D" w14:textId="77777777" w:rsidR="0041336B" w:rsidRDefault="0041336B" w:rsidP="000E3004">
      <w:pPr>
        <w:autoSpaceDE w:val="0"/>
        <w:autoSpaceDN w:val="0"/>
        <w:adjustRightInd w:val="0"/>
        <w:spacing w:after="0" w:line="240" w:lineRule="auto"/>
        <w:ind w:left="720" w:hanging="720"/>
        <w:jc w:val="both"/>
        <w:rPr>
          <w:rFonts w:ascii="Arial" w:hAnsi="Arial" w:cs="Arial"/>
          <w:color w:val="000000" w:themeColor="text1"/>
          <w:szCs w:val="32"/>
        </w:rPr>
      </w:pPr>
    </w:p>
    <w:p w14:paraId="6E3B12F4" w14:textId="6B531CA4"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6E7E9F1C" w14:textId="0AAAE5CB"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593E5085" w14:textId="46A3EBDD"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199C4631" w14:textId="1B3D9587" w:rsidR="002D12AC" w:rsidRDefault="002D12AC" w:rsidP="000E3004">
      <w:pPr>
        <w:autoSpaceDE w:val="0"/>
        <w:autoSpaceDN w:val="0"/>
        <w:adjustRightInd w:val="0"/>
        <w:spacing w:after="0" w:line="240" w:lineRule="auto"/>
        <w:ind w:left="720" w:hanging="720"/>
        <w:jc w:val="both"/>
        <w:rPr>
          <w:rFonts w:ascii="Arial" w:hAnsi="Arial" w:cs="Arial"/>
          <w:color w:val="000000" w:themeColor="text1"/>
          <w:szCs w:val="32"/>
        </w:rPr>
      </w:pPr>
    </w:p>
    <w:p w14:paraId="7231E525" w14:textId="4010FE3E" w:rsidR="002828AB" w:rsidRDefault="002828AB" w:rsidP="002828AB">
      <w:pPr>
        <w:spacing w:after="200" w:line="276" w:lineRule="auto"/>
        <w:rPr>
          <w:rFonts w:ascii="Arial" w:eastAsia="Calibri" w:hAnsi="Arial" w:cs="Arial"/>
          <w:b/>
          <w:sz w:val="24"/>
          <w:szCs w:val="24"/>
        </w:rPr>
      </w:pPr>
      <w:r w:rsidRPr="00B832BA">
        <w:rPr>
          <w:rFonts w:ascii="Arial" w:eastAsia="Calibri" w:hAnsi="Arial" w:cs="Arial"/>
          <w:b/>
          <w:sz w:val="24"/>
          <w:szCs w:val="24"/>
        </w:rPr>
        <w:lastRenderedPageBreak/>
        <w:t>Appendix 1</w:t>
      </w:r>
    </w:p>
    <w:p w14:paraId="66F65DC6" w14:textId="14785930" w:rsidR="00853725" w:rsidRDefault="00853725" w:rsidP="002828AB">
      <w:pPr>
        <w:spacing w:after="200" w:line="276" w:lineRule="auto"/>
        <w:rPr>
          <w:rFonts w:ascii="Arial" w:eastAsia="Calibri" w:hAnsi="Arial" w:cs="Arial"/>
          <w:b/>
          <w:sz w:val="24"/>
          <w:szCs w:val="24"/>
        </w:rPr>
      </w:pPr>
    </w:p>
    <w:p w14:paraId="67BFBC13" w14:textId="77777777" w:rsidR="00B133BE" w:rsidRDefault="00B133BE" w:rsidP="00B133BE">
      <w:pPr>
        <w:spacing w:after="0" w:line="240" w:lineRule="auto"/>
        <w:jc w:val="center"/>
        <w:rPr>
          <w:rFonts w:cstheme="minorHAnsi"/>
          <w:b/>
          <w:sz w:val="28"/>
          <w:szCs w:val="28"/>
        </w:rPr>
      </w:pPr>
      <w:r>
        <w:rPr>
          <w:rFonts w:cstheme="minorHAnsi"/>
          <w:b/>
          <w:sz w:val="28"/>
          <w:szCs w:val="28"/>
        </w:rPr>
        <w:t>INDEPENDENT REVIEW UNIT</w:t>
      </w:r>
    </w:p>
    <w:p w14:paraId="419F18BE" w14:textId="77777777" w:rsidR="00B133BE" w:rsidRPr="0023751E" w:rsidRDefault="00B133BE" w:rsidP="00B133BE">
      <w:pPr>
        <w:spacing w:after="0" w:line="240" w:lineRule="auto"/>
        <w:jc w:val="center"/>
        <w:rPr>
          <w:rFonts w:cstheme="minorHAnsi"/>
          <w:b/>
          <w:sz w:val="28"/>
          <w:szCs w:val="28"/>
        </w:rPr>
      </w:pPr>
      <w:r w:rsidRPr="0023751E">
        <w:rPr>
          <w:rFonts w:cstheme="minorHAnsi"/>
          <w:b/>
          <w:sz w:val="28"/>
          <w:szCs w:val="28"/>
        </w:rPr>
        <w:t>REDCAR</w:t>
      </w:r>
      <w:r>
        <w:rPr>
          <w:rFonts w:cstheme="minorHAnsi"/>
          <w:b/>
          <w:sz w:val="28"/>
          <w:szCs w:val="28"/>
        </w:rPr>
        <w:t xml:space="preserve"> &amp; CLEVELAND BOROUGH COUNCIL</w:t>
      </w:r>
    </w:p>
    <w:p w14:paraId="0F8503D3" w14:textId="77777777" w:rsidR="00B133BE" w:rsidRPr="0023751E" w:rsidRDefault="00B133BE" w:rsidP="00B133BE">
      <w:pPr>
        <w:spacing w:after="0" w:line="240" w:lineRule="auto"/>
        <w:jc w:val="center"/>
        <w:rPr>
          <w:rFonts w:cstheme="minorHAnsi"/>
          <w:b/>
          <w:sz w:val="28"/>
          <w:szCs w:val="28"/>
        </w:rPr>
      </w:pPr>
      <w:r w:rsidRPr="0023751E">
        <w:rPr>
          <w:rFonts w:cstheme="minorHAnsi"/>
          <w:b/>
          <w:sz w:val="28"/>
          <w:szCs w:val="28"/>
        </w:rPr>
        <w:t xml:space="preserve">IRO </w:t>
      </w:r>
      <w:r>
        <w:rPr>
          <w:rFonts w:cstheme="minorHAnsi"/>
          <w:b/>
          <w:sz w:val="28"/>
          <w:szCs w:val="28"/>
        </w:rPr>
        <w:t>QA TOOL</w:t>
      </w:r>
      <w:r w:rsidRPr="0023751E">
        <w:rPr>
          <w:rFonts w:cstheme="minorHAnsi"/>
          <w:b/>
          <w:sz w:val="28"/>
          <w:szCs w:val="28"/>
        </w:rPr>
        <w:t xml:space="preserve"> for Children in Our Care </w:t>
      </w:r>
    </w:p>
    <w:p w14:paraId="7CF05E1C" w14:textId="77777777" w:rsidR="00B133BE" w:rsidRPr="0023751E" w:rsidRDefault="00B133BE" w:rsidP="00B133BE">
      <w:pPr>
        <w:spacing w:after="0" w:line="240" w:lineRule="auto"/>
        <w:jc w:val="center"/>
        <w:rPr>
          <w:rFonts w:cstheme="minorHAnsi"/>
          <w:b/>
          <w:sz w:val="10"/>
          <w:szCs w:val="10"/>
        </w:rPr>
      </w:pPr>
    </w:p>
    <w:p w14:paraId="2C575BAC" w14:textId="77777777" w:rsidR="00B133BE" w:rsidRDefault="00B133BE" w:rsidP="00B133BE">
      <w:pPr>
        <w:spacing w:after="0" w:line="240" w:lineRule="auto"/>
        <w:rPr>
          <w:rFonts w:cstheme="minorHAnsi"/>
        </w:rPr>
      </w:pPr>
      <w:proofErr w:type="gramStart"/>
      <w:r w:rsidRPr="0023751E">
        <w:rPr>
          <w:rFonts w:cstheme="minorHAnsi"/>
        </w:rPr>
        <w:t>DATE :</w:t>
      </w:r>
      <w:proofErr w:type="gramEnd"/>
      <w:r w:rsidRPr="0023751E">
        <w:rPr>
          <w:rFonts w:cstheme="minorHAnsi"/>
        </w:rPr>
        <w:tab/>
      </w:r>
      <w:r w:rsidRPr="0023751E">
        <w:rPr>
          <w:rFonts w:cstheme="minorHAnsi"/>
        </w:rPr>
        <w:tab/>
      </w:r>
      <w:r w:rsidRPr="0023751E">
        <w:rPr>
          <w:rFonts w:cstheme="minorHAnsi"/>
        </w:rPr>
        <w:tab/>
      </w:r>
      <w:r w:rsidRPr="0023751E">
        <w:rPr>
          <w:rFonts w:cstheme="minorHAnsi"/>
        </w:rPr>
        <w:tab/>
      </w:r>
      <w:r>
        <w:rPr>
          <w:rFonts w:cstheme="minorHAnsi"/>
        </w:rPr>
        <w:t xml:space="preserve">                                                         </w:t>
      </w:r>
      <w:r w:rsidRPr="0023751E">
        <w:rPr>
          <w:rFonts w:cstheme="minorHAnsi"/>
        </w:rPr>
        <w:t>DATE OF CIOC meeting:</w:t>
      </w:r>
      <w:r w:rsidRPr="0023751E">
        <w:rPr>
          <w:rFonts w:cstheme="minorHAnsi"/>
        </w:rPr>
        <w:tab/>
      </w:r>
      <w:r w:rsidRPr="0023751E">
        <w:rPr>
          <w:rFonts w:cstheme="minorHAnsi"/>
        </w:rPr>
        <w:tab/>
      </w:r>
    </w:p>
    <w:p w14:paraId="2E64A6EF" w14:textId="77777777" w:rsidR="00B133BE" w:rsidRPr="0023751E" w:rsidRDefault="00B133BE" w:rsidP="00B133BE">
      <w:pPr>
        <w:spacing w:after="0" w:line="240" w:lineRule="auto"/>
        <w:rPr>
          <w:rFonts w:cstheme="minorHAnsi"/>
        </w:rPr>
      </w:pPr>
      <w:r w:rsidRPr="0023751E">
        <w:rPr>
          <w:rFonts w:cstheme="minorHAnsi"/>
        </w:rPr>
        <w:t>IRO:</w:t>
      </w:r>
    </w:p>
    <w:p w14:paraId="6664E34F" w14:textId="77777777" w:rsidR="00B133BE" w:rsidRPr="0023751E" w:rsidRDefault="00B133BE" w:rsidP="00B133BE">
      <w:pPr>
        <w:spacing w:after="0" w:line="240" w:lineRule="auto"/>
        <w:rPr>
          <w:rFonts w:cstheme="minorHAnsi"/>
        </w:rPr>
      </w:pPr>
      <w:r w:rsidRPr="0023751E">
        <w:rPr>
          <w:rFonts w:cstheme="minorHAnsi"/>
        </w:rPr>
        <w:t>SOCIAL WORKER AND TEAM:</w:t>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r w:rsidRPr="0023751E">
        <w:rPr>
          <w:rFonts w:cstheme="minorHAnsi"/>
        </w:rPr>
        <w:tab/>
      </w:r>
    </w:p>
    <w:p w14:paraId="4771284A" w14:textId="77777777" w:rsidR="00B133BE" w:rsidRPr="0023751E" w:rsidRDefault="00B133BE" w:rsidP="00B133BE">
      <w:pPr>
        <w:spacing w:after="0" w:line="240" w:lineRule="auto"/>
        <w:rPr>
          <w:rFonts w:cstheme="minorHAnsi"/>
        </w:rPr>
      </w:pPr>
      <w:r w:rsidRPr="0023751E">
        <w:rPr>
          <w:rFonts w:cstheme="minorHAnsi"/>
          <w:sz w:val="24"/>
          <w:szCs w:val="24"/>
        </w:rPr>
        <w:t>PROTOCOL ID(s)</w:t>
      </w:r>
      <w:r w:rsidRPr="0023751E">
        <w:rPr>
          <w:rFonts w:cstheme="minorHAnsi"/>
        </w:rPr>
        <w:t>:</w:t>
      </w:r>
    </w:p>
    <w:p w14:paraId="5B236983" w14:textId="77777777" w:rsidR="00B133BE" w:rsidRPr="0023751E" w:rsidRDefault="00B133BE" w:rsidP="00B133BE">
      <w:pPr>
        <w:spacing w:after="0" w:line="240" w:lineRule="auto"/>
        <w:rPr>
          <w:rFonts w:cstheme="minorHAnsi"/>
        </w:rPr>
      </w:pPr>
      <w:r w:rsidRPr="0023751E">
        <w:rPr>
          <w:rFonts w:cstheme="minorHAnsi"/>
        </w:rPr>
        <w:t>DATE PREVIOUS CIOC REVIEW</w:t>
      </w:r>
      <w:proofErr w:type="gramStart"/>
      <w:r w:rsidRPr="0023751E">
        <w:rPr>
          <w:rFonts w:cstheme="minorHAnsi"/>
        </w:rPr>
        <w:t>:  (</w:t>
      </w:r>
      <w:proofErr w:type="gramEnd"/>
      <w:r w:rsidRPr="0023751E">
        <w:rPr>
          <w:rFonts w:cstheme="minorHAnsi"/>
        </w:rPr>
        <w:t>IRO)</w:t>
      </w:r>
      <w:r w:rsidRPr="0023751E">
        <w:rPr>
          <w:rFonts w:cstheme="minorHAnsi"/>
        </w:rPr>
        <w:tab/>
      </w:r>
      <w:r w:rsidRPr="0023751E">
        <w:rPr>
          <w:rFonts w:cstheme="minorHAnsi"/>
        </w:rPr>
        <w:tab/>
      </w:r>
      <w:r w:rsidRPr="0023751E">
        <w:rPr>
          <w:rFonts w:cstheme="minorHAnsi"/>
        </w:rPr>
        <w:tab/>
        <w:t xml:space="preserve">              CHILD’S AGE:</w:t>
      </w:r>
    </w:p>
    <w:p w14:paraId="78939D21" w14:textId="77777777" w:rsidR="00B133BE" w:rsidRPr="00636A5A" w:rsidRDefault="00B133BE" w:rsidP="00B133BE">
      <w:pPr>
        <w:spacing w:after="0" w:line="240" w:lineRule="auto"/>
        <w:rPr>
          <w:rFonts w:ascii="Arial" w:hAnsi="Arial" w:cs="Arial"/>
          <w:sz w:val="4"/>
          <w:szCs w:val="4"/>
        </w:rPr>
      </w:pPr>
    </w:p>
    <w:tbl>
      <w:tblPr>
        <w:tblStyle w:val="TableGrid"/>
        <w:tblW w:w="10204" w:type="dxa"/>
        <w:tblLook w:val="04A0" w:firstRow="1" w:lastRow="0" w:firstColumn="1" w:lastColumn="0" w:noHBand="0" w:noVBand="1"/>
      </w:tblPr>
      <w:tblGrid>
        <w:gridCol w:w="3926"/>
        <w:gridCol w:w="682"/>
        <w:gridCol w:w="682"/>
        <w:gridCol w:w="4914"/>
      </w:tblGrid>
      <w:tr w:rsidR="00B133BE" w:rsidRPr="0023751E" w14:paraId="75A1635C" w14:textId="77777777" w:rsidTr="00AC4227">
        <w:trPr>
          <w:trHeight w:val="282"/>
        </w:trPr>
        <w:tc>
          <w:tcPr>
            <w:tcW w:w="3926" w:type="dxa"/>
          </w:tcPr>
          <w:p w14:paraId="51FFF353" w14:textId="77777777" w:rsidR="00B133BE" w:rsidRPr="0023751E" w:rsidRDefault="00B133BE" w:rsidP="00AC4227">
            <w:pPr>
              <w:rPr>
                <w:rFonts w:cstheme="minorHAnsi"/>
              </w:rPr>
            </w:pPr>
          </w:p>
        </w:tc>
        <w:tc>
          <w:tcPr>
            <w:tcW w:w="682" w:type="dxa"/>
          </w:tcPr>
          <w:p w14:paraId="63268633" w14:textId="77777777" w:rsidR="00B133BE" w:rsidRPr="0023751E" w:rsidRDefault="00B133BE" w:rsidP="00AC4227">
            <w:pPr>
              <w:jc w:val="center"/>
              <w:rPr>
                <w:rFonts w:cstheme="minorHAnsi"/>
                <w:b/>
              </w:rPr>
            </w:pPr>
            <w:r w:rsidRPr="0023751E">
              <w:rPr>
                <w:rFonts w:cstheme="minorHAnsi"/>
                <w:b/>
              </w:rPr>
              <w:t>YES</w:t>
            </w:r>
          </w:p>
        </w:tc>
        <w:tc>
          <w:tcPr>
            <w:tcW w:w="682" w:type="dxa"/>
          </w:tcPr>
          <w:p w14:paraId="57F74491" w14:textId="77777777" w:rsidR="00B133BE" w:rsidRPr="0023751E" w:rsidRDefault="00B133BE" w:rsidP="00AC4227">
            <w:pPr>
              <w:jc w:val="center"/>
              <w:rPr>
                <w:rFonts w:cstheme="minorHAnsi"/>
                <w:b/>
              </w:rPr>
            </w:pPr>
            <w:r w:rsidRPr="0023751E">
              <w:rPr>
                <w:rFonts w:cstheme="minorHAnsi"/>
                <w:b/>
              </w:rPr>
              <w:t>NO</w:t>
            </w:r>
          </w:p>
        </w:tc>
        <w:tc>
          <w:tcPr>
            <w:tcW w:w="4914" w:type="dxa"/>
          </w:tcPr>
          <w:p w14:paraId="440E5A0C" w14:textId="77777777" w:rsidR="00B133BE" w:rsidRPr="0023751E" w:rsidRDefault="00B133BE" w:rsidP="00AC4227">
            <w:pPr>
              <w:jc w:val="center"/>
              <w:rPr>
                <w:rFonts w:cstheme="minorHAnsi"/>
                <w:b/>
              </w:rPr>
            </w:pPr>
            <w:r w:rsidRPr="0023751E">
              <w:rPr>
                <w:rFonts w:cstheme="minorHAnsi"/>
                <w:b/>
              </w:rPr>
              <w:t>Comment</w:t>
            </w:r>
          </w:p>
        </w:tc>
      </w:tr>
      <w:tr w:rsidR="00B133BE" w:rsidRPr="0023751E" w14:paraId="076A0F0B" w14:textId="77777777" w:rsidTr="00AC4227">
        <w:trPr>
          <w:trHeight w:val="357"/>
        </w:trPr>
        <w:tc>
          <w:tcPr>
            <w:tcW w:w="3926" w:type="dxa"/>
          </w:tcPr>
          <w:p w14:paraId="4B6DBAEE" w14:textId="77777777" w:rsidR="00B133BE" w:rsidRDefault="00B133BE" w:rsidP="00AC4227">
            <w:pPr>
              <w:rPr>
                <w:rFonts w:cstheme="minorHAnsi"/>
              </w:rPr>
            </w:pPr>
            <w:r w:rsidRPr="007C0D83">
              <w:rPr>
                <w:rFonts w:cstheme="minorHAnsi"/>
              </w:rPr>
              <w:t>Have the recommendations from the previous CIOC review been completed?</w:t>
            </w:r>
          </w:p>
          <w:p w14:paraId="4BA915B3" w14:textId="77777777" w:rsidR="00B133BE" w:rsidRDefault="00B133BE" w:rsidP="00AC4227">
            <w:pPr>
              <w:rPr>
                <w:rFonts w:cstheme="minorHAnsi"/>
              </w:rPr>
            </w:pPr>
          </w:p>
          <w:p w14:paraId="30B25AAE" w14:textId="77777777" w:rsidR="00B133BE" w:rsidRPr="0023751E" w:rsidRDefault="00B133BE" w:rsidP="00AC4227">
            <w:pPr>
              <w:rPr>
                <w:rFonts w:cstheme="minorHAnsi"/>
              </w:rPr>
            </w:pPr>
            <w:r>
              <w:rPr>
                <w:rFonts w:cstheme="minorHAnsi"/>
              </w:rPr>
              <w:t>Has any direct work recommended, been completed with the child, referral to services made?</w:t>
            </w:r>
          </w:p>
        </w:tc>
        <w:tc>
          <w:tcPr>
            <w:tcW w:w="682" w:type="dxa"/>
          </w:tcPr>
          <w:p w14:paraId="454D9935" w14:textId="77777777" w:rsidR="00B133BE" w:rsidRPr="0023751E" w:rsidRDefault="00B133BE" w:rsidP="00AC4227">
            <w:pPr>
              <w:rPr>
                <w:rFonts w:cstheme="minorHAnsi"/>
              </w:rPr>
            </w:pPr>
          </w:p>
        </w:tc>
        <w:tc>
          <w:tcPr>
            <w:tcW w:w="682" w:type="dxa"/>
          </w:tcPr>
          <w:p w14:paraId="4CFB517B" w14:textId="77777777" w:rsidR="00B133BE" w:rsidRPr="0023751E" w:rsidRDefault="00B133BE" w:rsidP="00AC4227">
            <w:pPr>
              <w:rPr>
                <w:rFonts w:cstheme="minorHAnsi"/>
              </w:rPr>
            </w:pPr>
          </w:p>
        </w:tc>
        <w:tc>
          <w:tcPr>
            <w:tcW w:w="4914" w:type="dxa"/>
          </w:tcPr>
          <w:p w14:paraId="6071C39C" w14:textId="77777777" w:rsidR="00B133BE" w:rsidRPr="0023751E" w:rsidRDefault="00B133BE" w:rsidP="00AC4227">
            <w:pPr>
              <w:rPr>
                <w:rFonts w:cstheme="minorHAnsi"/>
              </w:rPr>
            </w:pPr>
          </w:p>
        </w:tc>
      </w:tr>
      <w:tr w:rsidR="00B133BE" w:rsidRPr="0023751E" w14:paraId="39F837BC" w14:textId="77777777" w:rsidTr="00AC4227">
        <w:trPr>
          <w:trHeight w:val="428"/>
        </w:trPr>
        <w:tc>
          <w:tcPr>
            <w:tcW w:w="3926" w:type="dxa"/>
          </w:tcPr>
          <w:p w14:paraId="0ACFC488" w14:textId="77777777" w:rsidR="00B133BE" w:rsidRPr="0023751E" w:rsidRDefault="00B133BE" w:rsidP="00AC4227">
            <w:pPr>
              <w:rPr>
                <w:rFonts w:cstheme="minorHAnsi"/>
              </w:rPr>
            </w:pPr>
            <w:r w:rsidRPr="0023751E">
              <w:rPr>
                <w:rFonts w:cstheme="minorHAnsi"/>
              </w:rPr>
              <w:t>Is the Pre meeting report completed by the Social Worker?</w:t>
            </w:r>
          </w:p>
          <w:p w14:paraId="5FB35D56" w14:textId="77777777" w:rsidR="00B133BE" w:rsidRPr="0023751E" w:rsidRDefault="00B133BE" w:rsidP="00AC4227">
            <w:pPr>
              <w:rPr>
                <w:rFonts w:cstheme="minorHAnsi"/>
              </w:rPr>
            </w:pPr>
          </w:p>
          <w:p w14:paraId="7F109477" w14:textId="77777777" w:rsidR="00B133BE" w:rsidRPr="0023751E" w:rsidRDefault="00B133BE" w:rsidP="00AC4227">
            <w:pPr>
              <w:rPr>
                <w:rFonts w:cstheme="minorHAnsi"/>
              </w:rPr>
            </w:pPr>
            <w:r w:rsidRPr="0023751E">
              <w:rPr>
                <w:rFonts w:cstheme="minorHAnsi"/>
              </w:rPr>
              <w:t>Does the assessment hold enough information to inform planning?</w:t>
            </w:r>
          </w:p>
          <w:p w14:paraId="3A1C8C79" w14:textId="77777777" w:rsidR="00B133BE" w:rsidRPr="0023751E" w:rsidRDefault="00B133BE" w:rsidP="00AC4227">
            <w:pPr>
              <w:rPr>
                <w:rFonts w:cstheme="minorHAnsi"/>
              </w:rPr>
            </w:pPr>
          </w:p>
          <w:p w14:paraId="7445BF84" w14:textId="77777777" w:rsidR="00B133BE" w:rsidRDefault="00B133BE" w:rsidP="00AC4227">
            <w:pPr>
              <w:rPr>
                <w:rFonts w:cstheme="minorHAnsi"/>
              </w:rPr>
            </w:pPr>
            <w:r w:rsidRPr="0023751E">
              <w:rPr>
                <w:rFonts w:cstheme="minorHAnsi"/>
              </w:rPr>
              <w:t xml:space="preserve">Does this reference the progress, or otherwise of the care plan? </w:t>
            </w:r>
          </w:p>
          <w:p w14:paraId="32D128AF" w14:textId="77777777" w:rsidR="00B133BE" w:rsidRDefault="00B133BE" w:rsidP="00AC4227">
            <w:pPr>
              <w:rPr>
                <w:rFonts w:cstheme="minorHAnsi"/>
              </w:rPr>
            </w:pPr>
          </w:p>
          <w:p w14:paraId="1D1293A0" w14:textId="77777777" w:rsidR="00B133BE" w:rsidRPr="0023751E" w:rsidRDefault="00B133BE" w:rsidP="00AC4227">
            <w:pPr>
              <w:rPr>
                <w:rFonts w:cstheme="minorHAnsi"/>
              </w:rPr>
            </w:pPr>
            <w:r>
              <w:rPr>
                <w:rFonts w:cstheme="minorHAnsi"/>
              </w:rPr>
              <w:t xml:space="preserve">Have </w:t>
            </w:r>
            <w:proofErr w:type="gramStart"/>
            <w:r>
              <w:rPr>
                <w:rFonts w:cstheme="minorHAnsi"/>
              </w:rPr>
              <w:t>an</w:t>
            </w:r>
            <w:proofErr w:type="gramEnd"/>
            <w:r>
              <w:rPr>
                <w:rFonts w:cstheme="minorHAnsi"/>
              </w:rPr>
              <w:t xml:space="preserve"> specialist assessments been shared with the IRO in advance of the review?</w:t>
            </w:r>
          </w:p>
        </w:tc>
        <w:tc>
          <w:tcPr>
            <w:tcW w:w="682" w:type="dxa"/>
          </w:tcPr>
          <w:p w14:paraId="6CB610A1" w14:textId="77777777" w:rsidR="00B133BE" w:rsidRPr="0023751E" w:rsidRDefault="00B133BE" w:rsidP="00AC4227">
            <w:pPr>
              <w:rPr>
                <w:rFonts w:cstheme="minorHAnsi"/>
              </w:rPr>
            </w:pPr>
          </w:p>
        </w:tc>
        <w:tc>
          <w:tcPr>
            <w:tcW w:w="682" w:type="dxa"/>
          </w:tcPr>
          <w:p w14:paraId="1FA8D079" w14:textId="77777777" w:rsidR="00B133BE" w:rsidRPr="0023751E" w:rsidRDefault="00B133BE" w:rsidP="00AC4227">
            <w:pPr>
              <w:rPr>
                <w:rFonts w:cstheme="minorHAnsi"/>
              </w:rPr>
            </w:pPr>
          </w:p>
        </w:tc>
        <w:tc>
          <w:tcPr>
            <w:tcW w:w="4914" w:type="dxa"/>
          </w:tcPr>
          <w:p w14:paraId="2A527FA9" w14:textId="77777777" w:rsidR="00B133BE" w:rsidRPr="0023751E" w:rsidRDefault="00B133BE" w:rsidP="00AC4227">
            <w:pPr>
              <w:rPr>
                <w:rFonts w:cstheme="minorHAnsi"/>
              </w:rPr>
            </w:pPr>
          </w:p>
        </w:tc>
      </w:tr>
      <w:tr w:rsidR="00B133BE" w:rsidRPr="0023751E" w14:paraId="1C5F2809" w14:textId="77777777" w:rsidTr="00AC4227">
        <w:trPr>
          <w:trHeight w:val="428"/>
        </w:trPr>
        <w:tc>
          <w:tcPr>
            <w:tcW w:w="3926" w:type="dxa"/>
          </w:tcPr>
          <w:p w14:paraId="027EE9C3" w14:textId="77777777" w:rsidR="00B133BE" w:rsidRDefault="00B133BE" w:rsidP="00AC4227">
            <w:pPr>
              <w:rPr>
                <w:rFonts w:cstheme="minorHAnsi"/>
              </w:rPr>
            </w:pPr>
            <w:r w:rsidRPr="00874F9C">
              <w:rPr>
                <w:rFonts w:cstheme="minorHAnsi"/>
              </w:rPr>
              <w:t xml:space="preserve">Is there an </w:t>
            </w:r>
            <w:proofErr w:type="gramStart"/>
            <w:r w:rsidRPr="00874F9C">
              <w:rPr>
                <w:rFonts w:cstheme="minorHAnsi"/>
              </w:rPr>
              <w:t>up to date</w:t>
            </w:r>
            <w:proofErr w:type="gramEnd"/>
            <w:r w:rsidRPr="00874F9C">
              <w:rPr>
                <w:rFonts w:cstheme="minorHAnsi"/>
              </w:rPr>
              <w:t xml:space="preserve"> C&amp;F assessment that reflects the child’s current needs?</w:t>
            </w:r>
          </w:p>
          <w:p w14:paraId="59DA95BC" w14:textId="77777777" w:rsidR="00B133BE" w:rsidRPr="0023751E" w:rsidRDefault="00B133BE" w:rsidP="00AC4227">
            <w:pPr>
              <w:rPr>
                <w:rFonts w:cstheme="minorHAnsi"/>
              </w:rPr>
            </w:pPr>
          </w:p>
        </w:tc>
        <w:tc>
          <w:tcPr>
            <w:tcW w:w="682" w:type="dxa"/>
          </w:tcPr>
          <w:p w14:paraId="31AF3A79" w14:textId="77777777" w:rsidR="00B133BE" w:rsidRPr="0023751E" w:rsidRDefault="00B133BE" w:rsidP="00AC4227">
            <w:pPr>
              <w:rPr>
                <w:rFonts w:cstheme="minorHAnsi"/>
              </w:rPr>
            </w:pPr>
          </w:p>
        </w:tc>
        <w:tc>
          <w:tcPr>
            <w:tcW w:w="682" w:type="dxa"/>
          </w:tcPr>
          <w:p w14:paraId="2A62F106" w14:textId="77777777" w:rsidR="00B133BE" w:rsidRPr="0023751E" w:rsidRDefault="00B133BE" w:rsidP="00AC4227">
            <w:pPr>
              <w:rPr>
                <w:rFonts w:cstheme="minorHAnsi"/>
              </w:rPr>
            </w:pPr>
          </w:p>
        </w:tc>
        <w:tc>
          <w:tcPr>
            <w:tcW w:w="4914" w:type="dxa"/>
          </w:tcPr>
          <w:p w14:paraId="30C54E72" w14:textId="77777777" w:rsidR="00B133BE" w:rsidRPr="0023751E" w:rsidRDefault="00B133BE" w:rsidP="00AC4227">
            <w:pPr>
              <w:rPr>
                <w:rFonts w:cstheme="minorHAnsi"/>
              </w:rPr>
            </w:pPr>
          </w:p>
        </w:tc>
      </w:tr>
      <w:tr w:rsidR="00B133BE" w:rsidRPr="0023751E" w14:paraId="5FCEE0BE" w14:textId="77777777" w:rsidTr="00AC4227">
        <w:trPr>
          <w:trHeight w:val="428"/>
        </w:trPr>
        <w:tc>
          <w:tcPr>
            <w:tcW w:w="3926" w:type="dxa"/>
          </w:tcPr>
          <w:p w14:paraId="098F92BA" w14:textId="77777777" w:rsidR="00B133BE" w:rsidRPr="0023751E" w:rsidRDefault="00B133BE" w:rsidP="00AC4227">
            <w:pPr>
              <w:rPr>
                <w:rFonts w:cstheme="minorHAnsi"/>
              </w:rPr>
            </w:pPr>
            <w:r w:rsidRPr="0023751E">
              <w:rPr>
                <w:rFonts w:cstheme="minorHAnsi"/>
              </w:rPr>
              <w:t xml:space="preserve">Has the pre meeting report </w:t>
            </w:r>
            <w:proofErr w:type="gramStart"/>
            <w:r w:rsidRPr="0023751E">
              <w:rPr>
                <w:rFonts w:cstheme="minorHAnsi"/>
              </w:rPr>
              <w:t>been  shared</w:t>
            </w:r>
            <w:proofErr w:type="gramEnd"/>
            <w:r w:rsidRPr="0023751E">
              <w:rPr>
                <w:rFonts w:cstheme="minorHAnsi"/>
              </w:rPr>
              <w:t xml:space="preserve"> with family and if so, when? </w:t>
            </w:r>
          </w:p>
        </w:tc>
        <w:tc>
          <w:tcPr>
            <w:tcW w:w="682" w:type="dxa"/>
          </w:tcPr>
          <w:p w14:paraId="63FC988C" w14:textId="77777777" w:rsidR="00B133BE" w:rsidRPr="0023751E" w:rsidRDefault="00B133BE" w:rsidP="00AC4227">
            <w:pPr>
              <w:rPr>
                <w:rFonts w:cstheme="minorHAnsi"/>
              </w:rPr>
            </w:pPr>
          </w:p>
        </w:tc>
        <w:tc>
          <w:tcPr>
            <w:tcW w:w="682" w:type="dxa"/>
          </w:tcPr>
          <w:p w14:paraId="6C752ECA" w14:textId="77777777" w:rsidR="00B133BE" w:rsidRPr="0023751E" w:rsidRDefault="00B133BE" w:rsidP="00AC4227">
            <w:pPr>
              <w:rPr>
                <w:rFonts w:cstheme="minorHAnsi"/>
              </w:rPr>
            </w:pPr>
          </w:p>
        </w:tc>
        <w:tc>
          <w:tcPr>
            <w:tcW w:w="4914" w:type="dxa"/>
          </w:tcPr>
          <w:p w14:paraId="6690E5DB" w14:textId="77777777" w:rsidR="00B133BE" w:rsidRPr="0023751E" w:rsidRDefault="00B133BE" w:rsidP="00AC4227">
            <w:pPr>
              <w:rPr>
                <w:rFonts w:cstheme="minorHAnsi"/>
              </w:rPr>
            </w:pPr>
          </w:p>
        </w:tc>
      </w:tr>
      <w:tr w:rsidR="00B133BE" w:rsidRPr="0023751E" w14:paraId="14381003" w14:textId="77777777" w:rsidTr="00AC4227">
        <w:trPr>
          <w:trHeight w:val="1833"/>
        </w:trPr>
        <w:tc>
          <w:tcPr>
            <w:tcW w:w="3926" w:type="dxa"/>
          </w:tcPr>
          <w:p w14:paraId="1E90BF3A" w14:textId="77777777" w:rsidR="00B133BE" w:rsidRPr="00656D47" w:rsidRDefault="00B133BE" w:rsidP="00AC4227">
            <w:pPr>
              <w:rPr>
                <w:rFonts w:cstheme="minorHAnsi"/>
              </w:rPr>
            </w:pPr>
            <w:r>
              <w:rPr>
                <w:rFonts w:cstheme="minorHAnsi"/>
              </w:rPr>
              <w:t>Has the child been seen within visiting frequency timescales by the SW and has the c</w:t>
            </w:r>
            <w:r w:rsidRPr="0023751E">
              <w:rPr>
                <w:rFonts w:cstheme="minorHAnsi"/>
              </w:rPr>
              <w:t xml:space="preserve">hild </w:t>
            </w:r>
            <w:r>
              <w:rPr>
                <w:rFonts w:cstheme="minorHAnsi"/>
              </w:rPr>
              <w:t xml:space="preserve">been </w:t>
            </w:r>
            <w:r w:rsidRPr="0023751E">
              <w:rPr>
                <w:rFonts w:cstheme="minorHAnsi"/>
              </w:rPr>
              <w:t>seen alone / views recorded and evidenced on Protocol?</w:t>
            </w:r>
          </w:p>
        </w:tc>
        <w:tc>
          <w:tcPr>
            <w:tcW w:w="682" w:type="dxa"/>
          </w:tcPr>
          <w:p w14:paraId="3204E49F" w14:textId="77777777" w:rsidR="00B133BE" w:rsidRPr="0023751E" w:rsidRDefault="00B133BE" w:rsidP="00AC4227">
            <w:pPr>
              <w:rPr>
                <w:rFonts w:cstheme="minorHAnsi"/>
              </w:rPr>
            </w:pPr>
          </w:p>
        </w:tc>
        <w:tc>
          <w:tcPr>
            <w:tcW w:w="682" w:type="dxa"/>
          </w:tcPr>
          <w:p w14:paraId="00C3655B" w14:textId="77777777" w:rsidR="00B133BE" w:rsidRPr="0023751E" w:rsidRDefault="00B133BE" w:rsidP="00AC4227">
            <w:pPr>
              <w:rPr>
                <w:rFonts w:cstheme="minorHAnsi"/>
              </w:rPr>
            </w:pPr>
          </w:p>
        </w:tc>
        <w:tc>
          <w:tcPr>
            <w:tcW w:w="4914" w:type="dxa"/>
          </w:tcPr>
          <w:p w14:paraId="6314135F" w14:textId="77777777" w:rsidR="00B133BE" w:rsidRPr="0023751E" w:rsidRDefault="00B133BE" w:rsidP="00AC4227">
            <w:pPr>
              <w:rPr>
                <w:rFonts w:cstheme="minorHAnsi"/>
              </w:rPr>
            </w:pPr>
          </w:p>
        </w:tc>
      </w:tr>
      <w:tr w:rsidR="00B133BE" w:rsidRPr="0023751E" w14:paraId="7732C92D" w14:textId="77777777" w:rsidTr="00AC4227">
        <w:trPr>
          <w:trHeight w:val="511"/>
        </w:trPr>
        <w:tc>
          <w:tcPr>
            <w:tcW w:w="3926" w:type="dxa"/>
          </w:tcPr>
          <w:p w14:paraId="45CB02A1" w14:textId="77777777" w:rsidR="00B133BE" w:rsidRDefault="00B133BE" w:rsidP="00AC4227">
            <w:pPr>
              <w:rPr>
                <w:rFonts w:cstheme="minorHAnsi"/>
              </w:rPr>
            </w:pPr>
            <w:r>
              <w:rPr>
                <w:rFonts w:cstheme="minorHAnsi"/>
              </w:rPr>
              <w:t xml:space="preserve">Has </w:t>
            </w:r>
            <w:r w:rsidRPr="0023751E">
              <w:rPr>
                <w:rFonts w:cstheme="minorHAnsi"/>
              </w:rPr>
              <w:t xml:space="preserve">the voice </w:t>
            </w:r>
            <w:r>
              <w:rPr>
                <w:rFonts w:cstheme="minorHAnsi"/>
              </w:rPr>
              <w:t xml:space="preserve">been </w:t>
            </w:r>
            <w:proofErr w:type="gramStart"/>
            <w:r>
              <w:rPr>
                <w:rFonts w:cstheme="minorHAnsi"/>
              </w:rPr>
              <w:t>recorded</w:t>
            </w:r>
            <w:proofErr w:type="gramEnd"/>
            <w:r>
              <w:rPr>
                <w:rFonts w:cstheme="minorHAnsi"/>
              </w:rPr>
              <w:t xml:space="preserve"> and their views taken into account within the care planning?</w:t>
            </w:r>
          </w:p>
          <w:p w14:paraId="1830B587" w14:textId="77777777" w:rsidR="00B133BE" w:rsidRPr="0023751E" w:rsidRDefault="00B133BE" w:rsidP="00AC4227">
            <w:pPr>
              <w:rPr>
                <w:rFonts w:cstheme="minorHAnsi"/>
              </w:rPr>
            </w:pPr>
          </w:p>
        </w:tc>
        <w:tc>
          <w:tcPr>
            <w:tcW w:w="682" w:type="dxa"/>
          </w:tcPr>
          <w:p w14:paraId="1FB0CA1F" w14:textId="77777777" w:rsidR="00B133BE" w:rsidRPr="0023751E" w:rsidRDefault="00B133BE" w:rsidP="00AC4227">
            <w:pPr>
              <w:rPr>
                <w:rFonts w:cstheme="minorHAnsi"/>
              </w:rPr>
            </w:pPr>
          </w:p>
        </w:tc>
        <w:tc>
          <w:tcPr>
            <w:tcW w:w="682" w:type="dxa"/>
          </w:tcPr>
          <w:p w14:paraId="5C46C513" w14:textId="77777777" w:rsidR="00B133BE" w:rsidRPr="0023751E" w:rsidRDefault="00B133BE" w:rsidP="00AC4227">
            <w:pPr>
              <w:rPr>
                <w:rFonts w:cstheme="minorHAnsi"/>
              </w:rPr>
            </w:pPr>
          </w:p>
        </w:tc>
        <w:tc>
          <w:tcPr>
            <w:tcW w:w="4914" w:type="dxa"/>
          </w:tcPr>
          <w:p w14:paraId="2203647D" w14:textId="77777777" w:rsidR="00B133BE" w:rsidRPr="0023751E" w:rsidRDefault="00B133BE" w:rsidP="00AC4227">
            <w:pPr>
              <w:rPr>
                <w:rFonts w:cstheme="minorHAnsi"/>
              </w:rPr>
            </w:pPr>
          </w:p>
        </w:tc>
      </w:tr>
      <w:tr w:rsidR="00B133BE" w:rsidRPr="0023751E" w14:paraId="4E32F377" w14:textId="77777777" w:rsidTr="00AC4227">
        <w:trPr>
          <w:trHeight w:val="653"/>
        </w:trPr>
        <w:tc>
          <w:tcPr>
            <w:tcW w:w="3926" w:type="dxa"/>
          </w:tcPr>
          <w:p w14:paraId="725CC545" w14:textId="77777777" w:rsidR="00B133BE" w:rsidRPr="0023751E" w:rsidRDefault="00B133BE" w:rsidP="00AC4227">
            <w:pPr>
              <w:rPr>
                <w:rFonts w:cstheme="minorHAnsi"/>
              </w:rPr>
            </w:pPr>
            <w:r w:rsidRPr="0023751E">
              <w:rPr>
                <w:rFonts w:cstheme="minorHAnsi"/>
              </w:rPr>
              <w:t>If the child is VEMT, are MFH return interviews completed. Is the VEMT status and work to address this captured within the plan for the child?</w:t>
            </w:r>
          </w:p>
        </w:tc>
        <w:tc>
          <w:tcPr>
            <w:tcW w:w="682" w:type="dxa"/>
          </w:tcPr>
          <w:p w14:paraId="6C08E711" w14:textId="77777777" w:rsidR="00B133BE" w:rsidRPr="0023751E" w:rsidRDefault="00B133BE" w:rsidP="00AC4227">
            <w:pPr>
              <w:rPr>
                <w:rFonts w:cstheme="minorHAnsi"/>
              </w:rPr>
            </w:pPr>
          </w:p>
        </w:tc>
        <w:tc>
          <w:tcPr>
            <w:tcW w:w="682" w:type="dxa"/>
          </w:tcPr>
          <w:p w14:paraId="2C9572E2" w14:textId="77777777" w:rsidR="00B133BE" w:rsidRPr="0023751E" w:rsidRDefault="00B133BE" w:rsidP="00AC4227">
            <w:pPr>
              <w:rPr>
                <w:rFonts w:cstheme="minorHAnsi"/>
              </w:rPr>
            </w:pPr>
          </w:p>
        </w:tc>
        <w:tc>
          <w:tcPr>
            <w:tcW w:w="4914" w:type="dxa"/>
          </w:tcPr>
          <w:p w14:paraId="7C651DBE" w14:textId="77777777" w:rsidR="00B133BE" w:rsidRPr="0023751E" w:rsidRDefault="00B133BE" w:rsidP="00AC4227">
            <w:pPr>
              <w:rPr>
                <w:rFonts w:cstheme="minorHAnsi"/>
              </w:rPr>
            </w:pPr>
          </w:p>
        </w:tc>
      </w:tr>
      <w:tr w:rsidR="00B133BE" w:rsidRPr="0023751E" w14:paraId="1BE8B0A0" w14:textId="77777777" w:rsidTr="00AC4227">
        <w:trPr>
          <w:trHeight w:val="852"/>
        </w:trPr>
        <w:tc>
          <w:tcPr>
            <w:tcW w:w="3926" w:type="dxa"/>
          </w:tcPr>
          <w:p w14:paraId="13B2F65F" w14:textId="77777777" w:rsidR="00B133BE" w:rsidRPr="0023751E" w:rsidRDefault="00B133BE" w:rsidP="00AC4227">
            <w:pPr>
              <w:rPr>
                <w:rFonts w:cstheme="minorHAnsi"/>
              </w:rPr>
            </w:pPr>
            <w:r w:rsidRPr="0023751E">
              <w:rPr>
                <w:rFonts w:cstheme="minorHAnsi"/>
              </w:rPr>
              <w:lastRenderedPageBreak/>
              <w:t>Is there evidence of effective communication between the worker and parents</w:t>
            </w:r>
            <w:r>
              <w:rPr>
                <w:rFonts w:cstheme="minorHAnsi"/>
              </w:rPr>
              <w:t>?</w:t>
            </w:r>
          </w:p>
          <w:p w14:paraId="53A261B1" w14:textId="77777777" w:rsidR="00B133BE" w:rsidRPr="0023751E" w:rsidRDefault="00B133BE" w:rsidP="00AC4227">
            <w:pPr>
              <w:rPr>
                <w:rFonts w:cstheme="minorHAnsi"/>
              </w:rPr>
            </w:pPr>
          </w:p>
          <w:p w14:paraId="178AB292" w14:textId="77777777" w:rsidR="00B133BE" w:rsidRPr="0023751E" w:rsidRDefault="00B133BE" w:rsidP="00AC4227">
            <w:pPr>
              <w:rPr>
                <w:rFonts w:cstheme="minorHAnsi"/>
              </w:rPr>
            </w:pPr>
            <w:r w:rsidRPr="0023751E">
              <w:rPr>
                <w:rFonts w:cstheme="minorHAnsi"/>
              </w:rPr>
              <w:t xml:space="preserve">Have parents been involved with reviewing the care plan?  If </w:t>
            </w:r>
            <w:proofErr w:type="gramStart"/>
            <w:r w:rsidRPr="0023751E">
              <w:rPr>
                <w:rFonts w:cstheme="minorHAnsi"/>
              </w:rPr>
              <w:t>not</w:t>
            </w:r>
            <w:proofErr w:type="gramEnd"/>
            <w:r w:rsidRPr="0023751E">
              <w:rPr>
                <w:rFonts w:cstheme="minorHAnsi"/>
              </w:rPr>
              <w:t xml:space="preserve"> are reasons recorded? </w:t>
            </w:r>
          </w:p>
        </w:tc>
        <w:tc>
          <w:tcPr>
            <w:tcW w:w="682" w:type="dxa"/>
          </w:tcPr>
          <w:p w14:paraId="3EF15AC3" w14:textId="77777777" w:rsidR="00B133BE" w:rsidRPr="0023751E" w:rsidRDefault="00B133BE" w:rsidP="00AC4227">
            <w:pPr>
              <w:rPr>
                <w:rFonts w:cstheme="minorHAnsi"/>
              </w:rPr>
            </w:pPr>
          </w:p>
        </w:tc>
        <w:tc>
          <w:tcPr>
            <w:tcW w:w="682" w:type="dxa"/>
          </w:tcPr>
          <w:p w14:paraId="4C33CEDE" w14:textId="77777777" w:rsidR="00B133BE" w:rsidRPr="0023751E" w:rsidRDefault="00B133BE" w:rsidP="00AC4227">
            <w:pPr>
              <w:rPr>
                <w:rFonts w:cstheme="minorHAnsi"/>
              </w:rPr>
            </w:pPr>
          </w:p>
        </w:tc>
        <w:tc>
          <w:tcPr>
            <w:tcW w:w="4914" w:type="dxa"/>
          </w:tcPr>
          <w:p w14:paraId="7A94074B" w14:textId="77777777" w:rsidR="00B133BE" w:rsidRPr="0023751E" w:rsidRDefault="00B133BE" w:rsidP="00AC4227">
            <w:pPr>
              <w:rPr>
                <w:rFonts w:cstheme="minorHAnsi"/>
              </w:rPr>
            </w:pPr>
          </w:p>
        </w:tc>
      </w:tr>
      <w:tr w:rsidR="00B133BE" w:rsidRPr="0023751E" w14:paraId="5F4C5EA6" w14:textId="77777777" w:rsidTr="00AC4227">
        <w:trPr>
          <w:trHeight w:val="852"/>
        </w:trPr>
        <w:tc>
          <w:tcPr>
            <w:tcW w:w="3926" w:type="dxa"/>
          </w:tcPr>
          <w:p w14:paraId="48CC9EA6" w14:textId="77777777" w:rsidR="00B133BE" w:rsidRPr="0023751E" w:rsidRDefault="00B133BE" w:rsidP="00AC4227">
            <w:pPr>
              <w:rPr>
                <w:rFonts w:cstheme="minorHAnsi"/>
              </w:rPr>
            </w:pPr>
            <w:r w:rsidRPr="0023751E">
              <w:rPr>
                <w:rFonts w:cstheme="minorHAnsi"/>
              </w:rPr>
              <w:t>Is there any evidence of life story work</w:t>
            </w:r>
            <w:r>
              <w:rPr>
                <w:rFonts w:cstheme="minorHAnsi"/>
              </w:rPr>
              <w:t xml:space="preserve">, </w:t>
            </w:r>
            <w:r w:rsidRPr="0023751E">
              <w:rPr>
                <w:rFonts w:cstheme="minorHAnsi"/>
              </w:rPr>
              <w:t xml:space="preserve">the life story </w:t>
            </w:r>
            <w:proofErr w:type="gramStart"/>
            <w:r w:rsidRPr="0023751E">
              <w:rPr>
                <w:rFonts w:cstheme="minorHAnsi"/>
              </w:rPr>
              <w:t>books</w:t>
            </w:r>
            <w:proofErr w:type="gramEnd"/>
            <w:r w:rsidRPr="0023751E">
              <w:rPr>
                <w:rFonts w:cstheme="minorHAnsi"/>
              </w:rPr>
              <w:t xml:space="preserve"> </w:t>
            </w:r>
            <w:r>
              <w:rPr>
                <w:rFonts w:cstheme="minorHAnsi"/>
              </w:rPr>
              <w:t xml:space="preserve">and Words &amp; Pictures </w:t>
            </w:r>
            <w:r w:rsidRPr="0023751E">
              <w:rPr>
                <w:rFonts w:cstheme="minorHAnsi"/>
              </w:rPr>
              <w:t xml:space="preserve">being undertaken? </w:t>
            </w:r>
          </w:p>
          <w:p w14:paraId="6CEF2CCE" w14:textId="77777777" w:rsidR="00B133BE" w:rsidRPr="0023751E" w:rsidRDefault="00B133BE" w:rsidP="00AC4227">
            <w:pPr>
              <w:rPr>
                <w:rFonts w:cstheme="minorHAnsi"/>
              </w:rPr>
            </w:pPr>
          </w:p>
          <w:p w14:paraId="2E96C742" w14:textId="77777777" w:rsidR="00B133BE" w:rsidRPr="0023751E" w:rsidRDefault="00B133BE" w:rsidP="00AC4227">
            <w:pPr>
              <w:rPr>
                <w:rFonts w:cstheme="minorHAnsi"/>
              </w:rPr>
            </w:pPr>
            <w:r w:rsidRPr="0023751E">
              <w:rPr>
                <w:rFonts w:cstheme="minorHAnsi"/>
              </w:rPr>
              <w:t>If not has this been challenged?</w:t>
            </w:r>
          </w:p>
        </w:tc>
        <w:tc>
          <w:tcPr>
            <w:tcW w:w="682" w:type="dxa"/>
          </w:tcPr>
          <w:p w14:paraId="69670285" w14:textId="77777777" w:rsidR="00B133BE" w:rsidRPr="0023751E" w:rsidRDefault="00B133BE" w:rsidP="00AC4227">
            <w:pPr>
              <w:rPr>
                <w:rFonts w:cstheme="minorHAnsi"/>
              </w:rPr>
            </w:pPr>
          </w:p>
        </w:tc>
        <w:tc>
          <w:tcPr>
            <w:tcW w:w="682" w:type="dxa"/>
          </w:tcPr>
          <w:p w14:paraId="2FD89676" w14:textId="77777777" w:rsidR="00B133BE" w:rsidRPr="0023751E" w:rsidRDefault="00B133BE" w:rsidP="00AC4227">
            <w:pPr>
              <w:rPr>
                <w:rFonts w:cstheme="minorHAnsi"/>
              </w:rPr>
            </w:pPr>
          </w:p>
        </w:tc>
        <w:tc>
          <w:tcPr>
            <w:tcW w:w="4914" w:type="dxa"/>
          </w:tcPr>
          <w:p w14:paraId="23110728" w14:textId="77777777" w:rsidR="00B133BE" w:rsidRPr="0023751E" w:rsidRDefault="00B133BE" w:rsidP="00AC4227">
            <w:pPr>
              <w:rPr>
                <w:rFonts w:cstheme="minorHAnsi"/>
              </w:rPr>
            </w:pPr>
          </w:p>
        </w:tc>
      </w:tr>
      <w:tr w:rsidR="00B133BE" w:rsidRPr="0023751E" w14:paraId="087540DA" w14:textId="77777777" w:rsidTr="00AC4227">
        <w:trPr>
          <w:trHeight w:val="552"/>
        </w:trPr>
        <w:tc>
          <w:tcPr>
            <w:tcW w:w="3926" w:type="dxa"/>
          </w:tcPr>
          <w:p w14:paraId="0FD7ED56" w14:textId="77777777" w:rsidR="00B133BE" w:rsidRPr="0023751E" w:rsidRDefault="00B133BE" w:rsidP="00AC4227">
            <w:pPr>
              <w:rPr>
                <w:rFonts w:cstheme="minorHAnsi"/>
              </w:rPr>
            </w:pPr>
            <w:r w:rsidRPr="0023751E">
              <w:rPr>
                <w:rFonts w:cstheme="minorHAnsi"/>
              </w:rPr>
              <w:t xml:space="preserve">Has an </w:t>
            </w:r>
            <w:proofErr w:type="gramStart"/>
            <w:r w:rsidRPr="0023751E">
              <w:rPr>
                <w:rFonts w:cstheme="minorHAnsi"/>
              </w:rPr>
              <w:t>up to date</w:t>
            </w:r>
            <w:proofErr w:type="gramEnd"/>
            <w:r w:rsidRPr="0023751E">
              <w:rPr>
                <w:rFonts w:cstheme="minorHAnsi"/>
              </w:rPr>
              <w:t xml:space="preserve"> Pathway Plan been completed</w:t>
            </w:r>
            <w:r>
              <w:rPr>
                <w:rFonts w:cstheme="minorHAnsi"/>
              </w:rPr>
              <w:t xml:space="preserve"> if the young person is aged 16 years and 3 months</w:t>
            </w:r>
            <w:r w:rsidRPr="0023751E">
              <w:rPr>
                <w:rFonts w:cstheme="minorHAnsi"/>
              </w:rPr>
              <w:t>?</w:t>
            </w:r>
            <w:r>
              <w:rPr>
                <w:rFonts w:cstheme="minorHAnsi"/>
              </w:rPr>
              <w:t xml:space="preserve"> And has a Personal Advisor been allocated?</w:t>
            </w:r>
          </w:p>
        </w:tc>
        <w:tc>
          <w:tcPr>
            <w:tcW w:w="682" w:type="dxa"/>
          </w:tcPr>
          <w:p w14:paraId="69B8A65A" w14:textId="77777777" w:rsidR="00B133BE" w:rsidRPr="0023751E" w:rsidRDefault="00B133BE" w:rsidP="00AC4227">
            <w:pPr>
              <w:rPr>
                <w:rFonts w:cstheme="minorHAnsi"/>
              </w:rPr>
            </w:pPr>
          </w:p>
        </w:tc>
        <w:tc>
          <w:tcPr>
            <w:tcW w:w="682" w:type="dxa"/>
          </w:tcPr>
          <w:p w14:paraId="6BD2A7AE" w14:textId="77777777" w:rsidR="00B133BE" w:rsidRPr="0023751E" w:rsidRDefault="00B133BE" w:rsidP="00AC4227">
            <w:pPr>
              <w:rPr>
                <w:rFonts w:cstheme="minorHAnsi"/>
              </w:rPr>
            </w:pPr>
          </w:p>
        </w:tc>
        <w:tc>
          <w:tcPr>
            <w:tcW w:w="4914" w:type="dxa"/>
          </w:tcPr>
          <w:p w14:paraId="0B77A803" w14:textId="77777777" w:rsidR="00B133BE" w:rsidRPr="0023751E" w:rsidRDefault="00B133BE" w:rsidP="00AC4227">
            <w:pPr>
              <w:rPr>
                <w:rFonts w:cstheme="minorHAnsi"/>
              </w:rPr>
            </w:pPr>
          </w:p>
        </w:tc>
      </w:tr>
      <w:tr w:rsidR="00B133BE" w:rsidRPr="0023751E" w14:paraId="3D03B5E7" w14:textId="77777777" w:rsidTr="00AC4227">
        <w:trPr>
          <w:trHeight w:val="552"/>
        </w:trPr>
        <w:tc>
          <w:tcPr>
            <w:tcW w:w="3926" w:type="dxa"/>
          </w:tcPr>
          <w:p w14:paraId="1545A2CC" w14:textId="77777777" w:rsidR="00B133BE" w:rsidRPr="0023751E" w:rsidRDefault="00B133BE" w:rsidP="00AC4227">
            <w:pPr>
              <w:rPr>
                <w:rFonts w:cstheme="minorHAnsi"/>
              </w:rPr>
            </w:pPr>
            <w:r w:rsidRPr="0023751E">
              <w:rPr>
                <w:rFonts w:cstheme="minorHAnsi"/>
              </w:rPr>
              <w:t xml:space="preserve">In care proceedings has the SW shared </w:t>
            </w:r>
            <w:r>
              <w:rPr>
                <w:rFonts w:cstheme="minorHAnsi"/>
              </w:rPr>
              <w:t xml:space="preserve">with the IRO </w:t>
            </w:r>
            <w:r w:rsidRPr="0023751E">
              <w:rPr>
                <w:rFonts w:cstheme="minorHAnsi"/>
              </w:rPr>
              <w:t>information including:</w:t>
            </w:r>
          </w:p>
          <w:p w14:paraId="2B83170B" w14:textId="77777777" w:rsidR="00B133BE" w:rsidRPr="0023751E" w:rsidRDefault="00B133BE" w:rsidP="00AC4227">
            <w:pPr>
              <w:rPr>
                <w:rFonts w:cstheme="minorHAnsi"/>
              </w:rPr>
            </w:pPr>
          </w:p>
          <w:p w14:paraId="5F17DDE8" w14:textId="77777777" w:rsidR="00B133BE" w:rsidRDefault="00B133BE" w:rsidP="00AC4227">
            <w:pPr>
              <w:rPr>
                <w:rFonts w:cstheme="minorHAnsi"/>
              </w:rPr>
            </w:pPr>
            <w:r w:rsidRPr="0023751E">
              <w:rPr>
                <w:rFonts w:cstheme="minorHAnsi"/>
              </w:rPr>
              <w:t>Outcome of legal meetings?</w:t>
            </w:r>
          </w:p>
          <w:p w14:paraId="31A8F01D" w14:textId="77777777" w:rsidR="00B133BE" w:rsidRDefault="00B133BE" w:rsidP="00AC4227">
            <w:pPr>
              <w:rPr>
                <w:rFonts w:cstheme="minorHAnsi"/>
              </w:rPr>
            </w:pPr>
          </w:p>
          <w:p w14:paraId="3910526A" w14:textId="77777777" w:rsidR="00B133BE" w:rsidRPr="0023751E" w:rsidRDefault="00B133BE" w:rsidP="00AC4227">
            <w:pPr>
              <w:rPr>
                <w:rFonts w:cstheme="minorHAnsi"/>
              </w:rPr>
            </w:pPr>
            <w:r>
              <w:rPr>
                <w:rFonts w:cstheme="minorHAnsi"/>
              </w:rPr>
              <w:t>Specialist assessments?</w:t>
            </w:r>
          </w:p>
          <w:p w14:paraId="42368A18" w14:textId="77777777" w:rsidR="00B133BE" w:rsidRPr="0023751E" w:rsidRDefault="00B133BE" w:rsidP="00AC4227">
            <w:pPr>
              <w:rPr>
                <w:rFonts w:cstheme="minorHAnsi"/>
              </w:rPr>
            </w:pPr>
          </w:p>
          <w:p w14:paraId="415C8F8A" w14:textId="77777777" w:rsidR="00B133BE" w:rsidRPr="0023751E" w:rsidRDefault="00B133BE" w:rsidP="00AC4227">
            <w:pPr>
              <w:rPr>
                <w:rFonts w:cstheme="minorHAnsi"/>
              </w:rPr>
            </w:pPr>
            <w:r w:rsidRPr="0023751E">
              <w:rPr>
                <w:rFonts w:cstheme="minorHAnsi"/>
              </w:rPr>
              <w:t>Initial care plan?</w:t>
            </w:r>
          </w:p>
          <w:p w14:paraId="16FB6C4A" w14:textId="77777777" w:rsidR="00B133BE" w:rsidRPr="0023751E" w:rsidRDefault="00B133BE" w:rsidP="00AC4227">
            <w:pPr>
              <w:rPr>
                <w:rFonts w:cstheme="minorHAnsi"/>
              </w:rPr>
            </w:pPr>
          </w:p>
          <w:p w14:paraId="46760D7A" w14:textId="77777777" w:rsidR="00B133BE" w:rsidRPr="0023751E" w:rsidRDefault="00B133BE" w:rsidP="00AC4227">
            <w:pPr>
              <w:rPr>
                <w:rFonts w:cstheme="minorHAnsi"/>
              </w:rPr>
            </w:pPr>
            <w:r>
              <w:rPr>
                <w:rFonts w:cstheme="minorHAnsi"/>
              </w:rPr>
              <w:t>final</w:t>
            </w:r>
            <w:r w:rsidRPr="0023751E">
              <w:rPr>
                <w:rFonts w:cstheme="minorHAnsi"/>
              </w:rPr>
              <w:t xml:space="preserve"> care plan?</w:t>
            </w:r>
          </w:p>
          <w:p w14:paraId="39EFDCCF" w14:textId="77777777" w:rsidR="00B133BE" w:rsidRPr="0023751E" w:rsidRDefault="00B133BE" w:rsidP="00AC4227">
            <w:pPr>
              <w:rPr>
                <w:rFonts w:cstheme="minorHAnsi"/>
              </w:rPr>
            </w:pPr>
          </w:p>
          <w:p w14:paraId="41F6C2B9" w14:textId="77777777" w:rsidR="00B133BE" w:rsidRPr="0023751E" w:rsidRDefault="00B133BE" w:rsidP="00AC4227">
            <w:pPr>
              <w:rPr>
                <w:rFonts w:cstheme="minorHAnsi"/>
              </w:rPr>
            </w:pPr>
            <w:r w:rsidRPr="0023751E">
              <w:rPr>
                <w:rFonts w:cstheme="minorHAnsi"/>
              </w:rPr>
              <w:t>Has the Social worker sought the IRO view to inform evidence?</w:t>
            </w:r>
          </w:p>
        </w:tc>
        <w:tc>
          <w:tcPr>
            <w:tcW w:w="682" w:type="dxa"/>
          </w:tcPr>
          <w:p w14:paraId="3298FEA9" w14:textId="77777777" w:rsidR="00B133BE" w:rsidRPr="0023751E" w:rsidRDefault="00B133BE" w:rsidP="00AC4227">
            <w:pPr>
              <w:rPr>
                <w:rFonts w:cstheme="minorHAnsi"/>
              </w:rPr>
            </w:pPr>
          </w:p>
        </w:tc>
        <w:tc>
          <w:tcPr>
            <w:tcW w:w="682" w:type="dxa"/>
          </w:tcPr>
          <w:p w14:paraId="326E6FDD" w14:textId="77777777" w:rsidR="00B133BE" w:rsidRPr="0023751E" w:rsidRDefault="00B133BE" w:rsidP="00AC4227">
            <w:pPr>
              <w:rPr>
                <w:rFonts w:cstheme="minorHAnsi"/>
              </w:rPr>
            </w:pPr>
          </w:p>
        </w:tc>
        <w:tc>
          <w:tcPr>
            <w:tcW w:w="4914" w:type="dxa"/>
          </w:tcPr>
          <w:p w14:paraId="51C63C4A" w14:textId="77777777" w:rsidR="00B133BE" w:rsidRPr="0023751E" w:rsidRDefault="00B133BE" w:rsidP="00AC4227">
            <w:pPr>
              <w:rPr>
                <w:rFonts w:cstheme="minorHAnsi"/>
              </w:rPr>
            </w:pPr>
          </w:p>
        </w:tc>
      </w:tr>
      <w:tr w:rsidR="00B133BE" w:rsidRPr="0023751E" w14:paraId="1ACDBFCA" w14:textId="77777777" w:rsidTr="00AC4227">
        <w:trPr>
          <w:trHeight w:val="552"/>
        </w:trPr>
        <w:tc>
          <w:tcPr>
            <w:tcW w:w="3926" w:type="dxa"/>
          </w:tcPr>
          <w:p w14:paraId="526642A6" w14:textId="77777777" w:rsidR="00B133BE" w:rsidRPr="0023751E" w:rsidRDefault="00B133BE" w:rsidP="00AC4227">
            <w:pPr>
              <w:rPr>
                <w:rFonts w:cstheme="minorHAnsi"/>
              </w:rPr>
            </w:pPr>
            <w:r w:rsidRPr="0023751E">
              <w:rPr>
                <w:rFonts w:cstheme="minorHAnsi"/>
              </w:rPr>
              <w:t>Has the child’s Guardian been consulted?</w:t>
            </w:r>
          </w:p>
        </w:tc>
        <w:tc>
          <w:tcPr>
            <w:tcW w:w="682" w:type="dxa"/>
          </w:tcPr>
          <w:p w14:paraId="3817AB14" w14:textId="77777777" w:rsidR="00B133BE" w:rsidRPr="0023751E" w:rsidRDefault="00B133BE" w:rsidP="00AC4227">
            <w:pPr>
              <w:rPr>
                <w:rFonts w:cstheme="minorHAnsi"/>
              </w:rPr>
            </w:pPr>
          </w:p>
        </w:tc>
        <w:tc>
          <w:tcPr>
            <w:tcW w:w="682" w:type="dxa"/>
          </w:tcPr>
          <w:p w14:paraId="7F0AF0C2" w14:textId="77777777" w:rsidR="00B133BE" w:rsidRPr="0023751E" w:rsidRDefault="00B133BE" w:rsidP="00AC4227">
            <w:pPr>
              <w:rPr>
                <w:rFonts w:cstheme="minorHAnsi"/>
              </w:rPr>
            </w:pPr>
          </w:p>
        </w:tc>
        <w:tc>
          <w:tcPr>
            <w:tcW w:w="4914" w:type="dxa"/>
          </w:tcPr>
          <w:p w14:paraId="61C34227" w14:textId="77777777" w:rsidR="00B133BE" w:rsidRPr="0023751E" w:rsidRDefault="00B133BE" w:rsidP="00AC4227">
            <w:pPr>
              <w:rPr>
                <w:rFonts w:cstheme="minorHAnsi"/>
              </w:rPr>
            </w:pPr>
          </w:p>
        </w:tc>
      </w:tr>
      <w:tr w:rsidR="00B133BE" w:rsidRPr="0023751E" w14:paraId="4CE6AA28" w14:textId="77777777" w:rsidTr="00AC4227">
        <w:trPr>
          <w:trHeight w:val="552"/>
        </w:trPr>
        <w:tc>
          <w:tcPr>
            <w:tcW w:w="3926" w:type="dxa"/>
          </w:tcPr>
          <w:p w14:paraId="62437841" w14:textId="77777777" w:rsidR="00B133BE" w:rsidRPr="0023751E" w:rsidRDefault="00B133BE" w:rsidP="00AC4227">
            <w:pPr>
              <w:rPr>
                <w:rFonts w:cstheme="minorHAnsi"/>
              </w:rPr>
            </w:pPr>
            <w:r w:rsidRPr="0023751E">
              <w:rPr>
                <w:rFonts w:cstheme="minorHAnsi"/>
              </w:rPr>
              <w:t>Has the child’s plan been ratified?</w:t>
            </w:r>
          </w:p>
        </w:tc>
        <w:tc>
          <w:tcPr>
            <w:tcW w:w="682" w:type="dxa"/>
          </w:tcPr>
          <w:p w14:paraId="51694794" w14:textId="77777777" w:rsidR="00B133BE" w:rsidRPr="0023751E" w:rsidRDefault="00B133BE" w:rsidP="00AC4227">
            <w:pPr>
              <w:rPr>
                <w:rFonts w:cstheme="minorHAnsi"/>
              </w:rPr>
            </w:pPr>
          </w:p>
        </w:tc>
        <w:tc>
          <w:tcPr>
            <w:tcW w:w="682" w:type="dxa"/>
          </w:tcPr>
          <w:p w14:paraId="4EEBDD2B" w14:textId="77777777" w:rsidR="00B133BE" w:rsidRPr="0023751E" w:rsidRDefault="00B133BE" w:rsidP="00AC4227">
            <w:pPr>
              <w:rPr>
                <w:rFonts w:cstheme="minorHAnsi"/>
              </w:rPr>
            </w:pPr>
          </w:p>
        </w:tc>
        <w:tc>
          <w:tcPr>
            <w:tcW w:w="4914" w:type="dxa"/>
          </w:tcPr>
          <w:p w14:paraId="4990A3BF" w14:textId="77777777" w:rsidR="00B133BE" w:rsidRPr="0023751E" w:rsidRDefault="00B133BE" w:rsidP="00AC4227">
            <w:pPr>
              <w:rPr>
                <w:rFonts w:cstheme="minorHAnsi"/>
              </w:rPr>
            </w:pPr>
          </w:p>
        </w:tc>
      </w:tr>
      <w:tr w:rsidR="00B133BE" w:rsidRPr="0023751E" w14:paraId="1168876E" w14:textId="77777777" w:rsidTr="00AC4227">
        <w:trPr>
          <w:trHeight w:val="552"/>
        </w:trPr>
        <w:tc>
          <w:tcPr>
            <w:tcW w:w="3926" w:type="dxa"/>
          </w:tcPr>
          <w:p w14:paraId="481A9D38" w14:textId="77777777" w:rsidR="00B133BE" w:rsidRPr="0023751E" w:rsidRDefault="00B133BE" w:rsidP="00AC4227">
            <w:pPr>
              <w:rPr>
                <w:rFonts w:cstheme="minorHAnsi"/>
              </w:rPr>
            </w:pPr>
            <w:r w:rsidRPr="00932EE0">
              <w:rPr>
                <w:rFonts w:cstheme="minorHAnsi"/>
              </w:rPr>
              <w:t xml:space="preserve">Has the case had the benefit of </w:t>
            </w:r>
            <w:r>
              <w:rPr>
                <w:rFonts w:cstheme="minorHAnsi"/>
              </w:rPr>
              <w:t>meaningful</w:t>
            </w:r>
            <w:r w:rsidRPr="00932EE0">
              <w:rPr>
                <w:rFonts w:cstheme="minorHAnsi"/>
              </w:rPr>
              <w:t xml:space="preserve"> supervision from </w:t>
            </w:r>
            <w:r>
              <w:rPr>
                <w:rFonts w:cstheme="minorHAnsi"/>
              </w:rPr>
              <w:t>the SW Team Manager</w:t>
            </w:r>
            <w:r w:rsidRPr="00932EE0">
              <w:rPr>
                <w:rFonts w:cstheme="minorHAnsi"/>
              </w:rPr>
              <w:t>?</w:t>
            </w:r>
          </w:p>
        </w:tc>
        <w:tc>
          <w:tcPr>
            <w:tcW w:w="682" w:type="dxa"/>
          </w:tcPr>
          <w:p w14:paraId="400E3B45" w14:textId="77777777" w:rsidR="00B133BE" w:rsidRPr="0023751E" w:rsidRDefault="00B133BE" w:rsidP="00AC4227">
            <w:pPr>
              <w:rPr>
                <w:rFonts w:cstheme="minorHAnsi"/>
              </w:rPr>
            </w:pPr>
          </w:p>
        </w:tc>
        <w:tc>
          <w:tcPr>
            <w:tcW w:w="682" w:type="dxa"/>
          </w:tcPr>
          <w:p w14:paraId="7D049C4E" w14:textId="77777777" w:rsidR="00B133BE" w:rsidRPr="0023751E" w:rsidRDefault="00B133BE" w:rsidP="00AC4227">
            <w:pPr>
              <w:rPr>
                <w:rFonts w:cstheme="minorHAnsi"/>
              </w:rPr>
            </w:pPr>
          </w:p>
        </w:tc>
        <w:tc>
          <w:tcPr>
            <w:tcW w:w="4914" w:type="dxa"/>
          </w:tcPr>
          <w:p w14:paraId="34ED5F29" w14:textId="77777777" w:rsidR="00B133BE" w:rsidRPr="0023751E" w:rsidRDefault="00B133BE" w:rsidP="00AC4227">
            <w:pPr>
              <w:rPr>
                <w:rFonts w:cstheme="minorHAnsi"/>
              </w:rPr>
            </w:pPr>
          </w:p>
        </w:tc>
      </w:tr>
      <w:tr w:rsidR="00B133BE" w:rsidRPr="0023751E" w14:paraId="5B71CBCF" w14:textId="77777777" w:rsidTr="00AC4227">
        <w:trPr>
          <w:trHeight w:val="2797"/>
        </w:trPr>
        <w:tc>
          <w:tcPr>
            <w:tcW w:w="3926" w:type="dxa"/>
          </w:tcPr>
          <w:p w14:paraId="72205123" w14:textId="77777777" w:rsidR="00B133BE" w:rsidRPr="00932EE0" w:rsidRDefault="00B133BE" w:rsidP="00AC4227">
            <w:pPr>
              <w:rPr>
                <w:rFonts w:cstheme="minorHAnsi"/>
              </w:rPr>
            </w:pPr>
            <w:r>
              <w:rPr>
                <w:rFonts w:cstheme="minorHAnsi"/>
              </w:rPr>
              <w:t>Has the IRO identified any other issues which have resulted in them issuing an informal or formal challenge?</w:t>
            </w:r>
          </w:p>
        </w:tc>
        <w:tc>
          <w:tcPr>
            <w:tcW w:w="682" w:type="dxa"/>
          </w:tcPr>
          <w:p w14:paraId="5CD5A52C" w14:textId="77777777" w:rsidR="00B133BE" w:rsidRPr="0023751E" w:rsidRDefault="00B133BE" w:rsidP="00AC4227">
            <w:pPr>
              <w:rPr>
                <w:rFonts w:cstheme="minorHAnsi"/>
              </w:rPr>
            </w:pPr>
          </w:p>
        </w:tc>
        <w:tc>
          <w:tcPr>
            <w:tcW w:w="682" w:type="dxa"/>
          </w:tcPr>
          <w:p w14:paraId="0B2E73C3" w14:textId="77777777" w:rsidR="00B133BE" w:rsidRPr="0023751E" w:rsidRDefault="00B133BE" w:rsidP="00AC4227">
            <w:pPr>
              <w:rPr>
                <w:rFonts w:cstheme="minorHAnsi"/>
              </w:rPr>
            </w:pPr>
          </w:p>
        </w:tc>
        <w:tc>
          <w:tcPr>
            <w:tcW w:w="4914" w:type="dxa"/>
          </w:tcPr>
          <w:p w14:paraId="101BAD1A" w14:textId="77777777" w:rsidR="00B133BE" w:rsidRDefault="00B133BE" w:rsidP="00AC4227">
            <w:pPr>
              <w:rPr>
                <w:rFonts w:cstheme="minorHAnsi"/>
              </w:rPr>
            </w:pPr>
          </w:p>
          <w:p w14:paraId="10CC66D6" w14:textId="77777777" w:rsidR="00B133BE" w:rsidRDefault="00B133BE" w:rsidP="00AC4227">
            <w:pPr>
              <w:rPr>
                <w:rFonts w:cstheme="minorHAnsi"/>
              </w:rPr>
            </w:pPr>
          </w:p>
          <w:p w14:paraId="0C91CF8D" w14:textId="77777777" w:rsidR="00B133BE" w:rsidRDefault="00B133BE" w:rsidP="00AC4227">
            <w:pPr>
              <w:rPr>
                <w:rFonts w:cstheme="minorHAnsi"/>
              </w:rPr>
            </w:pPr>
          </w:p>
          <w:p w14:paraId="50D4035A" w14:textId="77777777" w:rsidR="00B133BE" w:rsidRDefault="00B133BE" w:rsidP="00AC4227">
            <w:pPr>
              <w:rPr>
                <w:rFonts w:cstheme="minorHAnsi"/>
              </w:rPr>
            </w:pPr>
          </w:p>
          <w:p w14:paraId="70917733" w14:textId="77777777" w:rsidR="00B133BE" w:rsidRDefault="00B133BE" w:rsidP="00AC4227">
            <w:pPr>
              <w:rPr>
                <w:rFonts w:cstheme="minorHAnsi"/>
              </w:rPr>
            </w:pPr>
          </w:p>
          <w:p w14:paraId="1796C1C3" w14:textId="77777777" w:rsidR="00B133BE" w:rsidRDefault="00B133BE" w:rsidP="00AC4227">
            <w:pPr>
              <w:rPr>
                <w:rFonts w:cstheme="minorHAnsi"/>
              </w:rPr>
            </w:pPr>
          </w:p>
          <w:p w14:paraId="0D940E6A" w14:textId="77777777" w:rsidR="00B133BE" w:rsidRDefault="00B133BE" w:rsidP="00AC4227">
            <w:pPr>
              <w:rPr>
                <w:rFonts w:cstheme="minorHAnsi"/>
              </w:rPr>
            </w:pPr>
          </w:p>
          <w:p w14:paraId="03F9B14F" w14:textId="77777777" w:rsidR="00B133BE" w:rsidRDefault="00B133BE" w:rsidP="00AC4227">
            <w:pPr>
              <w:rPr>
                <w:rFonts w:cstheme="minorHAnsi"/>
              </w:rPr>
            </w:pPr>
          </w:p>
          <w:p w14:paraId="1D13CB0A" w14:textId="77777777" w:rsidR="00B133BE" w:rsidRDefault="00B133BE" w:rsidP="00AC4227">
            <w:pPr>
              <w:rPr>
                <w:rFonts w:cstheme="minorHAnsi"/>
              </w:rPr>
            </w:pPr>
          </w:p>
          <w:p w14:paraId="1B60FFF9" w14:textId="77777777" w:rsidR="00B133BE" w:rsidRDefault="00B133BE" w:rsidP="00AC4227">
            <w:pPr>
              <w:rPr>
                <w:rFonts w:cstheme="minorHAnsi"/>
              </w:rPr>
            </w:pPr>
          </w:p>
          <w:p w14:paraId="7348B5EA" w14:textId="77777777" w:rsidR="00B133BE" w:rsidRDefault="00B133BE" w:rsidP="00AC4227">
            <w:pPr>
              <w:rPr>
                <w:rFonts w:cstheme="minorHAnsi"/>
              </w:rPr>
            </w:pPr>
          </w:p>
          <w:p w14:paraId="4777D6A1" w14:textId="77777777" w:rsidR="00B133BE" w:rsidRPr="0023751E" w:rsidRDefault="00B133BE" w:rsidP="00AC4227">
            <w:pPr>
              <w:rPr>
                <w:rFonts w:cstheme="minorHAnsi"/>
              </w:rPr>
            </w:pPr>
          </w:p>
        </w:tc>
      </w:tr>
    </w:tbl>
    <w:p w14:paraId="37A49E90" w14:textId="77777777" w:rsidR="00B133BE" w:rsidRDefault="00B133BE" w:rsidP="00B133BE">
      <w:pPr>
        <w:spacing w:after="0" w:line="240" w:lineRule="auto"/>
        <w:rPr>
          <w:rFonts w:cstheme="minorHAnsi"/>
        </w:rPr>
      </w:pPr>
    </w:p>
    <w:p w14:paraId="4163D666" w14:textId="77777777" w:rsidR="00B133BE" w:rsidRDefault="00B133BE" w:rsidP="00B133BE">
      <w:pPr>
        <w:spacing w:after="0" w:line="240" w:lineRule="auto"/>
        <w:rPr>
          <w:rFonts w:cstheme="minorHAnsi"/>
        </w:rPr>
      </w:pPr>
    </w:p>
    <w:p w14:paraId="2E24E9F6" w14:textId="77777777" w:rsidR="00B133BE" w:rsidRDefault="00B133BE" w:rsidP="00B133BE">
      <w:pPr>
        <w:spacing w:after="0" w:line="240" w:lineRule="auto"/>
        <w:rPr>
          <w:rFonts w:cstheme="minorHAnsi"/>
        </w:rPr>
      </w:pPr>
    </w:p>
    <w:p w14:paraId="59305337" w14:textId="77777777" w:rsidR="00B133BE" w:rsidRDefault="00B133BE" w:rsidP="00B133BE">
      <w:pPr>
        <w:spacing w:after="0" w:line="240" w:lineRule="auto"/>
        <w:rPr>
          <w:rFonts w:cstheme="minorHAnsi"/>
        </w:rPr>
      </w:pPr>
    </w:p>
    <w:p w14:paraId="2DF53E72" w14:textId="77777777" w:rsidR="00B133BE" w:rsidRDefault="00B133BE" w:rsidP="00B133BE">
      <w:pPr>
        <w:spacing w:after="0" w:line="240" w:lineRule="auto"/>
        <w:rPr>
          <w:rFonts w:cstheme="minorHAnsi"/>
        </w:rPr>
      </w:pPr>
    </w:p>
    <w:tbl>
      <w:tblPr>
        <w:tblStyle w:val="TableGrid"/>
        <w:tblW w:w="8999" w:type="dxa"/>
        <w:tblLook w:val="04A0" w:firstRow="1" w:lastRow="0" w:firstColumn="1" w:lastColumn="0" w:noHBand="0" w:noVBand="1"/>
      </w:tblPr>
      <w:tblGrid>
        <w:gridCol w:w="8999"/>
      </w:tblGrid>
      <w:tr w:rsidR="00B133BE" w:rsidRPr="0023751E" w14:paraId="4C11D84E" w14:textId="77777777" w:rsidTr="00AC4227">
        <w:trPr>
          <w:trHeight w:val="558"/>
        </w:trPr>
        <w:tc>
          <w:tcPr>
            <w:tcW w:w="8999" w:type="dxa"/>
          </w:tcPr>
          <w:p w14:paraId="3469709C" w14:textId="77777777" w:rsidR="00B133BE" w:rsidRPr="00A21C02" w:rsidRDefault="00B133BE" w:rsidP="00AC4227">
            <w:pPr>
              <w:spacing w:after="160" w:line="259" w:lineRule="auto"/>
              <w:rPr>
                <w:rFonts w:cstheme="minorHAnsi"/>
              </w:rPr>
            </w:pPr>
            <w:r w:rsidRPr="0023751E">
              <w:rPr>
                <w:rFonts w:cstheme="minorHAnsi"/>
              </w:rPr>
              <w:lastRenderedPageBreak/>
              <w:t xml:space="preserve">Summary </w:t>
            </w:r>
            <w:r>
              <w:rPr>
                <w:rFonts w:cstheme="minorHAnsi"/>
              </w:rPr>
              <w:t xml:space="preserve">of findings in QA TOOL </w:t>
            </w:r>
            <w:r w:rsidRPr="0023751E">
              <w:rPr>
                <w:rFonts w:cstheme="minorHAnsi"/>
              </w:rPr>
              <w:t>(Identifying good practice/noting professional challenge/change of social worker</w:t>
            </w:r>
            <w:r>
              <w:rPr>
                <w:rFonts w:cstheme="minorHAnsi"/>
              </w:rPr>
              <w:t>)</w:t>
            </w:r>
          </w:p>
        </w:tc>
      </w:tr>
      <w:tr w:rsidR="00B133BE" w:rsidRPr="0023751E" w14:paraId="23EEE14D" w14:textId="77777777" w:rsidTr="00AC4227">
        <w:trPr>
          <w:trHeight w:val="4185"/>
        </w:trPr>
        <w:tc>
          <w:tcPr>
            <w:tcW w:w="8999" w:type="dxa"/>
          </w:tcPr>
          <w:p w14:paraId="63A3F4B0" w14:textId="77777777" w:rsidR="00B133BE" w:rsidRPr="0023751E" w:rsidRDefault="00B133BE" w:rsidP="00AC4227">
            <w:pPr>
              <w:rPr>
                <w:rFonts w:cstheme="minorHAnsi"/>
              </w:rPr>
            </w:pPr>
          </w:p>
        </w:tc>
      </w:tr>
    </w:tbl>
    <w:p w14:paraId="1E4606E4" w14:textId="77777777" w:rsidR="00B133BE" w:rsidRDefault="00B133BE" w:rsidP="00B133BE">
      <w:pPr>
        <w:spacing w:line="240" w:lineRule="auto"/>
        <w:rPr>
          <w:rFonts w:cstheme="minorHAnsi"/>
        </w:rPr>
      </w:pPr>
    </w:p>
    <w:p w14:paraId="7F8309FA" w14:textId="77777777" w:rsidR="00B133BE" w:rsidRDefault="00B133BE" w:rsidP="00B133BE">
      <w:pPr>
        <w:spacing w:line="240" w:lineRule="auto"/>
        <w:rPr>
          <w:rFonts w:cstheme="minorHAnsi"/>
        </w:rPr>
      </w:pPr>
    </w:p>
    <w:p w14:paraId="6122C204" w14:textId="77777777" w:rsidR="00B133BE" w:rsidRDefault="00B133BE" w:rsidP="00B133BE">
      <w:pPr>
        <w:spacing w:line="240" w:lineRule="auto"/>
        <w:rPr>
          <w:rFonts w:cstheme="minorHAnsi"/>
        </w:rPr>
      </w:pPr>
    </w:p>
    <w:p w14:paraId="0D79F995" w14:textId="77777777" w:rsidR="00B133BE" w:rsidRDefault="00B133BE" w:rsidP="00B133BE">
      <w:pPr>
        <w:spacing w:line="240" w:lineRule="auto"/>
        <w:rPr>
          <w:rFonts w:cstheme="minorHAnsi"/>
        </w:rPr>
      </w:pPr>
    </w:p>
    <w:p w14:paraId="1B6892B6" w14:textId="77777777" w:rsidR="00B133BE" w:rsidRDefault="00B133BE" w:rsidP="00B133BE">
      <w:pPr>
        <w:spacing w:line="240" w:lineRule="auto"/>
        <w:rPr>
          <w:rFonts w:cstheme="minorHAnsi"/>
        </w:rPr>
      </w:pPr>
    </w:p>
    <w:p w14:paraId="15D111D5" w14:textId="77777777" w:rsidR="00B133BE" w:rsidRDefault="00B133BE" w:rsidP="00B133BE">
      <w:pPr>
        <w:spacing w:line="240" w:lineRule="auto"/>
        <w:rPr>
          <w:rFonts w:cstheme="minorHAnsi"/>
        </w:rPr>
      </w:pPr>
    </w:p>
    <w:p w14:paraId="10A5D752" w14:textId="77777777" w:rsidR="00B133BE" w:rsidRDefault="00B133BE" w:rsidP="00B133BE">
      <w:pPr>
        <w:spacing w:line="240" w:lineRule="auto"/>
        <w:rPr>
          <w:rFonts w:cstheme="minorHAnsi"/>
        </w:rPr>
      </w:pPr>
    </w:p>
    <w:p w14:paraId="45422E72" w14:textId="77777777" w:rsidR="00B133BE" w:rsidRDefault="00B133BE" w:rsidP="00B133BE">
      <w:pPr>
        <w:spacing w:line="240" w:lineRule="auto"/>
        <w:rPr>
          <w:rFonts w:cstheme="minorHAnsi"/>
        </w:rPr>
      </w:pPr>
    </w:p>
    <w:p w14:paraId="16FC9419" w14:textId="77777777" w:rsidR="00B133BE" w:rsidRDefault="00B133BE" w:rsidP="00B133BE">
      <w:pPr>
        <w:spacing w:line="240" w:lineRule="auto"/>
        <w:rPr>
          <w:rFonts w:cstheme="minorHAnsi"/>
        </w:rPr>
      </w:pPr>
    </w:p>
    <w:p w14:paraId="72CA3DE6" w14:textId="77777777" w:rsidR="00B133BE" w:rsidRDefault="00B133BE" w:rsidP="00B133BE">
      <w:pPr>
        <w:spacing w:line="240" w:lineRule="auto"/>
        <w:rPr>
          <w:rFonts w:cstheme="minorHAnsi"/>
        </w:rPr>
      </w:pPr>
    </w:p>
    <w:p w14:paraId="53B590F2" w14:textId="77777777" w:rsidR="00B133BE" w:rsidRDefault="00B133BE" w:rsidP="00B133BE">
      <w:pPr>
        <w:spacing w:line="240" w:lineRule="auto"/>
        <w:rPr>
          <w:rFonts w:cstheme="minorHAnsi"/>
        </w:rPr>
      </w:pPr>
    </w:p>
    <w:p w14:paraId="77867F6F" w14:textId="77777777" w:rsidR="00B133BE" w:rsidRDefault="00B133BE" w:rsidP="00B133BE">
      <w:pPr>
        <w:spacing w:line="240" w:lineRule="auto"/>
        <w:rPr>
          <w:rFonts w:cstheme="minorHAnsi"/>
        </w:rPr>
      </w:pPr>
    </w:p>
    <w:p w14:paraId="7DD3B843" w14:textId="77777777" w:rsidR="00B133BE" w:rsidRDefault="00B133BE" w:rsidP="00B133BE">
      <w:pPr>
        <w:spacing w:line="240" w:lineRule="auto"/>
        <w:rPr>
          <w:rFonts w:cstheme="minorHAnsi"/>
        </w:rPr>
      </w:pPr>
    </w:p>
    <w:p w14:paraId="3E50D4C1" w14:textId="77777777" w:rsidR="00B133BE" w:rsidRDefault="00B133BE" w:rsidP="00B133BE">
      <w:pPr>
        <w:spacing w:line="240" w:lineRule="auto"/>
        <w:rPr>
          <w:rFonts w:cstheme="minorHAnsi"/>
        </w:rPr>
      </w:pPr>
    </w:p>
    <w:p w14:paraId="3DFED80A" w14:textId="77777777" w:rsidR="00B133BE" w:rsidRDefault="00B133BE" w:rsidP="00B133BE">
      <w:pPr>
        <w:spacing w:line="240" w:lineRule="auto"/>
        <w:rPr>
          <w:rFonts w:cstheme="minorHAnsi"/>
        </w:rPr>
      </w:pPr>
    </w:p>
    <w:p w14:paraId="74B2CEFF" w14:textId="77777777" w:rsidR="00B133BE" w:rsidRDefault="00B133BE" w:rsidP="00B133BE">
      <w:pPr>
        <w:spacing w:line="240" w:lineRule="auto"/>
        <w:rPr>
          <w:rFonts w:cstheme="minorHAnsi"/>
        </w:rPr>
      </w:pPr>
    </w:p>
    <w:p w14:paraId="0ABC04E6" w14:textId="77777777" w:rsidR="00B133BE" w:rsidRDefault="00B133BE" w:rsidP="00B133BE">
      <w:pPr>
        <w:spacing w:line="240" w:lineRule="auto"/>
        <w:rPr>
          <w:rFonts w:cstheme="minorHAnsi"/>
        </w:rPr>
      </w:pPr>
    </w:p>
    <w:p w14:paraId="6A14B38F" w14:textId="77777777" w:rsidR="00B133BE" w:rsidRDefault="00B133BE" w:rsidP="00B133BE">
      <w:pPr>
        <w:spacing w:line="240" w:lineRule="auto"/>
        <w:rPr>
          <w:rFonts w:cstheme="minorHAnsi"/>
        </w:rPr>
      </w:pPr>
    </w:p>
    <w:p w14:paraId="37396425" w14:textId="77777777" w:rsidR="00B133BE" w:rsidRDefault="00B133BE" w:rsidP="00B133BE">
      <w:pPr>
        <w:spacing w:line="240" w:lineRule="auto"/>
        <w:rPr>
          <w:rFonts w:cstheme="minorHAnsi"/>
        </w:rPr>
      </w:pPr>
    </w:p>
    <w:p w14:paraId="2FC3A833" w14:textId="77777777" w:rsidR="00B133BE" w:rsidRDefault="00B133BE" w:rsidP="00B133BE">
      <w:pPr>
        <w:spacing w:line="240" w:lineRule="auto"/>
        <w:rPr>
          <w:rFonts w:cstheme="minorHAnsi"/>
        </w:rPr>
      </w:pPr>
    </w:p>
    <w:p w14:paraId="00186E52" w14:textId="5F1C5B88" w:rsidR="00B133BE" w:rsidRDefault="00B133BE" w:rsidP="00B133BE">
      <w:pPr>
        <w:spacing w:line="240" w:lineRule="auto"/>
        <w:rPr>
          <w:rFonts w:cstheme="minorHAnsi"/>
        </w:rPr>
      </w:pPr>
    </w:p>
    <w:p w14:paraId="5DF05DBA" w14:textId="694882EE" w:rsidR="00E514D2" w:rsidRDefault="00E514D2" w:rsidP="00B133BE">
      <w:pPr>
        <w:spacing w:line="240" w:lineRule="auto"/>
        <w:rPr>
          <w:rFonts w:cstheme="minorHAnsi"/>
        </w:rPr>
      </w:pPr>
    </w:p>
    <w:p w14:paraId="1DD3E6EA" w14:textId="654E5B8C" w:rsidR="00E514D2" w:rsidRDefault="00E514D2" w:rsidP="00B133BE">
      <w:pPr>
        <w:spacing w:line="240" w:lineRule="auto"/>
        <w:rPr>
          <w:rFonts w:cstheme="minorHAnsi"/>
        </w:rPr>
      </w:pPr>
    </w:p>
    <w:p w14:paraId="444CDF55" w14:textId="27FB5595" w:rsidR="00B133BE" w:rsidRDefault="00B133BE" w:rsidP="00B133BE">
      <w:pPr>
        <w:spacing w:line="240" w:lineRule="auto"/>
        <w:jc w:val="center"/>
        <w:rPr>
          <w:rFonts w:cstheme="minorHAnsi"/>
          <w:b/>
          <w:bCs/>
          <w:sz w:val="28"/>
          <w:szCs w:val="28"/>
          <w:u w:val="single"/>
        </w:rPr>
      </w:pPr>
      <w:r w:rsidRPr="008E7A3F">
        <w:rPr>
          <w:rFonts w:cstheme="minorHAnsi"/>
          <w:b/>
          <w:bCs/>
          <w:sz w:val="28"/>
          <w:szCs w:val="28"/>
          <w:u w:val="single"/>
        </w:rPr>
        <w:lastRenderedPageBreak/>
        <w:t>INFORMAL CHALLENGE</w:t>
      </w:r>
    </w:p>
    <w:p w14:paraId="700F017A" w14:textId="77777777" w:rsidR="00E514D2" w:rsidRPr="008E7A3F" w:rsidRDefault="00E514D2" w:rsidP="00B133BE">
      <w:pPr>
        <w:spacing w:line="240" w:lineRule="auto"/>
        <w:jc w:val="center"/>
        <w:rPr>
          <w:rFonts w:cstheme="minorHAnsi"/>
          <w:b/>
          <w:bCs/>
          <w:sz w:val="28"/>
          <w:szCs w:val="28"/>
          <w:u w:val="single"/>
        </w:rPr>
      </w:pPr>
    </w:p>
    <w:tbl>
      <w:tblPr>
        <w:tblStyle w:val="TableGrid"/>
        <w:tblW w:w="0" w:type="auto"/>
        <w:tblLook w:val="04A0" w:firstRow="1" w:lastRow="0" w:firstColumn="1" w:lastColumn="0" w:noHBand="0" w:noVBand="1"/>
      </w:tblPr>
      <w:tblGrid>
        <w:gridCol w:w="10420"/>
      </w:tblGrid>
      <w:tr w:rsidR="00B133BE" w:rsidRPr="0023751E" w14:paraId="046AC7FD" w14:textId="77777777" w:rsidTr="00AC4227">
        <w:trPr>
          <w:trHeight w:val="257"/>
        </w:trPr>
        <w:tc>
          <w:tcPr>
            <w:tcW w:w="10420" w:type="dxa"/>
          </w:tcPr>
          <w:p w14:paraId="5420ABC7" w14:textId="77777777" w:rsidR="00B133BE" w:rsidRPr="0072362E" w:rsidRDefault="00B133BE" w:rsidP="00AC4227">
            <w:pPr>
              <w:spacing w:after="160" w:line="259" w:lineRule="auto"/>
              <w:jc w:val="center"/>
              <w:rPr>
                <w:rFonts w:cstheme="minorHAnsi"/>
                <w:b/>
                <w:bCs/>
              </w:rPr>
            </w:pPr>
            <w:r w:rsidRPr="0072362E">
              <w:rPr>
                <w:rFonts w:cstheme="minorHAnsi"/>
                <w:b/>
                <w:bCs/>
              </w:rPr>
              <w:t>INFORMAL CHALLENG</w:t>
            </w:r>
            <w:r>
              <w:rPr>
                <w:rFonts w:cstheme="minorHAnsi"/>
                <w:b/>
                <w:bCs/>
              </w:rPr>
              <w:t>E RAISED BY IRO</w:t>
            </w:r>
          </w:p>
        </w:tc>
      </w:tr>
      <w:tr w:rsidR="00B133BE" w:rsidRPr="0023751E" w14:paraId="4E8EF814" w14:textId="77777777" w:rsidTr="00AC4227">
        <w:trPr>
          <w:trHeight w:val="3297"/>
        </w:trPr>
        <w:tc>
          <w:tcPr>
            <w:tcW w:w="10420" w:type="dxa"/>
          </w:tcPr>
          <w:p w14:paraId="0F86EE75" w14:textId="77777777" w:rsidR="00B133BE" w:rsidRDefault="00B133BE" w:rsidP="00AC4227">
            <w:pPr>
              <w:rPr>
                <w:rFonts w:cstheme="minorHAnsi"/>
              </w:rPr>
            </w:pPr>
            <w:r>
              <w:rPr>
                <w:rFonts w:cstheme="minorHAnsi"/>
              </w:rPr>
              <w:t>Date issued to Social Worker:</w:t>
            </w:r>
          </w:p>
          <w:p w14:paraId="4676C529" w14:textId="77777777" w:rsidR="00B133BE" w:rsidRDefault="00B133BE" w:rsidP="00AC4227">
            <w:pPr>
              <w:rPr>
                <w:rFonts w:cstheme="minorHAnsi"/>
              </w:rPr>
            </w:pPr>
            <w:r>
              <w:rPr>
                <w:rFonts w:cstheme="minorHAnsi"/>
              </w:rPr>
              <w:t>Social Worker response required by:</w:t>
            </w:r>
          </w:p>
          <w:p w14:paraId="55769ABF" w14:textId="77777777" w:rsidR="00B133BE" w:rsidRDefault="00B133BE" w:rsidP="00AC4227">
            <w:pPr>
              <w:rPr>
                <w:rFonts w:cstheme="minorHAnsi"/>
              </w:rPr>
            </w:pPr>
          </w:p>
          <w:p w14:paraId="421B7DF5" w14:textId="77777777" w:rsidR="00B133BE" w:rsidRPr="002D3DBA" w:rsidRDefault="00B133BE" w:rsidP="00AC4227">
            <w:pPr>
              <w:rPr>
                <w:rFonts w:cstheme="minorHAnsi"/>
                <w:b/>
                <w:bCs/>
              </w:rPr>
            </w:pPr>
            <w:r w:rsidRPr="002D3DBA">
              <w:rPr>
                <w:rFonts w:cstheme="minorHAnsi"/>
                <w:b/>
                <w:bCs/>
              </w:rPr>
              <w:t>IRO recommendations (actions and timescales)</w:t>
            </w:r>
          </w:p>
          <w:p w14:paraId="33BC0169" w14:textId="77777777" w:rsidR="00B133BE" w:rsidRPr="0023751E" w:rsidRDefault="00B133BE" w:rsidP="00AC4227">
            <w:pPr>
              <w:rPr>
                <w:rFonts w:cstheme="minorHAnsi"/>
              </w:rPr>
            </w:pPr>
          </w:p>
        </w:tc>
      </w:tr>
    </w:tbl>
    <w:p w14:paraId="5DCFF66C" w14:textId="77777777" w:rsidR="00B133BE" w:rsidRDefault="00B133BE" w:rsidP="00B133BE">
      <w:pPr>
        <w:spacing w:line="240" w:lineRule="auto"/>
        <w:rPr>
          <w:rFonts w:cstheme="minorHAnsi"/>
        </w:rPr>
      </w:pPr>
    </w:p>
    <w:p w14:paraId="0E2D814D" w14:textId="77777777" w:rsidR="00B133BE" w:rsidRDefault="00B133BE" w:rsidP="00B133BE">
      <w:pPr>
        <w:spacing w:line="240" w:lineRule="auto"/>
        <w:rPr>
          <w:rFonts w:cstheme="minorHAnsi"/>
        </w:rPr>
      </w:pPr>
    </w:p>
    <w:tbl>
      <w:tblPr>
        <w:tblStyle w:val="TableGrid"/>
        <w:tblW w:w="10485" w:type="dxa"/>
        <w:tblLook w:val="04A0" w:firstRow="1" w:lastRow="0" w:firstColumn="1" w:lastColumn="0" w:noHBand="0" w:noVBand="1"/>
      </w:tblPr>
      <w:tblGrid>
        <w:gridCol w:w="10485"/>
      </w:tblGrid>
      <w:tr w:rsidR="00B133BE" w:rsidRPr="0023751E" w14:paraId="07054787" w14:textId="77777777" w:rsidTr="00E514D2">
        <w:tc>
          <w:tcPr>
            <w:tcW w:w="10485" w:type="dxa"/>
          </w:tcPr>
          <w:p w14:paraId="02C62850" w14:textId="77777777" w:rsidR="00B133BE" w:rsidRPr="0072362E" w:rsidRDefault="00B133BE" w:rsidP="00AC4227">
            <w:pPr>
              <w:jc w:val="center"/>
              <w:rPr>
                <w:rFonts w:cstheme="minorHAnsi"/>
                <w:b/>
                <w:bCs/>
              </w:rPr>
            </w:pPr>
            <w:r>
              <w:rPr>
                <w:rFonts w:cstheme="minorHAnsi"/>
                <w:b/>
                <w:bCs/>
              </w:rPr>
              <w:t xml:space="preserve">SOCIAL WORKER RESPONSE TO INFORMAL </w:t>
            </w:r>
            <w:r w:rsidRPr="0072362E">
              <w:rPr>
                <w:rFonts w:cstheme="minorHAnsi"/>
                <w:b/>
                <w:bCs/>
              </w:rPr>
              <w:t>CHALLENGE</w:t>
            </w:r>
          </w:p>
        </w:tc>
      </w:tr>
      <w:tr w:rsidR="00B133BE" w:rsidRPr="0023751E" w14:paraId="4097FA4E" w14:textId="77777777" w:rsidTr="00E514D2">
        <w:trPr>
          <w:trHeight w:val="3297"/>
        </w:trPr>
        <w:tc>
          <w:tcPr>
            <w:tcW w:w="10485" w:type="dxa"/>
          </w:tcPr>
          <w:p w14:paraId="7095BDF0" w14:textId="77777777" w:rsidR="00B133BE" w:rsidRDefault="00B133BE" w:rsidP="00AC4227">
            <w:pPr>
              <w:rPr>
                <w:rFonts w:cstheme="minorHAnsi"/>
              </w:rPr>
            </w:pPr>
          </w:p>
          <w:p w14:paraId="3BA4A45A" w14:textId="77777777" w:rsidR="00B133BE" w:rsidRDefault="00B133BE" w:rsidP="00AC4227">
            <w:pPr>
              <w:rPr>
                <w:rFonts w:cstheme="minorHAnsi"/>
              </w:rPr>
            </w:pPr>
            <w:r>
              <w:rPr>
                <w:rFonts w:cstheme="minorHAnsi"/>
              </w:rPr>
              <w:t>Date Social Worker response provided:</w:t>
            </w:r>
          </w:p>
          <w:p w14:paraId="3641EB49" w14:textId="77777777" w:rsidR="00B133BE" w:rsidRDefault="00B133BE" w:rsidP="00AC4227">
            <w:pPr>
              <w:rPr>
                <w:rFonts w:cstheme="minorHAnsi"/>
              </w:rPr>
            </w:pPr>
          </w:p>
          <w:p w14:paraId="19EC1A27" w14:textId="77777777" w:rsidR="00B133BE" w:rsidRPr="002D3DBA" w:rsidRDefault="00B133BE" w:rsidP="00AC4227">
            <w:pPr>
              <w:rPr>
                <w:rFonts w:cstheme="minorHAnsi"/>
                <w:b/>
                <w:bCs/>
              </w:rPr>
            </w:pPr>
            <w:r w:rsidRPr="002D3DBA">
              <w:rPr>
                <w:rFonts w:cstheme="minorHAnsi"/>
                <w:b/>
                <w:bCs/>
              </w:rPr>
              <w:t>Response to recommendations as made above:</w:t>
            </w:r>
          </w:p>
          <w:p w14:paraId="11B3FA5A" w14:textId="77777777" w:rsidR="00B133BE" w:rsidRPr="0023751E" w:rsidRDefault="00B133BE" w:rsidP="00AC4227">
            <w:pPr>
              <w:rPr>
                <w:rFonts w:cstheme="minorHAnsi"/>
              </w:rPr>
            </w:pPr>
          </w:p>
        </w:tc>
      </w:tr>
    </w:tbl>
    <w:p w14:paraId="216A513D" w14:textId="77777777" w:rsidR="00B133BE" w:rsidRDefault="00B133BE" w:rsidP="00B133BE">
      <w:pPr>
        <w:spacing w:line="240" w:lineRule="auto"/>
        <w:rPr>
          <w:rFonts w:cstheme="minorHAnsi"/>
        </w:rPr>
      </w:pPr>
    </w:p>
    <w:p w14:paraId="06BB4EE8" w14:textId="77777777" w:rsidR="00B133BE" w:rsidRDefault="00B133BE" w:rsidP="00B133BE">
      <w:pPr>
        <w:spacing w:line="240" w:lineRule="auto"/>
        <w:rPr>
          <w:rFonts w:cstheme="minorHAnsi"/>
        </w:rPr>
      </w:pPr>
    </w:p>
    <w:tbl>
      <w:tblPr>
        <w:tblStyle w:val="TableGrid"/>
        <w:tblW w:w="0" w:type="auto"/>
        <w:tblLook w:val="04A0" w:firstRow="1" w:lastRow="0" w:firstColumn="1" w:lastColumn="0" w:noHBand="0" w:noVBand="1"/>
      </w:tblPr>
      <w:tblGrid>
        <w:gridCol w:w="10420"/>
      </w:tblGrid>
      <w:tr w:rsidR="00B133BE" w:rsidRPr="0023751E" w14:paraId="48D572E0" w14:textId="77777777" w:rsidTr="00AC4227">
        <w:tc>
          <w:tcPr>
            <w:tcW w:w="10420" w:type="dxa"/>
          </w:tcPr>
          <w:p w14:paraId="5ACEC12B" w14:textId="77777777" w:rsidR="00B133BE" w:rsidRPr="0072362E" w:rsidRDefault="00B133BE" w:rsidP="00AC4227">
            <w:pPr>
              <w:jc w:val="center"/>
              <w:rPr>
                <w:rFonts w:cstheme="minorHAnsi"/>
                <w:b/>
                <w:bCs/>
              </w:rPr>
            </w:pPr>
            <w:r>
              <w:rPr>
                <w:rFonts w:cstheme="minorHAnsi"/>
                <w:b/>
                <w:bCs/>
              </w:rPr>
              <w:t>IRO DECISION (CONCLUDE CHALLENGE / PROGRESS TO FORMAL DISPUTE)</w:t>
            </w:r>
          </w:p>
        </w:tc>
      </w:tr>
      <w:tr w:rsidR="00B133BE" w:rsidRPr="0023751E" w14:paraId="529F8116" w14:textId="77777777" w:rsidTr="00AC4227">
        <w:trPr>
          <w:trHeight w:val="3297"/>
        </w:trPr>
        <w:tc>
          <w:tcPr>
            <w:tcW w:w="10420" w:type="dxa"/>
          </w:tcPr>
          <w:p w14:paraId="3FA4D690" w14:textId="77777777" w:rsidR="00B133BE" w:rsidRDefault="00B133BE" w:rsidP="00AC4227">
            <w:pPr>
              <w:rPr>
                <w:rFonts w:cstheme="minorHAnsi"/>
              </w:rPr>
            </w:pPr>
            <w:r>
              <w:rPr>
                <w:rFonts w:cstheme="minorHAnsi"/>
              </w:rPr>
              <w:t>Date IRO reviewed Social Worker’s response:</w:t>
            </w:r>
          </w:p>
          <w:p w14:paraId="31C82E53" w14:textId="77777777" w:rsidR="00B133BE" w:rsidRDefault="00B133BE" w:rsidP="00AC4227">
            <w:pPr>
              <w:rPr>
                <w:rFonts w:cstheme="minorHAnsi"/>
              </w:rPr>
            </w:pPr>
          </w:p>
          <w:p w14:paraId="67A60216" w14:textId="77777777" w:rsidR="00B133BE" w:rsidRDefault="00B133BE" w:rsidP="00AC4227">
            <w:pPr>
              <w:rPr>
                <w:rFonts w:cstheme="minorHAnsi"/>
              </w:rPr>
            </w:pPr>
          </w:p>
          <w:p w14:paraId="66AB0152" w14:textId="77777777" w:rsidR="00B133BE" w:rsidRDefault="00B133BE" w:rsidP="00AC4227">
            <w:pPr>
              <w:rPr>
                <w:rFonts w:cstheme="minorHAnsi"/>
              </w:rPr>
            </w:pPr>
          </w:p>
          <w:p w14:paraId="495EA63E" w14:textId="77777777" w:rsidR="00B133BE" w:rsidRDefault="00B133BE" w:rsidP="00AC4227">
            <w:pPr>
              <w:rPr>
                <w:rFonts w:cstheme="minorHAnsi"/>
              </w:rPr>
            </w:pPr>
            <w:r>
              <w:rPr>
                <w:rFonts w:cstheme="minorHAnsi"/>
                <w:b/>
                <w:bCs/>
              </w:rPr>
              <w:t>IRO decision:</w:t>
            </w:r>
          </w:p>
          <w:p w14:paraId="4F1C713D" w14:textId="77777777" w:rsidR="00B133BE" w:rsidRDefault="00B133BE" w:rsidP="00AC4227">
            <w:pPr>
              <w:rPr>
                <w:rFonts w:cstheme="minorHAnsi"/>
              </w:rPr>
            </w:pPr>
            <w:r w:rsidRPr="000734E8">
              <w:rPr>
                <w:rFonts w:cstheme="minorHAnsi"/>
                <w:noProof/>
              </w:rPr>
              <mc:AlternateContent>
                <mc:Choice Requires="wps">
                  <w:drawing>
                    <wp:anchor distT="45720" distB="45720" distL="114300" distR="114300" simplePos="0" relativeHeight="251664384" behindDoc="0" locked="0" layoutInCell="1" allowOverlap="1" wp14:anchorId="53DD9621" wp14:editId="76D54C39">
                      <wp:simplePos x="0" y="0"/>
                      <wp:positionH relativeFrom="column">
                        <wp:posOffset>4353891</wp:posOffset>
                      </wp:positionH>
                      <wp:positionV relativeFrom="paragraph">
                        <wp:posOffset>88316</wp:posOffset>
                      </wp:positionV>
                      <wp:extent cx="387350" cy="262890"/>
                      <wp:effectExtent l="0" t="0" r="1270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62890"/>
                              </a:xfrm>
                              <a:prstGeom prst="rect">
                                <a:avLst/>
                              </a:prstGeom>
                              <a:solidFill>
                                <a:srgbClr val="FFFFFF"/>
                              </a:solidFill>
                              <a:ln w="9525">
                                <a:solidFill>
                                  <a:srgbClr val="000000"/>
                                </a:solidFill>
                                <a:miter lim="800000"/>
                                <a:headEnd/>
                                <a:tailEnd/>
                              </a:ln>
                            </wps:spPr>
                            <wps:txbx>
                              <w:txbxContent>
                                <w:p w14:paraId="4C58C1BD" w14:textId="77777777" w:rsidR="00B133BE" w:rsidRDefault="00B133BE" w:rsidP="00B13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D9621" id="_x0000_t202" coordsize="21600,21600" o:spt="202" path="m,l,21600r21600,l21600,xe">
                      <v:stroke joinstyle="miter"/>
                      <v:path gradientshapeok="t" o:connecttype="rect"/>
                    </v:shapetype>
                    <v:shape id="Text Box 2" o:spid="_x0000_s1026" type="#_x0000_t202" style="position:absolute;margin-left:342.85pt;margin-top:6.95pt;width:30.5pt;height:2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">
                      <v:textbox>
                        <w:txbxContent>
                          <w:p w14:paraId="4C58C1BD" w14:textId="77777777" w:rsidR="00B133BE" w:rsidRDefault="00B133BE" w:rsidP="00B133BE"/>
                        </w:txbxContent>
                      </v:textbox>
                      <w10:wrap type="square"/>
                    </v:shape>
                  </w:pict>
                </mc:Fallback>
              </mc:AlternateContent>
            </w:r>
          </w:p>
          <w:p w14:paraId="11310D66" w14:textId="77777777" w:rsidR="00B133BE" w:rsidRPr="000734E8" w:rsidRDefault="00B133BE" w:rsidP="00AC4227">
            <w:pPr>
              <w:rPr>
                <w:rFonts w:cstheme="minorHAnsi"/>
              </w:rPr>
            </w:pPr>
            <w:r>
              <w:rPr>
                <w:rFonts w:cstheme="minorHAnsi"/>
              </w:rPr>
              <w:t xml:space="preserve">IRO is satisfied that the matters raised have been resolved appropriately   </w:t>
            </w:r>
          </w:p>
          <w:p w14:paraId="21DBCC89" w14:textId="77777777" w:rsidR="00B133BE" w:rsidRDefault="00B133BE" w:rsidP="00AC4227">
            <w:pPr>
              <w:rPr>
                <w:rFonts w:cstheme="minorHAnsi"/>
              </w:rPr>
            </w:pPr>
          </w:p>
          <w:p w14:paraId="08426C61" w14:textId="77777777" w:rsidR="00B133BE" w:rsidRDefault="00B133BE" w:rsidP="00AC4227">
            <w:pPr>
              <w:rPr>
                <w:rFonts w:cstheme="minorHAnsi"/>
              </w:rPr>
            </w:pPr>
            <w:r w:rsidRPr="000734E8">
              <w:rPr>
                <w:rFonts w:cstheme="minorHAnsi"/>
                <w:noProof/>
              </w:rPr>
              <mc:AlternateContent>
                <mc:Choice Requires="wps">
                  <w:drawing>
                    <wp:anchor distT="45720" distB="45720" distL="114300" distR="114300" simplePos="0" relativeHeight="251665408" behindDoc="0" locked="0" layoutInCell="1" allowOverlap="1" wp14:anchorId="6FDA178C" wp14:editId="1CC644FB">
                      <wp:simplePos x="0" y="0"/>
                      <wp:positionH relativeFrom="column">
                        <wp:posOffset>4353560</wp:posOffset>
                      </wp:positionH>
                      <wp:positionV relativeFrom="paragraph">
                        <wp:posOffset>59690</wp:posOffset>
                      </wp:positionV>
                      <wp:extent cx="372110" cy="277495"/>
                      <wp:effectExtent l="0" t="0" r="2794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7495"/>
                              </a:xfrm>
                              <a:prstGeom prst="rect">
                                <a:avLst/>
                              </a:prstGeom>
                              <a:solidFill>
                                <a:srgbClr val="FFFFFF"/>
                              </a:solidFill>
                              <a:ln w="9525">
                                <a:solidFill>
                                  <a:srgbClr val="000000"/>
                                </a:solidFill>
                                <a:miter lim="800000"/>
                                <a:headEnd/>
                                <a:tailEnd/>
                              </a:ln>
                            </wps:spPr>
                            <wps:txbx>
                              <w:txbxContent>
                                <w:p w14:paraId="040D3E0A" w14:textId="77777777" w:rsidR="00B133BE" w:rsidRDefault="00B133BE" w:rsidP="00B13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178C" id="_x0000_s1027" type="#_x0000_t202" style="position:absolute;margin-left:342.8pt;margin-top:4.7pt;width:29.3pt;height:2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">
                      <v:textbox>
                        <w:txbxContent>
                          <w:p w14:paraId="040D3E0A" w14:textId="77777777" w:rsidR="00B133BE" w:rsidRDefault="00B133BE" w:rsidP="00B133BE"/>
                        </w:txbxContent>
                      </v:textbox>
                      <w10:wrap type="square"/>
                    </v:shape>
                  </w:pict>
                </mc:Fallback>
              </mc:AlternateContent>
            </w:r>
            <w:r>
              <w:rPr>
                <w:rFonts w:cstheme="minorHAnsi"/>
              </w:rPr>
              <w:t xml:space="preserve">IRO is not satisfied that the matters raised have been resolved </w:t>
            </w:r>
          </w:p>
          <w:p w14:paraId="77447916" w14:textId="77777777" w:rsidR="00B133BE" w:rsidRDefault="00B133BE" w:rsidP="00AC4227">
            <w:pPr>
              <w:rPr>
                <w:rFonts w:cstheme="minorHAnsi"/>
              </w:rPr>
            </w:pPr>
            <w:r>
              <w:rPr>
                <w:rFonts w:cstheme="minorHAnsi"/>
              </w:rPr>
              <w:t xml:space="preserve">appropriately and intends to progress to Formal Dispute                         </w:t>
            </w:r>
          </w:p>
          <w:p w14:paraId="18E63582" w14:textId="77777777" w:rsidR="00B133BE" w:rsidRPr="0023751E" w:rsidRDefault="00B133BE" w:rsidP="00AC4227">
            <w:pPr>
              <w:rPr>
                <w:rFonts w:cstheme="minorHAnsi"/>
              </w:rPr>
            </w:pPr>
          </w:p>
        </w:tc>
      </w:tr>
    </w:tbl>
    <w:p w14:paraId="4C28000F" w14:textId="77777777" w:rsidR="00B133BE" w:rsidRDefault="00B133BE" w:rsidP="00B133BE">
      <w:pPr>
        <w:spacing w:line="240" w:lineRule="auto"/>
        <w:rPr>
          <w:rFonts w:cstheme="minorHAnsi"/>
        </w:rPr>
      </w:pPr>
    </w:p>
    <w:p w14:paraId="35971BD6" w14:textId="77777777" w:rsidR="00B133BE" w:rsidRDefault="00B133BE" w:rsidP="00B133BE">
      <w:pPr>
        <w:spacing w:line="240" w:lineRule="auto"/>
        <w:rPr>
          <w:rFonts w:cstheme="minorHAnsi"/>
        </w:rPr>
      </w:pPr>
    </w:p>
    <w:p w14:paraId="0113B929" w14:textId="77777777" w:rsidR="00B133BE" w:rsidRDefault="00B133BE" w:rsidP="00B133BE">
      <w:pPr>
        <w:spacing w:line="240" w:lineRule="auto"/>
        <w:jc w:val="center"/>
        <w:rPr>
          <w:rFonts w:cstheme="minorHAnsi"/>
          <w:b/>
          <w:bCs/>
          <w:sz w:val="28"/>
          <w:szCs w:val="28"/>
          <w:u w:val="single"/>
        </w:rPr>
      </w:pPr>
      <w:r w:rsidRPr="0089536F">
        <w:rPr>
          <w:rFonts w:cstheme="minorHAnsi"/>
          <w:b/>
          <w:bCs/>
          <w:sz w:val="28"/>
          <w:szCs w:val="28"/>
          <w:u w:val="single"/>
        </w:rPr>
        <w:lastRenderedPageBreak/>
        <w:t>FORMAL DISPUTE</w:t>
      </w:r>
    </w:p>
    <w:p w14:paraId="6CB31A41" w14:textId="77777777" w:rsidR="00B133BE" w:rsidRPr="0089536F" w:rsidRDefault="00B133BE" w:rsidP="00B133BE">
      <w:pPr>
        <w:spacing w:line="240" w:lineRule="auto"/>
        <w:jc w:val="center"/>
        <w:rPr>
          <w:rFonts w:cstheme="minorHAnsi"/>
          <w:b/>
          <w:bCs/>
          <w:sz w:val="28"/>
          <w:szCs w:val="28"/>
          <w:u w:val="single"/>
        </w:rPr>
      </w:pPr>
    </w:p>
    <w:tbl>
      <w:tblPr>
        <w:tblStyle w:val="TableGrid"/>
        <w:tblW w:w="0" w:type="auto"/>
        <w:tblLook w:val="04A0" w:firstRow="1" w:lastRow="0" w:firstColumn="1" w:lastColumn="0" w:noHBand="0" w:noVBand="1"/>
      </w:tblPr>
      <w:tblGrid>
        <w:gridCol w:w="10201"/>
      </w:tblGrid>
      <w:tr w:rsidR="00B133BE" w:rsidRPr="0023751E" w14:paraId="4B796032" w14:textId="77777777" w:rsidTr="00E514D2">
        <w:tc>
          <w:tcPr>
            <w:tcW w:w="10201" w:type="dxa"/>
          </w:tcPr>
          <w:p w14:paraId="2E0330F1" w14:textId="77777777" w:rsidR="00B133BE" w:rsidRPr="0072362E" w:rsidRDefault="00B133BE" w:rsidP="00AC4227">
            <w:pPr>
              <w:jc w:val="center"/>
              <w:rPr>
                <w:rFonts w:cstheme="minorHAnsi"/>
                <w:b/>
                <w:bCs/>
              </w:rPr>
            </w:pPr>
            <w:r>
              <w:rPr>
                <w:rFonts w:cstheme="minorHAnsi"/>
                <w:b/>
                <w:bCs/>
              </w:rPr>
              <w:t>IRO FORMAL DISPUTE – STAGE 1</w:t>
            </w:r>
          </w:p>
        </w:tc>
      </w:tr>
      <w:tr w:rsidR="00B133BE" w:rsidRPr="0023751E" w14:paraId="11ECABFF" w14:textId="77777777" w:rsidTr="00E514D2">
        <w:trPr>
          <w:trHeight w:val="3297"/>
        </w:trPr>
        <w:tc>
          <w:tcPr>
            <w:tcW w:w="10201" w:type="dxa"/>
          </w:tcPr>
          <w:p w14:paraId="0A6C456B" w14:textId="77777777" w:rsidR="00B133BE" w:rsidRDefault="00B133BE" w:rsidP="00AC4227">
            <w:pPr>
              <w:rPr>
                <w:rFonts w:cstheme="minorHAnsi"/>
              </w:rPr>
            </w:pPr>
          </w:p>
          <w:p w14:paraId="76AFD8E2" w14:textId="77777777" w:rsidR="00B133BE" w:rsidRDefault="00B133BE" w:rsidP="00AC4227">
            <w:pPr>
              <w:rPr>
                <w:rFonts w:cstheme="minorHAnsi"/>
              </w:rPr>
            </w:pPr>
            <w:r>
              <w:rPr>
                <w:rFonts w:cstheme="minorHAnsi"/>
              </w:rPr>
              <w:t>Date issued to Social Worker:</w:t>
            </w:r>
          </w:p>
          <w:p w14:paraId="53204D16" w14:textId="77777777" w:rsidR="00B133BE" w:rsidRDefault="00B133BE" w:rsidP="00AC4227">
            <w:pPr>
              <w:rPr>
                <w:rFonts w:cstheme="minorHAnsi"/>
              </w:rPr>
            </w:pPr>
            <w:r>
              <w:rPr>
                <w:rFonts w:cstheme="minorHAnsi"/>
              </w:rPr>
              <w:t>Social Worker response required by:</w:t>
            </w:r>
          </w:p>
          <w:p w14:paraId="193A2FEB" w14:textId="77777777" w:rsidR="00B133BE" w:rsidRDefault="00B133BE" w:rsidP="00AC4227">
            <w:pPr>
              <w:rPr>
                <w:rFonts w:cstheme="minorHAnsi"/>
              </w:rPr>
            </w:pPr>
          </w:p>
          <w:p w14:paraId="684D0590" w14:textId="77777777" w:rsidR="00B133BE" w:rsidRPr="002D3DBA" w:rsidRDefault="00B133BE" w:rsidP="00AC4227">
            <w:pPr>
              <w:rPr>
                <w:rFonts w:cstheme="minorHAnsi"/>
                <w:b/>
                <w:bCs/>
              </w:rPr>
            </w:pPr>
            <w:r w:rsidRPr="002D3DBA">
              <w:rPr>
                <w:rFonts w:cstheme="minorHAnsi"/>
                <w:b/>
                <w:bCs/>
              </w:rPr>
              <w:t>IRO recommendations (actions and timescales)</w:t>
            </w:r>
          </w:p>
          <w:p w14:paraId="6DDB522E" w14:textId="77777777" w:rsidR="00B133BE" w:rsidRPr="0023751E" w:rsidRDefault="00B133BE" w:rsidP="00AC4227">
            <w:pPr>
              <w:rPr>
                <w:rFonts w:cstheme="minorHAnsi"/>
              </w:rPr>
            </w:pPr>
          </w:p>
        </w:tc>
      </w:tr>
    </w:tbl>
    <w:p w14:paraId="3F8EFDB9" w14:textId="77777777" w:rsidR="00B133BE" w:rsidRDefault="00B133BE" w:rsidP="00B133BE">
      <w:pPr>
        <w:spacing w:line="240" w:lineRule="auto"/>
        <w:rPr>
          <w:rFonts w:cstheme="minorHAnsi"/>
        </w:rPr>
      </w:pPr>
    </w:p>
    <w:p w14:paraId="6BA882DD" w14:textId="77777777" w:rsidR="00B133BE" w:rsidRDefault="00B133BE" w:rsidP="00B133BE">
      <w:pPr>
        <w:spacing w:line="240" w:lineRule="auto"/>
        <w:rPr>
          <w:rFonts w:cstheme="minorHAnsi"/>
        </w:rPr>
      </w:pPr>
    </w:p>
    <w:tbl>
      <w:tblPr>
        <w:tblStyle w:val="TableGrid"/>
        <w:tblW w:w="0" w:type="auto"/>
        <w:tblLook w:val="04A0" w:firstRow="1" w:lastRow="0" w:firstColumn="1" w:lastColumn="0" w:noHBand="0" w:noVBand="1"/>
      </w:tblPr>
      <w:tblGrid>
        <w:gridCol w:w="10201"/>
      </w:tblGrid>
      <w:tr w:rsidR="00B133BE" w:rsidRPr="0023751E" w14:paraId="3CAE726C" w14:textId="77777777" w:rsidTr="00E514D2">
        <w:tc>
          <w:tcPr>
            <w:tcW w:w="10201" w:type="dxa"/>
            <w:shd w:val="clear" w:color="auto" w:fill="D9D9D9" w:themeFill="background1" w:themeFillShade="D9"/>
          </w:tcPr>
          <w:p w14:paraId="3AB13E43" w14:textId="77777777" w:rsidR="00B133BE" w:rsidRPr="0023751E" w:rsidRDefault="00B133BE" w:rsidP="00AC4227">
            <w:pPr>
              <w:jc w:val="center"/>
              <w:rPr>
                <w:rFonts w:cstheme="minorHAnsi"/>
              </w:rPr>
            </w:pPr>
            <w:r>
              <w:rPr>
                <w:rFonts w:cstheme="minorHAnsi"/>
                <w:b/>
              </w:rPr>
              <w:t xml:space="preserve">FORMAL DISUPTE: </w:t>
            </w:r>
            <w:r w:rsidRPr="0023751E">
              <w:rPr>
                <w:rFonts w:cstheme="minorHAnsi"/>
                <w:b/>
              </w:rPr>
              <w:t xml:space="preserve">TEAM MANAGER / </w:t>
            </w:r>
            <w:r>
              <w:rPr>
                <w:rFonts w:cstheme="minorHAnsi"/>
                <w:b/>
              </w:rPr>
              <w:t>SOCIAL WORKER</w:t>
            </w:r>
            <w:r w:rsidRPr="0023751E">
              <w:rPr>
                <w:rFonts w:cstheme="minorHAnsi"/>
                <w:b/>
              </w:rPr>
              <w:t xml:space="preserve"> </w:t>
            </w:r>
            <w:r>
              <w:rPr>
                <w:rFonts w:cstheme="minorHAnsi"/>
                <w:b/>
              </w:rPr>
              <w:t>RESPONSE</w:t>
            </w:r>
          </w:p>
        </w:tc>
      </w:tr>
      <w:tr w:rsidR="00B133BE" w:rsidRPr="0023751E" w14:paraId="03F157BB" w14:textId="77777777" w:rsidTr="00E514D2">
        <w:trPr>
          <w:trHeight w:val="3241"/>
        </w:trPr>
        <w:tc>
          <w:tcPr>
            <w:tcW w:w="10201" w:type="dxa"/>
          </w:tcPr>
          <w:p w14:paraId="0B686A29" w14:textId="77777777" w:rsidR="00B133BE" w:rsidRPr="005C09C3" w:rsidRDefault="00B133BE" w:rsidP="00AC4227">
            <w:pPr>
              <w:rPr>
                <w:rFonts w:cstheme="minorHAnsi"/>
              </w:rPr>
            </w:pPr>
            <w:r w:rsidRPr="005C09C3">
              <w:rPr>
                <w:rFonts w:cstheme="minorHAnsi"/>
              </w:rPr>
              <w:t>Date issued to Social Worker</w:t>
            </w:r>
            <w:r>
              <w:rPr>
                <w:rFonts w:cstheme="minorHAnsi"/>
              </w:rPr>
              <w:t xml:space="preserve"> and Team Manager</w:t>
            </w:r>
            <w:r w:rsidRPr="005C09C3">
              <w:rPr>
                <w:rFonts w:cstheme="minorHAnsi"/>
              </w:rPr>
              <w:t>:</w:t>
            </w:r>
          </w:p>
          <w:p w14:paraId="3FBD60F7" w14:textId="77777777" w:rsidR="00B133BE" w:rsidRPr="005C09C3" w:rsidRDefault="00B133BE" w:rsidP="00AC4227">
            <w:pPr>
              <w:rPr>
                <w:rFonts w:cstheme="minorHAnsi"/>
              </w:rPr>
            </w:pPr>
            <w:r>
              <w:rPr>
                <w:rFonts w:cstheme="minorHAnsi"/>
              </w:rPr>
              <w:t xml:space="preserve">Team Manager and Social Worker </w:t>
            </w:r>
            <w:r w:rsidRPr="005C09C3">
              <w:rPr>
                <w:rFonts w:cstheme="minorHAnsi"/>
              </w:rPr>
              <w:t>response required by:</w:t>
            </w:r>
          </w:p>
          <w:p w14:paraId="5F3DB4CD" w14:textId="77777777" w:rsidR="00B133BE" w:rsidRPr="005C09C3" w:rsidRDefault="00B133BE" w:rsidP="00AC4227">
            <w:pPr>
              <w:rPr>
                <w:rFonts w:cstheme="minorHAnsi"/>
              </w:rPr>
            </w:pPr>
          </w:p>
          <w:p w14:paraId="5D4E0AD7" w14:textId="77777777" w:rsidR="00B133BE" w:rsidRPr="002D3DBA" w:rsidRDefault="00B133BE" w:rsidP="00AC4227">
            <w:pPr>
              <w:rPr>
                <w:rFonts w:cstheme="minorHAnsi"/>
                <w:b/>
                <w:bCs/>
              </w:rPr>
            </w:pPr>
            <w:r>
              <w:rPr>
                <w:rFonts w:cstheme="minorHAnsi"/>
                <w:b/>
                <w:bCs/>
              </w:rPr>
              <w:t>Team Manager and Social Worker r</w:t>
            </w:r>
            <w:r w:rsidRPr="002D3DBA">
              <w:rPr>
                <w:rFonts w:cstheme="minorHAnsi"/>
                <w:b/>
                <w:bCs/>
              </w:rPr>
              <w:t xml:space="preserve">esponse to </w:t>
            </w:r>
            <w:r>
              <w:rPr>
                <w:rFonts w:cstheme="minorHAnsi"/>
                <w:b/>
                <w:bCs/>
              </w:rPr>
              <w:t xml:space="preserve">IRO </w:t>
            </w:r>
            <w:r w:rsidRPr="002D3DBA">
              <w:rPr>
                <w:rFonts w:cstheme="minorHAnsi"/>
                <w:b/>
                <w:bCs/>
              </w:rPr>
              <w:t>recommendations:</w:t>
            </w:r>
          </w:p>
          <w:p w14:paraId="1602C94D" w14:textId="77777777" w:rsidR="00B133BE" w:rsidRPr="0023751E" w:rsidRDefault="00B133BE" w:rsidP="00AC4227">
            <w:pPr>
              <w:rPr>
                <w:rFonts w:cstheme="minorHAnsi"/>
              </w:rPr>
            </w:pPr>
          </w:p>
        </w:tc>
      </w:tr>
    </w:tbl>
    <w:p w14:paraId="5CBF62B8" w14:textId="77777777" w:rsidR="00B133BE" w:rsidRDefault="00B133BE" w:rsidP="00B133BE">
      <w:pPr>
        <w:spacing w:after="200" w:line="276" w:lineRule="auto"/>
        <w:rPr>
          <w:rFonts w:ascii="Arial" w:eastAsia="Calibri" w:hAnsi="Arial" w:cs="Arial"/>
          <w:b/>
          <w:sz w:val="24"/>
          <w:szCs w:val="24"/>
        </w:rPr>
      </w:pPr>
    </w:p>
    <w:p w14:paraId="353B191E" w14:textId="77777777" w:rsidR="00B133BE" w:rsidRDefault="00B133BE" w:rsidP="00B133BE">
      <w:pPr>
        <w:spacing w:after="200" w:line="276"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10420"/>
      </w:tblGrid>
      <w:tr w:rsidR="00B133BE" w:rsidRPr="0023751E" w14:paraId="1456C062" w14:textId="77777777" w:rsidTr="00AC4227">
        <w:tc>
          <w:tcPr>
            <w:tcW w:w="10420" w:type="dxa"/>
          </w:tcPr>
          <w:p w14:paraId="373F596F" w14:textId="77777777" w:rsidR="00B133BE" w:rsidRPr="0072362E" w:rsidRDefault="00B133BE" w:rsidP="00AC4227">
            <w:pPr>
              <w:jc w:val="center"/>
              <w:rPr>
                <w:rFonts w:cstheme="minorHAnsi"/>
                <w:b/>
                <w:bCs/>
              </w:rPr>
            </w:pPr>
            <w:r>
              <w:rPr>
                <w:rFonts w:cstheme="minorHAnsi"/>
                <w:b/>
                <w:bCs/>
              </w:rPr>
              <w:t xml:space="preserve">IRO DECISION (CONCLUDE FORMAL DISPUTE AT STAGE 1 / PROGRESS TO STAGE 2) </w:t>
            </w:r>
          </w:p>
        </w:tc>
      </w:tr>
      <w:tr w:rsidR="00B133BE" w:rsidRPr="0023751E" w14:paraId="6B73C871" w14:textId="77777777" w:rsidTr="00AC4227">
        <w:trPr>
          <w:trHeight w:val="3297"/>
        </w:trPr>
        <w:tc>
          <w:tcPr>
            <w:tcW w:w="10420" w:type="dxa"/>
          </w:tcPr>
          <w:p w14:paraId="5F1F26E6" w14:textId="77777777" w:rsidR="00B133BE" w:rsidRDefault="00B133BE" w:rsidP="00AC4227">
            <w:pPr>
              <w:rPr>
                <w:rFonts w:cstheme="minorHAnsi"/>
              </w:rPr>
            </w:pPr>
          </w:p>
          <w:p w14:paraId="49242157" w14:textId="77777777" w:rsidR="00B133BE" w:rsidRDefault="00B133BE" w:rsidP="00AC4227">
            <w:pPr>
              <w:rPr>
                <w:rFonts w:cstheme="minorHAnsi"/>
              </w:rPr>
            </w:pPr>
            <w:r>
              <w:rPr>
                <w:rFonts w:cstheme="minorHAnsi"/>
              </w:rPr>
              <w:t>Date IRO reviewed Social Worker’s response:</w:t>
            </w:r>
          </w:p>
          <w:p w14:paraId="0A1FF401" w14:textId="77777777" w:rsidR="00B133BE" w:rsidRDefault="00B133BE" w:rsidP="00AC4227">
            <w:pPr>
              <w:rPr>
                <w:rFonts w:cstheme="minorHAnsi"/>
              </w:rPr>
            </w:pPr>
          </w:p>
          <w:p w14:paraId="06E08556" w14:textId="77777777" w:rsidR="00B133BE" w:rsidRDefault="00B133BE" w:rsidP="00AC4227">
            <w:pPr>
              <w:rPr>
                <w:rFonts w:cstheme="minorHAnsi"/>
              </w:rPr>
            </w:pPr>
          </w:p>
          <w:p w14:paraId="6E67E5D8" w14:textId="77777777" w:rsidR="00B133BE" w:rsidRDefault="00B133BE" w:rsidP="00AC4227">
            <w:pPr>
              <w:rPr>
                <w:rFonts w:cstheme="minorHAnsi"/>
              </w:rPr>
            </w:pPr>
          </w:p>
          <w:p w14:paraId="22E972C0" w14:textId="77777777" w:rsidR="00B133BE" w:rsidRDefault="00B133BE" w:rsidP="00AC4227">
            <w:pPr>
              <w:rPr>
                <w:rFonts w:cstheme="minorHAnsi"/>
              </w:rPr>
            </w:pPr>
            <w:r>
              <w:rPr>
                <w:rFonts w:cstheme="minorHAnsi"/>
                <w:b/>
                <w:bCs/>
              </w:rPr>
              <w:t>IRO decision:</w:t>
            </w:r>
          </w:p>
          <w:p w14:paraId="70E3FD26" w14:textId="77777777" w:rsidR="00B133BE" w:rsidRDefault="00B133BE" w:rsidP="00AC4227">
            <w:pPr>
              <w:rPr>
                <w:rFonts w:cstheme="minorHAnsi"/>
              </w:rPr>
            </w:pPr>
            <w:r w:rsidRPr="000734E8">
              <w:rPr>
                <w:rFonts w:cstheme="minorHAnsi"/>
                <w:noProof/>
              </w:rPr>
              <mc:AlternateContent>
                <mc:Choice Requires="wps">
                  <w:drawing>
                    <wp:anchor distT="45720" distB="45720" distL="114300" distR="114300" simplePos="0" relativeHeight="251666432" behindDoc="0" locked="0" layoutInCell="1" allowOverlap="1" wp14:anchorId="7D51130B" wp14:editId="2A54803D">
                      <wp:simplePos x="0" y="0"/>
                      <wp:positionH relativeFrom="column">
                        <wp:posOffset>4353891</wp:posOffset>
                      </wp:positionH>
                      <wp:positionV relativeFrom="paragraph">
                        <wp:posOffset>88316</wp:posOffset>
                      </wp:positionV>
                      <wp:extent cx="387350" cy="262890"/>
                      <wp:effectExtent l="0" t="0" r="1270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62890"/>
                              </a:xfrm>
                              <a:prstGeom prst="rect">
                                <a:avLst/>
                              </a:prstGeom>
                              <a:solidFill>
                                <a:srgbClr val="FFFFFF"/>
                              </a:solidFill>
                              <a:ln w="9525">
                                <a:solidFill>
                                  <a:srgbClr val="000000"/>
                                </a:solidFill>
                                <a:miter lim="800000"/>
                                <a:headEnd/>
                                <a:tailEnd/>
                              </a:ln>
                            </wps:spPr>
                            <wps:txbx>
                              <w:txbxContent>
                                <w:p w14:paraId="0B11B8F6" w14:textId="77777777" w:rsidR="00B133BE" w:rsidRDefault="00B133BE" w:rsidP="00B13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1130B" id="_x0000_s1028" type="#_x0000_t202" style="position:absolute;margin-left:342.85pt;margin-top:6.95pt;width:30.5pt;height:20.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">
                      <v:textbox>
                        <w:txbxContent>
                          <w:p w14:paraId="0B11B8F6" w14:textId="77777777" w:rsidR="00B133BE" w:rsidRDefault="00B133BE" w:rsidP="00B133BE"/>
                        </w:txbxContent>
                      </v:textbox>
                      <w10:wrap type="square"/>
                    </v:shape>
                  </w:pict>
                </mc:Fallback>
              </mc:AlternateContent>
            </w:r>
          </w:p>
          <w:p w14:paraId="75738CFE" w14:textId="77777777" w:rsidR="00B133BE" w:rsidRPr="000734E8" w:rsidRDefault="00B133BE" w:rsidP="00AC4227">
            <w:pPr>
              <w:rPr>
                <w:rFonts w:cstheme="minorHAnsi"/>
              </w:rPr>
            </w:pPr>
            <w:r>
              <w:rPr>
                <w:rFonts w:cstheme="minorHAnsi"/>
              </w:rPr>
              <w:t xml:space="preserve">IRO is satisfied that the matters raised have been resolved appropriately   </w:t>
            </w:r>
          </w:p>
          <w:p w14:paraId="6CF4E594" w14:textId="77777777" w:rsidR="00B133BE" w:rsidRDefault="00B133BE" w:rsidP="00AC4227">
            <w:pPr>
              <w:rPr>
                <w:rFonts w:cstheme="minorHAnsi"/>
              </w:rPr>
            </w:pPr>
          </w:p>
          <w:p w14:paraId="0A1861F8" w14:textId="77777777" w:rsidR="00B133BE" w:rsidRDefault="00B133BE" w:rsidP="00AC4227">
            <w:pPr>
              <w:rPr>
                <w:rFonts w:cstheme="minorHAnsi"/>
              </w:rPr>
            </w:pPr>
            <w:r w:rsidRPr="000734E8">
              <w:rPr>
                <w:rFonts w:cstheme="minorHAnsi"/>
                <w:noProof/>
              </w:rPr>
              <mc:AlternateContent>
                <mc:Choice Requires="wps">
                  <w:drawing>
                    <wp:anchor distT="45720" distB="45720" distL="114300" distR="114300" simplePos="0" relativeHeight="251667456" behindDoc="0" locked="0" layoutInCell="1" allowOverlap="1" wp14:anchorId="06C865BA" wp14:editId="50F34193">
                      <wp:simplePos x="0" y="0"/>
                      <wp:positionH relativeFrom="column">
                        <wp:posOffset>4353560</wp:posOffset>
                      </wp:positionH>
                      <wp:positionV relativeFrom="paragraph">
                        <wp:posOffset>59690</wp:posOffset>
                      </wp:positionV>
                      <wp:extent cx="372110" cy="277495"/>
                      <wp:effectExtent l="0" t="0" r="2794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7495"/>
                              </a:xfrm>
                              <a:prstGeom prst="rect">
                                <a:avLst/>
                              </a:prstGeom>
                              <a:solidFill>
                                <a:srgbClr val="FFFFFF"/>
                              </a:solidFill>
                              <a:ln w="9525">
                                <a:solidFill>
                                  <a:srgbClr val="000000"/>
                                </a:solidFill>
                                <a:miter lim="800000"/>
                                <a:headEnd/>
                                <a:tailEnd/>
                              </a:ln>
                            </wps:spPr>
                            <wps:txbx>
                              <w:txbxContent>
                                <w:p w14:paraId="41F1791A" w14:textId="77777777" w:rsidR="00B133BE" w:rsidRDefault="00B133BE" w:rsidP="00B13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65BA" id="_x0000_s1029" type="#_x0000_t202" style="position:absolute;margin-left:342.8pt;margin-top:4.7pt;width:29.3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">
                      <v:textbox>
                        <w:txbxContent>
                          <w:p w14:paraId="41F1791A" w14:textId="77777777" w:rsidR="00B133BE" w:rsidRDefault="00B133BE" w:rsidP="00B133BE"/>
                        </w:txbxContent>
                      </v:textbox>
                      <w10:wrap type="square"/>
                    </v:shape>
                  </w:pict>
                </mc:Fallback>
              </mc:AlternateContent>
            </w:r>
            <w:r>
              <w:rPr>
                <w:rFonts w:cstheme="minorHAnsi"/>
              </w:rPr>
              <w:t xml:space="preserve">IRO is not satisfied that the matters raised have been resolved </w:t>
            </w:r>
          </w:p>
          <w:p w14:paraId="64731CAA" w14:textId="77777777" w:rsidR="00B133BE" w:rsidRDefault="00B133BE" w:rsidP="00AC4227">
            <w:pPr>
              <w:rPr>
                <w:rFonts w:cstheme="minorHAnsi"/>
              </w:rPr>
            </w:pPr>
            <w:r>
              <w:rPr>
                <w:rFonts w:cstheme="minorHAnsi"/>
              </w:rPr>
              <w:t xml:space="preserve">appropriately and intends to progress to Stage 2                         </w:t>
            </w:r>
          </w:p>
          <w:p w14:paraId="2F1FA117" w14:textId="77777777" w:rsidR="00B133BE" w:rsidRPr="0023751E" w:rsidRDefault="00B133BE" w:rsidP="00AC4227">
            <w:pPr>
              <w:rPr>
                <w:rFonts w:cstheme="minorHAnsi"/>
              </w:rPr>
            </w:pPr>
          </w:p>
        </w:tc>
      </w:tr>
    </w:tbl>
    <w:p w14:paraId="68023B43" w14:textId="77777777" w:rsidR="00853725" w:rsidRPr="00B832BA" w:rsidRDefault="00853725" w:rsidP="002828AB">
      <w:pPr>
        <w:spacing w:after="200" w:line="276" w:lineRule="auto"/>
        <w:rPr>
          <w:rFonts w:ascii="Arial" w:eastAsia="Calibri" w:hAnsi="Arial" w:cs="Arial"/>
          <w:b/>
          <w:sz w:val="24"/>
          <w:szCs w:val="24"/>
        </w:rPr>
      </w:pPr>
    </w:p>
    <w:p w14:paraId="30362265" w14:textId="48CAF422" w:rsidR="00355D7B" w:rsidRDefault="00355D7B" w:rsidP="000E3004">
      <w:pPr>
        <w:spacing w:after="200" w:line="276" w:lineRule="auto"/>
        <w:rPr>
          <w:rFonts w:ascii="Arial" w:eastAsia="Calibri" w:hAnsi="Arial" w:cs="Arial"/>
          <w:b/>
          <w:sz w:val="24"/>
          <w:szCs w:val="24"/>
        </w:rPr>
      </w:pPr>
    </w:p>
    <w:p w14:paraId="1CAF9A7D" w14:textId="75393847" w:rsidR="000E3004" w:rsidRDefault="0070100B" w:rsidP="000E3004">
      <w:pPr>
        <w:spacing w:after="200" w:line="276" w:lineRule="auto"/>
        <w:ind w:left="360"/>
        <w:jc w:val="center"/>
        <w:rPr>
          <w:rFonts w:ascii="Arial" w:eastAsia="Calibri" w:hAnsi="Arial" w:cs="Arial"/>
          <w:b/>
        </w:rPr>
      </w:pPr>
      <w:r>
        <w:rPr>
          <w:noProof/>
          <w:sz w:val="24"/>
          <w:szCs w:val="24"/>
        </w:rPr>
        <w:lastRenderedPageBreak/>
        <w:drawing>
          <wp:anchor distT="0" distB="0" distL="114300" distR="114300" simplePos="0" relativeHeight="251658240" behindDoc="1" locked="0" layoutInCell="1" allowOverlap="1" wp14:anchorId="322A9E41" wp14:editId="2F30E9A4">
            <wp:simplePos x="0" y="0"/>
            <wp:positionH relativeFrom="page">
              <wp:align>left</wp:align>
            </wp:positionH>
            <wp:positionV relativeFrom="page">
              <wp:posOffset>781050</wp:posOffset>
            </wp:positionV>
            <wp:extent cx="7553325" cy="9906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990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FAF05" w14:textId="77777777" w:rsidR="00E83795" w:rsidRDefault="002828AB" w:rsidP="002828AB">
      <w:pPr>
        <w:spacing w:after="200" w:line="276" w:lineRule="auto"/>
        <w:rPr>
          <w:rFonts w:ascii="Calibri" w:eastAsia="Calibri" w:hAnsi="Calibri" w:cs="Times New Roman"/>
          <w:b/>
        </w:rPr>
      </w:pPr>
      <w:r w:rsidRPr="00B832BA">
        <w:rPr>
          <w:rFonts w:ascii="Arial" w:eastAsia="Calibri" w:hAnsi="Arial" w:cs="Arial"/>
          <w:b/>
          <w:sz w:val="24"/>
          <w:szCs w:val="24"/>
        </w:rPr>
        <w:t xml:space="preserve">Appendix </w:t>
      </w:r>
      <w:r w:rsidR="00E83795">
        <w:rPr>
          <w:rFonts w:ascii="Arial" w:eastAsia="Calibri" w:hAnsi="Arial" w:cs="Arial"/>
          <w:b/>
          <w:sz w:val="24"/>
          <w:szCs w:val="24"/>
        </w:rPr>
        <w:t>2</w:t>
      </w:r>
    </w:p>
    <w:p w14:paraId="34DE4981" w14:textId="77777777" w:rsidR="00E83795" w:rsidRDefault="00E83795" w:rsidP="002828AB">
      <w:pPr>
        <w:spacing w:after="200" w:line="276" w:lineRule="auto"/>
        <w:rPr>
          <w:rFonts w:ascii="Calibri" w:eastAsia="Calibri" w:hAnsi="Calibri" w:cs="Times New Roman"/>
          <w:b/>
        </w:rPr>
      </w:pPr>
    </w:p>
    <w:p w14:paraId="506105D9" w14:textId="77777777" w:rsidR="00E83795" w:rsidRDefault="00E83795" w:rsidP="002828AB">
      <w:pPr>
        <w:spacing w:after="200" w:line="276" w:lineRule="auto"/>
        <w:rPr>
          <w:rFonts w:ascii="Calibri" w:eastAsia="Calibri" w:hAnsi="Calibri" w:cs="Times New Roman"/>
          <w:b/>
        </w:rPr>
      </w:pPr>
    </w:p>
    <w:p w14:paraId="21F69B86" w14:textId="30E36F18" w:rsidR="007124AA" w:rsidRDefault="0070100B" w:rsidP="002828AB">
      <w:pPr>
        <w:spacing w:after="200" w:line="276"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06E4F352" wp14:editId="748C69CB">
                <wp:simplePos x="0" y="0"/>
                <wp:positionH relativeFrom="margin">
                  <wp:align>right</wp:align>
                </wp:positionH>
                <wp:positionV relativeFrom="paragraph">
                  <wp:posOffset>1214120</wp:posOffset>
                </wp:positionV>
                <wp:extent cx="2957830" cy="12503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41CE" w14:textId="77777777" w:rsidR="000F7B3E" w:rsidRPr="00543768" w:rsidRDefault="000F7B3E" w:rsidP="000367EA">
                            <w:pPr>
                              <w:autoSpaceDE w:val="0"/>
                              <w:autoSpaceDN w:val="0"/>
                              <w:adjustRightInd w:val="0"/>
                              <w:spacing w:after="0"/>
                              <w:ind w:right="-41"/>
                              <w:jc w:val="right"/>
                              <w:rPr>
                                <w:rFonts w:ascii="Arial" w:hAnsi="Arial" w:cs="Arial"/>
                                <w:lang w:val="en-US"/>
                              </w:rPr>
                            </w:pPr>
                            <w:r w:rsidRPr="00543768">
                              <w:rPr>
                                <w:rFonts w:ascii="Arial" w:hAnsi="Arial" w:cs="Arial"/>
                                <w:lang w:val="en-US"/>
                              </w:rPr>
                              <w:t xml:space="preserve">Our Ref: </w:t>
                            </w:r>
                            <w:r w:rsidRPr="00543768">
                              <w:rPr>
                                <w:rFonts w:ascii="Arial" w:hAnsi="Arial" w:cs="Arial"/>
                              </w:rPr>
                              <w:fldChar w:fldCharType="begin"/>
                            </w:r>
                            <w:r w:rsidRPr="00543768">
                              <w:rPr>
                                <w:rFonts w:ascii="Arial" w:hAnsi="Arial" w:cs="Arial"/>
                              </w:rPr>
                              <w:instrText>MACROBUTTON NoMacro [Click here and type Our ref]</w:instrText>
                            </w:r>
                            <w:r w:rsidRPr="00543768">
                              <w:rPr>
                                <w:rFonts w:ascii="Arial" w:hAnsi="Arial" w:cs="Arial"/>
                              </w:rPr>
                              <w:fldChar w:fldCharType="end"/>
                            </w:r>
                          </w:p>
                          <w:p w14:paraId="7FB12591" w14:textId="77777777" w:rsidR="000F7B3E" w:rsidRPr="00543768" w:rsidRDefault="000F7B3E" w:rsidP="000367EA">
                            <w:pPr>
                              <w:autoSpaceDE w:val="0"/>
                              <w:autoSpaceDN w:val="0"/>
                              <w:adjustRightInd w:val="0"/>
                              <w:spacing w:after="0"/>
                              <w:ind w:right="-41"/>
                              <w:jc w:val="right"/>
                              <w:rPr>
                                <w:rFonts w:ascii="Arial" w:hAnsi="Arial" w:cs="Arial"/>
                                <w:lang w:val="en-US"/>
                              </w:rPr>
                            </w:pPr>
                            <w:r w:rsidRPr="00543768">
                              <w:rPr>
                                <w:rFonts w:ascii="Arial" w:hAnsi="Arial" w:cs="Arial"/>
                                <w:lang w:val="en-US"/>
                              </w:rPr>
                              <w:t xml:space="preserve">Your Ref: </w:t>
                            </w:r>
                            <w:r w:rsidRPr="00543768">
                              <w:rPr>
                                <w:rFonts w:ascii="Arial" w:hAnsi="Arial" w:cs="Arial"/>
                              </w:rPr>
                              <w:fldChar w:fldCharType="begin"/>
                            </w:r>
                            <w:r w:rsidRPr="00543768">
                              <w:rPr>
                                <w:rFonts w:ascii="Arial" w:hAnsi="Arial" w:cs="Arial"/>
                              </w:rPr>
                              <w:instrText>MACROBUTTON NoMacro [Click here and type your ref]</w:instrText>
                            </w:r>
                            <w:r w:rsidRPr="00543768">
                              <w:rPr>
                                <w:rFonts w:ascii="Arial" w:hAnsi="Arial" w:cs="Arial"/>
                              </w:rPr>
                              <w:fldChar w:fldCharType="end"/>
                            </w:r>
                          </w:p>
                          <w:p w14:paraId="49FB328C" w14:textId="77777777" w:rsidR="000F7B3E" w:rsidRPr="00543768" w:rsidRDefault="000F7B3E" w:rsidP="000367EA">
                            <w:pPr>
                              <w:autoSpaceDE w:val="0"/>
                              <w:autoSpaceDN w:val="0"/>
                              <w:adjustRightInd w:val="0"/>
                              <w:spacing w:after="0"/>
                              <w:ind w:right="-41"/>
                              <w:jc w:val="right"/>
                              <w:rPr>
                                <w:rFonts w:ascii="Arial" w:hAnsi="Arial" w:cs="Arial"/>
                                <w:lang w:val="en-US"/>
                              </w:rPr>
                            </w:pPr>
                            <w:r w:rsidRPr="00543768">
                              <w:rPr>
                                <w:rFonts w:ascii="Arial" w:hAnsi="Arial" w:cs="Arial"/>
                                <w:lang w:val="en-US"/>
                              </w:rPr>
                              <w:t xml:space="preserve">Contact: </w:t>
                            </w:r>
                            <w:r>
                              <w:rPr>
                                <w:rFonts w:ascii="Arial" w:hAnsi="Arial" w:cs="Arial"/>
                              </w:rPr>
                              <w:fldChar w:fldCharType="begin"/>
                            </w:r>
                            <w:r>
                              <w:rPr>
                                <w:rFonts w:ascii="Arial" w:hAnsi="Arial" w:cs="Arial"/>
                              </w:rPr>
                              <w:instrText xml:space="preserve"> MACROBUTTON  AcceptAllChangesShown [Click here and type name] </w:instrText>
                            </w:r>
                            <w:r>
                              <w:rPr>
                                <w:rFonts w:ascii="Arial" w:hAnsi="Arial" w:cs="Arial"/>
                              </w:rPr>
                              <w:fldChar w:fldCharType="end"/>
                            </w:r>
                          </w:p>
                          <w:p w14:paraId="44CEFCE6" w14:textId="77777777" w:rsidR="000F7B3E" w:rsidRPr="00543768" w:rsidRDefault="000F7B3E" w:rsidP="000367EA">
                            <w:pPr>
                              <w:autoSpaceDE w:val="0"/>
                              <w:autoSpaceDN w:val="0"/>
                              <w:adjustRightInd w:val="0"/>
                              <w:spacing w:after="0"/>
                              <w:ind w:right="-41"/>
                              <w:jc w:val="right"/>
                              <w:rPr>
                                <w:rFonts w:ascii="Arial" w:hAnsi="Arial" w:cs="Arial"/>
                                <w:lang w:val="en-US"/>
                              </w:rPr>
                            </w:pPr>
                            <w:r w:rsidRPr="00543768">
                              <w:rPr>
                                <w:rFonts w:ascii="Arial" w:hAnsi="Arial" w:cs="Arial"/>
                                <w:lang w:val="en-US"/>
                              </w:rPr>
                              <w:t xml:space="preserve">Direct line: </w:t>
                            </w:r>
                            <w:r w:rsidRPr="00543768">
                              <w:rPr>
                                <w:rFonts w:ascii="Arial" w:hAnsi="Arial" w:cs="Arial"/>
                              </w:rPr>
                              <w:fldChar w:fldCharType="begin"/>
                            </w:r>
                            <w:r w:rsidRPr="00543768">
                              <w:rPr>
                                <w:rFonts w:ascii="Arial" w:hAnsi="Arial" w:cs="Arial"/>
                              </w:rPr>
                              <w:instrText>MACROBUTTON NoMacro [Click here and type phone no.]</w:instrText>
                            </w:r>
                            <w:r w:rsidRPr="00543768">
                              <w:rPr>
                                <w:rFonts w:ascii="Arial" w:hAnsi="Arial" w:cs="Arial"/>
                              </w:rPr>
                              <w:fldChar w:fldCharType="end"/>
                            </w:r>
                          </w:p>
                          <w:p w14:paraId="7472F0D9" w14:textId="77777777" w:rsidR="000F7B3E" w:rsidRDefault="000F7B3E" w:rsidP="000367EA">
                            <w:pPr>
                              <w:ind w:right="-17"/>
                              <w:jc w:val="right"/>
                              <w:rPr>
                                <w:rFonts w:ascii="Arial" w:hAnsi="Arial" w:cs="Arial"/>
                              </w:rPr>
                            </w:pPr>
                          </w:p>
                          <w:p w14:paraId="53C8EDCD" w14:textId="7775921A" w:rsidR="000F7B3E" w:rsidRPr="00543768" w:rsidRDefault="000F7B3E" w:rsidP="000367EA">
                            <w:pPr>
                              <w:ind w:right="-17"/>
                              <w:jc w:val="right"/>
                              <w:rPr>
                                <w:rFonts w:ascii="Arial" w:hAnsi="Arial" w:cs="Arial"/>
                              </w:rPr>
                            </w:pPr>
                            <w:r>
                              <w:rPr>
                                <w:rFonts w:ascii="Arial" w:hAnsi="Arial" w:cs="Arial"/>
                              </w:rPr>
                              <w:t>[Click here and insert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E4F352" id="Text Box 7" o:spid="_x0000_s1030" type="#_x0000_t202" style="position:absolute;margin-left:181.7pt;margin-top:95.6pt;width:232.9pt;height:98.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" filled="f" stroked="f">
                <v:textbox style="mso-fit-shape-to-text:t">
                  <w:txbxContent>
                    <w:p w14:paraId="096841CE" w14:textId="77777777" w:rsidR="000F7B3E" w:rsidRPr="00543768" w:rsidRDefault="000F7B3E" w:rsidP="000367EA">
                      <w:pPr>
                        <w:autoSpaceDE w:val="0"/>
                        <w:autoSpaceDN w:val="0"/>
                        <w:adjustRightInd w:val="0"/>
                        <w:spacing w:after="0"/>
                        <w:ind w:right="-41"/>
                        <w:jc w:val="right"/>
                        <w:rPr>
                          <w:rFonts w:ascii="Arial" w:hAnsi="Arial" w:cs="Arial"/>
                          <w:lang w:val="en-US"/>
                        </w:rPr>
                      </w:pPr>
                      <w:r w:rsidRPr="00543768">
                        <w:rPr>
                          <w:rFonts w:ascii="Arial" w:hAnsi="Arial" w:cs="Arial"/>
                          <w:lang w:val="en-US"/>
                        </w:rPr>
                        <w:t xml:space="preserve">Our Ref: </w:t>
                      </w:r>
                      <w:r w:rsidRPr="00543768">
                        <w:rPr>
                          <w:rFonts w:ascii="Arial" w:hAnsi="Arial" w:cs="Arial"/>
                        </w:rPr>
                        <w:fldChar w:fldCharType="begin"/>
                      </w:r>
                      <w:r w:rsidRPr="00543768">
                        <w:rPr>
                          <w:rFonts w:ascii="Arial" w:hAnsi="Arial" w:cs="Arial"/>
                        </w:rPr>
                        <w:instrText>MACROBUTTON NoMacro [Click here and type Our ref]</w:instrText>
                      </w:r>
                      <w:r w:rsidRPr="00543768">
                        <w:rPr>
                          <w:rFonts w:ascii="Arial" w:hAnsi="Arial" w:cs="Arial"/>
                        </w:rPr>
                        <w:fldChar w:fldCharType="end"/>
                      </w:r>
                    </w:p>
                    <w:p w14:paraId="7FB12591" w14:textId="77777777" w:rsidR="000F7B3E" w:rsidRPr="00543768" w:rsidRDefault="000F7B3E" w:rsidP="000367EA">
                      <w:pPr>
                        <w:autoSpaceDE w:val="0"/>
                        <w:autoSpaceDN w:val="0"/>
                        <w:adjustRightInd w:val="0"/>
                        <w:spacing w:after="0"/>
                        <w:ind w:right="-41"/>
                        <w:jc w:val="right"/>
                        <w:rPr>
                          <w:rFonts w:ascii="Arial" w:hAnsi="Arial" w:cs="Arial"/>
                          <w:lang w:val="en-US"/>
                        </w:rPr>
                      </w:pPr>
                      <w:r w:rsidRPr="00543768">
                        <w:rPr>
                          <w:rFonts w:ascii="Arial" w:hAnsi="Arial" w:cs="Arial"/>
                          <w:lang w:val="en-US"/>
                        </w:rPr>
                        <w:t xml:space="preserve">Your Ref: </w:t>
                      </w:r>
                      <w:r w:rsidRPr="00543768">
                        <w:rPr>
                          <w:rFonts w:ascii="Arial" w:hAnsi="Arial" w:cs="Arial"/>
                        </w:rPr>
                        <w:fldChar w:fldCharType="begin"/>
                      </w:r>
                      <w:r w:rsidRPr="00543768">
                        <w:rPr>
                          <w:rFonts w:ascii="Arial" w:hAnsi="Arial" w:cs="Arial"/>
                        </w:rPr>
                        <w:instrText>MACROBUTTON NoMacro [Click here and type your ref]</w:instrText>
                      </w:r>
                      <w:r w:rsidRPr="00543768">
                        <w:rPr>
                          <w:rFonts w:ascii="Arial" w:hAnsi="Arial" w:cs="Arial"/>
                        </w:rPr>
                        <w:fldChar w:fldCharType="end"/>
                      </w:r>
                    </w:p>
                    <w:p w14:paraId="49FB328C" w14:textId="77777777" w:rsidR="000F7B3E" w:rsidRPr="00543768" w:rsidRDefault="000F7B3E" w:rsidP="000367EA">
                      <w:pPr>
                        <w:autoSpaceDE w:val="0"/>
                        <w:autoSpaceDN w:val="0"/>
                        <w:adjustRightInd w:val="0"/>
                        <w:spacing w:after="0"/>
                        <w:ind w:right="-41"/>
                        <w:jc w:val="right"/>
                        <w:rPr>
                          <w:rFonts w:ascii="Arial" w:hAnsi="Arial" w:cs="Arial"/>
                          <w:lang w:val="en-US"/>
                        </w:rPr>
                      </w:pPr>
                      <w:r w:rsidRPr="00543768">
                        <w:rPr>
                          <w:rFonts w:ascii="Arial" w:hAnsi="Arial" w:cs="Arial"/>
                          <w:lang w:val="en-US"/>
                        </w:rPr>
                        <w:t xml:space="preserve">Contact: </w:t>
                      </w:r>
                      <w:r>
                        <w:rPr>
                          <w:rFonts w:ascii="Arial" w:hAnsi="Arial" w:cs="Arial"/>
                        </w:rPr>
                        <w:fldChar w:fldCharType="begin"/>
                      </w:r>
                      <w:r>
                        <w:rPr>
                          <w:rFonts w:ascii="Arial" w:hAnsi="Arial" w:cs="Arial"/>
                        </w:rPr>
                        <w:instrText xml:space="preserve"> MACROBUTTON  AcceptAllChangesShown [Click here and type name] </w:instrText>
                      </w:r>
                      <w:r>
                        <w:rPr>
                          <w:rFonts w:ascii="Arial" w:hAnsi="Arial" w:cs="Arial"/>
                        </w:rPr>
                        <w:fldChar w:fldCharType="end"/>
                      </w:r>
                    </w:p>
                    <w:p w14:paraId="44CEFCE6" w14:textId="77777777" w:rsidR="000F7B3E" w:rsidRPr="00543768" w:rsidRDefault="000F7B3E" w:rsidP="000367EA">
                      <w:pPr>
                        <w:autoSpaceDE w:val="0"/>
                        <w:autoSpaceDN w:val="0"/>
                        <w:adjustRightInd w:val="0"/>
                        <w:spacing w:after="0"/>
                        <w:ind w:right="-41"/>
                        <w:jc w:val="right"/>
                        <w:rPr>
                          <w:rFonts w:ascii="Arial" w:hAnsi="Arial" w:cs="Arial"/>
                          <w:lang w:val="en-US"/>
                        </w:rPr>
                      </w:pPr>
                      <w:r w:rsidRPr="00543768">
                        <w:rPr>
                          <w:rFonts w:ascii="Arial" w:hAnsi="Arial" w:cs="Arial"/>
                          <w:lang w:val="en-US"/>
                        </w:rPr>
                        <w:t xml:space="preserve">Direct line: </w:t>
                      </w:r>
                      <w:r w:rsidRPr="00543768">
                        <w:rPr>
                          <w:rFonts w:ascii="Arial" w:hAnsi="Arial" w:cs="Arial"/>
                        </w:rPr>
                        <w:fldChar w:fldCharType="begin"/>
                      </w:r>
                      <w:r w:rsidRPr="00543768">
                        <w:rPr>
                          <w:rFonts w:ascii="Arial" w:hAnsi="Arial" w:cs="Arial"/>
                        </w:rPr>
                        <w:instrText>MACROBUTTON NoMacro [Click here and type phone no.]</w:instrText>
                      </w:r>
                      <w:r w:rsidRPr="00543768">
                        <w:rPr>
                          <w:rFonts w:ascii="Arial" w:hAnsi="Arial" w:cs="Arial"/>
                        </w:rPr>
                        <w:fldChar w:fldCharType="end"/>
                      </w:r>
                    </w:p>
                    <w:p w14:paraId="7472F0D9" w14:textId="77777777" w:rsidR="000F7B3E" w:rsidRDefault="000F7B3E" w:rsidP="000367EA">
                      <w:pPr>
                        <w:ind w:right="-17"/>
                        <w:jc w:val="right"/>
                        <w:rPr>
                          <w:rFonts w:ascii="Arial" w:hAnsi="Arial" w:cs="Arial"/>
                        </w:rPr>
                      </w:pPr>
                    </w:p>
                    <w:p w14:paraId="53C8EDCD" w14:textId="7775921A" w:rsidR="000F7B3E" w:rsidRPr="00543768" w:rsidRDefault="000F7B3E" w:rsidP="000367EA">
                      <w:pPr>
                        <w:ind w:right="-17"/>
                        <w:jc w:val="right"/>
                        <w:rPr>
                          <w:rFonts w:ascii="Arial" w:hAnsi="Arial" w:cs="Arial"/>
                        </w:rPr>
                      </w:pPr>
                      <w:r>
                        <w:rPr>
                          <w:rFonts w:ascii="Arial" w:hAnsi="Arial" w:cs="Arial"/>
                        </w:rPr>
                        <w:t>[Click here and insert date]</w:t>
                      </w:r>
                    </w:p>
                  </w:txbxContent>
                </v:textbox>
                <w10:wrap anchorx="margin"/>
              </v:shape>
            </w:pict>
          </mc:Fallback>
        </mc:AlternateContent>
      </w:r>
      <w:r w:rsidR="000367EA">
        <w:rPr>
          <w:noProof/>
          <w:sz w:val="24"/>
          <w:szCs w:val="24"/>
        </w:rPr>
        <mc:AlternateContent>
          <mc:Choice Requires="wps">
            <w:drawing>
              <wp:anchor distT="0" distB="0" distL="114300" distR="114300" simplePos="0" relativeHeight="251659264" behindDoc="0" locked="0" layoutInCell="1" allowOverlap="1" wp14:anchorId="185737FB" wp14:editId="4D3C5FE7">
                <wp:simplePos x="0" y="0"/>
                <wp:positionH relativeFrom="margin">
                  <wp:align>right</wp:align>
                </wp:positionH>
                <wp:positionV relativeFrom="paragraph">
                  <wp:posOffset>7620</wp:posOffset>
                </wp:positionV>
                <wp:extent cx="4142105" cy="13754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37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B74D8" w14:textId="77777777" w:rsidR="000F7B3E" w:rsidRPr="0005682D" w:rsidRDefault="000F7B3E" w:rsidP="000367EA">
                            <w:pPr>
                              <w:autoSpaceDE w:val="0"/>
                              <w:autoSpaceDN w:val="0"/>
                              <w:adjustRightInd w:val="0"/>
                              <w:spacing w:after="0"/>
                              <w:jc w:val="right"/>
                              <w:rPr>
                                <w:rFonts w:ascii="Arial" w:hAnsi="Arial" w:cs="Arial"/>
                                <w:sz w:val="20"/>
                                <w:szCs w:val="20"/>
                                <w:lang w:val="en-US"/>
                              </w:rPr>
                            </w:pPr>
                            <w:r w:rsidRPr="0005682D">
                              <w:rPr>
                                <w:rFonts w:ascii="Arial" w:hAnsi="Arial" w:cs="Arial"/>
                                <w:sz w:val="20"/>
                                <w:szCs w:val="20"/>
                                <w:lang w:val="en-US"/>
                              </w:rPr>
                              <w:t>Redcar &amp; Cleveland Borough Council</w:t>
                            </w:r>
                          </w:p>
                          <w:p w14:paraId="34FE7303"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name of directorate] </w:instrText>
                            </w:r>
                            <w:r w:rsidRPr="0005682D">
                              <w:rPr>
                                <w:rFonts w:cs="Arial"/>
                                <w:sz w:val="20"/>
                              </w:rPr>
                              <w:fldChar w:fldCharType="end"/>
                            </w:r>
                          </w:p>
                          <w:p w14:paraId="208F0D30"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Dept or Team] </w:instrText>
                            </w:r>
                            <w:r w:rsidRPr="0005682D">
                              <w:rPr>
                                <w:rFonts w:cs="Arial"/>
                                <w:sz w:val="20"/>
                              </w:rPr>
                              <w:fldChar w:fldCharType="end"/>
                            </w:r>
                          </w:p>
                          <w:p w14:paraId="2AF9AEC6"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building name and street name] </w:instrText>
                            </w:r>
                            <w:r w:rsidRPr="0005682D">
                              <w:rPr>
                                <w:rFonts w:cs="Arial"/>
                                <w:sz w:val="20"/>
                              </w:rPr>
                              <w:fldChar w:fldCharType="end"/>
                            </w:r>
                          </w:p>
                          <w:p w14:paraId="47B2AE95"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town &amp; postcode] </w:instrText>
                            </w:r>
                            <w:r w:rsidRPr="0005682D">
                              <w:rPr>
                                <w:rFonts w:cs="Arial"/>
                                <w:sz w:val="20"/>
                              </w:rPr>
                              <w:fldChar w:fldCharType="end"/>
                            </w:r>
                          </w:p>
                          <w:p w14:paraId="2CE05D00"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tel &amp; fax] </w:instrText>
                            </w:r>
                            <w:r w:rsidRPr="0005682D">
                              <w:rPr>
                                <w:rFonts w:cs="Arial"/>
                                <w:sz w:val="20"/>
                              </w:rPr>
                              <w:fldChar w:fldCharType="end"/>
                            </w:r>
                          </w:p>
                          <w:p w14:paraId="365C9ECB"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Email] </w:instrText>
                            </w:r>
                            <w:r w:rsidRPr="0005682D">
                              <w:rPr>
                                <w:rFonts w:cs="Arial"/>
                                <w:sz w:val="20"/>
                              </w:rPr>
                              <w:fldChar w:fldCharType="end"/>
                            </w:r>
                          </w:p>
                          <w:p w14:paraId="1A44AAC3" w14:textId="77777777" w:rsidR="000F7B3E" w:rsidRPr="00791407" w:rsidRDefault="000F7B3E" w:rsidP="000367EA">
                            <w:pPr>
                              <w:pStyle w:val="ReduceLine"/>
                              <w:spacing w:after="0" w:line="240" w:lineRule="auto"/>
                              <w:ind w:left="-426"/>
                              <w:jc w:val="right"/>
                              <w:rPr>
                                <w:rFonts w:cs="Arial"/>
                                <w:b/>
                                <w:sz w:val="20"/>
                              </w:rPr>
                            </w:pPr>
                            <w:r w:rsidRPr="0005682D">
                              <w:rPr>
                                <w:rFonts w:cs="Arial"/>
                                <w:sz w:val="20"/>
                              </w:rPr>
                              <w:fldChar w:fldCharType="begin"/>
                            </w:r>
                            <w:r w:rsidRPr="0005682D">
                              <w:rPr>
                                <w:rFonts w:cs="Arial"/>
                                <w:sz w:val="20"/>
                              </w:rPr>
                              <w:instrText xml:space="preserve"> MACROBUTTON  AcceptAllChangesShown [Click here and type web address] </w:instrText>
                            </w:r>
                            <w:r w:rsidRPr="0005682D">
                              <w:rPr>
                                <w:rFonts w:cs="Arial"/>
                                <w:sz w:val="20"/>
                              </w:rPr>
                              <w:fldChar w:fldCharType="end"/>
                            </w:r>
                          </w:p>
                          <w:p w14:paraId="5757CC96" w14:textId="77777777" w:rsidR="000F7B3E" w:rsidRPr="006E7959" w:rsidRDefault="000F7B3E" w:rsidP="000367EA">
                            <w:pPr>
                              <w:autoSpaceDE w:val="0"/>
                              <w:autoSpaceDN w:val="0"/>
                              <w:adjustRightInd w:val="0"/>
                              <w:spacing w:after="0"/>
                              <w:jc w:val="righ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737FB" id="Text Box 6" o:spid="_x0000_s1031" type="#_x0000_t202" style="position:absolute;margin-left:274.95pt;margin-top:.6pt;width:326.15pt;height:10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" filled="f" stroked="f">
                <v:textbox>
                  <w:txbxContent>
                    <w:p w14:paraId="653B74D8" w14:textId="77777777" w:rsidR="000F7B3E" w:rsidRPr="0005682D" w:rsidRDefault="000F7B3E" w:rsidP="000367EA">
                      <w:pPr>
                        <w:autoSpaceDE w:val="0"/>
                        <w:autoSpaceDN w:val="0"/>
                        <w:adjustRightInd w:val="0"/>
                        <w:spacing w:after="0"/>
                        <w:jc w:val="right"/>
                        <w:rPr>
                          <w:rFonts w:ascii="Arial" w:hAnsi="Arial" w:cs="Arial"/>
                          <w:sz w:val="20"/>
                          <w:szCs w:val="20"/>
                          <w:lang w:val="en-US"/>
                        </w:rPr>
                      </w:pPr>
                      <w:r w:rsidRPr="0005682D">
                        <w:rPr>
                          <w:rFonts w:ascii="Arial" w:hAnsi="Arial" w:cs="Arial"/>
                          <w:sz w:val="20"/>
                          <w:szCs w:val="20"/>
                          <w:lang w:val="en-US"/>
                        </w:rPr>
                        <w:t>Redcar &amp; Cleveland Borough Council</w:t>
                      </w:r>
                    </w:p>
                    <w:p w14:paraId="34FE7303"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name of directorate] </w:instrText>
                      </w:r>
                      <w:r w:rsidRPr="0005682D">
                        <w:rPr>
                          <w:rFonts w:cs="Arial"/>
                          <w:sz w:val="20"/>
                        </w:rPr>
                        <w:fldChar w:fldCharType="end"/>
                      </w:r>
                    </w:p>
                    <w:p w14:paraId="208F0D30"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Dept or Team] </w:instrText>
                      </w:r>
                      <w:r w:rsidRPr="0005682D">
                        <w:rPr>
                          <w:rFonts w:cs="Arial"/>
                          <w:sz w:val="20"/>
                        </w:rPr>
                        <w:fldChar w:fldCharType="end"/>
                      </w:r>
                    </w:p>
                    <w:p w14:paraId="2AF9AEC6"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building name and street name] </w:instrText>
                      </w:r>
                      <w:r w:rsidRPr="0005682D">
                        <w:rPr>
                          <w:rFonts w:cs="Arial"/>
                          <w:sz w:val="20"/>
                        </w:rPr>
                        <w:fldChar w:fldCharType="end"/>
                      </w:r>
                    </w:p>
                    <w:p w14:paraId="47B2AE95"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town &amp; postcode] </w:instrText>
                      </w:r>
                      <w:r w:rsidRPr="0005682D">
                        <w:rPr>
                          <w:rFonts w:cs="Arial"/>
                          <w:sz w:val="20"/>
                        </w:rPr>
                        <w:fldChar w:fldCharType="end"/>
                      </w:r>
                    </w:p>
                    <w:p w14:paraId="2CE05D00"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tel &amp; fax] </w:instrText>
                      </w:r>
                      <w:r w:rsidRPr="0005682D">
                        <w:rPr>
                          <w:rFonts w:cs="Arial"/>
                          <w:sz w:val="20"/>
                        </w:rPr>
                        <w:fldChar w:fldCharType="end"/>
                      </w:r>
                    </w:p>
                    <w:p w14:paraId="365C9ECB" w14:textId="77777777" w:rsidR="000F7B3E" w:rsidRPr="0005682D" w:rsidRDefault="000F7B3E" w:rsidP="000367EA">
                      <w:pPr>
                        <w:pStyle w:val="ReduceLine"/>
                        <w:spacing w:after="0" w:line="240" w:lineRule="auto"/>
                        <w:ind w:left="-426"/>
                        <w:jc w:val="right"/>
                        <w:rPr>
                          <w:rFonts w:cs="Arial"/>
                          <w:sz w:val="20"/>
                        </w:rPr>
                      </w:pPr>
                      <w:r w:rsidRPr="0005682D">
                        <w:rPr>
                          <w:rFonts w:cs="Arial"/>
                          <w:sz w:val="20"/>
                        </w:rPr>
                        <w:fldChar w:fldCharType="begin"/>
                      </w:r>
                      <w:r w:rsidRPr="0005682D">
                        <w:rPr>
                          <w:rFonts w:cs="Arial"/>
                          <w:sz w:val="20"/>
                        </w:rPr>
                        <w:instrText xml:space="preserve"> MACROBUTTON  AcceptAllChangesShown [Click here and type Email] </w:instrText>
                      </w:r>
                      <w:r w:rsidRPr="0005682D">
                        <w:rPr>
                          <w:rFonts w:cs="Arial"/>
                          <w:sz w:val="20"/>
                        </w:rPr>
                        <w:fldChar w:fldCharType="end"/>
                      </w:r>
                    </w:p>
                    <w:p w14:paraId="1A44AAC3" w14:textId="77777777" w:rsidR="000F7B3E" w:rsidRPr="00791407" w:rsidRDefault="000F7B3E" w:rsidP="000367EA">
                      <w:pPr>
                        <w:pStyle w:val="ReduceLine"/>
                        <w:spacing w:after="0" w:line="240" w:lineRule="auto"/>
                        <w:ind w:left="-426"/>
                        <w:jc w:val="right"/>
                        <w:rPr>
                          <w:rFonts w:cs="Arial"/>
                          <w:b/>
                          <w:sz w:val="20"/>
                        </w:rPr>
                      </w:pPr>
                      <w:r w:rsidRPr="0005682D">
                        <w:rPr>
                          <w:rFonts w:cs="Arial"/>
                          <w:sz w:val="20"/>
                        </w:rPr>
                        <w:fldChar w:fldCharType="begin"/>
                      </w:r>
                      <w:r w:rsidRPr="0005682D">
                        <w:rPr>
                          <w:rFonts w:cs="Arial"/>
                          <w:sz w:val="20"/>
                        </w:rPr>
                        <w:instrText xml:space="preserve"> MACROBUTTON  AcceptAllChangesShown [Click here and type web address] </w:instrText>
                      </w:r>
                      <w:r w:rsidRPr="0005682D">
                        <w:rPr>
                          <w:rFonts w:cs="Arial"/>
                          <w:sz w:val="20"/>
                        </w:rPr>
                        <w:fldChar w:fldCharType="end"/>
                      </w:r>
                    </w:p>
                    <w:p w14:paraId="5757CC96" w14:textId="77777777" w:rsidR="000F7B3E" w:rsidRPr="006E7959" w:rsidRDefault="000F7B3E" w:rsidP="000367EA">
                      <w:pPr>
                        <w:autoSpaceDE w:val="0"/>
                        <w:autoSpaceDN w:val="0"/>
                        <w:adjustRightInd w:val="0"/>
                        <w:spacing w:after="0"/>
                        <w:jc w:val="right"/>
                        <w:rPr>
                          <w:rFonts w:ascii="Arial" w:hAnsi="Arial" w:cs="Arial"/>
                        </w:rPr>
                      </w:pPr>
                    </w:p>
                  </w:txbxContent>
                </v:textbox>
                <w10:wrap anchorx="margin"/>
              </v:shape>
            </w:pict>
          </mc:Fallback>
        </mc:AlternateContent>
      </w:r>
      <w:r w:rsidR="000367EA">
        <w:rPr>
          <w:noProof/>
          <w:sz w:val="24"/>
          <w:szCs w:val="24"/>
        </w:rPr>
        <mc:AlternateContent>
          <mc:Choice Requires="wps">
            <w:drawing>
              <wp:anchor distT="0" distB="0" distL="114300" distR="114300" simplePos="0" relativeHeight="251662336" behindDoc="0" locked="0" layoutInCell="1" allowOverlap="1" wp14:anchorId="1F67FCF6" wp14:editId="4EB53A4F">
                <wp:simplePos x="0" y="0"/>
                <wp:positionH relativeFrom="margin">
                  <wp:align>left</wp:align>
                </wp:positionH>
                <wp:positionV relativeFrom="paragraph">
                  <wp:posOffset>2630171</wp:posOffset>
                </wp:positionV>
                <wp:extent cx="6486525" cy="5324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86525" cy="5324475"/>
                        </a:xfrm>
                        <a:prstGeom prst="rect">
                          <a:avLst/>
                        </a:prstGeom>
                        <a:noFill/>
                        <a:ln w="6350">
                          <a:noFill/>
                        </a:ln>
                      </wps:spPr>
                      <wps:txbx>
                        <w:txbxContent>
                          <w:p w14:paraId="1A5553BD" w14:textId="77777777" w:rsidR="000F7B3E" w:rsidRPr="00A61F1A" w:rsidRDefault="000F7B3E" w:rsidP="00B531A9">
                            <w:pPr>
                              <w:pStyle w:val="NoSpacing"/>
                            </w:pPr>
                            <w:r w:rsidRPr="00A61F1A">
                              <w:t xml:space="preserve">Dear [Click </w:t>
                            </w:r>
                            <w:r w:rsidRPr="00B531A9">
                              <w:rPr>
                                <w:b/>
                                <w:bCs/>
                              </w:rPr>
                              <w:t>here</w:t>
                            </w:r>
                            <w:r w:rsidRPr="00A61F1A">
                              <w:t xml:space="preserve"> and type salutation]</w:t>
                            </w:r>
                          </w:p>
                          <w:p w14:paraId="567A2B90" w14:textId="5E4648BE" w:rsidR="000F7B3E" w:rsidRPr="00B531A9" w:rsidRDefault="000F7B3E" w:rsidP="00B531A9">
                            <w:pPr>
                              <w:pStyle w:val="NoSpacing"/>
                              <w:rPr>
                                <w:b/>
                                <w:bCs/>
                              </w:rPr>
                            </w:pPr>
                            <w:r w:rsidRPr="00B531A9">
                              <w:rPr>
                                <w:b/>
                                <w:bCs/>
                              </w:rPr>
                              <w:t xml:space="preserve">DISPUTE RESOLUTION PROCESS – STAGE </w:t>
                            </w:r>
                            <w:r>
                              <w:rPr>
                                <w:b/>
                                <w:bCs/>
                              </w:rPr>
                              <w:t>2</w:t>
                            </w:r>
                          </w:p>
                          <w:p w14:paraId="27E60C1B" w14:textId="77777777" w:rsidR="000F7B3E" w:rsidRPr="00A61F1A" w:rsidRDefault="000F7B3E" w:rsidP="00B531A9">
                            <w:pPr>
                              <w:pStyle w:val="NoSpacing"/>
                            </w:pPr>
                            <w:r w:rsidRPr="00A61F1A">
                              <w:t>[Click here and type the main body of the letter]</w:t>
                            </w:r>
                          </w:p>
                          <w:p w14:paraId="3F6B24A7" w14:textId="198ABEA5" w:rsidR="000F7B3E" w:rsidRDefault="000F7B3E" w:rsidP="00B531A9">
                            <w:pPr>
                              <w:pStyle w:val="NoSpacing"/>
                            </w:pPr>
                          </w:p>
                          <w:p w14:paraId="621C8DD3" w14:textId="7C79C80B" w:rsidR="000F7B3E" w:rsidRDefault="000F7B3E" w:rsidP="00B531A9">
                            <w:pPr>
                              <w:pStyle w:val="NoSpacing"/>
                            </w:pPr>
                          </w:p>
                          <w:p w14:paraId="66FC3984" w14:textId="77777777" w:rsidR="000F7B3E" w:rsidRPr="00A61F1A" w:rsidRDefault="000F7B3E" w:rsidP="00B531A9">
                            <w:pPr>
                              <w:pStyle w:val="NoSpacing"/>
                            </w:pPr>
                          </w:p>
                          <w:p w14:paraId="0C69E107" w14:textId="77777777" w:rsidR="000F7B3E" w:rsidRPr="00A61F1A" w:rsidRDefault="000F7B3E" w:rsidP="00B531A9">
                            <w:pPr>
                              <w:pStyle w:val="NoSpacing"/>
                            </w:pPr>
                            <w:r w:rsidRPr="00A61F1A">
                              <w:t xml:space="preserve">Yours [Click here and type ending] </w:t>
                            </w:r>
                          </w:p>
                          <w:p w14:paraId="54EA9286" w14:textId="77777777" w:rsidR="000F7B3E" w:rsidRPr="00B531A9" w:rsidRDefault="000F7B3E" w:rsidP="00B531A9">
                            <w:pPr>
                              <w:pStyle w:val="NoSpacing"/>
                              <w:rPr>
                                <w:b/>
                                <w:bCs/>
                              </w:rPr>
                            </w:pPr>
                            <w:r w:rsidRPr="00B531A9">
                              <w:rPr>
                                <w:b/>
                                <w:bCs/>
                              </w:rPr>
                              <w:t xml:space="preserve">[Click here and type senders name] </w:t>
                            </w:r>
                          </w:p>
                          <w:p w14:paraId="4603F55F" w14:textId="77777777" w:rsidR="000F7B3E" w:rsidRPr="00B531A9" w:rsidRDefault="000F7B3E" w:rsidP="00B531A9">
                            <w:pPr>
                              <w:pStyle w:val="NoSpacing"/>
                              <w:rPr>
                                <w:b/>
                                <w:bCs/>
                              </w:rPr>
                            </w:pPr>
                            <w:r w:rsidRPr="00B531A9">
                              <w:rPr>
                                <w:b/>
                                <w:bCs/>
                              </w:rPr>
                              <w:t xml:space="preserve">[Click here and type senders title or section] </w:t>
                            </w:r>
                          </w:p>
                          <w:p w14:paraId="20E91D6C" w14:textId="77777777" w:rsidR="000F7B3E" w:rsidRPr="00A61F1A" w:rsidRDefault="000F7B3E" w:rsidP="00B531A9">
                            <w:pPr>
                              <w:pStyle w:val="NoSpacing"/>
                            </w:pPr>
                          </w:p>
                          <w:p w14:paraId="2A1A7EE5" w14:textId="77777777" w:rsidR="000F7B3E" w:rsidRPr="00A61F1A" w:rsidRDefault="000F7B3E" w:rsidP="00B531A9">
                            <w:pPr>
                              <w:pStyle w:val="NoSpacing"/>
                            </w:pPr>
                          </w:p>
                          <w:p w14:paraId="1AA41D6F" w14:textId="77777777" w:rsidR="000F7B3E" w:rsidRDefault="000F7B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FCF6" id="Text Box 11" o:spid="_x0000_s1032" type="#_x0000_t202" style="position:absolute;margin-left:0;margin-top:207.1pt;width:510.75pt;height:41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" filled="f" stroked="f" strokeweight=".5pt">
                <v:textbox>
                  <w:txbxContent>
                    <w:p w14:paraId="1A5553BD" w14:textId="77777777" w:rsidR="000F7B3E" w:rsidRPr="00A61F1A" w:rsidRDefault="000F7B3E" w:rsidP="00B531A9">
                      <w:pPr>
                        <w:pStyle w:val="NoSpacing"/>
                      </w:pPr>
                      <w:r w:rsidRPr="00A61F1A">
                        <w:t xml:space="preserve">Dear [Click </w:t>
                      </w:r>
                      <w:r w:rsidRPr="00B531A9">
                        <w:rPr>
                          <w:b/>
                          <w:bCs/>
                        </w:rPr>
                        <w:t>here</w:t>
                      </w:r>
                      <w:r w:rsidRPr="00A61F1A">
                        <w:t xml:space="preserve"> and type salutation]</w:t>
                      </w:r>
                    </w:p>
                    <w:p w14:paraId="567A2B90" w14:textId="5E4648BE" w:rsidR="000F7B3E" w:rsidRPr="00B531A9" w:rsidRDefault="000F7B3E" w:rsidP="00B531A9">
                      <w:pPr>
                        <w:pStyle w:val="NoSpacing"/>
                        <w:rPr>
                          <w:b/>
                          <w:bCs/>
                        </w:rPr>
                      </w:pPr>
                      <w:r w:rsidRPr="00B531A9">
                        <w:rPr>
                          <w:b/>
                          <w:bCs/>
                        </w:rPr>
                        <w:t xml:space="preserve">DISPUTE RESOLUTION PROCESS – STAGE </w:t>
                      </w:r>
                      <w:r>
                        <w:rPr>
                          <w:b/>
                          <w:bCs/>
                        </w:rPr>
                        <w:t>2</w:t>
                      </w:r>
                    </w:p>
                    <w:p w14:paraId="27E60C1B" w14:textId="77777777" w:rsidR="000F7B3E" w:rsidRPr="00A61F1A" w:rsidRDefault="000F7B3E" w:rsidP="00B531A9">
                      <w:pPr>
                        <w:pStyle w:val="NoSpacing"/>
                      </w:pPr>
                      <w:r w:rsidRPr="00A61F1A">
                        <w:t>[Click here and type the main body of the letter]</w:t>
                      </w:r>
                    </w:p>
                    <w:p w14:paraId="3F6B24A7" w14:textId="198ABEA5" w:rsidR="000F7B3E" w:rsidRDefault="000F7B3E" w:rsidP="00B531A9">
                      <w:pPr>
                        <w:pStyle w:val="NoSpacing"/>
                      </w:pPr>
                    </w:p>
                    <w:p w14:paraId="621C8DD3" w14:textId="7C79C80B" w:rsidR="000F7B3E" w:rsidRDefault="000F7B3E" w:rsidP="00B531A9">
                      <w:pPr>
                        <w:pStyle w:val="NoSpacing"/>
                      </w:pPr>
                    </w:p>
                    <w:p w14:paraId="66FC3984" w14:textId="77777777" w:rsidR="000F7B3E" w:rsidRPr="00A61F1A" w:rsidRDefault="000F7B3E" w:rsidP="00B531A9">
                      <w:pPr>
                        <w:pStyle w:val="NoSpacing"/>
                      </w:pPr>
                    </w:p>
                    <w:p w14:paraId="0C69E107" w14:textId="77777777" w:rsidR="000F7B3E" w:rsidRPr="00A61F1A" w:rsidRDefault="000F7B3E" w:rsidP="00B531A9">
                      <w:pPr>
                        <w:pStyle w:val="NoSpacing"/>
                      </w:pPr>
                      <w:r w:rsidRPr="00A61F1A">
                        <w:t xml:space="preserve">Yours [Click here and type ending] </w:t>
                      </w:r>
                    </w:p>
                    <w:p w14:paraId="54EA9286" w14:textId="77777777" w:rsidR="000F7B3E" w:rsidRPr="00B531A9" w:rsidRDefault="000F7B3E" w:rsidP="00B531A9">
                      <w:pPr>
                        <w:pStyle w:val="NoSpacing"/>
                        <w:rPr>
                          <w:b/>
                          <w:bCs/>
                        </w:rPr>
                      </w:pPr>
                      <w:r w:rsidRPr="00B531A9">
                        <w:rPr>
                          <w:b/>
                          <w:bCs/>
                        </w:rPr>
                        <w:t xml:space="preserve">[Click here and type senders name] </w:t>
                      </w:r>
                    </w:p>
                    <w:p w14:paraId="4603F55F" w14:textId="77777777" w:rsidR="000F7B3E" w:rsidRPr="00B531A9" w:rsidRDefault="000F7B3E" w:rsidP="00B531A9">
                      <w:pPr>
                        <w:pStyle w:val="NoSpacing"/>
                        <w:rPr>
                          <w:b/>
                          <w:bCs/>
                        </w:rPr>
                      </w:pPr>
                      <w:r w:rsidRPr="00B531A9">
                        <w:rPr>
                          <w:b/>
                          <w:bCs/>
                        </w:rPr>
                        <w:t xml:space="preserve">[Click here and type senders title or section] </w:t>
                      </w:r>
                    </w:p>
                    <w:p w14:paraId="20E91D6C" w14:textId="77777777" w:rsidR="000F7B3E" w:rsidRPr="00A61F1A" w:rsidRDefault="000F7B3E" w:rsidP="00B531A9">
                      <w:pPr>
                        <w:pStyle w:val="NoSpacing"/>
                      </w:pPr>
                    </w:p>
                    <w:p w14:paraId="2A1A7EE5" w14:textId="77777777" w:rsidR="000F7B3E" w:rsidRPr="00A61F1A" w:rsidRDefault="000F7B3E" w:rsidP="00B531A9">
                      <w:pPr>
                        <w:pStyle w:val="NoSpacing"/>
                      </w:pPr>
                    </w:p>
                    <w:p w14:paraId="1AA41D6F" w14:textId="77777777" w:rsidR="000F7B3E" w:rsidRDefault="000F7B3E"/>
                  </w:txbxContent>
                </v:textbox>
                <w10:wrap anchorx="margin"/>
              </v:shape>
            </w:pict>
          </mc:Fallback>
        </mc:AlternateContent>
      </w:r>
      <w:r w:rsidR="000367EA">
        <w:rPr>
          <w:noProof/>
          <w:sz w:val="24"/>
          <w:szCs w:val="24"/>
        </w:rPr>
        <mc:AlternateContent>
          <mc:Choice Requires="wps">
            <w:drawing>
              <wp:anchor distT="0" distB="0" distL="114300" distR="114300" simplePos="0" relativeHeight="251661312" behindDoc="0" locked="0" layoutInCell="1" allowOverlap="1" wp14:anchorId="2805F06B" wp14:editId="578714BC">
                <wp:simplePos x="0" y="0"/>
                <wp:positionH relativeFrom="margin">
                  <wp:align>left</wp:align>
                </wp:positionH>
                <wp:positionV relativeFrom="paragraph">
                  <wp:posOffset>1066800</wp:posOffset>
                </wp:positionV>
                <wp:extent cx="3933825" cy="10356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4DA2" w14:textId="77777777" w:rsidR="000F7B3E" w:rsidRDefault="000F7B3E" w:rsidP="000367EA">
                            <w:pPr>
                              <w:autoSpaceDE w:val="0"/>
                              <w:autoSpaceDN w:val="0"/>
                              <w:adjustRightInd w:val="0"/>
                              <w:spacing w:after="0"/>
                              <w:rPr>
                                <w:rFonts w:ascii="Arial" w:hAnsi="Arial" w:cs="Arial"/>
                              </w:rPr>
                            </w:pPr>
                            <w:r w:rsidRPr="00BA09BC">
                              <w:rPr>
                                <w:rFonts w:ascii="Arial" w:hAnsi="Arial" w:cs="Arial"/>
                              </w:rPr>
                              <w:fldChar w:fldCharType="begin"/>
                            </w:r>
                            <w:r w:rsidRPr="00BA09BC">
                              <w:rPr>
                                <w:rFonts w:ascii="Arial" w:hAnsi="Arial" w:cs="Arial"/>
                              </w:rPr>
                              <w:instrText xml:space="preserve"> MACROBUTTON  AcceptAllChangesShown [Click here and type recipients address] </w:instrText>
                            </w:r>
                            <w:r w:rsidRPr="00BA09BC">
                              <w:rPr>
                                <w:rFonts w:ascii="Arial" w:hAnsi="Arial" w:cs="Arial"/>
                              </w:rPr>
                              <w:fldChar w:fldCharType="end"/>
                            </w:r>
                          </w:p>
                          <w:p w14:paraId="66D32740" w14:textId="77777777" w:rsidR="000F7B3E" w:rsidRDefault="000F7B3E" w:rsidP="000367EA">
                            <w:pPr>
                              <w:autoSpaceDE w:val="0"/>
                              <w:autoSpaceDN w:val="0"/>
                              <w:adjustRightInd w:val="0"/>
                              <w:spacing w:after="0"/>
                              <w:rPr>
                                <w:rFonts w:ascii="Arial" w:hAnsi="Arial" w:cs="Arial"/>
                              </w:rPr>
                            </w:pPr>
                          </w:p>
                          <w:p w14:paraId="4D95B590" w14:textId="14052A82" w:rsidR="000F7B3E" w:rsidRDefault="000F7B3E" w:rsidP="000367EA">
                            <w:pPr>
                              <w:autoSpaceDE w:val="0"/>
                              <w:autoSpaceDN w:val="0"/>
                              <w:adjustRightInd w:val="0"/>
                              <w:spacing w:after="0"/>
                              <w:rPr>
                                <w:rFonts w:ascii="Arial" w:hAnsi="Arial" w:cs="Arial"/>
                                <w:b/>
                                <w:bCs/>
                              </w:rPr>
                            </w:pPr>
                          </w:p>
                          <w:p w14:paraId="0363440F" w14:textId="77777777" w:rsidR="000F7B3E" w:rsidRDefault="000F7B3E" w:rsidP="000367EA">
                            <w:pPr>
                              <w:autoSpaceDE w:val="0"/>
                              <w:autoSpaceDN w:val="0"/>
                              <w:adjustRightInd w:val="0"/>
                              <w:spacing w:after="0"/>
                              <w:rPr>
                                <w:rFonts w:ascii="Arial" w:hAnsi="Arial" w:cs="Arial"/>
                                <w:b/>
                                <w:bCs/>
                              </w:rPr>
                            </w:pPr>
                          </w:p>
                          <w:p w14:paraId="1236B8C3" w14:textId="77777777" w:rsidR="000F7B3E" w:rsidRPr="00356805" w:rsidRDefault="000F7B3E" w:rsidP="000367EA">
                            <w:pPr>
                              <w:autoSpaceDE w:val="0"/>
                              <w:autoSpaceDN w:val="0"/>
                              <w:adjustRightInd w:val="0"/>
                              <w:spacing w:after="0"/>
                              <w:rPr>
                                <w:rFonts w:ascii="Arial" w:hAnsi="Arial" w:cs="Arial"/>
                                <w:lang w:val="cy-GB"/>
                              </w:rPr>
                            </w:pPr>
                            <w:r>
                              <w:rPr>
                                <w:rFonts w:ascii="Arial" w:hAnsi="Arial" w:cs="Arial"/>
                              </w:rPr>
                              <w:t>SAMPLE INVITE LETTER TO DISPUTE RESOLUTION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5F06B" id="Text Box 10" o:spid="_x0000_s1033" type="#_x0000_t202" style="position:absolute;margin-left:0;margin-top:84pt;width:309.75pt;height:81.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" filled="f" stroked="f">
                <v:textbox>
                  <w:txbxContent>
                    <w:p w14:paraId="76744DA2" w14:textId="77777777" w:rsidR="000F7B3E" w:rsidRDefault="000F7B3E" w:rsidP="000367EA">
                      <w:pPr>
                        <w:autoSpaceDE w:val="0"/>
                        <w:autoSpaceDN w:val="0"/>
                        <w:adjustRightInd w:val="0"/>
                        <w:spacing w:after="0"/>
                        <w:rPr>
                          <w:rFonts w:ascii="Arial" w:hAnsi="Arial" w:cs="Arial"/>
                        </w:rPr>
                      </w:pPr>
                      <w:r w:rsidRPr="00BA09BC">
                        <w:rPr>
                          <w:rFonts w:ascii="Arial" w:hAnsi="Arial" w:cs="Arial"/>
                        </w:rPr>
                        <w:fldChar w:fldCharType="begin"/>
                      </w:r>
                      <w:r w:rsidRPr="00BA09BC">
                        <w:rPr>
                          <w:rFonts w:ascii="Arial" w:hAnsi="Arial" w:cs="Arial"/>
                        </w:rPr>
                        <w:instrText xml:space="preserve"> MACROBUTTON  AcceptAllChangesShown [Click here and type recipients address] </w:instrText>
                      </w:r>
                      <w:r w:rsidRPr="00BA09BC">
                        <w:rPr>
                          <w:rFonts w:ascii="Arial" w:hAnsi="Arial" w:cs="Arial"/>
                        </w:rPr>
                        <w:fldChar w:fldCharType="end"/>
                      </w:r>
                    </w:p>
                    <w:p w14:paraId="66D32740" w14:textId="77777777" w:rsidR="000F7B3E" w:rsidRDefault="000F7B3E" w:rsidP="000367EA">
                      <w:pPr>
                        <w:autoSpaceDE w:val="0"/>
                        <w:autoSpaceDN w:val="0"/>
                        <w:adjustRightInd w:val="0"/>
                        <w:spacing w:after="0"/>
                        <w:rPr>
                          <w:rFonts w:ascii="Arial" w:hAnsi="Arial" w:cs="Arial"/>
                        </w:rPr>
                      </w:pPr>
                    </w:p>
                    <w:p w14:paraId="4D95B590" w14:textId="14052A82" w:rsidR="000F7B3E" w:rsidRDefault="000F7B3E" w:rsidP="000367EA">
                      <w:pPr>
                        <w:autoSpaceDE w:val="0"/>
                        <w:autoSpaceDN w:val="0"/>
                        <w:adjustRightInd w:val="0"/>
                        <w:spacing w:after="0"/>
                        <w:rPr>
                          <w:rFonts w:ascii="Arial" w:hAnsi="Arial" w:cs="Arial"/>
                          <w:b/>
                          <w:bCs/>
                        </w:rPr>
                      </w:pPr>
                    </w:p>
                    <w:p w14:paraId="0363440F" w14:textId="77777777" w:rsidR="000F7B3E" w:rsidRDefault="000F7B3E" w:rsidP="000367EA">
                      <w:pPr>
                        <w:autoSpaceDE w:val="0"/>
                        <w:autoSpaceDN w:val="0"/>
                        <w:adjustRightInd w:val="0"/>
                        <w:spacing w:after="0"/>
                        <w:rPr>
                          <w:rFonts w:ascii="Arial" w:hAnsi="Arial" w:cs="Arial"/>
                          <w:b/>
                          <w:bCs/>
                        </w:rPr>
                      </w:pPr>
                    </w:p>
                    <w:p w14:paraId="1236B8C3" w14:textId="77777777" w:rsidR="000F7B3E" w:rsidRPr="00356805" w:rsidRDefault="000F7B3E" w:rsidP="000367EA">
                      <w:pPr>
                        <w:autoSpaceDE w:val="0"/>
                        <w:autoSpaceDN w:val="0"/>
                        <w:adjustRightInd w:val="0"/>
                        <w:spacing w:after="0"/>
                        <w:rPr>
                          <w:rFonts w:ascii="Arial" w:hAnsi="Arial" w:cs="Arial"/>
                          <w:lang w:val="cy-GB"/>
                        </w:rPr>
                      </w:pPr>
                      <w:r>
                        <w:rPr>
                          <w:rFonts w:ascii="Arial" w:hAnsi="Arial" w:cs="Arial"/>
                        </w:rPr>
                        <w:t>SAMPLE INVITE LETTER TO DISPUTE RESOLUTION</w:t>
                      </w:r>
                    </w:p>
                  </w:txbxContent>
                </v:textbox>
                <w10:wrap anchorx="margin"/>
              </v:shape>
            </w:pict>
          </mc:Fallback>
        </mc:AlternateContent>
      </w:r>
    </w:p>
    <w:p w14:paraId="2029B932" w14:textId="7BB285F5" w:rsidR="00E83795" w:rsidRDefault="00E83795" w:rsidP="002828AB">
      <w:pPr>
        <w:spacing w:after="200" w:line="276" w:lineRule="auto"/>
        <w:rPr>
          <w:sz w:val="24"/>
          <w:szCs w:val="24"/>
        </w:rPr>
      </w:pPr>
    </w:p>
    <w:p w14:paraId="0AC9FD32" w14:textId="02031DF1" w:rsidR="00E83795" w:rsidRDefault="00E83795" w:rsidP="002828AB">
      <w:pPr>
        <w:spacing w:after="200" w:line="276" w:lineRule="auto"/>
        <w:rPr>
          <w:sz w:val="24"/>
          <w:szCs w:val="24"/>
        </w:rPr>
      </w:pPr>
    </w:p>
    <w:p w14:paraId="4CA0518F" w14:textId="3D65BED5" w:rsidR="00E83795" w:rsidRDefault="00E83795" w:rsidP="002828AB">
      <w:pPr>
        <w:spacing w:after="200" w:line="276" w:lineRule="auto"/>
        <w:rPr>
          <w:sz w:val="24"/>
          <w:szCs w:val="24"/>
        </w:rPr>
      </w:pPr>
    </w:p>
    <w:p w14:paraId="0356C0BB" w14:textId="322C871F" w:rsidR="00E83795" w:rsidRDefault="00E83795" w:rsidP="002828AB">
      <w:pPr>
        <w:spacing w:after="200" w:line="276" w:lineRule="auto"/>
        <w:rPr>
          <w:sz w:val="24"/>
          <w:szCs w:val="24"/>
        </w:rPr>
      </w:pPr>
    </w:p>
    <w:p w14:paraId="71488B26" w14:textId="070F174F" w:rsidR="00E83795" w:rsidRDefault="00E83795" w:rsidP="002828AB">
      <w:pPr>
        <w:spacing w:after="200" w:line="276" w:lineRule="auto"/>
        <w:rPr>
          <w:sz w:val="24"/>
          <w:szCs w:val="24"/>
        </w:rPr>
      </w:pPr>
    </w:p>
    <w:p w14:paraId="68FDF7C1" w14:textId="7216A0F2" w:rsidR="00E83795" w:rsidRDefault="00E83795" w:rsidP="002828AB">
      <w:pPr>
        <w:spacing w:after="200" w:line="276" w:lineRule="auto"/>
        <w:rPr>
          <w:sz w:val="24"/>
          <w:szCs w:val="24"/>
        </w:rPr>
      </w:pPr>
    </w:p>
    <w:p w14:paraId="69294B17" w14:textId="70328FD6" w:rsidR="00E83795" w:rsidRDefault="00E83795" w:rsidP="002828AB">
      <w:pPr>
        <w:spacing w:after="200" w:line="276" w:lineRule="auto"/>
        <w:rPr>
          <w:sz w:val="24"/>
          <w:szCs w:val="24"/>
        </w:rPr>
      </w:pPr>
    </w:p>
    <w:p w14:paraId="5EC506D1" w14:textId="47A3665A" w:rsidR="00E83795" w:rsidRDefault="00E83795" w:rsidP="002828AB">
      <w:pPr>
        <w:spacing w:after="200" w:line="276" w:lineRule="auto"/>
        <w:rPr>
          <w:sz w:val="24"/>
          <w:szCs w:val="24"/>
        </w:rPr>
      </w:pPr>
    </w:p>
    <w:p w14:paraId="629A7025" w14:textId="59CD3965" w:rsidR="00E83795" w:rsidRDefault="00E83795" w:rsidP="002828AB">
      <w:pPr>
        <w:spacing w:after="200" w:line="276" w:lineRule="auto"/>
        <w:rPr>
          <w:sz w:val="24"/>
          <w:szCs w:val="24"/>
        </w:rPr>
      </w:pPr>
    </w:p>
    <w:p w14:paraId="311FBE7F" w14:textId="29DBC9B5" w:rsidR="00E83795" w:rsidRDefault="00E83795" w:rsidP="002828AB">
      <w:pPr>
        <w:spacing w:after="200" w:line="276" w:lineRule="auto"/>
        <w:rPr>
          <w:sz w:val="24"/>
          <w:szCs w:val="24"/>
        </w:rPr>
      </w:pPr>
    </w:p>
    <w:p w14:paraId="6FD5E7BD" w14:textId="7C282655" w:rsidR="00E83795" w:rsidRDefault="00E83795" w:rsidP="002828AB">
      <w:pPr>
        <w:spacing w:after="200" w:line="276" w:lineRule="auto"/>
        <w:rPr>
          <w:sz w:val="24"/>
          <w:szCs w:val="24"/>
        </w:rPr>
      </w:pPr>
    </w:p>
    <w:p w14:paraId="2B5381A4" w14:textId="3DA146AC" w:rsidR="00E83795" w:rsidRDefault="00E83795" w:rsidP="002828AB">
      <w:pPr>
        <w:spacing w:after="200" w:line="276" w:lineRule="auto"/>
        <w:rPr>
          <w:sz w:val="24"/>
          <w:szCs w:val="24"/>
        </w:rPr>
      </w:pPr>
    </w:p>
    <w:p w14:paraId="6F210302" w14:textId="607D4B5A" w:rsidR="00E83795" w:rsidRDefault="00E83795" w:rsidP="002828AB">
      <w:pPr>
        <w:spacing w:after="200" w:line="276" w:lineRule="auto"/>
        <w:rPr>
          <w:sz w:val="24"/>
          <w:szCs w:val="24"/>
        </w:rPr>
      </w:pPr>
    </w:p>
    <w:p w14:paraId="41C09DA0" w14:textId="156BEC7A" w:rsidR="00E83795" w:rsidRDefault="00E83795" w:rsidP="002828AB">
      <w:pPr>
        <w:spacing w:after="200" w:line="276" w:lineRule="auto"/>
        <w:rPr>
          <w:sz w:val="24"/>
          <w:szCs w:val="24"/>
        </w:rPr>
      </w:pPr>
    </w:p>
    <w:p w14:paraId="685BC6A1" w14:textId="23E0052D" w:rsidR="00E83795" w:rsidRDefault="00E83795" w:rsidP="002828AB">
      <w:pPr>
        <w:spacing w:after="200" w:line="276" w:lineRule="auto"/>
        <w:rPr>
          <w:sz w:val="24"/>
          <w:szCs w:val="24"/>
        </w:rPr>
      </w:pPr>
    </w:p>
    <w:p w14:paraId="64335E65" w14:textId="21B93ABC" w:rsidR="00E83795" w:rsidRDefault="00E83795" w:rsidP="002828AB">
      <w:pPr>
        <w:spacing w:after="200" w:line="276" w:lineRule="auto"/>
        <w:rPr>
          <w:sz w:val="24"/>
          <w:szCs w:val="24"/>
        </w:rPr>
      </w:pPr>
    </w:p>
    <w:p w14:paraId="5A0F034E" w14:textId="0CFEAC58" w:rsidR="00E83795" w:rsidRDefault="00E83795" w:rsidP="002828AB">
      <w:pPr>
        <w:spacing w:after="200" w:line="276" w:lineRule="auto"/>
        <w:rPr>
          <w:sz w:val="24"/>
          <w:szCs w:val="24"/>
        </w:rPr>
      </w:pPr>
    </w:p>
    <w:p w14:paraId="212659C1" w14:textId="574DF3EA" w:rsidR="00E83795" w:rsidRDefault="00E83795" w:rsidP="002828AB">
      <w:pPr>
        <w:spacing w:after="200" w:line="276" w:lineRule="auto"/>
        <w:rPr>
          <w:sz w:val="24"/>
          <w:szCs w:val="24"/>
        </w:rPr>
      </w:pPr>
    </w:p>
    <w:p w14:paraId="649337B0" w14:textId="7ECC596A" w:rsidR="00E83795" w:rsidRDefault="00E83795" w:rsidP="002828AB">
      <w:pPr>
        <w:spacing w:after="200" w:line="276" w:lineRule="auto"/>
        <w:rPr>
          <w:sz w:val="24"/>
          <w:szCs w:val="24"/>
        </w:rPr>
      </w:pPr>
    </w:p>
    <w:p w14:paraId="008F28BB" w14:textId="0F1A2CBC" w:rsidR="00E83795" w:rsidRDefault="00E83795" w:rsidP="002828AB">
      <w:pPr>
        <w:spacing w:after="200" w:line="276" w:lineRule="auto"/>
        <w:rPr>
          <w:sz w:val="24"/>
          <w:szCs w:val="24"/>
        </w:rPr>
      </w:pPr>
    </w:p>
    <w:p w14:paraId="7A32CE82" w14:textId="0A294EFF" w:rsidR="00E83795" w:rsidRDefault="00E83795" w:rsidP="002828AB">
      <w:pPr>
        <w:spacing w:after="200" w:line="276" w:lineRule="auto"/>
        <w:rPr>
          <w:sz w:val="24"/>
          <w:szCs w:val="24"/>
        </w:rPr>
      </w:pPr>
    </w:p>
    <w:p w14:paraId="6DC84EF2" w14:textId="3889909A" w:rsidR="00E83795" w:rsidRDefault="00E83795" w:rsidP="002828AB">
      <w:pPr>
        <w:spacing w:after="200" w:line="276" w:lineRule="auto"/>
        <w:rPr>
          <w:sz w:val="24"/>
          <w:szCs w:val="24"/>
        </w:rPr>
      </w:pPr>
    </w:p>
    <w:p w14:paraId="107D32FF" w14:textId="2E1A2C51" w:rsidR="00E83795" w:rsidRDefault="00E83795" w:rsidP="002828AB">
      <w:pPr>
        <w:spacing w:after="200" w:line="276" w:lineRule="auto"/>
        <w:rPr>
          <w:sz w:val="24"/>
          <w:szCs w:val="24"/>
        </w:rPr>
      </w:pPr>
    </w:p>
    <w:p w14:paraId="3D22E46F" w14:textId="77777777" w:rsidR="00E83795" w:rsidRDefault="00E83795" w:rsidP="002828AB">
      <w:pPr>
        <w:spacing w:after="200" w:line="276" w:lineRule="auto"/>
        <w:rPr>
          <w:sz w:val="24"/>
          <w:szCs w:val="24"/>
        </w:rPr>
      </w:pPr>
    </w:p>
    <w:p w14:paraId="7DA612A3" w14:textId="4B3A2EA0" w:rsidR="002828AB" w:rsidRDefault="002828AB" w:rsidP="002828AB">
      <w:pPr>
        <w:spacing w:after="200" w:line="276" w:lineRule="auto"/>
        <w:rPr>
          <w:rFonts w:ascii="Arial" w:eastAsia="Calibri" w:hAnsi="Arial" w:cs="Arial"/>
          <w:b/>
          <w:sz w:val="24"/>
          <w:szCs w:val="24"/>
        </w:rPr>
      </w:pPr>
      <w:r w:rsidRPr="00B832BA">
        <w:rPr>
          <w:rFonts w:ascii="Arial" w:eastAsia="Calibri" w:hAnsi="Arial" w:cs="Arial"/>
          <w:b/>
          <w:sz w:val="24"/>
          <w:szCs w:val="24"/>
        </w:rPr>
        <w:t xml:space="preserve">Appendix </w:t>
      </w:r>
      <w:r w:rsidR="00E83795">
        <w:rPr>
          <w:rFonts w:ascii="Arial" w:eastAsia="Calibri" w:hAnsi="Arial" w:cs="Arial"/>
          <w:b/>
          <w:sz w:val="24"/>
          <w:szCs w:val="24"/>
        </w:rPr>
        <w:t>3</w:t>
      </w:r>
    </w:p>
    <w:p w14:paraId="121B8014" w14:textId="77777777" w:rsidR="00984477" w:rsidRPr="00B832BA" w:rsidRDefault="00984477" w:rsidP="002828AB">
      <w:pPr>
        <w:spacing w:after="200" w:line="276" w:lineRule="auto"/>
        <w:rPr>
          <w:rFonts w:ascii="Arial" w:eastAsia="Calibri" w:hAnsi="Arial" w:cs="Arial"/>
          <w:b/>
          <w:sz w:val="24"/>
          <w:szCs w:val="24"/>
        </w:rPr>
      </w:pPr>
    </w:p>
    <w:p w14:paraId="3D78C7BF" w14:textId="7BA08100" w:rsidR="00001ECB" w:rsidRPr="002828AB" w:rsidRDefault="00001ECB" w:rsidP="00001ECB">
      <w:pPr>
        <w:jc w:val="center"/>
        <w:rPr>
          <w:rFonts w:ascii="Arial" w:hAnsi="Arial" w:cs="Arial"/>
          <w:b/>
          <w:bCs/>
          <w:u w:val="single"/>
        </w:rPr>
      </w:pPr>
      <w:r w:rsidRPr="002828AB">
        <w:rPr>
          <w:rFonts w:ascii="Arial" w:hAnsi="Arial" w:cs="Arial"/>
          <w:b/>
          <w:bCs/>
          <w:u w:val="single"/>
        </w:rPr>
        <w:t>DISPUTE RESOLUTION MEETING</w:t>
      </w:r>
      <w:r w:rsidR="002828AB" w:rsidRPr="002828AB">
        <w:rPr>
          <w:rFonts w:ascii="Arial" w:hAnsi="Arial" w:cs="Arial"/>
          <w:b/>
          <w:bCs/>
          <w:u w:val="single"/>
        </w:rPr>
        <w:t xml:space="preserve"> </w:t>
      </w:r>
      <w:r w:rsidRPr="002828AB">
        <w:rPr>
          <w:rFonts w:ascii="Arial" w:hAnsi="Arial" w:cs="Arial"/>
          <w:b/>
          <w:bCs/>
          <w:u w:val="single"/>
        </w:rPr>
        <w:t>AGENDA</w:t>
      </w:r>
    </w:p>
    <w:p w14:paraId="5D93BD42" w14:textId="440D2B79" w:rsidR="00001ECB" w:rsidRDefault="00001ECB" w:rsidP="00001ECB">
      <w:pPr>
        <w:jc w:val="center"/>
        <w:rPr>
          <w:rFonts w:ascii="Arial" w:hAnsi="Arial" w:cs="Arial"/>
          <w:b/>
          <w:bCs/>
          <w:u w:val="single"/>
        </w:rPr>
      </w:pPr>
    </w:p>
    <w:p w14:paraId="4849A13D" w14:textId="77777777" w:rsidR="00984477" w:rsidRPr="002828AB" w:rsidRDefault="00984477" w:rsidP="00001ECB">
      <w:pPr>
        <w:jc w:val="center"/>
        <w:rPr>
          <w:rFonts w:ascii="Arial" w:hAnsi="Arial" w:cs="Arial"/>
          <w:b/>
          <w:bCs/>
          <w:u w:val="single"/>
        </w:rPr>
      </w:pPr>
    </w:p>
    <w:p w14:paraId="07D062C6" w14:textId="77777777" w:rsidR="00001ECB" w:rsidRPr="002828AB" w:rsidRDefault="00001ECB" w:rsidP="00001ECB">
      <w:pPr>
        <w:pStyle w:val="ListParagraph"/>
        <w:numPr>
          <w:ilvl w:val="0"/>
          <w:numId w:val="6"/>
        </w:numPr>
        <w:rPr>
          <w:rFonts w:ascii="Arial" w:hAnsi="Arial" w:cs="Arial"/>
        </w:rPr>
      </w:pPr>
      <w:r w:rsidRPr="002828AB">
        <w:rPr>
          <w:rFonts w:ascii="Arial" w:hAnsi="Arial" w:cs="Arial"/>
        </w:rPr>
        <w:t>Introductions</w:t>
      </w:r>
    </w:p>
    <w:p w14:paraId="6069F894" w14:textId="77777777" w:rsidR="00001ECB" w:rsidRPr="002828AB" w:rsidRDefault="00001ECB" w:rsidP="00001ECB">
      <w:pPr>
        <w:pStyle w:val="ListParagraph"/>
        <w:rPr>
          <w:rFonts w:ascii="Arial" w:hAnsi="Arial" w:cs="Arial"/>
        </w:rPr>
      </w:pPr>
    </w:p>
    <w:p w14:paraId="25BC9ABC" w14:textId="6C23C2ED" w:rsidR="00001ECB" w:rsidRPr="002828AB" w:rsidRDefault="00001ECB" w:rsidP="00001ECB">
      <w:pPr>
        <w:pStyle w:val="ListParagraph"/>
        <w:numPr>
          <w:ilvl w:val="0"/>
          <w:numId w:val="6"/>
        </w:numPr>
        <w:rPr>
          <w:rFonts w:ascii="Arial" w:hAnsi="Arial" w:cs="Arial"/>
        </w:rPr>
      </w:pPr>
      <w:r w:rsidRPr="002828AB">
        <w:rPr>
          <w:rFonts w:ascii="Arial" w:hAnsi="Arial" w:cs="Arial"/>
        </w:rPr>
        <w:t>Brief reason for the Dispute Resolution meeting and which stage this process has reached; 1,2 or 3.</w:t>
      </w:r>
    </w:p>
    <w:p w14:paraId="4F88E866" w14:textId="77777777" w:rsidR="00001ECB" w:rsidRPr="002828AB" w:rsidRDefault="00001ECB" w:rsidP="00001ECB">
      <w:pPr>
        <w:pStyle w:val="ListParagraph"/>
        <w:rPr>
          <w:rFonts w:ascii="Arial" w:hAnsi="Arial" w:cs="Arial"/>
        </w:rPr>
      </w:pPr>
    </w:p>
    <w:p w14:paraId="5248838B" w14:textId="77777777" w:rsidR="00001ECB" w:rsidRPr="002828AB" w:rsidRDefault="00001ECB" w:rsidP="00001ECB">
      <w:pPr>
        <w:pStyle w:val="ListParagraph"/>
        <w:numPr>
          <w:ilvl w:val="0"/>
          <w:numId w:val="6"/>
        </w:numPr>
        <w:rPr>
          <w:rFonts w:ascii="Arial" w:hAnsi="Arial" w:cs="Arial"/>
        </w:rPr>
      </w:pPr>
      <w:r w:rsidRPr="002828AB">
        <w:rPr>
          <w:rFonts w:ascii="Arial" w:hAnsi="Arial" w:cs="Arial"/>
        </w:rPr>
        <w:t>Background to the case and explanation of reason why this stage has been reached.</w:t>
      </w:r>
    </w:p>
    <w:p w14:paraId="42EB5A51" w14:textId="77777777" w:rsidR="00001ECB" w:rsidRPr="002828AB" w:rsidRDefault="00001ECB" w:rsidP="00001ECB">
      <w:pPr>
        <w:pStyle w:val="ListParagraph"/>
        <w:rPr>
          <w:rFonts w:ascii="Arial" w:hAnsi="Arial" w:cs="Arial"/>
        </w:rPr>
      </w:pPr>
    </w:p>
    <w:p w14:paraId="18EC4CC9" w14:textId="16960623" w:rsidR="00001ECB" w:rsidRPr="002828AB" w:rsidRDefault="00001ECB" w:rsidP="00001ECB">
      <w:pPr>
        <w:pStyle w:val="ListParagraph"/>
        <w:numPr>
          <w:ilvl w:val="0"/>
          <w:numId w:val="6"/>
        </w:numPr>
        <w:rPr>
          <w:rFonts w:ascii="Arial" w:hAnsi="Arial" w:cs="Arial"/>
        </w:rPr>
      </w:pPr>
      <w:r w:rsidRPr="002828AB">
        <w:rPr>
          <w:rFonts w:ascii="Arial" w:hAnsi="Arial" w:cs="Arial"/>
        </w:rPr>
        <w:t>Case discussion</w:t>
      </w:r>
    </w:p>
    <w:p w14:paraId="3C4A7F0E" w14:textId="77777777" w:rsidR="00001ECB" w:rsidRPr="002828AB" w:rsidRDefault="00001ECB" w:rsidP="00001ECB">
      <w:pPr>
        <w:pStyle w:val="ListParagraph"/>
        <w:rPr>
          <w:rFonts w:ascii="Arial" w:hAnsi="Arial" w:cs="Arial"/>
        </w:rPr>
      </w:pPr>
    </w:p>
    <w:p w14:paraId="10F9133B" w14:textId="77777777" w:rsidR="00001ECB" w:rsidRPr="002828AB" w:rsidRDefault="00001ECB" w:rsidP="00001ECB">
      <w:pPr>
        <w:pStyle w:val="ListParagraph"/>
        <w:numPr>
          <w:ilvl w:val="0"/>
          <w:numId w:val="6"/>
        </w:numPr>
        <w:rPr>
          <w:rFonts w:ascii="Arial" w:hAnsi="Arial" w:cs="Arial"/>
        </w:rPr>
      </w:pPr>
      <w:r w:rsidRPr="002828AB">
        <w:rPr>
          <w:rFonts w:ascii="Arial" w:hAnsi="Arial" w:cs="Arial"/>
        </w:rPr>
        <w:t>Legal advice received from IRO by independent legal advisor if applicable</w:t>
      </w:r>
    </w:p>
    <w:p w14:paraId="3E637B6D" w14:textId="77777777" w:rsidR="00001ECB" w:rsidRPr="002828AB" w:rsidRDefault="00001ECB" w:rsidP="00001ECB">
      <w:pPr>
        <w:pStyle w:val="ListParagraph"/>
        <w:rPr>
          <w:rFonts w:ascii="Arial" w:hAnsi="Arial" w:cs="Arial"/>
        </w:rPr>
      </w:pPr>
    </w:p>
    <w:p w14:paraId="7BC789ED" w14:textId="6CFD12A7" w:rsidR="00001ECB" w:rsidRPr="002828AB" w:rsidRDefault="00001ECB" w:rsidP="00001ECB">
      <w:pPr>
        <w:pStyle w:val="ListParagraph"/>
        <w:numPr>
          <w:ilvl w:val="0"/>
          <w:numId w:val="6"/>
        </w:numPr>
        <w:rPr>
          <w:rFonts w:ascii="Arial" w:hAnsi="Arial" w:cs="Arial"/>
        </w:rPr>
      </w:pPr>
      <w:r w:rsidRPr="002828AB">
        <w:rPr>
          <w:rFonts w:ascii="Arial" w:hAnsi="Arial" w:cs="Arial"/>
        </w:rPr>
        <w:t>Summary of meeting.</w:t>
      </w:r>
    </w:p>
    <w:p w14:paraId="310346E7" w14:textId="77777777" w:rsidR="00001ECB" w:rsidRPr="002828AB" w:rsidRDefault="00001ECB" w:rsidP="00001ECB">
      <w:pPr>
        <w:pStyle w:val="ListParagraph"/>
        <w:rPr>
          <w:rFonts w:ascii="Arial" w:hAnsi="Arial" w:cs="Arial"/>
        </w:rPr>
      </w:pPr>
    </w:p>
    <w:p w14:paraId="65C3E4DB" w14:textId="77777777" w:rsidR="00001ECB" w:rsidRPr="002828AB" w:rsidRDefault="00001ECB" w:rsidP="00001ECB">
      <w:pPr>
        <w:pStyle w:val="ListParagraph"/>
        <w:numPr>
          <w:ilvl w:val="0"/>
          <w:numId w:val="6"/>
        </w:numPr>
        <w:rPr>
          <w:rFonts w:ascii="Arial" w:hAnsi="Arial" w:cs="Arial"/>
        </w:rPr>
      </w:pPr>
      <w:r w:rsidRPr="002828AB">
        <w:rPr>
          <w:rFonts w:ascii="Arial" w:hAnsi="Arial" w:cs="Arial"/>
        </w:rPr>
        <w:t>Recommendations and agreed way forward including timescales for actions.</w:t>
      </w:r>
    </w:p>
    <w:p w14:paraId="272F96B4" w14:textId="77777777" w:rsidR="00001ECB" w:rsidRPr="002828AB" w:rsidRDefault="00001ECB" w:rsidP="00001ECB">
      <w:pPr>
        <w:pStyle w:val="ListParagraph"/>
        <w:rPr>
          <w:rFonts w:ascii="Arial" w:hAnsi="Arial" w:cs="Arial"/>
        </w:rPr>
      </w:pPr>
    </w:p>
    <w:p w14:paraId="67B53581" w14:textId="213F3947" w:rsidR="00001ECB" w:rsidRPr="002828AB" w:rsidRDefault="00001ECB" w:rsidP="00001ECB">
      <w:pPr>
        <w:pStyle w:val="ListParagraph"/>
        <w:numPr>
          <w:ilvl w:val="0"/>
          <w:numId w:val="6"/>
        </w:numPr>
        <w:rPr>
          <w:rFonts w:ascii="Arial" w:hAnsi="Arial" w:cs="Arial"/>
        </w:rPr>
      </w:pPr>
      <w:r w:rsidRPr="002828AB">
        <w:rPr>
          <w:rFonts w:ascii="Arial" w:hAnsi="Arial" w:cs="Arial"/>
        </w:rPr>
        <w:t>Date of next meeting if applicable.</w:t>
      </w:r>
    </w:p>
    <w:p w14:paraId="3845C3F7" w14:textId="77777777" w:rsidR="00C40AAA" w:rsidRPr="002828AB" w:rsidRDefault="00C40AAA" w:rsidP="00C40AAA">
      <w:pPr>
        <w:pStyle w:val="ListParagraph"/>
        <w:rPr>
          <w:rFonts w:ascii="Arial" w:hAnsi="Arial" w:cs="Arial"/>
        </w:rPr>
      </w:pPr>
    </w:p>
    <w:p w14:paraId="11850CB9" w14:textId="735592F7" w:rsidR="00C40AAA" w:rsidRPr="002828AB" w:rsidRDefault="00C40AAA" w:rsidP="00C40AAA">
      <w:pPr>
        <w:rPr>
          <w:rFonts w:ascii="Arial" w:hAnsi="Arial" w:cs="Arial"/>
        </w:rPr>
      </w:pPr>
      <w:r w:rsidRPr="002828AB">
        <w:rPr>
          <w:rFonts w:ascii="Arial" w:hAnsi="Arial" w:cs="Arial"/>
        </w:rPr>
        <w:t xml:space="preserve">The notes of the meeting will be distributed within </w:t>
      </w:r>
      <w:r w:rsidR="000E3004" w:rsidRPr="002828AB">
        <w:rPr>
          <w:rFonts w:ascii="Arial" w:hAnsi="Arial" w:cs="Arial"/>
        </w:rPr>
        <w:t>2</w:t>
      </w:r>
      <w:r w:rsidRPr="002828AB">
        <w:rPr>
          <w:rFonts w:ascii="Arial" w:hAnsi="Arial" w:cs="Arial"/>
        </w:rPr>
        <w:t xml:space="preserve"> working days.</w:t>
      </w:r>
    </w:p>
    <w:p w14:paraId="6FD3F2A5" w14:textId="77777777" w:rsidR="009851D5" w:rsidRPr="00E9227E" w:rsidRDefault="009851D5" w:rsidP="00772A75">
      <w:pPr>
        <w:rPr>
          <w:sz w:val="24"/>
          <w:szCs w:val="24"/>
        </w:rPr>
      </w:pPr>
    </w:p>
    <w:sectPr w:rsidR="009851D5" w:rsidRPr="00E9227E" w:rsidSect="007124AA">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299F" w14:textId="77777777" w:rsidR="00335C14" w:rsidRDefault="00335C14" w:rsidP="00A60378">
      <w:pPr>
        <w:spacing w:after="0" w:line="240" w:lineRule="auto"/>
      </w:pPr>
      <w:r>
        <w:separator/>
      </w:r>
    </w:p>
  </w:endnote>
  <w:endnote w:type="continuationSeparator" w:id="0">
    <w:p w14:paraId="6B92EC66" w14:textId="77777777" w:rsidR="00335C14" w:rsidRDefault="00335C14" w:rsidP="00A6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25071"/>
      <w:docPartObj>
        <w:docPartGallery w:val="Page Numbers (Bottom of Page)"/>
        <w:docPartUnique/>
      </w:docPartObj>
    </w:sdtPr>
    <w:sdtEndPr>
      <w:rPr>
        <w:noProof/>
      </w:rPr>
    </w:sdtEndPr>
    <w:sdtContent>
      <w:p w14:paraId="164085BE" w14:textId="6D22B5E6" w:rsidR="00A651B4" w:rsidRDefault="00A651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ED9C9" w14:textId="77777777" w:rsidR="000F7B3E" w:rsidRDefault="000F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AD04" w14:textId="77777777" w:rsidR="00335C14" w:rsidRDefault="00335C14" w:rsidP="00A60378">
      <w:pPr>
        <w:spacing w:after="0" w:line="240" w:lineRule="auto"/>
      </w:pPr>
      <w:r>
        <w:separator/>
      </w:r>
    </w:p>
  </w:footnote>
  <w:footnote w:type="continuationSeparator" w:id="0">
    <w:p w14:paraId="165419CB" w14:textId="77777777" w:rsidR="00335C14" w:rsidRDefault="00335C14" w:rsidP="00A6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BE9"/>
    <w:multiLevelType w:val="hybridMultilevel"/>
    <w:tmpl w:val="E452D44A"/>
    <w:lvl w:ilvl="0" w:tplc="0176618E">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34A19"/>
    <w:multiLevelType w:val="hybridMultilevel"/>
    <w:tmpl w:val="D2BE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6B02"/>
    <w:multiLevelType w:val="hybridMultilevel"/>
    <w:tmpl w:val="09C07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FF111F"/>
    <w:multiLevelType w:val="hybridMultilevel"/>
    <w:tmpl w:val="50CC0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F75"/>
    <w:multiLevelType w:val="hybridMultilevel"/>
    <w:tmpl w:val="D77C37F2"/>
    <w:lvl w:ilvl="0" w:tplc="A162B4BC">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71826D3"/>
    <w:multiLevelType w:val="hybridMultilevel"/>
    <w:tmpl w:val="47BE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107F3"/>
    <w:multiLevelType w:val="hybridMultilevel"/>
    <w:tmpl w:val="35AE9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007EA5"/>
    <w:multiLevelType w:val="hybridMultilevel"/>
    <w:tmpl w:val="99FCE7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621AA"/>
    <w:multiLevelType w:val="hybridMultilevel"/>
    <w:tmpl w:val="3B84C0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D874F52"/>
    <w:multiLevelType w:val="hybridMultilevel"/>
    <w:tmpl w:val="6AAA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670D8"/>
    <w:multiLevelType w:val="multilevel"/>
    <w:tmpl w:val="1F6849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851D9F"/>
    <w:multiLevelType w:val="hybridMultilevel"/>
    <w:tmpl w:val="02E8F5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84229D"/>
    <w:multiLevelType w:val="hybridMultilevel"/>
    <w:tmpl w:val="38881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42C5D"/>
    <w:multiLevelType w:val="hybridMultilevel"/>
    <w:tmpl w:val="3DD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B3827"/>
    <w:multiLevelType w:val="hybridMultilevel"/>
    <w:tmpl w:val="31C4A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526EBF"/>
    <w:multiLevelType w:val="hybridMultilevel"/>
    <w:tmpl w:val="C046B1E4"/>
    <w:lvl w:ilvl="0" w:tplc="80E2C4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A74D2E"/>
    <w:multiLevelType w:val="hybridMultilevel"/>
    <w:tmpl w:val="65BC3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D57F1"/>
    <w:multiLevelType w:val="hybridMultilevel"/>
    <w:tmpl w:val="E46E0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E85229"/>
    <w:multiLevelType w:val="multilevel"/>
    <w:tmpl w:val="78328124"/>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751504DD"/>
    <w:multiLevelType w:val="multilevel"/>
    <w:tmpl w:val="8BB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91BF9"/>
    <w:multiLevelType w:val="multilevel"/>
    <w:tmpl w:val="ADAA01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9"/>
  </w:num>
  <w:num w:numId="4">
    <w:abstractNumId w:val="5"/>
  </w:num>
  <w:num w:numId="5">
    <w:abstractNumId w:val="1"/>
  </w:num>
  <w:num w:numId="6">
    <w:abstractNumId w:val="7"/>
  </w:num>
  <w:num w:numId="7">
    <w:abstractNumId w:val="2"/>
  </w:num>
  <w:num w:numId="8">
    <w:abstractNumId w:val="6"/>
  </w:num>
  <w:num w:numId="9">
    <w:abstractNumId w:val="19"/>
  </w:num>
  <w:num w:numId="10">
    <w:abstractNumId w:val="0"/>
  </w:num>
  <w:num w:numId="11">
    <w:abstractNumId w:val="12"/>
  </w:num>
  <w:num w:numId="12">
    <w:abstractNumId w:val="20"/>
  </w:num>
  <w:num w:numId="13">
    <w:abstractNumId w:val="10"/>
  </w:num>
  <w:num w:numId="14">
    <w:abstractNumId w:val="4"/>
  </w:num>
  <w:num w:numId="15">
    <w:abstractNumId w:val="11"/>
  </w:num>
  <w:num w:numId="16">
    <w:abstractNumId w:val="14"/>
  </w:num>
  <w:num w:numId="17">
    <w:abstractNumId w:val="17"/>
  </w:num>
  <w:num w:numId="18">
    <w:abstractNumId w:val="3"/>
  </w:num>
  <w:num w:numId="19">
    <w:abstractNumId w:val="1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78"/>
    <w:rsid w:val="00001ECB"/>
    <w:rsid w:val="000020A3"/>
    <w:rsid w:val="000222D5"/>
    <w:rsid w:val="000367EA"/>
    <w:rsid w:val="00036DF1"/>
    <w:rsid w:val="000411F4"/>
    <w:rsid w:val="00054991"/>
    <w:rsid w:val="000555E5"/>
    <w:rsid w:val="0005682D"/>
    <w:rsid w:val="000912B2"/>
    <w:rsid w:val="00093D61"/>
    <w:rsid w:val="000A0F02"/>
    <w:rsid w:val="000C727B"/>
    <w:rsid w:val="000D346C"/>
    <w:rsid w:val="000D6E2C"/>
    <w:rsid w:val="000E3004"/>
    <w:rsid w:val="000F6606"/>
    <w:rsid w:val="000F7B3E"/>
    <w:rsid w:val="00104A31"/>
    <w:rsid w:val="001151A7"/>
    <w:rsid w:val="001425D4"/>
    <w:rsid w:val="00174049"/>
    <w:rsid w:val="0019760C"/>
    <w:rsid w:val="001A079A"/>
    <w:rsid w:val="001C6859"/>
    <w:rsid w:val="001E4720"/>
    <w:rsid w:val="001F6D24"/>
    <w:rsid w:val="00216489"/>
    <w:rsid w:val="002218D5"/>
    <w:rsid w:val="00227D34"/>
    <w:rsid w:val="00251649"/>
    <w:rsid w:val="0026246E"/>
    <w:rsid w:val="00263877"/>
    <w:rsid w:val="00280589"/>
    <w:rsid w:val="0028158D"/>
    <w:rsid w:val="002828AB"/>
    <w:rsid w:val="002A2173"/>
    <w:rsid w:val="002D12AC"/>
    <w:rsid w:val="002D271B"/>
    <w:rsid w:val="002D2DD6"/>
    <w:rsid w:val="002F45FE"/>
    <w:rsid w:val="002F7738"/>
    <w:rsid w:val="00301F4D"/>
    <w:rsid w:val="00303B05"/>
    <w:rsid w:val="003054C8"/>
    <w:rsid w:val="00321697"/>
    <w:rsid w:val="00330671"/>
    <w:rsid w:val="00335C14"/>
    <w:rsid w:val="00342C90"/>
    <w:rsid w:val="003445A6"/>
    <w:rsid w:val="00355D7B"/>
    <w:rsid w:val="00391BCD"/>
    <w:rsid w:val="003A3B73"/>
    <w:rsid w:val="003E11D6"/>
    <w:rsid w:val="003E32F6"/>
    <w:rsid w:val="003F11B0"/>
    <w:rsid w:val="00412A85"/>
    <w:rsid w:val="0041336B"/>
    <w:rsid w:val="00422AD1"/>
    <w:rsid w:val="004455FE"/>
    <w:rsid w:val="004525DA"/>
    <w:rsid w:val="0045298E"/>
    <w:rsid w:val="00452A4F"/>
    <w:rsid w:val="00453B7C"/>
    <w:rsid w:val="0048032F"/>
    <w:rsid w:val="00483F1A"/>
    <w:rsid w:val="004B6703"/>
    <w:rsid w:val="004C2BD6"/>
    <w:rsid w:val="004F5A88"/>
    <w:rsid w:val="00511AD9"/>
    <w:rsid w:val="00514411"/>
    <w:rsid w:val="0051502E"/>
    <w:rsid w:val="00516192"/>
    <w:rsid w:val="005265E7"/>
    <w:rsid w:val="0054645A"/>
    <w:rsid w:val="005523FF"/>
    <w:rsid w:val="00564E64"/>
    <w:rsid w:val="005659D8"/>
    <w:rsid w:val="005679A5"/>
    <w:rsid w:val="00572202"/>
    <w:rsid w:val="00593EAE"/>
    <w:rsid w:val="005A6639"/>
    <w:rsid w:val="005A7B83"/>
    <w:rsid w:val="005D1DE7"/>
    <w:rsid w:val="005E283A"/>
    <w:rsid w:val="005E295F"/>
    <w:rsid w:val="005F1763"/>
    <w:rsid w:val="005F52BB"/>
    <w:rsid w:val="005F76C5"/>
    <w:rsid w:val="00633AF0"/>
    <w:rsid w:val="006400D5"/>
    <w:rsid w:val="006548EE"/>
    <w:rsid w:val="00657AFF"/>
    <w:rsid w:val="006606BA"/>
    <w:rsid w:val="00660E64"/>
    <w:rsid w:val="00672681"/>
    <w:rsid w:val="00690869"/>
    <w:rsid w:val="006B7D24"/>
    <w:rsid w:val="006C2778"/>
    <w:rsid w:val="006C3F4D"/>
    <w:rsid w:val="006D544D"/>
    <w:rsid w:val="006E6456"/>
    <w:rsid w:val="0070100B"/>
    <w:rsid w:val="00710FAF"/>
    <w:rsid w:val="007124AA"/>
    <w:rsid w:val="007125E0"/>
    <w:rsid w:val="00720D70"/>
    <w:rsid w:val="00726F51"/>
    <w:rsid w:val="00746734"/>
    <w:rsid w:val="00757F5C"/>
    <w:rsid w:val="007662AE"/>
    <w:rsid w:val="00766929"/>
    <w:rsid w:val="00772A75"/>
    <w:rsid w:val="00784B3F"/>
    <w:rsid w:val="007A2652"/>
    <w:rsid w:val="007C1C9C"/>
    <w:rsid w:val="007C7A44"/>
    <w:rsid w:val="007F65C5"/>
    <w:rsid w:val="00804231"/>
    <w:rsid w:val="0083287B"/>
    <w:rsid w:val="0085075E"/>
    <w:rsid w:val="00853725"/>
    <w:rsid w:val="008718E8"/>
    <w:rsid w:val="00871F72"/>
    <w:rsid w:val="008751C7"/>
    <w:rsid w:val="008800A8"/>
    <w:rsid w:val="008B3674"/>
    <w:rsid w:val="008C4134"/>
    <w:rsid w:val="008C7334"/>
    <w:rsid w:val="008D2321"/>
    <w:rsid w:val="009142B3"/>
    <w:rsid w:val="00922940"/>
    <w:rsid w:val="00927009"/>
    <w:rsid w:val="00932E30"/>
    <w:rsid w:val="0094530D"/>
    <w:rsid w:val="00980F61"/>
    <w:rsid w:val="00982C5E"/>
    <w:rsid w:val="0098432D"/>
    <w:rsid w:val="00984477"/>
    <w:rsid w:val="009851D5"/>
    <w:rsid w:val="009A529F"/>
    <w:rsid w:val="009C25BF"/>
    <w:rsid w:val="00A03400"/>
    <w:rsid w:val="00A04BFD"/>
    <w:rsid w:val="00A053CD"/>
    <w:rsid w:val="00A1020F"/>
    <w:rsid w:val="00A113C9"/>
    <w:rsid w:val="00A15CA4"/>
    <w:rsid w:val="00A427B5"/>
    <w:rsid w:val="00A60378"/>
    <w:rsid w:val="00A642D6"/>
    <w:rsid w:val="00A651B4"/>
    <w:rsid w:val="00A80FD5"/>
    <w:rsid w:val="00AB3F47"/>
    <w:rsid w:val="00AB7859"/>
    <w:rsid w:val="00AD5C38"/>
    <w:rsid w:val="00B00359"/>
    <w:rsid w:val="00B02232"/>
    <w:rsid w:val="00B133BE"/>
    <w:rsid w:val="00B1446D"/>
    <w:rsid w:val="00B23471"/>
    <w:rsid w:val="00B31234"/>
    <w:rsid w:val="00B36A56"/>
    <w:rsid w:val="00B37F0D"/>
    <w:rsid w:val="00B400C6"/>
    <w:rsid w:val="00B531A9"/>
    <w:rsid w:val="00B56D78"/>
    <w:rsid w:val="00B74694"/>
    <w:rsid w:val="00B832BA"/>
    <w:rsid w:val="00B879A1"/>
    <w:rsid w:val="00B87FE8"/>
    <w:rsid w:val="00B91504"/>
    <w:rsid w:val="00BA4906"/>
    <w:rsid w:val="00BB5A57"/>
    <w:rsid w:val="00C20D30"/>
    <w:rsid w:val="00C369D5"/>
    <w:rsid w:val="00C40AAA"/>
    <w:rsid w:val="00C423EF"/>
    <w:rsid w:val="00C54922"/>
    <w:rsid w:val="00C55C2D"/>
    <w:rsid w:val="00C601A4"/>
    <w:rsid w:val="00C86D6B"/>
    <w:rsid w:val="00C90805"/>
    <w:rsid w:val="00C97AED"/>
    <w:rsid w:val="00CC3F7A"/>
    <w:rsid w:val="00CC453A"/>
    <w:rsid w:val="00D14107"/>
    <w:rsid w:val="00D30A03"/>
    <w:rsid w:val="00D34DB0"/>
    <w:rsid w:val="00D4102A"/>
    <w:rsid w:val="00D46223"/>
    <w:rsid w:val="00D61F22"/>
    <w:rsid w:val="00D65ED2"/>
    <w:rsid w:val="00D8769D"/>
    <w:rsid w:val="00D97991"/>
    <w:rsid w:val="00DB6A60"/>
    <w:rsid w:val="00DB78B2"/>
    <w:rsid w:val="00DC1E60"/>
    <w:rsid w:val="00DD556A"/>
    <w:rsid w:val="00DE2FEB"/>
    <w:rsid w:val="00DE506E"/>
    <w:rsid w:val="00DE7150"/>
    <w:rsid w:val="00E073A9"/>
    <w:rsid w:val="00E263FF"/>
    <w:rsid w:val="00E31AC9"/>
    <w:rsid w:val="00E514D2"/>
    <w:rsid w:val="00E56677"/>
    <w:rsid w:val="00E75CCE"/>
    <w:rsid w:val="00E83795"/>
    <w:rsid w:val="00E837A4"/>
    <w:rsid w:val="00E9227E"/>
    <w:rsid w:val="00E95EA6"/>
    <w:rsid w:val="00EB6365"/>
    <w:rsid w:val="00EB64C4"/>
    <w:rsid w:val="00EB7D1E"/>
    <w:rsid w:val="00EE3BEC"/>
    <w:rsid w:val="00F103F1"/>
    <w:rsid w:val="00F25BC9"/>
    <w:rsid w:val="00F701FB"/>
    <w:rsid w:val="00F910C6"/>
    <w:rsid w:val="00F96ECE"/>
    <w:rsid w:val="00FB7C60"/>
    <w:rsid w:val="00FC4A0E"/>
    <w:rsid w:val="00FC5F97"/>
    <w:rsid w:val="00FE1426"/>
    <w:rsid w:val="00FE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868D"/>
  <w15:chartTrackingRefBased/>
  <w15:docId w15:val="{C6336A33-CC52-4223-940C-7443B084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378"/>
  </w:style>
  <w:style w:type="paragraph" w:styleId="Footer">
    <w:name w:val="footer"/>
    <w:basedOn w:val="Normal"/>
    <w:link w:val="FooterChar"/>
    <w:uiPriority w:val="99"/>
    <w:unhideWhenUsed/>
    <w:rsid w:val="00A60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378"/>
  </w:style>
  <w:style w:type="table" w:styleId="TableGrid">
    <w:name w:val="Table Grid"/>
    <w:basedOn w:val="TableNormal"/>
    <w:uiPriority w:val="59"/>
    <w:rsid w:val="00A6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C9C"/>
    <w:pPr>
      <w:ind w:left="720"/>
      <w:contextualSpacing/>
    </w:pPr>
  </w:style>
  <w:style w:type="character" w:styleId="Hyperlink">
    <w:name w:val="Hyperlink"/>
    <w:basedOn w:val="DefaultParagraphFont"/>
    <w:uiPriority w:val="99"/>
    <w:unhideWhenUsed/>
    <w:rsid w:val="005E295F"/>
    <w:rPr>
      <w:color w:val="0563C1" w:themeColor="hyperlink"/>
      <w:u w:val="single"/>
    </w:rPr>
  </w:style>
  <w:style w:type="character" w:styleId="UnresolvedMention">
    <w:name w:val="Unresolved Mention"/>
    <w:basedOn w:val="DefaultParagraphFont"/>
    <w:uiPriority w:val="99"/>
    <w:semiHidden/>
    <w:unhideWhenUsed/>
    <w:rsid w:val="005E295F"/>
    <w:rPr>
      <w:color w:val="605E5C"/>
      <w:shd w:val="clear" w:color="auto" w:fill="E1DFDD"/>
    </w:rPr>
  </w:style>
  <w:style w:type="paragraph" w:customStyle="1" w:styleId="ReduceLine">
    <w:name w:val="Reduce Line"/>
    <w:basedOn w:val="Normal"/>
    <w:rsid w:val="000367EA"/>
    <w:pPr>
      <w:spacing w:after="60" w:line="60" w:lineRule="exact"/>
      <w:jc w:val="both"/>
    </w:pPr>
    <w:rPr>
      <w:rFonts w:ascii="Arial" w:eastAsia="Times New Roman" w:hAnsi="Arial" w:cs="Times New Roman"/>
      <w:sz w:val="24"/>
      <w:szCs w:val="20"/>
    </w:rPr>
  </w:style>
  <w:style w:type="paragraph" w:styleId="NoSpacing">
    <w:name w:val="No Spacing"/>
    <w:uiPriority w:val="1"/>
    <w:qFormat/>
    <w:rsid w:val="00B531A9"/>
    <w:pPr>
      <w:spacing w:beforeAutospacing="1" w:after="0" w:afterAutospacing="1" w:line="240" w:lineRule="auto"/>
      <w:ind w:right="-47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uteresolutioniru@redcar-cleveland.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3840</Words>
  <Characters>21892</Characters>
  <Application>Microsoft Office Word</Application>
  <DocSecurity>6</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Garbutt</dc:creator>
  <cp:keywords/>
  <dc:description/>
  <cp:lastModifiedBy>Sarah Edwards</cp:lastModifiedBy>
  <cp:revision>2</cp:revision>
  <cp:lastPrinted>2022-02-08T11:07:00Z</cp:lastPrinted>
  <dcterms:created xsi:type="dcterms:W3CDTF">2022-04-11T19:32:00Z</dcterms:created>
  <dcterms:modified xsi:type="dcterms:W3CDTF">2022-04-11T19:32:00Z</dcterms:modified>
</cp:coreProperties>
</file>