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0" w:type="dxa"/>
        <w:tblLayout w:type="fixed"/>
        <w:tblCellMar>
          <w:left w:w="115" w:type="dxa"/>
          <w:right w:w="115" w:type="dxa"/>
        </w:tblCellMar>
        <w:tblLook w:val="04A0" w:firstRow="1" w:lastRow="0" w:firstColumn="1" w:lastColumn="0" w:noHBand="0" w:noVBand="1"/>
      </w:tblPr>
      <w:tblGrid>
        <w:gridCol w:w="3657"/>
        <w:gridCol w:w="730"/>
        <w:gridCol w:w="6573"/>
      </w:tblGrid>
      <w:tr w:rsidR="001B2ABD" w14:paraId="1D195932" w14:textId="77777777" w:rsidTr="0007794B">
        <w:trPr>
          <w:trHeight w:val="3674"/>
        </w:trPr>
        <w:tc>
          <w:tcPr>
            <w:tcW w:w="3657" w:type="dxa"/>
            <w:vAlign w:val="bottom"/>
          </w:tcPr>
          <w:p w14:paraId="6A67CDCA" w14:textId="3084F646" w:rsidR="001B2ABD" w:rsidRDefault="00A36A10" w:rsidP="006A0F75">
            <w:pPr>
              <w:tabs>
                <w:tab w:val="left" w:pos="990"/>
              </w:tabs>
              <w:jc w:val="center"/>
            </w:pPr>
            <w:r>
              <w:rPr>
                <w:noProof/>
                <w:lang w:val="en-GB" w:eastAsia="en-GB"/>
              </w:rPr>
              <w:drawing>
                <wp:inline distT="0" distB="0" distL="0" distR="0" wp14:anchorId="478593DC" wp14:editId="22D16DED">
                  <wp:extent cx="2011680" cy="2011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yorks.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p>
        </w:tc>
        <w:tc>
          <w:tcPr>
            <w:tcW w:w="730" w:type="dxa"/>
          </w:tcPr>
          <w:p w14:paraId="2B4EC04F" w14:textId="77777777" w:rsidR="001B2ABD" w:rsidRDefault="001B2ABD" w:rsidP="000C45FF">
            <w:pPr>
              <w:tabs>
                <w:tab w:val="left" w:pos="990"/>
              </w:tabs>
            </w:pPr>
          </w:p>
        </w:tc>
        <w:tc>
          <w:tcPr>
            <w:tcW w:w="6573" w:type="dxa"/>
            <w:vAlign w:val="bottom"/>
          </w:tcPr>
          <w:p w14:paraId="07346F31" w14:textId="1356A3A6" w:rsidR="001B2ABD" w:rsidRPr="001B0500" w:rsidRDefault="0007794B" w:rsidP="001B2ABD">
            <w:pPr>
              <w:pStyle w:val="Title"/>
              <w:rPr>
                <w:sz w:val="32"/>
                <w:szCs w:val="32"/>
              </w:rPr>
            </w:pPr>
            <w:r>
              <w:rPr>
                <w:sz w:val="32"/>
                <w:szCs w:val="32"/>
              </w:rPr>
              <w:t>Partnership Intelligence Portal</w:t>
            </w:r>
          </w:p>
          <w:p w14:paraId="458E361B" w14:textId="47D418BB" w:rsidR="001B2ABD" w:rsidRPr="001B0500" w:rsidRDefault="001B2ABD" w:rsidP="00707961">
            <w:pPr>
              <w:pStyle w:val="Subtitle"/>
              <w:rPr>
                <w:spacing w:val="0"/>
                <w:w w:val="100"/>
                <w:szCs w:val="32"/>
              </w:rPr>
            </w:pPr>
          </w:p>
          <w:p w14:paraId="019A7223" w14:textId="0688BF68" w:rsidR="001B0500" w:rsidRPr="001B0500" w:rsidRDefault="001B0500" w:rsidP="001B0500"/>
        </w:tc>
      </w:tr>
      <w:tr w:rsidR="001B2ABD" w14:paraId="39FB8821" w14:textId="77777777" w:rsidTr="0007794B">
        <w:trPr>
          <w:trHeight w:val="8048"/>
        </w:trPr>
        <w:tc>
          <w:tcPr>
            <w:tcW w:w="3657" w:type="dxa"/>
          </w:tcPr>
          <w:p w14:paraId="707F9AA5" w14:textId="77777777" w:rsidR="00C412E5" w:rsidRDefault="00C412E5" w:rsidP="00707961">
            <w:pPr>
              <w:rPr>
                <w:rFonts w:asciiTheme="majorHAnsi" w:eastAsiaTheme="majorEastAsia" w:hAnsiTheme="majorHAnsi" w:cstheme="majorBidi"/>
                <w:b/>
                <w:caps/>
                <w:color w:val="548AB7" w:themeColor="accent1" w:themeShade="BF"/>
                <w:sz w:val="22"/>
                <w:szCs w:val="24"/>
              </w:rPr>
            </w:pPr>
          </w:p>
          <w:p w14:paraId="7296563A" w14:textId="390DA718" w:rsidR="0007794B" w:rsidRDefault="0007794B" w:rsidP="001B0500">
            <w:pPr>
              <w:pStyle w:val="Heading3"/>
            </w:pPr>
            <w:r>
              <w:rPr>
                <w:noProof/>
                <w:lang w:val="en-GB" w:eastAsia="en-GB"/>
              </w:rPr>
              <w:drawing>
                <wp:inline distT="0" distB="0" distL="0" distR="0" wp14:anchorId="5BD0146A" wp14:editId="36D44EA8">
                  <wp:extent cx="2155190" cy="215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155190" cy="2155190"/>
                          </a:xfrm>
                          <a:prstGeom prst="rect">
                            <a:avLst/>
                          </a:prstGeom>
                        </pic:spPr>
                      </pic:pic>
                    </a:graphicData>
                  </a:graphic>
                </wp:inline>
              </w:drawing>
            </w:r>
          </w:p>
          <w:p w14:paraId="005CB764" w14:textId="77777777" w:rsidR="0007794B" w:rsidRDefault="0007794B" w:rsidP="0007794B">
            <w:hyperlink r:id="rId12" w:history="1">
              <w:r>
                <w:rPr>
                  <w:rStyle w:val="Hyperlink"/>
                </w:rPr>
                <w:t>https://www.westyorkshire.police.uk/form/intelligence-portal-request-form</w:t>
              </w:r>
            </w:hyperlink>
          </w:p>
          <w:p w14:paraId="484AB33F" w14:textId="3C936808" w:rsidR="0007794B" w:rsidRDefault="0007794B" w:rsidP="001B0500">
            <w:pPr>
              <w:pStyle w:val="Heading3"/>
            </w:pPr>
          </w:p>
          <w:p w14:paraId="4EEA030A" w14:textId="27490489" w:rsidR="00036450" w:rsidRPr="00CB0055" w:rsidRDefault="00347CA8" w:rsidP="001B0500">
            <w:pPr>
              <w:pStyle w:val="Heading3"/>
            </w:pPr>
            <w:sdt>
              <w:sdtPr>
                <w:id w:val="-1954003311"/>
                <w:placeholder>
                  <w:docPart w:val="8CAC72AD15934FE8B50FD15E32EE870F"/>
                </w:placeholder>
                <w:temporary/>
                <w:showingPlcHdr/>
                <w15:appearance w15:val="hidden"/>
              </w:sdtPr>
              <w:sdtEndPr/>
              <w:sdtContent>
                <w:r w:rsidR="00CB0055" w:rsidRPr="006A0F75">
                  <w:rPr>
                    <w:sz w:val="20"/>
                    <w:szCs w:val="20"/>
                  </w:rPr>
                  <w:t>Contact</w:t>
                </w:r>
              </w:sdtContent>
            </w:sdt>
          </w:p>
          <w:p w14:paraId="08AF55ED" w14:textId="7DF312E7" w:rsidR="004D3011" w:rsidRDefault="006A0F75" w:rsidP="004D3011">
            <w:r w:rsidRPr="00973F8C">
              <w:rPr>
                <w:b/>
              </w:rPr>
              <w:t>PHONE:</w:t>
            </w:r>
            <w:r>
              <w:t xml:space="preserve"> 101</w:t>
            </w:r>
          </w:p>
          <w:p w14:paraId="71291BFB" w14:textId="77777777" w:rsidR="006A0F75" w:rsidRDefault="006A0F75" w:rsidP="004D3011"/>
          <w:p w14:paraId="3FBC8267" w14:textId="77777777" w:rsidR="006A0F75" w:rsidRPr="00973F8C" w:rsidRDefault="006A0F75" w:rsidP="004D3011">
            <w:pPr>
              <w:rPr>
                <w:b/>
              </w:rPr>
            </w:pPr>
            <w:r w:rsidRPr="00973F8C">
              <w:rPr>
                <w:b/>
              </w:rPr>
              <w:t xml:space="preserve">ADDRESS: </w:t>
            </w:r>
          </w:p>
          <w:p w14:paraId="758F19E1" w14:textId="378D387A" w:rsidR="004D3011" w:rsidRPr="00973F8C" w:rsidRDefault="006A0F75" w:rsidP="004D3011">
            <w:pPr>
              <w:rPr>
                <w:sz w:val="16"/>
                <w:szCs w:val="16"/>
              </w:rPr>
            </w:pPr>
            <w:r w:rsidRPr="00973F8C">
              <w:rPr>
                <w:sz w:val="16"/>
                <w:szCs w:val="16"/>
              </w:rPr>
              <w:t>Children Vulnerable To Exploitation Team</w:t>
            </w:r>
          </w:p>
          <w:p w14:paraId="6BEA4946" w14:textId="30F11F5D" w:rsidR="006A0F75" w:rsidRPr="00973F8C" w:rsidRDefault="006A0F75" w:rsidP="004D3011">
            <w:pPr>
              <w:rPr>
                <w:sz w:val="16"/>
                <w:szCs w:val="16"/>
              </w:rPr>
            </w:pPr>
            <w:r w:rsidRPr="00973F8C">
              <w:rPr>
                <w:sz w:val="16"/>
                <w:szCs w:val="16"/>
              </w:rPr>
              <w:t>Javelin House Police Station,</w:t>
            </w:r>
          </w:p>
          <w:p w14:paraId="2D4D0702" w14:textId="2243BE2B" w:rsidR="006A0F75" w:rsidRPr="00973F8C" w:rsidRDefault="006A0F75" w:rsidP="004D3011">
            <w:pPr>
              <w:rPr>
                <w:sz w:val="16"/>
                <w:szCs w:val="16"/>
              </w:rPr>
            </w:pPr>
            <w:r w:rsidRPr="00973F8C">
              <w:rPr>
                <w:sz w:val="16"/>
                <w:szCs w:val="16"/>
              </w:rPr>
              <w:t>Javelin Close,</w:t>
            </w:r>
          </w:p>
          <w:p w14:paraId="1BE34CBE" w14:textId="7E671D50" w:rsidR="006A0F75" w:rsidRPr="00973F8C" w:rsidRDefault="006A0F75" w:rsidP="004D3011">
            <w:pPr>
              <w:rPr>
                <w:sz w:val="16"/>
                <w:szCs w:val="16"/>
              </w:rPr>
            </w:pPr>
            <w:proofErr w:type="spellStart"/>
            <w:r w:rsidRPr="00973F8C">
              <w:rPr>
                <w:sz w:val="16"/>
                <w:szCs w:val="16"/>
              </w:rPr>
              <w:t>Eccleshill</w:t>
            </w:r>
            <w:proofErr w:type="spellEnd"/>
            <w:r w:rsidRPr="00973F8C">
              <w:rPr>
                <w:sz w:val="16"/>
                <w:szCs w:val="16"/>
              </w:rPr>
              <w:t>,</w:t>
            </w:r>
          </w:p>
          <w:p w14:paraId="54DC8F68" w14:textId="34FFA0E5" w:rsidR="006A0F75" w:rsidRPr="00973F8C" w:rsidRDefault="006A0F75" w:rsidP="004D3011">
            <w:pPr>
              <w:rPr>
                <w:sz w:val="16"/>
                <w:szCs w:val="16"/>
              </w:rPr>
            </w:pPr>
            <w:r w:rsidRPr="00973F8C">
              <w:rPr>
                <w:sz w:val="16"/>
                <w:szCs w:val="16"/>
              </w:rPr>
              <w:t>BD10 8SD</w:t>
            </w:r>
          </w:p>
          <w:p w14:paraId="0DE0C05B" w14:textId="77777777" w:rsidR="004D3011" w:rsidRDefault="004D3011" w:rsidP="004D3011"/>
          <w:p w14:paraId="713FC555" w14:textId="4EE47488" w:rsidR="00036450" w:rsidRPr="006A0F75" w:rsidRDefault="006A0F75" w:rsidP="004D3011">
            <w:pPr>
              <w:rPr>
                <w:rStyle w:val="Hyperlink"/>
                <w:color w:val="auto"/>
                <w:u w:val="none"/>
              </w:rPr>
            </w:pPr>
            <w:r w:rsidRPr="00973F8C">
              <w:rPr>
                <w:b/>
              </w:rPr>
              <w:t>EMAIL:</w:t>
            </w:r>
            <w:r>
              <w:t xml:space="preserve"> bd.cse@westyorkshire.pnn.police.uk</w:t>
            </w:r>
          </w:p>
          <w:p w14:paraId="36824C23" w14:textId="4D83C4C1" w:rsidR="004D3011" w:rsidRPr="00CB0055" w:rsidRDefault="006A0F75" w:rsidP="00CB0055">
            <w:pPr>
              <w:pStyle w:val="Heading3"/>
            </w:pPr>
            <w:r>
              <w:rPr>
                <w:noProof/>
                <w:lang w:val="en-GB" w:eastAsia="en-GB"/>
              </w:rPr>
              <w:t xml:space="preserve">  </w:t>
            </w:r>
          </w:p>
          <w:p w14:paraId="3FAFA7AB" w14:textId="77777777" w:rsidR="004D3011" w:rsidRDefault="004D3011" w:rsidP="004D3011"/>
          <w:p w14:paraId="1B6ECF80" w14:textId="4496C016" w:rsidR="004D3011" w:rsidRPr="004D3011" w:rsidRDefault="004D3011" w:rsidP="006A0F75"/>
        </w:tc>
        <w:tc>
          <w:tcPr>
            <w:tcW w:w="730" w:type="dxa"/>
          </w:tcPr>
          <w:p w14:paraId="051B252A" w14:textId="77777777" w:rsidR="001B2ABD" w:rsidRDefault="001B2ABD" w:rsidP="000C45FF">
            <w:pPr>
              <w:tabs>
                <w:tab w:val="left" w:pos="990"/>
              </w:tabs>
            </w:pPr>
          </w:p>
        </w:tc>
        <w:tc>
          <w:tcPr>
            <w:tcW w:w="6573" w:type="dxa"/>
          </w:tcPr>
          <w:p w14:paraId="762F7050" w14:textId="77777777" w:rsidR="0007794B" w:rsidRDefault="0007794B" w:rsidP="0007794B"/>
          <w:p w14:paraId="12265C7D" w14:textId="2C8B46FF" w:rsidR="0007794B" w:rsidRDefault="0007794B" w:rsidP="0007794B">
            <w:pPr>
              <w:rPr>
                <w:sz w:val="22"/>
              </w:rPr>
            </w:pPr>
            <w:r>
              <w:t xml:space="preserve">There is a drive from West Yorkshire Police to improve our intelligence picture as regards matters of serious criminality including </w:t>
            </w:r>
            <w:proofErr w:type="spellStart"/>
            <w:r>
              <w:t>organised</w:t>
            </w:r>
            <w:proofErr w:type="spellEnd"/>
            <w:r>
              <w:t xml:space="preserve"> crime and exploitations. However we are also aware that individuals involved in such </w:t>
            </w:r>
            <w:proofErr w:type="spellStart"/>
            <w:r>
              <w:t>behaviour</w:t>
            </w:r>
            <w:proofErr w:type="spellEnd"/>
            <w:r>
              <w:t xml:space="preserve"> often become involved at much lower levels of offending where there are still significant gaps in what we know and how we can protect vulnerable victims at a much earlier stage.</w:t>
            </w:r>
          </w:p>
          <w:p w14:paraId="6E8192C1" w14:textId="2EC591EE" w:rsidR="0007794B" w:rsidRDefault="0007794B" w:rsidP="0007794B"/>
          <w:p w14:paraId="7BE7DEDC" w14:textId="77777777" w:rsidR="0007794B" w:rsidRDefault="0007794B" w:rsidP="0007794B">
            <w:r>
              <w:t>The PARTNERSHIP INTELLIGENCE PORTAL is an effective way of addressing this by providing an online intelligence submission gateway to partner agencies who set up and host an account. It means that partners can submit intelligence directly via an online account and when receiving a confirmation they can be assured that it has been received and where necessary used to develop our picture of key issues.</w:t>
            </w:r>
          </w:p>
          <w:p w14:paraId="095D9BBB" w14:textId="77777777" w:rsidR="0007794B" w:rsidRDefault="0007794B" w:rsidP="0007794B"/>
          <w:p w14:paraId="672C0782" w14:textId="6AB5BA70" w:rsidR="0007794B" w:rsidRDefault="0007794B" w:rsidP="0007794B">
            <w:r>
              <w:t xml:space="preserve">The following link can be shared with partner agencies and if appropriate they can set up an account through which they can tell us about issues that their frontline staff may be aware of or encountering. </w:t>
            </w:r>
            <w:bookmarkStart w:id="0" w:name="_GoBack"/>
            <w:bookmarkEnd w:id="0"/>
          </w:p>
          <w:p w14:paraId="1F28F75F" w14:textId="77777777" w:rsidR="0007794B" w:rsidRDefault="0007794B" w:rsidP="0007794B"/>
          <w:p w14:paraId="01A6B5A2" w14:textId="77777777" w:rsidR="0007794B" w:rsidRDefault="0007794B" w:rsidP="0007794B">
            <w:hyperlink r:id="rId13" w:history="1">
              <w:r>
                <w:rPr>
                  <w:rStyle w:val="Hyperlink"/>
                </w:rPr>
                <w:t>https://www.westyorkshire.police.uk/form/intelligence-portal-request-form</w:t>
              </w:r>
            </w:hyperlink>
          </w:p>
          <w:p w14:paraId="7392AB37" w14:textId="383850F0" w:rsidR="0007794B" w:rsidRDefault="0007794B" w:rsidP="0007794B"/>
          <w:p w14:paraId="2381737D" w14:textId="7FF427CE" w:rsidR="0007794B" w:rsidRDefault="0007794B" w:rsidP="0007794B"/>
          <w:p w14:paraId="5CBF52FE" w14:textId="57AF1839" w:rsidR="0007794B" w:rsidRDefault="0007794B" w:rsidP="0007794B">
            <w:r>
              <w:t>Please Note:</w:t>
            </w:r>
            <w:r>
              <w:t xml:space="preserve"> this is NOT a reporting mechanism for incidents or replacing matters for which they </w:t>
            </w:r>
            <w:r>
              <w:t>you</w:t>
            </w:r>
            <w:r>
              <w:t xml:space="preserve"> responsibility for taking action.</w:t>
            </w:r>
          </w:p>
          <w:p w14:paraId="32DFC2F3" w14:textId="77777777" w:rsidR="0007794B" w:rsidRDefault="0007794B" w:rsidP="0007794B"/>
          <w:p w14:paraId="4644726C" w14:textId="6EA8A902" w:rsidR="0007794B" w:rsidRDefault="0007794B" w:rsidP="0007794B">
            <w:r>
              <w:t>Any crimes should be reported in the normal way via 999 in an emergency or by using 101 in a non-emergency.</w:t>
            </w:r>
          </w:p>
          <w:p w14:paraId="5768AC15" w14:textId="659E934B" w:rsidR="0007794B" w:rsidRDefault="0007794B" w:rsidP="0007794B"/>
          <w:p w14:paraId="0F859325" w14:textId="126A9F54" w:rsidR="0007794B" w:rsidRDefault="0007794B" w:rsidP="0007794B"/>
          <w:p w14:paraId="1F6F056D" w14:textId="77777777" w:rsidR="0007794B" w:rsidRDefault="0007794B" w:rsidP="0007794B">
            <w:pPr>
              <w:rPr>
                <w:noProof/>
                <w:lang w:val="en-GB" w:eastAsia="en-GB"/>
              </w:rPr>
            </w:pPr>
          </w:p>
          <w:p w14:paraId="08C1F015" w14:textId="77777777" w:rsidR="0007794B" w:rsidRDefault="0007794B" w:rsidP="0007794B">
            <w:pPr>
              <w:rPr>
                <w:noProof/>
                <w:lang w:val="en-GB" w:eastAsia="en-GB"/>
              </w:rPr>
            </w:pPr>
          </w:p>
          <w:p w14:paraId="2CB11D1B" w14:textId="77777777" w:rsidR="0007794B" w:rsidRDefault="0007794B" w:rsidP="0007794B">
            <w:pPr>
              <w:rPr>
                <w:b/>
              </w:rPr>
            </w:pPr>
            <w:r>
              <w:rPr>
                <w:noProof/>
                <w:lang w:val="en-GB" w:eastAsia="en-GB"/>
              </w:rPr>
              <w:drawing>
                <wp:inline distT="0" distB="0" distL="0" distR="0" wp14:anchorId="4EAD197B" wp14:editId="61B75461">
                  <wp:extent cx="1081378" cy="392120"/>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ime.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140866" cy="413691"/>
                          </a:xfrm>
                          <a:prstGeom prst="rect">
                            <a:avLst/>
                          </a:prstGeom>
                        </pic:spPr>
                      </pic:pic>
                    </a:graphicData>
                  </a:graphic>
                </wp:inline>
              </w:drawing>
            </w:r>
          </w:p>
          <w:p w14:paraId="76E7E9A6" w14:textId="3A96225D" w:rsidR="00036450" w:rsidRPr="006A0F75" w:rsidRDefault="0007794B" w:rsidP="0007794B">
            <w:pPr>
              <w:rPr>
                <w:b/>
              </w:rPr>
            </w:pPr>
            <w:r>
              <w:rPr>
                <w:noProof/>
                <w:lang w:val="en-GB" w:eastAsia="en-GB"/>
              </w:rPr>
              <w:drawing>
                <wp:inline distT="0" distB="0" distL="0" distR="0" wp14:anchorId="55B7C025" wp14:editId="3BF00532">
                  <wp:extent cx="1192696" cy="119269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s.png"/>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1310864" cy="1310864"/>
                          </a:xfrm>
                          <a:prstGeom prst="rect">
                            <a:avLst/>
                          </a:prstGeom>
                        </pic:spPr>
                      </pic:pic>
                    </a:graphicData>
                  </a:graphic>
                </wp:inline>
              </w:drawing>
            </w:r>
          </w:p>
        </w:tc>
      </w:tr>
    </w:tbl>
    <w:p w14:paraId="01A23987" w14:textId="05AF7394" w:rsidR="0043117B" w:rsidRDefault="00347CA8" w:rsidP="0007794B">
      <w:pPr>
        <w:tabs>
          <w:tab w:val="left" w:pos="990"/>
        </w:tabs>
      </w:pPr>
    </w:p>
    <w:sectPr w:rsidR="0043117B" w:rsidSect="000C4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BB87" w14:textId="77777777" w:rsidR="00347CA8" w:rsidRDefault="00347CA8" w:rsidP="000C45FF">
      <w:r>
        <w:separator/>
      </w:r>
    </w:p>
  </w:endnote>
  <w:endnote w:type="continuationSeparator" w:id="0">
    <w:p w14:paraId="337ABA6F" w14:textId="77777777" w:rsidR="00347CA8" w:rsidRDefault="00347CA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3AA4" w14:textId="77777777" w:rsidR="00347CA8" w:rsidRDefault="00347CA8" w:rsidP="000C45FF">
      <w:r>
        <w:separator/>
      </w:r>
    </w:p>
  </w:footnote>
  <w:footnote w:type="continuationSeparator" w:id="0">
    <w:p w14:paraId="4BEFB3DC" w14:textId="77777777" w:rsidR="00347CA8" w:rsidRDefault="00347CA8"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144C" w14:textId="77777777" w:rsidR="000C45FF" w:rsidRDefault="000C45FF">
    <w:pPr>
      <w:pStyle w:val="Header"/>
    </w:pPr>
    <w:r>
      <w:rPr>
        <w:noProof/>
        <w:lang w:val="en-GB" w:eastAsia="en-GB"/>
      </w:rPr>
      <w:drawing>
        <wp:anchor distT="0" distB="0" distL="114300" distR="114300" simplePos="0" relativeHeight="251658240" behindDoc="1" locked="0" layoutInCell="1" allowOverlap="1" wp14:anchorId="481C7A32" wp14:editId="0788A882">
          <wp:simplePos x="0" y="0"/>
          <wp:positionH relativeFrom="page">
            <wp:align>center</wp:align>
          </wp:positionH>
          <wp:positionV relativeFrom="page">
            <wp:align>center</wp:align>
          </wp:positionV>
          <wp:extent cx="7260336" cy="9628632"/>
          <wp:effectExtent l="0" t="0" r="0" b="0"/>
          <wp:wrapNone/>
          <wp:docPr id="8" name="Graphic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1537"/>
    <w:multiLevelType w:val="hybridMultilevel"/>
    <w:tmpl w:val="29889350"/>
    <w:lvl w:ilvl="0" w:tplc="CB505CC2">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10"/>
    <w:rsid w:val="00036450"/>
    <w:rsid w:val="0007794B"/>
    <w:rsid w:val="00094499"/>
    <w:rsid w:val="000C45FF"/>
    <w:rsid w:val="000E3FD1"/>
    <w:rsid w:val="00112054"/>
    <w:rsid w:val="001525E1"/>
    <w:rsid w:val="00180329"/>
    <w:rsid w:val="0019001F"/>
    <w:rsid w:val="001A74A5"/>
    <w:rsid w:val="001B0500"/>
    <w:rsid w:val="001B2ABD"/>
    <w:rsid w:val="001E0391"/>
    <w:rsid w:val="001E1759"/>
    <w:rsid w:val="001F1ECC"/>
    <w:rsid w:val="002400EB"/>
    <w:rsid w:val="00256CF7"/>
    <w:rsid w:val="00281FD5"/>
    <w:rsid w:val="0030481B"/>
    <w:rsid w:val="003156FC"/>
    <w:rsid w:val="003254B5"/>
    <w:rsid w:val="00347CA8"/>
    <w:rsid w:val="0037121F"/>
    <w:rsid w:val="003A6B7D"/>
    <w:rsid w:val="003B06CA"/>
    <w:rsid w:val="004071FC"/>
    <w:rsid w:val="00445947"/>
    <w:rsid w:val="004813B3"/>
    <w:rsid w:val="00485C13"/>
    <w:rsid w:val="00496591"/>
    <w:rsid w:val="004C63E4"/>
    <w:rsid w:val="004D3011"/>
    <w:rsid w:val="004E5376"/>
    <w:rsid w:val="00501A6F"/>
    <w:rsid w:val="005262AC"/>
    <w:rsid w:val="005E39D5"/>
    <w:rsid w:val="00600670"/>
    <w:rsid w:val="0061321E"/>
    <w:rsid w:val="0062123A"/>
    <w:rsid w:val="00646E75"/>
    <w:rsid w:val="006771D0"/>
    <w:rsid w:val="006A0F75"/>
    <w:rsid w:val="006D3423"/>
    <w:rsid w:val="00707961"/>
    <w:rsid w:val="00715FCB"/>
    <w:rsid w:val="00743101"/>
    <w:rsid w:val="007775E1"/>
    <w:rsid w:val="007867A0"/>
    <w:rsid w:val="007927F5"/>
    <w:rsid w:val="00802CA0"/>
    <w:rsid w:val="008A3388"/>
    <w:rsid w:val="009260CD"/>
    <w:rsid w:val="00952C25"/>
    <w:rsid w:val="00973F8C"/>
    <w:rsid w:val="009B2BBC"/>
    <w:rsid w:val="00A2118D"/>
    <w:rsid w:val="00A36A10"/>
    <w:rsid w:val="00AD76E2"/>
    <w:rsid w:val="00B20152"/>
    <w:rsid w:val="00B359E4"/>
    <w:rsid w:val="00B57D98"/>
    <w:rsid w:val="00B70850"/>
    <w:rsid w:val="00BF2293"/>
    <w:rsid w:val="00C066B6"/>
    <w:rsid w:val="00C37BA1"/>
    <w:rsid w:val="00C412E5"/>
    <w:rsid w:val="00C4674C"/>
    <w:rsid w:val="00C506CF"/>
    <w:rsid w:val="00C72BED"/>
    <w:rsid w:val="00C9578B"/>
    <w:rsid w:val="00CB0055"/>
    <w:rsid w:val="00D2522B"/>
    <w:rsid w:val="00D422DE"/>
    <w:rsid w:val="00D5459D"/>
    <w:rsid w:val="00DA1F4D"/>
    <w:rsid w:val="00DD172A"/>
    <w:rsid w:val="00E24C84"/>
    <w:rsid w:val="00E25A26"/>
    <w:rsid w:val="00E4381A"/>
    <w:rsid w:val="00E55D74"/>
    <w:rsid w:val="00F50FBD"/>
    <w:rsid w:val="00F60274"/>
    <w:rsid w:val="00F77FB9"/>
    <w:rsid w:val="00FB068F"/>
    <w:rsid w:val="00FB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7E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NormalWeb">
    <w:name w:val="Normal (Web)"/>
    <w:basedOn w:val="Normal"/>
    <w:uiPriority w:val="99"/>
    <w:unhideWhenUsed/>
    <w:rsid w:val="009B2BBC"/>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italic">
    <w:name w:val="italic"/>
    <w:basedOn w:val="Normal"/>
    <w:rsid w:val="009B2BB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1722">
      <w:bodyDiv w:val="1"/>
      <w:marLeft w:val="0"/>
      <w:marRight w:val="0"/>
      <w:marTop w:val="0"/>
      <w:marBottom w:val="0"/>
      <w:divBdr>
        <w:top w:val="none" w:sz="0" w:space="0" w:color="auto"/>
        <w:left w:val="none" w:sz="0" w:space="0" w:color="auto"/>
        <w:bottom w:val="none" w:sz="0" w:space="0" w:color="auto"/>
        <w:right w:val="none" w:sz="0" w:space="0" w:color="auto"/>
      </w:divBdr>
      <w:divsChild>
        <w:div w:id="1591964523">
          <w:marLeft w:val="0"/>
          <w:marRight w:val="0"/>
          <w:marTop w:val="0"/>
          <w:marBottom w:val="0"/>
          <w:divBdr>
            <w:top w:val="none" w:sz="0" w:space="0" w:color="auto"/>
            <w:left w:val="none" w:sz="0" w:space="0" w:color="auto"/>
            <w:bottom w:val="none" w:sz="0" w:space="0" w:color="auto"/>
            <w:right w:val="none" w:sz="0" w:space="0" w:color="auto"/>
          </w:divBdr>
          <w:divsChild>
            <w:div w:id="2015495644">
              <w:marLeft w:val="0"/>
              <w:marRight w:val="0"/>
              <w:marTop w:val="0"/>
              <w:marBottom w:val="0"/>
              <w:divBdr>
                <w:top w:val="none" w:sz="0" w:space="0" w:color="auto"/>
                <w:left w:val="none" w:sz="0" w:space="0" w:color="auto"/>
                <w:bottom w:val="none" w:sz="0" w:space="0" w:color="auto"/>
                <w:right w:val="none" w:sz="0" w:space="0" w:color="auto"/>
              </w:divBdr>
              <w:divsChild>
                <w:div w:id="5385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6373">
      <w:bodyDiv w:val="1"/>
      <w:marLeft w:val="0"/>
      <w:marRight w:val="0"/>
      <w:marTop w:val="0"/>
      <w:marBottom w:val="0"/>
      <w:divBdr>
        <w:top w:val="none" w:sz="0" w:space="0" w:color="auto"/>
        <w:left w:val="none" w:sz="0" w:space="0" w:color="auto"/>
        <w:bottom w:val="none" w:sz="0" w:space="0" w:color="auto"/>
        <w:right w:val="none" w:sz="0" w:space="0" w:color="auto"/>
      </w:divBdr>
    </w:div>
    <w:div w:id="615258666">
      <w:bodyDiv w:val="1"/>
      <w:marLeft w:val="0"/>
      <w:marRight w:val="0"/>
      <w:marTop w:val="0"/>
      <w:marBottom w:val="0"/>
      <w:divBdr>
        <w:top w:val="none" w:sz="0" w:space="0" w:color="auto"/>
        <w:left w:val="none" w:sz="0" w:space="0" w:color="auto"/>
        <w:bottom w:val="none" w:sz="0" w:space="0" w:color="auto"/>
        <w:right w:val="none" w:sz="0" w:space="0" w:color="auto"/>
      </w:divBdr>
    </w:div>
    <w:div w:id="650906416">
      <w:bodyDiv w:val="1"/>
      <w:marLeft w:val="0"/>
      <w:marRight w:val="0"/>
      <w:marTop w:val="0"/>
      <w:marBottom w:val="0"/>
      <w:divBdr>
        <w:top w:val="none" w:sz="0" w:space="0" w:color="auto"/>
        <w:left w:val="none" w:sz="0" w:space="0" w:color="auto"/>
        <w:bottom w:val="none" w:sz="0" w:space="0" w:color="auto"/>
        <w:right w:val="none" w:sz="0" w:space="0" w:color="auto"/>
      </w:divBdr>
    </w:div>
    <w:div w:id="1075054016">
      <w:bodyDiv w:val="1"/>
      <w:marLeft w:val="0"/>
      <w:marRight w:val="0"/>
      <w:marTop w:val="0"/>
      <w:marBottom w:val="0"/>
      <w:divBdr>
        <w:top w:val="none" w:sz="0" w:space="0" w:color="auto"/>
        <w:left w:val="none" w:sz="0" w:space="0" w:color="auto"/>
        <w:bottom w:val="none" w:sz="0" w:space="0" w:color="auto"/>
        <w:right w:val="none" w:sz="0" w:space="0" w:color="auto"/>
      </w:divBdr>
    </w:div>
    <w:div w:id="1161972223">
      <w:bodyDiv w:val="1"/>
      <w:marLeft w:val="0"/>
      <w:marRight w:val="0"/>
      <w:marTop w:val="0"/>
      <w:marBottom w:val="0"/>
      <w:divBdr>
        <w:top w:val="none" w:sz="0" w:space="0" w:color="auto"/>
        <w:left w:val="none" w:sz="0" w:space="0" w:color="auto"/>
        <w:bottom w:val="none" w:sz="0" w:space="0" w:color="auto"/>
        <w:right w:val="none" w:sz="0" w:space="0" w:color="auto"/>
      </w:divBdr>
    </w:div>
    <w:div w:id="19919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tyorkshire.police.uk/form/intelligence-portal-request-for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yorkshire.police.uk/form/intelligence-portal-request-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65053\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C72AD15934FE8B50FD15E32EE870F"/>
        <w:category>
          <w:name w:val="General"/>
          <w:gallery w:val="placeholder"/>
        </w:category>
        <w:types>
          <w:type w:val="bbPlcHdr"/>
        </w:types>
        <w:behaviors>
          <w:behavior w:val="content"/>
        </w:behaviors>
        <w:guid w:val="{2D8075A2-354A-45ED-B670-1DCA1E18A78F}"/>
      </w:docPartPr>
      <w:docPartBody>
        <w:p w:rsidR="000B440F" w:rsidRDefault="007C7A4E">
          <w:pPr>
            <w:pStyle w:val="8CAC72AD15934FE8B50FD15E32EE870F"/>
          </w:pPr>
          <w:r w:rsidRPr="00CB0055">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0F"/>
    <w:rsid w:val="000B440F"/>
    <w:rsid w:val="004E210D"/>
    <w:rsid w:val="007C7A4E"/>
    <w:rsid w:val="0096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DE8ED863A46CF909AFE7C5BA40D7F">
    <w:name w:val="BD0DE8ED863A46CF909AFE7C5BA40D7F"/>
  </w:style>
  <w:style w:type="paragraph" w:customStyle="1" w:styleId="552B43C5FF744452A65E4CF91F73E1E4">
    <w:name w:val="552B43C5FF744452A65E4CF91F73E1E4"/>
  </w:style>
  <w:style w:type="paragraph" w:customStyle="1" w:styleId="7659D6CC06A14D18ABB28573BD3A7840">
    <w:name w:val="7659D6CC06A14D18ABB28573BD3A7840"/>
  </w:style>
  <w:style w:type="paragraph" w:customStyle="1" w:styleId="78D170B03B9245B8AF1FCFC2942DA65F">
    <w:name w:val="78D170B03B9245B8AF1FCFC2942DA65F"/>
  </w:style>
  <w:style w:type="paragraph" w:customStyle="1" w:styleId="8CAC72AD15934FE8B50FD15E32EE870F">
    <w:name w:val="8CAC72AD15934FE8B50FD15E32EE870F"/>
  </w:style>
  <w:style w:type="paragraph" w:customStyle="1" w:styleId="9639D06662214C6FACA9AECED2FEB669">
    <w:name w:val="9639D06662214C6FACA9AECED2FEB669"/>
  </w:style>
  <w:style w:type="paragraph" w:customStyle="1" w:styleId="2A7DBF069D5547C38B6C8B1B675B844B">
    <w:name w:val="2A7DBF069D5547C38B6C8B1B675B844B"/>
  </w:style>
  <w:style w:type="paragraph" w:customStyle="1" w:styleId="263B9C720FAD4B93BFC83679F6449B64">
    <w:name w:val="263B9C720FAD4B93BFC83679F6449B64"/>
  </w:style>
  <w:style w:type="paragraph" w:customStyle="1" w:styleId="3A0844A760CB4876AD71D60A82911010">
    <w:name w:val="3A0844A760CB4876AD71D60A82911010"/>
  </w:style>
  <w:style w:type="paragraph" w:customStyle="1" w:styleId="6AC6DD9BF36E4024A3E0207B4DC71BA9">
    <w:name w:val="6AC6DD9BF36E4024A3E0207B4DC71BA9"/>
  </w:style>
  <w:style w:type="character" w:styleId="Hyperlink">
    <w:name w:val="Hyperlink"/>
    <w:basedOn w:val="DefaultParagraphFont"/>
    <w:uiPriority w:val="99"/>
    <w:unhideWhenUsed/>
    <w:rPr>
      <w:color w:val="C45911" w:themeColor="accent2" w:themeShade="BF"/>
      <w:u w:val="single"/>
    </w:rPr>
  </w:style>
  <w:style w:type="paragraph" w:customStyle="1" w:styleId="EB8252ED5880475C88AA08B2324EF9BF">
    <w:name w:val="EB8252ED5880475C88AA08B2324EF9BF"/>
  </w:style>
  <w:style w:type="paragraph" w:customStyle="1" w:styleId="89C7CD19448349FCA900CE783504D3EB">
    <w:name w:val="89C7CD19448349FCA900CE783504D3EB"/>
  </w:style>
  <w:style w:type="paragraph" w:customStyle="1" w:styleId="75C0FA8BA00845EEB3BA9D3AF7ED507A">
    <w:name w:val="75C0FA8BA00845EEB3BA9D3AF7ED507A"/>
  </w:style>
  <w:style w:type="paragraph" w:customStyle="1" w:styleId="9254F77B0B02484F9C0ADB41F24005D2">
    <w:name w:val="9254F77B0B02484F9C0ADB41F24005D2"/>
  </w:style>
  <w:style w:type="paragraph" w:customStyle="1" w:styleId="3EA6810E42A2418F9F543C1947D77375">
    <w:name w:val="3EA6810E42A2418F9F543C1947D77375"/>
  </w:style>
  <w:style w:type="paragraph" w:customStyle="1" w:styleId="0FFC1AE490524D08B5451D66AAA71619">
    <w:name w:val="0FFC1AE490524D08B5451D66AAA71619"/>
  </w:style>
  <w:style w:type="paragraph" w:customStyle="1" w:styleId="9246D56E523B464D977DDA5C0DF4F649">
    <w:name w:val="9246D56E523B464D977DDA5C0DF4F649"/>
  </w:style>
  <w:style w:type="paragraph" w:customStyle="1" w:styleId="66A058FCB7C049FBB7895FA7F356781E">
    <w:name w:val="66A058FCB7C049FBB7895FA7F356781E"/>
  </w:style>
  <w:style w:type="paragraph" w:customStyle="1" w:styleId="B892810B68A2461EA04D0F229E5AC9EC">
    <w:name w:val="B892810B68A2461EA04D0F229E5AC9EC"/>
  </w:style>
  <w:style w:type="paragraph" w:customStyle="1" w:styleId="90ADF848CB454C4CACF17EBA609F034B">
    <w:name w:val="90ADF848CB454C4CACF17EBA609F034B"/>
  </w:style>
  <w:style w:type="paragraph" w:customStyle="1" w:styleId="2178DCDC9C374F36B91A703E4553764B">
    <w:name w:val="2178DCDC9C374F36B91A703E4553764B"/>
  </w:style>
  <w:style w:type="paragraph" w:customStyle="1" w:styleId="7EC44332EDBC4445A8C75247EAFFCFCE">
    <w:name w:val="7EC44332EDBC4445A8C75247EAFFCFCE"/>
  </w:style>
  <w:style w:type="paragraph" w:customStyle="1" w:styleId="CD9E6B233C9240748B3F519F6B53BFC5">
    <w:name w:val="CD9E6B233C9240748B3F519F6B53BFC5"/>
  </w:style>
  <w:style w:type="paragraph" w:customStyle="1" w:styleId="2F75375B841748FF846AE1821AF11DB3">
    <w:name w:val="2F75375B841748FF846AE1821AF11DB3"/>
  </w:style>
  <w:style w:type="paragraph" w:customStyle="1" w:styleId="4DE8861EEC1143FDA8F79D4D6716481B">
    <w:name w:val="4DE8861EEC1143FDA8F79D4D6716481B"/>
  </w:style>
  <w:style w:type="paragraph" w:customStyle="1" w:styleId="03925E00B9724E61AB31BF3EDF11C7F9">
    <w:name w:val="03925E00B9724E61AB31BF3EDF11C7F9"/>
  </w:style>
  <w:style w:type="paragraph" w:customStyle="1" w:styleId="3CE29F98ED38496BB5E240E0BC186D6E">
    <w:name w:val="3CE29F98ED38496BB5E240E0BC186D6E"/>
  </w:style>
  <w:style w:type="paragraph" w:customStyle="1" w:styleId="B70109F1D6914C9DB144B820ED198596">
    <w:name w:val="B70109F1D6914C9DB144B820ED198596"/>
  </w:style>
  <w:style w:type="paragraph" w:customStyle="1" w:styleId="5E1CD96245D44C5A86A7968F7E56EF0C">
    <w:name w:val="5E1CD96245D44C5A86A7968F7E56EF0C"/>
  </w:style>
  <w:style w:type="paragraph" w:customStyle="1" w:styleId="A00C79EE8810434A95058AD65CFC6384">
    <w:name w:val="A00C79EE8810434A95058AD65CFC6384"/>
  </w:style>
  <w:style w:type="paragraph" w:customStyle="1" w:styleId="A65FE6D1D99F4B36BADDB70176617B1D">
    <w:name w:val="A65FE6D1D99F4B36BADDB70176617B1D"/>
  </w:style>
  <w:style w:type="paragraph" w:customStyle="1" w:styleId="ECA63F559EDE4C669CC7FB60A610C17B">
    <w:name w:val="ECA63F559EDE4C669CC7FB60A610C17B"/>
  </w:style>
  <w:style w:type="paragraph" w:customStyle="1" w:styleId="6956373B1FDE42D68278F9A24A375F3B">
    <w:name w:val="6956373B1FDE42D68278F9A24A375F3B"/>
  </w:style>
  <w:style w:type="paragraph" w:customStyle="1" w:styleId="93677C4322DA4F0BA7D536B89DC4C424">
    <w:name w:val="93677C4322DA4F0BA7D536B89DC4C424"/>
  </w:style>
  <w:style w:type="paragraph" w:customStyle="1" w:styleId="726A51069AA1481FA7E9CDA3DB0BE975">
    <w:name w:val="726A51069AA1481FA7E9CDA3DB0BE975"/>
  </w:style>
  <w:style w:type="paragraph" w:customStyle="1" w:styleId="CDC1E5DF82B9452CB6A050113D7D8E34">
    <w:name w:val="CDC1E5DF82B9452CB6A050113D7D8E34"/>
  </w:style>
  <w:style w:type="paragraph" w:customStyle="1" w:styleId="382C10CC726D4830A9C6CE22B6A58D52">
    <w:name w:val="382C10CC726D4830A9C6CE22B6A58D52"/>
  </w:style>
  <w:style w:type="paragraph" w:customStyle="1" w:styleId="FC262DC5C0E740FD8F501365E7441E3E">
    <w:name w:val="FC262DC5C0E740FD8F501365E7441E3E"/>
  </w:style>
  <w:style w:type="paragraph" w:customStyle="1" w:styleId="26DF6473507D4784956BE0C53B336D07">
    <w:name w:val="26DF6473507D4784956BE0C53B336D07"/>
  </w:style>
  <w:style w:type="paragraph" w:customStyle="1" w:styleId="424D8DB7881948398CE563791E57020F">
    <w:name w:val="424D8DB7881948398CE563791E57020F"/>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D40B8AC6670646248B167A63152B2C5B">
    <w:name w:val="D40B8AC6670646248B167A63152B2C5B"/>
  </w:style>
  <w:style w:type="paragraph" w:customStyle="1" w:styleId="7B7DE9CF05D64E86A0E0A71360EA5073">
    <w:name w:val="7B7DE9CF05D64E86A0E0A71360EA5073"/>
    <w:rsid w:val="00964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1702F86C2114A8D322E7B4A9F9B9B" ma:contentTypeVersion="0" ma:contentTypeDescription="Create a new document." ma:contentTypeScope="" ma:versionID="f39dcca90a105fb668d2d01c85db327c">
  <xsd:schema xmlns:xsd="http://www.w3.org/2001/XMLSchema" xmlns:xs="http://www.w3.org/2001/XMLSchema" xmlns:p="http://schemas.microsoft.com/office/2006/metadata/properties" targetNamespace="http://schemas.microsoft.com/office/2006/metadata/properties" ma:root="true" ma:fieldsID="70207e57cc0a3f2aebfe55af2538b4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4A971-B800-40A1-AAB8-1A667FF2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2019-12-13T15:06:00Z</dcterms:created>
  <dcterms:modified xsi:type="dcterms:W3CDTF">2019-12-13T15:13:00Z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0x0101004E51702F86C2114A8D322E7B4A9F9B9B</vt:lpwstr>
  </property>
</Properties>
</file>