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C9CD"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2E042120" wp14:editId="6F779606">
                <wp:simplePos x="0" y="0"/>
                <wp:positionH relativeFrom="column">
                  <wp:posOffset>1717040</wp:posOffset>
                </wp:positionH>
                <wp:positionV relativeFrom="paragraph">
                  <wp:posOffset>-231140</wp:posOffset>
                </wp:positionV>
                <wp:extent cx="405511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5110" cy="457200"/>
                        </a:xfrm>
                        <a:prstGeom prst="rect">
                          <a:avLst/>
                        </a:prstGeom>
                        <a:noFill/>
                        <a:ln w="6350">
                          <a:noFill/>
                        </a:ln>
                      </wps:spPr>
                      <wps:txbx>
                        <w:txbxContent>
                          <w:p w14:paraId="01C093E3" w14:textId="77777777" w:rsidR="00BD401E" w:rsidRPr="00BD401E" w:rsidRDefault="004D38DF" w:rsidP="00BD401E">
                            <w:pPr>
                              <w:rPr>
                                <w:rFonts w:ascii="Arial" w:hAnsi="Arial" w:cs="Arial"/>
                                <w:b/>
                                <w:bCs/>
                                <w:sz w:val="48"/>
                                <w:szCs w:val="48"/>
                              </w:rPr>
                            </w:pPr>
                            <w:r>
                              <w:rPr>
                                <w:b/>
                                <w:color w:val="1F4E79" w:themeColor="accent5" w:themeShade="80"/>
                                <w:sz w:val="36"/>
                                <w:szCs w:val="36"/>
                              </w:rPr>
                              <w:t>Feelings Jars with G</w:t>
                            </w:r>
                            <w:r w:rsidRPr="00ED2A1B">
                              <w:rPr>
                                <w:b/>
                                <w:color w:val="1F4E79" w:themeColor="accent5" w:themeShade="80"/>
                                <w:sz w:val="36"/>
                                <w:szCs w:val="36"/>
                              </w:rPr>
                              <w:t>litter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042120" id="_x0000_t202" coordsize="21600,21600" o:spt="202" path="m,l,21600r21600,l21600,xe">
                <v:stroke joinstyle="miter"/>
                <v:path gradientshapeok="t" o:connecttype="rect"/>
              </v:shapetype>
              <v:shape id="Text Box 2" o:spid="_x0000_s1026" type="#_x0000_t202" style="position:absolute;margin-left:135.2pt;margin-top:-18.2pt;width:319.3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" filled="f" stroked="f" strokeweight=".5pt">
                <v:textbox>
                  <w:txbxContent>
                    <w:p w14:paraId="01C093E3" w14:textId="77777777" w:rsidR="00BD401E" w:rsidRPr="00BD401E" w:rsidRDefault="004D38DF" w:rsidP="00BD401E">
                      <w:pPr>
                        <w:rPr>
                          <w:rFonts w:ascii="Arial" w:hAnsi="Arial" w:cs="Arial"/>
                          <w:b/>
                          <w:bCs/>
                          <w:sz w:val="48"/>
                          <w:szCs w:val="48"/>
                        </w:rPr>
                      </w:pPr>
                      <w:r>
                        <w:rPr>
                          <w:b/>
                          <w:color w:val="1F4E79" w:themeColor="accent5" w:themeShade="80"/>
                          <w:sz w:val="36"/>
                          <w:szCs w:val="36"/>
                        </w:rPr>
                        <w:t>Feelings Jars with G</w:t>
                      </w:r>
                      <w:r w:rsidRPr="00ED2A1B">
                        <w:rPr>
                          <w:b/>
                          <w:color w:val="1F4E79" w:themeColor="accent5" w:themeShade="80"/>
                          <w:sz w:val="36"/>
                          <w:szCs w:val="36"/>
                        </w:rPr>
                        <w:t>litter</w:t>
                      </w:r>
                    </w:p>
                  </w:txbxContent>
                </v:textbox>
              </v:shape>
            </w:pict>
          </mc:Fallback>
        </mc:AlternateContent>
      </w:r>
    </w:p>
    <w:p w14:paraId="4B4E7ECF" w14:textId="77777777" w:rsidR="00BD401E" w:rsidRDefault="00BC0730" w:rsidP="00BD401E">
      <w:r>
        <w:softHyphen/>
      </w:r>
    </w:p>
    <w:p w14:paraId="1D63B407" w14:textId="77777777" w:rsidR="004D38DF" w:rsidRPr="00E21B42" w:rsidRDefault="004D38DF" w:rsidP="004D38DF">
      <w:pPr>
        <w:pStyle w:val="NormalWeb"/>
        <w:spacing w:before="0" w:beforeAutospacing="0" w:after="0" w:afterAutospacing="0" w:line="360" w:lineRule="auto"/>
        <w:ind w:left="720" w:hanging="720"/>
        <w:rPr>
          <w:rFonts w:asciiTheme="minorHAnsi" w:hAnsiTheme="minorHAnsi" w:cstheme="minorBidi"/>
          <w:b/>
          <w:bCs/>
          <w:color w:val="1F4E79" w:themeColor="accent5" w:themeShade="80"/>
          <w:kern w:val="24"/>
          <w:sz w:val="36"/>
          <w:szCs w:val="36"/>
        </w:rPr>
      </w:pPr>
      <w:r w:rsidRPr="00E21B42">
        <w:rPr>
          <w:rFonts w:asciiTheme="minorHAnsi" w:hAnsiTheme="minorHAnsi" w:cstheme="minorBidi"/>
          <w:b/>
          <w:bCs/>
          <w:color w:val="1F4E79" w:themeColor="accent5" w:themeShade="80"/>
          <w:kern w:val="24"/>
          <w:sz w:val="36"/>
          <w:szCs w:val="36"/>
        </w:rPr>
        <w:t xml:space="preserve">Note: - </w:t>
      </w:r>
    </w:p>
    <w:p w14:paraId="14FE2871" w14:textId="77777777" w:rsidR="004D38DF" w:rsidRPr="00E21B42" w:rsidRDefault="004D38DF" w:rsidP="004D38DF">
      <w:pPr>
        <w:pStyle w:val="NormalWeb"/>
        <w:spacing w:before="0" w:beforeAutospacing="0" w:after="0" w:afterAutospacing="0" w:line="360" w:lineRule="auto"/>
        <w:ind w:left="720"/>
        <w:rPr>
          <w:rFonts w:asciiTheme="minorHAnsi" w:hAnsiTheme="minorHAnsi" w:cstheme="minorBidi"/>
          <w:bCs/>
          <w:color w:val="1F4E79" w:themeColor="accent5" w:themeShade="80"/>
          <w:kern w:val="24"/>
          <w:sz w:val="32"/>
          <w:szCs w:val="32"/>
        </w:rPr>
      </w:pPr>
      <w:r w:rsidRPr="00E21B42">
        <w:rPr>
          <w:rFonts w:asciiTheme="minorHAnsi" w:hAnsiTheme="minorHAnsi" w:cstheme="minorBidi"/>
          <w:bCs/>
          <w:color w:val="1F4E79" w:themeColor="accent5" w:themeShade="80"/>
          <w:kern w:val="24"/>
          <w:sz w:val="32"/>
          <w:szCs w:val="32"/>
        </w:rPr>
        <w:t>This is a visual activity to discuss the child/young person</w:t>
      </w:r>
      <w:r w:rsidR="002B6C16" w:rsidRPr="00E21B42">
        <w:rPr>
          <w:rFonts w:asciiTheme="minorHAnsi" w:hAnsiTheme="minorHAnsi" w:cstheme="minorBidi"/>
          <w:bCs/>
          <w:color w:val="1F4E79" w:themeColor="accent5" w:themeShade="80"/>
          <w:kern w:val="24"/>
          <w:sz w:val="32"/>
          <w:szCs w:val="32"/>
        </w:rPr>
        <w:t>’</w:t>
      </w:r>
      <w:r w:rsidRPr="00E21B42">
        <w:rPr>
          <w:rFonts w:asciiTheme="minorHAnsi" w:hAnsiTheme="minorHAnsi" w:cstheme="minorBidi"/>
          <w:bCs/>
          <w:color w:val="1F4E79" w:themeColor="accent5" w:themeShade="80"/>
          <w:kern w:val="24"/>
          <w:sz w:val="32"/>
          <w:szCs w:val="32"/>
        </w:rPr>
        <w:t>s feelings that can get jumbled up and confusing. This activity can help the worker to identify the more prominent feeling the child/young person might be experiencing. Once the activity is completed you can discussion coping strategies that may help. You can refer to these agreed coping strategies as you progress in the life story work.</w:t>
      </w:r>
    </w:p>
    <w:p w14:paraId="75623DDB" w14:textId="77777777" w:rsidR="004D38DF" w:rsidRPr="00E21B42" w:rsidRDefault="004D38DF" w:rsidP="004D38DF">
      <w:pPr>
        <w:pStyle w:val="NormalWeb"/>
        <w:spacing w:before="0" w:beforeAutospacing="0" w:after="0" w:afterAutospacing="0" w:line="360" w:lineRule="auto"/>
        <w:ind w:left="720"/>
        <w:rPr>
          <w:rFonts w:asciiTheme="minorHAnsi" w:hAnsiTheme="minorHAnsi" w:cstheme="minorBidi"/>
          <w:bCs/>
          <w:color w:val="1F4E79" w:themeColor="accent5" w:themeShade="80"/>
          <w:kern w:val="24"/>
          <w:sz w:val="32"/>
          <w:szCs w:val="32"/>
        </w:rPr>
      </w:pPr>
      <w:r w:rsidRPr="00E21B42">
        <w:rPr>
          <w:rFonts w:asciiTheme="minorHAnsi" w:hAnsiTheme="minorHAnsi" w:cstheme="minorBidi"/>
          <w:bCs/>
          <w:color w:val="1F4E79" w:themeColor="accent5" w:themeShade="80"/>
          <w:kern w:val="24"/>
          <w:sz w:val="32"/>
          <w:szCs w:val="32"/>
        </w:rPr>
        <w:t xml:space="preserve"> </w:t>
      </w:r>
    </w:p>
    <w:p w14:paraId="54EBED59" w14:textId="0E690852" w:rsidR="004D38DF" w:rsidRPr="00E21B42" w:rsidRDefault="00751EFE" w:rsidP="004D38DF">
      <w:pPr>
        <w:spacing w:line="360" w:lineRule="auto"/>
        <w:rPr>
          <w:b/>
          <w:color w:val="806000" w:themeColor="accent4" w:themeShade="80"/>
          <w:sz w:val="36"/>
          <w:szCs w:val="36"/>
        </w:rPr>
      </w:pPr>
      <w:r w:rsidRPr="00E21B42">
        <w:rPr>
          <w:b/>
          <w:color w:val="1F4E79" w:themeColor="accent5" w:themeShade="80"/>
          <w:sz w:val="36"/>
          <w:szCs w:val="36"/>
        </w:rPr>
        <w:t>Guidance: -</w:t>
      </w:r>
    </w:p>
    <w:p w14:paraId="79FD53A8" w14:textId="77777777"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Together with the child/young person read ‘The Colour M</w:t>
      </w:r>
      <w:r w:rsidR="00E21B42" w:rsidRPr="00E21B42">
        <w:rPr>
          <w:rFonts w:asciiTheme="minorHAnsi" w:hAnsiTheme="minorHAnsi"/>
          <w:color w:val="1F4E79" w:themeColor="accent5" w:themeShade="80"/>
          <w:sz w:val="32"/>
          <w:szCs w:val="32"/>
        </w:rPr>
        <w:t>onster’ book (ISBN 978-1-78370-356-2)</w:t>
      </w:r>
    </w:p>
    <w:p w14:paraId="067F5C8E" w14:textId="77777777"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 xml:space="preserve">Talk about all the feelings mentioned and how we all have different feelings at different times. </w:t>
      </w:r>
    </w:p>
    <w:p w14:paraId="5F0E6543" w14:textId="49206D1D"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 xml:space="preserve">To help explain this, add the warm water to a jar </w:t>
      </w:r>
      <w:r w:rsidR="00751EFE" w:rsidRPr="00E21B42">
        <w:rPr>
          <w:rFonts w:asciiTheme="minorHAnsi" w:hAnsiTheme="minorHAnsi"/>
          <w:color w:val="1F4E79" w:themeColor="accent5" w:themeShade="80"/>
          <w:sz w:val="32"/>
          <w:szCs w:val="32"/>
        </w:rPr>
        <w:t>of PVA</w:t>
      </w:r>
      <w:r w:rsidRPr="00E21B42">
        <w:rPr>
          <w:rFonts w:asciiTheme="minorHAnsi" w:hAnsiTheme="minorHAnsi"/>
          <w:color w:val="1F4E79" w:themeColor="accent5" w:themeShade="80"/>
          <w:sz w:val="32"/>
          <w:szCs w:val="32"/>
        </w:rPr>
        <w:t xml:space="preserve"> CLEAR glue</w:t>
      </w:r>
      <w:r w:rsidR="00E21B42" w:rsidRPr="00E21B42">
        <w:rPr>
          <w:rFonts w:asciiTheme="minorHAnsi" w:hAnsiTheme="minorHAnsi"/>
          <w:color w:val="1F4E79" w:themeColor="accent5" w:themeShade="80"/>
          <w:sz w:val="32"/>
          <w:szCs w:val="32"/>
        </w:rPr>
        <w:t xml:space="preserve"> (50:50)</w:t>
      </w:r>
      <w:r w:rsidRPr="00E21B42">
        <w:rPr>
          <w:rFonts w:asciiTheme="minorHAnsi" w:hAnsiTheme="minorHAnsi"/>
          <w:color w:val="1F4E79" w:themeColor="accent5" w:themeShade="80"/>
          <w:sz w:val="32"/>
          <w:szCs w:val="32"/>
        </w:rPr>
        <w:t xml:space="preserve">. </w:t>
      </w:r>
    </w:p>
    <w:p w14:paraId="464FA597" w14:textId="77777777"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While you’re looking through the book for a second time, add a small spoonful of each corresponding colour of glitter to the jar.</w:t>
      </w:r>
    </w:p>
    <w:p w14:paraId="78905B0F" w14:textId="77777777" w:rsidR="00E21B42" w:rsidRDefault="004D38DF" w:rsidP="00E21B42">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 xml:space="preserve">When finished ask if they would like to add any more feelings (glitter) to the jar (at this point you may find out if there are </w:t>
      </w:r>
    </w:p>
    <w:p w14:paraId="55023A0C" w14:textId="77777777" w:rsidR="00E21B42" w:rsidRDefault="00E21B42" w:rsidP="00E21B42">
      <w:pPr>
        <w:pStyle w:val="ListParagraph"/>
        <w:numPr>
          <w:ilvl w:val="0"/>
          <w:numId w:val="3"/>
        </w:numPr>
        <w:spacing w:line="360" w:lineRule="auto"/>
        <w:rPr>
          <w:rFonts w:asciiTheme="minorHAnsi" w:hAnsiTheme="minorHAnsi"/>
          <w:color w:val="1F4E79" w:themeColor="accent5" w:themeShade="80"/>
          <w:sz w:val="32"/>
          <w:szCs w:val="32"/>
        </w:rPr>
      </w:pPr>
    </w:p>
    <w:p w14:paraId="5179B1E7" w14:textId="77777777" w:rsidR="00E21B42" w:rsidRDefault="00E21B42" w:rsidP="00E21B42">
      <w:pPr>
        <w:pStyle w:val="ListParagraph"/>
        <w:spacing w:line="360" w:lineRule="auto"/>
        <w:rPr>
          <w:rFonts w:asciiTheme="minorHAnsi" w:hAnsiTheme="minorHAnsi"/>
          <w:color w:val="1F4E79" w:themeColor="accent5" w:themeShade="80"/>
          <w:sz w:val="32"/>
          <w:szCs w:val="32"/>
        </w:rPr>
      </w:pPr>
    </w:p>
    <w:p w14:paraId="44AAD910" w14:textId="77777777" w:rsidR="00E21B42" w:rsidRPr="00E21B42" w:rsidRDefault="004D38DF" w:rsidP="00E21B42">
      <w:pPr>
        <w:pStyle w:val="ListParagraph"/>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 xml:space="preserve">any overriding feeling that the child/young person is experiencing). </w:t>
      </w:r>
    </w:p>
    <w:p w14:paraId="69561519" w14:textId="77777777" w:rsidR="004D38DF" w:rsidRPr="00E21B42" w:rsidRDefault="004D38DF" w:rsidP="00E21B42">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Add a very small amount of food colouring.</w:t>
      </w:r>
    </w:p>
    <w:p w14:paraId="26745B91" w14:textId="77777777"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Seal the jar tightly.</w:t>
      </w:r>
    </w:p>
    <w:p w14:paraId="58E98A56" w14:textId="6E70F1B3"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 xml:space="preserve">Ask the child/young person to shake the jar and watch the glitter float about. </w:t>
      </w:r>
    </w:p>
    <w:p w14:paraId="126CFC15" w14:textId="77777777"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Relate this to how our feelings sometimes get mixed up when we’re worried, angry, cross, frustrated etc.</w:t>
      </w:r>
    </w:p>
    <w:p w14:paraId="7A0F6840" w14:textId="77777777" w:rsidR="004D38DF" w:rsidRPr="00E21B42" w:rsidRDefault="004D38DF" w:rsidP="004D38DF">
      <w:pPr>
        <w:pStyle w:val="ListParagraph"/>
        <w:numPr>
          <w:ilvl w:val="0"/>
          <w:numId w:val="3"/>
        </w:numPr>
        <w:spacing w:line="360" w:lineRule="auto"/>
        <w:rPr>
          <w:rFonts w:asciiTheme="minorHAnsi" w:hAnsiTheme="minorHAnsi"/>
          <w:color w:val="1F4E79" w:themeColor="accent5" w:themeShade="80"/>
          <w:sz w:val="32"/>
          <w:szCs w:val="32"/>
        </w:rPr>
      </w:pPr>
      <w:r w:rsidRPr="00E21B42">
        <w:rPr>
          <w:rFonts w:asciiTheme="minorHAnsi" w:hAnsiTheme="minorHAnsi"/>
          <w:color w:val="1F4E79" w:themeColor="accent5" w:themeShade="80"/>
          <w:sz w:val="32"/>
          <w:szCs w:val="32"/>
        </w:rPr>
        <w:t xml:space="preserve">Talk about what activities they could do for the duration it takes for the jar to settle to help them relax. </w:t>
      </w:r>
    </w:p>
    <w:p w14:paraId="3C1F490D" w14:textId="77777777" w:rsidR="004D38DF" w:rsidRPr="00E21B42" w:rsidRDefault="004D38DF" w:rsidP="004D38DF">
      <w:pPr>
        <w:pStyle w:val="NormalWeb"/>
        <w:numPr>
          <w:ilvl w:val="0"/>
          <w:numId w:val="3"/>
        </w:numPr>
        <w:spacing w:before="0" w:beforeAutospacing="0" w:after="0" w:afterAutospacing="0" w:line="360" w:lineRule="auto"/>
        <w:rPr>
          <w:rFonts w:asciiTheme="minorHAnsi" w:hAnsiTheme="minorHAnsi"/>
          <w:color w:val="1F4E79" w:themeColor="accent5" w:themeShade="80"/>
        </w:rPr>
      </w:pPr>
      <w:r w:rsidRPr="00E21B42">
        <w:rPr>
          <w:rFonts w:asciiTheme="minorHAnsi" w:hAnsiTheme="minorHAnsi"/>
          <w:b/>
          <w:noProof/>
          <w:color w:val="1F3864" w:themeColor="accent1" w:themeShade="80"/>
        </w:rPr>
        <mc:AlternateContent>
          <mc:Choice Requires="wps">
            <w:drawing>
              <wp:anchor distT="0" distB="0" distL="114300" distR="114300" simplePos="0" relativeHeight="251662336" behindDoc="0" locked="0" layoutInCell="1" allowOverlap="1" wp14:anchorId="59C3565F" wp14:editId="6ED901A9">
                <wp:simplePos x="0" y="0"/>
                <wp:positionH relativeFrom="column">
                  <wp:posOffset>3573780</wp:posOffset>
                </wp:positionH>
                <wp:positionV relativeFrom="paragraph">
                  <wp:posOffset>437886</wp:posOffset>
                </wp:positionV>
                <wp:extent cx="2374900" cy="3918585"/>
                <wp:effectExtent l="57150" t="57150" r="63500" b="100965"/>
                <wp:wrapNone/>
                <wp:docPr id="1" name="Rounded Rectangle 1"/>
                <wp:cNvGraphicFramePr/>
                <a:graphic xmlns:a="http://schemas.openxmlformats.org/drawingml/2006/main">
                  <a:graphicData uri="http://schemas.microsoft.com/office/word/2010/wordprocessingShape">
                    <wps:wsp>
                      <wps:cNvSpPr/>
                      <wps:spPr>
                        <a:xfrm>
                          <a:off x="0" y="0"/>
                          <a:ext cx="2374900" cy="3918585"/>
                        </a:xfrm>
                        <a:prstGeom prst="roundRect">
                          <a:avLst/>
                        </a:prstGeom>
                        <a:noFill/>
                        <a:ln w="28575" cap="flat" cmpd="sng" algn="ctr">
                          <a:solidFill>
                            <a:srgbClr val="92D050"/>
                          </a:solidFill>
                          <a:prstDash val="solid"/>
                        </a:ln>
                        <a:effectLst>
                          <a:outerShdw blurRad="40000" dist="20000" dir="5400000" rotWithShape="0">
                            <a:srgbClr val="000000">
                              <a:alpha val="38000"/>
                            </a:srgbClr>
                          </a:outerShdw>
                        </a:effectLst>
                      </wps:spPr>
                      <wps:txbx>
                        <w:txbxContent>
                          <w:p w14:paraId="238C7B0C" w14:textId="77777777" w:rsidR="004D38DF" w:rsidRPr="00541942" w:rsidRDefault="004D38DF" w:rsidP="004D38DF">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5F593F05"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7DD37D7A"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3581A948"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4A4801A7" w14:textId="77777777" w:rsidR="004D38DF"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p w14:paraId="47743CFB" w14:textId="77777777" w:rsidR="004D38DF" w:rsidRDefault="004D38DF" w:rsidP="004D38DF">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Colour Monster book</w:t>
                            </w:r>
                          </w:p>
                          <w:p w14:paraId="515456CE" w14:textId="77777777" w:rsidR="004D38DF" w:rsidRDefault="004D38DF" w:rsidP="004D38DF">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Glitter (different colours)</w:t>
                            </w:r>
                          </w:p>
                          <w:p w14:paraId="2B92ECB6" w14:textId="77777777" w:rsidR="004D38DF" w:rsidRPr="002B6C16" w:rsidRDefault="004D38DF" w:rsidP="002B6C16">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 xml:space="preserve">Clear PVA glue </w:t>
                            </w:r>
                            <w:r w:rsidR="002B6C16">
                              <w:rPr>
                                <w:rFonts w:eastAsia="Times New Roman"/>
                                <w:color w:val="1F3864" w:themeColor="accent1" w:themeShade="80"/>
                                <w:sz w:val="28"/>
                                <w:szCs w:val="28"/>
                              </w:rPr>
                              <w:t>&amp; w</w:t>
                            </w:r>
                            <w:r w:rsidRPr="002B6C16">
                              <w:rPr>
                                <w:rFonts w:eastAsia="Times New Roman"/>
                                <w:color w:val="1F3864" w:themeColor="accent1" w:themeShade="80"/>
                                <w:sz w:val="28"/>
                                <w:szCs w:val="28"/>
                              </w:rPr>
                              <w:t>arm water</w:t>
                            </w:r>
                            <w:r w:rsidR="002B6C16">
                              <w:rPr>
                                <w:rFonts w:eastAsia="Times New Roman"/>
                                <w:color w:val="1F3864" w:themeColor="accent1" w:themeShade="80"/>
                                <w:sz w:val="28"/>
                                <w:szCs w:val="28"/>
                              </w:rPr>
                              <w:t xml:space="preserve"> 50:50</w:t>
                            </w:r>
                          </w:p>
                          <w:p w14:paraId="3E8FCDB8"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Food colouring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C3565F" id="Rounded Rectangle 1" o:spid="_x0000_s1027" style="position:absolute;left:0;text-align:left;margin-left:281.4pt;margin-top:34.5pt;width:187pt;height:30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" filled="f" strokecolor="#92d050" strokeweight="2.25pt">
                <v:shadow on="t" color="black" opacity="24903f" origin=",.5" offset="0,.55556mm"/>
                <v:textbox>
                  <w:txbxContent>
                    <w:p w14:paraId="238C7B0C" w14:textId="77777777" w:rsidR="004D38DF" w:rsidRPr="00541942" w:rsidRDefault="004D38DF" w:rsidP="004D38DF">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5F593F05"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7DD37D7A"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3581A948"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4A4801A7" w14:textId="77777777" w:rsidR="004D38DF" w:rsidRDefault="004D38DF" w:rsidP="004D38DF">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p w14:paraId="47743CFB" w14:textId="77777777" w:rsidR="004D38DF" w:rsidRDefault="004D38DF" w:rsidP="004D38DF">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Colour Monster book</w:t>
                      </w:r>
                    </w:p>
                    <w:p w14:paraId="515456CE" w14:textId="77777777" w:rsidR="004D38DF" w:rsidRDefault="004D38DF" w:rsidP="004D38DF">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Glitter (different colours)</w:t>
                      </w:r>
                    </w:p>
                    <w:p w14:paraId="2B92ECB6" w14:textId="77777777" w:rsidR="004D38DF" w:rsidRPr="002B6C16" w:rsidRDefault="004D38DF" w:rsidP="002B6C16">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 xml:space="preserve">Clear PVA glue </w:t>
                      </w:r>
                      <w:r w:rsidR="002B6C16">
                        <w:rPr>
                          <w:rFonts w:eastAsia="Times New Roman"/>
                          <w:color w:val="1F3864" w:themeColor="accent1" w:themeShade="80"/>
                          <w:sz w:val="28"/>
                          <w:szCs w:val="28"/>
                        </w:rPr>
                        <w:t>&amp; w</w:t>
                      </w:r>
                      <w:r w:rsidRPr="002B6C16">
                        <w:rPr>
                          <w:rFonts w:eastAsia="Times New Roman"/>
                          <w:color w:val="1F3864" w:themeColor="accent1" w:themeShade="80"/>
                          <w:sz w:val="28"/>
                          <w:szCs w:val="28"/>
                        </w:rPr>
                        <w:t>arm water</w:t>
                      </w:r>
                      <w:r w:rsidR="002B6C16">
                        <w:rPr>
                          <w:rFonts w:eastAsia="Times New Roman"/>
                          <w:color w:val="1F3864" w:themeColor="accent1" w:themeShade="80"/>
                          <w:sz w:val="28"/>
                          <w:szCs w:val="28"/>
                        </w:rPr>
                        <w:t xml:space="preserve"> 50:50</w:t>
                      </w:r>
                    </w:p>
                    <w:p w14:paraId="3E8FCDB8" w14:textId="77777777" w:rsidR="004D38DF" w:rsidRPr="00541942" w:rsidRDefault="004D38DF" w:rsidP="004D38DF">
                      <w:pPr>
                        <w:pStyle w:val="ListParagraph"/>
                        <w:numPr>
                          <w:ilvl w:val="0"/>
                          <w:numId w:val="1"/>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Food colouring</w:t>
                      </w:r>
                    </w:p>
                  </w:txbxContent>
                </v:textbox>
              </v:roundrect>
            </w:pict>
          </mc:Fallback>
        </mc:AlternateContent>
      </w:r>
      <w:r w:rsidRPr="00E21B42">
        <w:rPr>
          <w:rFonts w:asciiTheme="minorHAnsi" w:hAnsiTheme="minorHAnsi" w:cstheme="minorBidi"/>
          <w:bCs/>
          <w:color w:val="1F4E79" w:themeColor="accent5" w:themeShade="80"/>
          <w:kern w:val="24"/>
          <w:sz w:val="32"/>
          <w:szCs w:val="32"/>
        </w:rPr>
        <w:t xml:space="preserve">You could discuss mindfulness activity in the session that follows.   </w:t>
      </w:r>
    </w:p>
    <w:p w14:paraId="17423D7C" w14:textId="77777777" w:rsidR="004D38DF" w:rsidRDefault="004D38DF" w:rsidP="004D38DF">
      <w:pPr>
        <w:pStyle w:val="NormalWeb"/>
        <w:spacing w:before="0" w:beforeAutospacing="0" w:after="0" w:afterAutospacing="0" w:line="276" w:lineRule="auto"/>
        <w:rPr>
          <w:rFonts w:asciiTheme="minorHAnsi" w:hAnsi="Calibri" w:cstheme="minorBidi"/>
          <w:bCs/>
          <w:color w:val="1F4E79" w:themeColor="accent5" w:themeShade="80"/>
          <w:kern w:val="24"/>
          <w:sz w:val="32"/>
          <w:szCs w:val="32"/>
        </w:rPr>
      </w:pPr>
    </w:p>
    <w:p w14:paraId="633D75A4" w14:textId="77777777" w:rsidR="004D38DF" w:rsidRDefault="004D38DF" w:rsidP="004D38DF">
      <w:pPr>
        <w:pStyle w:val="NormalWeb"/>
        <w:spacing w:before="0" w:beforeAutospacing="0" w:after="0" w:afterAutospacing="0" w:line="276" w:lineRule="auto"/>
        <w:rPr>
          <w:rFonts w:asciiTheme="minorHAnsi" w:hAnsi="Calibri" w:cstheme="minorBidi"/>
          <w:bCs/>
          <w:color w:val="1F4E79" w:themeColor="accent5" w:themeShade="80"/>
          <w:kern w:val="24"/>
          <w:sz w:val="32"/>
          <w:szCs w:val="32"/>
        </w:rPr>
      </w:pPr>
    </w:p>
    <w:p w14:paraId="47D70C3D" w14:textId="77777777" w:rsidR="004D38DF" w:rsidRDefault="004D38DF" w:rsidP="004D38DF">
      <w:pPr>
        <w:pStyle w:val="NormalWeb"/>
        <w:spacing w:before="0" w:beforeAutospacing="0" w:after="0" w:afterAutospacing="0"/>
        <w:rPr>
          <w:rFonts w:asciiTheme="minorHAnsi" w:hAnsi="Calibri" w:cstheme="minorBidi"/>
          <w:bCs/>
          <w:color w:val="1F4E79" w:themeColor="accent5" w:themeShade="80"/>
          <w:kern w:val="24"/>
          <w:sz w:val="32"/>
          <w:szCs w:val="32"/>
        </w:rPr>
      </w:pPr>
      <w:r w:rsidRPr="00B63FC2">
        <w:rPr>
          <w:b/>
          <w:noProof/>
          <w:color w:val="1F3864" w:themeColor="accent1" w:themeShade="80"/>
          <w:sz w:val="36"/>
          <w:szCs w:val="36"/>
        </w:rPr>
        <mc:AlternateContent>
          <mc:Choice Requires="wps">
            <w:drawing>
              <wp:anchor distT="0" distB="0" distL="114300" distR="114300" simplePos="0" relativeHeight="251664384" behindDoc="0" locked="0" layoutInCell="1" allowOverlap="1" wp14:anchorId="53095E44" wp14:editId="29722B99">
                <wp:simplePos x="0" y="0"/>
                <wp:positionH relativeFrom="column">
                  <wp:posOffset>-95885</wp:posOffset>
                </wp:positionH>
                <wp:positionV relativeFrom="paragraph">
                  <wp:posOffset>245110</wp:posOffset>
                </wp:positionV>
                <wp:extent cx="3489960" cy="1852295"/>
                <wp:effectExtent l="0" t="0" r="0" b="0"/>
                <wp:wrapNone/>
                <wp:docPr id="7" name="TextBox 6"/>
                <wp:cNvGraphicFramePr/>
                <a:graphic xmlns:a="http://schemas.openxmlformats.org/drawingml/2006/main">
                  <a:graphicData uri="http://schemas.microsoft.com/office/word/2010/wordprocessingShape">
                    <wps:wsp>
                      <wps:cNvSpPr txBox="1"/>
                      <wps:spPr>
                        <a:xfrm>
                          <a:off x="0" y="0"/>
                          <a:ext cx="3489960" cy="1852295"/>
                        </a:xfrm>
                        <a:prstGeom prst="rect">
                          <a:avLst/>
                        </a:prstGeom>
                        <a:noFill/>
                      </wps:spPr>
                      <wps:txbx>
                        <w:txbxContent>
                          <w:p w14:paraId="229550F5" w14:textId="77777777" w:rsidR="00751EFE" w:rsidRPr="00EE529A" w:rsidRDefault="00751EFE" w:rsidP="00751EFE">
                            <w:pPr>
                              <w:numPr>
                                <w:ilvl w:val="0"/>
                                <w:numId w:val="4"/>
                              </w:numPr>
                              <w:contextualSpacing/>
                              <w:rPr>
                                <w:rFonts w:ascii="Times New Roman" w:eastAsia="Times New Roman" w:hAnsi="Times New Roman" w:cs="Times New Roman"/>
                                <w:color w:val="1F3864" w:themeColor="accent1" w:themeShade="80"/>
                                <w:sz w:val="32"/>
                                <w:szCs w:val="32"/>
                                <w:lang w:eastAsia="en-GB"/>
                              </w:rPr>
                            </w:pPr>
                            <w:bookmarkStart w:id="0" w:name="_Hlk96678107"/>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554F7E4D" w14:textId="77777777" w:rsidR="00751EFE" w:rsidRPr="00EE529A" w:rsidRDefault="00751EFE" w:rsidP="00751EFE">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65AD2BC2" w14:textId="77777777" w:rsidR="00751EFE" w:rsidRPr="00EE529A" w:rsidRDefault="00751EFE" w:rsidP="00751EFE">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bookmarkEnd w:id="0"/>
                          <w:p w14:paraId="3F749EDF" w14:textId="77777777" w:rsidR="00751EFE" w:rsidRDefault="00751EFE" w:rsidP="00751EFE">
                            <w:pPr>
                              <w:jc w:val="center"/>
                            </w:pPr>
                          </w:p>
                          <w:p w14:paraId="1B069C9C" w14:textId="16219D1E" w:rsidR="004D38DF" w:rsidRPr="00E61508" w:rsidRDefault="004D38DF" w:rsidP="00751EFE">
                            <w:pPr>
                              <w:pStyle w:val="ListParagraph"/>
                              <w:rPr>
                                <w:rFonts w:eastAsia="Times New Roman"/>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095E44" id="TextBox 6" o:spid="_x0000_s1028" type="#_x0000_t202" style="position:absolute;margin-left:-7.55pt;margin-top:19.3pt;width:274.8pt;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" filled="f" stroked="f">
                <v:textbox>
                  <w:txbxContent>
                    <w:p w14:paraId="229550F5" w14:textId="77777777" w:rsidR="00751EFE" w:rsidRPr="00EE529A" w:rsidRDefault="00751EFE" w:rsidP="00751EFE">
                      <w:pPr>
                        <w:numPr>
                          <w:ilvl w:val="0"/>
                          <w:numId w:val="4"/>
                        </w:numPr>
                        <w:contextualSpacing/>
                        <w:rPr>
                          <w:rFonts w:ascii="Times New Roman" w:eastAsia="Times New Roman" w:hAnsi="Times New Roman" w:cs="Times New Roman"/>
                          <w:color w:val="1F3864" w:themeColor="accent1" w:themeShade="80"/>
                          <w:sz w:val="32"/>
                          <w:szCs w:val="32"/>
                          <w:lang w:eastAsia="en-GB"/>
                        </w:rPr>
                      </w:pPr>
                      <w:bookmarkStart w:id="1" w:name="_Hlk96678107"/>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554F7E4D" w14:textId="77777777" w:rsidR="00751EFE" w:rsidRPr="00EE529A" w:rsidRDefault="00751EFE" w:rsidP="00751EFE">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65AD2BC2" w14:textId="77777777" w:rsidR="00751EFE" w:rsidRPr="00EE529A" w:rsidRDefault="00751EFE" w:rsidP="00751EFE">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bookmarkEnd w:id="1"/>
                    <w:p w14:paraId="3F749EDF" w14:textId="77777777" w:rsidR="00751EFE" w:rsidRDefault="00751EFE" w:rsidP="00751EFE">
                      <w:pPr>
                        <w:jc w:val="center"/>
                      </w:pPr>
                    </w:p>
                    <w:p w14:paraId="1B069C9C" w14:textId="16219D1E" w:rsidR="004D38DF" w:rsidRPr="00E61508" w:rsidRDefault="004D38DF" w:rsidP="00751EFE">
                      <w:pPr>
                        <w:pStyle w:val="ListParagraph"/>
                        <w:rPr>
                          <w:rFonts w:eastAsia="Times New Roman"/>
                          <w:sz w:val="32"/>
                          <w:szCs w:val="32"/>
                        </w:rPr>
                      </w:pPr>
                    </w:p>
                  </w:txbxContent>
                </v:textbox>
              </v:shape>
            </w:pict>
          </mc:Fallback>
        </mc:AlternateContent>
      </w:r>
      <w:r w:rsidRPr="00B63FC2">
        <w:rPr>
          <w:b/>
          <w:noProof/>
          <w:color w:val="1F3864" w:themeColor="accent1" w:themeShade="80"/>
          <w:sz w:val="36"/>
          <w:szCs w:val="36"/>
        </w:rPr>
        <mc:AlternateContent>
          <mc:Choice Requires="wps">
            <w:drawing>
              <wp:anchor distT="0" distB="0" distL="114300" distR="114300" simplePos="0" relativeHeight="251663360" behindDoc="0" locked="0" layoutInCell="1" allowOverlap="1" wp14:anchorId="1BFF5EB5" wp14:editId="5E73DDB8">
                <wp:simplePos x="0" y="0"/>
                <wp:positionH relativeFrom="column">
                  <wp:posOffset>-213360</wp:posOffset>
                </wp:positionH>
                <wp:positionV relativeFrom="paragraph">
                  <wp:posOffset>46355</wp:posOffset>
                </wp:positionV>
                <wp:extent cx="3712845" cy="2279650"/>
                <wp:effectExtent l="76200" t="57150" r="78105" b="101600"/>
                <wp:wrapNone/>
                <wp:docPr id="3" name="Rounded Rectangle 2"/>
                <wp:cNvGraphicFramePr/>
                <a:graphic xmlns:a="http://schemas.openxmlformats.org/drawingml/2006/main">
                  <a:graphicData uri="http://schemas.microsoft.com/office/word/2010/wordprocessingShape">
                    <wps:wsp>
                      <wps:cNvSpPr/>
                      <wps:spPr>
                        <a:xfrm>
                          <a:off x="0" y="0"/>
                          <a:ext cx="3712845" cy="2279650"/>
                        </a:xfrm>
                        <a:prstGeom prst="roundRect">
                          <a:avLst/>
                        </a:prstGeom>
                        <a:noFill/>
                        <a:ln w="28575" cap="flat" cmpd="sng" algn="ctr">
                          <a:solidFill>
                            <a:srgbClr val="92D050"/>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77E68D2D" id="Rounded Rectangle 2" o:spid="_x0000_s1026" style="position:absolute;margin-left:-16.8pt;margin-top:3.65pt;width:292.3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" filled="f" strokecolor="#92d050" strokeweight="2.25pt">
                <v:shadow on="t" color="black" opacity="24903f" origin=",.5" offset="0,.55556mm"/>
              </v:roundrect>
            </w:pict>
          </mc:Fallback>
        </mc:AlternateContent>
      </w:r>
    </w:p>
    <w:p w14:paraId="1FFD5D13" w14:textId="77777777" w:rsidR="004D38DF" w:rsidRDefault="004D38DF" w:rsidP="004D38DF">
      <w:pPr>
        <w:pStyle w:val="NormalWeb"/>
        <w:spacing w:before="0" w:beforeAutospacing="0" w:after="0" w:afterAutospacing="0"/>
        <w:rPr>
          <w:rFonts w:asciiTheme="minorHAnsi" w:hAnsi="Calibri" w:cstheme="minorBidi"/>
          <w:bCs/>
          <w:color w:val="1F4E79" w:themeColor="accent5" w:themeShade="80"/>
          <w:kern w:val="24"/>
          <w:sz w:val="32"/>
          <w:szCs w:val="32"/>
        </w:rPr>
      </w:pPr>
    </w:p>
    <w:p w14:paraId="55E85E5E" w14:textId="77777777" w:rsidR="004D38DF" w:rsidRDefault="004D38DF" w:rsidP="004D38DF">
      <w:pPr>
        <w:pStyle w:val="NormalWeb"/>
        <w:spacing w:before="0" w:beforeAutospacing="0" w:after="0" w:afterAutospacing="0"/>
        <w:rPr>
          <w:rFonts w:asciiTheme="minorHAnsi" w:hAnsi="Calibri" w:cstheme="minorBidi"/>
          <w:bCs/>
          <w:color w:val="1F4E79" w:themeColor="accent5" w:themeShade="80"/>
          <w:kern w:val="24"/>
          <w:sz w:val="32"/>
          <w:szCs w:val="32"/>
        </w:rPr>
      </w:pPr>
    </w:p>
    <w:p w14:paraId="4E792C64" w14:textId="77777777" w:rsidR="004D38DF" w:rsidRDefault="004D38DF" w:rsidP="004D38DF">
      <w:pPr>
        <w:pStyle w:val="NormalWeb"/>
        <w:spacing w:before="0" w:beforeAutospacing="0" w:after="0" w:afterAutospacing="0"/>
        <w:rPr>
          <w:rFonts w:asciiTheme="minorHAnsi" w:hAnsi="Calibri" w:cstheme="minorBidi"/>
          <w:bCs/>
          <w:color w:val="1F4E79" w:themeColor="accent5" w:themeShade="80"/>
          <w:kern w:val="24"/>
          <w:sz w:val="32"/>
          <w:szCs w:val="32"/>
        </w:rPr>
      </w:pPr>
    </w:p>
    <w:p w14:paraId="19A8D5EB" w14:textId="77777777" w:rsidR="004D38DF" w:rsidRDefault="004D38DF" w:rsidP="004D38DF">
      <w:pPr>
        <w:pStyle w:val="NormalWeb"/>
        <w:spacing w:before="0" w:beforeAutospacing="0" w:after="0" w:afterAutospacing="0"/>
        <w:rPr>
          <w:rFonts w:asciiTheme="minorHAnsi" w:hAnsi="Calibri" w:cstheme="minorBidi"/>
          <w:bCs/>
          <w:color w:val="1F4E79" w:themeColor="accent5" w:themeShade="80"/>
          <w:kern w:val="24"/>
          <w:sz w:val="32"/>
          <w:szCs w:val="32"/>
        </w:rPr>
      </w:pPr>
    </w:p>
    <w:p w14:paraId="7D2346D3" w14:textId="77777777" w:rsidR="004D38DF" w:rsidRPr="006F07C1" w:rsidRDefault="004D38DF" w:rsidP="004D38DF">
      <w:pPr>
        <w:pStyle w:val="NormalWeb"/>
        <w:spacing w:before="0" w:beforeAutospacing="0" w:after="0" w:afterAutospacing="0"/>
        <w:rPr>
          <w:color w:val="1F4E79" w:themeColor="accent5" w:themeShade="80"/>
        </w:rPr>
      </w:pPr>
    </w:p>
    <w:p w14:paraId="4D60FE2B" w14:textId="77777777" w:rsidR="004D38DF" w:rsidRPr="00C654C2" w:rsidRDefault="004D38DF" w:rsidP="004D38DF">
      <w:pPr>
        <w:rPr>
          <w:sz w:val="36"/>
          <w:szCs w:val="36"/>
        </w:rPr>
      </w:pPr>
    </w:p>
    <w:p w14:paraId="1D0398A8" w14:textId="77777777" w:rsidR="00BD401E" w:rsidRDefault="00BD401E"/>
    <w:sectPr w:rsidR="00BD40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78E3" w14:textId="77777777" w:rsidR="004D38DF" w:rsidRDefault="004D38DF" w:rsidP="00BD401E">
      <w:r>
        <w:separator/>
      </w:r>
    </w:p>
  </w:endnote>
  <w:endnote w:type="continuationSeparator" w:id="0">
    <w:p w14:paraId="6A40D92B" w14:textId="77777777" w:rsidR="004D38DF" w:rsidRDefault="004D38DF"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63CC" w14:textId="77777777" w:rsidR="00835898" w:rsidRDefault="0083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5EA2" w14:textId="77777777" w:rsidR="00835898" w:rsidRDefault="0083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5EB2" w14:textId="77777777" w:rsidR="00835898" w:rsidRDefault="0083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18F0" w14:textId="77777777" w:rsidR="004D38DF" w:rsidRDefault="004D38DF" w:rsidP="00BD401E">
      <w:r>
        <w:separator/>
      </w:r>
    </w:p>
  </w:footnote>
  <w:footnote w:type="continuationSeparator" w:id="0">
    <w:p w14:paraId="36D5B9DD" w14:textId="77777777" w:rsidR="004D38DF" w:rsidRDefault="004D38DF"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0181" w14:textId="77777777" w:rsidR="00835898" w:rsidRDefault="0083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3E92" w14:textId="77777777" w:rsidR="00BC0730" w:rsidRPr="00A82685" w:rsidRDefault="00835898" w:rsidP="00A82685">
    <w:pPr>
      <w:pStyle w:val="Header"/>
    </w:pPr>
    <w:r>
      <w:rPr>
        <w:noProof/>
        <w:lang w:eastAsia="en-GB"/>
      </w:rPr>
      <w:drawing>
        <wp:anchor distT="0" distB="0" distL="114300" distR="114300" simplePos="0" relativeHeight="251658240" behindDoc="1" locked="0" layoutInCell="1" allowOverlap="1" wp14:anchorId="74D5FFD0" wp14:editId="50C3C745">
          <wp:simplePos x="0" y="0"/>
          <wp:positionH relativeFrom="column">
            <wp:posOffset>-913977</wp:posOffset>
          </wp:positionH>
          <wp:positionV relativeFrom="paragraph">
            <wp:posOffset>-456777</wp:posOffset>
          </wp:positionV>
          <wp:extent cx="7560000" cy="106984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F065" w14:textId="77777777" w:rsidR="00835898" w:rsidRDefault="008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tentative="1">
      <w:start w:val="1"/>
      <w:numFmt w:val="bullet"/>
      <w:lvlText w:val=""/>
      <w:lvlJc w:val="left"/>
      <w:pPr>
        <w:tabs>
          <w:tab w:val="num" w:pos="1440"/>
        </w:tabs>
        <w:ind w:left="1440" w:hanging="360"/>
      </w:pPr>
      <w:rPr>
        <w:rFonts w:ascii="Symbol" w:hAnsi="Symbol" w:hint="default"/>
      </w:rPr>
    </w:lvl>
    <w:lvl w:ilvl="2" w:tplc="C6A667DE" w:tentative="1">
      <w:start w:val="1"/>
      <w:numFmt w:val="bullet"/>
      <w:lvlText w:val=""/>
      <w:lvlJc w:val="left"/>
      <w:pPr>
        <w:tabs>
          <w:tab w:val="num" w:pos="2160"/>
        </w:tabs>
        <w:ind w:left="2160" w:hanging="360"/>
      </w:pPr>
      <w:rPr>
        <w:rFonts w:ascii="Symbol" w:hAnsi="Symbol" w:hint="default"/>
      </w:rPr>
    </w:lvl>
    <w:lvl w:ilvl="3" w:tplc="28709760" w:tentative="1">
      <w:start w:val="1"/>
      <w:numFmt w:val="bullet"/>
      <w:lvlText w:val=""/>
      <w:lvlJc w:val="left"/>
      <w:pPr>
        <w:tabs>
          <w:tab w:val="num" w:pos="2880"/>
        </w:tabs>
        <w:ind w:left="2880" w:hanging="360"/>
      </w:pPr>
      <w:rPr>
        <w:rFonts w:ascii="Symbol" w:hAnsi="Symbol" w:hint="default"/>
      </w:rPr>
    </w:lvl>
    <w:lvl w:ilvl="4" w:tplc="E87A22CA" w:tentative="1">
      <w:start w:val="1"/>
      <w:numFmt w:val="bullet"/>
      <w:lvlText w:val=""/>
      <w:lvlJc w:val="left"/>
      <w:pPr>
        <w:tabs>
          <w:tab w:val="num" w:pos="3600"/>
        </w:tabs>
        <w:ind w:left="3600" w:hanging="360"/>
      </w:pPr>
      <w:rPr>
        <w:rFonts w:ascii="Symbol" w:hAnsi="Symbol" w:hint="default"/>
      </w:rPr>
    </w:lvl>
    <w:lvl w:ilvl="5" w:tplc="04E2A360" w:tentative="1">
      <w:start w:val="1"/>
      <w:numFmt w:val="bullet"/>
      <w:lvlText w:val=""/>
      <w:lvlJc w:val="left"/>
      <w:pPr>
        <w:tabs>
          <w:tab w:val="num" w:pos="4320"/>
        </w:tabs>
        <w:ind w:left="4320" w:hanging="360"/>
      </w:pPr>
      <w:rPr>
        <w:rFonts w:ascii="Symbol" w:hAnsi="Symbol" w:hint="default"/>
      </w:rPr>
    </w:lvl>
    <w:lvl w:ilvl="6" w:tplc="27462C32" w:tentative="1">
      <w:start w:val="1"/>
      <w:numFmt w:val="bullet"/>
      <w:lvlText w:val=""/>
      <w:lvlJc w:val="left"/>
      <w:pPr>
        <w:tabs>
          <w:tab w:val="num" w:pos="5040"/>
        </w:tabs>
        <w:ind w:left="5040" w:hanging="360"/>
      </w:pPr>
      <w:rPr>
        <w:rFonts w:ascii="Symbol" w:hAnsi="Symbol" w:hint="default"/>
      </w:rPr>
    </w:lvl>
    <w:lvl w:ilvl="7" w:tplc="BE60E602" w:tentative="1">
      <w:start w:val="1"/>
      <w:numFmt w:val="bullet"/>
      <w:lvlText w:val=""/>
      <w:lvlJc w:val="left"/>
      <w:pPr>
        <w:tabs>
          <w:tab w:val="num" w:pos="5760"/>
        </w:tabs>
        <w:ind w:left="5760" w:hanging="360"/>
      </w:pPr>
      <w:rPr>
        <w:rFonts w:ascii="Symbol" w:hAnsi="Symbol" w:hint="default"/>
      </w:rPr>
    </w:lvl>
    <w:lvl w:ilvl="8" w:tplc="70225C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29F2D0A"/>
    <w:multiLevelType w:val="hybridMultilevel"/>
    <w:tmpl w:val="4D4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E50CB"/>
    <w:multiLevelType w:val="hybridMultilevel"/>
    <w:tmpl w:val="08249AB0"/>
    <w:lvl w:ilvl="0" w:tplc="ECCA9FEE">
      <w:start w:val="1"/>
      <w:numFmt w:val="bullet"/>
      <w:lvlText w:val="•"/>
      <w:lvlJc w:val="left"/>
      <w:pPr>
        <w:tabs>
          <w:tab w:val="num" w:pos="720"/>
        </w:tabs>
        <w:ind w:left="720" w:hanging="360"/>
      </w:pPr>
      <w:rPr>
        <w:rFonts w:ascii="Arial" w:hAnsi="Arial" w:cs="Times New Roman" w:hint="default"/>
      </w:rPr>
    </w:lvl>
    <w:lvl w:ilvl="1" w:tplc="0B144D84">
      <w:start w:val="1"/>
      <w:numFmt w:val="bullet"/>
      <w:lvlText w:val="•"/>
      <w:lvlJc w:val="left"/>
      <w:pPr>
        <w:tabs>
          <w:tab w:val="num" w:pos="1440"/>
        </w:tabs>
        <w:ind w:left="1440" w:hanging="360"/>
      </w:pPr>
      <w:rPr>
        <w:rFonts w:ascii="Arial" w:hAnsi="Arial" w:cs="Times New Roman" w:hint="default"/>
      </w:rPr>
    </w:lvl>
    <w:lvl w:ilvl="2" w:tplc="25CAFC68">
      <w:start w:val="1"/>
      <w:numFmt w:val="bullet"/>
      <w:lvlText w:val="•"/>
      <w:lvlJc w:val="left"/>
      <w:pPr>
        <w:tabs>
          <w:tab w:val="num" w:pos="2160"/>
        </w:tabs>
        <w:ind w:left="2160" w:hanging="360"/>
      </w:pPr>
      <w:rPr>
        <w:rFonts w:ascii="Arial" w:hAnsi="Arial" w:cs="Times New Roman" w:hint="default"/>
      </w:rPr>
    </w:lvl>
    <w:lvl w:ilvl="3" w:tplc="AC502302">
      <w:start w:val="1"/>
      <w:numFmt w:val="bullet"/>
      <w:lvlText w:val="•"/>
      <w:lvlJc w:val="left"/>
      <w:pPr>
        <w:tabs>
          <w:tab w:val="num" w:pos="2880"/>
        </w:tabs>
        <w:ind w:left="2880" w:hanging="360"/>
      </w:pPr>
      <w:rPr>
        <w:rFonts w:ascii="Arial" w:hAnsi="Arial" w:cs="Times New Roman" w:hint="default"/>
      </w:rPr>
    </w:lvl>
    <w:lvl w:ilvl="4" w:tplc="6DAAB35A">
      <w:start w:val="1"/>
      <w:numFmt w:val="bullet"/>
      <w:lvlText w:val="•"/>
      <w:lvlJc w:val="left"/>
      <w:pPr>
        <w:tabs>
          <w:tab w:val="num" w:pos="3600"/>
        </w:tabs>
        <w:ind w:left="3600" w:hanging="360"/>
      </w:pPr>
      <w:rPr>
        <w:rFonts w:ascii="Arial" w:hAnsi="Arial" w:cs="Times New Roman" w:hint="default"/>
      </w:rPr>
    </w:lvl>
    <w:lvl w:ilvl="5" w:tplc="FC04E804">
      <w:start w:val="1"/>
      <w:numFmt w:val="bullet"/>
      <w:lvlText w:val="•"/>
      <w:lvlJc w:val="left"/>
      <w:pPr>
        <w:tabs>
          <w:tab w:val="num" w:pos="4320"/>
        </w:tabs>
        <w:ind w:left="4320" w:hanging="360"/>
      </w:pPr>
      <w:rPr>
        <w:rFonts w:ascii="Arial" w:hAnsi="Arial" w:cs="Times New Roman" w:hint="default"/>
      </w:rPr>
    </w:lvl>
    <w:lvl w:ilvl="6" w:tplc="7AA6C58C">
      <w:start w:val="1"/>
      <w:numFmt w:val="bullet"/>
      <w:lvlText w:val="•"/>
      <w:lvlJc w:val="left"/>
      <w:pPr>
        <w:tabs>
          <w:tab w:val="num" w:pos="5040"/>
        </w:tabs>
        <w:ind w:left="5040" w:hanging="360"/>
      </w:pPr>
      <w:rPr>
        <w:rFonts w:ascii="Arial" w:hAnsi="Arial" w:cs="Times New Roman" w:hint="default"/>
      </w:rPr>
    </w:lvl>
    <w:lvl w:ilvl="7" w:tplc="0E2A9DAE">
      <w:start w:val="1"/>
      <w:numFmt w:val="bullet"/>
      <w:lvlText w:val="•"/>
      <w:lvlJc w:val="left"/>
      <w:pPr>
        <w:tabs>
          <w:tab w:val="num" w:pos="5760"/>
        </w:tabs>
        <w:ind w:left="5760" w:hanging="360"/>
      </w:pPr>
      <w:rPr>
        <w:rFonts w:ascii="Arial" w:hAnsi="Arial" w:cs="Times New Roman" w:hint="default"/>
      </w:rPr>
    </w:lvl>
    <w:lvl w:ilvl="8" w:tplc="B13A9F6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3EA2B62"/>
    <w:multiLevelType w:val="hybridMultilevel"/>
    <w:tmpl w:val="5F5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2B6C16"/>
    <w:rsid w:val="003B1ED6"/>
    <w:rsid w:val="00494022"/>
    <w:rsid w:val="004D38DF"/>
    <w:rsid w:val="00591E51"/>
    <w:rsid w:val="00751EFE"/>
    <w:rsid w:val="00835898"/>
    <w:rsid w:val="009A74F9"/>
    <w:rsid w:val="00A82685"/>
    <w:rsid w:val="00BC0730"/>
    <w:rsid w:val="00BD401E"/>
    <w:rsid w:val="00E21B42"/>
    <w:rsid w:val="00E22B62"/>
    <w:rsid w:val="00E941BC"/>
    <w:rsid w:val="00ED5B55"/>
    <w:rsid w:val="00F058FC"/>
    <w:rsid w:val="00F21356"/>
    <w:rsid w:val="00F8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543EB"/>
  <w15:docId w15:val="{FEECE39B-4159-45AE-8672-D5ADFB50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NormalWeb">
    <w:name w:val="Normal (Web)"/>
    <w:basedOn w:val="Normal"/>
    <w:uiPriority w:val="99"/>
    <w:unhideWhenUsed/>
    <w:rsid w:val="004D38DF"/>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4D38DF"/>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3</cp:revision>
  <dcterms:created xsi:type="dcterms:W3CDTF">2021-07-08T11:57:00Z</dcterms:created>
  <dcterms:modified xsi:type="dcterms:W3CDTF">2022-02-25T11:07:00Z</dcterms:modified>
</cp:coreProperties>
</file>