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E1" w:rsidRPr="00700441" w:rsidRDefault="00700441" w:rsidP="00700441">
      <w:pPr>
        <w:jc w:val="center"/>
        <w:rPr>
          <w:b/>
          <w:sz w:val="36"/>
          <w:szCs w:val="36"/>
          <w:u w:val="single"/>
        </w:rPr>
      </w:pPr>
      <w:r w:rsidRPr="00700441">
        <w:rPr>
          <w:b/>
          <w:sz w:val="36"/>
          <w:szCs w:val="36"/>
          <w:u w:val="single"/>
        </w:rPr>
        <w:t>Feelings or Emotions Jars</w:t>
      </w:r>
    </w:p>
    <w:p w:rsidR="00700441" w:rsidRPr="00700441" w:rsidRDefault="00700441">
      <w:pPr>
        <w:rPr>
          <w:b/>
        </w:rPr>
      </w:pPr>
      <w:r w:rsidRPr="00700441">
        <w:rPr>
          <w:b/>
        </w:rPr>
        <w:t>You will need:</w:t>
      </w:r>
    </w:p>
    <w:p w:rsidR="00700441" w:rsidRDefault="00700441" w:rsidP="00700441">
      <w:pPr>
        <w:pStyle w:val="ListParagraph"/>
        <w:numPr>
          <w:ilvl w:val="0"/>
          <w:numId w:val="1"/>
        </w:numPr>
      </w:pPr>
      <w:r>
        <w:t>A clear jar or bottle (plastic or glass).</w:t>
      </w:r>
    </w:p>
    <w:p w:rsidR="00700441" w:rsidRDefault="00700441" w:rsidP="00700441">
      <w:pPr>
        <w:pStyle w:val="ListParagraph"/>
        <w:numPr>
          <w:ilvl w:val="0"/>
          <w:numId w:val="1"/>
        </w:numPr>
      </w:pPr>
      <w:r>
        <w:t>Salt</w:t>
      </w:r>
    </w:p>
    <w:p w:rsidR="00700441" w:rsidRDefault="00700441" w:rsidP="00700441">
      <w:pPr>
        <w:pStyle w:val="ListParagraph"/>
        <w:numPr>
          <w:ilvl w:val="0"/>
          <w:numId w:val="1"/>
        </w:numPr>
      </w:pPr>
      <w:r>
        <w:t>Coloured chalks</w:t>
      </w:r>
    </w:p>
    <w:p w:rsidR="00700441" w:rsidRDefault="00700441" w:rsidP="00700441">
      <w:pPr>
        <w:pStyle w:val="ListParagraph"/>
        <w:numPr>
          <w:ilvl w:val="0"/>
          <w:numId w:val="1"/>
        </w:numPr>
      </w:pPr>
      <w:r>
        <w:t>Paper plates or small, sealable plastic food bags</w:t>
      </w:r>
    </w:p>
    <w:p w:rsidR="00700441" w:rsidRDefault="00700441" w:rsidP="00700441">
      <w:pPr>
        <w:pStyle w:val="ListParagraph"/>
        <w:numPr>
          <w:ilvl w:val="0"/>
          <w:numId w:val="1"/>
        </w:numPr>
      </w:pPr>
      <w:r>
        <w:t>Cotton wool</w:t>
      </w:r>
    </w:p>
    <w:p w:rsidR="00700441" w:rsidRDefault="00700441" w:rsidP="00700441"/>
    <w:p w:rsidR="00700441" w:rsidRDefault="00700441" w:rsidP="00700441">
      <w:r>
        <w:t>1. Fill your jar or bottle with salt, gently tap it on a hard surface to settle the salt, and then top up any gap.</w:t>
      </w:r>
    </w:p>
    <w:p w:rsidR="00700441" w:rsidRDefault="00700441" w:rsidP="00700441">
      <w:r>
        <w:rPr>
          <w:noProof/>
          <w:lang w:eastAsia="en-GB"/>
        </w:rPr>
        <w:drawing>
          <wp:inline distT="0" distB="0" distL="0" distR="0">
            <wp:extent cx="2541182" cy="2083981"/>
            <wp:effectExtent l="0" t="0" r="0" b="0"/>
            <wp:docPr id="1" name="Picture 1" descr="\\SVRSHIR157\predfern$\Documents\A- DW Tools\Glass-J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HIR157\predfern$\Documents\A- DW Tools\Glass-Jar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5770" r="39889" b="42094"/>
                    <a:stretch/>
                  </pic:blipFill>
                  <pic:spPr bwMode="auto">
                    <a:xfrm>
                      <a:off x="0" y="0"/>
                      <a:ext cx="2541431" cy="2084185"/>
                    </a:xfrm>
                    <a:prstGeom prst="rect">
                      <a:avLst/>
                    </a:prstGeom>
                    <a:noFill/>
                    <a:ln>
                      <a:noFill/>
                    </a:ln>
                    <a:extLst>
                      <a:ext uri="{53640926-AAD7-44D8-BBD7-CCE9431645EC}">
                        <a14:shadowObscured xmlns:a14="http://schemas.microsoft.com/office/drawing/2010/main"/>
                      </a:ext>
                    </a:extLst>
                  </pic:spPr>
                </pic:pic>
              </a:graphicData>
            </a:graphic>
          </wp:inline>
        </w:drawing>
      </w:r>
    </w:p>
    <w:p w:rsidR="00700441" w:rsidRDefault="00700441" w:rsidP="00700441">
      <w:r>
        <w:t>2. Identify which colour of chalk is associated with what feeling or emotion</w:t>
      </w:r>
      <w:r w:rsidR="005928EB">
        <w:t xml:space="preserve"> and place either on the paper plat</w:t>
      </w:r>
      <w:r w:rsidR="00FA1AD2">
        <w:t>e</w:t>
      </w:r>
      <w:bookmarkStart w:id="0" w:name="_GoBack"/>
      <w:bookmarkEnd w:id="0"/>
      <w:r w:rsidR="005928EB">
        <w:t xml:space="preserve"> or in the food bag</w:t>
      </w:r>
      <w:r>
        <w:t>.</w:t>
      </w:r>
    </w:p>
    <w:p w:rsidR="00700441" w:rsidRDefault="00700441" w:rsidP="00700441">
      <w:r>
        <w:t>3. Using either the paper plates or t</w:t>
      </w:r>
      <w:r w:rsidR="005928EB">
        <w:t>he food bags, pour some of the salt from the jar onto each plate or into each bag. The amount in each will depend on how much of the salt the child or young person feels represents how often they feel a particular emotion.</w:t>
      </w:r>
    </w:p>
    <w:p w:rsidR="005928EB" w:rsidRDefault="00B63A15" w:rsidP="00700441">
      <w:r>
        <w:rPr>
          <w:noProof/>
          <w:lang w:eastAsia="en-GB"/>
        </w:rPr>
        <w:drawing>
          <wp:inline distT="0" distB="0" distL="0" distR="0">
            <wp:extent cx="3349110" cy="2094614"/>
            <wp:effectExtent l="0" t="0" r="3810" b="1270"/>
            <wp:docPr id="2" name="Picture 2" descr="\\SVRSHIR157\predfern$\Documents\A- DW Tool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SHIR157\predfern$\Documents\A- DW Tools\untitled.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5812"/>
                    <a:stretch/>
                  </pic:blipFill>
                  <pic:spPr bwMode="auto">
                    <a:xfrm>
                      <a:off x="0" y="0"/>
                      <a:ext cx="3348990" cy="2094539"/>
                    </a:xfrm>
                    <a:prstGeom prst="rect">
                      <a:avLst/>
                    </a:prstGeom>
                    <a:noFill/>
                    <a:ln>
                      <a:noFill/>
                    </a:ln>
                    <a:extLst>
                      <a:ext uri="{53640926-AAD7-44D8-BBD7-CCE9431645EC}">
                        <a14:shadowObscured xmlns:a14="http://schemas.microsoft.com/office/drawing/2010/main"/>
                      </a:ext>
                    </a:extLst>
                  </pic:spPr>
                </pic:pic>
              </a:graphicData>
            </a:graphic>
          </wp:inline>
        </w:drawing>
      </w:r>
      <w:r w:rsidR="00D15A53">
        <w:t xml:space="preserve">             </w:t>
      </w:r>
      <w:r w:rsidR="00D15A53">
        <w:rPr>
          <w:noProof/>
          <w:lang w:eastAsia="en-GB"/>
        </w:rPr>
        <w:drawing>
          <wp:inline distT="0" distB="0" distL="0" distR="0" wp14:anchorId="7B580023" wp14:editId="2256B2F0">
            <wp:extent cx="1792152" cy="2477386"/>
            <wp:effectExtent l="0" t="0" r="0" b="0"/>
            <wp:docPr id="3" name="Picture 3" descr="https://s-media-cache-ak0.pinimg.com/736x/91/26/f7/9126f7c7104f77783965888c447f9d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91/26/f7/9126f7c7104f77783965888c447f9d82.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097"/>
                    <a:stretch/>
                  </pic:blipFill>
                  <pic:spPr bwMode="auto">
                    <a:xfrm>
                      <a:off x="0" y="0"/>
                      <a:ext cx="1792100" cy="2477314"/>
                    </a:xfrm>
                    <a:prstGeom prst="rect">
                      <a:avLst/>
                    </a:prstGeom>
                    <a:noFill/>
                    <a:ln>
                      <a:noFill/>
                    </a:ln>
                    <a:extLst>
                      <a:ext uri="{53640926-AAD7-44D8-BBD7-CCE9431645EC}">
                        <a14:shadowObscured xmlns:a14="http://schemas.microsoft.com/office/drawing/2010/main"/>
                      </a:ext>
                    </a:extLst>
                  </pic:spPr>
                </pic:pic>
              </a:graphicData>
            </a:graphic>
          </wp:inline>
        </w:drawing>
      </w:r>
    </w:p>
    <w:p w:rsidR="00D15A53" w:rsidRDefault="00D15A53" w:rsidP="00700441">
      <w:r>
        <w:lastRenderedPageBreak/>
        <w:t>4. Gently rub the chalk into the salt until you are happy with the depth of colour.</w:t>
      </w:r>
    </w:p>
    <w:p w:rsidR="00D15A53" w:rsidRDefault="008D49A2" w:rsidP="00700441">
      <w:r>
        <w:rPr>
          <w:rFonts w:ascii="Arial" w:hAnsi="Arial" w:cs="Arial"/>
          <w:noProof/>
          <w:color w:val="FFFFFF"/>
          <w:sz w:val="20"/>
          <w:szCs w:val="20"/>
          <w:lang w:eastAsia="en-GB"/>
        </w:rPr>
        <w:drawing>
          <wp:inline distT="0" distB="0" distL="0" distR="0" wp14:anchorId="71DFCCE8" wp14:editId="25EDB1A7">
            <wp:extent cx="2491009" cy="1626781"/>
            <wp:effectExtent l="0" t="0" r="508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3029"/>
                    <a:stretch/>
                  </pic:blipFill>
                  <pic:spPr bwMode="auto">
                    <a:xfrm>
                      <a:off x="0" y="0"/>
                      <a:ext cx="2491253" cy="16269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Arial" w:hAnsi="Arial" w:cs="Arial"/>
          <w:noProof/>
          <w:color w:val="001BA0"/>
          <w:sz w:val="20"/>
          <w:szCs w:val="20"/>
          <w:lang w:eastAsia="en-GB"/>
        </w:rPr>
        <w:drawing>
          <wp:inline distT="0" distB="0" distL="0" distR="0" wp14:anchorId="599A297B" wp14:editId="039A57A0">
            <wp:extent cx="2743200" cy="1329070"/>
            <wp:effectExtent l="0" t="0" r="0" b="4445"/>
            <wp:docPr id="4" name="Picture 4" descr="Image result for chalk salt bag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lk salt bags">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27838" b="7721"/>
                    <a:stretch/>
                  </pic:blipFill>
                  <pic:spPr bwMode="auto">
                    <a:xfrm>
                      <a:off x="0" y="0"/>
                      <a:ext cx="2743200" cy="1329070"/>
                    </a:xfrm>
                    <a:prstGeom prst="rect">
                      <a:avLst/>
                    </a:prstGeom>
                    <a:noFill/>
                    <a:ln>
                      <a:noFill/>
                    </a:ln>
                    <a:extLst>
                      <a:ext uri="{53640926-AAD7-44D8-BBD7-CCE9431645EC}">
                        <a14:shadowObscured xmlns:a14="http://schemas.microsoft.com/office/drawing/2010/main"/>
                      </a:ext>
                    </a:extLst>
                  </pic:spPr>
                </pic:pic>
              </a:graphicData>
            </a:graphic>
          </wp:inline>
        </w:drawing>
      </w:r>
    </w:p>
    <w:p w:rsidR="008D49A2" w:rsidRDefault="008D49A2" w:rsidP="00700441">
      <w:r>
        <w:t>5. One at a time, pour the salt back into the jar or bottle. Place some cotton wool at the very top (to pack the salt in place) and seal with lid or cork.</w:t>
      </w:r>
    </w:p>
    <w:p w:rsidR="008D49A2" w:rsidRDefault="007A4B0C" w:rsidP="00700441">
      <w:r>
        <w:rPr>
          <w:rFonts w:ascii="Arial" w:hAnsi="Arial" w:cs="Arial"/>
          <w:noProof/>
          <w:color w:val="001BA0"/>
          <w:sz w:val="20"/>
          <w:szCs w:val="20"/>
          <w:lang w:eastAsia="en-GB"/>
        </w:rPr>
        <w:drawing>
          <wp:inline distT="0" distB="0" distL="0" distR="0" wp14:anchorId="5486FE87" wp14:editId="6E87CA33">
            <wp:extent cx="2796363" cy="1520190"/>
            <wp:effectExtent l="0" t="0" r="4445" b="3810"/>
            <wp:docPr id="6" name="Picture 6" descr="Image result for feelings jar salt chalk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eelings jar salt chalk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6363" cy="1520190"/>
                    </a:xfrm>
                    <a:prstGeom prst="rect">
                      <a:avLst/>
                    </a:prstGeom>
                    <a:noFill/>
                    <a:ln>
                      <a:noFill/>
                    </a:ln>
                  </pic:spPr>
                </pic:pic>
              </a:graphicData>
            </a:graphic>
          </wp:inline>
        </w:drawing>
      </w:r>
    </w:p>
    <w:p w:rsidR="007A4B0C" w:rsidRDefault="007A4B0C" w:rsidP="00700441"/>
    <w:sectPr w:rsidR="007A4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7DEA"/>
    <w:multiLevelType w:val="hybridMultilevel"/>
    <w:tmpl w:val="F8FE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82679F"/>
    <w:multiLevelType w:val="hybridMultilevel"/>
    <w:tmpl w:val="837C9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9C01B6"/>
    <w:multiLevelType w:val="hybridMultilevel"/>
    <w:tmpl w:val="DF545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2939F6"/>
    <w:multiLevelType w:val="hybridMultilevel"/>
    <w:tmpl w:val="4AD2E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17"/>
    <w:rsid w:val="005928EB"/>
    <w:rsid w:val="00700441"/>
    <w:rsid w:val="007A4B0C"/>
    <w:rsid w:val="00826917"/>
    <w:rsid w:val="008D49A2"/>
    <w:rsid w:val="00B63A15"/>
    <w:rsid w:val="00D15A53"/>
    <w:rsid w:val="00EB0EE1"/>
    <w:rsid w:val="00FA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441"/>
    <w:pPr>
      <w:ind w:left="720"/>
      <w:contextualSpacing/>
    </w:pPr>
  </w:style>
  <w:style w:type="paragraph" w:styleId="BalloonText">
    <w:name w:val="Balloon Text"/>
    <w:basedOn w:val="Normal"/>
    <w:link w:val="BalloonTextChar"/>
    <w:uiPriority w:val="99"/>
    <w:semiHidden/>
    <w:unhideWhenUsed/>
    <w:rsid w:val="0070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441"/>
    <w:pPr>
      <w:ind w:left="720"/>
      <w:contextualSpacing/>
    </w:pPr>
  </w:style>
  <w:style w:type="paragraph" w:styleId="BalloonText">
    <w:name w:val="Balloon Text"/>
    <w:basedOn w:val="Normal"/>
    <w:link w:val="BalloonTextChar"/>
    <w:uiPriority w:val="99"/>
    <w:semiHidden/>
    <w:unhideWhenUsed/>
    <w:rsid w:val="0070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bing.com/images/search?view=detailV2&amp;ccid=/xn7fQbp&amp;id=372CD3FC9391E79ED13FB36DDA4E3CF99AB30D8E&amp;thid=OIP._xn7fQbpBUxlJQlpT4G0wQHaE8&amp;mediaurl=https://i1.wp.com/www.flaxandtwine.com/wp-content/uploads/2011/03/RainbowinJar-0240.jpg&amp;exph=683&amp;expw=1024&amp;q=feelings+jar+salt+chalk+&amp;simid=608034472689927783&amp;selectedIndex=0&amp;cbir=s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ng.com/images/search?view=detailV2&amp;ccid=Cp0ezBDQ&amp;id=898B28522CAA9CB68D88A94E2175D2EBD6023948&amp;thid=OIP.Cp0ezBDQy0K-nagyW0R5_QHaFj&amp;mediaurl=http://suzyssitcom.com/wp-content/uploads/2016/07/how-to-make-sand-art-without-sand5-1.jpg&amp;exph=450&amp;expw=600&amp;q=chalk+salt+bags&amp;simid=608020402361338289&amp;selectedIndex=44&amp;cbir=sbi"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REDFERN, Pam</dc:creator>
  <cp:keywords/>
  <dc:description/>
  <cp:lastModifiedBy>REDFERN, Pam</cp:lastModifiedBy>
  <cp:revision>5</cp:revision>
  <dcterms:created xsi:type="dcterms:W3CDTF">2018-12-05T10:33:00Z</dcterms:created>
  <dcterms:modified xsi:type="dcterms:W3CDTF">2018-12-05T13:17:00Z</dcterms:modified>
</cp:coreProperties>
</file>