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032A" w14:textId="4C6747E8" w:rsidR="00EF28DD" w:rsidRDefault="00EF28DD" w:rsidP="00EF28DD">
      <w:r>
        <w:rPr>
          <w:noProof/>
        </w:rPr>
        <mc:AlternateContent>
          <mc:Choice Requires="wps">
            <w:drawing>
              <wp:anchor distT="0" distB="0" distL="114300" distR="114300" simplePos="0" relativeHeight="251658240" behindDoc="0" locked="0" layoutInCell="1" allowOverlap="1" wp14:anchorId="0B240CA3" wp14:editId="01C67893">
                <wp:simplePos x="0" y="0"/>
                <wp:positionH relativeFrom="margin">
                  <wp:posOffset>-120650</wp:posOffset>
                </wp:positionH>
                <wp:positionV relativeFrom="paragraph">
                  <wp:posOffset>-406400</wp:posOffset>
                </wp:positionV>
                <wp:extent cx="5924550" cy="685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92455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0033A" w14:textId="073165CA" w:rsidR="00EF28DD" w:rsidRPr="009C4763" w:rsidRDefault="00EF28DD" w:rsidP="00EF28DD">
                            <w:pPr>
                              <w:jc w:val="center"/>
                              <w:rPr>
                                <w:sz w:val="40"/>
                                <w:szCs w:val="40"/>
                              </w:rPr>
                            </w:pPr>
                            <w:r w:rsidRPr="009C4763">
                              <w:rPr>
                                <w:sz w:val="40"/>
                                <w:szCs w:val="40"/>
                              </w:rPr>
                              <w:t xml:space="preserve">MARVE </w:t>
                            </w:r>
                            <w:r w:rsidR="007047E3">
                              <w:rPr>
                                <w:sz w:val="40"/>
                                <w:szCs w:val="40"/>
                              </w:rPr>
                              <w:t xml:space="preserve">PLUS </w:t>
                            </w:r>
                            <w:r w:rsidRPr="009C4763">
                              <w:rPr>
                                <w:sz w:val="40"/>
                                <w:szCs w:val="40"/>
                              </w:rPr>
                              <w:t>REFERRAL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40CA3" id="Rectangle: Rounded Corners 4" o:spid="_x0000_s1026" style="position:absolute;margin-left:-9.5pt;margin-top:-32pt;width:466.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" fillcolor="#4472c4 [3204]" strokecolor="#1f3763 [1604]" strokeweight="1pt">
                <v:stroke joinstyle="miter"/>
                <v:textbox>
                  <w:txbxContent>
                    <w:p w14:paraId="7C30033A" w14:textId="073165CA" w:rsidR="00EF28DD" w:rsidRPr="009C4763" w:rsidRDefault="00EF28DD" w:rsidP="00EF28DD">
                      <w:pPr>
                        <w:jc w:val="center"/>
                        <w:rPr>
                          <w:sz w:val="40"/>
                          <w:szCs w:val="40"/>
                        </w:rPr>
                      </w:pPr>
                      <w:r w:rsidRPr="009C4763">
                        <w:rPr>
                          <w:sz w:val="40"/>
                          <w:szCs w:val="40"/>
                        </w:rPr>
                        <w:t xml:space="preserve">MARVE </w:t>
                      </w:r>
                      <w:r w:rsidR="007047E3">
                        <w:rPr>
                          <w:sz w:val="40"/>
                          <w:szCs w:val="40"/>
                        </w:rPr>
                        <w:t xml:space="preserve">PLUS </w:t>
                      </w:r>
                      <w:r w:rsidRPr="009C4763">
                        <w:rPr>
                          <w:sz w:val="40"/>
                          <w:szCs w:val="40"/>
                        </w:rPr>
                        <w:t>REFERRAL PROCESS</w:t>
                      </w:r>
                    </w:p>
                  </w:txbxContent>
                </v:textbox>
                <w10:wrap anchorx="margin"/>
              </v:roundrect>
            </w:pict>
          </mc:Fallback>
        </mc:AlternateContent>
      </w:r>
    </w:p>
    <w:p w14:paraId="05834F82" w14:textId="3F75CA27" w:rsidR="00EF28DD" w:rsidRPr="007E1F20" w:rsidRDefault="00387263" w:rsidP="00EF28DD">
      <w:r>
        <w:rPr>
          <w:noProof/>
        </w:rPr>
        <mc:AlternateContent>
          <mc:Choice Requires="wps">
            <w:drawing>
              <wp:anchor distT="0" distB="0" distL="114300" distR="114300" simplePos="0" relativeHeight="251658241" behindDoc="0" locked="0" layoutInCell="1" allowOverlap="1" wp14:anchorId="4D287B67" wp14:editId="58A4E082">
                <wp:simplePos x="0" y="0"/>
                <wp:positionH relativeFrom="page">
                  <wp:posOffset>1974850</wp:posOffset>
                </wp:positionH>
                <wp:positionV relativeFrom="paragraph">
                  <wp:posOffset>57150</wp:posOffset>
                </wp:positionV>
                <wp:extent cx="4743450" cy="939800"/>
                <wp:effectExtent l="0" t="0" r="19050" b="12700"/>
                <wp:wrapNone/>
                <wp:docPr id="5" name="Rectangle: Rounded Corners 5"/>
                <wp:cNvGraphicFramePr/>
                <a:graphic xmlns:a="http://schemas.openxmlformats.org/drawingml/2006/main">
                  <a:graphicData uri="http://schemas.microsoft.com/office/word/2010/wordprocessingShape">
                    <wps:wsp>
                      <wps:cNvSpPr/>
                      <wps:spPr>
                        <a:xfrm>
                          <a:off x="0" y="0"/>
                          <a:ext cx="4743450" cy="939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53910A" w14:textId="6F0B3D68" w:rsidR="00EF28DD" w:rsidRPr="009C4763" w:rsidRDefault="00EF28DD" w:rsidP="00EF28DD">
                            <w:pPr>
                              <w:jc w:val="center"/>
                              <w:rPr>
                                <w:color w:val="000000" w:themeColor="text1"/>
                              </w:rPr>
                            </w:pPr>
                            <w:r>
                              <w:rPr>
                                <w:color w:val="000000" w:themeColor="text1"/>
                              </w:rPr>
                              <w:t>Practitioner</w:t>
                            </w:r>
                            <w:r w:rsidRPr="00ED2D78">
                              <w:rPr>
                                <w:color w:val="000000" w:themeColor="text1"/>
                              </w:rPr>
                              <w:t xml:space="preserve"> identifies concerns/risks related </w:t>
                            </w:r>
                            <w:r w:rsidR="00E4654D">
                              <w:rPr>
                                <w:color w:val="000000" w:themeColor="text1"/>
                              </w:rPr>
                              <w:t>to Extra Familial Harm</w:t>
                            </w:r>
                            <w:r>
                              <w:rPr>
                                <w:color w:val="000000" w:themeColor="text1"/>
                              </w:rPr>
                              <w:t>.  Discuss with manager</w:t>
                            </w:r>
                            <w:r w:rsidR="00015D01">
                              <w:rPr>
                                <w:color w:val="000000" w:themeColor="text1"/>
                              </w:rPr>
                              <w:t xml:space="preserve">/within pathway plan meeting </w:t>
                            </w:r>
                            <w:r>
                              <w:rPr>
                                <w:color w:val="000000" w:themeColor="text1"/>
                              </w:rPr>
                              <w:t xml:space="preserve">and agree if </w:t>
                            </w:r>
                            <w:r w:rsidR="00E4654D">
                              <w:rPr>
                                <w:color w:val="000000" w:themeColor="text1"/>
                              </w:rPr>
                              <w:t>young person/young adult</w:t>
                            </w:r>
                            <w:r w:rsidR="00015D01">
                              <w:rPr>
                                <w:color w:val="000000" w:themeColor="text1"/>
                              </w:rPr>
                              <w:t xml:space="preserve"> should be discussed in MARVE plus panel meeting</w:t>
                            </w:r>
                            <w:r w:rsidR="00B42AA3">
                              <w:rPr>
                                <w:color w:val="000000" w:themeColor="text1"/>
                              </w:rPr>
                              <w:t>.</w:t>
                            </w:r>
                            <w:r w:rsidR="00015D01">
                              <w:rPr>
                                <w:color w:val="000000" w:themeColor="text1"/>
                              </w:rPr>
                              <w:t xml:space="preserve">  This should </w:t>
                            </w:r>
                            <w:r w:rsidR="00E4654D">
                              <w:rPr>
                                <w:color w:val="000000" w:themeColor="text1"/>
                              </w:rPr>
                              <w:t xml:space="preserve">also be </w:t>
                            </w:r>
                            <w:r w:rsidR="00015D01">
                              <w:rPr>
                                <w:color w:val="000000" w:themeColor="text1"/>
                              </w:rPr>
                              <w:t xml:space="preserve">discussed with the </w:t>
                            </w:r>
                            <w:r w:rsidR="00FA558D">
                              <w:rPr>
                                <w:color w:val="000000" w:themeColor="text1"/>
                              </w:rPr>
                              <w:t>person unless</w:t>
                            </w:r>
                            <w:r w:rsidR="00015D01">
                              <w:rPr>
                                <w:color w:val="000000" w:themeColor="text1"/>
                              </w:rPr>
                              <w:t xml:space="preserve"> this would increase risk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87B67" id="Rectangle: Rounded Corners 5" o:spid="_x0000_s1027" style="position:absolute;margin-left:155.5pt;margin-top:4.5pt;width:373.5pt;height:7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" fillcolor="white [3201]" strokecolor="#70ad47 [3209]" strokeweight="1pt">
                <v:stroke joinstyle="miter"/>
                <v:textbox>
                  <w:txbxContent>
                    <w:p w14:paraId="7253910A" w14:textId="6F0B3D68" w:rsidR="00EF28DD" w:rsidRPr="009C4763" w:rsidRDefault="00EF28DD" w:rsidP="00EF28DD">
                      <w:pPr>
                        <w:jc w:val="center"/>
                        <w:rPr>
                          <w:color w:val="000000" w:themeColor="text1"/>
                        </w:rPr>
                      </w:pPr>
                      <w:r>
                        <w:rPr>
                          <w:color w:val="000000" w:themeColor="text1"/>
                        </w:rPr>
                        <w:t>Practitioner</w:t>
                      </w:r>
                      <w:r w:rsidRPr="00ED2D78">
                        <w:rPr>
                          <w:color w:val="000000" w:themeColor="text1"/>
                        </w:rPr>
                        <w:t xml:space="preserve"> identifies concerns/risks related </w:t>
                      </w:r>
                      <w:r w:rsidR="00E4654D">
                        <w:rPr>
                          <w:color w:val="000000" w:themeColor="text1"/>
                        </w:rPr>
                        <w:t>to Extra Familial Harm</w:t>
                      </w:r>
                      <w:r>
                        <w:rPr>
                          <w:color w:val="000000" w:themeColor="text1"/>
                        </w:rPr>
                        <w:t>.  Discuss with manager</w:t>
                      </w:r>
                      <w:r w:rsidR="00015D01">
                        <w:rPr>
                          <w:color w:val="000000" w:themeColor="text1"/>
                        </w:rPr>
                        <w:t xml:space="preserve">/within pathway plan meeting </w:t>
                      </w:r>
                      <w:r>
                        <w:rPr>
                          <w:color w:val="000000" w:themeColor="text1"/>
                        </w:rPr>
                        <w:t xml:space="preserve">and agree if </w:t>
                      </w:r>
                      <w:r w:rsidR="00E4654D">
                        <w:rPr>
                          <w:color w:val="000000" w:themeColor="text1"/>
                        </w:rPr>
                        <w:t>young person/young adult</w:t>
                      </w:r>
                      <w:r w:rsidR="00015D01">
                        <w:rPr>
                          <w:color w:val="000000" w:themeColor="text1"/>
                        </w:rPr>
                        <w:t xml:space="preserve"> should be discussed in MARVE plus panel meeting</w:t>
                      </w:r>
                      <w:r w:rsidR="00B42AA3">
                        <w:rPr>
                          <w:color w:val="000000" w:themeColor="text1"/>
                        </w:rPr>
                        <w:t>.</w:t>
                      </w:r>
                      <w:r w:rsidR="00015D01">
                        <w:rPr>
                          <w:color w:val="000000" w:themeColor="text1"/>
                        </w:rPr>
                        <w:t xml:space="preserve">  This should </w:t>
                      </w:r>
                      <w:r w:rsidR="00E4654D">
                        <w:rPr>
                          <w:color w:val="000000" w:themeColor="text1"/>
                        </w:rPr>
                        <w:t xml:space="preserve">also be </w:t>
                      </w:r>
                      <w:r w:rsidR="00015D01">
                        <w:rPr>
                          <w:color w:val="000000" w:themeColor="text1"/>
                        </w:rPr>
                        <w:t xml:space="preserve">discussed with the </w:t>
                      </w:r>
                      <w:r w:rsidR="00FA558D">
                        <w:rPr>
                          <w:color w:val="000000" w:themeColor="text1"/>
                        </w:rPr>
                        <w:t>person unless</w:t>
                      </w:r>
                      <w:r w:rsidR="00015D01">
                        <w:rPr>
                          <w:color w:val="000000" w:themeColor="text1"/>
                        </w:rPr>
                        <w:t xml:space="preserve"> this would increase risk to do so.</w:t>
                      </w:r>
                    </w:p>
                  </w:txbxContent>
                </v:textbox>
                <w10:wrap anchorx="page"/>
              </v:roundrect>
            </w:pict>
          </mc:Fallback>
        </mc:AlternateContent>
      </w:r>
    </w:p>
    <w:p w14:paraId="198DDB43" w14:textId="24D91189" w:rsidR="00EF28DD" w:rsidRPr="007E1F20" w:rsidRDefault="00D24981" w:rsidP="00EF28DD">
      <w:r>
        <w:rPr>
          <w:noProof/>
        </w:rPr>
        <mc:AlternateContent>
          <mc:Choice Requires="wps">
            <w:drawing>
              <wp:anchor distT="0" distB="0" distL="114300" distR="114300" simplePos="0" relativeHeight="251658244" behindDoc="0" locked="0" layoutInCell="1" allowOverlap="1" wp14:anchorId="4B5C5AA9" wp14:editId="01B8C62F">
                <wp:simplePos x="0" y="0"/>
                <wp:positionH relativeFrom="column">
                  <wp:posOffset>400367</wp:posOffset>
                </wp:positionH>
                <wp:positionV relativeFrom="paragraph">
                  <wp:posOffset>187009</wp:posOffset>
                </wp:positionV>
                <wp:extent cx="484632" cy="978408"/>
                <wp:effectExtent l="0" t="208597" r="0" b="126048"/>
                <wp:wrapNone/>
                <wp:docPr id="8" name="Arrow: Down 8"/>
                <wp:cNvGraphicFramePr/>
                <a:graphic xmlns:a="http://schemas.openxmlformats.org/drawingml/2006/main">
                  <a:graphicData uri="http://schemas.microsoft.com/office/word/2010/wordprocessingShape">
                    <wps:wsp>
                      <wps:cNvSpPr/>
                      <wps:spPr>
                        <a:xfrm rot="2860350">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C7C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31.5pt;margin-top:14.75pt;width:38.15pt;height:77.05pt;rotation:3124265fd;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" adj="16250" fillcolor="#4472c4 [3204]" strokecolor="#1f3763 [1604]" strokeweight="1pt"/>
            </w:pict>
          </mc:Fallback>
        </mc:AlternateContent>
      </w:r>
    </w:p>
    <w:p w14:paraId="7221532F" w14:textId="33E60BE6" w:rsidR="00EF28DD" w:rsidRPr="007E1F20" w:rsidRDefault="00EF28DD" w:rsidP="00EF28DD"/>
    <w:p w14:paraId="0381149C" w14:textId="1B634CBA" w:rsidR="00EF28DD" w:rsidRPr="007E1F20" w:rsidRDefault="00713DB3" w:rsidP="00EF28DD">
      <w:r>
        <w:rPr>
          <w:noProof/>
        </w:rPr>
        <mc:AlternateContent>
          <mc:Choice Requires="wps">
            <w:drawing>
              <wp:anchor distT="0" distB="0" distL="114300" distR="114300" simplePos="0" relativeHeight="251658243" behindDoc="0" locked="0" layoutInCell="1" allowOverlap="1" wp14:anchorId="64E760D8" wp14:editId="21381E23">
                <wp:simplePos x="0" y="0"/>
                <wp:positionH relativeFrom="column">
                  <wp:posOffset>3460750</wp:posOffset>
                </wp:positionH>
                <wp:positionV relativeFrom="paragraph">
                  <wp:posOffset>165735</wp:posOffset>
                </wp:positionV>
                <wp:extent cx="342900" cy="330200"/>
                <wp:effectExtent l="19050" t="0" r="19050" b="31750"/>
                <wp:wrapNone/>
                <wp:docPr id="7" name="Arrow: Down 7"/>
                <wp:cNvGraphicFramePr/>
                <a:graphic xmlns:a="http://schemas.openxmlformats.org/drawingml/2006/main">
                  <a:graphicData uri="http://schemas.microsoft.com/office/word/2010/wordprocessingShape">
                    <wps:wsp>
                      <wps:cNvSpPr/>
                      <wps:spPr>
                        <a:xfrm>
                          <a:off x="0" y="0"/>
                          <a:ext cx="342900"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B09D" id="Arrow: Down 7" o:spid="_x0000_s1026" type="#_x0000_t67" style="position:absolute;margin-left:272.5pt;margin-top:13.05pt;width:27pt;height:2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" adj="10800" fillcolor="#4472c4 [3204]" strokecolor="#1f3763 [1604]" strokeweight="1pt"/>
            </w:pict>
          </mc:Fallback>
        </mc:AlternateContent>
      </w:r>
    </w:p>
    <w:p w14:paraId="0A0052C2" w14:textId="5C129658" w:rsidR="00EF28DD" w:rsidRPr="007E1F20" w:rsidRDefault="00D24981" w:rsidP="00EF28DD">
      <w:r>
        <w:rPr>
          <w:noProof/>
        </w:rPr>
        <mc:AlternateContent>
          <mc:Choice Requires="wps">
            <w:drawing>
              <wp:anchor distT="0" distB="0" distL="114300" distR="114300" simplePos="0" relativeHeight="251658242" behindDoc="0" locked="0" layoutInCell="1" allowOverlap="1" wp14:anchorId="240C8D1F" wp14:editId="4F22D63F">
                <wp:simplePos x="0" y="0"/>
                <wp:positionH relativeFrom="margin">
                  <wp:posOffset>-561975</wp:posOffset>
                </wp:positionH>
                <wp:positionV relativeFrom="paragraph">
                  <wp:posOffset>194310</wp:posOffset>
                </wp:positionV>
                <wp:extent cx="1581150" cy="1183640"/>
                <wp:effectExtent l="0" t="0" r="19050" b="16510"/>
                <wp:wrapNone/>
                <wp:docPr id="6" name="Flowchart: Alternate Process 6"/>
                <wp:cNvGraphicFramePr/>
                <a:graphic xmlns:a="http://schemas.openxmlformats.org/drawingml/2006/main">
                  <a:graphicData uri="http://schemas.microsoft.com/office/word/2010/wordprocessingShape">
                    <wps:wsp>
                      <wps:cNvSpPr/>
                      <wps:spPr>
                        <a:xfrm>
                          <a:off x="0" y="0"/>
                          <a:ext cx="1581150" cy="118364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80BBB13" w14:textId="77777777" w:rsidR="00EF28DD" w:rsidRPr="007E1F20" w:rsidRDefault="00EF28DD" w:rsidP="00EF28DD">
                            <w:pPr>
                              <w:jc w:val="center"/>
                              <w:rPr>
                                <w:b/>
                                <w:bCs/>
                              </w:rPr>
                            </w:pPr>
                            <w:r w:rsidRPr="007E1F20">
                              <w:rPr>
                                <w:b/>
                                <w:bCs/>
                              </w:rPr>
                              <w:t>Risk not established</w:t>
                            </w:r>
                          </w:p>
                          <w:p w14:paraId="5514A5DD" w14:textId="77777777" w:rsidR="00EF28DD" w:rsidRDefault="00EF28DD" w:rsidP="00EF28DD">
                            <w:pPr>
                              <w:jc w:val="center"/>
                            </w:pPr>
                            <w:r>
                              <w:t>Continue with current plan/support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C8D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8" type="#_x0000_t176" style="position:absolute;margin-left:-44.25pt;margin-top:15.3pt;width:124.5pt;height:9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" fillcolor="white [3201]" strokecolor="#70ad47 [3209]" strokeweight="1pt">
                <v:textbox>
                  <w:txbxContent>
                    <w:p w14:paraId="580BBB13" w14:textId="77777777" w:rsidR="00EF28DD" w:rsidRPr="007E1F20" w:rsidRDefault="00EF28DD" w:rsidP="00EF28DD">
                      <w:pPr>
                        <w:jc w:val="center"/>
                        <w:rPr>
                          <w:b/>
                          <w:bCs/>
                        </w:rPr>
                      </w:pPr>
                      <w:r w:rsidRPr="007E1F20">
                        <w:rPr>
                          <w:b/>
                          <w:bCs/>
                        </w:rPr>
                        <w:t>Risk not established</w:t>
                      </w:r>
                    </w:p>
                    <w:p w14:paraId="5514A5DD" w14:textId="77777777" w:rsidR="00EF28DD" w:rsidRDefault="00EF28DD" w:rsidP="00EF28DD">
                      <w:pPr>
                        <w:jc w:val="center"/>
                      </w:pPr>
                      <w:r>
                        <w:t>Continue with current plan/support</w:t>
                      </w:r>
                    </w:p>
                  </w:txbxContent>
                </v:textbox>
                <w10:wrap anchorx="margin"/>
              </v:shape>
            </w:pict>
          </mc:Fallback>
        </mc:AlternateContent>
      </w:r>
    </w:p>
    <w:p w14:paraId="497384CA" w14:textId="501E9A64" w:rsidR="00EF28DD" w:rsidRPr="007E1F20" w:rsidRDefault="00FA558D" w:rsidP="00EF28DD">
      <w:r>
        <w:rPr>
          <w:noProof/>
        </w:rPr>
        <mc:AlternateContent>
          <mc:Choice Requires="wps">
            <w:drawing>
              <wp:anchor distT="0" distB="0" distL="114300" distR="114300" simplePos="0" relativeHeight="251658245" behindDoc="0" locked="0" layoutInCell="1" allowOverlap="1" wp14:anchorId="5E68A8F6" wp14:editId="7CC5C68C">
                <wp:simplePos x="0" y="0"/>
                <wp:positionH relativeFrom="margin">
                  <wp:align>right</wp:align>
                </wp:positionH>
                <wp:positionV relativeFrom="paragraph">
                  <wp:posOffset>57785</wp:posOffset>
                </wp:positionV>
                <wp:extent cx="4102100" cy="1085850"/>
                <wp:effectExtent l="0" t="0" r="12700" b="19050"/>
                <wp:wrapNone/>
                <wp:docPr id="9" name="Flowchart: Alternate Process 9"/>
                <wp:cNvGraphicFramePr/>
                <a:graphic xmlns:a="http://schemas.openxmlformats.org/drawingml/2006/main">
                  <a:graphicData uri="http://schemas.microsoft.com/office/word/2010/wordprocessingShape">
                    <wps:wsp>
                      <wps:cNvSpPr/>
                      <wps:spPr>
                        <a:xfrm>
                          <a:off x="0" y="0"/>
                          <a:ext cx="4102100" cy="10858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68E1230" w14:textId="33E39CC7" w:rsidR="00EF28DD" w:rsidRDefault="00943861" w:rsidP="00EF28DD">
                            <w:pPr>
                              <w:jc w:val="center"/>
                            </w:pPr>
                            <w:r>
                              <w:t xml:space="preserve">If the </w:t>
                            </w:r>
                            <w:r w:rsidR="00B4288E">
                              <w:t>decision</w:t>
                            </w:r>
                            <w:r>
                              <w:t xml:space="preserve"> has not taken place as part of the Pathway Plan meeting, a professionals meeting should be </w:t>
                            </w:r>
                            <w:r w:rsidR="00355399">
                              <w:t xml:space="preserve">held </w:t>
                            </w:r>
                            <w:r w:rsidR="00054398">
                              <w:t xml:space="preserve">at this point </w:t>
                            </w:r>
                            <w:r w:rsidR="00355399">
                              <w:t xml:space="preserve">to </w:t>
                            </w:r>
                            <w:r w:rsidR="00B4288E">
                              <w:t>consider</w:t>
                            </w:r>
                            <w:r w:rsidR="00355399">
                              <w:t xml:space="preserve"> the risk of Extra Familial Harm </w:t>
                            </w:r>
                            <w:r w:rsidR="00054398">
                              <w:t xml:space="preserve">and ensure safety planning and risk management planning is completed.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A8F6" id="Flowchart: Alternate Process 9" o:spid="_x0000_s1029" type="#_x0000_t176" style="position:absolute;margin-left:271.8pt;margin-top:4.55pt;width:323pt;height:85.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" fillcolor="white [3201]" strokecolor="#70ad47 [3209]" strokeweight="1pt">
                <v:textbox>
                  <w:txbxContent>
                    <w:p w14:paraId="368E1230" w14:textId="33E39CC7" w:rsidR="00EF28DD" w:rsidRDefault="00943861" w:rsidP="00EF28DD">
                      <w:pPr>
                        <w:jc w:val="center"/>
                      </w:pPr>
                      <w:r>
                        <w:t xml:space="preserve">If the </w:t>
                      </w:r>
                      <w:r w:rsidR="00B4288E">
                        <w:t>decision</w:t>
                      </w:r>
                      <w:r>
                        <w:t xml:space="preserve"> has not taken place as part of the Pathway Plan meeting, a professionals meeting should be </w:t>
                      </w:r>
                      <w:r w:rsidR="00355399">
                        <w:t xml:space="preserve">held </w:t>
                      </w:r>
                      <w:r w:rsidR="00054398">
                        <w:t xml:space="preserve">at this point </w:t>
                      </w:r>
                      <w:r w:rsidR="00355399">
                        <w:t xml:space="preserve">to </w:t>
                      </w:r>
                      <w:r w:rsidR="00B4288E">
                        <w:t>consider</w:t>
                      </w:r>
                      <w:r w:rsidR="00355399">
                        <w:t xml:space="preserve"> the risk of Extra Familial Harm </w:t>
                      </w:r>
                      <w:r w:rsidR="00054398">
                        <w:t xml:space="preserve">and ensure safety planning and risk management planning is completed.  </w:t>
                      </w:r>
                    </w:p>
                  </w:txbxContent>
                </v:textbox>
                <w10:wrap anchorx="margin"/>
              </v:shape>
            </w:pict>
          </mc:Fallback>
        </mc:AlternateContent>
      </w:r>
    </w:p>
    <w:p w14:paraId="6FBA0894" w14:textId="4972B857" w:rsidR="00EF28DD" w:rsidRPr="007E1F20" w:rsidRDefault="00EF28DD" w:rsidP="00EF28DD"/>
    <w:p w14:paraId="4EE815BE" w14:textId="46F6D90A" w:rsidR="00EF28DD" w:rsidRPr="007E1F20" w:rsidRDefault="00EF28DD" w:rsidP="00EF28DD"/>
    <w:p w14:paraId="3896FD28" w14:textId="5DE674D1" w:rsidR="00EF28DD" w:rsidRPr="007E1F20" w:rsidRDefault="00EF28DD" w:rsidP="00EF28DD"/>
    <w:p w14:paraId="137AA6EC" w14:textId="6D1C4CC4" w:rsidR="00EF28DD" w:rsidRPr="007E1F20" w:rsidRDefault="00713DB3" w:rsidP="00EF28DD">
      <w:r>
        <w:rPr>
          <w:noProof/>
        </w:rPr>
        <mc:AlternateContent>
          <mc:Choice Requires="wps">
            <w:drawing>
              <wp:anchor distT="0" distB="0" distL="114300" distR="114300" simplePos="0" relativeHeight="251658246" behindDoc="0" locked="0" layoutInCell="1" allowOverlap="1" wp14:anchorId="1CA421D9" wp14:editId="19970E22">
                <wp:simplePos x="0" y="0"/>
                <wp:positionH relativeFrom="margin">
                  <wp:posOffset>3425825</wp:posOffset>
                </wp:positionH>
                <wp:positionV relativeFrom="paragraph">
                  <wp:posOffset>23495</wp:posOffset>
                </wp:positionV>
                <wp:extent cx="374650" cy="387350"/>
                <wp:effectExtent l="19050" t="0" r="25400" b="31750"/>
                <wp:wrapNone/>
                <wp:docPr id="10" name="Arrow: Down 10"/>
                <wp:cNvGraphicFramePr/>
                <a:graphic xmlns:a="http://schemas.openxmlformats.org/drawingml/2006/main">
                  <a:graphicData uri="http://schemas.microsoft.com/office/word/2010/wordprocessingShape">
                    <wps:wsp>
                      <wps:cNvSpPr/>
                      <wps:spPr>
                        <a:xfrm>
                          <a:off x="0" y="0"/>
                          <a:ext cx="374650"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C0DD3" id="Arrow: Down 10" o:spid="_x0000_s1026" type="#_x0000_t67" style="position:absolute;margin-left:269.75pt;margin-top:1.85pt;width:29.5pt;height:30.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" adj="11154" fillcolor="#4472c4 [3204]" strokecolor="#1f3763 [1604]" strokeweight="1pt">
                <w10:wrap anchorx="margin"/>
              </v:shape>
            </w:pict>
          </mc:Fallback>
        </mc:AlternateContent>
      </w:r>
    </w:p>
    <w:p w14:paraId="636278D5" w14:textId="5E1D97A6" w:rsidR="00EF28DD" w:rsidRPr="007E1F20" w:rsidRDefault="00387263" w:rsidP="00EF28DD">
      <w:r>
        <w:rPr>
          <w:noProof/>
        </w:rPr>
        <mc:AlternateContent>
          <mc:Choice Requires="wps">
            <w:drawing>
              <wp:anchor distT="0" distB="0" distL="114300" distR="114300" simplePos="0" relativeHeight="251658247" behindDoc="0" locked="0" layoutInCell="1" allowOverlap="1" wp14:anchorId="792DA813" wp14:editId="66018282">
                <wp:simplePos x="0" y="0"/>
                <wp:positionH relativeFrom="margin">
                  <wp:posOffset>76200</wp:posOffset>
                </wp:positionH>
                <wp:positionV relativeFrom="paragraph">
                  <wp:posOffset>204470</wp:posOffset>
                </wp:positionV>
                <wp:extent cx="5835650" cy="1485900"/>
                <wp:effectExtent l="0" t="0" r="12700" b="19050"/>
                <wp:wrapNone/>
                <wp:docPr id="11" name="Flowchart: Alternate Process 11"/>
                <wp:cNvGraphicFramePr/>
                <a:graphic xmlns:a="http://schemas.openxmlformats.org/drawingml/2006/main">
                  <a:graphicData uri="http://schemas.microsoft.com/office/word/2010/wordprocessingShape">
                    <wps:wsp>
                      <wps:cNvSpPr/>
                      <wps:spPr>
                        <a:xfrm>
                          <a:off x="0" y="0"/>
                          <a:ext cx="5835650" cy="14859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0D8210B" w14:textId="61323A91" w:rsidR="0097062C" w:rsidRDefault="0097062C" w:rsidP="0097062C">
                            <w:r>
                              <w:t xml:space="preserve">if you suspect a crime or abuse (these two are not always the same thing) has taken place it </w:t>
                            </w:r>
                            <w:r>
                              <w:t>should</w:t>
                            </w:r>
                            <w:r>
                              <w:t xml:space="preserve"> be reported to the police and/or to adult services as relevant.</w:t>
                            </w:r>
                            <w:r>
                              <w:t xml:space="preserve">  This should be discussed with the person first</w:t>
                            </w:r>
                            <w:r w:rsidR="004209E1">
                              <w:t xml:space="preserve">.  Adult services and Police may not take any further action if the </w:t>
                            </w:r>
                            <w:r w:rsidR="00A1264A">
                              <w:t xml:space="preserve">victim is not wishing to </w:t>
                            </w:r>
                            <w:r w:rsidR="009D679E">
                              <w:t>participate</w:t>
                            </w:r>
                            <w:r w:rsidR="00A1264A">
                              <w:t xml:space="preserve"> in an investigation, however the record will ensure that any further incidents form part of a broader picture for analysis and consideration</w:t>
                            </w:r>
                            <w:r>
                              <w:t>.</w:t>
                            </w:r>
                            <w:r w:rsidR="004209E1">
                              <w:t xml:space="preserve"> </w:t>
                            </w:r>
                            <w:hyperlink r:id="rId10" w:history="1">
                              <w:r w:rsidR="004209E1">
                                <w:rPr>
                                  <w:rStyle w:val="Hyperlink"/>
                                  <w:rFonts w:eastAsia="Times New Roman"/>
                                </w:rPr>
                                <w:t>london_multi_agency_safeguarding_policy_and_procedures.pdf (wandsworth.gov.uk)</w:t>
                              </w:r>
                            </w:hyperlink>
                          </w:p>
                          <w:p w14:paraId="0DB2E630" w14:textId="6233704F" w:rsidR="00EF28DD" w:rsidRDefault="00EF28DD" w:rsidP="00EF2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A813" id="Flowchart: Alternate Process 11" o:spid="_x0000_s1030" type="#_x0000_t176" style="position:absolute;margin-left:6pt;margin-top:16.1pt;width:459.5pt;height:117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" fillcolor="white [3201]" strokecolor="#70ad47 [3209]" strokeweight="1pt">
                <v:textbox>
                  <w:txbxContent>
                    <w:p w14:paraId="40D8210B" w14:textId="61323A91" w:rsidR="0097062C" w:rsidRDefault="0097062C" w:rsidP="0097062C">
                      <w:r>
                        <w:t xml:space="preserve">if you suspect a crime or abuse (these two are not always the same thing) has taken place it </w:t>
                      </w:r>
                      <w:r>
                        <w:t>should</w:t>
                      </w:r>
                      <w:r>
                        <w:t xml:space="preserve"> be reported to the police and/or to adult services as relevant.</w:t>
                      </w:r>
                      <w:r>
                        <w:t xml:space="preserve">  This should be discussed with the person first</w:t>
                      </w:r>
                      <w:r w:rsidR="004209E1">
                        <w:t xml:space="preserve">.  Adult services and Police may not take any further action if the </w:t>
                      </w:r>
                      <w:r w:rsidR="00A1264A">
                        <w:t xml:space="preserve">victim is not wishing to </w:t>
                      </w:r>
                      <w:r w:rsidR="009D679E">
                        <w:t>participate</w:t>
                      </w:r>
                      <w:r w:rsidR="00A1264A">
                        <w:t xml:space="preserve"> in an investigation, however the record will ensure that any further incidents form part of a broader picture for analysis and consideration</w:t>
                      </w:r>
                      <w:r>
                        <w:t>.</w:t>
                      </w:r>
                      <w:r w:rsidR="004209E1">
                        <w:t xml:space="preserve"> </w:t>
                      </w:r>
                      <w:hyperlink r:id="rId11" w:history="1">
                        <w:r w:rsidR="004209E1">
                          <w:rPr>
                            <w:rStyle w:val="Hyperlink"/>
                            <w:rFonts w:eastAsia="Times New Roman"/>
                          </w:rPr>
                          <w:t>london_multi_agency_safeguarding_policy_and_procedures.pdf (wandsworth.gov.uk)</w:t>
                        </w:r>
                      </w:hyperlink>
                    </w:p>
                    <w:p w14:paraId="0DB2E630" w14:textId="6233704F" w:rsidR="00EF28DD" w:rsidRDefault="00EF28DD" w:rsidP="00EF28DD">
                      <w:pPr>
                        <w:jc w:val="center"/>
                      </w:pPr>
                    </w:p>
                  </w:txbxContent>
                </v:textbox>
                <w10:wrap anchorx="margin"/>
              </v:shape>
            </w:pict>
          </mc:Fallback>
        </mc:AlternateContent>
      </w:r>
    </w:p>
    <w:p w14:paraId="53C2800F" w14:textId="66B2380F" w:rsidR="00EF28DD" w:rsidRPr="007E1F20" w:rsidRDefault="00EF28DD" w:rsidP="00EF28DD"/>
    <w:p w14:paraId="67B7A2E1" w14:textId="1351AF5A" w:rsidR="00EF28DD" w:rsidRDefault="00EF28DD" w:rsidP="00EF28DD"/>
    <w:p w14:paraId="0AF06D01" w14:textId="68E05B47" w:rsidR="00EF28DD" w:rsidRDefault="00EF28DD" w:rsidP="00EF28DD">
      <w:pPr>
        <w:tabs>
          <w:tab w:val="left" w:pos="8100"/>
        </w:tabs>
      </w:pPr>
      <w:r>
        <w:tab/>
      </w:r>
    </w:p>
    <w:p w14:paraId="44927BFB" w14:textId="0F54610D" w:rsidR="00EF28DD" w:rsidRPr="00994112" w:rsidRDefault="00EF28DD" w:rsidP="00EF28DD"/>
    <w:p w14:paraId="42AB2400" w14:textId="69634C04" w:rsidR="00EF28DD" w:rsidRPr="00994112" w:rsidRDefault="00EF28DD" w:rsidP="00EF28DD"/>
    <w:p w14:paraId="3A90E958" w14:textId="21682493" w:rsidR="00EF28DD" w:rsidRPr="00994112" w:rsidRDefault="00713DB3" w:rsidP="00EF28DD">
      <w:r>
        <w:rPr>
          <w:noProof/>
        </w:rPr>
        <mc:AlternateContent>
          <mc:Choice Requires="wps">
            <w:drawing>
              <wp:anchor distT="0" distB="0" distL="114300" distR="114300" simplePos="0" relativeHeight="251658248" behindDoc="0" locked="0" layoutInCell="1" allowOverlap="1" wp14:anchorId="7B6B203E" wp14:editId="51BD11FC">
                <wp:simplePos x="0" y="0"/>
                <wp:positionH relativeFrom="margin">
                  <wp:posOffset>3403600</wp:posOffset>
                </wp:positionH>
                <wp:positionV relativeFrom="paragraph">
                  <wp:posOffset>8255</wp:posOffset>
                </wp:positionV>
                <wp:extent cx="342900" cy="40005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3429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9862" id="Arrow: Down 12" o:spid="_x0000_s1026" type="#_x0000_t67" style="position:absolute;margin-left:268pt;margin-top:.65pt;width:27pt;height:31.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" adj="12343" fillcolor="#4472c4 [3204]" strokecolor="#1f3763 [1604]" strokeweight="1pt">
                <w10:wrap anchorx="margin"/>
              </v:shape>
            </w:pict>
          </mc:Fallback>
        </mc:AlternateContent>
      </w:r>
    </w:p>
    <w:p w14:paraId="6454AA89" w14:textId="025D808B" w:rsidR="00EF28DD" w:rsidRDefault="00713DB3" w:rsidP="00EF28DD">
      <w:r>
        <w:rPr>
          <w:noProof/>
        </w:rPr>
        <mc:AlternateContent>
          <mc:Choice Requires="wps">
            <w:drawing>
              <wp:anchor distT="0" distB="0" distL="114300" distR="114300" simplePos="0" relativeHeight="251658251" behindDoc="0" locked="0" layoutInCell="1" allowOverlap="1" wp14:anchorId="6091D7DE" wp14:editId="11C292EC">
                <wp:simplePos x="0" y="0"/>
                <wp:positionH relativeFrom="margin">
                  <wp:posOffset>116422</wp:posOffset>
                </wp:positionH>
                <wp:positionV relativeFrom="paragraph">
                  <wp:posOffset>192405</wp:posOffset>
                </wp:positionV>
                <wp:extent cx="5848350" cy="1187450"/>
                <wp:effectExtent l="0" t="0" r="19050" b="12700"/>
                <wp:wrapNone/>
                <wp:docPr id="15" name="Flowchart: Alternate Process 15"/>
                <wp:cNvGraphicFramePr/>
                <a:graphic xmlns:a="http://schemas.openxmlformats.org/drawingml/2006/main">
                  <a:graphicData uri="http://schemas.microsoft.com/office/word/2010/wordprocessingShape">
                    <wps:wsp>
                      <wps:cNvSpPr/>
                      <wps:spPr>
                        <a:xfrm>
                          <a:off x="0" y="0"/>
                          <a:ext cx="5848350" cy="11874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9697A36" w14:textId="486EAE84" w:rsidR="00081AD9" w:rsidRDefault="009D679E" w:rsidP="00081AD9">
                            <w:pPr>
                              <w:jc w:val="center"/>
                            </w:pPr>
                            <w:r>
                              <w:t>Practitioner to complete</w:t>
                            </w:r>
                            <w:r w:rsidR="00081AD9">
                              <w:t xml:space="preserve"> MARVE plus assessment within Pathway Plan episode in Mosaic.  This is also the referral for MARVE plus.  Practitioner should ensure Team Manager’s sign off is completed and send to MARVE plus administrator.  Sharepoint guidance can be found here:</w:t>
                            </w:r>
                          </w:p>
                          <w:p w14:paraId="6E82445A" w14:textId="77777777" w:rsidR="00081AD9" w:rsidRDefault="00081AD9" w:rsidP="00081AD9">
                            <w:pPr>
                              <w:jc w:val="center"/>
                            </w:pPr>
                            <w:hyperlink r:id="rId12" w:anchor="where-to-find-contextual-safeguarding-sections-in-the-following-work-steps" w:history="1">
                              <w:r>
                                <w:rPr>
                                  <w:rStyle w:val="Hyperlink"/>
                                </w:rPr>
                                <w:t>MARVE - Child exploitation (sharepoint.com)</w:t>
                              </w:r>
                            </w:hyperlink>
                            <w:r>
                              <w:t xml:space="preserve"> </w:t>
                            </w:r>
                          </w:p>
                          <w:p w14:paraId="544E5FBA" w14:textId="1E3BEFC2" w:rsidR="0068781A" w:rsidRDefault="0068781A" w:rsidP="006878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D7DE" id="Flowchart: Alternate Process 15" o:spid="_x0000_s1031" type="#_x0000_t176" style="position:absolute;margin-left:9.15pt;margin-top:15.15pt;width:460.5pt;height:9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" fillcolor="white [3201]" strokecolor="#70ad47 [3209]" strokeweight="1pt">
                <v:textbox>
                  <w:txbxContent>
                    <w:p w14:paraId="49697A36" w14:textId="486EAE84" w:rsidR="00081AD9" w:rsidRDefault="009D679E" w:rsidP="00081AD9">
                      <w:pPr>
                        <w:jc w:val="center"/>
                      </w:pPr>
                      <w:r>
                        <w:t>Practitioner to complete</w:t>
                      </w:r>
                      <w:r w:rsidR="00081AD9">
                        <w:t xml:space="preserve"> MARVE plus assessment within Pathway Plan episode in Mosaic.  This is also the referral for MARVE plus.  Practitioner should ensure Team Manager’s sign off is completed and send to MARVE plus administrator.  Sharepoint guidance can be found here:</w:t>
                      </w:r>
                    </w:p>
                    <w:p w14:paraId="6E82445A" w14:textId="77777777" w:rsidR="00081AD9" w:rsidRDefault="00081AD9" w:rsidP="00081AD9">
                      <w:pPr>
                        <w:jc w:val="center"/>
                      </w:pPr>
                      <w:hyperlink r:id="rId13" w:anchor="where-to-find-contextual-safeguarding-sections-in-the-following-work-steps" w:history="1">
                        <w:r>
                          <w:rPr>
                            <w:rStyle w:val="Hyperlink"/>
                          </w:rPr>
                          <w:t>MARVE - Child exploitation (sharepoint.com)</w:t>
                        </w:r>
                      </w:hyperlink>
                      <w:r>
                        <w:t xml:space="preserve"> </w:t>
                      </w:r>
                    </w:p>
                    <w:p w14:paraId="544E5FBA" w14:textId="1E3BEFC2" w:rsidR="0068781A" w:rsidRDefault="0068781A" w:rsidP="0068781A">
                      <w:pPr>
                        <w:jc w:val="center"/>
                      </w:pPr>
                    </w:p>
                  </w:txbxContent>
                </v:textbox>
                <w10:wrap anchorx="margin"/>
              </v:shape>
            </w:pict>
          </mc:Fallback>
        </mc:AlternateContent>
      </w:r>
    </w:p>
    <w:p w14:paraId="1F1F343F" w14:textId="51C91FCC" w:rsidR="00EF28DD" w:rsidRPr="00994112" w:rsidRDefault="00EF28DD" w:rsidP="00EF28DD">
      <w:pPr>
        <w:tabs>
          <w:tab w:val="left" w:pos="8240"/>
        </w:tabs>
      </w:pPr>
      <w:r>
        <w:tab/>
      </w:r>
    </w:p>
    <w:p w14:paraId="56F5E704" w14:textId="0A14EF04" w:rsidR="00200989" w:rsidRDefault="00200989"/>
    <w:p w14:paraId="650519D9" w14:textId="0F8D004F" w:rsidR="0068781A" w:rsidRPr="0068781A" w:rsidRDefault="0068781A" w:rsidP="0068781A"/>
    <w:p w14:paraId="7788FFEA" w14:textId="6E68EFCC" w:rsidR="0068781A" w:rsidRPr="0068781A" w:rsidRDefault="0068781A" w:rsidP="0068781A"/>
    <w:p w14:paraId="5AC81143" w14:textId="77C0FD27" w:rsidR="0068781A" w:rsidRPr="0068781A" w:rsidRDefault="00713DB3" w:rsidP="0068781A">
      <w:r>
        <w:rPr>
          <w:noProof/>
        </w:rPr>
        <mc:AlternateContent>
          <mc:Choice Requires="wps">
            <w:drawing>
              <wp:anchor distT="0" distB="0" distL="114300" distR="114300" simplePos="0" relativeHeight="251658252" behindDoc="0" locked="0" layoutInCell="1" allowOverlap="1" wp14:anchorId="52C78EB8" wp14:editId="09603B39">
                <wp:simplePos x="0" y="0"/>
                <wp:positionH relativeFrom="margin">
                  <wp:posOffset>3403600</wp:posOffset>
                </wp:positionH>
                <wp:positionV relativeFrom="paragraph">
                  <wp:posOffset>34290</wp:posOffset>
                </wp:positionV>
                <wp:extent cx="330200" cy="495300"/>
                <wp:effectExtent l="19050" t="0" r="12700" b="38100"/>
                <wp:wrapNone/>
                <wp:docPr id="16" name="Arrow: Down 16"/>
                <wp:cNvGraphicFramePr/>
                <a:graphic xmlns:a="http://schemas.openxmlformats.org/drawingml/2006/main">
                  <a:graphicData uri="http://schemas.microsoft.com/office/word/2010/wordprocessingShape">
                    <wps:wsp>
                      <wps:cNvSpPr/>
                      <wps:spPr>
                        <a:xfrm>
                          <a:off x="0" y="0"/>
                          <a:ext cx="3302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3471" id="Arrow: Down 16" o:spid="_x0000_s1026" type="#_x0000_t67" style="position:absolute;margin-left:268pt;margin-top:2.7pt;width:26pt;height:3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" adj="14400" fillcolor="#4472c4 [3204]" strokecolor="#1f3763 [1604]" strokeweight="1pt">
                <w10:wrap anchorx="margin"/>
              </v:shape>
            </w:pict>
          </mc:Fallback>
        </mc:AlternateContent>
      </w:r>
    </w:p>
    <w:p w14:paraId="037CFC46" w14:textId="1FEB4C52" w:rsidR="0068781A" w:rsidRDefault="0068781A" w:rsidP="0068781A"/>
    <w:p w14:paraId="6B5FBCA6" w14:textId="330C5292" w:rsidR="0068781A" w:rsidRPr="0068781A" w:rsidRDefault="00125BCC" w:rsidP="0068781A">
      <w:pPr>
        <w:jc w:val="center"/>
      </w:pPr>
      <w:r>
        <w:rPr>
          <w:noProof/>
        </w:rPr>
        <mc:AlternateContent>
          <mc:Choice Requires="wps">
            <w:drawing>
              <wp:anchor distT="0" distB="0" distL="114300" distR="114300" simplePos="0" relativeHeight="251658253" behindDoc="0" locked="0" layoutInCell="1" allowOverlap="1" wp14:anchorId="6669B2DE" wp14:editId="5743F90D">
                <wp:simplePos x="0" y="0"/>
                <wp:positionH relativeFrom="margin">
                  <wp:posOffset>127000</wp:posOffset>
                </wp:positionH>
                <wp:positionV relativeFrom="paragraph">
                  <wp:posOffset>15875</wp:posOffset>
                </wp:positionV>
                <wp:extent cx="5708650" cy="1428750"/>
                <wp:effectExtent l="0" t="0" r="25400" b="19050"/>
                <wp:wrapNone/>
                <wp:docPr id="17" name="Flowchart: Alternate Process 17"/>
                <wp:cNvGraphicFramePr/>
                <a:graphic xmlns:a="http://schemas.openxmlformats.org/drawingml/2006/main">
                  <a:graphicData uri="http://schemas.microsoft.com/office/word/2010/wordprocessingShape">
                    <wps:wsp>
                      <wps:cNvSpPr/>
                      <wps:spPr>
                        <a:xfrm>
                          <a:off x="0" y="0"/>
                          <a:ext cx="5708650" cy="14287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728BCDD" w14:textId="19BC5554" w:rsidR="002D0DC3" w:rsidRDefault="00125BCC" w:rsidP="002D0DC3">
                            <w:pPr>
                              <w:jc w:val="center"/>
                            </w:pPr>
                            <w:r>
                              <w:t xml:space="preserve">MARVE plus </w:t>
                            </w:r>
                            <w:r w:rsidR="00713DB3">
                              <w:t>administrator</w:t>
                            </w:r>
                            <w:r>
                              <w:t xml:space="preserve"> will invite the practitioner and manager to the next panel meeting, providing a </w:t>
                            </w:r>
                            <w:proofErr w:type="gramStart"/>
                            <w:r>
                              <w:t>ten minute</w:t>
                            </w:r>
                            <w:proofErr w:type="gramEnd"/>
                            <w:r>
                              <w:t xml:space="preserve"> slot. </w:t>
                            </w:r>
                            <w:r w:rsidR="00713DB3">
                              <w:t>Practitioner</w:t>
                            </w:r>
                            <w:r w:rsidR="002D0DC3">
                              <w:t xml:space="preserve"> and manager attend with information to share about </w:t>
                            </w:r>
                            <w:r w:rsidR="00847328">
                              <w:t xml:space="preserve">risk assessment, safety planning, plan of work including disruption of exploitation and any support they would like from panel.  Risk level agreed in panel.  Before next panel happens, </w:t>
                            </w:r>
                            <w:r w:rsidR="00713DB3">
                              <w:t>practitioner</w:t>
                            </w:r>
                            <w:r w:rsidR="00847328">
                              <w:t xml:space="preserve"> provides update on actions and progress to MARVE</w:t>
                            </w:r>
                            <w:r w:rsidR="00713DB3">
                              <w:t xml:space="preserve"> Plus</w:t>
                            </w:r>
                            <w:r w:rsidR="00847328">
                              <w:t xml:space="preserve"> administrator.</w:t>
                            </w:r>
                            <w:r w:rsidR="00B42AA3">
                              <w:t xml:space="preserve">  MARVE</w:t>
                            </w:r>
                            <w:r w:rsidR="00713DB3">
                              <w:t xml:space="preserve"> Plus</w:t>
                            </w:r>
                            <w:r w:rsidR="00B42AA3">
                              <w:t xml:space="preserve"> administrator will complete and distribute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B2DE" id="Flowchart: Alternate Process 17" o:spid="_x0000_s1032" type="#_x0000_t176" style="position:absolute;left:0;text-align:left;margin-left:10pt;margin-top:1.25pt;width:449.5pt;height:11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" fillcolor="white [3201]" strokecolor="#70ad47 [3209]" strokeweight="1pt">
                <v:textbox>
                  <w:txbxContent>
                    <w:p w14:paraId="7728BCDD" w14:textId="19BC5554" w:rsidR="002D0DC3" w:rsidRDefault="00125BCC" w:rsidP="002D0DC3">
                      <w:pPr>
                        <w:jc w:val="center"/>
                      </w:pPr>
                      <w:r>
                        <w:t xml:space="preserve">MARVE plus </w:t>
                      </w:r>
                      <w:r w:rsidR="00713DB3">
                        <w:t>administrator</w:t>
                      </w:r>
                      <w:r>
                        <w:t xml:space="preserve"> will invite the practitioner and manager to the next panel meeting, providing a </w:t>
                      </w:r>
                      <w:proofErr w:type="gramStart"/>
                      <w:r>
                        <w:t>ten minute</w:t>
                      </w:r>
                      <w:proofErr w:type="gramEnd"/>
                      <w:r>
                        <w:t xml:space="preserve"> slot. </w:t>
                      </w:r>
                      <w:r w:rsidR="00713DB3">
                        <w:t>Practitioner</w:t>
                      </w:r>
                      <w:r w:rsidR="002D0DC3">
                        <w:t xml:space="preserve"> and manager attend with information to share about </w:t>
                      </w:r>
                      <w:r w:rsidR="00847328">
                        <w:t xml:space="preserve">risk assessment, safety planning, plan of work including disruption of exploitation and any support they would like from panel.  Risk level agreed in panel.  Before next panel happens, </w:t>
                      </w:r>
                      <w:r w:rsidR="00713DB3">
                        <w:t>practitioner</w:t>
                      </w:r>
                      <w:r w:rsidR="00847328">
                        <w:t xml:space="preserve"> provides update on actions and progress to MARVE</w:t>
                      </w:r>
                      <w:r w:rsidR="00713DB3">
                        <w:t xml:space="preserve"> Plus</w:t>
                      </w:r>
                      <w:r w:rsidR="00847328">
                        <w:t xml:space="preserve"> administrator.</w:t>
                      </w:r>
                      <w:r w:rsidR="00B42AA3">
                        <w:t xml:space="preserve">  MARVE</w:t>
                      </w:r>
                      <w:r w:rsidR="00713DB3">
                        <w:t xml:space="preserve"> Plus</w:t>
                      </w:r>
                      <w:r w:rsidR="00B42AA3">
                        <w:t xml:space="preserve"> administrator will complete and distribute minutes.</w:t>
                      </w:r>
                    </w:p>
                  </w:txbxContent>
                </v:textbox>
                <w10:wrap anchorx="margin"/>
              </v:shape>
            </w:pict>
          </mc:Fallback>
        </mc:AlternateContent>
      </w:r>
    </w:p>
    <w:sectPr w:rsidR="0068781A" w:rsidRPr="0068781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EBCD" w14:textId="77777777" w:rsidR="000C3794" w:rsidRDefault="000C3794" w:rsidP="00EF28DD">
      <w:pPr>
        <w:spacing w:after="0" w:line="240" w:lineRule="auto"/>
      </w:pPr>
      <w:r>
        <w:separator/>
      </w:r>
    </w:p>
  </w:endnote>
  <w:endnote w:type="continuationSeparator" w:id="0">
    <w:p w14:paraId="1FEBDC41" w14:textId="77777777" w:rsidR="000C3794" w:rsidRDefault="000C3794" w:rsidP="00EF28DD">
      <w:pPr>
        <w:spacing w:after="0" w:line="240" w:lineRule="auto"/>
      </w:pPr>
      <w:r>
        <w:continuationSeparator/>
      </w:r>
    </w:p>
  </w:endnote>
  <w:endnote w:type="continuationNotice" w:id="1">
    <w:p w14:paraId="1F00315B" w14:textId="77777777" w:rsidR="000C3794" w:rsidRDefault="000C3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71F" w14:textId="77777777" w:rsidR="00EF28DD" w:rsidRDefault="00EF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A2F" w14:textId="77777777" w:rsidR="00EF28DD" w:rsidRDefault="00EF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D152" w14:textId="77777777" w:rsidR="00EF28DD" w:rsidRDefault="00EF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C215" w14:textId="77777777" w:rsidR="000C3794" w:rsidRDefault="000C3794" w:rsidP="00EF28DD">
      <w:pPr>
        <w:spacing w:after="0" w:line="240" w:lineRule="auto"/>
      </w:pPr>
      <w:r>
        <w:separator/>
      </w:r>
    </w:p>
  </w:footnote>
  <w:footnote w:type="continuationSeparator" w:id="0">
    <w:p w14:paraId="5327F82D" w14:textId="77777777" w:rsidR="000C3794" w:rsidRDefault="000C3794" w:rsidP="00EF28DD">
      <w:pPr>
        <w:spacing w:after="0" w:line="240" w:lineRule="auto"/>
      </w:pPr>
      <w:r>
        <w:continuationSeparator/>
      </w:r>
    </w:p>
  </w:footnote>
  <w:footnote w:type="continuationNotice" w:id="1">
    <w:p w14:paraId="31BCCAC3" w14:textId="77777777" w:rsidR="000C3794" w:rsidRDefault="000C3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D094" w14:textId="34EBA098" w:rsidR="00EF28DD" w:rsidRDefault="00D24981">
    <w:pPr>
      <w:pStyle w:val="Header"/>
    </w:pPr>
    <w:r>
      <w:rPr>
        <w:noProof/>
      </w:rPr>
      <mc:AlternateContent>
        <mc:Choice Requires="wps">
          <w:drawing>
            <wp:anchor distT="0" distB="0" distL="0" distR="0" simplePos="0" relativeHeight="251658241" behindDoc="0" locked="0" layoutInCell="1" allowOverlap="1" wp14:anchorId="4E7CA539" wp14:editId="1D9F1CD9">
              <wp:simplePos x="635" y="635"/>
              <wp:positionH relativeFrom="leftMargin">
                <wp:align>left</wp:align>
              </wp:positionH>
              <wp:positionV relativeFrom="paragraph">
                <wp:posOffset>635</wp:posOffset>
              </wp:positionV>
              <wp:extent cx="443865" cy="443865"/>
              <wp:effectExtent l="0" t="0" r="10795" b="17145"/>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28A4E" w14:textId="1F90C581"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7CA539" id="_x0000_t202" coordsize="21600,21600" o:spt="202" path="m,l,21600r21600,l21600,xe">
              <v:stroke joinstyle="miter"/>
              <v:path gradientshapeok="t" o:connecttype="rect"/>
            </v:shapetype>
            <v:shape id="Text Box 19" o:spid="_x0000_s1033"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E528A4E" w14:textId="1F90C581"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167" w14:textId="52996C64" w:rsidR="00EF28DD" w:rsidRDefault="00D24981">
    <w:pPr>
      <w:pStyle w:val="Header"/>
    </w:pPr>
    <w:r>
      <w:rPr>
        <w:noProof/>
      </w:rPr>
      <mc:AlternateContent>
        <mc:Choice Requires="wps">
          <w:drawing>
            <wp:anchor distT="0" distB="0" distL="0" distR="0" simplePos="0" relativeHeight="251658242" behindDoc="0" locked="0" layoutInCell="1" allowOverlap="1" wp14:anchorId="62E01769" wp14:editId="5A502AC3">
              <wp:simplePos x="635" y="635"/>
              <wp:positionH relativeFrom="leftMargin">
                <wp:align>left</wp:align>
              </wp:positionH>
              <wp:positionV relativeFrom="paragraph">
                <wp:posOffset>635</wp:posOffset>
              </wp:positionV>
              <wp:extent cx="443865" cy="443865"/>
              <wp:effectExtent l="0" t="0" r="10795" b="17145"/>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283FB" w14:textId="370E1CA2"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E01769" id="_x0000_t202" coordsize="21600,21600" o:spt="202" path="m,l,21600r21600,l21600,xe">
              <v:stroke joinstyle="miter"/>
              <v:path gradientshapeok="t" o:connecttype="rect"/>
            </v:shapetype>
            <v:shape id="Text Box 20" o:spid="_x0000_s1034"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18283FB" w14:textId="370E1CA2"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36C" w14:textId="2B3252F2" w:rsidR="00EF28DD" w:rsidRDefault="00D24981">
    <w:pPr>
      <w:pStyle w:val="Header"/>
    </w:pPr>
    <w:r>
      <w:rPr>
        <w:noProof/>
      </w:rPr>
      <mc:AlternateContent>
        <mc:Choice Requires="wps">
          <w:drawing>
            <wp:anchor distT="0" distB="0" distL="0" distR="0" simplePos="0" relativeHeight="251658240" behindDoc="0" locked="0" layoutInCell="1" allowOverlap="1" wp14:anchorId="44A4D758" wp14:editId="00E37D15">
              <wp:simplePos x="635" y="635"/>
              <wp:positionH relativeFrom="leftMargin">
                <wp:align>left</wp:align>
              </wp:positionH>
              <wp:positionV relativeFrom="paragraph">
                <wp:posOffset>635</wp:posOffset>
              </wp:positionV>
              <wp:extent cx="443865" cy="443865"/>
              <wp:effectExtent l="0" t="0" r="10795" b="17145"/>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A6A5A" w14:textId="403EEDF7"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A4D758" id="_x0000_t202" coordsize="21600,21600" o:spt="202" path="m,l,21600r21600,l21600,xe">
              <v:stroke joinstyle="miter"/>
              <v:path gradientshapeok="t" o:connecttype="rect"/>
            </v:shapetype>
            <v:shape id="Text Box 18" o:spid="_x0000_s1035"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22A6A5A" w14:textId="403EEDF7"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D"/>
    <w:rsid w:val="00015D01"/>
    <w:rsid w:val="00037BD2"/>
    <w:rsid w:val="00054398"/>
    <w:rsid w:val="00081AD9"/>
    <w:rsid w:val="000B5D07"/>
    <w:rsid w:val="000C3794"/>
    <w:rsid w:val="00125BCC"/>
    <w:rsid w:val="001E274F"/>
    <w:rsid w:val="00200989"/>
    <w:rsid w:val="00215EC6"/>
    <w:rsid w:val="00295F7D"/>
    <w:rsid w:val="002D0DC3"/>
    <w:rsid w:val="002F287D"/>
    <w:rsid w:val="00355399"/>
    <w:rsid w:val="00387263"/>
    <w:rsid w:val="004209E1"/>
    <w:rsid w:val="004E07A2"/>
    <w:rsid w:val="00547B8B"/>
    <w:rsid w:val="005A08E9"/>
    <w:rsid w:val="0068781A"/>
    <w:rsid w:val="006A6C00"/>
    <w:rsid w:val="007047E3"/>
    <w:rsid w:val="00713DB3"/>
    <w:rsid w:val="00847328"/>
    <w:rsid w:val="008C1D08"/>
    <w:rsid w:val="00943861"/>
    <w:rsid w:val="0097062C"/>
    <w:rsid w:val="009D679E"/>
    <w:rsid w:val="00A1264A"/>
    <w:rsid w:val="00B4288E"/>
    <w:rsid w:val="00B42AA3"/>
    <w:rsid w:val="00D24981"/>
    <w:rsid w:val="00E4654D"/>
    <w:rsid w:val="00EF28DD"/>
    <w:rsid w:val="00F1779F"/>
    <w:rsid w:val="00F22A10"/>
    <w:rsid w:val="00FA558D"/>
    <w:rsid w:val="00FD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79BA"/>
  <w15:chartTrackingRefBased/>
  <w15:docId w15:val="{9E9CA18C-0A36-4661-B514-51DDC6D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DD"/>
  </w:style>
  <w:style w:type="paragraph" w:styleId="Footer">
    <w:name w:val="footer"/>
    <w:basedOn w:val="Normal"/>
    <w:link w:val="FooterChar"/>
    <w:uiPriority w:val="99"/>
    <w:unhideWhenUsed/>
    <w:rsid w:val="00EF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DD"/>
  </w:style>
  <w:style w:type="character" w:styleId="Hyperlink">
    <w:name w:val="Hyperlink"/>
    <w:basedOn w:val="DefaultParagraphFont"/>
    <w:uiPriority w:val="99"/>
    <w:semiHidden/>
    <w:unhideWhenUsed/>
    <w:rsid w:val="00EF28DD"/>
    <w:rPr>
      <w:color w:val="0000FF"/>
      <w:u w:val="single"/>
    </w:rPr>
  </w:style>
  <w:style w:type="paragraph" w:styleId="Revision">
    <w:name w:val="Revision"/>
    <w:hidden/>
    <w:uiPriority w:val="99"/>
    <w:semiHidden/>
    <w:rsid w:val="00D2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chmondandwandsworth.sharepoint.com/sites/Mosaic/SitePages/MARV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ichmondandwandsworth.sharepoint.com/sites/Mosaic/SitePages/MARV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ndsworth.gov.uk/media/4701/london_multi_agency_safeguarding_policy_and_procedure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wandsworth.gov.uk/media/4701/london_multi_agency_safeguarding_policy_and_procedure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04774746A7741A9BA1550369C3F54" ma:contentTypeVersion="6" ma:contentTypeDescription="Create a new document." ma:contentTypeScope="" ma:versionID="a10fea46762954a3c2027db530fcf56e">
  <xsd:schema xmlns:xsd="http://www.w3.org/2001/XMLSchema" xmlns:xs="http://www.w3.org/2001/XMLSchema" xmlns:p="http://schemas.microsoft.com/office/2006/metadata/properties" xmlns:ns2="c481ffcc-fa17-42a2-9e5f-b8979cf3ac8d" xmlns:ns3="38a809ab-bf8d-4391-94ea-7f25297ee6a0" targetNamespace="http://schemas.microsoft.com/office/2006/metadata/properties" ma:root="true" ma:fieldsID="83ce533b07d3b476906a8fb358ce3a40" ns2:_="" ns3:_="">
    <xsd:import namespace="c481ffcc-fa17-42a2-9e5f-b8979cf3ac8d"/>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1ffcc-fa17-42a2-9e5f-b8979cf3a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8E4A9-9E54-4C4E-B8C1-5DC091070F30}">
  <ds:schemaRefs>
    <ds:schemaRef ds:uri="http://schemas.microsoft.com/sharepoint/v3/contenttype/forms"/>
  </ds:schemaRefs>
</ds:datastoreItem>
</file>

<file path=customXml/itemProps2.xml><?xml version="1.0" encoding="utf-8"?>
<ds:datastoreItem xmlns:ds="http://schemas.openxmlformats.org/officeDocument/2006/customXml" ds:itemID="{25C587D2-2D99-465E-8747-CC8CC205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1ffcc-fa17-42a2-9e5f-b8979cf3ac8d"/>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05D8E-49C3-4C71-931D-202EAE53CAF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Laura</dc:creator>
  <cp:keywords/>
  <dc:description/>
  <cp:lastModifiedBy>Lacey, Laura</cp:lastModifiedBy>
  <cp:revision>25</cp:revision>
  <dcterms:created xsi:type="dcterms:W3CDTF">2022-09-02T12:55:00Z</dcterms:created>
  <dcterms:modified xsi:type="dcterms:W3CDTF">2022-09-02T13:55:00Z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12,13,14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0x0101005D504774746A7741A9BA1550369C3F54</vt:lpwstr>
  </property>
</Properties>
</file>