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086C" w14:textId="676F0F01" w:rsidR="000F2178" w:rsidRPr="00BE51FE" w:rsidRDefault="00F63590" w:rsidP="006940D8">
      <w:pPr>
        <w:spacing w:after="0" w:line="240" w:lineRule="auto"/>
        <w:rPr>
          <w:rFonts w:ascii="Arial" w:hAnsi="Arial" w:cs="Arial"/>
          <w:b/>
          <w:bCs/>
        </w:rPr>
      </w:pPr>
      <w:r w:rsidRPr="00BE51FE">
        <w:rPr>
          <w:rFonts w:ascii="Arial" w:hAnsi="Arial" w:cs="Arial"/>
          <w:noProof/>
          <w:lang w:eastAsia="en-GB"/>
        </w:rPr>
        <w:drawing>
          <wp:inline distT="0" distB="0" distL="0" distR="0" wp14:anchorId="2A9F84AA" wp14:editId="60BB3479">
            <wp:extent cx="4295775" cy="85373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658" cy="889679"/>
                    </a:xfrm>
                    <a:prstGeom prst="rect">
                      <a:avLst/>
                    </a:prstGeom>
                    <a:noFill/>
                    <a:ln>
                      <a:noFill/>
                    </a:ln>
                  </pic:spPr>
                </pic:pic>
              </a:graphicData>
            </a:graphic>
          </wp:inline>
        </w:drawing>
      </w:r>
    </w:p>
    <w:p w14:paraId="6FECBB47" w14:textId="77777777" w:rsidR="000F2178" w:rsidRPr="00BE51FE" w:rsidRDefault="000F2178" w:rsidP="006940D8">
      <w:pPr>
        <w:spacing w:line="240" w:lineRule="auto"/>
        <w:rPr>
          <w:rFonts w:ascii="Arial" w:hAnsi="Arial" w:cs="Arial"/>
          <w:color w:val="1F497D"/>
          <w:lang w:eastAsia="en-GB"/>
        </w:rPr>
      </w:pPr>
    </w:p>
    <w:p w14:paraId="520FD288" w14:textId="6A11A64D" w:rsidR="00CB6F38" w:rsidRPr="00CB6F38" w:rsidRDefault="00CB6F38" w:rsidP="00B029B2">
      <w:pPr>
        <w:spacing w:after="0" w:line="240" w:lineRule="auto"/>
        <w:jc w:val="center"/>
        <w:rPr>
          <w:rFonts w:ascii="Arial" w:hAnsi="Arial" w:cs="Arial"/>
          <w:b/>
          <w:bCs/>
          <w:color w:val="2E74B5" w:themeColor="accent5" w:themeShade="BF"/>
          <w:sz w:val="32"/>
          <w:szCs w:val="32"/>
        </w:rPr>
      </w:pPr>
      <w:r w:rsidRPr="00CB6F38">
        <w:rPr>
          <w:rFonts w:ascii="Arial" w:hAnsi="Arial" w:cs="Arial"/>
          <w:b/>
          <w:bCs/>
          <w:color w:val="2E74B5" w:themeColor="accent5" w:themeShade="BF"/>
          <w:sz w:val="32"/>
          <w:szCs w:val="32"/>
        </w:rPr>
        <w:t>Practice Guidance</w:t>
      </w:r>
    </w:p>
    <w:p w14:paraId="3D62305F" w14:textId="77777777" w:rsidR="00B029B2" w:rsidRDefault="000F2178" w:rsidP="00B029B2">
      <w:pPr>
        <w:spacing w:after="0" w:line="240" w:lineRule="auto"/>
        <w:jc w:val="center"/>
        <w:rPr>
          <w:rFonts w:ascii="Arial" w:hAnsi="Arial" w:cs="Arial"/>
          <w:b/>
          <w:bCs/>
          <w:color w:val="2E74B5" w:themeColor="accent5" w:themeShade="BF"/>
          <w:sz w:val="32"/>
          <w:szCs w:val="32"/>
        </w:rPr>
      </w:pPr>
      <w:r w:rsidRPr="00CB6F38">
        <w:rPr>
          <w:rFonts w:ascii="Arial" w:hAnsi="Arial" w:cs="Arial"/>
          <w:b/>
          <w:bCs/>
          <w:color w:val="2E74B5" w:themeColor="accent5" w:themeShade="BF"/>
          <w:sz w:val="32"/>
          <w:szCs w:val="32"/>
        </w:rPr>
        <w:t>E</w:t>
      </w:r>
      <w:r w:rsidR="0016395B" w:rsidRPr="00CB6F38">
        <w:rPr>
          <w:rFonts w:ascii="Arial" w:hAnsi="Arial" w:cs="Arial"/>
          <w:b/>
          <w:bCs/>
          <w:color w:val="2E74B5" w:themeColor="accent5" w:themeShade="BF"/>
          <w:sz w:val="32"/>
          <w:szCs w:val="32"/>
        </w:rPr>
        <w:t xml:space="preserve">ducation </w:t>
      </w:r>
      <w:r w:rsidRPr="00CB6F38">
        <w:rPr>
          <w:rFonts w:ascii="Arial" w:hAnsi="Arial" w:cs="Arial"/>
          <w:b/>
          <w:bCs/>
          <w:color w:val="2E74B5" w:themeColor="accent5" w:themeShade="BF"/>
          <w:sz w:val="32"/>
          <w:szCs w:val="32"/>
        </w:rPr>
        <w:t>H</w:t>
      </w:r>
      <w:r w:rsidR="0016395B" w:rsidRPr="00CB6F38">
        <w:rPr>
          <w:rFonts w:ascii="Arial" w:hAnsi="Arial" w:cs="Arial"/>
          <w:b/>
          <w:bCs/>
          <w:color w:val="2E74B5" w:themeColor="accent5" w:themeShade="BF"/>
          <w:sz w:val="32"/>
          <w:szCs w:val="32"/>
        </w:rPr>
        <w:t xml:space="preserve">ealth and </w:t>
      </w:r>
      <w:r w:rsidRPr="00CB6F38">
        <w:rPr>
          <w:rFonts w:ascii="Arial" w:hAnsi="Arial" w:cs="Arial"/>
          <w:b/>
          <w:bCs/>
          <w:color w:val="2E74B5" w:themeColor="accent5" w:themeShade="BF"/>
          <w:sz w:val="32"/>
          <w:szCs w:val="32"/>
        </w:rPr>
        <w:t>C</w:t>
      </w:r>
      <w:r w:rsidR="0016395B" w:rsidRPr="00CB6F38">
        <w:rPr>
          <w:rFonts w:ascii="Arial" w:hAnsi="Arial" w:cs="Arial"/>
          <w:b/>
          <w:bCs/>
          <w:color w:val="2E74B5" w:themeColor="accent5" w:themeShade="BF"/>
          <w:sz w:val="32"/>
          <w:szCs w:val="32"/>
        </w:rPr>
        <w:t xml:space="preserve">are </w:t>
      </w:r>
      <w:r w:rsidRPr="00CB6F38">
        <w:rPr>
          <w:rFonts w:ascii="Arial" w:hAnsi="Arial" w:cs="Arial"/>
          <w:b/>
          <w:bCs/>
          <w:color w:val="2E74B5" w:themeColor="accent5" w:themeShade="BF"/>
          <w:sz w:val="32"/>
          <w:szCs w:val="32"/>
        </w:rPr>
        <w:t>P</w:t>
      </w:r>
      <w:r w:rsidR="0016395B" w:rsidRPr="00CB6F38">
        <w:rPr>
          <w:rFonts w:ascii="Arial" w:hAnsi="Arial" w:cs="Arial"/>
          <w:b/>
          <w:bCs/>
          <w:color w:val="2E74B5" w:themeColor="accent5" w:themeShade="BF"/>
          <w:sz w:val="32"/>
          <w:szCs w:val="32"/>
        </w:rPr>
        <w:t>lan (EHCP)</w:t>
      </w:r>
      <w:r w:rsidRPr="00CB6F38">
        <w:rPr>
          <w:rFonts w:ascii="Arial" w:hAnsi="Arial" w:cs="Arial"/>
          <w:b/>
          <w:bCs/>
          <w:color w:val="2E74B5" w:themeColor="accent5" w:themeShade="BF"/>
          <w:sz w:val="32"/>
          <w:szCs w:val="32"/>
        </w:rPr>
        <w:t xml:space="preserve"> </w:t>
      </w:r>
    </w:p>
    <w:p w14:paraId="4227F1D5" w14:textId="4225C0CC" w:rsidR="00B100ED" w:rsidRPr="00CB6F38" w:rsidRDefault="0074520F" w:rsidP="00B029B2">
      <w:pPr>
        <w:spacing w:after="0" w:line="240" w:lineRule="auto"/>
        <w:jc w:val="center"/>
        <w:rPr>
          <w:rFonts w:ascii="Arial" w:hAnsi="Arial" w:cs="Arial"/>
          <w:b/>
          <w:bCs/>
          <w:color w:val="2E74B5" w:themeColor="accent5" w:themeShade="BF"/>
          <w:sz w:val="32"/>
          <w:szCs w:val="32"/>
        </w:rPr>
      </w:pPr>
      <w:r>
        <w:rPr>
          <w:rFonts w:ascii="Arial" w:hAnsi="Arial" w:cs="Arial"/>
          <w:b/>
          <w:bCs/>
          <w:color w:val="2E74B5" w:themeColor="accent5" w:themeShade="BF"/>
          <w:sz w:val="32"/>
          <w:szCs w:val="32"/>
        </w:rPr>
        <w:t xml:space="preserve">Social Care </w:t>
      </w:r>
      <w:r w:rsidR="00CB6F38" w:rsidRPr="00CB6F38">
        <w:rPr>
          <w:rFonts w:ascii="Arial" w:hAnsi="Arial" w:cs="Arial"/>
          <w:b/>
          <w:bCs/>
          <w:color w:val="2E74B5" w:themeColor="accent5" w:themeShade="BF"/>
          <w:sz w:val="32"/>
          <w:szCs w:val="32"/>
        </w:rPr>
        <w:t xml:space="preserve">Advice </w:t>
      </w:r>
      <w:r w:rsidR="000F2178" w:rsidRPr="00CB6F38">
        <w:rPr>
          <w:rFonts w:ascii="Arial" w:hAnsi="Arial" w:cs="Arial"/>
          <w:b/>
          <w:bCs/>
          <w:color w:val="2E74B5" w:themeColor="accent5" w:themeShade="BF"/>
          <w:sz w:val="32"/>
          <w:szCs w:val="32"/>
        </w:rPr>
        <w:t>Process</w:t>
      </w:r>
    </w:p>
    <w:p w14:paraId="0A84CB07" w14:textId="77777777" w:rsidR="000F2178" w:rsidRPr="0016395B" w:rsidRDefault="000F2178" w:rsidP="006940D8">
      <w:pPr>
        <w:spacing w:line="240" w:lineRule="auto"/>
        <w:rPr>
          <w:rFonts w:ascii="Arial" w:hAnsi="Arial" w:cs="Arial"/>
          <w:b/>
          <w:color w:val="44546A" w:themeColor="text2"/>
        </w:rPr>
      </w:pPr>
    </w:p>
    <w:p w14:paraId="62659351" w14:textId="77777777" w:rsidR="00B100ED" w:rsidRDefault="00B100ED" w:rsidP="006940D8">
      <w:pPr>
        <w:spacing w:after="0" w:line="240" w:lineRule="auto"/>
        <w:rPr>
          <w:rFonts w:ascii="Arial" w:hAnsi="Arial" w:cs="Arial"/>
          <w:b/>
          <w:bCs/>
          <w:color w:val="0000FF"/>
        </w:rPr>
      </w:pPr>
    </w:p>
    <w:p w14:paraId="5D5BA172" w14:textId="46BA98E0" w:rsidR="0042707A" w:rsidRDefault="0042707A" w:rsidP="006940D8">
      <w:pPr>
        <w:pStyle w:val="ListParagraph"/>
        <w:numPr>
          <w:ilvl w:val="0"/>
          <w:numId w:val="7"/>
        </w:numPr>
        <w:spacing w:after="0" w:line="240" w:lineRule="auto"/>
        <w:ind w:left="426" w:hanging="426"/>
        <w:rPr>
          <w:rFonts w:ascii="Arial" w:hAnsi="Arial" w:cs="Arial"/>
          <w:b/>
          <w:bCs/>
          <w:color w:val="2E74B5" w:themeColor="accent5" w:themeShade="BF"/>
          <w:sz w:val="28"/>
          <w:szCs w:val="28"/>
        </w:rPr>
      </w:pPr>
      <w:r>
        <w:rPr>
          <w:rFonts w:ascii="Arial" w:hAnsi="Arial" w:cs="Arial"/>
          <w:b/>
          <w:bCs/>
          <w:color w:val="2E74B5" w:themeColor="accent5" w:themeShade="BF"/>
          <w:sz w:val="28"/>
          <w:szCs w:val="28"/>
        </w:rPr>
        <w:t>Introduction</w:t>
      </w:r>
    </w:p>
    <w:p w14:paraId="7F87B019" w14:textId="77777777" w:rsidR="00C84A40" w:rsidRDefault="00C84A40" w:rsidP="006940D8">
      <w:pPr>
        <w:pStyle w:val="ListParagraph"/>
        <w:spacing w:after="0" w:line="240" w:lineRule="auto"/>
        <w:ind w:left="426"/>
        <w:rPr>
          <w:rFonts w:ascii="Arial" w:hAnsi="Arial" w:cs="Arial"/>
          <w:b/>
          <w:bCs/>
          <w:color w:val="2E74B5" w:themeColor="accent5" w:themeShade="BF"/>
          <w:sz w:val="28"/>
          <w:szCs w:val="28"/>
        </w:rPr>
      </w:pPr>
    </w:p>
    <w:p w14:paraId="5EB41CDE" w14:textId="07A8E2BB" w:rsidR="009E6C51" w:rsidRDefault="009E6C51" w:rsidP="006940D8">
      <w:pPr>
        <w:spacing w:after="0" w:line="240" w:lineRule="auto"/>
        <w:rPr>
          <w:rFonts w:ascii="Arial" w:hAnsi="Arial" w:cs="Arial"/>
        </w:rPr>
      </w:pPr>
      <w:r w:rsidRPr="007467C8">
        <w:rPr>
          <w:rFonts w:ascii="Arial" w:hAnsi="Arial" w:cs="Arial"/>
        </w:rPr>
        <w:t>Education, Health and Care Plan</w:t>
      </w:r>
      <w:r>
        <w:rPr>
          <w:rFonts w:ascii="Arial" w:hAnsi="Arial" w:cs="Arial"/>
        </w:rPr>
        <w:t>s</w:t>
      </w:r>
      <w:r w:rsidRPr="007467C8">
        <w:rPr>
          <w:rFonts w:ascii="Arial" w:hAnsi="Arial" w:cs="Arial"/>
        </w:rPr>
        <w:t xml:space="preserve"> (EHCP) </w:t>
      </w:r>
      <w:r>
        <w:rPr>
          <w:rFonts w:ascii="Arial" w:hAnsi="Arial" w:cs="Arial"/>
        </w:rPr>
        <w:t xml:space="preserve">are used to </w:t>
      </w:r>
      <w:r w:rsidRPr="007467C8">
        <w:rPr>
          <w:rFonts w:ascii="Arial" w:hAnsi="Arial" w:cs="Arial"/>
        </w:rPr>
        <w:t xml:space="preserve">make special educational provision for </w:t>
      </w:r>
      <w:r>
        <w:rPr>
          <w:rFonts w:ascii="Arial" w:hAnsi="Arial" w:cs="Arial"/>
        </w:rPr>
        <w:t xml:space="preserve">children and young people. Effective EHC Plans help to achieve </w:t>
      </w:r>
      <w:r w:rsidRPr="007467C8">
        <w:rPr>
          <w:rFonts w:ascii="Arial" w:hAnsi="Arial" w:cs="Arial"/>
        </w:rPr>
        <w:t>the best possible outcomes for them across education, health and social care</w:t>
      </w:r>
      <w:r>
        <w:rPr>
          <w:rFonts w:ascii="Arial" w:hAnsi="Arial" w:cs="Arial"/>
        </w:rPr>
        <w:t xml:space="preserve">, </w:t>
      </w:r>
      <w:r w:rsidRPr="007467C8">
        <w:rPr>
          <w:rFonts w:ascii="Arial" w:hAnsi="Arial" w:cs="Arial"/>
        </w:rPr>
        <w:t xml:space="preserve">and help prepare them for adult life. </w:t>
      </w:r>
      <w:r>
        <w:rPr>
          <w:rFonts w:ascii="Arial" w:hAnsi="Arial" w:cs="Arial"/>
        </w:rPr>
        <w:t>Most</w:t>
      </w:r>
      <w:r w:rsidRPr="007467C8">
        <w:rPr>
          <w:rFonts w:ascii="Arial" w:hAnsi="Arial" w:cs="Arial"/>
        </w:rPr>
        <w:t xml:space="preserve"> pupils with SEND will have their needs met from the resources available in mainstream schools</w:t>
      </w:r>
      <w:r>
        <w:rPr>
          <w:rFonts w:ascii="Arial" w:hAnsi="Arial" w:cs="Arial"/>
        </w:rPr>
        <w:t xml:space="preserve">, </w:t>
      </w:r>
      <w:r w:rsidR="00FB6300">
        <w:rPr>
          <w:rFonts w:ascii="Arial" w:hAnsi="Arial" w:cs="Arial"/>
        </w:rPr>
        <w:t>however</w:t>
      </w:r>
      <w:r>
        <w:rPr>
          <w:rFonts w:ascii="Arial" w:hAnsi="Arial" w:cs="Arial"/>
        </w:rPr>
        <w:t xml:space="preserve"> a small but significant proportion </w:t>
      </w:r>
      <w:r w:rsidRPr="007467C8">
        <w:rPr>
          <w:rFonts w:ascii="Arial" w:hAnsi="Arial" w:cs="Arial"/>
        </w:rPr>
        <w:t xml:space="preserve"> (just over 3% of the pupil population) will require provision to be made through an EHCP. </w:t>
      </w:r>
    </w:p>
    <w:p w14:paraId="750ED44E" w14:textId="77777777" w:rsidR="00257004" w:rsidRDefault="00257004" w:rsidP="006940D8">
      <w:pPr>
        <w:spacing w:after="0" w:line="240" w:lineRule="auto"/>
        <w:rPr>
          <w:rFonts w:ascii="Arial" w:hAnsi="Arial" w:cs="Arial"/>
        </w:rPr>
      </w:pPr>
    </w:p>
    <w:p w14:paraId="1971919D" w14:textId="3267AB31" w:rsidR="008E05AB" w:rsidRPr="007467C8" w:rsidRDefault="008E05AB" w:rsidP="006940D8">
      <w:pPr>
        <w:spacing w:after="0" w:line="240" w:lineRule="auto"/>
        <w:ind w:left="-5" w:hanging="10"/>
        <w:rPr>
          <w:rFonts w:ascii="Arial" w:eastAsia="Arial" w:hAnsi="Arial" w:cs="Arial"/>
          <w:color w:val="000000"/>
          <w:lang w:eastAsia="en-GB"/>
        </w:rPr>
      </w:pPr>
      <w:r w:rsidRPr="007467C8">
        <w:rPr>
          <w:rFonts w:ascii="Arial" w:eastAsia="Arial" w:hAnsi="Arial" w:cs="Arial"/>
          <w:color w:val="000000"/>
          <w:lang w:eastAsia="en-GB"/>
        </w:rPr>
        <w:t>For many children and young people</w:t>
      </w:r>
      <w:r w:rsidR="00F14F8D">
        <w:rPr>
          <w:rFonts w:ascii="Arial" w:eastAsia="Arial" w:hAnsi="Arial" w:cs="Arial"/>
          <w:color w:val="000000"/>
          <w:lang w:eastAsia="en-GB"/>
        </w:rPr>
        <w:t xml:space="preserve">, </w:t>
      </w:r>
      <w:r>
        <w:rPr>
          <w:rFonts w:ascii="Arial" w:eastAsia="Arial" w:hAnsi="Arial" w:cs="Arial"/>
          <w:color w:val="000000"/>
          <w:lang w:eastAsia="en-GB"/>
        </w:rPr>
        <w:t>support</w:t>
      </w:r>
      <w:r w:rsidR="00F14F8D">
        <w:rPr>
          <w:rFonts w:ascii="Arial" w:eastAsia="Arial" w:hAnsi="Arial" w:cs="Arial"/>
          <w:color w:val="000000"/>
          <w:lang w:eastAsia="en-GB"/>
        </w:rPr>
        <w:t xml:space="preserve"> with their social care needs </w:t>
      </w:r>
      <w:r w:rsidR="000E7384">
        <w:rPr>
          <w:rFonts w:ascii="Arial" w:eastAsia="Arial" w:hAnsi="Arial" w:cs="Arial"/>
          <w:color w:val="000000"/>
          <w:lang w:eastAsia="en-GB"/>
        </w:rPr>
        <w:t xml:space="preserve">is </w:t>
      </w:r>
      <w:r w:rsidR="00742CC3">
        <w:rPr>
          <w:rFonts w:ascii="Arial" w:eastAsia="Arial" w:hAnsi="Arial" w:cs="Arial"/>
          <w:color w:val="000000"/>
          <w:lang w:eastAsia="en-GB"/>
        </w:rPr>
        <w:t xml:space="preserve">provided by people within their family network - </w:t>
      </w:r>
      <w:r w:rsidRPr="007467C8">
        <w:rPr>
          <w:rFonts w:ascii="Arial" w:eastAsia="Arial" w:hAnsi="Arial" w:cs="Arial"/>
          <w:color w:val="000000"/>
          <w:lang w:eastAsia="en-GB"/>
        </w:rPr>
        <w:t>friends, family</w:t>
      </w:r>
      <w:r w:rsidR="00742CC3">
        <w:rPr>
          <w:rFonts w:ascii="Arial" w:eastAsia="Arial" w:hAnsi="Arial" w:cs="Arial"/>
          <w:color w:val="000000"/>
          <w:lang w:eastAsia="en-GB"/>
        </w:rPr>
        <w:t xml:space="preserve">, </w:t>
      </w:r>
      <w:r w:rsidR="00A72B88">
        <w:rPr>
          <w:rFonts w:ascii="Arial" w:eastAsia="Arial" w:hAnsi="Arial" w:cs="Arial"/>
          <w:color w:val="000000"/>
          <w:lang w:eastAsia="en-GB"/>
        </w:rPr>
        <w:t xml:space="preserve">universal services and </w:t>
      </w:r>
      <w:r w:rsidR="00742CC3">
        <w:rPr>
          <w:rFonts w:ascii="Arial" w:eastAsia="Arial" w:hAnsi="Arial" w:cs="Arial"/>
          <w:color w:val="000000"/>
          <w:lang w:eastAsia="en-GB"/>
        </w:rPr>
        <w:t>community groups</w:t>
      </w:r>
      <w:r w:rsidR="00E35385">
        <w:rPr>
          <w:rFonts w:ascii="Arial" w:eastAsia="Arial" w:hAnsi="Arial" w:cs="Arial"/>
          <w:color w:val="000000"/>
          <w:lang w:eastAsia="en-GB"/>
        </w:rPr>
        <w:t>, coordinated via an early help assessment and plan if needed</w:t>
      </w:r>
      <w:r w:rsidR="00A72B88">
        <w:rPr>
          <w:rFonts w:ascii="Arial" w:eastAsia="Arial" w:hAnsi="Arial" w:cs="Arial"/>
          <w:color w:val="000000"/>
          <w:lang w:eastAsia="en-GB"/>
        </w:rPr>
        <w:t>.</w:t>
      </w:r>
      <w:r w:rsidRPr="007467C8">
        <w:rPr>
          <w:rFonts w:ascii="Arial" w:eastAsia="Arial" w:hAnsi="Arial" w:cs="Arial"/>
          <w:color w:val="000000"/>
          <w:lang w:eastAsia="en-GB"/>
        </w:rPr>
        <w:t xml:space="preserve">  </w:t>
      </w:r>
      <w:r w:rsidR="00A72B88">
        <w:rPr>
          <w:rFonts w:ascii="Arial" w:eastAsia="Arial" w:hAnsi="Arial" w:cs="Arial"/>
          <w:color w:val="000000"/>
          <w:lang w:eastAsia="en-GB"/>
        </w:rPr>
        <w:t xml:space="preserve">Sometimes </w:t>
      </w:r>
      <w:r w:rsidR="000E7887">
        <w:rPr>
          <w:rFonts w:ascii="Arial" w:eastAsia="Arial" w:hAnsi="Arial" w:cs="Arial"/>
          <w:color w:val="000000"/>
          <w:lang w:eastAsia="en-GB"/>
        </w:rPr>
        <w:t xml:space="preserve">when children and young people’s support needs are </w:t>
      </w:r>
      <w:r w:rsidR="00777C4D">
        <w:rPr>
          <w:rFonts w:ascii="Arial" w:eastAsia="Arial" w:hAnsi="Arial" w:cs="Arial"/>
          <w:color w:val="000000"/>
          <w:lang w:eastAsia="en-GB"/>
        </w:rPr>
        <w:t>at complex/significant level</w:t>
      </w:r>
      <w:r w:rsidR="000E7887">
        <w:rPr>
          <w:rFonts w:ascii="Arial" w:eastAsia="Arial" w:hAnsi="Arial" w:cs="Arial"/>
          <w:color w:val="000000"/>
          <w:lang w:eastAsia="en-GB"/>
        </w:rPr>
        <w:t xml:space="preserve"> </w:t>
      </w:r>
      <w:r w:rsidR="00E35385">
        <w:rPr>
          <w:rFonts w:ascii="Arial" w:eastAsia="Arial" w:hAnsi="Arial" w:cs="Arial"/>
          <w:color w:val="000000"/>
          <w:lang w:eastAsia="en-GB"/>
        </w:rPr>
        <w:t>support</w:t>
      </w:r>
      <w:r w:rsidRPr="007467C8">
        <w:rPr>
          <w:rFonts w:ascii="Arial" w:eastAsia="Arial" w:hAnsi="Arial" w:cs="Arial"/>
          <w:color w:val="000000"/>
          <w:lang w:eastAsia="en-GB"/>
        </w:rPr>
        <w:t xml:space="preserve"> may </w:t>
      </w:r>
      <w:r w:rsidR="001A1558">
        <w:rPr>
          <w:rFonts w:ascii="Arial" w:eastAsia="Arial" w:hAnsi="Arial" w:cs="Arial"/>
          <w:color w:val="000000"/>
          <w:lang w:eastAsia="en-GB"/>
        </w:rPr>
        <w:t xml:space="preserve">have </w:t>
      </w:r>
      <w:r w:rsidRPr="007467C8">
        <w:rPr>
          <w:rFonts w:ascii="Arial" w:eastAsia="Arial" w:hAnsi="Arial" w:cs="Arial"/>
          <w:color w:val="000000"/>
          <w:lang w:eastAsia="en-GB"/>
        </w:rPr>
        <w:t xml:space="preserve">to be provided through services delivered or commissioned by </w:t>
      </w:r>
      <w:r w:rsidR="00310184">
        <w:rPr>
          <w:rFonts w:ascii="Arial" w:eastAsia="Arial" w:hAnsi="Arial" w:cs="Arial"/>
          <w:color w:val="000000"/>
          <w:lang w:eastAsia="en-GB"/>
        </w:rPr>
        <w:t>the Trust</w:t>
      </w:r>
      <w:r w:rsidRPr="007467C8">
        <w:rPr>
          <w:rFonts w:ascii="Arial" w:eastAsia="Arial" w:hAnsi="Arial" w:cs="Arial"/>
          <w:color w:val="000000"/>
          <w:lang w:eastAsia="en-GB"/>
        </w:rPr>
        <w:t xml:space="preserve">, for example </w:t>
      </w:r>
      <w:r w:rsidR="00310184">
        <w:rPr>
          <w:rFonts w:ascii="Arial" w:eastAsia="Arial" w:hAnsi="Arial" w:cs="Arial"/>
          <w:color w:val="000000"/>
          <w:lang w:eastAsia="en-GB"/>
        </w:rPr>
        <w:t>Short Breaks</w:t>
      </w:r>
      <w:r w:rsidR="00E35385">
        <w:rPr>
          <w:rFonts w:ascii="Arial" w:eastAsia="Arial" w:hAnsi="Arial" w:cs="Arial"/>
          <w:color w:val="000000"/>
          <w:lang w:eastAsia="en-GB"/>
        </w:rPr>
        <w:t>, which would be accessed through a social work assessment</w:t>
      </w:r>
      <w:r w:rsidR="00310184">
        <w:rPr>
          <w:rFonts w:ascii="Arial" w:eastAsia="Arial" w:hAnsi="Arial" w:cs="Arial"/>
          <w:color w:val="000000"/>
          <w:lang w:eastAsia="en-GB"/>
        </w:rPr>
        <w:t xml:space="preserve">. </w:t>
      </w:r>
    </w:p>
    <w:p w14:paraId="329B8DF7" w14:textId="69C5A767" w:rsidR="0042707A" w:rsidRPr="007467C8" w:rsidRDefault="009E6C51" w:rsidP="006940D8">
      <w:pPr>
        <w:spacing w:after="0" w:line="240" w:lineRule="auto"/>
        <w:rPr>
          <w:rFonts w:ascii="Arial" w:hAnsi="Arial" w:cs="Arial"/>
        </w:rPr>
      </w:pPr>
      <w:r w:rsidRPr="007467C8">
        <w:rPr>
          <w:rFonts w:ascii="Arial" w:hAnsi="Arial" w:cs="Arial"/>
        </w:rPr>
        <w:t xml:space="preserve"> </w:t>
      </w:r>
    </w:p>
    <w:p w14:paraId="21D768C1" w14:textId="4EF55E07" w:rsidR="000F2178" w:rsidRDefault="000F2178" w:rsidP="006940D8">
      <w:pPr>
        <w:pStyle w:val="ListParagraph"/>
        <w:numPr>
          <w:ilvl w:val="0"/>
          <w:numId w:val="7"/>
        </w:numPr>
        <w:spacing w:after="0" w:line="240" w:lineRule="auto"/>
        <w:ind w:left="426" w:hanging="426"/>
        <w:rPr>
          <w:rFonts w:ascii="Arial" w:hAnsi="Arial" w:cs="Arial"/>
          <w:b/>
          <w:bCs/>
          <w:color w:val="2E74B5" w:themeColor="accent5" w:themeShade="BF"/>
          <w:sz w:val="28"/>
          <w:szCs w:val="28"/>
        </w:rPr>
      </w:pPr>
      <w:r w:rsidRPr="00146E81">
        <w:rPr>
          <w:rFonts w:ascii="Arial" w:hAnsi="Arial" w:cs="Arial"/>
          <w:b/>
          <w:bCs/>
          <w:color w:val="2E74B5" w:themeColor="accent5" w:themeShade="BF"/>
          <w:sz w:val="28"/>
          <w:szCs w:val="28"/>
        </w:rPr>
        <w:t xml:space="preserve">Aim </w:t>
      </w:r>
    </w:p>
    <w:p w14:paraId="36250EEE" w14:textId="77777777" w:rsidR="00C84A40" w:rsidRPr="00146E81" w:rsidRDefault="00C84A40" w:rsidP="006940D8">
      <w:pPr>
        <w:pStyle w:val="ListParagraph"/>
        <w:spacing w:after="0" w:line="240" w:lineRule="auto"/>
        <w:ind w:left="426"/>
        <w:rPr>
          <w:rFonts w:ascii="Arial" w:hAnsi="Arial" w:cs="Arial"/>
          <w:b/>
          <w:bCs/>
          <w:color w:val="2E74B5" w:themeColor="accent5" w:themeShade="BF"/>
          <w:sz w:val="28"/>
          <w:szCs w:val="28"/>
        </w:rPr>
      </w:pPr>
    </w:p>
    <w:p w14:paraId="0A52F4BE" w14:textId="07E7B50B" w:rsidR="000F2178" w:rsidRDefault="000F2178" w:rsidP="006940D8">
      <w:pPr>
        <w:spacing w:after="0" w:line="240" w:lineRule="auto"/>
        <w:rPr>
          <w:rFonts w:ascii="Arial" w:hAnsi="Arial" w:cs="Arial"/>
        </w:rPr>
      </w:pPr>
      <w:r w:rsidRPr="00BE51FE">
        <w:rPr>
          <w:rFonts w:ascii="Arial" w:hAnsi="Arial" w:cs="Arial"/>
        </w:rPr>
        <w:t xml:space="preserve">This document </w:t>
      </w:r>
      <w:r w:rsidR="00BE212B">
        <w:rPr>
          <w:rFonts w:ascii="Arial" w:hAnsi="Arial" w:cs="Arial"/>
        </w:rPr>
        <w:t xml:space="preserve">provides practice guidance for </w:t>
      </w:r>
      <w:r w:rsidR="006E1F12">
        <w:rPr>
          <w:rFonts w:ascii="Arial" w:hAnsi="Arial" w:cs="Arial"/>
        </w:rPr>
        <w:t>F</w:t>
      </w:r>
      <w:r w:rsidR="00BE212B">
        <w:rPr>
          <w:rFonts w:ascii="Arial" w:hAnsi="Arial" w:cs="Arial"/>
        </w:rPr>
        <w:t xml:space="preserve">amily </w:t>
      </w:r>
      <w:r w:rsidR="006E1F12">
        <w:rPr>
          <w:rFonts w:ascii="Arial" w:hAnsi="Arial" w:cs="Arial"/>
        </w:rPr>
        <w:t>S</w:t>
      </w:r>
      <w:r w:rsidR="00BE212B">
        <w:rPr>
          <w:rFonts w:ascii="Arial" w:hAnsi="Arial" w:cs="Arial"/>
        </w:rPr>
        <w:t xml:space="preserve">upport </w:t>
      </w:r>
      <w:r w:rsidR="006E1F12">
        <w:rPr>
          <w:rFonts w:ascii="Arial" w:hAnsi="Arial" w:cs="Arial"/>
        </w:rPr>
        <w:t>W</w:t>
      </w:r>
      <w:r w:rsidR="00BE212B">
        <w:rPr>
          <w:rFonts w:ascii="Arial" w:hAnsi="Arial" w:cs="Arial"/>
        </w:rPr>
        <w:t>orkers</w:t>
      </w:r>
      <w:r w:rsidR="00E779E9">
        <w:rPr>
          <w:rFonts w:ascii="Arial" w:hAnsi="Arial" w:cs="Arial"/>
        </w:rPr>
        <w:t>,</w:t>
      </w:r>
      <w:r w:rsidR="00BE212B">
        <w:rPr>
          <w:rFonts w:ascii="Arial" w:hAnsi="Arial" w:cs="Arial"/>
        </w:rPr>
        <w:t xml:space="preserve"> </w:t>
      </w:r>
      <w:r w:rsidR="006E1F12">
        <w:rPr>
          <w:rFonts w:ascii="Arial" w:hAnsi="Arial" w:cs="Arial"/>
        </w:rPr>
        <w:t>S</w:t>
      </w:r>
      <w:r w:rsidR="00BE212B">
        <w:rPr>
          <w:rFonts w:ascii="Arial" w:hAnsi="Arial" w:cs="Arial"/>
        </w:rPr>
        <w:t xml:space="preserve">ocial </w:t>
      </w:r>
      <w:r w:rsidR="006E1F12">
        <w:rPr>
          <w:rFonts w:ascii="Arial" w:hAnsi="Arial" w:cs="Arial"/>
        </w:rPr>
        <w:t>W</w:t>
      </w:r>
      <w:r w:rsidR="00BE212B">
        <w:rPr>
          <w:rFonts w:ascii="Arial" w:hAnsi="Arial" w:cs="Arial"/>
        </w:rPr>
        <w:t xml:space="preserve">orkers </w:t>
      </w:r>
      <w:r w:rsidR="00E779E9">
        <w:rPr>
          <w:rFonts w:ascii="Arial" w:hAnsi="Arial" w:cs="Arial"/>
        </w:rPr>
        <w:t xml:space="preserve">and other colleagues in the Trust </w:t>
      </w:r>
      <w:r w:rsidR="00623953">
        <w:rPr>
          <w:rFonts w:ascii="Arial" w:hAnsi="Arial" w:cs="Arial"/>
        </w:rPr>
        <w:t xml:space="preserve">involved with providing information for </w:t>
      </w:r>
      <w:r w:rsidR="0082759C">
        <w:rPr>
          <w:rFonts w:ascii="Arial" w:hAnsi="Arial" w:cs="Arial"/>
        </w:rPr>
        <w:t xml:space="preserve">statutory </w:t>
      </w:r>
      <w:r w:rsidR="00623953">
        <w:rPr>
          <w:rFonts w:ascii="Arial" w:hAnsi="Arial" w:cs="Arial"/>
        </w:rPr>
        <w:t>Education</w:t>
      </w:r>
      <w:r w:rsidRPr="00BE51FE">
        <w:rPr>
          <w:rFonts w:ascii="Arial" w:hAnsi="Arial" w:cs="Arial"/>
        </w:rPr>
        <w:t xml:space="preserve"> </w:t>
      </w:r>
      <w:r w:rsidR="00623953">
        <w:rPr>
          <w:rFonts w:ascii="Arial" w:hAnsi="Arial" w:cs="Arial"/>
        </w:rPr>
        <w:t xml:space="preserve">Health and Care </w:t>
      </w:r>
      <w:r w:rsidR="00584E42">
        <w:rPr>
          <w:rFonts w:ascii="Arial" w:hAnsi="Arial" w:cs="Arial"/>
        </w:rPr>
        <w:t>N</w:t>
      </w:r>
      <w:r w:rsidR="00623953">
        <w:rPr>
          <w:rFonts w:ascii="Arial" w:hAnsi="Arial" w:cs="Arial"/>
        </w:rPr>
        <w:t>ee</w:t>
      </w:r>
      <w:r w:rsidR="00FB6B51">
        <w:rPr>
          <w:rFonts w:ascii="Arial" w:hAnsi="Arial" w:cs="Arial"/>
        </w:rPr>
        <w:t>d</w:t>
      </w:r>
      <w:r w:rsidR="00623953">
        <w:rPr>
          <w:rFonts w:ascii="Arial" w:hAnsi="Arial" w:cs="Arial"/>
        </w:rPr>
        <w:t xml:space="preserve">s </w:t>
      </w:r>
      <w:r w:rsidR="00584E42">
        <w:rPr>
          <w:rFonts w:ascii="Arial" w:hAnsi="Arial" w:cs="Arial"/>
        </w:rPr>
        <w:t>A</w:t>
      </w:r>
      <w:r w:rsidR="00623953">
        <w:rPr>
          <w:rFonts w:ascii="Arial" w:hAnsi="Arial" w:cs="Arial"/>
        </w:rPr>
        <w:t>ssessments</w:t>
      </w:r>
      <w:r w:rsidR="00584E42">
        <w:rPr>
          <w:rFonts w:ascii="Arial" w:hAnsi="Arial" w:cs="Arial"/>
        </w:rPr>
        <w:t>.</w:t>
      </w:r>
    </w:p>
    <w:p w14:paraId="02E7D8DD" w14:textId="77777777" w:rsidR="005234FB" w:rsidRDefault="005234FB" w:rsidP="006940D8">
      <w:pPr>
        <w:spacing w:after="0" w:line="240" w:lineRule="auto"/>
        <w:rPr>
          <w:rFonts w:ascii="Arial" w:hAnsi="Arial" w:cs="Arial"/>
        </w:rPr>
      </w:pPr>
    </w:p>
    <w:p w14:paraId="4646E303" w14:textId="5F191B4B" w:rsidR="00584E42" w:rsidRPr="00BE51FE" w:rsidRDefault="00F441F4" w:rsidP="006940D8">
      <w:pPr>
        <w:spacing w:after="0" w:line="240" w:lineRule="auto"/>
        <w:rPr>
          <w:rFonts w:ascii="Arial" w:hAnsi="Arial" w:cs="Arial"/>
        </w:rPr>
      </w:pPr>
      <w:r>
        <w:rPr>
          <w:rFonts w:ascii="Arial" w:hAnsi="Arial" w:cs="Arial"/>
        </w:rPr>
        <w:t xml:space="preserve">The focus of this practice guidance is </w:t>
      </w:r>
      <w:r w:rsidR="00014495">
        <w:rPr>
          <w:rFonts w:ascii="Arial" w:hAnsi="Arial" w:cs="Arial"/>
        </w:rPr>
        <w:t xml:space="preserve">the provision of social care information and advice as part of the Education </w:t>
      </w:r>
      <w:r w:rsidR="00097005">
        <w:rPr>
          <w:rFonts w:ascii="Arial" w:hAnsi="Arial" w:cs="Arial"/>
        </w:rPr>
        <w:t>H</w:t>
      </w:r>
      <w:r w:rsidR="00014495">
        <w:rPr>
          <w:rFonts w:ascii="Arial" w:hAnsi="Arial" w:cs="Arial"/>
        </w:rPr>
        <w:t xml:space="preserve">ealth and Care </w:t>
      </w:r>
      <w:r w:rsidR="00097005">
        <w:rPr>
          <w:rFonts w:ascii="Arial" w:hAnsi="Arial" w:cs="Arial"/>
        </w:rPr>
        <w:t>A</w:t>
      </w:r>
      <w:r w:rsidR="00014495">
        <w:rPr>
          <w:rFonts w:ascii="Arial" w:hAnsi="Arial" w:cs="Arial"/>
        </w:rPr>
        <w:t xml:space="preserve">ssessment and Planning arrangements. </w:t>
      </w:r>
      <w:r w:rsidR="00584E42">
        <w:rPr>
          <w:rFonts w:ascii="Arial" w:hAnsi="Arial" w:cs="Arial"/>
        </w:rPr>
        <w:t xml:space="preserve">There is a detailed process map at Appendix </w:t>
      </w:r>
      <w:r w:rsidR="00F501DD">
        <w:rPr>
          <w:rFonts w:ascii="Arial" w:hAnsi="Arial" w:cs="Arial"/>
        </w:rPr>
        <w:t>One</w:t>
      </w:r>
      <w:r w:rsidR="00D673F6">
        <w:rPr>
          <w:rFonts w:ascii="Arial" w:hAnsi="Arial" w:cs="Arial"/>
        </w:rPr>
        <w:t xml:space="preserve"> which shows the overall process </w:t>
      </w:r>
      <w:r w:rsidR="00CE28A0">
        <w:rPr>
          <w:rFonts w:ascii="Arial" w:hAnsi="Arial" w:cs="Arial"/>
        </w:rPr>
        <w:t>for undertaking Education Health and Care Assessments (</w:t>
      </w:r>
      <w:r w:rsidR="00D5667F">
        <w:rPr>
          <w:rFonts w:ascii="Arial" w:hAnsi="Arial" w:cs="Arial"/>
        </w:rPr>
        <w:t>EHC Assessment</w:t>
      </w:r>
      <w:r w:rsidR="00CE28A0">
        <w:rPr>
          <w:rFonts w:ascii="Arial" w:hAnsi="Arial" w:cs="Arial"/>
        </w:rPr>
        <w:t>)</w:t>
      </w:r>
      <w:r w:rsidR="001B0C48">
        <w:rPr>
          <w:rFonts w:ascii="Arial" w:hAnsi="Arial" w:cs="Arial"/>
        </w:rPr>
        <w:t xml:space="preserve"> </w:t>
      </w:r>
      <w:r w:rsidR="00CE28A0">
        <w:rPr>
          <w:rFonts w:ascii="Arial" w:hAnsi="Arial" w:cs="Arial"/>
        </w:rPr>
        <w:t>and developing Education Health and Care Plans (EHCP)</w:t>
      </w:r>
      <w:r w:rsidR="001B0C48">
        <w:rPr>
          <w:rFonts w:ascii="Arial" w:hAnsi="Arial" w:cs="Arial"/>
        </w:rPr>
        <w:t xml:space="preserve">. The process is led by </w:t>
      </w:r>
      <w:r w:rsidR="00E9521E">
        <w:rPr>
          <w:rFonts w:ascii="Arial" w:hAnsi="Arial" w:cs="Arial"/>
        </w:rPr>
        <w:t xml:space="preserve">the </w:t>
      </w:r>
      <w:r w:rsidR="002C53FC">
        <w:rPr>
          <w:rFonts w:ascii="Arial" w:hAnsi="Arial" w:cs="Arial"/>
        </w:rPr>
        <w:t xml:space="preserve">Birmingham City Council </w:t>
      </w:r>
      <w:r w:rsidR="00E9521E">
        <w:rPr>
          <w:rFonts w:ascii="Arial" w:hAnsi="Arial" w:cs="Arial"/>
        </w:rPr>
        <w:t xml:space="preserve">SENAR </w:t>
      </w:r>
      <w:r w:rsidR="005234FB">
        <w:rPr>
          <w:rFonts w:ascii="Arial" w:hAnsi="Arial" w:cs="Arial"/>
        </w:rPr>
        <w:t xml:space="preserve">(SEN Assessment and Review) </w:t>
      </w:r>
      <w:r w:rsidR="00E9521E">
        <w:rPr>
          <w:rFonts w:ascii="Arial" w:hAnsi="Arial" w:cs="Arial"/>
        </w:rPr>
        <w:t xml:space="preserve">Service. </w:t>
      </w:r>
    </w:p>
    <w:p w14:paraId="2B83D393" w14:textId="769C8738" w:rsidR="000F2178" w:rsidRDefault="000F2178" w:rsidP="006940D8">
      <w:pPr>
        <w:spacing w:after="0" w:line="240" w:lineRule="auto"/>
        <w:rPr>
          <w:rFonts w:ascii="Arial" w:hAnsi="Arial" w:cs="Arial"/>
        </w:rPr>
      </w:pPr>
    </w:p>
    <w:p w14:paraId="6DFC6F05" w14:textId="54608A73" w:rsidR="00C82E21" w:rsidRDefault="00C82E21" w:rsidP="006940D8">
      <w:pPr>
        <w:pStyle w:val="ListParagraph"/>
        <w:numPr>
          <w:ilvl w:val="0"/>
          <w:numId w:val="7"/>
        </w:numPr>
        <w:spacing w:after="0" w:line="240" w:lineRule="auto"/>
        <w:ind w:left="426" w:hanging="426"/>
        <w:rPr>
          <w:rFonts w:ascii="Arial" w:hAnsi="Arial" w:cs="Arial"/>
          <w:b/>
          <w:bCs/>
          <w:color w:val="2E74B5" w:themeColor="accent5" w:themeShade="BF"/>
          <w:sz w:val="28"/>
          <w:szCs w:val="28"/>
        </w:rPr>
      </w:pPr>
      <w:r w:rsidRPr="00146E81">
        <w:rPr>
          <w:rFonts w:ascii="Arial" w:hAnsi="Arial" w:cs="Arial"/>
          <w:b/>
          <w:bCs/>
          <w:color w:val="2E74B5" w:themeColor="accent5" w:themeShade="BF"/>
          <w:sz w:val="28"/>
          <w:szCs w:val="28"/>
        </w:rPr>
        <w:t>Requests for EHC Assessment</w:t>
      </w:r>
    </w:p>
    <w:p w14:paraId="16AC2E8E" w14:textId="77777777" w:rsidR="00EA43B2" w:rsidRPr="00146E81" w:rsidRDefault="00EA43B2" w:rsidP="006940D8">
      <w:pPr>
        <w:pStyle w:val="ListParagraph"/>
        <w:spacing w:after="0" w:line="240" w:lineRule="auto"/>
        <w:ind w:left="426"/>
        <w:rPr>
          <w:rFonts w:ascii="Arial" w:hAnsi="Arial" w:cs="Arial"/>
          <w:b/>
          <w:bCs/>
          <w:color w:val="2E74B5" w:themeColor="accent5" w:themeShade="BF"/>
          <w:sz w:val="28"/>
          <w:szCs w:val="28"/>
        </w:rPr>
      </w:pPr>
    </w:p>
    <w:p w14:paraId="76C812D5" w14:textId="705BBA31" w:rsidR="0078368D" w:rsidRPr="00BE51FE" w:rsidRDefault="009E6C51" w:rsidP="006940D8">
      <w:pPr>
        <w:spacing w:after="0" w:line="240" w:lineRule="auto"/>
        <w:rPr>
          <w:rFonts w:ascii="Arial" w:hAnsi="Arial" w:cs="Arial"/>
        </w:rPr>
      </w:pPr>
      <w:r>
        <w:rPr>
          <w:rFonts w:ascii="Arial" w:hAnsi="Arial" w:cs="Arial"/>
        </w:rPr>
        <w:t xml:space="preserve">The process for EHC Assessment begins with a request to consider assessment. This will often be made by the child/ young person’s educational setting but </w:t>
      </w:r>
      <w:r w:rsidR="0078368D" w:rsidRPr="00BE51FE">
        <w:rPr>
          <w:rFonts w:ascii="Arial" w:hAnsi="Arial" w:cs="Arial"/>
        </w:rPr>
        <w:t xml:space="preserve">can be requested by parents, foster carers, young person over 16 and under 25, or anyone else (with the knowledge of the young person), including professionals involved with a child. This can be School SENCO (Education), Education Psychologist (LA Education Psychology Service), Community Paediatrician, Health Visitor, Nursery, </w:t>
      </w:r>
      <w:r w:rsidR="006E1F12">
        <w:rPr>
          <w:rFonts w:ascii="Arial" w:hAnsi="Arial" w:cs="Arial"/>
        </w:rPr>
        <w:t xml:space="preserve">Social Care </w:t>
      </w:r>
      <w:r w:rsidR="0078368D" w:rsidRPr="00BE51FE">
        <w:rPr>
          <w:rFonts w:ascii="Arial" w:hAnsi="Arial" w:cs="Arial"/>
        </w:rPr>
        <w:t xml:space="preserve">etc. </w:t>
      </w:r>
    </w:p>
    <w:p w14:paraId="74876C10" w14:textId="77777777" w:rsidR="0078368D" w:rsidRPr="00BE51FE" w:rsidRDefault="0078368D" w:rsidP="006940D8">
      <w:pPr>
        <w:spacing w:after="0" w:line="240" w:lineRule="auto"/>
        <w:rPr>
          <w:rFonts w:ascii="Arial" w:hAnsi="Arial" w:cs="Arial"/>
        </w:rPr>
      </w:pPr>
    </w:p>
    <w:p w14:paraId="0A49973B" w14:textId="459C791D" w:rsidR="0078368D" w:rsidRPr="00BE51FE" w:rsidRDefault="0078368D" w:rsidP="006940D8">
      <w:pPr>
        <w:spacing w:after="0" w:line="240" w:lineRule="auto"/>
        <w:rPr>
          <w:rFonts w:ascii="Arial" w:hAnsi="Arial" w:cs="Arial"/>
        </w:rPr>
      </w:pPr>
      <w:r w:rsidRPr="00BE51FE">
        <w:rPr>
          <w:rFonts w:ascii="Arial" w:hAnsi="Arial" w:cs="Arial"/>
        </w:rPr>
        <w:t>The L</w:t>
      </w:r>
      <w:r w:rsidR="00C81C50">
        <w:rPr>
          <w:rFonts w:ascii="Arial" w:hAnsi="Arial" w:cs="Arial"/>
        </w:rPr>
        <w:t xml:space="preserve">ocal </w:t>
      </w:r>
      <w:r w:rsidRPr="00BE51FE">
        <w:rPr>
          <w:rFonts w:ascii="Arial" w:hAnsi="Arial" w:cs="Arial"/>
        </w:rPr>
        <w:t>A</w:t>
      </w:r>
      <w:r w:rsidR="00C81C50">
        <w:rPr>
          <w:rFonts w:ascii="Arial" w:hAnsi="Arial" w:cs="Arial"/>
        </w:rPr>
        <w:t>uthority</w:t>
      </w:r>
      <w:r w:rsidRPr="00BE51FE">
        <w:rPr>
          <w:rFonts w:ascii="Arial" w:hAnsi="Arial" w:cs="Arial"/>
        </w:rPr>
        <w:t xml:space="preserve"> must decide whether </w:t>
      </w:r>
      <w:r w:rsidR="00C81C50">
        <w:rPr>
          <w:rFonts w:ascii="Arial" w:hAnsi="Arial" w:cs="Arial"/>
        </w:rPr>
        <w:t>an EHC assessment is required</w:t>
      </w:r>
      <w:r w:rsidRPr="00BE51FE">
        <w:rPr>
          <w:rFonts w:ascii="Arial" w:hAnsi="Arial" w:cs="Arial"/>
        </w:rPr>
        <w:t xml:space="preserve"> and </w:t>
      </w:r>
      <w:r w:rsidR="00C81C50">
        <w:rPr>
          <w:rFonts w:ascii="Arial" w:hAnsi="Arial" w:cs="Arial"/>
        </w:rPr>
        <w:t xml:space="preserve">give their decision </w:t>
      </w:r>
      <w:r w:rsidRPr="00BE51FE">
        <w:rPr>
          <w:rFonts w:ascii="Arial" w:hAnsi="Arial" w:cs="Arial"/>
        </w:rPr>
        <w:t xml:space="preserve">within </w:t>
      </w:r>
      <w:r w:rsidRPr="00E96DB7">
        <w:rPr>
          <w:rFonts w:ascii="Arial" w:hAnsi="Arial" w:cs="Arial"/>
          <w:b/>
          <w:bCs/>
        </w:rPr>
        <w:t>6 weeks</w:t>
      </w:r>
      <w:r w:rsidRPr="00BE51FE">
        <w:rPr>
          <w:rFonts w:ascii="Arial" w:hAnsi="Arial" w:cs="Arial"/>
        </w:rPr>
        <w:t xml:space="preserve">. </w:t>
      </w:r>
    </w:p>
    <w:p w14:paraId="443B57D3" w14:textId="77777777" w:rsidR="0078368D" w:rsidRPr="00BE51FE" w:rsidRDefault="0078368D" w:rsidP="006940D8">
      <w:pPr>
        <w:spacing w:after="0" w:line="240" w:lineRule="auto"/>
        <w:rPr>
          <w:rFonts w:ascii="Arial" w:hAnsi="Arial" w:cs="Arial"/>
        </w:rPr>
      </w:pPr>
    </w:p>
    <w:p w14:paraId="33A505A1" w14:textId="635557DE" w:rsidR="0078368D" w:rsidRDefault="0078368D" w:rsidP="006940D8">
      <w:pPr>
        <w:spacing w:after="0" w:line="240" w:lineRule="auto"/>
        <w:rPr>
          <w:rFonts w:ascii="Arial" w:hAnsi="Arial" w:cs="Arial"/>
        </w:rPr>
      </w:pPr>
      <w:r w:rsidRPr="00BE51FE">
        <w:rPr>
          <w:rFonts w:ascii="Arial" w:hAnsi="Arial" w:cs="Arial"/>
        </w:rPr>
        <w:t xml:space="preserve">A SENAR principal officer collates </w:t>
      </w:r>
      <w:r w:rsidR="0007505C">
        <w:rPr>
          <w:rFonts w:ascii="Arial" w:hAnsi="Arial" w:cs="Arial"/>
        </w:rPr>
        <w:t>initial information</w:t>
      </w:r>
      <w:r w:rsidR="00E91C0D">
        <w:rPr>
          <w:rFonts w:ascii="Arial" w:hAnsi="Arial" w:cs="Arial"/>
        </w:rPr>
        <w:t>,</w:t>
      </w:r>
      <w:r w:rsidR="0007505C">
        <w:rPr>
          <w:rFonts w:ascii="Arial" w:hAnsi="Arial" w:cs="Arial"/>
        </w:rPr>
        <w:t xml:space="preserve"> </w:t>
      </w:r>
      <w:r w:rsidRPr="00BE51FE">
        <w:rPr>
          <w:rFonts w:ascii="Arial" w:hAnsi="Arial" w:cs="Arial"/>
        </w:rPr>
        <w:t xml:space="preserve">and </w:t>
      </w:r>
      <w:r w:rsidR="00C82E21">
        <w:rPr>
          <w:rFonts w:ascii="Arial" w:hAnsi="Arial" w:cs="Arial"/>
        </w:rPr>
        <w:t>a panel decision is made</w:t>
      </w:r>
      <w:r w:rsidRPr="00BE51FE">
        <w:rPr>
          <w:rFonts w:ascii="Arial" w:hAnsi="Arial" w:cs="Arial"/>
        </w:rPr>
        <w:t xml:space="preserve"> </w:t>
      </w:r>
      <w:r w:rsidR="00D22BB2">
        <w:rPr>
          <w:rFonts w:ascii="Arial" w:hAnsi="Arial" w:cs="Arial"/>
        </w:rPr>
        <w:t xml:space="preserve">about </w:t>
      </w:r>
      <w:r w:rsidRPr="00BE51FE">
        <w:rPr>
          <w:rFonts w:ascii="Arial" w:hAnsi="Arial" w:cs="Arial"/>
        </w:rPr>
        <w:t>whether to proceed to a</w:t>
      </w:r>
      <w:r w:rsidR="00C82E21">
        <w:rPr>
          <w:rFonts w:ascii="Arial" w:hAnsi="Arial" w:cs="Arial"/>
        </w:rPr>
        <w:t>n</w:t>
      </w:r>
      <w:r w:rsidRPr="00BE51FE">
        <w:rPr>
          <w:rFonts w:ascii="Arial" w:hAnsi="Arial" w:cs="Arial"/>
        </w:rPr>
        <w:t xml:space="preserve"> EHC</w:t>
      </w:r>
      <w:r w:rsidR="00C82E21">
        <w:rPr>
          <w:rFonts w:ascii="Arial" w:hAnsi="Arial" w:cs="Arial"/>
        </w:rPr>
        <w:t xml:space="preserve"> Assessment</w:t>
      </w:r>
      <w:r w:rsidRPr="00BE51FE">
        <w:rPr>
          <w:rFonts w:ascii="Arial" w:hAnsi="Arial" w:cs="Arial"/>
        </w:rPr>
        <w:t xml:space="preserve">. </w:t>
      </w:r>
    </w:p>
    <w:p w14:paraId="0FC18A66" w14:textId="77777777" w:rsidR="00C82E21" w:rsidRDefault="00C82E21" w:rsidP="006940D8">
      <w:pPr>
        <w:spacing w:after="0" w:line="240" w:lineRule="auto"/>
        <w:rPr>
          <w:rFonts w:ascii="Arial" w:hAnsi="Arial" w:cs="Arial"/>
        </w:rPr>
      </w:pPr>
    </w:p>
    <w:p w14:paraId="54D8076A" w14:textId="08BC2DF9" w:rsidR="00C82E21" w:rsidRDefault="00C82E21" w:rsidP="006940D8">
      <w:pPr>
        <w:pStyle w:val="ListParagraph"/>
        <w:numPr>
          <w:ilvl w:val="0"/>
          <w:numId w:val="7"/>
        </w:numPr>
        <w:spacing w:after="0" w:line="240" w:lineRule="auto"/>
        <w:ind w:left="426" w:hanging="426"/>
        <w:rPr>
          <w:rFonts w:ascii="Arial" w:hAnsi="Arial" w:cs="Arial"/>
          <w:b/>
          <w:color w:val="2E74B5" w:themeColor="accent5" w:themeShade="BF"/>
          <w:sz w:val="28"/>
          <w:szCs w:val="28"/>
        </w:rPr>
      </w:pPr>
      <w:r w:rsidRPr="00146E81">
        <w:rPr>
          <w:rFonts w:ascii="Arial" w:hAnsi="Arial" w:cs="Arial"/>
          <w:b/>
          <w:color w:val="2E74B5" w:themeColor="accent5" w:themeShade="BF"/>
          <w:sz w:val="28"/>
          <w:szCs w:val="28"/>
        </w:rPr>
        <w:t xml:space="preserve">Requests </w:t>
      </w:r>
      <w:r w:rsidR="00D17E92">
        <w:rPr>
          <w:rFonts w:ascii="Arial" w:hAnsi="Arial" w:cs="Arial"/>
          <w:b/>
          <w:color w:val="2E74B5" w:themeColor="accent5" w:themeShade="BF"/>
          <w:sz w:val="28"/>
          <w:szCs w:val="28"/>
        </w:rPr>
        <w:t xml:space="preserve">from SENAR </w:t>
      </w:r>
      <w:r w:rsidRPr="00146E81">
        <w:rPr>
          <w:rFonts w:ascii="Arial" w:hAnsi="Arial" w:cs="Arial"/>
          <w:b/>
          <w:color w:val="2E74B5" w:themeColor="accent5" w:themeShade="BF"/>
          <w:sz w:val="28"/>
          <w:szCs w:val="28"/>
        </w:rPr>
        <w:t>for information</w:t>
      </w:r>
    </w:p>
    <w:p w14:paraId="363C4D6D" w14:textId="77777777" w:rsidR="00E528A1" w:rsidRPr="00146E81" w:rsidRDefault="00E528A1" w:rsidP="006940D8">
      <w:pPr>
        <w:pStyle w:val="ListParagraph"/>
        <w:spacing w:after="0" w:line="240" w:lineRule="auto"/>
        <w:ind w:left="426"/>
        <w:rPr>
          <w:rFonts w:ascii="Arial" w:hAnsi="Arial" w:cs="Arial"/>
          <w:b/>
          <w:color w:val="2E74B5" w:themeColor="accent5" w:themeShade="BF"/>
          <w:sz w:val="28"/>
          <w:szCs w:val="28"/>
        </w:rPr>
      </w:pPr>
    </w:p>
    <w:p w14:paraId="03882A2C" w14:textId="12210573" w:rsidR="00385362" w:rsidRDefault="00085E5A" w:rsidP="006940D8">
      <w:pPr>
        <w:spacing w:after="0" w:line="240" w:lineRule="auto"/>
        <w:rPr>
          <w:rFonts w:ascii="Arial" w:hAnsi="Arial" w:cs="Arial"/>
          <w:bCs/>
        </w:rPr>
      </w:pPr>
      <w:r>
        <w:rPr>
          <w:rFonts w:ascii="Arial" w:hAnsi="Arial" w:cs="Arial"/>
          <w:bCs/>
        </w:rPr>
        <w:t>R</w:t>
      </w:r>
      <w:r w:rsidR="00615AB0">
        <w:rPr>
          <w:rFonts w:ascii="Arial" w:hAnsi="Arial" w:cs="Arial"/>
          <w:bCs/>
        </w:rPr>
        <w:t>equest</w:t>
      </w:r>
      <w:r w:rsidR="00C82E21">
        <w:rPr>
          <w:rFonts w:ascii="Arial" w:hAnsi="Arial" w:cs="Arial"/>
          <w:bCs/>
        </w:rPr>
        <w:t>s</w:t>
      </w:r>
      <w:r w:rsidR="00615AB0">
        <w:rPr>
          <w:rFonts w:ascii="Arial" w:hAnsi="Arial" w:cs="Arial"/>
          <w:bCs/>
        </w:rPr>
        <w:t xml:space="preserve"> for information from </w:t>
      </w:r>
      <w:r>
        <w:rPr>
          <w:rFonts w:ascii="Arial" w:hAnsi="Arial" w:cs="Arial"/>
          <w:bCs/>
        </w:rPr>
        <w:t>social care will be at two stages of the EHCP process:</w:t>
      </w:r>
    </w:p>
    <w:p w14:paraId="661E066D" w14:textId="77777777" w:rsidR="00E528A1" w:rsidRDefault="00085E5A" w:rsidP="006940D8">
      <w:pPr>
        <w:pStyle w:val="ListParagraph"/>
        <w:numPr>
          <w:ilvl w:val="0"/>
          <w:numId w:val="18"/>
        </w:numPr>
        <w:spacing w:after="0" w:line="240" w:lineRule="auto"/>
        <w:rPr>
          <w:rFonts w:ascii="Arial" w:hAnsi="Arial" w:cs="Arial"/>
        </w:rPr>
      </w:pPr>
      <w:r w:rsidRPr="00E528A1">
        <w:rPr>
          <w:rFonts w:ascii="Arial" w:hAnsi="Arial" w:cs="Arial"/>
          <w:b/>
        </w:rPr>
        <w:t xml:space="preserve">Stage </w:t>
      </w:r>
      <w:r w:rsidR="00FF6D96" w:rsidRPr="00E528A1">
        <w:rPr>
          <w:rFonts w:ascii="Arial" w:hAnsi="Arial" w:cs="Arial"/>
          <w:b/>
        </w:rPr>
        <w:t>O</w:t>
      </w:r>
      <w:r w:rsidRPr="00E528A1">
        <w:rPr>
          <w:rFonts w:ascii="Arial" w:hAnsi="Arial" w:cs="Arial"/>
          <w:b/>
        </w:rPr>
        <w:t>ne</w:t>
      </w:r>
      <w:r w:rsidRPr="00E528A1">
        <w:rPr>
          <w:rFonts w:ascii="Arial" w:hAnsi="Arial" w:cs="Arial"/>
          <w:bCs/>
        </w:rPr>
        <w:t xml:space="preserve"> </w:t>
      </w:r>
      <w:r w:rsidR="00E2441C" w:rsidRPr="00E528A1">
        <w:rPr>
          <w:rFonts w:ascii="Arial" w:hAnsi="Arial" w:cs="Arial"/>
          <w:bCs/>
        </w:rPr>
        <w:t>–</w:t>
      </w:r>
      <w:r w:rsidRPr="00E528A1">
        <w:rPr>
          <w:rFonts w:ascii="Arial" w:hAnsi="Arial" w:cs="Arial"/>
          <w:bCs/>
        </w:rPr>
        <w:t xml:space="preserve"> </w:t>
      </w:r>
      <w:r w:rsidR="00E2441C" w:rsidRPr="00E528A1">
        <w:rPr>
          <w:rFonts w:ascii="Arial" w:hAnsi="Arial" w:cs="Arial"/>
          <w:bCs/>
        </w:rPr>
        <w:t xml:space="preserve">when information is being gathered </w:t>
      </w:r>
      <w:r w:rsidR="00B247B7" w:rsidRPr="00E528A1">
        <w:rPr>
          <w:rFonts w:ascii="Arial" w:hAnsi="Arial" w:cs="Arial"/>
          <w:bCs/>
        </w:rPr>
        <w:t xml:space="preserve">to </w:t>
      </w:r>
      <w:r w:rsidR="006D3B27" w:rsidRPr="00E528A1">
        <w:rPr>
          <w:rFonts w:ascii="Arial" w:hAnsi="Arial" w:cs="Arial"/>
          <w:bCs/>
        </w:rPr>
        <w:t xml:space="preserve">inform a decision about </w:t>
      </w:r>
      <w:r w:rsidR="00B247B7" w:rsidRPr="00E528A1">
        <w:rPr>
          <w:rFonts w:ascii="Arial" w:hAnsi="Arial" w:cs="Arial"/>
          <w:bCs/>
        </w:rPr>
        <w:t xml:space="preserve">whether or </w:t>
      </w:r>
      <w:r w:rsidR="00FF6D96" w:rsidRPr="00E528A1">
        <w:rPr>
          <w:rFonts w:ascii="Arial" w:hAnsi="Arial" w:cs="Arial"/>
          <w:bCs/>
        </w:rPr>
        <w:t xml:space="preserve">not </w:t>
      </w:r>
      <w:r w:rsidR="006D3B27" w:rsidRPr="00E528A1">
        <w:rPr>
          <w:rFonts w:ascii="Arial" w:hAnsi="Arial" w:cs="Arial"/>
          <w:bCs/>
        </w:rPr>
        <w:t>an</w:t>
      </w:r>
      <w:r w:rsidR="00FF6D96" w:rsidRPr="00E528A1">
        <w:rPr>
          <w:rFonts w:ascii="Arial" w:hAnsi="Arial" w:cs="Arial"/>
          <w:bCs/>
        </w:rPr>
        <w:t xml:space="preserve"> EHCA</w:t>
      </w:r>
      <w:r w:rsidR="006D3B27" w:rsidRPr="00E528A1">
        <w:rPr>
          <w:rFonts w:ascii="Arial" w:hAnsi="Arial" w:cs="Arial"/>
          <w:bCs/>
        </w:rPr>
        <w:t xml:space="preserve"> is appropriate</w:t>
      </w:r>
      <w:r w:rsidR="000B66BA" w:rsidRPr="00E528A1">
        <w:rPr>
          <w:rFonts w:ascii="Arial" w:hAnsi="Arial" w:cs="Arial"/>
          <w:bCs/>
        </w:rPr>
        <w:t xml:space="preserve">. </w:t>
      </w:r>
      <w:r w:rsidR="00C81C50" w:rsidRPr="00E528A1">
        <w:rPr>
          <w:rFonts w:ascii="Arial" w:hAnsi="Arial" w:cs="Arial"/>
        </w:rPr>
        <w:t>CASS is not involved at this stage.</w:t>
      </w:r>
    </w:p>
    <w:p w14:paraId="2ED8D504" w14:textId="6002CA76" w:rsidR="00C81C50" w:rsidRPr="00E528A1" w:rsidRDefault="00C81C50" w:rsidP="006940D8">
      <w:pPr>
        <w:pStyle w:val="ListParagraph"/>
        <w:spacing w:after="0" w:line="240" w:lineRule="auto"/>
        <w:rPr>
          <w:rFonts w:ascii="Arial" w:hAnsi="Arial" w:cs="Arial"/>
        </w:rPr>
      </w:pPr>
      <w:r w:rsidRPr="00E528A1">
        <w:rPr>
          <w:rFonts w:ascii="Arial" w:hAnsi="Arial" w:cs="Arial"/>
        </w:rPr>
        <w:t xml:space="preserve"> </w:t>
      </w:r>
    </w:p>
    <w:p w14:paraId="5F19C1E3" w14:textId="3E1647E2" w:rsidR="00A85A60" w:rsidRPr="00E528A1" w:rsidRDefault="00FF6D96" w:rsidP="006940D8">
      <w:pPr>
        <w:pStyle w:val="ListParagraph"/>
        <w:numPr>
          <w:ilvl w:val="0"/>
          <w:numId w:val="18"/>
        </w:numPr>
        <w:spacing w:after="0" w:line="240" w:lineRule="auto"/>
        <w:rPr>
          <w:rFonts w:ascii="Arial" w:hAnsi="Arial" w:cs="Arial"/>
        </w:rPr>
      </w:pPr>
      <w:r w:rsidRPr="00E528A1">
        <w:rPr>
          <w:rFonts w:ascii="Arial" w:hAnsi="Arial" w:cs="Arial"/>
          <w:b/>
        </w:rPr>
        <w:t>Stage Two</w:t>
      </w:r>
      <w:r w:rsidRPr="00E528A1">
        <w:rPr>
          <w:rFonts w:ascii="Arial" w:hAnsi="Arial" w:cs="Arial"/>
          <w:bCs/>
        </w:rPr>
        <w:t xml:space="preserve"> – when a decision has been taken to complete an EHC</w:t>
      </w:r>
      <w:r w:rsidR="00DC303C" w:rsidRPr="00E528A1">
        <w:rPr>
          <w:rFonts w:ascii="Arial" w:hAnsi="Arial" w:cs="Arial"/>
          <w:bCs/>
        </w:rPr>
        <w:t xml:space="preserve"> </w:t>
      </w:r>
      <w:r w:rsidRPr="00E528A1">
        <w:rPr>
          <w:rFonts w:ascii="Arial" w:hAnsi="Arial" w:cs="Arial"/>
          <w:bCs/>
        </w:rPr>
        <w:t>A</w:t>
      </w:r>
      <w:r w:rsidR="00DC303C" w:rsidRPr="00E528A1">
        <w:rPr>
          <w:rFonts w:ascii="Arial" w:hAnsi="Arial" w:cs="Arial"/>
          <w:bCs/>
        </w:rPr>
        <w:t>ssessment</w:t>
      </w:r>
      <w:r w:rsidR="0014573E" w:rsidRPr="00E528A1">
        <w:rPr>
          <w:rFonts w:ascii="Arial" w:hAnsi="Arial" w:cs="Arial"/>
          <w:bCs/>
        </w:rPr>
        <w:t xml:space="preserve">. </w:t>
      </w:r>
      <w:r w:rsidR="00090AA0" w:rsidRPr="00E528A1">
        <w:rPr>
          <w:rFonts w:ascii="Arial" w:hAnsi="Arial" w:cs="Arial"/>
          <w:bCs/>
        </w:rPr>
        <w:t xml:space="preserve">A Social Care Advice </w:t>
      </w:r>
      <w:r w:rsidR="0001287D" w:rsidRPr="00E528A1">
        <w:rPr>
          <w:rFonts w:ascii="Arial" w:hAnsi="Arial" w:cs="Arial"/>
          <w:bCs/>
        </w:rPr>
        <w:t>f</w:t>
      </w:r>
      <w:r w:rsidR="00090AA0" w:rsidRPr="00E528A1">
        <w:rPr>
          <w:rFonts w:ascii="Arial" w:hAnsi="Arial" w:cs="Arial"/>
          <w:bCs/>
        </w:rPr>
        <w:t xml:space="preserve">orm </w:t>
      </w:r>
      <w:r w:rsidR="0001287D" w:rsidRPr="00E528A1">
        <w:rPr>
          <w:rFonts w:ascii="Arial" w:hAnsi="Arial" w:cs="Arial"/>
          <w:bCs/>
        </w:rPr>
        <w:t xml:space="preserve">needs to be completed identifying </w:t>
      </w:r>
      <w:r w:rsidR="00C0766F" w:rsidRPr="00E528A1">
        <w:rPr>
          <w:rFonts w:ascii="Arial" w:hAnsi="Arial" w:cs="Arial"/>
          <w:bCs/>
        </w:rPr>
        <w:t>any social care involvement</w:t>
      </w:r>
      <w:r w:rsidR="007C5811" w:rsidRPr="00E528A1">
        <w:rPr>
          <w:rFonts w:ascii="Arial" w:hAnsi="Arial" w:cs="Arial"/>
          <w:bCs/>
        </w:rPr>
        <w:t>, any social care needs identified and provision that may be required to meet them.</w:t>
      </w:r>
      <w:r w:rsidR="00A85A60" w:rsidRPr="00E528A1">
        <w:rPr>
          <w:rFonts w:ascii="Arial" w:hAnsi="Arial" w:cs="Arial"/>
        </w:rPr>
        <w:t xml:space="preserve"> This information must be provided </w:t>
      </w:r>
      <w:r w:rsidR="00AE2DED" w:rsidRPr="00E528A1">
        <w:rPr>
          <w:rFonts w:ascii="Arial" w:hAnsi="Arial" w:cs="Arial"/>
        </w:rPr>
        <w:t xml:space="preserve">to SENAR </w:t>
      </w:r>
      <w:r w:rsidR="00A85A60" w:rsidRPr="00E528A1">
        <w:rPr>
          <w:rFonts w:ascii="Arial" w:hAnsi="Arial" w:cs="Arial"/>
        </w:rPr>
        <w:t>within six weeks</w:t>
      </w:r>
      <w:r w:rsidR="00AE2DED" w:rsidRPr="00E528A1">
        <w:rPr>
          <w:rFonts w:ascii="Arial" w:hAnsi="Arial" w:cs="Arial"/>
        </w:rPr>
        <w:t>.</w:t>
      </w:r>
    </w:p>
    <w:p w14:paraId="69541269" w14:textId="7A301440" w:rsidR="00FF6D96" w:rsidRDefault="00FF6D96" w:rsidP="006940D8">
      <w:pPr>
        <w:spacing w:line="240" w:lineRule="auto"/>
        <w:rPr>
          <w:rFonts w:ascii="Arial" w:hAnsi="Arial" w:cs="Arial"/>
          <w:bCs/>
        </w:rPr>
      </w:pPr>
    </w:p>
    <w:p w14:paraId="31DAD69E" w14:textId="0139E974" w:rsidR="000F2178" w:rsidRPr="007A5326" w:rsidRDefault="00146E81" w:rsidP="006940D8">
      <w:pPr>
        <w:pStyle w:val="ListParagraph"/>
        <w:numPr>
          <w:ilvl w:val="1"/>
          <w:numId w:val="7"/>
        </w:numPr>
        <w:spacing w:line="240" w:lineRule="auto"/>
        <w:ind w:left="426" w:hanging="426"/>
        <w:rPr>
          <w:rFonts w:ascii="Arial" w:hAnsi="Arial" w:cs="Arial"/>
          <w:b/>
          <w:color w:val="2E74B5" w:themeColor="accent5" w:themeShade="BF"/>
        </w:rPr>
      </w:pPr>
      <w:r w:rsidRPr="007A5326">
        <w:rPr>
          <w:rFonts w:ascii="Arial" w:hAnsi="Arial" w:cs="Arial"/>
          <w:b/>
          <w:color w:val="2E74B5" w:themeColor="accent5" w:themeShade="BF"/>
        </w:rPr>
        <w:t>Requests regarding c</w:t>
      </w:r>
      <w:r w:rsidR="000F2178" w:rsidRPr="007A5326">
        <w:rPr>
          <w:rFonts w:ascii="Arial" w:hAnsi="Arial" w:cs="Arial"/>
          <w:b/>
          <w:color w:val="2E74B5" w:themeColor="accent5" w:themeShade="BF"/>
        </w:rPr>
        <w:t xml:space="preserve">hildren </w:t>
      </w:r>
      <w:r w:rsidRPr="007A5326">
        <w:rPr>
          <w:rFonts w:ascii="Arial" w:hAnsi="Arial" w:cs="Arial"/>
          <w:b/>
          <w:color w:val="2E74B5" w:themeColor="accent5" w:themeShade="BF"/>
        </w:rPr>
        <w:t xml:space="preserve">and young people </w:t>
      </w:r>
      <w:r w:rsidR="000F2178" w:rsidRPr="007A5326">
        <w:rPr>
          <w:rFonts w:ascii="Arial" w:hAnsi="Arial" w:cs="Arial"/>
          <w:b/>
          <w:color w:val="2E74B5" w:themeColor="accent5" w:themeShade="BF"/>
        </w:rPr>
        <w:t>who already have an allocated Family Support Worker</w:t>
      </w:r>
      <w:r w:rsidRPr="007A5326">
        <w:rPr>
          <w:rFonts w:ascii="Arial" w:hAnsi="Arial" w:cs="Arial"/>
          <w:b/>
          <w:color w:val="2E74B5" w:themeColor="accent5" w:themeShade="BF"/>
        </w:rPr>
        <w:t xml:space="preserve"> or Social Worker</w:t>
      </w:r>
    </w:p>
    <w:p w14:paraId="59FD7A70" w14:textId="4E69D81E" w:rsidR="005C7F8D" w:rsidRPr="009B3508" w:rsidRDefault="005C7F8D" w:rsidP="006940D8">
      <w:pPr>
        <w:spacing w:line="240" w:lineRule="auto"/>
        <w:rPr>
          <w:rFonts w:ascii="Arial" w:hAnsi="Arial" w:cs="Arial"/>
        </w:rPr>
      </w:pPr>
      <w:r>
        <w:rPr>
          <w:rFonts w:ascii="Arial" w:hAnsi="Arial" w:cs="Arial"/>
        </w:rPr>
        <w:t>Requests</w:t>
      </w:r>
      <w:r w:rsidRPr="00D16BFE">
        <w:rPr>
          <w:rFonts w:ascii="Arial" w:hAnsi="Arial" w:cs="Arial"/>
        </w:rPr>
        <w:t xml:space="preserve"> are sent by SENAR to the </w:t>
      </w:r>
      <w:r w:rsidR="00CC3255">
        <w:rPr>
          <w:rFonts w:ascii="Arial" w:hAnsi="Arial" w:cs="Arial"/>
        </w:rPr>
        <w:t>Children with Disabilities</w:t>
      </w:r>
      <w:r>
        <w:rPr>
          <w:rFonts w:ascii="Arial" w:hAnsi="Arial" w:cs="Arial"/>
        </w:rPr>
        <w:t xml:space="preserve"> Service</w:t>
      </w:r>
      <w:r w:rsidRPr="00D16BFE">
        <w:rPr>
          <w:rFonts w:ascii="Arial" w:hAnsi="Arial" w:cs="Arial"/>
        </w:rPr>
        <w:t xml:space="preserve"> Business Support team by email. The business support officer </w:t>
      </w:r>
      <w:r>
        <w:rPr>
          <w:rFonts w:ascii="Arial" w:hAnsi="Arial" w:cs="Arial"/>
        </w:rPr>
        <w:t xml:space="preserve">should </w:t>
      </w:r>
      <w:r w:rsidRPr="00D16BFE">
        <w:rPr>
          <w:rFonts w:ascii="Arial" w:hAnsi="Arial" w:cs="Arial"/>
        </w:rPr>
        <w:t xml:space="preserve">forward the requests to the </w:t>
      </w:r>
      <w:r w:rsidR="00BC6FB4">
        <w:rPr>
          <w:rFonts w:ascii="Arial" w:hAnsi="Arial" w:cs="Arial"/>
        </w:rPr>
        <w:t xml:space="preserve">practitioner involved with the child/ young person, </w:t>
      </w:r>
      <w:r w:rsidR="00B9674C">
        <w:rPr>
          <w:rFonts w:ascii="Arial" w:hAnsi="Arial" w:cs="Arial"/>
        </w:rPr>
        <w:t xml:space="preserve">plus the </w:t>
      </w:r>
      <w:r w:rsidR="00821266">
        <w:rPr>
          <w:rFonts w:ascii="Arial" w:hAnsi="Arial" w:cs="Arial"/>
        </w:rPr>
        <w:t>t</w:t>
      </w:r>
      <w:r w:rsidR="00B9674C">
        <w:rPr>
          <w:rFonts w:ascii="Arial" w:hAnsi="Arial" w:cs="Arial"/>
        </w:rPr>
        <w:t xml:space="preserve">eam manager </w:t>
      </w:r>
      <w:r w:rsidR="009D6997">
        <w:rPr>
          <w:rFonts w:ascii="Arial" w:hAnsi="Arial" w:cs="Arial"/>
        </w:rPr>
        <w:t>Children with Disabilities Service</w:t>
      </w:r>
      <w:r w:rsidR="009D6997" w:rsidRPr="00D16BFE">
        <w:rPr>
          <w:rFonts w:ascii="Arial" w:hAnsi="Arial" w:cs="Arial"/>
        </w:rPr>
        <w:t xml:space="preserve"> </w:t>
      </w:r>
      <w:r w:rsidR="00DF2BD7">
        <w:rPr>
          <w:rFonts w:ascii="Arial" w:hAnsi="Arial" w:cs="Arial"/>
        </w:rPr>
        <w:t xml:space="preserve">Early </w:t>
      </w:r>
      <w:r w:rsidR="00821266">
        <w:rPr>
          <w:rFonts w:ascii="Arial" w:hAnsi="Arial" w:cs="Arial"/>
        </w:rPr>
        <w:t>H</w:t>
      </w:r>
      <w:r w:rsidR="00DF2BD7">
        <w:rPr>
          <w:rFonts w:ascii="Arial" w:hAnsi="Arial" w:cs="Arial"/>
        </w:rPr>
        <w:t>elp and Guidance Team</w:t>
      </w:r>
      <w:r w:rsidR="00890A4F">
        <w:rPr>
          <w:rFonts w:ascii="Arial" w:hAnsi="Arial" w:cs="Arial"/>
        </w:rPr>
        <w:t>, who will allocate a</w:t>
      </w:r>
      <w:r w:rsidR="00F3101B">
        <w:rPr>
          <w:rFonts w:ascii="Arial" w:hAnsi="Arial" w:cs="Arial"/>
        </w:rPr>
        <w:t xml:space="preserve">n EHCP Officer </w:t>
      </w:r>
      <w:r w:rsidR="0047537C">
        <w:rPr>
          <w:rFonts w:ascii="Arial" w:hAnsi="Arial" w:cs="Arial"/>
        </w:rPr>
        <w:t xml:space="preserve">to </w:t>
      </w:r>
      <w:r w:rsidR="00F3101B">
        <w:rPr>
          <w:rFonts w:ascii="Arial" w:hAnsi="Arial" w:cs="Arial"/>
        </w:rPr>
        <w:t>track and support</w:t>
      </w:r>
      <w:r w:rsidR="0047537C">
        <w:rPr>
          <w:rFonts w:ascii="Arial" w:hAnsi="Arial" w:cs="Arial"/>
        </w:rPr>
        <w:t xml:space="preserve"> the completion of the </w:t>
      </w:r>
      <w:r w:rsidR="001522C4">
        <w:rPr>
          <w:rFonts w:ascii="Arial" w:hAnsi="Arial" w:cs="Arial"/>
        </w:rPr>
        <w:t xml:space="preserve">Social Care Advice </w:t>
      </w:r>
      <w:r w:rsidR="007305B8">
        <w:rPr>
          <w:rFonts w:ascii="Arial" w:hAnsi="Arial" w:cs="Arial"/>
        </w:rPr>
        <w:t>(SCA)</w:t>
      </w:r>
      <w:r w:rsidR="00823CF5">
        <w:rPr>
          <w:rFonts w:ascii="Arial" w:hAnsi="Arial" w:cs="Arial"/>
        </w:rPr>
        <w:t xml:space="preserve"> </w:t>
      </w:r>
      <w:r w:rsidR="001522C4">
        <w:rPr>
          <w:rFonts w:ascii="Arial" w:hAnsi="Arial" w:cs="Arial"/>
        </w:rPr>
        <w:t>Form</w:t>
      </w:r>
      <w:r w:rsidR="009B3508">
        <w:rPr>
          <w:rFonts w:ascii="Arial" w:hAnsi="Arial" w:cs="Arial"/>
        </w:rPr>
        <w:t>, and agree timescales for completion</w:t>
      </w:r>
      <w:r w:rsidR="001522C4">
        <w:rPr>
          <w:rFonts w:ascii="Arial" w:hAnsi="Arial" w:cs="Arial"/>
        </w:rPr>
        <w:t xml:space="preserve">. </w:t>
      </w:r>
      <w:r w:rsidR="009B3508" w:rsidRPr="007467C8">
        <w:rPr>
          <w:rFonts w:ascii="Arial" w:eastAsia="Times New Roman" w:hAnsi="Arial" w:cs="Arial"/>
        </w:rPr>
        <w:t xml:space="preserve">The EHCP officer </w:t>
      </w:r>
      <w:r w:rsidR="009B3508">
        <w:rPr>
          <w:rFonts w:ascii="Arial" w:eastAsia="Times New Roman" w:hAnsi="Arial" w:cs="Arial"/>
        </w:rPr>
        <w:t>will</w:t>
      </w:r>
      <w:r w:rsidR="009B3508" w:rsidRPr="007467C8">
        <w:rPr>
          <w:rFonts w:ascii="Arial" w:eastAsia="Times New Roman" w:hAnsi="Arial" w:cs="Arial"/>
        </w:rPr>
        <w:t xml:space="preserve"> make contact with the allocated worker in the wider Trust to again confirm the timescales, support them </w:t>
      </w:r>
      <w:r w:rsidR="00BC01EE">
        <w:rPr>
          <w:rFonts w:ascii="Arial" w:eastAsia="Times New Roman" w:hAnsi="Arial" w:cs="Arial"/>
        </w:rPr>
        <w:t xml:space="preserve">to complete the form appropriately and </w:t>
      </w:r>
      <w:r w:rsidR="007305B8">
        <w:rPr>
          <w:rFonts w:ascii="Arial" w:eastAsia="Times New Roman" w:hAnsi="Arial" w:cs="Arial"/>
        </w:rPr>
        <w:t xml:space="preserve">remind them if the SCA form becomes overdue. </w:t>
      </w:r>
      <w:r w:rsidR="00DF2BD7" w:rsidRPr="009B3508">
        <w:rPr>
          <w:rFonts w:ascii="Arial" w:hAnsi="Arial" w:cs="Arial"/>
        </w:rPr>
        <w:t xml:space="preserve"> </w:t>
      </w:r>
    </w:p>
    <w:p w14:paraId="063EC666" w14:textId="09D8B752" w:rsidR="00164A03" w:rsidRDefault="000F2178" w:rsidP="006940D8">
      <w:pPr>
        <w:spacing w:line="240" w:lineRule="auto"/>
        <w:rPr>
          <w:rFonts w:ascii="Arial" w:hAnsi="Arial" w:cs="Arial"/>
        </w:rPr>
      </w:pPr>
      <w:r w:rsidRPr="00BE51FE">
        <w:rPr>
          <w:rFonts w:ascii="Arial" w:hAnsi="Arial" w:cs="Arial"/>
        </w:rPr>
        <w:t xml:space="preserve">If you are already </w:t>
      </w:r>
      <w:r w:rsidR="00D17E92">
        <w:rPr>
          <w:rFonts w:ascii="Arial" w:hAnsi="Arial" w:cs="Arial"/>
        </w:rPr>
        <w:t>working with</w:t>
      </w:r>
      <w:r w:rsidRPr="00BE51FE">
        <w:rPr>
          <w:rFonts w:ascii="Arial" w:hAnsi="Arial" w:cs="Arial"/>
        </w:rPr>
        <w:t xml:space="preserve"> a </w:t>
      </w:r>
      <w:r w:rsidR="00D17E92">
        <w:rPr>
          <w:rFonts w:ascii="Arial" w:hAnsi="Arial" w:cs="Arial"/>
        </w:rPr>
        <w:t xml:space="preserve">child </w:t>
      </w:r>
      <w:r w:rsidR="00546323">
        <w:rPr>
          <w:rFonts w:ascii="Arial" w:hAnsi="Arial" w:cs="Arial"/>
        </w:rPr>
        <w:t xml:space="preserve">or </w:t>
      </w:r>
      <w:r w:rsidRPr="00BE51FE">
        <w:rPr>
          <w:rFonts w:ascii="Arial" w:hAnsi="Arial" w:cs="Arial"/>
        </w:rPr>
        <w:t>young person and you receive a request for advice you may not need to complete any additional work with the family</w:t>
      </w:r>
      <w:r w:rsidR="000906A7">
        <w:rPr>
          <w:rFonts w:ascii="Arial" w:hAnsi="Arial" w:cs="Arial"/>
        </w:rPr>
        <w:t xml:space="preserve"> as you are likely to be aware of the</w:t>
      </w:r>
      <w:r w:rsidR="008A13D9">
        <w:rPr>
          <w:rFonts w:ascii="Arial" w:hAnsi="Arial" w:cs="Arial"/>
        </w:rPr>
        <w:t xml:space="preserve"> child/ young person’s</w:t>
      </w:r>
      <w:r w:rsidR="000906A7">
        <w:rPr>
          <w:rFonts w:ascii="Arial" w:hAnsi="Arial" w:cs="Arial"/>
        </w:rPr>
        <w:t xml:space="preserve"> current circumstan</w:t>
      </w:r>
      <w:r w:rsidR="008A13D9">
        <w:rPr>
          <w:rFonts w:ascii="Arial" w:hAnsi="Arial" w:cs="Arial"/>
        </w:rPr>
        <w:t>ces</w:t>
      </w:r>
      <w:r w:rsidRPr="00BE51FE">
        <w:rPr>
          <w:rFonts w:ascii="Arial" w:hAnsi="Arial" w:cs="Arial"/>
        </w:rPr>
        <w:t xml:space="preserve">. </w:t>
      </w:r>
    </w:p>
    <w:p w14:paraId="76421030" w14:textId="5486CCA3" w:rsidR="008A13D9" w:rsidRDefault="007879B0" w:rsidP="006940D8">
      <w:pPr>
        <w:spacing w:before="240" w:line="240" w:lineRule="auto"/>
        <w:rPr>
          <w:rFonts w:ascii="Arial" w:hAnsi="Arial" w:cs="Arial"/>
        </w:rPr>
      </w:pPr>
      <w:r w:rsidRPr="00820BC8">
        <w:rPr>
          <w:rFonts w:ascii="Arial" w:hAnsi="Arial" w:cs="Arial"/>
        </w:rPr>
        <w:t xml:space="preserve">Information should be returned to </w:t>
      </w:r>
      <w:r w:rsidR="00732B03" w:rsidRPr="00820BC8">
        <w:rPr>
          <w:rFonts w:ascii="Arial" w:hAnsi="Arial" w:cs="Arial"/>
        </w:rPr>
        <w:t xml:space="preserve">the </w:t>
      </w:r>
      <w:r w:rsidR="000818F1" w:rsidRPr="00820BC8">
        <w:rPr>
          <w:rFonts w:ascii="Arial" w:hAnsi="Arial" w:cs="Arial"/>
        </w:rPr>
        <w:t>EHCP</w:t>
      </w:r>
      <w:r w:rsidR="00F245DC" w:rsidRPr="00820BC8">
        <w:rPr>
          <w:rFonts w:ascii="Arial" w:hAnsi="Arial" w:cs="Arial"/>
        </w:rPr>
        <w:t xml:space="preserve"> Team </w:t>
      </w:r>
      <w:r w:rsidR="003E0B99" w:rsidRPr="00820BC8">
        <w:rPr>
          <w:rFonts w:ascii="Arial" w:hAnsi="Arial" w:cs="Arial"/>
        </w:rPr>
        <w:t>within the timescale given when the information is requested – the timescale will usually be two weeks before the</w:t>
      </w:r>
      <w:r w:rsidR="00872A60" w:rsidRPr="00820BC8">
        <w:rPr>
          <w:rFonts w:ascii="Arial" w:hAnsi="Arial" w:cs="Arial"/>
        </w:rPr>
        <w:t>ir</w:t>
      </w:r>
      <w:r w:rsidR="003E0B99" w:rsidRPr="00820BC8">
        <w:rPr>
          <w:rFonts w:ascii="Arial" w:hAnsi="Arial" w:cs="Arial"/>
        </w:rPr>
        <w:t xml:space="preserve"> six</w:t>
      </w:r>
      <w:r w:rsidR="00F21163" w:rsidRPr="00820BC8">
        <w:rPr>
          <w:rFonts w:ascii="Arial" w:hAnsi="Arial" w:cs="Arial"/>
        </w:rPr>
        <w:t>-</w:t>
      </w:r>
      <w:r w:rsidR="003E0B99" w:rsidRPr="00820BC8">
        <w:rPr>
          <w:rFonts w:ascii="Arial" w:hAnsi="Arial" w:cs="Arial"/>
        </w:rPr>
        <w:t xml:space="preserve">week deadline for returning information to </w:t>
      </w:r>
      <w:r w:rsidR="00872A60" w:rsidRPr="00820BC8">
        <w:rPr>
          <w:rFonts w:ascii="Arial" w:hAnsi="Arial" w:cs="Arial"/>
        </w:rPr>
        <w:t>SENAR.</w:t>
      </w:r>
      <w:r w:rsidR="006F0197" w:rsidRPr="00820BC8">
        <w:rPr>
          <w:rFonts w:ascii="Arial" w:hAnsi="Arial" w:cs="Arial"/>
        </w:rPr>
        <w:t xml:space="preserve"> EHCP officers will send out reminders</w:t>
      </w:r>
      <w:r w:rsidR="00227FF7" w:rsidRPr="00820BC8">
        <w:rPr>
          <w:rFonts w:ascii="Arial" w:hAnsi="Arial" w:cs="Arial"/>
        </w:rPr>
        <w:t xml:space="preserve"> when</w:t>
      </w:r>
      <w:r w:rsidR="006F0197" w:rsidRPr="00820BC8">
        <w:rPr>
          <w:rFonts w:ascii="Arial" w:hAnsi="Arial" w:cs="Arial"/>
        </w:rPr>
        <w:t xml:space="preserve"> the deadline </w:t>
      </w:r>
      <w:r w:rsidR="001F7897" w:rsidRPr="00820BC8">
        <w:rPr>
          <w:rFonts w:ascii="Arial" w:hAnsi="Arial" w:cs="Arial"/>
        </w:rPr>
        <w:t>for return of information to them i</w:t>
      </w:r>
      <w:r w:rsidR="006F0197" w:rsidRPr="00820BC8">
        <w:rPr>
          <w:rFonts w:ascii="Arial" w:hAnsi="Arial" w:cs="Arial"/>
        </w:rPr>
        <w:t>s approaching. Once completed</w:t>
      </w:r>
      <w:r w:rsidR="00962696" w:rsidRPr="00820BC8">
        <w:rPr>
          <w:rFonts w:ascii="Arial" w:hAnsi="Arial" w:cs="Arial"/>
        </w:rPr>
        <w:t xml:space="preserve"> and returned to EHCP Team, </w:t>
      </w:r>
      <w:r w:rsidR="00A557B4" w:rsidRPr="00820BC8">
        <w:rPr>
          <w:rFonts w:ascii="Arial" w:hAnsi="Arial" w:cs="Arial"/>
        </w:rPr>
        <w:t>the</w:t>
      </w:r>
      <w:r w:rsidR="00350505" w:rsidRPr="00820BC8">
        <w:rPr>
          <w:rFonts w:ascii="Arial" w:hAnsi="Arial" w:cs="Arial"/>
        </w:rPr>
        <w:t xml:space="preserve"> allocated</w:t>
      </w:r>
      <w:r w:rsidR="00A557B4" w:rsidRPr="00820BC8">
        <w:rPr>
          <w:rFonts w:ascii="Arial" w:hAnsi="Arial" w:cs="Arial"/>
        </w:rPr>
        <w:t xml:space="preserve"> </w:t>
      </w:r>
      <w:r w:rsidR="006F0197" w:rsidRPr="00820BC8">
        <w:rPr>
          <w:rFonts w:ascii="Arial" w:hAnsi="Arial" w:cs="Arial"/>
        </w:rPr>
        <w:t xml:space="preserve">EHCP officer </w:t>
      </w:r>
      <w:r w:rsidR="00962696" w:rsidRPr="00820BC8">
        <w:rPr>
          <w:rFonts w:ascii="Arial" w:hAnsi="Arial" w:cs="Arial"/>
        </w:rPr>
        <w:t xml:space="preserve">will check the information provided and </w:t>
      </w:r>
      <w:r w:rsidR="006F0197" w:rsidRPr="00820BC8">
        <w:rPr>
          <w:rFonts w:ascii="Arial" w:hAnsi="Arial" w:cs="Arial"/>
        </w:rPr>
        <w:t xml:space="preserve">speak with the </w:t>
      </w:r>
      <w:r w:rsidR="0047670F" w:rsidRPr="00820BC8">
        <w:rPr>
          <w:rFonts w:ascii="Arial" w:hAnsi="Arial" w:cs="Arial"/>
        </w:rPr>
        <w:t xml:space="preserve">relevant </w:t>
      </w:r>
      <w:r w:rsidR="006F0197" w:rsidRPr="00820BC8">
        <w:rPr>
          <w:rFonts w:ascii="Arial" w:hAnsi="Arial" w:cs="Arial"/>
        </w:rPr>
        <w:t xml:space="preserve">social worker or other workers in the </w:t>
      </w:r>
      <w:r w:rsidR="0047670F" w:rsidRPr="00820BC8">
        <w:rPr>
          <w:rFonts w:ascii="Arial" w:hAnsi="Arial" w:cs="Arial"/>
        </w:rPr>
        <w:t>T</w:t>
      </w:r>
      <w:r w:rsidR="006F0197" w:rsidRPr="00820BC8">
        <w:rPr>
          <w:rFonts w:ascii="Arial" w:hAnsi="Arial" w:cs="Arial"/>
        </w:rPr>
        <w:t>rust if amendments need to be made. If there are no amendments then the EHCP officer will forward the S</w:t>
      </w:r>
      <w:r w:rsidR="00DA0C05" w:rsidRPr="00820BC8">
        <w:rPr>
          <w:rFonts w:ascii="Arial" w:hAnsi="Arial" w:cs="Arial"/>
        </w:rPr>
        <w:t xml:space="preserve">ocial </w:t>
      </w:r>
      <w:r w:rsidR="006F0197" w:rsidRPr="00820BC8">
        <w:rPr>
          <w:rFonts w:ascii="Arial" w:hAnsi="Arial" w:cs="Arial"/>
        </w:rPr>
        <w:t>C</w:t>
      </w:r>
      <w:r w:rsidR="00DA0C05" w:rsidRPr="00820BC8">
        <w:rPr>
          <w:rFonts w:ascii="Arial" w:hAnsi="Arial" w:cs="Arial"/>
        </w:rPr>
        <w:t xml:space="preserve">are </w:t>
      </w:r>
      <w:r w:rsidR="006F0197" w:rsidRPr="00820BC8">
        <w:rPr>
          <w:rFonts w:ascii="Arial" w:hAnsi="Arial" w:cs="Arial"/>
        </w:rPr>
        <w:t>A</w:t>
      </w:r>
      <w:r w:rsidR="00DA0C05" w:rsidRPr="00820BC8">
        <w:rPr>
          <w:rFonts w:ascii="Arial" w:hAnsi="Arial" w:cs="Arial"/>
        </w:rPr>
        <w:t xml:space="preserve">dvice </w:t>
      </w:r>
      <w:r w:rsidR="00BE0C89" w:rsidRPr="00820BC8">
        <w:rPr>
          <w:rFonts w:ascii="Arial" w:hAnsi="Arial" w:cs="Arial"/>
        </w:rPr>
        <w:t>F</w:t>
      </w:r>
      <w:r w:rsidR="00DA0C05" w:rsidRPr="00820BC8">
        <w:rPr>
          <w:rFonts w:ascii="Arial" w:hAnsi="Arial" w:cs="Arial"/>
        </w:rPr>
        <w:t xml:space="preserve">orm </w:t>
      </w:r>
      <w:r w:rsidR="006F0197" w:rsidRPr="00820BC8">
        <w:rPr>
          <w:rFonts w:ascii="Arial" w:hAnsi="Arial" w:cs="Arial"/>
        </w:rPr>
        <w:t>to the</w:t>
      </w:r>
      <w:r w:rsidR="00350505" w:rsidRPr="00820BC8">
        <w:rPr>
          <w:rFonts w:ascii="Arial" w:hAnsi="Arial" w:cs="Arial"/>
        </w:rPr>
        <w:t>ir</w:t>
      </w:r>
      <w:r w:rsidR="006F0197" w:rsidRPr="00820BC8">
        <w:rPr>
          <w:rFonts w:ascii="Arial" w:hAnsi="Arial" w:cs="Arial"/>
        </w:rPr>
        <w:t xml:space="preserve"> team manager to review before they are sent back to </w:t>
      </w:r>
      <w:r w:rsidR="002A7780" w:rsidRPr="006A1712">
        <w:rPr>
          <w:rFonts w:ascii="Arial" w:hAnsi="Arial" w:cs="Arial"/>
        </w:rPr>
        <w:t>business support</w:t>
      </w:r>
      <w:r w:rsidR="002A7780" w:rsidRPr="00C848A1">
        <w:rPr>
          <w:rFonts w:ascii="Arial" w:hAnsi="Arial" w:cs="Arial"/>
        </w:rPr>
        <w:t xml:space="preserve"> </w:t>
      </w:r>
      <w:r w:rsidR="006A1712">
        <w:rPr>
          <w:rFonts w:ascii="Arial" w:hAnsi="Arial" w:cs="Arial"/>
        </w:rPr>
        <w:t>(</w:t>
      </w:r>
      <w:hyperlink r:id="rId12" w:history="1">
        <w:r w:rsidR="006A1712" w:rsidRPr="006D1CB8">
          <w:rPr>
            <w:rStyle w:val="Hyperlink"/>
            <w:rFonts w:ascii="Arial" w:hAnsi="Arial" w:cs="Arial"/>
          </w:rPr>
          <w:t>SENSocialWorkAdvice@birminghamchildrenstrust.co.uk</w:t>
        </w:r>
      </w:hyperlink>
      <w:r w:rsidR="006A1712">
        <w:rPr>
          <w:rFonts w:ascii="Arial" w:hAnsi="Arial" w:cs="Arial"/>
        </w:rPr>
        <w:t xml:space="preserve"> ) </w:t>
      </w:r>
      <w:r w:rsidR="00C848A1" w:rsidRPr="005E555A">
        <w:rPr>
          <w:rFonts w:ascii="Arial" w:hAnsi="Arial" w:cs="Arial"/>
        </w:rPr>
        <w:t xml:space="preserve">who will </w:t>
      </w:r>
      <w:r w:rsidR="00C848A1" w:rsidRPr="00820BC8">
        <w:rPr>
          <w:rFonts w:ascii="Arial" w:hAnsi="Arial" w:cs="Arial"/>
        </w:rPr>
        <w:t xml:space="preserve">send through to </w:t>
      </w:r>
      <w:r w:rsidR="006F0197" w:rsidRPr="00820BC8">
        <w:rPr>
          <w:rFonts w:ascii="Arial" w:hAnsi="Arial" w:cs="Arial"/>
        </w:rPr>
        <w:t xml:space="preserve">SENAR. Should any amendments be made such as typo’s, the </w:t>
      </w:r>
      <w:r w:rsidR="00A614A6" w:rsidRPr="00820BC8">
        <w:rPr>
          <w:rFonts w:ascii="Arial" w:hAnsi="Arial" w:cs="Arial"/>
        </w:rPr>
        <w:t xml:space="preserve">final </w:t>
      </w:r>
      <w:r w:rsidR="006F0197" w:rsidRPr="00820BC8">
        <w:rPr>
          <w:rFonts w:ascii="Arial" w:hAnsi="Arial" w:cs="Arial"/>
        </w:rPr>
        <w:t xml:space="preserve">version which is sent to SENAR </w:t>
      </w:r>
      <w:r w:rsidR="00A614A6" w:rsidRPr="00820BC8">
        <w:rPr>
          <w:rFonts w:ascii="Arial" w:hAnsi="Arial" w:cs="Arial"/>
        </w:rPr>
        <w:t>will</w:t>
      </w:r>
      <w:r w:rsidR="006F0197" w:rsidRPr="00820BC8">
        <w:rPr>
          <w:rFonts w:ascii="Arial" w:hAnsi="Arial" w:cs="Arial"/>
        </w:rPr>
        <w:t xml:space="preserve"> also sent back to the other worker in the Trust for their records.</w:t>
      </w:r>
    </w:p>
    <w:p w14:paraId="0FD61194" w14:textId="37EAEB60" w:rsidR="00164A03" w:rsidRPr="00D52713" w:rsidRDefault="00164A03" w:rsidP="006940D8">
      <w:pPr>
        <w:pStyle w:val="CommentText"/>
        <w:rPr>
          <w:rFonts w:ascii="Arial" w:hAnsi="Arial" w:cs="Arial"/>
          <w:sz w:val="22"/>
          <w:szCs w:val="22"/>
        </w:rPr>
      </w:pPr>
      <w:r>
        <w:rPr>
          <w:rFonts w:ascii="Arial" w:hAnsi="Arial" w:cs="Arial"/>
          <w:sz w:val="22"/>
          <w:szCs w:val="22"/>
        </w:rPr>
        <w:t xml:space="preserve">Please make sure that you include a </w:t>
      </w:r>
      <w:r w:rsidR="006B38A5">
        <w:rPr>
          <w:rFonts w:ascii="Arial" w:hAnsi="Arial" w:cs="Arial"/>
          <w:sz w:val="22"/>
          <w:szCs w:val="22"/>
        </w:rPr>
        <w:t>summary of</w:t>
      </w:r>
      <w:r w:rsidRPr="00D52713">
        <w:rPr>
          <w:rFonts w:ascii="Arial" w:hAnsi="Arial" w:cs="Arial"/>
          <w:sz w:val="22"/>
          <w:szCs w:val="22"/>
        </w:rPr>
        <w:t xml:space="preserve"> social care involvement </w:t>
      </w:r>
      <w:r w:rsidR="006B38A5">
        <w:rPr>
          <w:rFonts w:ascii="Arial" w:hAnsi="Arial" w:cs="Arial"/>
          <w:sz w:val="22"/>
          <w:szCs w:val="22"/>
        </w:rPr>
        <w:t>, including summary i</w:t>
      </w:r>
      <w:r w:rsidRPr="00D52713">
        <w:rPr>
          <w:rFonts w:ascii="Arial" w:hAnsi="Arial" w:cs="Arial"/>
          <w:sz w:val="22"/>
          <w:szCs w:val="22"/>
        </w:rPr>
        <w:t xml:space="preserve">nformation about social care needs from most recent assessments, </w:t>
      </w:r>
      <w:r w:rsidR="00CF1173">
        <w:rPr>
          <w:rFonts w:ascii="Arial" w:hAnsi="Arial" w:cs="Arial"/>
          <w:sz w:val="22"/>
          <w:szCs w:val="22"/>
        </w:rPr>
        <w:t>C</w:t>
      </w:r>
      <w:r w:rsidRPr="00D52713">
        <w:rPr>
          <w:rFonts w:ascii="Arial" w:hAnsi="Arial" w:cs="Arial"/>
          <w:sz w:val="22"/>
          <w:szCs w:val="22"/>
        </w:rPr>
        <w:t xml:space="preserve">hild in </w:t>
      </w:r>
      <w:r w:rsidR="00CF1173">
        <w:rPr>
          <w:rFonts w:ascii="Arial" w:hAnsi="Arial" w:cs="Arial"/>
          <w:sz w:val="22"/>
          <w:szCs w:val="22"/>
        </w:rPr>
        <w:t>N</w:t>
      </w:r>
      <w:r w:rsidRPr="00D52713">
        <w:rPr>
          <w:rFonts w:ascii="Arial" w:hAnsi="Arial" w:cs="Arial"/>
          <w:sz w:val="22"/>
          <w:szCs w:val="22"/>
        </w:rPr>
        <w:t>eed plans, child protection plans or child in care reviews</w:t>
      </w:r>
      <w:r w:rsidR="006B38A5">
        <w:rPr>
          <w:rFonts w:ascii="Arial" w:hAnsi="Arial" w:cs="Arial"/>
          <w:sz w:val="22"/>
          <w:szCs w:val="22"/>
        </w:rPr>
        <w:t>.</w:t>
      </w:r>
      <w:r w:rsidRPr="00D52713">
        <w:rPr>
          <w:rFonts w:ascii="Arial" w:hAnsi="Arial" w:cs="Arial"/>
          <w:sz w:val="22"/>
          <w:szCs w:val="22"/>
        </w:rPr>
        <w:t xml:space="preserve"> </w:t>
      </w:r>
    </w:p>
    <w:p w14:paraId="2B796415" w14:textId="5ADCF72A" w:rsidR="00D52713" w:rsidRDefault="000F2178" w:rsidP="006940D8">
      <w:pPr>
        <w:spacing w:line="240" w:lineRule="auto"/>
        <w:rPr>
          <w:rFonts w:ascii="Arial" w:hAnsi="Arial" w:cs="Arial"/>
        </w:rPr>
      </w:pPr>
      <w:r w:rsidRPr="00BE51FE">
        <w:rPr>
          <w:rFonts w:ascii="Arial" w:hAnsi="Arial" w:cs="Arial"/>
        </w:rPr>
        <w:t xml:space="preserve">If </w:t>
      </w:r>
      <w:r w:rsidR="00615001">
        <w:rPr>
          <w:rFonts w:ascii="Arial" w:hAnsi="Arial" w:cs="Arial"/>
        </w:rPr>
        <w:t xml:space="preserve">the Trust is no longer providing services to </w:t>
      </w:r>
      <w:r w:rsidR="007E012F">
        <w:rPr>
          <w:rFonts w:ascii="Arial" w:hAnsi="Arial" w:cs="Arial"/>
        </w:rPr>
        <w:t>the child/ young person but involvement ended within the last three months</w:t>
      </w:r>
      <w:r w:rsidR="00546323">
        <w:rPr>
          <w:rFonts w:ascii="Arial" w:hAnsi="Arial" w:cs="Arial"/>
        </w:rPr>
        <w:t xml:space="preserve"> </w:t>
      </w:r>
      <w:r w:rsidRPr="00BE51FE">
        <w:rPr>
          <w:rFonts w:ascii="Arial" w:hAnsi="Arial" w:cs="Arial"/>
        </w:rPr>
        <w:t xml:space="preserve">the requests will still come to you and you should </w:t>
      </w:r>
      <w:r w:rsidRPr="00A37E0E">
        <w:rPr>
          <w:rFonts w:ascii="Arial" w:hAnsi="Arial" w:cs="Arial"/>
        </w:rPr>
        <w:t xml:space="preserve">complete your social care advice based on the work with the </w:t>
      </w:r>
      <w:r w:rsidR="00C80830" w:rsidRPr="00A37E0E">
        <w:rPr>
          <w:rFonts w:ascii="Arial" w:hAnsi="Arial" w:cs="Arial"/>
        </w:rPr>
        <w:t xml:space="preserve">child/ young person </w:t>
      </w:r>
      <w:r w:rsidRPr="00A37E0E">
        <w:rPr>
          <w:rFonts w:ascii="Arial" w:hAnsi="Arial" w:cs="Arial"/>
        </w:rPr>
        <w:t xml:space="preserve">while you were </w:t>
      </w:r>
      <w:r w:rsidR="00C80830" w:rsidRPr="00A37E0E">
        <w:rPr>
          <w:rFonts w:ascii="Arial" w:hAnsi="Arial" w:cs="Arial"/>
        </w:rPr>
        <w:t xml:space="preserve">working </w:t>
      </w:r>
      <w:r w:rsidR="00C80830" w:rsidRPr="00A37E0E">
        <w:rPr>
          <w:rFonts w:ascii="Arial" w:hAnsi="Arial" w:cs="Arial"/>
        </w:rPr>
        <w:lastRenderedPageBreak/>
        <w:t>with them</w:t>
      </w:r>
      <w:r w:rsidRPr="00A37E0E">
        <w:rPr>
          <w:rFonts w:ascii="Arial" w:hAnsi="Arial" w:cs="Arial"/>
        </w:rPr>
        <w:t>.</w:t>
      </w:r>
      <w:r w:rsidR="00A37E0E" w:rsidRPr="00A37E0E">
        <w:rPr>
          <w:rFonts w:ascii="Arial" w:hAnsi="Arial" w:cs="Arial"/>
        </w:rPr>
        <w:t xml:space="preserve"> If </w:t>
      </w:r>
      <w:r w:rsidR="005643A2">
        <w:rPr>
          <w:rFonts w:ascii="Arial" w:hAnsi="Arial" w:cs="Arial"/>
        </w:rPr>
        <w:t>you are</w:t>
      </w:r>
      <w:r w:rsidR="00A37E0E" w:rsidRPr="00A37E0E">
        <w:rPr>
          <w:rFonts w:ascii="Arial" w:hAnsi="Arial" w:cs="Arial"/>
        </w:rPr>
        <w:t xml:space="preserve"> unable to provide sufficient information or ha</w:t>
      </w:r>
      <w:r w:rsidR="001C5E37">
        <w:rPr>
          <w:rFonts w:ascii="Arial" w:hAnsi="Arial" w:cs="Arial"/>
        </w:rPr>
        <w:t>ve</w:t>
      </w:r>
      <w:r w:rsidR="00A37E0E" w:rsidRPr="00A37E0E">
        <w:rPr>
          <w:rFonts w:ascii="Arial" w:hAnsi="Arial" w:cs="Arial"/>
        </w:rPr>
        <w:t xml:space="preserve"> little knowledge about the child, </w:t>
      </w:r>
      <w:r w:rsidR="005643A2">
        <w:rPr>
          <w:rFonts w:ascii="Arial" w:hAnsi="Arial" w:cs="Arial"/>
        </w:rPr>
        <w:t>you</w:t>
      </w:r>
      <w:r w:rsidR="00A37E0E" w:rsidRPr="00A37E0E">
        <w:rPr>
          <w:rFonts w:ascii="Arial" w:hAnsi="Arial" w:cs="Arial"/>
        </w:rPr>
        <w:t xml:space="preserve"> should inform the EHCP officer who can then make contact with the family to </w:t>
      </w:r>
      <w:r w:rsidR="005643A2">
        <w:rPr>
          <w:rFonts w:ascii="Arial" w:hAnsi="Arial" w:cs="Arial"/>
        </w:rPr>
        <w:t xml:space="preserve">check for accuracy and </w:t>
      </w:r>
      <w:r w:rsidR="00A37E0E" w:rsidRPr="00A37E0E">
        <w:rPr>
          <w:rFonts w:ascii="Arial" w:hAnsi="Arial" w:cs="Arial"/>
        </w:rPr>
        <w:t>gather updat</w:t>
      </w:r>
      <w:r w:rsidR="005643A2">
        <w:rPr>
          <w:rFonts w:ascii="Arial" w:hAnsi="Arial" w:cs="Arial"/>
        </w:rPr>
        <w:t>ed information</w:t>
      </w:r>
      <w:r w:rsidR="00D52713">
        <w:rPr>
          <w:rFonts w:ascii="Arial" w:hAnsi="Arial" w:cs="Arial"/>
        </w:rPr>
        <w:t>.</w:t>
      </w:r>
    </w:p>
    <w:p w14:paraId="6A02E87D" w14:textId="2642B9BA" w:rsidR="003E3802" w:rsidRDefault="003E3802" w:rsidP="006940D8">
      <w:pPr>
        <w:spacing w:line="240" w:lineRule="auto"/>
        <w:rPr>
          <w:rFonts w:ascii="Arial" w:hAnsi="Arial" w:cs="Arial"/>
        </w:rPr>
      </w:pPr>
      <w:r>
        <w:rPr>
          <w:rFonts w:ascii="Arial" w:hAnsi="Arial" w:cs="Arial"/>
        </w:rPr>
        <w:t>Completed SCA forms and details of conversations with parents should be recorded on the child/ young person’s social care or early help record.</w:t>
      </w:r>
    </w:p>
    <w:p w14:paraId="0D0912DD" w14:textId="4DABD315" w:rsidR="000F2178" w:rsidRPr="00DD145E" w:rsidRDefault="00BE2041" w:rsidP="006940D8">
      <w:pPr>
        <w:pStyle w:val="ListParagraph"/>
        <w:numPr>
          <w:ilvl w:val="1"/>
          <w:numId w:val="7"/>
        </w:numPr>
        <w:spacing w:line="240" w:lineRule="auto"/>
        <w:ind w:left="426" w:hanging="426"/>
        <w:rPr>
          <w:rFonts w:ascii="Arial" w:hAnsi="Arial" w:cs="Arial"/>
          <w:b/>
          <w:color w:val="2E74B5" w:themeColor="accent5" w:themeShade="BF"/>
        </w:rPr>
      </w:pPr>
      <w:r w:rsidRPr="00DD145E">
        <w:rPr>
          <w:rFonts w:ascii="Arial" w:hAnsi="Arial" w:cs="Arial"/>
          <w:b/>
          <w:color w:val="2E74B5" w:themeColor="accent5" w:themeShade="BF"/>
        </w:rPr>
        <w:t>Requests regarding c</w:t>
      </w:r>
      <w:r w:rsidR="000F2178" w:rsidRPr="00DD145E">
        <w:rPr>
          <w:rFonts w:ascii="Arial" w:hAnsi="Arial" w:cs="Arial"/>
          <w:b/>
          <w:color w:val="2E74B5" w:themeColor="accent5" w:themeShade="BF"/>
        </w:rPr>
        <w:t xml:space="preserve">hildren </w:t>
      </w:r>
      <w:r w:rsidRPr="00DD145E">
        <w:rPr>
          <w:rFonts w:ascii="Arial" w:hAnsi="Arial" w:cs="Arial"/>
          <w:b/>
          <w:color w:val="2E74B5" w:themeColor="accent5" w:themeShade="BF"/>
        </w:rPr>
        <w:t>who</w:t>
      </w:r>
      <w:r w:rsidR="00A17FBF" w:rsidRPr="00DD145E">
        <w:rPr>
          <w:rFonts w:ascii="Arial" w:hAnsi="Arial" w:cs="Arial"/>
          <w:b/>
          <w:color w:val="2E74B5" w:themeColor="accent5" w:themeShade="BF"/>
        </w:rPr>
        <w:t xml:space="preserve"> </w:t>
      </w:r>
      <w:r w:rsidR="002C54CF" w:rsidRPr="00DD145E">
        <w:rPr>
          <w:rFonts w:ascii="Arial" w:hAnsi="Arial" w:cs="Arial"/>
          <w:b/>
          <w:color w:val="2E74B5" w:themeColor="accent5" w:themeShade="BF"/>
        </w:rPr>
        <w:t xml:space="preserve">are not currently being supported by social care, and haven’t </w:t>
      </w:r>
      <w:r w:rsidR="00054422" w:rsidRPr="00DD145E">
        <w:rPr>
          <w:rFonts w:ascii="Arial" w:hAnsi="Arial" w:cs="Arial"/>
          <w:b/>
          <w:color w:val="2E74B5" w:themeColor="accent5" w:themeShade="BF"/>
        </w:rPr>
        <w:t xml:space="preserve">had an allocated worker </w:t>
      </w:r>
      <w:r w:rsidR="002C54CF" w:rsidRPr="00DD145E">
        <w:rPr>
          <w:rFonts w:ascii="Arial" w:hAnsi="Arial" w:cs="Arial"/>
          <w:b/>
          <w:color w:val="2E74B5" w:themeColor="accent5" w:themeShade="BF"/>
        </w:rPr>
        <w:t xml:space="preserve">within the past </w:t>
      </w:r>
      <w:r w:rsidR="00054422" w:rsidRPr="00DD145E">
        <w:rPr>
          <w:rFonts w:ascii="Arial" w:hAnsi="Arial" w:cs="Arial"/>
          <w:b/>
          <w:color w:val="2E74B5" w:themeColor="accent5" w:themeShade="BF"/>
        </w:rPr>
        <w:t>three</w:t>
      </w:r>
      <w:r w:rsidR="002C54CF" w:rsidRPr="00DD145E">
        <w:rPr>
          <w:rFonts w:ascii="Arial" w:hAnsi="Arial" w:cs="Arial"/>
          <w:b/>
          <w:color w:val="2E74B5" w:themeColor="accent5" w:themeShade="BF"/>
        </w:rPr>
        <w:t xml:space="preserve"> months</w:t>
      </w:r>
      <w:r w:rsidR="00C45DCC" w:rsidRPr="00DD145E">
        <w:rPr>
          <w:rFonts w:ascii="Arial" w:hAnsi="Arial" w:cs="Arial"/>
          <w:b/>
          <w:color w:val="2E74B5" w:themeColor="accent5" w:themeShade="BF"/>
        </w:rPr>
        <w:t xml:space="preserve"> </w:t>
      </w:r>
    </w:p>
    <w:p w14:paraId="0448D591" w14:textId="779928E8" w:rsidR="00243059" w:rsidRDefault="0066542E" w:rsidP="006940D8">
      <w:pPr>
        <w:spacing w:after="0" w:line="240" w:lineRule="auto"/>
        <w:rPr>
          <w:rFonts w:ascii="Arial" w:hAnsi="Arial" w:cs="Arial"/>
        </w:rPr>
      </w:pPr>
      <w:bookmarkStart w:id="0" w:name="_Hlk109115804"/>
      <w:r w:rsidRPr="00D16BFE">
        <w:rPr>
          <w:rFonts w:ascii="Arial" w:hAnsi="Arial" w:cs="Arial"/>
        </w:rPr>
        <w:t xml:space="preserve">The requests are sent by SENAR to </w:t>
      </w:r>
      <w:r w:rsidR="00837EF7" w:rsidRPr="00D16BFE">
        <w:rPr>
          <w:rFonts w:ascii="Arial" w:hAnsi="Arial" w:cs="Arial"/>
        </w:rPr>
        <w:t xml:space="preserve">the </w:t>
      </w:r>
      <w:r w:rsidR="009D6997">
        <w:rPr>
          <w:rFonts w:ascii="Arial" w:hAnsi="Arial" w:cs="Arial"/>
        </w:rPr>
        <w:t>Children with Disabilities Service</w:t>
      </w:r>
      <w:r w:rsidR="009D6997" w:rsidRPr="00D16BFE">
        <w:rPr>
          <w:rFonts w:ascii="Arial" w:hAnsi="Arial" w:cs="Arial"/>
        </w:rPr>
        <w:t xml:space="preserve"> </w:t>
      </w:r>
      <w:r w:rsidRPr="00D16BFE">
        <w:rPr>
          <w:rFonts w:ascii="Arial" w:hAnsi="Arial" w:cs="Arial"/>
        </w:rPr>
        <w:t xml:space="preserve">Business Support team </w:t>
      </w:r>
      <w:r w:rsidR="00837EF7" w:rsidRPr="00D16BFE">
        <w:rPr>
          <w:rFonts w:ascii="Arial" w:hAnsi="Arial" w:cs="Arial"/>
        </w:rPr>
        <w:t xml:space="preserve">by email. The business support officer </w:t>
      </w:r>
      <w:r w:rsidR="00D16BFE">
        <w:rPr>
          <w:rFonts w:ascii="Arial" w:hAnsi="Arial" w:cs="Arial"/>
        </w:rPr>
        <w:t xml:space="preserve">should </w:t>
      </w:r>
      <w:r w:rsidR="00837EF7" w:rsidRPr="00D16BFE">
        <w:rPr>
          <w:rFonts w:ascii="Arial" w:hAnsi="Arial" w:cs="Arial"/>
        </w:rPr>
        <w:t xml:space="preserve">forward the requests to the EHCP </w:t>
      </w:r>
      <w:r w:rsidR="001E49E5" w:rsidRPr="00D16BFE">
        <w:rPr>
          <w:rFonts w:ascii="Arial" w:hAnsi="Arial" w:cs="Arial"/>
        </w:rPr>
        <w:t>O</w:t>
      </w:r>
      <w:r w:rsidR="00837EF7" w:rsidRPr="00D16BFE">
        <w:rPr>
          <w:rFonts w:ascii="Arial" w:hAnsi="Arial" w:cs="Arial"/>
        </w:rPr>
        <w:t>fficers</w:t>
      </w:r>
      <w:r w:rsidR="001E49E5" w:rsidRPr="00D16BFE">
        <w:rPr>
          <w:rFonts w:ascii="Arial" w:hAnsi="Arial" w:cs="Arial"/>
        </w:rPr>
        <w:t>’</w:t>
      </w:r>
      <w:r w:rsidR="00837EF7" w:rsidRPr="00D16BFE">
        <w:rPr>
          <w:rFonts w:ascii="Arial" w:hAnsi="Arial" w:cs="Arial"/>
        </w:rPr>
        <w:t xml:space="preserve"> team man</w:t>
      </w:r>
      <w:r w:rsidR="001E49E5" w:rsidRPr="00D16BFE">
        <w:rPr>
          <w:rFonts w:ascii="Arial" w:hAnsi="Arial" w:cs="Arial"/>
        </w:rPr>
        <w:t>a</w:t>
      </w:r>
      <w:r w:rsidR="00837EF7" w:rsidRPr="00D16BFE">
        <w:rPr>
          <w:rFonts w:ascii="Arial" w:hAnsi="Arial" w:cs="Arial"/>
        </w:rPr>
        <w:t>ger</w:t>
      </w:r>
      <w:r w:rsidR="00FC55F0">
        <w:rPr>
          <w:rFonts w:ascii="Arial" w:hAnsi="Arial" w:cs="Arial"/>
        </w:rPr>
        <w:t>.</w:t>
      </w:r>
      <w:r w:rsidR="00837EF7" w:rsidRPr="00D16BFE">
        <w:rPr>
          <w:rFonts w:ascii="Arial" w:hAnsi="Arial" w:cs="Arial"/>
        </w:rPr>
        <w:t xml:space="preserve"> </w:t>
      </w:r>
      <w:bookmarkEnd w:id="0"/>
      <w:r w:rsidR="00FC55F0">
        <w:rPr>
          <w:rFonts w:ascii="Arial" w:hAnsi="Arial" w:cs="Arial"/>
        </w:rPr>
        <w:t>They will</w:t>
      </w:r>
      <w:r w:rsidR="00837EF7" w:rsidRPr="00D16BFE">
        <w:rPr>
          <w:rFonts w:ascii="Arial" w:hAnsi="Arial" w:cs="Arial"/>
        </w:rPr>
        <w:t xml:space="preserve"> </w:t>
      </w:r>
      <w:r w:rsidR="001E49E5" w:rsidRPr="00D16BFE">
        <w:rPr>
          <w:rFonts w:ascii="Arial" w:hAnsi="Arial" w:cs="Arial"/>
        </w:rPr>
        <w:t>allocate</w:t>
      </w:r>
      <w:r w:rsidR="00837EF7" w:rsidRPr="00D16BFE">
        <w:rPr>
          <w:rFonts w:ascii="Arial" w:hAnsi="Arial" w:cs="Arial"/>
        </w:rPr>
        <w:t xml:space="preserve"> </w:t>
      </w:r>
      <w:r w:rsidR="0012273B" w:rsidRPr="00D16BFE">
        <w:rPr>
          <w:rFonts w:ascii="Arial" w:hAnsi="Arial" w:cs="Arial"/>
        </w:rPr>
        <w:t>the child/ young person to an EHCP Officer</w:t>
      </w:r>
      <w:r w:rsidR="00FC55F0">
        <w:rPr>
          <w:rFonts w:ascii="Arial" w:hAnsi="Arial" w:cs="Arial"/>
        </w:rPr>
        <w:t>, who should</w:t>
      </w:r>
      <w:r w:rsidR="000F2178" w:rsidRPr="00D16BFE">
        <w:rPr>
          <w:rFonts w:ascii="Arial" w:hAnsi="Arial" w:cs="Arial"/>
        </w:rPr>
        <w:t xml:space="preserve"> </w:t>
      </w:r>
      <w:r w:rsidR="009F5C7E" w:rsidRPr="00D16BFE">
        <w:rPr>
          <w:rFonts w:ascii="Arial" w:hAnsi="Arial" w:cs="Arial"/>
        </w:rPr>
        <w:t xml:space="preserve">contact the family, </w:t>
      </w:r>
      <w:r w:rsidR="00B005E2" w:rsidRPr="001A16F6">
        <w:rPr>
          <w:rFonts w:ascii="Arial" w:hAnsi="Arial" w:cs="Arial"/>
        </w:rPr>
        <w:t xml:space="preserve">gather information and </w:t>
      </w:r>
      <w:r w:rsidR="000F2178" w:rsidRPr="001A16F6">
        <w:rPr>
          <w:rFonts w:ascii="Arial" w:hAnsi="Arial" w:cs="Arial"/>
        </w:rPr>
        <w:t xml:space="preserve">provide </w:t>
      </w:r>
      <w:r w:rsidR="000F2178" w:rsidRPr="00C848A1">
        <w:rPr>
          <w:rFonts w:ascii="Arial" w:hAnsi="Arial" w:cs="Arial"/>
        </w:rPr>
        <w:t>advice.</w:t>
      </w:r>
      <w:r w:rsidR="003B1D77" w:rsidRPr="005E555A">
        <w:rPr>
          <w:rFonts w:ascii="Arial" w:hAnsi="Arial" w:cs="Arial"/>
        </w:rPr>
        <w:t xml:space="preserve"> </w:t>
      </w:r>
      <w:r w:rsidR="003B1D77" w:rsidRPr="00820BC8">
        <w:rPr>
          <w:rFonts w:ascii="Arial" w:hAnsi="Arial" w:cs="Arial"/>
        </w:rPr>
        <w:t>Where parents are living separately, the absent parent</w:t>
      </w:r>
      <w:r w:rsidR="00311C2C" w:rsidRPr="00820BC8">
        <w:rPr>
          <w:rFonts w:ascii="Arial" w:hAnsi="Arial" w:cs="Arial"/>
        </w:rPr>
        <w:t>, including fathers,</w:t>
      </w:r>
      <w:r w:rsidR="003B1D77" w:rsidRPr="00820BC8">
        <w:rPr>
          <w:rFonts w:ascii="Arial" w:hAnsi="Arial" w:cs="Arial"/>
        </w:rPr>
        <w:t xml:space="preserve"> should be </w:t>
      </w:r>
      <w:r w:rsidR="00E44083" w:rsidRPr="00820BC8">
        <w:rPr>
          <w:rFonts w:ascii="Arial" w:hAnsi="Arial" w:cs="Arial"/>
        </w:rPr>
        <w:t>contacted for information and views during this process.</w:t>
      </w:r>
      <w:r w:rsidR="00243059" w:rsidRPr="00820BC8">
        <w:rPr>
          <w:rFonts w:ascii="Arial" w:hAnsi="Arial" w:cs="Arial"/>
        </w:rPr>
        <w:t xml:space="preserve"> </w:t>
      </w:r>
      <w:r w:rsidR="00B721D0" w:rsidRPr="00820BC8">
        <w:rPr>
          <w:rFonts w:ascii="Arial" w:hAnsi="Arial" w:cs="Arial"/>
        </w:rPr>
        <w:t xml:space="preserve">If </w:t>
      </w:r>
      <w:r w:rsidR="00311C2C" w:rsidRPr="00820BC8">
        <w:rPr>
          <w:rFonts w:ascii="Arial" w:hAnsi="Arial" w:cs="Arial"/>
        </w:rPr>
        <w:t xml:space="preserve">attempts to contact the father/ absent parent are </w:t>
      </w:r>
      <w:r w:rsidR="00B721D0" w:rsidRPr="00820BC8">
        <w:rPr>
          <w:rFonts w:ascii="Arial" w:hAnsi="Arial" w:cs="Arial"/>
        </w:rPr>
        <w:t>unsuccessful this should be recorded on the child</w:t>
      </w:r>
      <w:r w:rsidR="00DF4CC5" w:rsidRPr="00820BC8">
        <w:rPr>
          <w:rFonts w:ascii="Arial" w:hAnsi="Arial" w:cs="Arial"/>
        </w:rPr>
        <w:t xml:space="preserve">’s </w:t>
      </w:r>
      <w:r w:rsidR="00E26AD5" w:rsidRPr="00820BC8">
        <w:rPr>
          <w:rFonts w:ascii="Arial" w:hAnsi="Arial" w:cs="Arial"/>
        </w:rPr>
        <w:t>file</w:t>
      </w:r>
      <w:r w:rsidR="004A482E" w:rsidRPr="00820BC8">
        <w:rPr>
          <w:rFonts w:ascii="Arial" w:hAnsi="Arial" w:cs="Arial"/>
        </w:rPr>
        <w:t>.</w:t>
      </w:r>
    </w:p>
    <w:p w14:paraId="7638E707" w14:textId="77777777" w:rsidR="004A482E" w:rsidRPr="00CC6B09" w:rsidRDefault="004A482E" w:rsidP="006940D8">
      <w:pPr>
        <w:spacing w:after="0" w:line="240" w:lineRule="auto"/>
        <w:rPr>
          <w:rFonts w:ascii="Arial" w:eastAsia="Times New Roman" w:hAnsi="Arial" w:cs="Arial"/>
          <w:color w:val="242424"/>
          <w:lang w:eastAsia="en-GB"/>
        </w:rPr>
      </w:pPr>
    </w:p>
    <w:p w14:paraId="6AD0962D" w14:textId="7FBEA40D" w:rsidR="001A16F6" w:rsidRDefault="000F2178" w:rsidP="006940D8">
      <w:pPr>
        <w:pStyle w:val="CommentText"/>
        <w:rPr>
          <w:rFonts w:ascii="Arial" w:hAnsi="Arial" w:cs="Arial"/>
          <w:sz w:val="22"/>
          <w:szCs w:val="22"/>
        </w:rPr>
      </w:pPr>
      <w:r w:rsidRPr="001A16F6">
        <w:rPr>
          <w:rFonts w:ascii="Arial" w:hAnsi="Arial" w:cs="Arial"/>
          <w:sz w:val="22"/>
          <w:szCs w:val="22"/>
        </w:rPr>
        <w:t xml:space="preserve">The </w:t>
      </w:r>
      <w:r w:rsidR="001A16F6" w:rsidRPr="001A16F6">
        <w:rPr>
          <w:rFonts w:ascii="Arial" w:hAnsi="Arial" w:cs="Arial"/>
          <w:sz w:val="22"/>
          <w:szCs w:val="22"/>
        </w:rPr>
        <w:t xml:space="preserve">EHCP Officer </w:t>
      </w:r>
      <w:r w:rsidR="00551AE3" w:rsidRPr="001A16F6">
        <w:rPr>
          <w:rFonts w:ascii="Arial" w:hAnsi="Arial" w:cs="Arial"/>
          <w:sz w:val="22"/>
          <w:szCs w:val="22"/>
        </w:rPr>
        <w:t>should</w:t>
      </w:r>
      <w:r w:rsidRPr="001A16F6">
        <w:rPr>
          <w:rFonts w:ascii="Arial" w:hAnsi="Arial" w:cs="Arial"/>
          <w:sz w:val="22"/>
          <w:szCs w:val="22"/>
        </w:rPr>
        <w:t xml:space="preserve"> contact the family by telephone </w:t>
      </w:r>
      <w:r w:rsidR="009C1FD4">
        <w:rPr>
          <w:rFonts w:ascii="Arial" w:hAnsi="Arial" w:cs="Arial"/>
          <w:sz w:val="22"/>
          <w:szCs w:val="22"/>
        </w:rPr>
        <w:t xml:space="preserve">to </w:t>
      </w:r>
      <w:r w:rsidR="001A16F6" w:rsidRPr="001A16F6">
        <w:rPr>
          <w:rFonts w:ascii="Arial" w:hAnsi="Arial" w:cs="Arial"/>
          <w:sz w:val="22"/>
          <w:szCs w:val="22"/>
        </w:rPr>
        <w:t xml:space="preserve">obtain social care information from them which would go into a social care advice form. If safeguarding concerns are identified during the call, EHCP officers </w:t>
      </w:r>
      <w:r w:rsidR="00F4244F">
        <w:rPr>
          <w:rFonts w:ascii="Arial" w:hAnsi="Arial" w:cs="Arial"/>
          <w:sz w:val="22"/>
          <w:szCs w:val="22"/>
        </w:rPr>
        <w:t>sh</w:t>
      </w:r>
      <w:r w:rsidR="001A16F6" w:rsidRPr="001A16F6">
        <w:rPr>
          <w:rFonts w:ascii="Arial" w:hAnsi="Arial" w:cs="Arial"/>
          <w:sz w:val="22"/>
          <w:szCs w:val="22"/>
        </w:rPr>
        <w:t>ould discuss with the</w:t>
      </w:r>
      <w:r w:rsidR="00406B8E">
        <w:rPr>
          <w:rFonts w:ascii="Arial" w:hAnsi="Arial" w:cs="Arial"/>
          <w:sz w:val="22"/>
          <w:szCs w:val="22"/>
        </w:rPr>
        <w:t>ir</w:t>
      </w:r>
      <w:r w:rsidR="001A16F6" w:rsidRPr="001A16F6">
        <w:rPr>
          <w:rFonts w:ascii="Arial" w:hAnsi="Arial" w:cs="Arial"/>
          <w:sz w:val="22"/>
          <w:szCs w:val="22"/>
        </w:rPr>
        <w:t xml:space="preserve"> manager </w:t>
      </w:r>
      <w:r w:rsidR="00406B8E">
        <w:rPr>
          <w:rFonts w:ascii="Arial" w:hAnsi="Arial" w:cs="Arial"/>
          <w:sz w:val="22"/>
          <w:szCs w:val="22"/>
        </w:rPr>
        <w:t>whether to make</w:t>
      </w:r>
      <w:r w:rsidR="001A16F6" w:rsidRPr="001A16F6">
        <w:rPr>
          <w:rFonts w:ascii="Arial" w:hAnsi="Arial" w:cs="Arial"/>
          <w:sz w:val="22"/>
          <w:szCs w:val="22"/>
        </w:rPr>
        <w:t xml:space="preserve"> a referral through CASS.</w:t>
      </w:r>
    </w:p>
    <w:p w14:paraId="4FA871CB" w14:textId="38269216" w:rsidR="00185F7F" w:rsidRPr="001A16F6" w:rsidRDefault="00363C0F" w:rsidP="006940D8">
      <w:pPr>
        <w:pStyle w:val="CommentText"/>
        <w:rPr>
          <w:rFonts w:ascii="Arial" w:hAnsi="Arial" w:cs="Arial"/>
          <w:sz w:val="22"/>
          <w:szCs w:val="22"/>
        </w:rPr>
      </w:pPr>
      <w:r>
        <w:rPr>
          <w:rFonts w:ascii="Arial" w:hAnsi="Arial" w:cs="Arial"/>
          <w:sz w:val="22"/>
          <w:szCs w:val="22"/>
        </w:rPr>
        <w:t xml:space="preserve">If you </w:t>
      </w:r>
      <w:r w:rsidR="00157050">
        <w:rPr>
          <w:rFonts w:ascii="Arial" w:hAnsi="Arial" w:cs="Arial"/>
          <w:sz w:val="22"/>
          <w:szCs w:val="22"/>
        </w:rPr>
        <w:t>have difficulty contacting parents please refer to the information at Appendix Two</w:t>
      </w:r>
      <w:r w:rsidR="00FF01D0">
        <w:rPr>
          <w:rFonts w:ascii="Arial" w:hAnsi="Arial" w:cs="Arial"/>
          <w:sz w:val="22"/>
          <w:szCs w:val="22"/>
        </w:rPr>
        <w:t>.</w:t>
      </w:r>
    </w:p>
    <w:p w14:paraId="00D61276" w14:textId="77777777" w:rsidR="0016704E" w:rsidRDefault="00240CEA" w:rsidP="006940D8">
      <w:pPr>
        <w:spacing w:line="240" w:lineRule="auto"/>
        <w:rPr>
          <w:rFonts w:ascii="Arial" w:hAnsi="Arial" w:cs="Arial"/>
        </w:rPr>
      </w:pPr>
      <w:r w:rsidRPr="00240CEA">
        <w:rPr>
          <w:rFonts w:ascii="Arial" w:hAnsi="Arial" w:cs="Arial"/>
        </w:rPr>
        <w:t>When gathering the information from parents/carers for the social care advice form</w:t>
      </w:r>
      <w:r w:rsidR="0016704E">
        <w:rPr>
          <w:rFonts w:ascii="Arial" w:hAnsi="Arial" w:cs="Arial"/>
        </w:rPr>
        <w:t>, they</w:t>
      </w:r>
      <w:r w:rsidRPr="00240CEA">
        <w:rPr>
          <w:rFonts w:ascii="Arial" w:hAnsi="Arial" w:cs="Arial"/>
        </w:rPr>
        <w:t xml:space="preserve"> should </w:t>
      </w:r>
      <w:r w:rsidR="0016704E">
        <w:rPr>
          <w:rFonts w:ascii="Arial" w:hAnsi="Arial" w:cs="Arial"/>
        </w:rPr>
        <w:t>be told</w:t>
      </w:r>
      <w:r w:rsidRPr="00240CEA">
        <w:rPr>
          <w:rFonts w:ascii="Arial" w:hAnsi="Arial" w:cs="Arial"/>
        </w:rPr>
        <w:t xml:space="preserve"> about the local SEND offer and any other voluntary organisations which are appropriate</w:t>
      </w:r>
      <w:r w:rsidR="0016704E">
        <w:rPr>
          <w:rFonts w:ascii="Arial" w:hAnsi="Arial" w:cs="Arial"/>
        </w:rPr>
        <w:t>.</w:t>
      </w:r>
    </w:p>
    <w:p w14:paraId="135138BD" w14:textId="776F3877" w:rsidR="000F2178" w:rsidRPr="00BE51FE" w:rsidRDefault="000F2178" w:rsidP="006940D8">
      <w:pPr>
        <w:spacing w:line="240" w:lineRule="auto"/>
        <w:rPr>
          <w:rFonts w:ascii="Arial" w:hAnsi="Arial" w:cs="Arial"/>
        </w:rPr>
      </w:pPr>
      <w:r w:rsidRPr="00BE51FE">
        <w:rPr>
          <w:rFonts w:ascii="Arial" w:hAnsi="Arial" w:cs="Arial"/>
        </w:rPr>
        <w:t>The general advice that can be provided is:-</w:t>
      </w:r>
    </w:p>
    <w:p w14:paraId="2DFA6A6D" w14:textId="63CEBEB6" w:rsidR="000F2178" w:rsidRPr="00BE51FE" w:rsidRDefault="000F2178" w:rsidP="006940D8">
      <w:pPr>
        <w:numPr>
          <w:ilvl w:val="0"/>
          <w:numId w:val="3"/>
        </w:numPr>
        <w:spacing w:after="200" w:line="240" w:lineRule="auto"/>
        <w:rPr>
          <w:rFonts w:ascii="Arial" w:hAnsi="Arial" w:cs="Arial"/>
          <w:i/>
          <w:iCs/>
        </w:rPr>
      </w:pPr>
      <w:r w:rsidRPr="00BE51FE">
        <w:rPr>
          <w:rFonts w:ascii="Arial" w:hAnsi="Arial" w:cs="Arial"/>
          <w:i/>
          <w:iCs/>
        </w:rPr>
        <w:t xml:space="preserve">As a parent carer of a child/young person with SEND needs you may find it helpful to be in touch with the Carers Hub which is run by Carers Forward (details </w:t>
      </w:r>
      <w:hyperlink r:id="rId13" w:history="1">
        <w:r w:rsidRPr="000C60A6">
          <w:rPr>
            <w:rStyle w:val="Hyperlink"/>
            <w:rFonts w:ascii="Arial" w:hAnsi="Arial" w:cs="Arial"/>
            <w:i/>
            <w:iCs/>
          </w:rPr>
          <w:t>here</w:t>
        </w:r>
      </w:hyperlink>
      <w:r w:rsidRPr="00BE51FE">
        <w:rPr>
          <w:rFonts w:ascii="Arial" w:hAnsi="Arial" w:cs="Arial"/>
          <w:i/>
          <w:iCs/>
        </w:rPr>
        <w:t>). This offers support and advice and guidance to parent carers about caring issues.  It also hosts the Disabled Children’s Register and information and support is available through the Carers Hub.</w:t>
      </w:r>
    </w:p>
    <w:p w14:paraId="7AD1A12D" w14:textId="357341F6" w:rsidR="000F2178" w:rsidRPr="00BE51FE" w:rsidRDefault="000F2178" w:rsidP="006940D8">
      <w:pPr>
        <w:numPr>
          <w:ilvl w:val="0"/>
          <w:numId w:val="3"/>
        </w:numPr>
        <w:spacing w:after="200" w:line="240" w:lineRule="auto"/>
        <w:rPr>
          <w:rFonts w:ascii="Arial" w:hAnsi="Arial" w:cs="Arial"/>
          <w:i/>
          <w:iCs/>
        </w:rPr>
      </w:pPr>
      <w:r w:rsidRPr="00BE51FE">
        <w:rPr>
          <w:rFonts w:ascii="Arial" w:hAnsi="Arial" w:cs="Arial"/>
          <w:i/>
          <w:iCs/>
        </w:rPr>
        <w:t xml:space="preserve">If you have siblings who provide some support for child/young person you may wish to refer them to a Young Carers organisation (details </w:t>
      </w:r>
      <w:hyperlink r:id="rId14" w:history="1">
        <w:r w:rsidRPr="00022788">
          <w:rPr>
            <w:rStyle w:val="Hyperlink"/>
            <w:rFonts w:ascii="Arial" w:hAnsi="Arial" w:cs="Arial"/>
            <w:i/>
            <w:iCs/>
          </w:rPr>
          <w:t>here</w:t>
        </w:r>
      </w:hyperlink>
      <w:r w:rsidRPr="00BE51FE">
        <w:rPr>
          <w:rFonts w:ascii="Arial" w:hAnsi="Arial" w:cs="Arial"/>
          <w:i/>
          <w:iCs/>
        </w:rPr>
        <w:t>)</w:t>
      </w:r>
    </w:p>
    <w:p w14:paraId="5721236C" w14:textId="58E7E927" w:rsidR="000F2178" w:rsidRPr="00BE51FE" w:rsidRDefault="000F2178" w:rsidP="006940D8">
      <w:pPr>
        <w:numPr>
          <w:ilvl w:val="0"/>
          <w:numId w:val="3"/>
        </w:numPr>
        <w:spacing w:after="200" w:line="240" w:lineRule="auto"/>
        <w:rPr>
          <w:rFonts w:ascii="Arial" w:hAnsi="Arial" w:cs="Arial"/>
          <w:i/>
          <w:iCs/>
        </w:rPr>
      </w:pPr>
      <w:r w:rsidRPr="00BE51FE">
        <w:rPr>
          <w:rFonts w:ascii="Arial" w:hAnsi="Arial" w:cs="Arial"/>
          <w:i/>
          <w:iCs/>
        </w:rPr>
        <w:t>This information is provided as part of the SEND provisions and is intended to confirm that we have discussed with you some social care advice. This relates to the systems and support in the community which may be available either now or in the future should your child have social care needs.  We advise that you look at the Birmingham SEND local offer (</w:t>
      </w:r>
      <w:hyperlink r:id="rId15" w:history="1">
        <w:r w:rsidR="003C61F0">
          <w:rPr>
            <w:rStyle w:val="Hyperlink"/>
            <w:rFonts w:ascii="Arial" w:hAnsi="Arial" w:cs="Arial"/>
            <w:i/>
            <w:iCs/>
          </w:rPr>
          <w:t>details here</w:t>
        </w:r>
      </w:hyperlink>
      <w:r w:rsidRPr="00BE51FE">
        <w:rPr>
          <w:rFonts w:ascii="Arial" w:hAnsi="Arial" w:cs="Arial"/>
          <w:i/>
          <w:iCs/>
        </w:rPr>
        <w:t>) and the BCT social care website</w:t>
      </w:r>
      <w:r w:rsidR="00722B40">
        <w:rPr>
          <w:rFonts w:ascii="Arial" w:hAnsi="Arial" w:cs="Arial"/>
          <w:i/>
          <w:iCs/>
        </w:rPr>
        <w:t xml:space="preserve"> (</w:t>
      </w:r>
      <w:hyperlink r:id="rId16" w:history="1">
        <w:r w:rsidR="00722B40" w:rsidRPr="00722B40">
          <w:rPr>
            <w:rStyle w:val="Hyperlink"/>
            <w:rFonts w:ascii="Arial" w:hAnsi="Arial" w:cs="Arial"/>
            <w:i/>
            <w:iCs/>
          </w:rPr>
          <w:t>details here</w:t>
        </w:r>
      </w:hyperlink>
      <w:r w:rsidR="00722B40">
        <w:rPr>
          <w:rFonts w:ascii="Arial" w:hAnsi="Arial" w:cs="Arial"/>
          <w:i/>
          <w:iCs/>
        </w:rPr>
        <w:t>)</w:t>
      </w:r>
      <w:r w:rsidRPr="00BE51FE">
        <w:rPr>
          <w:rFonts w:ascii="Arial" w:hAnsi="Arial" w:cs="Arial"/>
          <w:i/>
          <w:iCs/>
        </w:rPr>
        <w:t>.</w:t>
      </w:r>
    </w:p>
    <w:p w14:paraId="2D58CB9D" w14:textId="2A4D2C08" w:rsidR="000F2178" w:rsidRPr="00BE51FE" w:rsidRDefault="000F2178" w:rsidP="006940D8">
      <w:pPr>
        <w:numPr>
          <w:ilvl w:val="0"/>
          <w:numId w:val="3"/>
        </w:numPr>
        <w:spacing w:after="200" w:line="240" w:lineRule="auto"/>
        <w:rPr>
          <w:rFonts w:ascii="Arial" w:hAnsi="Arial" w:cs="Arial"/>
          <w:i/>
          <w:iCs/>
        </w:rPr>
      </w:pPr>
      <w:r w:rsidRPr="00BE51FE">
        <w:rPr>
          <w:rFonts w:ascii="Arial" w:hAnsi="Arial" w:cs="Arial"/>
          <w:i/>
          <w:iCs/>
        </w:rPr>
        <w:t xml:space="preserve">You should be receiving assistance from your child’s school/nursery/college, please link up with the school if you are having difficulties with the teacher/ SENCO.  Should you need access to services in the future, please refer to the SEND local offer for information about a range of services. </w:t>
      </w:r>
    </w:p>
    <w:p w14:paraId="428816A8" w14:textId="4C6992F3" w:rsidR="000F2178" w:rsidRPr="00BE51FE" w:rsidRDefault="000F2178" w:rsidP="006940D8">
      <w:pPr>
        <w:numPr>
          <w:ilvl w:val="0"/>
          <w:numId w:val="3"/>
        </w:numPr>
        <w:spacing w:after="200" w:line="240" w:lineRule="auto"/>
        <w:rPr>
          <w:rFonts w:ascii="Arial" w:hAnsi="Arial" w:cs="Arial"/>
          <w:i/>
          <w:iCs/>
        </w:rPr>
      </w:pPr>
      <w:r w:rsidRPr="00BE51FE">
        <w:rPr>
          <w:rFonts w:ascii="Arial" w:hAnsi="Arial" w:cs="Arial"/>
          <w:i/>
          <w:iCs/>
        </w:rPr>
        <w:t>From our experience with young people</w:t>
      </w:r>
      <w:r w:rsidR="0056238F">
        <w:rPr>
          <w:rFonts w:ascii="Arial" w:hAnsi="Arial" w:cs="Arial"/>
          <w:i/>
          <w:iCs/>
        </w:rPr>
        <w:t>,</w:t>
      </w:r>
      <w:r w:rsidRPr="00BE51FE">
        <w:rPr>
          <w:rFonts w:ascii="Arial" w:hAnsi="Arial" w:cs="Arial"/>
          <w:i/>
          <w:iCs/>
        </w:rPr>
        <w:t xml:space="preserve"> enablement and social inclusion through sport, play and leisure is a very effective way of helping children with SEND to join in with leisure activities in the community</w:t>
      </w:r>
      <w:r w:rsidR="00AD415C">
        <w:rPr>
          <w:rFonts w:ascii="Arial" w:hAnsi="Arial" w:cs="Arial"/>
          <w:i/>
          <w:iCs/>
        </w:rPr>
        <w:t xml:space="preserve">, </w:t>
      </w:r>
      <w:r w:rsidRPr="00BE51FE">
        <w:rPr>
          <w:rFonts w:ascii="Arial" w:hAnsi="Arial" w:cs="Arial"/>
          <w:i/>
          <w:iCs/>
        </w:rPr>
        <w:t>which we know helps to regulate and stimulate children and provide interest and wellbeing.</w:t>
      </w:r>
    </w:p>
    <w:p w14:paraId="79DA15F3" w14:textId="6EB68FF0" w:rsidR="000F2178" w:rsidRPr="00C06E82" w:rsidRDefault="000F2178" w:rsidP="006940D8">
      <w:pPr>
        <w:spacing w:line="240" w:lineRule="auto"/>
        <w:rPr>
          <w:rFonts w:ascii="Arial" w:hAnsi="Arial" w:cs="Arial"/>
        </w:rPr>
      </w:pPr>
      <w:r w:rsidRPr="00BE51FE">
        <w:rPr>
          <w:rFonts w:ascii="Arial" w:hAnsi="Arial" w:cs="Arial"/>
        </w:rPr>
        <w:lastRenderedPageBreak/>
        <w:t xml:space="preserve">After you have spoken </w:t>
      </w:r>
      <w:r w:rsidR="00AD415C">
        <w:rPr>
          <w:rFonts w:ascii="Arial" w:hAnsi="Arial" w:cs="Arial"/>
        </w:rPr>
        <w:t>with</w:t>
      </w:r>
      <w:r w:rsidRPr="00BE51FE">
        <w:rPr>
          <w:rFonts w:ascii="Arial" w:hAnsi="Arial" w:cs="Arial"/>
        </w:rPr>
        <w:t xml:space="preserve"> the family </w:t>
      </w:r>
      <w:r w:rsidR="00C65511">
        <w:rPr>
          <w:rFonts w:ascii="Arial" w:hAnsi="Arial" w:cs="Arial"/>
        </w:rPr>
        <w:t>this should be followed up</w:t>
      </w:r>
      <w:r w:rsidRPr="00BE51FE">
        <w:rPr>
          <w:rFonts w:ascii="Arial" w:hAnsi="Arial" w:cs="Arial"/>
        </w:rPr>
        <w:t xml:space="preserve"> with a letter</w:t>
      </w:r>
      <w:r w:rsidR="00B911D0">
        <w:rPr>
          <w:rFonts w:ascii="Arial" w:hAnsi="Arial" w:cs="Arial"/>
        </w:rPr>
        <w:t xml:space="preserve"> </w:t>
      </w:r>
      <w:r w:rsidR="00AA0A69">
        <w:rPr>
          <w:rFonts w:ascii="Arial" w:hAnsi="Arial" w:cs="Arial"/>
        </w:rPr>
        <w:t xml:space="preserve">confirming the outcome of the discussion and </w:t>
      </w:r>
      <w:r w:rsidR="00EA1DED">
        <w:rPr>
          <w:rFonts w:ascii="Arial" w:hAnsi="Arial" w:cs="Arial"/>
        </w:rPr>
        <w:t>containing any additional information which would be helpful for the</w:t>
      </w:r>
      <w:r w:rsidR="00A77716">
        <w:rPr>
          <w:rFonts w:ascii="Arial" w:hAnsi="Arial" w:cs="Arial"/>
        </w:rPr>
        <w:t>m</w:t>
      </w:r>
      <w:r w:rsidRPr="00C06E82">
        <w:rPr>
          <w:rFonts w:ascii="Arial" w:hAnsi="Arial" w:cs="Arial"/>
        </w:rPr>
        <w:t xml:space="preserve">.  </w:t>
      </w:r>
      <w:r w:rsidR="00BB10ED" w:rsidRPr="00C06E82">
        <w:rPr>
          <w:rFonts w:ascii="Arial" w:hAnsi="Arial" w:cs="Arial"/>
        </w:rPr>
        <w:t xml:space="preserve">Appendix </w:t>
      </w:r>
      <w:r w:rsidR="00257004">
        <w:rPr>
          <w:rFonts w:ascii="Arial" w:hAnsi="Arial" w:cs="Arial"/>
        </w:rPr>
        <w:t>T</w:t>
      </w:r>
      <w:r w:rsidR="00BD408C">
        <w:rPr>
          <w:rFonts w:ascii="Arial" w:hAnsi="Arial" w:cs="Arial"/>
        </w:rPr>
        <w:t>hree</w:t>
      </w:r>
      <w:r w:rsidR="00257004" w:rsidRPr="00C06E82">
        <w:rPr>
          <w:rFonts w:ascii="Arial" w:hAnsi="Arial" w:cs="Arial"/>
        </w:rPr>
        <w:t xml:space="preserve"> </w:t>
      </w:r>
      <w:r w:rsidR="00C65511" w:rsidRPr="00C06E82">
        <w:rPr>
          <w:rFonts w:ascii="Arial" w:hAnsi="Arial" w:cs="Arial"/>
        </w:rPr>
        <w:t>contains</w:t>
      </w:r>
      <w:r w:rsidR="00BB10ED" w:rsidRPr="00C06E82">
        <w:rPr>
          <w:rFonts w:ascii="Arial" w:hAnsi="Arial" w:cs="Arial"/>
        </w:rPr>
        <w:t xml:space="preserve"> </w:t>
      </w:r>
      <w:r w:rsidRPr="00C06E82">
        <w:rPr>
          <w:rFonts w:ascii="Arial" w:hAnsi="Arial" w:cs="Arial"/>
        </w:rPr>
        <w:t>a standard template that can be used and amended as applicable.</w:t>
      </w:r>
      <w:r w:rsidR="00F1706E">
        <w:rPr>
          <w:rFonts w:ascii="Arial" w:hAnsi="Arial" w:cs="Arial"/>
        </w:rPr>
        <w:t xml:space="preserve"> </w:t>
      </w:r>
      <w:r w:rsidR="00F1706E" w:rsidRPr="00820BC8">
        <w:rPr>
          <w:rFonts w:ascii="Arial" w:hAnsi="Arial" w:cs="Arial"/>
        </w:rPr>
        <w:t xml:space="preserve">Letters </w:t>
      </w:r>
      <w:r w:rsidR="003E3802">
        <w:rPr>
          <w:rFonts w:ascii="Arial" w:hAnsi="Arial" w:cs="Arial"/>
        </w:rPr>
        <w:t xml:space="preserve">and conversations with parents </w:t>
      </w:r>
      <w:r w:rsidR="00F1706E" w:rsidRPr="00820BC8">
        <w:rPr>
          <w:rFonts w:ascii="Arial" w:hAnsi="Arial" w:cs="Arial"/>
        </w:rPr>
        <w:t xml:space="preserve">should be </w:t>
      </w:r>
      <w:r w:rsidR="001042BF" w:rsidRPr="00820BC8">
        <w:rPr>
          <w:rFonts w:ascii="Arial" w:hAnsi="Arial" w:cs="Arial"/>
        </w:rPr>
        <w:t>stored on the child’s record on eclipse.</w:t>
      </w:r>
    </w:p>
    <w:p w14:paraId="44BDF4FB" w14:textId="54EF9D8F" w:rsidR="004C727F" w:rsidRPr="00C06E82" w:rsidRDefault="00DA1296" w:rsidP="006940D8">
      <w:pPr>
        <w:pStyle w:val="CommentText"/>
        <w:rPr>
          <w:rFonts w:ascii="Arial" w:hAnsi="Arial" w:cs="Arial"/>
          <w:sz w:val="22"/>
          <w:szCs w:val="22"/>
        </w:rPr>
      </w:pPr>
      <w:r>
        <w:rPr>
          <w:rFonts w:ascii="Arial" w:hAnsi="Arial" w:cs="Arial"/>
          <w:sz w:val="22"/>
          <w:szCs w:val="22"/>
        </w:rPr>
        <w:t>If it appears that the child/ young person’ has significant or complex needs</w:t>
      </w:r>
      <w:r w:rsidR="001C4E8E">
        <w:rPr>
          <w:rFonts w:ascii="Arial" w:hAnsi="Arial" w:cs="Arial"/>
          <w:sz w:val="22"/>
          <w:szCs w:val="22"/>
        </w:rPr>
        <w:t xml:space="preserve">, or </w:t>
      </w:r>
      <w:r w:rsidR="004C727F" w:rsidRPr="00C06E82">
        <w:rPr>
          <w:rFonts w:ascii="Arial" w:hAnsi="Arial" w:cs="Arial"/>
          <w:sz w:val="22"/>
          <w:szCs w:val="22"/>
        </w:rPr>
        <w:t>If at any point there appear to be safeguarding concerns</w:t>
      </w:r>
      <w:r w:rsidR="001C4E8E">
        <w:rPr>
          <w:rFonts w:ascii="Arial" w:hAnsi="Arial" w:cs="Arial"/>
          <w:sz w:val="22"/>
          <w:szCs w:val="22"/>
        </w:rPr>
        <w:t xml:space="preserve">, this </w:t>
      </w:r>
      <w:r w:rsidR="004C727F" w:rsidRPr="00C06E82">
        <w:rPr>
          <w:rFonts w:ascii="Arial" w:hAnsi="Arial" w:cs="Arial"/>
          <w:sz w:val="22"/>
          <w:szCs w:val="22"/>
        </w:rPr>
        <w:t xml:space="preserve">should be discussed with your line manager </w:t>
      </w:r>
      <w:r w:rsidR="004C727F">
        <w:rPr>
          <w:rFonts w:ascii="Arial" w:hAnsi="Arial" w:cs="Arial"/>
          <w:sz w:val="22"/>
          <w:szCs w:val="22"/>
        </w:rPr>
        <w:t xml:space="preserve">and </w:t>
      </w:r>
      <w:r w:rsidR="00BE2C28">
        <w:rPr>
          <w:rFonts w:ascii="Arial" w:hAnsi="Arial" w:cs="Arial"/>
          <w:sz w:val="22"/>
          <w:szCs w:val="22"/>
        </w:rPr>
        <w:t xml:space="preserve">if appropriate </w:t>
      </w:r>
      <w:r w:rsidR="004C727F">
        <w:rPr>
          <w:rFonts w:ascii="Arial" w:hAnsi="Arial" w:cs="Arial"/>
          <w:sz w:val="22"/>
          <w:szCs w:val="22"/>
        </w:rPr>
        <w:t xml:space="preserve">a </w:t>
      </w:r>
      <w:r w:rsidR="004C727F" w:rsidRPr="00C06E82">
        <w:rPr>
          <w:rFonts w:ascii="Arial" w:hAnsi="Arial" w:cs="Arial"/>
          <w:sz w:val="22"/>
          <w:szCs w:val="22"/>
        </w:rPr>
        <w:t xml:space="preserve">referral </w:t>
      </w:r>
      <w:r w:rsidR="004C727F">
        <w:rPr>
          <w:rFonts w:ascii="Arial" w:hAnsi="Arial" w:cs="Arial"/>
          <w:sz w:val="22"/>
          <w:szCs w:val="22"/>
        </w:rPr>
        <w:t xml:space="preserve">made </w:t>
      </w:r>
      <w:r w:rsidR="004C727F" w:rsidRPr="00C06E82">
        <w:rPr>
          <w:rFonts w:ascii="Arial" w:hAnsi="Arial" w:cs="Arial"/>
          <w:sz w:val="22"/>
          <w:szCs w:val="22"/>
        </w:rPr>
        <w:t>through CASS.</w:t>
      </w:r>
    </w:p>
    <w:p w14:paraId="2BB25230" w14:textId="34FE5B21" w:rsidR="000F2178" w:rsidRDefault="000F2178" w:rsidP="006940D8">
      <w:pPr>
        <w:spacing w:line="240" w:lineRule="auto"/>
        <w:rPr>
          <w:rFonts w:ascii="Arial" w:hAnsi="Arial" w:cs="Arial"/>
        </w:rPr>
      </w:pPr>
      <w:r w:rsidRPr="00BE51FE">
        <w:rPr>
          <w:rFonts w:ascii="Arial" w:hAnsi="Arial" w:cs="Arial"/>
        </w:rPr>
        <w:t xml:space="preserve">If the family are saying they would like a Family Assessment to be able to access resources such as </w:t>
      </w:r>
      <w:r w:rsidR="00243CF0">
        <w:rPr>
          <w:rFonts w:ascii="Arial" w:hAnsi="Arial" w:cs="Arial"/>
        </w:rPr>
        <w:t xml:space="preserve">short breaks </w:t>
      </w:r>
      <w:r w:rsidRPr="00BE51FE">
        <w:rPr>
          <w:rFonts w:ascii="Arial" w:hAnsi="Arial" w:cs="Arial"/>
        </w:rPr>
        <w:t>or home support</w:t>
      </w:r>
      <w:r w:rsidR="001C4E8E">
        <w:rPr>
          <w:rFonts w:ascii="Arial" w:hAnsi="Arial" w:cs="Arial"/>
        </w:rPr>
        <w:t>, CASS should consult with</w:t>
      </w:r>
      <w:r w:rsidR="00EA1DED">
        <w:rPr>
          <w:rFonts w:ascii="Arial" w:hAnsi="Arial" w:cs="Arial"/>
        </w:rPr>
        <w:t xml:space="preserve"> </w:t>
      </w:r>
      <w:r w:rsidRPr="004D43BA">
        <w:rPr>
          <w:rFonts w:ascii="Arial" w:hAnsi="Arial" w:cs="Arial"/>
        </w:rPr>
        <w:t xml:space="preserve">the </w:t>
      </w:r>
      <w:r w:rsidR="009D6997">
        <w:rPr>
          <w:rFonts w:ascii="Arial" w:hAnsi="Arial" w:cs="Arial"/>
        </w:rPr>
        <w:t>Children with Disabilities Service</w:t>
      </w:r>
      <w:r w:rsidRPr="004D43BA">
        <w:rPr>
          <w:rFonts w:ascii="Arial" w:hAnsi="Arial" w:cs="Arial"/>
        </w:rPr>
        <w:t xml:space="preserve"> Duty Team to see </w:t>
      </w:r>
      <w:r w:rsidR="006C383D" w:rsidRPr="004D43BA">
        <w:rPr>
          <w:rFonts w:ascii="Arial" w:hAnsi="Arial" w:cs="Arial"/>
        </w:rPr>
        <w:t>whether</w:t>
      </w:r>
      <w:r w:rsidRPr="004D43BA">
        <w:rPr>
          <w:rFonts w:ascii="Arial" w:hAnsi="Arial" w:cs="Arial"/>
        </w:rPr>
        <w:t xml:space="preserve"> it meets the</w:t>
      </w:r>
      <w:r w:rsidR="006C383D" w:rsidRPr="004D43BA">
        <w:rPr>
          <w:rFonts w:ascii="Arial" w:hAnsi="Arial" w:cs="Arial"/>
        </w:rPr>
        <w:t>ir</w:t>
      </w:r>
      <w:r w:rsidRPr="004D43BA">
        <w:rPr>
          <w:rFonts w:ascii="Arial" w:hAnsi="Arial" w:cs="Arial"/>
        </w:rPr>
        <w:t xml:space="preserve"> threshold for an assessment</w:t>
      </w:r>
      <w:r w:rsidRPr="00BE51FE">
        <w:rPr>
          <w:rFonts w:ascii="Arial" w:hAnsi="Arial" w:cs="Arial"/>
        </w:rPr>
        <w:t xml:space="preserve">. If it does, then it can be </w:t>
      </w:r>
      <w:r w:rsidR="00453298">
        <w:rPr>
          <w:rFonts w:ascii="Arial" w:hAnsi="Arial" w:cs="Arial"/>
        </w:rPr>
        <w:t>referred</w:t>
      </w:r>
      <w:r w:rsidRPr="00BE51FE">
        <w:rPr>
          <w:rFonts w:ascii="Arial" w:hAnsi="Arial" w:cs="Arial"/>
        </w:rPr>
        <w:t xml:space="preserve"> in the usual way</w:t>
      </w:r>
      <w:r w:rsidR="005D5C59">
        <w:rPr>
          <w:rFonts w:ascii="Arial" w:hAnsi="Arial" w:cs="Arial"/>
        </w:rPr>
        <w:t xml:space="preserve">, if not </w:t>
      </w:r>
      <w:r w:rsidR="005D5C59" w:rsidRPr="005D5C59">
        <w:rPr>
          <w:rFonts w:ascii="Arial" w:hAnsi="Arial" w:cs="Arial"/>
        </w:rPr>
        <w:t xml:space="preserve">then CASS </w:t>
      </w:r>
      <w:r w:rsidR="005D5C59">
        <w:rPr>
          <w:rFonts w:ascii="Arial" w:hAnsi="Arial" w:cs="Arial"/>
        </w:rPr>
        <w:t>sh</w:t>
      </w:r>
      <w:r w:rsidR="005D5C59" w:rsidRPr="005D5C59">
        <w:rPr>
          <w:rFonts w:ascii="Arial" w:hAnsi="Arial" w:cs="Arial"/>
        </w:rPr>
        <w:t>ould pass this to Early Help or ASTI to consider allocation to their teams for an assessment.</w:t>
      </w:r>
    </w:p>
    <w:p w14:paraId="1FC9DB2F" w14:textId="10BAB879" w:rsidR="00202B3B" w:rsidRDefault="000F2178" w:rsidP="006940D8">
      <w:pPr>
        <w:spacing w:line="240" w:lineRule="auto"/>
        <w:rPr>
          <w:rFonts w:ascii="Arial" w:hAnsi="Arial" w:cs="Arial"/>
        </w:rPr>
      </w:pPr>
      <w:r w:rsidRPr="00BE51FE">
        <w:rPr>
          <w:rFonts w:ascii="Arial" w:hAnsi="Arial" w:cs="Arial"/>
        </w:rPr>
        <w:t xml:space="preserve">Once you have spoken </w:t>
      </w:r>
      <w:r w:rsidR="000F65EC">
        <w:rPr>
          <w:rFonts w:ascii="Arial" w:hAnsi="Arial" w:cs="Arial"/>
        </w:rPr>
        <w:t>with</w:t>
      </w:r>
      <w:r w:rsidRPr="00BE51FE">
        <w:rPr>
          <w:rFonts w:ascii="Arial" w:hAnsi="Arial" w:cs="Arial"/>
        </w:rPr>
        <w:t xml:space="preserve"> the family you </w:t>
      </w:r>
      <w:r w:rsidR="006C383D">
        <w:rPr>
          <w:rFonts w:ascii="Arial" w:hAnsi="Arial" w:cs="Arial"/>
        </w:rPr>
        <w:t>should</w:t>
      </w:r>
      <w:r w:rsidRPr="00BE51FE">
        <w:rPr>
          <w:rFonts w:ascii="Arial" w:hAnsi="Arial" w:cs="Arial"/>
        </w:rPr>
        <w:t xml:space="preserve"> complete the Social Care Advice Form</w:t>
      </w:r>
      <w:r w:rsidR="006C383D">
        <w:rPr>
          <w:rFonts w:ascii="Arial" w:hAnsi="Arial" w:cs="Arial"/>
        </w:rPr>
        <w:t xml:space="preserve"> and return to SENAR</w:t>
      </w:r>
      <w:r w:rsidRPr="00BE51FE">
        <w:rPr>
          <w:rFonts w:ascii="Arial" w:hAnsi="Arial" w:cs="Arial"/>
        </w:rPr>
        <w:t>.</w:t>
      </w:r>
    </w:p>
    <w:p w14:paraId="5533BFCE" w14:textId="707BD96C" w:rsidR="00635EB5" w:rsidRDefault="00635EB5" w:rsidP="006940D8">
      <w:pPr>
        <w:pStyle w:val="ListParagraph"/>
        <w:numPr>
          <w:ilvl w:val="0"/>
          <w:numId w:val="7"/>
        </w:numPr>
        <w:spacing w:line="240" w:lineRule="auto"/>
        <w:ind w:left="426" w:hanging="426"/>
        <w:rPr>
          <w:rFonts w:ascii="Arial" w:hAnsi="Arial" w:cs="Arial"/>
          <w:b/>
          <w:bCs/>
          <w:color w:val="2E74B5" w:themeColor="accent5" w:themeShade="BF"/>
          <w:sz w:val="28"/>
          <w:szCs w:val="28"/>
        </w:rPr>
      </w:pPr>
      <w:r w:rsidRPr="00110F66">
        <w:rPr>
          <w:rFonts w:ascii="Arial" w:hAnsi="Arial" w:cs="Arial"/>
          <w:b/>
          <w:bCs/>
          <w:color w:val="2E74B5" w:themeColor="accent5" w:themeShade="BF"/>
          <w:sz w:val="28"/>
          <w:szCs w:val="28"/>
        </w:rPr>
        <w:t>Completing the Social</w:t>
      </w:r>
      <w:r w:rsidR="00110F66" w:rsidRPr="00110F66">
        <w:rPr>
          <w:rFonts w:ascii="Arial" w:hAnsi="Arial" w:cs="Arial"/>
          <w:b/>
          <w:bCs/>
          <w:color w:val="2E74B5" w:themeColor="accent5" w:themeShade="BF"/>
          <w:sz w:val="28"/>
          <w:szCs w:val="28"/>
        </w:rPr>
        <w:t xml:space="preserve"> Care Advice Form</w:t>
      </w:r>
    </w:p>
    <w:p w14:paraId="5A50F0CE" w14:textId="62DA0428" w:rsidR="00C72401" w:rsidRDefault="00FE68E8" w:rsidP="006940D8">
      <w:pPr>
        <w:spacing w:line="240" w:lineRule="auto"/>
        <w:rPr>
          <w:rFonts w:ascii="Arial" w:hAnsi="Arial" w:cs="Arial"/>
        </w:rPr>
      </w:pPr>
      <w:r w:rsidRPr="00FE68E8">
        <w:rPr>
          <w:rFonts w:ascii="Arial" w:hAnsi="Arial" w:cs="Arial"/>
        </w:rPr>
        <w:t xml:space="preserve">The template </w:t>
      </w:r>
      <w:r w:rsidR="002F40C1">
        <w:rPr>
          <w:rFonts w:ascii="Arial" w:hAnsi="Arial" w:cs="Arial"/>
        </w:rPr>
        <w:t xml:space="preserve">for social care advice should be completed succinctly but with enough </w:t>
      </w:r>
      <w:r w:rsidR="00872DA2">
        <w:rPr>
          <w:rFonts w:ascii="Arial" w:hAnsi="Arial" w:cs="Arial"/>
        </w:rPr>
        <w:t>information to contribute towards a decision regarding whether or not an E</w:t>
      </w:r>
      <w:r w:rsidR="009C0AA2">
        <w:rPr>
          <w:rFonts w:ascii="Arial" w:hAnsi="Arial" w:cs="Arial"/>
        </w:rPr>
        <w:t>HC</w:t>
      </w:r>
      <w:r w:rsidR="00872DA2">
        <w:rPr>
          <w:rFonts w:ascii="Arial" w:hAnsi="Arial" w:cs="Arial"/>
        </w:rPr>
        <w:t xml:space="preserve">P is required. </w:t>
      </w:r>
    </w:p>
    <w:p w14:paraId="4E23E974" w14:textId="77777777" w:rsidR="001658B4" w:rsidRDefault="00EB1EE0" w:rsidP="006940D8">
      <w:pPr>
        <w:spacing w:line="240" w:lineRule="auto"/>
        <w:rPr>
          <w:rFonts w:ascii="Arial" w:hAnsi="Arial" w:cs="Arial"/>
        </w:rPr>
      </w:pPr>
      <w:r>
        <w:rPr>
          <w:rFonts w:ascii="Arial" w:hAnsi="Arial" w:cs="Arial"/>
        </w:rPr>
        <w:t xml:space="preserve">Clearly </w:t>
      </w:r>
      <w:r w:rsidR="00266DBF">
        <w:rPr>
          <w:rFonts w:ascii="Arial" w:hAnsi="Arial" w:cs="Arial"/>
        </w:rPr>
        <w:t xml:space="preserve">there will be more comprehensive information available for those children and young people who </w:t>
      </w:r>
      <w:r w:rsidR="00D22E19">
        <w:rPr>
          <w:rFonts w:ascii="Arial" w:hAnsi="Arial" w:cs="Arial"/>
        </w:rPr>
        <w:t>you</w:t>
      </w:r>
      <w:r w:rsidR="00266DBF">
        <w:rPr>
          <w:rFonts w:ascii="Arial" w:hAnsi="Arial" w:cs="Arial"/>
        </w:rPr>
        <w:t xml:space="preserve"> are working with or have recen</w:t>
      </w:r>
      <w:r w:rsidR="00176480">
        <w:rPr>
          <w:rFonts w:ascii="Arial" w:hAnsi="Arial" w:cs="Arial"/>
        </w:rPr>
        <w:t>tly supported</w:t>
      </w:r>
      <w:r w:rsidR="00D22E19">
        <w:rPr>
          <w:rFonts w:ascii="Arial" w:hAnsi="Arial" w:cs="Arial"/>
        </w:rPr>
        <w:t xml:space="preserve">. Having </w:t>
      </w:r>
      <w:r w:rsidR="00AC738B">
        <w:rPr>
          <w:rFonts w:ascii="Arial" w:hAnsi="Arial" w:cs="Arial"/>
        </w:rPr>
        <w:t xml:space="preserve">an established working relationship with them will enable you to </w:t>
      </w:r>
      <w:r w:rsidR="00E53E8C">
        <w:rPr>
          <w:rFonts w:ascii="Arial" w:hAnsi="Arial" w:cs="Arial"/>
        </w:rPr>
        <w:t xml:space="preserve">gather their views and aspirations directly from them. </w:t>
      </w:r>
    </w:p>
    <w:p w14:paraId="2945EAE8" w14:textId="1F533E0B" w:rsidR="001658B4" w:rsidRDefault="001658B4" w:rsidP="006940D8">
      <w:pPr>
        <w:spacing w:line="240" w:lineRule="auto"/>
        <w:rPr>
          <w:rFonts w:ascii="Arial" w:hAnsi="Arial" w:cs="Arial"/>
        </w:rPr>
      </w:pPr>
      <w:r>
        <w:rPr>
          <w:rFonts w:ascii="Arial" w:hAnsi="Arial" w:cs="Arial"/>
        </w:rPr>
        <w:t xml:space="preserve">For children and young people </w:t>
      </w:r>
      <w:r w:rsidR="00E55634">
        <w:rPr>
          <w:rFonts w:ascii="Arial" w:hAnsi="Arial" w:cs="Arial"/>
        </w:rPr>
        <w:t xml:space="preserve">who have not been involved with </w:t>
      </w:r>
      <w:r w:rsidR="000F1E53">
        <w:rPr>
          <w:rFonts w:ascii="Arial" w:hAnsi="Arial" w:cs="Arial"/>
        </w:rPr>
        <w:t>the Trust, information about their views is likely to be more limited</w:t>
      </w:r>
      <w:r w:rsidR="003909CC">
        <w:rPr>
          <w:rFonts w:ascii="Arial" w:hAnsi="Arial" w:cs="Arial"/>
        </w:rPr>
        <w:t xml:space="preserve">, especially if there are </w:t>
      </w:r>
      <w:r w:rsidR="003F0078">
        <w:rPr>
          <w:rFonts w:ascii="Arial" w:hAnsi="Arial" w:cs="Arial"/>
        </w:rPr>
        <w:t xml:space="preserve">few or </w:t>
      </w:r>
      <w:r w:rsidR="003909CC">
        <w:rPr>
          <w:rFonts w:ascii="Arial" w:hAnsi="Arial" w:cs="Arial"/>
        </w:rPr>
        <w:t xml:space="preserve">no social care needs. In those </w:t>
      </w:r>
      <w:r w:rsidR="005F2F46">
        <w:rPr>
          <w:rFonts w:ascii="Arial" w:hAnsi="Arial" w:cs="Arial"/>
        </w:rPr>
        <w:t>situations,</w:t>
      </w:r>
      <w:r w:rsidR="003909CC">
        <w:rPr>
          <w:rFonts w:ascii="Arial" w:hAnsi="Arial" w:cs="Arial"/>
        </w:rPr>
        <w:t xml:space="preserve"> </w:t>
      </w:r>
      <w:r w:rsidR="00A135DD">
        <w:rPr>
          <w:rFonts w:ascii="Arial" w:hAnsi="Arial" w:cs="Arial"/>
        </w:rPr>
        <w:t xml:space="preserve">it </w:t>
      </w:r>
      <w:r w:rsidR="003F0078">
        <w:rPr>
          <w:rFonts w:ascii="Arial" w:hAnsi="Arial" w:cs="Arial"/>
        </w:rPr>
        <w:t xml:space="preserve">expected </w:t>
      </w:r>
      <w:r w:rsidR="00A135DD">
        <w:rPr>
          <w:rFonts w:ascii="Arial" w:hAnsi="Arial" w:cs="Arial"/>
        </w:rPr>
        <w:t xml:space="preserve">that their parents will </w:t>
      </w:r>
      <w:r w:rsidR="003A50E0">
        <w:rPr>
          <w:rFonts w:ascii="Arial" w:hAnsi="Arial" w:cs="Arial"/>
        </w:rPr>
        <w:t>provide that information during the telephone conversation.</w:t>
      </w:r>
    </w:p>
    <w:p w14:paraId="06133A05" w14:textId="7BA9D585" w:rsidR="00CC6B09" w:rsidRDefault="00CC6B09" w:rsidP="006940D8">
      <w:pPr>
        <w:spacing w:after="0" w:line="240" w:lineRule="auto"/>
        <w:rPr>
          <w:rFonts w:ascii="Arial" w:eastAsia="Times New Roman" w:hAnsi="Arial" w:cs="Arial"/>
          <w:color w:val="242424"/>
          <w:lang w:eastAsia="en-GB"/>
        </w:rPr>
      </w:pPr>
      <w:r>
        <w:rPr>
          <w:rFonts w:ascii="Arial" w:eastAsia="Times New Roman" w:hAnsi="Arial" w:cs="Arial"/>
          <w:color w:val="242424"/>
          <w:lang w:eastAsia="en-GB"/>
        </w:rPr>
        <w:t xml:space="preserve">Appendix </w:t>
      </w:r>
      <w:r w:rsidR="00BD408C">
        <w:rPr>
          <w:rFonts w:ascii="Arial" w:eastAsia="Times New Roman" w:hAnsi="Arial" w:cs="Arial"/>
          <w:color w:val="242424"/>
          <w:lang w:eastAsia="en-GB"/>
        </w:rPr>
        <w:t>Four</w:t>
      </w:r>
      <w:r>
        <w:rPr>
          <w:rFonts w:ascii="Arial" w:eastAsia="Times New Roman" w:hAnsi="Arial" w:cs="Arial"/>
          <w:color w:val="242424"/>
          <w:lang w:eastAsia="en-GB"/>
        </w:rPr>
        <w:t xml:space="preserve"> </w:t>
      </w:r>
      <w:r w:rsidR="00A93715">
        <w:rPr>
          <w:rFonts w:ascii="Arial" w:eastAsia="Times New Roman" w:hAnsi="Arial" w:cs="Arial"/>
          <w:color w:val="242424"/>
          <w:lang w:eastAsia="en-GB"/>
        </w:rPr>
        <w:t xml:space="preserve">contains some </w:t>
      </w:r>
      <w:r w:rsidRPr="00CC6B09">
        <w:rPr>
          <w:rFonts w:ascii="Arial" w:eastAsia="Times New Roman" w:hAnsi="Arial" w:cs="Arial"/>
          <w:color w:val="242424"/>
          <w:lang w:eastAsia="en-GB"/>
        </w:rPr>
        <w:t xml:space="preserve">examples questions you could use to guide the conversation with parents to obtain the </w:t>
      </w:r>
      <w:r w:rsidR="00A93715">
        <w:rPr>
          <w:rFonts w:ascii="Arial" w:eastAsia="Times New Roman" w:hAnsi="Arial" w:cs="Arial"/>
          <w:color w:val="242424"/>
          <w:lang w:eastAsia="en-GB"/>
        </w:rPr>
        <w:t>information needed for the social care advice information for the assessment.</w:t>
      </w:r>
    </w:p>
    <w:p w14:paraId="086969E1" w14:textId="4F0F8606" w:rsidR="009E349A" w:rsidRDefault="009E349A" w:rsidP="006940D8">
      <w:pPr>
        <w:spacing w:after="0" w:line="240" w:lineRule="auto"/>
        <w:rPr>
          <w:rFonts w:ascii="Arial" w:eastAsia="Times New Roman" w:hAnsi="Arial" w:cs="Arial"/>
          <w:color w:val="242424"/>
          <w:lang w:eastAsia="en-GB"/>
        </w:rPr>
      </w:pPr>
    </w:p>
    <w:p w14:paraId="56BC9F54" w14:textId="519B1A11" w:rsidR="0043328B" w:rsidRPr="00CC6B09" w:rsidRDefault="009E349A" w:rsidP="006940D8">
      <w:pPr>
        <w:spacing w:after="0" w:line="240" w:lineRule="auto"/>
        <w:rPr>
          <w:rFonts w:ascii="Arial" w:eastAsia="Times New Roman" w:hAnsi="Arial" w:cs="Arial"/>
          <w:color w:val="242424"/>
          <w:lang w:eastAsia="en-GB"/>
        </w:rPr>
      </w:pPr>
      <w:r w:rsidRPr="004D43BA">
        <w:rPr>
          <w:rFonts w:ascii="Arial" w:hAnsi="Arial" w:cs="Arial"/>
        </w:rPr>
        <w:t xml:space="preserve">Where parents are living separately, </w:t>
      </w:r>
      <w:bookmarkStart w:id="1" w:name="_Hlk108687342"/>
      <w:r w:rsidR="0043328B" w:rsidRPr="003E3802">
        <w:rPr>
          <w:rFonts w:ascii="Arial" w:hAnsi="Arial" w:cs="Arial"/>
        </w:rPr>
        <w:t xml:space="preserve">the absent parent, including fathers, should be contacted for information and views during this process. If attempts to contact the father/ absent parent are unsuccessful this should be recorded on the child’s </w:t>
      </w:r>
      <w:r w:rsidR="00E26AD5" w:rsidRPr="003E3802">
        <w:rPr>
          <w:rFonts w:ascii="Arial" w:hAnsi="Arial" w:cs="Arial"/>
        </w:rPr>
        <w:t>file</w:t>
      </w:r>
      <w:r w:rsidR="0043328B" w:rsidRPr="003E3802">
        <w:rPr>
          <w:rFonts w:ascii="Arial" w:hAnsi="Arial" w:cs="Arial"/>
        </w:rPr>
        <w:t>.</w:t>
      </w:r>
    </w:p>
    <w:p w14:paraId="2195713E" w14:textId="1D394F9B" w:rsidR="009E349A" w:rsidRPr="00CC6B09" w:rsidRDefault="009E349A" w:rsidP="006940D8">
      <w:pPr>
        <w:spacing w:after="0" w:line="240" w:lineRule="auto"/>
        <w:rPr>
          <w:rFonts w:ascii="Arial" w:eastAsia="Times New Roman" w:hAnsi="Arial" w:cs="Arial"/>
          <w:color w:val="242424"/>
          <w:lang w:eastAsia="en-GB"/>
        </w:rPr>
      </w:pPr>
    </w:p>
    <w:bookmarkEnd w:id="1"/>
    <w:p w14:paraId="30FC05B4" w14:textId="52BFF5CF" w:rsidR="00C72401" w:rsidRPr="00325EC6" w:rsidRDefault="00001455" w:rsidP="006940D8">
      <w:pPr>
        <w:pStyle w:val="ListParagraph"/>
        <w:numPr>
          <w:ilvl w:val="0"/>
          <w:numId w:val="9"/>
        </w:numPr>
        <w:spacing w:line="240" w:lineRule="auto"/>
        <w:rPr>
          <w:rFonts w:ascii="Arial" w:hAnsi="Arial" w:cs="Arial"/>
        </w:rPr>
      </w:pPr>
      <w:r w:rsidRPr="00325EC6">
        <w:rPr>
          <w:rFonts w:ascii="Arial" w:hAnsi="Arial" w:cs="Arial"/>
          <w:b/>
          <w:bCs/>
        </w:rPr>
        <w:t>Section 1</w:t>
      </w:r>
      <w:r w:rsidRPr="00325EC6">
        <w:rPr>
          <w:rFonts w:ascii="Arial" w:hAnsi="Arial" w:cs="Arial"/>
        </w:rPr>
        <w:t xml:space="preserve"> </w:t>
      </w:r>
      <w:r w:rsidR="00EB1EE0" w:rsidRPr="00C643B9">
        <w:rPr>
          <w:rFonts w:ascii="Arial" w:hAnsi="Arial" w:cs="Arial"/>
          <w:b/>
          <w:bCs/>
        </w:rPr>
        <w:t>–</w:t>
      </w:r>
      <w:r w:rsidRPr="00C643B9">
        <w:rPr>
          <w:rFonts w:ascii="Arial" w:hAnsi="Arial" w:cs="Arial"/>
          <w:b/>
          <w:bCs/>
        </w:rPr>
        <w:t xml:space="preserve"> </w:t>
      </w:r>
      <w:r w:rsidR="00EB1EE0" w:rsidRPr="00C643B9">
        <w:rPr>
          <w:rFonts w:ascii="Arial" w:hAnsi="Arial" w:cs="Arial"/>
          <w:b/>
          <w:bCs/>
        </w:rPr>
        <w:t>Child/ young person’s information</w:t>
      </w:r>
    </w:p>
    <w:p w14:paraId="4F738762" w14:textId="77777777" w:rsidR="00C72401" w:rsidRPr="00BE51FE" w:rsidRDefault="00C72401" w:rsidP="006940D8">
      <w:pPr>
        <w:pStyle w:val="ListParagraph"/>
        <w:spacing w:after="0" w:line="240" w:lineRule="auto"/>
        <w:ind w:left="1080"/>
        <w:rPr>
          <w:rFonts w:ascii="Arial" w:hAnsi="Arial" w:cs="Arial"/>
          <w:b/>
        </w:rPr>
      </w:pPr>
    </w:p>
    <w:p w14:paraId="1E1D8EE6" w14:textId="77777777" w:rsidR="00C72401" w:rsidRPr="00325EC6" w:rsidRDefault="00C72401" w:rsidP="006940D8">
      <w:pPr>
        <w:pStyle w:val="ListParagraph"/>
        <w:numPr>
          <w:ilvl w:val="0"/>
          <w:numId w:val="9"/>
        </w:numPr>
        <w:spacing w:after="0" w:line="240" w:lineRule="auto"/>
        <w:rPr>
          <w:rFonts w:ascii="Arial" w:hAnsi="Arial" w:cs="Arial"/>
          <w:b/>
        </w:rPr>
      </w:pPr>
      <w:r w:rsidRPr="00325EC6">
        <w:rPr>
          <w:rFonts w:ascii="Arial" w:hAnsi="Arial" w:cs="Arial"/>
          <w:b/>
        </w:rPr>
        <w:t>Section 2 - Background</w:t>
      </w:r>
    </w:p>
    <w:p w14:paraId="313354AA" w14:textId="171BB940" w:rsidR="00350163" w:rsidRPr="00AE03CA" w:rsidRDefault="00350163" w:rsidP="006940D8">
      <w:pPr>
        <w:pStyle w:val="ListParagraph"/>
        <w:numPr>
          <w:ilvl w:val="1"/>
          <w:numId w:val="20"/>
        </w:numPr>
        <w:spacing w:after="0" w:line="240" w:lineRule="auto"/>
        <w:rPr>
          <w:rFonts w:ascii="Arial" w:hAnsi="Arial" w:cs="Arial"/>
          <w:b/>
        </w:rPr>
      </w:pPr>
      <w:r w:rsidRPr="00AE03CA">
        <w:rPr>
          <w:rFonts w:ascii="Arial" w:hAnsi="Arial" w:cs="Arial"/>
        </w:rPr>
        <w:t xml:space="preserve">If the child/ young person was not previously known to the Trust, include a sentence </w:t>
      </w:r>
      <w:r w:rsidR="00AE03CA" w:rsidRPr="00AE03CA">
        <w:rPr>
          <w:rFonts w:ascii="Arial" w:hAnsi="Arial" w:cs="Arial"/>
        </w:rPr>
        <w:t>with this information.</w:t>
      </w:r>
    </w:p>
    <w:p w14:paraId="677C72E0" w14:textId="77777777" w:rsidR="00AE03CA" w:rsidRPr="00AE03CA" w:rsidRDefault="004F55C2" w:rsidP="006940D8">
      <w:pPr>
        <w:pStyle w:val="ListParagraph"/>
        <w:numPr>
          <w:ilvl w:val="1"/>
          <w:numId w:val="20"/>
        </w:numPr>
        <w:spacing w:after="0" w:line="240" w:lineRule="auto"/>
        <w:rPr>
          <w:rFonts w:ascii="Arial" w:hAnsi="Arial" w:cs="Arial"/>
          <w:b/>
        </w:rPr>
      </w:pPr>
      <w:r w:rsidRPr="00350163">
        <w:rPr>
          <w:rFonts w:ascii="Arial" w:hAnsi="Arial" w:cs="Arial"/>
        </w:rPr>
        <w:t xml:space="preserve">One paragraph to include </w:t>
      </w:r>
      <w:r w:rsidR="0029766C" w:rsidRPr="00350163">
        <w:rPr>
          <w:rFonts w:ascii="Arial" w:hAnsi="Arial" w:cs="Arial"/>
        </w:rPr>
        <w:t xml:space="preserve">either </w:t>
      </w:r>
      <w:r w:rsidRPr="00350163">
        <w:rPr>
          <w:rFonts w:ascii="Arial" w:hAnsi="Arial" w:cs="Arial"/>
        </w:rPr>
        <w:t>the r</w:t>
      </w:r>
      <w:r w:rsidR="00C72401" w:rsidRPr="00350163">
        <w:rPr>
          <w:rFonts w:ascii="Arial" w:hAnsi="Arial" w:cs="Arial"/>
        </w:rPr>
        <w:t>eason</w:t>
      </w:r>
      <w:r w:rsidRPr="00350163">
        <w:rPr>
          <w:rFonts w:ascii="Arial" w:hAnsi="Arial" w:cs="Arial"/>
        </w:rPr>
        <w:t>s</w:t>
      </w:r>
      <w:r w:rsidR="00C72401" w:rsidRPr="00350163">
        <w:rPr>
          <w:rFonts w:ascii="Arial" w:hAnsi="Arial" w:cs="Arial"/>
        </w:rPr>
        <w:t xml:space="preserve"> for our involvement; </w:t>
      </w:r>
      <w:r w:rsidRPr="00350163">
        <w:rPr>
          <w:rFonts w:ascii="Arial" w:hAnsi="Arial" w:cs="Arial"/>
        </w:rPr>
        <w:t xml:space="preserve">current issues </w:t>
      </w:r>
      <w:r w:rsidR="00294A15" w:rsidRPr="00350163">
        <w:rPr>
          <w:rFonts w:ascii="Arial" w:hAnsi="Arial" w:cs="Arial"/>
        </w:rPr>
        <w:t xml:space="preserve">and </w:t>
      </w:r>
      <w:r w:rsidR="00C72401" w:rsidRPr="00350163">
        <w:rPr>
          <w:rFonts w:ascii="Arial" w:hAnsi="Arial" w:cs="Arial"/>
        </w:rPr>
        <w:t>actions planned going forward</w:t>
      </w:r>
      <w:r w:rsidR="00C53D5F" w:rsidRPr="00350163">
        <w:rPr>
          <w:rFonts w:ascii="Arial" w:hAnsi="Arial" w:cs="Arial"/>
        </w:rPr>
        <w:t xml:space="preserve"> </w:t>
      </w:r>
    </w:p>
    <w:p w14:paraId="0F45DE8D" w14:textId="77777777" w:rsidR="00AE03CA" w:rsidRPr="00AE03CA" w:rsidRDefault="00AE03CA" w:rsidP="006940D8">
      <w:pPr>
        <w:spacing w:after="0" w:line="240" w:lineRule="auto"/>
        <w:ind w:left="1418"/>
        <w:rPr>
          <w:rFonts w:ascii="Arial" w:hAnsi="Arial" w:cs="Arial"/>
          <w:b/>
        </w:rPr>
      </w:pPr>
    </w:p>
    <w:p w14:paraId="11589485" w14:textId="182BFA1C" w:rsidR="00C72401" w:rsidRPr="00350163" w:rsidRDefault="00C72401" w:rsidP="006940D8">
      <w:pPr>
        <w:pStyle w:val="ListParagraph"/>
        <w:numPr>
          <w:ilvl w:val="1"/>
          <w:numId w:val="10"/>
        </w:numPr>
        <w:spacing w:after="0" w:line="240" w:lineRule="auto"/>
        <w:ind w:left="851" w:hanging="425"/>
        <w:rPr>
          <w:rFonts w:ascii="Arial" w:hAnsi="Arial" w:cs="Arial"/>
          <w:b/>
        </w:rPr>
      </w:pPr>
      <w:r w:rsidRPr="00350163">
        <w:rPr>
          <w:rFonts w:ascii="Arial" w:hAnsi="Arial" w:cs="Arial"/>
          <w:b/>
        </w:rPr>
        <w:t xml:space="preserve">Section 3 </w:t>
      </w:r>
      <w:r w:rsidR="00C643B9">
        <w:rPr>
          <w:rFonts w:ascii="Arial" w:hAnsi="Arial" w:cs="Arial"/>
          <w:b/>
        </w:rPr>
        <w:t>–</w:t>
      </w:r>
      <w:r w:rsidRPr="00350163">
        <w:rPr>
          <w:rFonts w:ascii="Arial" w:hAnsi="Arial" w:cs="Arial"/>
          <w:b/>
        </w:rPr>
        <w:t xml:space="preserve"> Views</w:t>
      </w:r>
      <w:r w:rsidR="00C643B9">
        <w:rPr>
          <w:rFonts w:ascii="Arial" w:hAnsi="Arial" w:cs="Arial"/>
          <w:b/>
        </w:rPr>
        <w:t>,</w:t>
      </w:r>
      <w:r w:rsidRPr="00350163">
        <w:rPr>
          <w:rFonts w:ascii="Arial" w:hAnsi="Arial" w:cs="Arial"/>
          <w:b/>
        </w:rPr>
        <w:t xml:space="preserve"> interest</w:t>
      </w:r>
      <w:r w:rsidR="00C643B9">
        <w:rPr>
          <w:rFonts w:ascii="Arial" w:hAnsi="Arial" w:cs="Arial"/>
          <w:b/>
        </w:rPr>
        <w:t>s and</w:t>
      </w:r>
      <w:r w:rsidRPr="00350163">
        <w:rPr>
          <w:rFonts w:ascii="Arial" w:hAnsi="Arial" w:cs="Arial"/>
          <w:b/>
        </w:rPr>
        <w:t xml:space="preserve"> aspirations of the child and their parent</w:t>
      </w:r>
      <w:r w:rsidR="00C643B9">
        <w:rPr>
          <w:rFonts w:ascii="Arial" w:hAnsi="Arial" w:cs="Arial"/>
          <w:b/>
        </w:rPr>
        <w:t>/s</w:t>
      </w:r>
    </w:p>
    <w:p w14:paraId="34C6F62F" w14:textId="47197D73" w:rsidR="00B97DD3" w:rsidRDefault="00CE3863" w:rsidP="006940D8">
      <w:pPr>
        <w:pStyle w:val="ListParagraph"/>
        <w:numPr>
          <w:ilvl w:val="1"/>
          <w:numId w:val="21"/>
        </w:numPr>
        <w:spacing w:after="0" w:line="240" w:lineRule="auto"/>
        <w:rPr>
          <w:rFonts w:ascii="Arial" w:hAnsi="Arial" w:cs="Arial"/>
        </w:rPr>
      </w:pPr>
      <w:r>
        <w:rPr>
          <w:rFonts w:ascii="Arial" w:hAnsi="Arial" w:cs="Arial"/>
        </w:rPr>
        <w:t xml:space="preserve">One </w:t>
      </w:r>
      <w:r w:rsidR="00CA4E98">
        <w:rPr>
          <w:rFonts w:ascii="Arial" w:hAnsi="Arial" w:cs="Arial"/>
        </w:rPr>
        <w:t>paragraph</w:t>
      </w:r>
      <w:r w:rsidR="00D8339D">
        <w:rPr>
          <w:rFonts w:ascii="Arial" w:hAnsi="Arial" w:cs="Arial"/>
        </w:rPr>
        <w:t>,</w:t>
      </w:r>
      <w:r w:rsidR="00CA4E98">
        <w:rPr>
          <w:rFonts w:ascii="Arial" w:hAnsi="Arial" w:cs="Arial"/>
        </w:rPr>
        <w:t xml:space="preserve"> </w:t>
      </w:r>
      <w:r w:rsidR="00B20057" w:rsidRPr="00B20057">
        <w:rPr>
          <w:rFonts w:ascii="Arial" w:hAnsi="Arial" w:cs="Arial"/>
        </w:rPr>
        <w:t xml:space="preserve">including </w:t>
      </w:r>
      <w:r w:rsidR="00B20057">
        <w:rPr>
          <w:rFonts w:ascii="Arial" w:hAnsi="Arial" w:cs="Arial"/>
        </w:rPr>
        <w:t>w</w:t>
      </w:r>
      <w:r w:rsidR="00B20057" w:rsidRPr="00B20057">
        <w:rPr>
          <w:rFonts w:ascii="Arial" w:hAnsi="Arial" w:cs="Arial"/>
        </w:rPr>
        <w:t>hat is identified as important to the child</w:t>
      </w:r>
      <w:r w:rsidR="00B20057">
        <w:rPr>
          <w:rFonts w:ascii="Arial" w:hAnsi="Arial" w:cs="Arial"/>
        </w:rPr>
        <w:t>/young person</w:t>
      </w:r>
      <w:r w:rsidR="005A619B">
        <w:rPr>
          <w:rFonts w:ascii="Arial" w:hAnsi="Arial" w:cs="Arial"/>
        </w:rPr>
        <w:t xml:space="preserve"> and their parent/s</w:t>
      </w:r>
      <w:r w:rsidR="000D3782">
        <w:rPr>
          <w:rFonts w:ascii="Arial" w:hAnsi="Arial" w:cs="Arial"/>
        </w:rPr>
        <w:t>.</w:t>
      </w:r>
      <w:r w:rsidR="00B20057" w:rsidRPr="00B20057">
        <w:rPr>
          <w:rFonts w:ascii="Arial" w:hAnsi="Arial" w:cs="Arial"/>
        </w:rPr>
        <w:t xml:space="preserve"> </w:t>
      </w:r>
      <w:r w:rsidR="005A619B">
        <w:rPr>
          <w:rFonts w:ascii="Arial" w:hAnsi="Arial" w:cs="Arial"/>
        </w:rPr>
        <w:t xml:space="preserve">This could include </w:t>
      </w:r>
      <w:r w:rsidR="00B20057" w:rsidRPr="00B20057">
        <w:rPr>
          <w:rFonts w:ascii="Arial" w:hAnsi="Arial" w:cs="Arial"/>
        </w:rPr>
        <w:t xml:space="preserve">access to cultural </w:t>
      </w:r>
      <w:r w:rsidR="00596553">
        <w:rPr>
          <w:rFonts w:ascii="Arial" w:hAnsi="Arial" w:cs="Arial"/>
        </w:rPr>
        <w:t>and social activities</w:t>
      </w:r>
      <w:r w:rsidR="00B20057" w:rsidRPr="00B20057">
        <w:rPr>
          <w:rFonts w:ascii="Arial" w:hAnsi="Arial" w:cs="Arial"/>
        </w:rPr>
        <w:t xml:space="preserve"> outside of home</w:t>
      </w:r>
      <w:r w:rsidR="00596553">
        <w:rPr>
          <w:rFonts w:ascii="Arial" w:hAnsi="Arial" w:cs="Arial"/>
        </w:rPr>
        <w:t xml:space="preserve"> and</w:t>
      </w:r>
      <w:r w:rsidR="00B20057" w:rsidRPr="00B20057">
        <w:rPr>
          <w:rFonts w:ascii="Arial" w:hAnsi="Arial" w:cs="Arial"/>
        </w:rPr>
        <w:t xml:space="preserve"> school; friends; </w:t>
      </w:r>
      <w:r w:rsidR="00596553" w:rsidRPr="00B20057">
        <w:rPr>
          <w:rFonts w:ascii="Arial" w:hAnsi="Arial" w:cs="Arial"/>
        </w:rPr>
        <w:t>pursuit of hobbies or interests</w:t>
      </w:r>
      <w:r w:rsidR="00596553">
        <w:rPr>
          <w:rFonts w:ascii="Arial" w:hAnsi="Arial" w:cs="Arial"/>
        </w:rPr>
        <w:t>.</w:t>
      </w:r>
    </w:p>
    <w:p w14:paraId="3A3DE294" w14:textId="193EB388" w:rsidR="00596553" w:rsidRPr="002F26BA" w:rsidRDefault="00596553" w:rsidP="006940D8">
      <w:pPr>
        <w:pStyle w:val="ListParagraph"/>
        <w:numPr>
          <w:ilvl w:val="1"/>
          <w:numId w:val="21"/>
        </w:numPr>
        <w:spacing w:after="0" w:line="240" w:lineRule="auto"/>
        <w:rPr>
          <w:rFonts w:ascii="Arial" w:hAnsi="Arial" w:cs="Arial"/>
        </w:rPr>
      </w:pPr>
      <w:r w:rsidRPr="002F26BA">
        <w:rPr>
          <w:rFonts w:ascii="Arial" w:hAnsi="Arial" w:cs="Arial"/>
        </w:rPr>
        <w:lastRenderedPageBreak/>
        <w:t xml:space="preserve">As </w:t>
      </w:r>
      <w:r w:rsidR="002F26BA" w:rsidRPr="002F26BA">
        <w:rPr>
          <w:rFonts w:ascii="Arial" w:hAnsi="Arial" w:cs="Arial"/>
        </w:rPr>
        <w:t>advised in the previous section,</w:t>
      </w:r>
      <w:r w:rsidR="00867616" w:rsidRPr="002F26BA">
        <w:rPr>
          <w:rFonts w:ascii="Arial" w:hAnsi="Arial" w:cs="Arial"/>
        </w:rPr>
        <w:t xml:space="preserve"> for children and young people who </w:t>
      </w:r>
      <w:r w:rsidR="00FA0457" w:rsidRPr="002F26BA">
        <w:rPr>
          <w:rFonts w:ascii="Arial" w:hAnsi="Arial" w:cs="Arial"/>
        </w:rPr>
        <w:t>are not currently involved with services this information is likely to come f</w:t>
      </w:r>
      <w:r w:rsidR="002F26BA" w:rsidRPr="002F26BA">
        <w:rPr>
          <w:rFonts w:ascii="Arial" w:hAnsi="Arial" w:cs="Arial"/>
        </w:rPr>
        <w:t>ro</w:t>
      </w:r>
      <w:r w:rsidR="00FA0457" w:rsidRPr="002F26BA">
        <w:rPr>
          <w:rFonts w:ascii="Arial" w:hAnsi="Arial" w:cs="Arial"/>
        </w:rPr>
        <w:t xml:space="preserve">m parents. </w:t>
      </w:r>
      <w:r w:rsidR="00C15EF0">
        <w:rPr>
          <w:rFonts w:ascii="Arial" w:hAnsi="Arial" w:cs="Arial"/>
        </w:rPr>
        <w:t xml:space="preserve">This is also relevant where a child/ young person </w:t>
      </w:r>
      <w:r w:rsidR="00C15EF0" w:rsidRPr="00C15EF0">
        <w:rPr>
          <w:rFonts w:ascii="Arial" w:hAnsi="Arial" w:cs="Arial"/>
        </w:rPr>
        <w:t xml:space="preserve">has a disability or </w:t>
      </w:r>
      <w:r w:rsidR="00387F18">
        <w:rPr>
          <w:rFonts w:ascii="Arial" w:hAnsi="Arial" w:cs="Arial"/>
        </w:rPr>
        <w:t xml:space="preserve">is </w:t>
      </w:r>
      <w:r w:rsidR="00C15EF0" w:rsidRPr="00C15EF0">
        <w:rPr>
          <w:rFonts w:ascii="Arial" w:hAnsi="Arial" w:cs="Arial"/>
        </w:rPr>
        <w:t xml:space="preserve">unable to verbally communicate their wishes and feelings for this part of the process. </w:t>
      </w:r>
      <w:r w:rsidR="00387F18">
        <w:rPr>
          <w:rFonts w:ascii="Arial" w:hAnsi="Arial" w:cs="Arial"/>
        </w:rPr>
        <w:t xml:space="preserve">Where </w:t>
      </w:r>
      <w:r w:rsidR="00FA0457" w:rsidRPr="002F26BA">
        <w:rPr>
          <w:rFonts w:ascii="Arial" w:hAnsi="Arial" w:cs="Arial"/>
        </w:rPr>
        <w:t xml:space="preserve">children and young people </w:t>
      </w:r>
      <w:r w:rsidR="00387F18">
        <w:rPr>
          <w:rFonts w:ascii="Arial" w:hAnsi="Arial" w:cs="Arial"/>
        </w:rPr>
        <w:t>are able to express their views</w:t>
      </w:r>
      <w:r w:rsidR="00BA58F7">
        <w:rPr>
          <w:rFonts w:ascii="Arial" w:hAnsi="Arial" w:cs="Arial"/>
        </w:rPr>
        <w:t>, t</w:t>
      </w:r>
      <w:r w:rsidR="00FA0457" w:rsidRPr="002F26BA">
        <w:rPr>
          <w:rFonts w:ascii="Arial" w:hAnsi="Arial" w:cs="Arial"/>
        </w:rPr>
        <w:t xml:space="preserve">heir </w:t>
      </w:r>
      <w:r w:rsidR="00B97DD3" w:rsidRPr="002F26BA">
        <w:rPr>
          <w:rFonts w:ascii="Arial" w:hAnsi="Arial" w:cs="Arial"/>
        </w:rPr>
        <w:t xml:space="preserve">wishes and feelings should be gathered direct from them. </w:t>
      </w:r>
    </w:p>
    <w:p w14:paraId="641DBAFA" w14:textId="77777777" w:rsidR="00BA58F7" w:rsidRPr="00BE51FE" w:rsidRDefault="00BA58F7" w:rsidP="006940D8">
      <w:pPr>
        <w:pStyle w:val="ListParagraph"/>
        <w:spacing w:after="0" w:line="240" w:lineRule="auto"/>
        <w:ind w:left="1080"/>
        <w:rPr>
          <w:rFonts w:ascii="Arial" w:hAnsi="Arial" w:cs="Arial"/>
          <w:b/>
        </w:rPr>
      </w:pPr>
    </w:p>
    <w:p w14:paraId="3498F005" w14:textId="18C54B02" w:rsidR="00ED08E3" w:rsidRPr="007467C8" w:rsidRDefault="00C72401" w:rsidP="006940D8">
      <w:pPr>
        <w:pStyle w:val="ListParagraph"/>
        <w:numPr>
          <w:ilvl w:val="1"/>
          <w:numId w:val="10"/>
        </w:numPr>
        <w:spacing w:after="0" w:line="240" w:lineRule="auto"/>
        <w:ind w:left="851" w:hanging="425"/>
        <w:rPr>
          <w:rFonts w:ascii="Arial" w:hAnsi="Arial" w:cs="Arial"/>
          <w:b/>
        </w:rPr>
      </w:pPr>
      <w:r w:rsidRPr="00ED08E3">
        <w:rPr>
          <w:rFonts w:ascii="Arial" w:hAnsi="Arial" w:cs="Arial"/>
          <w:b/>
        </w:rPr>
        <w:t>Section 4 - Care Needs (this is what goes into Section D)</w:t>
      </w:r>
      <w:r w:rsidR="00257004" w:rsidRPr="00ED08E3">
        <w:rPr>
          <w:rFonts w:ascii="Arial" w:hAnsi="Arial" w:cs="Arial"/>
          <w:b/>
        </w:rPr>
        <w:t xml:space="preserve"> </w:t>
      </w:r>
    </w:p>
    <w:p w14:paraId="6ED98CD3" w14:textId="49FAECB3" w:rsidR="00C72401" w:rsidRPr="002D74AC" w:rsidRDefault="00C72401" w:rsidP="006940D8">
      <w:pPr>
        <w:spacing w:after="0" w:line="240" w:lineRule="auto"/>
        <w:ind w:left="1440" w:hanging="447"/>
        <w:rPr>
          <w:rFonts w:ascii="Arial" w:hAnsi="Arial" w:cs="Arial"/>
          <w:i/>
        </w:rPr>
      </w:pPr>
      <w:r w:rsidRPr="002D74AC">
        <w:rPr>
          <w:rFonts w:ascii="Arial" w:hAnsi="Arial" w:cs="Arial"/>
          <w:i/>
        </w:rPr>
        <w:t>This advice is made as a result of the C&amp;F Act 2014, SEND provisions.</w:t>
      </w:r>
    </w:p>
    <w:p w14:paraId="66645F78" w14:textId="73EBA090" w:rsidR="00CD1A82" w:rsidRDefault="002D74AC" w:rsidP="00B029B2">
      <w:pPr>
        <w:pStyle w:val="ListParagraph"/>
        <w:numPr>
          <w:ilvl w:val="0"/>
          <w:numId w:val="22"/>
        </w:numPr>
        <w:spacing w:after="0" w:line="240" w:lineRule="auto"/>
        <w:ind w:left="1843" w:hanging="425"/>
        <w:rPr>
          <w:rFonts w:ascii="Arial" w:hAnsi="Arial" w:cs="Arial"/>
          <w:bCs/>
        </w:rPr>
      </w:pPr>
      <w:r w:rsidRPr="00F47378">
        <w:rPr>
          <w:rFonts w:ascii="Arial" w:hAnsi="Arial" w:cs="Arial"/>
          <w:iCs/>
          <w:u w:val="single"/>
        </w:rPr>
        <w:t>Strengths</w:t>
      </w:r>
      <w:r w:rsidRPr="002D74AC">
        <w:rPr>
          <w:rFonts w:ascii="Arial" w:hAnsi="Arial" w:cs="Arial"/>
          <w:iCs/>
        </w:rPr>
        <w:t xml:space="preserve"> </w:t>
      </w:r>
      <w:r>
        <w:rPr>
          <w:rFonts w:ascii="Arial" w:hAnsi="Arial" w:cs="Arial"/>
          <w:iCs/>
        </w:rPr>
        <w:t>–</w:t>
      </w:r>
      <w:r w:rsidRPr="002D74AC">
        <w:rPr>
          <w:rFonts w:ascii="Arial" w:hAnsi="Arial" w:cs="Arial"/>
          <w:iCs/>
        </w:rPr>
        <w:t xml:space="preserve"> </w:t>
      </w:r>
      <w:r>
        <w:rPr>
          <w:rFonts w:ascii="Arial" w:hAnsi="Arial" w:cs="Arial"/>
          <w:iCs/>
        </w:rPr>
        <w:t xml:space="preserve">what is going well for the child/ young person and their family? </w:t>
      </w:r>
      <w:r w:rsidR="00F22721" w:rsidRPr="00F22721">
        <w:rPr>
          <w:rFonts w:ascii="Arial" w:hAnsi="Arial" w:cs="Arial"/>
          <w:bCs/>
        </w:rPr>
        <w:t>What support d</w:t>
      </w:r>
      <w:r w:rsidR="00F22721">
        <w:rPr>
          <w:rFonts w:ascii="Arial" w:hAnsi="Arial" w:cs="Arial"/>
          <w:bCs/>
        </w:rPr>
        <w:t xml:space="preserve">o they </w:t>
      </w:r>
      <w:r w:rsidR="00F22721" w:rsidRPr="00F22721">
        <w:rPr>
          <w:rFonts w:ascii="Arial" w:hAnsi="Arial" w:cs="Arial"/>
          <w:bCs/>
        </w:rPr>
        <w:t>currently receive from extended</w:t>
      </w:r>
      <w:r w:rsidR="00CD1A82">
        <w:rPr>
          <w:rFonts w:ascii="Arial" w:hAnsi="Arial" w:cs="Arial"/>
          <w:bCs/>
        </w:rPr>
        <w:t xml:space="preserve"> </w:t>
      </w:r>
      <w:r w:rsidR="00F22721" w:rsidRPr="00F22721">
        <w:rPr>
          <w:rFonts w:ascii="Arial" w:hAnsi="Arial" w:cs="Arial"/>
          <w:bCs/>
        </w:rPr>
        <w:t>family, friends, community members and professionals</w:t>
      </w:r>
      <w:r w:rsidR="00F22721" w:rsidRPr="00CD1A82">
        <w:rPr>
          <w:rFonts w:ascii="Arial" w:hAnsi="Arial" w:cs="Arial"/>
          <w:bCs/>
        </w:rPr>
        <w:t>?</w:t>
      </w:r>
      <w:r w:rsidR="00CD1A82" w:rsidRPr="00CD1A82">
        <w:rPr>
          <w:rFonts w:ascii="Arial" w:hAnsi="Arial" w:cs="Arial"/>
          <w:bCs/>
        </w:rPr>
        <w:t xml:space="preserve"> </w:t>
      </w:r>
    </w:p>
    <w:p w14:paraId="3E6F5603" w14:textId="11EF76B3" w:rsidR="00145313" w:rsidRPr="000A209F" w:rsidRDefault="00145313" w:rsidP="00B029B2">
      <w:pPr>
        <w:pStyle w:val="ListParagraph"/>
        <w:numPr>
          <w:ilvl w:val="0"/>
          <w:numId w:val="22"/>
        </w:numPr>
        <w:spacing w:after="0" w:line="240" w:lineRule="auto"/>
        <w:ind w:left="1843" w:hanging="425"/>
        <w:rPr>
          <w:rFonts w:ascii="Arial" w:hAnsi="Arial" w:cs="Arial"/>
          <w:bCs/>
        </w:rPr>
      </w:pPr>
      <w:r>
        <w:rPr>
          <w:rFonts w:ascii="Arial" w:hAnsi="Arial" w:cs="Arial"/>
          <w:iCs/>
          <w:u w:val="single"/>
        </w:rPr>
        <w:t>Social care needs</w:t>
      </w:r>
      <w:r>
        <w:rPr>
          <w:rFonts w:ascii="Arial" w:hAnsi="Arial" w:cs="Arial"/>
          <w:iCs/>
        </w:rPr>
        <w:t xml:space="preserve"> – </w:t>
      </w:r>
      <w:r w:rsidR="00FB5FC4">
        <w:rPr>
          <w:rFonts w:ascii="Arial" w:hAnsi="Arial" w:cs="Arial"/>
          <w:iCs/>
        </w:rPr>
        <w:t xml:space="preserve">Does the child/ young person have any unmet needs </w:t>
      </w:r>
      <w:r>
        <w:rPr>
          <w:rFonts w:ascii="Arial" w:hAnsi="Arial" w:cs="Arial"/>
          <w:iCs/>
        </w:rPr>
        <w:t xml:space="preserve">which are </w:t>
      </w:r>
      <w:r w:rsidR="00CD18DD">
        <w:rPr>
          <w:rFonts w:ascii="Arial" w:hAnsi="Arial" w:cs="Arial"/>
          <w:iCs/>
        </w:rPr>
        <w:t>having a negative impact on their outcomes? Are their parent/s receiving help and support in their caring role?</w:t>
      </w:r>
      <w:r w:rsidR="000A209F" w:rsidRPr="000A209F">
        <w:rPr>
          <w:rFonts w:ascii="Arial" w:hAnsi="Arial" w:cs="Arial"/>
          <w:b/>
        </w:rPr>
        <w:t xml:space="preserve"> </w:t>
      </w:r>
      <w:r w:rsidR="000A209F" w:rsidRPr="000A209F">
        <w:rPr>
          <w:rFonts w:ascii="Arial" w:hAnsi="Arial" w:cs="Arial"/>
          <w:bCs/>
        </w:rPr>
        <w:t>Does the family know how to access the Local Offer and Family Information Services?</w:t>
      </w:r>
    </w:p>
    <w:p w14:paraId="678EB741" w14:textId="2F009887" w:rsidR="00B37F59" w:rsidRPr="006F1953" w:rsidRDefault="00B37F59" w:rsidP="00B029B2">
      <w:pPr>
        <w:pStyle w:val="ListParagraph"/>
        <w:numPr>
          <w:ilvl w:val="0"/>
          <w:numId w:val="22"/>
        </w:numPr>
        <w:spacing w:after="0" w:line="240" w:lineRule="auto"/>
        <w:ind w:left="1843" w:hanging="425"/>
        <w:rPr>
          <w:rFonts w:ascii="Arial" w:hAnsi="Arial" w:cs="Arial"/>
          <w:bCs/>
        </w:rPr>
      </w:pPr>
      <w:r>
        <w:rPr>
          <w:rFonts w:ascii="Arial" w:hAnsi="Arial" w:cs="Arial"/>
          <w:iCs/>
          <w:u w:val="single"/>
        </w:rPr>
        <w:t>Standard general social care advice to be included in this section</w:t>
      </w:r>
      <w:r w:rsidR="006F1953">
        <w:rPr>
          <w:rFonts w:ascii="Arial" w:hAnsi="Arial" w:cs="Arial"/>
          <w:iCs/>
          <w:u w:val="single"/>
        </w:rPr>
        <w:t xml:space="preserve"> (draft wording, to be amended as needed)</w:t>
      </w:r>
      <w:r>
        <w:rPr>
          <w:rFonts w:ascii="Arial" w:hAnsi="Arial" w:cs="Arial"/>
          <w:iCs/>
        </w:rPr>
        <w:t xml:space="preserve"> </w:t>
      </w:r>
      <w:r w:rsidR="006F1953">
        <w:rPr>
          <w:rFonts w:ascii="Arial" w:hAnsi="Arial" w:cs="Arial"/>
          <w:iCs/>
        </w:rPr>
        <w:t>–</w:t>
      </w:r>
      <w:r>
        <w:rPr>
          <w:rFonts w:ascii="Arial" w:hAnsi="Arial" w:cs="Arial"/>
          <w:iCs/>
        </w:rPr>
        <w:t xml:space="preserve"> </w:t>
      </w:r>
    </w:p>
    <w:p w14:paraId="4204E63A" w14:textId="727012D2" w:rsidR="006F1953" w:rsidRPr="00183C22" w:rsidRDefault="00183C22" w:rsidP="00B029B2">
      <w:pPr>
        <w:pStyle w:val="ListParagraph"/>
        <w:numPr>
          <w:ilvl w:val="2"/>
          <w:numId w:val="22"/>
        </w:numPr>
        <w:spacing w:after="0" w:line="240" w:lineRule="auto"/>
        <w:ind w:left="1843" w:hanging="425"/>
        <w:rPr>
          <w:rFonts w:ascii="Arial" w:hAnsi="Arial" w:cs="Arial"/>
          <w:bCs/>
          <w:i/>
          <w:iCs/>
        </w:rPr>
      </w:pPr>
      <w:r w:rsidRPr="00183C22">
        <w:rPr>
          <w:rFonts w:ascii="Arial" w:hAnsi="Arial" w:cs="Arial"/>
          <w:i/>
          <w:iCs/>
        </w:rPr>
        <w:t xml:space="preserve">We have contacted the family and have provided advice to them directly around some social care needs, we have included how to contact us in future should this ever be necessary.  We have advised families to look at the SEND local offer for early advice and to raise </w:t>
      </w:r>
      <w:r w:rsidR="005B4530">
        <w:rPr>
          <w:rFonts w:ascii="Arial" w:hAnsi="Arial" w:cs="Arial"/>
          <w:i/>
          <w:iCs/>
        </w:rPr>
        <w:t>r</w:t>
      </w:r>
      <w:r w:rsidR="005B4530" w:rsidRPr="00183C22">
        <w:rPr>
          <w:rFonts w:ascii="Arial" w:hAnsi="Arial" w:cs="Arial"/>
          <w:i/>
          <w:iCs/>
        </w:rPr>
        <w:t xml:space="preserve">equests </w:t>
      </w:r>
      <w:r w:rsidRPr="00183C22">
        <w:rPr>
          <w:rFonts w:ascii="Arial" w:hAnsi="Arial" w:cs="Arial"/>
          <w:i/>
          <w:iCs/>
        </w:rPr>
        <w:t>for assistance around SEND issues with the school, college or nursery.  Generally</w:t>
      </w:r>
      <w:r w:rsidR="00A665B9">
        <w:rPr>
          <w:rFonts w:ascii="Arial" w:hAnsi="Arial" w:cs="Arial"/>
          <w:i/>
          <w:iCs/>
        </w:rPr>
        <w:t>,</w:t>
      </w:r>
      <w:r w:rsidR="00A665B9" w:rsidRPr="00183C22">
        <w:rPr>
          <w:rFonts w:ascii="Arial" w:hAnsi="Arial" w:cs="Arial"/>
          <w:i/>
          <w:iCs/>
        </w:rPr>
        <w:t xml:space="preserve"> </w:t>
      </w:r>
      <w:r w:rsidRPr="00183C22">
        <w:rPr>
          <w:rFonts w:ascii="Arial" w:hAnsi="Arial" w:cs="Arial"/>
          <w:i/>
          <w:iCs/>
        </w:rPr>
        <w:t>we promote young people engaging in sport</w:t>
      </w:r>
      <w:r w:rsidR="005E35C4">
        <w:rPr>
          <w:rFonts w:ascii="Arial" w:hAnsi="Arial" w:cs="Arial"/>
          <w:i/>
          <w:iCs/>
        </w:rPr>
        <w:t>,</w:t>
      </w:r>
      <w:r w:rsidRPr="00183C22">
        <w:rPr>
          <w:rFonts w:ascii="Arial" w:hAnsi="Arial" w:cs="Arial"/>
          <w:i/>
          <w:iCs/>
        </w:rPr>
        <w:t xml:space="preserve"> play and leisure to help improve their interest and emotional wellbeing.  We encourage all professionals and families to promote activity with their children.</w:t>
      </w:r>
    </w:p>
    <w:p w14:paraId="3A577A8D" w14:textId="33AF5C7B" w:rsidR="002D74AC" w:rsidRPr="00F47378" w:rsidRDefault="002D74AC" w:rsidP="006940D8">
      <w:pPr>
        <w:spacing w:after="0" w:line="240" w:lineRule="auto"/>
        <w:rPr>
          <w:rFonts w:ascii="Arial" w:hAnsi="Arial" w:cs="Arial"/>
          <w:bCs/>
          <w:iCs/>
        </w:rPr>
      </w:pPr>
    </w:p>
    <w:p w14:paraId="3F6D45FB" w14:textId="77777777" w:rsidR="00DC63A0" w:rsidRPr="00DC63A0" w:rsidRDefault="005A669C" w:rsidP="006940D8">
      <w:pPr>
        <w:pStyle w:val="ListParagraph"/>
        <w:numPr>
          <w:ilvl w:val="0"/>
          <w:numId w:val="11"/>
        </w:numPr>
        <w:spacing w:after="0" w:line="240" w:lineRule="auto"/>
        <w:ind w:left="851" w:hanging="425"/>
        <w:rPr>
          <w:rFonts w:ascii="Arial" w:hAnsi="Arial" w:cs="Arial"/>
          <w:b/>
          <w:iCs/>
        </w:rPr>
      </w:pPr>
      <w:r w:rsidRPr="00DC63A0">
        <w:rPr>
          <w:rFonts w:ascii="Arial" w:hAnsi="Arial" w:cs="Arial"/>
          <w:b/>
          <w:iCs/>
        </w:rPr>
        <w:t xml:space="preserve">Section </w:t>
      </w:r>
      <w:r w:rsidR="00DC63A0" w:rsidRPr="00DC63A0">
        <w:rPr>
          <w:rFonts w:ascii="Arial" w:hAnsi="Arial" w:cs="Arial"/>
          <w:b/>
          <w:iCs/>
        </w:rPr>
        <w:t>5 – Outcomes for the child/ young person</w:t>
      </w:r>
    </w:p>
    <w:p w14:paraId="56261AF8" w14:textId="43FF15AA" w:rsidR="00C72401" w:rsidRDefault="00046815" w:rsidP="006940D8">
      <w:pPr>
        <w:pStyle w:val="ListParagraph"/>
        <w:numPr>
          <w:ilvl w:val="1"/>
          <w:numId w:val="2"/>
        </w:numPr>
        <w:spacing w:after="0" w:line="240" w:lineRule="auto"/>
        <w:rPr>
          <w:rFonts w:ascii="Arial" w:hAnsi="Arial" w:cs="Arial"/>
          <w:iCs/>
        </w:rPr>
      </w:pPr>
      <w:r w:rsidRPr="00980A18">
        <w:rPr>
          <w:rFonts w:ascii="Arial" w:hAnsi="Arial" w:cs="Arial"/>
          <w:iCs/>
        </w:rPr>
        <w:t xml:space="preserve">This should link with the child/ young person’s aspirations </w:t>
      </w:r>
      <w:r w:rsidR="00980A18" w:rsidRPr="00980A18">
        <w:rPr>
          <w:rFonts w:ascii="Arial" w:hAnsi="Arial" w:cs="Arial"/>
          <w:iCs/>
        </w:rPr>
        <w:t xml:space="preserve">identified by themselves or their parents. </w:t>
      </w:r>
      <w:r w:rsidR="00980A18">
        <w:rPr>
          <w:rFonts w:ascii="Arial" w:hAnsi="Arial" w:cs="Arial"/>
          <w:iCs/>
        </w:rPr>
        <w:t xml:space="preserve">What does the child/ young person want their future to look like? What would they like to do </w:t>
      </w:r>
      <w:r w:rsidR="00C04D31">
        <w:rPr>
          <w:rFonts w:ascii="Arial" w:hAnsi="Arial" w:cs="Arial"/>
          <w:iCs/>
        </w:rPr>
        <w:t xml:space="preserve">socially </w:t>
      </w:r>
      <w:r w:rsidR="00980A18">
        <w:rPr>
          <w:rFonts w:ascii="Arial" w:hAnsi="Arial" w:cs="Arial"/>
          <w:iCs/>
        </w:rPr>
        <w:t xml:space="preserve">that they don’t already do? </w:t>
      </w:r>
      <w:r w:rsidR="00C04D31">
        <w:rPr>
          <w:rFonts w:ascii="Arial" w:hAnsi="Arial" w:cs="Arial"/>
          <w:iCs/>
        </w:rPr>
        <w:t>What do their parents think will help their child have a fulfilling life?</w:t>
      </w:r>
    </w:p>
    <w:p w14:paraId="2BEEFC3E" w14:textId="2377ADBB" w:rsidR="00A9467C" w:rsidRDefault="00A9467C" w:rsidP="006940D8">
      <w:pPr>
        <w:spacing w:after="0" w:line="240" w:lineRule="auto"/>
        <w:rPr>
          <w:rFonts w:ascii="Arial" w:hAnsi="Arial" w:cs="Arial"/>
          <w:iCs/>
        </w:rPr>
      </w:pPr>
    </w:p>
    <w:p w14:paraId="2636DF3B" w14:textId="15DB906B" w:rsidR="00ED08E3" w:rsidRDefault="00A9467C" w:rsidP="006940D8">
      <w:pPr>
        <w:pStyle w:val="ListParagraph"/>
        <w:numPr>
          <w:ilvl w:val="1"/>
          <w:numId w:val="10"/>
        </w:numPr>
        <w:spacing w:after="0" w:line="240" w:lineRule="auto"/>
        <w:ind w:left="851" w:hanging="425"/>
        <w:rPr>
          <w:rFonts w:ascii="Arial" w:hAnsi="Arial" w:cs="Arial"/>
          <w:b/>
        </w:rPr>
      </w:pPr>
      <w:r w:rsidRPr="004353BA">
        <w:rPr>
          <w:rFonts w:ascii="Arial" w:hAnsi="Arial" w:cs="Arial"/>
          <w:b/>
          <w:bCs/>
          <w:iCs/>
        </w:rPr>
        <w:t xml:space="preserve">Section 6 </w:t>
      </w:r>
      <w:r w:rsidR="006F6989" w:rsidRPr="004353BA">
        <w:rPr>
          <w:rFonts w:ascii="Arial" w:hAnsi="Arial" w:cs="Arial"/>
          <w:b/>
          <w:bCs/>
          <w:iCs/>
        </w:rPr>
        <w:t>–</w:t>
      </w:r>
      <w:r w:rsidRPr="004353BA">
        <w:rPr>
          <w:rFonts w:ascii="Arial" w:hAnsi="Arial" w:cs="Arial"/>
          <w:b/>
          <w:bCs/>
          <w:iCs/>
        </w:rPr>
        <w:t xml:space="preserve"> </w:t>
      </w:r>
      <w:r w:rsidR="006F6989" w:rsidRPr="004353BA">
        <w:rPr>
          <w:rFonts w:ascii="Arial" w:hAnsi="Arial" w:cs="Arial"/>
          <w:b/>
          <w:bCs/>
          <w:iCs/>
        </w:rPr>
        <w:t xml:space="preserve">H1 – Any social care provision that must </w:t>
      </w:r>
      <w:r w:rsidR="004353BA" w:rsidRPr="004353BA">
        <w:rPr>
          <w:rFonts w:ascii="Arial" w:hAnsi="Arial" w:cs="Arial"/>
          <w:b/>
          <w:bCs/>
          <w:iCs/>
        </w:rPr>
        <w:t>be made for a child under section 2 of the Chronically Sick and Disabled Person’s Act 1970</w:t>
      </w:r>
      <w:r w:rsidR="00E05483">
        <w:rPr>
          <w:rFonts w:ascii="Arial" w:hAnsi="Arial" w:cs="Arial"/>
          <w:b/>
          <w:bCs/>
          <w:iCs/>
        </w:rPr>
        <w:t xml:space="preserve"> (CSDPA)</w:t>
      </w:r>
      <w:r w:rsidR="00ED08E3" w:rsidRPr="00ED08E3">
        <w:rPr>
          <w:rFonts w:ascii="Arial" w:hAnsi="Arial" w:cs="Arial"/>
          <w:b/>
        </w:rPr>
        <w:t xml:space="preserve"> </w:t>
      </w:r>
      <w:r w:rsidR="00ED08E3">
        <w:rPr>
          <w:rFonts w:ascii="Arial" w:hAnsi="Arial" w:cs="Arial"/>
          <w:b/>
        </w:rPr>
        <w:t xml:space="preserve">– </w:t>
      </w:r>
      <w:r w:rsidR="00ED08E3" w:rsidRPr="007467C8">
        <w:rPr>
          <w:rFonts w:ascii="Arial" w:hAnsi="Arial" w:cs="Arial"/>
          <w:b/>
          <w:i/>
          <w:iCs/>
        </w:rPr>
        <w:t>See Appendix F</w:t>
      </w:r>
      <w:r w:rsidR="00BD408C">
        <w:rPr>
          <w:rFonts w:ascii="Arial" w:hAnsi="Arial" w:cs="Arial"/>
          <w:b/>
          <w:i/>
          <w:iCs/>
        </w:rPr>
        <w:t>ive</w:t>
      </w:r>
      <w:r w:rsidR="00ED08E3" w:rsidRPr="007467C8">
        <w:rPr>
          <w:rFonts w:ascii="Arial" w:hAnsi="Arial" w:cs="Arial"/>
          <w:b/>
          <w:i/>
          <w:iCs/>
        </w:rPr>
        <w:t xml:space="preserve"> for examples of the different needs</w:t>
      </w:r>
    </w:p>
    <w:p w14:paraId="5E529FA8" w14:textId="221EAD15" w:rsidR="00A9467C" w:rsidRDefault="00A9467C" w:rsidP="006940D8">
      <w:pPr>
        <w:pStyle w:val="ListParagraph"/>
        <w:spacing w:after="0" w:line="240" w:lineRule="auto"/>
        <w:ind w:left="709"/>
        <w:rPr>
          <w:rFonts w:ascii="Arial" w:hAnsi="Arial" w:cs="Arial"/>
          <w:b/>
          <w:bCs/>
          <w:iCs/>
        </w:rPr>
      </w:pPr>
    </w:p>
    <w:p w14:paraId="2FA28642" w14:textId="34D66FA6" w:rsidR="00A94019" w:rsidRDefault="00E61DEB" w:rsidP="006940D8">
      <w:pPr>
        <w:spacing w:after="0" w:line="240" w:lineRule="auto"/>
        <w:ind w:left="709"/>
        <w:rPr>
          <w:rFonts w:ascii="Arial" w:hAnsi="Arial" w:cs="Arial"/>
          <w:i/>
        </w:rPr>
      </w:pPr>
      <w:r w:rsidRPr="00E61DEB">
        <w:rPr>
          <w:rFonts w:ascii="Arial" w:hAnsi="Arial" w:cs="Arial"/>
          <w:i/>
        </w:rPr>
        <w:t>What forms of extra support does the child</w:t>
      </w:r>
      <w:r>
        <w:rPr>
          <w:rFonts w:ascii="Arial" w:hAnsi="Arial" w:cs="Arial"/>
          <w:i/>
        </w:rPr>
        <w:t>/ young person</w:t>
      </w:r>
      <w:r w:rsidRPr="00E61DEB">
        <w:rPr>
          <w:rFonts w:ascii="Arial" w:hAnsi="Arial" w:cs="Arial"/>
          <w:i/>
        </w:rPr>
        <w:t xml:space="preserve"> require with personal care, mobility, communication, keeping safe and other practical daily living activities due to their </w:t>
      </w:r>
      <w:r w:rsidR="00A665B9">
        <w:rPr>
          <w:rFonts w:ascii="Arial" w:hAnsi="Arial" w:cs="Arial"/>
          <w:i/>
        </w:rPr>
        <w:t>d</w:t>
      </w:r>
      <w:r w:rsidRPr="00E61DEB">
        <w:rPr>
          <w:rFonts w:ascii="Arial" w:hAnsi="Arial" w:cs="Arial"/>
          <w:i/>
        </w:rPr>
        <w:t>isability/chronic health impairment?</w:t>
      </w:r>
    </w:p>
    <w:p w14:paraId="4C30D758" w14:textId="77777777" w:rsidR="00E61DEB" w:rsidRPr="00E61DEB" w:rsidRDefault="00E61DEB" w:rsidP="006940D8">
      <w:pPr>
        <w:spacing w:after="0" w:line="240" w:lineRule="auto"/>
        <w:ind w:left="709"/>
        <w:rPr>
          <w:rFonts w:ascii="Arial" w:hAnsi="Arial" w:cs="Arial"/>
          <w:i/>
        </w:rPr>
      </w:pPr>
    </w:p>
    <w:p w14:paraId="27494E93" w14:textId="77777777" w:rsidR="00C15A1E" w:rsidRPr="00A94019" w:rsidRDefault="00C15A1E" w:rsidP="006940D8">
      <w:pPr>
        <w:ind w:firstLine="1418"/>
        <w:rPr>
          <w:rFonts w:ascii="Arial" w:hAnsi="Arial" w:cs="Arial"/>
          <w:b/>
          <w:bCs/>
          <w:iCs/>
        </w:rPr>
      </w:pPr>
      <w:r w:rsidRPr="00A94019">
        <w:rPr>
          <w:rFonts w:ascii="Arial" w:hAnsi="Arial" w:cs="Arial"/>
          <w:b/>
          <w:bCs/>
          <w:iCs/>
        </w:rPr>
        <w:t>This includes:</w:t>
      </w:r>
    </w:p>
    <w:p w14:paraId="151AB30C" w14:textId="0EB830B0" w:rsidR="00DF185F" w:rsidRPr="00C15A1E" w:rsidRDefault="00C15A1E" w:rsidP="003A582A">
      <w:pPr>
        <w:pStyle w:val="ListParagraph"/>
        <w:numPr>
          <w:ilvl w:val="0"/>
          <w:numId w:val="13"/>
        </w:numPr>
        <w:spacing w:after="0" w:line="240" w:lineRule="auto"/>
        <w:ind w:left="1843" w:hanging="425"/>
        <w:rPr>
          <w:rFonts w:ascii="Arial" w:hAnsi="Arial" w:cs="Arial"/>
          <w:iCs/>
        </w:rPr>
      </w:pPr>
      <w:r>
        <w:rPr>
          <w:rFonts w:ascii="Arial" w:hAnsi="Arial" w:cs="Arial"/>
          <w:iCs/>
        </w:rPr>
        <w:t>S</w:t>
      </w:r>
      <w:r w:rsidR="00DA2589" w:rsidRPr="00C15A1E">
        <w:rPr>
          <w:rFonts w:ascii="Arial" w:hAnsi="Arial" w:cs="Arial"/>
          <w:iCs/>
        </w:rPr>
        <w:t>upport at home such as personal care</w:t>
      </w:r>
      <w:r w:rsidR="00EC280D" w:rsidRPr="00C15A1E">
        <w:rPr>
          <w:rFonts w:ascii="Arial" w:hAnsi="Arial" w:cs="Arial"/>
          <w:iCs/>
        </w:rPr>
        <w:t xml:space="preserve"> and </w:t>
      </w:r>
      <w:r w:rsidR="005A25F9" w:rsidRPr="00C15A1E">
        <w:rPr>
          <w:rFonts w:ascii="Arial" w:hAnsi="Arial" w:cs="Arial"/>
          <w:iCs/>
        </w:rPr>
        <w:t xml:space="preserve">any </w:t>
      </w:r>
      <w:r w:rsidR="007A1279" w:rsidRPr="00C15A1E">
        <w:rPr>
          <w:rFonts w:ascii="Arial" w:hAnsi="Arial" w:cs="Arial"/>
          <w:iCs/>
        </w:rPr>
        <w:t>equipment and/ or adaptations</w:t>
      </w:r>
    </w:p>
    <w:p w14:paraId="39CDACC1" w14:textId="2C3F7E87" w:rsidR="00130D11" w:rsidRDefault="00C15A1E" w:rsidP="003A582A">
      <w:pPr>
        <w:pStyle w:val="ListParagraph"/>
        <w:numPr>
          <w:ilvl w:val="1"/>
          <w:numId w:val="2"/>
        </w:numPr>
        <w:spacing w:after="0" w:line="240" w:lineRule="auto"/>
        <w:ind w:left="1843" w:hanging="425"/>
        <w:rPr>
          <w:rFonts w:ascii="Arial" w:hAnsi="Arial" w:cs="Arial"/>
          <w:iCs/>
        </w:rPr>
      </w:pPr>
      <w:r>
        <w:rPr>
          <w:rFonts w:ascii="Arial" w:hAnsi="Arial" w:cs="Arial"/>
          <w:iCs/>
        </w:rPr>
        <w:t>N</w:t>
      </w:r>
      <w:r w:rsidR="009407F9" w:rsidRPr="009407F9">
        <w:rPr>
          <w:rFonts w:ascii="Arial" w:hAnsi="Arial" w:cs="Arial"/>
          <w:iCs/>
        </w:rPr>
        <w:t xml:space="preserve">on-residential short breaks </w:t>
      </w:r>
      <w:r w:rsidR="00543697">
        <w:rPr>
          <w:rFonts w:ascii="Arial" w:hAnsi="Arial" w:cs="Arial"/>
          <w:iCs/>
        </w:rPr>
        <w:t xml:space="preserve">such as holiday clubs </w:t>
      </w:r>
      <w:r w:rsidR="00F74885">
        <w:rPr>
          <w:rFonts w:ascii="Arial" w:hAnsi="Arial" w:cs="Arial"/>
          <w:iCs/>
        </w:rPr>
        <w:t xml:space="preserve">and leisure activities </w:t>
      </w:r>
      <w:r w:rsidR="00543697">
        <w:rPr>
          <w:rFonts w:ascii="Arial" w:hAnsi="Arial" w:cs="Arial"/>
          <w:iCs/>
        </w:rPr>
        <w:t xml:space="preserve">etc. </w:t>
      </w:r>
      <w:r w:rsidR="009407F9">
        <w:rPr>
          <w:rFonts w:ascii="Arial" w:hAnsi="Arial" w:cs="Arial"/>
          <w:iCs/>
        </w:rPr>
        <w:t>on the basis that the child/ young person will benefit from the break as well as their parent/s</w:t>
      </w:r>
    </w:p>
    <w:p w14:paraId="157839C5" w14:textId="267F28D0" w:rsidR="005A25F9" w:rsidRDefault="00C15A1E" w:rsidP="003A582A">
      <w:pPr>
        <w:pStyle w:val="ListParagraph"/>
        <w:numPr>
          <w:ilvl w:val="1"/>
          <w:numId w:val="2"/>
        </w:numPr>
        <w:spacing w:after="0" w:line="240" w:lineRule="auto"/>
        <w:ind w:left="1843" w:hanging="425"/>
        <w:rPr>
          <w:rFonts w:ascii="Arial" w:hAnsi="Arial" w:cs="Arial"/>
          <w:iCs/>
        </w:rPr>
      </w:pPr>
      <w:r>
        <w:rPr>
          <w:rFonts w:ascii="Arial" w:hAnsi="Arial" w:cs="Arial"/>
          <w:iCs/>
        </w:rPr>
        <w:t>T</w:t>
      </w:r>
      <w:r w:rsidR="005A25F9">
        <w:rPr>
          <w:rFonts w:ascii="Arial" w:hAnsi="Arial" w:cs="Arial"/>
          <w:iCs/>
        </w:rPr>
        <w:t xml:space="preserve">ravel assistance in the community and support to take part in community and leisure </w:t>
      </w:r>
      <w:r w:rsidR="00064E49">
        <w:rPr>
          <w:rFonts w:ascii="Arial" w:hAnsi="Arial" w:cs="Arial"/>
          <w:iCs/>
        </w:rPr>
        <w:t>activities</w:t>
      </w:r>
    </w:p>
    <w:p w14:paraId="020B77C5" w14:textId="1AE5CA66" w:rsidR="00FC056E" w:rsidRDefault="007A1279" w:rsidP="003A582A">
      <w:pPr>
        <w:pStyle w:val="ListParagraph"/>
        <w:numPr>
          <w:ilvl w:val="1"/>
          <w:numId w:val="2"/>
        </w:numPr>
        <w:spacing w:after="0" w:line="240" w:lineRule="auto"/>
        <w:ind w:left="1843" w:hanging="425"/>
        <w:rPr>
          <w:rFonts w:ascii="Arial" w:hAnsi="Arial" w:cs="Arial"/>
          <w:iCs/>
        </w:rPr>
      </w:pPr>
      <w:r>
        <w:rPr>
          <w:rFonts w:ascii="Arial" w:hAnsi="Arial" w:cs="Arial"/>
          <w:iCs/>
        </w:rPr>
        <w:t xml:space="preserve">Any provision identified </w:t>
      </w:r>
      <w:r w:rsidR="00FF3B04">
        <w:rPr>
          <w:rFonts w:ascii="Arial" w:hAnsi="Arial" w:cs="Arial"/>
          <w:iCs/>
        </w:rPr>
        <w:t>to support the child/ young person’s parent/s</w:t>
      </w:r>
    </w:p>
    <w:p w14:paraId="57C4C42F" w14:textId="2B0794F1" w:rsidR="00ED08E3" w:rsidRPr="007467C8" w:rsidRDefault="00130D11" w:rsidP="006940D8">
      <w:pPr>
        <w:pStyle w:val="ListParagraph"/>
        <w:numPr>
          <w:ilvl w:val="1"/>
          <w:numId w:val="10"/>
        </w:numPr>
        <w:spacing w:after="0" w:line="240" w:lineRule="auto"/>
        <w:ind w:left="851" w:hanging="425"/>
        <w:rPr>
          <w:rFonts w:ascii="Arial" w:hAnsi="Arial" w:cs="Arial"/>
          <w:b/>
          <w:i/>
          <w:iCs/>
        </w:rPr>
      </w:pPr>
      <w:r>
        <w:rPr>
          <w:rFonts w:ascii="Arial" w:hAnsi="Arial" w:cs="Arial"/>
          <w:b/>
          <w:bCs/>
          <w:iCs/>
        </w:rPr>
        <w:lastRenderedPageBreak/>
        <w:t xml:space="preserve">Section 7 – </w:t>
      </w:r>
      <w:r w:rsidR="00CB687A">
        <w:rPr>
          <w:rFonts w:ascii="Arial" w:hAnsi="Arial" w:cs="Arial"/>
          <w:b/>
          <w:bCs/>
          <w:iCs/>
        </w:rPr>
        <w:t xml:space="preserve">H2 - </w:t>
      </w:r>
      <w:r>
        <w:rPr>
          <w:rFonts w:ascii="Arial" w:hAnsi="Arial" w:cs="Arial"/>
          <w:b/>
          <w:bCs/>
          <w:iCs/>
        </w:rPr>
        <w:t>Social care provision reasonably require</w:t>
      </w:r>
      <w:r w:rsidR="00A34A8A">
        <w:rPr>
          <w:rFonts w:ascii="Arial" w:hAnsi="Arial" w:cs="Arial"/>
          <w:b/>
          <w:bCs/>
          <w:iCs/>
        </w:rPr>
        <w:t>d</w:t>
      </w:r>
      <w:r>
        <w:rPr>
          <w:rFonts w:ascii="Arial" w:hAnsi="Arial" w:cs="Arial"/>
          <w:b/>
          <w:bCs/>
          <w:iCs/>
        </w:rPr>
        <w:t xml:space="preserve"> as a result of the child/ young person having special educational needs</w:t>
      </w:r>
      <w:r w:rsidR="00ED08E3">
        <w:rPr>
          <w:rFonts w:ascii="Arial" w:hAnsi="Arial" w:cs="Arial"/>
          <w:b/>
          <w:bCs/>
          <w:iCs/>
        </w:rPr>
        <w:t xml:space="preserve"> </w:t>
      </w:r>
      <w:r w:rsidR="00ED08E3" w:rsidRPr="007467C8">
        <w:rPr>
          <w:rFonts w:ascii="Arial" w:hAnsi="Arial" w:cs="Arial"/>
          <w:b/>
          <w:i/>
          <w:iCs/>
        </w:rPr>
        <w:t>– See Appendix F</w:t>
      </w:r>
      <w:r w:rsidR="00E524D7">
        <w:rPr>
          <w:rFonts w:ascii="Arial" w:hAnsi="Arial" w:cs="Arial"/>
          <w:b/>
          <w:i/>
          <w:iCs/>
        </w:rPr>
        <w:t>ive</w:t>
      </w:r>
      <w:r w:rsidR="00ED08E3" w:rsidRPr="007467C8">
        <w:rPr>
          <w:rFonts w:ascii="Arial" w:hAnsi="Arial" w:cs="Arial"/>
          <w:b/>
          <w:i/>
          <w:iCs/>
        </w:rPr>
        <w:t xml:space="preserve"> for examples of the different needs</w:t>
      </w:r>
      <w:r w:rsidR="009647D2">
        <w:rPr>
          <w:rFonts w:ascii="Arial" w:hAnsi="Arial" w:cs="Arial"/>
          <w:b/>
          <w:i/>
          <w:iCs/>
        </w:rPr>
        <w:t xml:space="preserve"> falling under Sections H1 and H2</w:t>
      </w:r>
    </w:p>
    <w:p w14:paraId="3603F234" w14:textId="32A71312" w:rsidR="00130D11" w:rsidRPr="007467C8" w:rsidRDefault="00130D11" w:rsidP="006940D8">
      <w:pPr>
        <w:spacing w:after="0" w:line="240" w:lineRule="auto"/>
        <w:ind w:left="426"/>
        <w:rPr>
          <w:rFonts w:ascii="Arial" w:hAnsi="Arial" w:cs="Arial"/>
          <w:b/>
          <w:bCs/>
          <w:iCs/>
        </w:rPr>
      </w:pPr>
    </w:p>
    <w:p w14:paraId="2BFD7F99" w14:textId="1DEE7023" w:rsidR="00C15A1E" w:rsidRPr="00492B8D" w:rsidRDefault="00492B8D" w:rsidP="006940D8">
      <w:pPr>
        <w:ind w:left="709"/>
        <w:rPr>
          <w:rFonts w:ascii="Arial" w:hAnsi="Arial" w:cs="Arial"/>
          <w:i/>
        </w:rPr>
      </w:pPr>
      <w:r w:rsidRPr="00492B8D">
        <w:rPr>
          <w:rFonts w:ascii="Arial" w:hAnsi="Arial" w:cs="Arial"/>
          <w:i/>
        </w:rPr>
        <w:t xml:space="preserve">What support is provided or </w:t>
      </w:r>
      <w:r>
        <w:rPr>
          <w:rFonts w:ascii="Arial" w:hAnsi="Arial" w:cs="Arial"/>
          <w:i/>
        </w:rPr>
        <w:t>could</w:t>
      </w:r>
      <w:r w:rsidRPr="00492B8D">
        <w:rPr>
          <w:rFonts w:ascii="Arial" w:hAnsi="Arial" w:cs="Arial"/>
          <w:i/>
        </w:rPr>
        <w:t xml:space="preserve"> be provided through social care services which are delivered or commissioned by the </w:t>
      </w:r>
      <w:r w:rsidR="00181D97" w:rsidRPr="00492B8D">
        <w:rPr>
          <w:rFonts w:ascii="Arial" w:hAnsi="Arial" w:cs="Arial"/>
          <w:i/>
        </w:rPr>
        <w:t>local authority</w:t>
      </w:r>
      <w:r w:rsidRPr="00492B8D">
        <w:rPr>
          <w:rFonts w:ascii="Arial" w:hAnsi="Arial" w:cs="Arial"/>
          <w:i/>
        </w:rPr>
        <w:t xml:space="preserve">; </w:t>
      </w:r>
      <w:r w:rsidR="00181D97" w:rsidRPr="00492B8D">
        <w:rPr>
          <w:rFonts w:ascii="Arial" w:hAnsi="Arial" w:cs="Arial"/>
          <w:i/>
        </w:rPr>
        <w:t xml:space="preserve">including early help </w:t>
      </w:r>
      <w:r w:rsidRPr="00492B8D">
        <w:rPr>
          <w:rFonts w:ascii="Arial" w:hAnsi="Arial" w:cs="Arial"/>
          <w:i/>
        </w:rPr>
        <w:t>and statutory services</w:t>
      </w:r>
      <w:r w:rsidR="00A9463D">
        <w:rPr>
          <w:rFonts w:ascii="Arial" w:hAnsi="Arial" w:cs="Arial"/>
          <w:i/>
        </w:rPr>
        <w:t xml:space="preserve"> and which are not provided under </w:t>
      </w:r>
      <w:r w:rsidR="00A9463D" w:rsidRPr="00A9463D">
        <w:rPr>
          <w:rFonts w:ascii="Arial" w:hAnsi="Arial" w:cs="Arial"/>
          <w:i/>
        </w:rPr>
        <w:t>s2 of CSDPA</w:t>
      </w:r>
      <w:r w:rsidR="00A9463D">
        <w:rPr>
          <w:rFonts w:ascii="Arial" w:hAnsi="Arial" w:cs="Arial"/>
          <w:i/>
        </w:rPr>
        <w:t>?</w:t>
      </w:r>
    </w:p>
    <w:p w14:paraId="4903A5D4" w14:textId="6F5C3010" w:rsidR="00C15A1E" w:rsidRPr="004353BA" w:rsidRDefault="00A94019" w:rsidP="006940D8">
      <w:pPr>
        <w:pStyle w:val="ListParagraph"/>
        <w:spacing w:after="0" w:line="240" w:lineRule="auto"/>
        <w:ind w:left="1440"/>
        <w:rPr>
          <w:rFonts w:ascii="Arial" w:hAnsi="Arial" w:cs="Arial"/>
          <w:b/>
          <w:bCs/>
          <w:iCs/>
        </w:rPr>
      </w:pPr>
      <w:r>
        <w:rPr>
          <w:rFonts w:ascii="Arial" w:hAnsi="Arial" w:cs="Arial"/>
          <w:b/>
          <w:bCs/>
          <w:iCs/>
        </w:rPr>
        <w:t>This includes:</w:t>
      </w:r>
    </w:p>
    <w:p w14:paraId="1648A836" w14:textId="5CC3334A" w:rsidR="00C72401" w:rsidRDefault="00C72401" w:rsidP="006940D8">
      <w:pPr>
        <w:pStyle w:val="ListParagraph"/>
        <w:spacing w:after="0" w:line="240" w:lineRule="auto"/>
        <w:ind w:left="1080"/>
        <w:rPr>
          <w:rFonts w:ascii="Arial" w:hAnsi="Arial" w:cs="Arial"/>
          <w:i/>
        </w:rPr>
      </w:pPr>
    </w:p>
    <w:p w14:paraId="479376BF" w14:textId="18F42DF1" w:rsidR="00980A18" w:rsidRPr="009F7C09" w:rsidRDefault="00A94019" w:rsidP="006940D8">
      <w:pPr>
        <w:pStyle w:val="ListParagraph"/>
        <w:numPr>
          <w:ilvl w:val="1"/>
          <w:numId w:val="2"/>
        </w:numPr>
        <w:spacing w:after="0" w:line="240" w:lineRule="auto"/>
        <w:ind w:left="1843"/>
        <w:rPr>
          <w:rFonts w:ascii="Arial" w:hAnsi="Arial" w:cs="Arial"/>
          <w:bCs/>
          <w:iCs/>
        </w:rPr>
      </w:pPr>
      <w:r>
        <w:rPr>
          <w:rFonts w:ascii="Arial" w:hAnsi="Arial" w:cs="Arial"/>
          <w:bCs/>
          <w:iCs/>
        </w:rPr>
        <w:t xml:space="preserve">Any </w:t>
      </w:r>
      <w:r w:rsidR="00AC2A91">
        <w:rPr>
          <w:rFonts w:ascii="Arial" w:hAnsi="Arial" w:cs="Arial"/>
          <w:bCs/>
          <w:iCs/>
        </w:rPr>
        <w:t xml:space="preserve">social care </w:t>
      </w:r>
      <w:r w:rsidR="00F76E04">
        <w:rPr>
          <w:rFonts w:ascii="Arial" w:hAnsi="Arial" w:cs="Arial"/>
          <w:bCs/>
          <w:iCs/>
        </w:rPr>
        <w:t xml:space="preserve">provision </w:t>
      </w:r>
      <w:r w:rsidR="00AC2A91">
        <w:rPr>
          <w:rFonts w:ascii="Arial" w:hAnsi="Arial" w:cs="Arial"/>
          <w:bCs/>
          <w:iCs/>
        </w:rPr>
        <w:t xml:space="preserve">which </w:t>
      </w:r>
      <w:r>
        <w:rPr>
          <w:rFonts w:ascii="Arial" w:hAnsi="Arial" w:cs="Arial"/>
          <w:bCs/>
          <w:iCs/>
        </w:rPr>
        <w:t>is</w:t>
      </w:r>
      <w:r w:rsidR="003B7035">
        <w:rPr>
          <w:rFonts w:ascii="Arial" w:hAnsi="Arial" w:cs="Arial"/>
          <w:bCs/>
          <w:iCs/>
        </w:rPr>
        <w:t xml:space="preserve"> not provided under s2 of </w:t>
      </w:r>
      <w:r w:rsidR="003B7035" w:rsidRPr="009F7C09">
        <w:rPr>
          <w:rFonts w:ascii="Arial" w:hAnsi="Arial" w:cs="Arial"/>
          <w:bCs/>
          <w:iCs/>
        </w:rPr>
        <w:t xml:space="preserve">CSDPA, which could be </w:t>
      </w:r>
      <w:r w:rsidR="00F76E04" w:rsidRPr="009F7C09">
        <w:rPr>
          <w:rFonts w:ascii="Arial" w:hAnsi="Arial" w:cs="Arial"/>
          <w:bCs/>
          <w:iCs/>
        </w:rPr>
        <w:t>identified through e</w:t>
      </w:r>
      <w:r w:rsidR="00FA10C1" w:rsidRPr="009F7C09">
        <w:rPr>
          <w:rFonts w:ascii="Arial" w:hAnsi="Arial" w:cs="Arial"/>
          <w:bCs/>
          <w:iCs/>
        </w:rPr>
        <w:t>.g</w:t>
      </w:r>
      <w:r w:rsidR="00F76E04" w:rsidRPr="009F7C09">
        <w:rPr>
          <w:rFonts w:ascii="Arial" w:hAnsi="Arial" w:cs="Arial"/>
          <w:bCs/>
          <w:iCs/>
        </w:rPr>
        <w:t>. Early Help</w:t>
      </w:r>
      <w:r w:rsidR="00FA10C1" w:rsidRPr="009F7C09">
        <w:rPr>
          <w:rFonts w:ascii="Arial" w:hAnsi="Arial" w:cs="Arial"/>
          <w:bCs/>
          <w:iCs/>
        </w:rPr>
        <w:t>,</w:t>
      </w:r>
      <w:r w:rsidR="00F76E04" w:rsidRPr="009F7C09">
        <w:rPr>
          <w:rFonts w:ascii="Arial" w:hAnsi="Arial" w:cs="Arial"/>
          <w:bCs/>
          <w:iCs/>
        </w:rPr>
        <w:t xml:space="preserve"> Child in </w:t>
      </w:r>
      <w:r w:rsidR="00FA10C1" w:rsidRPr="009F7C09">
        <w:rPr>
          <w:rFonts w:ascii="Arial" w:hAnsi="Arial" w:cs="Arial"/>
          <w:bCs/>
          <w:iCs/>
        </w:rPr>
        <w:t>N</w:t>
      </w:r>
      <w:r w:rsidR="00F76E04" w:rsidRPr="009F7C09">
        <w:rPr>
          <w:rFonts w:ascii="Arial" w:hAnsi="Arial" w:cs="Arial"/>
          <w:bCs/>
          <w:iCs/>
        </w:rPr>
        <w:t>eed</w:t>
      </w:r>
      <w:r w:rsidR="00FA10C1" w:rsidRPr="009F7C09">
        <w:rPr>
          <w:rFonts w:ascii="Arial" w:hAnsi="Arial" w:cs="Arial"/>
          <w:bCs/>
          <w:iCs/>
        </w:rPr>
        <w:t xml:space="preserve"> and Safeguarding assessments</w:t>
      </w:r>
      <w:r w:rsidR="00E05483" w:rsidRPr="009F7C09">
        <w:rPr>
          <w:rFonts w:ascii="Arial" w:hAnsi="Arial" w:cs="Arial"/>
          <w:bCs/>
          <w:iCs/>
        </w:rPr>
        <w:t xml:space="preserve"> </w:t>
      </w:r>
    </w:p>
    <w:p w14:paraId="5869ADB7" w14:textId="1A5C257C" w:rsidR="00CB687A" w:rsidRPr="00CB687A" w:rsidRDefault="009F7C09" w:rsidP="006940D8">
      <w:pPr>
        <w:pStyle w:val="ListParagraph"/>
        <w:numPr>
          <w:ilvl w:val="1"/>
          <w:numId w:val="2"/>
        </w:numPr>
        <w:spacing w:after="0" w:line="240" w:lineRule="auto"/>
        <w:ind w:left="1843"/>
        <w:rPr>
          <w:rFonts w:ascii="Arial" w:hAnsi="Arial" w:cs="Arial"/>
          <w:bCs/>
          <w:iCs/>
        </w:rPr>
      </w:pPr>
      <w:r w:rsidRPr="009F7C09">
        <w:rPr>
          <w:rFonts w:ascii="Arial" w:hAnsi="Arial" w:cs="Arial"/>
        </w:rPr>
        <w:t>For children and young people under 18 this includes residential short breaks and services provided to children arising from their SEN but unrelated to a disability</w:t>
      </w:r>
    </w:p>
    <w:p w14:paraId="745C316F" w14:textId="6EE67AB4" w:rsidR="001C2088" w:rsidRPr="009F7C09" w:rsidRDefault="009F7C09" w:rsidP="006940D8">
      <w:pPr>
        <w:pStyle w:val="ListParagraph"/>
        <w:numPr>
          <w:ilvl w:val="1"/>
          <w:numId w:val="2"/>
        </w:numPr>
        <w:spacing w:after="0" w:line="240" w:lineRule="auto"/>
        <w:ind w:left="1843"/>
        <w:rPr>
          <w:rFonts w:ascii="Arial" w:hAnsi="Arial" w:cs="Arial"/>
          <w:bCs/>
          <w:iCs/>
        </w:rPr>
      </w:pPr>
      <w:r w:rsidRPr="009F7C09">
        <w:rPr>
          <w:rFonts w:ascii="Arial" w:hAnsi="Arial" w:cs="Arial"/>
        </w:rPr>
        <w:t>This should include any provision secured through a social care direct payment</w:t>
      </w:r>
    </w:p>
    <w:p w14:paraId="054DD338" w14:textId="76D032F3" w:rsidR="00016DB7" w:rsidRPr="00245CAB" w:rsidRDefault="000304F2" w:rsidP="006940D8">
      <w:pPr>
        <w:pStyle w:val="ListParagraph"/>
        <w:numPr>
          <w:ilvl w:val="1"/>
          <w:numId w:val="2"/>
        </w:numPr>
        <w:spacing w:after="0" w:line="240" w:lineRule="auto"/>
        <w:ind w:left="1843"/>
        <w:rPr>
          <w:rFonts w:ascii="Arial" w:hAnsi="Arial" w:cs="Arial"/>
          <w:bCs/>
          <w:iCs/>
        </w:rPr>
      </w:pPr>
      <w:r>
        <w:rPr>
          <w:rFonts w:ascii="Arial" w:hAnsi="Arial" w:cs="Arial"/>
          <w:bCs/>
          <w:iCs/>
        </w:rPr>
        <w:t xml:space="preserve">Adult social care provision for young people aged over 18 </w:t>
      </w:r>
      <w:r w:rsidR="00A34A8A">
        <w:rPr>
          <w:rFonts w:ascii="Arial" w:hAnsi="Arial" w:cs="Arial"/>
          <w:bCs/>
          <w:iCs/>
        </w:rPr>
        <w:t>under the Care Act 2014</w:t>
      </w:r>
    </w:p>
    <w:p w14:paraId="44439D98" w14:textId="77777777" w:rsidR="00C72401" w:rsidRPr="00BE51FE" w:rsidRDefault="00C72401" w:rsidP="006940D8">
      <w:pPr>
        <w:pStyle w:val="ListParagraph"/>
        <w:spacing w:after="0" w:line="240" w:lineRule="auto"/>
        <w:ind w:left="1080"/>
        <w:rPr>
          <w:rFonts w:ascii="Arial" w:hAnsi="Arial" w:cs="Arial"/>
          <w:b/>
        </w:rPr>
      </w:pPr>
    </w:p>
    <w:p w14:paraId="7101BA64" w14:textId="6643C9B7" w:rsidR="00C72401" w:rsidRPr="00CB687A" w:rsidRDefault="00CB687A" w:rsidP="006940D8">
      <w:pPr>
        <w:spacing w:after="0" w:line="240" w:lineRule="auto"/>
        <w:ind w:left="720"/>
        <w:rPr>
          <w:rFonts w:ascii="Arial" w:hAnsi="Arial" w:cs="Arial"/>
          <w:b/>
          <w:i/>
          <w:iCs/>
        </w:rPr>
      </w:pPr>
      <w:r>
        <w:rPr>
          <w:rFonts w:ascii="Arial" w:hAnsi="Arial" w:cs="Arial"/>
          <w:b/>
          <w:i/>
          <w:iCs/>
        </w:rPr>
        <w:t xml:space="preserve">It is important to be able to make the distinction between services that are planned </w:t>
      </w:r>
      <w:r w:rsidR="00E626B9">
        <w:rPr>
          <w:rFonts w:ascii="Arial" w:hAnsi="Arial" w:cs="Arial"/>
          <w:b/>
          <w:i/>
          <w:iCs/>
        </w:rPr>
        <w:t xml:space="preserve">or </w:t>
      </w:r>
      <w:r>
        <w:rPr>
          <w:rFonts w:ascii="Arial" w:hAnsi="Arial" w:cs="Arial"/>
          <w:b/>
          <w:i/>
          <w:iCs/>
        </w:rPr>
        <w:t>being provided</w:t>
      </w:r>
      <w:r w:rsidR="00E626B9">
        <w:rPr>
          <w:rFonts w:ascii="Arial" w:hAnsi="Arial" w:cs="Arial"/>
          <w:b/>
          <w:i/>
          <w:iCs/>
        </w:rPr>
        <w:t xml:space="preserve"> under H1 and H2 above as they will be </w:t>
      </w:r>
      <w:r w:rsidR="00D805B0">
        <w:rPr>
          <w:rFonts w:ascii="Arial" w:hAnsi="Arial" w:cs="Arial"/>
          <w:b/>
          <w:i/>
          <w:iCs/>
        </w:rPr>
        <w:t>identified</w:t>
      </w:r>
      <w:r w:rsidR="00E626B9">
        <w:rPr>
          <w:rFonts w:ascii="Arial" w:hAnsi="Arial" w:cs="Arial"/>
          <w:b/>
          <w:i/>
          <w:iCs/>
        </w:rPr>
        <w:t xml:space="preserve"> separately in the </w:t>
      </w:r>
      <w:r w:rsidR="00D805B0">
        <w:rPr>
          <w:rFonts w:ascii="Arial" w:hAnsi="Arial" w:cs="Arial"/>
          <w:b/>
          <w:i/>
          <w:iCs/>
        </w:rPr>
        <w:t xml:space="preserve">statutory </w:t>
      </w:r>
      <w:r w:rsidR="00E626B9">
        <w:rPr>
          <w:rFonts w:ascii="Arial" w:hAnsi="Arial" w:cs="Arial"/>
          <w:b/>
          <w:i/>
          <w:iCs/>
        </w:rPr>
        <w:t xml:space="preserve">Education Health and Care </w:t>
      </w:r>
      <w:r w:rsidR="007A6445">
        <w:rPr>
          <w:rFonts w:ascii="Arial" w:hAnsi="Arial" w:cs="Arial"/>
          <w:b/>
          <w:i/>
          <w:iCs/>
        </w:rPr>
        <w:t xml:space="preserve">Assessment and resulting </w:t>
      </w:r>
      <w:r w:rsidR="00385BA7">
        <w:rPr>
          <w:rFonts w:ascii="Arial" w:hAnsi="Arial" w:cs="Arial"/>
          <w:b/>
          <w:i/>
          <w:iCs/>
        </w:rPr>
        <w:t>p</w:t>
      </w:r>
      <w:r w:rsidR="00D805B0">
        <w:rPr>
          <w:rFonts w:ascii="Arial" w:hAnsi="Arial" w:cs="Arial"/>
          <w:b/>
          <w:i/>
          <w:iCs/>
        </w:rPr>
        <w:t>lan</w:t>
      </w:r>
      <w:r w:rsidR="003E5B7E">
        <w:rPr>
          <w:rFonts w:ascii="Arial" w:hAnsi="Arial" w:cs="Arial"/>
          <w:b/>
          <w:i/>
          <w:iCs/>
        </w:rPr>
        <w:t>.</w:t>
      </w:r>
    </w:p>
    <w:p w14:paraId="70C2954F" w14:textId="73E6DFD9" w:rsidR="00C72401" w:rsidRDefault="00C72401" w:rsidP="006940D8">
      <w:pPr>
        <w:spacing w:line="240" w:lineRule="auto"/>
        <w:rPr>
          <w:rFonts w:ascii="Arial" w:hAnsi="Arial" w:cs="Arial"/>
          <w:b/>
          <w:bCs/>
          <w:color w:val="2E74B5" w:themeColor="accent5" w:themeShade="BF"/>
          <w:sz w:val="28"/>
          <w:szCs w:val="28"/>
        </w:rPr>
      </w:pPr>
    </w:p>
    <w:p w14:paraId="486581D8" w14:textId="7C921E1B" w:rsidR="0021384D" w:rsidRDefault="0021384D" w:rsidP="006940D8">
      <w:pPr>
        <w:pStyle w:val="ListParagraph"/>
        <w:numPr>
          <w:ilvl w:val="0"/>
          <w:numId w:val="7"/>
        </w:numPr>
        <w:ind w:left="426" w:hanging="426"/>
        <w:rPr>
          <w:rFonts w:ascii="Arial" w:hAnsi="Arial" w:cs="Arial"/>
          <w:b/>
          <w:bCs/>
          <w:color w:val="2E74B5" w:themeColor="accent5" w:themeShade="BF"/>
          <w:sz w:val="28"/>
          <w:szCs w:val="28"/>
        </w:rPr>
      </w:pPr>
      <w:r>
        <w:rPr>
          <w:rFonts w:ascii="Arial" w:hAnsi="Arial" w:cs="Arial"/>
          <w:b/>
          <w:bCs/>
          <w:color w:val="2E74B5" w:themeColor="accent5" w:themeShade="BF"/>
          <w:sz w:val="28"/>
          <w:szCs w:val="28"/>
        </w:rPr>
        <w:t xml:space="preserve">Following completion of the Social Care Advice Form </w:t>
      </w:r>
    </w:p>
    <w:p w14:paraId="55BBF211" w14:textId="2C6C6FFE" w:rsidR="00DD04F2" w:rsidRDefault="00601719" w:rsidP="006940D8">
      <w:pPr>
        <w:rPr>
          <w:rFonts w:ascii="Arial" w:hAnsi="Arial" w:cs="Arial"/>
        </w:rPr>
      </w:pPr>
      <w:r w:rsidRPr="008D78E3">
        <w:rPr>
          <w:rFonts w:ascii="Arial" w:hAnsi="Arial" w:cs="Arial"/>
        </w:rPr>
        <w:t xml:space="preserve">The completed form </w:t>
      </w:r>
      <w:r w:rsidR="001F7033" w:rsidRPr="008D78E3">
        <w:rPr>
          <w:rFonts w:ascii="Arial" w:hAnsi="Arial" w:cs="Arial"/>
        </w:rPr>
        <w:t>must</w:t>
      </w:r>
      <w:r w:rsidRPr="008D78E3">
        <w:rPr>
          <w:rFonts w:ascii="Arial" w:hAnsi="Arial" w:cs="Arial"/>
        </w:rPr>
        <w:t xml:space="preserve"> be </w:t>
      </w:r>
      <w:r w:rsidR="00973FFC" w:rsidRPr="008D78E3">
        <w:rPr>
          <w:rFonts w:ascii="Arial" w:hAnsi="Arial" w:cs="Arial"/>
        </w:rPr>
        <w:t xml:space="preserve">returned to </w:t>
      </w:r>
      <w:r w:rsidR="005404AC" w:rsidRPr="008D78E3">
        <w:rPr>
          <w:rFonts w:ascii="Arial" w:hAnsi="Arial" w:cs="Arial"/>
        </w:rPr>
        <w:t>SENAR</w:t>
      </w:r>
      <w:r w:rsidRPr="008D78E3">
        <w:rPr>
          <w:rFonts w:ascii="Arial" w:hAnsi="Arial" w:cs="Arial"/>
        </w:rPr>
        <w:t xml:space="preserve"> within </w:t>
      </w:r>
      <w:r w:rsidRPr="00385BA7">
        <w:rPr>
          <w:rFonts w:ascii="Arial" w:hAnsi="Arial" w:cs="Arial"/>
          <w:b/>
          <w:bCs/>
        </w:rPr>
        <w:t>six weeks</w:t>
      </w:r>
      <w:r w:rsidRPr="008D78E3">
        <w:rPr>
          <w:rFonts w:ascii="Arial" w:hAnsi="Arial" w:cs="Arial"/>
        </w:rPr>
        <w:t xml:space="preserve"> of receiving the request</w:t>
      </w:r>
      <w:r w:rsidR="005404AC" w:rsidRPr="008D78E3">
        <w:rPr>
          <w:rFonts w:ascii="Arial" w:hAnsi="Arial" w:cs="Arial"/>
        </w:rPr>
        <w:t>.</w:t>
      </w:r>
      <w:r w:rsidR="00AF43A5" w:rsidRPr="008D78E3">
        <w:rPr>
          <w:rFonts w:ascii="Arial" w:hAnsi="Arial" w:cs="Arial"/>
        </w:rPr>
        <w:t xml:space="preserve"> </w:t>
      </w:r>
      <w:r w:rsidR="00743F3E" w:rsidRPr="008D78E3">
        <w:rPr>
          <w:rFonts w:ascii="Arial" w:hAnsi="Arial" w:cs="Arial"/>
        </w:rPr>
        <w:t xml:space="preserve">EHCP Officers completing the </w:t>
      </w:r>
      <w:r w:rsidR="000E4F43" w:rsidRPr="008D78E3">
        <w:rPr>
          <w:rFonts w:ascii="Arial" w:hAnsi="Arial" w:cs="Arial"/>
        </w:rPr>
        <w:t>information should send it to their team manager for review</w:t>
      </w:r>
      <w:r w:rsidR="0076335D" w:rsidRPr="008D78E3">
        <w:rPr>
          <w:rFonts w:ascii="Arial" w:hAnsi="Arial" w:cs="Arial"/>
        </w:rPr>
        <w:t xml:space="preserve"> within the timescale agreed on allocation</w:t>
      </w:r>
      <w:r w:rsidR="000E4F43" w:rsidRPr="008D78E3">
        <w:rPr>
          <w:rFonts w:ascii="Arial" w:hAnsi="Arial" w:cs="Arial"/>
        </w:rPr>
        <w:t xml:space="preserve"> </w:t>
      </w:r>
      <w:r w:rsidR="00DD04F2" w:rsidRPr="008D78E3">
        <w:rPr>
          <w:rFonts w:ascii="Arial" w:hAnsi="Arial" w:cs="Arial"/>
        </w:rPr>
        <w:t>before sending it to the following inbox:</w:t>
      </w:r>
    </w:p>
    <w:p w14:paraId="42907AAF" w14:textId="77777777" w:rsidR="000111AE" w:rsidRDefault="0066695D" w:rsidP="006940D8">
      <w:pPr>
        <w:rPr>
          <w:rFonts w:ascii="Arial" w:hAnsi="Arial" w:cs="Arial"/>
          <w:b/>
          <w:bCs/>
          <w:color w:val="000000"/>
          <w:lang w:eastAsia="en-GB"/>
        </w:rPr>
      </w:pPr>
      <w:hyperlink r:id="rId17" w:history="1">
        <w:r w:rsidR="000111AE" w:rsidRPr="00BE0C89">
          <w:rPr>
            <w:rStyle w:val="Hyperlink"/>
            <w:rFonts w:ascii="Arial" w:hAnsi="Arial" w:cs="Arial"/>
            <w:b/>
            <w:bCs/>
            <w:color w:val="000000"/>
            <w:lang w:eastAsia="en-GB"/>
          </w:rPr>
          <w:t>SENSocialWorkAdvice@birminghamchildrenstrust.co.uk</w:t>
        </w:r>
      </w:hyperlink>
      <w:r w:rsidR="000111AE" w:rsidRPr="00BE51FE">
        <w:rPr>
          <w:rFonts w:ascii="Arial" w:hAnsi="Arial" w:cs="Arial"/>
          <w:b/>
          <w:bCs/>
          <w:color w:val="000000"/>
          <w:lang w:eastAsia="en-GB"/>
        </w:rPr>
        <w:t xml:space="preserve"> </w:t>
      </w:r>
    </w:p>
    <w:p w14:paraId="0C99F191" w14:textId="3F5BDF40" w:rsidR="0021384D" w:rsidRPr="00C5278D" w:rsidRDefault="004D7773" w:rsidP="006940D8">
      <w:pPr>
        <w:rPr>
          <w:rFonts w:ascii="Arial" w:hAnsi="Arial" w:cs="Arial"/>
        </w:rPr>
      </w:pPr>
      <w:r w:rsidRPr="00C5278D">
        <w:rPr>
          <w:rFonts w:ascii="Arial" w:hAnsi="Arial" w:cs="Arial"/>
        </w:rPr>
        <w:t xml:space="preserve">Business support will then send back to SENAR. </w:t>
      </w:r>
    </w:p>
    <w:p w14:paraId="7E1FC96D" w14:textId="6E6E74A2" w:rsidR="00292B87" w:rsidRDefault="00292840" w:rsidP="006940D8">
      <w:pPr>
        <w:rPr>
          <w:rFonts w:ascii="Arial" w:hAnsi="Arial" w:cs="Arial"/>
        </w:rPr>
      </w:pPr>
      <w:r w:rsidRPr="00C5278D">
        <w:rPr>
          <w:rFonts w:ascii="Arial" w:hAnsi="Arial" w:cs="Arial"/>
        </w:rPr>
        <w:t xml:space="preserve">Once all the information is received by SENAR Service, </w:t>
      </w:r>
      <w:r w:rsidR="00DC1F0E" w:rsidRPr="00C5278D">
        <w:rPr>
          <w:rFonts w:ascii="Arial" w:hAnsi="Arial" w:cs="Arial"/>
        </w:rPr>
        <w:t xml:space="preserve">a decision will be taken about whether an Education </w:t>
      </w:r>
      <w:r w:rsidR="0037661A" w:rsidRPr="00C5278D">
        <w:rPr>
          <w:rFonts w:ascii="Arial" w:hAnsi="Arial" w:cs="Arial"/>
        </w:rPr>
        <w:t>H</w:t>
      </w:r>
      <w:r w:rsidR="00DC1F0E" w:rsidRPr="00C5278D">
        <w:rPr>
          <w:rFonts w:ascii="Arial" w:hAnsi="Arial" w:cs="Arial"/>
        </w:rPr>
        <w:t>ealth and Care Plan (EHCP) is required.</w:t>
      </w:r>
      <w:r w:rsidR="001B4A30" w:rsidRPr="001B4A30">
        <w:rPr>
          <w:rFonts w:ascii="Arial" w:hAnsi="Arial" w:cs="Arial"/>
        </w:rPr>
        <w:t xml:space="preserve"> </w:t>
      </w:r>
      <w:r w:rsidR="001B4A30" w:rsidRPr="00133F79">
        <w:rPr>
          <w:rFonts w:ascii="Arial" w:hAnsi="Arial" w:cs="Arial"/>
        </w:rPr>
        <w:t>If they decide an EHCP is required they will input the information gathered from ourselves and other professionals and put this into a draft EHCP</w:t>
      </w:r>
      <w:r w:rsidR="00996DE4">
        <w:rPr>
          <w:rFonts w:ascii="Arial" w:hAnsi="Arial" w:cs="Arial"/>
        </w:rPr>
        <w:t>, which s</w:t>
      </w:r>
      <w:r w:rsidR="001D4002" w:rsidRPr="00C5278D">
        <w:rPr>
          <w:rFonts w:ascii="Arial" w:hAnsi="Arial" w:cs="Arial"/>
        </w:rPr>
        <w:t xml:space="preserve">hould be developed within </w:t>
      </w:r>
      <w:r w:rsidR="001D4002" w:rsidRPr="00E37447">
        <w:rPr>
          <w:rFonts w:ascii="Arial" w:hAnsi="Arial" w:cs="Arial"/>
          <w:b/>
          <w:bCs/>
        </w:rPr>
        <w:t>14 weeks</w:t>
      </w:r>
      <w:r w:rsidR="001D4002" w:rsidRPr="00C5278D">
        <w:rPr>
          <w:rFonts w:ascii="Arial" w:hAnsi="Arial" w:cs="Arial"/>
        </w:rPr>
        <w:t xml:space="preserve"> of the request for the EHC Assessment</w:t>
      </w:r>
      <w:r w:rsidR="00996DE4">
        <w:rPr>
          <w:rFonts w:ascii="Arial" w:hAnsi="Arial" w:cs="Arial"/>
        </w:rPr>
        <w:t xml:space="preserve">. </w:t>
      </w:r>
    </w:p>
    <w:p w14:paraId="03F5A658" w14:textId="46D855B3" w:rsidR="00292B87" w:rsidRPr="00133F79" w:rsidRDefault="00292B87" w:rsidP="006940D8">
      <w:pPr>
        <w:pStyle w:val="CommentText"/>
        <w:rPr>
          <w:rFonts w:ascii="Arial" w:hAnsi="Arial" w:cs="Arial"/>
          <w:sz w:val="22"/>
          <w:szCs w:val="22"/>
        </w:rPr>
      </w:pPr>
      <w:r w:rsidRPr="00292B87">
        <w:rPr>
          <w:rFonts w:ascii="Arial" w:hAnsi="Arial" w:cs="Arial"/>
          <w:sz w:val="22"/>
          <w:szCs w:val="22"/>
        </w:rPr>
        <w:t xml:space="preserve">The team will receive a copy of </w:t>
      </w:r>
      <w:r w:rsidR="0054267E">
        <w:rPr>
          <w:rFonts w:ascii="Arial" w:hAnsi="Arial" w:cs="Arial"/>
          <w:sz w:val="22"/>
          <w:szCs w:val="22"/>
        </w:rPr>
        <w:t xml:space="preserve">the </w:t>
      </w:r>
      <w:r w:rsidRPr="00292B87">
        <w:rPr>
          <w:rFonts w:ascii="Arial" w:hAnsi="Arial" w:cs="Arial"/>
          <w:sz w:val="22"/>
          <w:szCs w:val="22"/>
        </w:rPr>
        <w:t xml:space="preserve">draft EHCP and </w:t>
      </w:r>
      <w:r w:rsidR="0054267E">
        <w:rPr>
          <w:rFonts w:ascii="Arial" w:hAnsi="Arial" w:cs="Arial"/>
          <w:sz w:val="22"/>
          <w:szCs w:val="22"/>
        </w:rPr>
        <w:t>will be</w:t>
      </w:r>
      <w:r w:rsidRPr="00292B87">
        <w:rPr>
          <w:rFonts w:ascii="Arial" w:hAnsi="Arial" w:cs="Arial"/>
          <w:sz w:val="22"/>
          <w:szCs w:val="22"/>
        </w:rPr>
        <w:t xml:space="preserve"> asked to review the social care information that has been pulled out of the social care advice and ensure this is correct and applicable to the child</w:t>
      </w:r>
      <w:r w:rsidRPr="00133F79">
        <w:rPr>
          <w:rFonts w:ascii="Arial" w:hAnsi="Arial" w:cs="Arial"/>
          <w:sz w:val="22"/>
          <w:szCs w:val="22"/>
        </w:rPr>
        <w:t>.</w:t>
      </w:r>
    </w:p>
    <w:p w14:paraId="7419F3FF" w14:textId="6B8023C0" w:rsidR="00133F79" w:rsidRPr="00133F79" w:rsidRDefault="0054267E" w:rsidP="006940D8">
      <w:pPr>
        <w:rPr>
          <w:rFonts w:ascii="Arial" w:hAnsi="Arial" w:cs="Arial"/>
        </w:rPr>
      </w:pPr>
      <w:r>
        <w:rPr>
          <w:rFonts w:ascii="Arial" w:hAnsi="Arial" w:cs="Arial"/>
        </w:rPr>
        <w:t>A</w:t>
      </w:r>
      <w:r w:rsidR="00B11194" w:rsidRPr="00C5278D">
        <w:rPr>
          <w:rFonts w:ascii="Arial" w:hAnsi="Arial" w:cs="Arial"/>
        </w:rPr>
        <w:t xml:space="preserve"> final </w:t>
      </w:r>
      <w:r>
        <w:rPr>
          <w:rFonts w:ascii="Arial" w:hAnsi="Arial" w:cs="Arial"/>
        </w:rPr>
        <w:t xml:space="preserve">EHCP </w:t>
      </w:r>
      <w:r w:rsidR="00967E66">
        <w:rPr>
          <w:rFonts w:ascii="Arial" w:hAnsi="Arial" w:cs="Arial"/>
        </w:rPr>
        <w:t xml:space="preserve">should be completed by SENAR </w:t>
      </w:r>
      <w:r w:rsidR="007631D4" w:rsidRPr="00C5278D">
        <w:rPr>
          <w:rFonts w:ascii="Arial" w:hAnsi="Arial" w:cs="Arial"/>
        </w:rPr>
        <w:t xml:space="preserve">within </w:t>
      </w:r>
      <w:r w:rsidR="007631D4" w:rsidRPr="00E37447">
        <w:rPr>
          <w:rFonts w:ascii="Arial" w:hAnsi="Arial" w:cs="Arial"/>
          <w:b/>
          <w:bCs/>
        </w:rPr>
        <w:t>20 weeks</w:t>
      </w:r>
      <w:r w:rsidR="007631D4" w:rsidRPr="00C5278D">
        <w:rPr>
          <w:rFonts w:ascii="Arial" w:hAnsi="Arial" w:cs="Arial"/>
        </w:rPr>
        <w:t xml:space="preserve"> of the original request for EHC Assessment.</w:t>
      </w:r>
    </w:p>
    <w:p w14:paraId="034123CA" w14:textId="6FAA728A" w:rsidR="00AE165F" w:rsidRPr="00133F79" w:rsidRDefault="00967E66" w:rsidP="006940D8">
      <w:pPr>
        <w:pStyle w:val="CommentText"/>
        <w:rPr>
          <w:rFonts w:ascii="Arial" w:hAnsi="Arial" w:cs="Arial"/>
        </w:rPr>
        <w:sectPr w:rsidR="00AE165F" w:rsidRPr="00133F79">
          <w:footerReference w:type="default" r:id="rId18"/>
          <w:pgSz w:w="11906" w:h="16838"/>
          <w:pgMar w:top="1440" w:right="1440" w:bottom="1440" w:left="1440" w:header="708" w:footer="708" w:gutter="0"/>
          <w:cols w:space="708"/>
          <w:docGrid w:linePitch="360"/>
        </w:sectPr>
      </w:pPr>
      <w:r>
        <w:rPr>
          <w:rFonts w:ascii="Arial" w:hAnsi="Arial" w:cs="Arial"/>
          <w:sz w:val="22"/>
          <w:szCs w:val="22"/>
        </w:rPr>
        <w:t xml:space="preserve">If the Trust is currently working with the child/ young person </w:t>
      </w:r>
      <w:r w:rsidR="005A0987">
        <w:rPr>
          <w:rFonts w:ascii="Arial" w:hAnsi="Arial" w:cs="Arial"/>
          <w:sz w:val="22"/>
          <w:szCs w:val="22"/>
        </w:rPr>
        <w:t>we will be involved in annual EHCP reviews.</w:t>
      </w:r>
      <w:r w:rsidR="00133F79" w:rsidRPr="00133F79">
        <w:rPr>
          <w:rFonts w:ascii="Arial" w:hAnsi="Arial" w:cs="Arial"/>
          <w:sz w:val="22"/>
          <w:szCs w:val="22"/>
        </w:rPr>
        <w:t xml:space="preserve"> </w:t>
      </w:r>
      <w:r w:rsidR="00D74133" w:rsidRPr="00133F79">
        <w:rPr>
          <w:rFonts w:ascii="Arial" w:hAnsi="Arial" w:cs="Arial"/>
        </w:rPr>
        <w:br w:type="page"/>
      </w:r>
    </w:p>
    <w:p w14:paraId="70928F9E" w14:textId="77777777" w:rsidR="00F34219" w:rsidRPr="00F90F74" w:rsidRDefault="00F34219" w:rsidP="00CE6609">
      <w:pPr>
        <w:pStyle w:val="ListParagraph"/>
        <w:spacing w:line="240" w:lineRule="auto"/>
        <w:jc w:val="center"/>
        <w:rPr>
          <w:rFonts w:ascii="Arial" w:hAnsi="Arial" w:cs="Arial"/>
          <w:b/>
          <w:bCs/>
          <w:sz w:val="28"/>
          <w:szCs w:val="28"/>
          <w:u w:val="single"/>
        </w:rPr>
      </w:pPr>
      <w:r w:rsidRPr="00F90F74">
        <w:rPr>
          <w:rFonts w:ascii="Arial" w:hAnsi="Arial" w:cs="Arial"/>
          <w:b/>
          <w:bCs/>
          <w:sz w:val="28"/>
          <w:szCs w:val="28"/>
          <w:u w:val="single"/>
        </w:rPr>
        <w:lastRenderedPageBreak/>
        <w:t>Appendix One</w:t>
      </w:r>
    </w:p>
    <w:p w14:paraId="419C8B3F" w14:textId="77777777" w:rsidR="00F34219" w:rsidRPr="00F90F74" w:rsidRDefault="00F34219" w:rsidP="00CE6609">
      <w:pPr>
        <w:pStyle w:val="ListParagraph"/>
        <w:spacing w:line="240" w:lineRule="auto"/>
        <w:jc w:val="center"/>
        <w:rPr>
          <w:rFonts w:ascii="Arial" w:hAnsi="Arial" w:cs="Arial"/>
          <w:b/>
          <w:bCs/>
          <w:sz w:val="28"/>
          <w:szCs w:val="28"/>
          <w:u w:val="single"/>
        </w:rPr>
      </w:pPr>
      <w:r w:rsidRPr="00F90F74">
        <w:rPr>
          <w:rFonts w:ascii="Arial" w:hAnsi="Arial" w:cs="Arial"/>
          <w:b/>
          <w:bCs/>
          <w:sz w:val="28"/>
          <w:szCs w:val="28"/>
          <w:u w:val="single"/>
        </w:rPr>
        <w:t>EHCP Advice Process</w:t>
      </w:r>
    </w:p>
    <w:p w14:paraId="21961942" w14:textId="3C9B2621" w:rsidR="00CB384A" w:rsidRDefault="00F34219" w:rsidP="006940D8">
      <w:pPr>
        <w:spacing w:line="240" w:lineRule="auto"/>
        <w:rPr>
          <w:rFonts w:ascii="Arial" w:hAnsi="Arial" w:cs="Arial"/>
          <w:b/>
          <w:bCs/>
          <w:color w:val="2E74B5" w:themeColor="accent5" w:themeShade="BF"/>
          <w:sz w:val="28"/>
          <w:szCs w:val="28"/>
        </w:rPr>
      </w:pPr>
      <w:r w:rsidRPr="00F34219">
        <w:rPr>
          <w:rFonts w:ascii="Arial" w:hAnsi="Arial" w:cs="Arial"/>
          <w:b/>
          <w:bCs/>
          <w:noProof/>
          <w:color w:val="2E74B5" w:themeColor="accent5" w:themeShade="BF"/>
          <w:sz w:val="28"/>
          <w:szCs w:val="28"/>
        </w:rPr>
        <w:drawing>
          <wp:anchor distT="0" distB="0" distL="114300" distR="114300" simplePos="0" relativeHeight="251658752" behindDoc="0" locked="0" layoutInCell="1" allowOverlap="1" wp14:anchorId="3A80D5AE" wp14:editId="3C178EE3">
            <wp:simplePos x="0" y="0"/>
            <wp:positionH relativeFrom="column">
              <wp:posOffset>409575</wp:posOffset>
            </wp:positionH>
            <wp:positionV relativeFrom="paragraph">
              <wp:posOffset>81915</wp:posOffset>
            </wp:positionV>
            <wp:extent cx="8670683" cy="6365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673189" cy="6367715"/>
                    </a:xfrm>
                    <a:prstGeom prst="rect">
                      <a:avLst/>
                    </a:prstGeom>
                  </pic:spPr>
                </pic:pic>
              </a:graphicData>
            </a:graphic>
            <wp14:sizeRelH relativeFrom="margin">
              <wp14:pctWidth>0</wp14:pctWidth>
            </wp14:sizeRelH>
            <wp14:sizeRelV relativeFrom="margin">
              <wp14:pctHeight>0</wp14:pctHeight>
            </wp14:sizeRelV>
          </wp:anchor>
        </w:drawing>
      </w:r>
    </w:p>
    <w:p w14:paraId="2769DD82" w14:textId="0E5DB952" w:rsidR="00CB384A" w:rsidRDefault="00CB384A" w:rsidP="006940D8">
      <w:pPr>
        <w:spacing w:line="240" w:lineRule="auto"/>
        <w:rPr>
          <w:rFonts w:ascii="Arial" w:hAnsi="Arial" w:cs="Arial"/>
          <w:b/>
          <w:bCs/>
          <w:color w:val="2E74B5" w:themeColor="accent5" w:themeShade="BF"/>
          <w:sz w:val="28"/>
          <w:szCs w:val="28"/>
        </w:rPr>
      </w:pPr>
    </w:p>
    <w:p w14:paraId="3B1C18BE" w14:textId="3FEE07F1" w:rsidR="00CB384A" w:rsidRDefault="00CB384A" w:rsidP="006940D8">
      <w:pPr>
        <w:spacing w:line="240" w:lineRule="auto"/>
        <w:rPr>
          <w:rFonts w:ascii="Arial" w:hAnsi="Arial" w:cs="Arial"/>
          <w:b/>
          <w:bCs/>
          <w:color w:val="2E74B5" w:themeColor="accent5" w:themeShade="BF"/>
          <w:sz w:val="28"/>
          <w:szCs w:val="28"/>
        </w:rPr>
      </w:pPr>
    </w:p>
    <w:p w14:paraId="29B37701" w14:textId="64E91BA8" w:rsidR="00CB384A" w:rsidRDefault="00CB384A" w:rsidP="006940D8">
      <w:pPr>
        <w:spacing w:line="240" w:lineRule="auto"/>
        <w:rPr>
          <w:rFonts w:ascii="Arial" w:hAnsi="Arial" w:cs="Arial"/>
          <w:b/>
          <w:bCs/>
          <w:color w:val="2E74B5" w:themeColor="accent5" w:themeShade="BF"/>
          <w:sz w:val="28"/>
          <w:szCs w:val="28"/>
        </w:rPr>
      </w:pPr>
    </w:p>
    <w:p w14:paraId="5DD6E202" w14:textId="17A948BC" w:rsidR="00CB384A" w:rsidRDefault="00CB384A" w:rsidP="006940D8">
      <w:pPr>
        <w:spacing w:line="240" w:lineRule="auto"/>
        <w:rPr>
          <w:rFonts w:ascii="Arial" w:hAnsi="Arial" w:cs="Arial"/>
          <w:b/>
          <w:bCs/>
          <w:color w:val="2E74B5" w:themeColor="accent5" w:themeShade="BF"/>
          <w:sz w:val="28"/>
          <w:szCs w:val="28"/>
        </w:rPr>
      </w:pPr>
    </w:p>
    <w:p w14:paraId="3D42DB71" w14:textId="77777777" w:rsidR="00F90F74" w:rsidRDefault="00F90F74" w:rsidP="006940D8">
      <w:pPr>
        <w:rPr>
          <w:rFonts w:ascii="Arial" w:hAnsi="Arial" w:cs="Arial"/>
          <w:b/>
          <w:bCs/>
          <w:color w:val="2E74B5" w:themeColor="accent5" w:themeShade="BF"/>
          <w:sz w:val="28"/>
          <w:szCs w:val="28"/>
        </w:rPr>
        <w:sectPr w:rsidR="00F90F74" w:rsidSect="00AE165F">
          <w:pgSz w:w="16838" w:h="11906" w:orient="landscape"/>
          <w:pgMar w:top="567" w:right="1440" w:bottom="1440" w:left="1440" w:header="708" w:footer="708" w:gutter="0"/>
          <w:cols w:space="708"/>
          <w:docGrid w:linePitch="360"/>
        </w:sectPr>
      </w:pPr>
    </w:p>
    <w:p w14:paraId="16AFEAAA" w14:textId="4BD9D146" w:rsidR="00A02638" w:rsidRPr="00A02638" w:rsidRDefault="00A02638" w:rsidP="00A02638">
      <w:pPr>
        <w:spacing w:after="0"/>
        <w:jc w:val="center"/>
        <w:rPr>
          <w:rFonts w:ascii="Arial" w:hAnsi="Arial" w:cs="Arial"/>
          <w:b/>
          <w:bCs/>
          <w:sz w:val="28"/>
          <w:szCs w:val="28"/>
          <w:u w:val="single"/>
        </w:rPr>
      </w:pPr>
      <w:r w:rsidRPr="00A02638">
        <w:rPr>
          <w:rFonts w:ascii="Arial" w:hAnsi="Arial" w:cs="Arial"/>
          <w:b/>
          <w:bCs/>
          <w:sz w:val="28"/>
          <w:szCs w:val="28"/>
          <w:u w:val="single"/>
        </w:rPr>
        <w:lastRenderedPageBreak/>
        <w:t>Appendix Two</w:t>
      </w:r>
    </w:p>
    <w:p w14:paraId="75CA3F31" w14:textId="282458A9" w:rsidR="00A02638" w:rsidRPr="00A02638" w:rsidRDefault="00A02638" w:rsidP="00A02638">
      <w:pPr>
        <w:spacing w:after="0" w:line="240" w:lineRule="auto"/>
        <w:jc w:val="center"/>
        <w:rPr>
          <w:rFonts w:ascii="Arial" w:hAnsi="Arial" w:cs="Arial"/>
          <w:b/>
          <w:bCs/>
          <w:sz w:val="28"/>
          <w:szCs w:val="28"/>
          <w:u w:val="single"/>
        </w:rPr>
      </w:pPr>
      <w:r w:rsidRPr="00A02638">
        <w:rPr>
          <w:rFonts w:ascii="Arial" w:hAnsi="Arial" w:cs="Arial"/>
          <w:b/>
          <w:bCs/>
          <w:sz w:val="28"/>
          <w:szCs w:val="28"/>
          <w:u w:val="single"/>
        </w:rPr>
        <w:t xml:space="preserve">Process to follow if there is any difficulty </w:t>
      </w:r>
    </w:p>
    <w:p w14:paraId="6AE726EC" w14:textId="443C9C3F" w:rsidR="00A02638" w:rsidRPr="00A02638" w:rsidRDefault="00A02638" w:rsidP="00A02638">
      <w:pPr>
        <w:spacing w:after="0" w:line="240" w:lineRule="auto"/>
        <w:jc w:val="center"/>
        <w:rPr>
          <w:rFonts w:ascii="Arial" w:hAnsi="Arial" w:cs="Arial"/>
          <w:b/>
          <w:bCs/>
          <w:sz w:val="28"/>
          <w:szCs w:val="28"/>
        </w:rPr>
      </w:pPr>
      <w:r w:rsidRPr="00A02638">
        <w:rPr>
          <w:rFonts w:ascii="Arial" w:hAnsi="Arial" w:cs="Arial"/>
          <w:b/>
          <w:bCs/>
          <w:sz w:val="28"/>
          <w:szCs w:val="28"/>
          <w:u w:val="single"/>
        </w:rPr>
        <w:t>in making contact with parents</w:t>
      </w:r>
    </w:p>
    <w:p w14:paraId="40CD09C5" w14:textId="77777777" w:rsidR="00A02638" w:rsidRPr="00A02638" w:rsidRDefault="00A02638" w:rsidP="00A02638">
      <w:pPr>
        <w:spacing w:after="0" w:line="240" w:lineRule="auto"/>
        <w:jc w:val="center"/>
        <w:rPr>
          <w:rFonts w:ascii="Arial" w:hAnsi="Arial" w:cs="Arial"/>
          <w:b/>
          <w:bCs/>
          <w:sz w:val="28"/>
          <w:szCs w:val="28"/>
        </w:rPr>
      </w:pPr>
    </w:p>
    <w:p w14:paraId="14FCA2E9" w14:textId="77777777" w:rsidR="00A02638" w:rsidRPr="00A02638" w:rsidRDefault="00A02638" w:rsidP="00A02638">
      <w:pPr>
        <w:rPr>
          <w:rFonts w:ascii="Arial" w:hAnsi="Arial" w:cs="Arial"/>
        </w:rPr>
      </w:pPr>
    </w:p>
    <w:p w14:paraId="3B027E0A" w14:textId="77777777" w:rsidR="00A02638" w:rsidRPr="00A02638" w:rsidRDefault="00A02638" w:rsidP="00A02638">
      <w:pPr>
        <w:numPr>
          <w:ilvl w:val="0"/>
          <w:numId w:val="34"/>
        </w:numPr>
        <w:contextualSpacing/>
        <w:rPr>
          <w:rFonts w:ascii="Arial" w:hAnsi="Arial" w:cs="Arial"/>
        </w:rPr>
      </w:pPr>
      <w:r w:rsidRPr="00A02638">
        <w:rPr>
          <w:rFonts w:ascii="Arial" w:hAnsi="Arial" w:cs="Arial"/>
        </w:rPr>
        <w:t>Firstly, try all the contact numbers that have been listed on the SCA request.</w:t>
      </w:r>
    </w:p>
    <w:p w14:paraId="69AA24B7" w14:textId="77777777" w:rsidR="00A02638" w:rsidRPr="00A02638" w:rsidRDefault="00A02638" w:rsidP="00A02638">
      <w:pPr>
        <w:rPr>
          <w:rFonts w:ascii="Arial" w:hAnsi="Arial" w:cs="Arial"/>
        </w:rPr>
      </w:pPr>
    </w:p>
    <w:p w14:paraId="3F4F6D94" w14:textId="77777777" w:rsidR="00A02638" w:rsidRPr="00A02638" w:rsidRDefault="00A02638" w:rsidP="00A02638">
      <w:pPr>
        <w:numPr>
          <w:ilvl w:val="0"/>
          <w:numId w:val="34"/>
        </w:numPr>
        <w:contextualSpacing/>
        <w:rPr>
          <w:rFonts w:ascii="Arial" w:hAnsi="Arial" w:cs="Arial"/>
        </w:rPr>
      </w:pPr>
      <w:r w:rsidRPr="00A02638">
        <w:rPr>
          <w:rFonts w:ascii="Arial" w:hAnsi="Arial" w:cs="Arial"/>
        </w:rPr>
        <w:t>If no answer from any of the telephone numbers after 1 x attempt, send out a letter to parents, using the Template attached to request a call back from parents and add this date/time into your diary.</w:t>
      </w:r>
    </w:p>
    <w:p w14:paraId="652B8C39" w14:textId="77777777" w:rsidR="00A02638" w:rsidRPr="00A02638" w:rsidRDefault="00A02638" w:rsidP="00A02638">
      <w:pPr>
        <w:rPr>
          <w:rFonts w:ascii="Arial" w:hAnsi="Arial" w:cs="Arial"/>
        </w:rPr>
      </w:pPr>
    </w:p>
    <w:p w14:paraId="52AF4F28" w14:textId="77777777" w:rsidR="00A02638" w:rsidRPr="00A02638" w:rsidRDefault="00A02638" w:rsidP="00A02638">
      <w:pPr>
        <w:numPr>
          <w:ilvl w:val="0"/>
          <w:numId w:val="34"/>
        </w:numPr>
        <w:contextualSpacing/>
        <w:rPr>
          <w:rFonts w:ascii="Arial" w:hAnsi="Arial" w:cs="Arial"/>
        </w:rPr>
      </w:pPr>
      <w:r w:rsidRPr="00A02638">
        <w:rPr>
          <w:rFonts w:ascii="Arial" w:hAnsi="Arial" w:cs="Arial"/>
        </w:rPr>
        <w:t xml:space="preserve">If you require alternative contact numbers or an email addresses, do not send to individual case officers, but use the central inbox </w:t>
      </w:r>
      <w:hyperlink r:id="rId20" w:history="1">
        <w:r w:rsidRPr="00A02638">
          <w:rPr>
            <w:rFonts w:ascii="Arial" w:hAnsi="Arial" w:cs="Arial"/>
            <w:color w:val="0563C1" w:themeColor="hyperlink"/>
            <w:u w:val="single"/>
          </w:rPr>
          <w:t>SENAR@birmingham.gov.uk</w:t>
        </w:r>
      </w:hyperlink>
      <w:r w:rsidRPr="00A02638">
        <w:rPr>
          <w:rFonts w:ascii="Arial" w:hAnsi="Arial" w:cs="Arial"/>
        </w:rPr>
        <w:t xml:space="preserve"> with the heading in the subject box ‘Parent Contact Details Required by Social Care’.</w:t>
      </w:r>
    </w:p>
    <w:p w14:paraId="2A7C9350" w14:textId="77777777" w:rsidR="00A02638" w:rsidRPr="00A02638" w:rsidRDefault="00A02638" w:rsidP="00A02638">
      <w:pPr>
        <w:rPr>
          <w:rFonts w:ascii="Arial" w:hAnsi="Arial" w:cs="Arial"/>
        </w:rPr>
      </w:pPr>
    </w:p>
    <w:p w14:paraId="082C3F7B" w14:textId="77777777" w:rsidR="00A02638" w:rsidRPr="00A02638" w:rsidRDefault="00A02638" w:rsidP="00A02638">
      <w:pPr>
        <w:numPr>
          <w:ilvl w:val="0"/>
          <w:numId w:val="34"/>
        </w:numPr>
        <w:contextualSpacing/>
        <w:rPr>
          <w:rFonts w:ascii="Arial" w:hAnsi="Arial" w:cs="Arial"/>
        </w:rPr>
      </w:pPr>
      <w:r w:rsidRPr="00A02638">
        <w:rPr>
          <w:rFonts w:ascii="Arial" w:hAnsi="Arial" w:cs="Arial"/>
        </w:rPr>
        <w:t>Once alternative numbers or email addresses have been provided, contact the families straight away to prevent any delays.</w:t>
      </w:r>
    </w:p>
    <w:p w14:paraId="248BF5E0" w14:textId="77777777" w:rsidR="00A02638" w:rsidRPr="00A02638" w:rsidRDefault="00A02638" w:rsidP="00A02638">
      <w:pPr>
        <w:rPr>
          <w:rFonts w:ascii="Arial" w:hAnsi="Arial" w:cs="Arial"/>
        </w:rPr>
      </w:pPr>
    </w:p>
    <w:p w14:paraId="286461F3" w14:textId="77777777" w:rsidR="00A02638" w:rsidRPr="00A02638" w:rsidRDefault="00A02638" w:rsidP="00A02638">
      <w:pPr>
        <w:rPr>
          <w:rFonts w:ascii="Arial" w:hAnsi="Arial" w:cs="Arial"/>
        </w:rPr>
      </w:pPr>
    </w:p>
    <w:p w14:paraId="2E0E7D5F" w14:textId="2A8448D0" w:rsidR="00A02638" w:rsidRPr="00A02638" w:rsidRDefault="001247B0" w:rsidP="00A02638">
      <w:pPr>
        <w:rPr>
          <w:rFonts w:ascii="Arial" w:hAnsi="Arial" w:cs="Arial"/>
          <w:b/>
          <w:bCs/>
        </w:rPr>
      </w:pPr>
      <w:hyperlink r:id="rId21" w:history="1">
        <w:r w:rsidR="00A02638" w:rsidRPr="001247B0">
          <w:rPr>
            <w:rStyle w:val="Hyperlink"/>
            <w:rFonts w:ascii="Arial" w:hAnsi="Arial" w:cs="Arial"/>
            <w:b/>
            <w:bCs/>
          </w:rPr>
          <w:t>Template to use for letters</w:t>
        </w:r>
        <w:r w:rsidR="00580552" w:rsidRPr="001247B0">
          <w:rPr>
            <w:rStyle w:val="Hyperlink"/>
            <w:rFonts w:ascii="Arial" w:hAnsi="Arial" w:cs="Arial"/>
            <w:b/>
            <w:bCs/>
          </w:rPr>
          <w:t xml:space="preserve"> (available for download on </w:t>
        </w:r>
        <w:proofErr w:type="spellStart"/>
        <w:r w:rsidR="00580552" w:rsidRPr="001247B0">
          <w:rPr>
            <w:rStyle w:val="Hyperlink"/>
            <w:rFonts w:ascii="Arial" w:hAnsi="Arial" w:cs="Arial"/>
            <w:b/>
            <w:bCs/>
          </w:rPr>
          <w:t>Trix</w:t>
        </w:r>
        <w:proofErr w:type="spellEnd"/>
        <w:r w:rsidR="00580552" w:rsidRPr="001247B0">
          <w:rPr>
            <w:rStyle w:val="Hyperlink"/>
            <w:rFonts w:ascii="Arial" w:hAnsi="Arial" w:cs="Arial"/>
            <w:b/>
            <w:bCs/>
          </w:rPr>
          <w:t>)</w:t>
        </w:r>
      </w:hyperlink>
      <w:r w:rsidR="00A02638" w:rsidRPr="00A02638">
        <w:rPr>
          <w:rFonts w:ascii="Arial" w:hAnsi="Arial" w:cs="Arial"/>
          <w:b/>
          <w:bCs/>
        </w:rPr>
        <w:t>:</w:t>
      </w:r>
    </w:p>
    <w:p w14:paraId="7CEC7408" w14:textId="77777777" w:rsidR="00A02638" w:rsidRPr="00A02638" w:rsidRDefault="00A02638" w:rsidP="00A02638">
      <w:pPr>
        <w:rPr>
          <w:rFonts w:ascii="Arial" w:hAnsi="Arial" w:cs="Arial"/>
        </w:rPr>
      </w:pPr>
    </w:p>
    <w:p w14:paraId="162C64E6" w14:textId="77777777" w:rsidR="00A02638" w:rsidRPr="00A02638" w:rsidRDefault="00A02638" w:rsidP="00A02638">
      <w:pPr>
        <w:rPr>
          <w:rFonts w:ascii="Arial" w:hAnsi="Arial" w:cs="Arial"/>
        </w:rPr>
      </w:pPr>
      <w:r w:rsidRPr="00A02638">
        <w:rPr>
          <w:rFonts w:ascii="Arial" w:hAnsi="Arial" w:cs="Arial"/>
        </w:rPr>
        <w:t>Dear Parent/Carer/Guardians:</w:t>
      </w:r>
    </w:p>
    <w:p w14:paraId="4027871F" w14:textId="1C0FB747" w:rsidR="00A02638" w:rsidRPr="00A02638" w:rsidRDefault="00A02638" w:rsidP="00A02638">
      <w:pPr>
        <w:rPr>
          <w:rFonts w:ascii="Arial" w:hAnsi="Arial" w:cs="Arial"/>
        </w:rPr>
      </w:pPr>
      <w:r w:rsidRPr="00A02638">
        <w:rPr>
          <w:rFonts w:ascii="Arial" w:hAnsi="Arial" w:cs="Arial"/>
        </w:rPr>
        <w:t>As part of your child’s Education, Health, Care request for assessment</w:t>
      </w:r>
      <w:r w:rsidR="00580552">
        <w:rPr>
          <w:rFonts w:ascii="Arial" w:hAnsi="Arial" w:cs="Arial"/>
        </w:rPr>
        <w:t xml:space="preserve">, </w:t>
      </w:r>
      <w:r w:rsidRPr="00A02638">
        <w:rPr>
          <w:rFonts w:ascii="Arial" w:hAnsi="Arial" w:cs="Arial"/>
        </w:rPr>
        <w:t xml:space="preserve"> Birmingham Children’s Trust is required by SENAR to gather information for Section …. </w:t>
      </w:r>
      <w:r w:rsidR="00580552">
        <w:rPr>
          <w:rFonts w:ascii="Arial" w:hAnsi="Arial" w:cs="Arial"/>
        </w:rPr>
        <w:t>w</w:t>
      </w:r>
      <w:r w:rsidRPr="00A02638">
        <w:rPr>
          <w:rFonts w:ascii="Arial" w:hAnsi="Arial" w:cs="Arial"/>
        </w:rPr>
        <w:t>hich relate</w:t>
      </w:r>
      <w:r w:rsidR="00580552">
        <w:rPr>
          <w:rFonts w:ascii="Arial" w:hAnsi="Arial" w:cs="Arial"/>
        </w:rPr>
        <w:t>/s</w:t>
      </w:r>
      <w:r w:rsidRPr="00A02638">
        <w:rPr>
          <w:rFonts w:ascii="Arial" w:hAnsi="Arial" w:cs="Arial"/>
        </w:rPr>
        <w:t xml:space="preserve"> to your child’s social care needs.</w:t>
      </w:r>
    </w:p>
    <w:p w14:paraId="4777999C" w14:textId="77E588CA" w:rsidR="00A02638" w:rsidRPr="00A02638" w:rsidRDefault="00A02638" w:rsidP="00A02638">
      <w:pPr>
        <w:rPr>
          <w:rFonts w:ascii="Arial" w:hAnsi="Arial" w:cs="Arial"/>
        </w:rPr>
      </w:pPr>
      <w:r w:rsidRPr="00A02638">
        <w:rPr>
          <w:rFonts w:ascii="Arial" w:hAnsi="Arial" w:cs="Arial"/>
        </w:rPr>
        <w:t xml:space="preserve">The team have attempted to contact you on the telephone numbers provided with no success.  Therefore, could you please return the call on (DATE) and (TIME) </w:t>
      </w:r>
      <w:r w:rsidR="00580552">
        <w:rPr>
          <w:rFonts w:ascii="Arial" w:hAnsi="Arial" w:cs="Arial"/>
        </w:rPr>
        <w:t>so we can</w:t>
      </w:r>
      <w:r w:rsidRPr="00A02638">
        <w:rPr>
          <w:rFonts w:ascii="Arial" w:hAnsi="Arial" w:cs="Arial"/>
        </w:rPr>
        <w:t xml:space="preserve"> gather the information for the Social Care Advice.</w:t>
      </w:r>
    </w:p>
    <w:p w14:paraId="524CDE59" w14:textId="74BDE535" w:rsidR="00A02638" w:rsidRPr="00A02638" w:rsidRDefault="00A02638" w:rsidP="00A02638">
      <w:pPr>
        <w:rPr>
          <w:rFonts w:ascii="Arial" w:hAnsi="Arial" w:cs="Arial"/>
        </w:rPr>
      </w:pPr>
      <w:r w:rsidRPr="00A02638">
        <w:rPr>
          <w:rFonts w:ascii="Arial" w:hAnsi="Arial" w:cs="Arial"/>
        </w:rPr>
        <w:t xml:space="preserve">If this date and time is not convenient, please contact </w:t>
      </w:r>
      <w:r w:rsidR="00580552">
        <w:rPr>
          <w:rFonts w:ascii="Arial" w:hAnsi="Arial" w:cs="Arial"/>
        </w:rPr>
        <w:t xml:space="preserve">me </w:t>
      </w:r>
      <w:r w:rsidRPr="00A02638">
        <w:rPr>
          <w:rFonts w:ascii="Arial" w:hAnsi="Arial" w:cs="Arial"/>
        </w:rPr>
        <w:t>to make an alternative appointment.</w:t>
      </w:r>
    </w:p>
    <w:p w14:paraId="69FACCA7" w14:textId="77777777" w:rsidR="00A02638" w:rsidRPr="00A02638" w:rsidRDefault="00A02638" w:rsidP="00A02638">
      <w:pPr>
        <w:rPr>
          <w:rFonts w:ascii="Arial" w:hAnsi="Arial" w:cs="Arial"/>
        </w:rPr>
      </w:pPr>
    </w:p>
    <w:p w14:paraId="558A1814" w14:textId="77777777" w:rsidR="00A02638" w:rsidRPr="00A02638" w:rsidRDefault="00A02638" w:rsidP="00A02638">
      <w:pPr>
        <w:rPr>
          <w:rFonts w:ascii="Arial" w:hAnsi="Arial" w:cs="Arial"/>
        </w:rPr>
      </w:pPr>
      <w:r w:rsidRPr="00A02638">
        <w:rPr>
          <w:rFonts w:ascii="Arial" w:hAnsi="Arial" w:cs="Arial"/>
        </w:rPr>
        <w:t>Yours sincerely</w:t>
      </w:r>
    </w:p>
    <w:p w14:paraId="2DCAA94F" w14:textId="77777777" w:rsidR="00A02638" w:rsidRPr="00A02638" w:rsidRDefault="00A02638" w:rsidP="00A02638">
      <w:pPr>
        <w:rPr>
          <w:rFonts w:ascii="Arial" w:hAnsi="Arial" w:cs="Arial"/>
        </w:rPr>
      </w:pPr>
    </w:p>
    <w:p w14:paraId="52CE00B5" w14:textId="77777777" w:rsidR="00A02638" w:rsidRPr="00A02638" w:rsidRDefault="00A02638" w:rsidP="00A02638">
      <w:pPr>
        <w:rPr>
          <w:rFonts w:ascii="Arial" w:hAnsi="Arial" w:cs="Arial"/>
        </w:rPr>
      </w:pPr>
    </w:p>
    <w:p w14:paraId="43FE04C2" w14:textId="77777777" w:rsidR="00A02638" w:rsidRPr="00A02638" w:rsidRDefault="00A02638" w:rsidP="00A02638">
      <w:pPr>
        <w:rPr>
          <w:rFonts w:ascii="Arial" w:hAnsi="Arial" w:cs="Arial"/>
        </w:rPr>
      </w:pPr>
      <w:r w:rsidRPr="00A02638">
        <w:rPr>
          <w:rFonts w:ascii="Arial" w:hAnsi="Arial" w:cs="Arial"/>
        </w:rPr>
        <w:t>EHCP Officer</w:t>
      </w:r>
    </w:p>
    <w:p w14:paraId="03095AA0" w14:textId="77777777" w:rsidR="00A02638" w:rsidRPr="00A02638" w:rsidRDefault="00A02638" w:rsidP="00A02638">
      <w:pPr>
        <w:rPr>
          <w:rFonts w:ascii="Arial" w:hAnsi="Arial" w:cs="Arial"/>
        </w:rPr>
      </w:pPr>
      <w:r w:rsidRPr="00A02638">
        <w:rPr>
          <w:rFonts w:ascii="Arial" w:hAnsi="Arial" w:cs="Arial"/>
        </w:rPr>
        <w:t>Birmingham Children’s Trust</w:t>
      </w:r>
    </w:p>
    <w:p w14:paraId="468A4731" w14:textId="18E65EEE" w:rsidR="002D077D" w:rsidRDefault="002D077D">
      <w:pPr>
        <w:rPr>
          <w:rFonts w:ascii="Arial" w:hAnsi="Arial" w:cs="Arial"/>
          <w:b/>
          <w:bCs/>
          <w:sz w:val="28"/>
          <w:szCs w:val="28"/>
          <w:u w:val="single"/>
        </w:rPr>
      </w:pPr>
    </w:p>
    <w:p w14:paraId="48E955F1" w14:textId="7C61947C" w:rsidR="00F90F74" w:rsidRPr="00F90F74" w:rsidRDefault="00F90F74" w:rsidP="006940D8">
      <w:pPr>
        <w:pStyle w:val="ListParagraph"/>
        <w:spacing w:line="240" w:lineRule="auto"/>
        <w:ind w:left="0"/>
        <w:jc w:val="center"/>
        <w:rPr>
          <w:rFonts w:ascii="Arial" w:hAnsi="Arial" w:cs="Arial"/>
          <w:b/>
          <w:bCs/>
          <w:sz w:val="28"/>
          <w:szCs w:val="28"/>
          <w:u w:val="single"/>
        </w:rPr>
      </w:pPr>
      <w:r w:rsidRPr="00F90F74">
        <w:rPr>
          <w:rFonts w:ascii="Arial" w:hAnsi="Arial" w:cs="Arial"/>
          <w:b/>
          <w:bCs/>
          <w:sz w:val="28"/>
          <w:szCs w:val="28"/>
          <w:u w:val="single"/>
        </w:rPr>
        <w:lastRenderedPageBreak/>
        <w:t xml:space="preserve">Appendix </w:t>
      </w:r>
      <w:r w:rsidR="00257004" w:rsidRPr="00F90F74">
        <w:rPr>
          <w:rFonts w:ascii="Arial" w:hAnsi="Arial" w:cs="Arial"/>
          <w:b/>
          <w:bCs/>
          <w:sz w:val="28"/>
          <w:szCs w:val="28"/>
          <w:u w:val="single"/>
        </w:rPr>
        <w:t>T</w:t>
      </w:r>
      <w:r w:rsidR="00A03EFB">
        <w:rPr>
          <w:rFonts w:ascii="Arial" w:hAnsi="Arial" w:cs="Arial"/>
          <w:b/>
          <w:bCs/>
          <w:sz w:val="28"/>
          <w:szCs w:val="28"/>
          <w:u w:val="single"/>
        </w:rPr>
        <w:t>hree</w:t>
      </w:r>
    </w:p>
    <w:p w14:paraId="3A92DADD" w14:textId="0A9509C7" w:rsidR="00F90F74" w:rsidRPr="00F90F74" w:rsidRDefault="00F90F74" w:rsidP="006940D8">
      <w:pPr>
        <w:pStyle w:val="ListParagraph"/>
        <w:spacing w:line="240" w:lineRule="auto"/>
        <w:ind w:left="0"/>
        <w:jc w:val="center"/>
        <w:rPr>
          <w:rFonts w:ascii="Arial" w:hAnsi="Arial" w:cs="Arial"/>
          <w:b/>
          <w:bCs/>
          <w:sz w:val="28"/>
          <w:szCs w:val="28"/>
          <w:u w:val="single"/>
        </w:rPr>
      </w:pPr>
      <w:r>
        <w:rPr>
          <w:rFonts w:ascii="Arial" w:hAnsi="Arial" w:cs="Arial"/>
          <w:b/>
          <w:bCs/>
          <w:sz w:val="28"/>
          <w:szCs w:val="28"/>
          <w:u w:val="single"/>
        </w:rPr>
        <w:t xml:space="preserve">Template </w:t>
      </w:r>
      <w:r w:rsidR="002A24D0">
        <w:rPr>
          <w:rFonts w:ascii="Arial" w:hAnsi="Arial" w:cs="Arial"/>
          <w:b/>
          <w:bCs/>
          <w:sz w:val="28"/>
          <w:szCs w:val="28"/>
          <w:u w:val="single"/>
        </w:rPr>
        <w:t>letter to parents</w:t>
      </w:r>
    </w:p>
    <w:p w14:paraId="71EDEC88" w14:textId="3D4585F5" w:rsidR="00D74133" w:rsidRPr="00567BE0" w:rsidRDefault="00953E16" w:rsidP="006940D8">
      <w:pPr>
        <w:rPr>
          <w:rFonts w:ascii="Arial" w:hAnsi="Arial" w:cs="Arial"/>
          <w:b/>
          <w:bCs/>
          <w:sz w:val="24"/>
          <w:szCs w:val="24"/>
        </w:rPr>
      </w:pPr>
      <w:hyperlink r:id="rId22" w:history="1">
        <w:r w:rsidR="00567BE0" w:rsidRPr="00953E16">
          <w:rPr>
            <w:rStyle w:val="Hyperlink"/>
            <w:rFonts w:ascii="Arial" w:hAnsi="Arial" w:cs="Arial"/>
            <w:b/>
            <w:bCs/>
            <w:sz w:val="24"/>
            <w:szCs w:val="24"/>
          </w:rPr>
          <w:t xml:space="preserve">A template letter is available on </w:t>
        </w:r>
        <w:proofErr w:type="spellStart"/>
        <w:r w:rsidR="00567BE0" w:rsidRPr="00953E16">
          <w:rPr>
            <w:rStyle w:val="Hyperlink"/>
            <w:rFonts w:ascii="Arial" w:hAnsi="Arial" w:cs="Arial"/>
            <w:b/>
            <w:bCs/>
            <w:sz w:val="24"/>
            <w:szCs w:val="24"/>
          </w:rPr>
          <w:t>Trix</w:t>
        </w:r>
        <w:proofErr w:type="spellEnd"/>
      </w:hyperlink>
    </w:p>
    <w:p w14:paraId="417F3FB9" w14:textId="77777777" w:rsidR="00147FDB" w:rsidRDefault="00147FDB" w:rsidP="00FE6316">
      <w:pPr>
        <w:ind w:right="545"/>
        <w:rPr>
          <w:rFonts w:ascii="Arial" w:eastAsia="Calibri" w:hAnsi="Arial" w:cs="Arial"/>
          <w:lang w:eastAsia="en-GB"/>
        </w:rPr>
      </w:pPr>
      <w:r w:rsidRPr="00685B0E">
        <w:rPr>
          <w:rFonts w:ascii="Arial" w:eastAsia="Calibri" w:hAnsi="Arial" w:cs="Arial"/>
          <w:lang w:eastAsia="en-GB"/>
        </w:rPr>
        <w:t xml:space="preserve">Dear </w:t>
      </w:r>
    </w:p>
    <w:p w14:paraId="695321C1" w14:textId="6F7809A2" w:rsidR="009E1D4F" w:rsidRDefault="007219CE" w:rsidP="00FE6316">
      <w:pPr>
        <w:autoSpaceDE w:val="0"/>
        <w:autoSpaceDN w:val="0"/>
        <w:adjustRightInd w:val="0"/>
        <w:ind w:right="545"/>
        <w:rPr>
          <w:rFonts w:cs="Arial"/>
          <w:color w:val="000000"/>
        </w:rPr>
      </w:pPr>
      <w:r w:rsidRPr="007219CE">
        <w:rPr>
          <w:rFonts w:ascii="Arial" w:eastAsia="Calibri" w:hAnsi="Arial" w:cs="Arial"/>
          <w:lang w:eastAsia="en-GB"/>
        </w:rPr>
        <w:t xml:space="preserve">Thank you for speaking with </w:t>
      </w:r>
      <w:r>
        <w:rPr>
          <w:rFonts w:ascii="Arial" w:eastAsia="Calibri" w:hAnsi="Arial" w:cs="Arial"/>
          <w:lang w:eastAsia="en-GB"/>
        </w:rPr>
        <w:t xml:space="preserve">me on </w:t>
      </w:r>
      <w:r w:rsidR="00EB6236">
        <w:rPr>
          <w:rFonts w:ascii="Arial" w:eastAsia="Calibri" w:hAnsi="Arial" w:cs="Arial"/>
          <w:lang w:eastAsia="en-GB"/>
        </w:rPr>
        <w:t xml:space="preserve">(date) </w:t>
      </w:r>
      <w:r w:rsidR="00FA12E7">
        <w:rPr>
          <w:rFonts w:ascii="Arial" w:eastAsia="Calibri" w:hAnsi="Arial" w:cs="Arial"/>
          <w:lang w:eastAsia="en-GB"/>
        </w:rPr>
        <w:t>about (child’s name)</w:t>
      </w:r>
      <w:r w:rsidR="00C1557B">
        <w:rPr>
          <w:rFonts w:ascii="Arial" w:eastAsia="Calibri" w:hAnsi="Arial" w:cs="Arial"/>
          <w:lang w:eastAsia="en-GB"/>
        </w:rPr>
        <w:t xml:space="preserve"> (or amend if this is to the young person)</w:t>
      </w:r>
      <w:r w:rsidR="00833C8F">
        <w:rPr>
          <w:rFonts w:ascii="Arial" w:eastAsia="Calibri" w:hAnsi="Arial" w:cs="Arial"/>
          <w:lang w:eastAsia="en-GB"/>
        </w:rPr>
        <w:t xml:space="preserve">. As discussed, we have been asked to provide information about </w:t>
      </w:r>
      <w:proofErr w:type="spellStart"/>
      <w:r w:rsidR="00833C8F">
        <w:rPr>
          <w:rFonts w:ascii="Arial" w:eastAsia="Calibri" w:hAnsi="Arial" w:cs="Arial"/>
          <w:lang w:eastAsia="en-GB"/>
        </w:rPr>
        <w:t>xxx’s</w:t>
      </w:r>
      <w:proofErr w:type="spellEnd"/>
      <w:r w:rsidR="00833C8F">
        <w:rPr>
          <w:rFonts w:ascii="Arial" w:eastAsia="Calibri" w:hAnsi="Arial" w:cs="Arial"/>
          <w:lang w:eastAsia="en-GB"/>
        </w:rPr>
        <w:t xml:space="preserve"> social care needs as part of an </w:t>
      </w:r>
      <w:r w:rsidR="009E1D4F" w:rsidRPr="009E1D4F">
        <w:rPr>
          <w:rFonts w:ascii="Arial" w:hAnsi="Arial" w:cs="Arial"/>
          <w:color w:val="000000"/>
        </w:rPr>
        <w:t xml:space="preserve">Education, Health and Care </w:t>
      </w:r>
      <w:r w:rsidR="005E50A7" w:rsidRPr="009E1D4F">
        <w:rPr>
          <w:rFonts w:ascii="Arial" w:hAnsi="Arial" w:cs="Arial"/>
          <w:color w:val="000000"/>
        </w:rPr>
        <w:t xml:space="preserve">Needs Assessment </w:t>
      </w:r>
      <w:r w:rsidR="002F70CC">
        <w:rPr>
          <w:rFonts w:ascii="Arial" w:hAnsi="Arial" w:cs="Arial"/>
          <w:color w:val="000000"/>
        </w:rPr>
        <w:t xml:space="preserve">under the SEND provisions of the Children &amp; Families Act 2014. </w:t>
      </w:r>
    </w:p>
    <w:p w14:paraId="57451F56" w14:textId="2672C0C6" w:rsidR="00147FDB" w:rsidRPr="00D01FE9" w:rsidRDefault="002F70CC" w:rsidP="00FE6316">
      <w:pPr>
        <w:ind w:right="545"/>
        <w:rPr>
          <w:rFonts w:ascii="Arial" w:hAnsi="Arial" w:cs="Arial"/>
          <w:color w:val="000000"/>
        </w:rPr>
      </w:pPr>
      <w:r>
        <w:rPr>
          <w:rFonts w:ascii="Arial" w:hAnsi="Arial" w:cs="Arial"/>
          <w:color w:val="000000"/>
        </w:rPr>
        <w:t>During our discussion we spoke abou</w:t>
      </w:r>
      <w:r w:rsidR="00FA4E2B">
        <w:rPr>
          <w:rFonts w:ascii="Arial" w:hAnsi="Arial" w:cs="Arial"/>
          <w:color w:val="000000"/>
        </w:rPr>
        <w:t xml:space="preserve">t </w:t>
      </w:r>
      <w:r w:rsidR="001E50C2">
        <w:rPr>
          <w:rFonts w:ascii="Arial" w:hAnsi="Arial" w:cs="Arial"/>
          <w:color w:val="000000"/>
        </w:rPr>
        <w:t xml:space="preserve">what is going well for </w:t>
      </w:r>
      <w:proofErr w:type="spellStart"/>
      <w:r w:rsidR="001E50C2">
        <w:rPr>
          <w:rFonts w:ascii="Arial" w:hAnsi="Arial" w:cs="Arial"/>
          <w:color w:val="000000"/>
        </w:rPr>
        <w:t>xxxxx</w:t>
      </w:r>
      <w:proofErr w:type="spellEnd"/>
      <w:r w:rsidR="001E50C2">
        <w:rPr>
          <w:rFonts w:ascii="Arial" w:hAnsi="Arial" w:cs="Arial"/>
          <w:color w:val="000000"/>
        </w:rPr>
        <w:t>, what their aspirations are</w:t>
      </w:r>
      <w:r w:rsidR="00AB349F">
        <w:rPr>
          <w:rFonts w:ascii="Arial" w:hAnsi="Arial" w:cs="Arial"/>
          <w:color w:val="000000"/>
        </w:rPr>
        <w:t xml:space="preserve">, what help </w:t>
      </w:r>
      <w:proofErr w:type="spellStart"/>
      <w:r w:rsidR="00AB349F">
        <w:rPr>
          <w:rFonts w:ascii="Arial" w:hAnsi="Arial" w:cs="Arial"/>
          <w:color w:val="000000"/>
        </w:rPr>
        <w:t>xxxx</w:t>
      </w:r>
      <w:proofErr w:type="spellEnd"/>
      <w:r w:rsidR="00AB349F">
        <w:rPr>
          <w:rFonts w:ascii="Arial" w:hAnsi="Arial" w:cs="Arial"/>
          <w:color w:val="000000"/>
        </w:rPr>
        <w:t xml:space="preserve"> is currently receiving and whether </w:t>
      </w:r>
      <w:proofErr w:type="spellStart"/>
      <w:r w:rsidR="00AB349F">
        <w:rPr>
          <w:rFonts w:ascii="Arial" w:hAnsi="Arial" w:cs="Arial"/>
          <w:color w:val="000000"/>
        </w:rPr>
        <w:t>xxxx</w:t>
      </w:r>
      <w:proofErr w:type="spellEnd"/>
      <w:r w:rsidR="00AB349F">
        <w:rPr>
          <w:rFonts w:ascii="Arial" w:hAnsi="Arial" w:cs="Arial"/>
          <w:color w:val="000000"/>
        </w:rPr>
        <w:t xml:space="preserve"> has any </w:t>
      </w:r>
      <w:r w:rsidR="0037667F">
        <w:rPr>
          <w:rFonts w:ascii="Arial" w:hAnsi="Arial" w:cs="Arial"/>
          <w:color w:val="000000"/>
        </w:rPr>
        <w:t xml:space="preserve">unmet needs relating to social care. </w:t>
      </w:r>
      <w:r w:rsidR="001E50C2">
        <w:rPr>
          <w:rFonts w:ascii="Arial" w:hAnsi="Arial" w:cs="Arial"/>
          <w:color w:val="000000"/>
        </w:rPr>
        <w:t xml:space="preserve"> </w:t>
      </w:r>
      <w:r w:rsidR="00372F42">
        <w:rPr>
          <w:rFonts w:ascii="Arial" w:hAnsi="Arial" w:cs="Arial"/>
          <w:color w:val="000000"/>
        </w:rPr>
        <w:t>I’ve summarised my understanding of our conversation bel</w:t>
      </w:r>
      <w:r w:rsidR="00D40DC2">
        <w:rPr>
          <w:rFonts w:ascii="Arial" w:hAnsi="Arial" w:cs="Arial"/>
          <w:color w:val="000000"/>
        </w:rPr>
        <w:t>ow</w:t>
      </w:r>
    </w:p>
    <w:p w14:paraId="73833897" w14:textId="08218A65" w:rsidR="00147FDB" w:rsidRDefault="00CB248B" w:rsidP="00FE6316">
      <w:pPr>
        <w:ind w:right="545"/>
        <w:rPr>
          <w:rFonts w:ascii="Arial" w:hAnsi="Arial" w:cs="Arial"/>
          <w:color w:val="000000"/>
        </w:rPr>
      </w:pPr>
      <w:r>
        <w:rPr>
          <w:rFonts w:ascii="Arial" w:hAnsi="Arial" w:cs="Arial"/>
          <w:color w:val="000000"/>
        </w:rPr>
        <w:t>I’</w:t>
      </w:r>
      <w:r w:rsidR="009A6591">
        <w:rPr>
          <w:rFonts w:ascii="Arial" w:hAnsi="Arial" w:cs="Arial"/>
          <w:color w:val="000000"/>
        </w:rPr>
        <w:t xml:space="preserve">ve summarised below what I understood from our conversation to be your family strengths and aspirations, and </w:t>
      </w:r>
      <w:r w:rsidR="00372F42">
        <w:rPr>
          <w:rFonts w:ascii="Arial" w:hAnsi="Arial" w:cs="Arial"/>
          <w:color w:val="000000"/>
        </w:rPr>
        <w:t xml:space="preserve">any social care needs </w:t>
      </w:r>
      <w:r w:rsidR="00D40DC2">
        <w:rPr>
          <w:rFonts w:ascii="Arial" w:hAnsi="Arial" w:cs="Arial"/>
          <w:color w:val="000000"/>
        </w:rPr>
        <w:t xml:space="preserve">which were </w:t>
      </w:r>
      <w:r w:rsidR="008D1448">
        <w:rPr>
          <w:rFonts w:ascii="Arial" w:hAnsi="Arial" w:cs="Arial"/>
          <w:color w:val="000000"/>
        </w:rPr>
        <w:t xml:space="preserve">identified when we spoke. I’ve also included some additional information about </w:t>
      </w:r>
      <w:r w:rsidR="002012B1">
        <w:rPr>
          <w:rFonts w:ascii="Arial" w:hAnsi="Arial" w:cs="Arial"/>
          <w:color w:val="000000"/>
        </w:rPr>
        <w:t xml:space="preserve">services which you may find helpful. </w:t>
      </w:r>
    </w:p>
    <w:p w14:paraId="0C1EFB75" w14:textId="77777777" w:rsidR="00147FDB" w:rsidRPr="00107AA5" w:rsidRDefault="00147FDB" w:rsidP="00FE6316">
      <w:pPr>
        <w:ind w:right="545"/>
        <w:rPr>
          <w:rFonts w:ascii="Arial" w:hAnsi="Arial" w:cs="Arial"/>
          <w:b/>
          <w:color w:val="000000"/>
        </w:rPr>
      </w:pPr>
      <w:r w:rsidRPr="00107AA5">
        <w:rPr>
          <w:rFonts w:ascii="Arial" w:hAnsi="Arial" w:cs="Arial"/>
          <w:b/>
          <w:color w:val="000000"/>
        </w:rPr>
        <w:t>Strengths</w:t>
      </w:r>
    </w:p>
    <w:p w14:paraId="1BA1820F" w14:textId="77777777" w:rsidR="00147FDB" w:rsidRPr="00672B35" w:rsidRDefault="00147FDB" w:rsidP="00FE6316">
      <w:pPr>
        <w:numPr>
          <w:ilvl w:val="0"/>
          <w:numId w:val="15"/>
        </w:numPr>
        <w:spacing w:after="0" w:line="240" w:lineRule="auto"/>
        <w:ind w:right="545"/>
        <w:rPr>
          <w:rFonts w:ascii="Arial" w:hAnsi="Arial" w:cs="Arial"/>
          <w:color w:val="000000"/>
        </w:rPr>
      </w:pPr>
      <w:r w:rsidRPr="00672B35">
        <w:rPr>
          <w:rFonts w:ascii="Arial" w:hAnsi="Arial" w:cs="Arial"/>
          <w:color w:val="000000"/>
        </w:rPr>
        <w:t>Identify things the family think are positive about the child</w:t>
      </w:r>
    </w:p>
    <w:p w14:paraId="1E074907" w14:textId="77777777" w:rsidR="00147FDB" w:rsidRPr="00672B35" w:rsidRDefault="00147FDB" w:rsidP="00FE6316">
      <w:pPr>
        <w:numPr>
          <w:ilvl w:val="0"/>
          <w:numId w:val="15"/>
        </w:numPr>
        <w:spacing w:after="0" w:line="240" w:lineRule="auto"/>
        <w:ind w:right="545"/>
        <w:rPr>
          <w:rFonts w:ascii="Arial" w:hAnsi="Arial" w:cs="Arial"/>
          <w:color w:val="000000"/>
        </w:rPr>
      </w:pPr>
      <w:r w:rsidRPr="00672B35">
        <w:rPr>
          <w:rFonts w:ascii="Arial" w:hAnsi="Arial" w:cs="Arial"/>
          <w:color w:val="000000"/>
        </w:rPr>
        <w:t>Identify things that the young person likes to do</w:t>
      </w:r>
    </w:p>
    <w:p w14:paraId="18894146" w14:textId="77777777" w:rsidR="00147FDB" w:rsidRPr="00672B35" w:rsidRDefault="00147FDB" w:rsidP="00FE6316">
      <w:pPr>
        <w:ind w:right="545"/>
        <w:rPr>
          <w:rFonts w:ascii="Arial" w:hAnsi="Arial" w:cs="Arial"/>
          <w:color w:val="000000"/>
        </w:rPr>
      </w:pPr>
    </w:p>
    <w:p w14:paraId="6499E8F4" w14:textId="77777777" w:rsidR="00147FDB" w:rsidRPr="00672B35" w:rsidRDefault="00147FDB" w:rsidP="00FE6316">
      <w:pPr>
        <w:ind w:right="545"/>
        <w:rPr>
          <w:rFonts w:ascii="Arial" w:hAnsi="Arial" w:cs="Arial"/>
          <w:b/>
          <w:color w:val="000000"/>
        </w:rPr>
      </w:pPr>
      <w:r w:rsidRPr="00672B35">
        <w:rPr>
          <w:rFonts w:ascii="Arial" w:hAnsi="Arial" w:cs="Arial"/>
          <w:b/>
          <w:color w:val="000000"/>
        </w:rPr>
        <w:t>Social Care Needs</w:t>
      </w:r>
    </w:p>
    <w:p w14:paraId="7A53BF99" w14:textId="0C83B8B2" w:rsidR="00D40DC2" w:rsidRPr="00672B35" w:rsidRDefault="00D40DC2" w:rsidP="00FE6316">
      <w:pPr>
        <w:ind w:right="545"/>
        <w:rPr>
          <w:rFonts w:ascii="Arial" w:hAnsi="Arial" w:cs="Arial"/>
          <w:i/>
          <w:iCs/>
          <w:color w:val="000000"/>
        </w:rPr>
      </w:pPr>
      <w:r w:rsidRPr="00672B35">
        <w:rPr>
          <w:rFonts w:ascii="Arial" w:hAnsi="Arial" w:cs="Arial"/>
          <w:i/>
          <w:iCs/>
          <w:color w:val="000000"/>
        </w:rPr>
        <w:t>PROMPT – think about the needs that may be identified to include (this list is not exhaustive):</w:t>
      </w:r>
    </w:p>
    <w:p w14:paraId="08FED290"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Difficulties to engage in social care activities</w:t>
      </w:r>
    </w:p>
    <w:p w14:paraId="32E09A7B"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Difficulties to read social interaction or cues</w:t>
      </w:r>
    </w:p>
    <w:p w14:paraId="6D93350D"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Being isolated outside of the school structure</w:t>
      </w:r>
    </w:p>
    <w:p w14:paraId="436721CB"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Difficulties with self-care skills</w:t>
      </w:r>
    </w:p>
    <w:p w14:paraId="66883C24"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Difficulties using public transport</w:t>
      </w:r>
    </w:p>
    <w:p w14:paraId="1378114A"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Challenging behaviour in the home and/or in the community</w:t>
      </w:r>
    </w:p>
    <w:p w14:paraId="003C000E"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Lack of awareness of danger in the home requiring constant supervision</w:t>
      </w:r>
    </w:p>
    <w:p w14:paraId="18DAC718"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Extremely limited mobility</w:t>
      </w:r>
    </w:p>
    <w:p w14:paraId="1C14AB6E" w14:textId="77777777" w:rsidR="00147FDB" w:rsidRPr="00672B35" w:rsidRDefault="00147FDB" w:rsidP="00FE6316">
      <w:pPr>
        <w:numPr>
          <w:ilvl w:val="0"/>
          <w:numId w:val="14"/>
        </w:numPr>
        <w:spacing w:after="0" w:line="240" w:lineRule="auto"/>
        <w:ind w:right="545"/>
        <w:rPr>
          <w:rFonts w:ascii="Arial" w:hAnsi="Arial" w:cs="Arial"/>
          <w:color w:val="000000"/>
        </w:rPr>
      </w:pPr>
      <w:r w:rsidRPr="00672B35">
        <w:rPr>
          <w:rFonts w:ascii="Arial" w:hAnsi="Arial" w:cs="Arial"/>
          <w:color w:val="000000"/>
        </w:rPr>
        <w:t xml:space="preserve">Complex health care needs </w:t>
      </w:r>
    </w:p>
    <w:p w14:paraId="60015649" w14:textId="77777777" w:rsidR="00147FDB" w:rsidRPr="00D01FE9" w:rsidRDefault="00147FDB" w:rsidP="00FE6316">
      <w:pPr>
        <w:ind w:left="720" w:right="545"/>
        <w:rPr>
          <w:rFonts w:ascii="Arial" w:hAnsi="Arial" w:cs="Arial"/>
          <w:color w:val="000000"/>
        </w:rPr>
      </w:pPr>
    </w:p>
    <w:p w14:paraId="25179C18" w14:textId="77677ACE" w:rsidR="00147FDB" w:rsidRPr="00785330" w:rsidRDefault="00147FDB" w:rsidP="00FE6316">
      <w:pPr>
        <w:ind w:right="545"/>
        <w:rPr>
          <w:rFonts w:ascii="Arial" w:hAnsi="Arial" w:cs="Arial"/>
          <w:i/>
          <w:iCs/>
          <w:color w:val="000000"/>
        </w:rPr>
      </w:pPr>
      <w:r w:rsidRPr="002B711A">
        <w:rPr>
          <w:rFonts w:ascii="Arial" w:hAnsi="Arial" w:cs="Arial"/>
          <w:i/>
          <w:iCs/>
          <w:color w:val="000000"/>
        </w:rPr>
        <w:t>Where unmet needs have been identified</w:t>
      </w:r>
      <w:r w:rsidR="00606065" w:rsidRPr="002B711A">
        <w:rPr>
          <w:rFonts w:ascii="Arial" w:hAnsi="Arial" w:cs="Arial"/>
          <w:i/>
          <w:iCs/>
          <w:color w:val="000000"/>
        </w:rPr>
        <w:t xml:space="preserve">, provide information about any </w:t>
      </w:r>
      <w:r w:rsidRPr="002B711A">
        <w:rPr>
          <w:rFonts w:ascii="Arial" w:hAnsi="Arial" w:cs="Arial"/>
          <w:i/>
          <w:iCs/>
          <w:color w:val="000000"/>
        </w:rPr>
        <w:t xml:space="preserve">relevant provision which may be available within the SEND local offer that </w:t>
      </w:r>
      <w:r w:rsidRPr="00785330">
        <w:rPr>
          <w:rFonts w:ascii="Arial" w:hAnsi="Arial" w:cs="Arial"/>
          <w:i/>
          <w:iCs/>
          <w:color w:val="000000"/>
        </w:rPr>
        <w:t>can meet that need. e.g. difficulties to read social interaction or cues – we would recommend that you contact Autism</w:t>
      </w:r>
      <w:r w:rsidR="00785330" w:rsidRPr="00785330">
        <w:rPr>
          <w:rFonts w:ascii="Arial" w:hAnsi="Arial" w:cs="Arial"/>
          <w:i/>
          <w:iCs/>
          <w:color w:val="000000"/>
        </w:rPr>
        <w:t xml:space="preserve"> </w:t>
      </w:r>
      <w:r w:rsidRPr="00785330">
        <w:rPr>
          <w:rFonts w:ascii="Arial" w:hAnsi="Arial" w:cs="Arial"/>
          <w:i/>
          <w:iCs/>
          <w:color w:val="000000"/>
        </w:rPr>
        <w:t>West Midlands (or an alternative available via the local offer) in relation to potential support which may meet that need and enable (Child’s name) to be able to develop confidence and self-regulation in social settings.</w:t>
      </w:r>
    </w:p>
    <w:p w14:paraId="29826645" w14:textId="77777777" w:rsidR="008F3D19" w:rsidRPr="005E45A3" w:rsidRDefault="008F3D19" w:rsidP="00FE6316">
      <w:pPr>
        <w:ind w:right="545"/>
        <w:rPr>
          <w:rFonts w:ascii="Arial" w:hAnsi="Arial" w:cs="Arial"/>
          <w:color w:val="000000"/>
        </w:rPr>
      </w:pPr>
      <w:r w:rsidRPr="005E45A3">
        <w:rPr>
          <w:rFonts w:ascii="Arial" w:hAnsi="Arial" w:cs="Arial"/>
          <w:color w:val="000000"/>
        </w:rPr>
        <w:t>From our experience with young people enablement and social inclusion through sport, play and leisure is a very effective way of helping children with SEND to join in with leisure activities in the community which we know helps to regulate and stimulate children and provide interest and wellbeing.</w:t>
      </w:r>
    </w:p>
    <w:p w14:paraId="15CBFFFD" w14:textId="77777777" w:rsidR="00147FDB" w:rsidRDefault="00147FDB" w:rsidP="00FE6316">
      <w:pPr>
        <w:ind w:right="545"/>
        <w:rPr>
          <w:rFonts w:ascii="Arial" w:hAnsi="Arial" w:cs="Arial"/>
          <w:color w:val="000000"/>
        </w:rPr>
      </w:pPr>
    </w:p>
    <w:p w14:paraId="4E285A63" w14:textId="77777777" w:rsidR="00147FDB" w:rsidRPr="001933D9" w:rsidRDefault="00147FDB" w:rsidP="00FE6316">
      <w:pPr>
        <w:ind w:right="545"/>
        <w:rPr>
          <w:rFonts w:ascii="Arial" w:hAnsi="Arial" w:cs="Arial"/>
          <w:i/>
          <w:iCs/>
          <w:color w:val="000000"/>
        </w:rPr>
      </w:pPr>
      <w:r w:rsidRPr="001933D9">
        <w:rPr>
          <w:rFonts w:ascii="Arial" w:hAnsi="Arial" w:cs="Arial"/>
          <w:i/>
          <w:iCs/>
          <w:color w:val="000000"/>
        </w:rPr>
        <w:t>General advice would be:</w:t>
      </w:r>
    </w:p>
    <w:p w14:paraId="7D205AC2" w14:textId="38AF38E8" w:rsidR="00147FDB" w:rsidRDefault="00D66612" w:rsidP="00FE6316">
      <w:pPr>
        <w:ind w:right="545"/>
        <w:rPr>
          <w:rFonts w:ascii="Arial" w:hAnsi="Arial" w:cs="Arial"/>
          <w:color w:val="000000"/>
        </w:rPr>
      </w:pPr>
      <w:r>
        <w:rPr>
          <w:rFonts w:ascii="Arial" w:hAnsi="Arial" w:cs="Arial"/>
          <w:color w:val="000000"/>
        </w:rPr>
        <w:t xml:space="preserve">You can find </w:t>
      </w:r>
      <w:r w:rsidR="00E9419A">
        <w:rPr>
          <w:rFonts w:ascii="Arial" w:hAnsi="Arial" w:cs="Arial"/>
          <w:color w:val="000000"/>
        </w:rPr>
        <w:t xml:space="preserve">lots of </w:t>
      </w:r>
      <w:r w:rsidR="00C67BD2">
        <w:rPr>
          <w:rFonts w:ascii="Arial" w:hAnsi="Arial" w:cs="Arial"/>
          <w:color w:val="000000"/>
        </w:rPr>
        <w:t xml:space="preserve">help, advice and information about services available for </w:t>
      </w:r>
      <w:r w:rsidR="000F7FAB">
        <w:rPr>
          <w:rFonts w:ascii="Arial" w:hAnsi="Arial" w:cs="Arial"/>
          <w:color w:val="000000"/>
        </w:rPr>
        <w:t xml:space="preserve">yourself and </w:t>
      </w:r>
      <w:r w:rsidR="00C67BD2">
        <w:rPr>
          <w:rFonts w:ascii="Arial" w:hAnsi="Arial" w:cs="Arial"/>
          <w:color w:val="000000"/>
        </w:rPr>
        <w:t xml:space="preserve">your child/ young person on </w:t>
      </w:r>
      <w:hyperlink r:id="rId23" w:history="1">
        <w:r w:rsidR="00C67BD2" w:rsidRPr="003225A2">
          <w:rPr>
            <w:rStyle w:val="Hyperlink"/>
            <w:rFonts w:ascii="Arial" w:hAnsi="Arial" w:cs="Arial"/>
          </w:rPr>
          <w:t>Birmingham’s SEND Local Offer Website</w:t>
        </w:r>
      </w:hyperlink>
    </w:p>
    <w:p w14:paraId="3526FA04" w14:textId="06C4BFEA" w:rsidR="009F41B1" w:rsidRPr="001E4C5B" w:rsidRDefault="009F41B1" w:rsidP="00FE6316">
      <w:pPr>
        <w:ind w:right="545"/>
        <w:rPr>
          <w:rFonts w:ascii="Arial" w:hAnsi="Arial" w:cs="Arial"/>
          <w:b/>
          <w:bCs/>
          <w:color w:val="000000"/>
        </w:rPr>
      </w:pPr>
      <w:r w:rsidRPr="001E4C5B">
        <w:rPr>
          <w:rStyle w:val="Strong"/>
          <w:rFonts w:ascii="Arial" w:hAnsi="Arial" w:cs="Arial"/>
          <w:b w:val="0"/>
          <w:bCs w:val="0"/>
          <w:color w:val="353535"/>
          <w:shd w:val="clear" w:color="auto" w:fill="FFFFFF"/>
        </w:rPr>
        <w:t>Birmingham Special Educational Needs &amp; Disability Information, Advice and Support Service (SENDIASS)</w:t>
      </w:r>
      <w:r w:rsidR="000D7E11" w:rsidRPr="001E4C5B">
        <w:rPr>
          <w:rFonts w:ascii="Arial" w:hAnsi="Arial" w:cs="Arial"/>
          <w:color w:val="353535"/>
          <w:shd w:val="clear" w:color="auto" w:fill="FFFFFF"/>
        </w:rPr>
        <w:t xml:space="preserve"> is a free, confidential service that offers impartial information, advice and support to families of children and young people with special educational needs or disabilities, and young people themselves (aged 16+).</w:t>
      </w:r>
      <w:r w:rsidR="0071586F" w:rsidRPr="001E4C5B">
        <w:rPr>
          <w:rFonts w:ascii="Arial" w:hAnsi="Arial" w:cs="Arial"/>
          <w:color w:val="353535"/>
          <w:shd w:val="clear" w:color="auto" w:fill="FFFFFF"/>
        </w:rPr>
        <w:t xml:space="preserve"> You can call them on </w:t>
      </w:r>
      <w:r w:rsidR="001E4C5B" w:rsidRPr="001E4C5B">
        <w:rPr>
          <w:rFonts w:ascii="Arial" w:hAnsi="Arial" w:cs="Arial"/>
          <w:color w:val="353535"/>
          <w:shd w:val="clear" w:color="auto" w:fill="FFFFFF"/>
        </w:rPr>
        <w:t xml:space="preserve">0121 303 5004 (8:45am to 5pm, Monday to Friday), or email them at </w:t>
      </w:r>
      <w:hyperlink r:id="rId24" w:history="1">
        <w:r w:rsidR="001E4C5B" w:rsidRPr="001E4C5B">
          <w:rPr>
            <w:rStyle w:val="Hyperlink"/>
            <w:rFonts w:ascii="Arial" w:hAnsi="Arial" w:cs="Arial"/>
            <w:color w:val="86074B"/>
            <w:shd w:val="clear" w:color="auto" w:fill="FFFFFF"/>
          </w:rPr>
          <w:t>sendiass@birmingham.gov.uk</w:t>
        </w:r>
      </w:hyperlink>
      <w:r w:rsidR="001E4C5B" w:rsidRPr="001E4C5B">
        <w:rPr>
          <w:rFonts w:ascii="Arial" w:hAnsi="Arial" w:cs="Arial"/>
          <w:color w:val="353535"/>
          <w:shd w:val="clear" w:color="auto" w:fill="FFFFFF"/>
        </w:rPr>
        <w:t xml:space="preserve"> </w:t>
      </w:r>
    </w:p>
    <w:p w14:paraId="7D4D8BE4" w14:textId="5079D799" w:rsidR="00147FDB" w:rsidRDefault="00147FDB" w:rsidP="00FE6316">
      <w:pPr>
        <w:ind w:right="545"/>
        <w:rPr>
          <w:rFonts w:ascii="Arial" w:hAnsi="Arial" w:cs="Arial"/>
          <w:color w:val="000000"/>
        </w:rPr>
      </w:pPr>
      <w:r w:rsidRPr="00D01FE9">
        <w:rPr>
          <w:rFonts w:ascii="Arial" w:hAnsi="Arial" w:cs="Arial"/>
          <w:color w:val="000000"/>
        </w:rPr>
        <w:t xml:space="preserve">As a parent carer of a child/young person with SEND needs you may find it helpful to be in touch with the </w:t>
      </w:r>
      <w:hyperlink r:id="rId25" w:history="1">
        <w:r w:rsidR="00960B37" w:rsidRPr="00960B37">
          <w:rPr>
            <w:rStyle w:val="Hyperlink"/>
            <w:rFonts w:ascii="Arial" w:hAnsi="Arial" w:cs="Arial"/>
          </w:rPr>
          <w:t xml:space="preserve">Birmingham </w:t>
        </w:r>
        <w:r w:rsidRPr="00960B37">
          <w:rPr>
            <w:rStyle w:val="Hyperlink"/>
            <w:rFonts w:ascii="Arial" w:hAnsi="Arial" w:cs="Arial"/>
          </w:rPr>
          <w:t>Carers Hub</w:t>
        </w:r>
      </w:hyperlink>
      <w:r w:rsidRPr="00D01FE9">
        <w:rPr>
          <w:rFonts w:ascii="Arial" w:hAnsi="Arial" w:cs="Arial"/>
          <w:color w:val="000000"/>
        </w:rPr>
        <w:t>. This offers support and advice and guidance to parent carers about caring issues.  It also hosts the Disabled Children’s Register and information and support is available through the carers hub.</w:t>
      </w:r>
    </w:p>
    <w:p w14:paraId="6D50E737" w14:textId="06A4B323" w:rsidR="00F66938" w:rsidRPr="006B3CDE" w:rsidRDefault="00AA74AF" w:rsidP="00FE6316">
      <w:pPr>
        <w:ind w:right="545"/>
        <w:rPr>
          <w:rFonts w:ascii="Arial" w:hAnsi="Arial" w:cs="Arial"/>
          <w:b/>
          <w:bCs/>
        </w:rPr>
      </w:pPr>
      <w:r w:rsidRPr="006B3CDE">
        <w:rPr>
          <w:rStyle w:val="Strong"/>
          <w:rFonts w:ascii="Arial" w:hAnsi="Arial" w:cs="Arial"/>
          <w:b w:val="0"/>
          <w:bCs w:val="0"/>
          <w:shd w:val="clear" w:color="auto" w:fill="FFFFFF"/>
        </w:rPr>
        <w:t xml:space="preserve">The </w:t>
      </w:r>
      <w:hyperlink r:id="rId26" w:history="1">
        <w:r w:rsidRPr="006B3CDE">
          <w:rPr>
            <w:rStyle w:val="Hyperlink"/>
            <w:rFonts w:ascii="Arial" w:hAnsi="Arial" w:cs="Arial"/>
            <w:shd w:val="clear" w:color="auto" w:fill="FFFFFF"/>
          </w:rPr>
          <w:t>Birmingham Parent Carer Forum</w:t>
        </w:r>
      </w:hyperlink>
      <w:r w:rsidR="006B3CDE">
        <w:rPr>
          <w:rStyle w:val="Strong"/>
          <w:rFonts w:ascii="Arial" w:hAnsi="Arial" w:cs="Arial"/>
          <w:b w:val="0"/>
          <w:bCs w:val="0"/>
          <w:shd w:val="clear" w:color="auto" w:fill="FFFFFF"/>
        </w:rPr>
        <w:t xml:space="preserve"> </w:t>
      </w:r>
      <w:r w:rsidR="00BA6EAA" w:rsidRPr="006B3CDE">
        <w:rPr>
          <w:rStyle w:val="Strong"/>
          <w:rFonts w:ascii="Arial" w:hAnsi="Arial" w:cs="Arial"/>
          <w:b w:val="0"/>
          <w:bCs w:val="0"/>
          <w:shd w:val="clear" w:color="auto" w:fill="FFFFFF"/>
        </w:rPr>
        <w:t xml:space="preserve"> is a voluntary group</w:t>
      </w:r>
      <w:r w:rsidR="008B412C" w:rsidRPr="006B3CDE">
        <w:rPr>
          <w:rStyle w:val="Strong"/>
          <w:rFonts w:ascii="Arial" w:hAnsi="Arial" w:cs="Arial"/>
          <w:b w:val="0"/>
          <w:bCs w:val="0"/>
          <w:shd w:val="clear" w:color="auto" w:fill="FFFFFF"/>
        </w:rPr>
        <w:t xml:space="preserve"> </w:t>
      </w:r>
      <w:r w:rsidR="006B3CDE" w:rsidRPr="006B3CDE">
        <w:rPr>
          <w:rFonts w:ascii="Arial" w:hAnsi="Arial" w:cs="Arial"/>
          <w:shd w:val="clear" w:color="auto" w:fill="FCFCFC"/>
        </w:rPr>
        <w:t>whose purpose is to become the bridge between services and families and a collective voice representing all members and all disabilities</w:t>
      </w:r>
      <w:r w:rsidR="0059116C">
        <w:rPr>
          <w:rFonts w:ascii="Arial" w:hAnsi="Arial" w:cs="Arial"/>
          <w:shd w:val="clear" w:color="auto" w:fill="FCFCFC"/>
        </w:rPr>
        <w:t>.</w:t>
      </w:r>
    </w:p>
    <w:p w14:paraId="50CEF557" w14:textId="23FFBAE3" w:rsidR="00147FDB" w:rsidRDefault="00147FDB" w:rsidP="00FE6316">
      <w:pPr>
        <w:ind w:right="545"/>
        <w:rPr>
          <w:rFonts w:ascii="Arial" w:hAnsi="Arial" w:cs="Arial"/>
          <w:color w:val="000000"/>
        </w:rPr>
      </w:pPr>
      <w:r w:rsidRPr="00D01FE9">
        <w:rPr>
          <w:rFonts w:ascii="Arial" w:hAnsi="Arial" w:cs="Arial"/>
          <w:color w:val="000000"/>
        </w:rPr>
        <w:t xml:space="preserve">If you have siblings who provide some support for child/young person you may wish to </w:t>
      </w:r>
      <w:r w:rsidR="002D7DE2">
        <w:rPr>
          <w:rFonts w:ascii="Arial" w:hAnsi="Arial" w:cs="Arial"/>
          <w:color w:val="000000"/>
        </w:rPr>
        <w:t>contact</w:t>
      </w:r>
      <w:r w:rsidRPr="00D01FE9">
        <w:rPr>
          <w:rFonts w:ascii="Arial" w:hAnsi="Arial" w:cs="Arial"/>
          <w:color w:val="000000"/>
        </w:rPr>
        <w:t xml:space="preserve"> </w:t>
      </w:r>
      <w:hyperlink r:id="rId27" w:history="1">
        <w:r w:rsidR="002D7DE2" w:rsidRPr="00636FC8">
          <w:rPr>
            <w:rStyle w:val="Hyperlink"/>
            <w:rFonts w:ascii="Arial" w:hAnsi="Arial" w:cs="Arial"/>
          </w:rPr>
          <w:t>Birmingham Young Carers</w:t>
        </w:r>
      </w:hyperlink>
      <w:r w:rsidR="002D7DE2">
        <w:rPr>
          <w:rFonts w:ascii="Arial" w:hAnsi="Arial" w:cs="Arial"/>
          <w:color w:val="000000"/>
        </w:rPr>
        <w:t xml:space="preserve">, who provide support for young carers </w:t>
      </w:r>
      <w:r w:rsidR="00400C28">
        <w:rPr>
          <w:rFonts w:ascii="Arial" w:hAnsi="Arial" w:cs="Arial"/>
          <w:color w:val="000000"/>
        </w:rPr>
        <w:t xml:space="preserve">up to the age of 18. </w:t>
      </w:r>
    </w:p>
    <w:p w14:paraId="24B14DD7" w14:textId="4710AAA3" w:rsidR="00E82D1D" w:rsidRPr="00D01FE9" w:rsidRDefault="00427672" w:rsidP="00FE6316">
      <w:pPr>
        <w:ind w:right="545"/>
        <w:rPr>
          <w:rFonts w:ascii="Arial" w:hAnsi="Arial" w:cs="Arial"/>
          <w:color w:val="000000"/>
        </w:rPr>
      </w:pPr>
      <w:r>
        <w:rPr>
          <w:rFonts w:ascii="Arial" w:hAnsi="Arial" w:cs="Arial"/>
          <w:color w:val="000000"/>
        </w:rPr>
        <w:t xml:space="preserve">You can find information about children’s social care services on the </w:t>
      </w:r>
      <w:hyperlink r:id="rId28" w:history="1">
        <w:r w:rsidRPr="00427672">
          <w:rPr>
            <w:rStyle w:val="Hyperlink"/>
            <w:rFonts w:ascii="Arial" w:hAnsi="Arial" w:cs="Arial"/>
          </w:rPr>
          <w:t>Birmingham Children’s Trust website</w:t>
        </w:r>
      </w:hyperlink>
    </w:p>
    <w:p w14:paraId="7FB164B8" w14:textId="769E1421" w:rsidR="00147FDB" w:rsidRDefault="00BC507D" w:rsidP="00FE6316">
      <w:pPr>
        <w:ind w:right="545"/>
        <w:rPr>
          <w:rFonts w:ascii="Arial" w:hAnsi="Arial" w:cs="Arial"/>
          <w:color w:val="000000"/>
        </w:rPr>
      </w:pPr>
      <w:r>
        <w:rPr>
          <w:rFonts w:ascii="Arial" w:hAnsi="Arial" w:cs="Arial"/>
          <w:color w:val="000000"/>
        </w:rPr>
        <w:t xml:space="preserve">For any issues specific to </w:t>
      </w:r>
      <w:r w:rsidR="004B5896">
        <w:rPr>
          <w:rFonts w:ascii="Arial" w:hAnsi="Arial" w:cs="Arial"/>
          <w:color w:val="000000"/>
        </w:rPr>
        <w:t xml:space="preserve">your child/ young person’s nursery, school or college please contact them direct to discuss </w:t>
      </w:r>
      <w:r w:rsidR="006342B3">
        <w:rPr>
          <w:rFonts w:ascii="Arial" w:hAnsi="Arial" w:cs="Arial"/>
          <w:color w:val="000000"/>
        </w:rPr>
        <w:t>any queries or concerns</w:t>
      </w:r>
      <w:r w:rsidR="002F20E0">
        <w:rPr>
          <w:rFonts w:ascii="Arial" w:hAnsi="Arial" w:cs="Arial"/>
          <w:color w:val="000000"/>
        </w:rPr>
        <w:t>.</w:t>
      </w:r>
    </w:p>
    <w:p w14:paraId="29772808" w14:textId="0774C260" w:rsidR="006C111F" w:rsidRPr="00562D83" w:rsidRDefault="006C111F" w:rsidP="00FE6316">
      <w:pPr>
        <w:ind w:right="545"/>
        <w:rPr>
          <w:rFonts w:ascii="Arial" w:hAnsi="Arial" w:cs="Arial"/>
          <w:color w:val="000000"/>
          <w:highlight w:val="yellow"/>
        </w:rPr>
      </w:pPr>
      <w:r>
        <w:rPr>
          <w:rFonts w:ascii="Arial" w:hAnsi="Arial" w:cs="Arial"/>
          <w:color w:val="000000"/>
        </w:rPr>
        <w:t xml:space="preserve">If you have any questions about the Education Health and Care </w:t>
      </w:r>
      <w:r w:rsidR="005C7945">
        <w:rPr>
          <w:rFonts w:ascii="Arial" w:hAnsi="Arial" w:cs="Arial"/>
          <w:color w:val="000000"/>
        </w:rPr>
        <w:t>A</w:t>
      </w:r>
      <w:r>
        <w:rPr>
          <w:rFonts w:ascii="Arial" w:hAnsi="Arial" w:cs="Arial"/>
          <w:color w:val="000000"/>
        </w:rPr>
        <w:t xml:space="preserve">ssessment or Planning process </w:t>
      </w:r>
      <w:r w:rsidR="005C7945">
        <w:rPr>
          <w:rFonts w:ascii="Arial" w:hAnsi="Arial" w:cs="Arial"/>
          <w:color w:val="000000"/>
        </w:rPr>
        <w:t xml:space="preserve">please contact </w:t>
      </w:r>
      <w:proofErr w:type="spellStart"/>
      <w:r w:rsidR="00FF6DEC">
        <w:rPr>
          <w:rFonts w:ascii="Arial" w:hAnsi="Arial" w:cs="Arial"/>
          <w:color w:val="000000"/>
        </w:rPr>
        <w:t>xxxxxxx</w:t>
      </w:r>
      <w:proofErr w:type="spellEnd"/>
    </w:p>
    <w:p w14:paraId="33115E8D" w14:textId="77777777" w:rsidR="00147FDB" w:rsidRPr="00D01FE9" w:rsidRDefault="00147FDB" w:rsidP="00FE6316">
      <w:pPr>
        <w:ind w:right="545"/>
        <w:rPr>
          <w:rFonts w:ascii="Arial" w:hAnsi="Arial" w:cs="Arial"/>
          <w:color w:val="000000"/>
        </w:rPr>
      </w:pPr>
    </w:p>
    <w:p w14:paraId="3C651706" w14:textId="77777777" w:rsidR="00147FDB" w:rsidRPr="00D01FE9" w:rsidRDefault="00147FDB" w:rsidP="00FE6316">
      <w:pPr>
        <w:ind w:right="545"/>
        <w:rPr>
          <w:rFonts w:ascii="Arial" w:hAnsi="Arial" w:cs="Arial"/>
          <w:color w:val="000000"/>
        </w:rPr>
      </w:pPr>
    </w:p>
    <w:p w14:paraId="0D3105D1" w14:textId="77777777" w:rsidR="00147FDB" w:rsidRPr="00D01FE9" w:rsidRDefault="00147FDB" w:rsidP="00FE6316">
      <w:pPr>
        <w:ind w:right="545"/>
        <w:rPr>
          <w:rFonts w:ascii="Arial" w:hAnsi="Arial" w:cs="Arial"/>
          <w:color w:val="000000"/>
        </w:rPr>
      </w:pPr>
      <w:r w:rsidRPr="00D01FE9">
        <w:rPr>
          <w:rFonts w:ascii="Arial" w:hAnsi="Arial" w:cs="Arial"/>
          <w:color w:val="000000"/>
        </w:rPr>
        <w:t>Yours sincerely</w:t>
      </w:r>
    </w:p>
    <w:p w14:paraId="2CB8E517" w14:textId="77777777" w:rsidR="00147FDB" w:rsidRPr="00685B0E" w:rsidRDefault="00147FDB" w:rsidP="00FE6316">
      <w:pPr>
        <w:ind w:right="545"/>
        <w:rPr>
          <w:rFonts w:ascii="Arial" w:eastAsia="Calibri" w:hAnsi="Arial" w:cs="Arial"/>
          <w:lang w:eastAsia="en-GB"/>
        </w:rPr>
      </w:pPr>
    </w:p>
    <w:p w14:paraId="51010150" w14:textId="77777777" w:rsidR="00147FDB" w:rsidRDefault="00147FDB" w:rsidP="00FE6316">
      <w:pPr>
        <w:ind w:right="545"/>
        <w:rPr>
          <w:rFonts w:ascii="Arial" w:eastAsia="Calibri" w:hAnsi="Arial" w:cs="Arial"/>
          <w:lang w:eastAsia="en-GB"/>
        </w:rPr>
      </w:pPr>
    </w:p>
    <w:p w14:paraId="2E9C4B5B" w14:textId="77777777" w:rsidR="00147FDB" w:rsidRPr="00685B0E" w:rsidRDefault="00147FDB" w:rsidP="00FE6316">
      <w:pPr>
        <w:ind w:right="545"/>
        <w:rPr>
          <w:rFonts w:ascii="Arial" w:eastAsia="Calibri" w:hAnsi="Arial" w:cs="Arial"/>
          <w:lang w:eastAsia="en-GB"/>
        </w:rPr>
      </w:pPr>
    </w:p>
    <w:p w14:paraId="3D03AE1C" w14:textId="77777777" w:rsidR="00147FDB" w:rsidRPr="00685B0E" w:rsidRDefault="00147FDB" w:rsidP="00FE6316">
      <w:pPr>
        <w:ind w:right="545"/>
        <w:rPr>
          <w:rFonts w:ascii="Arial" w:eastAsia="Calibri" w:hAnsi="Arial" w:cs="Arial"/>
          <w:b/>
          <w:lang w:eastAsia="en-GB"/>
        </w:rPr>
      </w:pPr>
      <w:r>
        <w:rPr>
          <w:rFonts w:ascii="Arial" w:eastAsia="Calibri" w:hAnsi="Arial" w:cs="Arial"/>
          <w:b/>
          <w:lang w:eastAsia="en-GB"/>
        </w:rPr>
        <w:t>Name</w:t>
      </w:r>
    </w:p>
    <w:p w14:paraId="513B5006" w14:textId="77777777" w:rsidR="00147FDB" w:rsidRPr="00685B0E" w:rsidRDefault="00147FDB" w:rsidP="00FE6316">
      <w:pPr>
        <w:ind w:right="545"/>
        <w:rPr>
          <w:rFonts w:ascii="Arial" w:eastAsia="Calibri" w:hAnsi="Arial" w:cs="Arial"/>
          <w:lang w:eastAsia="en-GB"/>
        </w:rPr>
      </w:pPr>
      <w:r>
        <w:rPr>
          <w:rFonts w:ascii="Arial" w:eastAsia="Calibri" w:hAnsi="Arial" w:cs="Arial"/>
          <w:lang w:eastAsia="en-GB"/>
        </w:rPr>
        <w:t>Job Title</w:t>
      </w:r>
    </w:p>
    <w:p w14:paraId="6B79C693" w14:textId="77777777" w:rsidR="00147FDB" w:rsidRDefault="00147FDB" w:rsidP="00FE6316">
      <w:pPr>
        <w:pStyle w:val="Heading1"/>
        <w:ind w:right="545"/>
        <w:rPr>
          <w:rFonts w:ascii="Arial" w:hAnsi="Arial" w:cs="Arial"/>
          <w:sz w:val="24"/>
        </w:rPr>
      </w:pPr>
    </w:p>
    <w:p w14:paraId="0C06933B" w14:textId="206F29C7" w:rsidR="00257004" w:rsidRPr="004C10E6" w:rsidRDefault="001042DE" w:rsidP="00654F66">
      <w:pPr>
        <w:tabs>
          <w:tab w:val="left" w:pos="4110"/>
        </w:tabs>
        <w:jc w:val="center"/>
        <w:rPr>
          <w:rFonts w:ascii="Arial" w:hAnsi="Arial" w:cs="Arial"/>
          <w:b/>
          <w:bCs/>
          <w:sz w:val="28"/>
          <w:szCs w:val="28"/>
          <w:u w:val="single"/>
        </w:rPr>
      </w:pPr>
      <w:r>
        <w:rPr>
          <w:rFonts w:ascii="Arial" w:hAnsi="Arial" w:cs="Arial"/>
        </w:rPr>
        <w:br w:type="page"/>
      </w:r>
      <w:r w:rsidR="00257004" w:rsidRPr="004C10E6">
        <w:rPr>
          <w:rFonts w:ascii="Arial" w:hAnsi="Arial" w:cs="Arial"/>
          <w:b/>
          <w:bCs/>
          <w:sz w:val="28"/>
          <w:szCs w:val="28"/>
          <w:u w:val="single"/>
        </w:rPr>
        <w:lastRenderedPageBreak/>
        <w:t xml:space="preserve">Appendix </w:t>
      </w:r>
      <w:r w:rsidR="00F7672E">
        <w:rPr>
          <w:rFonts w:ascii="Arial" w:hAnsi="Arial" w:cs="Arial"/>
          <w:b/>
          <w:bCs/>
          <w:sz w:val="28"/>
          <w:szCs w:val="28"/>
          <w:u w:val="single"/>
        </w:rPr>
        <w:t>Four</w:t>
      </w:r>
    </w:p>
    <w:p w14:paraId="734AF341" w14:textId="77777777" w:rsidR="00257004" w:rsidRPr="004C10E6" w:rsidRDefault="00257004" w:rsidP="00654F66">
      <w:pPr>
        <w:tabs>
          <w:tab w:val="left" w:pos="4110"/>
        </w:tabs>
        <w:jc w:val="center"/>
        <w:rPr>
          <w:rFonts w:ascii="Arial" w:hAnsi="Arial" w:cs="Arial"/>
          <w:b/>
          <w:bCs/>
          <w:sz w:val="28"/>
          <w:szCs w:val="28"/>
          <w:u w:val="single"/>
        </w:rPr>
      </w:pPr>
      <w:r w:rsidRPr="004C10E6">
        <w:rPr>
          <w:rFonts w:ascii="Arial" w:hAnsi="Arial" w:cs="Arial"/>
          <w:b/>
          <w:bCs/>
          <w:sz w:val="28"/>
          <w:szCs w:val="28"/>
          <w:u w:val="single"/>
        </w:rPr>
        <w:t>Examples of questions</w:t>
      </w:r>
    </w:p>
    <w:p w14:paraId="1D6306FE" w14:textId="77777777" w:rsidR="00257004" w:rsidRPr="00672B35" w:rsidRDefault="00257004" w:rsidP="006940D8">
      <w:pPr>
        <w:tabs>
          <w:tab w:val="left" w:pos="4110"/>
        </w:tabs>
        <w:rPr>
          <w:rFonts w:ascii="Arial" w:hAnsi="Arial" w:cs="Arial"/>
          <w:b/>
          <w:bCs/>
          <w:u w:val="single"/>
        </w:rPr>
      </w:pPr>
    </w:p>
    <w:p w14:paraId="7B0FF3D8" w14:textId="2D082C2E" w:rsidR="00257004" w:rsidRDefault="00257004" w:rsidP="00F7216A">
      <w:pPr>
        <w:tabs>
          <w:tab w:val="left" w:pos="9072"/>
        </w:tabs>
        <w:spacing w:after="0" w:line="240" w:lineRule="auto"/>
        <w:ind w:right="545"/>
        <w:rPr>
          <w:rFonts w:ascii="Arial" w:eastAsia="Times New Roman" w:hAnsi="Arial" w:cs="Arial"/>
          <w:color w:val="242424"/>
          <w:lang w:eastAsia="en-GB"/>
        </w:rPr>
      </w:pPr>
      <w:r w:rsidRPr="00672B35">
        <w:rPr>
          <w:rFonts w:ascii="Arial" w:eastAsia="Times New Roman" w:hAnsi="Arial" w:cs="Arial"/>
          <w:color w:val="242424"/>
          <w:lang w:eastAsia="en-GB"/>
        </w:rPr>
        <w:t>The following are examples of questions you could use to guide the conversation with parents to obtain the social care advice details:</w:t>
      </w:r>
    </w:p>
    <w:p w14:paraId="2D93A4BF" w14:textId="77777777" w:rsidR="00FE6316" w:rsidRPr="00672B35" w:rsidRDefault="00FE6316" w:rsidP="00F7216A">
      <w:pPr>
        <w:tabs>
          <w:tab w:val="left" w:pos="9072"/>
        </w:tabs>
        <w:spacing w:after="0" w:line="240" w:lineRule="auto"/>
        <w:ind w:right="545"/>
        <w:rPr>
          <w:rFonts w:ascii="Arial" w:eastAsia="Times New Roman" w:hAnsi="Arial" w:cs="Arial"/>
          <w:color w:val="242424"/>
          <w:lang w:eastAsia="en-GB"/>
        </w:rPr>
      </w:pPr>
    </w:p>
    <w:p w14:paraId="2E0AA0CD"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What is important to the child?</w:t>
      </w:r>
    </w:p>
    <w:p w14:paraId="68C7B1B6" w14:textId="77777777" w:rsidR="00257004" w:rsidRPr="00672B35" w:rsidRDefault="00257004" w:rsidP="00F7216A">
      <w:pPr>
        <w:pStyle w:val="ListParagraph"/>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Do they have access to leisure activities outside of home/ school – for example meeting with friends, going to social groups or clubs, have they any hobbies or interests? What  challenges/barriers do they face in accessing activities?</w:t>
      </w:r>
    </w:p>
    <w:p w14:paraId="4FF979C5"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What help and support do you have with (child’s name) at the moment? (prompt from extended-family, friends, community members and professionals)</w:t>
      </w:r>
    </w:p>
    <w:p w14:paraId="30C14E90"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Do you know how to access the Local Offer and Family Information Services?</w:t>
      </w:r>
    </w:p>
    <w:p w14:paraId="02EFB58B"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Are you receiving any help from agencies or organisations within the Local Offer? Is it helpful to you?</w:t>
      </w:r>
    </w:p>
    <w:p w14:paraId="4114570F"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 xml:space="preserve">What is going well for your child? </w:t>
      </w:r>
    </w:p>
    <w:p w14:paraId="445CB1D1"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What do you or (child’s name) find difficult doing, challenging or stressful?</w:t>
      </w:r>
    </w:p>
    <w:p w14:paraId="331E87D4"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Is there anything that is not going well? For example, do you have any worries about (child’s name’s) safety at home, school or in the community? Is there anywhere they feel unsafe?  (</w:t>
      </w:r>
      <w:r w:rsidRPr="00F7216A">
        <w:rPr>
          <w:rFonts w:ascii="Arial" w:eastAsia="Times New Roman" w:hAnsi="Arial" w:cs="Arial"/>
          <w:b/>
          <w:bCs/>
          <w:color w:val="242424"/>
          <w:lang w:eastAsia="en-GB"/>
        </w:rPr>
        <w:t>If safeguarding concerns arise from this question, discuss with the Team Manager  or Senior Practitioner to see if an Early Help Assessment if required. Do not offer the assessment directly to the family until discussed with Manager or Senior Social Worker</w:t>
      </w:r>
      <w:r w:rsidRPr="00672B35">
        <w:rPr>
          <w:rFonts w:ascii="Arial" w:eastAsia="Times New Roman" w:hAnsi="Arial" w:cs="Arial"/>
          <w:color w:val="242424"/>
          <w:lang w:eastAsia="en-GB"/>
        </w:rPr>
        <w:t>)</w:t>
      </w:r>
    </w:p>
    <w:p w14:paraId="354D8EE2" w14:textId="77777777" w:rsidR="00257004" w:rsidRPr="00672B35" w:rsidRDefault="00257004" w:rsidP="00F7216A">
      <w:pPr>
        <w:numPr>
          <w:ilvl w:val="0"/>
          <w:numId w:val="23"/>
        </w:numPr>
        <w:tabs>
          <w:tab w:val="left" w:pos="9072"/>
        </w:tabs>
        <w:spacing w:after="120" w:line="240" w:lineRule="auto"/>
        <w:ind w:right="544"/>
        <w:rPr>
          <w:rFonts w:ascii="Arial" w:eastAsia="Times New Roman" w:hAnsi="Arial" w:cs="Arial"/>
          <w:color w:val="242424"/>
          <w:lang w:eastAsia="en-GB"/>
        </w:rPr>
      </w:pPr>
      <w:r w:rsidRPr="00672B35">
        <w:rPr>
          <w:rFonts w:ascii="Arial" w:eastAsia="Times New Roman" w:hAnsi="Arial" w:cs="Arial"/>
          <w:color w:val="242424"/>
          <w:lang w:eastAsia="en-GB"/>
        </w:rPr>
        <w:t>What are (child’s name) hopes and wishes for their future? What do you want their future to look like?</w:t>
      </w:r>
    </w:p>
    <w:p w14:paraId="7B6F36C9" w14:textId="77777777" w:rsidR="00257004" w:rsidRPr="00672B35" w:rsidRDefault="00257004" w:rsidP="00F7216A">
      <w:pPr>
        <w:pStyle w:val="Default"/>
        <w:numPr>
          <w:ilvl w:val="0"/>
          <w:numId w:val="23"/>
        </w:numPr>
        <w:tabs>
          <w:tab w:val="left" w:pos="9072"/>
        </w:tabs>
        <w:spacing w:after="120"/>
        <w:ind w:right="544"/>
        <w:rPr>
          <w:rFonts w:ascii="Arial" w:hAnsi="Arial" w:cs="Arial"/>
          <w:sz w:val="22"/>
          <w:szCs w:val="22"/>
        </w:rPr>
      </w:pPr>
      <w:r w:rsidRPr="00672B35">
        <w:rPr>
          <w:rFonts w:ascii="Arial" w:hAnsi="Arial" w:cs="Arial"/>
          <w:sz w:val="22"/>
          <w:szCs w:val="22"/>
        </w:rPr>
        <w:t xml:space="preserve">Apart from when your child/young person is at school, do you ever have the opportunity to have a break from your caring role? </w:t>
      </w:r>
    </w:p>
    <w:p w14:paraId="7495B02E" w14:textId="77777777" w:rsidR="00257004" w:rsidRPr="00672B35" w:rsidRDefault="00257004" w:rsidP="00F7216A">
      <w:pPr>
        <w:tabs>
          <w:tab w:val="left" w:pos="9072"/>
        </w:tabs>
        <w:spacing w:after="120" w:line="240" w:lineRule="auto"/>
        <w:ind w:left="720" w:right="544"/>
        <w:rPr>
          <w:rFonts w:ascii="Arial" w:eastAsia="Times New Roman" w:hAnsi="Arial" w:cs="Arial"/>
          <w:color w:val="242424"/>
          <w:lang w:eastAsia="en-GB"/>
        </w:rPr>
      </w:pPr>
    </w:p>
    <w:p w14:paraId="2D94DBF5" w14:textId="77777777" w:rsidR="00257004" w:rsidRDefault="00257004" w:rsidP="00FE6316">
      <w:pPr>
        <w:tabs>
          <w:tab w:val="left" w:pos="4110"/>
        </w:tabs>
        <w:spacing w:after="120"/>
        <w:ind w:right="545"/>
        <w:rPr>
          <w:rFonts w:ascii="Arial" w:hAnsi="Arial" w:cs="Arial"/>
          <w:b/>
          <w:bCs/>
          <w:sz w:val="28"/>
          <w:szCs w:val="28"/>
          <w:u w:val="single"/>
        </w:rPr>
      </w:pPr>
    </w:p>
    <w:p w14:paraId="6397623D" w14:textId="77777777" w:rsidR="00ED08E3" w:rsidRDefault="00ED08E3" w:rsidP="00FE6316">
      <w:pPr>
        <w:pStyle w:val="ListParagraph"/>
        <w:spacing w:line="240" w:lineRule="auto"/>
        <w:ind w:left="-142" w:right="545"/>
        <w:rPr>
          <w:rFonts w:ascii="Arial" w:hAnsi="Arial" w:cs="Arial"/>
          <w:sz w:val="28"/>
          <w:szCs w:val="28"/>
        </w:rPr>
      </w:pPr>
    </w:p>
    <w:p w14:paraId="4A8397B2" w14:textId="77777777" w:rsidR="00ED08E3" w:rsidRPr="007467C8" w:rsidRDefault="00ED08E3" w:rsidP="006940D8"/>
    <w:p w14:paraId="277FBFC9" w14:textId="77777777" w:rsidR="00ED08E3" w:rsidRPr="007467C8" w:rsidRDefault="00ED08E3" w:rsidP="006940D8"/>
    <w:p w14:paraId="2E2F0100" w14:textId="77777777" w:rsidR="00ED08E3" w:rsidRPr="007467C8" w:rsidRDefault="00ED08E3" w:rsidP="006940D8"/>
    <w:p w14:paraId="0C8A6997" w14:textId="77777777" w:rsidR="00ED08E3" w:rsidRDefault="00ED08E3" w:rsidP="006940D8">
      <w:pPr>
        <w:pStyle w:val="ListParagraph"/>
        <w:spacing w:line="240" w:lineRule="auto"/>
        <w:ind w:left="-142"/>
        <w:rPr>
          <w:rFonts w:ascii="Arial" w:hAnsi="Arial" w:cs="Arial"/>
          <w:sz w:val="28"/>
          <w:szCs w:val="28"/>
        </w:rPr>
      </w:pPr>
    </w:p>
    <w:p w14:paraId="176CE2F7" w14:textId="77777777" w:rsidR="00ED08E3" w:rsidRDefault="00ED08E3" w:rsidP="006940D8">
      <w:pPr>
        <w:pStyle w:val="ListParagraph"/>
        <w:spacing w:line="240" w:lineRule="auto"/>
        <w:ind w:left="-142"/>
        <w:rPr>
          <w:rFonts w:ascii="Arial" w:hAnsi="Arial" w:cs="Arial"/>
          <w:sz w:val="28"/>
          <w:szCs w:val="28"/>
        </w:rPr>
      </w:pPr>
    </w:p>
    <w:p w14:paraId="304780CB" w14:textId="613327CA" w:rsidR="00ED08E3" w:rsidRPr="00F90F74" w:rsidRDefault="00ED08E3" w:rsidP="00F7216A">
      <w:pPr>
        <w:pStyle w:val="ListParagraph"/>
        <w:tabs>
          <w:tab w:val="left" w:pos="3049"/>
        </w:tabs>
        <w:spacing w:line="240" w:lineRule="auto"/>
        <w:ind w:left="-142"/>
        <w:jc w:val="center"/>
        <w:rPr>
          <w:rFonts w:ascii="Arial" w:hAnsi="Arial" w:cs="Arial"/>
          <w:b/>
          <w:bCs/>
          <w:sz w:val="28"/>
          <w:szCs w:val="28"/>
          <w:u w:val="single"/>
        </w:rPr>
      </w:pPr>
      <w:r>
        <w:rPr>
          <w:rFonts w:ascii="Arial" w:hAnsi="Arial" w:cs="Arial"/>
          <w:sz w:val="28"/>
          <w:szCs w:val="28"/>
        </w:rPr>
        <w:br w:type="page"/>
      </w:r>
      <w:r w:rsidRPr="00F90F74">
        <w:rPr>
          <w:rFonts w:ascii="Arial" w:hAnsi="Arial" w:cs="Arial"/>
          <w:b/>
          <w:bCs/>
          <w:sz w:val="28"/>
          <w:szCs w:val="28"/>
          <w:u w:val="single"/>
        </w:rPr>
        <w:lastRenderedPageBreak/>
        <w:t xml:space="preserve">Appendix </w:t>
      </w:r>
      <w:r>
        <w:rPr>
          <w:rFonts w:ascii="Arial" w:hAnsi="Arial" w:cs="Arial"/>
          <w:b/>
          <w:bCs/>
          <w:sz w:val="28"/>
          <w:szCs w:val="28"/>
          <w:u w:val="single"/>
        </w:rPr>
        <w:t>F</w:t>
      </w:r>
      <w:r w:rsidR="00F7672E">
        <w:rPr>
          <w:rFonts w:ascii="Arial" w:hAnsi="Arial" w:cs="Arial"/>
          <w:b/>
          <w:bCs/>
          <w:sz w:val="28"/>
          <w:szCs w:val="28"/>
          <w:u w:val="single"/>
        </w:rPr>
        <w:t>ive</w:t>
      </w:r>
    </w:p>
    <w:p w14:paraId="4224BDB8" w14:textId="5E6ADF41" w:rsidR="00ED08E3" w:rsidRDefault="00F501DD" w:rsidP="00F7216A">
      <w:pPr>
        <w:pStyle w:val="ListParagraph"/>
        <w:spacing w:line="240" w:lineRule="auto"/>
        <w:ind w:left="-142"/>
        <w:jc w:val="center"/>
        <w:rPr>
          <w:rFonts w:ascii="Arial" w:hAnsi="Arial" w:cs="Arial"/>
          <w:b/>
          <w:bCs/>
          <w:sz w:val="28"/>
          <w:szCs w:val="28"/>
          <w:u w:val="single"/>
        </w:rPr>
      </w:pPr>
      <w:r>
        <w:rPr>
          <w:rFonts w:ascii="Arial" w:hAnsi="Arial" w:cs="Arial"/>
          <w:b/>
          <w:bCs/>
          <w:sz w:val="28"/>
          <w:szCs w:val="28"/>
          <w:u w:val="single"/>
        </w:rPr>
        <w:t xml:space="preserve">Examples of </w:t>
      </w:r>
      <w:r w:rsidR="00FC7CF9">
        <w:rPr>
          <w:rFonts w:ascii="Arial" w:hAnsi="Arial" w:cs="Arial"/>
          <w:b/>
          <w:bCs/>
          <w:sz w:val="28"/>
          <w:szCs w:val="28"/>
          <w:u w:val="single"/>
        </w:rPr>
        <w:t>N</w:t>
      </w:r>
      <w:r>
        <w:rPr>
          <w:rFonts w:ascii="Arial" w:hAnsi="Arial" w:cs="Arial"/>
          <w:b/>
          <w:bCs/>
          <w:sz w:val="28"/>
          <w:szCs w:val="28"/>
          <w:u w:val="single"/>
        </w:rPr>
        <w:t>eeds under Section H1 and H2</w:t>
      </w:r>
      <w:r w:rsidR="00FC7CF9">
        <w:rPr>
          <w:rStyle w:val="FootnoteReference"/>
          <w:rFonts w:ascii="Arial" w:hAnsi="Arial" w:cs="Arial"/>
          <w:b/>
          <w:bCs/>
          <w:sz w:val="28"/>
          <w:szCs w:val="28"/>
          <w:u w:val="single"/>
        </w:rPr>
        <w:footnoteReference w:id="1"/>
      </w:r>
    </w:p>
    <w:p w14:paraId="42C71A99" w14:textId="168F0ABF" w:rsidR="00ED08E3" w:rsidRDefault="00ED08E3" w:rsidP="006940D8">
      <w:pPr>
        <w:rPr>
          <w:rFonts w:ascii="Arial" w:hAnsi="Arial" w:cs="Arial"/>
          <w:sz w:val="28"/>
          <w:szCs w:val="28"/>
        </w:rPr>
      </w:pPr>
    </w:p>
    <w:p w14:paraId="4FD24959" w14:textId="27397A86" w:rsidR="00257004" w:rsidRPr="00F7216A" w:rsidRDefault="00832E3C" w:rsidP="00F7216A">
      <w:pPr>
        <w:autoSpaceDE w:val="0"/>
        <w:autoSpaceDN w:val="0"/>
        <w:adjustRightInd w:val="0"/>
        <w:spacing w:after="0" w:line="240" w:lineRule="auto"/>
        <w:ind w:right="545"/>
        <w:rPr>
          <w:rFonts w:ascii="Arial" w:hAnsi="Arial" w:cs="Arial"/>
          <w:b/>
          <w:bCs/>
          <w:sz w:val="24"/>
          <w:szCs w:val="24"/>
          <w:u w:val="single"/>
        </w:rPr>
      </w:pPr>
      <w:r w:rsidRPr="007467C8">
        <w:rPr>
          <w:rFonts w:ascii="Arial" w:hAnsi="Arial" w:cs="Arial"/>
          <w:b/>
          <w:bCs/>
          <w:sz w:val="24"/>
          <w:szCs w:val="24"/>
          <w:u w:val="single"/>
        </w:rPr>
        <w:t xml:space="preserve">Section H1 </w:t>
      </w:r>
      <w:r w:rsidRPr="007467C8">
        <w:rPr>
          <w:rFonts w:ascii="Arial" w:hAnsi="Arial" w:cs="Arial"/>
          <w:sz w:val="24"/>
          <w:szCs w:val="24"/>
          <w:u w:val="single"/>
        </w:rPr>
        <w:t xml:space="preserve">- </w:t>
      </w:r>
      <w:r w:rsidRPr="00F7216A">
        <w:rPr>
          <w:rFonts w:ascii="Arial" w:hAnsi="Arial" w:cs="Arial"/>
          <w:b/>
          <w:bCs/>
          <w:sz w:val="24"/>
          <w:szCs w:val="24"/>
          <w:u w:val="single"/>
        </w:rPr>
        <w:t>Social care provision which must be made for a child or young person under 18 resulting from section 2 of the Chronically Sick and Disabled Persons Act 1970 (CSDPA)</w:t>
      </w:r>
    </w:p>
    <w:p w14:paraId="631E217F" w14:textId="77777777" w:rsidR="00832E3C" w:rsidRPr="007467C8" w:rsidRDefault="00832E3C" w:rsidP="00F7216A">
      <w:pPr>
        <w:autoSpaceDE w:val="0"/>
        <w:autoSpaceDN w:val="0"/>
        <w:adjustRightInd w:val="0"/>
        <w:spacing w:after="0" w:line="240" w:lineRule="auto"/>
        <w:ind w:right="545"/>
        <w:rPr>
          <w:rFonts w:ascii="Arial" w:hAnsi="Arial" w:cs="Arial"/>
          <w:sz w:val="24"/>
          <w:szCs w:val="24"/>
          <w:u w:val="single"/>
        </w:rPr>
      </w:pPr>
    </w:p>
    <w:p w14:paraId="4C812966" w14:textId="187F9EE8" w:rsidR="00832E3C" w:rsidRPr="00F7216A" w:rsidRDefault="00832E3C"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r w:rsidRPr="00F7216A">
        <w:rPr>
          <w:rFonts w:ascii="ParisineStd-Bold" w:hAnsi="ParisineStd-Bold" w:cs="ParisineStd-Bold"/>
          <w:color w:val="F47421"/>
          <w:sz w:val="28"/>
          <w:szCs w:val="28"/>
        </w:rPr>
        <w:t xml:space="preserve">Jack </w:t>
      </w:r>
      <w:r w:rsidRPr="00F7216A">
        <w:rPr>
          <w:rFonts w:ascii="ParisinePlusStdClair-Bold" w:hAnsi="ParisinePlusStdClair-Bold" w:cs="ParisinePlusStdClair-Bold"/>
          <w:color w:val="000000"/>
          <w:sz w:val="24"/>
          <w:szCs w:val="24"/>
        </w:rPr>
        <w:t xml:space="preserve">(10 years old) will have a place reserved at the local specialist holiday scheme for young children with autistic spectrum disorder. He will be able to attend for six </w:t>
      </w:r>
      <w:proofErr w:type="spellStart"/>
      <w:r w:rsidRPr="00F7216A">
        <w:rPr>
          <w:rFonts w:ascii="ParisinePlusStdClair-Bold" w:hAnsi="ParisinePlusStdClair-Bold" w:cs="ParisinePlusStdClair-Bold"/>
          <w:color w:val="000000"/>
          <w:sz w:val="24"/>
          <w:szCs w:val="24"/>
        </w:rPr>
        <w:t>halfday</w:t>
      </w:r>
      <w:proofErr w:type="spellEnd"/>
      <w:r w:rsidRPr="00F7216A">
        <w:rPr>
          <w:rFonts w:ascii="ParisinePlusStdClair-Bold" w:hAnsi="ParisinePlusStdClair-Bold" w:cs="ParisinePlusStdClair-Bold"/>
          <w:color w:val="000000"/>
          <w:sz w:val="24"/>
          <w:szCs w:val="24"/>
        </w:rPr>
        <w:t xml:space="preserve"> sessions of his parents choosing during each school holiday period. This is funded by the Children with Disabilities team.</w:t>
      </w:r>
    </w:p>
    <w:p w14:paraId="72FFD776" w14:textId="77777777" w:rsidR="005D0F36" w:rsidRPr="00F7216A" w:rsidRDefault="005D0F36" w:rsidP="00F7216A">
      <w:pPr>
        <w:autoSpaceDE w:val="0"/>
        <w:autoSpaceDN w:val="0"/>
        <w:adjustRightInd w:val="0"/>
        <w:spacing w:after="0" w:line="240" w:lineRule="auto"/>
        <w:ind w:right="545"/>
        <w:rPr>
          <w:rFonts w:ascii="Arial" w:hAnsi="Arial" w:cs="Arial"/>
        </w:rPr>
      </w:pPr>
    </w:p>
    <w:p w14:paraId="1A6B9A6C" w14:textId="5BF9B803" w:rsidR="00832E3C" w:rsidRPr="00F7216A" w:rsidRDefault="00832E3C"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r w:rsidRPr="00F7216A">
        <w:rPr>
          <w:rFonts w:ascii="ParisineStd-Bold" w:hAnsi="ParisineStd-Bold" w:cs="ParisineStd-Bold"/>
          <w:color w:val="F47421"/>
          <w:sz w:val="28"/>
          <w:szCs w:val="28"/>
        </w:rPr>
        <w:t xml:space="preserve">Anna </w:t>
      </w:r>
      <w:r w:rsidRPr="00F7216A">
        <w:rPr>
          <w:rFonts w:ascii="ParisinePlusStdClair-Bold" w:hAnsi="ParisinePlusStdClair-Bold" w:cs="ParisinePlusStdClair-Bold"/>
          <w:color w:val="000000"/>
          <w:sz w:val="24"/>
          <w:szCs w:val="24"/>
        </w:rPr>
        <w:t>(16 years old) will receive two hours per day help at home from a personal assistant to support feeding and dressing/ undressing. This time will be split across the morning and  afternoon and will be available seven days a week.</w:t>
      </w:r>
    </w:p>
    <w:p w14:paraId="16152588" w14:textId="77777777" w:rsidR="005D0F36" w:rsidRPr="00F7216A" w:rsidRDefault="005D0F36"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p>
    <w:p w14:paraId="544C988A" w14:textId="444D8F19" w:rsidR="00832E3C" w:rsidRPr="00F7216A" w:rsidRDefault="00832E3C"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r w:rsidRPr="00F7216A">
        <w:rPr>
          <w:rFonts w:ascii="ParisineStd-Bold" w:hAnsi="ParisineStd-Bold" w:cs="ParisineStd-Bold"/>
          <w:color w:val="F47421"/>
          <w:sz w:val="28"/>
          <w:szCs w:val="28"/>
        </w:rPr>
        <w:t xml:space="preserve">Amir </w:t>
      </w:r>
      <w:r w:rsidRPr="00F7216A">
        <w:rPr>
          <w:rFonts w:ascii="ParisinePlusStdClair-Bold" w:hAnsi="ParisinePlusStdClair-Bold" w:cs="ParisinePlusStdClair-Bold"/>
          <w:color w:val="000000"/>
          <w:sz w:val="24"/>
          <w:szCs w:val="24"/>
        </w:rPr>
        <w:t>(12 years old) will have his home adapted to provide a lift from the ground floor to first floor and for a walk in shower. This will be provided from the Disabled Facilities Grants budget.</w:t>
      </w:r>
    </w:p>
    <w:p w14:paraId="6E7790DD" w14:textId="77777777" w:rsidR="005D0F36" w:rsidRPr="00F7216A" w:rsidRDefault="005D0F36"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p>
    <w:p w14:paraId="715A3B94" w14:textId="751DEFA6" w:rsidR="00832E3C" w:rsidRPr="00F7216A" w:rsidRDefault="00832E3C"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r w:rsidRPr="00F7216A">
        <w:rPr>
          <w:rFonts w:ascii="ParisineStd-Bold" w:hAnsi="ParisineStd-Bold" w:cs="ParisineStd-Bold"/>
          <w:color w:val="F47421"/>
          <w:sz w:val="28"/>
          <w:szCs w:val="28"/>
        </w:rPr>
        <w:t xml:space="preserve">Mike </w:t>
      </w:r>
      <w:r w:rsidRPr="00F7216A">
        <w:rPr>
          <w:rFonts w:ascii="ParisinePlusStdClair-Bold" w:hAnsi="ParisinePlusStdClair-Bold" w:cs="ParisinePlusStdClair-Bold"/>
          <w:color w:val="000000"/>
          <w:sz w:val="24"/>
          <w:szCs w:val="24"/>
        </w:rPr>
        <w:t>(10 years old), Mike’s family and his early help worker will plan an individual activity programme for Mike which will give</w:t>
      </w:r>
      <w:r w:rsidR="005D0F36"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him access to a range of leisure activities and</w:t>
      </w:r>
      <w:r w:rsidR="005D0F36"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outings outside the home. These activities</w:t>
      </w:r>
      <w:r w:rsidR="005D0F36"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will be delivered by the local junior activities</w:t>
      </w:r>
      <w:r w:rsidR="005D0F36"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 xml:space="preserve">provider. </w:t>
      </w:r>
      <w:r w:rsidR="005D0F36" w:rsidRPr="00F7216A">
        <w:rPr>
          <w:rFonts w:ascii="ParisinePlusStdClair-Bold" w:hAnsi="ParisinePlusStdClair-Bold" w:cs="ParisinePlusStdClair-Bold"/>
          <w:color w:val="000000"/>
          <w:sz w:val="24"/>
          <w:szCs w:val="24"/>
        </w:rPr>
        <w:t xml:space="preserve"> </w:t>
      </w:r>
      <w:proofErr w:type="spellStart"/>
      <w:r w:rsidRPr="00F7216A">
        <w:rPr>
          <w:rFonts w:ascii="ParisinePlusStdClair-Bold" w:hAnsi="ParisinePlusStdClair-Bold" w:cs="ParisinePlusStdClair-Bold"/>
          <w:color w:val="000000"/>
          <w:sz w:val="24"/>
          <w:szCs w:val="24"/>
        </w:rPr>
        <w:t>lanning</w:t>
      </w:r>
      <w:proofErr w:type="spellEnd"/>
      <w:r w:rsidRPr="00F7216A">
        <w:rPr>
          <w:rFonts w:ascii="ParisinePlusStdClair-Bold" w:hAnsi="ParisinePlusStdClair-Bold" w:cs="ParisinePlusStdClair-Bold"/>
          <w:color w:val="000000"/>
          <w:sz w:val="24"/>
          <w:szCs w:val="24"/>
        </w:rPr>
        <w:t xml:space="preserve"> will be completed by the</w:t>
      </w:r>
      <w:r w:rsidR="005D0F36"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last week of the summer term.</w:t>
      </w:r>
      <w:r w:rsidR="005D0F36"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The activity programme will be made up of:</w:t>
      </w:r>
    </w:p>
    <w:p w14:paraId="506AFAB9" w14:textId="532B9BA0" w:rsidR="00832E3C" w:rsidRPr="00F7216A" w:rsidRDefault="00832E3C" w:rsidP="00F7216A">
      <w:pPr>
        <w:pStyle w:val="ListParagraph"/>
        <w:numPr>
          <w:ilvl w:val="0"/>
          <w:numId w:val="28"/>
        </w:numPr>
        <w:autoSpaceDE w:val="0"/>
        <w:autoSpaceDN w:val="0"/>
        <w:adjustRightInd w:val="0"/>
        <w:spacing w:after="0" w:line="240" w:lineRule="auto"/>
        <w:ind w:left="851" w:right="545" w:hanging="425"/>
        <w:rPr>
          <w:rFonts w:ascii="ParisinePlusStdClair-Bold" w:hAnsi="ParisinePlusStdClair-Bold" w:cs="ParisinePlusStdClair-Bold"/>
          <w:color w:val="000000"/>
          <w:sz w:val="24"/>
          <w:szCs w:val="24"/>
        </w:rPr>
      </w:pPr>
      <w:r w:rsidRPr="00F7216A">
        <w:rPr>
          <w:rFonts w:ascii="ParisinePlusStdClair-Bold" w:hAnsi="ParisinePlusStdClair-Bold" w:cs="ParisinePlusStdClair-Bold"/>
          <w:color w:val="000000"/>
          <w:sz w:val="24"/>
          <w:szCs w:val="24"/>
        </w:rPr>
        <w:t>one activity per week for a length of two</w:t>
      </w:r>
      <w:r w:rsidR="00F7216A"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hours delivered on an individual basis;</w:t>
      </w:r>
    </w:p>
    <w:p w14:paraId="4339F1F4" w14:textId="1EA2F772" w:rsidR="005D0F36" w:rsidRPr="00F7216A" w:rsidRDefault="00832E3C" w:rsidP="00F7216A">
      <w:pPr>
        <w:pStyle w:val="ListParagraph"/>
        <w:numPr>
          <w:ilvl w:val="0"/>
          <w:numId w:val="28"/>
        </w:numPr>
        <w:autoSpaceDE w:val="0"/>
        <w:autoSpaceDN w:val="0"/>
        <w:adjustRightInd w:val="0"/>
        <w:spacing w:after="0" w:line="240" w:lineRule="auto"/>
        <w:ind w:left="851" w:right="545" w:hanging="425"/>
        <w:rPr>
          <w:rFonts w:ascii="ParisinePlusStdClair-Bold" w:hAnsi="ParisinePlusStdClair-Bold" w:cs="ParisinePlusStdClair-Bold"/>
          <w:color w:val="000000"/>
          <w:sz w:val="24"/>
          <w:szCs w:val="24"/>
        </w:rPr>
      </w:pPr>
      <w:r w:rsidRPr="00F7216A">
        <w:rPr>
          <w:rFonts w:ascii="ParisinePlusStdClair-Bold" w:hAnsi="ParisinePlusStdClair-Bold" w:cs="ParisinePlusStdClair-Bold"/>
          <w:color w:val="000000"/>
          <w:sz w:val="24"/>
          <w:szCs w:val="24"/>
        </w:rPr>
        <w:t>one activity a month in a group of three</w:t>
      </w:r>
      <w:r w:rsidR="00F7216A"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primary aged children with similar needs</w:t>
      </w:r>
      <w:r w:rsidR="00F7216A" w:rsidRPr="00F7216A">
        <w:rPr>
          <w:rFonts w:ascii="ParisinePlusStdClair-Bold" w:hAnsi="ParisinePlusStdClair-Bold" w:cs="ParisinePlusStdClair-Bold"/>
          <w:color w:val="000000"/>
          <w:sz w:val="24"/>
          <w:szCs w:val="24"/>
        </w:rPr>
        <w:t xml:space="preserve"> </w:t>
      </w:r>
      <w:r w:rsidRPr="00F7216A">
        <w:rPr>
          <w:rFonts w:ascii="ParisinePlusStdClair-Bold" w:hAnsi="ParisinePlusStdClair-Bold" w:cs="ParisinePlusStdClair-Bold"/>
          <w:color w:val="000000"/>
          <w:sz w:val="24"/>
          <w:szCs w:val="24"/>
        </w:rPr>
        <w:t>for half a day.</w:t>
      </w:r>
    </w:p>
    <w:p w14:paraId="3233E498" w14:textId="77777777" w:rsidR="005D0F36" w:rsidRPr="007467C8" w:rsidRDefault="005D0F36" w:rsidP="00F7216A">
      <w:pPr>
        <w:spacing w:after="0"/>
        <w:ind w:right="545"/>
        <w:rPr>
          <w:rFonts w:ascii="Arial" w:hAnsi="Arial" w:cs="Arial"/>
          <w:sz w:val="24"/>
          <w:szCs w:val="24"/>
        </w:rPr>
      </w:pPr>
    </w:p>
    <w:p w14:paraId="2D58AC32" w14:textId="77777777" w:rsidR="005D0F36" w:rsidRPr="00F7216A" w:rsidRDefault="005D0F36" w:rsidP="00F7216A">
      <w:pPr>
        <w:autoSpaceDE w:val="0"/>
        <w:autoSpaceDN w:val="0"/>
        <w:adjustRightInd w:val="0"/>
        <w:spacing w:after="0" w:line="240" w:lineRule="auto"/>
        <w:ind w:right="545"/>
        <w:rPr>
          <w:rFonts w:ascii="Arial" w:hAnsi="Arial" w:cs="Arial"/>
          <w:b/>
          <w:bCs/>
          <w:sz w:val="24"/>
          <w:szCs w:val="24"/>
          <w:u w:val="single"/>
        </w:rPr>
      </w:pPr>
      <w:r w:rsidRPr="00F7216A">
        <w:rPr>
          <w:rFonts w:ascii="Arial" w:hAnsi="Arial" w:cs="Arial"/>
          <w:b/>
          <w:bCs/>
          <w:sz w:val="24"/>
          <w:szCs w:val="24"/>
          <w:u w:val="single"/>
        </w:rPr>
        <w:t>Section H2 - Any other social care provision reasonably required by the learning difficulties or disabilities which result in the child or young person having SEN</w:t>
      </w:r>
    </w:p>
    <w:p w14:paraId="5B6F83CB" w14:textId="77777777" w:rsidR="005D0F36" w:rsidRDefault="005D0F36" w:rsidP="00F7216A">
      <w:pPr>
        <w:autoSpaceDE w:val="0"/>
        <w:autoSpaceDN w:val="0"/>
        <w:adjustRightInd w:val="0"/>
        <w:spacing w:after="0" w:line="240" w:lineRule="auto"/>
        <w:ind w:right="545"/>
        <w:rPr>
          <w:rFonts w:ascii="Arial" w:hAnsi="Arial" w:cs="Arial"/>
          <w:sz w:val="24"/>
          <w:szCs w:val="24"/>
          <w:u w:val="single"/>
        </w:rPr>
      </w:pPr>
    </w:p>
    <w:p w14:paraId="4E6805F3" w14:textId="77777777" w:rsidR="005D0F36" w:rsidRPr="00F7216A" w:rsidRDefault="005D0F36"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r w:rsidRPr="00F7216A">
        <w:rPr>
          <w:rFonts w:ascii="ParisineStd-Bold" w:hAnsi="ParisineStd-Bold" w:cs="ParisineStd-Bold"/>
          <w:color w:val="F47421"/>
          <w:sz w:val="28"/>
          <w:szCs w:val="28"/>
        </w:rPr>
        <w:t xml:space="preserve">Tatra </w:t>
      </w:r>
      <w:r w:rsidRPr="00F7216A">
        <w:rPr>
          <w:rFonts w:ascii="ParisinePlusStdClair-Bold" w:hAnsi="ParisinePlusStdClair-Bold" w:cs="ParisinePlusStdClair-Bold"/>
          <w:color w:val="000000"/>
          <w:sz w:val="24"/>
          <w:szCs w:val="24"/>
        </w:rPr>
        <w:t>(13 years old) will have a block of seven consecutive nights at the local residential short breaks provider to allow her parents to have a holiday. These short breaks will be available twice in this calendar year, and should be taken approximately six months apart. This provision will be reviewed in 12 months’ time.</w:t>
      </w:r>
    </w:p>
    <w:p w14:paraId="61945B45" w14:textId="77777777" w:rsidR="005D0F36" w:rsidRPr="00F7216A" w:rsidRDefault="005D0F36"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p>
    <w:p w14:paraId="715EC519" w14:textId="24087E0A" w:rsidR="005D0F36" w:rsidRDefault="005D0F36"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r w:rsidRPr="00F7216A">
        <w:rPr>
          <w:rFonts w:ascii="ParisineStd-Bold" w:hAnsi="ParisineStd-Bold" w:cs="ParisineStd-Bold"/>
          <w:color w:val="F47421"/>
          <w:sz w:val="28"/>
          <w:szCs w:val="28"/>
        </w:rPr>
        <w:t xml:space="preserve">John </w:t>
      </w:r>
      <w:r w:rsidRPr="00F7216A">
        <w:rPr>
          <w:rFonts w:ascii="ParisinePlusStdClair-Bold" w:hAnsi="ParisinePlusStdClair-Bold" w:cs="ParisinePlusStdClair-Bold"/>
          <w:color w:val="000000"/>
          <w:sz w:val="24"/>
          <w:szCs w:val="24"/>
        </w:rPr>
        <w:t xml:space="preserve">(19 years old) will work with the Access for All team to help him identify two community activities per week that he wants to take part in when he is not at college. The </w:t>
      </w:r>
      <w:r w:rsidRPr="00F7216A">
        <w:rPr>
          <w:rFonts w:ascii="ParisinePlusStdClair-Bold" w:hAnsi="ParisinePlusStdClair-Bold" w:cs="ParisinePlusStdClair-Bold"/>
          <w:color w:val="000000"/>
          <w:sz w:val="24"/>
          <w:szCs w:val="24"/>
        </w:rPr>
        <w:lastRenderedPageBreak/>
        <w:t>team will provide a support worker and transport to take John to and from these activities twice a week.</w:t>
      </w:r>
    </w:p>
    <w:p w14:paraId="74D7FFB3" w14:textId="77777777" w:rsidR="00F7216A" w:rsidRPr="00F7216A" w:rsidRDefault="00F7216A"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p>
    <w:p w14:paraId="5AFBD067" w14:textId="07B90F80" w:rsidR="005D0F36" w:rsidRPr="00F7216A" w:rsidRDefault="005D0F36" w:rsidP="00F7216A">
      <w:pPr>
        <w:autoSpaceDE w:val="0"/>
        <w:autoSpaceDN w:val="0"/>
        <w:adjustRightInd w:val="0"/>
        <w:spacing w:after="0" w:line="240" w:lineRule="auto"/>
        <w:ind w:right="545"/>
        <w:rPr>
          <w:rFonts w:ascii="ParisinePlusStdClair-Bold" w:hAnsi="ParisinePlusStdClair-Bold" w:cs="ParisinePlusStdClair-Bold"/>
          <w:color w:val="000000"/>
          <w:sz w:val="24"/>
          <w:szCs w:val="24"/>
        </w:rPr>
      </w:pPr>
      <w:r w:rsidRPr="00F7216A">
        <w:rPr>
          <w:rFonts w:ascii="ParisineStd-Bold" w:hAnsi="ParisineStd-Bold" w:cs="ParisineStd-Bold"/>
          <w:color w:val="F47421"/>
          <w:sz w:val="28"/>
          <w:szCs w:val="28"/>
        </w:rPr>
        <w:t xml:space="preserve">Alan </w:t>
      </w:r>
      <w:r w:rsidRPr="00F7216A">
        <w:rPr>
          <w:rFonts w:ascii="ParisinePlusStdClair-Bold" w:hAnsi="ParisinePlusStdClair-Bold" w:cs="ParisinePlusStdClair-Bold"/>
          <w:color w:val="000000"/>
          <w:sz w:val="24"/>
          <w:szCs w:val="24"/>
        </w:rPr>
        <w:t>(20 years old) will have his accommodation adapted to give him:</w:t>
      </w:r>
    </w:p>
    <w:p w14:paraId="32C0E4E3" w14:textId="7DB737D2" w:rsidR="005D0F36" w:rsidRPr="00950330" w:rsidRDefault="005D0F36" w:rsidP="006E32E7">
      <w:pPr>
        <w:pStyle w:val="ListParagraph"/>
        <w:numPr>
          <w:ilvl w:val="0"/>
          <w:numId w:val="33"/>
        </w:numPr>
        <w:autoSpaceDE w:val="0"/>
        <w:autoSpaceDN w:val="0"/>
        <w:adjustRightInd w:val="0"/>
        <w:spacing w:after="0" w:line="240" w:lineRule="auto"/>
        <w:ind w:left="993" w:right="545" w:hanging="567"/>
        <w:rPr>
          <w:rFonts w:ascii="ParisinePlusStdClair-Bold" w:hAnsi="ParisinePlusStdClair-Bold" w:cs="ParisinePlusStdClair-Bold"/>
          <w:color w:val="000000"/>
          <w:sz w:val="24"/>
          <w:szCs w:val="24"/>
        </w:rPr>
      </w:pPr>
      <w:r w:rsidRPr="00950330">
        <w:rPr>
          <w:rFonts w:ascii="ParisinePlusStdClair-Bold" w:hAnsi="ParisinePlusStdClair-Bold" w:cs="ParisinePlusStdClair-Bold"/>
          <w:color w:val="000000"/>
          <w:sz w:val="24"/>
          <w:szCs w:val="24"/>
        </w:rPr>
        <w:t>a self-contained bedroom with walk in shower; and</w:t>
      </w:r>
    </w:p>
    <w:p w14:paraId="6327D944" w14:textId="706F3C2B" w:rsidR="005D0F36" w:rsidRPr="00950330" w:rsidRDefault="005D0F36" w:rsidP="006E32E7">
      <w:pPr>
        <w:pStyle w:val="ListParagraph"/>
        <w:numPr>
          <w:ilvl w:val="0"/>
          <w:numId w:val="33"/>
        </w:numPr>
        <w:autoSpaceDE w:val="0"/>
        <w:autoSpaceDN w:val="0"/>
        <w:adjustRightInd w:val="0"/>
        <w:spacing w:after="0" w:line="240" w:lineRule="auto"/>
        <w:ind w:left="993" w:right="545" w:hanging="567"/>
        <w:rPr>
          <w:rFonts w:ascii="ParisinePlusStdClair-Bold" w:hAnsi="ParisinePlusStdClair-Bold" w:cs="ParisinePlusStdClair-Bold"/>
          <w:color w:val="000000"/>
          <w:sz w:val="24"/>
          <w:szCs w:val="24"/>
        </w:rPr>
      </w:pPr>
      <w:r w:rsidRPr="00950330">
        <w:rPr>
          <w:rFonts w:ascii="ParisinePlusStdClair-Bold" w:hAnsi="ParisinePlusStdClair-Bold" w:cs="ParisinePlusStdClair-Bold"/>
          <w:color w:val="000000"/>
          <w:sz w:val="24"/>
          <w:szCs w:val="24"/>
        </w:rPr>
        <w:t>storage space for the equipment he uses on a daily basis.</w:t>
      </w:r>
    </w:p>
    <w:p w14:paraId="49F59B81" w14:textId="77777777" w:rsidR="006E32E7" w:rsidRDefault="006E32E7" w:rsidP="006E32E7">
      <w:pPr>
        <w:autoSpaceDE w:val="0"/>
        <w:autoSpaceDN w:val="0"/>
        <w:adjustRightInd w:val="0"/>
        <w:spacing w:after="0" w:line="240" w:lineRule="auto"/>
        <w:ind w:left="993" w:right="545" w:hanging="567"/>
        <w:rPr>
          <w:rFonts w:ascii="ParisinePlusStdClair-Bold" w:hAnsi="ParisinePlusStdClair-Bold" w:cs="ParisinePlusStdClair-Bold"/>
          <w:color w:val="000000"/>
          <w:sz w:val="24"/>
          <w:szCs w:val="24"/>
        </w:rPr>
      </w:pPr>
    </w:p>
    <w:p w14:paraId="696FDFC9" w14:textId="758D54A8" w:rsidR="005D0F36" w:rsidRPr="00950330" w:rsidRDefault="005D0F36" w:rsidP="00950330">
      <w:pPr>
        <w:autoSpaceDE w:val="0"/>
        <w:autoSpaceDN w:val="0"/>
        <w:adjustRightInd w:val="0"/>
        <w:spacing w:after="0" w:line="240" w:lineRule="auto"/>
        <w:ind w:left="360" w:right="545"/>
        <w:rPr>
          <w:rFonts w:ascii="ParisinePlusStdClair-Bold" w:hAnsi="ParisinePlusStdClair-Bold" w:cs="ParisinePlusStdClair-Bold"/>
          <w:color w:val="000000"/>
          <w:sz w:val="24"/>
          <w:szCs w:val="24"/>
        </w:rPr>
      </w:pPr>
      <w:r w:rsidRPr="00950330">
        <w:rPr>
          <w:rFonts w:ascii="ParisinePlusStdClair-Bold" w:hAnsi="ParisinePlusStdClair-Bold" w:cs="ParisinePlusStdClair-Bold"/>
          <w:color w:val="000000"/>
          <w:sz w:val="24"/>
          <w:szCs w:val="24"/>
        </w:rPr>
        <w:t>This will be commissioned by the Adults Independent Living Team and is based on</w:t>
      </w:r>
    </w:p>
    <w:p w14:paraId="03BD9FD7" w14:textId="77777777" w:rsidR="005D0F36" w:rsidRPr="00950330" w:rsidRDefault="005D0F36" w:rsidP="00950330">
      <w:pPr>
        <w:autoSpaceDE w:val="0"/>
        <w:autoSpaceDN w:val="0"/>
        <w:adjustRightInd w:val="0"/>
        <w:spacing w:after="0" w:line="240" w:lineRule="auto"/>
        <w:ind w:left="360" w:right="545"/>
        <w:rPr>
          <w:rFonts w:ascii="ParisinePlusStdClair-Bold" w:hAnsi="ParisinePlusStdClair-Bold" w:cs="ParisinePlusStdClair-Bold"/>
          <w:color w:val="000000"/>
          <w:sz w:val="24"/>
          <w:szCs w:val="24"/>
        </w:rPr>
      </w:pPr>
      <w:r w:rsidRPr="00950330">
        <w:rPr>
          <w:rFonts w:ascii="ParisinePlusStdClair-Bold" w:hAnsi="ParisinePlusStdClair-Bold" w:cs="ParisinePlusStdClair-Bold"/>
          <w:color w:val="000000"/>
          <w:sz w:val="24"/>
          <w:szCs w:val="24"/>
        </w:rPr>
        <w:t>the quote provided.</w:t>
      </w:r>
    </w:p>
    <w:p w14:paraId="34874834" w14:textId="77777777" w:rsidR="005D0F36" w:rsidRPr="00F7216A" w:rsidRDefault="005D0F36" w:rsidP="00950330">
      <w:pPr>
        <w:autoSpaceDE w:val="0"/>
        <w:autoSpaceDN w:val="0"/>
        <w:adjustRightInd w:val="0"/>
        <w:spacing w:after="0" w:line="240" w:lineRule="auto"/>
        <w:ind w:right="545"/>
        <w:rPr>
          <w:rFonts w:ascii="ParisinePlusStdClair-Bold" w:hAnsi="ParisinePlusStdClair-Bold" w:cs="ParisinePlusStdClair-Bold"/>
          <w:color w:val="000000"/>
          <w:sz w:val="24"/>
          <w:szCs w:val="24"/>
        </w:rPr>
      </w:pPr>
    </w:p>
    <w:p w14:paraId="6532C7A3" w14:textId="16B3774D" w:rsidR="00ED08E3" w:rsidRPr="00F7216A" w:rsidRDefault="00ED08E3" w:rsidP="00F7216A">
      <w:pPr>
        <w:autoSpaceDE w:val="0"/>
        <w:autoSpaceDN w:val="0"/>
        <w:adjustRightInd w:val="0"/>
        <w:spacing w:after="0" w:line="240" w:lineRule="auto"/>
        <w:ind w:right="545"/>
        <w:rPr>
          <w:rFonts w:ascii="Arial" w:hAnsi="Arial" w:cs="Arial"/>
          <w:u w:val="single"/>
        </w:rPr>
      </w:pPr>
      <w:r w:rsidRPr="00F7216A">
        <w:rPr>
          <w:rFonts w:ascii="Arial" w:hAnsi="Arial" w:cs="Arial"/>
          <w:u w:val="single"/>
        </w:rPr>
        <w:br w:type="page"/>
      </w:r>
    </w:p>
    <w:p w14:paraId="78DEE70A" w14:textId="48F96541" w:rsidR="00460900" w:rsidRPr="00F90F74" w:rsidRDefault="00460900" w:rsidP="006E32E7">
      <w:pPr>
        <w:pStyle w:val="ListParagraph"/>
        <w:spacing w:line="240" w:lineRule="auto"/>
        <w:ind w:left="-142"/>
        <w:jc w:val="center"/>
        <w:rPr>
          <w:rFonts w:ascii="Arial" w:hAnsi="Arial" w:cs="Arial"/>
          <w:b/>
          <w:bCs/>
          <w:sz w:val="28"/>
          <w:szCs w:val="28"/>
          <w:u w:val="single"/>
        </w:rPr>
      </w:pPr>
      <w:bookmarkStart w:id="2" w:name="_Hlk109917593"/>
      <w:r w:rsidRPr="00F90F74">
        <w:rPr>
          <w:rFonts w:ascii="Arial" w:hAnsi="Arial" w:cs="Arial"/>
          <w:b/>
          <w:bCs/>
          <w:sz w:val="28"/>
          <w:szCs w:val="28"/>
          <w:u w:val="single"/>
        </w:rPr>
        <w:lastRenderedPageBreak/>
        <w:t xml:space="preserve">Appendix </w:t>
      </w:r>
      <w:r w:rsidR="00F7672E">
        <w:rPr>
          <w:rFonts w:ascii="Arial" w:hAnsi="Arial" w:cs="Arial"/>
          <w:b/>
          <w:bCs/>
          <w:sz w:val="28"/>
          <w:szCs w:val="28"/>
          <w:u w:val="single"/>
        </w:rPr>
        <w:t>Six</w:t>
      </w:r>
    </w:p>
    <w:p w14:paraId="1A5268F7" w14:textId="71EB519E" w:rsidR="00460900" w:rsidRPr="00F90F74" w:rsidRDefault="00460900" w:rsidP="006E32E7">
      <w:pPr>
        <w:pStyle w:val="ListParagraph"/>
        <w:spacing w:line="240" w:lineRule="auto"/>
        <w:ind w:left="-142"/>
        <w:jc w:val="center"/>
        <w:rPr>
          <w:rFonts w:ascii="Arial" w:hAnsi="Arial" w:cs="Arial"/>
          <w:b/>
          <w:bCs/>
          <w:sz w:val="28"/>
          <w:szCs w:val="28"/>
          <w:u w:val="single"/>
        </w:rPr>
      </w:pPr>
      <w:r>
        <w:rPr>
          <w:rFonts w:ascii="Arial" w:hAnsi="Arial" w:cs="Arial"/>
          <w:b/>
          <w:bCs/>
          <w:sz w:val="28"/>
          <w:szCs w:val="28"/>
          <w:u w:val="single"/>
        </w:rPr>
        <w:t>SEND Advice Request</w:t>
      </w:r>
    </w:p>
    <w:bookmarkEnd w:id="2"/>
    <w:p w14:paraId="57F6476C" w14:textId="5DBB807E" w:rsidR="00147FDB" w:rsidRDefault="00147FDB" w:rsidP="006940D8">
      <w:pPr>
        <w:rPr>
          <w:rFonts w:ascii="Arial" w:hAnsi="Arial" w:cs="Arial"/>
        </w:rPr>
      </w:pPr>
    </w:p>
    <w:p w14:paraId="60F9AD89" w14:textId="77777777" w:rsidR="004C2A65" w:rsidRPr="00BE51FE" w:rsidRDefault="004C2A65" w:rsidP="006940D8">
      <w:pPr>
        <w:spacing w:line="240" w:lineRule="auto"/>
        <w:rPr>
          <w:rFonts w:ascii="Arial" w:hAnsi="Arial" w:cs="Arial"/>
          <w:b/>
          <w:bCs/>
          <w:color w:val="000000"/>
          <w:u w:val="single"/>
          <w:lang w:eastAsia="en-GB"/>
        </w:rPr>
      </w:pPr>
      <w:r w:rsidRPr="00BE51FE">
        <w:rPr>
          <w:rFonts w:ascii="Arial" w:hAnsi="Arial" w:cs="Arial"/>
          <w:b/>
          <w:bCs/>
          <w:color w:val="000000"/>
          <w:u w:val="single"/>
          <w:lang w:eastAsia="en-GB"/>
        </w:rPr>
        <w:t>SEND ADVICE Request - For the attention of the SW/FSW and Team Manager</w:t>
      </w:r>
    </w:p>
    <w:p w14:paraId="65833E81"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 xml:space="preserve">A request has been received from SENAR for Social Care Advice to support an EHC Needs Assessment for </w:t>
      </w:r>
      <w:r w:rsidRPr="00BE51FE">
        <w:rPr>
          <w:rFonts w:ascii="Arial" w:hAnsi="Arial" w:cs="Arial"/>
          <w:color w:val="FF0000"/>
          <w:lang w:eastAsia="en-GB"/>
        </w:rPr>
        <w:t>(NAME).</w:t>
      </w:r>
    </w:p>
    <w:p w14:paraId="7701BD9E"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The child/YP is allocated to you as a Social Care Worker.  There is a statutory duty to respond within 6 weeks of the date of the request.</w:t>
      </w:r>
    </w:p>
    <w:p w14:paraId="18D43FAD"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 xml:space="preserve">Please see the attached Social Care Advice Template. You need to fill this in, save onto Eclipse and return to the email below. </w:t>
      </w:r>
    </w:p>
    <w:p w14:paraId="219B8B45" w14:textId="6E5B820C" w:rsidR="004C2A65" w:rsidRDefault="004C2A65" w:rsidP="006940D8">
      <w:pPr>
        <w:spacing w:line="240" w:lineRule="auto"/>
        <w:rPr>
          <w:rStyle w:val="Hyperlink"/>
          <w:rFonts w:ascii="Arial" w:hAnsi="Arial" w:cs="Arial"/>
          <w:b/>
          <w:bCs/>
          <w:i/>
          <w:iCs/>
          <w:lang w:eastAsia="en-GB"/>
        </w:rPr>
      </w:pPr>
      <w:r w:rsidRPr="00BE51FE">
        <w:rPr>
          <w:rFonts w:ascii="Arial" w:hAnsi="Arial" w:cs="Arial"/>
          <w:color w:val="000000"/>
          <w:lang w:eastAsia="en-GB"/>
        </w:rPr>
        <w:t>There is advice and guidance on what to do on the Practice Guidance on Tri-x</w:t>
      </w:r>
      <w:r w:rsidRPr="00BE51FE">
        <w:rPr>
          <w:rFonts w:ascii="Arial" w:hAnsi="Arial" w:cs="Arial"/>
        </w:rPr>
        <w:t xml:space="preserve">  on </w:t>
      </w:r>
      <w:hyperlink r:id="rId29" w:history="1">
        <w:r w:rsidRPr="00BE51FE">
          <w:rPr>
            <w:rStyle w:val="Hyperlink"/>
            <w:rFonts w:ascii="Arial" w:hAnsi="Arial" w:cs="Arial"/>
            <w:b/>
            <w:bCs/>
            <w:i/>
            <w:iCs/>
            <w:lang w:eastAsia="en-GB"/>
          </w:rPr>
          <w:t>https://birminghamcs.proceduresonline.com/local_resources.html#</w:t>
        </w:r>
      </w:hyperlink>
    </w:p>
    <w:p w14:paraId="4798EC90" w14:textId="77777777" w:rsidR="006E32E7" w:rsidRPr="00BE51FE" w:rsidRDefault="006E32E7" w:rsidP="006940D8">
      <w:pPr>
        <w:spacing w:line="240" w:lineRule="auto"/>
        <w:rPr>
          <w:rFonts w:ascii="Arial" w:hAnsi="Arial" w:cs="Arial"/>
          <w:b/>
          <w:bCs/>
          <w:i/>
          <w:iCs/>
          <w:u w:val="single"/>
          <w:lang w:eastAsia="en-GB"/>
        </w:rPr>
      </w:pPr>
    </w:p>
    <w:p w14:paraId="673A8B1D" w14:textId="77777777" w:rsidR="004C2A65" w:rsidRPr="00BE51FE" w:rsidRDefault="004C2A65" w:rsidP="006940D8">
      <w:pPr>
        <w:spacing w:line="240" w:lineRule="auto"/>
        <w:rPr>
          <w:rFonts w:ascii="Arial" w:hAnsi="Arial" w:cs="Arial"/>
          <w:lang w:eastAsia="en-GB"/>
        </w:rPr>
      </w:pPr>
      <w:r w:rsidRPr="00BE51FE">
        <w:rPr>
          <w:rFonts w:ascii="Arial" w:hAnsi="Arial" w:cs="Arial"/>
          <w:b/>
          <w:bCs/>
          <w:i/>
          <w:iCs/>
          <w:u w:val="single"/>
          <w:lang w:eastAsia="en-GB"/>
        </w:rPr>
        <w:t>The section is :Children with Disabilities; the sub section Special Needs</w:t>
      </w:r>
    </w:p>
    <w:tbl>
      <w:tblPr>
        <w:tblW w:w="5000" w:type="pct"/>
        <w:tblCellMar>
          <w:left w:w="0" w:type="dxa"/>
          <w:right w:w="0" w:type="dxa"/>
        </w:tblCellMar>
        <w:tblLook w:val="04A0" w:firstRow="1" w:lastRow="0" w:firstColumn="1" w:lastColumn="0" w:noHBand="0" w:noVBand="1"/>
      </w:tblPr>
      <w:tblGrid>
        <w:gridCol w:w="4808"/>
        <w:gridCol w:w="4809"/>
      </w:tblGrid>
      <w:tr w:rsidR="004C2A65" w:rsidRPr="00BE51FE" w14:paraId="3C9A1793" w14:textId="77777777" w:rsidTr="00B44AC9">
        <w:trPr>
          <w:trHeight w:val="150"/>
        </w:trPr>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4BF7C874" w14:textId="77777777" w:rsidR="004C2A65" w:rsidRPr="00BE51FE" w:rsidRDefault="0066695D" w:rsidP="006940D8">
            <w:pPr>
              <w:spacing w:line="240" w:lineRule="auto"/>
              <w:rPr>
                <w:rFonts w:ascii="Arial" w:hAnsi="Arial" w:cs="Arial"/>
                <w:color w:val="000000"/>
                <w:lang w:eastAsia="en-GB"/>
              </w:rPr>
            </w:pPr>
            <w:hyperlink r:id="rId30" w:tgtFrame="_blank" w:tooltip="3019 CB SW V 1.0 FINAL 09 12 19 EHCP Draft Advice Letter To Family 17.01.20" w:history="1">
              <w:r w:rsidR="004C2A65" w:rsidRPr="00BE51FE">
                <w:rPr>
                  <w:rStyle w:val="Hyperlink"/>
                  <w:rFonts w:ascii="Arial" w:hAnsi="Arial" w:cs="Arial"/>
                  <w:lang w:eastAsia="en-GB"/>
                </w:rPr>
                <w:t>EHCP Draft Advice Letter to Family</w:t>
              </w:r>
            </w:hyperlink>
          </w:p>
        </w:tc>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7BD1D9B6"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January 2020</w:t>
            </w:r>
          </w:p>
        </w:tc>
      </w:tr>
      <w:tr w:rsidR="004C2A65" w:rsidRPr="00BE51FE" w14:paraId="107C93F5" w14:textId="77777777" w:rsidTr="00B44AC9">
        <w:trPr>
          <w:trHeight w:val="150"/>
        </w:trPr>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7E873100" w14:textId="77777777" w:rsidR="004C2A65" w:rsidRPr="00BE51FE" w:rsidRDefault="0066695D" w:rsidP="006940D8">
            <w:pPr>
              <w:spacing w:line="240" w:lineRule="auto"/>
              <w:rPr>
                <w:rFonts w:ascii="Arial" w:hAnsi="Arial" w:cs="Arial"/>
                <w:color w:val="000000"/>
                <w:lang w:eastAsia="en-GB"/>
              </w:rPr>
            </w:pPr>
            <w:hyperlink r:id="rId31" w:tgtFrame="_blank" w:tooltip="3018 CB SW V 1.0 FINAL 09 12 19 EHCP Guidance For Family Support 17.01.2020" w:history="1">
              <w:r w:rsidR="004C2A65" w:rsidRPr="00BE51FE">
                <w:rPr>
                  <w:rStyle w:val="Hyperlink"/>
                  <w:rFonts w:ascii="Arial" w:hAnsi="Arial" w:cs="Arial"/>
                  <w:lang w:eastAsia="en-GB"/>
                </w:rPr>
                <w:t>EHCP Social Care Advice Guidance for Family Support Workers</w:t>
              </w:r>
            </w:hyperlink>
          </w:p>
        </w:tc>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236FBB99"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January 2020</w:t>
            </w:r>
          </w:p>
        </w:tc>
      </w:tr>
      <w:tr w:rsidR="004C2A65" w:rsidRPr="00BE51FE" w14:paraId="15050E71" w14:textId="77777777" w:rsidTr="00B44AC9">
        <w:trPr>
          <w:trHeight w:val="150"/>
        </w:trPr>
        <w:tc>
          <w:tcPr>
            <w:tcW w:w="2500" w:type="pct"/>
            <w:tcBorders>
              <w:top w:val="nil"/>
              <w:left w:val="nil"/>
              <w:bottom w:val="single" w:sz="8" w:space="0" w:color="CCCCCC"/>
              <w:right w:val="nil"/>
            </w:tcBorders>
            <w:tcMar>
              <w:top w:w="150" w:type="dxa"/>
              <w:left w:w="0" w:type="dxa"/>
              <w:bottom w:w="0" w:type="dxa"/>
              <w:right w:w="0" w:type="dxa"/>
            </w:tcMar>
            <w:vAlign w:val="center"/>
            <w:hideMark/>
          </w:tcPr>
          <w:p w14:paraId="1644DA66" w14:textId="77777777" w:rsidR="004C2A65" w:rsidRPr="00BE51FE" w:rsidRDefault="0066695D" w:rsidP="006940D8">
            <w:pPr>
              <w:spacing w:line="240" w:lineRule="auto"/>
              <w:rPr>
                <w:rFonts w:ascii="Arial" w:hAnsi="Arial" w:cs="Arial"/>
                <w:color w:val="000000"/>
                <w:lang w:eastAsia="en-GB"/>
              </w:rPr>
            </w:pPr>
            <w:hyperlink r:id="rId32" w:tgtFrame="_blank" w:history="1">
              <w:r w:rsidR="004C2A65" w:rsidRPr="00BE51FE">
                <w:rPr>
                  <w:rStyle w:val="Hyperlink"/>
                  <w:rFonts w:ascii="Arial" w:hAnsi="Arial" w:cs="Arial"/>
                  <w:lang w:eastAsia="en-GB"/>
                </w:rPr>
                <w:t>Local Offer - Early Help</w:t>
              </w:r>
            </w:hyperlink>
          </w:p>
        </w:tc>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6A7B3DF7"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January 2021</w:t>
            </w:r>
          </w:p>
        </w:tc>
      </w:tr>
      <w:tr w:rsidR="004C2A65" w:rsidRPr="00BE51FE" w14:paraId="490B51E4" w14:textId="77777777" w:rsidTr="00B44AC9">
        <w:trPr>
          <w:trHeight w:val="150"/>
        </w:trPr>
        <w:tc>
          <w:tcPr>
            <w:tcW w:w="2500" w:type="pct"/>
            <w:tcBorders>
              <w:top w:val="nil"/>
              <w:left w:val="nil"/>
              <w:bottom w:val="single" w:sz="8" w:space="0" w:color="CCCCCC"/>
              <w:right w:val="nil"/>
            </w:tcBorders>
            <w:tcMar>
              <w:top w:w="150" w:type="dxa"/>
              <w:left w:w="0" w:type="dxa"/>
              <w:bottom w:w="0" w:type="dxa"/>
              <w:right w:w="0" w:type="dxa"/>
            </w:tcMar>
            <w:vAlign w:val="center"/>
            <w:hideMark/>
          </w:tcPr>
          <w:p w14:paraId="7E07B321" w14:textId="77777777" w:rsidR="004C2A65" w:rsidRPr="00BE51FE" w:rsidRDefault="0066695D" w:rsidP="006940D8">
            <w:pPr>
              <w:spacing w:line="240" w:lineRule="auto"/>
              <w:rPr>
                <w:rFonts w:ascii="Arial" w:hAnsi="Arial" w:cs="Arial"/>
                <w:color w:val="000000"/>
                <w:lang w:eastAsia="en-GB"/>
              </w:rPr>
            </w:pPr>
            <w:hyperlink r:id="rId33" w:tgtFrame="_blank" w:tooltip="Send Tribunal Single Route Of Redress National Trial Guidance Ct 110518" w:history="1">
              <w:r w:rsidR="004C2A65" w:rsidRPr="00BE51FE">
                <w:rPr>
                  <w:rStyle w:val="Hyperlink"/>
                  <w:rFonts w:ascii="Arial" w:hAnsi="Arial" w:cs="Arial"/>
                  <w:lang w:eastAsia="en-GB"/>
                </w:rPr>
                <w:t>SEND Tribunal: Single Route of Redress National Guidance</w:t>
              </w:r>
            </w:hyperlink>
          </w:p>
        </w:tc>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086FEE08"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June 2018</w:t>
            </w:r>
          </w:p>
        </w:tc>
      </w:tr>
      <w:tr w:rsidR="004C2A65" w:rsidRPr="00BE51FE" w14:paraId="129CBD21" w14:textId="77777777" w:rsidTr="00B44AC9">
        <w:trPr>
          <w:trHeight w:val="150"/>
        </w:trPr>
        <w:tc>
          <w:tcPr>
            <w:tcW w:w="2500" w:type="pct"/>
            <w:tcBorders>
              <w:top w:val="nil"/>
              <w:left w:val="nil"/>
              <w:bottom w:val="single" w:sz="8" w:space="0" w:color="CCCCCC"/>
              <w:right w:val="nil"/>
            </w:tcBorders>
            <w:tcMar>
              <w:top w:w="150" w:type="dxa"/>
              <w:left w:w="0" w:type="dxa"/>
              <w:bottom w:w="0" w:type="dxa"/>
              <w:right w:w="0" w:type="dxa"/>
            </w:tcMar>
            <w:vAlign w:val="center"/>
            <w:hideMark/>
          </w:tcPr>
          <w:p w14:paraId="52517F61" w14:textId="77777777" w:rsidR="004C2A65" w:rsidRPr="00BE51FE" w:rsidRDefault="0066695D" w:rsidP="006940D8">
            <w:pPr>
              <w:spacing w:line="240" w:lineRule="auto"/>
              <w:rPr>
                <w:rFonts w:ascii="Arial" w:hAnsi="Arial" w:cs="Arial"/>
                <w:color w:val="000000"/>
                <w:lang w:eastAsia="en-GB"/>
              </w:rPr>
            </w:pPr>
            <w:hyperlink r:id="rId34" w:tgtFrame="_blank" w:tooltip="SEND EHCP Advice Process Updated 04 11 2019 17.01.20" w:history="1">
              <w:r w:rsidR="004C2A65" w:rsidRPr="00BE51FE">
                <w:rPr>
                  <w:rStyle w:val="Hyperlink"/>
                  <w:rFonts w:ascii="Arial" w:hAnsi="Arial" w:cs="Arial"/>
                  <w:lang w:eastAsia="en-GB"/>
                </w:rPr>
                <w:t>SEND EHCP Advice Process</w:t>
              </w:r>
            </w:hyperlink>
          </w:p>
        </w:tc>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1B908721"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January 2020</w:t>
            </w:r>
          </w:p>
        </w:tc>
      </w:tr>
      <w:tr w:rsidR="004C2A65" w:rsidRPr="00BE51FE" w14:paraId="508F9831" w14:textId="77777777" w:rsidTr="00B44AC9">
        <w:trPr>
          <w:trHeight w:val="150"/>
        </w:trPr>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2210610C" w14:textId="77777777" w:rsidR="004C2A65" w:rsidRPr="00BE51FE" w:rsidRDefault="0066695D" w:rsidP="006940D8">
            <w:pPr>
              <w:spacing w:line="240" w:lineRule="auto"/>
              <w:rPr>
                <w:rFonts w:ascii="Arial" w:hAnsi="Arial" w:cs="Arial"/>
                <w:color w:val="000000"/>
                <w:lang w:eastAsia="en-GB"/>
              </w:rPr>
            </w:pPr>
            <w:hyperlink r:id="rId35" w:tgtFrame="_blank" w:tooltip="Social Care Advice Template" w:history="1">
              <w:r w:rsidR="004C2A65" w:rsidRPr="00BE51FE">
                <w:rPr>
                  <w:rStyle w:val="Hyperlink"/>
                  <w:rFonts w:ascii="Arial" w:hAnsi="Arial" w:cs="Arial"/>
                  <w:lang w:eastAsia="en-GB"/>
                </w:rPr>
                <w:t>Social Care Advice Template</w:t>
              </w:r>
            </w:hyperlink>
          </w:p>
        </w:tc>
        <w:tc>
          <w:tcPr>
            <w:tcW w:w="0" w:type="auto"/>
            <w:tcBorders>
              <w:top w:val="nil"/>
              <w:left w:val="nil"/>
              <w:bottom w:val="single" w:sz="8" w:space="0" w:color="CCCCCC"/>
              <w:right w:val="nil"/>
            </w:tcBorders>
            <w:tcMar>
              <w:top w:w="150" w:type="dxa"/>
              <w:left w:w="0" w:type="dxa"/>
              <w:bottom w:w="0" w:type="dxa"/>
              <w:right w:w="0" w:type="dxa"/>
            </w:tcMar>
            <w:vAlign w:val="center"/>
            <w:hideMark/>
          </w:tcPr>
          <w:p w14:paraId="6967DCD4" w14:textId="77777777" w:rsidR="004C2A65" w:rsidRPr="00BE51FE" w:rsidRDefault="004C2A65" w:rsidP="006940D8">
            <w:pPr>
              <w:spacing w:line="240" w:lineRule="auto"/>
              <w:rPr>
                <w:rFonts w:ascii="Arial" w:hAnsi="Arial" w:cs="Arial"/>
                <w:color w:val="000000"/>
                <w:lang w:eastAsia="en-GB"/>
              </w:rPr>
            </w:pPr>
            <w:r w:rsidRPr="00BE51FE">
              <w:rPr>
                <w:rFonts w:ascii="Arial" w:hAnsi="Arial" w:cs="Arial"/>
                <w:color w:val="000000"/>
                <w:lang w:eastAsia="en-GB"/>
              </w:rPr>
              <w:t>January 2020</w:t>
            </w:r>
          </w:p>
        </w:tc>
      </w:tr>
    </w:tbl>
    <w:p w14:paraId="2FCE6E36" w14:textId="77777777" w:rsidR="004C2A65" w:rsidRPr="00BE51FE" w:rsidRDefault="004C2A65" w:rsidP="006940D8">
      <w:pPr>
        <w:spacing w:line="240" w:lineRule="auto"/>
        <w:rPr>
          <w:rFonts w:ascii="Arial" w:hAnsi="Arial" w:cs="Arial"/>
          <w:color w:val="000000"/>
          <w:lang w:eastAsia="en-GB"/>
        </w:rPr>
      </w:pPr>
    </w:p>
    <w:p w14:paraId="1D66E25D" w14:textId="77777777" w:rsidR="004C2A65" w:rsidRPr="00BE51FE" w:rsidRDefault="004C2A65" w:rsidP="006940D8">
      <w:pPr>
        <w:spacing w:line="240" w:lineRule="auto"/>
        <w:rPr>
          <w:rFonts w:ascii="Arial" w:hAnsi="Arial" w:cs="Arial"/>
          <w:lang w:eastAsia="en-GB"/>
        </w:rPr>
      </w:pPr>
      <w:r w:rsidRPr="00BE51FE">
        <w:rPr>
          <w:rFonts w:ascii="Arial" w:hAnsi="Arial" w:cs="Arial"/>
          <w:b/>
          <w:bCs/>
          <w:color w:val="000000"/>
          <w:lang w:eastAsia="en-GB"/>
        </w:rPr>
        <w:t xml:space="preserve">Once the Social Care Advice has been completed it needs to be returned to </w:t>
      </w:r>
      <w:hyperlink r:id="rId36" w:history="1">
        <w:r w:rsidRPr="00BE0C89">
          <w:rPr>
            <w:rStyle w:val="Hyperlink"/>
            <w:rFonts w:ascii="Arial" w:hAnsi="Arial" w:cs="Arial"/>
            <w:b/>
            <w:bCs/>
            <w:color w:val="000000"/>
            <w:lang w:eastAsia="en-GB"/>
          </w:rPr>
          <w:t>SENSocialWorkAdvice@birminghamchildrenstrust.co.uk</w:t>
        </w:r>
      </w:hyperlink>
      <w:r w:rsidRPr="00BE51FE">
        <w:rPr>
          <w:rFonts w:ascii="Arial" w:hAnsi="Arial" w:cs="Arial"/>
          <w:b/>
          <w:bCs/>
          <w:color w:val="000000"/>
          <w:lang w:eastAsia="en-GB"/>
        </w:rPr>
        <w:t xml:space="preserve"> by </w:t>
      </w:r>
      <w:r w:rsidRPr="00BE51FE">
        <w:rPr>
          <w:rFonts w:ascii="Arial" w:hAnsi="Arial" w:cs="Arial"/>
          <w:b/>
          <w:bCs/>
          <w:color w:val="FF0000"/>
          <w:lang w:eastAsia="en-GB"/>
        </w:rPr>
        <w:t>(DEADLINE)</w:t>
      </w:r>
      <w:r w:rsidRPr="00BE51FE">
        <w:rPr>
          <w:rFonts w:ascii="Arial" w:hAnsi="Arial" w:cs="Arial"/>
          <w:b/>
          <w:bCs/>
          <w:color w:val="000000"/>
          <w:lang w:eastAsia="en-GB"/>
        </w:rPr>
        <w:t>.</w:t>
      </w:r>
    </w:p>
    <w:p w14:paraId="0F06CDF9" w14:textId="77777777" w:rsidR="004C2A65" w:rsidRPr="00BE51FE" w:rsidRDefault="004C2A65" w:rsidP="006940D8">
      <w:pPr>
        <w:spacing w:line="240" w:lineRule="auto"/>
        <w:rPr>
          <w:rFonts w:ascii="Arial" w:hAnsi="Arial" w:cs="Arial"/>
        </w:rPr>
      </w:pPr>
      <w:r w:rsidRPr="00BE51FE">
        <w:rPr>
          <w:rFonts w:ascii="Arial" w:hAnsi="Arial" w:cs="Arial"/>
        </w:rPr>
        <w:t xml:space="preserve">If you need some advice and guidance, please call ( Name) </w:t>
      </w:r>
    </w:p>
    <w:p w14:paraId="2F2CDB19" w14:textId="42BD8ACF" w:rsidR="00202B3B" w:rsidRPr="00BE51FE" w:rsidRDefault="00202B3B" w:rsidP="006940D8">
      <w:pPr>
        <w:spacing w:line="240" w:lineRule="auto"/>
        <w:rPr>
          <w:rFonts w:ascii="Arial" w:hAnsi="Arial" w:cs="Arial"/>
        </w:rPr>
      </w:pPr>
    </w:p>
    <w:sectPr w:rsidR="00202B3B" w:rsidRPr="00BE51FE" w:rsidSect="0046090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8B85" w14:textId="77777777" w:rsidR="0066695D" w:rsidRDefault="0066695D" w:rsidP="0016395B">
      <w:pPr>
        <w:spacing w:after="0" w:line="240" w:lineRule="auto"/>
      </w:pPr>
      <w:r>
        <w:separator/>
      </w:r>
    </w:p>
  </w:endnote>
  <w:endnote w:type="continuationSeparator" w:id="0">
    <w:p w14:paraId="001C108D" w14:textId="77777777" w:rsidR="0066695D" w:rsidRDefault="0066695D" w:rsidP="0016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arisineStd-Bold">
    <w:altName w:val="Calibri"/>
    <w:panose1 w:val="00000000000000000000"/>
    <w:charset w:val="00"/>
    <w:family w:val="swiss"/>
    <w:notTrueType/>
    <w:pitch w:val="default"/>
    <w:sig w:usb0="00000003" w:usb1="00000000" w:usb2="00000000" w:usb3="00000000" w:csb0="00000001" w:csb1="00000000"/>
  </w:font>
  <w:font w:name="ParisinePlusStdClair-Bold">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37443"/>
      <w:docPartObj>
        <w:docPartGallery w:val="Page Numbers (Bottom of Page)"/>
        <w:docPartUnique/>
      </w:docPartObj>
    </w:sdtPr>
    <w:sdtEndPr>
      <w:rPr>
        <w:rFonts w:ascii="Arial" w:hAnsi="Arial" w:cs="Arial"/>
        <w:noProof/>
      </w:rPr>
    </w:sdtEndPr>
    <w:sdtContent>
      <w:p w14:paraId="56862F76" w14:textId="77777777" w:rsidR="006629F6" w:rsidRDefault="006629F6">
        <w:pPr>
          <w:pStyle w:val="Footer"/>
          <w:jc w:val="right"/>
        </w:pPr>
      </w:p>
      <w:p w14:paraId="0B0F8FB3" w14:textId="1AA2A2E4" w:rsidR="006629F6" w:rsidRPr="00512AE5" w:rsidRDefault="006629F6">
        <w:pPr>
          <w:pStyle w:val="Footer"/>
          <w:jc w:val="right"/>
          <w:rPr>
            <w:rFonts w:ascii="Arial" w:hAnsi="Arial" w:cs="Arial"/>
          </w:rPr>
        </w:pPr>
        <w:r w:rsidRPr="00512AE5">
          <w:rPr>
            <w:rFonts w:ascii="Arial" w:hAnsi="Arial" w:cs="Arial"/>
          </w:rPr>
          <w:t xml:space="preserve">Practice Guidance – EHCP </w:t>
        </w:r>
        <w:r w:rsidR="0074520F">
          <w:rPr>
            <w:rFonts w:ascii="Arial" w:hAnsi="Arial" w:cs="Arial"/>
          </w:rPr>
          <w:t xml:space="preserve">Social Care </w:t>
        </w:r>
        <w:r w:rsidR="0074520F" w:rsidRPr="00512AE5">
          <w:rPr>
            <w:rFonts w:ascii="Arial" w:hAnsi="Arial" w:cs="Arial"/>
          </w:rPr>
          <w:t>Advice Process</w:t>
        </w:r>
      </w:p>
      <w:p w14:paraId="5E74C4D3" w14:textId="7A8852C6" w:rsidR="00512AE5" w:rsidRPr="00512AE5" w:rsidRDefault="006629F6">
        <w:pPr>
          <w:pStyle w:val="Footer"/>
          <w:jc w:val="right"/>
          <w:rPr>
            <w:rFonts w:ascii="Arial" w:hAnsi="Arial" w:cs="Arial"/>
          </w:rPr>
        </w:pPr>
        <w:r w:rsidRPr="00512AE5">
          <w:rPr>
            <w:rFonts w:ascii="Arial" w:hAnsi="Arial" w:cs="Arial"/>
          </w:rPr>
          <w:t>V1.</w:t>
        </w:r>
        <w:r w:rsidR="00D65AD1">
          <w:rPr>
            <w:rFonts w:ascii="Arial" w:hAnsi="Arial" w:cs="Arial"/>
          </w:rPr>
          <w:t>0 August 2022</w:t>
        </w:r>
      </w:p>
      <w:p w14:paraId="60146DC4" w14:textId="54C9D81D" w:rsidR="0082220F" w:rsidRPr="00512AE5" w:rsidRDefault="0082220F">
        <w:pPr>
          <w:pStyle w:val="Footer"/>
          <w:jc w:val="right"/>
          <w:rPr>
            <w:rFonts w:ascii="Arial" w:hAnsi="Arial" w:cs="Arial"/>
          </w:rPr>
        </w:pPr>
        <w:r w:rsidRPr="00512AE5">
          <w:rPr>
            <w:rFonts w:ascii="Arial" w:hAnsi="Arial" w:cs="Arial"/>
          </w:rPr>
          <w:fldChar w:fldCharType="begin"/>
        </w:r>
        <w:r w:rsidRPr="00512AE5">
          <w:rPr>
            <w:rFonts w:ascii="Arial" w:hAnsi="Arial" w:cs="Arial"/>
          </w:rPr>
          <w:instrText xml:space="preserve"> PAGE   \* MERGEFORMAT </w:instrText>
        </w:r>
        <w:r w:rsidRPr="00512AE5">
          <w:rPr>
            <w:rFonts w:ascii="Arial" w:hAnsi="Arial" w:cs="Arial"/>
          </w:rPr>
          <w:fldChar w:fldCharType="separate"/>
        </w:r>
        <w:r w:rsidRPr="00512AE5">
          <w:rPr>
            <w:rFonts w:ascii="Arial" w:hAnsi="Arial" w:cs="Arial"/>
            <w:noProof/>
          </w:rPr>
          <w:t>2</w:t>
        </w:r>
        <w:r w:rsidRPr="00512AE5">
          <w:rPr>
            <w:rFonts w:ascii="Arial" w:hAnsi="Arial" w:cs="Arial"/>
            <w:noProof/>
          </w:rPr>
          <w:fldChar w:fldCharType="end"/>
        </w:r>
      </w:p>
    </w:sdtContent>
  </w:sdt>
  <w:p w14:paraId="73540A84" w14:textId="13E555AC" w:rsidR="00335FDB" w:rsidRPr="00335FDB" w:rsidRDefault="00335FDB" w:rsidP="0016395B">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CEBD" w14:textId="77777777" w:rsidR="0066695D" w:rsidRDefault="0066695D" w:rsidP="0016395B">
      <w:pPr>
        <w:spacing w:after="0" w:line="240" w:lineRule="auto"/>
      </w:pPr>
      <w:r>
        <w:separator/>
      </w:r>
    </w:p>
  </w:footnote>
  <w:footnote w:type="continuationSeparator" w:id="0">
    <w:p w14:paraId="713F1584" w14:textId="77777777" w:rsidR="0066695D" w:rsidRDefault="0066695D" w:rsidP="0016395B">
      <w:pPr>
        <w:spacing w:after="0" w:line="240" w:lineRule="auto"/>
      </w:pPr>
      <w:r>
        <w:continuationSeparator/>
      </w:r>
    </w:p>
  </w:footnote>
  <w:footnote w:id="1">
    <w:p w14:paraId="0545D07E" w14:textId="6950EF7D" w:rsidR="00FC7CF9" w:rsidRPr="00875D93" w:rsidRDefault="00FC7CF9" w:rsidP="00FC7CF9">
      <w:pPr>
        <w:pStyle w:val="FootnoteText"/>
        <w:rPr>
          <w:i/>
          <w:iCs/>
        </w:rPr>
      </w:pPr>
      <w:r>
        <w:rPr>
          <w:rStyle w:val="FootnoteReference"/>
        </w:rPr>
        <w:footnoteRef/>
      </w:r>
      <w:r>
        <w:t xml:space="preserve"> From Council for Disabled Children </w:t>
      </w:r>
      <w:hyperlink r:id="rId1" w:history="1">
        <w:r w:rsidRPr="00FC7CF9">
          <w:rPr>
            <w:rStyle w:val="Hyperlink"/>
            <w:i/>
            <w:iCs/>
          </w:rPr>
          <w:t>Education Health and Care Plans – examples of good practice</w:t>
        </w:r>
      </w:hyperlink>
      <w:r>
        <w:rPr>
          <w:i/>
          <w:iCs/>
        </w:rPr>
        <w:t xml:space="preserve">                                                     </w:t>
      </w:r>
    </w:p>
    <w:p w14:paraId="6F60D548" w14:textId="625C2818" w:rsidR="00FC7CF9" w:rsidRPr="007467C8" w:rsidRDefault="00FC7CF9">
      <w:pPr>
        <w:pStyle w:val="FootnoteText"/>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14B"/>
    <w:multiLevelType w:val="hybridMultilevel"/>
    <w:tmpl w:val="AEA8D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259C6"/>
    <w:multiLevelType w:val="hybridMultilevel"/>
    <w:tmpl w:val="47C4BECC"/>
    <w:lvl w:ilvl="0" w:tplc="88FA7830">
      <w:start w:val="121"/>
      <w:numFmt w:val="bullet"/>
      <w:lvlText w:val="-"/>
      <w:lvlJc w:val="left"/>
      <w:pPr>
        <w:ind w:left="1080" w:hanging="360"/>
      </w:pPr>
      <w:rPr>
        <w:rFonts w:ascii="Calibri" w:eastAsiaTheme="minorHAnsi" w:hAnsi="Calibri" w:cs="Calibri" w:hint="default"/>
      </w:rPr>
    </w:lvl>
    <w:lvl w:ilvl="1" w:tplc="08090001">
      <w:start w:val="1"/>
      <w:numFmt w:val="bullet"/>
      <w:lvlText w:val=""/>
      <w:lvlJc w:val="left"/>
      <w:pPr>
        <w:ind w:left="1800" w:hanging="360"/>
      </w:pPr>
      <w:rPr>
        <w:rFonts w:ascii="Symbol" w:hAnsi="Symbol" w:hint="default"/>
      </w:rPr>
    </w:lvl>
    <w:lvl w:ilvl="2" w:tplc="2528BAB8">
      <w:start w:val="3"/>
      <w:numFmt w:val="bullet"/>
      <w:lvlText w:val="•"/>
      <w:lvlJc w:val="left"/>
      <w:pPr>
        <w:ind w:left="2880" w:hanging="720"/>
      </w:pPr>
      <w:rPr>
        <w:rFonts w:ascii="Arial" w:eastAsiaTheme="minorHAnsi" w:hAnsi="Arial" w:cs="Arial" w:hint="default"/>
        <w:b/>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B03586"/>
    <w:multiLevelType w:val="multilevel"/>
    <w:tmpl w:val="1EECC8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4954"/>
    <w:multiLevelType w:val="hybridMultilevel"/>
    <w:tmpl w:val="221CD852"/>
    <w:lvl w:ilvl="0" w:tplc="88FA7830">
      <w:start w:val="121"/>
      <w:numFmt w:val="bullet"/>
      <w:lvlText w:val="-"/>
      <w:lvlJc w:val="left"/>
      <w:pPr>
        <w:ind w:left="1080" w:hanging="360"/>
      </w:pPr>
      <w:rPr>
        <w:rFonts w:ascii="Calibri" w:eastAsiaTheme="minorHAnsi" w:hAnsi="Calibri" w:cs="Calibri" w:hint="default"/>
      </w:rPr>
    </w:lvl>
    <w:lvl w:ilvl="1" w:tplc="0809000B">
      <w:start w:val="1"/>
      <w:numFmt w:val="bullet"/>
      <w:lvlText w:val=""/>
      <w:lvlJc w:val="left"/>
      <w:pPr>
        <w:ind w:left="2629"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B0D1E"/>
    <w:multiLevelType w:val="hybridMultilevel"/>
    <w:tmpl w:val="B7328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55BB8"/>
    <w:multiLevelType w:val="hybridMultilevel"/>
    <w:tmpl w:val="BF1C36B2"/>
    <w:lvl w:ilvl="0" w:tplc="88FA7830">
      <w:start w:val="121"/>
      <w:numFmt w:val="bullet"/>
      <w:lvlText w:val="-"/>
      <w:lvlJc w:val="left"/>
      <w:pPr>
        <w:ind w:left="1080" w:hanging="360"/>
      </w:pPr>
      <w:rPr>
        <w:rFonts w:ascii="Calibri" w:eastAsiaTheme="minorHAnsi" w:hAnsi="Calibri" w:cs="Calibri"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931686"/>
    <w:multiLevelType w:val="multilevel"/>
    <w:tmpl w:val="1EECC8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00978"/>
    <w:multiLevelType w:val="hybridMultilevel"/>
    <w:tmpl w:val="FF0A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85F37"/>
    <w:multiLevelType w:val="hybridMultilevel"/>
    <w:tmpl w:val="F60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E7F97"/>
    <w:multiLevelType w:val="hybridMultilevel"/>
    <w:tmpl w:val="2DDC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21C0"/>
    <w:multiLevelType w:val="hybridMultilevel"/>
    <w:tmpl w:val="E05CD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D29DE"/>
    <w:multiLevelType w:val="hybridMultilevel"/>
    <w:tmpl w:val="4238E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23440"/>
    <w:multiLevelType w:val="hybridMultilevel"/>
    <w:tmpl w:val="A1E09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41971"/>
    <w:multiLevelType w:val="hybridMultilevel"/>
    <w:tmpl w:val="4E00B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230A17"/>
    <w:multiLevelType w:val="hybridMultilevel"/>
    <w:tmpl w:val="837A4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868AC"/>
    <w:multiLevelType w:val="hybridMultilevel"/>
    <w:tmpl w:val="9AA6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74B37"/>
    <w:multiLevelType w:val="hybridMultilevel"/>
    <w:tmpl w:val="947E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81F88"/>
    <w:multiLevelType w:val="hybridMultilevel"/>
    <w:tmpl w:val="9A2AB0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473277F"/>
    <w:multiLevelType w:val="hybridMultilevel"/>
    <w:tmpl w:val="CEA4F814"/>
    <w:lvl w:ilvl="0" w:tplc="88FA7830">
      <w:start w:val="121"/>
      <w:numFmt w:val="bullet"/>
      <w:lvlText w:val="-"/>
      <w:lvlJc w:val="left"/>
      <w:pPr>
        <w:ind w:left="1080" w:hanging="360"/>
      </w:pPr>
      <w:rPr>
        <w:rFonts w:ascii="Calibri" w:eastAsiaTheme="minorHAnsi" w:hAnsi="Calibri" w:cs="Calibri"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FE6A67"/>
    <w:multiLevelType w:val="hybridMultilevel"/>
    <w:tmpl w:val="BA02786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A1307B5"/>
    <w:multiLevelType w:val="hybridMultilevel"/>
    <w:tmpl w:val="C53AC9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BA416D5"/>
    <w:multiLevelType w:val="hybridMultilevel"/>
    <w:tmpl w:val="1FF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F3494"/>
    <w:multiLevelType w:val="hybridMultilevel"/>
    <w:tmpl w:val="97C2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80E6B"/>
    <w:multiLevelType w:val="hybridMultilevel"/>
    <w:tmpl w:val="C36C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C300C"/>
    <w:multiLevelType w:val="multilevel"/>
    <w:tmpl w:val="D43C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2D7FAE"/>
    <w:multiLevelType w:val="hybridMultilevel"/>
    <w:tmpl w:val="007C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C0925"/>
    <w:multiLevelType w:val="hybridMultilevel"/>
    <w:tmpl w:val="28E8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A5259"/>
    <w:multiLevelType w:val="multilevel"/>
    <w:tmpl w:val="D43C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02AD8"/>
    <w:multiLevelType w:val="hybridMultilevel"/>
    <w:tmpl w:val="C3DAF364"/>
    <w:lvl w:ilvl="0" w:tplc="88FA7830">
      <w:start w:val="1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941EE"/>
    <w:multiLevelType w:val="multilevel"/>
    <w:tmpl w:val="4B7AF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26113E"/>
    <w:multiLevelType w:val="multilevel"/>
    <w:tmpl w:val="669A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17942"/>
    <w:multiLevelType w:val="hybridMultilevel"/>
    <w:tmpl w:val="623606B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AA14257"/>
    <w:multiLevelType w:val="hybridMultilevel"/>
    <w:tmpl w:val="F45AC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A4D26"/>
    <w:multiLevelType w:val="hybridMultilevel"/>
    <w:tmpl w:val="DCC8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1"/>
  </w:num>
  <w:num w:numId="4">
    <w:abstractNumId w:val="33"/>
  </w:num>
  <w:num w:numId="5">
    <w:abstractNumId w:val="13"/>
  </w:num>
  <w:num w:numId="6">
    <w:abstractNumId w:val="0"/>
  </w:num>
  <w:num w:numId="7">
    <w:abstractNumId w:val="29"/>
  </w:num>
  <w:num w:numId="8">
    <w:abstractNumId w:val="4"/>
  </w:num>
  <w:num w:numId="9">
    <w:abstractNumId w:val="12"/>
  </w:num>
  <w:num w:numId="10">
    <w:abstractNumId w:val="3"/>
  </w:num>
  <w:num w:numId="11">
    <w:abstractNumId w:val="19"/>
  </w:num>
  <w:num w:numId="12">
    <w:abstractNumId w:val="30"/>
  </w:num>
  <w:num w:numId="13">
    <w:abstractNumId w:val="16"/>
  </w:num>
  <w:num w:numId="14">
    <w:abstractNumId w:val="22"/>
  </w:num>
  <w:num w:numId="15">
    <w:abstractNumId w:val="26"/>
  </w:num>
  <w:num w:numId="16">
    <w:abstractNumId w:val="24"/>
  </w:num>
  <w:num w:numId="17">
    <w:abstractNumId w:val="27"/>
  </w:num>
  <w:num w:numId="18">
    <w:abstractNumId w:val="14"/>
  </w:num>
  <w:num w:numId="19">
    <w:abstractNumId w:val="10"/>
  </w:num>
  <w:num w:numId="20">
    <w:abstractNumId w:val="5"/>
  </w:num>
  <w:num w:numId="21">
    <w:abstractNumId w:val="18"/>
  </w:num>
  <w:num w:numId="22">
    <w:abstractNumId w:val="7"/>
  </w:num>
  <w:num w:numId="23">
    <w:abstractNumId w:val="2"/>
  </w:num>
  <w:num w:numId="24">
    <w:abstractNumId w:val="6"/>
  </w:num>
  <w:num w:numId="25">
    <w:abstractNumId w:val="23"/>
  </w:num>
  <w:num w:numId="26">
    <w:abstractNumId w:val="15"/>
  </w:num>
  <w:num w:numId="27">
    <w:abstractNumId w:val="25"/>
  </w:num>
  <w:num w:numId="28">
    <w:abstractNumId w:val="31"/>
  </w:num>
  <w:num w:numId="29">
    <w:abstractNumId w:val="8"/>
  </w:num>
  <w:num w:numId="30">
    <w:abstractNumId w:val="28"/>
  </w:num>
  <w:num w:numId="31">
    <w:abstractNumId w:val="20"/>
  </w:num>
  <w:num w:numId="32">
    <w:abstractNumId w:val="9"/>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BC"/>
    <w:rsid w:val="00000097"/>
    <w:rsid w:val="00001455"/>
    <w:rsid w:val="000111AE"/>
    <w:rsid w:val="000121DD"/>
    <w:rsid w:val="0001287D"/>
    <w:rsid w:val="00014495"/>
    <w:rsid w:val="000166B5"/>
    <w:rsid w:val="00016DB7"/>
    <w:rsid w:val="00022788"/>
    <w:rsid w:val="000252CD"/>
    <w:rsid w:val="000304F2"/>
    <w:rsid w:val="00031AE3"/>
    <w:rsid w:val="00036926"/>
    <w:rsid w:val="00037AA1"/>
    <w:rsid w:val="00046815"/>
    <w:rsid w:val="00046BA6"/>
    <w:rsid w:val="00047283"/>
    <w:rsid w:val="00054422"/>
    <w:rsid w:val="00055A28"/>
    <w:rsid w:val="00064E49"/>
    <w:rsid w:val="0007505C"/>
    <w:rsid w:val="000818F1"/>
    <w:rsid w:val="0008208C"/>
    <w:rsid w:val="00085E5A"/>
    <w:rsid w:val="000906A7"/>
    <w:rsid w:val="00090AA0"/>
    <w:rsid w:val="00097005"/>
    <w:rsid w:val="000A209F"/>
    <w:rsid w:val="000B66BA"/>
    <w:rsid w:val="000C60A6"/>
    <w:rsid w:val="000C6F15"/>
    <w:rsid w:val="000D3782"/>
    <w:rsid w:val="000D6511"/>
    <w:rsid w:val="000D7E11"/>
    <w:rsid w:val="000E0E21"/>
    <w:rsid w:val="000E4F43"/>
    <w:rsid w:val="000E7384"/>
    <w:rsid w:val="000E7887"/>
    <w:rsid w:val="000F1E53"/>
    <w:rsid w:val="000F2178"/>
    <w:rsid w:val="000F3B5C"/>
    <w:rsid w:val="000F65EC"/>
    <w:rsid w:val="000F7FAB"/>
    <w:rsid w:val="0010267B"/>
    <w:rsid w:val="001042BF"/>
    <w:rsid w:val="001042DE"/>
    <w:rsid w:val="00105CAF"/>
    <w:rsid w:val="00107079"/>
    <w:rsid w:val="00110F66"/>
    <w:rsid w:val="0012273B"/>
    <w:rsid w:val="001247B0"/>
    <w:rsid w:val="00130D11"/>
    <w:rsid w:val="00133F79"/>
    <w:rsid w:val="00134152"/>
    <w:rsid w:val="0014317C"/>
    <w:rsid w:val="00145313"/>
    <w:rsid w:val="0014573E"/>
    <w:rsid w:val="00146E81"/>
    <w:rsid w:val="00147FDB"/>
    <w:rsid w:val="001513B1"/>
    <w:rsid w:val="001522C4"/>
    <w:rsid w:val="00157050"/>
    <w:rsid w:val="0016395B"/>
    <w:rsid w:val="00164A03"/>
    <w:rsid w:val="001658B4"/>
    <w:rsid w:val="00166A78"/>
    <w:rsid w:val="0016704E"/>
    <w:rsid w:val="00176480"/>
    <w:rsid w:val="00180182"/>
    <w:rsid w:val="00181D97"/>
    <w:rsid w:val="00183C22"/>
    <w:rsid w:val="00185F7F"/>
    <w:rsid w:val="001933D9"/>
    <w:rsid w:val="001A1558"/>
    <w:rsid w:val="001A16F6"/>
    <w:rsid w:val="001B0C48"/>
    <w:rsid w:val="001B4A30"/>
    <w:rsid w:val="001B6A01"/>
    <w:rsid w:val="001C2088"/>
    <w:rsid w:val="001C4E8E"/>
    <w:rsid w:val="001C5E37"/>
    <w:rsid w:val="001D4002"/>
    <w:rsid w:val="001D5885"/>
    <w:rsid w:val="001D678B"/>
    <w:rsid w:val="001E49E5"/>
    <w:rsid w:val="001E4C5B"/>
    <w:rsid w:val="001E50C2"/>
    <w:rsid w:val="001E5FBB"/>
    <w:rsid w:val="001E659C"/>
    <w:rsid w:val="001F7033"/>
    <w:rsid w:val="001F7897"/>
    <w:rsid w:val="002012B1"/>
    <w:rsid w:val="00202B3B"/>
    <w:rsid w:val="0020420E"/>
    <w:rsid w:val="00207D55"/>
    <w:rsid w:val="0021384D"/>
    <w:rsid w:val="00227FF7"/>
    <w:rsid w:val="0023035D"/>
    <w:rsid w:val="00240CEA"/>
    <w:rsid w:val="00243059"/>
    <w:rsid w:val="00243CF0"/>
    <w:rsid w:val="0024562E"/>
    <w:rsid w:val="00245CAB"/>
    <w:rsid w:val="00257004"/>
    <w:rsid w:val="002633A3"/>
    <w:rsid w:val="002659A3"/>
    <w:rsid w:val="00266DBF"/>
    <w:rsid w:val="0027053E"/>
    <w:rsid w:val="00292840"/>
    <w:rsid w:val="00292B87"/>
    <w:rsid w:val="00294A15"/>
    <w:rsid w:val="00294FE8"/>
    <w:rsid w:val="0029766C"/>
    <w:rsid w:val="002A00BA"/>
    <w:rsid w:val="002A24D0"/>
    <w:rsid w:val="002A7780"/>
    <w:rsid w:val="002B5EC9"/>
    <w:rsid w:val="002B711A"/>
    <w:rsid w:val="002C53FC"/>
    <w:rsid w:val="002C54CF"/>
    <w:rsid w:val="002C719B"/>
    <w:rsid w:val="002D077D"/>
    <w:rsid w:val="002D5551"/>
    <w:rsid w:val="002D74AC"/>
    <w:rsid w:val="002D7DE2"/>
    <w:rsid w:val="002D7FB6"/>
    <w:rsid w:val="002F20E0"/>
    <w:rsid w:val="002F26BA"/>
    <w:rsid w:val="002F40C1"/>
    <w:rsid w:val="002F70CC"/>
    <w:rsid w:val="0030439D"/>
    <w:rsid w:val="00310184"/>
    <w:rsid w:val="00311C2C"/>
    <w:rsid w:val="00320561"/>
    <w:rsid w:val="003225A2"/>
    <w:rsid w:val="00325EC6"/>
    <w:rsid w:val="00335FDB"/>
    <w:rsid w:val="00341483"/>
    <w:rsid w:val="00350163"/>
    <w:rsid w:val="00350505"/>
    <w:rsid w:val="0035249B"/>
    <w:rsid w:val="0035302A"/>
    <w:rsid w:val="00363C0F"/>
    <w:rsid w:val="00366913"/>
    <w:rsid w:val="00372F42"/>
    <w:rsid w:val="0037661A"/>
    <w:rsid w:val="0037667F"/>
    <w:rsid w:val="00384A6D"/>
    <w:rsid w:val="00385362"/>
    <w:rsid w:val="00385BA7"/>
    <w:rsid w:val="00387F18"/>
    <w:rsid w:val="003909CC"/>
    <w:rsid w:val="00393C83"/>
    <w:rsid w:val="00394CC5"/>
    <w:rsid w:val="003952EA"/>
    <w:rsid w:val="003A0ABC"/>
    <w:rsid w:val="003A50E0"/>
    <w:rsid w:val="003A582A"/>
    <w:rsid w:val="003B1D77"/>
    <w:rsid w:val="003B2B36"/>
    <w:rsid w:val="003B7035"/>
    <w:rsid w:val="003C2111"/>
    <w:rsid w:val="003C61F0"/>
    <w:rsid w:val="003C626E"/>
    <w:rsid w:val="003C790E"/>
    <w:rsid w:val="003D0009"/>
    <w:rsid w:val="003D087B"/>
    <w:rsid w:val="003D3BF7"/>
    <w:rsid w:val="003D5C51"/>
    <w:rsid w:val="003E0B99"/>
    <w:rsid w:val="003E3802"/>
    <w:rsid w:val="003E5B7E"/>
    <w:rsid w:val="003F0078"/>
    <w:rsid w:val="003F0FCB"/>
    <w:rsid w:val="00400C28"/>
    <w:rsid w:val="00406B8E"/>
    <w:rsid w:val="00415E18"/>
    <w:rsid w:val="0042707A"/>
    <w:rsid w:val="00427672"/>
    <w:rsid w:val="00430516"/>
    <w:rsid w:val="00431749"/>
    <w:rsid w:val="0043328B"/>
    <w:rsid w:val="004353BA"/>
    <w:rsid w:val="00435436"/>
    <w:rsid w:val="00437D0E"/>
    <w:rsid w:val="00453298"/>
    <w:rsid w:val="00460900"/>
    <w:rsid w:val="004610B4"/>
    <w:rsid w:val="00473997"/>
    <w:rsid w:val="0047537C"/>
    <w:rsid w:val="0047670F"/>
    <w:rsid w:val="00476913"/>
    <w:rsid w:val="00482DA6"/>
    <w:rsid w:val="00492B8D"/>
    <w:rsid w:val="004A482E"/>
    <w:rsid w:val="004A56D1"/>
    <w:rsid w:val="004B3045"/>
    <w:rsid w:val="004B5896"/>
    <w:rsid w:val="004C10E6"/>
    <w:rsid w:val="004C2A65"/>
    <w:rsid w:val="004C727F"/>
    <w:rsid w:val="004D42A8"/>
    <w:rsid w:val="004D43BA"/>
    <w:rsid w:val="004D7773"/>
    <w:rsid w:val="004E0376"/>
    <w:rsid w:val="004E5419"/>
    <w:rsid w:val="004F55C2"/>
    <w:rsid w:val="0050008A"/>
    <w:rsid w:val="00507383"/>
    <w:rsid w:val="00512AE5"/>
    <w:rsid w:val="005234FB"/>
    <w:rsid w:val="005309B1"/>
    <w:rsid w:val="005404AC"/>
    <w:rsid w:val="0054267E"/>
    <w:rsid w:val="00543697"/>
    <w:rsid w:val="00546323"/>
    <w:rsid w:val="005510A3"/>
    <w:rsid w:val="00551AE3"/>
    <w:rsid w:val="00555212"/>
    <w:rsid w:val="0056238F"/>
    <w:rsid w:val="00563864"/>
    <w:rsid w:val="005643A2"/>
    <w:rsid w:val="0056490B"/>
    <w:rsid w:val="00567BE0"/>
    <w:rsid w:val="00571876"/>
    <w:rsid w:val="00576E72"/>
    <w:rsid w:val="0058045C"/>
    <w:rsid w:val="00580552"/>
    <w:rsid w:val="00584E42"/>
    <w:rsid w:val="0059116C"/>
    <w:rsid w:val="005927C7"/>
    <w:rsid w:val="00596553"/>
    <w:rsid w:val="005A0987"/>
    <w:rsid w:val="005A25F9"/>
    <w:rsid w:val="005A619B"/>
    <w:rsid w:val="005A62D2"/>
    <w:rsid w:val="005A669C"/>
    <w:rsid w:val="005B4530"/>
    <w:rsid w:val="005C0AE7"/>
    <w:rsid w:val="005C3FBC"/>
    <w:rsid w:val="005C701B"/>
    <w:rsid w:val="005C7945"/>
    <w:rsid w:val="005C7F8D"/>
    <w:rsid w:val="005D0F36"/>
    <w:rsid w:val="005D5C59"/>
    <w:rsid w:val="005E35C4"/>
    <w:rsid w:val="005E45A3"/>
    <w:rsid w:val="005E50A7"/>
    <w:rsid w:val="005E555A"/>
    <w:rsid w:val="005F2F46"/>
    <w:rsid w:val="005F4229"/>
    <w:rsid w:val="005F4FC4"/>
    <w:rsid w:val="00601719"/>
    <w:rsid w:val="00606065"/>
    <w:rsid w:val="00615001"/>
    <w:rsid w:val="00615AB0"/>
    <w:rsid w:val="006238A4"/>
    <w:rsid w:val="00623953"/>
    <w:rsid w:val="0062533D"/>
    <w:rsid w:val="006342B3"/>
    <w:rsid w:val="00635EB5"/>
    <w:rsid w:val="00636FC8"/>
    <w:rsid w:val="00650062"/>
    <w:rsid w:val="00654F66"/>
    <w:rsid w:val="006610E9"/>
    <w:rsid w:val="006629F6"/>
    <w:rsid w:val="0066542E"/>
    <w:rsid w:val="0066695D"/>
    <w:rsid w:val="00672B35"/>
    <w:rsid w:val="00674D61"/>
    <w:rsid w:val="006940D8"/>
    <w:rsid w:val="00695C7C"/>
    <w:rsid w:val="006A0511"/>
    <w:rsid w:val="006A1712"/>
    <w:rsid w:val="006B38A5"/>
    <w:rsid w:val="006B3CDE"/>
    <w:rsid w:val="006C111F"/>
    <w:rsid w:val="006C26CE"/>
    <w:rsid w:val="006C383D"/>
    <w:rsid w:val="006C69C8"/>
    <w:rsid w:val="006D3B27"/>
    <w:rsid w:val="006E1F12"/>
    <w:rsid w:val="006E32E7"/>
    <w:rsid w:val="006F0197"/>
    <w:rsid w:val="006F1953"/>
    <w:rsid w:val="006F58B5"/>
    <w:rsid w:val="006F6989"/>
    <w:rsid w:val="0071586F"/>
    <w:rsid w:val="007219CE"/>
    <w:rsid w:val="00722B40"/>
    <w:rsid w:val="007305B8"/>
    <w:rsid w:val="00731975"/>
    <w:rsid w:val="00732B03"/>
    <w:rsid w:val="007427E1"/>
    <w:rsid w:val="00742CC3"/>
    <w:rsid w:val="00743F3E"/>
    <w:rsid w:val="0074520F"/>
    <w:rsid w:val="007467C8"/>
    <w:rsid w:val="007541AA"/>
    <w:rsid w:val="007631D4"/>
    <w:rsid w:val="0076335D"/>
    <w:rsid w:val="007718C2"/>
    <w:rsid w:val="00777C4D"/>
    <w:rsid w:val="0078368D"/>
    <w:rsid w:val="00785330"/>
    <w:rsid w:val="007879B0"/>
    <w:rsid w:val="007937AC"/>
    <w:rsid w:val="007A1279"/>
    <w:rsid w:val="007A1DD2"/>
    <w:rsid w:val="007A5326"/>
    <w:rsid w:val="007A6445"/>
    <w:rsid w:val="007B597A"/>
    <w:rsid w:val="007C5811"/>
    <w:rsid w:val="007D33B2"/>
    <w:rsid w:val="007D3B1F"/>
    <w:rsid w:val="007E012F"/>
    <w:rsid w:val="007E417A"/>
    <w:rsid w:val="00810B10"/>
    <w:rsid w:val="00820BC8"/>
    <w:rsid w:val="00821266"/>
    <w:rsid w:val="0082220F"/>
    <w:rsid w:val="00823CF5"/>
    <w:rsid w:val="0082759C"/>
    <w:rsid w:val="00830831"/>
    <w:rsid w:val="00832E3C"/>
    <w:rsid w:val="00833A5A"/>
    <w:rsid w:val="00833C8F"/>
    <w:rsid w:val="00836102"/>
    <w:rsid w:val="00837EF7"/>
    <w:rsid w:val="00847BA2"/>
    <w:rsid w:val="00855925"/>
    <w:rsid w:val="008634B0"/>
    <w:rsid w:val="00867616"/>
    <w:rsid w:val="00872A60"/>
    <w:rsid w:val="00872DA2"/>
    <w:rsid w:val="00877198"/>
    <w:rsid w:val="00890A4F"/>
    <w:rsid w:val="008A13D9"/>
    <w:rsid w:val="008A6A82"/>
    <w:rsid w:val="008B2A9C"/>
    <w:rsid w:val="008B412C"/>
    <w:rsid w:val="008D1448"/>
    <w:rsid w:val="008D78E3"/>
    <w:rsid w:val="008E05AB"/>
    <w:rsid w:val="008E3A26"/>
    <w:rsid w:val="008F3D19"/>
    <w:rsid w:val="00910B82"/>
    <w:rsid w:val="00911982"/>
    <w:rsid w:val="009175AF"/>
    <w:rsid w:val="00932ED2"/>
    <w:rsid w:val="009407F9"/>
    <w:rsid w:val="00950330"/>
    <w:rsid w:val="00953E16"/>
    <w:rsid w:val="00960B37"/>
    <w:rsid w:val="00962696"/>
    <w:rsid w:val="009647D2"/>
    <w:rsid w:val="00967E66"/>
    <w:rsid w:val="00973FFC"/>
    <w:rsid w:val="00980A18"/>
    <w:rsid w:val="00985983"/>
    <w:rsid w:val="00987840"/>
    <w:rsid w:val="00994FBB"/>
    <w:rsid w:val="00996DE4"/>
    <w:rsid w:val="009A6591"/>
    <w:rsid w:val="009B24B7"/>
    <w:rsid w:val="009B3508"/>
    <w:rsid w:val="009C0AA2"/>
    <w:rsid w:val="009C1FD4"/>
    <w:rsid w:val="009C2EDB"/>
    <w:rsid w:val="009D6997"/>
    <w:rsid w:val="009E1D4F"/>
    <w:rsid w:val="009E349A"/>
    <w:rsid w:val="009E6C51"/>
    <w:rsid w:val="009E782C"/>
    <w:rsid w:val="009F41B1"/>
    <w:rsid w:val="009F5C7E"/>
    <w:rsid w:val="009F7C09"/>
    <w:rsid w:val="00A02638"/>
    <w:rsid w:val="00A026D7"/>
    <w:rsid w:val="00A03EFB"/>
    <w:rsid w:val="00A135DD"/>
    <w:rsid w:val="00A177F6"/>
    <w:rsid w:val="00A17FBF"/>
    <w:rsid w:val="00A20662"/>
    <w:rsid w:val="00A30179"/>
    <w:rsid w:val="00A34A8A"/>
    <w:rsid w:val="00A37E0E"/>
    <w:rsid w:val="00A557B4"/>
    <w:rsid w:val="00A614A6"/>
    <w:rsid w:val="00A63AD0"/>
    <w:rsid w:val="00A665B9"/>
    <w:rsid w:val="00A72B88"/>
    <w:rsid w:val="00A77716"/>
    <w:rsid w:val="00A85A60"/>
    <w:rsid w:val="00A93715"/>
    <w:rsid w:val="00A94019"/>
    <w:rsid w:val="00A9463D"/>
    <w:rsid w:val="00A9467C"/>
    <w:rsid w:val="00A94C8A"/>
    <w:rsid w:val="00AA0A69"/>
    <w:rsid w:val="00AA74AF"/>
    <w:rsid w:val="00AB349F"/>
    <w:rsid w:val="00AC2A91"/>
    <w:rsid w:val="00AC738B"/>
    <w:rsid w:val="00AD2E7E"/>
    <w:rsid w:val="00AD415C"/>
    <w:rsid w:val="00AE03CA"/>
    <w:rsid w:val="00AE165F"/>
    <w:rsid w:val="00AE2DED"/>
    <w:rsid w:val="00AF43A5"/>
    <w:rsid w:val="00AF453E"/>
    <w:rsid w:val="00B005E2"/>
    <w:rsid w:val="00B029B2"/>
    <w:rsid w:val="00B100ED"/>
    <w:rsid w:val="00B11194"/>
    <w:rsid w:val="00B1400F"/>
    <w:rsid w:val="00B20057"/>
    <w:rsid w:val="00B247B7"/>
    <w:rsid w:val="00B37F59"/>
    <w:rsid w:val="00B44AC9"/>
    <w:rsid w:val="00B50789"/>
    <w:rsid w:val="00B57EEE"/>
    <w:rsid w:val="00B6492D"/>
    <w:rsid w:val="00B721D0"/>
    <w:rsid w:val="00B73042"/>
    <w:rsid w:val="00B8436C"/>
    <w:rsid w:val="00B911D0"/>
    <w:rsid w:val="00B9674C"/>
    <w:rsid w:val="00B97DD3"/>
    <w:rsid w:val="00BA58F7"/>
    <w:rsid w:val="00BA6EAA"/>
    <w:rsid w:val="00BB10ED"/>
    <w:rsid w:val="00BC01EE"/>
    <w:rsid w:val="00BC507D"/>
    <w:rsid w:val="00BC6FB4"/>
    <w:rsid w:val="00BD408C"/>
    <w:rsid w:val="00BE089E"/>
    <w:rsid w:val="00BE0C89"/>
    <w:rsid w:val="00BE2041"/>
    <w:rsid w:val="00BE212B"/>
    <w:rsid w:val="00BE2369"/>
    <w:rsid w:val="00BE2C28"/>
    <w:rsid w:val="00BE51FE"/>
    <w:rsid w:val="00C0311F"/>
    <w:rsid w:val="00C04D31"/>
    <w:rsid w:val="00C06E82"/>
    <w:rsid w:val="00C0766F"/>
    <w:rsid w:val="00C11CBE"/>
    <w:rsid w:val="00C1557B"/>
    <w:rsid w:val="00C15A1E"/>
    <w:rsid w:val="00C15EF0"/>
    <w:rsid w:val="00C17DF0"/>
    <w:rsid w:val="00C32624"/>
    <w:rsid w:val="00C447C0"/>
    <w:rsid w:val="00C450BF"/>
    <w:rsid w:val="00C45DCC"/>
    <w:rsid w:val="00C4638B"/>
    <w:rsid w:val="00C5278D"/>
    <w:rsid w:val="00C53D5F"/>
    <w:rsid w:val="00C643B9"/>
    <w:rsid w:val="00C65511"/>
    <w:rsid w:val="00C67BD2"/>
    <w:rsid w:val="00C72401"/>
    <w:rsid w:val="00C80830"/>
    <w:rsid w:val="00C80EB3"/>
    <w:rsid w:val="00C81C50"/>
    <w:rsid w:val="00C82E21"/>
    <w:rsid w:val="00C847F6"/>
    <w:rsid w:val="00C848A1"/>
    <w:rsid w:val="00C84A40"/>
    <w:rsid w:val="00CA4E98"/>
    <w:rsid w:val="00CB248B"/>
    <w:rsid w:val="00CB384A"/>
    <w:rsid w:val="00CB687A"/>
    <w:rsid w:val="00CB6F38"/>
    <w:rsid w:val="00CC3255"/>
    <w:rsid w:val="00CC6A30"/>
    <w:rsid w:val="00CC6B09"/>
    <w:rsid w:val="00CD18DD"/>
    <w:rsid w:val="00CD1A82"/>
    <w:rsid w:val="00CD31A3"/>
    <w:rsid w:val="00CE28A0"/>
    <w:rsid w:val="00CE3863"/>
    <w:rsid w:val="00CE6609"/>
    <w:rsid w:val="00CF1173"/>
    <w:rsid w:val="00CF20B8"/>
    <w:rsid w:val="00D16BFE"/>
    <w:rsid w:val="00D17E92"/>
    <w:rsid w:val="00D2220D"/>
    <w:rsid w:val="00D22BB2"/>
    <w:rsid w:val="00D22E19"/>
    <w:rsid w:val="00D259F9"/>
    <w:rsid w:val="00D40DC2"/>
    <w:rsid w:val="00D45F1F"/>
    <w:rsid w:val="00D52713"/>
    <w:rsid w:val="00D5667F"/>
    <w:rsid w:val="00D65197"/>
    <w:rsid w:val="00D65AD1"/>
    <w:rsid w:val="00D66612"/>
    <w:rsid w:val="00D673F6"/>
    <w:rsid w:val="00D7296A"/>
    <w:rsid w:val="00D74133"/>
    <w:rsid w:val="00D751E1"/>
    <w:rsid w:val="00D805B0"/>
    <w:rsid w:val="00D8339D"/>
    <w:rsid w:val="00D91AB7"/>
    <w:rsid w:val="00D9371D"/>
    <w:rsid w:val="00DA0C05"/>
    <w:rsid w:val="00DA0FDC"/>
    <w:rsid w:val="00DA1296"/>
    <w:rsid w:val="00DA2589"/>
    <w:rsid w:val="00DC1F0E"/>
    <w:rsid w:val="00DC303C"/>
    <w:rsid w:val="00DC63A0"/>
    <w:rsid w:val="00DD04F2"/>
    <w:rsid w:val="00DD145E"/>
    <w:rsid w:val="00DE500C"/>
    <w:rsid w:val="00DF1500"/>
    <w:rsid w:val="00DF185F"/>
    <w:rsid w:val="00DF1920"/>
    <w:rsid w:val="00DF1DB8"/>
    <w:rsid w:val="00DF2BD7"/>
    <w:rsid w:val="00DF4CC5"/>
    <w:rsid w:val="00E05483"/>
    <w:rsid w:val="00E2441C"/>
    <w:rsid w:val="00E26AD5"/>
    <w:rsid w:val="00E35385"/>
    <w:rsid w:val="00E37447"/>
    <w:rsid w:val="00E44083"/>
    <w:rsid w:val="00E524D7"/>
    <w:rsid w:val="00E528A1"/>
    <w:rsid w:val="00E53E8C"/>
    <w:rsid w:val="00E55634"/>
    <w:rsid w:val="00E61DEB"/>
    <w:rsid w:val="00E626B9"/>
    <w:rsid w:val="00E740D8"/>
    <w:rsid w:val="00E779E9"/>
    <w:rsid w:val="00E80A7E"/>
    <w:rsid w:val="00E82D1D"/>
    <w:rsid w:val="00E91C0D"/>
    <w:rsid w:val="00E9419A"/>
    <w:rsid w:val="00E94AFA"/>
    <w:rsid w:val="00E9521E"/>
    <w:rsid w:val="00E96DB7"/>
    <w:rsid w:val="00E974AA"/>
    <w:rsid w:val="00EA1982"/>
    <w:rsid w:val="00EA1DED"/>
    <w:rsid w:val="00EA43B2"/>
    <w:rsid w:val="00EB1EE0"/>
    <w:rsid w:val="00EB6236"/>
    <w:rsid w:val="00EB73FD"/>
    <w:rsid w:val="00EC280D"/>
    <w:rsid w:val="00ED08E3"/>
    <w:rsid w:val="00ED6456"/>
    <w:rsid w:val="00F026B9"/>
    <w:rsid w:val="00F05710"/>
    <w:rsid w:val="00F14F8D"/>
    <w:rsid w:val="00F1706E"/>
    <w:rsid w:val="00F21163"/>
    <w:rsid w:val="00F22721"/>
    <w:rsid w:val="00F229B3"/>
    <w:rsid w:val="00F22C34"/>
    <w:rsid w:val="00F245DC"/>
    <w:rsid w:val="00F3101B"/>
    <w:rsid w:val="00F34219"/>
    <w:rsid w:val="00F34E64"/>
    <w:rsid w:val="00F4244F"/>
    <w:rsid w:val="00F441F4"/>
    <w:rsid w:val="00F47378"/>
    <w:rsid w:val="00F501DD"/>
    <w:rsid w:val="00F54B84"/>
    <w:rsid w:val="00F63590"/>
    <w:rsid w:val="00F66938"/>
    <w:rsid w:val="00F7216A"/>
    <w:rsid w:val="00F74885"/>
    <w:rsid w:val="00F76463"/>
    <w:rsid w:val="00F7672E"/>
    <w:rsid w:val="00F76E04"/>
    <w:rsid w:val="00F90F74"/>
    <w:rsid w:val="00FA0457"/>
    <w:rsid w:val="00FA10C1"/>
    <w:rsid w:val="00FA12E7"/>
    <w:rsid w:val="00FA4E2B"/>
    <w:rsid w:val="00FB2C2E"/>
    <w:rsid w:val="00FB5FC4"/>
    <w:rsid w:val="00FB6300"/>
    <w:rsid w:val="00FB6B51"/>
    <w:rsid w:val="00FC056E"/>
    <w:rsid w:val="00FC089F"/>
    <w:rsid w:val="00FC12E8"/>
    <w:rsid w:val="00FC14B6"/>
    <w:rsid w:val="00FC42A6"/>
    <w:rsid w:val="00FC55F0"/>
    <w:rsid w:val="00FC7CF9"/>
    <w:rsid w:val="00FD55C3"/>
    <w:rsid w:val="00FE6316"/>
    <w:rsid w:val="00FE68E8"/>
    <w:rsid w:val="00FF01D0"/>
    <w:rsid w:val="00FF3B04"/>
    <w:rsid w:val="00FF6D96"/>
    <w:rsid w:val="00FF6DEC"/>
    <w:rsid w:val="00FF7A52"/>
    <w:rsid w:val="0A5B3FF0"/>
    <w:rsid w:val="38FE1C47"/>
    <w:rsid w:val="560EC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ACD5"/>
  <w15:chartTrackingRefBased/>
  <w15:docId w15:val="{3E1DBDD8-7D2E-4CB4-8CB1-B92750A5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7FDB"/>
    <w:pPr>
      <w:keepNext/>
      <w:spacing w:after="0" w:line="240" w:lineRule="auto"/>
      <w:outlineLvl w:val="0"/>
    </w:pPr>
    <w:rPr>
      <w:rFonts w:ascii="Arial Black" w:eastAsia="Times New Roman" w:hAnsi="Arial Black" w:cs="Times New Roman"/>
      <w:sz w:val="13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B3B"/>
    <w:pPr>
      <w:ind w:left="720"/>
      <w:contextualSpacing/>
    </w:pPr>
  </w:style>
  <w:style w:type="character" w:styleId="Hyperlink">
    <w:name w:val="Hyperlink"/>
    <w:basedOn w:val="DefaultParagraphFont"/>
    <w:uiPriority w:val="99"/>
    <w:unhideWhenUsed/>
    <w:rsid w:val="004C2A65"/>
    <w:rPr>
      <w:color w:val="0000FF"/>
      <w:u w:val="single"/>
    </w:rPr>
  </w:style>
  <w:style w:type="character" w:styleId="FollowedHyperlink">
    <w:name w:val="FollowedHyperlink"/>
    <w:basedOn w:val="DefaultParagraphFont"/>
    <w:uiPriority w:val="99"/>
    <w:semiHidden/>
    <w:unhideWhenUsed/>
    <w:rsid w:val="004C2A65"/>
    <w:rPr>
      <w:color w:val="954F72" w:themeColor="followedHyperlink"/>
      <w:u w:val="single"/>
    </w:rPr>
  </w:style>
  <w:style w:type="paragraph" w:styleId="Header">
    <w:name w:val="header"/>
    <w:basedOn w:val="Normal"/>
    <w:link w:val="HeaderChar"/>
    <w:uiPriority w:val="99"/>
    <w:unhideWhenUsed/>
    <w:rsid w:val="00163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95B"/>
  </w:style>
  <w:style w:type="paragraph" w:styleId="Footer">
    <w:name w:val="footer"/>
    <w:basedOn w:val="Normal"/>
    <w:link w:val="FooterChar"/>
    <w:uiPriority w:val="99"/>
    <w:unhideWhenUsed/>
    <w:rsid w:val="00163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95B"/>
  </w:style>
  <w:style w:type="character" w:styleId="CommentReference">
    <w:name w:val="annotation reference"/>
    <w:basedOn w:val="DefaultParagraphFont"/>
    <w:uiPriority w:val="99"/>
    <w:semiHidden/>
    <w:unhideWhenUsed/>
    <w:rsid w:val="00430516"/>
    <w:rPr>
      <w:sz w:val="16"/>
      <w:szCs w:val="16"/>
    </w:rPr>
  </w:style>
  <w:style w:type="paragraph" w:styleId="CommentText">
    <w:name w:val="annotation text"/>
    <w:basedOn w:val="Normal"/>
    <w:link w:val="CommentTextChar"/>
    <w:uiPriority w:val="99"/>
    <w:unhideWhenUsed/>
    <w:rsid w:val="00430516"/>
    <w:pPr>
      <w:spacing w:line="240" w:lineRule="auto"/>
    </w:pPr>
    <w:rPr>
      <w:sz w:val="20"/>
      <w:szCs w:val="20"/>
    </w:rPr>
  </w:style>
  <w:style w:type="character" w:customStyle="1" w:styleId="CommentTextChar">
    <w:name w:val="Comment Text Char"/>
    <w:basedOn w:val="DefaultParagraphFont"/>
    <w:link w:val="CommentText"/>
    <w:uiPriority w:val="99"/>
    <w:rsid w:val="00430516"/>
    <w:rPr>
      <w:sz w:val="20"/>
      <w:szCs w:val="20"/>
    </w:rPr>
  </w:style>
  <w:style w:type="paragraph" w:styleId="CommentSubject">
    <w:name w:val="annotation subject"/>
    <w:basedOn w:val="CommentText"/>
    <w:next w:val="CommentText"/>
    <w:link w:val="CommentSubjectChar"/>
    <w:uiPriority w:val="99"/>
    <w:semiHidden/>
    <w:unhideWhenUsed/>
    <w:rsid w:val="00430516"/>
    <w:rPr>
      <w:b/>
      <w:bCs/>
    </w:rPr>
  </w:style>
  <w:style w:type="character" w:customStyle="1" w:styleId="CommentSubjectChar">
    <w:name w:val="Comment Subject Char"/>
    <w:basedOn w:val="CommentTextChar"/>
    <w:link w:val="CommentSubject"/>
    <w:uiPriority w:val="99"/>
    <w:semiHidden/>
    <w:rsid w:val="00430516"/>
    <w:rPr>
      <w:b/>
      <w:bCs/>
      <w:sz w:val="20"/>
      <w:szCs w:val="20"/>
    </w:rPr>
  </w:style>
  <w:style w:type="character" w:styleId="UnresolvedMention">
    <w:name w:val="Unresolved Mention"/>
    <w:basedOn w:val="DefaultParagraphFont"/>
    <w:uiPriority w:val="99"/>
    <w:semiHidden/>
    <w:unhideWhenUsed/>
    <w:rsid w:val="003C790E"/>
    <w:rPr>
      <w:color w:val="605E5C"/>
      <w:shd w:val="clear" w:color="auto" w:fill="E1DFDD"/>
    </w:rPr>
  </w:style>
  <w:style w:type="character" w:customStyle="1" w:styleId="Heading1Char">
    <w:name w:val="Heading 1 Char"/>
    <w:basedOn w:val="DefaultParagraphFont"/>
    <w:link w:val="Heading1"/>
    <w:rsid w:val="00147FDB"/>
    <w:rPr>
      <w:rFonts w:ascii="Arial Black" w:eastAsia="Times New Roman" w:hAnsi="Arial Black" w:cs="Times New Roman"/>
      <w:sz w:val="138"/>
      <w:szCs w:val="24"/>
    </w:rPr>
  </w:style>
  <w:style w:type="character" w:styleId="Strong">
    <w:name w:val="Strong"/>
    <w:basedOn w:val="DefaultParagraphFont"/>
    <w:uiPriority w:val="22"/>
    <w:qFormat/>
    <w:rsid w:val="00AA74AF"/>
    <w:rPr>
      <w:b/>
      <w:bCs/>
    </w:rPr>
  </w:style>
  <w:style w:type="paragraph" w:customStyle="1" w:styleId="Default">
    <w:name w:val="Default"/>
    <w:rsid w:val="00C0311F"/>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FC7C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CF9"/>
    <w:rPr>
      <w:sz w:val="20"/>
      <w:szCs w:val="20"/>
    </w:rPr>
  </w:style>
  <w:style w:type="character" w:styleId="EndnoteReference">
    <w:name w:val="endnote reference"/>
    <w:basedOn w:val="DefaultParagraphFont"/>
    <w:uiPriority w:val="99"/>
    <w:semiHidden/>
    <w:unhideWhenUsed/>
    <w:rsid w:val="00FC7CF9"/>
    <w:rPr>
      <w:vertAlign w:val="superscript"/>
    </w:rPr>
  </w:style>
  <w:style w:type="paragraph" w:styleId="FootnoteText">
    <w:name w:val="footnote text"/>
    <w:basedOn w:val="Normal"/>
    <w:link w:val="FootnoteTextChar"/>
    <w:uiPriority w:val="99"/>
    <w:semiHidden/>
    <w:unhideWhenUsed/>
    <w:rsid w:val="00FC7C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CF9"/>
    <w:rPr>
      <w:sz w:val="20"/>
      <w:szCs w:val="20"/>
    </w:rPr>
  </w:style>
  <w:style w:type="character" w:styleId="FootnoteReference">
    <w:name w:val="footnote reference"/>
    <w:basedOn w:val="DefaultParagraphFont"/>
    <w:uiPriority w:val="99"/>
    <w:semiHidden/>
    <w:unhideWhenUsed/>
    <w:rsid w:val="00FC7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418">
      <w:bodyDiv w:val="1"/>
      <w:marLeft w:val="0"/>
      <w:marRight w:val="0"/>
      <w:marTop w:val="0"/>
      <w:marBottom w:val="0"/>
      <w:divBdr>
        <w:top w:val="none" w:sz="0" w:space="0" w:color="auto"/>
        <w:left w:val="none" w:sz="0" w:space="0" w:color="auto"/>
        <w:bottom w:val="none" w:sz="0" w:space="0" w:color="auto"/>
        <w:right w:val="none" w:sz="0" w:space="0" w:color="auto"/>
      </w:divBdr>
    </w:div>
    <w:div w:id="75046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rsforward.org.uk/" TargetMode="External"/><Relationship Id="rId18" Type="http://schemas.openxmlformats.org/officeDocument/2006/relationships/footer" Target="footer1.xml"/><Relationship Id="rId26" Type="http://schemas.openxmlformats.org/officeDocument/2006/relationships/hyperlink" Target="https://www.birminghampcf.org/" TargetMode="External"/><Relationship Id="rId3" Type="http://schemas.openxmlformats.org/officeDocument/2006/relationships/customXml" Target="../customXml/item3.xml"/><Relationship Id="rId21" Type="http://schemas.openxmlformats.org/officeDocument/2006/relationships/hyperlink" Target="https://proceduresonline.com/trixcms2/media/16384/ehcp-advice-contact-request-letter-to-parents-v10-august-2022.docx" TargetMode="External"/><Relationship Id="rId34" Type="http://schemas.openxmlformats.org/officeDocument/2006/relationships/hyperlink" Target="https://proceduresonline.com/trixcms1/media/4302/send-ehcp-advice-process-updated-04-11-2019-170120.pdf" TargetMode="External"/><Relationship Id="rId7" Type="http://schemas.openxmlformats.org/officeDocument/2006/relationships/settings" Target="settings.xml"/><Relationship Id="rId12" Type="http://schemas.openxmlformats.org/officeDocument/2006/relationships/hyperlink" Target="mailto:SENSocialWorkAdvice@birminghamchildrenstrust.co.uk" TargetMode="External"/><Relationship Id="rId17" Type="http://schemas.openxmlformats.org/officeDocument/2006/relationships/hyperlink" Target="mailto:SENSocialWorkAdvice@birminghamchildrenstrust.co.uk" TargetMode="External"/><Relationship Id="rId25" Type="http://schemas.openxmlformats.org/officeDocument/2006/relationships/hyperlink" Target="https://birminghamcarershub.org.uk/" TargetMode="External"/><Relationship Id="rId33" Type="http://schemas.openxmlformats.org/officeDocument/2006/relationships/hyperlink" Target="https://proceduresonline.com/trixcms1/media/2758/send_tribunal-single_route_of_redress_national_trial_guidance-ct-110518.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irminghamchildrenstrust.co.uk/" TargetMode="External"/><Relationship Id="rId20" Type="http://schemas.openxmlformats.org/officeDocument/2006/relationships/hyperlink" Target="mailto:SENAR@birmingham.gov.uk" TargetMode="External"/><Relationship Id="rId29" Type="http://schemas.openxmlformats.org/officeDocument/2006/relationships/hyperlink" Target="https://birminghamcs.proceduresonline.com/local_resour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endiass@birmingham.gov.uk" TargetMode="External"/><Relationship Id="rId32" Type="http://schemas.openxmlformats.org/officeDocument/2006/relationships/hyperlink" Target="https://www.localofferbirmingham.co.uk/?highlight=WyJlYXJseSIsImhlbHAiLCJlYXJseSBoZWxwIl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calofferbirmingham.co.uk/" TargetMode="External"/><Relationship Id="rId23" Type="http://schemas.openxmlformats.org/officeDocument/2006/relationships/hyperlink" Target="https://www.localofferbirmingham.co.uk" TargetMode="External"/><Relationship Id="rId28" Type="http://schemas.openxmlformats.org/officeDocument/2006/relationships/hyperlink" Target="https://www.birminghamchildrenstrust.co.uk/" TargetMode="External"/><Relationship Id="rId36" Type="http://schemas.openxmlformats.org/officeDocument/2006/relationships/hyperlink" Target="mailto:SENSocialWorkAdvice@birminghamchildrenstrust.co.uk"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proceduresonline.com/trixcms1/media/4304/3018-cb-sw-v-10-final-09-12-19-ehcp-guidance-for-family-support-1701202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mingham.gov.uk/info/20065/support_for_carers/1288/young_carers" TargetMode="External"/><Relationship Id="rId22" Type="http://schemas.openxmlformats.org/officeDocument/2006/relationships/hyperlink" Target="https://proceduresonline.com/trixcms2/media/16383/ehcp-advice-feedback-letter-to-parents-v10-august-2022.docx" TargetMode="External"/><Relationship Id="rId27" Type="http://schemas.openxmlformats.org/officeDocument/2006/relationships/hyperlink" Target="http://spurgeonsyc.org/birmingham/" TargetMode="External"/><Relationship Id="rId30" Type="http://schemas.openxmlformats.org/officeDocument/2006/relationships/hyperlink" Target="https://proceduresonline.com/trixcms1/media/4301/3019-cb-sw-v-10-final-09-12-19-ehcp-draft-advice-letter-to-family-170120.doc" TargetMode="External"/><Relationship Id="rId35" Type="http://schemas.openxmlformats.org/officeDocument/2006/relationships/hyperlink" Target="https://proceduresonline.com/trixcms1/media/4303/social-care-advice-template.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uncilfordisabledchildren.org.uk/sites/default/files/uploads/files/EHCP%20Exemplar%20Guide%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91A05EEF3CB4EBAB6615656D0B5CE" ma:contentTypeVersion="13" ma:contentTypeDescription="Create a new document." ma:contentTypeScope="" ma:versionID="3645d4ba3e07aa9ef270f7c032612443">
  <xsd:schema xmlns:xsd="http://www.w3.org/2001/XMLSchema" xmlns:xs="http://www.w3.org/2001/XMLSchema" xmlns:p="http://schemas.microsoft.com/office/2006/metadata/properties" xmlns:ns3="274225ce-628c-49f8-8083-46e914c6f79e" xmlns:ns4="f294dac3-4ba3-4169-b979-8ae61859be0f" targetNamespace="http://schemas.microsoft.com/office/2006/metadata/properties" ma:root="true" ma:fieldsID="2a9be470efc9374c66927c24593a6fa6" ns3:_="" ns4:_="">
    <xsd:import namespace="274225ce-628c-49f8-8083-46e914c6f79e"/>
    <xsd:import namespace="f294dac3-4ba3-4169-b979-8ae61859be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25ce-628c-49f8-8083-46e914c6f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94dac3-4ba3-4169-b979-8ae61859be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A7507-30A5-4C1E-8C6F-F5192A20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25ce-628c-49f8-8083-46e914c6f79e"/>
    <ds:schemaRef ds:uri="f294dac3-4ba3-4169-b979-8ae61859b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33407-9062-44C6-9D02-BCCAF98C23A7}">
  <ds:schemaRefs>
    <ds:schemaRef ds:uri="http://schemas.openxmlformats.org/officeDocument/2006/bibliography"/>
  </ds:schemaRefs>
</ds:datastoreItem>
</file>

<file path=customXml/itemProps3.xml><?xml version="1.0" encoding="utf-8"?>
<ds:datastoreItem xmlns:ds="http://schemas.openxmlformats.org/officeDocument/2006/customXml" ds:itemID="{3F0138C6-09CF-4859-B109-081278F4FD04}">
  <ds:schemaRefs>
    <ds:schemaRef ds:uri="http://schemas.microsoft.com/sharepoint/v3/contenttype/forms"/>
  </ds:schemaRefs>
</ds:datastoreItem>
</file>

<file path=customXml/itemProps4.xml><?xml version="1.0" encoding="utf-8"?>
<ds:datastoreItem xmlns:ds="http://schemas.openxmlformats.org/officeDocument/2006/customXml" ds:itemID="{D64E4331-FEE5-473F-AA64-D599B57A8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4538</Words>
  <Characters>25868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Ogee Robinson</dc:creator>
  <cp:keywords/>
  <dc:description/>
  <cp:lastModifiedBy>Tilly Heigh</cp:lastModifiedBy>
  <cp:revision>4</cp:revision>
  <dcterms:created xsi:type="dcterms:W3CDTF">2022-09-07T08:38:00Z</dcterms:created>
  <dcterms:modified xsi:type="dcterms:W3CDTF">2022-09-07T10:31:00Z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0x0101000C591A05EEF3CB4EBAB6615656D0B5CE</vt:lpwstr>
  </property>
</Properties>
</file>