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3D71E" w14:textId="54EC1078" w:rsidR="00D96896" w:rsidRDefault="00BE752F" w:rsidP="00946602">
      <w:pPr>
        <w:rPr>
          <w:rFonts w:cs="Tahoma"/>
          <w:sz w:val="20"/>
          <w:szCs w:val="20"/>
          <w:lang w:val="en"/>
        </w:rPr>
      </w:pPr>
      <w:r w:rsidRPr="00143BD7">
        <w:rPr>
          <w:noProof/>
          <w:lang w:eastAsia="en-GB"/>
        </w:rPr>
        <mc:AlternateContent>
          <mc:Choice Requires="wps">
            <w:drawing>
              <wp:anchor distT="0" distB="0" distL="114300" distR="114300" simplePos="0" relativeHeight="251637248" behindDoc="0" locked="0" layoutInCell="1" allowOverlap="1" wp14:anchorId="6DFFBD3E" wp14:editId="3D64B10D">
                <wp:simplePos x="0" y="0"/>
                <wp:positionH relativeFrom="margin">
                  <wp:align>left</wp:align>
                </wp:positionH>
                <wp:positionV relativeFrom="paragraph">
                  <wp:posOffset>58140</wp:posOffset>
                </wp:positionV>
                <wp:extent cx="6025487" cy="2822483"/>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025487" cy="2822483"/>
                        </a:xfrm>
                        <a:prstGeom prst="rect">
                          <a:avLst/>
                        </a:prstGeom>
                        <a:noFill/>
                        <a:ln w="6350">
                          <a:noFill/>
                        </a:ln>
                      </wps:spPr>
                      <wps:txbx>
                        <w:txbxContent>
                          <w:p w14:paraId="26C01D3C" w14:textId="109B64FB" w:rsidR="000E1A5D" w:rsidRPr="00BE752F" w:rsidRDefault="000E1A5D" w:rsidP="003342D1">
                            <w:pPr>
                              <w:rPr>
                                <w:b/>
                                <w:bCs/>
                                <w:color w:val="7030A0"/>
                                <w:sz w:val="52"/>
                                <w:szCs w:val="52"/>
                              </w:rPr>
                            </w:pPr>
                          </w:p>
                          <w:p w14:paraId="579CA0EE" w14:textId="43D09468" w:rsidR="00BE752F" w:rsidRPr="00BE752F" w:rsidRDefault="00BE752F" w:rsidP="00BE752F">
                            <w:pPr>
                              <w:spacing w:after="161"/>
                              <w:ind w:right="51"/>
                              <w:jc w:val="center"/>
                              <w:rPr>
                                <w:b/>
                                <w:bCs/>
                                <w:color w:val="7030A0"/>
                                <w:sz w:val="52"/>
                                <w:szCs w:val="52"/>
                              </w:rPr>
                            </w:pPr>
                            <w:r w:rsidRPr="00BE752F">
                              <w:rPr>
                                <w:b/>
                                <w:bCs/>
                                <w:color w:val="7030A0"/>
                                <w:sz w:val="52"/>
                                <w:szCs w:val="52"/>
                              </w:rPr>
                              <w:t xml:space="preserve">Scheme of Delegation </w:t>
                            </w:r>
                          </w:p>
                          <w:p w14:paraId="2ED6B370" w14:textId="73657AC5" w:rsidR="00BE752F" w:rsidRPr="00BE752F" w:rsidRDefault="00BE752F" w:rsidP="00BE752F">
                            <w:pPr>
                              <w:ind w:left="18"/>
                              <w:jc w:val="center"/>
                              <w:rPr>
                                <w:color w:val="7030A0"/>
                                <w:sz w:val="56"/>
                                <w:szCs w:val="56"/>
                              </w:rPr>
                            </w:pPr>
                          </w:p>
                          <w:p w14:paraId="3596C08C" w14:textId="77777777" w:rsidR="00232A27" w:rsidRDefault="00BE752F" w:rsidP="00BE752F">
                            <w:pPr>
                              <w:spacing w:after="158"/>
                              <w:ind w:right="51"/>
                              <w:jc w:val="center"/>
                              <w:rPr>
                                <w:b/>
                                <w:color w:val="7030A0"/>
                                <w:sz w:val="56"/>
                                <w:szCs w:val="56"/>
                              </w:rPr>
                            </w:pPr>
                            <w:r w:rsidRPr="00BE752F">
                              <w:rPr>
                                <w:b/>
                                <w:color w:val="7030A0"/>
                                <w:sz w:val="56"/>
                                <w:szCs w:val="56"/>
                              </w:rPr>
                              <w:t xml:space="preserve">West Sussex </w:t>
                            </w:r>
                          </w:p>
                          <w:p w14:paraId="7DAE9584" w14:textId="5864FEFB" w:rsidR="00BE752F" w:rsidRPr="00BE752F" w:rsidRDefault="00BE752F" w:rsidP="00BE752F">
                            <w:pPr>
                              <w:spacing w:after="158"/>
                              <w:ind w:right="51"/>
                              <w:jc w:val="center"/>
                              <w:rPr>
                                <w:color w:val="7030A0"/>
                                <w:sz w:val="56"/>
                                <w:szCs w:val="56"/>
                              </w:rPr>
                            </w:pPr>
                            <w:r w:rsidRPr="00BE752F">
                              <w:rPr>
                                <w:b/>
                                <w:color w:val="7030A0"/>
                                <w:sz w:val="56"/>
                                <w:szCs w:val="56"/>
                              </w:rPr>
                              <w:t>Children</w:t>
                            </w:r>
                            <w:r w:rsidR="00232A27">
                              <w:rPr>
                                <w:b/>
                                <w:color w:val="7030A0"/>
                                <w:sz w:val="56"/>
                                <w:szCs w:val="56"/>
                              </w:rPr>
                              <w:t xml:space="preserve"> Young People and Learning </w:t>
                            </w:r>
                            <w:r w:rsidRPr="00BE752F">
                              <w:rPr>
                                <w:b/>
                                <w:color w:val="7030A0"/>
                                <w:sz w:val="56"/>
                                <w:szCs w:val="56"/>
                              </w:rPr>
                              <w:t xml:space="preserve"> </w:t>
                            </w:r>
                          </w:p>
                          <w:p w14:paraId="095923FB" w14:textId="2DAAF43F" w:rsidR="000E1A5D" w:rsidRPr="00F331C7" w:rsidRDefault="000E1A5D" w:rsidP="00BC64CC">
                            <w:pPr>
                              <w:rPr>
                                <w:color w:val="7030A0"/>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FBD3E" id="_x0000_t202" coordsize="21600,21600" o:spt="202" path="m,l,21600r21600,l21600,xe">
                <v:stroke joinstyle="miter"/>
                <v:path gradientshapeok="t" o:connecttype="rect"/>
              </v:shapetype>
              <v:shape id="Text Box 10" o:spid="_x0000_s1026" type="#_x0000_t202" style="position:absolute;margin-left:0;margin-top:4.6pt;width:474.45pt;height:222.25pt;z-index:25163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" filled="f" stroked="f" strokeweight=".5pt">
                <v:textbox>
                  <w:txbxContent>
                    <w:p w14:paraId="26C01D3C" w14:textId="109B64FB" w:rsidR="000E1A5D" w:rsidRPr="00BE752F" w:rsidRDefault="000E1A5D" w:rsidP="003342D1">
                      <w:pPr>
                        <w:rPr>
                          <w:b/>
                          <w:bCs/>
                          <w:color w:val="7030A0"/>
                          <w:sz w:val="52"/>
                          <w:szCs w:val="52"/>
                        </w:rPr>
                      </w:pPr>
                    </w:p>
                    <w:p w14:paraId="579CA0EE" w14:textId="43D09468" w:rsidR="00BE752F" w:rsidRPr="00BE752F" w:rsidRDefault="00BE752F" w:rsidP="00BE752F">
                      <w:pPr>
                        <w:spacing w:after="161"/>
                        <w:ind w:right="51"/>
                        <w:jc w:val="center"/>
                        <w:rPr>
                          <w:b/>
                          <w:bCs/>
                          <w:color w:val="7030A0"/>
                          <w:sz w:val="52"/>
                          <w:szCs w:val="52"/>
                        </w:rPr>
                      </w:pPr>
                      <w:r w:rsidRPr="00BE752F">
                        <w:rPr>
                          <w:b/>
                          <w:bCs/>
                          <w:color w:val="7030A0"/>
                          <w:sz w:val="52"/>
                          <w:szCs w:val="52"/>
                        </w:rPr>
                        <w:t xml:space="preserve">Scheme of Delegation </w:t>
                      </w:r>
                    </w:p>
                    <w:p w14:paraId="2ED6B370" w14:textId="73657AC5" w:rsidR="00BE752F" w:rsidRPr="00BE752F" w:rsidRDefault="00BE752F" w:rsidP="00BE752F">
                      <w:pPr>
                        <w:ind w:left="18"/>
                        <w:jc w:val="center"/>
                        <w:rPr>
                          <w:color w:val="7030A0"/>
                          <w:sz w:val="56"/>
                          <w:szCs w:val="56"/>
                        </w:rPr>
                      </w:pPr>
                    </w:p>
                    <w:p w14:paraId="3596C08C" w14:textId="77777777" w:rsidR="00232A27" w:rsidRDefault="00BE752F" w:rsidP="00BE752F">
                      <w:pPr>
                        <w:spacing w:after="158"/>
                        <w:ind w:right="51"/>
                        <w:jc w:val="center"/>
                        <w:rPr>
                          <w:b/>
                          <w:color w:val="7030A0"/>
                          <w:sz w:val="56"/>
                          <w:szCs w:val="56"/>
                        </w:rPr>
                      </w:pPr>
                      <w:r w:rsidRPr="00BE752F">
                        <w:rPr>
                          <w:b/>
                          <w:color w:val="7030A0"/>
                          <w:sz w:val="56"/>
                          <w:szCs w:val="56"/>
                        </w:rPr>
                        <w:t xml:space="preserve">West Sussex </w:t>
                      </w:r>
                    </w:p>
                    <w:p w14:paraId="7DAE9584" w14:textId="5864FEFB" w:rsidR="00BE752F" w:rsidRPr="00BE752F" w:rsidRDefault="00BE752F" w:rsidP="00BE752F">
                      <w:pPr>
                        <w:spacing w:after="158"/>
                        <w:ind w:right="51"/>
                        <w:jc w:val="center"/>
                        <w:rPr>
                          <w:color w:val="7030A0"/>
                          <w:sz w:val="56"/>
                          <w:szCs w:val="56"/>
                        </w:rPr>
                      </w:pPr>
                      <w:r w:rsidRPr="00BE752F">
                        <w:rPr>
                          <w:b/>
                          <w:color w:val="7030A0"/>
                          <w:sz w:val="56"/>
                          <w:szCs w:val="56"/>
                        </w:rPr>
                        <w:t>Children</w:t>
                      </w:r>
                      <w:r w:rsidR="00232A27">
                        <w:rPr>
                          <w:b/>
                          <w:color w:val="7030A0"/>
                          <w:sz w:val="56"/>
                          <w:szCs w:val="56"/>
                        </w:rPr>
                        <w:t xml:space="preserve"> Young People and Learning </w:t>
                      </w:r>
                      <w:r w:rsidRPr="00BE752F">
                        <w:rPr>
                          <w:b/>
                          <w:color w:val="7030A0"/>
                          <w:sz w:val="56"/>
                          <w:szCs w:val="56"/>
                        </w:rPr>
                        <w:t xml:space="preserve"> </w:t>
                      </w:r>
                    </w:p>
                    <w:p w14:paraId="095923FB" w14:textId="2DAAF43F" w:rsidR="000E1A5D" w:rsidRPr="00F331C7" w:rsidRDefault="000E1A5D" w:rsidP="00BC64CC">
                      <w:pPr>
                        <w:rPr>
                          <w:color w:val="7030A0"/>
                          <w:sz w:val="48"/>
                          <w:szCs w:val="48"/>
                        </w:rPr>
                      </w:pPr>
                    </w:p>
                  </w:txbxContent>
                </v:textbox>
                <w10:wrap anchorx="margin"/>
              </v:shape>
            </w:pict>
          </mc:Fallback>
        </mc:AlternateContent>
      </w:r>
      <w:r w:rsidR="005878F1" w:rsidRPr="00143BD7">
        <w:rPr>
          <w:noProof/>
          <w:lang w:eastAsia="en-GB"/>
        </w:rPr>
        <mc:AlternateContent>
          <mc:Choice Requires="wps">
            <w:drawing>
              <wp:anchor distT="0" distB="0" distL="114300" distR="114300" simplePos="0" relativeHeight="251638272" behindDoc="0" locked="0" layoutInCell="1" allowOverlap="1" wp14:anchorId="10AC971D" wp14:editId="32BAEA78">
                <wp:simplePos x="0" y="0"/>
                <wp:positionH relativeFrom="page">
                  <wp:align>center</wp:align>
                </wp:positionH>
                <wp:positionV relativeFrom="paragraph">
                  <wp:posOffset>3184457</wp:posOffset>
                </wp:positionV>
                <wp:extent cx="5924550" cy="353060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5924550" cy="3530600"/>
                        </a:xfrm>
                        <a:prstGeom prst="rect">
                          <a:avLst/>
                        </a:prstGeom>
                        <a:solidFill>
                          <a:schemeClr val="lt1"/>
                        </a:solidFill>
                        <a:ln w="6350">
                          <a:solidFill>
                            <a:schemeClr val="bg1"/>
                          </a:solidFill>
                        </a:ln>
                      </wps:spPr>
                      <wps:txbx>
                        <w:txbxContent>
                          <w:p w14:paraId="26BEB056" w14:textId="19A911C5"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C971D" id="Text Box 21" o:spid="_x0000_s1027" type="#_x0000_t202" style="position:absolute;margin-left:0;margin-top:250.75pt;width:466.5pt;height:278pt;z-index:25163827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" fillcolor="white [3201]" strokecolor="white [3212]" strokeweight=".5pt">
                <v:textbox>
                  <w:txbxContent>
                    <w:p w14:paraId="26BEB056" w14:textId="19A911C5"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v:textbox>
                <w10:wrap anchorx="page"/>
              </v:shape>
            </w:pict>
          </mc:Fallback>
        </mc:AlternateContent>
      </w:r>
      <w:bookmarkStart w:id="0" w:name="_Hlk83741165"/>
      <w:bookmarkEnd w:id="0"/>
      <w:r w:rsidR="00110B4E" w:rsidRPr="00143BD7">
        <w:br w:type="page"/>
      </w:r>
      <w:r w:rsidR="003B0136" w:rsidRPr="00143BD7">
        <w:rPr>
          <w:rFonts w:cs="Tahoma"/>
          <w:sz w:val="20"/>
          <w:szCs w:val="20"/>
          <w:lang w:val="en"/>
        </w:rPr>
        <w:lastRenderedPageBreak/>
        <w:t xml:space="preserve"> </w:t>
      </w:r>
    </w:p>
    <w:p w14:paraId="5D1B9A60" w14:textId="77777777" w:rsidR="00D96896" w:rsidRDefault="00D96896" w:rsidP="00D96896">
      <w:pPr>
        <w:spacing w:line="276" w:lineRule="auto"/>
        <w:ind w:left="757" w:right="964"/>
        <w:jc w:val="both"/>
        <w:rPr>
          <w:rFonts w:cs="Tahoma"/>
          <w:sz w:val="20"/>
          <w:szCs w:val="20"/>
          <w:lang w:val="en"/>
        </w:rPr>
      </w:pPr>
    </w:p>
    <w:p w14:paraId="17CE42C1" w14:textId="77777777" w:rsidR="00B41A44" w:rsidRDefault="00B41A44" w:rsidP="00B41A44">
      <w:pPr>
        <w:pStyle w:val="Heading1"/>
        <w:jc w:val="both"/>
      </w:pPr>
      <w:r>
        <w:t xml:space="preserve">Introduction  </w:t>
      </w:r>
    </w:p>
    <w:p w14:paraId="6540DB60" w14:textId="527AFEA7" w:rsidR="00D96896" w:rsidRDefault="00D96896" w:rsidP="00D96896">
      <w:pPr>
        <w:spacing w:line="276" w:lineRule="auto"/>
        <w:ind w:left="757" w:right="964"/>
        <w:jc w:val="both"/>
        <w:rPr>
          <w:rFonts w:cs="Tahoma"/>
          <w:sz w:val="20"/>
          <w:szCs w:val="20"/>
          <w:lang w:val="en"/>
        </w:rPr>
      </w:pPr>
    </w:p>
    <w:p w14:paraId="4F6855D6" w14:textId="267C1FD6" w:rsidR="00AE23F1" w:rsidRPr="00AE23F1" w:rsidRDefault="00AE23F1" w:rsidP="00347771">
      <w:pPr>
        <w:spacing w:after="120" w:line="259" w:lineRule="auto"/>
        <w:ind w:left="-5" w:hanging="10"/>
        <w:rPr>
          <w:rFonts w:eastAsia="Calibri" w:cstheme="minorHAnsi"/>
          <w:color w:val="000000"/>
          <w:sz w:val="24"/>
          <w:lang w:eastAsia="en-GB"/>
        </w:rPr>
      </w:pPr>
      <w:r w:rsidRPr="00AE23F1">
        <w:rPr>
          <w:rFonts w:eastAsia="Calibri" w:cstheme="minorHAnsi"/>
          <w:color w:val="000000"/>
          <w:sz w:val="24"/>
          <w:lang w:eastAsia="en-GB"/>
        </w:rPr>
        <w:t xml:space="preserve">The Scheme of Delegation sets out the schedule of delegated responsibilities for core activities within </w:t>
      </w:r>
      <w:r w:rsidR="00C1124B" w:rsidRPr="00970CF4">
        <w:rPr>
          <w:sz w:val="24"/>
        </w:rPr>
        <w:t>the</w:t>
      </w:r>
      <w:r w:rsidR="00C1124B">
        <w:rPr>
          <w:rFonts w:eastAsiaTheme="minorEastAsia"/>
          <w:noProof/>
          <w:color w:val="000000"/>
          <w:sz w:val="24"/>
          <w:lang w:eastAsia="en-GB"/>
        </w:rPr>
        <w:t xml:space="preserve"> </w:t>
      </w:r>
      <w:r w:rsidR="00C1124B" w:rsidRPr="00970CF4">
        <w:rPr>
          <w:rFonts w:eastAsiaTheme="minorEastAsia"/>
          <w:noProof/>
          <w:color w:val="000000"/>
          <w:sz w:val="24"/>
          <w:lang w:eastAsia="en-GB"/>
        </w:rPr>
        <w:t>Children, Young People and Learning</w:t>
      </w:r>
      <w:r w:rsidR="00C1124B" w:rsidRPr="00970CF4">
        <w:rPr>
          <w:sz w:val="24"/>
        </w:rPr>
        <w:t xml:space="preserve"> (CYPL) Directorate for West Sussex County Council</w:t>
      </w:r>
      <w:r w:rsidR="006C349B">
        <w:rPr>
          <w:rFonts w:eastAsia="Calibri" w:cstheme="minorHAnsi"/>
          <w:color w:val="000000"/>
          <w:sz w:val="24"/>
          <w:lang w:eastAsia="en-GB"/>
        </w:rPr>
        <w:t>,</w:t>
      </w:r>
      <w:r w:rsidRPr="00AE23F1">
        <w:rPr>
          <w:rFonts w:eastAsia="Calibri" w:cstheme="minorHAnsi"/>
          <w:color w:val="000000"/>
          <w:sz w:val="24"/>
          <w:lang w:eastAsia="en-GB"/>
        </w:rPr>
        <w:t xml:space="preserve"> that require a decision being made </w:t>
      </w:r>
      <w:proofErr w:type="gramStart"/>
      <w:r w:rsidRPr="00AE23F1">
        <w:rPr>
          <w:rFonts w:eastAsia="Calibri" w:cstheme="minorHAnsi"/>
          <w:color w:val="000000"/>
          <w:sz w:val="24"/>
          <w:lang w:eastAsia="en-GB"/>
        </w:rPr>
        <w:t>in order to</w:t>
      </w:r>
      <w:proofErr w:type="gramEnd"/>
      <w:r w:rsidRPr="00AE23F1">
        <w:rPr>
          <w:rFonts w:eastAsia="Calibri" w:cstheme="minorHAnsi"/>
          <w:color w:val="000000"/>
          <w:sz w:val="24"/>
          <w:lang w:eastAsia="en-GB"/>
        </w:rPr>
        <w:t xml:space="preserve"> progress an activity or plan. </w:t>
      </w:r>
    </w:p>
    <w:p w14:paraId="70B1E24F" w14:textId="30FC15AF" w:rsidR="00AE23F1" w:rsidRPr="00AE23F1" w:rsidRDefault="00AE23F1" w:rsidP="00347771">
      <w:pPr>
        <w:spacing w:after="120" w:line="259" w:lineRule="auto"/>
        <w:ind w:left="-5" w:hanging="10"/>
        <w:rPr>
          <w:rFonts w:eastAsia="Calibri" w:cstheme="minorHAnsi"/>
          <w:color w:val="000000"/>
          <w:sz w:val="24"/>
          <w:lang w:eastAsia="en-GB"/>
        </w:rPr>
      </w:pPr>
      <w:r w:rsidRPr="00AE23F1">
        <w:rPr>
          <w:rFonts w:eastAsia="Calibri" w:cstheme="minorHAnsi"/>
          <w:color w:val="000000"/>
          <w:sz w:val="24"/>
          <w:lang w:eastAsia="en-GB"/>
        </w:rPr>
        <w:t xml:space="preserve">The Scheme of Delegation is based on West Sussex </w:t>
      </w:r>
      <w:r w:rsidR="00C1124B">
        <w:rPr>
          <w:rFonts w:eastAsia="Calibri" w:cstheme="minorHAnsi"/>
          <w:color w:val="000000"/>
          <w:sz w:val="24"/>
          <w:lang w:eastAsia="en-GB"/>
        </w:rPr>
        <w:t xml:space="preserve">CYPL </w:t>
      </w:r>
      <w:r w:rsidRPr="00AE23F1">
        <w:rPr>
          <w:rFonts w:eastAsia="Calibri" w:cstheme="minorHAnsi"/>
          <w:color w:val="000000"/>
          <w:sz w:val="24"/>
          <w:lang w:eastAsia="en-GB"/>
        </w:rPr>
        <w:t>line management arrangements. These arrangements provide a process for consultation, advice and support regarding decision making</w:t>
      </w:r>
      <w:r w:rsidR="006C349B">
        <w:rPr>
          <w:rFonts w:eastAsia="Calibri" w:cstheme="minorHAnsi"/>
          <w:color w:val="000000"/>
          <w:sz w:val="24"/>
          <w:lang w:eastAsia="en-GB"/>
        </w:rPr>
        <w:t>,</w:t>
      </w:r>
      <w:r w:rsidRPr="00AE23F1">
        <w:rPr>
          <w:rFonts w:eastAsia="Calibri" w:cstheme="minorHAnsi"/>
          <w:color w:val="000000"/>
          <w:sz w:val="24"/>
          <w:lang w:eastAsia="en-GB"/>
        </w:rPr>
        <w:t xml:space="preserve"> as well as a process for escalation. </w:t>
      </w:r>
    </w:p>
    <w:p w14:paraId="7343DC4B" w14:textId="77777777" w:rsidR="00AE23F1" w:rsidRPr="00AE23F1" w:rsidRDefault="00AE23F1" w:rsidP="00347771">
      <w:pPr>
        <w:spacing w:after="120" w:line="259" w:lineRule="auto"/>
        <w:ind w:left="-5" w:hanging="10"/>
        <w:rPr>
          <w:rFonts w:eastAsia="Calibri" w:cstheme="minorHAnsi"/>
          <w:color w:val="000000"/>
          <w:sz w:val="24"/>
          <w:lang w:eastAsia="en-GB"/>
        </w:rPr>
      </w:pPr>
      <w:r w:rsidRPr="00AE23F1">
        <w:rPr>
          <w:rFonts w:eastAsia="Calibri" w:cstheme="minorHAnsi"/>
          <w:color w:val="000000"/>
          <w:sz w:val="24"/>
          <w:lang w:eastAsia="en-GB"/>
        </w:rPr>
        <w:t xml:space="preserve">The Scheme of Delegation identifies all those who have delegated authority to make decisions. The Scheme of Delegation is divided into three sections: </w:t>
      </w:r>
    </w:p>
    <w:p w14:paraId="0D672328" w14:textId="77777777" w:rsidR="00AE23F1" w:rsidRPr="00AE23F1" w:rsidRDefault="00AE23F1" w:rsidP="00347771">
      <w:pPr>
        <w:numPr>
          <w:ilvl w:val="0"/>
          <w:numId w:val="41"/>
        </w:numPr>
        <w:spacing w:after="120" w:line="259" w:lineRule="auto"/>
        <w:contextualSpacing/>
        <w:jc w:val="both"/>
        <w:rPr>
          <w:rFonts w:eastAsia="Calibri" w:cstheme="minorHAnsi"/>
          <w:color w:val="000000"/>
          <w:sz w:val="24"/>
          <w:lang w:eastAsia="en-GB"/>
        </w:rPr>
      </w:pPr>
      <w:r w:rsidRPr="00AE23F1">
        <w:rPr>
          <w:rFonts w:eastAsia="Calibri" w:cstheme="minorHAnsi"/>
          <w:color w:val="000000"/>
          <w:sz w:val="24"/>
          <w:lang w:eastAsia="en-GB"/>
        </w:rPr>
        <w:t>Child Protection</w:t>
      </w:r>
    </w:p>
    <w:p w14:paraId="48BC7D63" w14:textId="77777777" w:rsidR="00AE23F1" w:rsidRPr="00AE23F1" w:rsidRDefault="00AE23F1" w:rsidP="00347771">
      <w:pPr>
        <w:numPr>
          <w:ilvl w:val="0"/>
          <w:numId w:val="41"/>
        </w:numPr>
        <w:spacing w:after="120" w:line="259" w:lineRule="auto"/>
        <w:contextualSpacing/>
        <w:jc w:val="both"/>
        <w:rPr>
          <w:rFonts w:eastAsia="Calibri" w:cstheme="minorHAnsi"/>
          <w:color w:val="000000"/>
          <w:sz w:val="24"/>
          <w:lang w:eastAsia="en-GB"/>
        </w:rPr>
      </w:pPr>
      <w:r w:rsidRPr="00AE23F1">
        <w:rPr>
          <w:rFonts w:eastAsia="Calibri" w:cstheme="minorHAnsi"/>
          <w:color w:val="000000"/>
          <w:sz w:val="24"/>
          <w:lang w:eastAsia="en-GB"/>
        </w:rPr>
        <w:t>Children We Care For/Adoption/Connected Persons</w:t>
      </w:r>
    </w:p>
    <w:p w14:paraId="0223203A" w14:textId="2C24BA6D" w:rsidR="00AE23F1" w:rsidRDefault="00AE23F1" w:rsidP="00347771">
      <w:pPr>
        <w:numPr>
          <w:ilvl w:val="0"/>
          <w:numId w:val="41"/>
        </w:numPr>
        <w:spacing w:after="120" w:line="259" w:lineRule="auto"/>
        <w:contextualSpacing/>
        <w:jc w:val="both"/>
        <w:rPr>
          <w:rFonts w:eastAsia="Calibri" w:cstheme="minorHAnsi"/>
          <w:color w:val="000000"/>
          <w:sz w:val="24"/>
          <w:lang w:eastAsia="en-GB"/>
        </w:rPr>
      </w:pPr>
      <w:r w:rsidRPr="00AE23F1">
        <w:rPr>
          <w:rFonts w:eastAsia="Calibri" w:cstheme="minorHAnsi"/>
          <w:color w:val="000000"/>
          <w:sz w:val="24"/>
          <w:lang w:eastAsia="en-GB"/>
        </w:rPr>
        <w:t>Financial</w:t>
      </w:r>
      <w:r w:rsidR="007F1FF8">
        <w:rPr>
          <w:rFonts w:eastAsia="Calibri" w:cstheme="minorHAnsi"/>
          <w:color w:val="000000"/>
          <w:sz w:val="24"/>
          <w:lang w:eastAsia="en-GB"/>
        </w:rPr>
        <w:t xml:space="preserve"> Scheme of Delegation</w:t>
      </w:r>
      <w:r w:rsidR="00223489">
        <w:rPr>
          <w:rFonts w:eastAsia="Calibri" w:cstheme="minorHAnsi"/>
          <w:color w:val="000000"/>
          <w:sz w:val="24"/>
          <w:lang w:eastAsia="en-GB"/>
        </w:rPr>
        <w:t xml:space="preserve"> for officers </w:t>
      </w:r>
    </w:p>
    <w:p w14:paraId="33F5863A" w14:textId="77777777" w:rsidR="00347771" w:rsidRPr="00AE23F1" w:rsidRDefault="00347771" w:rsidP="00347771">
      <w:pPr>
        <w:spacing w:after="120" w:line="259" w:lineRule="auto"/>
        <w:ind w:left="705"/>
        <w:contextualSpacing/>
        <w:jc w:val="both"/>
        <w:rPr>
          <w:rFonts w:eastAsia="Calibri" w:cstheme="minorHAnsi"/>
          <w:color w:val="000000"/>
          <w:sz w:val="24"/>
          <w:lang w:eastAsia="en-GB"/>
        </w:rPr>
      </w:pPr>
    </w:p>
    <w:p w14:paraId="1897FBB5" w14:textId="2A3C847D" w:rsidR="00AE23F1" w:rsidRPr="00AE23F1" w:rsidRDefault="00AE23F1" w:rsidP="00347771">
      <w:pPr>
        <w:spacing w:after="120" w:line="259" w:lineRule="auto"/>
        <w:ind w:left="-5" w:hanging="10"/>
        <w:rPr>
          <w:rFonts w:eastAsia="Calibri" w:cstheme="minorHAnsi"/>
          <w:color w:val="000000"/>
          <w:sz w:val="24"/>
          <w:lang w:eastAsia="en-GB"/>
        </w:rPr>
      </w:pPr>
      <w:r w:rsidRPr="00AE23F1">
        <w:rPr>
          <w:rFonts w:eastAsia="Calibri" w:cstheme="minorHAnsi"/>
          <w:color w:val="000000"/>
          <w:sz w:val="24"/>
          <w:lang w:eastAsia="en-GB"/>
        </w:rPr>
        <w:t>For each decision</w:t>
      </w:r>
      <w:r w:rsidR="006C349B">
        <w:rPr>
          <w:rFonts w:eastAsia="Calibri" w:cstheme="minorHAnsi"/>
          <w:color w:val="000000"/>
          <w:sz w:val="24"/>
          <w:lang w:eastAsia="en-GB"/>
        </w:rPr>
        <w:t>,</w:t>
      </w:r>
      <w:r w:rsidRPr="00AE23F1">
        <w:rPr>
          <w:rFonts w:eastAsia="Calibri" w:cstheme="minorHAnsi"/>
          <w:color w:val="000000"/>
          <w:sz w:val="24"/>
          <w:lang w:eastAsia="en-GB"/>
        </w:rPr>
        <w:t xml:space="preserve"> those with delegated responsibility are identified and, where relevant, additional information is provided on others who may be involved or the procedural guidance that should be referred to. It is important to remember that decision making is a core aspect of management responsibility and as such an accountable activity. </w:t>
      </w:r>
    </w:p>
    <w:p w14:paraId="19A00FCC" w14:textId="6EB38B45" w:rsidR="00AE23F1" w:rsidRPr="00AE23F1" w:rsidRDefault="00AE23F1" w:rsidP="00347771">
      <w:pPr>
        <w:spacing w:after="120" w:line="259" w:lineRule="auto"/>
        <w:ind w:left="-5" w:hanging="10"/>
        <w:rPr>
          <w:rFonts w:eastAsia="Calibri" w:cstheme="minorHAnsi"/>
          <w:color w:val="000000"/>
          <w:sz w:val="24"/>
          <w:lang w:eastAsia="en-GB"/>
        </w:rPr>
      </w:pPr>
      <w:r w:rsidRPr="00AE23F1">
        <w:rPr>
          <w:rFonts w:eastAsia="Calibri" w:cstheme="minorHAnsi"/>
          <w:color w:val="000000"/>
          <w:sz w:val="24"/>
          <w:lang w:eastAsia="en-GB"/>
        </w:rPr>
        <w:t xml:space="preserve">For Children We Care For and where decision making is appropriately delegated, in line with this document, their individual care plan takes precedence. A delegated </w:t>
      </w:r>
      <w:r w:rsidR="009D1E71">
        <w:rPr>
          <w:rFonts w:eastAsia="Calibri" w:cstheme="minorHAnsi"/>
          <w:color w:val="000000"/>
          <w:sz w:val="24"/>
          <w:lang w:eastAsia="en-GB"/>
        </w:rPr>
        <w:t>a</w:t>
      </w:r>
      <w:r w:rsidRPr="00AE23F1">
        <w:rPr>
          <w:rFonts w:eastAsia="Calibri" w:cstheme="minorHAnsi"/>
          <w:color w:val="000000"/>
          <w:sz w:val="24"/>
          <w:lang w:eastAsia="en-GB"/>
        </w:rPr>
        <w:t>uthority document is completed as part of their care plan and relates to the day-to-day decision making for a child as agreed with their parents/carers. It is different for each child</w:t>
      </w:r>
      <w:r w:rsidR="006C349B">
        <w:rPr>
          <w:rFonts w:eastAsia="Calibri" w:cstheme="minorHAnsi"/>
          <w:color w:val="000000"/>
          <w:sz w:val="24"/>
          <w:lang w:eastAsia="en-GB"/>
        </w:rPr>
        <w:t>,</w:t>
      </w:r>
      <w:r w:rsidRPr="00AE23F1">
        <w:rPr>
          <w:rFonts w:eastAsia="Calibri" w:cstheme="minorHAnsi"/>
          <w:color w:val="000000"/>
          <w:sz w:val="24"/>
          <w:lang w:eastAsia="en-GB"/>
        </w:rPr>
        <w:t xml:space="preserve"> so must be specifically consulted. </w:t>
      </w:r>
    </w:p>
    <w:p w14:paraId="2C8AC2B4" w14:textId="77777777" w:rsidR="00AE23F1" w:rsidRPr="00AE23F1" w:rsidRDefault="00AE23F1" w:rsidP="00347771">
      <w:pPr>
        <w:spacing w:after="120" w:line="259" w:lineRule="auto"/>
        <w:ind w:left="-5" w:hanging="10"/>
        <w:rPr>
          <w:rFonts w:eastAsia="Calibri" w:cstheme="minorHAnsi"/>
          <w:color w:val="000000"/>
          <w:sz w:val="24"/>
          <w:lang w:eastAsia="en-GB"/>
        </w:rPr>
      </w:pPr>
      <w:r w:rsidRPr="00AE23F1">
        <w:rPr>
          <w:rFonts w:eastAsia="Calibri" w:cstheme="minorHAnsi"/>
          <w:color w:val="000000"/>
          <w:sz w:val="24"/>
          <w:lang w:eastAsia="en-GB"/>
        </w:rPr>
        <w:t xml:space="preserve">The appropriate distribution of decision-making powers is likely to change over time, as the child matures, and circumstances change. The Placement Plan forms a part of the child's overall Care Plan. Decisions about delegation of authority should be considered at each review of the Care Plan. </w:t>
      </w:r>
    </w:p>
    <w:p w14:paraId="625C32B4" w14:textId="26D46A83" w:rsidR="00AE23F1" w:rsidRDefault="00AE23F1" w:rsidP="00347771">
      <w:pPr>
        <w:spacing w:after="120" w:line="259" w:lineRule="auto"/>
        <w:ind w:left="-5" w:hanging="10"/>
        <w:jc w:val="both"/>
        <w:rPr>
          <w:rFonts w:eastAsia="Calibri" w:cstheme="minorHAnsi"/>
          <w:color w:val="000000"/>
          <w:sz w:val="24"/>
          <w:lang w:eastAsia="en-GB"/>
        </w:rPr>
      </w:pPr>
      <w:r w:rsidRPr="00AE23F1">
        <w:rPr>
          <w:rFonts w:eastAsia="Calibri" w:cstheme="minorHAnsi"/>
          <w:color w:val="000000"/>
          <w:sz w:val="24"/>
          <w:lang w:eastAsia="en-GB"/>
        </w:rPr>
        <w:t>Decisions in respect of children who are the subject of Court Proceedings (Civil or Criminal) are not delegated within the department as they remain within the jurisdiction of the Court.</w:t>
      </w:r>
    </w:p>
    <w:p w14:paraId="3E06E00F" w14:textId="28CE6955" w:rsidR="0021486E" w:rsidRDefault="0021486E" w:rsidP="00347771">
      <w:pPr>
        <w:spacing w:after="120" w:line="259" w:lineRule="auto"/>
        <w:ind w:left="-5" w:hanging="10"/>
        <w:jc w:val="both"/>
        <w:rPr>
          <w:rFonts w:eastAsia="Calibri" w:cstheme="minorHAnsi"/>
          <w:color w:val="000000"/>
          <w:sz w:val="24"/>
          <w:lang w:eastAsia="en-GB"/>
        </w:rPr>
      </w:pPr>
    </w:p>
    <w:p w14:paraId="11AB991B" w14:textId="7F1D4F43" w:rsidR="0021486E" w:rsidRDefault="0021486E" w:rsidP="00347771">
      <w:pPr>
        <w:spacing w:after="120" w:line="259" w:lineRule="auto"/>
        <w:ind w:left="-5" w:hanging="10"/>
        <w:jc w:val="both"/>
        <w:rPr>
          <w:rFonts w:eastAsia="Calibri" w:cstheme="minorHAnsi"/>
          <w:color w:val="000000"/>
          <w:sz w:val="24"/>
          <w:lang w:eastAsia="en-GB"/>
        </w:rPr>
      </w:pPr>
    </w:p>
    <w:p w14:paraId="2276AEDC" w14:textId="3E1EE897" w:rsidR="0021486E" w:rsidRDefault="0021486E" w:rsidP="00347771">
      <w:pPr>
        <w:spacing w:after="120" w:line="259" w:lineRule="auto"/>
        <w:ind w:left="-5" w:hanging="10"/>
        <w:jc w:val="both"/>
        <w:rPr>
          <w:rFonts w:eastAsia="Calibri" w:cstheme="minorHAnsi"/>
          <w:color w:val="000000"/>
          <w:sz w:val="24"/>
          <w:lang w:eastAsia="en-GB"/>
        </w:rPr>
      </w:pPr>
    </w:p>
    <w:p w14:paraId="42CDCB50" w14:textId="6BFD8976" w:rsidR="0021486E" w:rsidRDefault="0021486E" w:rsidP="00347771">
      <w:pPr>
        <w:spacing w:after="120" w:line="259" w:lineRule="auto"/>
        <w:ind w:left="-5" w:hanging="10"/>
        <w:jc w:val="both"/>
        <w:rPr>
          <w:rFonts w:eastAsia="Calibri" w:cstheme="minorHAnsi"/>
          <w:color w:val="000000"/>
          <w:sz w:val="24"/>
          <w:lang w:eastAsia="en-GB"/>
        </w:rPr>
      </w:pPr>
    </w:p>
    <w:p w14:paraId="788F660E" w14:textId="304B2065" w:rsidR="0021486E" w:rsidRPr="0021486E" w:rsidRDefault="0021486E" w:rsidP="00347771">
      <w:pPr>
        <w:spacing w:after="120" w:line="259" w:lineRule="auto"/>
        <w:ind w:left="-5" w:hanging="10"/>
        <w:jc w:val="both"/>
        <w:rPr>
          <w:rFonts w:eastAsia="Calibri" w:cstheme="minorHAnsi"/>
          <w:b/>
          <w:bCs/>
          <w:color w:val="7030A0"/>
          <w:sz w:val="36"/>
          <w:szCs w:val="36"/>
          <w:lang w:eastAsia="en-GB"/>
        </w:rPr>
      </w:pPr>
    </w:p>
    <w:p w14:paraId="6184BC21" w14:textId="77777777" w:rsidR="0021486E" w:rsidRPr="0021486E" w:rsidRDefault="0021486E" w:rsidP="00347771">
      <w:pPr>
        <w:spacing w:after="120" w:line="259" w:lineRule="auto"/>
        <w:ind w:left="-5" w:hanging="10"/>
        <w:jc w:val="both"/>
        <w:rPr>
          <w:b/>
          <w:bCs/>
          <w:color w:val="7030A0"/>
          <w:sz w:val="36"/>
          <w:szCs w:val="36"/>
        </w:rPr>
      </w:pPr>
      <w:r w:rsidRPr="0021486E">
        <w:rPr>
          <w:b/>
          <w:bCs/>
          <w:color w:val="7030A0"/>
          <w:sz w:val="36"/>
          <w:szCs w:val="36"/>
        </w:rPr>
        <w:t xml:space="preserve">Recording decisions </w:t>
      </w:r>
    </w:p>
    <w:p w14:paraId="5595C43A" w14:textId="77777777" w:rsidR="0021486E" w:rsidRPr="0021486E" w:rsidRDefault="0021486E" w:rsidP="00347771">
      <w:pPr>
        <w:spacing w:after="120" w:line="259" w:lineRule="auto"/>
        <w:ind w:left="-5" w:hanging="10"/>
        <w:jc w:val="both"/>
        <w:rPr>
          <w:sz w:val="24"/>
        </w:rPr>
      </w:pPr>
      <w:r w:rsidRPr="0021486E">
        <w:rPr>
          <w:sz w:val="24"/>
        </w:rPr>
        <w:t xml:space="preserve">All the decisions set out in this procedure when taken with respect to a child or young person must be recorded on Mosaic by the person who is making the decision together with a concise statement explaining or accounting for the decision. </w:t>
      </w:r>
    </w:p>
    <w:p w14:paraId="278CE281" w14:textId="77777777" w:rsidR="0021486E" w:rsidRPr="0021486E" w:rsidRDefault="0021486E" w:rsidP="00347771">
      <w:pPr>
        <w:spacing w:after="120" w:line="259" w:lineRule="auto"/>
        <w:ind w:left="-5" w:hanging="10"/>
        <w:jc w:val="both"/>
        <w:rPr>
          <w:sz w:val="24"/>
        </w:rPr>
      </w:pPr>
      <w:r w:rsidRPr="0021486E">
        <w:rPr>
          <w:sz w:val="24"/>
        </w:rPr>
        <w:t xml:space="preserve">The record should be clear for the social worker, the manager, any external inspector, and particularly for the young person or parent who may read it: </w:t>
      </w:r>
    </w:p>
    <w:p w14:paraId="68A01008" w14:textId="4CCDC312" w:rsidR="0021486E" w:rsidRPr="0021486E" w:rsidRDefault="0021486E" w:rsidP="0021486E">
      <w:pPr>
        <w:pStyle w:val="ListParagraph"/>
        <w:numPr>
          <w:ilvl w:val="0"/>
          <w:numId w:val="42"/>
        </w:numPr>
        <w:spacing w:after="120"/>
        <w:ind w:left="1324"/>
        <w:jc w:val="both"/>
        <w:rPr>
          <w:rFonts w:ascii="Verdana" w:hAnsi="Verdana"/>
          <w:sz w:val="24"/>
          <w:szCs w:val="24"/>
        </w:rPr>
      </w:pPr>
      <w:r w:rsidRPr="0021486E">
        <w:rPr>
          <w:rFonts w:ascii="Verdana" w:hAnsi="Verdana"/>
          <w:sz w:val="24"/>
          <w:szCs w:val="24"/>
        </w:rPr>
        <w:t xml:space="preserve">what the decision was, </w:t>
      </w:r>
    </w:p>
    <w:p w14:paraId="46D319B2" w14:textId="669C04AF" w:rsidR="0021486E" w:rsidRPr="0021486E" w:rsidRDefault="0021486E" w:rsidP="0021486E">
      <w:pPr>
        <w:pStyle w:val="ListParagraph"/>
        <w:numPr>
          <w:ilvl w:val="0"/>
          <w:numId w:val="42"/>
        </w:numPr>
        <w:spacing w:after="120"/>
        <w:ind w:left="1324"/>
        <w:jc w:val="both"/>
        <w:rPr>
          <w:rFonts w:ascii="Verdana" w:hAnsi="Verdana"/>
          <w:sz w:val="24"/>
          <w:szCs w:val="24"/>
        </w:rPr>
      </w:pPr>
      <w:r w:rsidRPr="0021486E">
        <w:rPr>
          <w:rFonts w:ascii="Verdana" w:hAnsi="Verdana"/>
          <w:sz w:val="24"/>
          <w:szCs w:val="24"/>
        </w:rPr>
        <w:t xml:space="preserve">who took it, </w:t>
      </w:r>
    </w:p>
    <w:p w14:paraId="73B2E89A" w14:textId="0B79A603" w:rsidR="0021486E" w:rsidRPr="0021486E" w:rsidRDefault="0021486E" w:rsidP="0021486E">
      <w:pPr>
        <w:pStyle w:val="ListParagraph"/>
        <w:numPr>
          <w:ilvl w:val="0"/>
          <w:numId w:val="42"/>
        </w:numPr>
        <w:spacing w:after="120"/>
        <w:ind w:left="1324"/>
        <w:jc w:val="both"/>
        <w:rPr>
          <w:rFonts w:ascii="Verdana" w:hAnsi="Verdana"/>
          <w:sz w:val="24"/>
          <w:szCs w:val="24"/>
        </w:rPr>
      </w:pPr>
      <w:r w:rsidRPr="0021486E">
        <w:rPr>
          <w:rFonts w:ascii="Verdana" w:hAnsi="Verdana"/>
          <w:sz w:val="24"/>
          <w:szCs w:val="24"/>
        </w:rPr>
        <w:t xml:space="preserve">when it was taken, and </w:t>
      </w:r>
    </w:p>
    <w:p w14:paraId="52906178" w14:textId="657352EE" w:rsidR="0021486E" w:rsidRPr="0021486E" w:rsidRDefault="0021486E" w:rsidP="0021486E">
      <w:pPr>
        <w:pStyle w:val="ListParagraph"/>
        <w:numPr>
          <w:ilvl w:val="0"/>
          <w:numId w:val="42"/>
        </w:numPr>
        <w:spacing w:after="120"/>
        <w:ind w:left="1324"/>
        <w:jc w:val="both"/>
        <w:rPr>
          <w:rFonts w:ascii="Verdana" w:hAnsi="Verdana"/>
          <w:sz w:val="24"/>
          <w:szCs w:val="24"/>
        </w:rPr>
      </w:pPr>
      <w:r w:rsidRPr="0021486E">
        <w:rPr>
          <w:rFonts w:ascii="Verdana" w:hAnsi="Verdana"/>
          <w:sz w:val="24"/>
          <w:szCs w:val="24"/>
        </w:rPr>
        <w:t xml:space="preserve">why it was taken. </w:t>
      </w:r>
    </w:p>
    <w:p w14:paraId="61E1738F" w14:textId="312BB5E4" w:rsidR="0021486E" w:rsidRPr="0021486E" w:rsidRDefault="0021486E" w:rsidP="00347771">
      <w:pPr>
        <w:spacing w:after="120" w:line="259" w:lineRule="auto"/>
        <w:ind w:left="-5" w:hanging="10"/>
        <w:jc w:val="both"/>
        <w:rPr>
          <w:sz w:val="24"/>
        </w:rPr>
      </w:pPr>
      <w:r w:rsidRPr="0021486E">
        <w:rPr>
          <w:sz w:val="24"/>
        </w:rPr>
        <w:t xml:space="preserve">Minutes of all relevant meetings where a child has </w:t>
      </w:r>
      <w:proofErr w:type="gramStart"/>
      <w:r w:rsidRPr="0021486E">
        <w:rPr>
          <w:sz w:val="24"/>
        </w:rPr>
        <w:t>an</w:t>
      </w:r>
      <w:proofErr w:type="gramEnd"/>
      <w:r w:rsidRPr="0021486E">
        <w:rPr>
          <w:sz w:val="24"/>
        </w:rPr>
        <w:t xml:space="preserve"> C</w:t>
      </w:r>
      <w:r w:rsidR="006C349B">
        <w:rPr>
          <w:sz w:val="24"/>
        </w:rPr>
        <w:t xml:space="preserve">ase </w:t>
      </w:r>
      <w:r w:rsidRPr="0021486E">
        <w:rPr>
          <w:sz w:val="24"/>
        </w:rPr>
        <w:t>R</w:t>
      </w:r>
      <w:r w:rsidR="006C349B">
        <w:rPr>
          <w:sz w:val="24"/>
        </w:rPr>
        <w:t xml:space="preserve">eview </w:t>
      </w:r>
      <w:r w:rsidRPr="0021486E">
        <w:rPr>
          <w:sz w:val="24"/>
        </w:rPr>
        <w:t>O</w:t>
      </w:r>
      <w:r w:rsidR="006C349B">
        <w:rPr>
          <w:sz w:val="24"/>
        </w:rPr>
        <w:t>fficer (CRO)</w:t>
      </w:r>
      <w:r w:rsidRPr="0021486E">
        <w:rPr>
          <w:sz w:val="24"/>
        </w:rPr>
        <w:t xml:space="preserve"> should be copied to the CRO. </w:t>
      </w:r>
    </w:p>
    <w:p w14:paraId="44D531D4" w14:textId="77777777" w:rsidR="0021486E" w:rsidRDefault="0021486E" w:rsidP="00347771">
      <w:pPr>
        <w:spacing w:after="120" w:line="259" w:lineRule="auto"/>
        <w:ind w:left="-5" w:hanging="10"/>
        <w:jc w:val="both"/>
        <w:rPr>
          <w:b/>
          <w:bCs/>
          <w:color w:val="7030A0"/>
          <w:sz w:val="28"/>
          <w:szCs w:val="28"/>
        </w:rPr>
      </w:pPr>
    </w:p>
    <w:p w14:paraId="296606C7" w14:textId="246153B6" w:rsidR="0021486E" w:rsidRPr="0021486E" w:rsidRDefault="0021486E" w:rsidP="0021486E">
      <w:pPr>
        <w:spacing w:after="120" w:line="259" w:lineRule="auto"/>
        <w:ind w:left="-5" w:hanging="10"/>
        <w:rPr>
          <w:b/>
          <w:bCs/>
          <w:color w:val="7030A0"/>
          <w:sz w:val="36"/>
          <w:szCs w:val="36"/>
        </w:rPr>
      </w:pPr>
      <w:r w:rsidRPr="0021486E">
        <w:rPr>
          <w:b/>
          <w:bCs/>
          <w:color w:val="7030A0"/>
          <w:sz w:val="36"/>
          <w:szCs w:val="36"/>
        </w:rPr>
        <w:t xml:space="preserve">Out of Hours decision making in respect of specific incidences </w:t>
      </w:r>
    </w:p>
    <w:p w14:paraId="1A58F75F" w14:textId="63F15DC9" w:rsidR="0021486E" w:rsidRPr="0021486E" w:rsidRDefault="0021486E" w:rsidP="0021486E">
      <w:pPr>
        <w:spacing w:after="120" w:line="259" w:lineRule="auto"/>
        <w:ind w:left="-5" w:hanging="10"/>
        <w:rPr>
          <w:sz w:val="24"/>
        </w:rPr>
      </w:pPr>
      <w:r w:rsidRPr="0021486E">
        <w:rPr>
          <w:sz w:val="24"/>
        </w:rPr>
        <w:t xml:space="preserve">All decisions to accommodate must be reviewed and considered the next working day by the Assistant Director for Corporate Parenting Children’s Services and the Assistant Director for Early Help and Children’s Social Care. </w:t>
      </w:r>
    </w:p>
    <w:p w14:paraId="2F7B31A5" w14:textId="1007F576" w:rsidR="0021486E" w:rsidRPr="0021486E" w:rsidRDefault="0021486E" w:rsidP="00C470B1">
      <w:pPr>
        <w:spacing w:after="120" w:line="259" w:lineRule="auto"/>
        <w:rPr>
          <w:sz w:val="24"/>
        </w:rPr>
      </w:pPr>
      <w:r w:rsidRPr="0021486E">
        <w:rPr>
          <w:sz w:val="24"/>
        </w:rPr>
        <w:t xml:space="preserve">This is to ensure that there is senior oversight of children and young people who will have entered our care in an unplanned way and for whom additional care must and will be taken. These discussions should be recorded on the child’s case file. </w:t>
      </w:r>
    </w:p>
    <w:p w14:paraId="52B54AEB" w14:textId="77777777" w:rsidR="0021486E" w:rsidRPr="0021486E" w:rsidRDefault="0021486E" w:rsidP="0021486E">
      <w:pPr>
        <w:spacing w:after="120" w:line="259" w:lineRule="auto"/>
        <w:jc w:val="both"/>
        <w:rPr>
          <w:sz w:val="24"/>
        </w:rPr>
      </w:pPr>
    </w:p>
    <w:p w14:paraId="30848F9A" w14:textId="00141D76" w:rsidR="0021486E" w:rsidRPr="0021486E" w:rsidRDefault="0021486E" w:rsidP="0021486E">
      <w:pPr>
        <w:spacing w:after="120" w:line="259" w:lineRule="auto"/>
        <w:jc w:val="both"/>
        <w:rPr>
          <w:sz w:val="24"/>
        </w:rPr>
      </w:pPr>
      <w:r w:rsidRPr="0021486E">
        <w:rPr>
          <w:sz w:val="24"/>
        </w:rPr>
        <w:t>Out of Hours Manager</w:t>
      </w:r>
      <w:r w:rsidR="006C349B">
        <w:rPr>
          <w:sz w:val="24"/>
        </w:rPr>
        <w:t xml:space="preserve"> should</w:t>
      </w:r>
      <w:r w:rsidRPr="0021486E">
        <w:rPr>
          <w:sz w:val="24"/>
        </w:rPr>
        <w:t xml:space="preserve"> refer to on</w:t>
      </w:r>
      <w:r w:rsidR="006C349B">
        <w:rPr>
          <w:sz w:val="24"/>
        </w:rPr>
        <w:t>-</w:t>
      </w:r>
      <w:r w:rsidRPr="0021486E">
        <w:rPr>
          <w:sz w:val="24"/>
        </w:rPr>
        <w:t>call Assistant Director who will alert the DCS immediately</w:t>
      </w:r>
      <w:r w:rsidR="006C349B">
        <w:rPr>
          <w:sz w:val="24"/>
        </w:rPr>
        <w:t xml:space="preserve"> of</w:t>
      </w:r>
      <w:r w:rsidRPr="0021486E">
        <w:rPr>
          <w:sz w:val="24"/>
        </w:rPr>
        <w:t xml:space="preserve">: </w:t>
      </w:r>
    </w:p>
    <w:p w14:paraId="72F651B9" w14:textId="036663AE" w:rsidR="0021486E" w:rsidRPr="0021486E" w:rsidRDefault="0021486E" w:rsidP="0021486E">
      <w:pPr>
        <w:spacing w:after="120" w:line="259" w:lineRule="auto"/>
        <w:ind w:left="397"/>
        <w:jc w:val="both"/>
        <w:rPr>
          <w:sz w:val="24"/>
        </w:rPr>
      </w:pPr>
      <w:r w:rsidRPr="0021486E">
        <w:rPr>
          <w:sz w:val="24"/>
        </w:rPr>
        <w:t xml:space="preserve">1. </w:t>
      </w:r>
      <w:r w:rsidR="006C349B">
        <w:rPr>
          <w:sz w:val="24"/>
        </w:rPr>
        <w:t>A d</w:t>
      </w:r>
      <w:r w:rsidRPr="0021486E">
        <w:rPr>
          <w:sz w:val="24"/>
        </w:rPr>
        <w:t xml:space="preserve">eath/serious injury of child subject to Child Protection Plan or in care. </w:t>
      </w:r>
    </w:p>
    <w:p w14:paraId="0FB025FB" w14:textId="023D96D1" w:rsidR="0021486E" w:rsidRPr="0021486E" w:rsidRDefault="0021486E" w:rsidP="0021486E">
      <w:pPr>
        <w:spacing w:after="120" w:line="259" w:lineRule="auto"/>
        <w:ind w:left="397"/>
        <w:jc w:val="both"/>
        <w:rPr>
          <w:sz w:val="24"/>
        </w:rPr>
      </w:pPr>
      <w:r w:rsidRPr="0021486E">
        <w:rPr>
          <w:sz w:val="24"/>
        </w:rPr>
        <w:t>2. A</w:t>
      </w:r>
      <w:r w:rsidR="006C349B">
        <w:rPr>
          <w:sz w:val="24"/>
        </w:rPr>
        <w:t>ny a</w:t>
      </w:r>
      <w:r w:rsidRPr="0021486E">
        <w:rPr>
          <w:sz w:val="24"/>
        </w:rPr>
        <w:t>pplication for</w:t>
      </w:r>
      <w:r w:rsidR="006C349B">
        <w:rPr>
          <w:sz w:val="24"/>
        </w:rPr>
        <w:t xml:space="preserve"> a</w:t>
      </w:r>
      <w:r w:rsidRPr="0021486E">
        <w:rPr>
          <w:sz w:val="24"/>
        </w:rPr>
        <w:t xml:space="preserve"> 72-hour secure order. </w:t>
      </w:r>
    </w:p>
    <w:p w14:paraId="4D269F87" w14:textId="6EAA2090" w:rsidR="0021486E" w:rsidRPr="0021486E" w:rsidRDefault="0021486E" w:rsidP="0021486E">
      <w:pPr>
        <w:spacing w:after="120" w:line="259" w:lineRule="auto"/>
        <w:ind w:left="397"/>
        <w:jc w:val="both"/>
        <w:rPr>
          <w:rFonts w:eastAsia="Calibri" w:cstheme="minorHAnsi"/>
          <w:color w:val="000000"/>
          <w:sz w:val="24"/>
          <w:lang w:eastAsia="en-GB"/>
        </w:rPr>
      </w:pPr>
      <w:r w:rsidRPr="0021486E">
        <w:rPr>
          <w:sz w:val="24"/>
        </w:rPr>
        <w:t>3. Any situation which may result in publicity/reputational risk for the council</w:t>
      </w:r>
    </w:p>
    <w:p w14:paraId="0FD7C590" w14:textId="63C2E8E5" w:rsidR="00426E6E" w:rsidRDefault="00426E6E" w:rsidP="00347771">
      <w:pPr>
        <w:spacing w:after="120" w:line="259" w:lineRule="auto"/>
        <w:ind w:left="-5" w:hanging="10"/>
        <w:jc w:val="both"/>
        <w:rPr>
          <w:rFonts w:eastAsia="Calibri" w:cstheme="minorHAnsi"/>
          <w:color w:val="000000"/>
          <w:sz w:val="24"/>
          <w:lang w:eastAsia="en-GB"/>
        </w:rPr>
      </w:pPr>
    </w:p>
    <w:p w14:paraId="476D9340" w14:textId="77777777" w:rsidR="00426E6E" w:rsidRPr="00AE23F1" w:rsidRDefault="00426E6E" w:rsidP="00347771">
      <w:pPr>
        <w:spacing w:after="120" w:line="259" w:lineRule="auto"/>
        <w:ind w:left="-5" w:hanging="10"/>
        <w:jc w:val="both"/>
        <w:rPr>
          <w:rFonts w:eastAsia="Calibri" w:cs="Tahoma"/>
          <w:color w:val="000000"/>
          <w:sz w:val="20"/>
          <w:szCs w:val="20"/>
          <w:lang w:val="en" w:eastAsia="en-GB"/>
        </w:rPr>
      </w:pPr>
    </w:p>
    <w:p w14:paraId="53883617" w14:textId="165F437C" w:rsidR="00B41A44" w:rsidRDefault="00B41A44" w:rsidP="00D96896">
      <w:pPr>
        <w:spacing w:line="276" w:lineRule="auto"/>
        <w:ind w:left="757" w:right="964"/>
        <w:jc w:val="both"/>
        <w:rPr>
          <w:rFonts w:cs="Tahoma"/>
          <w:sz w:val="20"/>
          <w:szCs w:val="20"/>
          <w:lang w:val="en"/>
        </w:rPr>
      </w:pPr>
    </w:p>
    <w:p w14:paraId="5FAC9960" w14:textId="533DA07A" w:rsidR="00AE23F1" w:rsidRDefault="00AE23F1" w:rsidP="00D96896">
      <w:pPr>
        <w:spacing w:line="276" w:lineRule="auto"/>
        <w:ind w:left="757" w:right="964"/>
        <w:jc w:val="both"/>
        <w:rPr>
          <w:rFonts w:cs="Tahoma"/>
          <w:sz w:val="20"/>
          <w:szCs w:val="20"/>
          <w:lang w:val="en"/>
        </w:rPr>
      </w:pPr>
    </w:p>
    <w:p w14:paraId="7E425AA8" w14:textId="77777777" w:rsidR="00BE752F" w:rsidRDefault="00BE752F" w:rsidP="00D96896">
      <w:pPr>
        <w:spacing w:line="276" w:lineRule="auto"/>
        <w:ind w:left="757" w:right="964"/>
        <w:jc w:val="both"/>
        <w:rPr>
          <w:rFonts w:cs="Tahoma"/>
          <w:sz w:val="20"/>
          <w:szCs w:val="20"/>
          <w:lang w:val="en"/>
        </w:rPr>
      </w:pPr>
    </w:p>
    <w:p w14:paraId="368FD00D" w14:textId="462D58AA" w:rsidR="00AE23F1" w:rsidRDefault="00AE23F1" w:rsidP="00D96896">
      <w:pPr>
        <w:spacing w:line="276" w:lineRule="auto"/>
        <w:ind w:left="757" w:right="964"/>
        <w:jc w:val="both"/>
        <w:rPr>
          <w:rFonts w:cs="Tahoma"/>
          <w:sz w:val="20"/>
          <w:szCs w:val="20"/>
          <w:lang w:val="en"/>
        </w:rPr>
      </w:pPr>
    </w:p>
    <w:tbl>
      <w:tblPr>
        <w:tblStyle w:val="TableGrid0"/>
        <w:tblW w:w="5609" w:type="pct"/>
        <w:tblInd w:w="-572" w:type="dxa"/>
        <w:tblCellMar>
          <w:top w:w="36" w:type="dxa"/>
          <w:left w:w="105" w:type="dxa"/>
          <w:right w:w="61" w:type="dxa"/>
        </w:tblCellMar>
        <w:tblLook w:val="04A0" w:firstRow="1" w:lastRow="0" w:firstColumn="1" w:lastColumn="0" w:noHBand="0" w:noVBand="1"/>
      </w:tblPr>
      <w:tblGrid>
        <w:gridCol w:w="3153"/>
        <w:gridCol w:w="1184"/>
        <w:gridCol w:w="1107"/>
        <w:gridCol w:w="915"/>
        <w:gridCol w:w="1046"/>
        <w:gridCol w:w="1046"/>
        <w:gridCol w:w="2464"/>
      </w:tblGrid>
      <w:tr w:rsidR="00AE23F1" w:rsidRPr="00AE23F1" w14:paraId="136F8D96" w14:textId="77777777" w:rsidTr="00426E6E">
        <w:trPr>
          <w:trHeight w:val="305"/>
        </w:trPr>
        <w:tc>
          <w:tcPr>
            <w:tcW w:w="1988" w:type="pct"/>
            <w:gridSpan w:val="2"/>
            <w:tcBorders>
              <w:top w:val="single" w:sz="4" w:space="0" w:color="000000"/>
              <w:left w:val="single" w:sz="4" w:space="0" w:color="000000"/>
              <w:bottom w:val="single" w:sz="4" w:space="0" w:color="000000"/>
              <w:right w:val="nil"/>
            </w:tcBorders>
            <w:shd w:val="clear" w:color="auto" w:fill="7030A0"/>
          </w:tcPr>
          <w:p w14:paraId="3166568F" w14:textId="77777777" w:rsidR="00AE23F1" w:rsidRPr="00AE23F1" w:rsidRDefault="00AE23F1" w:rsidP="00AE23F1">
            <w:pPr>
              <w:spacing w:line="259" w:lineRule="auto"/>
              <w:ind w:left="4"/>
              <w:rPr>
                <w:rFonts w:eastAsia="Calibri" w:cs="Calibri"/>
                <w:b/>
                <w:color w:val="FFFFFF" w:themeColor="background1"/>
                <w:sz w:val="24"/>
              </w:rPr>
            </w:pPr>
          </w:p>
          <w:p w14:paraId="3E136CD6" w14:textId="77777777" w:rsidR="00AE23F1" w:rsidRPr="00AE23F1" w:rsidRDefault="00AE23F1" w:rsidP="00AE23F1">
            <w:pPr>
              <w:spacing w:line="259" w:lineRule="auto"/>
              <w:ind w:left="4"/>
              <w:rPr>
                <w:rFonts w:eastAsia="Calibri" w:cs="Calibri"/>
                <w:b/>
                <w:color w:val="FFFFFF" w:themeColor="background1"/>
                <w:sz w:val="24"/>
              </w:rPr>
            </w:pPr>
            <w:r w:rsidRPr="00AE23F1">
              <w:rPr>
                <w:rFonts w:eastAsia="Calibri" w:cs="Calibri"/>
                <w:b/>
                <w:color w:val="FFFFFF" w:themeColor="background1"/>
                <w:sz w:val="24"/>
              </w:rPr>
              <w:t xml:space="preserve">Decision Maker – Child Protection </w:t>
            </w:r>
          </w:p>
          <w:p w14:paraId="0A433320" w14:textId="77777777" w:rsidR="00AE23F1" w:rsidRPr="00AE23F1" w:rsidRDefault="00AE23F1" w:rsidP="00AE23F1">
            <w:pPr>
              <w:spacing w:line="259" w:lineRule="auto"/>
              <w:ind w:left="4"/>
              <w:rPr>
                <w:rFonts w:eastAsia="Calibri" w:cs="Calibri"/>
                <w:color w:val="000000"/>
                <w:sz w:val="24"/>
              </w:rPr>
            </w:pPr>
          </w:p>
        </w:tc>
        <w:tc>
          <w:tcPr>
            <w:tcW w:w="507" w:type="pct"/>
            <w:tcBorders>
              <w:top w:val="single" w:sz="4" w:space="0" w:color="000000"/>
              <w:left w:val="nil"/>
              <w:bottom w:val="single" w:sz="4" w:space="0" w:color="000000"/>
              <w:right w:val="nil"/>
            </w:tcBorders>
            <w:shd w:val="clear" w:color="auto" w:fill="7030A0"/>
          </w:tcPr>
          <w:p w14:paraId="4F0CFCE2" w14:textId="77777777" w:rsidR="00AE23F1" w:rsidRPr="00AE23F1" w:rsidRDefault="00AE23F1" w:rsidP="00AE23F1">
            <w:pPr>
              <w:spacing w:after="160" w:line="259" w:lineRule="auto"/>
              <w:rPr>
                <w:rFonts w:eastAsia="Calibri" w:cs="Calibri"/>
                <w:color w:val="000000"/>
                <w:sz w:val="24"/>
              </w:rPr>
            </w:pPr>
          </w:p>
        </w:tc>
        <w:tc>
          <w:tcPr>
            <w:tcW w:w="419" w:type="pct"/>
            <w:tcBorders>
              <w:top w:val="single" w:sz="4" w:space="0" w:color="000000"/>
              <w:left w:val="nil"/>
              <w:bottom w:val="single" w:sz="4" w:space="0" w:color="000000"/>
              <w:right w:val="nil"/>
            </w:tcBorders>
            <w:shd w:val="clear" w:color="auto" w:fill="7030A0"/>
          </w:tcPr>
          <w:p w14:paraId="404E5506" w14:textId="77777777" w:rsidR="00AE23F1" w:rsidRPr="00AE23F1" w:rsidRDefault="00AE23F1" w:rsidP="00AE23F1">
            <w:pPr>
              <w:spacing w:after="160" w:line="259" w:lineRule="auto"/>
              <w:rPr>
                <w:rFonts w:eastAsia="Calibri" w:cs="Calibri"/>
                <w:color w:val="000000"/>
                <w:sz w:val="24"/>
              </w:rPr>
            </w:pPr>
          </w:p>
        </w:tc>
        <w:tc>
          <w:tcPr>
            <w:tcW w:w="479" w:type="pct"/>
            <w:tcBorders>
              <w:top w:val="single" w:sz="4" w:space="0" w:color="000000"/>
              <w:left w:val="nil"/>
              <w:bottom w:val="single" w:sz="4" w:space="0" w:color="000000"/>
              <w:right w:val="nil"/>
            </w:tcBorders>
            <w:shd w:val="clear" w:color="auto" w:fill="7030A0"/>
          </w:tcPr>
          <w:p w14:paraId="1820A8BD" w14:textId="77777777" w:rsidR="00AE23F1" w:rsidRPr="00AE23F1" w:rsidRDefault="00AE23F1" w:rsidP="00AE23F1">
            <w:pPr>
              <w:spacing w:after="160" w:line="259" w:lineRule="auto"/>
              <w:rPr>
                <w:rFonts w:eastAsia="Calibri" w:cs="Calibri"/>
                <w:color w:val="000000"/>
                <w:sz w:val="24"/>
              </w:rPr>
            </w:pPr>
          </w:p>
        </w:tc>
        <w:tc>
          <w:tcPr>
            <w:tcW w:w="479" w:type="pct"/>
            <w:tcBorders>
              <w:top w:val="single" w:sz="4" w:space="0" w:color="000000"/>
              <w:left w:val="nil"/>
              <w:bottom w:val="single" w:sz="4" w:space="0" w:color="000000"/>
              <w:right w:val="nil"/>
            </w:tcBorders>
            <w:shd w:val="clear" w:color="auto" w:fill="7030A0"/>
          </w:tcPr>
          <w:p w14:paraId="37F6212B" w14:textId="77777777" w:rsidR="00AE23F1" w:rsidRPr="00AE23F1" w:rsidRDefault="00AE23F1" w:rsidP="00AE23F1">
            <w:pPr>
              <w:spacing w:after="160" w:line="259" w:lineRule="auto"/>
              <w:rPr>
                <w:rFonts w:eastAsia="Calibri" w:cs="Calibri"/>
                <w:color w:val="000000"/>
                <w:sz w:val="24"/>
              </w:rPr>
            </w:pPr>
          </w:p>
        </w:tc>
        <w:tc>
          <w:tcPr>
            <w:tcW w:w="1129" w:type="pct"/>
            <w:tcBorders>
              <w:top w:val="single" w:sz="4" w:space="0" w:color="000000"/>
              <w:left w:val="nil"/>
              <w:bottom w:val="single" w:sz="4" w:space="0" w:color="000000"/>
              <w:right w:val="single" w:sz="4" w:space="0" w:color="000000"/>
            </w:tcBorders>
            <w:shd w:val="clear" w:color="auto" w:fill="7030A0"/>
          </w:tcPr>
          <w:p w14:paraId="78634589" w14:textId="77777777" w:rsidR="00AE23F1" w:rsidRPr="00AE23F1" w:rsidRDefault="00AE23F1" w:rsidP="00AE23F1">
            <w:pPr>
              <w:spacing w:after="160" w:line="259" w:lineRule="auto"/>
              <w:rPr>
                <w:rFonts w:eastAsia="Calibri" w:cs="Calibri"/>
                <w:color w:val="000000"/>
                <w:sz w:val="24"/>
              </w:rPr>
            </w:pPr>
          </w:p>
        </w:tc>
      </w:tr>
      <w:tr w:rsidR="00AE23F1" w:rsidRPr="00AE23F1" w14:paraId="5B27264F" w14:textId="77777777" w:rsidTr="00BE752F">
        <w:trPr>
          <w:trHeight w:val="1181"/>
        </w:trPr>
        <w:tc>
          <w:tcPr>
            <w:tcW w:w="1445" w:type="pct"/>
            <w:tcBorders>
              <w:top w:val="single" w:sz="4" w:space="0" w:color="000000"/>
              <w:left w:val="single" w:sz="4" w:space="0" w:color="000000"/>
              <w:bottom w:val="single" w:sz="4" w:space="0" w:color="000000"/>
              <w:right w:val="single" w:sz="4" w:space="0" w:color="000000"/>
            </w:tcBorders>
          </w:tcPr>
          <w:p w14:paraId="39976DDD" w14:textId="77777777" w:rsidR="00AE23F1" w:rsidRPr="00AE23F1" w:rsidRDefault="00AE23F1" w:rsidP="00AE23F1">
            <w:pPr>
              <w:spacing w:line="259" w:lineRule="auto"/>
              <w:ind w:left="4"/>
              <w:rPr>
                <w:rFonts w:eastAsia="Calibri" w:cs="Calibri"/>
                <w:b/>
                <w:bCs/>
                <w:color w:val="000000"/>
                <w:sz w:val="18"/>
                <w:szCs w:val="18"/>
              </w:rPr>
            </w:pPr>
            <w:r w:rsidRPr="00AE23F1">
              <w:rPr>
                <w:rFonts w:eastAsia="Calibri" w:cs="Calibri"/>
                <w:b/>
                <w:bCs/>
                <w:color w:val="000000"/>
                <w:sz w:val="18"/>
                <w:szCs w:val="18"/>
              </w:rPr>
              <w:t xml:space="preserve">Decision </w:t>
            </w:r>
          </w:p>
        </w:tc>
        <w:tc>
          <w:tcPr>
            <w:tcW w:w="543" w:type="pct"/>
            <w:tcBorders>
              <w:top w:val="single" w:sz="4" w:space="0" w:color="000000"/>
              <w:left w:val="single" w:sz="4" w:space="0" w:color="000000"/>
              <w:bottom w:val="single" w:sz="4" w:space="0" w:color="000000"/>
              <w:right w:val="single" w:sz="4" w:space="0" w:color="000000"/>
            </w:tcBorders>
          </w:tcPr>
          <w:p w14:paraId="015E7DDF" w14:textId="77777777" w:rsidR="00AE23F1" w:rsidRPr="00AE23F1" w:rsidRDefault="00AE23F1" w:rsidP="00AE23F1">
            <w:pPr>
              <w:spacing w:line="259" w:lineRule="auto"/>
              <w:ind w:left="5"/>
              <w:rPr>
                <w:rFonts w:eastAsia="Calibri" w:cs="Calibri"/>
                <w:b/>
                <w:bCs/>
                <w:color w:val="000000"/>
                <w:sz w:val="18"/>
                <w:szCs w:val="18"/>
              </w:rPr>
            </w:pPr>
            <w:r w:rsidRPr="00AE23F1">
              <w:rPr>
                <w:rFonts w:eastAsia="Calibri" w:cs="Calibri"/>
                <w:b/>
                <w:bCs/>
                <w:color w:val="000000"/>
                <w:sz w:val="18"/>
                <w:szCs w:val="18"/>
              </w:rPr>
              <w:t xml:space="preserve">Director of </w:t>
            </w:r>
          </w:p>
          <w:p w14:paraId="210F8B89" w14:textId="77777777" w:rsidR="00AE23F1" w:rsidRPr="00AE23F1" w:rsidRDefault="00AE23F1" w:rsidP="00AE23F1">
            <w:pPr>
              <w:spacing w:line="259" w:lineRule="auto"/>
              <w:ind w:left="5"/>
              <w:rPr>
                <w:rFonts w:eastAsia="Calibri" w:cs="Calibri"/>
                <w:b/>
                <w:bCs/>
                <w:color w:val="000000"/>
                <w:sz w:val="18"/>
                <w:szCs w:val="18"/>
              </w:rPr>
            </w:pPr>
            <w:r w:rsidRPr="00AE23F1">
              <w:rPr>
                <w:rFonts w:eastAsia="Calibri" w:cs="Calibri"/>
                <w:b/>
                <w:bCs/>
                <w:color w:val="000000"/>
                <w:sz w:val="18"/>
                <w:szCs w:val="18"/>
              </w:rPr>
              <w:t xml:space="preserve">Children’s </w:t>
            </w:r>
          </w:p>
          <w:p w14:paraId="6C68D119" w14:textId="77777777" w:rsidR="00AE23F1" w:rsidRPr="00AE23F1" w:rsidRDefault="00AE23F1" w:rsidP="00AE23F1">
            <w:pPr>
              <w:spacing w:line="259" w:lineRule="auto"/>
              <w:ind w:left="5"/>
              <w:rPr>
                <w:rFonts w:eastAsia="Calibri" w:cs="Calibri"/>
                <w:b/>
                <w:bCs/>
                <w:color w:val="000000"/>
                <w:sz w:val="18"/>
                <w:szCs w:val="18"/>
              </w:rPr>
            </w:pPr>
            <w:r w:rsidRPr="00AE23F1">
              <w:rPr>
                <w:rFonts w:eastAsia="Calibri" w:cs="Calibri"/>
                <w:b/>
                <w:bCs/>
                <w:color w:val="000000"/>
                <w:sz w:val="18"/>
                <w:szCs w:val="18"/>
              </w:rPr>
              <w:t>Services</w:t>
            </w:r>
          </w:p>
          <w:p w14:paraId="0C2A989F" w14:textId="77777777" w:rsidR="00AE23F1" w:rsidRPr="00AE23F1" w:rsidRDefault="00AE23F1" w:rsidP="00AE23F1">
            <w:pPr>
              <w:spacing w:line="259" w:lineRule="auto"/>
              <w:ind w:left="5"/>
              <w:rPr>
                <w:rFonts w:eastAsia="Calibri" w:cs="Calibri"/>
                <w:b/>
                <w:bCs/>
                <w:color w:val="000000"/>
                <w:sz w:val="18"/>
                <w:szCs w:val="18"/>
              </w:rPr>
            </w:pPr>
            <w:r w:rsidRPr="00AE23F1">
              <w:rPr>
                <w:rFonts w:eastAsia="Calibri" w:cs="Calibri"/>
                <w:b/>
                <w:bCs/>
                <w:color w:val="000000"/>
                <w:sz w:val="18"/>
                <w:szCs w:val="18"/>
              </w:rPr>
              <w:t xml:space="preserve"> </w:t>
            </w:r>
          </w:p>
        </w:tc>
        <w:tc>
          <w:tcPr>
            <w:tcW w:w="507" w:type="pct"/>
            <w:tcBorders>
              <w:top w:val="single" w:sz="4" w:space="0" w:color="000000"/>
              <w:left w:val="single" w:sz="4" w:space="0" w:color="000000"/>
              <w:bottom w:val="single" w:sz="4" w:space="0" w:color="000000"/>
              <w:right w:val="single" w:sz="4" w:space="0" w:color="000000"/>
            </w:tcBorders>
          </w:tcPr>
          <w:p w14:paraId="592DB040" w14:textId="77777777" w:rsidR="00AE23F1" w:rsidRPr="00AE23F1" w:rsidRDefault="00AE23F1" w:rsidP="00AE23F1">
            <w:pPr>
              <w:spacing w:line="259" w:lineRule="auto"/>
              <w:ind w:left="5"/>
              <w:rPr>
                <w:rFonts w:eastAsia="Calibri" w:cs="Calibri"/>
                <w:b/>
                <w:bCs/>
                <w:color w:val="000000"/>
                <w:sz w:val="18"/>
                <w:szCs w:val="18"/>
              </w:rPr>
            </w:pPr>
            <w:r w:rsidRPr="00AE23F1">
              <w:rPr>
                <w:rFonts w:eastAsia="Calibri" w:cs="Calibri"/>
                <w:b/>
                <w:bCs/>
                <w:color w:val="000000"/>
                <w:sz w:val="18"/>
                <w:szCs w:val="18"/>
              </w:rPr>
              <w:t xml:space="preserve">Assistant </w:t>
            </w:r>
          </w:p>
          <w:p w14:paraId="48CF72B2" w14:textId="77777777" w:rsidR="00AE23F1" w:rsidRPr="00AE23F1" w:rsidRDefault="00AE23F1" w:rsidP="00AE23F1">
            <w:pPr>
              <w:spacing w:line="259" w:lineRule="auto"/>
              <w:rPr>
                <w:rFonts w:eastAsia="Calibri" w:cs="Calibri"/>
                <w:b/>
                <w:bCs/>
                <w:color w:val="000000"/>
                <w:sz w:val="18"/>
                <w:szCs w:val="18"/>
              </w:rPr>
            </w:pPr>
            <w:r w:rsidRPr="00AE23F1">
              <w:rPr>
                <w:rFonts w:eastAsia="Calibri" w:cs="Calibri"/>
                <w:b/>
                <w:bCs/>
                <w:color w:val="000000"/>
                <w:sz w:val="18"/>
                <w:szCs w:val="18"/>
              </w:rPr>
              <w:t xml:space="preserve">Director  </w:t>
            </w:r>
          </w:p>
        </w:tc>
        <w:tc>
          <w:tcPr>
            <w:tcW w:w="419" w:type="pct"/>
            <w:tcBorders>
              <w:top w:val="single" w:sz="4" w:space="0" w:color="000000"/>
              <w:left w:val="single" w:sz="4" w:space="0" w:color="000000"/>
              <w:bottom w:val="single" w:sz="4" w:space="0" w:color="000000"/>
              <w:right w:val="single" w:sz="4" w:space="0" w:color="000000"/>
            </w:tcBorders>
          </w:tcPr>
          <w:p w14:paraId="597002A2" w14:textId="77777777" w:rsidR="00AE23F1" w:rsidRPr="00AE23F1" w:rsidRDefault="00AE23F1" w:rsidP="00AE23F1">
            <w:pPr>
              <w:spacing w:line="259" w:lineRule="auto"/>
              <w:ind w:left="5"/>
              <w:rPr>
                <w:rFonts w:eastAsia="Calibri" w:cs="Calibri"/>
                <w:b/>
                <w:bCs/>
                <w:color w:val="000000"/>
                <w:sz w:val="18"/>
                <w:szCs w:val="18"/>
              </w:rPr>
            </w:pPr>
            <w:r w:rsidRPr="00AE23F1">
              <w:rPr>
                <w:rFonts w:eastAsia="Calibri" w:cs="Calibri"/>
                <w:b/>
                <w:bCs/>
                <w:color w:val="000000"/>
                <w:sz w:val="18"/>
                <w:szCs w:val="18"/>
              </w:rPr>
              <w:t xml:space="preserve">Head of Service </w:t>
            </w:r>
          </w:p>
        </w:tc>
        <w:tc>
          <w:tcPr>
            <w:tcW w:w="479" w:type="pct"/>
            <w:tcBorders>
              <w:top w:val="single" w:sz="4" w:space="0" w:color="000000"/>
              <w:left w:val="single" w:sz="4" w:space="0" w:color="000000"/>
              <w:bottom w:val="single" w:sz="4" w:space="0" w:color="000000"/>
              <w:right w:val="single" w:sz="4" w:space="0" w:color="000000"/>
            </w:tcBorders>
          </w:tcPr>
          <w:p w14:paraId="3921F73D" w14:textId="77777777" w:rsidR="00AE23F1" w:rsidRPr="00AE23F1" w:rsidRDefault="00AE23F1" w:rsidP="00AE23F1">
            <w:pPr>
              <w:spacing w:line="259" w:lineRule="auto"/>
              <w:ind w:left="5"/>
              <w:rPr>
                <w:rFonts w:eastAsia="Calibri" w:cs="Calibri"/>
                <w:b/>
                <w:bCs/>
                <w:color w:val="000000"/>
                <w:sz w:val="18"/>
                <w:szCs w:val="18"/>
              </w:rPr>
            </w:pPr>
            <w:r w:rsidRPr="00AE23F1">
              <w:rPr>
                <w:rFonts w:eastAsia="Calibri" w:cs="Calibri"/>
                <w:b/>
                <w:bCs/>
                <w:color w:val="000000"/>
                <w:sz w:val="18"/>
                <w:szCs w:val="18"/>
              </w:rPr>
              <w:t xml:space="preserve">Service Manager </w:t>
            </w:r>
          </w:p>
        </w:tc>
        <w:tc>
          <w:tcPr>
            <w:tcW w:w="479" w:type="pct"/>
            <w:tcBorders>
              <w:top w:val="single" w:sz="4" w:space="0" w:color="000000"/>
              <w:left w:val="single" w:sz="4" w:space="0" w:color="000000"/>
              <w:bottom w:val="single" w:sz="4" w:space="0" w:color="000000"/>
              <w:right w:val="single" w:sz="4" w:space="0" w:color="000000"/>
            </w:tcBorders>
          </w:tcPr>
          <w:p w14:paraId="6716B8B3" w14:textId="77777777" w:rsidR="00AE23F1" w:rsidRPr="00AE23F1" w:rsidRDefault="00AE23F1" w:rsidP="00AE23F1">
            <w:pPr>
              <w:spacing w:line="259" w:lineRule="auto"/>
              <w:ind w:left="5"/>
              <w:rPr>
                <w:rFonts w:eastAsia="Calibri" w:cs="Calibri"/>
                <w:b/>
                <w:bCs/>
                <w:color w:val="000000"/>
                <w:sz w:val="18"/>
                <w:szCs w:val="18"/>
              </w:rPr>
            </w:pPr>
            <w:r w:rsidRPr="00AE23F1">
              <w:rPr>
                <w:rFonts w:eastAsia="Calibri" w:cs="Calibri"/>
                <w:b/>
                <w:bCs/>
                <w:color w:val="000000"/>
                <w:sz w:val="18"/>
                <w:szCs w:val="18"/>
              </w:rPr>
              <w:t xml:space="preserve">Team Manager  </w:t>
            </w:r>
          </w:p>
        </w:tc>
        <w:tc>
          <w:tcPr>
            <w:tcW w:w="1129" w:type="pct"/>
            <w:tcBorders>
              <w:top w:val="single" w:sz="4" w:space="0" w:color="000000"/>
              <w:left w:val="single" w:sz="4" w:space="0" w:color="000000"/>
              <w:bottom w:val="single" w:sz="4" w:space="0" w:color="000000"/>
              <w:right w:val="single" w:sz="4" w:space="0" w:color="000000"/>
            </w:tcBorders>
          </w:tcPr>
          <w:p w14:paraId="6DB88730" w14:textId="77777777" w:rsidR="00AE23F1" w:rsidRPr="00AE23F1" w:rsidRDefault="00AE23F1" w:rsidP="00AE23F1">
            <w:pPr>
              <w:spacing w:line="259" w:lineRule="auto"/>
              <w:ind w:left="5"/>
              <w:rPr>
                <w:rFonts w:eastAsia="Calibri" w:cs="Calibri"/>
                <w:b/>
                <w:bCs/>
                <w:color w:val="000000"/>
                <w:sz w:val="18"/>
                <w:szCs w:val="18"/>
              </w:rPr>
            </w:pPr>
            <w:r w:rsidRPr="00AE23F1">
              <w:rPr>
                <w:rFonts w:eastAsia="Calibri" w:cs="Calibri"/>
                <w:b/>
                <w:bCs/>
                <w:color w:val="000000"/>
                <w:sz w:val="18"/>
                <w:szCs w:val="18"/>
              </w:rPr>
              <w:t xml:space="preserve">Planning Forum/ Comments  </w:t>
            </w:r>
          </w:p>
        </w:tc>
      </w:tr>
      <w:tr w:rsidR="00AE23F1" w:rsidRPr="00AE23F1" w14:paraId="43734C1B" w14:textId="77777777" w:rsidTr="00BE752F">
        <w:trPr>
          <w:trHeight w:val="1187"/>
        </w:trPr>
        <w:tc>
          <w:tcPr>
            <w:tcW w:w="1445" w:type="pct"/>
            <w:tcBorders>
              <w:top w:val="single" w:sz="4" w:space="0" w:color="000000"/>
              <w:left w:val="single" w:sz="4" w:space="0" w:color="000000"/>
              <w:bottom w:val="single" w:sz="4" w:space="0" w:color="000000"/>
              <w:right w:val="single" w:sz="4" w:space="0" w:color="000000"/>
            </w:tcBorders>
          </w:tcPr>
          <w:p w14:paraId="07F597DE" w14:textId="77777777" w:rsidR="00AE23F1" w:rsidRPr="00AE23F1" w:rsidRDefault="00AE23F1" w:rsidP="00AE23F1">
            <w:pPr>
              <w:spacing w:line="259" w:lineRule="auto"/>
              <w:ind w:left="4"/>
              <w:rPr>
                <w:rFonts w:eastAsia="Calibri" w:cs="Calibri"/>
                <w:color w:val="000000"/>
                <w:sz w:val="20"/>
                <w:szCs w:val="20"/>
              </w:rPr>
            </w:pPr>
            <w:r w:rsidRPr="00AE23F1">
              <w:rPr>
                <w:rFonts w:eastAsia="Calibri" w:cs="Calibri"/>
                <w:color w:val="000000"/>
                <w:sz w:val="20"/>
                <w:szCs w:val="20"/>
              </w:rPr>
              <w:t xml:space="preserve">The senior manager who should be notified in the event of a death or a serious injury to a child. </w:t>
            </w:r>
          </w:p>
        </w:tc>
        <w:tc>
          <w:tcPr>
            <w:tcW w:w="543" w:type="pct"/>
            <w:tcBorders>
              <w:top w:val="single" w:sz="4" w:space="0" w:color="000000"/>
              <w:left w:val="single" w:sz="4" w:space="0" w:color="000000"/>
              <w:bottom w:val="single" w:sz="4" w:space="0" w:color="000000"/>
              <w:right w:val="single" w:sz="4" w:space="0" w:color="000000"/>
            </w:tcBorders>
          </w:tcPr>
          <w:p w14:paraId="73CFDA17" w14:textId="77777777" w:rsidR="00AE23F1" w:rsidRPr="00AE23F1" w:rsidRDefault="00AE23F1" w:rsidP="00AE23F1">
            <w:pPr>
              <w:spacing w:line="259" w:lineRule="auto"/>
              <w:ind w:left="5"/>
              <w:jc w:val="center"/>
              <w:rPr>
                <w:rFonts w:eastAsia="Calibri" w:cs="Calibri"/>
                <w:color w:val="000000"/>
                <w:sz w:val="24"/>
              </w:rPr>
            </w:pPr>
            <w:r w:rsidRPr="00AE23F1">
              <w:rPr>
                <w:rFonts w:eastAsia="Calibri" w:cs="Calibri"/>
                <w:color w:val="000000"/>
                <w:sz w:val="24"/>
              </w:rPr>
              <w:t>√</w:t>
            </w:r>
          </w:p>
        </w:tc>
        <w:tc>
          <w:tcPr>
            <w:tcW w:w="507" w:type="pct"/>
            <w:tcBorders>
              <w:top w:val="single" w:sz="4" w:space="0" w:color="000000"/>
              <w:left w:val="single" w:sz="4" w:space="0" w:color="000000"/>
              <w:bottom w:val="single" w:sz="4" w:space="0" w:color="000000"/>
              <w:right w:val="single" w:sz="4" w:space="0" w:color="000000"/>
            </w:tcBorders>
          </w:tcPr>
          <w:p w14:paraId="07EE9846" w14:textId="00C66C8A" w:rsidR="00AE23F1" w:rsidRPr="00AE23F1" w:rsidRDefault="00582063" w:rsidP="00AE23F1">
            <w:pPr>
              <w:spacing w:line="259" w:lineRule="auto"/>
              <w:jc w:val="center"/>
              <w:rPr>
                <w:rFonts w:eastAsia="Calibri" w:cs="Calibri"/>
                <w:color w:val="000000"/>
                <w:sz w:val="24"/>
              </w:rPr>
            </w:pPr>
            <w:r w:rsidRPr="00AE23F1">
              <w:rPr>
                <w:rFonts w:eastAsia="Calibri" w:cs="Calibri"/>
                <w:color w:val="000000"/>
                <w:sz w:val="24"/>
              </w:rPr>
              <w:t>√</w:t>
            </w:r>
          </w:p>
        </w:tc>
        <w:tc>
          <w:tcPr>
            <w:tcW w:w="419" w:type="pct"/>
            <w:tcBorders>
              <w:top w:val="single" w:sz="4" w:space="0" w:color="000000"/>
              <w:left w:val="single" w:sz="4" w:space="0" w:color="000000"/>
              <w:bottom w:val="single" w:sz="4" w:space="0" w:color="000000"/>
              <w:right w:val="single" w:sz="4" w:space="0" w:color="000000"/>
            </w:tcBorders>
          </w:tcPr>
          <w:p w14:paraId="675468E7" w14:textId="162FAA1E" w:rsidR="00AE23F1" w:rsidRPr="00AE23F1" w:rsidRDefault="00AE23F1" w:rsidP="00AE23F1">
            <w:pPr>
              <w:spacing w:line="259" w:lineRule="auto"/>
              <w:ind w:left="5"/>
              <w:rPr>
                <w:rFonts w:eastAsia="Calibri" w:cs="Calibri"/>
                <w:color w:val="000000"/>
                <w:sz w:val="24"/>
              </w:rPr>
            </w:pPr>
            <w:r w:rsidRPr="00AE23F1">
              <w:rPr>
                <w:rFonts w:eastAsia="Calibri" w:cs="Calibri"/>
                <w:color w:val="000000"/>
                <w:sz w:val="24"/>
              </w:rPr>
              <w:t xml:space="preserve"> </w:t>
            </w:r>
            <w:r w:rsidR="00582063" w:rsidRPr="00AE23F1">
              <w:rPr>
                <w:rFonts w:eastAsia="Calibri" w:cs="Calibri"/>
                <w:color w:val="000000"/>
                <w:sz w:val="24"/>
              </w:rPr>
              <w:t>√</w:t>
            </w:r>
          </w:p>
        </w:tc>
        <w:tc>
          <w:tcPr>
            <w:tcW w:w="479" w:type="pct"/>
            <w:tcBorders>
              <w:top w:val="single" w:sz="4" w:space="0" w:color="000000"/>
              <w:left w:val="single" w:sz="4" w:space="0" w:color="000000"/>
              <w:bottom w:val="single" w:sz="4" w:space="0" w:color="000000"/>
              <w:right w:val="single" w:sz="4" w:space="0" w:color="000000"/>
            </w:tcBorders>
          </w:tcPr>
          <w:p w14:paraId="2C495DF4" w14:textId="77777777" w:rsidR="00AE23F1" w:rsidRPr="00AE23F1" w:rsidRDefault="00AE23F1" w:rsidP="00AE23F1">
            <w:pPr>
              <w:spacing w:line="259" w:lineRule="auto"/>
              <w:ind w:left="5"/>
              <w:rPr>
                <w:rFonts w:eastAsia="Calibri" w:cs="Calibri"/>
                <w:color w:val="000000"/>
                <w:sz w:val="24"/>
              </w:rPr>
            </w:pPr>
            <w:r w:rsidRPr="00AE23F1">
              <w:rPr>
                <w:rFonts w:eastAsia="Calibri" w:cs="Calibri"/>
                <w:color w:val="000000"/>
                <w:sz w:val="24"/>
              </w:rPr>
              <w:t xml:space="preserve"> </w:t>
            </w:r>
          </w:p>
        </w:tc>
        <w:tc>
          <w:tcPr>
            <w:tcW w:w="479" w:type="pct"/>
            <w:tcBorders>
              <w:top w:val="single" w:sz="4" w:space="0" w:color="000000"/>
              <w:left w:val="single" w:sz="4" w:space="0" w:color="000000"/>
              <w:bottom w:val="single" w:sz="4" w:space="0" w:color="000000"/>
              <w:right w:val="single" w:sz="4" w:space="0" w:color="000000"/>
            </w:tcBorders>
          </w:tcPr>
          <w:p w14:paraId="15A63308" w14:textId="77777777" w:rsidR="00AE23F1" w:rsidRPr="00AE23F1" w:rsidRDefault="00AE23F1" w:rsidP="00AE23F1">
            <w:pPr>
              <w:spacing w:line="259" w:lineRule="auto"/>
              <w:ind w:left="5"/>
              <w:rPr>
                <w:rFonts w:eastAsia="Calibri" w:cs="Calibri"/>
                <w:color w:val="000000"/>
                <w:sz w:val="24"/>
              </w:rPr>
            </w:pPr>
            <w:r w:rsidRPr="00AE23F1">
              <w:rPr>
                <w:rFonts w:eastAsia="Calibri" w:cs="Calibri"/>
                <w:color w:val="000000"/>
                <w:sz w:val="24"/>
              </w:rPr>
              <w:t xml:space="preserve"> </w:t>
            </w:r>
          </w:p>
        </w:tc>
        <w:tc>
          <w:tcPr>
            <w:tcW w:w="1129" w:type="pct"/>
            <w:tcBorders>
              <w:top w:val="single" w:sz="4" w:space="0" w:color="000000"/>
              <w:left w:val="single" w:sz="4" w:space="0" w:color="000000"/>
              <w:bottom w:val="single" w:sz="4" w:space="0" w:color="000000"/>
              <w:right w:val="single" w:sz="4" w:space="0" w:color="000000"/>
            </w:tcBorders>
          </w:tcPr>
          <w:p w14:paraId="7FBE2FB0" w14:textId="4849ABF8" w:rsidR="00722C29" w:rsidRDefault="005F5A24" w:rsidP="00722C29">
            <w:pPr>
              <w:spacing w:line="276" w:lineRule="auto"/>
              <w:ind w:right="964"/>
              <w:rPr>
                <w:rFonts w:cs="Tahoma"/>
                <w:sz w:val="20"/>
                <w:szCs w:val="20"/>
                <w:lang w:val="en"/>
              </w:rPr>
            </w:pPr>
            <w:r w:rsidRPr="00722C29">
              <w:rPr>
                <w:rStyle w:val="CommentReference"/>
                <w:rFonts w:eastAsiaTheme="minorHAnsi" w:cs="Arial"/>
                <w:sz w:val="20"/>
                <w:szCs w:val="20"/>
                <w:lang w:eastAsia="en-US"/>
              </w:rPr>
              <w:t xml:space="preserve">The Head of Safeguarding would also need to be notified. Refer to </w:t>
            </w:r>
            <w:hyperlink r:id="rId13" w:history="1">
              <w:r w:rsidR="00722C29" w:rsidRPr="00722C29">
                <w:rPr>
                  <w:rStyle w:val="Hyperlink"/>
                  <w:rFonts w:cs="Tahoma"/>
                  <w:b/>
                  <w:bCs/>
                  <w:sz w:val="20"/>
                  <w:szCs w:val="20"/>
                  <w:u w:val="none"/>
                  <w:lang w:val="en"/>
                </w:rPr>
                <w:t>Pan Sussex Child Death Review Practice Guidance</w:t>
              </w:r>
            </w:hyperlink>
            <w:r w:rsidR="00722C29">
              <w:rPr>
                <w:rFonts w:cs="Tahoma"/>
                <w:sz w:val="20"/>
                <w:szCs w:val="20"/>
                <w:lang w:val="en"/>
              </w:rPr>
              <w:t xml:space="preserve"> </w:t>
            </w:r>
            <w:r w:rsidR="00722C29">
              <w:t xml:space="preserve">and </w:t>
            </w:r>
          </w:p>
          <w:p w14:paraId="24008822" w14:textId="3E3874DD" w:rsidR="00AE23F1" w:rsidRPr="00AE23F1" w:rsidRDefault="00DB105D" w:rsidP="00722C29">
            <w:pPr>
              <w:spacing w:line="259" w:lineRule="auto"/>
              <w:ind w:left="5"/>
              <w:rPr>
                <w:rFonts w:eastAsia="Calibri" w:cs="Calibri"/>
                <w:color w:val="000000"/>
                <w:sz w:val="24"/>
              </w:rPr>
            </w:pPr>
            <w:hyperlink r:id="rId14" w:tgtFrame="_blank" w:tooltip="Need To Know Procedure Final Version Jan21" w:history="1">
              <w:r w:rsidR="002161AF" w:rsidRPr="00AE23F1">
                <w:rPr>
                  <w:rFonts w:eastAsia="Calibri" w:cs="Helvetica"/>
                  <w:b/>
                  <w:bCs/>
                  <w:color w:val="0563C1" w:themeColor="hyperlink"/>
                  <w:sz w:val="20"/>
                  <w:szCs w:val="20"/>
                </w:rPr>
                <w:t>Need to Know Protocol</w:t>
              </w:r>
            </w:hyperlink>
            <w:r w:rsidR="00E92FA9">
              <w:rPr>
                <w:rFonts w:eastAsia="Calibri" w:cs="Helvetica"/>
                <w:b/>
                <w:bCs/>
                <w:color w:val="0563C1" w:themeColor="hyperlink"/>
                <w:sz w:val="20"/>
                <w:szCs w:val="20"/>
              </w:rPr>
              <w:t xml:space="preserve"> </w:t>
            </w:r>
          </w:p>
        </w:tc>
      </w:tr>
      <w:tr w:rsidR="00AE23F1" w:rsidRPr="00AE23F1" w14:paraId="3A130477" w14:textId="77777777" w:rsidTr="00426E6E">
        <w:trPr>
          <w:trHeight w:val="298"/>
        </w:trPr>
        <w:tc>
          <w:tcPr>
            <w:tcW w:w="1988" w:type="pct"/>
            <w:gridSpan w:val="2"/>
            <w:tcBorders>
              <w:top w:val="single" w:sz="4" w:space="0" w:color="000000"/>
              <w:left w:val="single" w:sz="4" w:space="0" w:color="000000"/>
              <w:bottom w:val="single" w:sz="4" w:space="0" w:color="000000"/>
              <w:right w:val="nil"/>
            </w:tcBorders>
            <w:shd w:val="clear" w:color="auto" w:fill="7030A0"/>
          </w:tcPr>
          <w:p w14:paraId="393B73C9" w14:textId="77777777" w:rsidR="00AE23F1" w:rsidRPr="00AE23F1" w:rsidRDefault="00AE23F1" w:rsidP="00AE23F1">
            <w:pPr>
              <w:spacing w:line="259" w:lineRule="auto"/>
              <w:ind w:left="4"/>
              <w:rPr>
                <w:rFonts w:eastAsia="Calibri" w:cs="Calibri"/>
                <w:b/>
                <w:color w:val="FFFFFF" w:themeColor="background1"/>
                <w:sz w:val="24"/>
              </w:rPr>
            </w:pPr>
          </w:p>
          <w:p w14:paraId="38D5C6E7" w14:textId="77777777" w:rsidR="00AE23F1" w:rsidRPr="00AE23F1" w:rsidRDefault="00AE23F1" w:rsidP="00AE23F1">
            <w:pPr>
              <w:spacing w:line="259" w:lineRule="auto"/>
              <w:ind w:left="4"/>
              <w:rPr>
                <w:rFonts w:eastAsia="Calibri" w:cs="Calibri"/>
                <w:b/>
                <w:color w:val="FFFFFF" w:themeColor="background1"/>
                <w:sz w:val="24"/>
              </w:rPr>
            </w:pPr>
            <w:r w:rsidRPr="00AE23F1">
              <w:rPr>
                <w:rFonts w:eastAsia="Calibri" w:cs="Calibri"/>
                <w:b/>
                <w:color w:val="FFFFFF" w:themeColor="background1"/>
                <w:sz w:val="24"/>
              </w:rPr>
              <w:t xml:space="preserve">Referral and Assessment  </w:t>
            </w:r>
          </w:p>
          <w:p w14:paraId="7C3C606F" w14:textId="77777777" w:rsidR="00AE23F1" w:rsidRPr="00AE23F1" w:rsidRDefault="00AE23F1" w:rsidP="00AE23F1">
            <w:pPr>
              <w:spacing w:line="259" w:lineRule="auto"/>
              <w:ind w:left="4"/>
              <w:rPr>
                <w:rFonts w:eastAsia="Calibri" w:cs="Calibri"/>
                <w:color w:val="000000"/>
                <w:sz w:val="24"/>
              </w:rPr>
            </w:pPr>
          </w:p>
        </w:tc>
        <w:tc>
          <w:tcPr>
            <w:tcW w:w="507" w:type="pct"/>
            <w:tcBorders>
              <w:top w:val="single" w:sz="4" w:space="0" w:color="000000"/>
              <w:left w:val="nil"/>
              <w:bottom w:val="single" w:sz="4" w:space="0" w:color="000000"/>
              <w:right w:val="nil"/>
            </w:tcBorders>
            <w:shd w:val="clear" w:color="auto" w:fill="7030A0"/>
          </w:tcPr>
          <w:p w14:paraId="334C7E55" w14:textId="77777777" w:rsidR="00AE23F1" w:rsidRPr="00AE23F1" w:rsidRDefault="00AE23F1" w:rsidP="00AE23F1">
            <w:pPr>
              <w:spacing w:after="160" w:line="259" w:lineRule="auto"/>
              <w:rPr>
                <w:rFonts w:eastAsia="Calibri" w:cs="Calibri"/>
                <w:color w:val="000000"/>
                <w:sz w:val="24"/>
              </w:rPr>
            </w:pPr>
          </w:p>
        </w:tc>
        <w:tc>
          <w:tcPr>
            <w:tcW w:w="419" w:type="pct"/>
            <w:tcBorders>
              <w:top w:val="single" w:sz="4" w:space="0" w:color="000000"/>
              <w:left w:val="nil"/>
              <w:bottom w:val="single" w:sz="4" w:space="0" w:color="000000"/>
              <w:right w:val="nil"/>
            </w:tcBorders>
            <w:shd w:val="clear" w:color="auto" w:fill="7030A0"/>
          </w:tcPr>
          <w:p w14:paraId="18974E09" w14:textId="77777777" w:rsidR="00AE23F1" w:rsidRPr="00AE23F1" w:rsidRDefault="00AE23F1" w:rsidP="00AE23F1">
            <w:pPr>
              <w:spacing w:after="160" w:line="259" w:lineRule="auto"/>
              <w:rPr>
                <w:rFonts w:eastAsia="Calibri" w:cs="Calibri"/>
                <w:color w:val="000000"/>
                <w:sz w:val="24"/>
              </w:rPr>
            </w:pPr>
          </w:p>
        </w:tc>
        <w:tc>
          <w:tcPr>
            <w:tcW w:w="479" w:type="pct"/>
            <w:tcBorders>
              <w:top w:val="single" w:sz="4" w:space="0" w:color="000000"/>
              <w:left w:val="nil"/>
              <w:bottom w:val="single" w:sz="4" w:space="0" w:color="000000"/>
              <w:right w:val="nil"/>
            </w:tcBorders>
            <w:shd w:val="clear" w:color="auto" w:fill="7030A0"/>
          </w:tcPr>
          <w:p w14:paraId="7F9969DC" w14:textId="77777777" w:rsidR="00AE23F1" w:rsidRPr="00AE23F1" w:rsidRDefault="00AE23F1" w:rsidP="00AE23F1">
            <w:pPr>
              <w:spacing w:after="160" w:line="259" w:lineRule="auto"/>
              <w:rPr>
                <w:rFonts w:eastAsia="Calibri" w:cs="Calibri"/>
                <w:color w:val="000000"/>
                <w:sz w:val="24"/>
              </w:rPr>
            </w:pPr>
          </w:p>
        </w:tc>
        <w:tc>
          <w:tcPr>
            <w:tcW w:w="479" w:type="pct"/>
            <w:tcBorders>
              <w:top w:val="single" w:sz="4" w:space="0" w:color="000000"/>
              <w:left w:val="nil"/>
              <w:bottom w:val="single" w:sz="4" w:space="0" w:color="000000"/>
              <w:right w:val="nil"/>
            </w:tcBorders>
            <w:shd w:val="clear" w:color="auto" w:fill="7030A0"/>
          </w:tcPr>
          <w:p w14:paraId="3B7F1EC6" w14:textId="77777777" w:rsidR="00AE23F1" w:rsidRPr="00AE23F1" w:rsidRDefault="00AE23F1" w:rsidP="00AE23F1">
            <w:pPr>
              <w:spacing w:after="160" w:line="259" w:lineRule="auto"/>
              <w:rPr>
                <w:rFonts w:eastAsia="Calibri" w:cs="Calibri"/>
                <w:color w:val="000000"/>
                <w:sz w:val="24"/>
              </w:rPr>
            </w:pPr>
          </w:p>
        </w:tc>
        <w:tc>
          <w:tcPr>
            <w:tcW w:w="1129" w:type="pct"/>
            <w:tcBorders>
              <w:top w:val="single" w:sz="4" w:space="0" w:color="000000"/>
              <w:left w:val="nil"/>
              <w:bottom w:val="single" w:sz="4" w:space="0" w:color="000000"/>
              <w:right w:val="single" w:sz="4" w:space="0" w:color="000000"/>
            </w:tcBorders>
            <w:shd w:val="clear" w:color="auto" w:fill="7030A0"/>
          </w:tcPr>
          <w:p w14:paraId="16CC6388" w14:textId="77777777" w:rsidR="00AE23F1" w:rsidRPr="00AE23F1" w:rsidRDefault="00AE23F1" w:rsidP="00AE23F1">
            <w:pPr>
              <w:spacing w:after="160" w:line="259" w:lineRule="auto"/>
              <w:rPr>
                <w:rFonts w:eastAsia="Calibri" w:cs="Calibri"/>
                <w:color w:val="000000"/>
                <w:sz w:val="24"/>
              </w:rPr>
            </w:pPr>
          </w:p>
        </w:tc>
      </w:tr>
      <w:tr w:rsidR="00AE23F1" w:rsidRPr="00AE23F1" w14:paraId="19B10FA6" w14:textId="77777777" w:rsidTr="00BE752F">
        <w:trPr>
          <w:trHeight w:val="892"/>
        </w:trPr>
        <w:tc>
          <w:tcPr>
            <w:tcW w:w="1445" w:type="pct"/>
            <w:tcBorders>
              <w:top w:val="single" w:sz="4" w:space="0" w:color="000000"/>
              <w:left w:val="single" w:sz="4" w:space="0" w:color="000000"/>
              <w:bottom w:val="single" w:sz="4" w:space="0" w:color="000000"/>
              <w:right w:val="single" w:sz="4" w:space="0" w:color="000000"/>
            </w:tcBorders>
          </w:tcPr>
          <w:p w14:paraId="069F1B95" w14:textId="77777777" w:rsidR="00AE23F1" w:rsidRPr="00AE23F1" w:rsidRDefault="00AE23F1" w:rsidP="00AE23F1">
            <w:pPr>
              <w:spacing w:line="259" w:lineRule="auto"/>
              <w:ind w:left="4"/>
              <w:rPr>
                <w:rFonts w:eastAsia="Calibri" w:cs="Calibri"/>
                <w:color w:val="000000"/>
                <w:sz w:val="20"/>
                <w:szCs w:val="20"/>
              </w:rPr>
            </w:pPr>
            <w:r w:rsidRPr="00AE23F1">
              <w:rPr>
                <w:rFonts w:eastAsia="Calibri" w:cs="Calibri"/>
                <w:color w:val="000000"/>
                <w:sz w:val="20"/>
                <w:szCs w:val="20"/>
              </w:rPr>
              <w:t xml:space="preserve">Determine whether contact constitutes a referral  </w:t>
            </w:r>
          </w:p>
        </w:tc>
        <w:tc>
          <w:tcPr>
            <w:tcW w:w="543" w:type="pct"/>
            <w:tcBorders>
              <w:top w:val="single" w:sz="4" w:space="0" w:color="000000"/>
              <w:left w:val="single" w:sz="4" w:space="0" w:color="000000"/>
              <w:bottom w:val="single" w:sz="4" w:space="0" w:color="000000"/>
              <w:right w:val="single" w:sz="4" w:space="0" w:color="000000"/>
            </w:tcBorders>
          </w:tcPr>
          <w:p w14:paraId="20F1C825" w14:textId="77777777" w:rsidR="00AE23F1" w:rsidRPr="00AE23F1" w:rsidRDefault="00AE23F1" w:rsidP="00AE23F1">
            <w:pPr>
              <w:spacing w:line="259" w:lineRule="auto"/>
              <w:ind w:left="5"/>
              <w:rPr>
                <w:rFonts w:eastAsia="Calibri" w:cs="Calibri"/>
                <w:color w:val="000000"/>
                <w:sz w:val="24"/>
              </w:rPr>
            </w:pPr>
            <w:r w:rsidRPr="00AE23F1">
              <w:rPr>
                <w:rFonts w:eastAsia="Calibri" w:cs="Calibri"/>
                <w:color w:val="000000"/>
                <w:sz w:val="24"/>
              </w:rPr>
              <w:t xml:space="preserve"> </w:t>
            </w:r>
          </w:p>
        </w:tc>
        <w:tc>
          <w:tcPr>
            <w:tcW w:w="507" w:type="pct"/>
            <w:tcBorders>
              <w:top w:val="single" w:sz="4" w:space="0" w:color="000000"/>
              <w:left w:val="single" w:sz="4" w:space="0" w:color="000000"/>
              <w:bottom w:val="single" w:sz="4" w:space="0" w:color="000000"/>
              <w:right w:val="single" w:sz="4" w:space="0" w:color="000000"/>
            </w:tcBorders>
          </w:tcPr>
          <w:p w14:paraId="769802F0" w14:textId="77777777" w:rsidR="00AE23F1" w:rsidRPr="00AE23F1" w:rsidRDefault="00AE23F1" w:rsidP="00AE23F1">
            <w:pPr>
              <w:spacing w:line="259" w:lineRule="auto"/>
              <w:rPr>
                <w:rFonts w:eastAsia="Calibri" w:cs="Calibri"/>
                <w:color w:val="000000"/>
                <w:sz w:val="24"/>
              </w:rPr>
            </w:pPr>
            <w:r w:rsidRPr="00AE23F1">
              <w:rPr>
                <w:rFonts w:eastAsia="Calibri" w:cs="Calibri"/>
                <w:color w:val="000000"/>
                <w:sz w:val="24"/>
              </w:rPr>
              <w:t xml:space="preserve"> </w:t>
            </w:r>
          </w:p>
        </w:tc>
        <w:tc>
          <w:tcPr>
            <w:tcW w:w="419" w:type="pct"/>
            <w:tcBorders>
              <w:top w:val="single" w:sz="4" w:space="0" w:color="000000"/>
              <w:left w:val="single" w:sz="4" w:space="0" w:color="000000"/>
              <w:bottom w:val="single" w:sz="4" w:space="0" w:color="000000"/>
              <w:right w:val="single" w:sz="4" w:space="0" w:color="000000"/>
            </w:tcBorders>
          </w:tcPr>
          <w:p w14:paraId="40B5A6AD" w14:textId="77777777" w:rsidR="00AE23F1" w:rsidRPr="00AE23F1" w:rsidRDefault="00AE23F1" w:rsidP="00AE23F1">
            <w:pPr>
              <w:spacing w:line="259" w:lineRule="auto"/>
              <w:ind w:left="5"/>
              <w:jc w:val="center"/>
              <w:rPr>
                <w:rFonts w:eastAsia="Calibri" w:cs="Calibri"/>
                <w:color w:val="000000"/>
                <w:sz w:val="24"/>
              </w:rPr>
            </w:pPr>
          </w:p>
        </w:tc>
        <w:tc>
          <w:tcPr>
            <w:tcW w:w="479" w:type="pct"/>
            <w:tcBorders>
              <w:top w:val="single" w:sz="4" w:space="0" w:color="000000"/>
              <w:left w:val="single" w:sz="4" w:space="0" w:color="000000"/>
              <w:bottom w:val="single" w:sz="4" w:space="0" w:color="000000"/>
              <w:right w:val="single" w:sz="4" w:space="0" w:color="000000"/>
            </w:tcBorders>
          </w:tcPr>
          <w:p w14:paraId="13C80D7F" w14:textId="77777777" w:rsidR="00AE23F1" w:rsidRPr="00AE23F1" w:rsidRDefault="00AE23F1" w:rsidP="00AE23F1">
            <w:pPr>
              <w:spacing w:line="259" w:lineRule="auto"/>
              <w:ind w:left="5"/>
              <w:jc w:val="center"/>
              <w:rPr>
                <w:rFonts w:eastAsia="Calibri" w:cs="Calibri"/>
                <w:color w:val="000000"/>
                <w:sz w:val="24"/>
              </w:rPr>
            </w:pPr>
          </w:p>
        </w:tc>
        <w:tc>
          <w:tcPr>
            <w:tcW w:w="479" w:type="pct"/>
            <w:tcBorders>
              <w:top w:val="single" w:sz="4" w:space="0" w:color="000000"/>
              <w:left w:val="single" w:sz="4" w:space="0" w:color="000000"/>
              <w:bottom w:val="single" w:sz="4" w:space="0" w:color="000000"/>
              <w:right w:val="single" w:sz="4" w:space="0" w:color="000000"/>
            </w:tcBorders>
          </w:tcPr>
          <w:p w14:paraId="7CBA8205" w14:textId="77777777" w:rsidR="00AE23F1" w:rsidRPr="00AE23F1" w:rsidRDefault="00AE23F1" w:rsidP="00AE23F1">
            <w:pPr>
              <w:spacing w:line="259" w:lineRule="auto"/>
              <w:ind w:left="5"/>
              <w:jc w:val="center"/>
              <w:rPr>
                <w:rFonts w:eastAsia="Calibri" w:cs="Calibri"/>
                <w:color w:val="000000"/>
                <w:sz w:val="24"/>
              </w:rPr>
            </w:pPr>
            <w:r w:rsidRPr="00AE23F1">
              <w:rPr>
                <w:rFonts w:eastAsia="Calibri" w:cs="Calibri"/>
                <w:color w:val="000000"/>
                <w:sz w:val="24"/>
              </w:rPr>
              <w:t>√</w:t>
            </w:r>
          </w:p>
        </w:tc>
        <w:tc>
          <w:tcPr>
            <w:tcW w:w="1129" w:type="pct"/>
            <w:tcBorders>
              <w:top w:val="single" w:sz="4" w:space="0" w:color="000000"/>
              <w:left w:val="single" w:sz="4" w:space="0" w:color="000000"/>
              <w:bottom w:val="single" w:sz="4" w:space="0" w:color="000000"/>
              <w:right w:val="single" w:sz="4" w:space="0" w:color="000000"/>
            </w:tcBorders>
          </w:tcPr>
          <w:p w14:paraId="1A1B058F" w14:textId="77777777" w:rsidR="00AE23F1" w:rsidRPr="00AE23F1" w:rsidRDefault="00AE23F1" w:rsidP="00AE23F1">
            <w:pPr>
              <w:spacing w:line="259" w:lineRule="auto"/>
              <w:ind w:left="5"/>
              <w:rPr>
                <w:rFonts w:eastAsia="Calibri" w:cs="Calibri"/>
                <w:color w:val="000000"/>
                <w:sz w:val="24"/>
              </w:rPr>
            </w:pPr>
            <w:r w:rsidRPr="00AE23F1">
              <w:rPr>
                <w:rFonts w:eastAsia="Calibri" w:cs="Calibri"/>
                <w:color w:val="000000"/>
                <w:sz w:val="24"/>
              </w:rPr>
              <w:t xml:space="preserve"> </w:t>
            </w:r>
          </w:p>
        </w:tc>
      </w:tr>
      <w:tr w:rsidR="00AE23F1" w:rsidRPr="00AE23F1" w14:paraId="7B4A4820" w14:textId="77777777" w:rsidTr="00BE752F">
        <w:trPr>
          <w:trHeight w:val="891"/>
        </w:trPr>
        <w:tc>
          <w:tcPr>
            <w:tcW w:w="1445" w:type="pct"/>
            <w:tcBorders>
              <w:top w:val="single" w:sz="4" w:space="0" w:color="000000"/>
              <w:left w:val="single" w:sz="4" w:space="0" w:color="000000"/>
              <w:bottom w:val="single" w:sz="4" w:space="0" w:color="000000"/>
              <w:right w:val="single" w:sz="4" w:space="0" w:color="000000"/>
            </w:tcBorders>
          </w:tcPr>
          <w:p w14:paraId="38B21ED5" w14:textId="77777777" w:rsidR="00AE23F1" w:rsidRPr="00AE23F1" w:rsidRDefault="00AE23F1" w:rsidP="00AE23F1">
            <w:pPr>
              <w:spacing w:line="259" w:lineRule="auto"/>
              <w:ind w:left="4"/>
              <w:rPr>
                <w:rFonts w:eastAsia="Calibri" w:cs="Calibri"/>
                <w:color w:val="000000"/>
                <w:sz w:val="20"/>
                <w:szCs w:val="20"/>
              </w:rPr>
            </w:pPr>
            <w:r w:rsidRPr="00AE23F1">
              <w:rPr>
                <w:rFonts w:eastAsia="Calibri" w:cs="Calibri"/>
                <w:color w:val="000000"/>
                <w:sz w:val="20"/>
                <w:szCs w:val="20"/>
              </w:rPr>
              <w:t xml:space="preserve">Deal with inter-agency disagreement about referral </w:t>
            </w:r>
          </w:p>
        </w:tc>
        <w:tc>
          <w:tcPr>
            <w:tcW w:w="543" w:type="pct"/>
            <w:tcBorders>
              <w:top w:val="single" w:sz="4" w:space="0" w:color="000000"/>
              <w:left w:val="single" w:sz="4" w:space="0" w:color="000000"/>
              <w:bottom w:val="single" w:sz="4" w:space="0" w:color="000000"/>
              <w:right w:val="single" w:sz="4" w:space="0" w:color="000000"/>
            </w:tcBorders>
          </w:tcPr>
          <w:p w14:paraId="2455AED1" w14:textId="77777777" w:rsidR="00AE23F1" w:rsidRPr="00AE23F1" w:rsidRDefault="00AE23F1" w:rsidP="00AE23F1">
            <w:pPr>
              <w:spacing w:line="259" w:lineRule="auto"/>
              <w:ind w:left="5"/>
              <w:rPr>
                <w:rFonts w:eastAsia="Calibri" w:cs="Calibri"/>
                <w:color w:val="000000"/>
                <w:sz w:val="24"/>
              </w:rPr>
            </w:pPr>
          </w:p>
        </w:tc>
        <w:tc>
          <w:tcPr>
            <w:tcW w:w="507" w:type="pct"/>
            <w:tcBorders>
              <w:top w:val="single" w:sz="4" w:space="0" w:color="000000"/>
              <w:left w:val="single" w:sz="4" w:space="0" w:color="000000"/>
              <w:bottom w:val="single" w:sz="4" w:space="0" w:color="000000"/>
              <w:right w:val="single" w:sz="4" w:space="0" w:color="000000"/>
            </w:tcBorders>
          </w:tcPr>
          <w:p w14:paraId="06204ED0" w14:textId="77777777" w:rsidR="00AE23F1" w:rsidRPr="00AE23F1" w:rsidRDefault="00AE23F1" w:rsidP="00AE23F1">
            <w:pPr>
              <w:spacing w:line="259" w:lineRule="auto"/>
              <w:rPr>
                <w:rFonts w:eastAsia="Calibri" w:cs="Calibri"/>
                <w:color w:val="000000"/>
                <w:sz w:val="24"/>
              </w:rPr>
            </w:pPr>
          </w:p>
        </w:tc>
        <w:tc>
          <w:tcPr>
            <w:tcW w:w="419" w:type="pct"/>
            <w:tcBorders>
              <w:top w:val="single" w:sz="4" w:space="0" w:color="000000"/>
              <w:left w:val="single" w:sz="4" w:space="0" w:color="000000"/>
              <w:bottom w:val="single" w:sz="4" w:space="0" w:color="000000"/>
              <w:right w:val="single" w:sz="4" w:space="0" w:color="000000"/>
            </w:tcBorders>
          </w:tcPr>
          <w:p w14:paraId="207C2E99" w14:textId="77777777" w:rsidR="00AE23F1" w:rsidRPr="00AE23F1" w:rsidRDefault="00AE23F1" w:rsidP="00AE23F1">
            <w:pPr>
              <w:spacing w:line="259" w:lineRule="auto"/>
              <w:ind w:left="5"/>
              <w:jc w:val="center"/>
              <w:rPr>
                <w:rFonts w:eastAsia="Calibri" w:cs="Calibri"/>
                <w:color w:val="000000"/>
                <w:sz w:val="24"/>
              </w:rPr>
            </w:pPr>
            <w:r w:rsidRPr="00AE23F1">
              <w:rPr>
                <w:rFonts w:eastAsia="Calibri" w:cs="Calibri"/>
                <w:color w:val="000000"/>
                <w:sz w:val="24"/>
              </w:rPr>
              <w:t>√</w:t>
            </w:r>
          </w:p>
        </w:tc>
        <w:tc>
          <w:tcPr>
            <w:tcW w:w="479" w:type="pct"/>
            <w:tcBorders>
              <w:top w:val="single" w:sz="4" w:space="0" w:color="000000"/>
              <w:left w:val="single" w:sz="4" w:space="0" w:color="000000"/>
              <w:bottom w:val="single" w:sz="4" w:space="0" w:color="000000"/>
              <w:right w:val="single" w:sz="4" w:space="0" w:color="000000"/>
            </w:tcBorders>
          </w:tcPr>
          <w:p w14:paraId="57145D6D" w14:textId="77777777" w:rsidR="00AE23F1" w:rsidRPr="00AE23F1" w:rsidRDefault="00AE23F1" w:rsidP="00AE23F1">
            <w:pPr>
              <w:spacing w:line="259" w:lineRule="auto"/>
              <w:ind w:left="5"/>
              <w:jc w:val="center"/>
              <w:rPr>
                <w:rFonts w:eastAsia="Calibri" w:cs="Calibri"/>
                <w:color w:val="000000"/>
                <w:sz w:val="24"/>
              </w:rPr>
            </w:pPr>
            <w:r w:rsidRPr="00AE23F1">
              <w:rPr>
                <w:rFonts w:eastAsia="Calibri" w:cs="Calibri"/>
                <w:color w:val="000000"/>
                <w:sz w:val="24"/>
              </w:rPr>
              <w:t>√</w:t>
            </w:r>
          </w:p>
        </w:tc>
        <w:tc>
          <w:tcPr>
            <w:tcW w:w="479" w:type="pct"/>
            <w:tcBorders>
              <w:top w:val="single" w:sz="4" w:space="0" w:color="000000"/>
              <w:left w:val="single" w:sz="4" w:space="0" w:color="000000"/>
              <w:bottom w:val="single" w:sz="4" w:space="0" w:color="000000"/>
              <w:right w:val="single" w:sz="4" w:space="0" w:color="000000"/>
            </w:tcBorders>
          </w:tcPr>
          <w:p w14:paraId="43510121" w14:textId="77777777" w:rsidR="00AE23F1" w:rsidRPr="00AE23F1" w:rsidRDefault="00AE23F1" w:rsidP="00AE23F1">
            <w:pPr>
              <w:spacing w:line="259" w:lineRule="auto"/>
              <w:ind w:left="5"/>
              <w:jc w:val="center"/>
              <w:rPr>
                <w:rFonts w:eastAsia="Calibri" w:cs="Calibri"/>
                <w:color w:val="000000"/>
                <w:sz w:val="24"/>
              </w:rPr>
            </w:pPr>
            <w:r w:rsidRPr="00AE23F1">
              <w:rPr>
                <w:rFonts w:eastAsia="Calibri" w:cs="Calibri"/>
                <w:color w:val="000000"/>
                <w:sz w:val="24"/>
              </w:rPr>
              <w:t>√</w:t>
            </w:r>
          </w:p>
        </w:tc>
        <w:tc>
          <w:tcPr>
            <w:tcW w:w="1129" w:type="pct"/>
            <w:tcBorders>
              <w:top w:val="single" w:sz="4" w:space="0" w:color="000000"/>
              <w:left w:val="single" w:sz="4" w:space="0" w:color="000000"/>
              <w:bottom w:val="single" w:sz="4" w:space="0" w:color="000000"/>
              <w:right w:val="single" w:sz="4" w:space="0" w:color="000000"/>
            </w:tcBorders>
          </w:tcPr>
          <w:p w14:paraId="15A5235C" w14:textId="77777777" w:rsidR="00AE23F1" w:rsidRPr="00AE23F1" w:rsidRDefault="00AE23F1" w:rsidP="00AE23F1">
            <w:pPr>
              <w:spacing w:line="259" w:lineRule="auto"/>
              <w:ind w:left="5"/>
              <w:rPr>
                <w:rFonts w:eastAsia="Calibri" w:cs="Calibri"/>
                <w:color w:val="000000"/>
                <w:sz w:val="24"/>
              </w:rPr>
            </w:pPr>
            <w:r w:rsidRPr="00AE23F1">
              <w:rPr>
                <w:rFonts w:eastAsia="Calibri" w:cs="Calibri"/>
                <w:color w:val="000000"/>
                <w:sz w:val="24"/>
              </w:rPr>
              <w:t xml:space="preserve"> </w:t>
            </w:r>
          </w:p>
        </w:tc>
      </w:tr>
      <w:tr w:rsidR="00AE23F1" w:rsidRPr="00AE23F1" w14:paraId="7979CFA2" w14:textId="77777777" w:rsidTr="00BE752F">
        <w:trPr>
          <w:trHeight w:val="890"/>
        </w:trPr>
        <w:tc>
          <w:tcPr>
            <w:tcW w:w="1445" w:type="pct"/>
            <w:tcBorders>
              <w:top w:val="single" w:sz="4" w:space="0" w:color="000000"/>
              <w:left w:val="single" w:sz="4" w:space="0" w:color="000000"/>
              <w:bottom w:val="single" w:sz="4" w:space="0" w:color="000000"/>
              <w:right w:val="single" w:sz="4" w:space="0" w:color="000000"/>
            </w:tcBorders>
          </w:tcPr>
          <w:p w14:paraId="6BBDED4E" w14:textId="28218A63" w:rsidR="00AE23F1" w:rsidRPr="00AE23F1" w:rsidRDefault="00AE23F1" w:rsidP="00AE23F1">
            <w:pPr>
              <w:spacing w:line="259" w:lineRule="auto"/>
              <w:ind w:left="4" w:right="17"/>
              <w:rPr>
                <w:rFonts w:eastAsia="Calibri" w:cs="Calibri"/>
                <w:color w:val="000000"/>
                <w:sz w:val="20"/>
                <w:szCs w:val="20"/>
              </w:rPr>
            </w:pPr>
            <w:r w:rsidRPr="00AE23F1">
              <w:rPr>
                <w:rFonts w:eastAsia="Calibri" w:cs="Calibri"/>
                <w:color w:val="000000"/>
                <w:sz w:val="20"/>
                <w:szCs w:val="20"/>
              </w:rPr>
              <w:t>“One</w:t>
            </w:r>
            <w:r w:rsidR="006C349B">
              <w:rPr>
                <w:rFonts w:eastAsia="Calibri" w:cs="Calibri"/>
                <w:color w:val="000000"/>
                <w:sz w:val="20"/>
                <w:szCs w:val="20"/>
              </w:rPr>
              <w:t>-</w:t>
            </w:r>
            <w:r w:rsidRPr="00AE23F1">
              <w:rPr>
                <w:rFonts w:eastAsia="Calibri" w:cs="Calibri"/>
                <w:color w:val="000000"/>
                <w:sz w:val="20"/>
                <w:szCs w:val="20"/>
              </w:rPr>
              <w:t xml:space="preserve">off” provision arising from assessment  </w:t>
            </w:r>
          </w:p>
        </w:tc>
        <w:tc>
          <w:tcPr>
            <w:tcW w:w="543" w:type="pct"/>
            <w:tcBorders>
              <w:top w:val="single" w:sz="4" w:space="0" w:color="000000"/>
              <w:left w:val="single" w:sz="4" w:space="0" w:color="000000"/>
              <w:bottom w:val="single" w:sz="4" w:space="0" w:color="000000"/>
              <w:right w:val="single" w:sz="4" w:space="0" w:color="000000"/>
            </w:tcBorders>
          </w:tcPr>
          <w:p w14:paraId="7045C8F0" w14:textId="77777777" w:rsidR="00AE23F1" w:rsidRPr="00AE23F1" w:rsidRDefault="00AE23F1" w:rsidP="00AE23F1">
            <w:pPr>
              <w:spacing w:line="259" w:lineRule="auto"/>
              <w:ind w:left="5"/>
              <w:rPr>
                <w:rFonts w:eastAsia="Calibri" w:cs="Calibri"/>
                <w:color w:val="000000"/>
                <w:sz w:val="24"/>
              </w:rPr>
            </w:pPr>
            <w:r w:rsidRPr="00AE23F1">
              <w:rPr>
                <w:rFonts w:eastAsia="Calibri" w:cs="Calibri"/>
                <w:color w:val="000000"/>
                <w:sz w:val="24"/>
              </w:rPr>
              <w:t xml:space="preserve"> </w:t>
            </w:r>
          </w:p>
        </w:tc>
        <w:tc>
          <w:tcPr>
            <w:tcW w:w="507" w:type="pct"/>
            <w:tcBorders>
              <w:top w:val="single" w:sz="4" w:space="0" w:color="000000"/>
              <w:left w:val="single" w:sz="4" w:space="0" w:color="000000"/>
              <w:bottom w:val="single" w:sz="4" w:space="0" w:color="000000"/>
              <w:right w:val="single" w:sz="4" w:space="0" w:color="000000"/>
            </w:tcBorders>
          </w:tcPr>
          <w:p w14:paraId="403A85EA" w14:textId="77777777" w:rsidR="00AE23F1" w:rsidRPr="00AE23F1" w:rsidRDefault="00AE23F1" w:rsidP="00AE23F1">
            <w:pPr>
              <w:spacing w:line="259" w:lineRule="auto"/>
              <w:rPr>
                <w:rFonts w:eastAsia="Calibri" w:cs="Calibri"/>
                <w:color w:val="000000"/>
                <w:sz w:val="24"/>
              </w:rPr>
            </w:pPr>
            <w:r w:rsidRPr="00AE23F1">
              <w:rPr>
                <w:rFonts w:eastAsia="Calibri" w:cs="Calibri"/>
                <w:color w:val="000000"/>
                <w:sz w:val="24"/>
              </w:rPr>
              <w:t xml:space="preserve"> </w:t>
            </w:r>
          </w:p>
        </w:tc>
        <w:tc>
          <w:tcPr>
            <w:tcW w:w="419" w:type="pct"/>
            <w:tcBorders>
              <w:top w:val="single" w:sz="4" w:space="0" w:color="000000"/>
              <w:left w:val="single" w:sz="4" w:space="0" w:color="000000"/>
              <w:bottom w:val="single" w:sz="4" w:space="0" w:color="000000"/>
              <w:right w:val="single" w:sz="4" w:space="0" w:color="000000"/>
            </w:tcBorders>
          </w:tcPr>
          <w:p w14:paraId="20303D0C" w14:textId="77777777" w:rsidR="00AE23F1" w:rsidRPr="00AE23F1" w:rsidRDefault="00AE23F1" w:rsidP="00AE23F1">
            <w:pPr>
              <w:spacing w:line="259" w:lineRule="auto"/>
              <w:ind w:left="5"/>
              <w:jc w:val="center"/>
              <w:rPr>
                <w:rFonts w:eastAsia="Calibri" w:cs="Calibri"/>
                <w:color w:val="000000"/>
                <w:sz w:val="24"/>
              </w:rPr>
            </w:pPr>
          </w:p>
        </w:tc>
        <w:tc>
          <w:tcPr>
            <w:tcW w:w="479" w:type="pct"/>
            <w:tcBorders>
              <w:top w:val="single" w:sz="4" w:space="0" w:color="000000"/>
              <w:left w:val="single" w:sz="4" w:space="0" w:color="000000"/>
              <w:bottom w:val="single" w:sz="4" w:space="0" w:color="000000"/>
              <w:right w:val="single" w:sz="4" w:space="0" w:color="000000"/>
            </w:tcBorders>
          </w:tcPr>
          <w:p w14:paraId="75A2C36F" w14:textId="77777777" w:rsidR="00AE23F1" w:rsidRPr="00AE23F1" w:rsidRDefault="00AE23F1" w:rsidP="00AE23F1">
            <w:pPr>
              <w:spacing w:line="259" w:lineRule="auto"/>
              <w:ind w:left="5"/>
              <w:jc w:val="center"/>
              <w:rPr>
                <w:rFonts w:eastAsia="Calibri" w:cs="Calibri"/>
                <w:color w:val="000000"/>
                <w:sz w:val="24"/>
              </w:rPr>
            </w:pPr>
            <w:r w:rsidRPr="00AE23F1">
              <w:rPr>
                <w:rFonts w:eastAsia="Calibri" w:cs="Calibri"/>
                <w:color w:val="000000"/>
                <w:sz w:val="24"/>
              </w:rPr>
              <w:t>√</w:t>
            </w:r>
          </w:p>
        </w:tc>
        <w:tc>
          <w:tcPr>
            <w:tcW w:w="479" w:type="pct"/>
            <w:tcBorders>
              <w:top w:val="single" w:sz="4" w:space="0" w:color="000000"/>
              <w:left w:val="single" w:sz="4" w:space="0" w:color="000000"/>
              <w:bottom w:val="single" w:sz="4" w:space="0" w:color="000000"/>
              <w:right w:val="single" w:sz="4" w:space="0" w:color="000000"/>
            </w:tcBorders>
          </w:tcPr>
          <w:p w14:paraId="00305D82" w14:textId="77777777" w:rsidR="00AE23F1" w:rsidRPr="00AE23F1" w:rsidRDefault="00AE23F1" w:rsidP="00AE23F1">
            <w:pPr>
              <w:spacing w:line="259" w:lineRule="auto"/>
              <w:ind w:left="5"/>
              <w:jc w:val="center"/>
              <w:rPr>
                <w:rFonts w:eastAsia="Calibri" w:cs="Calibri"/>
                <w:color w:val="000000"/>
                <w:sz w:val="24"/>
              </w:rPr>
            </w:pPr>
            <w:r w:rsidRPr="00AE23F1">
              <w:rPr>
                <w:rFonts w:eastAsia="Calibri" w:cs="Calibri"/>
                <w:color w:val="000000"/>
                <w:sz w:val="24"/>
              </w:rPr>
              <w:t>√</w:t>
            </w:r>
          </w:p>
        </w:tc>
        <w:tc>
          <w:tcPr>
            <w:tcW w:w="1129" w:type="pct"/>
            <w:tcBorders>
              <w:top w:val="single" w:sz="4" w:space="0" w:color="000000"/>
              <w:left w:val="single" w:sz="4" w:space="0" w:color="000000"/>
              <w:bottom w:val="single" w:sz="4" w:space="0" w:color="000000"/>
              <w:right w:val="single" w:sz="4" w:space="0" w:color="000000"/>
            </w:tcBorders>
          </w:tcPr>
          <w:p w14:paraId="5A7FF228" w14:textId="77777777" w:rsidR="00AE23F1" w:rsidRPr="00AE23F1" w:rsidRDefault="00AE23F1" w:rsidP="00AE23F1">
            <w:pPr>
              <w:spacing w:line="259" w:lineRule="auto"/>
              <w:ind w:left="5"/>
              <w:rPr>
                <w:rFonts w:eastAsia="Calibri" w:cs="Calibri"/>
                <w:color w:val="000000"/>
                <w:sz w:val="24"/>
              </w:rPr>
            </w:pPr>
            <w:r w:rsidRPr="00AE23F1">
              <w:rPr>
                <w:rFonts w:eastAsia="Calibri" w:cs="Calibri"/>
                <w:color w:val="000000"/>
                <w:sz w:val="24"/>
              </w:rPr>
              <w:t xml:space="preserve"> </w:t>
            </w:r>
          </w:p>
        </w:tc>
      </w:tr>
      <w:tr w:rsidR="00AE23F1" w:rsidRPr="00AE23F1" w14:paraId="4602CDFB" w14:textId="77777777" w:rsidTr="00BE752F">
        <w:trPr>
          <w:trHeight w:val="1181"/>
        </w:trPr>
        <w:tc>
          <w:tcPr>
            <w:tcW w:w="1445" w:type="pct"/>
            <w:tcBorders>
              <w:top w:val="single" w:sz="4" w:space="0" w:color="000000"/>
              <w:left w:val="single" w:sz="4" w:space="0" w:color="000000"/>
              <w:bottom w:val="single" w:sz="4" w:space="0" w:color="000000"/>
              <w:right w:val="single" w:sz="4" w:space="0" w:color="000000"/>
            </w:tcBorders>
          </w:tcPr>
          <w:p w14:paraId="511F5FAE" w14:textId="46D3F267" w:rsidR="00AE23F1" w:rsidRPr="00AE23F1" w:rsidRDefault="00AE23F1" w:rsidP="00AE23F1">
            <w:pPr>
              <w:spacing w:line="259" w:lineRule="auto"/>
              <w:ind w:left="4"/>
              <w:rPr>
                <w:rFonts w:eastAsia="Calibri" w:cs="Calibri"/>
                <w:color w:val="000000"/>
                <w:sz w:val="20"/>
                <w:szCs w:val="20"/>
              </w:rPr>
            </w:pPr>
            <w:r w:rsidRPr="00AE23F1">
              <w:rPr>
                <w:rFonts w:eastAsia="Calibri" w:cs="Calibri"/>
                <w:color w:val="000000"/>
                <w:sz w:val="20"/>
                <w:szCs w:val="20"/>
              </w:rPr>
              <w:t xml:space="preserve">Determine type of assessments required, e.g., S.17, Section 47 </w:t>
            </w:r>
            <w:r w:rsidR="006C349B">
              <w:rPr>
                <w:rFonts w:eastAsia="Calibri" w:cs="Calibri"/>
                <w:color w:val="000000"/>
                <w:sz w:val="20"/>
                <w:szCs w:val="20"/>
              </w:rPr>
              <w:t>e</w:t>
            </w:r>
            <w:r w:rsidRPr="00AE23F1">
              <w:rPr>
                <w:rFonts w:eastAsia="Calibri" w:cs="Calibri"/>
                <w:color w:val="000000"/>
                <w:sz w:val="20"/>
                <w:szCs w:val="20"/>
              </w:rPr>
              <w:t xml:space="preserve">nquiries. </w:t>
            </w:r>
          </w:p>
        </w:tc>
        <w:tc>
          <w:tcPr>
            <w:tcW w:w="543" w:type="pct"/>
            <w:tcBorders>
              <w:top w:val="single" w:sz="4" w:space="0" w:color="000000"/>
              <w:left w:val="single" w:sz="4" w:space="0" w:color="000000"/>
              <w:bottom w:val="single" w:sz="4" w:space="0" w:color="000000"/>
              <w:right w:val="single" w:sz="4" w:space="0" w:color="000000"/>
            </w:tcBorders>
          </w:tcPr>
          <w:p w14:paraId="3BA66A5B" w14:textId="77777777" w:rsidR="00AE23F1" w:rsidRPr="00AE23F1" w:rsidRDefault="00AE23F1" w:rsidP="00AE23F1">
            <w:pPr>
              <w:spacing w:line="259" w:lineRule="auto"/>
              <w:ind w:left="5"/>
              <w:rPr>
                <w:rFonts w:eastAsia="Calibri" w:cs="Calibri"/>
                <w:color w:val="000000"/>
                <w:sz w:val="24"/>
              </w:rPr>
            </w:pPr>
          </w:p>
        </w:tc>
        <w:tc>
          <w:tcPr>
            <w:tcW w:w="507" w:type="pct"/>
            <w:tcBorders>
              <w:top w:val="single" w:sz="4" w:space="0" w:color="000000"/>
              <w:left w:val="single" w:sz="4" w:space="0" w:color="000000"/>
              <w:bottom w:val="single" w:sz="4" w:space="0" w:color="000000"/>
              <w:right w:val="single" w:sz="4" w:space="0" w:color="000000"/>
            </w:tcBorders>
          </w:tcPr>
          <w:p w14:paraId="7A4AFE38" w14:textId="77777777" w:rsidR="00AE23F1" w:rsidRPr="00AE23F1" w:rsidRDefault="00AE23F1" w:rsidP="00AE23F1">
            <w:pPr>
              <w:spacing w:line="259" w:lineRule="auto"/>
              <w:rPr>
                <w:rFonts w:eastAsia="Calibri" w:cs="Calibri"/>
                <w:color w:val="000000"/>
                <w:sz w:val="24"/>
              </w:rPr>
            </w:pPr>
            <w:r w:rsidRPr="00AE23F1">
              <w:rPr>
                <w:rFonts w:eastAsia="Calibri" w:cs="Calibri"/>
                <w:color w:val="000000"/>
                <w:sz w:val="24"/>
              </w:rPr>
              <w:t xml:space="preserve"> </w:t>
            </w:r>
          </w:p>
        </w:tc>
        <w:tc>
          <w:tcPr>
            <w:tcW w:w="419" w:type="pct"/>
            <w:tcBorders>
              <w:top w:val="single" w:sz="4" w:space="0" w:color="000000"/>
              <w:left w:val="single" w:sz="4" w:space="0" w:color="000000"/>
              <w:bottom w:val="single" w:sz="4" w:space="0" w:color="000000"/>
              <w:right w:val="single" w:sz="4" w:space="0" w:color="000000"/>
            </w:tcBorders>
          </w:tcPr>
          <w:p w14:paraId="2A07B064" w14:textId="77777777" w:rsidR="00AE23F1" w:rsidRPr="00AE23F1" w:rsidRDefault="00AE23F1" w:rsidP="00AE23F1">
            <w:pPr>
              <w:spacing w:line="259" w:lineRule="auto"/>
              <w:ind w:left="5"/>
              <w:jc w:val="center"/>
              <w:rPr>
                <w:rFonts w:eastAsia="Calibri" w:cs="Calibri"/>
                <w:color w:val="000000"/>
                <w:sz w:val="24"/>
              </w:rPr>
            </w:pPr>
          </w:p>
        </w:tc>
        <w:tc>
          <w:tcPr>
            <w:tcW w:w="479" w:type="pct"/>
            <w:tcBorders>
              <w:top w:val="single" w:sz="4" w:space="0" w:color="000000"/>
              <w:left w:val="single" w:sz="4" w:space="0" w:color="000000"/>
              <w:bottom w:val="single" w:sz="4" w:space="0" w:color="000000"/>
              <w:right w:val="single" w:sz="4" w:space="0" w:color="000000"/>
            </w:tcBorders>
          </w:tcPr>
          <w:p w14:paraId="0406C486" w14:textId="77777777" w:rsidR="00AE23F1" w:rsidRPr="00AE23F1" w:rsidRDefault="00AE23F1" w:rsidP="00AE23F1">
            <w:pPr>
              <w:spacing w:line="259" w:lineRule="auto"/>
              <w:ind w:left="5"/>
              <w:jc w:val="center"/>
              <w:rPr>
                <w:rFonts w:eastAsia="Calibri" w:cs="Calibri"/>
                <w:color w:val="000000"/>
                <w:sz w:val="24"/>
              </w:rPr>
            </w:pPr>
            <w:r w:rsidRPr="00AE23F1">
              <w:rPr>
                <w:rFonts w:eastAsia="Calibri" w:cs="Calibri"/>
                <w:color w:val="000000"/>
                <w:sz w:val="24"/>
              </w:rPr>
              <w:t>√</w:t>
            </w:r>
          </w:p>
        </w:tc>
        <w:tc>
          <w:tcPr>
            <w:tcW w:w="479" w:type="pct"/>
            <w:tcBorders>
              <w:top w:val="single" w:sz="4" w:space="0" w:color="000000"/>
              <w:left w:val="single" w:sz="4" w:space="0" w:color="000000"/>
              <w:bottom w:val="single" w:sz="4" w:space="0" w:color="000000"/>
              <w:right w:val="single" w:sz="4" w:space="0" w:color="000000"/>
            </w:tcBorders>
          </w:tcPr>
          <w:p w14:paraId="12ADF424" w14:textId="77777777" w:rsidR="00AE23F1" w:rsidRPr="00AE23F1" w:rsidRDefault="00AE23F1" w:rsidP="00AE23F1">
            <w:pPr>
              <w:spacing w:line="259" w:lineRule="auto"/>
              <w:ind w:left="5"/>
              <w:jc w:val="center"/>
              <w:rPr>
                <w:rFonts w:eastAsia="Calibri" w:cs="Calibri"/>
                <w:color w:val="000000"/>
                <w:sz w:val="24"/>
              </w:rPr>
            </w:pPr>
            <w:r w:rsidRPr="00AE23F1">
              <w:rPr>
                <w:rFonts w:eastAsia="Calibri" w:cs="Calibri"/>
                <w:color w:val="000000"/>
                <w:sz w:val="24"/>
              </w:rPr>
              <w:t>√</w:t>
            </w:r>
          </w:p>
        </w:tc>
        <w:tc>
          <w:tcPr>
            <w:tcW w:w="1129" w:type="pct"/>
            <w:tcBorders>
              <w:top w:val="single" w:sz="4" w:space="0" w:color="000000"/>
              <w:left w:val="single" w:sz="4" w:space="0" w:color="000000"/>
              <w:bottom w:val="single" w:sz="4" w:space="0" w:color="000000"/>
              <w:right w:val="single" w:sz="4" w:space="0" w:color="000000"/>
            </w:tcBorders>
          </w:tcPr>
          <w:p w14:paraId="367BCA0B" w14:textId="77777777" w:rsidR="00AE23F1" w:rsidRPr="00AE23F1" w:rsidRDefault="00AE23F1" w:rsidP="00AE23F1">
            <w:pPr>
              <w:spacing w:line="259" w:lineRule="auto"/>
              <w:ind w:left="5"/>
              <w:rPr>
                <w:rFonts w:eastAsia="Calibri" w:cs="Calibri"/>
                <w:color w:val="000000"/>
                <w:sz w:val="24"/>
              </w:rPr>
            </w:pPr>
            <w:r w:rsidRPr="00AE23F1">
              <w:rPr>
                <w:rFonts w:eastAsia="Calibri" w:cs="Calibri"/>
                <w:color w:val="000000"/>
                <w:sz w:val="24"/>
              </w:rPr>
              <w:t xml:space="preserve"> </w:t>
            </w:r>
          </w:p>
        </w:tc>
      </w:tr>
      <w:tr w:rsidR="00AE23F1" w:rsidRPr="00AE23F1" w14:paraId="204452F5" w14:textId="77777777" w:rsidTr="00BE752F">
        <w:trPr>
          <w:trHeight w:val="892"/>
        </w:trPr>
        <w:tc>
          <w:tcPr>
            <w:tcW w:w="1445" w:type="pct"/>
            <w:tcBorders>
              <w:top w:val="single" w:sz="4" w:space="0" w:color="000000"/>
              <w:left w:val="single" w:sz="4" w:space="0" w:color="000000"/>
              <w:bottom w:val="single" w:sz="4" w:space="0" w:color="000000"/>
              <w:right w:val="single" w:sz="4" w:space="0" w:color="000000"/>
            </w:tcBorders>
          </w:tcPr>
          <w:p w14:paraId="74A4E2AF" w14:textId="77777777" w:rsidR="00AE23F1" w:rsidRPr="00AE23F1" w:rsidRDefault="00AE23F1" w:rsidP="00AE23F1">
            <w:pPr>
              <w:spacing w:line="259" w:lineRule="auto"/>
              <w:ind w:left="4"/>
              <w:rPr>
                <w:rFonts w:eastAsia="Calibri" w:cs="Calibri"/>
                <w:color w:val="000000"/>
                <w:sz w:val="20"/>
                <w:szCs w:val="20"/>
              </w:rPr>
            </w:pPr>
            <w:r w:rsidRPr="00AE23F1">
              <w:rPr>
                <w:rFonts w:eastAsia="Calibri" w:cs="Calibri"/>
                <w:color w:val="000000"/>
                <w:sz w:val="20"/>
                <w:szCs w:val="20"/>
              </w:rPr>
              <w:t xml:space="preserve">Authority to allocate resources to an assessment </w:t>
            </w:r>
          </w:p>
        </w:tc>
        <w:tc>
          <w:tcPr>
            <w:tcW w:w="543" w:type="pct"/>
            <w:tcBorders>
              <w:top w:val="single" w:sz="4" w:space="0" w:color="000000"/>
              <w:left w:val="single" w:sz="4" w:space="0" w:color="000000"/>
              <w:bottom w:val="single" w:sz="4" w:space="0" w:color="000000"/>
              <w:right w:val="single" w:sz="4" w:space="0" w:color="000000"/>
            </w:tcBorders>
          </w:tcPr>
          <w:p w14:paraId="74993EDE" w14:textId="77777777" w:rsidR="00AE23F1" w:rsidRPr="00AE23F1" w:rsidRDefault="00AE23F1" w:rsidP="00AE23F1">
            <w:pPr>
              <w:spacing w:line="259" w:lineRule="auto"/>
              <w:ind w:left="5"/>
              <w:rPr>
                <w:rFonts w:eastAsia="Calibri" w:cs="Calibri"/>
                <w:color w:val="000000"/>
                <w:sz w:val="24"/>
              </w:rPr>
            </w:pPr>
          </w:p>
        </w:tc>
        <w:tc>
          <w:tcPr>
            <w:tcW w:w="507" w:type="pct"/>
            <w:tcBorders>
              <w:top w:val="single" w:sz="4" w:space="0" w:color="000000"/>
              <w:left w:val="single" w:sz="4" w:space="0" w:color="000000"/>
              <w:bottom w:val="single" w:sz="4" w:space="0" w:color="000000"/>
              <w:right w:val="single" w:sz="4" w:space="0" w:color="000000"/>
            </w:tcBorders>
          </w:tcPr>
          <w:p w14:paraId="360DCF0C" w14:textId="77777777" w:rsidR="00AE23F1" w:rsidRPr="00AE23F1" w:rsidRDefault="00AE23F1" w:rsidP="00AE23F1">
            <w:pPr>
              <w:spacing w:line="259" w:lineRule="auto"/>
              <w:jc w:val="center"/>
              <w:rPr>
                <w:rFonts w:eastAsia="Calibri" w:cs="Calibri"/>
                <w:color w:val="000000"/>
                <w:sz w:val="24"/>
              </w:rPr>
            </w:pPr>
          </w:p>
        </w:tc>
        <w:tc>
          <w:tcPr>
            <w:tcW w:w="419" w:type="pct"/>
            <w:tcBorders>
              <w:top w:val="single" w:sz="4" w:space="0" w:color="000000"/>
              <w:left w:val="single" w:sz="4" w:space="0" w:color="000000"/>
              <w:bottom w:val="single" w:sz="4" w:space="0" w:color="000000"/>
              <w:right w:val="single" w:sz="4" w:space="0" w:color="000000"/>
            </w:tcBorders>
          </w:tcPr>
          <w:p w14:paraId="4ACCD7B3" w14:textId="77777777" w:rsidR="00AE23F1" w:rsidRPr="00AE23F1" w:rsidRDefault="00AE23F1" w:rsidP="00AE23F1">
            <w:pPr>
              <w:spacing w:line="259" w:lineRule="auto"/>
              <w:ind w:left="10" w:hanging="10"/>
              <w:jc w:val="center"/>
              <w:rPr>
                <w:rFonts w:eastAsia="Calibri" w:cs="Calibri"/>
                <w:color w:val="000000"/>
                <w:sz w:val="24"/>
              </w:rPr>
            </w:pPr>
          </w:p>
        </w:tc>
        <w:tc>
          <w:tcPr>
            <w:tcW w:w="479" w:type="pct"/>
            <w:tcBorders>
              <w:top w:val="single" w:sz="4" w:space="0" w:color="000000"/>
              <w:left w:val="single" w:sz="4" w:space="0" w:color="000000"/>
              <w:bottom w:val="single" w:sz="4" w:space="0" w:color="000000"/>
              <w:right w:val="single" w:sz="4" w:space="0" w:color="000000"/>
            </w:tcBorders>
          </w:tcPr>
          <w:p w14:paraId="2F7BCDC9" w14:textId="77777777" w:rsidR="00AE23F1" w:rsidRPr="00AE23F1" w:rsidRDefault="00AE23F1" w:rsidP="00AE23F1">
            <w:pPr>
              <w:spacing w:line="259" w:lineRule="auto"/>
              <w:ind w:left="5"/>
              <w:jc w:val="center"/>
              <w:rPr>
                <w:rFonts w:eastAsia="Calibri" w:cs="Calibri"/>
                <w:color w:val="000000"/>
                <w:sz w:val="24"/>
              </w:rPr>
            </w:pPr>
          </w:p>
        </w:tc>
        <w:tc>
          <w:tcPr>
            <w:tcW w:w="479" w:type="pct"/>
            <w:tcBorders>
              <w:top w:val="single" w:sz="4" w:space="0" w:color="000000"/>
              <w:left w:val="single" w:sz="4" w:space="0" w:color="000000"/>
              <w:bottom w:val="single" w:sz="4" w:space="0" w:color="000000"/>
              <w:right w:val="single" w:sz="4" w:space="0" w:color="000000"/>
            </w:tcBorders>
          </w:tcPr>
          <w:p w14:paraId="3B92771B" w14:textId="77777777" w:rsidR="00AE23F1" w:rsidRPr="00AE23F1" w:rsidRDefault="00AE23F1" w:rsidP="00AE23F1">
            <w:pPr>
              <w:spacing w:line="259" w:lineRule="auto"/>
              <w:ind w:left="5"/>
              <w:jc w:val="center"/>
              <w:rPr>
                <w:rFonts w:eastAsia="Calibri" w:cs="Calibri"/>
                <w:color w:val="000000"/>
                <w:sz w:val="24"/>
              </w:rPr>
            </w:pPr>
            <w:r w:rsidRPr="00AE23F1">
              <w:rPr>
                <w:rFonts w:eastAsia="Calibri" w:cs="Calibri"/>
                <w:color w:val="000000"/>
                <w:sz w:val="24"/>
              </w:rPr>
              <w:t>√</w:t>
            </w:r>
          </w:p>
        </w:tc>
        <w:tc>
          <w:tcPr>
            <w:tcW w:w="1129" w:type="pct"/>
            <w:tcBorders>
              <w:top w:val="single" w:sz="4" w:space="0" w:color="000000"/>
              <w:left w:val="single" w:sz="4" w:space="0" w:color="000000"/>
              <w:bottom w:val="single" w:sz="4" w:space="0" w:color="000000"/>
              <w:right w:val="single" w:sz="4" w:space="0" w:color="000000"/>
            </w:tcBorders>
          </w:tcPr>
          <w:p w14:paraId="7CF00D8A" w14:textId="77777777" w:rsidR="00AE23F1" w:rsidRPr="00AE23F1" w:rsidRDefault="00AE23F1" w:rsidP="00AE23F1">
            <w:pPr>
              <w:spacing w:line="259" w:lineRule="auto"/>
              <w:ind w:left="5"/>
              <w:rPr>
                <w:rFonts w:eastAsia="Calibri" w:cs="Calibri"/>
                <w:color w:val="000000"/>
                <w:sz w:val="24"/>
              </w:rPr>
            </w:pPr>
            <w:r w:rsidRPr="00AE23F1">
              <w:rPr>
                <w:rFonts w:eastAsia="Calibri" w:cs="Calibri"/>
                <w:color w:val="000000"/>
                <w:sz w:val="24"/>
              </w:rPr>
              <w:t xml:space="preserve"> </w:t>
            </w:r>
          </w:p>
        </w:tc>
      </w:tr>
      <w:tr w:rsidR="00AE23F1" w:rsidRPr="00AE23F1" w14:paraId="44016544" w14:textId="77777777" w:rsidTr="00BE752F">
        <w:trPr>
          <w:trHeight w:val="892"/>
        </w:trPr>
        <w:tc>
          <w:tcPr>
            <w:tcW w:w="1445" w:type="pct"/>
            <w:tcBorders>
              <w:top w:val="single" w:sz="4" w:space="0" w:color="000000"/>
              <w:left w:val="single" w:sz="4" w:space="0" w:color="000000"/>
              <w:bottom w:val="single" w:sz="4" w:space="0" w:color="000000"/>
              <w:right w:val="single" w:sz="4" w:space="0" w:color="000000"/>
            </w:tcBorders>
          </w:tcPr>
          <w:p w14:paraId="782F432A" w14:textId="77777777" w:rsidR="00AE23F1" w:rsidRPr="00AE23F1" w:rsidRDefault="00AE23F1" w:rsidP="00AE23F1">
            <w:pPr>
              <w:spacing w:line="242" w:lineRule="auto"/>
              <w:ind w:left="4"/>
              <w:rPr>
                <w:rFonts w:eastAsia="Calibri" w:cs="Calibri"/>
                <w:color w:val="000000"/>
                <w:sz w:val="20"/>
                <w:szCs w:val="20"/>
              </w:rPr>
            </w:pPr>
            <w:r w:rsidRPr="00AE23F1">
              <w:rPr>
                <w:rFonts w:eastAsia="Calibri" w:cs="Calibri"/>
                <w:color w:val="000000"/>
                <w:sz w:val="20"/>
                <w:szCs w:val="20"/>
              </w:rPr>
              <w:t xml:space="preserve">Private Fostering Arrangement: </w:t>
            </w:r>
          </w:p>
          <w:p w14:paraId="48308B02" w14:textId="77777777" w:rsidR="00AE23F1" w:rsidRPr="00AE23F1" w:rsidRDefault="00AE23F1" w:rsidP="00AE23F1">
            <w:pPr>
              <w:spacing w:line="242" w:lineRule="auto"/>
              <w:ind w:left="4"/>
              <w:rPr>
                <w:rFonts w:eastAsia="Calibri" w:cs="Calibri"/>
                <w:color w:val="000000"/>
                <w:sz w:val="20"/>
                <w:szCs w:val="20"/>
              </w:rPr>
            </w:pPr>
            <w:r w:rsidRPr="00AE23F1">
              <w:rPr>
                <w:rFonts w:eastAsia="Calibri" w:cs="Calibri"/>
                <w:color w:val="000000"/>
                <w:sz w:val="20"/>
                <w:szCs w:val="20"/>
              </w:rPr>
              <w:t xml:space="preserve">Support the privately arranged placement with specific carers. </w:t>
            </w:r>
          </w:p>
          <w:p w14:paraId="0951A32C" w14:textId="492293FB" w:rsidR="00AE23F1" w:rsidRPr="00AE23F1" w:rsidRDefault="00AE23F1" w:rsidP="00AE23F1">
            <w:pPr>
              <w:spacing w:line="259" w:lineRule="auto"/>
              <w:ind w:left="4"/>
              <w:rPr>
                <w:rFonts w:eastAsia="Calibri" w:cs="Calibri"/>
                <w:color w:val="000000"/>
                <w:sz w:val="20"/>
                <w:szCs w:val="20"/>
              </w:rPr>
            </w:pPr>
            <w:r w:rsidRPr="00AE23F1">
              <w:rPr>
                <w:rFonts w:eastAsia="Calibri" w:cs="Calibri"/>
                <w:color w:val="000000"/>
                <w:sz w:val="20"/>
                <w:szCs w:val="20"/>
              </w:rPr>
              <w:lastRenderedPageBreak/>
              <w:t xml:space="preserve">Impose </w:t>
            </w:r>
            <w:r w:rsidR="006C349B">
              <w:rPr>
                <w:rFonts w:eastAsia="Calibri" w:cs="Calibri"/>
                <w:color w:val="000000"/>
                <w:sz w:val="20"/>
                <w:szCs w:val="20"/>
              </w:rPr>
              <w:t>r</w:t>
            </w:r>
            <w:r w:rsidRPr="00AE23F1">
              <w:rPr>
                <w:rFonts w:eastAsia="Calibri" w:cs="Calibri"/>
                <w:color w:val="000000"/>
                <w:sz w:val="20"/>
                <w:szCs w:val="20"/>
              </w:rPr>
              <w:t xml:space="preserve">equirements, </w:t>
            </w:r>
            <w:r w:rsidR="006C349B">
              <w:rPr>
                <w:rFonts w:eastAsia="Calibri" w:cs="Calibri"/>
                <w:color w:val="000000"/>
                <w:sz w:val="20"/>
                <w:szCs w:val="20"/>
              </w:rPr>
              <w:t>p</w:t>
            </w:r>
            <w:r w:rsidRPr="00AE23F1">
              <w:rPr>
                <w:rFonts w:eastAsia="Calibri" w:cs="Calibri"/>
                <w:color w:val="000000"/>
                <w:sz w:val="20"/>
                <w:szCs w:val="20"/>
              </w:rPr>
              <w:t xml:space="preserve">rohibition or agree long-term exemption. </w:t>
            </w:r>
          </w:p>
        </w:tc>
        <w:tc>
          <w:tcPr>
            <w:tcW w:w="543" w:type="pct"/>
            <w:tcBorders>
              <w:top w:val="single" w:sz="4" w:space="0" w:color="000000"/>
              <w:left w:val="single" w:sz="4" w:space="0" w:color="000000"/>
              <w:bottom w:val="single" w:sz="4" w:space="0" w:color="000000"/>
              <w:right w:val="single" w:sz="4" w:space="0" w:color="000000"/>
            </w:tcBorders>
          </w:tcPr>
          <w:p w14:paraId="1BED817D" w14:textId="77777777" w:rsidR="00AE23F1" w:rsidRPr="00AE23F1" w:rsidRDefault="00AE23F1" w:rsidP="00AE23F1">
            <w:pPr>
              <w:spacing w:line="259" w:lineRule="auto"/>
              <w:ind w:left="5"/>
              <w:rPr>
                <w:rFonts w:eastAsia="Calibri" w:cs="Calibri"/>
                <w:color w:val="000000"/>
                <w:sz w:val="24"/>
              </w:rPr>
            </w:pPr>
          </w:p>
        </w:tc>
        <w:tc>
          <w:tcPr>
            <w:tcW w:w="507" w:type="pct"/>
            <w:tcBorders>
              <w:top w:val="single" w:sz="4" w:space="0" w:color="000000"/>
              <w:left w:val="single" w:sz="4" w:space="0" w:color="000000"/>
              <w:bottom w:val="single" w:sz="4" w:space="0" w:color="000000"/>
              <w:right w:val="single" w:sz="4" w:space="0" w:color="000000"/>
            </w:tcBorders>
          </w:tcPr>
          <w:p w14:paraId="018D5C39" w14:textId="77777777" w:rsidR="00AE23F1" w:rsidRPr="00AE23F1" w:rsidRDefault="00AE23F1" w:rsidP="00AE23F1">
            <w:pPr>
              <w:spacing w:line="259" w:lineRule="auto"/>
              <w:jc w:val="center"/>
              <w:rPr>
                <w:rFonts w:eastAsia="Calibri" w:cs="Calibri"/>
                <w:color w:val="000000"/>
                <w:sz w:val="24"/>
              </w:rPr>
            </w:pPr>
          </w:p>
        </w:tc>
        <w:tc>
          <w:tcPr>
            <w:tcW w:w="419" w:type="pct"/>
            <w:tcBorders>
              <w:top w:val="single" w:sz="4" w:space="0" w:color="000000"/>
              <w:left w:val="single" w:sz="4" w:space="0" w:color="000000"/>
              <w:bottom w:val="single" w:sz="4" w:space="0" w:color="000000"/>
              <w:right w:val="single" w:sz="4" w:space="0" w:color="000000"/>
            </w:tcBorders>
          </w:tcPr>
          <w:p w14:paraId="2717B8F2" w14:textId="77777777" w:rsidR="00AE23F1" w:rsidRPr="00AE23F1" w:rsidRDefault="00AE23F1" w:rsidP="00AE23F1">
            <w:pPr>
              <w:spacing w:line="259" w:lineRule="auto"/>
              <w:ind w:left="10" w:hanging="10"/>
              <w:jc w:val="center"/>
              <w:rPr>
                <w:rFonts w:eastAsia="Calibri" w:cs="Calibri"/>
                <w:color w:val="000000"/>
                <w:sz w:val="24"/>
              </w:rPr>
            </w:pPr>
          </w:p>
        </w:tc>
        <w:tc>
          <w:tcPr>
            <w:tcW w:w="479" w:type="pct"/>
            <w:tcBorders>
              <w:top w:val="single" w:sz="4" w:space="0" w:color="000000"/>
              <w:left w:val="single" w:sz="4" w:space="0" w:color="000000"/>
              <w:bottom w:val="single" w:sz="4" w:space="0" w:color="000000"/>
              <w:right w:val="single" w:sz="4" w:space="0" w:color="000000"/>
            </w:tcBorders>
          </w:tcPr>
          <w:p w14:paraId="541EE545" w14:textId="77777777" w:rsidR="00AE23F1" w:rsidRPr="00AE23F1" w:rsidRDefault="00AE23F1" w:rsidP="00AE23F1">
            <w:pPr>
              <w:spacing w:line="259" w:lineRule="auto"/>
              <w:ind w:left="5"/>
              <w:jc w:val="center"/>
              <w:rPr>
                <w:rFonts w:eastAsia="Calibri" w:cs="Calibri"/>
                <w:color w:val="000000"/>
                <w:sz w:val="24"/>
              </w:rPr>
            </w:pPr>
            <w:r w:rsidRPr="00AE23F1">
              <w:rPr>
                <w:rFonts w:eastAsia="Calibri" w:cs="Calibri"/>
                <w:color w:val="000000"/>
                <w:sz w:val="24"/>
              </w:rPr>
              <w:t>√</w:t>
            </w:r>
          </w:p>
        </w:tc>
        <w:tc>
          <w:tcPr>
            <w:tcW w:w="479" w:type="pct"/>
            <w:tcBorders>
              <w:top w:val="single" w:sz="4" w:space="0" w:color="000000"/>
              <w:left w:val="single" w:sz="4" w:space="0" w:color="000000"/>
              <w:bottom w:val="single" w:sz="4" w:space="0" w:color="000000"/>
              <w:right w:val="single" w:sz="4" w:space="0" w:color="000000"/>
            </w:tcBorders>
          </w:tcPr>
          <w:p w14:paraId="404E66BD" w14:textId="77777777" w:rsidR="00AE23F1" w:rsidRPr="00AE23F1" w:rsidRDefault="00AE23F1" w:rsidP="00AE23F1">
            <w:pPr>
              <w:spacing w:line="259" w:lineRule="auto"/>
              <w:ind w:left="5"/>
              <w:jc w:val="center"/>
              <w:rPr>
                <w:rFonts w:eastAsia="Calibri" w:cs="Calibri"/>
                <w:color w:val="000000"/>
                <w:sz w:val="24"/>
              </w:rPr>
            </w:pPr>
          </w:p>
        </w:tc>
        <w:tc>
          <w:tcPr>
            <w:tcW w:w="1129" w:type="pct"/>
            <w:tcBorders>
              <w:top w:val="single" w:sz="4" w:space="0" w:color="000000"/>
              <w:left w:val="single" w:sz="4" w:space="0" w:color="000000"/>
              <w:bottom w:val="single" w:sz="4" w:space="0" w:color="000000"/>
              <w:right w:val="single" w:sz="4" w:space="0" w:color="000000"/>
            </w:tcBorders>
          </w:tcPr>
          <w:p w14:paraId="1AC83A94" w14:textId="77777777" w:rsidR="00AE23F1" w:rsidRPr="00AE23F1" w:rsidRDefault="00AE23F1" w:rsidP="00AE23F1">
            <w:pPr>
              <w:spacing w:line="242" w:lineRule="auto"/>
              <w:ind w:left="5"/>
              <w:rPr>
                <w:rFonts w:eastAsia="Calibri" w:cs="Calibri"/>
                <w:color w:val="000000"/>
                <w:sz w:val="20"/>
                <w:szCs w:val="20"/>
              </w:rPr>
            </w:pPr>
            <w:r w:rsidRPr="00AE23F1">
              <w:rPr>
                <w:rFonts w:eastAsia="Calibri" w:cs="Calibri"/>
                <w:color w:val="000000"/>
                <w:sz w:val="20"/>
                <w:szCs w:val="20"/>
              </w:rPr>
              <w:t xml:space="preserve">Consult with legal where Prohibition or Requirements are proposed. </w:t>
            </w:r>
          </w:p>
          <w:p w14:paraId="2A02E48E" w14:textId="77777777" w:rsidR="00AE23F1" w:rsidRDefault="00AE23F1" w:rsidP="00AE23F1">
            <w:pPr>
              <w:spacing w:line="259" w:lineRule="auto"/>
              <w:ind w:left="5"/>
              <w:rPr>
                <w:rFonts w:eastAsia="Calibri" w:cs="Calibri"/>
                <w:color w:val="000000"/>
                <w:sz w:val="20"/>
                <w:szCs w:val="20"/>
              </w:rPr>
            </w:pPr>
            <w:r w:rsidRPr="00AE23F1">
              <w:rPr>
                <w:rFonts w:eastAsia="Calibri" w:cs="Calibri"/>
                <w:color w:val="000000"/>
                <w:sz w:val="20"/>
                <w:szCs w:val="20"/>
              </w:rPr>
              <w:lastRenderedPageBreak/>
              <w:t>Consult with legal if any doubt that the Local Authority have brokered a s20 CA1989 placement through their work</w:t>
            </w:r>
          </w:p>
          <w:p w14:paraId="42586464" w14:textId="77777777" w:rsidR="00347771" w:rsidRDefault="00347771" w:rsidP="00AE23F1">
            <w:pPr>
              <w:spacing w:line="259" w:lineRule="auto"/>
              <w:ind w:left="5"/>
              <w:rPr>
                <w:rFonts w:eastAsia="Calibri" w:cs="Calibri"/>
                <w:color w:val="000000"/>
                <w:sz w:val="20"/>
                <w:szCs w:val="20"/>
              </w:rPr>
            </w:pPr>
          </w:p>
          <w:p w14:paraId="09D594D1" w14:textId="77777777" w:rsidR="00347771" w:rsidRDefault="00347771" w:rsidP="00AE23F1">
            <w:pPr>
              <w:spacing w:line="259" w:lineRule="auto"/>
              <w:ind w:left="5"/>
              <w:rPr>
                <w:rFonts w:eastAsia="Calibri" w:cs="Calibri"/>
                <w:color w:val="000000"/>
                <w:sz w:val="20"/>
                <w:szCs w:val="20"/>
              </w:rPr>
            </w:pPr>
          </w:p>
          <w:p w14:paraId="0E7BF20C" w14:textId="5410212D" w:rsidR="00347771" w:rsidRPr="00AE23F1" w:rsidRDefault="00347771" w:rsidP="00AE23F1">
            <w:pPr>
              <w:spacing w:line="259" w:lineRule="auto"/>
              <w:ind w:left="5"/>
              <w:rPr>
                <w:rFonts w:eastAsia="Calibri" w:cs="Calibri"/>
                <w:color w:val="000000"/>
                <w:sz w:val="24"/>
              </w:rPr>
            </w:pPr>
          </w:p>
        </w:tc>
      </w:tr>
    </w:tbl>
    <w:p w14:paraId="79C690B7" w14:textId="77777777" w:rsidR="00347771" w:rsidRDefault="00347771" w:rsidP="006975B8">
      <w:pPr>
        <w:spacing w:line="276" w:lineRule="auto"/>
        <w:ind w:right="964"/>
        <w:jc w:val="both"/>
        <w:rPr>
          <w:rFonts w:cs="Tahoma"/>
          <w:sz w:val="20"/>
          <w:szCs w:val="20"/>
          <w:lang w:val="en"/>
        </w:rPr>
      </w:pPr>
    </w:p>
    <w:tbl>
      <w:tblPr>
        <w:tblStyle w:val="TableGrid0"/>
        <w:tblW w:w="5609" w:type="pct"/>
        <w:tblInd w:w="-572" w:type="dxa"/>
        <w:tblCellMar>
          <w:top w:w="36" w:type="dxa"/>
          <w:left w:w="105" w:type="dxa"/>
          <w:right w:w="61" w:type="dxa"/>
        </w:tblCellMar>
        <w:tblLook w:val="04A0" w:firstRow="1" w:lastRow="0" w:firstColumn="1" w:lastColumn="0" w:noHBand="0" w:noVBand="1"/>
      </w:tblPr>
      <w:tblGrid>
        <w:gridCol w:w="3316"/>
        <w:gridCol w:w="1027"/>
        <w:gridCol w:w="950"/>
        <w:gridCol w:w="1098"/>
        <w:gridCol w:w="995"/>
        <w:gridCol w:w="995"/>
        <w:gridCol w:w="2534"/>
      </w:tblGrid>
      <w:tr w:rsidR="00882CDB" w:rsidRPr="00AE23F1" w14:paraId="560F913F" w14:textId="77777777" w:rsidTr="00C53280">
        <w:trPr>
          <w:trHeight w:val="298"/>
        </w:trPr>
        <w:tc>
          <w:tcPr>
            <w:tcW w:w="1989" w:type="pct"/>
            <w:gridSpan w:val="2"/>
            <w:tcBorders>
              <w:top w:val="single" w:sz="4" w:space="0" w:color="000000"/>
              <w:left w:val="single" w:sz="4" w:space="0" w:color="000000"/>
              <w:bottom w:val="single" w:sz="4" w:space="0" w:color="000000"/>
              <w:right w:val="nil"/>
            </w:tcBorders>
            <w:shd w:val="clear" w:color="auto" w:fill="7030A0"/>
          </w:tcPr>
          <w:p w14:paraId="3A96D4CF" w14:textId="77777777" w:rsidR="00AE23F1" w:rsidRPr="00AE23F1" w:rsidRDefault="00AE23F1" w:rsidP="00AE23F1">
            <w:pPr>
              <w:ind w:left="4"/>
              <w:rPr>
                <w:rFonts w:eastAsia="Calibri" w:cs="Calibri"/>
                <w:b/>
                <w:color w:val="FFFFFF" w:themeColor="background1"/>
                <w:sz w:val="24"/>
              </w:rPr>
            </w:pPr>
          </w:p>
          <w:p w14:paraId="476EE37D" w14:textId="77777777" w:rsidR="00AE23F1" w:rsidRPr="00AE23F1" w:rsidRDefault="00AE23F1" w:rsidP="00AE23F1">
            <w:pPr>
              <w:ind w:left="4"/>
              <w:rPr>
                <w:rFonts w:eastAsia="Calibri" w:cs="Calibri"/>
                <w:b/>
                <w:color w:val="FFFFFF" w:themeColor="background1"/>
                <w:sz w:val="24"/>
              </w:rPr>
            </w:pPr>
            <w:r w:rsidRPr="00AE23F1">
              <w:rPr>
                <w:rFonts w:eastAsia="Calibri" w:cs="Calibri"/>
                <w:b/>
                <w:color w:val="FFFFFF" w:themeColor="background1"/>
                <w:sz w:val="24"/>
              </w:rPr>
              <w:t>Child Protection Planning</w:t>
            </w:r>
          </w:p>
          <w:p w14:paraId="041A0788" w14:textId="77777777" w:rsidR="00AE23F1" w:rsidRPr="00AE23F1" w:rsidRDefault="00AE23F1" w:rsidP="00AE23F1">
            <w:pPr>
              <w:ind w:left="4"/>
              <w:rPr>
                <w:rFonts w:eastAsia="Calibri" w:cs="Calibri"/>
                <w:color w:val="FFFFFF" w:themeColor="background1"/>
                <w:sz w:val="24"/>
              </w:rPr>
            </w:pPr>
            <w:r w:rsidRPr="00AE23F1">
              <w:rPr>
                <w:rFonts w:eastAsia="Calibri" w:cs="Calibri"/>
                <w:b/>
                <w:color w:val="FFFFFF" w:themeColor="background1"/>
                <w:sz w:val="24"/>
              </w:rPr>
              <w:t xml:space="preserve">  </w:t>
            </w:r>
          </w:p>
        </w:tc>
        <w:tc>
          <w:tcPr>
            <w:tcW w:w="435" w:type="pct"/>
            <w:tcBorders>
              <w:top w:val="single" w:sz="4" w:space="0" w:color="000000"/>
              <w:left w:val="nil"/>
              <w:bottom w:val="single" w:sz="4" w:space="0" w:color="000000"/>
              <w:right w:val="nil"/>
            </w:tcBorders>
            <w:shd w:val="clear" w:color="auto" w:fill="7030A0"/>
          </w:tcPr>
          <w:p w14:paraId="759FAD11" w14:textId="77777777" w:rsidR="00AE23F1" w:rsidRPr="00AE23F1" w:rsidRDefault="00AE23F1" w:rsidP="00AE23F1">
            <w:pPr>
              <w:spacing w:after="160"/>
              <w:rPr>
                <w:rFonts w:eastAsia="Calibri" w:cs="Calibri"/>
                <w:color w:val="FFFFFF" w:themeColor="background1"/>
                <w:sz w:val="24"/>
              </w:rPr>
            </w:pPr>
          </w:p>
        </w:tc>
        <w:tc>
          <w:tcPr>
            <w:tcW w:w="503" w:type="pct"/>
            <w:tcBorders>
              <w:top w:val="single" w:sz="4" w:space="0" w:color="000000"/>
              <w:left w:val="nil"/>
              <w:bottom w:val="single" w:sz="4" w:space="0" w:color="000000"/>
              <w:right w:val="nil"/>
            </w:tcBorders>
            <w:shd w:val="clear" w:color="auto" w:fill="7030A0"/>
          </w:tcPr>
          <w:p w14:paraId="09BF5C04" w14:textId="77777777" w:rsidR="00AE23F1" w:rsidRPr="00AE23F1" w:rsidRDefault="00AE23F1" w:rsidP="00AE23F1">
            <w:pPr>
              <w:spacing w:after="160"/>
              <w:rPr>
                <w:rFonts w:eastAsia="Calibri" w:cs="Calibri"/>
                <w:color w:val="FFFFFF" w:themeColor="background1"/>
                <w:sz w:val="24"/>
              </w:rPr>
            </w:pPr>
          </w:p>
        </w:tc>
        <w:tc>
          <w:tcPr>
            <w:tcW w:w="456" w:type="pct"/>
            <w:tcBorders>
              <w:top w:val="single" w:sz="4" w:space="0" w:color="000000"/>
              <w:left w:val="nil"/>
              <w:bottom w:val="single" w:sz="4" w:space="0" w:color="000000"/>
              <w:right w:val="nil"/>
            </w:tcBorders>
            <w:shd w:val="clear" w:color="auto" w:fill="7030A0"/>
          </w:tcPr>
          <w:p w14:paraId="0D39BC3B" w14:textId="77777777" w:rsidR="00AE23F1" w:rsidRPr="00AE23F1" w:rsidRDefault="00AE23F1" w:rsidP="00AE23F1">
            <w:pPr>
              <w:spacing w:after="160"/>
              <w:rPr>
                <w:rFonts w:eastAsia="Calibri" w:cs="Calibri"/>
                <w:color w:val="FFFFFF" w:themeColor="background1"/>
                <w:sz w:val="24"/>
              </w:rPr>
            </w:pPr>
          </w:p>
        </w:tc>
        <w:tc>
          <w:tcPr>
            <w:tcW w:w="456" w:type="pct"/>
            <w:tcBorders>
              <w:top w:val="single" w:sz="4" w:space="0" w:color="000000"/>
              <w:left w:val="nil"/>
              <w:bottom w:val="single" w:sz="4" w:space="0" w:color="000000"/>
              <w:right w:val="nil"/>
            </w:tcBorders>
            <w:shd w:val="clear" w:color="auto" w:fill="7030A0"/>
          </w:tcPr>
          <w:p w14:paraId="7AF6CE70" w14:textId="77777777" w:rsidR="00AE23F1" w:rsidRPr="00AE23F1" w:rsidRDefault="00AE23F1" w:rsidP="00AE23F1">
            <w:pPr>
              <w:spacing w:after="160"/>
              <w:rPr>
                <w:rFonts w:eastAsia="Calibri" w:cs="Calibri"/>
                <w:color w:val="FFFFFF" w:themeColor="background1"/>
                <w:sz w:val="24"/>
              </w:rPr>
            </w:pPr>
          </w:p>
        </w:tc>
        <w:tc>
          <w:tcPr>
            <w:tcW w:w="1161" w:type="pct"/>
            <w:tcBorders>
              <w:top w:val="single" w:sz="4" w:space="0" w:color="000000"/>
              <w:left w:val="nil"/>
              <w:bottom w:val="single" w:sz="4" w:space="0" w:color="000000"/>
              <w:right w:val="single" w:sz="4" w:space="0" w:color="000000"/>
            </w:tcBorders>
            <w:shd w:val="clear" w:color="auto" w:fill="7030A0"/>
          </w:tcPr>
          <w:p w14:paraId="695AA8EE" w14:textId="77777777" w:rsidR="00AE23F1" w:rsidRPr="00AE23F1" w:rsidRDefault="00AE23F1" w:rsidP="00AE23F1">
            <w:pPr>
              <w:spacing w:after="160"/>
              <w:rPr>
                <w:rFonts w:eastAsia="Calibri" w:cs="Calibri"/>
                <w:color w:val="FFFFFF" w:themeColor="background1"/>
                <w:sz w:val="24"/>
              </w:rPr>
            </w:pPr>
          </w:p>
        </w:tc>
      </w:tr>
      <w:tr w:rsidR="00AE23F1" w:rsidRPr="00AE23F1" w14:paraId="4FBA5358" w14:textId="77777777" w:rsidTr="00C53280">
        <w:tblPrEx>
          <w:tblCellMar>
            <w:top w:w="35" w:type="dxa"/>
            <w:left w:w="0" w:type="dxa"/>
            <w:right w:w="0" w:type="dxa"/>
          </w:tblCellMar>
        </w:tblPrEx>
        <w:trPr>
          <w:trHeight w:val="1182"/>
        </w:trPr>
        <w:tc>
          <w:tcPr>
            <w:tcW w:w="1519" w:type="pct"/>
            <w:tcBorders>
              <w:top w:val="single" w:sz="4" w:space="0" w:color="000000"/>
              <w:left w:val="single" w:sz="4" w:space="0" w:color="000000"/>
              <w:bottom w:val="single" w:sz="4" w:space="0" w:color="000000"/>
              <w:right w:val="single" w:sz="4" w:space="0" w:color="000000"/>
            </w:tcBorders>
          </w:tcPr>
          <w:p w14:paraId="2E43EF1C" w14:textId="77777777" w:rsidR="00AE23F1" w:rsidRPr="00AE23F1" w:rsidRDefault="00AE23F1" w:rsidP="00AE23F1">
            <w:pPr>
              <w:ind w:left="110" w:right="22"/>
              <w:rPr>
                <w:rFonts w:eastAsia="Calibri" w:cs="Calibri"/>
                <w:b/>
                <w:bCs/>
                <w:color w:val="000000"/>
                <w:sz w:val="18"/>
                <w:szCs w:val="18"/>
              </w:rPr>
            </w:pPr>
            <w:r w:rsidRPr="00AE23F1">
              <w:rPr>
                <w:rFonts w:eastAsia="Calibri" w:cs="Calibri"/>
                <w:b/>
                <w:bCs/>
                <w:color w:val="000000"/>
                <w:sz w:val="18"/>
                <w:szCs w:val="18"/>
              </w:rPr>
              <w:t xml:space="preserve">Decision </w:t>
            </w:r>
          </w:p>
        </w:tc>
        <w:tc>
          <w:tcPr>
            <w:tcW w:w="470" w:type="pct"/>
            <w:tcBorders>
              <w:top w:val="single" w:sz="4" w:space="0" w:color="000000"/>
              <w:left w:val="single" w:sz="4" w:space="0" w:color="000000"/>
              <w:bottom w:val="single" w:sz="4" w:space="0" w:color="000000"/>
              <w:right w:val="single" w:sz="4" w:space="0" w:color="000000"/>
            </w:tcBorders>
          </w:tcPr>
          <w:p w14:paraId="7F38DB1C" w14:textId="77777777" w:rsidR="00AE23F1" w:rsidRPr="00AE23F1" w:rsidRDefault="00AE23F1" w:rsidP="00AE23F1">
            <w:pPr>
              <w:ind w:left="5"/>
              <w:rPr>
                <w:rFonts w:eastAsia="Calibri" w:cs="Calibri"/>
                <w:b/>
                <w:bCs/>
                <w:color w:val="000000"/>
                <w:sz w:val="18"/>
                <w:szCs w:val="18"/>
              </w:rPr>
            </w:pPr>
            <w:r w:rsidRPr="00AE23F1">
              <w:rPr>
                <w:rFonts w:eastAsia="Calibri" w:cs="Calibri"/>
                <w:b/>
                <w:bCs/>
                <w:color w:val="000000"/>
                <w:sz w:val="18"/>
                <w:szCs w:val="18"/>
              </w:rPr>
              <w:t xml:space="preserve">Director of </w:t>
            </w:r>
          </w:p>
          <w:p w14:paraId="433ACE7D" w14:textId="77777777" w:rsidR="00AE23F1" w:rsidRPr="00AE23F1" w:rsidRDefault="00AE23F1" w:rsidP="00AE23F1">
            <w:pPr>
              <w:ind w:left="5"/>
              <w:rPr>
                <w:rFonts w:eastAsia="Calibri" w:cs="Calibri"/>
                <w:b/>
                <w:bCs/>
                <w:color w:val="000000"/>
                <w:sz w:val="18"/>
                <w:szCs w:val="18"/>
              </w:rPr>
            </w:pPr>
            <w:r w:rsidRPr="00AE23F1">
              <w:rPr>
                <w:rFonts w:eastAsia="Calibri" w:cs="Calibri"/>
                <w:b/>
                <w:bCs/>
                <w:color w:val="000000"/>
                <w:sz w:val="18"/>
                <w:szCs w:val="18"/>
              </w:rPr>
              <w:t xml:space="preserve">Children’s </w:t>
            </w:r>
          </w:p>
          <w:p w14:paraId="42105B11" w14:textId="77777777" w:rsidR="00AE23F1" w:rsidRPr="00AE23F1" w:rsidRDefault="00AE23F1" w:rsidP="00AE23F1">
            <w:pPr>
              <w:ind w:left="5"/>
              <w:rPr>
                <w:rFonts w:eastAsia="Calibri" w:cs="Calibri"/>
                <w:b/>
                <w:bCs/>
                <w:color w:val="000000"/>
                <w:sz w:val="18"/>
                <w:szCs w:val="18"/>
              </w:rPr>
            </w:pPr>
            <w:r w:rsidRPr="00AE23F1">
              <w:rPr>
                <w:rFonts w:eastAsia="Calibri" w:cs="Calibri"/>
                <w:b/>
                <w:bCs/>
                <w:color w:val="000000"/>
                <w:sz w:val="18"/>
                <w:szCs w:val="18"/>
              </w:rPr>
              <w:t>Services</w:t>
            </w:r>
          </w:p>
          <w:p w14:paraId="088263DC" w14:textId="77777777" w:rsidR="00AE23F1" w:rsidRPr="00AE23F1" w:rsidRDefault="00AE23F1" w:rsidP="00AE23F1">
            <w:pPr>
              <w:ind w:left="110"/>
              <w:rPr>
                <w:rFonts w:eastAsia="Calibri" w:cs="Calibri"/>
                <w:b/>
                <w:bCs/>
                <w:color w:val="000000"/>
                <w:sz w:val="18"/>
                <w:szCs w:val="18"/>
              </w:rPr>
            </w:pPr>
            <w:r w:rsidRPr="00AE23F1">
              <w:rPr>
                <w:rFonts w:eastAsia="Calibri" w:cs="Calibri"/>
                <w:b/>
                <w:bCs/>
                <w:color w:val="000000"/>
                <w:sz w:val="18"/>
                <w:szCs w:val="18"/>
              </w:rPr>
              <w:t xml:space="preserve"> </w:t>
            </w:r>
          </w:p>
        </w:tc>
        <w:tc>
          <w:tcPr>
            <w:tcW w:w="435" w:type="pct"/>
            <w:tcBorders>
              <w:top w:val="single" w:sz="4" w:space="0" w:color="000000"/>
              <w:left w:val="single" w:sz="4" w:space="0" w:color="000000"/>
              <w:bottom w:val="single" w:sz="4" w:space="0" w:color="000000"/>
              <w:right w:val="single" w:sz="4" w:space="0" w:color="000000"/>
            </w:tcBorders>
          </w:tcPr>
          <w:p w14:paraId="0D3DA9BE" w14:textId="77777777" w:rsidR="00AE23F1" w:rsidRPr="00AE23F1" w:rsidRDefault="00AE23F1" w:rsidP="00AE23F1">
            <w:pPr>
              <w:ind w:left="5"/>
              <w:rPr>
                <w:rFonts w:eastAsia="Calibri" w:cs="Calibri"/>
                <w:b/>
                <w:bCs/>
                <w:color w:val="000000"/>
                <w:sz w:val="18"/>
                <w:szCs w:val="18"/>
              </w:rPr>
            </w:pPr>
            <w:r w:rsidRPr="00AE23F1">
              <w:rPr>
                <w:rFonts w:eastAsia="Calibri" w:cs="Calibri"/>
                <w:b/>
                <w:bCs/>
                <w:color w:val="000000"/>
                <w:sz w:val="18"/>
                <w:szCs w:val="18"/>
              </w:rPr>
              <w:t xml:space="preserve">Assistant </w:t>
            </w:r>
          </w:p>
          <w:p w14:paraId="11A5A80E" w14:textId="77777777" w:rsidR="00AE23F1" w:rsidRPr="00AE23F1" w:rsidRDefault="00AE23F1" w:rsidP="00AE23F1">
            <w:pPr>
              <w:ind w:left="105"/>
              <w:rPr>
                <w:rFonts w:eastAsia="Calibri" w:cs="Calibri"/>
                <w:b/>
                <w:bCs/>
                <w:color w:val="000000"/>
                <w:sz w:val="18"/>
                <w:szCs w:val="18"/>
              </w:rPr>
            </w:pPr>
            <w:r w:rsidRPr="00AE23F1">
              <w:rPr>
                <w:rFonts w:eastAsia="Calibri" w:cs="Calibri"/>
                <w:b/>
                <w:bCs/>
                <w:color w:val="000000"/>
                <w:sz w:val="18"/>
                <w:szCs w:val="18"/>
              </w:rPr>
              <w:t xml:space="preserve">Director  </w:t>
            </w:r>
          </w:p>
        </w:tc>
        <w:tc>
          <w:tcPr>
            <w:tcW w:w="503" w:type="pct"/>
            <w:tcBorders>
              <w:top w:val="single" w:sz="4" w:space="0" w:color="000000"/>
              <w:left w:val="single" w:sz="4" w:space="0" w:color="000000"/>
              <w:bottom w:val="single" w:sz="4" w:space="0" w:color="000000"/>
              <w:right w:val="single" w:sz="4" w:space="0" w:color="000000"/>
            </w:tcBorders>
          </w:tcPr>
          <w:p w14:paraId="1B2CE63F" w14:textId="77777777" w:rsidR="00AE23F1" w:rsidRPr="00AE23F1" w:rsidRDefault="00AE23F1" w:rsidP="00AE23F1">
            <w:pPr>
              <w:ind w:left="110"/>
              <w:rPr>
                <w:rFonts w:eastAsia="Calibri" w:cs="Calibri"/>
                <w:b/>
                <w:bCs/>
                <w:color w:val="000000"/>
                <w:sz w:val="18"/>
                <w:szCs w:val="18"/>
              </w:rPr>
            </w:pPr>
            <w:r w:rsidRPr="00AE23F1">
              <w:rPr>
                <w:rFonts w:eastAsia="Calibri" w:cs="Calibri"/>
                <w:b/>
                <w:bCs/>
                <w:color w:val="000000"/>
                <w:sz w:val="18"/>
                <w:szCs w:val="18"/>
              </w:rPr>
              <w:t xml:space="preserve">Head of Service </w:t>
            </w:r>
          </w:p>
        </w:tc>
        <w:tc>
          <w:tcPr>
            <w:tcW w:w="456" w:type="pct"/>
            <w:tcBorders>
              <w:top w:val="single" w:sz="4" w:space="0" w:color="000000"/>
              <w:left w:val="single" w:sz="4" w:space="0" w:color="000000"/>
              <w:bottom w:val="single" w:sz="4" w:space="0" w:color="000000"/>
              <w:right w:val="single" w:sz="4" w:space="0" w:color="000000"/>
            </w:tcBorders>
          </w:tcPr>
          <w:p w14:paraId="2489CB77" w14:textId="77777777" w:rsidR="00AE23F1" w:rsidRPr="00AE23F1" w:rsidRDefault="00AE23F1" w:rsidP="00AE23F1">
            <w:pPr>
              <w:ind w:left="110"/>
              <w:rPr>
                <w:rFonts w:eastAsia="Calibri" w:cs="Calibri"/>
                <w:b/>
                <w:bCs/>
                <w:color w:val="000000"/>
                <w:sz w:val="18"/>
                <w:szCs w:val="18"/>
              </w:rPr>
            </w:pPr>
            <w:r w:rsidRPr="00AE23F1">
              <w:rPr>
                <w:rFonts w:eastAsia="Calibri" w:cs="Calibri"/>
                <w:b/>
                <w:bCs/>
                <w:color w:val="000000"/>
                <w:sz w:val="18"/>
                <w:szCs w:val="18"/>
              </w:rPr>
              <w:t xml:space="preserve">Service Manager </w:t>
            </w:r>
          </w:p>
        </w:tc>
        <w:tc>
          <w:tcPr>
            <w:tcW w:w="456" w:type="pct"/>
            <w:tcBorders>
              <w:top w:val="single" w:sz="4" w:space="0" w:color="000000"/>
              <w:left w:val="single" w:sz="4" w:space="0" w:color="000000"/>
              <w:bottom w:val="single" w:sz="4" w:space="0" w:color="000000"/>
              <w:right w:val="single" w:sz="4" w:space="0" w:color="000000"/>
            </w:tcBorders>
          </w:tcPr>
          <w:p w14:paraId="554F6022" w14:textId="77777777" w:rsidR="00AE23F1" w:rsidRPr="00AE23F1" w:rsidRDefault="00AE23F1" w:rsidP="00AE23F1">
            <w:pPr>
              <w:ind w:left="110"/>
              <w:rPr>
                <w:rFonts w:eastAsia="Calibri" w:cs="Calibri"/>
                <w:b/>
                <w:bCs/>
                <w:color w:val="000000"/>
                <w:sz w:val="18"/>
                <w:szCs w:val="18"/>
              </w:rPr>
            </w:pPr>
            <w:r w:rsidRPr="00AE23F1">
              <w:rPr>
                <w:rFonts w:eastAsia="Calibri" w:cs="Calibri"/>
                <w:b/>
                <w:bCs/>
                <w:color w:val="000000"/>
                <w:sz w:val="18"/>
                <w:szCs w:val="18"/>
              </w:rPr>
              <w:t xml:space="preserve">Team Manager  </w:t>
            </w:r>
          </w:p>
        </w:tc>
        <w:tc>
          <w:tcPr>
            <w:tcW w:w="1161" w:type="pct"/>
            <w:tcBorders>
              <w:top w:val="single" w:sz="4" w:space="0" w:color="000000"/>
              <w:left w:val="single" w:sz="4" w:space="0" w:color="000000"/>
              <w:bottom w:val="single" w:sz="4" w:space="0" w:color="000000"/>
              <w:right w:val="single" w:sz="4" w:space="0" w:color="000000"/>
            </w:tcBorders>
          </w:tcPr>
          <w:p w14:paraId="6127D244" w14:textId="77777777" w:rsidR="00AE23F1" w:rsidRPr="00AE23F1" w:rsidRDefault="00AE23F1" w:rsidP="00AE23F1">
            <w:pPr>
              <w:ind w:left="110"/>
              <w:rPr>
                <w:rFonts w:eastAsia="Calibri" w:cs="Calibri"/>
                <w:b/>
                <w:bCs/>
                <w:color w:val="000000"/>
                <w:sz w:val="18"/>
                <w:szCs w:val="18"/>
              </w:rPr>
            </w:pPr>
            <w:r w:rsidRPr="00AE23F1">
              <w:rPr>
                <w:rFonts w:eastAsia="Calibri" w:cs="Calibri"/>
                <w:b/>
                <w:bCs/>
                <w:color w:val="000000"/>
                <w:sz w:val="18"/>
                <w:szCs w:val="18"/>
              </w:rPr>
              <w:t xml:space="preserve">Planning Forum/ Comments  </w:t>
            </w:r>
          </w:p>
        </w:tc>
      </w:tr>
      <w:tr w:rsidR="00AE23F1" w:rsidRPr="00AE23F1" w14:paraId="00602B49" w14:textId="77777777" w:rsidTr="00C53280">
        <w:tblPrEx>
          <w:tblCellMar>
            <w:top w:w="35" w:type="dxa"/>
            <w:left w:w="0" w:type="dxa"/>
            <w:right w:w="0" w:type="dxa"/>
          </w:tblCellMar>
        </w:tblPrEx>
        <w:trPr>
          <w:trHeight w:val="1182"/>
        </w:trPr>
        <w:tc>
          <w:tcPr>
            <w:tcW w:w="1519" w:type="pct"/>
            <w:tcBorders>
              <w:top w:val="single" w:sz="4" w:space="0" w:color="000000"/>
              <w:left w:val="single" w:sz="4" w:space="0" w:color="000000"/>
              <w:bottom w:val="single" w:sz="4" w:space="0" w:color="000000"/>
              <w:right w:val="single" w:sz="4" w:space="0" w:color="000000"/>
            </w:tcBorders>
          </w:tcPr>
          <w:p w14:paraId="3A1C2C3D" w14:textId="131F4026" w:rsidR="00AE23F1" w:rsidRPr="00AE23F1" w:rsidRDefault="00AE23F1" w:rsidP="00AE23F1">
            <w:pPr>
              <w:ind w:left="110" w:right="22"/>
              <w:rPr>
                <w:rFonts w:eastAsia="Calibri" w:cs="Calibri"/>
                <w:color w:val="000000"/>
                <w:sz w:val="20"/>
                <w:szCs w:val="20"/>
              </w:rPr>
            </w:pPr>
            <w:bookmarkStart w:id="1" w:name="_Hlk111562869"/>
            <w:r w:rsidRPr="00AE23F1">
              <w:rPr>
                <w:rFonts w:eastAsia="Calibri" w:cs="Calibri"/>
                <w:color w:val="000000"/>
                <w:sz w:val="20"/>
                <w:szCs w:val="20"/>
              </w:rPr>
              <w:t xml:space="preserve">Determine the threshold for a Child Protection </w:t>
            </w:r>
            <w:r w:rsidR="004C12F5">
              <w:rPr>
                <w:rFonts w:eastAsia="Calibri" w:cs="Calibri"/>
                <w:color w:val="000000"/>
                <w:sz w:val="20"/>
                <w:szCs w:val="20"/>
              </w:rPr>
              <w:t>s</w:t>
            </w:r>
            <w:r w:rsidRPr="00AE23F1">
              <w:rPr>
                <w:rFonts w:eastAsia="Calibri" w:cs="Calibri"/>
                <w:color w:val="000000"/>
                <w:sz w:val="20"/>
                <w:szCs w:val="20"/>
              </w:rPr>
              <w:t xml:space="preserve">trategy </w:t>
            </w:r>
            <w:r w:rsidR="004C12F5">
              <w:rPr>
                <w:rFonts w:eastAsia="Calibri" w:cs="Calibri"/>
                <w:color w:val="000000"/>
                <w:sz w:val="20"/>
                <w:szCs w:val="20"/>
              </w:rPr>
              <w:t>m</w:t>
            </w:r>
            <w:r w:rsidRPr="00AE23F1">
              <w:rPr>
                <w:rFonts w:eastAsia="Calibri" w:cs="Calibri"/>
                <w:color w:val="000000"/>
                <w:sz w:val="20"/>
                <w:szCs w:val="20"/>
              </w:rPr>
              <w:t xml:space="preserve">eeting. </w:t>
            </w:r>
          </w:p>
        </w:tc>
        <w:tc>
          <w:tcPr>
            <w:tcW w:w="470" w:type="pct"/>
            <w:tcBorders>
              <w:top w:val="single" w:sz="4" w:space="0" w:color="000000"/>
              <w:left w:val="single" w:sz="4" w:space="0" w:color="000000"/>
              <w:bottom w:val="single" w:sz="4" w:space="0" w:color="000000"/>
              <w:right w:val="single" w:sz="4" w:space="0" w:color="000000"/>
            </w:tcBorders>
          </w:tcPr>
          <w:p w14:paraId="65D9EEC2" w14:textId="77777777" w:rsidR="00AE23F1" w:rsidRPr="00AE23F1" w:rsidRDefault="00AE23F1" w:rsidP="00AE23F1">
            <w:pPr>
              <w:ind w:left="110"/>
              <w:rPr>
                <w:rFonts w:eastAsia="Calibri" w:cs="Calibri"/>
                <w:color w:val="000000"/>
                <w:sz w:val="24"/>
              </w:rPr>
            </w:pPr>
          </w:p>
        </w:tc>
        <w:tc>
          <w:tcPr>
            <w:tcW w:w="435" w:type="pct"/>
            <w:tcBorders>
              <w:top w:val="single" w:sz="4" w:space="0" w:color="000000"/>
              <w:left w:val="single" w:sz="4" w:space="0" w:color="000000"/>
              <w:bottom w:val="single" w:sz="4" w:space="0" w:color="000000"/>
              <w:right w:val="single" w:sz="4" w:space="0" w:color="000000"/>
            </w:tcBorders>
          </w:tcPr>
          <w:p w14:paraId="74A97711" w14:textId="77777777" w:rsidR="00AE23F1" w:rsidRPr="00AE23F1" w:rsidRDefault="00AE23F1" w:rsidP="00AE23F1">
            <w:pPr>
              <w:ind w:left="105"/>
              <w:rPr>
                <w:rFonts w:eastAsia="Calibri" w:cs="Calibri"/>
                <w:color w:val="000000"/>
                <w:sz w:val="24"/>
              </w:rPr>
            </w:pPr>
          </w:p>
        </w:tc>
        <w:tc>
          <w:tcPr>
            <w:tcW w:w="503" w:type="pct"/>
            <w:tcBorders>
              <w:top w:val="single" w:sz="4" w:space="0" w:color="000000"/>
              <w:left w:val="single" w:sz="4" w:space="0" w:color="000000"/>
              <w:bottom w:val="single" w:sz="4" w:space="0" w:color="000000"/>
              <w:right w:val="single" w:sz="4" w:space="0" w:color="000000"/>
            </w:tcBorders>
          </w:tcPr>
          <w:p w14:paraId="2449CB47" w14:textId="77777777" w:rsidR="00AE23F1" w:rsidRPr="00AE23F1" w:rsidRDefault="00AE23F1" w:rsidP="00AE23F1">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3E081F43" w14:textId="77777777" w:rsidR="00AE23F1" w:rsidRPr="00AE23F1" w:rsidRDefault="00AE23F1" w:rsidP="00AE23F1">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58A41738" w14:textId="77777777" w:rsidR="00AE23F1" w:rsidRPr="00AE23F1" w:rsidRDefault="00AE23F1" w:rsidP="00AE23F1">
            <w:pPr>
              <w:ind w:left="110"/>
              <w:jc w:val="center"/>
              <w:rPr>
                <w:rFonts w:eastAsia="Calibri" w:cs="Calibri"/>
                <w:color w:val="000000"/>
                <w:sz w:val="24"/>
              </w:rPr>
            </w:pPr>
            <w:r w:rsidRPr="00AE23F1">
              <w:rPr>
                <w:rFonts w:eastAsia="Calibri" w:cs="Calibri"/>
                <w:color w:val="000000"/>
                <w:sz w:val="24"/>
              </w:rPr>
              <w:t>√</w:t>
            </w:r>
          </w:p>
        </w:tc>
        <w:tc>
          <w:tcPr>
            <w:tcW w:w="1161" w:type="pct"/>
            <w:tcBorders>
              <w:top w:val="single" w:sz="4" w:space="0" w:color="000000"/>
              <w:left w:val="single" w:sz="4" w:space="0" w:color="000000"/>
              <w:bottom w:val="single" w:sz="4" w:space="0" w:color="000000"/>
              <w:right w:val="single" w:sz="4" w:space="0" w:color="000000"/>
            </w:tcBorders>
          </w:tcPr>
          <w:p w14:paraId="2A1B9CEE" w14:textId="77777777" w:rsidR="00AE23F1" w:rsidRPr="00AE23F1" w:rsidRDefault="00AE23F1" w:rsidP="00AE23F1">
            <w:pPr>
              <w:ind w:left="110"/>
              <w:rPr>
                <w:rFonts w:eastAsia="Calibri" w:cs="Calibri"/>
                <w:color w:val="000000"/>
                <w:sz w:val="24"/>
              </w:rPr>
            </w:pPr>
            <w:r w:rsidRPr="00AE23F1">
              <w:rPr>
                <w:rFonts w:eastAsia="Calibri" w:cs="Calibri"/>
                <w:color w:val="000000"/>
                <w:sz w:val="24"/>
              </w:rPr>
              <w:t xml:space="preserve"> </w:t>
            </w:r>
          </w:p>
        </w:tc>
      </w:tr>
      <w:tr w:rsidR="00AE23F1" w:rsidRPr="00AE23F1" w14:paraId="32C4581D" w14:textId="77777777" w:rsidTr="00C53280">
        <w:tblPrEx>
          <w:tblCellMar>
            <w:top w:w="35" w:type="dxa"/>
            <w:left w:w="0" w:type="dxa"/>
            <w:right w:w="0" w:type="dxa"/>
          </w:tblCellMar>
        </w:tblPrEx>
        <w:trPr>
          <w:trHeight w:val="891"/>
        </w:trPr>
        <w:tc>
          <w:tcPr>
            <w:tcW w:w="1519" w:type="pct"/>
            <w:tcBorders>
              <w:top w:val="single" w:sz="4" w:space="0" w:color="000000"/>
              <w:left w:val="single" w:sz="4" w:space="0" w:color="000000"/>
              <w:bottom w:val="single" w:sz="4" w:space="0" w:color="000000"/>
              <w:right w:val="single" w:sz="4" w:space="0" w:color="000000"/>
            </w:tcBorders>
          </w:tcPr>
          <w:p w14:paraId="04693450" w14:textId="056D4037" w:rsidR="00AE23F1" w:rsidRPr="00AE23F1" w:rsidRDefault="00AE23F1" w:rsidP="00AE23F1">
            <w:pPr>
              <w:ind w:left="110"/>
              <w:rPr>
                <w:rFonts w:eastAsia="Calibri" w:cs="Calibri"/>
                <w:color w:val="000000"/>
                <w:sz w:val="20"/>
                <w:szCs w:val="20"/>
              </w:rPr>
            </w:pPr>
            <w:r w:rsidRPr="00AE23F1">
              <w:rPr>
                <w:rFonts w:eastAsia="Calibri" w:cs="Calibri"/>
                <w:color w:val="000000"/>
                <w:sz w:val="20"/>
                <w:szCs w:val="20"/>
              </w:rPr>
              <w:t xml:space="preserve">To </w:t>
            </w:r>
            <w:r w:rsidR="004C12F5">
              <w:rPr>
                <w:rFonts w:eastAsia="Calibri" w:cs="Calibri"/>
                <w:color w:val="000000"/>
                <w:sz w:val="20"/>
                <w:szCs w:val="20"/>
              </w:rPr>
              <w:t>c</w:t>
            </w:r>
            <w:r w:rsidRPr="00AE23F1">
              <w:rPr>
                <w:rFonts w:eastAsia="Calibri" w:cs="Calibri"/>
                <w:color w:val="000000"/>
                <w:sz w:val="20"/>
                <w:szCs w:val="20"/>
              </w:rPr>
              <w:t xml:space="preserve">hair a </w:t>
            </w:r>
            <w:r w:rsidR="004C12F5">
              <w:rPr>
                <w:rFonts w:eastAsia="Calibri" w:cs="Calibri"/>
                <w:color w:val="000000"/>
                <w:sz w:val="20"/>
                <w:szCs w:val="20"/>
              </w:rPr>
              <w:t>s</w:t>
            </w:r>
            <w:r w:rsidRPr="00AE23F1">
              <w:rPr>
                <w:rFonts w:eastAsia="Calibri" w:cs="Calibri"/>
                <w:color w:val="000000"/>
                <w:sz w:val="20"/>
                <w:szCs w:val="20"/>
              </w:rPr>
              <w:t xml:space="preserve">trategy </w:t>
            </w:r>
            <w:r w:rsidR="004C12F5">
              <w:rPr>
                <w:rFonts w:eastAsia="Calibri" w:cs="Calibri"/>
                <w:color w:val="000000"/>
                <w:sz w:val="20"/>
                <w:szCs w:val="20"/>
              </w:rPr>
              <w:t>meeting</w:t>
            </w:r>
            <w:r w:rsidRPr="00AE23F1">
              <w:rPr>
                <w:rFonts w:eastAsia="Calibri" w:cs="Calibri"/>
                <w:color w:val="000000"/>
                <w:sz w:val="20"/>
                <w:szCs w:val="20"/>
              </w:rPr>
              <w:t xml:space="preserve"> and agree threshold for Section 47 enquiries.</w:t>
            </w:r>
          </w:p>
        </w:tc>
        <w:tc>
          <w:tcPr>
            <w:tcW w:w="470" w:type="pct"/>
            <w:tcBorders>
              <w:top w:val="single" w:sz="4" w:space="0" w:color="000000"/>
              <w:left w:val="single" w:sz="4" w:space="0" w:color="000000"/>
              <w:bottom w:val="single" w:sz="4" w:space="0" w:color="000000"/>
              <w:right w:val="single" w:sz="4" w:space="0" w:color="000000"/>
            </w:tcBorders>
          </w:tcPr>
          <w:p w14:paraId="53089BA8" w14:textId="77777777" w:rsidR="00AE23F1" w:rsidRPr="00AE23F1" w:rsidRDefault="00AE23F1" w:rsidP="00AE23F1">
            <w:pPr>
              <w:ind w:left="110"/>
              <w:rPr>
                <w:rFonts w:eastAsia="Wingdings" w:cs="Wingdings"/>
                <w:color w:val="000000"/>
                <w:sz w:val="24"/>
              </w:rPr>
            </w:pPr>
          </w:p>
        </w:tc>
        <w:tc>
          <w:tcPr>
            <w:tcW w:w="435" w:type="pct"/>
            <w:tcBorders>
              <w:top w:val="single" w:sz="4" w:space="0" w:color="000000"/>
              <w:left w:val="single" w:sz="4" w:space="0" w:color="000000"/>
              <w:bottom w:val="single" w:sz="4" w:space="0" w:color="000000"/>
              <w:right w:val="single" w:sz="4" w:space="0" w:color="000000"/>
            </w:tcBorders>
          </w:tcPr>
          <w:p w14:paraId="0C4865E5" w14:textId="77777777" w:rsidR="00AE23F1" w:rsidRPr="00AE23F1" w:rsidRDefault="00AE23F1" w:rsidP="00AE23F1">
            <w:pPr>
              <w:ind w:left="105"/>
              <w:rPr>
                <w:rFonts w:eastAsia="Wingdings" w:cs="Wingdings"/>
                <w:color w:val="000000"/>
                <w:sz w:val="24"/>
              </w:rPr>
            </w:pPr>
          </w:p>
        </w:tc>
        <w:tc>
          <w:tcPr>
            <w:tcW w:w="503" w:type="pct"/>
            <w:tcBorders>
              <w:top w:val="single" w:sz="4" w:space="0" w:color="000000"/>
              <w:left w:val="single" w:sz="4" w:space="0" w:color="000000"/>
              <w:bottom w:val="single" w:sz="4" w:space="0" w:color="000000"/>
              <w:right w:val="single" w:sz="4" w:space="0" w:color="000000"/>
            </w:tcBorders>
          </w:tcPr>
          <w:p w14:paraId="5079B810" w14:textId="77777777" w:rsidR="00AE23F1" w:rsidRPr="00AE23F1" w:rsidRDefault="00AE23F1" w:rsidP="00AE23F1">
            <w:pPr>
              <w:ind w:left="110"/>
              <w:jc w:val="center"/>
              <w:rPr>
                <w:rFonts w:eastAsia="Wingdings" w:cs="Wingdings"/>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68972EA7" w14:textId="77777777" w:rsidR="00AE23F1" w:rsidRPr="00AE23F1" w:rsidRDefault="00AE23F1" w:rsidP="00AE23F1">
            <w:pPr>
              <w:ind w:left="110"/>
              <w:jc w:val="center"/>
              <w:rPr>
                <w:rFonts w:eastAsia="Calibri" w:cs="Calibri"/>
                <w:color w:val="000000"/>
                <w:sz w:val="24"/>
              </w:rPr>
            </w:pPr>
            <w:r w:rsidRPr="00AE23F1">
              <w:rPr>
                <w:rFonts w:eastAsia="Calibri" w:cs="Calibri"/>
                <w:color w:val="000000"/>
                <w:sz w:val="24"/>
              </w:rPr>
              <w:t>√</w:t>
            </w:r>
          </w:p>
        </w:tc>
        <w:tc>
          <w:tcPr>
            <w:tcW w:w="456" w:type="pct"/>
            <w:tcBorders>
              <w:top w:val="single" w:sz="4" w:space="0" w:color="000000"/>
              <w:left w:val="single" w:sz="4" w:space="0" w:color="000000"/>
              <w:bottom w:val="single" w:sz="4" w:space="0" w:color="000000"/>
              <w:right w:val="single" w:sz="4" w:space="0" w:color="000000"/>
            </w:tcBorders>
          </w:tcPr>
          <w:p w14:paraId="0AE5ABA4" w14:textId="77777777" w:rsidR="00AE23F1" w:rsidRPr="00AE23F1" w:rsidRDefault="00AE23F1" w:rsidP="00AE23F1">
            <w:pPr>
              <w:ind w:left="110"/>
              <w:jc w:val="center"/>
              <w:rPr>
                <w:rFonts w:eastAsia="Calibri" w:cs="Calibri"/>
                <w:color w:val="000000"/>
                <w:sz w:val="24"/>
              </w:rPr>
            </w:pPr>
            <w:r w:rsidRPr="00AE23F1">
              <w:rPr>
                <w:rFonts w:eastAsia="Calibri" w:cs="Calibri"/>
                <w:color w:val="000000"/>
                <w:sz w:val="24"/>
              </w:rPr>
              <w:t>√</w:t>
            </w:r>
          </w:p>
        </w:tc>
        <w:tc>
          <w:tcPr>
            <w:tcW w:w="1161" w:type="pct"/>
            <w:tcBorders>
              <w:top w:val="single" w:sz="4" w:space="0" w:color="000000"/>
              <w:left w:val="single" w:sz="4" w:space="0" w:color="000000"/>
              <w:bottom w:val="single" w:sz="4" w:space="0" w:color="000000"/>
              <w:right w:val="single" w:sz="4" w:space="0" w:color="000000"/>
            </w:tcBorders>
          </w:tcPr>
          <w:p w14:paraId="27F6666E" w14:textId="4B452EAF" w:rsidR="00AE23F1" w:rsidRPr="00AE23F1" w:rsidRDefault="00AE23F1" w:rsidP="00AE23F1">
            <w:pPr>
              <w:ind w:left="110"/>
              <w:rPr>
                <w:rFonts w:eastAsia="Calibri" w:cs="Calibri"/>
                <w:color w:val="000000"/>
                <w:sz w:val="20"/>
                <w:szCs w:val="20"/>
              </w:rPr>
            </w:pPr>
            <w:r w:rsidRPr="00AE23F1">
              <w:rPr>
                <w:rFonts w:eastAsia="Calibri" w:cs="Calibri"/>
                <w:color w:val="000000"/>
                <w:sz w:val="20"/>
                <w:szCs w:val="20"/>
              </w:rPr>
              <w:t>LADO to chair strategy meetings in circumstances whereby allegations are against those working with children in a paid</w:t>
            </w:r>
            <w:r w:rsidR="004C12F5">
              <w:rPr>
                <w:rFonts w:eastAsia="Calibri" w:cs="Calibri"/>
                <w:color w:val="000000"/>
                <w:sz w:val="20"/>
                <w:szCs w:val="20"/>
              </w:rPr>
              <w:t>,</w:t>
            </w:r>
            <w:r w:rsidRPr="00AE23F1">
              <w:rPr>
                <w:rFonts w:eastAsia="Calibri" w:cs="Calibri"/>
                <w:color w:val="000000"/>
                <w:sz w:val="20"/>
                <w:szCs w:val="20"/>
              </w:rPr>
              <w:t xml:space="preserve"> or voluntary capacity.</w:t>
            </w:r>
          </w:p>
        </w:tc>
      </w:tr>
      <w:bookmarkEnd w:id="1"/>
      <w:tr w:rsidR="00AE23F1" w:rsidRPr="00AE23F1" w14:paraId="01E32D9D" w14:textId="77777777" w:rsidTr="00C53280">
        <w:tblPrEx>
          <w:tblCellMar>
            <w:top w:w="35" w:type="dxa"/>
            <w:left w:w="0" w:type="dxa"/>
            <w:right w:w="0" w:type="dxa"/>
          </w:tblCellMar>
        </w:tblPrEx>
        <w:trPr>
          <w:trHeight w:val="891"/>
        </w:trPr>
        <w:tc>
          <w:tcPr>
            <w:tcW w:w="1519" w:type="pct"/>
            <w:tcBorders>
              <w:top w:val="single" w:sz="4" w:space="0" w:color="000000"/>
              <w:left w:val="single" w:sz="4" w:space="0" w:color="000000"/>
              <w:bottom w:val="single" w:sz="4" w:space="0" w:color="000000"/>
              <w:right w:val="single" w:sz="4" w:space="0" w:color="000000"/>
            </w:tcBorders>
          </w:tcPr>
          <w:p w14:paraId="73BFBAE2" w14:textId="73E2D18E" w:rsidR="00AE23F1" w:rsidRPr="00AE23F1" w:rsidRDefault="00AE23F1" w:rsidP="004C12F5">
            <w:pPr>
              <w:ind w:left="110"/>
              <w:rPr>
                <w:rFonts w:eastAsia="Calibri" w:cs="Calibri"/>
                <w:color w:val="000000"/>
                <w:sz w:val="20"/>
                <w:szCs w:val="20"/>
              </w:rPr>
            </w:pPr>
            <w:r w:rsidRPr="00AE23F1">
              <w:rPr>
                <w:rFonts w:eastAsia="Calibri" w:cs="Calibri"/>
                <w:color w:val="000000"/>
                <w:sz w:val="20"/>
                <w:szCs w:val="20"/>
              </w:rPr>
              <w:t>Determine the threshold for an Initial Child Protection Conference (by day 5 of Section 47 enquiries)</w:t>
            </w:r>
          </w:p>
        </w:tc>
        <w:tc>
          <w:tcPr>
            <w:tcW w:w="470" w:type="pct"/>
            <w:tcBorders>
              <w:top w:val="single" w:sz="4" w:space="0" w:color="000000"/>
              <w:left w:val="single" w:sz="4" w:space="0" w:color="000000"/>
              <w:bottom w:val="single" w:sz="4" w:space="0" w:color="000000"/>
              <w:right w:val="single" w:sz="4" w:space="0" w:color="000000"/>
            </w:tcBorders>
          </w:tcPr>
          <w:p w14:paraId="1D7176FA" w14:textId="77777777" w:rsidR="00AE23F1" w:rsidRPr="00AE23F1" w:rsidRDefault="00AE23F1" w:rsidP="00AE23F1">
            <w:pPr>
              <w:ind w:left="110"/>
              <w:jc w:val="center"/>
              <w:rPr>
                <w:rFonts w:eastAsia="Calibri" w:cs="Calibri"/>
                <w:color w:val="000000"/>
                <w:sz w:val="24"/>
              </w:rPr>
            </w:pPr>
          </w:p>
        </w:tc>
        <w:tc>
          <w:tcPr>
            <w:tcW w:w="435" w:type="pct"/>
            <w:tcBorders>
              <w:top w:val="single" w:sz="4" w:space="0" w:color="000000"/>
              <w:left w:val="single" w:sz="4" w:space="0" w:color="000000"/>
              <w:bottom w:val="single" w:sz="4" w:space="0" w:color="000000"/>
              <w:right w:val="single" w:sz="4" w:space="0" w:color="000000"/>
            </w:tcBorders>
          </w:tcPr>
          <w:p w14:paraId="24EE0680" w14:textId="77777777" w:rsidR="00AE23F1" w:rsidRPr="00AE23F1" w:rsidRDefault="00AE23F1" w:rsidP="00AE23F1">
            <w:pPr>
              <w:ind w:left="105"/>
              <w:jc w:val="center"/>
              <w:rPr>
                <w:rFonts w:eastAsia="Calibri" w:cs="Calibri"/>
                <w:color w:val="000000"/>
                <w:sz w:val="24"/>
              </w:rPr>
            </w:pPr>
          </w:p>
        </w:tc>
        <w:tc>
          <w:tcPr>
            <w:tcW w:w="503" w:type="pct"/>
            <w:tcBorders>
              <w:top w:val="single" w:sz="4" w:space="0" w:color="000000"/>
              <w:left w:val="single" w:sz="4" w:space="0" w:color="000000"/>
              <w:bottom w:val="single" w:sz="4" w:space="0" w:color="000000"/>
              <w:right w:val="single" w:sz="4" w:space="0" w:color="000000"/>
            </w:tcBorders>
          </w:tcPr>
          <w:p w14:paraId="5A7C2062" w14:textId="77777777" w:rsidR="00AE23F1" w:rsidRPr="00AE23F1" w:rsidRDefault="00AE23F1" w:rsidP="00AE23F1">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66F33F2B" w14:textId="77777777" w:rsidR="00AE23F1" w:rsidRPr="00AE23F1" w:rsidRDefault="00AE23F1" w:rsidP="00AE23F1">
            <w:pPr>
              <w:ind w:left="110"/>
              <w:jc w:val="center"/>
              <w:rPr>
                <w:rFonts w:eastAsia="Calibri" w:cs="Calibri"/>
                <w:color w:val="000000"/>
                <w:sz w:val="24"/>
              </w:rPr>
            </w:pPr>
            <w:r w:rsidRPr="00AE23F1">
              <w:rPr>
                <w:rFonts w:eastAsia="Calibri" w:cs="Calibri"/>
                <w:color w:val="000000"/>
                <w:sz w:val="24"/>
              </w:rPr>
              <w:t>√</w:t>
            </w:r>
          </w:p>
        </w:tc>
        <w:tc>
          <w:tcPr>
            <w:tcW w:w="456" w:type="pct"/>
            <w:tcBorders>
              <w:top w:val="single" w:sz="4" w:space="0" w:color="000000"/>
              <w:left w:val="single" w:sz="4" w:space="0" w:color="000000"/>
              <w:bottom w:val="single" w:sz="4" w:space="0" w:color="000000"/>
              <w:right w:val="single" w:sz="4" w:space="0" w:color="000000"/>
            </w:tcBorders>
          </w:tcPr>
          <w:p w14:paraId="1CCB4038" w14:textId="77777777" w:rsidR="00AE23F1" w:rsidRPr="00AE23F1" w:rsidRDefault="00AE23F1" w:rsidP="00AE23F1">
            <w:pPr>
              <w:ind w:left="110"/>
              <w:jc w:val="center"/>
              <w:rPr>
                <w:rFonts w:eastAsia="Calibri" w:cs="Calibri"/>
                <w:color w:val="000000"/>
                <w:sz w:val="24"/>
              </w:rPr>
            </w:pPr>
            <w:r w:rsidRPr="00AE23F1">
              <w:rPr>
                <w:rFonts w:eastAsia="Calibri" w:cs="Calibri"/>
                <w:color w:val="000000"/>
                <w:sz w:val="24"/>
              </w:rPr>
              <w:t>√</w:t>
            </w:r>
          </w:p>
        </w:tc>
        <w:tc>
          <w:tcPr>
            <w:tcW w:w="1161" w:type="pct"/>
            <w:tcBorders>
              <w:top w:val="single" w:sz="4" w:space="0" w:color="000000"/>
              <w:left w:val="single" w:sz="4" w:space="0" w:color="000000"/>
              <w:bottom w:val="single" w:sz="4" w:space="0" w:color="000000"/>
              <w:right w:val="single" w:sz="4" w:space="0" w:color="000000"/>
            </w:tcBorders>
          </w:tcPr>
          <w:p w14:paraId="3C6B77E4" w14:textId="77777777" w:rsidR="00AE23F1" w:rsidRPr="00AE23F1" w:rsidRDefault="00AE23F1" w:rsidP="00AE23F1">
            <w:pPr>
              <w:ind w:left="110"/>
              <w:rPr>
                <w:rFonts w:eastAsia="Calibri" w:cs="Calibri"/>
                <w:color w:val="000000"/>
                <w:sz w:val="20"/>
                <w:szCs w:val="20"/>
              </w:rPr>
            </w:pPr>
            <w:r w:rsidRPr="00AE23F1">
              <w:rPr>
                <w:rFonts w:eastAsia="Calibri" w:cs="Calibri"/>
                <w:color w:val="000000"/>
                <w:sz w:val="20"/>
                <w:szCs w:val="20"/>
              </w:rPr>
              <w:t xml:space="preserve">All referrals for child protection conferences must be authorised by Service Managers  </w:t>
            </w:r>
          </w:p>
        </w:tc>
      </w:tr>
      <w:tr w:rsidR="00AE23F1" w:rsidRPr="00AE23F1" w14:paraId="3112CED6" w14:textId="77777777" w:rsidTr="00C53280">
        <w:tblPrEx>
          <w:tblCellMar>
            <w:top w:w="35" w:type="dxa"/>
            <w:left w:w="0" w:type="dxa"/>
            <w:right w:w="0" w:type="dxa"/>
          </w:tblCellMar>
        </w:tblPrEx>
        <w:trPr>
          <w:trHeight w:val="1008"/>
        </w:trPr>
        <w:tc>
          <w:tcPr>
            <w:tcW w:w="1519" w:type="pct"/>
            <w:tcBorders>
              <w:top w:val="single" w:sz="4" w:space="0" w:color="000000"/>
              <w:left w:val="single" w:sz="4" w:space="0" w:color="000000"/>
              <w:bottom w:val="single" w:sz="4" w:space="0" w:color="000000"/>
              <w:right w:val="single" w:sz="4" w:space="0" w:color="000000"/>
            </w:tcBorders>
          </w:tcPr>
          <w:p w14:paraId="035993F7" w14:textId="77777777" w:rsidR="00AE23F1" w:rsidRPr="00AE23F1" w:rsidRDefault="00AE23F1" w:rsidP="00AE23F1">
            <w:pPr>
              <w:ind w:left="109"/>
              <w:rPr>
                <w:rFonts w:eastAsia="Calibri" w:cs="Calibri"/>
                <w:color w:val="000000"/>
                <w:sz w:val="20"/>
                <w:szCs w:val="20"/>
              </w:rPr>
            </w:pPr>
            <w:r w:rsidRPr="00AE23F1">
              <w:rPr>
                <w:rFonts w:eastAsia="Calibri" w:cs="Calibri"/>
                <w:color w:val="000000"/>
                <w:sz w:val="20"/>
                <w:szCs w:val="20"/>
              </w:rPr>
              <w:t xml:space="preserve">Chair a Child Protection Conference </w:t>
            </w:r>
          </w:p>
        </w:tc>
        <w:tc>
          <w:tcPr>
            <w:tcW w:w="470" w:type="pct"/>
            <w:tcBorders>
              <w:top w:val="single" w:sz="4" w:space="0" w:color="000000"/>
              <w:left w:val="single" w:sz="4" w:space="0" w:color="000000"/>
              <w:bottom w:val="single" w:sz="4" w:space="0" w:color="000000"/>
              <w:right w:val="single" w:sz="4" w:space="0" w:color="000000"/>
            </w:tcBorders>
          </w:tcPr>
          <w:p w14:paraId="1E8E197E" w14:textId="77777777" w:rsidR="00AE23F1" w:rsidRPr="00AE23F1" w:rsidRDefault="00AE23F1" w:rsidP="00AE23F1">
            <w:pPr>
              <w:ind w:left="110"/>
              <w:jc w:val="center"/>
              <w:rPr>
                <w:rFonts w:eastAsia="Calibri" w:cs="Calibri"/>
                <w:color w:val="000000"/>
                <w:sz w:val="24"/>
              </w:rPr>
            </w:pPr>
          </w:p>
        </w:tc>
        <w:tc>
          <w:tcPr>
            <w:tcW w:w="435" w:type="pct"/>
            <w:tcBorders>
              <w:top w:val="single" w:sz="4" w:space="0" w:color="000000"/>
              <w:left w:val="single" w:sz="4" w:space="0" w:color="000000"/>
              <w:bottom w:val="single" w:sz="4" w:space="0" w:color="000000"/>
              <w:right w:val="single" w:sz="4" w:space="0" w:color="000000"/>
            </w:tcBorders>
          </w:tcPr>
          <w:p w14:paraId="4C74A811" w14:textId="77777777" w:rsidR="00AE23F1" w:rsidRPr="00AE23F1" w:rsidRDefault="00AE23F1" w:rsidP="00AE23F1">
            <w:pPr>
              <w:ind w:left="105"/>
              <w:jc w:val="center"/>
              <w:rPr>
                <w:rFonts w:eastAsia="Calibri" w:cs="Calibri"/>
                <w:color w:val="000000"/>
                <w:sz w:val="24"/>
              </w:rPr>
            </w:pPr>
          </w:p>
        </w:tc>
        <w:tc>
          <w:tcPr>
            <w:tcW w:w="503" w:type="pct"/>
            <w:tcBorders>
              <w:top w:val="single" w:sz="4" w:space="0" w:color="000000"/>
              <w:left w:val="single" w:sz="4" w:space="0" w:color="000000"/>
              <w:bottom w:val="single" w:sz="4" w:space="0" w:color="000000"/>
              <w:right w:val="single" w:sz="4" w:space="0" w:color="000000"/>
            </w:tcBorders>
          </w:tcPr>
          <w:p w14:paraId="326072B3" w14:textId="77777777" w:rsidR="00AE23F1" w:rsidRPr="00AE23F1" w:rsidRDefault="00AE23F1" w:rsidP="00AE23F1">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391D0901" w14:textId="77777777" w:rsidR="00AE23F1" w:rsidRPr="00AE23F1" w:rsidRDefault="00AE23F1" w:rsidP="00AE23F1">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29EF4C3F" w14:textId="77777777" w:rsidR="00AE23F1" w:rsidRPr="00AE23F1" w:rsidRDefault="00AE23F1" w:rsidP="00AE23F1">
            <w:pPr>
              <w:ind w:left="10" w:hanging="10"/>
              <w:jc w:val="center"/>
              <w:rPr>
                <w:rFonts w:eastAsia="Calibri" w:cs="Calibri"/>
                <w:color w:val="000000"/>
                <w:sz w:val="24"/>
              </w:rPr>
            </w:pPr>
          </w:p>
        </w:tc>
        <w:tc>
          <w:tcPr>
            <w:tcW w:w="1161" w:type="pct"/>
            <w:tcBorders>
              <w:top w:val="single" w:sz="4" w:space="0" w:color="000000"/>
              <w:left w:val="single" w:sz="4" w:space="0" w:color="000000"/>
              <w:bottom w:val="single" w:sz="4" w:space="0" w:color="000000"/>
              <w:right w:val="single" w:sz="4" w:space="0" w:color="000000"/>
            </w:tcBorders>
          </w:tcPr>
          <w:p w14:paraId="5C4CE168" w14:textId="77777777" w:rsidR="00AE23F1" w:rsidRPr="00AE23F1" w:rsidRDefault="00AE23F1" w:rsidP="00AE23F1">
            <w:pPr>
              <w:ind w:left="110"/>
              <w:rPr>
                <w:rFonts w:eastAsia="Calibri" w:cs="Calibri"/>
                <w:color w:val="000000"/>
                <w:sz w:val="20"/>
                <w:szCs w:val="20"/>
              </w:rPr>
            </w:pPr>
            <w:r w:rsidRPr="00AE23F1">
              <w:rPr>
                <w:rFonts w:eastAsia="Calibri" w:cs="Calibri"/>
                <w:color w:val="000000"/>
                <w:sz w:val="20"/>
                <w:szCs w:val="20"/>
              </w:rPr>
              <w:t xml:space="preserve">Independent </w:t>
            </w:r>
          </w:p>
          <w:p w14:paraId="0C70286E" w14:textId="77777777" w:rsidR="00AE23F1" w:rsidRPr="00AE23F1" w:rsidRDefault="00AE23F1" w:rsidP="00AE23F1">
            <w:pPr>
              <w:ind w:left="110"/>
              <w:rPr>
                <w:rFonts w:eastAsia="Calibri" w:cs="Calibri"/>
                <w:color w:val="000000"/>
                <w:sz w:val="20"/>
                <w:szCs w:val="20"/>
              </w:rPr>
            </w:pPr>
            <w:r w:rsidRPr="00AE23F1">
              <w:rPr>
                <w:rFonts w:eastAsia="Calibri" w:cs="Calibri"/>
                <w:color w:val="000000"/>
                <w:sz w:val="20"/>
                <w:szCs w:val="20"/>
              </w:rPr>
              <w:t xml:space="preserve">Child Protection and Reviewing Officers </w:t>
            </w:r>
          </w:p>
          <w:p w14:paraId="45CBA8AD" w14:textId="77777777" w:rsidR="00AE23F1" w:rsidRPr="00AE23F1" w:rsidRDefault="00AE23F1" w:rsidP="00AE23F1">
            <w:pPr>
              <w:ind w:left="10" w:hanging="10"/>
              <w:rPr>
                <w:rFonts w:eastAsia="Calibri" w:cs="Calibri"/>
                <w:color w:val="000000"/>
                <w:sz w:val="20"/>
                <w:szCs w:val="20"/>
              </w:rPr>
            </w:pPr>
          </w:p>
        </w:tc>
      </w:tr>
      <w:tr w:rsidR="00AE23F1" w:rsidRPr="00AE23F1" w14:paraId="6E4BACC3" w14:textId="77777777" w:rsidTr="00C53280">
        <w:tblPrEx>
          <w:tblCellMar>
            <w:top w:w="35" w:type="dxa"/>
            <w:left w:w="0" w:type="dxa"/>
            <w:right w:w="0" w:type="dxa"/>
          </w:tblCellMar>
        </w:tblPrEx>
        <w:trPr>
          <w:trHeight w:val="597"/>
        </w:trPr>
        <w:tc>
          <w:tcPr>
            <w:tcW w:w="1519" w:type="pct"/>
            <w:tcBorders>
              <w:top w:val="single" w:sz="4" w:space="0" w:color="000000"/>
              <w:left w:val="single" w:sz="4" w:space="0" w:color="000000"/>
              <w:bottom w:val="single" w:sz="4" w:space="0" w:color="000000"/>
              <w:right w:val="single" w:sz="4" w:space="0" w:color="000000"/>
            </w:tcBorders>
          </w:tcPr>
          <w:p w14:paraId="3995C75A" w14:textId="77777777" w:rsidR="00AE23F1" w:rsidRPr="00AE23F1" w:rsidRDefault="00AE23F1" w:rsidP="00AE23F1">
            <w:pPr>
              <w:ind w:left="109"/>
              <w:rPr>
                <w:rFonts w:eastAsia="Calibri" w:cs="Calibri"/>
                <w:color w:val="000000"/>
                <w:sz w:val="20"/>
                <w:szCs w:val="20"/>
              </w:rPr>
            </w:pPr>
            <w:r w:rsidRPr="00AE23F1">
              <w:rPr>
                <w:rFonts w:eastAsia="Calibri" w:cs="Calibri"/>
                <w:color w:val="000000"/>
                <w:sz w:val="20"/>
                <w:szCs w:val="20"/>
              </w:rPr>
              <w:t xml:space="preserve">Chair Core Group meetings </w:t>
            </w:r>
          </w:p>
          <w:p w14:paraId="420D98D8" w14:textId="77777777" w:rsidR="00AE23F1" w:rsidRPr="00AE23F1" w:rsidRDefault="00AE23F1" w:rsidP="00AE23F1">
            <w:pPr>
              <w:ind w:left="109"/>
              <w:rPr>
                <w:rFonts w:eastAsia="Calibri" w:cs="Calibri"/>
                <w:color w:val="000000"/>
                <w:sz w:val="20"/>
                <w:szCs w:val="20"/>
              </w:rPr>
            </w:pPr>
          </w:p>
          <w:p w14:paraId="1EAD6572" w14:textId="77777777" w:rsidR="00AE23F1" w:rsidRPr="00AE23F1" w:rsidRDefault="00AE23F1" w:rsidP="00AE23F1">
            <w:pPr>
              <w:ind w:left="109"/>
              <w:rPr>
                <w:rFonts w:eastAsia="Calibri" w:cs="Calibri"/>
                <w:color w:val="000000"/>
                <w:sz w:val="20"/>
                <w:szCs w:val="20"/>
              </w:rPr>
            </w:pPr>
          </w:p>
          <w:p w14:paraId="7D198B1F" w14:textId="77777777" w:rsidR="00AE23F1" w:rsidRPr="00AE23F1" w:rsidRDefault="00AE23F1" w:rsidP="00AE23F1">
            <w:pPr>
              <w:rPr>
                <w:rFonts w:eastAsia="Calibri" w:cs="Calibri"/>
                <w:color w:val="000000"/>
                <w:sz w:val="20"/>
                <w:szCs w:val="20"/>
              </w:rPr>
            </w:pPr>
          </w:p>
          <w:p w14:paraId="57FB13C1" w14:textId="77777777" w:rsidR="00AE23F1" w:rsidRPr="00AE23F1" w:rsidRDefault="00AE23F1" w:rsidP="00AE23F1">
            <w:pPr>
              <w:ind w:left="109"/>
              <w:rPr>
                <w:rFonts w:eastAsia="Calibri" w:cs="Calibri"/>
                <w:color w:val="000000"/>
                <w:sz w:val="20"/>
                <w:szCs w:val="20"/>
              </w:rPr>
            </w:pPr>
          </w:p>
        </w:tc>
        <w:tc>
          <w:tcPr>
            <w:tcW w:w="470" w:type="pct"/>
            <w:tcBorders>
              <w:top w:val="single" w:sz="4" w:space="0" w:color="000000"/>
              <w:left w:val="single" w:sz="4" w:space="0" w:color="000000"/>
              <w:bottom w:val="single" w:sz="4" w:space="0" w:color="000000"/>
              <w:right w:val="single" w:sz="4" w:space="0" w:color="000000"/>
            </w:tcBorders>
          </w:tcPr>
          <w:p w14:paraId="5631B7BE" w14:textId="77777777" w:rsidR="00AE23F1" w:rsidRPr="00AE23F1" w:rsidRDefault="00AE23F1" w:rsidP="00AE23F1">
            <w:pPr>
              <w:ind w:left="110"/>
              <w:jc w:val="center"/>
              <w:rPr>
                <w:rFonts w:eastAsia="Calibri" w:cs="Calibri"/>
                <w:color w:val="000000"/>
                <w:sz w:val="24"/>
              </w:rPr>
            </w:pPr>
          </w:p>
        </w:tc>
        <w:tc>
          <w:tcPr>
            <w:tcW w:w="435" w:type="pct"/>
            <w:tcBorders>
              <w:top w:val="single" w:sz="4" w:space="0" w:color="000000"/>
              <w:left w:val="single" w:sz="4" w:space="0" w:color="000000"/>
              <w:bottom w:val="single" w:sz="4" w:space="0" w:color="000000"/>
              <w:right w:val="single" w:sz="4" w:space="0" w:color="000000"/>
            </w:tcBorders>
          </w:tcPr>
          <w:p w14:paraId="4C62CBB0" w14:textId="77777777" w:rsidR="00AE23F1" w:rsidRPr="00AE23F1" w:rsidRDefault="00AE23F1" w:rsidP="00AE23F1">
            <w:pPr>
              <w:ind w:left="105"/>
              <w:jc w:val="center"/>
              <w:rPr>
                <w:rFonts w:eastAsia="Calibri" w:cs="Calibri"/>
                <w:color w:val="000000"/>
                <w:sz w:val="24"/>
              </w:rPr>
            </w:pPr>
          </w:p>
        </w:tc>
        <w:tc>
          <w:tcPr>
            <w:tcW w:w="503" w:type="pct"/>
            <w:tcBorders>
              <w:top w:val="single" w:sz="4" w:space="0" w:color="000000"/>
              <w:left w:val="single" w:sz="4" w:space="0" w:color="000000"/>
              <w:bottom w:val="single" w:sz="4" w:space="0" w:color="000000"/>
              <w:right w:val="single" w:sz="4" w:space="0" w:color="000000"/>
            </w:tcBorders>
          </w:tcPr>
          <w:p w14:paraId="052D0CB6" w14:textId="77777777" w:rsidR="00AE23F1" w:rsidRPr="00AE23F1" w:rsidRDefault="00AE23F1" w:rsidP="00AE23F1">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2C4D5991" w14:textId="77777777" w:rsidR="00AE23F1" w:rsidRPr="00AE23F1" w:rsidRDefault="00AE23F1" w:rsidP="00AE23F1">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2E71D30A" w14:textId="77777777" w:rsidR="00AE23F1" w:rsidRPr="00AE23F1" w:rsidRDefault="00AE23F1" w:rsidP="00AE23F1">
            <w:pPr>
              <w:ind w:left="110"/>
              <w:jc w:val="center"/>
              <w:rPr>
                <w:rFonts w:eastAsia="Calibri" w:cs="Calibri"/>
                <w:color w:val="000000"/>
                <w:sz w:val="24"/>
              </w:rPr>
            </w:pPr>
            <w:r w:rsidRPr="00AE23F1">
              <w:rPr>
                <w:rFonts w:eastAsia="Calibri" w:cs="Calibri"/>
                <w:color w:val="000000"/>
                <w:sz w:val="24"/>
              </w:rPr>
              <w:t>√</w:t>
            </w:r>
          </w:p>
          <w:p w14:paraId="5FB9E56C" w14:textId="77777777" w:rsidR="00AE23F1" w:rsidRPr="00AE23F1" w:rsidRDefault="00AE23F1" w:rsidP="00AE23F1">
            <w:pPr>
              <w:ind w:left="110"/>
              <w:jc w:val="center"/>
              <w:rPr>
                <w:rFonts w:eastAsia="Calibri" w:cs="Calibri"/>
                <w:color w:val="000000"/>
                <w:sz w:val="24"/>
              </w:rPr>
            </w:pPr>
          </w:p>
          <w:p w14:paraId="79A34250" w14:textId="77777777" w:rsidR="00AE23F1" w:rsidRPr="00AE23F1" w:rsidRDefault="00AE23F1" w:rsidP="00AE23F1">
            <w:pPr>
              <w:ind w:left="110"/>
              <w:jc w:val="center"/>
              <w:rPr>
                <w:rFonts w:eastAsia="Calibri" w:cs="Calibri"/>
                <w:color w:val="000000"/>
                <w:sz w:val="24"/>
              </w:rPr>
            </w:pPr>
          </w:p>
        </w:tc>
        <w:tc>
          <w:tcPr>
            <w:tcW w:w="1161" w:type="pct"/>
            <w:tcBorders>
              <w:top w:val="single" w:sz="4" w:space="0" w:color="000000"/>
              <w:left w:val="single" w:sz="4" w:space="0" w:color="000000"/>
              <w:bottom w:val="single" w:sz="4" w:space="0" w:color="000000"/>
              <w:right w:val="single" w:sz="4" w:space="0" w:color="000000"/>
            </w:tcBorders>
          </w:tcPr>
          <w:p w14:paraId="0733EE5A" w14:textId="77777777" w:rsidR="00AE23F1" w:rsidRPr="00AE23F1" w:rsidRDefault="00AE23F1" w:rsidP="00AE23F1">
            <w:pPr>
              <w:ind w:left="110"/>
              <w:rPr>
                <w:rFonts w:eastAsia="Calibri" w:cs="Calibri"/>
                <w:color w:val="000000"/>
                <w:sz w:val="20"/>
                <w:szCs w:val="20"/>
              </w:rPr>
            </w:pPr>
            <w:r w:rsidRPr="00AE23F1">
              <w:rPr>
                <w:rFonts w:eastAsia="Calibri" w:cs="Calibri"/>
                <w:color w:val="000000"/>
                <w:sz w:val="20"/>
                <w:szCs w:val="20"/>
              </w:rPr>
              <w:t xml:space="preserve">Team Managers will give delegated responsibility to suitably experienced Social Workers  </w:t>
            </w:r>
          </w:p>
        </w:tc>
      </w:tr>
      <w:tr w:rsidR="00C53280" w:rsidRPr="00AE23F1" w14:paraId="32BAB012" w14:textId="77777777" w:rsidTr="00C53280">
        <w:tblPrEx>
          <w:tblCellMar>
            <w:top w:w="35" w:type="dxa"/>
            <w:left w:w="0" w:type="dxa"/>
            <w:right w:w="0" w:type="dxa"/>
          </w:tblCellMar>
        </w:tblPrEx>
        <w:trPr>
          <w:trHeight w:val="597"/>
        </w:trPr>
        <w:tc>
          <w:tcPr>
            <w:tcW w:w="1519" w:type="pct"/>
            <w:tcBorders>
              <w:top w:val="single" w:sz="4" w:space="0" w:color="000000"/>
              <w:left w:val="single" w:sz="4" w:space="0" w:color="000000"/>
              <w:bottom w:val="single" w:sz="4" w:space="0" w:color="000000"/>
              <w:right w:val="single" w:sz="4" w:space="0" w:color="000000"/>
            </w:tcBorders>
          </w:tcPr>
          <w:p w14:paraId="7637EA0A" w14:textId="24767755" w:rsidR="00C53280" w:rsidRPr="00AE23F1" w:rsidRDefault="00C53280" w:rsidP="00C53280">
            <w:pPr>
              <w:ind w:left="109"/>
              <w:rPr>
                <w:rFonts w:eastAsia="Calibri" w:cs="Calibri"/>
                <w:color w:val="000000"/>
                <w:sz w:val="20"/>
                <w:szCs w:val="20"/>
              </w:rPr>
            </w:pPr>
            <w:r w:rsidRPr="00AE23F1">
              <w:rPr>
                <w:rFonts w:eastAsia="Calibri" w:cs="Calibri"/>
                <w:color w:val="000000"/>
                <w:sz w:val="20"/>
                <w:szCs w:val="20"/>
              </w:rPr>
              <w:t xml:space="preserve">Missing Children  </w:t>
            </w:r>
          </w:p>
        </w:tc>
        <w:tc>
          <w:tcPr>
            <w:tcW w:w="470" w:type="pct"/>
            <w:tcBorders>
              <w:top w:val="single" w:sz="4" w:space="0" w:color="000000"/>
              <w:left w:val="single" w:sz="4" w:space="0" w:color="000000"/>
              <w:bottom w:val="single" w:sz="4" w:space="0" w:color="000000"/>
              <w:right w:val="single" w:sz="4" w:space="0" w:color="000000"/>
            </w:tcBorders>
          </w:tcPr>
          <w:p w14:paraId="5A1A7745" w14:textId="2772F9C1" w:rsidR="00C53280" w:rsidRPr="00AE23F1" w:rsidRDefault="00C53280" w:rsidP="00C53280">
            <w:pPr>
              <w:ind w:left="110"/>
              <w:jc w:val="center"/>
              <w:rPr>
                <w:rFonts w:eastAsia="Calibri" w:cs="Calibri"/>
                <w:color w:val="000000"/>
                <w:sz w:val="24"/>
              </w:rPr>
            </w:pPr>
            <w:r w:rsidRPr="00AE23F1">
              <w:rPr>
                <w:rFonts w:eastAsia="Calibri" w:cs="Calibri"/>
                <w:color w:val="000000"/>
                <w:sz w:val="20"/>
                <w:szCs w:val="20"/>
              </w:rPr>
              <w:t xml:space="preserve">To be notified  </w:t>
            </w:r>
          </w:p>
        </w:tc>
        <w:tc>
          <w:tcPr>
            <w:tcW w:w="435" w:type="pct"/>
            <w:tcBorders>
              <w:top w:val="single" w:sz="4" w:space="0" w:color="000000"/>
              <w:left w:val="single" w:sz="4" w:space="0" w:color="000000"/>
              <w:bottom w:val="single" w:sz="4" w:space="0" w:color="000000"/>
              <w:right w:val="single" w:sz="4" w:space="0" w:color="000000"/>
            </w:tcBorders>
          </w:tcPr>
          <w:p w14:paraId="445E72CD" w14:textId="00E437BC" w:rsidR="00C53280" w:rsidRPr="00AE23F1" w:rsidRDefault="00C53280" w:rsidP="00C53280">
            <w:pPr>
              <w:ind w:left="105"/>
              <w:jc w:val="center"/>
              <w:rPr>
                <w:rFonts w:eastAsia="Calibri" w:cs="Calibri"/>
                <w:color w:val="000000"/>
                <w:sz w:val="24"/>
              </w:rPr>
            </w:pPr>
            <w:r w:rsidRPr="00AE23F1">
              <w:rPr>
                <w:rFonts w:eastAsia="Calibri" w:cs="Calibri"/>
                <w:color w:val="000000"/>
                <w:sz w:val="20"/>
                <w:szCs w:val="20"/>
              </w:rPr>
              <w:t xml:space="preserve">To be notified  </w:t>
            </w:r>
          </w:p>
        </w:tc>
        <w:tc>
          <w:tcPr>
            <w:tcW w:w="503" w:type="pct"/>
            <w:tcBorders>
              <w:top w:val="single" w:sz="4" w:space="0" w:color="000000"/>
              <w:left w:val="single" w:sz="4" w:space="0" w:color="000000"/>
              <w:bottom w:val="single" w:sz="4" w:space="0" w:color="000000"/>
              <w:right w:val="single" w:sz="4" w:space="0" w:color="000000"/>
            </w:tcBorders>
          </w:tcPr>
          <w:p w14:paraId="7666E90D" w14:textId="4E3AD9DF" w:rsidR="00C53280" w:rsidRPr="00AE23F1" w:rsidRDefault="00C53280" w:rsidP="00C53280">
            <w:pPr>
              <w:ind w:left="110"/>
              <w:jc w:val="center"/>
              <w:rPr>
                <w:rFonts w:eastAsia="Calibri" w:cs="Calibri"/>
                <w:color w:val="000000"/>
                <w:sz w:val="24"/>
              </w:rPr>
            </w:pPr>
            <w:r w:rsidRPr="00AE23F1">
              <w:rPr>
                <w:rFonts w:eastAsia="Calibri" w:cs="Calibri"/>
                <w:color w:val="000000"/>
                <w:sz w:val="20"/>
                <w:szCs w:val="20"/>
              </w:rPr>
              <w:t xml:space="preserve">To be notified  </w:t>
            </w:r>
          </w:p>
        </w:tc>
        <w:tc>
          <w:tcPr>
            <w:tcW w:w="456" w:type="pct"/>
            <w:tcBorders>
              <w:top w:val="single" w:sz="4" w:space="0" w:color="000000"/>
              <w:left w:val="single" w:sz="4" w:space="0" w:color="000000"/>
              <w:bottom w:val="single" w:sz="4" w:space="0" w:color="000000"/>
              <w:right w:val="single" w:sz="4" w:space="0" w:color="000000"/>
            </w:tcBorders>
          </w:tcPr>
          <w:p w14:paraId="65079BF8" w14:textId="42C53128" w:rsidR="00C53280" w:rsidRPr="00AE23F1" w:rsidRDefault="00C53280" w:rsidP="00C53280">
            <w:pPr>
              <w:ind w:left="110"/>
              <w:jc w:val="center"/>
              <w:rPr>
                <w:rFonts w:eastAsia="Calibri" w:cs="Calibri"/>
                <w:color w:val="000000"/>
                <w:sz w:val="24"/>
              </w:rPr>
            </w:pPr>
            <w:r w:rsidRPr="00AE23F1">
              <w:rPr>
                <w:rFonts w:eastAsia="Calibri" w:cs="Calibri"/>
                <w:color w:val="000000"/>
                <w:sz w:val="24"/>
              </w:rPr>
              <w:t>√</w:t>
            </w:r>
          </w:p>
        </w:tc>
        <w:tc>
          <w:tcPr>
            <w:tcW w:w="456" w:type="pct"/>
            <w:tcBorders>
              <w:top w:val="single" w:sz="4" w:space="0" w:color="000000"/>
              <w:left w:val="single" w:sz="4" w:space="0" w:color="000000"/>
              <w:bottom w:val="single" w:sz="4" w:space="0" w:color="000000"/>
              <w:right w:val="single" w:sz="4" w:space="0" w:color="000000"/>
            </w:tcBorders>
          </w:tcPr>
          <w:p w14:paraId="6FF769DC" w14:textId="21FB951D" w:rsidR="00C53280" w:rsidRPr="00AE23F1" w:rsidRDefault="00C53280" w:rsidP="00C53280">
            <w:pPr>
              <w:ind w:left="110"/>
              <w:jc w:val="center"/>
              <w:rPr>
                <w:rFonts w:eastAsia="Calibri" w:cs="Calibri"/>
                <w:color w:val="000000"/>
                <w:sz w:val="24"/>
              </w:rPr>
            </w:pPr>
            <w:r w:rsidRPr="00AE23F1">
              <w:rPr>
                <w:rFonts w:eastAsia="Calibri" w:cs="Calibri"/>
                <w:color w:val="000000"/>
                <w:sz w:val="24"/>
              </w:rPr>
              <w:t xml:space="preserve"> </w:t>
            </w:r>
          </w:p>
        </w:tc>
        <w:tc>
          <w:tcPr>
            <w:tcW w:w="1161" w:type="pct"/>
            <w:tcBorders>
              <w:top w:val="single" w:sz="4" w:space="0" w:color="000000"/>
              <w:left w:val="single" w:sz="4" w:space="0" w:color="000000"/>
              <w:bottom w:val="single" w:sz="4" w:space="0" w:color="000000"/>
              <w:right w:val="single" w:sz="4" w:space="0" w:color="000000"/>
            </w:tcBorders>
          </w:tcPr>
          <w:p w14:paraId="4B943B3F" w14:textId="381CCBF6" w:rsidR="00C53280" w:rsidRPr="00AE23F1" w:rsidRDefault="000E267C" w:rsidP="00C53280">
            <w:pPr>
              <w:ind w:left="5"/>
              <w:rPr>
                <w:rFonts w:eastAsia="Calibri" w:cs="Calibri"/>
                <w:color w:val="000000"/>
                <w:sz w:val="20"/>
                <w:szCs w:val="20"/>
              </w:rPr>
            </w:pPr>
            <w:r>
              <w:rPr>
                <w:rFonts w:eastAsia="Calibri" w:cs="Calibri"/>
                <w:color w:val="000000"/>
                <w:sz w:val="20"/>
                <w:szCs w:val="20"/>
              </w:rPr>
              <w:t xml:space="preserve"> </w:t>
            </w:r>
            <w:r w:rsidR="00C53280" w:rsidRPr="00AE23F1">
              <w:rPr>
                <w:rFonts w:eastAsia="Calibri" w:cs="Calibri"/>
                <w:color w:val="000000"/>
                <w:sz w:val="20"/>
                <w:szCs w:val="20"/>
              </w:rPr>
              <w:t xml:space="preserve">Refer to </w:t>
            </w:r>
            <w:hyperlink r:id="rId15" w:tgtFrame="_blank" w:tooltip="Practice Guidance Missing Children" w:history="1">
              <w:r w:rsidR="00C53280" w:rsidRPr="00AE23F1">
                <w:rPr>
                  <w:rFonts w:eastAsia="Calibri" w:cs="Helvetica"/>
                  <w:b/>
                  <w:bCs/>
                  <w:color w:val="0563C1" w:themeColor="hyperlink"/>
                  <w:sz w:val="20"/>
                  <w:szCs w:val="20"/>
                </w:rPr>
                <w:t xml:space="preserve">Missing </w:t>
              </w:r>
              <w:r>
                <w:rPr>
                  <w:rFonts w:eastAsia="Calibri" w:cs="Helvetica"/>
                  <w:b/>
                  <w:bCs/>
                  <w:color w:val="0563C1" w:themeColor="hyperlink"/>
                  <w:sz w:val="20"/>
                  <w:szCs w:val="20"/>
                </w:rPr>
                <w:t xml:space="preserve">  </w:t>
              </w:r>
              <w:r w:rsidR="00C53280" w:rsidRPr="00AE23F1">
                <w:rPr>
                  <w:rFonts w:eastAsia="Calibri" w:cs="Helvetica"/>
                  <w:b/>
                  <w:bCs/>
                  <w:color w:val="0563C1" w:themeColor="hyperlink"/>
                  <w:sz w:val="20"/>
                  <w:szCs w:val="20"/>
                </w:rPr>
                <w:t xml:space="preserve">Children Practice Guidance </w:t>
              </w:r>
            </w:hyperlink>
            <w:r w:rsidR="00C53280" w:rsidRPr="00AE23F1">
              <w:rPr>
                <w:rFonts w:eastAsia="Calibri" w:cs="Calibri"/>
                <w:color w:val="000000"/>
                <w:sz w:val="20"/>
                <w:szCs w:val="20"/>
              </w:rPr>
              <w:t xml:space="preserve">and </w:t>
            </w:r>
            <w:hyperlink r:id="rId16" w:tgtFrame="_blank" w:tooltip="Need To Know Procedure Final Version Jan21" w:history="1">
              <w:r w:rsidR="00C53280" w:rsidRPr="00AE23F1">
                <w:rPr>
                  <w:rFonts w:eastAsia="Calibri" w:cs="Helvetica"/>
                  <w:b/>
                  <w:bCs/>
                  <w:color w:val="0563C1" w:themeColor="hyperlink"/>
                  <w:sz w:val="20"/>
                  <w:szCs w:val="20"/>
                </w:rPr>
                <w:t>Need to Know Protocol</w:t>
              </w:r>
            </w:hyperlink>
            <w:r w:rsidR="004C12F5">
              <w:rPr>
                <w:rFonts w:eastAsia="Calibri" w:cs="Helvetica"/>
                <w:b/>
                <w:bCs/>
                <w:color w:val="0563C1" w:themeColor="hyperlink"/>
                <w:sz w:val="20"/>
                <w:szCs w:val="20"/>
              </w:rPr>
              <w:t>.</w:t>
            </w:r>
          </w:p>
          <w:p w14:paraId="36A9F7B8" w14:textId="387AFEC9" w:rsidR="00ED7FE7" w:rsidRDefault="00C53280" w:rsidP="000E267C">
            <w:pPr>
              <w:rPr>
                <w:rFonts w:eastAsia="Calibri" w:cs="Calibri"/>
                <w:color w:val="000000"/>
                <w:sz w:val="20"/>
                <w:szCs w:val="20"/>
              </w:rPr>
            </w:pPr>
            <w:r w:rsidRPr="00AE23F1">
              <w:rPr>
                <w:rFonts w:eastAsia="Calibri" w:cs="Calibri"/>
                <w:color w:val="000000"/>
                <w:sz w:val="20"/>
                <w:szCs w:val="20"/>
              </w:rPr>
              <w:t xml:space="preserve">Convene </w:t>
            </w:r>
            <w:r w:rsidR="004C12F5">
              <w:rPr>
                <w:rFonts w:eastAsia="Calibri" w:cs="Calibri"/>
                <w:color w:val="000000"/>
                <w:sz w:val="20"/>
                <w:szCs w:val="20"/>
              </w:rPr>
              <w:t>s</w:t>
            </w:r>
            <w:r w:rsidRPr="00AE23F1">
              <w:rPr>
                <w:rFonts w:eastAsia="Calibri" w:cs="Calibri"/>
                <w:color w:val="000000"/>
                <w:sz w:val="20"/>
                <w:szCs w:val="20"/>
              </w:rPr>
              <w:t xml:space="preserve">trategy </w:t>
            </w:r>
            <w:r w:rsidR="000E267C">
              <w:rPr>
                <w:rFonts w:eastAsia="Calibri" w:cs="Calibri"/>
                <w:color w:val="000000"/>
                <w:sz w:val="20"/>
                <w:szCs w:val="20"/>
              </w:rPr>
              <w:t xml:space="preserve">      </w:t>
            </w:r>
            <w:r w:rsidR="004C12F5">
              <w:rPr>
                <w:rFonts w:eastAsia="Calibri" w:cs="Calibri"/>
                <w:color w:val="000000"/>
                <w:sz w:val="20"/>
                <w:szCs w:val="20"/>
              </w:rPr>
              <w:t>m</w:t>
            </w:r>
            <w:r w:rsidRPr="00AE23F1">
              <w:rPr>
                <w:rFonts w:eastAsia="Calibri" w:cs="Calibri"/>
                <w:color w:val="000000"/>
                <w:sz w:val="20"/>
                <w:szCs w:val="20"/>
              </w:rPr>
              <w:t>eeting as appropriate</w:t>
            </w:r>
          </w:p>
          <w:p w14:paraId="78C9A1A3" w14:textId="1FDB2F15" w:rsidR="00F55CB7" w:rsidRDefault="00ED7FE7" w:rsidP="000E267C">
            <w:pPr>
              <w:rPr>
                <w:rFonts w:eastAsia="Calibri" w:cs="Calibri"/>
                <w:color w:val="000000"/>
                <w:sz w:val="20"/>
                <w:szCs w:val="20"/>
              </w:rPr>
            </w:pPr>
            <w:r w:rsidRPr="00ED7FE7">
              <w:rPr>
                <w:rFonts w:eastAsia="Calibri" w:cs="Calibri"/>
                <w:color w:val="000000"/>
                <w:sz w:val="20"/>
                <w:szCs w:val="20"/>
              </w:rPr>
              <w:t xml:space="preserve"> </w:t>
            </w:r>
            <w:r w:rsidR="00C53280" w:rsidRPr="00AE23F1">
              <w:rPr>
                <w:rFonts w:eastAsia="Calibri" w:cs="Calibri"/>
                <w:color w:val="000000"/>
                <w:sz w:val="20"/>
                <w:szCs w:val="20"/>
              </w:rPr>
              <w:t xml:space="preserve"> </w:t>
            </w:r>
          </w:p>
          <w:p w14:paraId="01A504ED" w14:textId="1B892E80" w:rsidR="00C53280" w:rsidRPr="00AE23F1" w:rsidRDefault="00C53280" w:rsidP="000E267C">
            <w:pPr>
              <w:rPr>
                <w:rFonts w:eastAsia="Calibri" w:cs="Calibri"/>
                <w:color w:val="000000"/>
                <w:sz w:val="20"/>
                <w:szCs w:val="20"/>
              </w:rPr>
            </w:pPr>
            <w:r w:rsidRPr="00AE23F1">
              <w:rPr>
                <w:rFonts w:eastAsia="Calibri" w:cs="Calibri"/>
                <w:color w:val="000000"/>
                <w:sz w:val="20"/>
                <w:szCs w:val="20"/>
              </w:rPr>
              <w:t xml:space="preserve"> </w:t>
            </w:r>
          </w:p>
        </w:tc>
      </w:tr>
      <w:tr w:rsidR="00C53280" w:rsidRPr="00AE23F1" w14:paraId="45B307D8" w14:textId="77777777" w:rsidTr="00C53280">
        <w:tblPrEx>
          <w:tblCellMar>
            <w:top w:w="35" w:type="dxa"/>
            <w:left w:w="0" w:type="dxa"/>
            <w:right w:w="0" w:type="dxa"/>
          </w:tblCellMar>
        </w:tblPrEx>
        <w:trPr>
          <w:trHeight w:val="597"/>
        </w:trPr>
        <w:tc>
          <w:tcPr>
            <w:tcW w:w="1519" w:type="pct"/>
            <w:tcBorders>
              <w:top w:val="single" w:sz="4" w:space="0" w:color="000000"/>
              <w:left w:val="single" w:sz="4" w:space="0" w:color="000000"/>
              <w:bottom w:val="single" w:sz="4" w:space="0" w:color="000000"/>
              <w:right w:val="single" w:sz="4" w:space="0" w:color="000000"/>
            </w:tcBorders>
          </w:tcPr>
          <w:p w14:paraId="7039E8E7" w14:textId="03031527" w:rsidR="00C53280" w:rsidRPr="00AE23F1" w:rsidRDefault="00C53280" w:rsidP="00C53280">
            <w:pPr>
              <w:ind w:left="109"/>
              <w:rPr>
                <w:rFonts w:eastAsia="Calibri" w:cs="Calibri"/>
                <w:color w:val="000000"/>
                <w:sz w:val="20"/>
                <w:szCs w:val="20"/>
              </w:rPr>
            </w:pPr>
            <w:r w:rsidRPr="00AE23F1">
              <w:rPr>
                <w:rFonts w:eastAsia="Calibri" w:cs="Calibri"/>
                <w:color w:val="000000"/>
                <w:sz w:val="20"/>
                <w:szCs w:val="20"/>
              </w:rPr>
              <w:t>To seek publicity in respect of a search for missing children</w:t>
            </w:r>
          </w:p>
        </w:tc>
        <w:tc>
          <w:tcPr>
            <w:tcW w:w="470" w:type="pct"/>
            <w:tcBorders>
              <w:top w:val="single" w:sz="4" w:space="0" w:color="000000"/>
              <w:left w:val="single" w:sz="4" w:space="0" w:color="000000"/>
              <w:bottom w:val="single" w:sz="4" w:space="0" w:color="000000"/>
              <w:right w:val="single" w:sz="4" w:space="0" w:color="000000"/>
            </w:tcBorders>
          </w:tcPr>
          <w:p w14:paraId="78A8DFD3" w14:textId="284F193D" w:rsidR="00C53280" w:rsidRPr="00AE23F1" w:rsidRDefault="00C53280" w:rsidP="00C53280">
            <w:pPr>
              <w:ind w:left="110"/>
              <w:jc w:val="center"/>
              <w:rPr>
                <w:rFonts w:eastAsia="Calibri" w:cs="Calibri"/>
                <w:color w:val="000000"/>
                <w:sz w:val="24"/>
              </w:rPr>
            </w:pPr>
            <w:r w:rsidRPr="00AE23F1">
              <w:rPr>
                <w:rFonts w:eastAsia="Calibri" w:cs="Calibri"/>
                <w:color w:val="000000"/>
                <w:sz w:val="20"/>
                <w:szCs w:val="20"/>
              </w:rPr>
              <w:t xml:space="preserve">To be notified  </w:t>
            </w:r>
          </w:p>
        </w:tc>
        <w:tc>
          <w:tcPr>
            <w:tcW w:w="435" w:type="pct"/>
            <w:tcBorders>
              <w:top w:val="single" w:sz="4" w:space="0" w:color="000000"/>
              <w:left w:val="single" w:sz="4" w:space="0" w:color="000000"/>
              <w:bottom w:val="single" w:sz="4" w:space="0" w:color="000000"/>
              <w:right w:val="single" w:sz="4" w:space="0" w:color="000000"/>
            </w:tcBorders>
          </w:tcPr>
          <w:p w14:paraId="019F8FE0" w14:textId="7D88091C" w:rsidR="00C53280" w:rsidRPr="00AE23F1" w:rsidRDefault="00C53280" w:rsidP="00C53280">
            <w:pPr>
              <w:ind w:left="105"/>
              <w:jc w:val="center"/>
              <w:rPr>
                <w:rFonts w:eastAsia="Calibri" w:cs="Calibri"/>
                <w:color w:val="000000"/>
                <w:sz w:val="24"/>
              </w:rPr>
            </w:pPr>
            <w:r w:rsidRPr="00AE23F1">
              <w:rPr>
                <w:rFonts w:eastAsia="Calibri" w:cs="Calibri"/>
                <w:color w:val="000000"/>
                <w:sz w:val="20"/>
                <w:szCs w:val="20"/>
              </w:rPr>
              <w:t xml:space="preserve">To be notified  </w:t>
            </w:r>
          </w:p>
        </w:tc>
        <w:tc>
          <w:tcPr>
            <w:tcW w:w="503" w:type="pct"/>
            <w:tcBorders>
              <w:top w:val="single" w:sz="4" w:space="0" w:color="000000"/>
              <w:left w:val="single" w:sz="4" w:space="0" w:color="000000"/>
              <w:bottom w:val="single" w:sz="4" w:space="0" w:color="000000"/>
              <w:right w:val="single" w:sz="4" w:space="0" w:color="000000"/>
            </w:tcBorders>
          </w:tcPr>
          <w:p w14:paraId="615F3F58" w14:textId="0E19F442" w:rsidR="00C53280" w:rsidRPr="00AE23F1" w:rsidRDefault="000E267C" w:rsidP="00C53280">
            <w:pPr>
              <w:ind w:left="110"/>
              <w:jc w:val="center"/>
              <w:rPr>
                <w:rFonts w:eastAsia="Calibri" w:cs="Calibri"/>
                <w:color w:val="000000"/>
                <w:sz w:val="24"/>
              </w:rPr>
            </w:pPr>
            <w:r w:rsidRPr="00AE23F1">
              <w:rPr>
                <w:rFonts w:eastAsia="Calibri" w:cs="Calibri"/>
                <w:color w:val="000000"/>
                <w:sz w:val="24"/>
              </w:rPr>
              <w:t>√</w:t>
            </w:r>
          </w:p>
        </w:tc>
        <w:tc>
          <w:tcPr>
            <w:tcW w:w="456" w:type="pct"/>
            <w:tcBorders>
              <w:top w:val="single" w:sz="4" w:space="0" w:color="000000"/>
              <w:left w:val="single" w:sz="4" w:space="0" w:color="000000"/>
              <w:bottom w:val="single" w:sz="4" w:space="0" w:color="000000"/>
              <w:right w:val="single" w:sz="4" w:space="0" w:color="000000"/>
            </w:tcBorders>
          </w:tcPr>
          <w:p w14:paraId="1E0DEAF0" w14:textId="77777777" w:rsidR="00C53280" w:rsidRPr="00AE23F1" w:rsidRDefault="00C53280"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16FAC192" w14:textId="77777777" w:rsidR="00C53280" w:rsidRPr="00AE23F1" w:rsidRDefault="00C53280" w:rsidP="00C53280">
            <w:pPr>
              <w:ind w:left="110"/>
              <w:jc w:val="center"/>
              <w:rPr>
                <w:rFonts w:eastAsia="Calibri" w:cs="Calibri"/>
                <w:color w:val="000000"/>
                <w:sz w:val="24"/>
              </w:rPr>
            </w:pPr>
          </w:p>
        </w:tc>
        <w:tc>
          <w:tcPr>
            <w:tcW w:w="1161" w:type="pct"/>
            <w:tcBorders>
              <w:top w:val="single" w:sz="4" w:space="0" w:color="000000"/>
              <w:left w:val="single" w:sz="4" w:space="0" w:color="000000"/>
              <w:bottom w:val="single" w:sz="4" w:space="0" w:color="000000"/>
              <w:right w:val="single" w:sz="4" w:space="0" w:color="000000"/>
            </w:tcBorders>
          </w:tcPr>
          <w:p w14:paraId="22DDA656" w14:textId="1A47655E" w:rsidR="00C53280" w:rsidRDefault="00C53280" w:rsidP="00C53280">
            <w:pPr>
              <w:ind w:left="110"/>
              <w:rPr>
                <w:rFonts w:eastAsia="Calibri" w:cs="Calibri"/>
                <w:color w:val="000000"/>
                <w:sz w:val="20"/>
                <w:szCs w:val="20"/>
              </w:rPr>
            </w:pPr>
            <w:r w:rsidRPr="00AE23F1">
              <w:rPr>
                <w:rFonts w:eastAsia="Calibri" w:cs="Calibri"/>
                <w:color w:val="000000"/>
                <w:sz w:val="20"/>
                <w:szCs w:val="20"/>
              </w:rPr>
              <w:t xml:space="preserve">DCS, Leader, CE Cabinet Member </w:t>
            </w:r>
            <w:r w:rsidRPr="00AE23F1">
              <w:rPr>
                <w:rFonts w:eastAsia="Calibri" w:cs="Calibri"/>
                <w:color w:val="000000"/>
                <w:sz w:val="20"/>
                <w:szCs w:val="20"/>
              </w:rPr>
              <w:lastRenderedPageBreak/>
              <w:t xml:space="preserve">informed in accordance with the missing protocol. </w:t>
            </w:r>
            <w:r w:rsidR="00B93E95">
              <w:rPr>
                <w:rFonts w:eastAsia="Calibri" w:cs="Calibri"/>
                <w:color w:val="000000"/>
                <w:sz w:val="20"/>
                <w:szCs w:val="20"/>
              </w:rPr>
              <w:t>Only with</w:t>
            </w:r>
            <w:r>
              <w:rPr>
                <w:rFonts w:eastAsia="Calibri" w:cs="Calibri"/>
                <w:color w:val="000000"/>
                <w:sz w:val="20"/>
                <w:szCs w:val="20"/>
              </w:rPr>
              <w:t xml:space="preserve"> </w:t>
            </w:r>
            <w:r w:rsidR="004C12F5">
              <w:rPr>
                <w:rFonts w:eastAsia="Calibri" w:cs="Calibri"/>
                <w:color w:val="000000"/>
                <w:sz w:val="20"/>
                <w:szCs w:val="20"/>
              </w:rPr>
              <w:t>p</w:t>
            </w:r>
            <w:r>
              <w:rPr>
                <w:rFonts w:eastAsia="Calibri" w:cs="Calibri"/>
                <w:color w:val="000000"/>
                <w:sz w:val="20"/>
                <w:szCs w:val="20"/>
              </w:rPr>
              <w:t xml:space="preserve">arental </w:t>
            </w:r>
            <w:r w:rsidR="004C12F5">
              <w:rPr>
                <w:rFonts w:eastAsia="Calibri" w:cs="Calibri"/>
                <w:color w:val="000000"/>
                <w:sz w:val="20"/>
                <w:szCs w:val="20"/>
              </w:rPr>
              <w:t>c</w:t>
            </w:r>
            <w:r>
              <w:rPr>
                <w:rFonts w:eastAsia="Calibri" w:cs="Calibri"/>
                <w:color w:val="000000"/>
                <w:sz w:val="20"/>
                <w:szCs w:val="20"/>
              </w:rPr>
              <w:t>o</w:t>
            </w:r>
            <w:r w:rsidR="00B93E95">
              <w:rPr>
                <w:rFonts w:eastAsia="Calibri" w:cs="Calibri"/>
                <w:color w:val="000000"/>
                <w:sz w:val="20"/>
                <w:szCs w:val="20"/>
              </w:rPr>
              <w:t>nsent</w:t>
            </w:r>
            <w:r w:rsidRPr="00AE23F1">
              <w:rPr>
                <w:rFonts w:eastAsia="Calibri" w:cs="Calibri"/>
                <w:color w:val="000000"/>
                <w:sz w:val="20"/>
                <w:szCs w:val="20"/>
              </w:rPr>
              <w:t xml:space="preserve"> </w:t>
            </w:r>
            <w:r w:rsidR="00B93E95">
              <w:rPr>
                <w:rFonts w:eastAsia="Calibri" w:cs="Calibri"/>
                <w:color w:val="000000"/>
                <w:sz w:val="20"/>
                <w:szCs w:val="20"/>
              </w:rPr>
              <w:t>if no legal order in place</w:t>
            </w:r>
            <w:r w:rsidR="000E267C">
              <w:rPr>
                <w:rFonts w:eastAsia="Calibri" w:cs="Calibri"/>
                <w:color w:val="000000"/>
                <w:sz w:val="20"/>
                <w:szCs w:val="20"/>
              </w:rPr>
              <w:t>.</w:t>
            </w:r>
          </w:p>
          <w:p w14:paraId="1FF0BA20" w14:textId="77777777" w:rsidR="000E267C" w:rsidRDefault="000E267C" w:rsidP="00C53280">
            <w:pPr>
              <w:ind w:left="110"/>
              <w:rPr>
                <w:rFonts w:eastAsia="Calibri" w:cs="Calibri"/>
                <w:color w:val="000000"/>
                <w:sz w:val="20"/>
                <w:szCs w:val="20"/>
              </w:rPr>
            </w:pPr>
          </w:p>
          <w:p w14:paraId="20E112D9" w14:textId="77777777" w:rsidR="000E267C" w:rsidRDefault="000E267C" w:rsidP="00C53280">
            <w:pPr>
              <w:ind w:left="110"/>
              <w:rPr>
                <w:rFonts w:eastAsia="Calibri" w:cs="Calibri"/>
                <w:color w:val="000000"/>
                <w:sz w:val="20"/>
                <w:szCs w:val="20"/>
              </w:rPr>
            </w:pPr>
          </w:p>
          <w:p w14:paraId="1A331E3C" w14:textId="77777777" w:rsidR="000E267C" w:rsidRDefault="000E267C" w:rsidP="00C53280">
            <w:pPr>
              <w:ind w:left="110"/>
              <w:rPr>
                <w:rFonts w:eastAsia="Calibri" w:cs="Calibri"/>
                <w:color w:val="000000"/>
                <w:sz w:val="20"/>
                <w:szCs w:val="20"/>
              </w:rPr>
            </w:pPr>
          </w:p>
          <w:p w14:paraId="5EB7855F" w14:textId="77777777" w:rsidR="000E267C" w:rsidRDefault="000E267C" w:rsidP="00C53280">
            <w:pPr>
              <w:ind w:left="110"/>
              <w:rPr>
                <w:rFonts w:eastAsia="Calibri" w:cs="Calibri"/>
                <w:color w:val="000000"/>
                <w:sz w:val="20"/>
                <w:szCs w:val="20"/>
              </w:rPr>
            </w:pPr>
          </w:p>
          <w:p w14:paraId="1240D98E" w14:textId="77777777" w:rsidR="000E267C" w:rsidRDefault="000E267C" w:rsidP="00C53280">
            <w:pPr>
              <w:ind w:left="110"/>
              <w:rPr>
                <w:rFonts w:eastAsia="Calibri" w:cs="Calibri"/>
                <w:color w:val="000000"/>
                <w:sz w:val="20"/>
                <w:szCs w:val="20"/>
              </w:rPr>
            </w:pPr>
          </w:p>
          <w:p w14:paraId="2CE0C359" w14:textId="418479C9" w:rsidR="000E267C" w:rsidRPr="00AE23F1" w:rsidRDefault="000E267C" w:rsidP="00C53280">
            <w:pPr>
              <w:ind w:left="110"/>
              <w:rPr>
                <w:rFonts w:eastAsia="Calibri" w:cs="Calibri"/>
                <w:color w:val="000000"/>
                <w:sz w:val="20"/>
                <w:szCs w:val="20"/>
              </w:rPr>
            </w:pPr>
          </w:p>
        </w:tc>
      </w:tr>
      <w:tr w:rsidR="00C53280" w:rsidRPr="00AE23F1" w14:paraId="3B4988E0" w14:textId="77777777" w:rsidTr="00426E6E">
        <w:tblPrEx>
          <w:tblCellMar>
            <w:top w:w="35" w:type="dxa"/>
            <w:left w:w="0" w:type="dxa"/>
            <w:right w:w="0" w:type="dxa"/>
          </w:tblCellMar>
        </w:tblPrEx>
        <w:trPr>
          <w:trHeight w:val="303"/>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7030A0"/>
          </w:tcPr>
          <w:p w14:paraId="682FAC46" w14:textId="77777777" w:rsidR="00C53280" w:rsidRPr="00AE23F1" w:rsidRDefault="00C53280" w:rsidP="00C53280">
            <w:pPr>
              <w:ind w:left="109"/>
              <w:rPr>
                <w:rFonts w:eastAsia="Calibri" w:cs="Calibri"/>
                <w:b/>
                <w:color w:val="FFFFFF" w:themeColor="background1"/>
                <w:sz w:val="24"/>
              </w:rPr>
            </w:pPr>
          </w:p>
          <w:p w14:paraId="07F0E7F4" w14:textId="77777777" w:rsidR="00C53280" w:rsidRPr="00AE23F1" w:rsidRDefault="00C53280" w:rsidP="00C53280">
            <w:pPr>
              <w:ind w:left="109"/>
              <w:rPr>
                <w:rFonts w:eastAsia="Calibri" w:cs="Calibri"/>
                <w:b/>
                <w:color w:val="FFFFFF" w:themeColor="background1"/>
                <w:sz w:val="24"/>
              </w:rPr>
            </w:pPr>
            <w:r w:rsidRPr="00AE23F1">
              <w:rPr>
                <w:rFonts w:eastAsia="Calibri" w:cs="Calibri"/>
                <w:b/>
                <w:color w:val="FFFFFF" w:themeColor="background1"/>
                <w:sz w:val="24"/>
              </w:rPr>
              <w:t>Pre-Proceedings, Proceedings and Becoming Cared For by Local Authority</w:t>
            </w:r>
          </w:p>
          <w:p w14:paraId="3FFF2C0B" w14:textId="77777777" w:rsidR="00C53280" w:rsidRPr="00AE23F1" w:rsidRDefault="00C53280" w:rsidP="00C53280">
            <w:pPr>
              <w:ind w:left="109"/>
              <w:rPr>
                <w:rFonts w:eastAsia="Calibri" w:cs="Calibri"/>
                <w:color w:val="000000"/>
                <w:sz w:val="24"/>
              </w:rPr>
            </w:pPr>
          </w:p>
        </w:tc>
      </w:tr>
      <w:tr w:rsidR="00C53280" w:rsidRPr="00AE23F1" w14:paraId="296FB88A" w14:textId="77777777" w:rsidTr="00C53280">
        <w:tblPrEx>
          <w:tblCellMar>
            <w:top w:w="35" w:type="dxa"/>
            <w:left w:w="0" w:type="dxa"/>
            <w:right w:w="0" w:type="dxa"/>
          </w:tblCellMar>
        </w:tblPrEx>
        <w:trPr>
          <w:trHeight w:val="892"/>
        </w:trPr>
        <w:tc>
          <w:tcPr>
            <w:tcW w:w="1519" w:type="pct"/>
            <w:tcBorders>
              <w:top w:val="single" w:sz="4" w:space="0" w:color="000000"/>
              <w:left w:val="single" w:sz="4" w:space="0" w:color="000000"/>
              <w:bottom w:val="single" w:sz="4" w:space="0" w:color="000000"/>
              <w:right w:val="single" w:sz="4" w:space="0" w:color="000000"/>
            </w:tcBorders>
          </w:tcPr>
          <w:p w14:paraId="0F14BBEA" w14:textId="77777777" w:rsidR="00C53280" w:rsidRPr="00AE23F1" w:rsidRDefault="00C53280" w:rsidP="00C53280">
            <w:pPr>
              <w:spacing w:after="5" w:line="238" w:lineRule="auto"/>
              <w:ind w:left="109"/>
              <w:rPr>
                <w:rFonts w:eastAsia="Calibri" w:cs="Calibri"/>
                <w:b/>
                <w:bCs/>
                <w:color w:val="000000"/>
                <w:sz w:val="18"/>
                <w:szCs w:val="18"/>
              </w:rPr>
            </w:pPr>
            <w:r w:rsidRPr="00AE23F1">
              <w:rPr>
                <w:rFonts w:eastAsia="Calibri" w:cs="Calibri"/>
                <w:b/>
                <w:bCs/>
                <w:color w:val="000000"/>
                <w:sz w:val="18"/>
                <w:szCs w:val="18"/>
              </w:rPr>
              <w:t xml:space="preserve">Decision </w:t>
            </w:r>
          </w:p>
        </w:tc>
        <w:tc>
          <w:tcPr>
            <w:tcW w:w="470" w:type="pct"/>
            <w:tcBorders>
              <w:top w:val="single" w:sz="4" w:space="0" w:color="000000"/>
              <w:left w:val="single" w:sz="4" w:space="0" w:color="000000"/>
              <w:bottom w:val="single" w:sz="4" w:space="0" w:color="000000"/>
              <w:right w:val="single" w:sz="4" w:space="0" w:color="000000"/>
            </w:tcBorders>
          </w:tcPr>
          <w:p w14:paraId="2979BEE0" w14:textId="77777777" w:rsidR="00C53280" w:rsidRPr="00AE23F1" w:rsidRDefault="00C53280" w:rsidP="00C53280">
            <w:pPr>
              <w:ind w:left="5"/>
              <w:rPr>
                <w:rFonts w:eastAsia="Calibri" w:cs="Calibri"/>
                <w:b/>
                <w:bCs/>
                <w:color w:val="000000"/>
                <w:sz w:val="18"/>
                <w:szCs w:val="18"/>
              </w:rPr>
            </w:pPr>
            <w:r w:rsidRPr="00AE23F1">
              <w:rPr>
                <w:rFonts w:eastAsia="Calibri" w:cs="Calibri"/>
                <w:b/>
                <w:bCs/>
                <w:color w:val="000000"/>
                <w:sz w:val="18"/>
                <w:szCs w:val="18"/>
              </w:rPr>
              <w:t xml:space="preserve">Director of </w:t>
            </w:r>
          </w:p>
          <w:p w14:paraId="3E9C5A10" w14:textId="77777777" w:rsidR="00C53280" w:rsidRPr="00AE23F1" w:rsidRDefault="00C53280" w:rsidP="00C53280">
            <w:pPr>
              <w:ind w:left="5"/>
              <w:rPr>
                <w:rFonts w:eastAsia="Calibri" w:cs="Calibri"/>
                <w:b/>
                <w:bCs/>
                <w:color w:val="000000"/>
                <w:sz w:val="18"/>
                <w:szCs w:val="18"/>
              </w:rPr>
            </w:pPr>
            <w:r w:rsidRPr="00AE23F1">
              <w:rPr>
                <w:rFonts w:eastAsia="Calibri" w:cs="Calibri"/>
                <w:b/>
                <w:bCs/>
                <w:color w:val="000000"/>
                <w:sz w:val="18"/>
                <w:szCs w:val="18"/>
              </w:rPr>
              <w:t xml:space="preserve">Children’s </w:t>
            </w:r>
          </w:p>
          <w:p w14:paraId="0F37E49E" w14:textId="77777777" w:rsidR="00C53280" w:rsidRPr="00AE23F1" w:rsidRDefault="00C53280" w:rsidP="00C53280">
            <w:pPr>
              <w:ind w:left="5"/>
              <w:rPr>
                <w:rFonts w:eastAsia="Calibri" w:cs="Calibri"/>
                <w:b/>
                <w:bCs/>
                <w:color w:val="000000"/>
                <w:sz w:val="18"/>
                <w:szCs w:val="18"/>
              </w:rPr>
            </w:pPr>
            <w:r w:rsidRPr="00AE23F1">
              <w:rPr>
                <w:rFonts w:eastAsia="Calibri" w:cs="Calibri"/>
                <w:b/>
                <w:bCs/>
                <w:color w:val="000000"/>
                <w:sz w:val="18"/>
                <w:szCs w:val="18"/>
              </w:rPr>
              <w:t>Services</w:t>
            </w:r>
          </w:p>
          <w:p w14:paraId="6E4A3BD7" w14:textId="77777777" w:rsidR="00C53280" w:rsidRPr="00AE23F1" w:rsidRDefault="00C53280" w:rsidP="00C53280">
            <w:pPr>
              <w:ind w:left="110"/>
              <w:rPr>
                <w:rFonts w:eastAsia="Wingdings" w:cs="Wingdings"/>
                <w:b/>
                <w:bCs/>
                <w:color w:val="000000"/>
                <w:sz w:val="18"/>
                <w:szCs w:val="18"/>
              </w:rPr>
            </w:pPr>
            <w:r w:rsidRPr="00AE23F1">
              <w:rPr>
                <w:rFonts w:eastAsia="Calibri" w:cs="Calibri"/>
                <w:b/>
                <w:bCs/>
                <w:color w:val="000000"/>
                <w:sz w:val="18"/>
                <w:szCs w:val="18"/>
              </w:rPr>
              <w:t xml:space="preserve"> </w:t>
            </w:r>
          </w:p>
        </w:tc>
        <w:tc>
          <w:tcPr>
            <w:tcW w:w="435" w:type="pct"/>
            <w:tcBorders>
              <w:top w:val="single" w:sz="4" w:space="0" w:color="000000"/>
              <w:left w:val="single" w:sz="4" w:space="0" w:color="000000"/>
              <w:bottom w:val="single" w:sz="4" w:space="0" w:color="000000"/>
              <w:right w:val="single" w:sz="4" w:space="0" w:color="000000"/>
            </w:tcBorders>
          </w:tcPr>
          <w:p w14:paraId="30E69B05" w14:textId="77777777" w:rsidR="00C53280" w:rsidRPr="00AE23F1" w:rsidRDefault="00C53280" w:rsidP="00C53280">
            <w:pPr>
              <w:ind w:left="5"/>
              <w:rPr>
                <w:rFonts w:eastAsia="Calibri" w:cs="Calibri"/>
                <w:b/>
                <w:bCs/>
                <w:color w:val="000000"/>
                <w:sz w:val="18"/>
                <w:szCs w:val="18"/>
              </w:rPr>
            </w:pPr>
            <w:r w:rsidRPr="00AE23F1">
              <w:rPr>
                <w:rFonts w:eastAsia="Calibri" w:cs="Calibri"/>
                <w:b/>
                <w:bCs/>
                <w:color w:val="000000"/>
                <w:sz w:val="18"/>
                <w:szCs w:val="18"/>
              </w:rPr>
              <w:t xml:space="preserve">Assistant </w:t>
            </w:r>
          </w:p>
          <w:p w14:paraId="19D5E8A8" w14:textId="77777777" w:rsidR="00C53280" w:rsidRPr="00AE23F1" w:rsidRDefault="00C53280" w:rsidP="00C53280">
            <w:pPr>
              <w:ind w:left="105"/>
              <w:rPr>
                <w:rFonts w:eastAsia="Wingdings" w:cs="Wingdings"/>
                <w:b/>
                <w:bCs/>
                <w:color w:val="000000"/>
                <w:sz w:val="18"/>
                <w:szCs w:val="18"/>
              </w:rPr>
            </w:pPr>
            <w:r w:rsidRPr="00AE23F1">
              <w:rPr>
                <w:rFonts w:eastAsia="Calibri" w:cs="Calibri"/>
                <w:b/>
                <w:bCs/>
                <w:color w:val="000000"/>
                <w:sz w:val="18"/>
                <w:szCs w:val="18"/>
              </w:rPr>
              <w:t xml:space="preserve">Director  </w:t>
            </w:r>
          </w:p>
        </w:tc>
        <w:tc>
          <w:tcPr>
            <w:tcW w:w="503" w:type="pct"/>
            <w:tcBorders>
              <w:top w:val="single" w:sz="4" w:space="0" w:color="000000"/>
              <w:left w:val="single" w:sz="4" w:space="0" w:color="000000"/>
              <w:bottom w:val="single" w:sz="4" w:space="0" w:color="000000"/>
              <w:right w:val="single" w:sz="4" w:space="0" w:color="000000"/>
            </w:tcBorders>
          </w:tcPr>
          <w:p w14:paraId="3E4B46B4" w14:textId="77777777" w:rsidR="00C53280" w:rsidRPr="00AE23F1" w:rsidRDefault="00C53280" w:rsidP="00C53280">
            <w:pPr>
              <w:ind w:left="110"/>
              <w:rPr>
                <w:rFonts w:eastAsia="Calibri" w:cs="Calibri"/>
                <w:b/>
                <w:bCs/>
                <w:color w:val="000000"/>
                <w:sz w:val="18"/>
                <w:szCs w:val="18"/>
              </w:rPr>
            </w:pPr>
            <w:r w:rsidRPr="00AE23F1">
              <w:rPr>
                <w:rFonts w:eastAsia="Calibri" w:cs="Calibri"/>
                <w:b/>
                <w:bCs/>
                <w:color w:val="000000"/>
                <w:sz w:val="18"/>
                <w:szCs w:val="18"/>
              </w:rPr>
              <w:t xml:space="preserve">Head of Service </w:t>
            </w:r>
          </w:p>
        </w:tc>
        <w:tc>
          <w:tcPr>
            <w:tcW w:w="456" w:type="pct"/>
            <w:tcBorders>
              <w:top w:val="single" w:sz="4" w:space="0" w:color="000000"/>
              <w:left w:val="single" w:sz="4" w:space="0" w:color="000000"/>
              <w:bottom w:val="single" w:sz="4" w:space="0" w:color="000000"/>
              <w:right w:val="single" w:sz="4" w:space="0" w:color="000000"/>
            </w:tcBorders>
          </w:tcPr>
          <w:p w14:paraId="68E440C7" w14:textId="77777777" w:rsidR="00C53280" w:rsidRPr="00AE23F1" w:rsidRDefault="00C53280" w:rsidP="00C53280">
            <w:pPr>
              <w:ind w:left="110"/>
              <w:rPr>
                <w:rFonts w:eastAsia="Calibri" w:cs="Calibri"/>
                <w:b/>
                <w:bCs/>
                <w:color w:val="000000"/>
                <w:sz w:val="18"/>
                <w:szCs w:val="18"/>
              </w:rPr>
            </w:pPr>
            <w:r w:rsidRPr="00AE23F1">
              <w:rPr>
                <w:rFonts w:eastAsia="Calibri" w:cs="Calibri"/>
                <w:b/>
                <w:bCs/>
                <w:color w:val="000000"/>
                <w:sz w:val="18"/>
                <w:szCs w:val="18"/>
              </w:rPr>
              <w:t xml:space="preserve">Service Manager </w:t>
            </w:r>
          </w:p>
        </w:tc>
        <w:tc>
          <w:tcPr>
            <w:tcW w:w="456" w:type="pct"/>
            <w:tcBorders>
              <w:top w:val="single" w:sz="4" w:space="0" w:color="000000"/>
              <w:left w:val="single" w:sz="4" w:space="0" w:color="000000"/>
              <w:bottom w:val="single" w:sz="4" w:space="0" w:color="000000"/>
              <w:right w:val="single" w:sz="4" w:space="0" w:color="000000"/>
            </w:tcBorders>
          </w:tcPr>
          <w:p w14:paraId="179606E2" w14:textId="77777777" w:rsidR="00C53280" w:rsidRPr="00AE23F1" w:rsidRDefault="00C53280" w:rsidP="00C53280">
            <w:pPr>
              <w:ind w:left="110"/>
              <w:rPr>
                <w:rFonts w:eastAsia="Calibri" w:cs="Calibri"/>
                <w:b/>
                <w:bCs/>
                <w:color w:val="000000"/>
                <w:sz w:val="18"/>
                <w:szCs w:val="18"/>
              </w:rPr>
            </w:pPr>
            <w:r w:rsidRPr="00AE23F1">
              <w:rPr>
                <w:rFonts w:eastAsia="Calibri" w:cs="Calibri"/>
                <w:b/>
                <w:bCs/>
                <w:color w:val="000000"/>
                <w:sz w:val="18"/>
                <w:szCs w:val="18"/>
              </w:rPr>
              <w:t xml:space="preserve">Team Manager  </w:t>
            </w:r>
          </w:p>
        </w:tc>
        <w:tc>
          <w:tcPr>
            <w:tcW w:w="1161" w:type="pct"/>
            <w:tcBorders>
              <w:top w:val="single" w:sz="4" w:space="0" w:color="000000"/>
              <w:left w:val="single" w:sz="4" w:space="0" w:color="000000"/>
              <w:bottom w:val="single" w:sz="4" w:space="0" w:color="000000"/>
              <w:right w:val="single" w:sz="4" w:space="0" w:color="000000"/>
            </w:tcBorders>
          </w:tcPr>
          <w:p w14:paraId="7192D7DA" w14:textId="77777777" w:rsidR="00C53280" w:rsidRPr="00AE23F1" w:rsidRDefault="00C53280" w:rsidP="00C53280">
            <w:pPr>
              <w:ind w:left="110"/>
              <w:rPr>
                <w:rFonts w:eastAsia="Calibri" w:cs="Calibri"/>
                <w:b/>
                <w:bCs/>
                <w:color w:val="000000"/>
                <w:sz w:val="18"/>
                <w:szCs w:val="18"/>
              </w:rPr>
            </w:pPr>
            <w:r w:rsidRPr="00AE23F1">
              <w:rPr>
                <w:rFonts w:eastAsia="Calibri" w:cs="Calibri"/>
                <w:b/>
                <w:bCs/>
                <w:color w:val="000000"/>
                <w:sz w:val="18"/>
                <w:szCs w:val="18"/>
              </w:rPr>
              <w:t xml:space="preserve">Planning Forum/ Comments  </w:t>
            </w:r>
          </w:p>
        </w:tc>
      </w:tr>
      <w:tr w:rsidR="00C53280" w:rsidRPr="00AE23F1" w14:paraId="1B2FE3D3" w14:textId="77777777" w:rsidTr="00C53280">
        <w:tblPrEx>
          <w:tblCellMar>
            <w:top w:w="35" w:type="dxa"/>
            <w:left w:w="0" w:type="dxa"/>
            <w:right w:w="0" w:type="dxa"/>
          </w:tblCellMar>
        </w:tblPrEx>
        <w:trPr>
          <w:trHeight w:val="892"/>
        </w:trPr>
        <w:tc>
          <w:tcPr>
            <w:tcW w:w="1519" w:type="pct"/>
            <w:tcBorders>
              <w:top w:val="single" w:sz="4" w:space="0" w:color="000000"/>
              <w:left w:val="single" w:sz="4" w:space="0" w:color="000000"/>
              <w:bottom w:val="single" w:sz="4" w:space="0" w:color="000000"/>
              <w:right w:val="single" w:sz="4" w:space="0" w:color="000000"/>
            </w:tcBorders>
          </w:tcPr>
          <w:p w14:paraId="3E0740CD" w14:textId="77777777" w:rsidR="00C53280" w:rsidRPr="00AE23F1" w:rsidRDefault="00C53280" w:rsidP="00C53280">
            <w:pPr>
              <w:spacing w:after="5" w:line="238" w:lineRule="auto"/>
              <w:ind w:left="109"/>
              <w:rPr>
                <w:rFonts w:eastAsia="Calibri" w:cs="Calibri"/>
                <w:color w:val="000000"/>
                <w:sz w:val="20"/>
                <w:szCs w:val="20"/>
              </w:rPr>
            </w:pPr>
            <w:r w:rsidRPr="00AE23F1">
              <w:rPr>
                <w:rFonts w:eastAsia="Calibri" w:cs="Calibri"/>
                <w:color w:val="000000"/>
                <w:sz w:val="20"/>
                <w:szCs w:val="20"/>
              </w:rPr>
              <w:t>Commence Pre-Proceedings</w:t>
            </w:r>
          </w:p>
        </w:tc>
        <w:tc>
          <w:tcPr>
            <w:tcW w:w="470" w:type="pct"/>
            <w:tcBorders>
              <w:top w:val="single" w:sz="4" w:space="0" w:color="000000"/>
              <w:left w:val="single" w:sz="4" w:space="0" w:color="000000"/>
              <w:bottom w:val="single" w:sz="4" w:space="0" w:color="000000"/>
              <w:right w:val="single" w:sz="4" w:space="0" w:color="000000"/>
            </w:tcBorders>
          </w:tcPr>
          <w:p w14:paraId="374DDAEE" w14:textId="77777777" w:rsidR="00C53280" w:rsidRPr="00AE23F1" w:rsidRDefault="00C53280" w:rsidP="00C53280">
            <w:pPr>
              <w:ind w:left="110"/>
              <w:jc w:val="center"/>
              <w:rPr>
                <w:rFonts w:eastAsia="Calibri" w:cs="Calibri"/>
                <w:color w:val="000000"/>
                <w:sz w:val="24"/>
              </w:rPr>
            </w:pPr>
          </w:p>
        </w:tc>
        <w:tc>
          <w:tcPr>
            <w:tcW w:w="435" w:type="pct"/>
            <w:tcBorders>
              <w:top w:val="single" w:sz="4" w:space="0" w:color="000000"/>
              <w:left w:val="single" w:sz="4" w:space="0" w:color="000000"/>
              <w:bottom w:val="single" w:sz="4" w:space="0" w:color="000000"/>
              <w:right w:val="single" w:sz="4" w:space="0" w:color="000000"/>
            </w:tcBorders>
          </w:tcPr>
          <w:p w14:paraId="40D4A9DD" w14:textId="77777777" w:rsidR="00C53280" w:rsidRPr="00AE23F1" w:rsidRDefault="00C53280" w:rsidP="00C53280">
            <w:pPr>
              <w:ind w:left="105"/>
              <w:jc w:val="center"/>
              <w:rPr>
                <w:rFonts w:eastAsia="Calibri" w:cs="Calibri"/>
                <w:color w:val="000000"/>
                <w:sz w:val="24"/>
              </w:rPr>
            </w:pPr>
          </w:p>
        </w:tc>
        <w:tc>
          <w:tcPr>
            <w:tcW w:w="503" w:type="pct"/>
            <w:tcBorders>
              <w:top w:val="single" w:sz="4" w:space="0" w:color="000000"/>
              <w:left w:val="single" w:sz="4" w:space="0" w:color="000000"/>
              <w:bottom w:val="single" w:sz="4" w:space="0" w:color="000000"/>
              <w:right w:val="single" w:sz="4" w:space="0" w:color="000000"/>
            </w:tcBorders>
          </w:tcPr>
          <w:p w14:paraId="39854F1D" w14:textId="77777777" w:rsidR="00C53280" w:rsidRPr="00AE23F1" w:rsidRDefault="00C53280" w:rsidP="00C53280">
            <w:pPr>
              <w:ind w:left="110"/>
              <w:jc w:val="center"/>
              <w:rPr>
                <w:rFonts w:eastAsia="Calibri" w:cs="Calibri"/>
                <w:color w:val="000000"/>
                <w:sz w:val="24"/>
              </w:rPr>
            </w:pPr>
            <w:r w:rsidRPr="00AE23F1">
              <w:rPr>
                <w:rFonts w:eastAsia="Calibri" w:cs="Calibri"/>
                <w:color w:val="000000"/>
                <w:sz w:val="24"/>
              </w:rPr>
              <w:t>√</w:t>
            </w:r>
          </w:p>
        </w:tc>
        <w:tc>
          <w:tcPr>
            <w:tcW w:w="456" w:type="pct"/>
            <w:tcBorders>
              <w:top w:val="single" w:sz="4" w:space="0" w:color="000000"/>
              <w:left w:val="single" w:sz="4" w:space="0" w:color="000000"/>
              <w:bottom w:val="single" w:sz="4" w:space="0" w:color="000000"/>
              <w:right w:val="single" w:sz="4" w:space="0" w:color="000000"/>
            </w:tcBorders>
          </w:tcPr>
          <w:p w14:paraId="4A38DE7B" w14:textId="77777777" w:rsidR="00C53280" w:rsidRPr="00AE23F1" w:rsidRDefault="00C53280"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02BBF173" w14:textId="77777777" w:rsidR="00C53280" w:rsidRPr="00AE23F1" w:rsidRDefault="00C53280" w:rsidP="00C53280">
            <w:pPr>
              <w:ind w:left="110"/>
              <w:jc w:val="center"/>
              <w:rPr>
                <w:rFonts w:eastAsia="Calibri" w:cs="Calibri"/>
                <w:color w:val="000000"/>
                <w:sz w:val="24"/>
              </w:rPr>
            </w:pPr>
          </w:p>
        </w:tc>
        <w:tc>
          <w:tcPr>
            <w:tcW w:w="1161" w:type="pct"/>
            <w:tcBorders>
              <w:top w:val="single" w:sz="4" w:space="0" w:color="000000"/>
              <w:left w:val="single" w:sz="4" w:space="0" w:color="000000"/>
              <w:bottom w:val="single" w:sz="4" w:space="0" w:color="000000"/>
              <w:right w:val="single" w:sz="4" w:space="0" w:color="000000"/>
            </w:tcBorders>
          </w:tcPr>
          <w:p w14:paraId="7F2A774E" w14:textId="77777777" w:rsidR="00C53280" w:rsidRPr="00AE23F1" w:rsidRDefault="00C53280" w:rsidP="00C53280">
            <w:pPr>
              <w:ind w:left="110"/>
              <w:rPr>
                <w:rFonts w:eastAsia="Calibri" w:cs="Calibri"/>
                <w:color w:val="000000"/>
                <w:sz w:val="20"/>
                <w:szCs w:val="20"/>
              </w:rPr>
            </w:pPr>
            <w:r w:rsidRPr="00AE23F1">
              <w:rPr>
                <w:rFonts w:eastAsia="Calibri" w:cs="Calibri"/>
                <w:color w:val="000000"/>
                <w:sz w:val="20"/>
                <w:szCs w:val="20"/>
              </w:rPr>
              <w:t xml:space="preserve">Via </w:t>
            </w:r>
            <w:hyperlink r:id="rId17" w:tgtFrame="_blank" w:tooltip="West Sussex Legal Gateway Guidance (2)" w:history="1">
              <w:r w:rsidRPr="00AE23F1">
                <w:rPr>
                  <w:rFonts w:eastAsia="Calibri" w:cs="Helvetica"/>
                  <w:b/>
                  <w:bCs/>
                  <w:color w:val="337AB7"/>
                  <w:sz w:val="20"/>
                  <w:szCs w:val="20"/>
                </w:rPr>
                <w:t>Legal Gateway</w:t>
              </w:r>
            </w:hyperlink>
          </w:p>
        </w:tc>
      </w:tr>
      <w:tr w:rsidR="00C53280" w:rsidRPr="00AE23F1" w14:paraId="105FED5B" w14:textId="77777777" w:rsidTr="00C53280">
        <w:tblPrEx>
          <w:tblCellMar>
            <w:top w:w="35" w:type="dxa"/>
            <w:left w:w="0" w:type="dxa"/>
            <w:right w:w="0" w:type="dxa"/>
          </w:tblCellMar>
        </w:tblPrEx>
        <w:trPr>
          <w:trHeight w:val="892"/>
        </w:trPr>
        <w:tc>
          <w:tcPr>
            <w:tcW w:w="1519" w:type="pct"/>
            <w:tcBorders>
              <w:top w:val="single" w:sz="4" w:space="0" w:color="000000"/>
              <w:left w:val="single" w:sz="4" w:space="0" w:color="000000"/>
              <w:bottom w:val="single" w:sz="4" w:space="0" w:color="000000"/>
              <w:right w:val="single" w:sz="4" w:space="0" w:color="000000"/>
            </w:tcBorders>
          </w:tcPr>
          <w:p w14:paraId="1743E335" w14:textId="77777777" w:rsidR="00C53280" w:rsidRPr="00AE23F1" w:rsidRDefault="00C53280" w:rsidP="00C53280">
            <w:pPr>
              <w:spacing w:after="5" w:line="238" w:lineRule="auto"/>
              <w:ind w:left="109"/>
              <w:rPr>
                <w:rFonts w:eastAsia="Calibri" w:cs="Calibri"/>
                <w:color w:val="000000"/>
                <w:sz w:val="20"/>
                <w:szCs w:val="20"/>
              </w:rPr>
            </w:pPr>
            <w:r w:rsidRPr="00AE23F1">
              <w:rPr>
                <w:rFonts w:eastAsia="Calibri" w:cs="Calibri"/>
                <w:color w:val="000000"/>
                <w:sz w:val="20"/>
                <w:szCs w:val="20"/>
              </w:rPr>
              <w:t>In PLO process, commissioning of assessments</w:t>
            </w:r>
          </w:p>
        </w:tc>
        <w:tc>
          <w:tcPr>
            <w:tcW w:w="470" w:type="pct"/>
            <w:tcBorders>
              <w:top w:val="single" w:sz="4" w:space="0" w:color="000000"/>
              <w:left w:val="single" w:sz="4" w:space="0" w:color="000000"/>
              <w:bottom w:val="single" w:sz="4" w:space="0" w:color="000000"/>
              <w:right w:val="single" w:sz="4" w:space="0" w:color="000000"/>
            </w:tcBorders>
          </w:tcPr>
          <w:p w14:paraId="22701BA8" w14:textId="77777777" w:rsidR="00C53280" w:rsidRPr="00AE23F1" w:rsidRDefault="00C53280" w:rsidP="00C53280">
            <w:pPr>
              <w:ind w:left="110"/>
              <w:jc w:val="center"/>
              <w:rPr>
                <w:rFonts w:eastAsia="Calibri" w:cs="Calibri"/>
                <w:color w:val="000000"/>
                <w:sz w:val="24"/>
              </w:rPr>
            </w:pPr>
          </w:p>
        </w:tc>
        <w:tc>
          <w:tcPr>
            <w:tcW w:w="435" w:type="pct"/>
            <w:tcBorders>
              <w:top w:val="single" w:sz="4" w:space="0" w:color="000000"/>
              <w:left w:val="single" w:sz="4" w:space="0" w:color="000000"/>
              <w:bottom w:val="single" w:sz="4" w:space="0" w:color="000000"/>
              <w:right w:val="single" w:sz="4" w:space="0" w:color="000000"/>
            </w:tcBorders>
          </w:tcPr>
          <w:p w14:paraId="41E1C6BC" w14:textId="77777777" w:rsidR="00C53280" w:rsidRPr="00AE23F1" w:rsidRDefault="00C53280" w:rsidP="00C53280">
            <w:pPr>
              <w:ind w:left="105"/>
              <w:jc w:val="center"/>
              <w:rPr>
                <w:rFonts w:eastAsia="Calibri" w:cs="Calibri"/>
                <w:color w:val="000000"/>
                <w:sz w:val="24"/>
              </w:rPr>
            </w:pPr>
          </w:p>
        </w:tc>
        <w:tc>
          <w:tcPr>
            <w:tcW w:w="503" w:type="pct"/>
            <w:tcBorders>
              <w:top w:val="single" w:sz="4" w:space="0" w:color="000000"/>
              <w:left w:val="single" w:sz="4" w:space="0" w:color="000000"/>
              <w:bottom w:val="single" w:sz="4" w:space="0" w:color="000000"/>
              <w:right w:val="single" w:sz="4" w:space="0" w:color="000000"/>
            </w:tcBorders>
          </w:tcPr>
          <w:p w14:paraId="0D91F7D0" w14:textId="77777777" w:rsidR="00C53280" w:rsidRPr="00AE23F1" w:rsidRDefault="00C53280" w:rsidP="00C53280">
            <w:pPr>
              <w:ind w:left="110"/>
              <w:jc w:val="center"/>
              <w:rPr>
                <w:rFonts w:eastAsia="Calibri" w:cs="Calibri"/>
                <w:color w:val="000000"/>
                <w:sz w:val="24"/>
              </w:rPr>
            </w:pPr>
            <w:r w:rsidRPr="00AE23F1">
              <w:rPr>
                <w:rFonts w:eastAsia="Calibri" w:cs="Calibri"/>
                <w:color w:val="000000"/>
                <w:sz w:val="24"/>
              </w:rPr>
              <w:t>√</w:t>
            </w:r>
          </w:p>
        </w:tc>
        <w:tc>
          <w:tcPr>
            <w:tcW w:w="456" w:type="pct"/>
            <w:tcBorders>
              <w:top w:val="single" w:sz="4" w:space="0" w:color="000000"/>
              <w:left w:val="single" w:sz="4" w:space="0" w:color="000000"/>
              <w:bottom w:val="single" w:sz="4" w:space="0" w:color="000000"/>
              <w:right w:val="single" w:sz="4" w:space="0" w:color="000000"/>
            </w:tcBorders>
          </w:tcPr>
          <w:p w14:paraId="33DC8E0D" w14:textId="77777777" w:rsidR="00C53280" w:rsidRPr="00AE23F1" w:rsidRDefault="00C53280"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2F425800" w14:textId="77777777" w:rsidR="00C53280" w:rsidRPr="00AE23F1" w:rsidRDefault="00C53280" w:rsidP="00C53280">
            <w:pPr>
              <w:ind w:left="110"/>
              <w:jc w:val="center"/>
              <w:rPr>
                <w:rFonts w:eastAsia="Calibri" w:cs="Calibri"/>
                <w:color w:val="000000"/>
                <w:sz w:val="24"/>
              </w:rPr>
            </w:pPr>
          </w:p>
        </w:tc>
        <w:tc>
          <w:tcPr>
            <w:tcW w:w="1161" w:type="pct"/>
            <w:tcBorders>
              <w:top w:val="single" w:sz="4" w:space="0" w:color="000000"/>
              <w:left w:val="single" w:sz="4" w:space="0" w:color="000000"/>
              <w:bottom w:val="single" w:sz="4" w:space="0" w:color="000000"/>
              <w:right w:val="single" w:sz="4" w:space="0" w:color="000000"/>
            </w:tcBorders>
          </w:tcPr>
          <w:p w14:paraId="1F36B239" w14:textId="77777777" w:rsidR="00C53280" w:rsidRPr="00AE23F1" w:rsidRDefault="00C53280" w:rsidP="00C53280">
            <w:pPr>
              <w:ind w:left="110"/>
              <w:rPr>
                <w:rFonts w:eastAsia="Calibri" w:cs="Calibri"/>
                <w:color w:val="000000"/>
                <w:sz w:val="20"/>
                <w:szCs w:val="20"/>
              </w:rPr>
            </w:pPr>
          </w:p>
        </w:tc>
      </w:tr>
      <w:tr w:rsidR="00C53280" w:rsidRPr="00AE23F1" w14:paraId="5D54984C" w14:textId="77777777" w:rsidTr="00C53280">
        <w:tblPrEx>
          <w:tblCellMar>
            <w:top w:w="35" w:type="dxa"/>
            <w:left w:w="0" w:type="dxa"/>
            <w:right w:w="0" w:type="dxa"/>
          </w:tblCellMar>
        </w:tblPrEx>
        <w:trPr>
          <w:trHeight w:val="892"/>
        </w:trPr>
        <w:tc>
          <w:tcPr>
            <w:tcW w:w="1519" w:type="pct"/>
            <w:tcBorders>
              <w:top w:val="single" w:sz="4" w:space="0" w:color="000000"/>
              <w:left w:val="single" w:sz="4" w:space="0" w:color="000000"/>
              <w:bottom w:val="single" w:sz="4" w:space="0" w:color="000000"/>
              <w:right w:val="single" w:sz="4" w:space="0" w:color="000000"/>
            </w:tcBorders>
          </w:tcPr>
          <w:p w14:paraId="1B5DB69F" w14:textId="03943944" w:rsidR="00C53280" w:rsidRDefault="00C53280" w:rsidP="00C53280">
            <w:pPr>
              <w:spacing w:after="5" w:line="238" w:lineRule="auto"/>
              <w:ind w:left="109"/>
              <w:rPr>
                <w:rFonts w:eastAsia="Calibri" w:cs="Calibri"/>
                <w:b/>
                <w:bCs/>
                <w:color w:val="000000"/>
                <w:sz w:val="20"/>
                <w:szCs w:val="20"/>
              </w:rPr>
            </w:pPr>
            <w:r w:rsidRPr="00AE23F1">
              <w:rPr>
                <w:rFonts w:eastAsia="Calibri" w:cs="Calibri"/>
                <w:color w:val="000000"/>
                <w:sz w:val="20"/>
                <w:szCs w:val="20"/>
              </w:rPr>
              <w:t xml:space="preserve">Authorise a </w:t>
            </w:r>
            <w:r>
              <w:rPr>
                <w:rFonts w:eastAsia="Calibri" w:cs="Calibri"/>
                <w:color w:val="000000"/>
                <w:sz w:val="20"/>
                <w:szCs w:val="20"/>
              </w:rPr>
              <w:t>c</w:t>
            </w:r>
            <w:r w:rsidRPr="00AE23F1">
              <w:rPr>
                <w:rFonts w:eastAsia="Calibri" w:cs="Calibri"/>
                <w:color w:val="000000"/>
                <w:sz w:val="20"/>
                <w:szCs w:val="20"/>
              </w:rPr>
              <w:t>hild</w:t>
            </w:r>
            <w:r>
              <w:rPr>
                <w:rFonts w:eastAsia="Calibri" w:cs="Calibri"/>
                <w:color w:val="000000"/>
                <w:sz w:val="20"/>
                <w:szCs w:val="20"/>
              </w:rPr>
              <w:t xml:space="preserve"> to come into care </w:t>
            </w:r>
            <w:r w:rsidRPr="00AE23F1">
              <w:rPr>
                <w:rFonts w:eastAsia="Calibri" w:cs="Calibri"/>
                <w:color w:val="000000"/>
                <w:sz w:val="20"/>
                <w:szCs w:val="20"/>
              </w:rPr>
              <w:t xml:space="preserve">– </w:t>
            </w:r>
            <w:r w:rsidR="004C12F5">
              <w:rPr>
                <w:rFonts w:eastAsia="Calibri" w:cs="Calibri"/>
                <w:color w:val="000000"/>
                <w:sz w:val="20"/>
                <w:szCs w:val="20"/>
              </w:rPr>
              <w:t>u</w:t>
            </w:r>
            <w:r w:rsidRPr="00AE23F1">
              <w:rPr>
                <w:rFonts w:eastAsia="Calibri" w:cs="Calibri"/>
                <w:color w:val="000000"/>
                <w:sz w:val="20"/>
                <w:szCs w:val="20"/>
              </w:rPr>
              <w:t xml:space="preserve">naccompanied </w:t>
            </w:r>
            <w:r w:rsidR="004C12F5">
              <w:rPr>
                <w:rFonts w:eastAsia="Calibri" w:cs="Calibri"/>
                <w:color w:val="000000"/>
                <w:sz w:val="20"/>
                <w:szCs w:val="20"/>
              </w:rPr>
              <w:t>a</w:t>
            </w:r>
            <w:r w:rsidRPr="00AE23F1">
              <w:rPr>
                <w:rFonts w:eastAsia="Calibri" w:cs="Calibri"/>
                <w:color w:val="000000"/>
                <w:sz w:val="20"/>
                <w:szCs w:val="20"/>
              </w:rPr>
              <w:t>sylum-</w:t>
            </w:r>
            <w:r w:rsidR="004C12F5">
              <w:rPr>
                <w:rFonts w:eastAsia="Calibri" w:cs="Calibri"/>
                <w:color w:val="000000"/>
                <w:sz w:val="20"/>
                <w:szCs w:val="20"/>
              </w:rPr>
              <w:t>s</w:t>
            </w:r>
            <w:r w:rsidRPr="00AE23F1">
              <w:rPr>
                <w:rFonts w:eastAsia="Calibri" w:cs="Calibri"/>
                <w:color w:val="000000"/>
                <w:sz w:val="20"/>
                <w:szCs w:val="20"/>
              </w:rPr>
              <w:t xml:space="preserve">eeking </w:t>
            </w:r>
            <w:r w:rsidR="004C12F5">
              <w:rPr>
                <w:rFonts w:eastAsia="Calibri" w:cs="Calibri"/>
                <w:color w:val="000000"/>
                <w:sz w:val="20"/>
                <w:szCs w:val="20"/>
              </w:rPr>
              <w:t>c</w:t>
            </w:r>
            <w:r w:rsidRPr="00AE23F1">
              <w:rPr>
                <w:rFonts w:eastAsia="Calibri" w:cs="Calibri"/>
                <w:color w:val="000000"/>
                <w:sz w:val="20"/>
                <w:szCs w:val="20"/>
              </w:rPr>
              <w:t>hild</w:t>
            </w:r>
          </w:p>
          <w:p w14:paraId="5A4B3BD7" w14:textId="77777777" w:rsidR="00C53280" w:rsidRDefault="00C53280" w:rsidP="00C53280">
            <w:pPr>
              <w:ind w:left="109"/>
              <w:rPr>
                <w:rFonts w:eastAsia="Calibri" w:cs="Calibri"/>
                <w:b/>
                <w:bCs/>
                <w:color w:val="000000"/>
                <w:sz w:val="20"/>
                <w:szCs w:val="20"/>
              </w:rPr>
            </w:pPr>
          </w:p>
          <w:p w14:paraId="5E98173B" w14:textId="7533AB9A" w:rsidR="00C53280" w:rsidRPr="00AE23F1" w:rsidRDefault="00C53280" w:rsidP="00C53280">
            <w:pPr>
              <w:ind w:left="109"/>
              <w:rPr>
                <w:rFonts w:eastAsia="Calibri" w:cs="Calibri"/>
                <w:color w:val="000000"/>
                <w:sz w:val="20"/>
                <w:szCs w:val="20"/>
              </w:rPr>
            </w:pPr>
          </w:p>
        </w:tc>
        <w:tc>
          <w:tcPr>
            <w:tcW w:w="470" w:type="pct"/>
            <w:tcBorders>
              <w:top w:val="single" w:sz="4" w:space="0" w:color="000000"/>
              <w:left w:val="single" w:sz="4" w:space="0" w:color="000000"/>
              <w:bottom w:val="single" w:sz="4" w:space="0" w:color="000000"/>
              <w:right w:val="single" w:sz="4" w:space="0" w:color="000000"/>
            </w:tcBorders>
          </w:tcPr>
          <w:p w14:paraId="0BC01A83" w14:textId="77777777" w:rsidR="00C53280" w:rsidRPr="00AE23F1" w:rsidRDefault="00C53280" w:rsidP="00C53280">
            <w:pPr>
              <w:ind w:left="110"/>
              <w:jc w:val="center"/>
              <w:rPr>
                <w:rFonts w:eastAsia="Calibri" w:cs="Calibri"/>
                <w:color w:val="000000"/>
                <w:sz w:val="24"/>
              </w:rPr>
            </w:pPr>
          </w:p>
        </w:tc>
        <w:tc>
          <w:tcPr>
            <w:tcW w:w="435" w:type="pct"/>
            <w:tcBorders>
              <w:top w:val="single" w:sz="4" w:space="0" w:color="000000"/>
              <w:left w:val="single" w:sz="4" w:space="0" w:color="000000"/>
              <w:bottom w:val="single" w:sz="4" w:space="0" w:color="000000"/>
              <w:right w:val="single" w:sz="4" w:space="0" w:color="000000"/>
            </w:tcBorders>
          </w:tcPr>
          <w:p w14:paraId="63C5D287" w14:textId="77777777" w:rsidR="00C53280" w:rsidRPr="00AE23F1" w:rsidRDefault="00C53280" w:rsidP="00C53280">
            <w:pPr>
              <w:ind w:left="105"/>
              <w:jc w:val="center"/>
              <w:rPr>
                <w:rFonts w:eastAsia="Calibri" w:cs="Calibri"/>
                <w:color w:val="000000"/>
                <w:sz w:val="24"/>
              </w:rPr>
            </w:pPr>
          </w:p>
        </w:tc>
        <w:tc>
          <w:tcPr>
            <w:tcW w:w="503" w:type="pct"/>
            <w:tcBorders>
              <w:top w:val="single" w:sz="4" w:space="0" w:color="000000"/>
              <w:left w:val="single" w:sz="4" w:space="0" w:color="000000"/>
              <w:bottom w:val="single" w:sz="4" w:space="0" w:color="000000"/>
              <w:right w:val="single" w:sz="4" w:space="0" w:color="000000"/>
            </w:tcBorders>
          </w:tcPr>
          <w:p w14:paraId="372A7510" w14:textId="58699EEC" w:rsidR="00C53280" w:rsidRPr="00AE23F1" w:rsidRDefault="00C53280" w:rsidP="00C53280">
            <w:pPr>
              <w:ind w:left="110"/>
              <w:jc w:val="center"/>
              <w:rPr>
                <w:rFonts w:eastAsia="Calibri" w:cs="Calibri"/>
                <w:color w:val="000000"/>
                <w:sz w:val="24"/>
              </w:rPr>
            </w:pPr>
            <w:r w:rsidRPr="00AE23F1">
              <w:rPr>
                <w:rFonts w:eastAsia="Calibri" w:cs="Calibri"/>
                <w:color w:val="000000"/>
                <w:sz w:val="24"/>
              </w:rPr>
              <w:t>√</w:t>
            </w:r>
          </w:p>
        </w:tc>
        <w:tc>
          <w:tcPr>
            <w:tcW w:w="456" w:type="pct"/>
            <w:tcBorders>
              <w:top w:val="single" w:sz="4" w:space="0" w:color="000000"/>
              <w:left w:val="single" w:sz="4" w:space="0" w:color="000000"/>
              <w:bottom w:val="single" w:sz="4" w:space="0" w:color="000000"/>
              <w:right w:val="single" w:sz="4" w:space="0" w:color="000000"/>
            </w:tcBorders>
          </w:tcPr>
          <w:p w14:paraId="72D9AF7D" w14:textId="77777777" w:rsidR="00C53280" w:rsidRPr="00AE23F1" w:rsidRDefault="00C53280"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242E55F5" w14:textId="549EA9EC" w:rsidR="00C53280" w:rsidRPr="00AE23F1" w:rsidRDefault="00C53280" w:rsidP="00C53280">
            <w:pPr>
              <w:ind w:left="110"/>
              <w:jc w:val="center"/>
              <w:rPr>
                <w:rFonts w:eastAsia="Calibri" w:cs="Calibri"/>
                <w:color w:val="000000"/>
                <w:sz w:val="24"/>
              </w:rPr>
            </w:pPr>
          </w:p>
        </w:tc>
        <w:tc>
          <w:tcPr>
            <w:tcW w:w="1161" w:type="pct"/>
            <w:tcBorders>
              <w:top w:val="single" w:sz="4" w:space="0" w:color="000000"/>
              <w:left w:val="single" w:sz="4" w:space="0" w:color="000000"/>
              <w:bottom w:val="single" w:sz="4" w:space="0" w:color="000000"/>
              <w:right w:val="single" w:sz="4" w:space="0" w:color="000000"/>
            </w:tcBorders>
          </w:tcPr>
          <w:p w14:paraId="20A4621C" w14:textId="77777777" w:rsidR="00C53280" w:rsidRPr="00AE23F1" w:rsidRDefault="00C53280" w:rsidP="00C53280">
            <w:pPr>
              <w:ind w:left="110"/>
              <w:rPr>
                <w:rFonts w:eastAsia="Calibri" w:cs="Calibri"/>
                <w:color w:val="000000"/>
                <w:sz w:val="20"/>
                <w:szCs w:val="20"/>
              </w:rPr>
            </w:pPr>
          </w:p>
        </w:tc>
      </w:tr>
      <w:tr w:rsidR="00C53280" w:rsidRPr="00AE23F1" w14:paraId="30470124" w14:textId="77777777" w:rsidTr="00C53280">
        <w:tblPrEx>
          <w:tblCellMar>
            <w:top w:w="35" w:type="dxa"/>
            <w:left w:w="0" w:type="dxa"/>
            <w:right w:w="0" w:type="dxa"/>
          </w:tblCellMar>
        </w:tblPrEx>
        <w:trPr>
          <w:trHeight w:val="892"/>
        </w:trPr>
        <w:tc>
          <w:tcPr>
            <w:tcW w:w="1519" w:type="pct"/>
            <w:tcBorders>
              <w:top w:val="single" w:sz="4" w:space="0" w:color="000000"/>
              <w:left w:val="single" w:sz="4" w:space="0" w:color="000000"/>
              <w:bottom w:val="single" w:sz="4" w:space="0" w:color="000000"/>
              <w:right w:val="single" w:sz="4" w:space="0" w:color="000000"/>
            </w:tcBorders>
          </w:tcPr>
          <w:p w14:paraId="32C26A3D" w14:textId="405C91CB" w:rsidR="00C53280" w:rsidRPr="00AE23F1" w:rsidRDefault="00C53280" w:rsidP="00C53280">
            <w:pPr>
              <w:spacing w:after="5" w:line="238" w:lineRule="auto"/>
              <w:ind w:left="109"/>
              <w:rPr>
                <w:rFonts w:eastAsia="Calibri" w:cs="Calibri"/>
                <w:color w:val="000000"/>
                <w:sz w:val="20"/>
                <w:szCs w:val="20"/>
              </w:rPr>
            </w:pPr>
            <w:r w:rsidRPr="009E250A">
              <w:rPr>
                <w:rFonts w:eastAsia="Calibri" w:cs="Calibri"/>
                <w:color w:val="000000"/>
                <w:sz w:val="20"/>
                <w:szCs w:val="20"/>
              </w:rPr>
              <w:t>Authorise a child to come into care</w:t>
            </w:r>
            <w:r w:rsidRPr="009E250A" w:rsidDel="009E250A">
              <w:rPr>
                <w:rFonts w:eastAsia="Calibri" w:cs="Calibri"/>
                <w:color w:val="000000"/>
                <w:sz w:val="20"/>
                <w:szCs w:val="20"/>
              </w:rPr>
              <w:t xml:space="preserve"> </w:t>
            </w:r>
            <w:r w:rsidRPr="00AE23F1">
              <w:rPr>
                <w:rFonts w:eastAsia="Calibri" w:cs="Calibri"/>
                <w:color w:val="000000"/>
                <w:sz w:val="20"/>
                <w:szCs w:val="20"/>
              </w:rPr>
              <w:t>- Unplanned immediate s20 placement required</w:t>
            </w:r>
          </w:p>
        </w:tc>
        <w:tc>
          <w:tcPr>
            <w:tcW w:w="470" w:type="pct"/>
            <w:tcBorders>
              <w:top w:val="single" w:sz="4" w:space="0" w:color="000000"/>
              <w:left w:val="single" w:sz="4" w:space="0" w:color="000000"/>
              <w:bottom w:val="single" w:sz="4" w:space="0" w:color="000000"/>
              <w:right w:val="single" w:sz="4" w:space="0" w:color="000000"/>
            </w:tcBorders>
          </w:tcPr>
          <w:p w14:paraId="67727C8D" w14:textId="77777777" w:rsidR="00C53280" w:rsidRPr="00AE23F1" w:rsidRDefault="00C53280" w:rsidP="00C53280">
            <w:pPr>
              <w:ind w:left="110"/>
              <w:jc w:val="center"/>
              <w:rPr>
                <w:rFonts w:eastAsia="Calibri" w:cs="Calibri"/>
                <w:color w:val="000000"/>
                <w:sz w:val="24"/>
              </w:rPr>
            </w:pPr>
          </w:p>
        </w:tc>
        <w:tc>
          <w:tcPr>
            <w:tcW w:w="435" w:type="pct"/>
            <w:tcBorders>
              <w:top w:val="single" w:sz="4" w:space="0" w:color="000000"/>
              <w:left w:val="single" w:sz="4" w:space="0" w:color="000000"/>
              <w:bottom w:val="single" w:sz="4" w:space="0" w:color="000000"/>
              <w:right w:val="single" w:sz="4" w:space="0" w:color="000000"/>
            </w:tcBorders>
          </w:tcPr>
          <w:p w14:paraId="2E21179F" w14:textId="77777777" w:rsidR="00C53280" w:rsidRPr="00AE23F1" w:rsidRDefault="00C53280" w:rsidP="00C53280">
            <w:pPr>
              <w:ind w:left="105"/>
              <w:jc w:val="center"/>
              <w:rPr>
                <w:rFonts w:eastAsia="Calibri" w:cs="Calibri"/>
                <w:color w:val="000000"/>
                <w:sz w:val="24"/>
              </w:rPr>
            </w:pPr>
          </w:p>
        </w:tc>
        <w:tc>
          <w:tcPr>
            <w:tcW w:w="503" w:type="pct"/>
            <w:tcBorders>
              <w:top w:val="single" w:sz="4" w:space="0" w:color="000000"/>
              <w:left w:val="single" w:sz="4" w:space="0" w:color="000000"/>
              <w:bottom w:val="single" w:sz="4" w:space="0" w:color="000000"/>
              <w:right w:val="single" w:sz="4" w:space="0" w:color="000000"/>
            </w:tcBorders>
          </w:tcPr>
          <w:p w14:paraId="469405E7" w14:textId="77777777" w:rsidR="00C53280" w:rsidRPr="00AE23F1" w:rsidRDefault="00C53280" w:rsidP="00C53280">
            <w:pPr>
              <w:ind w:left="110"/>
              <w:jc w:val="center"/>
              <w:rPr>
                <w:rFonts w:eastAsia="Calibri" w:cs="Calibri"/>
                <w:color w:val="000000"/>
                <w:sz w:val="24"/>
              </w:rPr>
            </w:pPr>
            <w:r w:rsidRPr="00AE23F1">
              <w:rPr>
                <w:rFonts w:eastAsia="Calibri" w:cs="Calibri"/>
                <w:color w:val="000000"/>
                <w:sz w:val="24"/>
              </w:rPr>
              <w:t>√</w:t>
            </w:r>
          </w:p>
        </w:tc>
        <w:tc>
          <w:tcPr>
            <w:tcW w:w="456" w:type="pct"/>
            <w:tcBorders>
              <w:top w:val="single" w:sz="4" w:space="0" w:color="000000"/>
              <w:left w:val="single" w:sz="4" w:space="0" w:color="000000"/>
              <w:bottom w:val="single" w:sz="4" w:space="0" w:color="000000"/>
              <w:right w:val="single" w:sz="4" w:space="0" w:color="000000"/>
            </w:tcBorders>
          </w:tcPr>
          <w:p w14:paraId="37B35246" w14:textId="77777777" w:rsidR="00C53280" w:rsidRPr="00AE23F1" w:rsidRDefault="00C53280"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75681BB9" w14:textId="77777777" w:rsidR="00C53280" w:rsidRPr="00AE23F1" w:rsidRDefault="00C53280" w:rsidP="00C53280">
            <w:pPr>
              <w:ind w:left="110"/>
              <w:jc w:val="center"/>
              <w:rPr>
                <w:rFonts w:eastAsia="Calibri" w:cs="Calibri"/>
                <w:color w:val="000000"/>
                <w:sz w:val="24"/>
              </w:rPr>
            </w:pPr>
          </w:p>
        </w:tc>
        <w:tc>
          <w:tcPr>
            <w:tcW w:w="1161" w:type="pct"/>
            <w:tcBorders>
              <w:top w:val="single" w:sz="4" w:space="0" w:color="000000"/>
              <w:left w:val="single" w:sz="4" w:space="0" w:color="000000"/>
              <w:bottom w:val="single" w:sz="4" w:space="0" w:color="000000"/>
              <w:right w:val="single" w:sz="4" w:space="0" w:color="000000"/>
            </w:tcBorders>
          </w:tcPr>
          <w:p w14:paraId="35FC6F4F" w14:textId="77777777" w:rsidR="00C53280" w:rsidRPr="00AE23F1" w:rsidRDefault="00C53280" w:rsidP="00C53280">
            <w:pPr>
              <w:spacing w:after="162"/>
              <w:ind w:left="10" w:hanging="10"/>
              <w:rPr>
                <w:rFonts w:eastAsia="Calibri" w:cs="Calibri"/>
                <w:color w:val="000000"/>
                <w:sz w:val="20"/>
                <w:szCs w:val="20"/>
              </w:rPr>
            </w:pPr>
            <w:r w:rsidRPr="00AE23F1">
              <w:rPr>
                <w:rFonts w:eastAsia="Calibri" w:cs="Calibri"/>
                <w:color w:val="000000"/>
                <w:sz w:val="20"/>
                <w:szCs w:val="20"/>
              </w:rPr>
              <w:t xml:space="preserve">Additionally, book appointment at next </w:t>
            </w:r>
            <w:hyperlink r:id="rId18" w:history="1">
              <w:r w:rsidRPr="00AE23F1">
                <w:rPr>
                  <w:rFonts w:eastAsia="Calibri" w:cs="Calibri"/>
                  <w:b/>
                  <w:bCs/>
                  <w:color w:val="0563C1" w:themeColor="hyperlink"/>
                  <w:sz w:val="20"/>
                  <w:szCs w:val="20"/>
                </w:rPr>
                <w:t>Entry to Care Panel</w:t>
              </w:r>
            </w:hyperlink>
          </w:p>
        </w:tc>
      </w:tr>
      <w:tr w:rsidR="00C53280" w:rsidRPr="00AE23F1" w14:paraId="7C58C359" w14:textId="77777777" w:rsidTr="00C53280">
        <w:tblPrEx>
          <w:tblCellMar>
            <w:top w:w="35" w:type="dxa"/>
            <w:left w:w="0" w:type="dxa"/>
            <w:right w:w="0" w:type="dxa"/>
          </w:tblCellMar>
        </w:tblPrEx>
        <w:trPr>
          <w:trHeight w:val="892"/>
        </w:trPr>
        <w:tc>
          <w:tcPr>
            <w:tcW w:w="1519" w:type="pct"/>
            <w:tcBorders>
              <w:top w:val="single" w:sz="4" w:space="0" w:color="000000"/>
              <w:left w:val="single" w:sz="4" w:space="0" w:color="000000"/>
              <w:bottom w:val="single" w:sz="4" w:space="0" w:color="000000"/>
              <w:right w:val="single" w:sz="4" w:space="0" w:color="000000"/>
            </w:tcBorders>
          </w:tcPr>
          <w:p w14:paraId="385BF9BA" w14:textId="66F3CF78" w:rsidR="00C53280" w:rsidRPr="00AE23F1" w:rsidRDefault="00C53280" w:rsidP="00C53280">
            <w:pPr>
              <w:spacing w:after="5" w:line="238" w:lineRule="auto"/>
              <w:ind w:left="109"/>
              <w:rPr>
                <w:rFonts w:eastAsia="Calibri" w:cs="Calibri"/>
                <w:color w:val="000000"/>
                <w:sz w:val="20"/>
                <w:szCs w:val="20"/>
              </w:rPr>
            </w:pPr>
            <w:r w:rsidRPr="009E250A">
              <w:rPr>
                <w:rFonts w:eastAsia="Calibri" w:cs="Calibri"/>
                <w:color w:val="000000"/>
                <w:sz w:val="20"/>
                <w:szCs w:val="20"/>
              </w:rPr>
              <w:t>Authorise a child to come into care</w:t>
            </w:r>
            <w:r w:rsidRPr="009E250A" w:rsidDel="009E250A">
              <w:rPr>
                <w:rFonts w:eastAsia="Calibri" w:cs="Calibri"/>
                <w:color w:val="000000"/>
                <w:sz w:val="20"/>
                <w:szCs w:val="20"/>
              </w:rPr>
              <w:t xml:space="preserve"> </w:t>
            </w:r>
            <w:r w:rsidRPr="00AE23F1">
              <w:rPr>
                <w:rFonts w:eastAsia="Calibri" w:cs="Calibri"/>
                <w:color w:val="000000"/>
                <w:sz w:val="20"/>
                <w:szCs w:val="20"/>
              </w:rPr>
              <w:t>- Planned s20 required</w:t>
            </w:r>
          </w:p>
        </w:tc>
        <w:tc>
          <w:tcPr>
            <w:tcW w:w="470" w:type="pct"/>
            <w:tcBorders>
              <w:top w:val="single" w:sz="4" w:space="0" w:color="000000"/>
              <w:left w:val="single" w:sz="4" w:space="0" w:color="000000"/>
              <w:bottom w:val="single" w:sz="4" w:space="0" w:color="000000"/>
              <w:right w:val="single" w:sz="4" w:space="0" w:color="000000"/>
            </w:tcBorders>
          </w:tcPr>
          <w:p w14:paraId="3B8816CF" w14:textId="77777777" w:rsidR="00C53280" w:rsidRPr="00AE23F1" w:rsidRDefault="00C53280" w:rsidP="00C53280">
            <w:pPr>
              <w:ind w:left="110"/>
              <w:jc w:val="center"/>
              <w:rPr>
                <w:rFonts w:eastAsia="Calibri" w:cs="Calibri"/>
                <w:color w:val="000000"/>
                <w:sz w:val="24"/>
              </w:rPr>
            </w:pPr>
          </w:p>
        </w:tc>
        <w:tc>
          <w:tcPr>
            <w:tcW w:w="435" w:type="pct"/>
            <w:tcBorders>
              <w:top w:val="single" w:sz="4" w:space="0" w:color="000000"/>
              <w:left w:val="single" w:sz="4" w:space="0" w:color="000000"/>
              <w:bottom w:val="single" w:sz="4" w:space="0" w:color="000000"/>
              <w:right w:val="single" w:sz="4" w:space="0" w:color="000000"/>
            </w:tcBorders>
          </w:tcPr>
          <w:p w14:paraId="6EDFCC8D" w14:textId="77777777" w:rsidR="00C53280" w:rsidRPr="00AE23F1" w:rsidRDefault="00C53280" w:rsidP="00C53280">
            <w:pPr>
              <w:ind w:left="105"/>
              <w:jc w:val="center"/>
              <w:rPr>
                <w:rFonts w:eastAsia="Calibri" w:cs="Calibri"/>
                <w:color w:val="000000"/>
                <w:sz w:val="24"/>
              </w:rPr>
            </w:pPr>
            <w:r w:rsidRPr="00AE23F1">
              <w:rPr>
                <w:rFonts w:eastAsia="Calibri" w:cs="Calibri"/>
                <w:color w:val="000000"/>
                <w:sz w:val="24"/>
              </w:rPr>
              <w:t>√</w:t>
            </w:r>
          </w:p>
        </w:tc>
        <w:tc>
          <w:tcPr>
            <w:tcW w:w="503" w:type="pct"/>
            <w:tcBorders>
              <w:top w:val="single" w:sz="4" w:space="0" w:color="000000"/>
              <w:left w:val="single" w:sz="4" w:space="0" w:color="000000"/>
              <w:bottom w:val="single" w:sz="4" w:space="0" w:color="000000"/>
              <w:right w:val="single" w:sz="4" w:space="0" w:color="000000"/>
            </w:tcBorders>
          </w:tcPr>
          <w:p w14:paraId="1AB736C2" w14:textId="77777777" w:rsidR="00C53280" w:rsidRPr="00AE23F1" w:rsidRDefault="00C53280"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01BC7BEF" w14:textId="77777777" w:rsidR="00C53280" w:rsidRPr="00AE23F1" w:rsidRDefault="00C53280"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36EB2FEE" w14:textId="77777777" w:rsidR="00C53280" w:rsidRPr="00AE23F1" w:rsidRDefault="00C53280" w:rsidP="00C53280">
            <w:pPr>
              <w:ind w:left="110"/>
              <w:jc w:val="center"/>
              <w:rPr>
                <w:rFonts w:eastAsia="Calibri" w:cs="Calibri"/>
                <w:color w:val="000000"/>
                <w:sz w:val="24"/>
              </w:rPr>
            </w:pPr>
          </w:p>
        </w:tc>
        <w:tc>
          <w:tcPr>
            <w:tcW w:w="1161" w:type="pct"/>
            <w:tcBorders>
              <w:top w:val="single" w:sz="4" w:space="0" w:color="000000"/>
              <w:left w:val="single" w:sz="4" w:space="0" w:color="000000"/>
              <w:bottom w:val="single" w:sz="4" w:space="0" w:color="000000"/>
              <w:right w:val="single" w:sz="4" w:space="0" w:color="000000"/>
            </w:tcBorders>
          </w:tcPr>
          <w:p w14:paraId="779A8877" w14:textId="77777777" w:rsidR="00C53280" w:rsidRPr="00AE23F1" w:rsidRDefault="00C53280" w:rsidP="00C53280">
            <w:pPr>
              <w:spacing w:after="162"/>
              <w:ind w:left="10" w:hanging="10"/>
              <w:rPr>
                <w:rFonts w:eastAsia="Calibri" w:cs="Calibri"/>
                <w:color w:val="000000"/>
                <w:sz w:val="20"/>
                <w:szCs w:val="20"/>
              </w:rPr>
            </w:pPr>
            <w:r w:rsidRPr="00AE23F1">
              <w:rPr>
                <w:rFonts w:eastAsia="Calibri" w:cs="Calibri"/>
                <w:color w:val="000000"/>
                <w:sz w:val="20"/>
                <w:szCs w:val="20"/>
              </w:rPr>
              <w:t xml:space="preserve">Via </w:t>
            </w:r>
            <w:hyperlink r:id="rId19" w:history="1">
              <w:r w:rsidRPr="00AE23F1">
                <w:rPr>
                  <w:rFonts w:eastAsia="Calibri" w:cs="Calibri"/>
                  <w:b/>
                  <w:bCs/>
                  <w:color w:val="0563C1" w:themeColor="hyperlink"/>
                  <w:sz w:val="20"/>
                  <w:szCs w:val="20"/>
                </w:rPr>
                <w:t>Entry to Care Panel</w:t>
              </w:r>
            </w:hyperlink>
          </w:p>
          <w:p w14:paraId="7E722740" w14:textId="77777777" w:rsidR="00C53280" w:rsidRPr="00AE23F1" w:rsidRDefault="00C53280" w:rsidP="00C53280">
            <w:pPr>
              <w:spacing w:after="162"/>
              <w:ind w:left="10" w:hanging="10"/>
              <w:rPr>
                <w:rFonts w:eastAsia="Calibri" w:cs="Calibri"/>
                <w:color w:val="000000"/>
                <w:sz w:val="20"/>
                <w:szCs w:val="20"/>
              </w:rPr>
            </w:pPr>
          </w:p>
        </w:tc>
      </w:tr>
      <w:tr w:rsidR="00C53280" w:rsidRPr="00AE23F1" w14:paraId="53AC9355" w14:textId="77777777" w:rsidTr="00C53280">
        <w:tblPrEx>
          <w:tblCellMar>
            <w:top w:w="35" w:type="dxa"/>
            <w:left w:w="0" w:type="dxa"/>
            <w:right w:w="0" w:type="dxa"/>
          </w:tblCellMar>
        </w:tblPrEx>
        <w:trPr>
          <w:trHeight w:val="890"/>
        </w:trPr>
        <w:tc>
          <w:tcPr>
            <w:tcW w:w="1519" w:type="pct"/>
            <w:tcBorders>
              <w:top w:val="single" w:sz="4" w:space="0" w:color="000000"/>
              <w:left w:val="single" w:sz="4" w:space="0" w:color="000000"/>
              <w:bottom w:val="single" w:sz="4" w:space="0" w:color="000000"/>
              <w:right w:val="single" w:sz="4" w:space="0" w:color="000000"/>
            </w:tcBorders>
          </w:tcPr>
          <w:p w14:paraId="744B2C55" w14:textId="77777777" w:rsidR="00C53280" w:rsidRPr="00AE23F1" w:rsidRDefault="00C53280" w:rsidP="00C53280">
            <w:pPr>
              <w:ind w:left="109"/>
              <w:rPr>
                <w:rFonts w:eastAsia="Calibri" w:cs="Calibri"/>
                <w:color w:val="000000"/>
                <w:sz w:val="20"/>
                <w:szCs w:val="20"/>
              </w:rPr>
            </w:pPr>
            <w:r w:rsidRPr="00AE23F1">
              <w:rPr>
                <w:rFonts w:eastAsia="Calibri" w:cs="Calibri"/>
                <w:color w:val="000000"/>
                <w:sz w:val="20"/>
                <w:szCs w:val="20"/>
              </w:rPr>
              <w:t xml:space="preserve">Apply for an Emergency Protection Order  </w:t>
            </w:r>
          </w:p>
        </w:tc>
        <w:tc>
          <w:tcPr>
            <w:tcW w:w="470" w:type="pct"/>
            <w:tcBorders>
              <w:top w:val="single" w:sz="4" w:space="0" w:color="000000"/>
              <w:left w:val="single" w:sz="4" w:space="0" w:color="000000"/>
              <w:bottom w:val="single" w:sz="4" w:space="0" w:color="000000"/>
              <w:right w:val="single" w:sz="4" w:space="0" w:color="000000"/>
            </w:tcBorders>
          </w:tcPr>
          <w:p w14:paraId="02F0B497" w14:textId="77777777" w:rsidR="00C53280" w:rsidRPr="00AE23F1" w:rsidRDefault="00C53280" w:rsidP="00C53280">
            <w:pPr>
              <w:ind w:left="110"/>
              <w:jc w:val="center"/>
              <w:rPr>
                <w:rFonts w:eastAsia="Calibri" w:cs="Calibri"/>
                <w:color w:val="000000"/>
                <w:sz w:val="24"/>
              </w:rPr>
            </w:pPr>
          </w:p>
        </w:tc>
        <w:tc>
          <w:tcPr>
            <w:tcW w:w="435" w:type="pct"/>
            <w:tcBorders>
              <w:top w:val="single" w:sz="4" w:space="0" w:color="000000"/>
              <w:left w:val="single" w:sz="4" w:space="0" w:color="000000"/>
              <w:bottom w:val="single" w:sz="4" w:space="0" w:color="000000"/>
              <w:right w:val="single" w:sz="4" w:space="0" w:color="000000"/>
            </w:tcBorders>
          </w:tcPr>
          <w:p w14:paraId="674CB422" w14:textId="77777777" w:rsidR="00C53280" w:rsidRPr="00AE23F1" w:rsidRDefault="00C53280" w:rsidP="00C53280">
            <w:pPr>
              <w:ind w:left="10" w:hanging="10"/>
              <w:jc w:val="center"/>
              <w:rPr>
                <w:rFonts w:eastAsia="Calibri" w:cs="Calibri"/>
                <w:color w:val="000000"/>
                <w:sz w:val="24"/>
              </w:rPr>
            </w:pPr>
          </w:p>
        </w:tc>
        <w:tc>
          <w:tcPr>
            <w:tcW w:w="503" w:type="pct"/>
            <w:tcBorders>
              <w:top w:val="single" w:sz="4" w:space="0" w:color="000000"/>
              <w:left w:val="single" w:sz="4" w:space="0" w:color="000000"/>
              <w:bottom w:val="single" w:sz="4" w:space="0" w:color="000000"/>
              <w:right w:val="single" w:sz="4" w:space="0" w:color="000000"/>
            </w:tcBorders>
          </w:tcPr>
          <w:p w14:paraId="04A76DCD" w14:textId="77777777" w:rsidR="00C53280" w:rsidRPr="00AE23F1" w:rsidRDefault="00C53280" w:rsidP="00C53280">
            <w:pPr>
              <w:ind w:left="110"/>
              <w:jc w:val="center"/>
              <w:rPr>
                <w:rFonts w:eastAsia="Calibri" w:cs="Calibri"/>
                <w:color w:val="000000"/>
                <w:sz w:val="24"/>
              </w:rPr>
            </w:pPr>
            <w:r w:rsidRPr="00AE23F1">
              <w:rPr>
                <w:rFonts w:eastAsia="Calibri" w:cs="Calibri"/>
                <w:color w:val="000000"/>
                <w:sz w:val="24"/>
              </w:rPr>
              <w:t>√</w:t>
            </w:r>
          </w:p>
        </w:tc>
        <w:tc>
          <w:tcPr>
            <w:tcW w:w="456" w:type="pct"/>
            <w:tcBorders>
              <w:top w:val="single" w:sz="4" w:space="0" w:color="000000"/>
              <w:left w:val="single" w:sz="4" w:space="0" w:color="000000"/>
              <w:bottom w:val="single" w:sz="4" w:space="0" w:color="000000"/>
              <w:right w:val="single" w:sz="4" w:space="0" w:color="000000"/>
            </w:tcBorders>
          </w:tcPr>
          <w:p w14:paraId="262BF5BD" w14:textId="77777777" w:rsidR="00C53280" w:rsidRPr="00AE23F1" w:rsidRDefault="00C53280"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7F7F2A33" w14:textId="77777777" w:rsidR="00C53280" w:rsidRPr="00AE23F1" w:rsidRDefault="00C53280" w:rsidP="00C53280">
            <w:pPr>
              <w:ind w:left="110" w:right="82"/>
              <w:jc w:val="center"/>
              <w:rPr>
                <w:rFonts w:eastAsia="Calibri" w:cs="Calibri"/>
                <w:color w:val="000000"/>
                <w:sz w:val="24"/>
              </w:rPr>
            </w:pPr>
          </w:p>
        </w:tc>
        <w:tc>
          <w:tcPr>
            <w:tcW w:w="1161" w:type="pct"/>
            <w:tcBorders>
              <w:top w:val="single" w:sz="4" w:space="0" w:color="000000"/>
              <w:left w:val="single" w:sz="4" w:space="0" w:color="000000"/>
              <w:bottom w:val="single" w:sz="4" w:space="0" w:color="000000"/>
              <w:right w:val="single" w:sz="4" w:space="0" w:color="000000"/>
            </w:tcBorders>
          </w:tcPr>
          <w:p w14:paraId="4C82DEDD" w14:textId="77777777" w:rsidR="00C53280" w:rsidRPr="00AE23F1" w:rsidRDefault="00C53280" w:rsidP="00C53280">
            <w:pPr>
              <w:ind w:left="110"/>
              <w:rPr>
                <w:rFonts w:eastAsia="Calibri" w:cs="Calibri"/>
                <w:color w:val="000000"/>
                <w:sz w:val="20"/>
                <w:szCs w:val="20"/>
              </w:rPr>
            </w:pPr>
            <w:r w:rsidRPr="00AE23F1">
              <w:rPr>
                <w:rFonts w:eastAsia="Calibri" w:cs="Calibri"/>
                <w:color w:val="000000"/>
                <w:sz w:val="20"/>
                <w:szCs w:val="20"/>
              </w:rPr>
              <w:t xml:space="preserve">Consult with Legal and refer to </w:t>
            </w:r>
            <w:hyperlink r:id="rId20" w:tgtFrame="_blank" w:tooltip="West Sussex Care Proceedings Guidance (1)" w:history="1">
              <w:r w:rsidRPr="00AE23F1">
                <w:rPr>
                  <w:rFonts w:eastAsia="Calibri" w:cs="Helvetica"/>
                  <w:b/>
                  <w:bCs/>
                  <w:color w:val="337AB7"/>
                  <w:sz w:val="20"/>
                  <w:szCs w:val="20"/>
                </w:rPr>
                <w:t>West Sussex Care Proceedings Guidance</w:t>
              </w:r>
            </w:hyperlink>
            <w:r w:rsidRPr="00AE23F1">
              <w:rPr>
                <w:rFonts w:eastAsia="Calibri" w:cs="Calibri"/>
                <w:color w:val="000000"/>
                <w:sz w:val="20"/>
                <w:szCs w:val="20"/>
              </w:rPr>
              <w:t xml:space="preserve"> </w:t>
            </w:r>
          </w:p>
        </w:tc>
      </w:tr>
      <w:tr w:rsidR="00C53280" w:rsidRPr="00AE23F1" w14:paraId="3473A751" w14:textId="77777777" w:rsidTr="00C53280">
        <w:tblPrEx>
          <w:tblCellMar>
            <w:top w:w="35" w:type="dxa"/>
            <w:left w:w="0" w:type="dxa"/>
            <w:right w:w="0" w:type="dxa"/>
          </w:tblCellMar>
        </w:tblPrEx>
        <w:trPr>
          <w:trHeight w:val="596"/>
        </w:trPr>
        <w:tc>
          <w:tcPr>
            <w:tcW w:w="1519" w:type="pct"/>
            <w:tcBorders>
              <w:top w:val="single" w:sz="4" w:space="0" w:color="000000"/>
              <w:left w:val="single" w:sz="4" w:space="0" w:color="000000"/>
              <w:bottom w:val="single" w:sz="4" w:space="0" w:color="000000"/>
              <w:right w:val="single" w:sz="4" w:space="0" w:color="000000"/>
            </w:tcBorders>
          </w:tcPr>
          <w:p w14:paraId="1E9D15EC" w14:textId="77777777" w:rsidR="00C53280" w:rsidRPr="00AE23F1" w:rsidRDefault="00C53280" w:rsidP="00C53280">
            <w:pPr>
              <w:ind w:left="109"/>
              <w:rPr>
                <w:rFonts w:eastAsia="Calibri" w:cs="Calibri"/>
                <w:color w:val="000000"/>
                <w:sz w:val="20"/>
                <w:szCs w:val="20"/>
              </w:rPr>
            </w:pPr>
            <w:r w:rsidRPr="00AE23F1">
              <w:rPr>
                <w:rFonts w:eastAsia="Calibri" w:cs="Calibri"/>
                <w:color w:val="000000"/>
                <w:sz w:val="20"/>
                <w:szCs w:val="20"/>
              </w:rPr>
              <w:t xml:space="preserve">Apply for Child Assessment Order </w:t>
            </w:r>
          </w:p>
        </w:tc>
        <w:tc>
          <w:tcPr>
            <w:tcW w:w="470" w:type="pct"/>
            <w:tcBorders>
              <w:top w:val="single" w:sz="4" w:space="0" w:color="000000"/>
              <w:left w:val="single" w:sz="4" w:space="0" w:color="000000"/>
              <w:bottom w:val="single" w:sz="4" w:space="0" w:color="000000"/>
              <w:right w:val="single" w:sz="4" w:space="0" w:color="000000"/>
            </w:tcBorders>
          </w:tcPr>
          <w:p w14:paraId="0B5EC3BF" w14:textId="77777777" w:rsidR="00C53280" w:rsidRPr="00AE23F1" w:rsidRDefault="00C53280" w:rsidP="00C53280">
            <w:pPr>
              <w:ind w:left="110"/>
              <w:jc w:val="center"/>
              <w:rPr>
                <w:rFonts w:eastAsia="Calibri" w:cs="Calibri"/>
                <w:color w:val="000000"/>
                <w:sz w:val="24"/>
              </w:rPr>
            </w:pPr>
          </w:p>
        </w:tc>
        <w:tc>
          <w:tcPr>
            <w:tcW w:w="435" w:type="pct"/>
            <w:tcBorders>
              <w:top w:val="single" w:sz="4" w:space="0" w:color="000000"/>
              <w:left w:val="single" w:sz="4" w:space="0" w:color="000000"/>
              <w:bottom w:val="single" w:sz="4" w:space="0" w:color="000000"/>
              <w:right w:val="single" w:sz="4" w:space="0" w:color="000000"/>
            </w:tcBorders>
          </w:tcPr>
          <w:p w14:paraId="4D883507" w14:textId="77777777" w:rsidR="00C53280" w:rsidRPr="00AE23F1" w:rsidRDefault="00C53280" w:rsidP="00C53280">
            <w:pPr>
              <w:ind w:left="105"/>
              <w:jc w:val="center"/>
              <w:rPr>
                <w:rFonts w:eastAsia="Calibri" w:cs="Calibri"/>
                <w:color w:val="000000"/>
                <w:sz w:val="24"/>
              </w:rPr>
            </w:pPr>
          </w:p>
        </w:tc>
        <w:tc>
          <w:tcPr>
            <w:tcW w:w="503" w:type="pct"/>
            <w:tcBorders>
              <w:top w:val="single" w:sz="4" w:space="0" w:color="000000"/>
              <w:left w:val="single" w:sz="4" w:space="0" w:color="000000"/>
              <w:bottom w:val="single" w:sz="4" w:space="0" w:color="000000"/>
              <w:right w:val="single" w:sz="4" w:space="0" w:color="000000"/>
            </w:tcBorders>
          </w:tcPr>
          <w:p w14:paraId="7D6721AF" w14:textId="77777777" w:rsidR="00C53280" w:rsidRPr="00AE23F1" w:rsidRDefault="00C53280" w:rsidP="00C53280">
            <w:pPr>
              <w:ind w:left="110"/>
              <w:jc w:val="center"/>
              <w:rPr>
                <w:rFonts w:eastAsia="Calibri" w:cs="Calibri"/>
                <w:color w:val="000000"/>
                <w:sz w:val="24"/>
              </w:rPr>
            </w:pPr>
            <w:r w:rsidRPr="00AE23F1">
              <w:rPr>
                <w:rFonts w:eastAsia="Calibri" w:cs="Calibri"/>
                <w:color w:val="000000"/>
                <w:sz w:val="24"/>
              </w:rPr>
              <w:t>√</w:t>
            </w:r>
          </w:p>
        </w:tc>
        <w:tc>
          <w:tcPr>
            <w:tcW w:w="456" w:type="pct"/>
            <w:tcBorders>
              <w:top w:val="single" w:sz="4" w:space="0" w:color="000000"/>
              <w:left w:val="single" w:sz="4" w:space="0" w:color="000000"/>
              <w:bottom w:val="single" w:sz="4" w:space="0" w:color="000000"/>
              <w:right w:val="single" w:sz="4" w:space="0" w:color="000000"/>
            </w:tcBorders>
          </w:tcPr>
          <w:p w14:paraId="78843619" w14:textId="77777777" w:rsidR="00C53280" w:rsidRPr="00AE23F1" w:rsidRDefault="00C53280"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031C6348" w14:textId="77777777" w:rsidR="00C53280" w:rsidRPr="00AE23F1" w:rsidRDefault="00C53280" w:rsidP="00C53280">
            <w:pPr>
              <w:ind w:left="110" w:right="82"/>
              <w:jc w:val="center"/>
              <w:rPr>
                <w:rFonts w:eastAsia="Calibri" w:cs="Calibri"/>
                <w:color w:val="000000"/>
                <w:sz w:val="24"/>
              </w:rPr>
            </w:pPr>
          </w:p>
        </w:tc>
        <w:tc>
          <w:tcPr>
            <w:tcW w:w="1161" w:type="pct"/>
            <w:tcBorders>
              <w:top w:val="single" w:sz="4" w:space="0" w:color="000000"/>
              <w:left w:val="single" w:sz="4" w:space="0" w:color="000000"/>
              <w:bottom w:val="single" w:sz="4" w:space="0" w:color="000000"/>
              <w:right w:val="single" w:sz="4" w:space="0" w:color="000000"/>
            </w:tcBorders>
          </w:tcPr>
          <w:p w14:paraId="731980EB" w14:textId="77777777" w:rsidR="00C53280" w:rsidRPr="00AE23F1" w:rsidRDefault="00C53280" w:rsidP="00C53280">
            <w:pPr>
              <w:ind w:left="110"/>
              <w:rPr>
                <w:rFonts w:eastAsia="Calibri" w:cs="Calibri"/>
                <w:color w:val="000000"/>
                <w:sz w:val="20"/>
                <w:szCs w:val="20"/>
              </w:rPr>
            </w:pPr>
            <w:r w:rsidRPr="00AE23F1">
              <w:rPr>
                <w:rFonts w:eastAsia="Calibri" w:cs="Calibri"/>
                <w:color w:val="000000"/>
                <w:sz w:val="20"/>
                <w:szCs w:val="20"/>
              </w:rPr>
              <w:t xml:space="preserve">Via </w:t>
            </w:r>
            <w:hyperlink r:id="rId21" w:tgtFrame="_blank" w:tooltip="West Sussex Legal Gateway Guidance (2)" w:history="1">
              <w:r w:rsidRPr="00AE23F1">
                <w:rPr>
                  <w:rFonts w:eastAsia="Calibri" w:cs="Helvetica"/>
                  <w:b/>
                  <w:bCs/>
                  <w:color w:val="337AB7"/>
                  <w:sz w:val="20"/>
                  <w:szCs w:val="20"/>
                </w:rPr>
                <w:t>Legal Gateway</w:t>
              </w:r>
            </w:hyperlink>
          </w:p>
        </w:tc>
      </w:tr>
      <w:tr w:rsidR="00C53280" w:rsidRPr="00AE23F1" w14:paraId="1787FCA5" w14:textId="77777777" w:rsidTr="00C53280">
        <w:tblPrEx>
          <w:tblCellMar>
            <w:top w:w="35" w:type="dxa"/>
            <w:left w:w="0" w:type="dxa"/>
            <w:right w:w="0" w:type="dxa"/>
          </w:tblCellMar>
        </w:tblPrEx>
        <w:trPr>
          <w:trHeight w:val="1110"/>
        </w:trPr>
        <w:tc>
          <w:tcPr>
            <w:tcW w:w="1519" w:type="pct"/>
            <w:tcBorders>
              <w:top w:val="single" w:sz="4" w:space="0" w:color="000000"/>
              <w:left w:val="single" w:sz="4" w:space="0" w:color="000000"/>
              <w:bottom w:val="single" w:sz="4" w:space="0" w:color="000000"/>
              <w:right w:val="single" w:sz="4" w:space="0" w:color="000000"/>
            </w:tcBorders>
          </w:tcPr>
          <w:p w14:paraId="53E6A737" w14:textId="77777777" w:rsidR="00C53280" w:rsidRPr="00AE23F1" w:rsidRDefault="00C53280" w:rsidP="00C53280">
            <w:pPr>
              <w:ind w:left="109"/>
              <w:rPr>
                <w:rFonts w:eastAsia="Calibri" w:cs="Calibri"/>
                <w:color w:val="000000"/>
                <w:sz w:val="20"/>
                <w:szCs w:val="20"/>
              </w:rPr>
            </w:pPr>
            <w:r w:rsidRPr="00AE23F1">
              <w:rPr>
                <w:rFonts w:eastAsia="Calibri" w:cs="Calibri"/>
                <w:color w:val="000000"/>
                <w:sz w:val="20"/>
                <w:szCs w:val="20"/>
              </w:rPr>
              <w:t>Apply for Recovery Order</w:t>
            </w:r>
          </w:p>
        </w:tc>
        <w:tc>
          <w:tcPr>
            <w:tcW w:w="470" w:type="pct"/>
            <w:tcBorders>
              <w:top w:val="single" w:sz="4" w:space="0" w:color="000000"/>
              <w:left w:val="single" w:sz="4" w:space="0" w:color="000000"/>
              <w:bottom w:val="single" w:sz="4" w:space="0" w:color="000000"/>
              <w:right w:val="single" w:sz="4" w:space="0" w:color="000000"/>
            </w:tcBorders>
          </w:tcPr>
          <w:p w14:paraId="52A9CC2F" w14:textId="77777777" w:rsidR="00C53280" w:rsidRPr="00AE23F1" w:rsidRDefault="00C53280" w:rsidP="00C53280">
            <w:pPr>
              <w:ind w:left="110"/>
              <w:rPr>
                <w:rFonts w:eastAsia="Calibri" w:cs="Calibri"/>
                <w:color w:val="000000"/>
                <w:sz w:val="24"/>
              </w:rPr>
            </w:pPr>
          </w:p>
        </w:tc>
        <w:tc>
          <w:tcPr>
            <w:tcW w:w="435" w:type="pct"/>
            <w:tcBorders>
              <w:top w:val="single" w:sz="4" w:space="0" w:color="000000"/>
              <w:left w:val="single" w:sz="4" w:space="0" w:color="000000"/>
              <w:bottom w:val="single" w:sz="4" w:space="0" w:color="000000"/>
              <w:right w:val="single" w:sz="4" w:space="0" w:color="000000"/>
            </w:tcBorders>
          </w:tcPr>
          <w:p w14:paraId="570B13CB" w14:textId="77777777" w:rsidR="00C53280" w:rsidRPr="00AE23F1" w:rsidRDefault="00C53280" w:rsidP="00C53280">
            <w:pPr>
              <w:ind w:left="105"/>
              <w:rPr>
                <w:rFonts w:eastAsia="Calibri" w:cs="Calibri"/>
                <w:color w:val="000000"/>
                <w:sz w:val="20"/>
                <w:szCs w:val="20"/>
              </w:rPr>
            </w:pPr>
            <w:r w:rsidRPr="00AE23F1">
              <w:rPr>
                <w:rFonts w:eastAsia="Calibri" w:cs="Calibri"/>
                <w:color w:val="000000"/>
                <w:sz w:val="20"/>
                <w:szCs w:val="20"/>
              </w:rPr>
              <w:t>Must be notified</w:t>
            </w:r>
          </w:p>
        </w:tc>
        <w:tc>
          <w:tcPr>
            <w:tcW w:w="503" w:type="pct"/>
            <w:tcBorders>
              <w:top w:val="single" w:sz="4" w:space="0" w:color="000000"/>
              <w:left w:val="single" w:sz="4" w:space="0" w:color="000000"/>
              <w:bottom w:val="single" w:sz="4" w:space="0" w:color="000000"/>
              <w:right w:val="single" w:sz="4" w:space="0" w:color="000000"/>
            </w:tcBorders>
          </w:tcPr>
          <w:p w14:paraId="5F034217" w14:textId="77777777" w:rsidR="00C53280" w:rsidRPr="00AE23F1" w:rsidRDefault="00C53280" w:rsidP="00C53280">
            <w:pPr>
              <w:ind w:left="110"/>
              <w:jc w:val="center"/>
              <w:rPr>
                <w:rFonts w:eastAsia="Calibri" w:cs="Calibri"/>
                <w:color w:val="000000"/>
                <w:sz w:val="24"/>
              </w:rPr>
            </w:pPr>
            <w:r w:rsidRPr="00AE23F1">
              <w:rPr>
                <w:rFonts w:eastAsia="Calibri" w:cs="Calibri"/>
                <w:color w:val="000000"/>
                <w:sz w:val="24"/>
              </w:rPr>
              <w:t>√</w:t>
            </w:r>
          </w:p>
        </w:tc>
        <w:tc>
          <w:tcPr>
            <w:tcW w:w="456" w:type="pct"/>
            <w:tcBorders>
              <w:top w:val="single" w:sz="4" w:space="0" w:color="000000"/>
              <w:left w:val="single" w:sz="4" w:space="0" w:color="000000"/>
              <w:bottom w:val="single" w:sz="4" w:space="0" w:color="000000"/>
              <w:right w:val="single" w:sz="4" w:space="0" w:color="000000"/>
            </w:tcBorders>
          </w:tcPr>
          <w:p w14:paraId="1B0B430D" w14:textId="77777777" w:rsidR="00C53280" w:rsidRPr="00AE23F1" w:rsidRDefault="00C53280" w:rsidP="00C53280">
            <w:pPr>
              <w:ind w:left="110"/>
              <w:rPr>
                <w:rFonts w:eastAsia="Calibri" w:cs="Calibri"/>
                <w:color w:val="000000"/>
                <w:sz w:val="24"/>
              </w:rPr>
            </w:pPr>
            <w:r w:rsidRPr="00AE23F1">
              <w:rPr>
                <w:rFonts w:eastAsia="Calibri" w:cs="Calibri"/>
                <w:color w:val="000000"/>
                <w:sz w:val="24"/>
              </w:rPr>
              <w:t xml:space="preserve"> </w:t>
            </w:r>
          </w:p>
        </w:tc>
        <w:tc>
          <w:tcPr>
            <w:tcW w:w="456" w:type="pct"/>
            <w:tcBorders>
              <w:top w:val="single" w:sz="4" w:space="0" w:color="000000"/>
              <w:left w:val="single" w:sz="4" w:space="0" w:color="000000"/>
              <w:bottom w:val="single" w:sz="4" w:space="0" w:color="000000"/>
              <w:right w:val="single" w:sz="4" w:space="0" w:color="000000"/>
            </w:tcBorders>
          </w:tcPr>
          <w:p w14:paraId="1A180345" w14:textId="77777777" w:rsidR="00C53280" w:rsidRPr="00AE23F1" w:rsidRDefault="00C53280" w:rsidP="00C53280">
            <w:pPr>
              <w:ind w:left="110" w:right="82"/>
              <w:rPr>
                <w:rFonts w:eastAsia="Calibri" w:cs="Calibri"/>
                <w:color w:val="000000"/>
                <w:sz w:val="24"/>
              </w:rPr>
            </w:pPr>
          </w:p>
        </w:tc>
        <w:tc>
          <w:tcPr>
            <w:tcW w:w="1161" w:type="pct"/>
            <w:tcBorders>
              <w:top w:val="single" w:sz="4" w:space="0" w:color="000000"/>
              <w:left w:val="single" w:sz="4" w:space="0" w:color="000000"/>
              <w:bottom w:val="single" w:sz="4" w:space="0" w:color="000000"/>
              <w:right w:val="single" w:sz="4" w:space="0" w:color="000000"/>
            </w:tcBorders>
          </w:tcPr>
          <w:p w14:paraId="54ED820F" w14:textId="68658758" w:rsidR="00C53280" w:rsidRPr="00AE23F1" w:rsidRDefault="00C53280" w:rsidP="004C12F5">
            <w:pPr>
              <w:ind w:left="110"/>
              <w:rPr>
                <w:rFonts w:eastAsia="Calibri" w:cs="Calibri"/>
                <w:color w:val="000000"/>
                <w:sz w:val="20"/>
                <w:szCs w:val="20"/>
              </w:rPr>
            </w:pPr>
            <w:r w:rsidRPr="00AE23F1">
              <w:rPr>
                <w:rFonts w:eastAsia="Calibri" w:cs="Calibri"/>
                <w:color w:val="000000"/>
                <w:sz w:val="20"/>
                <w:szCs w:val="20"/>
              </w:rPr>
              <w:t>Consult with Legal Strategy Meeting where appropriate.</w:t>
            </w:r>
          </w:p>
          <w:p w14:paraId="36A36605" w14:textId="77777777" w:rsidR="00C53280" w:rsidRPr="00AE23F1" w:rsidRDefault="00C53280" w:rsidP="00C53280">
            <w:pPr>
              <w:ind w:left="110" w:right="57"/>
              <w:rPr>
                <w:rFonts w:eastAsia="Calibri" w:cs="Calibri"/>
                <w:color w:val="000000"/>
                <w:sz w:val="20"/>
                <w:szCs w:val="20"/>
              </w:rPr>
            </w:pPr>
            <w:r w:rsidRPr="00AE23F1">
              <w:rPr>
                <w:rFonts w:eastAsia="Calibri" w:cs="Calibri"/>
                <w:color w:val="000000"/>
                <w:sz w:val="20"/>
                <w:szCs w:val="20"/>
              </w:rPr>
              <w:t xml:space="preserve">Refer to </w:t>
            </w:r>
            <w:hyperlink r:id="rId22" w:tgtFrame="_blank" w:tooltip="Practice Guidance Missing Children" w:history="1">
              <w:r w:rsidRPr="00AE23F1">
                <w:rPr>
                  <w:rFonts w:eastAsia="Calibri" w:cs="Helvetica"/>
                  <w:b/>
                  <w:bCs/>
                  <w:color w:val="0563C1" w:themeColor="hyperlink"/>
                  <w:sz w:val="20"/>
                  <w:szCs w:val="20"/>
                </w:rPr>
                <w:t xml:space="preserve">Missing Children Practice Guidance </w:t>
              </w:r>
            </w:hyperlink>
          </w:p>
          <w:p w14:paraId="358DAF39" w14:textId="77777777" w:rsidR="00C53280" w:rsidRPr="00AE23F1" w:rsidRDefault="00C53280" w:rsidP="00C53280">
            <w:pPr>
              <w:rPr>
                <w:rFonts w:eastAsia="Calibri" w:cs="Calibri"/>
                <w:color w:val="000000"/>
                <w:sz w:val="20"/>
                <w:szCs w:val="20"/>
              </w:rPr>
            </w:pPr>
          </w:p>
        </w:tc>
      </w:tr>
      <w:tr w:rsidR="00C53280" w:rsidRPr="00AE23F1" w14:paraId="7310EDEC" w14:textId="77777777" w:rsidTr="00C53280">
        <w:tblPrEx>
          <w:tblCellMar>
            <w:top w:w="35" w:type="dxa"/>
            <w:left w:w="0" w:type="dxa"/>
            <w:right w:w="0" w:type="dxa"/>
          </w:tblCellMar>
        </w:tblPrEx>
        <w:trPr>
          <w:trHeight w:val="793"/>
        </w:trPr>
        <w:tc>
          <w:tcPr>
            <w:tcW w:w="1519" w:type="pct"/>
            <w:tcBorders>
              <w:top w:val="single" w:sz="4" w:space="0" w:color="000000"/>
              <w:left w:val="single" w:sz="4" w:space="0" w:color="000000"/>
              <w:bottom w:val="single" w:sz="4" w:space="0" w:color="000000"/>
              <w:right w:val="single" w:sz="4" w:space="0" w:color="000000"/>
            </w:tcBorders>
          </w:tcPr>
          <w:p w14:paraId="56F3FEBC" w14:textId="77777777" w:rsidR="00C53280" w:rsidRPr="00AE23F1" w:rsidRDefault="00C53280" w:rsidP="00C53280">
            <w:pPr>
              <w:ind w:left="109"/>
              <w:rPr>
                <w:rFonts w:eastAsia="Calibri" w:cs="Calibri"/>
                <w:color w:val="000000"/>
                <w:sz w:val="20"/>
                <w:szCs w:val="20"/>
              </w:rPr>
            </w:pPr>
            <w:r w:rsidRPr="00AE23F1">
              <w:rPr>
                <w:rFonts w:eastAsia="Calibri" w:cs="Calibri"/>
                <w:color w:val="000000"/>
                <w:sz w:val="20"/>
                <w:szCs w:val="20"/>
              </w:rPr>
              <w:lastRenderedPageBreak/>
              <w:t>Issue Care Proceedings</w:t>
            </w:r>
          </w:p>
        </w:tc>
        <w:tc>
          <w:tcPr>
            <w:tcW w:w="470" w:type="pct"/>
            <w:tcBorders>
              <w:top w:val="single" w:sz="4" w:space="0" w:color="000000"/>
              <w:left w:val="single" w:sz="4" w:space="0" w:color="000000"/>
              <w:bottom w:val="single" w:sz="4" w:space="0" w:color="000000"/>
              <w:right w:val="single" w:sz="4" w:space="0" w:color="000000"/>
            </w:tcBorders>
          </w:tcPr>
          <w:p w14:paraId="6980665C" w14:textId="77777777" w:rsidR="00C53280" w:rsidRPr="00AE23F1" w:rsidRDefault="00C53280" w:rsidP="00C53280">
            <w:pPr>
              <w:ind w:left="110"/>
              <w:jc w:val="center"/>
              <w:rPr>
                <w:rFonts w:eastAsia="Calibri" w:cs="Calibri"/>
                <w:color w:val="000000"/>
                <w:sz w:val="24"/>
              </w:rPr>
            </w:pPr>
          </w:p>
        </w:tc>
        <w:tc>
          <w:tcPr>
            <w:tcW w:w="435" w:type="pct"/>
            <w:tcBorders>
              <w:top w:val="single" w:sz="4" w:space="0" w:color="000000"/>
              <w:left w:val="single" w:sz="4" w:space="0" w:color="000000"/>
              <w:bottom w:val="single" w:sz="4" w:space="0" w:color="000000"/>
              <w:right w:val="single" w:sz="4" w:space="0" w:color="000000"/>
            </w:tcBorders>
          </w:tcPr>
          <w:p w14:paraId="7DE3BF1F" w14:textId="77777777" w:rsidR="00C53280" w:rsidRPr="00AE23F1" w:rsidRDefault="00C53280" w:rsidP="00C53280">
            <w:pPr>
              <w:ind w:left="105"/>
              <w:jc w:val="center"/>
              <w:rPr>
                <w:rFonts w:eastAsia="Calibri" w:cs="Calibri"/>
                <w:color w:val="000000"/>
                <w:sz w:val="24"/>
              </w:rPr>
            </w:pPr>
          </w:p>
        </w:tc>
        <w:tc>
          <w:tcPr>
            <w:tcW w:w="503" w:type="pct"/>
            <w:tcBorders>
              <w:top w:val="single" w:sz="4" w:space="0" w:color="000000"/>
              <w:left w:val="single" w:sz="4" w:space="0" w:color="000000"/>
              <w:bottom w:val="single" w:sz="4" w:space="0" w:color="000000"/>
              <w:right w:val="single" w:sz="4" w:space="0" w:color="000000"/>
            </w:tcBorders>
          </w:tcPr>
          <w:p w14:paraId="2527F117" w14:textId="77777777" w:rsidR="00C53280" w:rsidRPr="00AE23F1" w:rsidRDefault="00C53280" w:rsidP="00C53280">
            <w:pPr>
              <w:ind w:left="110"/>
              <w:jc w:val="center"/>
              <w:rPr>
                <w:rFonts w:eastAsia="Calibri" w:cs="Calibri"/>
                <w:color w:val="000000"/>
                <w:sz w:val="24"/>
              </w:rPr>
            </w:pPr>
            <w:r w:rsidRPr="00AE23F1">
              <w:rPr>
                <w:rFonts w:eastAsia="Calibri" w:cs="Calibri"/>
                <w:color w:val="000000"/>
                <w:sz w:val="24"/>
              </w:rPr>
              <w:t>√</w:t>
            </w:r>
          </w:p>
        </w:tc>
        <w:tc>
          <w:tcPr>
            <w:tcW w:w="456" w:type="pct"/>
            <w:tcBorders>
              <w:top w:val="single" w:sz="4" w:space="0" w:color="000000"/>
              <w:left w:val="single" w:sz="4" w:space="0" w:color="000000"/>
              <w:bottom w:val="single" w:sz="4" w:space="0" w:color="000000"/>
              <w:right w:val="single" w:sz="4" w:space="0" w:color="000000"/>
            </w:tcBorders>
          </w:tcPr>
          <w:p w14:paraId="0858B755" w14:textId="77777777" w:rsidR="00C53280" w:rsidRPr="00AE23F1" w:rsidRDefault="00C53280"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4E7DDF4A" w14:textId="77777777" w:rsidR="00C53280" w:rsidRPr="00AE23F1" w:rsidRDefault="00C53280" w:rsidP="00C53280">
            <w:pPr>
              <w:ind w:left="110" w:right="82"/>
              <w:jc w:val="center"/>
              <w:rPr>
                <w:rFonts w:eastAsia="Calibri" w:cs="Calibri"/>
                <w:color w:val="000000"/>
                <w:sz w:val="24"/>
              </w:rPr>
            </w:pPr>
          </w:p>
        </w:tc>
        <w:tc>
          <w:tcPr>
            <w:tcW w:w="1161" w:type="pct"/>
            <w:tcBorders>
              <w:top w:val="single" w:sz="4" w:space="0" w:color="000000"/>
              <w:left w:val="single" w:sz="4" w:space="0" w:color="000000"/>
              <w:bottom w:val="single" w:sz="4" w:space="0" w:color="000000"/>
              <w:right w:val="single" w:sz="4" w:space="0" w:color="000000"/>
            </w:tcBorders>
          </w:tcPr>
          <w:p w14:paraId="4DEC088D" w14:textId="77777777" w:rsidR="00C53280" w:rsidRPr="00AE23F1" w:rsidRDefault="00C53280" w:rsidP="00C53280">
            <w:pPr>
              <w:ind w:left="110"/>
              <w:rPr>
                <w:rFonts w:eastAsia="Calibri" w:cs="Calibri"/>
                <w:color w:val="000000"/>
                <w:sz w:val="20"/>
                <w:szCs w:val="20"/>
              </w:rPr>
            </w:pPr>
            <w:r w:rsidRPr="00AE23F1">
              <w:rPr>
                <w:rFonts w:eastAsia="Calibri" w:cs="Calibri"/>
                <w:color w:val="000000"/>
                <w:sz w:val="20"/>
                <w:szCs w:val="20"/>
              </w:rPr>
              <w:t xml:space="preserve">Via agreement at </w:t>
            </w:r>
            <w:hyperlink r:id="rId23" w:tgtFrame="_blank" w:tooltip="West Sussex Legal Gateway Guidance (2)" w:history="1">
              <w:r w:rsidRPr="00AE23F1">
                <w:rPr>
                  <w:rFonts w:eastAsia="Calibri" w:cs="Helvetica"/>
                  <w:b/>
                  <w:bCs/>
                  <w:color w:val="337AB7"/>
                  <w:sz w:val="20"/>
                  <w:szCs w:val="20"/>
                </w:rPr>
                <w:t>Legal Gateway</w:t>
              </w:r>
            </w:hyperlink>
          </w:p>
        </w:tc>
      </w:tr>
      <w:tr w:rsidR="00C53280" w:rsidRPr="00AE23F1" w14:paraId="6A2EA71F" w14:textId="77777777" w:rsidTr="00C53280">
        <w:tblPrEx>
          <w:tblCellMar>
            <w:top w:w="35" w:type="dxa"/>
            <w:left w:w="0" w:type="dxa"/>
            <w:right w:w="0" w:type="dxa"/>
          </w:tblCellMar>
        </w:tblPrEx>
        <w:trPr>
          <w:trHeight w:val="813"/>
        </w:trPr>
        <w:tc>
          <w:tcPr>
            <w:tcW w:w="1519" w:type="pct"/>
            <w:tcBorders>
              <w:top w:val="single" w:sz="4" w:space="0" w:color="000000"/>
              <w:left w:val="single" w:sz="4" w:space="0" w:color="000000"/>
              <w:bottom w:val="single" w:sz="4" w:space="0" w:color="000000"/>
              <w:right w:val="single" w:sz="4" w:space="0" w:color="000000"/>
            </w:tcBorders>
          </w:tcPr>
          <w:p w14:paraId="6B847BBB" w14:textId="77777777" w:rsidR="00C53280" w:rsidRPr="00AE23F1" w:rsidRDefault="00C53280" w:rsidP="00C53280">
            <w:pPr>
              <w:ind w:left="109"/>
              <w:rPr>
                <w:rFonts w:eastAsia="Calibri" w:cs="Calibri"/>
                <w:color w:val="000000"/>
                <w:sz w:val="20"/>
                <w:szCs w:val="20"/>
              </w:rPr>
            </w:pPr>
            <w:r w:rsidRPr="00AE23F1">
              <w:rPr>
                <w:rFonts w:eastAsia="Calibri" w:cs="Calibri"/>
                <w:color w:val="000000"/>
                <w:sz w:val="20"/>
                <w:szCs w:val="20"/>
              </w:rPr>
              <w:t>Approve Initial Care Plan for the court</w:t>
            </w:r>
          </w:p>
        </w:tc>
        <w:tc>
          <w:tcPr>
            <w:tcW w:w="470" w:type="pct"/>
            <w:tcBorders>
              <w:top w:val="single" w:sz="4" w:space="0" w:color="000000"/>
              <w:left w:val="single" w:sz="4" w:space="0" w:color="000000"/>
              <w:bottom w:val="single" w:sz="4" w:space="0" w:color="000000"/>
              <w:right w:val="single" w:sz="4" w:space="0" w:color="000000"/>
            </w:tcBorders>
          </w:tcPr>
          <w:p w14:paraId="548B9EA8" w14:textId="77777777" w:rsidR="00C53280" w:rsidRPr="00AE23F1" w:rsidRDefault="00C53280" w:rsidP="00C53280">
            <w:pPr>
              <w:ind w:left="110"/>
              <w:jc w:val="center"/>
              <w:rPr>
                <w:rFonts w:eastAsia="Calibri" w:cs="Calibri"/>
                <w:color w:val="000000"/>
                <w:sz w:val="24"/>
              </w:rPr>
            </w:pPr>
          </w:p>
        </w:tc>
        <w:tc>
          <w:tcPr>
            <w:tcW w:w="435" w:type="pct"/>
            <w:tcBorders>
              <w:top w:val="single" w:sz="4" w:space="0" w:color="000000"/>
              <w:left w:val="single" w:sz="4" w:space="0" w:color="000000"/>
              <w:bottom w:val="single" w:sz="4" w:space="0" w:color="000000"/>
              <w:right w:val="single" w:sz="4" w:space="0" w:color="000000"/>
            </w:tcBorders>
          </w:tcPr>
          <w:p w14:paraId="0B527843" w14:textId="77777777" w:rsidR="00C53280" w:rsidRPr="00AE23F1" w:rsidRDefault="00C53280" w:rsidP="00C53280">
            <w:pPr>
              <w:ind w:left="105"/>
              <w:jc w:val="center"/>
              <w:rPr>
                <w:rFonts w:eastAsia="Calibri" w:cs="Calibri"/>
                <w:color w:val="000000"/>
                <w:sz w:val="24"/>
              </w:rPr>
            </w:pPr>
          </w:p>
        </w:tc>
        <w:tc>
          <w:tcPr>
            <w:tcW w:w="503" w:type="pct"/>
            <w:tcBorders>
              <w:top w:val="single" w:sz="4" w:space="0" w:color="000000"/>
              <w:left w:val="single" w:sz="4" w:space="0" w:color="000000"/>
              <w:bottom w:val="single" w:sz="4" w:space="0" w:color="000000"/>
              <w:right w:val="single" w:sz="4" w:space="0" w:color="000000"/>
            </w:tcBorders>
          </w:tcPr>
          <w:p w14:paraId="75DC6506" w14:textId="77777777" w:rsidR="00C53280" w:rsidRPr="00AE23F1" w:rsidRDefault="00C53280"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231C8A59" w14:textId="77777777" w:rsidR="00C53280" w:rsidRPr="00AE23F1" w:rsidRDefault="00C53280" w:rsidP="00C53280">
            <w:pPr>
              <w:ind w:left="110"/>
              <w:jc w:val="center"/>
              <w:rPr>
                <w:rFonts w:eastAsia="Calibri" w:cs="Calibri"/>
                <w:color w:val="000000"/>
                <w:sz w:val="24"/>
              </w:rPr>
            </w:pPr>
            <w:r w:rsidRPr="00AE23F1">
              <w:rPr>
                <w:rFonts w:eastAsia="Calibri" w:cs="Calibri"/>
                <w:color w:val="000000"/>
                <w:sz w:val="24"/>
              </w:rPr>
              <w:t>√</w:t>
            </w:r>
          </w:p>
        </w:tc>
        <w:tc>
          <w:tcPr>
            <w:tcW w:w="456" w:type="pct"/>
            <w:tcBorders>
              <w:top w:val="single" w:sz="4" w:space="0" w:color="000000"/>
              <w:left w:val="single" w:sz="4" w:space="0" w:color="000000"/>
              <w:bottom w:val="single" w:sz="4" w:space="0" w:color="000000"/>
              <w:right w:val="single" w:sz="4" w:space="0" w:color="000000"/>
            </w:tcBorders>
          </w:tcPr>
          <w:p w14:paraId="18F432DB" w14:textId="77777777" w:rsidR="00C53280" w:rsidRPr="00AE23F1" w:rsidRDefault="00C53280" w:rsidP="00C53280">
            <w:pPr>
              <w:ind w:left="110" w:right="82"/>
              <w:jc w:val="center"/>
              <w:rPr>
                <w:rFonts w:eastAsia="Calibri" w:cs="Calibri"/>
                <w:color w:val="000000"/>
                <w:sz w:val="24"/>
              </w:rPr>
            </w:pPr>
          </w:p>
        </w:tc>
        <w:tc>
          <w:tcPr>
            <w:tcW w:w="1161" w:type="pct"/>
            <w:tcBorders>
              <w:top w:val="single" w:sz="4" w:space="0" w:color="000000"/>
              <w:left w:val="single" w:sz="4" w:space="0" w:color="000000"/>
              <w:bottom w:val="single" w:sz="4" w:space="0" w:color="000000"/>
              <w:right w:val="single" w:sz="4" w:space="0" w:color="000000"/>
            </w:tcBorders>
          </w:tcPr>
          <w:p w14:paraId="6B4FA9B6" w14:textId="77777777" w:rsidR="00C53280" w:rsidRPr="00AE23F1" w:rsidRDefault="00C53280" w:rsidP="00C53280">
            <w:pPr>
              <w:ind w:left="110"/>
              <w:rPr>
                <w:rFonts w:eastAsia="Calibri" w:cs="Calibri"/>
                <w:color w:val="000000"/>
                <w:sz w:val="20"/>
                <w:szCs w:val="20"/>
              </w:rPr>
            </w:pPr>
            <w:r w:rsidRPr="00AE23F1">
              <w:rPr>
                <w:rFonts w:eastAsia="Calibri" w:cs="Helvetica"/>
                <w:color w:val="333333"/>
                <w:sz w:val="20"/>
                <w:szCs w:val="20"/>
              </w:rPr>
              <w:t xml:space="preserve">Refer to </w:t>
            </w:r>
            <w:hyperlink r:id="rId24" w:tgtFrame="_blank" w:tooltip="West Sussex Care Proceedings Guidance (1)" w:history="1">
              <w:r w:rsidRPr="00AE23F1">
                <w:rPr>
                  <w:rFonts w:eastAsia="Calibri" w:cs="Helvetica"/>
                  <w:b/>
                  <w:bCs/>
                  <w:color w:val="337AB7"/>
                  <w:sz w:val="20"/>
                  <w:szCs w:val="20"/>
                </w:rPr>
                <w:t>West Sussex Care Proceedings Guidance</w:t>
              </w:r>
            </w:hyperlink>
          </w:p>
        </w:tc>
      </w:tr>
      <w:tr w:rsidR="00C53280" w:rsidRPr="00AE23F1" w14:paraId="10D1F29D" w14:textId="77777777" w:rsidTr="00C53280">
        <w:tblPrEx>
          <w:tblCellMar>
            <w:top w:w="35" w:type="dxa"/>
            <w:left w:w="0" w:type="dxa"/>
            <w:right w:w="0" w:type="dxa"/>
          </w:tblCellMar>
        </w:tblPrEx>
        <w:trPr>
          <w:trHeight w:val="813"/>
        </w:trPr>
        <w:tc>
          <w:tcPr>
            <w:tcW w:w="1519" w:type="pct"/>
            <w:tcBorders>
              <w:top w:val="single" w:sz="4" w:space="0" w:color="000000"/>
              <w:left w:val="single" w:sz="4" w:space="0" w:color="000000"/>
              <w:bottom w:val="single" w:sz="4" w:space="0" w:color="000000"/>
              <w:right w:val="single" w:sz="4" w:space="0" w:color="000000"/>
            </w:tcBorders>
          </w:tcPr>
          <w:p w14:paraId="1ACE41C8" w14:textId="77777777" w:rsidR="00C53280" w:rsidRPr="00AE23F1" w:rsidRDefault="00C53280" w:rsidP="00C53280">
            <w:pPr>
              <w:ind w:left="109"/>
              <w:rPr>
                <w:rFonts w:eastAsia="Calibri" w:cs="Calibri"/>
                <w:color w:val="000000"/>
                <w:sz w:val="20"/>
                <w:szCs w:val="20"/>
              </w:rPr>
            </w:pPr>
            <w:r w:rsidRPr="00AE23F1">
              <w:rPr>
                <w:rFonts w:eastAsia="Calibri" w:cs="Calibri"/>
                <w:color w:val="000000"/>
                <w:sz w:val="20"/>
                <w:szCs w:val="20"/>
              </w:rPr>
              <w:t>Approve Final Care Plan for the court</w:t>
            </w:r>
          </w:p>
        </w:tc>
        <w:tc>
          <w:tcPr>
            <w:tcW w:w="470" w:type="pct"/>
            <w:tcBorders>
              <w:top w:val="single" w:sz="4" w:space="0" w:color="000000"/>
              <w:left w:val="single" w:sz="4" w:space="0" w:color="000000"/>
              <w:bottom w:val="single" w:sz="4" w:space="0" w:color="000000"/>
              <w:right w:val="single" w:sz="4" w:space="0" w:color="000000"/>
            </w:tcBorders>
          </w:tcPr>
          <w:p w14:paraId="75BE503F" w14:textId="77777777" w:rsidR="00C53280" w:rsidRPr="00AE23F1" w:rsidRDefault="00C53280" w:rsidP="00C53280">
            <w:pPr>
              <w:ind w:left="110"/>
              <w:jc w:val="center"/>
              <w:rPr>
                <w:rFonts w:eastAsia="Calibri" w:cs="Calibri"/>
                <w:color w:val="000000"/>
                <w:sz w:val="24"/>
              </w:rPr>
            </w:pPr>
          </w:p>
        </w:tc>
        <w:tc>
          <w:tcPr>
            <w:tcW w:w="435" w:type="pct"/>
            <w:tcBorders>
              <w:top w:val="single" w:sz="4" w:space="0" w:color="000000"/>
              <w:left w:val="single" w:sz="4" w:space="0" w:color="000000"/>
              <w:bottom w:val="single" w:sz="4" w:space="0" w:color="000000"/>
              <w:right w:val="single" w:sz="4" w:space="0" w:color="000000"/>
            </w:tcBorders>
          </w:tcPr>
          <w:p w14:paraId="211982BD" w14:textId="77777777" w:rsidR="00C53280" w:rsidRPr="00AE23F1" w:rsidRDefault="00C53280" w:rsidP="00C53280">
            <w:pPr>
              <w:ind w:left="105"/>
              <w:jc w:val="center"/>
              <w:rPr>
                <w:rFonts w:eastAsia="Calibri" w:cs="Calibri"/>
                <w:color w:val="000000"/>
                <w:sz w:val="24"/>
              </w:rPr>
            </w:pPr>
          </w:p>
        </w:tc>
        <w:tc>
          <w:tcPr>
            <w:tcW w:w="503" w:type="pct"/>
            <w:tcBorders>
              <w:top w:val="single" w:sz="4" w:space="0" w:color="000000"/>
              <w:left w:val="single" w:sz="4" w:space="0" w:color="000000"/>
              <w:bottom w:val="single" w:sz="4" w:space="0" w:color="000000"/>
              <w:right w:val="single" w:sz="4" w:space="0" w:color="000000"/>
            </w:tcBorders>
          </w:tcPr>
          <w:p w14:paraId="6AB95E41" w14:textId="77777777" w:rsidR="00C53280" w:rsidRPr="00AE23F1" w:rsidRDefault="00C53280"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6461DC65" w14:textId="77777777" w:rsidR="00C53280" w:rsidRPr="00AE23F1" w:rsidRDefault="00C53280" w:rsidP="00C53280">
            <w:pPr>
              <w:ind w:left="110"/>
              <w:jc w:val="center"/>
              <w:rPr>
                <w:rFonts w:eastAsia="Calibri" w:cs="Calibri"/>
                <w:color w:val="000000"/>
                <w:sz w:val="24"/>
              </w:rPr>
            </w:pPr>
            <w:r w:rsidRPr="00AE23F1">
              <w:rPr>
                <w:rFonts w:eastAsia="Calibri" w:cs="Calibri"/>
                <w:color w:val="000000"/>
                <w:sz w:val="24"/>
              </w:rPr>
              <w:t>√</w:t>
            </w:r>
          </w:p>
        </w:tc>
        <w:tc>
          <w:tcPr>
            <w:tcW w:w="456" w:type="pct"/>
            <w:tcBorders>
              <w:top w:val="single" w:sz="4" w:space="0" w:color="000000"/>
              <w:left w:val="single" w:sz="4" w:space="0" w:color="000000"/>
              <w:bottom w:val="single" w:sz="4" w:space="0" w:color="000000"/>
              <w:right w:val="single" w:sz="4" w:space="0" w:color="000000"/>
            </w:tcBorders>
          </w:tcPr>
          <w:p w14:paraId="19510767" w14:textId="77777777" w:rsidR="00C53280" w:rsidRPr="00AE23F1" w:rsidRDefault="00C53280" w:rsidP="00C53280">
            <w:pPr>
              <w:ind w:left="110" w:right="82"/>
              <w:jc w:val="center"/>
              <w:rPr>
                <w:rFonts w:eastAsia="Calibri" w:cs="Calibri"/>
                <w:color w:val="000000"/>
                <w:sz w:val="24"/>
              </w:rPr>
            </w:pPr>
          </w:p>
        </w:tc>
        <w:tc>
          <w:tcPr>
            <w:tcW w:w="1161" w:type="pct"/>
            <w:tcBorders>
              <w:top w:val="single" w:sz="4" w:space="0" w:color="000000"/>
              <w:left w:val="single" w:sz="4" w:space="0" w:color="000000"/>
              <w:bottom w:val="single" w:sz="4" w:space="0" w:color="000000"/>
              <w:right w:val="single" w:sz="4" w:space="0" w:color="000000"/>
            </w:tcBorders>
          </w:tcPr>
          <w:p w14:paraId="5495C5CB" w14:textId="77777777" w:rsidR="00C53280" w:rsidRPr="00AE23F1" w:rsidRDefault="00C53280" w:rsidP="00C53280">
            <w:pPr>
              <w:ind w:left="110"/>
              <w:rPr>
                <w:rFonts w:eastAsia="Calibri" w:cs="Calibri"/>
                <w:color w:val="000000"/>
                <w:sz w:val="20"/>
                <w:szCs w:val="20"/>
              </w:rPr>
            </w:pPr>
            <w:r w:rsidRPr="00AE23F1">
              <w:rPr>
                <w:rFonts w:eastAsia="Calibri" w:cs="Calibri"/>
                <w:color w:val="000000"/>
                <w:sz w:val="20"/>
                <w:szCs w:val="20"/>
              </w:rPr>
              <w:t xml:space="preserve">Refer to </w:t>
            </w:r>
            <w:hyperlink r:id="rId25" w:tgtFrame="_blank" w:tooltip="West Sussex Care Proceedings Guidance (1)" w:history="1">
              <w:r w:rsidRPr="00AE23F1">
                <w:rPr>
                  <w:rFonts w:eastAsia="Calibri" w:cs="Helvetica"/>
                  <w:b/>
                  <w:bCs/>
                  <w:color w:val="337AB7"/>
                  <w:sz w:val="20"/>
                  <w:szCs w:val="20"/>
                </w:rPr>
                <w:t>West Sussex Care Proceedings Guidance</w:t>
              </w:r>
            </w:hyperlink>
          </w:p>
        </w:tc>
      </w:tr>
      <w:tr w:rsidR="00C53280" w:rsidRPr="00AE23F1" w14:paraId="6AEF0125" w14:textId="77777777" w:rsidTr="00C53280">
        <w:tblPrEx>
          <w:tblCellMar>
            <w:top w:w="35" w:type="dxa"/>
            <w:left w:w="0" w:type="dxa"/>
            <w:right w:w="0" w:type="dxa"/>
          </w:tblCellMar>
        </w:tblPrEx>
        <w:trPr>
          <w:trHeight w:val="811"/>
        </w:trPr>
        <w:tc>
          <w:tcPr>
            <w:tcW w:w="1519" w:type="pct"/>
            <w:tcBorders>
              <w:top w:val="single" w:sz="4" w:space="0" w:color="000000"/>
              <w:left w:val="single" w:sz="4" w:space="0" w:color="000000"/>
              <w:bottom w:val="single" w:sz="4" w:space="0" w:color="000000"/>
              <w:right w:val="single" w:sz="4" w:space="0" w:color="000000"/>
            </w:tcBorders>
          </w:tcPr>
          <w:p w14:paraId="615519CB" w14:textId="77777777" w:rsidR="00C53280" w:rsidRPr="00AE23F1" w:rsidRDefault="00C53280" w:rsidP="00C53280">
            <w:pPr>
              <w:ind w:left="109"/>
              <w:rPr>
                <w:rFonts w:eastAsia="Calibri" w:cs="Calibri"/>
                <w:color w:val="000000"/>
                <w:sz w:val="20"/>
                <w:szCs w:val="20"/>
              </w:rPr>
            </w:pPr>
            <w:r w:rsidRPr="00AE23F1">
              <w:rPr>
                <w:rFonts w:eastAsia="Calibri" w:cs="Calibri"/>
                <w:color w:val="000000"/>
                <w:sz w:val="20"/>
                <w:szCs w:val="20"/>
              </w:rPr>
              <w:t>Discharge of Care or Supervision orders</w:t>
            </w:r>
          </w:p>
        </w:tc>
        <w:tc>
          <w:tcPr>
            <w:tcW w:w="470" w:type="pct"/>
            <w:tcBorders>
              <w:top w:val="single" w:sz="4" w:space="0" w:color="000000"/>
              <w:left w:val="single" w:sz="4" w:space="0" w:color="000000"/>
              <w:bottom w:val="single" w:sz="4" w:space="0" w:color="000000"/>
              <w:right w:val="single" w:sz="4" w:space="0" w:color="000000"/>
            </w:tcBorders>
          </w:tcPr>
          <w:p w14:paraId="18CB79C2" w14:textId="77777777" w:rsidR="00C53280" w:rsidRPr="00AE23F1" w:rsidRDefault="00C53280" w:rsidP="00C53280">
            <w:pPr>
              <w:ind w:left="110"/>
              <w:jc w:val="center"/>
              <w:rPr>
                <w:rFonts w:eastAsia="Calibri" w:cs="Calibri"/>
                <w:color w:val="000000"/>
                <w:sz w:val="24"/>
              </w:rPr>
            </w:pPr>
          </w:p>
        </w:tc>
        <w:tc>
          <w:tcPr>
            <w:tcW w:w="435" w:type="pct"/>
            <w:tcBorders>
              <w:top w:val="single" w:sz="4" w:space="0" w:color="000000"/>
              <w:left w:val="single" w:sz="4" w:space="0" w:color="000000"/>
              <w:bottom w:val="single" w:sz="4" w:space="0" w:color="000000"/>
              <w:right w:val="single" w:sz="4" w:space="0" w:color="000000"/>
            </w:tcBorders>
          </w:tcPr>
          <w:p w14:paraId="510AC85D" w14:textId="77777777" w:rsidR="00C53280" w:rsidRPr="00AE23F1" w:rsidRDefault="00C53280" w:rsidP="00C53280">
            <w:pPr>
              <w:ind w:left="105"/>
              <w:jc w:val="center"/>
              <w:rPr>
                <w:rFonts w:eastAsia="Calibri" w:cs="Calibri"/>
                <w:color w:val="000000"/>
                <w:sz w:val="24"/>
              </w:rPr>
            </w:pPr>
          </w:p>
        </w:tc>
        <w:tc>
          <w:tcPr>
            <w:tcW w:w="503" w:type="pct"/>
            <w:tcBorders>
              <w:top w:val="single" w:sz="4" w:space="0" w:color="000000"/>
              <w:left w:val="single" w:sz="4" w:space="0" w:color="000000"/>
              <w:bottom w:val="single" w:sz="4" w:space="0" w:color="000000"/>
              <w:right w:val="single" w:sz="4" w:space="0" w:color="000000"/>
            </w:tcBorders>
          </w:tcPr>
          <w:p w14:paraId="25B57D2A" w14:textId="77777777" w:rsidR="00C53280" w:rsidRPr="00AE23F1" w:rsidRDefault="00C53280"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3E8F84E2" w14:textId="77777777" w:rsidR="00C53280" w:rsidRPr="00AE23F1" w:rsidRDefault="00C53280" w:rsidP="00C53280">
            <w:pPr>
              <w:ind w:left="110"/>
              <w:jc w:val="center"/>
              <w:rPr>
                <w:rFonts w:eastAsia="Calibri" w:cs="Calibri"/>
                <w:color w:val="000000"/>
                <w:sz w:val="24"/>
              </w:rPr>
            </w:pPr>
            <w:r w:rsidRPr="00AE23F1">
              <w:rPr>
                <w:rFonts w:eastAsia="Calibri" w:cs="Calibri"/>
                <w:color w:val="000000"/>
                <w:sz w:val="24"/>
              </w:rPr>
              <w:t>√</w:t>
            </w:r>
          </w:p>
        </w:tc>
        <w:tc>
          <w:tcPr>
            <w:tcW w:w="456" w:type="pct"/>
            <w:tcBorders>
              <w:top w:val="single" w:sz="4" w:space="0" w:color="000000"/>
              <w:left w:val="single" w:sz="4" w:space="0" w:color="000000"/>
              <w:bottom w:val="single" w:sz="4" w:space="0" w:color="000000"/>
              <w:right w:val="single" w:sz="4" w:space="0" w:color="000000"/>
            </w:tcBorders>
          </w:tcPr>
          <w:p w14:paraId="22E996AA" w14:textId="77777777" w:rsidR="00C53280" w:rsidRPr="00AE23F1" w:rsidRDefault="00C53280" w:rsidP="00C53280">
            <w:pPr>
              <w:ind w:left="110" w:right="82"/>
              <w:jc w:val="center"/>
              <w:rPr>
                <w:rFonts w:eastAsia="Calibri" w:cs="Calibri"/>
                <w:color w:val="000000"/>
                <w:sz w:val="24"/>
              </w:rPr>
            </w:pPr>
          </w:p>
        </w:tc>
        <w:tc>
          <w:tcPr>
            <w:tcW w:w="1161" w:type="pct"/>
            <w:tcBorders>
              <w:top w:val="single" w:sz="4" w:space="0" w:color="000000"/>
              <w:left w:val="single" w:sz="4" w:space="0" w:color="000000"/>
              <w:bottom w:val="single" w:sz="4" w:space="0" w:color="000000"/>
              <w:right w:val="single" w:sz="4" w:space="0" w:color="000000"/>
            </w:tcBorders>
          </w:tcPr>
          <w:p w14:paraId="7645B2F3" w14:textId="0910F536" w:rsidR="00C53280" w:rsidRPr="00AE23F1" w:rsidRDefault="004C12F5" w:rsidP="004C12F5">
            <w:pPr>
              <w:ind w:left="124" w:hanging="124"/>
              <w:rPr>
                <w:rFonts w:eastAsia="Calibri" w:cs="Calibri"/>
                <w:color w:val="000000"/>
                <w:sz w:val="20"/>
                <w:szCs w:val="20"/>
              </w:rPr>
            </w:pPr>
            <w:r>
              <w:rPr>
                <w:rFonts w:eastAsia="Calibri" w:cs="Calibri"/>
                <w:color w:val="000000"/>
                <w:sz w:val="20"/>
                <w:szCs w:val="20"/>
              </w:rPr>
              <w:t xml:space="preserve">  </w:t>
            </w:r>
            <w:r w:rsidR="00C53280" w:rsidRPr="00AE23F1">
              <w:rPr>
                <w:rFonts w:eastAsia="Calibri" w:cs="Calibri"/>
                <w:color w:val="000000"/>
                <w:sz w:val="20"/>
                <w:szCs w:val="20"/>
              </w:rPr>
              <w:t xml:space="preserve">Refer to </w:t>
            </w:r>
            <w:hyperlink r:id="rId26" w:tgtFrame="_blank" w:tooltip="West Sussex Care Proceedings Guidance (1)" w:history="1">
              <w:r w:rsidR="00C53280" w:rsidRPr="00AE23F1">
                <w:rPr>
                  <w:rFonts w:eastAsia="Calibri" w:cs="Helvetica"/>
                  <w:b/>
                  <w:bCs/>
                  <w:color w:val="337AB7"/>
                  <w:sz w:val="20"/>
                  <w:szCs w:val="20"/>
                </w:rPr>
                <w:t>West Sussex Care Proceedings Guidance</w:t>
              </w:r>
            </w:hyperlink>
          </w:p>
        </w:tc>
      </w:tr>
      <w:tr w:rsidR="00C53280" w:rsidRPr="00AE23F1" w14:paraId="6C5C85EC" w14:textId="77777777" w:rsidTr="00C53280">
        <w:tblPrEx>
          <w:tblCellMar>
            <w:top w:w="35" w:type="dxa"/>
            <w:left w:w="0" w:type="dxa"/>
            <w:right w:w="0" w:type="dxa"/>
          </w:tblCellMar>
        </w:tblPrEx>
        <w:trPr>
          <w:trHeight w:val="795"/>
        </w:trPr>
        <w:tc>
          <w:tcPr>
            <w:tcW w:w="1519" w:type="pct"/>
            <w:tcBorders>
              <w:top w:val="single" w:sz="4" w:space="0" w:color="000000"/>
              <w:left w:val="single" w:sz="4" w:space="0" w:color="000000"/>
              <w:bottom w:val="single" w:sz="4" w:space="0" w:color="000000"/>
              <w:right w:val="single" w:sz="4" w:space="0" w:color="000000"/>
            </w:tcBorders>
          </w:tcPr>
          <w:p w14:paraId="6E0BE5CB" w14:textId="77777777" w:rsidR="00C53280" w:rsidRPr="00AE23F1" w:rsidRDefault="00C53280" w:rsidP="00C53280">
            <w:pPr>
              <w:ind w:left="109"/>
              <w:rPr>
                <w:rFonts w:eastAsia="Calibri" w:cs="Calibri"/>
                <w:color w:val="000000"/>
                <w:sz w:val="20"/>
                <w:szCs w:val="20"/>
              </w:rPr>
            </w:pPr>
            <w:r w:rsidRPr="00AE23F1">
              <w:rPr>
                <w:rFonts w:eastAsia="Calibri" w:cs="Calibri"/>
                <w:color w:val="000000"/>
                <w:sz w:val="20"/>
                <w:szCs w:val="20"/>
              </w:rPr>
              <w:t xml:space="preserve">Variation of Care or Supervision orders  </w:t>
            </w:r>
          </w:p>
        </w:tc>
        <w:tc>
          <w:tcPr>
            <w:tcW w:w="470" w:type="pct"/>
            <w:tcBorders>
              <w:top w:val="single" w:sz="4" w:space="0" w:color="000000"/>
              <w:left w:val="single" w:sz="4" w:space="0" w:color="000000"/>
              <w:bottom w:val="single" w:sz="4" w:space="0" w:color="000000"/>
              <w:right w:val="single" w:sz="4" w:space="0" w:color="000000"/>
            </w:tcBorders>
          </w:tcPr>
          <w:p w14:paraId="597B989A" w14:textId="77777777" w:rsidR="00C53280" w:rsidRPr="00AE23F1" w:rsidRDefault="00C53280" w:rsidP="00C53280">
            <w:pPr>
              <w:ind w:left="110"/>
              <w:jc w:val="center"/>
              <w:rPr>
                <w:rFonts w:eastAsia="Calibri" w:cs="Calibri"/>
                <w:color w:val="000000"/>
                <w:sz w:val="24"/>
              </w:rPr>
            </w:pPr>
          </w:p>
        </w:tc>
        <w:tc>
          <w:tcPr>
            <w:tcW w:w="435" w:type="pct"/>
            <w:tcBorders>
              <w:top w:val="single" w:sz="4" w:space="0" w:color="000000"/>
              <w:left w:val="single" w:sz="4" w:space="0" w:color="000000"/>
              <w:bottom w:val="single" w:sz="4" w:space="0" w:color="000000"/>
              <w:right w:val="single" w:sz="4" w:space="0" w:color="000000"/>
            </w:tcBorders>
          </w:tcPr>
          <w:p w14:paraId="759A2F86" w14:textId="77777777" w:rsidR="00C53280" w:rsidRPr="00AE23F1" w:rsidRDefault="00C53280" w:rsidP="00C53280">
            <w:pPr>
              <w:ind w:left="105"/>
              <w:jc w:val="center"/>
              <w:rPr>
                <w:rFonts w:eastAsia="Calibri" w:cs="Calibri"/>
                <w:color w:val="000000"/>
                <w:sz w:val="24"/>
              </w:rPr>
            </w:pPr>
          </w:p>
        </w:tc>
        <w:tc>
          <w:tcPr>
            <w:tcW w:w="503" w:type="pct"/>
            <w:tcBorders>
              <w:top w:val="single" w:sz="4" w:space="0" w:color="000000"/>
              <w:left w:val="single" w:sz="4" w:space="0" w:color="000000"/>
              <w:bottom w:val="single" w:sz="4" w:space="0" w:color="000000"/>
              <w:right w:val="single" w:sz="4" w:space="0" w:color="000000"/>
            </w:tcBorders>
          </w:tcPr>
          <w:p w14:paraId="371E10E1" w14:textId="77777777" w:rsidR="00C53280" w:rsidRPr="00AE23F1" w:rsidRDefault="00C53280"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177A627B" w14:textId="77777777" w:rsidR="00C53280" w:rsidRPr="00AE23F1" w:rsidRDefault="00C53280" w:rsidP="00C53280">
            <w:pPr>
              <w:ind w:left="110"/>
              <w:jc w:val="center"/>
              <w:rPr>
                <w:rFonts w:eastAsia="Calibri" w:cs="Calibri"/>
                <w:color w:val="000000"/>
                <w:sz w:val="24"/>
              </w:rPr>
            </w:pPr>
            <w:r w:rsidRPr="00AE23F1">
              <w:rPr>
                <w:rFonts w:eastAsia="Calibri" w:cs="Calibri"/>
                <w:color w:val="000000"/>
                <w:sz w:val="24"/>
              </w:rPr>
              <w:t>√</w:t>
            </w:r>
          </w:p>
        </w:tc>
        <w:tc>
          <w:tcPr>
            <w:tcW w:w="456" w:type="pct"/>
            <w:tcBorders>
              <w:top w:val="single" w:sz="4" w:space="0" w:color="000000"/>
              <w:left w:val="single" w:sz="4" w:space="0" w:color="000000"/>
              <w:bottom w:val="single" w:sz="4" w:space="0" w:color="000000"/>
              <w:right w:val="single" w:sz="4" w:space="0" w:color="000000"/>
            </w:tcBorders>
          </w:tcPr>
          <w:p w14:paraId="4D20BAE3" w14:textId="77777777" w:rsidR="00C53280" w:rsidRPr="00AE23F1" w:rsidRDefault="00C53280" w:rsidP="00C53280">
            <w:pPr>
              <w:ind w:left="110" w:right="82"/>
              <w:jc w:val="center"/>
              <w:rPr>
                <w:rFonts w:eastAsia="Calibri" w:cs="Calibri"/>
                <w:color w:val="000000"/>
                <w:sz w:val="24"/>
              </w:rPr>
            </w:pPr>
          </w:p>
        </w:tc>
        <w:tc>
          <w:tcPr>
            <w:tcW w:w="1161" w:type="pct"/>
            <w:tcBorders>
              <w:top w:val="single" w:sz="4" w:space="0" w:color="000000"/>
              <w:left w:val="single" w:sz="4" w:space="0" w:color="000000"/>
              <w:bottom w:val="single" w:sz="4" w:space="0" w:color="000000"/>
              <w:right w:val="single" w:sz="4" w:space="0" w:color="000000"/>
            </w:tcBorders>
          </w:tcPr>
          <w:p w14:paraId="7BAE64C3" w14:textId="77777777" w:rsidR="00C53280" w:rsidRPr="00AE23F1" w:rsidRDefault="00C53280" w:rsidP="00C53280">
            <w:pPr>
              <w:ind w:left="110"/>
              <w:rPr>
                <w:rFonts w:eastAsia="Calibri" w:cs="Calibri"/>
                <w:color w:val="000000"/>
                <w:sz w:val="20"/>
                <w:szCs w:val="20"/>
              </w:rPr>
            </w:pPr>
            <w:r w:rsidRPr="00AE23F1">
              <w:rPr>
                <w:rFonts w:eastAsia="Calibri" w:cs="Calibri"/>
                <w:color w:val="000000"/>
                <w:sz w:val="20"/>
                <w:szCs w:val="20"/>
              </w:rPr>
              <w:t xml:space="preserve">Refer to </w:t>
            </w:r>
            <w:hyperlink r:id="rId27" w:tgtFrame="_blank" w:tooltip="West Sussex Care Proceedings Guidance (1)" w:history="1">
              <w:r w:rsidRPr="00AE23F1">
                <w:rPr>
                  <w:rFonts w:eastAsia="Calibri" w:cs="Helvetica"/>
                  <w:b/>
                  <w:bCs/>
                  <w:color w:val="337AB7"/>
                  <w:sz w:val="20"/>
                  <w:szCs w:val="20"/>
                </w:rPr>
                <w:t>West Sussex Care Proceedings Guidance</w:t>
              </w:r>
            </w:hyperlink>
          </w:p>
        </w:tc>
      </w:tr>
      <w:tr w:rsidR="00C53280" w:rsidRPr="00AE23F1" w14:paraId="79B21992" w14:textId="77777777" w:rsidTr="00C53280">
        <w:tblPrEx>
          <w:tblCellMar>
            <w:top w:w="35" w:type="dxa"/>
            <w:left w:w="0" w:type="dxa"/>
            <w:right w:w="0" w:type="dxa"/>
          </w:tblCellMar>
        </w:tblPrEx>
        <w:trPr>
          <w:trHeight w:val="795"/>
        </w:trPr>
        <w:tc>
          <w:tcPr>
            <w:tcW w:w="1519" w:type="pct"/>
            <w:tcBorders>
              <w:top w:val="single" w:sz="4" w:space="0" w:color="000000"/>
              <w:left w:val="single" w:sz="4" w:space="0" w:color="000000"/>
              <w:bottom w:val="single" w:sz="4" w:space="0" w:color="000000"/>
              <w:right w:val="single" w:sz="4" w:space="0" w:color="000000"/>
            </w:tcBorders>
          </w:tcPr>
          <w:p w14:paraId="191F09A1" w14:textId="77777777" w:rsidR="00C53280" w:rsidRDefault="00C53280" w:rsidP="00C53280">
            <w:pPr>
              <w:ind w:left="109"/>
              <w:rPr>
                <w:rFonts w:eastAsia="Calibri" w:cs="Calibri"/>
                <w:color w:val="000000"/>
                <w:sz w:val="20"/>
                <w:szCs w:val="20"/>
              </w:rPr>
            </w:pPr>
            <w:r w:rsidRPr="00AE23F1">
              <w:rPr>
                <w:rFonts w:eastAsia="Calibri" w:cs="Calibri"/>
                <w:color w:val="000000"/>
                <w:sz w:val="20"/>
                <w:szCs w:val="20"/>
              </w:rPr>
              <w:t xml:space="preserve">Termination of contact. Apply for s.34 order  </w:t>
            </w:r>
          </w:p>
          <w:p w14:paraId="4D3FFB5A" w14:textId="77777777" w:rsidR="00C53280" w:rsidRDefault="00C53280" w:rsidP="00C53280">
            <w:pPr>
              <w:ind w:left="109"/>
              <w:rPr>
                <w:rFonts w:eastAsia="Calibri" w:cs="Calibri"/>
                <w:color w:val="000000"/>
                <w:sz w:val="20"/>
                <w:szCs w:val="20"/>
              </w:rPr>
            </w:pPr>
          </w:p>
          <w:p w14:paraId="0765EEE6" w14:textId="77777777" w:rsidR="00C53280" w:rsidRDefault="00C53280" w:rsidP="00C53280">
            <w:pPr>
              <w:ind w:left="109"/>
              <w:rPr>
                <w:rFonts w:eastAsia="Calibri" w:cs="Calibri"/>
                <w:color w:val="000000"/>
                <w:sz w:val="20"/>
                <w:szCs w:val="20"/>
              </w:rPr>
            </w:pPr>
          </w:p>
          <w:p w14:paraId="348A9CF4" w14:textId="2A9A957F" w:rsidR="00C53280" w:rsidRPr="00AE23F1" w:rsidRDefault="00C53280" w:rsidP="00C53280">
            <w:pPr>
              <w:ind w:left="109"/>
              <w:rPr>
                <w:rFonts w:eastAsia="Calibri" w:cs="Calibri"/>
                <w:color w:val="000000"/>
                <w:sz w:val="20"/>
                <w:szCs w:val="20"/>
              </w:rPr>
            </w:pPr>
          </w:p>
        </w:tc>
        <w:tc>
          <w:tcPr>
            <w:tcW w:w="470" w:type="pct"/>
            <w:tcBorders>
              <w:top w:val="single" w:sz="4" w:space="0" w:color="000000"/>
              <w:left w:val="single" w:sz="4" w:space="0" w:color="000000"/>
              <w:bottom w:val="single" w:sz="4" w:space="0" w:color="000000"/>
              <w:right w:val="single" w:sz="4" w:space="0" w:color="000000"/>
            </w:tcBorders>
          </w:tcPr>
          <w:p w14:paraId="44B41DF9" w14:textId="77777777" w:rsidR="00C53280" w:rsidRPr="00AE23F1" w:rsidRDefault="00C53280" w:rsidP="00C53280">
            <w:pPr>
              <w:ind w:left="110"/>
              <w:jc w:val="center"/>
              <w:rPr>
                <w:rFonts w:eastAsia="Calibri" w:cs="Calibri"/>
                <w:color w:val="000000"/>
                <w:sz w:val="24"/>
              </w:rPr>
            </w:pPr>
          </w:p>
        </w:tc>
        <w:tc>
          <w:tcPr>
            <w:tcW w:w="435" w:type="pct"/>
            <w:tcBorders>
              <w:top w:val="single" w:sz="4" w:space="0" w:color="000000"/>
              <w:left w:val="single" w:sz="4" w:space="0" w:color="000000"/>
              <w:bottom w:val="single" w:sz="4" w:space="0" w:color="000000"/>
              <w:right w:val="single" w:sz="4" w:space="0" w:color="000000"/>
            </w:tcBorders>
          </w:tcPr>
          <w:p w14:paraId="4CEEB16C" w14:textId="77777777" w:rsidR="00C53280" w:rsidRPr="00AE23F1" w:rsidRDefault="00C53280" w:rsidP="00C53280">
            <w:pPr>
              <w:ind w:left="105"/>
              <w:jc w:val="center"/>
              <w:rPr>
                <w:rFonts w:eastAsia="Calibri" w:cs="Calibri"/>
                <w:color w:val="000000"/>
                <w:sz w:val="24"/>
              </w:rPr>
            </w:pPr>
          </w:p>
        </w:tc>
        <w:tc>
          <w:tcPr>
            <w:tcW w:w="503" w:type="pct"/>
            <w:tcBorders>
              <w:top w:val="single" w:sz="4" w:space="0" w:color="000000"/>
              <w:left w:val="single" w:sz="4" w:space="0" w:color="000000"/>
              <w:bottom w:val="single" w:sz="4" w:space="0" w:color="000000"/>
              <w:right w:val="single" w:sz="4" w:space="0" w:color="000000"/>
            </w:tcBorders>
          </w:tcPr>
          <w:p w14:paraId="7C195F83" w14:textId="77777777" w:rsidR="00C53280" w:rsidRPr="00AE23F1" w:rsidRDefault="00C53280" w:rsidP="00C53280">
            <w:pPr>
              <w:ind w:left="110"/>
              <w:jc w:val="center"/>
              <w:rPr>
                <w:rFonts w:eastAsia="Calibri" w:cs="Calibri"/>
                <w:color w:val="000000"/>
                <w:sz w:val="24"/>
              </w:rPr>
            </w:pPr>
            <w:r w:rsidRPr="00AE23F1">
              <w:rPr>
                <w:rFonts w:eastAsia="Calibri" w:cs="Calibri"/>
                <w:color w:val="000000"/>
                <w:sz w:val="24"/>
              </w:rPr>
              <w:t>√</w:t>
            </w:r>
          </w:p>
        </w:tc>
        <w:tc>
          <w:tcPr>
            <w:tcW w:w="456" w:type="pct"/>
            <w:tcBorders>
              <w:top w:val="single" w:sz="4" w:space="0" w:color="000000"/>
              <w:left w:val="single" w:sz="4" w:space="0" w:color="000000"/>
              <w:bottom w:val="single" w:sz="4" w:space="0" w:color="000000"/>
              <w:right w:val="single" w:sz="4" w:space="0" w:color="000000"/>
            </w:tcBorders>
          </w:tcPr>
          <w:p w14:paraId="74721847" w14:textId="77777777" w:rsidR="00C53280" w:rsidRPr="00AE23F1" w:rsidRDefault="00C53280"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581A4704" w14:textId="77777777" w:rsidR="00C53280" w:rsidRPr="00AE23F1" w:rsidRDefault="00C53280" w:rsidP="00C53280">
            <w:pPr>
              <w:ind w:left="110" w:right="82"/>
              <w:jc w:val="center"/>
              <w:rPr>
                <w:rFonts w:eastAsia="Calibri" w:cs="Calibri"/>
                <w:color w:val="000000"/>
                <w:sz w:val="24"/>
              </w:rPr>
            </w:pPr>
          </w:p>
        </w:tc>
        <w:tc>
          <w:tcPr>
            <w:tcW w:w="1161" w:type="pct"/>
            <w:tcBorders>
              <w:top w:val="single" w:sz="4" w:space="0" w:color="000000"/>
              <w:left w:val="single" w:sz="4" w:space="0" w:color="000000"/>
              <w:bottom w:val="single" w:sz="4" w:space="0" w:color="000000"/>
              <w:right w:val="single" w:sz="4" w:space="0" w:color="000000"/>
            </w:tcBorders>
          </w:tcPr>
          <w:p w14:paraId="03233B99" w14:textId="77777777" w:rsidR="00C53280" w:rsidRPr="00AE23F1" w:rsidRDefault="00C53280" w:rsidP="00C53280">
            <w:pPr>
              <w:ind w:left="110"/>
              <w:rPr>
                <w:rFonts w:eastAsia="Calibri" w:cs="Calibri"/>
                <w:color w:val="000000"/>
                <w:sz w:val="20"/>
                <w:szCs w:val="20"/>
              </w:rPr>
            </w:pPr>
            <w:r w:rsidRPr="00AE23F1">
              <w:rPr>
                <w:rFonts w:eastAsia="Calibri" w:cs="Calibri"/>
                <w:color w:val="000000"/>
                <w:sz w:val="20"/>
                <w:szCs w:val="20"/>
              </w:rPr>
              <w:t xml:space="preserve">Refer to </w:t>
            </w:r>
            <w:hyperlink r:id="rId28" w:tgtFrame="_blank" w:tooltip="West Sussex Care Proceedings Guidance (1)" w:history="1">
              <w:r w:rsidRPr="00AE23F1">
                <w:rPr>
                  <w:rFonts w:eastAsia="Calibri" w:cs="Helvetica"/>
                  <w:b/>
                  <w:bCs/>
                  <w:color w:val="337AB7"/>
                  <w:sz w:val="20"/>
                  <w:szCs w:val="20"/>
                </w:rPr>
                <w:t>West Sussex Care Proceedings Guidance</w:t>
              </w:r>
            </w:hyperlink>
          </w:p>
        </w:tc>
      </w:tr>
      <w:tr w:rsidR="00C53280" w:rsidRPr="00AE23F1" w14:paraId="3454E3C5" w14:textId="77777777" w:rsidTr="00C53280">
        <w:tblPrEx>
          <w:tblCellMar>
            <w:top w:w="35" w:type="dxa"/>
            <w:left w:w="0" w:type="dxa"/>
            <w:right w:w="0" w:type="dxa"/>
          </w:tblCellMar>
        </w:tblPrEx>
        <w:trPr>
          <w:trHeight w:val="595"/>
        </w:trPr>
        <w:tc>
          <w:tcPr>
            <w:tcW w:w="1519" w:type="pct"/>
            <w:tcBorders>
              <w:top w:val="single" w:sz="4" w:space="0" w:color="000000"/>
              <w:left w:val="single" w:sz="4" w:space="0" w:color="000000"/>
              <w:bottom w:val="single" w:sz="4" w:space="0" w:color="000000"/>
              <w:right w:val="single" w:sz="4" w:space="0" w:color="000000"/>
            </w:tcBorders>
          </w:tcPr>
          <w:p w14:paraId="408BF0B3" w14:textId="77777777" w:rsidR="00C53280" w:rsidRPr="00AE23F1" w:rsidRDefault="00C53280" w:rsidP="00C53280">
            <w:pPr>
              <w:ind w:left="110"/>
              <w:rPr>
                <w:rFonts w:eastAsia="Calibri" w:cs="Calibri"/>
                <w:color w:val="000000"/>
                <w:sz w:val="20"/>
                <w:szCs w:val="20"/>
              </w:rPr>
            </w:pPr>
            <w:r w:rsidRPr="00AE23F1">
              <w:rPr>
                <w:rFonts w:eastAsia="Calibri" w:cs="Calibri"/>
                <w:color w:val="000000"/>
                <w:sz w:val="20"/>
                <w:szCs w:val="20"/>
              </w:rPr>
              <w:t xml:space="preserve">Respond to a s.7 direction  </w:t>
            </w:r>
          </w:p>
        </w:tc>
        <w:tc>
          <w:tcPr>
            <w:tcW w:w="470" w:type="pct"/>
            <w:tcBorders>
              <w:top w:val="single" w:sz="4" w:space="0" w:color="000000"/>
              <w:left w:val="single" w:sz="4" w:space="0" w:color="000000"/>
              <w:bottom w:val="single" w:sz="4" w:space="0" w:color="000000"/>
              <w:right w:val="single" w:sz="4" w:space="0" w:color="000000"/>
            </w:tcBorders>
          </w:tcPr>
          <w:p w14:paraId="539DDAC4" w14:textId="77777777" w:rsidR="00C53280" w:rsidRPr="00AE23F1" w:rsidRDefault="00C53280" w:rsidP="00C53280">
            <w:pPr>
              <w:ind w:left="110"/>
              <w:jc w:val="center"/>
              <w:rPr>
                <w:rFonts w:eastAsia="Calibri" w:cs="Calibri"/>
                <w:color w:val="000000"/>
                <w:sz w:val="24"/>
              </w:rPr>
            </w:pPr>
          </w:p>
        </w:tc>
        <w:tc>
          <w:tcPr>
            <w:tcW w:w="435" w:type="pct"/>
            <w:tcBorders>
              <w:top w:val="single" w:sz="4" w:space="0" w:color="000000"/>
              <w:left w:val="single" w:sz="4" w:space="0" w:color="000000"/>
              <w:bottom w:val="single" w:sz="4" w:space="0" w:color="000000"/>
              <w:right w:val="single" w:sz="4" w:space="0" w:color="000000"/>
            </w:tcBorders>
          </w:tcPr>
          <w:p w14:paraId="69DE85F0" w14:textId="77777777" w:rsidR="00C53280" w:rsidRPr="00AE23F1" w:rsidRDefault="00C53280" w:rsidP="00C53280">
            <w:pPr>
              <w:ind w:left="105"/>
              <w:jc w:val="center"/>
              <w:rPr>
                <w:rFonts w:eastAsia="Calibri" w:cs="Calibri"/>
                <w:color w:val="000000"/>
                <w:sz w:val="24"/>
              </w:rPr>
            </w:pPr>
          </w:p>
        </w:tc>
        <w:tc>
          <w:tcPr>
            <w:tcW w:w="503" w:type="pct"/>
            <w:tcBorders>
              <w:top w:val="single" w:sz="4" w:space="0" w:color="000000"/>
              <w:left w:val="single" w:sz="4" w:space="0" w:color="000000"/>
              <w:bottom w:val="single" w:sz="4" w:space="0" w:color="000000"/>
              <w:right w:val="single" w:sz="4" w:space="0" w:color="000000"/>
            </w:tcBorders>
          </w:tcPr>
          <w:p w14:paraId="18C5483E" w14:textId="77777777" w:rsidR="00C53280" w:rsidRPr="00AE23F1" w:rsidRDefault="00C53280"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63713642" w14:textId="77777777" w:rsidR="00C53280" w:rsidRPr="00AE23F1" w:rsidRDefault="00C53280"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093B639D" w14:textId="77777777" w:rsidR="00C53280" w:rsidRPr="00AE23F1" w:rsidRDefault="00C53280" w:rsidP="00C53280">
            <w:pPr>
              <w:ind w:left="110"/>
              <w:jc w:val="center"/>
              <w:rPr>
                <w:rFonts w:eastAsia="Calibri" w:cs="Calibri"/>
                <w:color w:val="000000"/>
                <w:sz w:val="24"/>
              </w:rPr>
            </w:pPr>
            <w:r w:rsidRPr="00AE23F1">
              <w:rPr>
                <w:rFonts w:eastAsia="Calibri" w:cs="Calibri"/>
                <w:color w:val="000000"/>
                <w:sz w:val="24"/>
              </w:rPr>
              <w:t>√</w:t>
            </w:r>
          </w:p>
        </w:tc>
        <w:tc>
          <w:tcPr>
            <w:tcW w:w="1161" w:type="pct"/>
            <w:tcBorders>
              <w:top w:val="single" w:sz="4" w:space="0" w:color="000000"/>
              <w:left w:val="single" w:sz="4" w:space="0" w:color="000000"/>
              <w:bottom w:val="single" w:sz="4" w:space="0" w:color="000000"/>
              <w:right w:val="single" w:sz="4" w:space="0" w:color="000000"/>
            </w:tcBorders>
          </w:tcPr>
          <w:p w14:paraId="46692526" w14:textId="6A9BDCE0" w:rsidR="00C53280" w:rsidRDefault="00C53280" w:rsidP="00C53280">
            <w:pPr>
              <w:spacing w:after="162"/>
              <w:ind w:left="10" w:hanging="10"/>
              <w:rPr>
                <w:rFonts w:eastAsia="Calibri" w:cs="Calibri"/>
                <w:b/>
                <w:bCs/>
                <w:color w:val="0563C1" w:themeColor="hyperlink"/>
                <w:sz w:val="20"/>
                <w:szCs w:val="20"/>
              </w:rPr>
            </w:pPr>
            <w:r w:rsidRPr="00AE23F1">
              <w:rPr>
                <w:rFonts w:eastAsia="Calibri" w:cs="Calibri"/>
                <w:color w:val="000000"/>
                <w:sz w:val="20"/>
                <w:szCs w:val="20"/>
              </w:rPr>
              <w:t xml:space="preserve">Consult with Legal if Required; Refer to </w:t>
            </w:r>
            <w:hyperlink r:id="rId29" w:history="1">
              <w:r w:rsidRPr="00AE23F1">
                <w:rPr>
                  <w:rFonts w:eastAsia="Calibri" w:cs="Calibri"/>
                  <w:b/>
                  <w:bCs/>
                  <w:color w:val="0563C1" w:themeColor="hyperlink"/>
                  <w:sz w:val="20"/>
                  <w:szCs w:val="20"/>
                </w:rPr>
                <w:t>s</w:t>
              </w:r>
              <w:r w:rsidR="004C12F5">
                <w:rPr>
                  <w:rFonts w:eastAsia="Calibri" w:cs="Calibri"/>
                  <w:b/>
                  <w:bCs/>
                  <w:color w:val="0563C1" w:themeColor="hyperlink"/>
                  <w:sz w:val="20"/>
                  <w:szCs w:val="20"/>
                </w:rPr>
                <w:t>.</w:t>
              </w:r>
              <w:r w:rsidRPr="00AE23F1">
                <w:rPr>
                  <w:rFonts w:eastAsia="Calibri" w:cs="Calibri"/>
                  <w:b/>
                  <w:bCs/>
                  <w:color w:val="0563C1" w:themeColor="hyperlink"/>
                  <w:sz w:val="20"/>
                  <w:szCs w:val="20"/>
                </w:rPr>
                <w:t>7 Resource Pack</w:t>
              </w:r>
            </w:hyperlink>
          </w:p>
          <w:p w14:paraId="1EE79EE6" w14:textId="36C7ACC1" w:rsidR="00C53280" w:rsidRDefault="00C53280" w:rsidP="00C53280">
            <w:pPr>
              <w:spacing w:after="162"/>
              <w:ind w:left="10" w:hanging="10"/>
              <w:rPr>
                <w:rFonts w:eastAsia="Calibri" w:cs="Calibri"/>
                <w:b/>
                <w:bCs/>
                <w:color w:val="0563C1" w:themeColor="hyperlink"/>
                <w:sz w:val="20"/>
                <w:szCs w:val="20"/>
              </w:rPr>
            </w:pPr>
          </w:p>
          <w:p w14:paraId="253B41BB" w14:textId="6D555FB3" w:rsidR="00C53280" w:rsidRDefault="00C53280" w:rsidP="00C53280">
            <w:pPr>
              <w:spacing w:after="162"/>
              <w:ind w:left="10" w:hanging="10"/>
              <w:rPr>
                <w:rFonts w:eastAsia="Calibri" w:cs="Calibri"/>
                <w:b/>
                <w:bCs/>
                <w:color w:val="0563C1" w:themeColor="hyperlink"/>
                <w:sz w:val="20"/>
                <w:szCs w:val="20"/>
              </w:rPr>
            </w:pPr>
          </w:p>
          <w:p w14:paraId="7F453BC7" w14:textId="77777777" w:rsidR="00C53280" w:rsidRPr="00AE23F1" w:rsidRDefault="00C53280" w:rsidP="00C53280">
            <w:pPr>
              <w:spacing w:after="162"/>
              <w:ind w:left="10" w:hanging="10"/>
              <w:rPr>
                <w:rFonts w:eastAsia="Calibri" w:cs="Calibri"/>
                <w:color w:val="000000"/>
                <w:sz w:val="20"/>
                <w:szCs w:val="20"/>
              </w:rPr>
            </w:pPr>
          </w:p>
          <w:p w14:paraId="4AC2F59A" w14:textId="77777777" w:rsidR="00C53280" w:rsidRPr="00AE23F1" w:rsidRDefault="00C53280" w:rsidP="00C53280">
            <w:pPr>
              <w:ind w:left="10" w:hanging="10"/>
              <w:rPr>
                <w:rFonts w:eastAsia="Calibri" w:cs="Calibri"/>
                <w:color w:val="000000"/>
                <w:sz w:val="20"/>
                <w:szCs w:val="20"/>
              </w:rPr>
            </w:pPr>
          </w:p>
        </w:tc>
      </w:tr>
      <w:tr w:rsidR="00C53280" w:rsidRPr="00AE23F1" w14:paraId="5E7D544B" w14:textId="77777777" w:rsidTr="00C53280">
        <w:tblPrEx>
          <w:tblCellMar>
            <w:top w:w="35" w:type="dxa"/>
            <w:left w:w="0" w:type="dxa"/>
            <w:right w:w="0" w:type="dxa"/>
          </w:tblCellMar>
        </w:tblPrEx>
        <w:trPr>
          <w:trHeight w:val="2136"/>
        </w:trPr>
        <w:tc>
          <w:tcPr>
            <w:tcW w:w="1519" w:type="pct"/>
            <w:tcBorders>
              <w:top w:val="single" w:sz="4" w:space="0" w:color="000000"/>
              <w:left w:val="single" w:sz="4" w:space="0" w:color="000000"/>
              <w:bottom w:val="single" w:sz="4" w:space="0" w:color="000000"/>
              <w:right w:val="single" w:sz="4" w:space="0" w:color="000000"/>
            </w:tcBorders>
          </w:tcPr>
          <w:p w14:paraId="37B2D9B4" w14:textId="6E232E58" w:rsidR="00C53280" w:rsidRPr="00AE23F1" w:rsidRDefault="00C53280" w:rsidP="006975B8">
            <w:pPr>
              <w:ind w:right="4"/>
              <w:rPr>
                <w:rFonts w:eastAsia="Calibri" w:cs="Calibri"/>
                <w:color w:val="000000"/>
                <w:sz w:val="20"/>
                <w:szCs w:val="20"/>
              </w:rPr>
            </w:pPr>
            <w:r w:rsidRPr="00AE23F1">
              <w:rPr>
                <w:rFonts w:eastAsia="Calibri" w:cs="Calibri"/>
                <w:color w:val="000000"/>
                <w:sz w:val="20"/>
                <w:szCs w:val="20"/>
              </w:rPr>
              <w:t>To authorise the placement of a child</w:t>
            </w:r>
            <w:r>
              <w:rPr>
                <w:rFonts w:eastAsia="Calibri" w:cs="Calibri"/>
                <w:color w:val="000000"/>
                <w:sz w:val="20"/>
                <w:szCs w:val="20"/>
              </w:rPr>
              <w:t xml:space="preserve"> we care for</w:t>
            </w:r>
            <w:r w:rsidRPr="00AE23F1">
              <w:rPr>
                <w:rFonts w:eastAsia="Calibri" w:cs="Calibri"/>
                <w:color w:val="000000"/>
                <w:sz w:val="20"/>
                <w:szCs w:val="20"/>
              </w:rPr>
              <w:t xml:space="preserve"> with a parent, person with </w:t>
            </w:r>
            <w:r w:rsidR="004C12F5">
              <w:rPr>
                <w:rFonts w:eastAsia="Calibri" w:cs="Calibri"/>
                <w:color w:val="000000"/>
                <w:sz w:val="20"/>
                <w:szCs w:val="20"/>
              </w:rPr>
              <w:t>P</w:t>
            </w:r>
            <w:r w:rsidRPr="00AE23F1">
              <w:rPr>
                <w:rFonts w:eastAsia="Calibri" w:cs="Calibri"/>
                <w:color w:val="000000"/>
                <w:sz w:val="20"/>
                <w:szCs w:val="20"/>
              </w:rPr>
              <w:t xml:space="preserve">arental </w:t>
            </w:r>
            <w:r w:rsidR="004C12F5">
              <w:rPr>
                <w:rFonts w:eastAsia="Calibri" w:cs="Calibri"/>
                <w:color w:val="000000"/>
                <w:sz w:val="20"/>
                <w:szCs w:val="20"/>
              </w:rPr>
              <w:t>R</w:t>
            </w:r>
            <w:r w:rsidRPr="00AE23F1">
              <w:rPr>
                <w:rFonts w:eastAsia="Calibri" w:cs="Calibri"/>
                <w:color w:val="000000"/>
                <w:sz w:val="20"/>
                <w:szCs w:val="20"/>
              </w:rPr>
              <w:t>esponsibility</w:t>
            </w:r>
            <w:r w:rsidR="004C12F5">
              <w:rPr>
                <w:rFonts w:eastAsia="Calibri" w:cs="Calibri"/>
                <w:color w:val="000000"/>
                <w:sz w:val="20"/>
                <w:szCs w:val="20"/>
              </w:rPr>
              <w:t>,</w:t>
            </w:r>
            <w:r w:rsidRPr="00AE23F1">
              <w:rPr>
                <w:rFonts w:eastAsia="Calibri" w:cs="Calibri"/>
                <w:color w:val="000000"/>
                <w:sz w:val="20"/>
                <w:szCs w:val="20"/>
              </w:rPr>
              <w:t xml:space="preserve"> or person who held a Residence Order/Child Arrangements Order specifying with whom the child was to reside</w:t>
            </w:r>
            <w:r w:rsidR="004C12F5">
              <w:rPr>
                <w:rFonts w:eastAsia="Calibri" w:cs="Calibri"/>
                <w:color w:val="000000"/>
                <w:sz w:val="20"/>
                <w:szCs w:val="20"/>
              </w:rPr>
              <w:t>,</w:t>
            </w:r>
            <w:r w:rsidRPr="00AE23F1">
              <w:rPr>
                <w:rFonts w:eastAsia="Calibri" w:cs="Calibri"/>
                <w:color w:val="000000"/>
                <w:sz w:val="20"/>
                <w:szCs w:val="20"/>
              </w:rPr>
              <w:t xml:space="preserve"> immediately before the Care Order. </w:t>
            </w:r>
          </w:p>
        </w:tc>
        <w:tc>
          <w:tcPr>
            <w:tcW w:w="470" w:type="pct"/>
            <w:tcBorders>
              <w:top w:val="single" w:sz="4" w:space="0" w:color="000000"/>
              <w:left w:val="single" w:sz="4" w:space="0" w:color="000000"/>
              <w:bottom w:val="single" w:sz="4" w:space="0" w:color="000000"/>
              <w:right w:val="single" w:sz="4" w:space="0" w:color="000000"/>
            </w:tcBorders>
          </w:tcPr>
          <w:p w14:paraId="63569FC3" w14:textId="77777777" w:rsidR="00C53280" w:rsidRPr="00AE23F1" w:rsidRDefault="00C53280" w:rsidP="00C53280">
            <w:pPr>
              <w:ind w:left="110"/>
              <w:jc w:val="center"/>
              <w:rPr>
                <w:rFonts w:eastAsia="Calibri" w:cs="Calibri"/>
                <w:color w:val="000000"/>
                <w:sz w:val="24"/>
              </w:rPr>
            </w:pPr>
          </w:p>
        </w:tc>
        <w:tc>
          <w:tcPr>
            <w:tcW w:w="435" w:type="pct"/>
            <w:tcBorders>
              <w:top w:val="single" w:sz="4" w:space="0" w:color="000000"/>
              <w:left w:val="single" w:sz="4" w:space="0" w:color="000000"/>
              <w:bottom w:val="single" w:sz="4" w:space="0" w:color="000000"/>
              <w:right w:val="single" w:sz="4" w:space="0" w:color="000000"/>
            </w:tcBorders>
          </w:tcPr>
          <w:p w14:paraId="0D3BDFB9" w14:textId="53793DAE" w:rsidR="00C53280" w:rsidRPr="00474AB5" w:rsidRDefault="00C53280" w:rsidP="00C53280">
            <w:pPr>
              <w:ind w:left="105"/>
              <w:jc w:val="center"/>
              <w:rPr>
                <w:rFonts w:eastAsia="Calibri" w:cs="Calibri"/>
                <w:color w:val="FF0000"/>
                <w:sz w:val="24"/>
              </w:rPr>
            </w:pPr>
            <w:r w:rsidRPr="00AE23F1">
              <w:rPr>
                <w:rFonts w:eastAsia="Calibri" w:cs="Calibri"/>
                <w:color w:val="000000"/>
                <w:sz w:val="24"/>
              </w:rPr>
              <w:t>√</w:t>
            </w:r>
          </w:p>
        </w:tc>
        <w:tc>
          <w:tcPr>
            <w:tcW w:w="503" w:type="pct"/>
            <w:tcBorders>
              <w:top w:val="single" w:sz="4" w:space="0" w:color="000000"/>
              <w:left w:val="single" w:sz="4" w:space="0" w:color="000000"/>
              <w:bottom w:val="single" w:sz="4" w:space="0" w:color="000000"/>
              <w:right w:val="single" w:sz="4" w:space="0" w:color="000000"/>
            </w:tcBorders>
          </w:tcPr>
          <w:p w14:paraId="4D02748D" w14:textId="53682B5E" w:rsidR="00C53280" w:rsidRPr="00AE23F1" w:rsidRDefault="00C53280"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723E35D6" w14:textId="77777777" w:rsidR="00C53280" w:rsidRPr="00AE23F1" w:rsidRDefault="00C53280"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57A4532B" w14:textId="77777777" w:rsidR="00C53280" w:rsidRPr="00AE23F1" w:rsidRDefault="00C53280" w:rsidP="00C53280">
            <w:pPr>
              <w:ind w:left="110"/>
              <w:jc w:val="center"/>
              <w:rPr>
                <w:rFonts w:eastAsia="Calibri" w:cs="Calibri"/>
                <w:color w:val="000000"/>
                <w:sz w:val="24"/>
              </w:rPr>
            </w:pPr>
          </w:p>
        </w:tc>
        <w:tc>
          <w:tcPr>
            <w:tcW w:w="1161" w:type="pct"/>
            <w:tcBorders>
              <w:top w:val="single" w:sz="4" w:space="0" w:color="000000"/>
              <w:left w:val="single" w:sz="4" w:space="0" w:color="000000"/>
              <w:bottom w:val="single" w:sz="4" w:space="0" w:color="000000"/>
              <w:right w:val="single" w:sz="4" w:space="0" w:color="000000"/>
            </w:tcBorders>
          </w:tcPr>
          <w:p w14:paraId="56177F59" w14:textId="77777777" w:rsidR="00C53280" w:rsidRPr="00AE23F1" w:rsidRDefault="00C53280" w:rsidP="00C53280">
            <w:pPr>
              <w:ind w:left="110"/>
              <w:jc w:val="center"/>
              <w:rPr>
                <w:rFonts w:eastAsia="Calibri" w:cs="Calibri"/>
                <w:color w:val="000000"/>
                <w:sz w:val="24"/>
              </w:rPr>
            </w:pPr>
          </w:p>
        </w:tc>
      </w:tr>
      <w:tr w:rsidR="00CC196B" w:rsidRPr="00AE23F1" w14:paraId="1D6C1523" w14:textId="77777777" w:rsidTr="00C53280">
        <w:tblPrEx>
          <w:tblCellMar>
            <w:top w:w="35" w:type="dxa"/>
            <w:left w:w="0" w:type="dxa"/>
            <w:right w:w="0" w:type="dxa"/>
          </w:tblCellMar>
        </w:tblPrEx>
        <w:trPr>
          <w:trHeight w:val="1771"/>
        </w:trPr>
        <w:tc>
          <w:tcPr>
            <w:tcW w:w="1519" w:type="pct"/>
            <w:tcBorders>
              <w:top w:val="single" w:sz="4" w:space="0" w:color="000000"/>
              <w:left w:val="single" w:sz="4" w:space="0" w:color="000000"/>
              <w:bottom w:val="single" w:sz="4" w:space="0" w:color="000000"/>
              <w:right w:val="single" w:sz="4" w:space="0" w:color="000000"/>
            </w:tcBorders>
          </w:tcPr>
          <w:p w14:paraId="6EE22E00" w14:textId="77777777" w:rsidR="00CC196B" w:rsidRPr="00AE23F1" w:rsidRDefault="00CC196B" w:rsidP="00CC196B">
            <w:pPr>
              <w:spacing w:after="5" w:line="238" w:lineRule="auto"/>
              <w:ind w:left="4"/>
              <w:rPr>
                <w:rFonts w:eastAsia="Calibri" w:cs="Calibri"/>
                <w:color w:val="000000"/>
                <w:sz w:val="20"/>
                <w:szCs w:val="20"/>
              </w:rPr>
            </w:pPr>
            <w:r w:rsidRPr="00AE23F1">
              <w:rPr>
                <w:rFonts w:eastAsia="Calibri" w:cs="Calibri"/>
                <w:color w:val="000000"/>
                <w:sz w:val="20"/>
                <w:szCs w:val="20"/>
              </w:rPr>
              <w:t>To authorise the placement of a child</w:t>
            </w:r>
            <w:r>
              <w:rPr>
                <w:rFonts w:eastAsia="Calibri" w:cs="Calibri"/>
                <w:color w:val="000000"/>
                <w:sz w:val="20"/>
                <w:szCs w:val="20"/>
              </w:rPr>
              <w:t xml:space="preserve"> we care for</w:t>
            </w:r>
            <w:r w:rsidRPr="00AE23F1">
              <w:rPr>
                <w:rFonts w:eastAsia="Calibri" w:cs="Calibri"/>
                <w:color w:val="000000"/>
                <w:sz w:val="20"/>
                <w:szCs w:val="20"/>
              </w:rPr>
              <w:t xml:space="preserve"> in secure accommodation for up to 72 hours without a Secure Accommodation Order; </w:t>
            </w:r>
          </w:p>
          <w:p w14:paraId="760BAFD5" w14:textId="77777777" w:rsidR="00CC196B" w:rsidRPr="00AE23F1" w:rsidRDefault="00CC196B" w:rsidP="00CC196B">
            <w:pPr>
              <w:ind w:left="4"/>
              <w:rPr>
                <w:rFonts w:eastAsia="Calibri" w:cs="Calibri"/>
                <w:color w:val="000000"/>
                <w:sz w:val="20"/>
                <w:szCs w:val="20"/>
              </w:rPr>
            </w:pPr>
            <w:r w:rsidRPr="00AE23F1">
              <w:rPr>
                <w:rFonts w:eastAsia="Calibri" w:cs="Calibri"/>
                <w:color w:val="000000"/>
                <w:sz w:val="20"/>
                <w:szCs w:val="20"/>
              </w:rPr>
              <w:t xml:space="preserve">and/or  </w:t>
            </w:r>
          </w:p>
          <w:p w14:paraId="5294C4D1" w14:textId="77777777" w:rsidR="00CC196B" w:rsidRPr="00AE23F1" w:rsidRDefault="00CC196B" w:rsidP="00C53280">
            <w:pPr>
              <w:spacing w:after="5" w:line="238" w:lineRule="auto"/>
              <w:ind w:left="4"/>
              <w:rPr>
                <w:rFonts w:eastAsia="Calibri" w:cs="Calibri"/>
                <w:color w:val="000000"/>
                <w:sz w:val="20"/>
                <w:szCs w:val="20"/>
              </w:rPr>
            </w:pPr>
          </w:p>
        </w:tc>
        <w:tc>
          <w:tcPr>
            <w:tcW w:w="470" w:type="pct"/>
            <w:tcBorders>
              <w:top w:val="single" w:sz="4" w:space="0" w:color="000000"/>
              <w:left w:val="single" w:sz="4" w:space="0" w:color="000000"/>
              <w:bottom w:val="single" w:sz="4" w:space="0" w:color="000000"/>
              <w:right w:val="single" w:sz="4" w:space="0" w:color="000000"/>
            </w:tcBorders>
          </w:tcPr>
          <w:p w14:paraId="304F549A" w14:textId="5AE387F2" w:rsidR="00CC196B" w:rsidRPr="00AE23F1" w:rsidRDefault="00CC196B" w:rsidP="00C53280">
            <w:pPr>
              <w:ind w:left="110"/>
              <w:jc w:val="center"/>
              <w:rPr>
                <w:rFonts w:eastAsia="Calibri" w:cs="Calibri"/>
                <w:color w:val="000000"/>
                <w:sz w:val="24"/>
              </w:rPr>
            </w:pPr>
            <w:r w:rsidRPr="00AE23F1">
              <w:rPr>
                <w:rFonts w:eastAsia="Calibri" w:cs="Calibri"/>
                <w:color w:val="000000"/>
                <w:sz w:val="24"/>
              </w:rPr>
              <w:t>√</w:t>
            </w:r>
          </w:p>
        </w:tc>
        <w:tc>
          <w:tcPr>
            <w:tcW w:w="435" w:type="pct"/>
            <w:tcBorders>
              <w:top w:val="single" w:sz="4" w:space="0" w:color="000000"/>
              <w:left w:val="single" w:sz="4" w:space="0" w:color="000000"/>
              <w:bottom w:val="single" w:sz="4" w:space="0" w:color="000000"/>
              <w:right w:val="single" w:sz="4" w:space="0" w:color="000000"/>
            </w:tcBorders>
          </w:tcPr>
          <w:p w14:paraId="6E6D6724" w14:textId="77777777" w:rsidR="00CC196B" w:rsidRPr="00AE23F1" w:rsidRDefault="00CC196B" w:rsidP="00C53280">
            <w:pPr>
              <w:ind w:left="105"/>
              <w:jc w:val="center"/>
              <w:rPr>
                <w:rFonts w:eastAsia="Calibri" w:cs="Calibri"/>
                <w:color w:val="000000"/>
                <w:sz w:val="24"/>
              </w:rPr>
            </w:pPr>
          </w:p>
        </w:tc>
        <w:tc>
          <w:tcPr>
            <w:tcW w:w="503" w:type="pct"/>
            <w:tcBorders>
              <w:top w:val="single" w:sz="4" w:space="0" w:color="000000"/>
              <w:left w:val="single" w:sz="4" w:space="0" w:color="000000"/>
              <w:bottom w:val="single" w:sz="4" w:space="0" w:color="000000"/>
              <w:right w:val="single" w:sz="4" w:space="0" w:color="000000"/>
            </w:tcBorders>
          </w:tcPr>
          <w:p w14:paraId="761AD00D" w14:textId="77777777" w:rsidR="00CC196B" w:rsidRPr="00AE23F1" w:rsidRDefault="00CC196B"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7DAC8C36" w14:textId="77777777" w:rsidR="00CC196B" w:rsidRPr="00AE23F1" w:rsidRDefault="00CC196B"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5F8BFFCE" w14:textId="77777777" w:rsidR="00CC196B" w:rsidRPr="00AE23F1" w:rsidRDefault="00CC196B" w:rsidP="00C53280">
            <w:pPr>
              <w:ind w:left="110"/>
              <w:jc w:val="center"/>
              <w:rPr>
                <w:rFonts w:eastAsia="Calibri" w:cs="Calibri"/>
                <w:color w:val="000000"/>
                <w:sz w:val="24"/>
              </w:rPr>
            </w:pPr>
          </w:p>
        </w:tc>
        <w:tc>
          <w:tcPr>
            <w:tcW w:w="1161" w:type="pct"/>
            <w:tcBorders>
              <w:top w:val="single" w:sz="4" w:space="0" w:color="000000"/>
              <w:left w:val="single" w:sz="4" w:space="0" w:color="000000"/>
              <w:bottom w:val="single" w:sz="4" w:space="0" w:color="000000"/>
              <w:right w:val="single" w:sz="4" w:space="0" w:color="000000"/>
            </w:tcBorders>
          </w:tcPr>
          <w:p w14:paraId="18E17C59" w14:textId="77777777" w:rsidR="00CC196B" w:rsidRPr="00AE23F1" w:rsidRDefault="00CC196B" w:rsidP="00C53280">
            <w:pPr>
              <w:ind w:left="110"/>
              <w:jc w:val="center"/>
              <w:rPr>
                <w:rFonts w:eastAsia="Calibri" w:cs="Calibri"/>
                <w:color w:val="000000"/>
                <w:sz w:val="24"/>
              </w:rPr>
            </w:pPr>
          </w:p>
        </w:tc>
      </w:tr>
      <w:tr w:rsidR="00C53280" w:rsidRPr="00AE23F1" w14:paraId="27077DF4" w14:textId="77777777" w:rsidTr="00C53280">
        <w:tblPrEx>
          <w:tblCellMar>
            <w:top w:w="35" w:type="dxa"/>
            <w:left w:w="0" w:type="dxa"/>
            <w:right w:w="0" w:type="dxa"/>
          </w:tblCellMar>
        </w:tblPrEx>
        <w:trPr>
          <w:trHeight w:val="1771"/>
        </w:trPr>
        <w:tc>
          <w:tcPr>
            <w:tcW w:w="1519" w:type="pct"/>
            <w:tcBorders>
              <w:top w:val="single" w:sz="4" w:space="0" w:color="000000"/>
              <w:left w:val="single" w:sz="4" w:space="0" w:color="000000"/>
              <w:bottom w:val="single" w:sz="4" w:space="0" w:color="000000"/>
              <w:right w:val="single" w:sz="4" w:space="0" w:color="000000"/>
            </w:tcBorders>
          </w:tcPr>
          <w:p w14:paraId="396565B5" w14:textId="77777777" w:rsidR="00CC196B" w:rsidRPr="00AE23F1" w:rsidRDefault="00CC196B" w:rsidP="00CC196B">
            <w:pPr>
              <w:rPr>
                <w:rFonts w:eastAsia="Calibri" w:cs="Calibri"/>
                <w:color w:val="000000"/>
                <w:sz w:val="20"/>
                <w:szCs w:val="20"/>
              </w:rPr>
            </w:pPr>
            <w:r w:rsidRPr="00AE23F1">
              <w:rPr>
                <w:rFonts w:eastAsia="Calibri" w:cs="Calibri"/>
                <w:color w:val="000000"/>
                <w:sz w:val="20"/>
                <w:szCs w:val="20"/>
              </w:rPr>
              <w:t xml:space="preserve">An application for a </w:t>
            </w:r>
          </w:p>
          <w:p w14:paraId="01FB96D1" w14:textId="77777777" w:rsidR="00CC196B" w:rsidRPr="00AE23F1" w:rsidRDefault="00CC196B" w:rsidP="00CC196B">
            <w:pPr>
              <w:ind w:left="4"/>
              <w:jc w:val="both"/>
              <w:rPr>
                <w:rFonts w:eastAsia="Calibri" w:cs="Calibri"/>
                <w:color w:val="000000"/>
                <w:sz w:val="20"/>
                <w:szCs w:val="20"/>
              </w:rPr>
            </w:pPr>
            <w:r w:rsidRPr="00AE23F1">
              <w:rPr>
                <w:rFonts w:eastAsia="Calibri" w:cs="Calibri"/>
                <w:color w:val="000000"/>
                <w:sz w:val="20"/>
                <w:szCs w:val="20"/>
              </w:rPr>
              <w:t xml:space="preserve">Secure Accommodation </w:t>
            </w:r>
          </w:p>
          <w:p w14:paraId="2BD57D09" w14:textId="77777777" w:rsidR="00CC196B" w:rsidRPr="00AE23F1" w:rsidRDefault="00CC196B" w:rsidP="00CC196B">
            <w:pPr>
              <w:ind w:left="4"/>
              <w:rPr>
                <w:rFonts w:eastAsia="Calibri" w:cs="Calibri"/>
                <w:color w:val="000000"/>
                <w:sz w:val="20"/>
                <w:szCs w:val="20"/>
              </w:rPr>
            </w:pPr>
            <w:r w:rsidRPr="00AE23F1">
              <w:rPr>
                <w:rFonts w:eastAsia="Calibri" w:cs="Calibri"/>
                <w:color w:val="000000"/>
                <w:sz w:val="20"/>
                <w:szCs w:val="20"/>
              </w:rPr>
              <w:t xml:space="preserve">Order; and/or </w:t>
            </w:r>
          </w:p>
          <w:p w14:paraId="382A8316" w14:textId="77777777" w:rsidR="00CC196B" w:rsidRPr="00AE23F1" w:rsidRDefault="00CC196B" w:rsidP="00CC196B">
            <w:pPr>
              <w:ind w:left="4"/>
              <w:rPr>
                <w:rFonts w:eastAsia="Calibri" w:cs="Calibri"/>
                <w:color w:val="000000"/>
                <w:sz w:val="20"/>
                <w:szCs w:val="20"/>
              </w:rPr>
            </w:pPr>
            <w:r w:rsidRPr="00AE23F1">
              <w:rPr>
                <w:rFonts w:eastAsia="Calibri" w:cs="Calibri"/>
                <w:color w:val="000000"/>
                <w:sz w:val="20"/>
                <w:szCs w:val="20"/>
              </w:rPr>
              <w:t xml:space="preserve"> </w:t>
            </w:r>
          </w:p>
          <w:p w14:paraId="51F3B20A" w14:textId="77777777" w:rsidR="00CC196B" w:rsidRPr="00AE23F1" w:rsidRDefault="00CC196B" w:rsidP="00CC196B">
            <w:pPr>
              <w:spacing w:line="242" w:lineRule="auto"/>
              <w:ind w:left="4"/>
              <w:rPr>
                <w:rFonts w:eastAsia="Calibri" w:cs="Calibri"/>
                <w:color w:val="000000"/>
                <w:sz w:val="20"/>
                <w:szCs w:val="20"/>
              </w:rPr>
            </w:pPr>
            <w:r w:rsidRPr="00AE23F1">
              <w:rPr>
                <w:rFonts w:eastAsia="Calibri" w:cs="Calibri"/>
                <w:color w:val="000000"/>
                <w:sz w:val="20"/>
                <w:szCs w:val="20"/>
              </w:rPr>
              <w:t xml:space="preserve">A child's continued secure placement on the recommendation of </w:t>
            </w:r>
          </w:p>
          <w:p w14:paraId="24EC80DC" w14:textId="653EF026" w:rsidR="00CC196B" w:rsidRPr="00AE23F1" w:rsidRDefault="00CC196B" w:rsidP="00CC196B">
            <w:pPr>
              <w:ind w:left="4"/>
              <w:rPr>
                <w:rFonts w:eastAsia="Calibri" w:cs="Calibri"/>
                <w:color w:val="000000"/>
                <w:sz w:val="20"/>
                <w:szCs w:val="20"/>
              </w:rPr>
            </w:pPr>
            <w:r w:rsidRPr="00AE23F1">
              <w:rPr>
                <w:rFonts w:eastAsia="Calibri" w:cs="Calibri"/>
                <w:color w:val="000000"/>
                <w:sz w:val="20"/>
                <w:szCs w:val="20"/>
              </w:rPr>
              <w:t xml:space="preserve">the Secure Accommodation </w:t>
            </w:r>
          </w:p>
          <w:p w14:paraId="20183690" w14:textId="77777777" w:rsidR="00CC196B" w:rsidRPr="00AE23F1" w:rsidRDefault="00CC196B" w:rsidP="00CC196B">
            <w:pPr>
              <w:ind w:left="4"/>
              <w:rPr>
                <w:rFonts w:eastAsia="Calibri" w:cs="Calibri"/>
                <w:color w:val="000000"/>
                <w:sz w:val="20"/>
                <w:szCs w:val="20"/>
              </w:rPr>
            </w:pPr>
            <w:r w:rsidRPr="00AE23F1">
              <w:rPr>
                <w:rFonts w:eastAsia="Calibri" w:cs="Calibri"/>
                <w:color w:val="000000"/>
                <w:sz w:val="20"/>
                <w:szCs w:val="20"/>
              </w:rPr>
              <w:lastRenderedPageBreak/>
              <w:t xml:space="preserve">Review Panel; and/or </w:t>
            </w:r>
          </w:p>
          <w:p w14:paraId="5BF20675" w14:textId="77777777" w:rsidR="00CC196B" w:rsidRPr="00AE23F1" w:rsidRDefault="00CC196B" w:rsidP="00CC196B">
            <w:pPr>
              <w:ind w:left="4"/>
              <w:rPr>
                <w:rFonts w:eastAsia="Calibri" w:cs="Calibri"/>
                <w:color w:val="000000"/>
                <w:sz w:val="20"/>
                <w:szCs w:val="20"/>
              </w:rPr>
            </w:pPr>
            <w:r w:rsidRPr="00AE23F1">
              <w:rPr>
                <w:rFonts w:eastAsia="Calibri" w:cs="Calibri"/>
                <w:color w:val="000000"/>
                <w:sz w:val="20"/>
                <w:szCs w:val="20"/>
              </w:rPr>
              <w:t xml:space="preserve"> </w:t>
            </w:r>
          </w:p>
          <w:p w14:paraId="6EEE8FAB" w14:textId="77777777" w:rsidR="00CC196B" w:rsidRPr="00AE23F1" w:rsidRDefault="00CC196B" w:rsidP="00CC196B">
            <w:pPr>
              <w:ind w:left="4"/>
              <w:rPr>
                <w:rFonts w:eastAsia="Calibri" w:cs="Calibri"/>
                <w:color w:val="000000"/>
                <w:sz w:val="20"/>
                <w:szCs w:val="20"/>
              </w:rPr>
            </w:pPr>
            <w:r w:rsidRPr="00AE23F1">
              <w:rPr>
                <w:rFonts w:eastAsia="Calibri" w:cs="Calibri"/>
                <w:color w:val="000000"/>
                <w:sz w:val="20"/>
                <w:szCs w:val="20"/>
              </w:rPr>
              <w:t xml:space="preserve">Applications to renewal </w:t>
            </w:r>
          </w:p>
          <w:p w14:paraId="1A250D07" w14:textId="65AE377E" w:rsidR="00C53280" w:rsidRPr="00AE23F1" w:rsidRDefault="00CC196B" w:rsidP="00CC196B">
            <w:pPr>
              <w:ind w:left="4"/>
              <w:rPr>
                <w:rFonts w:eastAsia="Calibri" w:cs="Calibri"/>
                <w:color w:val="000000"/>
                <w:sz w:val="20"/>
                <w:szCs w:val="20"/>
              </w:rPr>
            </w:pPr>
            <w:r w:rsidRPr="00AE23F1">
              <w:rPr>
                <w:rFonts w:eastAsia="Calibri" w:cs="Calibri"/>
                <w:color w:val="000000"/>
                <w:sz w:val="20"/>
                <w:szCs w:val="20"/>
              </w:rPr>
              <w:t xml:space="preserve">Secure Accommodation Orders on the recommendation of the Secure Accommodation Review Panel. </w:t>
            </w:r>
          </w:p>
        </w:tc>
        <w:tc>
          <w:tcPr>
            <w:tcW w:w="470" w:type="pct"/>
            <w:tcBorders>
              <w:top w:val="single" w:sz="4" w:space="0" w:color="000000"/>
              <w:left w:val="single" w:sz="4" w:space="0" w:color="000000"/>
              <w:bottom w:val="single" w:sz="4" w:space="0" w:color="000000"/>
              <w:right w:val="single" w:sz="4" w:space="0" w:color="000000"/>
            </w:tcBorders>
          </w:tcPr>
          <w:p w14:paraId="1A7184A3" w14:textId="41AD677F" w:rsidR="00C53280" w:rsidRPr="00CC196B" w:rsidRDefault="00CC196B" w:rsidP="00C53280">
            <w:pPr>
              <w:ind w:left="110"/>
              <w:jc w:val="center"/>
              <w:rPr>
                <w:rFonts w:eastAsia="Calibri" w:cs="Calibri"/>
                <w:color w:val="000000"/>
                <w:sz w:val="20"/>
                <w:szCs w:val="20"/>
              </w:rPr>
            </w:pPr>
            <w:r w:rsidRPr="00CC196B">
              <w:rPr>
                <w:rFonts w:eastAsia="Calibri" w:cs="Calibri"/>
                <w:color w:val="000000"/>
                <w:sz w:val="20"/>
                <w:szCs w:val="20"/>
              </w:rPr>
              <w:lastRenderedPageBreak/>
              <w:t>To be notified</w:t>
            </w:r>
          </w:p>
        </w:tc>
        <w:tc>
          <w:tcPr>
            <w:tcW w:w="435" w:type="pct"/>
            <w:tcBorders>
              <w:top w:val="single" w:sz="4" w:space="0" w:color="000000"/>
              <w:left w:val="single" w:sz="4" w:space="0" w:color="000000"/>
              <w:bottom w:val="single" w:sz="4" w:space="0" w:color="000000"/>
              <w:right w:val="single" w:sz="4" w:space="0" w:color="000000"/>
            </w:tcBorders>
          </w:tcPr>
          <w:p w14:paraId="0FFA2973" w14:textId="5848BE1C" w:rsidR="00C53280" w:rsidRPr="00AE23F1" w:rsidRDefault="00CC196B" w:rsidP="00C53280">
            <w:pPr>
              <w:ind w:left="105"/>
              <w:jc w:val="center"/>
              <w:rPr>
                <w:rFonts w:eastAsia="Calibri" w:cs="Calibri"/>
                <w:color w:val="000000"/>
                <w:sz w:val="24"/>
              </w:rPr>
            </w:pPr>
            <w:r w:rsidRPr="00AE23F1">
              <w:rPr>
                <w:rFonts w:eastAsia="Calibri" w:cs="Calibri"/>
                <w:color w:val="000000"/>
                <w:sz w:val="24"/>
              </w:rPr>
              <w:t>√</w:t>
            </w:r>
          </w:p>
        </w:tc>
        <w:tc>
          <w:tcPr>
            <w:tcW w:w="503" w:type="pct"/>
            <w:tcBorders>
              <w:top w:val="single" w:sz="4" w:space="0" w:color="000000"/>
              <w:left w:val="single" w:sz="4" w:space="0" w:color="000000"/>
              <w:bottom w:val="single" w:sz="4" w:space="0" w:color="000000"/>
              <w:right w:val="single" w:sz="4" w:space="0" w:color="000000"/>
            </w:tcBorders>
          </w:tcPr>
          <w:p w14:paraId="0B14D827" w14:textId="77777777" w:rsidR="00C53280" w:rsidRPr="00AE23F1" w:rsidRDefault="00C53280"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39B50C90" w14:textId="77777777" w:rsidR="00C53280" w:rsidRPr="00AE23F1" w:rsidRDefault="00C53280"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71AFB339" w14:textId="77777777" w:rsidR="00C53280" w:rsidRPr="00AE23F1" w:rsidRDefault="00C53280" w:rsidP="00C53280">
            <w:pPr>
              <w:ind w:left="110"/>
              <w:jc w:val="center"/>
              <w:rPr>
                <w:rFonts w:eastAsia="Calibri" w:cs="Calibri"/>
                <w:color w:val="000000"/>
                <w:sz w:val="24"/>
              </w:rPr>
            </w:pPr>
          </w:p>
        </w:tc>
        <w:tc>
          <w:tcPr>
            <w:tcW w:w="1161" w:type="pct"/>
            <w:tcBorders>
              <w:top w:val="single" w:sz="4" w:space="0" w:color="000000"/>
              <w:left w:val="single" w:sz="4" w:space="0" w:color="000000"/>
              <w:bottom w:val="single" w:sz="4" w:space="0" w:color="000000"/>
              <w:right w:val="single" w:sz="4" w:space="0" w:color="000000"/>
            </w:tcBorders>
          </w:tcPr>
          <w:p w14:paraId="7C7B7369" w14:textId="77777777" w:rsidR="00C53280" w:rsidRPr="00AE23F1" w:rsidRDefault="00C53280" w:rsidP="00C53280">
            <w:pPr>
              <w:ind w:left="110"/>
              <w:jc w:val="center"/>
              <w:rPr>
                <w:rFonts w:eastAsia="Calibri" w:cs="Calibri"/>
                <w:color w:val="000000"/>
                <w:sz w:val="24"/>
              </w:rPr>
            </w:pPr>
          </w:p>
        </w:tc>
      </w:tr>
      <w:tr w:rsidR="00C53280" w:rsidRPr="00AE23F1" w14:paraId="10D71F6F" w14:textId="77777777" w:rsidTr="00C53280">
        <w:tblPrEx>
          <w:tblCellMar>
            <w:top w:w="35" w:type="dxa"/>
            <w:left w:w="0" w:type="dxa"/>
            <w:right w:w="0" w:type="dxa"/>
          </w:tblCellMar>
        </w:tblPrEx>
        <w:trPr>
          <w:trHeight w:val="1771"/>
        </w:trPr>
        <w:tc>
          <w:tcPr>
            <w:tcW w:w="1519" w:type="pct"/>
            <w:tcBorders>
              <w:top w:val="single" w:sz="4" w:space="0" w:color="000000"/>
              <w:left w:val="single" w:sz="4" w:space="0" w:color="000000"/>
              <w:bottom w:val="single" w:sz="4" w:space="0" w:color="000000"/>
              <w:right w:val="single" w:sz="4" w:space="0" w:color="000000"/>
            </w:tcBorders>
          </w:tcPr>
          <w:p w14:paraId="2E3A8837" w14:textId="44CD8F70" w:rsidR="00C53280" w:rsidRPr="00AE23F1" w:rsidRDefault="00C53280" w:rsidP="00C53280">
            <w:pPr>
              <w:spacing w:after="5" w:line="238" w:lineRule="auto"/>
              <w:ind w:left="4"/>
              <w:rPr>
                <w:rFonts w:eastAsia="Calibri" w:cs="Calibri"/>
                <w:color w:val="000000"/>
                <w:sz w:val="20"/>
                <w:szCs w:val="20"/>
              </w:rPr>
            </w:pPr>
            <w:r>
              <w:rPr>
                <w:rFonts w:eastAsia="Calibri" w:cs="Calibri"/>
                <w:color w:val="000000"/>
                <w:sz w:val="20"/>
                <w:szCs w:val="20"/>
              </w:rPr>
              <w:t>Approval of Unregistered placements</w:t>
            </w:r>
          </w:p>
        </w:tc>
        <w:tc>
          <w:tcPr>
            <w:tcW w:w="470" w:type="pct"/>
            <w:tcBorders>
              <w:top w:val="single" w:sz="4" w:space="0" w:color="000000"/>
              <w:left w:val="single" w:sz="4" w:space="0" w:color="000000"/>
              <w:bottom w:val="single" w:sz="4" w:space="0" w:color="000000"/>
              <w:right w:val="single" w:sz="4" w:space="0" w:color="000000"/>
            </w:tcBorders>
          </w:tcPr>
          <w:p w14:paraId="16887DB9" w14:textId="4D1EFF73" w:rsidR="00C53280" w:rsidRPr="00AE23F1" w:rsidRDefault="00C53280" w:rsidP="00C53280">
            <w:pPr>
              <w:ind w:left="110"/>
              <w:jc w:val="center"/>
              <w:rPr>
                <w:rFonts w:eastAsia="Calibri" w:cs="Calibri"/>
                <w:color w:val="000000"/>
                <w:sz w:val="24"/>
              </w:rPr>
            </w:pPr>
            <w:r w:rsidRPr="00AE23F1">
              <w:rPr>
                <w:rFonts w:eastAsia="Calibri" w:cs="Calibri"/>
                <w:color w:val="000000"/>
                <w:sz w:val="24"/>
              </w:rPr>
              <w:t>√</w:t>
            </w:r>
          </w:p>
        </w:tc>
        <w:tc>
          <w:tcPr>
            <w:tcW w:w="435" w:type="pct"/>
            <w:tcBorders>
              <w:top w:val="single" w:sz="4" w:space="0" w:color="000000"/>
              <w:left w:val="single" w:sz="4" w:space="0" w:color="000000"/>
              <w:bottom w:val="single" w:sz="4" w:space="0" w:color="000000"/>
              <w:right w:val="single" w:sz="4" w:space="0" w:color="000000"/>
            </w:tcBorders>
          </w:tcPr>
          <w:p w14:paraId="0D4BF096" w14:textId="77777777" w:rsidR="00C53280" w:rsidRPr="00AE23F1" w:rsidRDefault="00C53280" w:rsidP="00C53280">
            <w:pPr>
              <w:ind w:left="105"/>
              <w:jc w:val="center"/>
              <w:rPr>
                <w:rFonts w:eastAsia="Calibri" w:cs="Calibri"/>
                <w:color w:val="000000"/>
                <w:sz w:val="24"/>
              </w:rPr>
            </w:pPr>
          </w:p>
        </w:tc>
        <w:tc>
          <w:tcPr>
            <w:tcW w:w="503" w:type="pct"/>
            <w:tcBorders>
              <w:top w:val="single" w:sz="4" w:space="0" w:color="000000"/>
              <w:left w:val="single" w:sz="4" w:space="0" w:color="000000"/>
              <w:bottom w:val="single" w:sz="4" w:space="0" w:color="000000"/>
              <w:right w:val="single" w:sz="4" w:space="0" w:color="000000"/>
            </w:tcBorders>
          </w:tcPr>
          <w:p w14:paraId="35595DD2" w14:textId="77777777" w:rsidR="00C53280" w:rsidRPr="00AE23F1" w:rsidRDefault="00C53280"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40710506" w14:textId="77777777" w:rsidR="00C53280" w:rsidRPr="00AE23F1" w:rsidRDefault="00C53280" w:rsidP="00C53280">
            <w:pPr>
              <w:ind w:left="110"/>
              <w:jc w:val="center"/>
              <w:rPr>
                <w:rFonts w:eastAsia="Calibri" w:cs="Calibri"/>
                <w:color w:val="000000"/>
                <w:sz w:val="24"/>
              </w:rPr>
            </w:pPr>
          </w:p>
        </w:tc>
        <w:tc>
          <w:tcPr>
            <w:tcW w:w="456" w:type="pct"/>
            <w:tcBorders>
              <w:top w:val="single" w:sz="4" w:space="0" w:color="000000"/>
              <w:left w:val="single" w:sz="4" w:space="0" w:color="000000"/>
              <w:bottom w:val="single" w:sz="4" w:space="0" w:color="000000"/>
              <w:right w:val="single" w:sz="4" w:space="0" w:color="000000"/>
            </w:tcBorders>
          </w:tcPr>
          <w:p w14:paraId="4ADA98D0" w14:textId="77777777" w:rsidR="00C53280" w:rsidRPr="00AE23F1" w:rsidRDefault="00C53280" w:rsidP="00C53280">
            <w:pPr>
              <w:ind w:left="110"/>
              <w:jc w:val="center"/>
              <w:rPr>
                <w:rFonts w:eastAsia="Calibri" w:cs="Calibri"/>
                <w:color w:val="000000"/>
                <w:sz w:val="24"/>
              </w:rPr>
            </w:pPr>
          </w:p>
        </w:tc>
        <w:tc>
          <w:tcPr>
            <w:tcW w:w="1161" w:type="pct"/>
            <w:tcBorders>
              <w:top w:val="single" w:sz="4" w:space="0" w:color="000000"/>
              <w:left w:val="single" w:sz="4" w:space="0" w:color="000000"/>
              <w:bottom w:val="single" w:sz="4" w:space="0" w:color="000000"/>
              <w:right w:val="single" w:sz="4" w:space="0" w:color="000000"/>
            </w:tcBorders>
          </w:tcPr>
          <w:p w14:paraId="3F25310A" w14:textId="7C3799C4" w:rsidR="00C53280" w:rsidRPr="0045592E" w:rsidRDefault="00C53280" w:rsidP="00C53280">
            <w:pPr>
              <w:ind w:left="110"/>
              <w:rPr>
                <w:rFonts w:eastAsia="Calibri" w:cs="Calibri"/>
                <w:color w:val="000000"/>
                <w:sz w:val="20"/>
                <w:szCs w:val="20"/>
              </w:rPr>
            </w:pPr>
            <w:r>
              <w:rPr>
                <w:rFonts w:eastAsia="Calibri" w:cs="Calibri"/>
                <w:color w:val="000000"/>
                <w:sz w:val="20"/>
                <w:szCs w:val="20"/>
              </w:rPr>
              <w:t xml:space="preserve">Refer to </w:t>
            </w:r>
            <w:hyperlink r:id="rId30" w:tgtFrame="_blank" w:tooltip="Unregulated And Unregistered Provision May 2020" w:history="1">
              <w:r w:rsidRPr="0045592E">
                <w:rPr>
                  <w:rStyle w:val="Hyperlink"/>
                  <w:rFonts w:cs="Helvetica"/>
                  <w:b/>
                  <w:bCs/>
                  <w:sz w:val="20"/>
                  <w:szCs w:val="20"/>
                  <w:u w:val="none"/>
                </w:rPr>
                <w:t>Un-regulated and Un-registered Placement Guidance</w:t>
              </w:r>
            </w:hyperlink>
            <w:r w:rsidRPr="0045592E">
              <w:rPr>
                <w:rFonts w:eastAsia="Calibri" w:cs="Calibri"/>
                <w:color w:val="000000"/>
                <w:sz w:val="20"/>
                <w:szCs w:val="20"/>
              </w:rPr>
              <w:t xml:space="preserve"> </w:t>
            </w:r>
          </w:p>
        </w:tc>
      </w:tr>
    </w:tbl>
    <w:p w14:paraId="6577C863" w14:textId="4472A30A" w:rsidR="00AE23F1" w:rsidRDefault="00AE23F1" w:rsidP="00AE23F1">
      <w:pPr>
        <w:spacing w:line="259" w:lineRule="auto"/>
        <w:ind w:right="15400"/>
        <w:rPr>
          <w:rFonts w:eastAsia="Calibri" w:cs="Calibri"/>
          <w:color w:val="000000"/>
          <w:sz w:val="24"/>
          <w:lang w:eastAsia="en-GB"/>
        </w:rPr>
      </w:pPr>
    </w:p>
    <w:tbl>
      <w:tblPr>
        <w:tblStyle w:val="TableGrid0"/>
        <w:tblW w:w="5603" w:type="pct"/>
        <w:tblInd w:w="-567" w:type="dxa"/>
        <w:tblCellMar>
          <w:top w:w="36" w:type="dxa"/>
          <w:left w:w="105" w:type="dxa"/>
          <w:right w:w="70" w:type="dxa"/>
        </w:tblCellMar>
        <w:tblLook w:val="04A0" w:firstRow="1" w:lastRow="0" w:firstColumn="1" w:lastColumn="0" w:noHBand="0" w:noVBand="1"/>
      </w:tblPr>
      <w:tblGrid>
        <w:gridCol w:w="3139"/>
        <w:gridCol w:w="1201"/>
        <w:gridCol w:w="1124"/>
        <w:gridCol w:w="930"/>
        <w:gridCol w:w="1063"/>
        <w:gridCol w:w="1063"/>
        <w:gridCol w:w="2395"/>
      </w:tblGrid>
      <w:tr w:rsidR="00AE23F1" w:rsidRPr="00AE23F1" w14:paraId="0CDF5461" w14:textId="77777777" w:rsidTr="00426E6E">
        <w:trPr>
          <w:trHeight w:val="298"/>
        </w:trPr>
        <w:tc>
          <w:tcPr>
            <w:tcW w:w="1438" w:type="pct"/>
            <w:shd w:val="clear" w:color="auto" w:fill="7030A0"/>
          </w:tcPr>
          <w:p w14:paraId="3F4F7A7F" w14:textId="77777777" w:rsidR="00AE23F1" w:rsidRPr="00AE23F1" w:rsidRDefault="00AE23F1" w:rsidP="00AE23F1">
            <w:pPr>
              <w:ind w:left="10" w:hanging="10"/>
              <w:rPr>
                <w:rFonts w:eastAsia="Calibri" w:cs="Calibri"/>
                <w:b/>
                <w:bCs/>
                <w:color w:val="FFFFFF" w:themeColor="background1"/>
                <w:sz w:val="24"/>
              </w:rPr>
            </w:pPr>
          </w:p>
          <w:p w14:paraId="671B2FA1" w14:textId="77777777" w:rsidR="00AE23F1" w:rsidRPr="00AE23F1" w:rsidRDefault="00AE23F1" w:rsidP="00AE23F1">
            <w:pPr>
              <w:ind w:left="10" w:hanging="10"/>
              <w:rPr>
                <w:rFonts w:eastAsia="Calibri" w:cs="Calibri"/>
                <w:b/>
                <w:bCs/>
                <w:color w:val="FFFFFF" w:themeColor="background1"/>
                <w:sz w:val="24"/>
              </w:rPr>
            </w:pPr>
            <w:r w:rsidRPr="00AE23F1">
              <w:rPr>
                <w:rFonts w:eastAsia="Calibri" w:cs="Calibri"/>
                <w:b/>
                <w:bCs/>
                <w:color w:val="FFFFFF" w:themeColor="background1"/>
                <w:sz w:val="24"/>
              </w:rPr>
              <w:t>Children We Care For</w:t>
            </w:r>
          </w:p>
          <w:p w14:paraId="18FF16FF" w14:textId="77777777" w:rsidR="00AE23F1" w:rsidRPr="00AE23F1" w:rsidRDefault="00AE23F1" w:rsidP="00AE23F1">
            <w:pPr>
              <w:ind w:left="10" w:hanging="10"/>
              <w:rPr>
                <w:rFonts w:eastAsia="Calibri" w:cs="Calibri"/>
                <w:b/>
                <w:bCs/>
                <w:color w:val="000000"/>
                <w:sz w:val="24"/>
              </w:rPr>
            </w:pPr>
          </w:p>
        </w:tc>
        <w:tc>
          <w:tcPr>
            <w:tcW w:w="550" w:type="pct"/>
            <w:shd w:val="clear" w:color="auto" w:fill="7030A0"/>
          </w:tcPr>
          <w:p w14:paraId="0D21F082" w14:textId="77777777" w:rsidR="00AE23F1" w:rsidRPr="00AE23F1" w:rsidRDefault="00AE23F1" w:rsidP="00AE23F1">
            <w:pPr>
              <w:ind w:left="5"/>
              <w:rPr>
                <w:rFonts w:eastAsia="Calibri" w:cs="Calibri"/>
                <w:color w:val="000000"/>
                <w:sz w:val="24"/>
              </w:rPr>
            </w:pPr>
            <w:r w:rsidRPr="00AE23F1">
              <w:rPr>
                <w:rFonts w:eastAsia="Calibri" w:cs="Calibri"/>
                <w:color w:val="000000"/>
                <w:sz w:val="24"/>
              </w:rPr>
              <w:t xml:space="preserve"> </w:t>
            </w:r>
          </w:p>
        </w:tc>
        <w:tc>
          <w:tcPr>
            <w:tcW w:w="515" w:type="pct"/>
            <w:shd w:val="clear" w:color="auto" w:fill="7030A0"/>
          </w:tcPr>
          <w:p w14:paraId="6A1463B8" w14:textId="77777777" w:rsidR="00AE23F1" w:rsidRPr="00AE23F1" w:rsidRDefault="00AE23F1" w:rsidP="00AE23F1">
            <w:pPr>
              <w:rPr>
                <w:rFonts w:eastAsia="Calibri" w:cs="Calibri"/>
                <w:color w:val="000000"/>
                <w:sz w:val="24"/>
              </w:rPr>
            </w:pPr>
            <w:r w:rsidRPr="00AE23F1">
              <w:rPr>
                <w:rFonts w:eastAsia="Calibri" w:cs="Calibri"/>
                <w:color w:val="000000"/>
                <w:sz w:val="24"/>
              </w:rPr>
              <w:t xml:space="preserve"> </w:t>
            </w:r>
          </w:p>
        </w:tc>
        <w:tc>
          <w:tcPr>
            <w:tcW w:w="426" w:type="pct"/>
            <w:shd w:val="clear" w:color="auto" w:fill="7030A0"/>
          </w:tcPr>
          <w:p w14:paraId="2B428866" w14:textId="77777777" w:rsidR="00AE23F1" w:rsidRPr="00AE23F1" w:rsidRDefault="00AE23F1" w:rsidP="00AE23F1">
            <w:pPr>
              <w:ind w:left="5"/>
              <w:rPr>
                <w:rFonts w:eastAsia="Calibri" w:cs="Calibri"/>
                <w:color w:val="000000"/>
                <w:sz w:val="24"/>
              </w:rPr>
            </w:pPr>
            <w:r w:rsidRPr="00AE23F1">
              <w:rPr>
                <w:rFonts w:eastAsia="Calibri" w:cs="Calibri"/>
                <w:color w:val="000000"/>
                <w:sz w:val="24"/>
              </w:rPr>
              <w:t xml:space="preserve"> </w:t>
            </w:r>
          </w:p>
        </w:tc>
        <w:tc>
          <w:tcPr>
            <w:tcW w:w="487" w:type="pct"/>
            <w:shd w:val="clear" w:color="auto" w:fill="7030A0"/>
          </w:tcPr>
          <w:p w14:paraId="327782E1" w14:textId="77777777" w:rsidR="00AE23F1" w:rsidRPr="00AE23F1" w:rsidRDefault="00AE23F1" w:rsidP="00AE23F1">
            <w:pPr>
              <w:ind w:left="5"/>
              <w:rPr>
                <w:rFonts w:eastAsia="Calibri" w:cs="Calibri"/>
                <w:color w:val="000000"/>
                <w:sz w:val="24"/>
              </w:rPr>
            </w:pPr>
            <w:r w:rsidRPr="00AE23F1">
              <w:rPr>
                <w:rFonts w:eastAsia="Calibri" w:cs="Calibri"/>
                <w:color w:val="000000"/>
                <w:sz w:val="24"/>
              </w:rPr>
              <w:t xml:space="preserve"> </w:t>
            </w:r>
          </w:p>
        </w:tc>
        <w:tc>
          <w:tcPr>
            <w:tcW w:w="487" w:type="pct"/>
            <w:shd w:val="clear" w:color="auto" w:fill="7030A0"/>
          </w:tcPr>
          <w:p w14:paraId="2DE4B2B4" w14:textId="77777777" w:rsidR="00AE23F1" w:rsidRPr="00AE23F1" w:rsidRDefault="00AE23F1" w:rsidP="00AE23F1">
            <w:pPr>
              <w:ind w:left="5"/>
              <w:rPr>
                <w:rFonts w:eastAsia="Calibri" w:cs="Calibri"/>
                <w:color w:val="000000"/>
                <w:sz w:val="24"/>
              </w:rPr>
            </w:pPr>
            <w:r w:rsidRPr="00AE23F1">
              <w:rPr>
                <w:rFonts w:eastAsia="Calibri" w:cs="Calibri"/>
                <w:color w:val="000000"/>
                <w:sz w:val="24"/>
              </w:rPr>
              <w:t xml:space="preserve"> </w:t>
            </w:r>
          </w:p>
        </w:tc>
        <w:tc>
          <w:tcPr>
            <w:tcW w:w="1097" w:type="pct"/>
            <w:shd w:val="clear" w:color="auto" w:fill="7030A0"/>
          </w:tcPr>
          <w:p w14:paraId="39A86960" w14:textId="77777777" w:rsidR="00AE23F1" w:rsidRPr="00AE23F1" w:rsidRDefault="00AE23F1" w:rsidP="00AE23F1">
            <w:pPr>
              <w:ind w:left="5"/>
              <w:rPr>
                <w:rFonts w:eastAsia="Calibri" w:cs="Calibri"/>
                <w:color w:val="000000"/>
                <w:sz w:val="24"/>
              </w:rPr>
            </w:pPr>
            <w:r w:rsidRPr="00AE23F1">
              <w:rPr>
                <w:rFonts w:eastAsia="Calibri" w:cs="Calibri"/>
                <w:color w:val="000000"/>
                <w:sz w:val="24"/>
              </w:rPr>
              <w:t xml:space="preserve"> </w:t>
            </w:r>
          </w:p>
        </w:tc>
      </w:tr>
      <w:tr w:rsidR="00AE23F1" w:rsidRPr="00AE23F1" w14:paraId="4F1D9F5E" w14:textId="77777777" w:rsidTr="00A711B0">
        <w:trPr>
          <w:trHeight w:val="601"/>
        </w:trPr>
        <w:tc>
          <w:tcPr>
            <w:tcW w:w="1438" w:type="pct"/>
            <w:tcBorders>
              <w:left w:val="single" w:sz="4" w:space="0" w:color="000000"/>
              <w:bottom w:val="single" w:sz="4" w:space="0" w:color="000000"/>
              <w:right w:val="single" w:sz="4" w:space="0" w:color="000000"/>
            </w:tcBorders>
          </w:tcPr>
          <w:p w14:paraId="6EB4D22B" w14:textId="77777777" w:rsidR="00AE23F1" w:rsidRPr="00AE23F1" w:rsidRDefault="00AE23F1" w:rsidP="00AE23F1">
            <w:pPr>
              <w:ind w:left="4"/>
              <w:rPr>
                <w:rFonts w:eastAsia="Calibri" w:cs="Calibri"/>
                <w:b/>
                <w:bCs/>
                <w:color w:val="000000"/>
                <w:sz w:val="18"/>
                <w:szCs w:val="18"/>
              </w:rPr>
            </w:pPr>
            <w:r w:rsidRPr="00AE23F1">
              <w:rPr>
                <w:rFonts w:eastAsia="Calibri" w:cs="Calibri"/>
                <w:b/>
                <w:bCs/>
                <w:color w:val="000000"/>
                <w:sz w:val="18"/>
                <w:szCs w:val="18"/>
              </w:rPr>
              <w:t xml:space="preserve">Decision </w:t>
            </w:r>
          </w:p>
        </w:tc>
        <w:tc>
          <w:tcPr>
            <w:tcW w:w="550" w:type="pct"/>
            <w:tcBorders>
              <w:left w:val="single" w:sz="4" w:space="0" w:color="000000"/>
              <w:bottom w:val="single" w:sz="4" w:space="0" w:color="000000"/>
              <w:right w:val="single" w:sz="4" w:space="0" w:color="000000"/>
            </w:tcBorders>
          </w:tcPr>
          <w:p w14:paraId="29EFC005" w14:textId="77777777" w:rsidR="00AE23F1" w:rsidRPr="00AE23F1" w:rsidRDefault="00AE23F1" w:rsidP="00AE23F1">
            <w:pPr>
              <w:ind w:left="5"/>
              <w:rPr>
                <w:rFonts w:eastAsia="Calibri" w:cs="Calibri"/>
                <w:b/>
                <w:bCs/>
                <w:color w:val="000000"/>
                <w:sz w:val="18"/>
                <w:szCs w:val="18"/>
              </w:rPr>
            </w:pPr>
            <w:r w:rsidRPr="00AE23F1">
              <w:rPr>
                <w:rFonts w:eastAsia="Calibri" w:cs="Calibri"/>
                <w:b/>
                <w:bCs/>
                <w:color w:val="000000"/>
                <w:sz w:val="18"/>
                <w:szCs w:val="18"/>
              </w:rPr>
              <w:t xml:space="preserve">Director of </w:t>
            </w:r>
          </w:p>
          <w:p w14:paraId="6DA65828" w14:textId="77777777" w:rsidR="00AE23F1" w:rsidRPr="00AE23F1" w:rsidRDefault="00AE23F1" w:rsidP="00AE23F1">
            <w:pPr>
              <w:ind w:left="5"/>
              <w:rPr>
                <w:rFonts w:eastAsia="Calibri" w:cs="Calibri"/>
                <w:b/>
                <w:bCs/>
                <w:color w:val="000000"/>
                <w:sz w:val="18"/>
                <w:szCs w:val="18"/>
              </w:rPr>
            </w:pPr>
            <w:r w:rsidRPr="00AE23F1">
              <w:rPr>
                <w:rFonts w:eastAsia="Calibri" w:cs="Calibri"/>
                <w:b/>
                <w:bCs/>
                <w:color w:val="000000"/>
                <w:sz w:val="18"/>
                <w:szCs w:val="18"/>
              </w:rPr>
              <w:t xml:space="preserve">Children’s </w:t>
            </w:r>
          </w:p>
          <w:p w14:paraId="2190D64B" w14:textId="77777777" w:rsidR="00AE23F1" w:rsidRPr="00AE23F1" w:rsidRDefault="00AE23F1" w:rsidP="00AE23F1">
            <w:pPr>
              <w:ind w:left="5"/>
              <w:rPr>
                <w:rFonts w:eastAsia="Calibri" w:cs="Calibri"/>
                <w:b/>
                <w:bCs/>
                <w:color w:val="000000"/>
                <w:sz w:val="18"/>
                <w:szCs w:val="18"/>
              </w:rPr>
            </w:pPr>
            <w:r w:rsidRPr="00AE23F1">
              <w:rPr>
                <w:rFonts w:eastAsia="Calibri" w:cs="Calibri"/>
                <w:b/>
                <w:bCs/>
                <w:color w:val="000000"/>
                <w:sz w:val="18"/>
                <w:szCs w:val="18"/>
              </w:rPr>
              <w:t>Services</w:t>
            </w:r>
          </w:p>
          <w:p w14:paraId="4C79B41E" w14:textId="77777777" w:rsidR="00AE23F1" w:rsidRPr="00AE23F1" w:rsidRDefault="00AE23F1" w:rsidP="00AE23F1">
            <w:pPr>
              <w:ind w:left="5"/>
              <w:rPr>
                <w:rFonts w:eastAsia="Calibri" w:cs="Calibri"/>
                <w:b/>
                <w:bCs/>
                <w:color w:val="000000"/>
                <w:sz w:val="18"/>
                <w:szCs w:val="18"/>
              </w:rPr>
            </w:pPr>
            <w:r w:rsidRPr="00AE23F1">
              <w:rPr>
                <w:rFonts w:eastAsia="Calibri" w:cs="Calibri"/>
                <w:b/>
                <w:bCs/>
                <w:color w:val="000000"/>
                <w:sz w:val="18"/>
                <w:szCs w:val="18"/>
              </w:rPr>
              <w:t xml:space="preserve"> </w:t>
            </w:r>
          </w:p>
        </w:tc>
        <w:tc>
          <w:tcPr>
            <w:tcW w:w="515" w:type="pct"/>
            <w:tcBorders>
              <w:left w:val="single" w:sz="4" w:space="0" w:color="000000"/>
              <w:bottom w:val="single" w:sz="4" w:space="0" w:color="000000"/>
              <w:right w:val="single" w:sz="4" w:space="0" w:color="000000"/>
            </w:tcBorders>
          </w:tcPr>
          <w:p w14:paraId="73FFB791" w14:textId="77777777" w:rsidR="00AE23F1" w:rsidRPr="00AE23F1" w:rsidRDefault="00AE23F1" w:rsidP="00AE23F1">
            <w:pPr>
              <w:ind w:left="5"/>
              <w:rPr>
                <w:rFonts w:eastAsia="Calibri" w:cs="Calibri"/>
                <w:b/>
                <w:bCs/>
                <w:color w:val="000000"/>
                <w:sz w:val="18"/>
                <w:szCs w:val="18"/>
              </w:rPr>
            </w:pPr>
            <w:r w:rsidRPr="00AE23F1">
              <w:rPr>
                <w:rFonts w:eastAsia="Calibri" w:cs="Calibri"/>
                <w:b/>
                <w:bCs/>
                <w:color w:val="000000"/>
                <w:sz w:val="18"/>
                <w:szCs w:val="18"/>
              </w:rPr>
              <w:t xml:space="preserve">Assistant </w:t>
            </w:r>
          </w:p>
          <w:p w14:paraId="34321942" w14:textId="77777777" w:rsidR="00AE23F1" w:rsidRPr="00AE23F1" w:rsidRDefault="00AE23F1" w:rsidP="00AE23F1">
            <w:pPr>
              <w:rPr>
                <w:rFonts w:eastAsia="Calibri" w:cs="Calibri"/>
                <w:b/>
                <w:bCs/>
                <w:color w:val="000000"/>
                <w:sz w:val="18"/>
                <w:szCs w:val="18"/>
              </w:rPr>
            </w:pPr>
            <w:r w:rsidRPr="00AE23F1">
              <w:rPr>
                <w:rFonts w:eastAsia="Calibri" w:cs="Calibri"/>
                <w:b/>
                <w:bCs/>
                <w:color w:val="000000"/>
                <w:sz w:val="18"/>
                <w:szCs w:val="18"/>
              </w:rPr>
              <w:t xml:space="preserve">Director  </w:t>
            </w:r>
          </w:p>
        </w:tc>
        <w:tc>
          <w:tcPr>
            <w:tcW w:w="426" w:type="pct"/>
            <w:tcBorders>
              <w:left w:val="single" w:sz="4" w:space="0" w:color="000000"/>
              <w:bottom w:val="single" w:sz="4" w:space="0" w:color="000000"/>
              <w:right w:val="single" w:sz="4" w:space="0" w:color="000000"/>
            </w:tcBorders>
          </w:tcPr>
          <w:p w14:paraId="00FFBBE4" w14:textId="77777777" w:rsidR="00AE23F1" w:rsidRPr="00AE23F1" w:rsidRDefault="00AE23F1" w:rsidP="00AE23F1">
            <w:pPr>
              <w:ind w:left="5"/>
              <w:rPr>
                <w:rFonts w:eastAsia="Calibri" w:cs="Calibri"/>
                <w:b/>
                <w:bCs/>
                <w:color w:val="000000"/>
                <w:sz w:val="18"/>
                <w:szCs w:val="18"/>
              </w:rPr>
            </w:pPr>
            <w:r w:rsidRPr="00AE23F1">
              <w:rPr>
                <w:rFonts w:eastAsia="Calibri" w:cs="Calibri"/>
                <w:b/>
                <w:bCs/>
                <w:color w:val="000000"/>
                <w:sz w:val="18"/>
                <w:szCs w:val="18"/>
              </w:rPr>
              <w:t xml:space="preserve">Head of Service </w:t>
            </w:r>
          </w:p>
        </w:tc>
        <w:tc>
          <w:tcPr>
            <w:tcW w:w="487" w:type="pct"/>
            <w:tcBorders>
              <w:left w:val="single" w:sz="4" w:space="0" w:color="000000"/>
              <w:bottom w:val="single" w:sz="4" w:space="0" w:color="000000"/>
              <w:right w:val="single" w:sz="4" w:space="0" w:color="000000"/>
            </w:tcBorders>
          </w:tcPr>
          <w:p w14:paraId="6DD7D52B" w14:textId="77777777" w:rsidR="00AE23F1" w:rsidRPr="00AE23F1" w:rsidRDefault="00AE23F1" w:rsidP="00AE23F1">
            <w:pPr>
              <w:ind w:left="5"/>
              <w:rPr>
                <w:rFonts w:eastAsia="Calibri" w:cs="Calibri"/>
                <w:b/>
                <w:bCs/>
                <w:color w:val="000000"/>
                <w:sz w:val="18"/>
                <w:szCs w:val="18"/>
              </w:rPr>
            </w:pPr>
            <w:r w:rsidRPr="00AE23F1">
              <w:rPr>
                <w:rFonts w:eastAsia="Calibri" w:cs="Calibri"/>
                <w:b/>
                <w:bCs/>
                <w:color w:val="000000"/>
                <w:sz w:val="18"/>
                <w:szCs w:val="18"/>
              </w:rPr>
              <w:t xml:space="preserve">Service Manager </w:t>
            </w:r>
          </w:p>
        </w:tc>
        <w:tc>
          <w:tcPr>
            <w:tcW w:w="487" w:type="pct"/>
            <w:tcBorders>
              <w:left w:val="single" w:sz="4" w:space="0" w:color="000000"/>
              <w:bottom w:val="single" w:sz="4" w:space="0" w:color="000000"/>
              <w:right w:val="single" w:sz="4" w:space="0" w:color="000000"/>
            </w:tcBorders>
          </w:tcPr>
          <w:p w14:paraId="0C19CD6F" w14:textId="77777777" w:rsidR="00AE23F1" w:rsidRPr="00AE23F1" w:rsidRDefault="00AE23F1" w:rsidP="00AE23F1">
            <w:pPr>
              <w:ind w:left="5"/>
              <w:rPr>
                <w:rFonts w:eastAsia="Calibri" w:cs="Calibri"/>
                <w:b/>
                <w:bCs/>
                <w:color w:val="000000"/>
                <w:sz w:val="18"/>
                <w:szCs w:val="18"/>
              </w:rPr>
            </w:pPr>
            <w:r w:rsidRPr="00AE23F1">
              <w:rPr>
                <w:rFonts w:eastAsia="Calibri" w:cs="Calibri"/>
                <w:b/>
                <w:bCs/>
                <w:color w:val="000000"/>
                <w:sz w:val="18"/>
                <w:szCs w:val="18"/>
              </w:rPr>
              <w:t xml:space="preserve">Team Manager  </w:t>
            </w:r>
          </w:p>
        </w:tc>
        <w:tc>
          <w:tcPr>
            <w:tcW w:w="1097" w:type="pct"/>
            <w:tcBorders>
              <w:left w:val="single" w:sz="4" w:space="0" w:color="000000"/>
              <w:bottom w:val="single" w:sz="4" w:space="0" w:color="000000"/>
              <w:right w:val="single" w:sz="4" w:space="0" w:color="000000"/>
            </w:tcBorders>
          </w:tcPr>
          <w:p w14:paraId="54EACF40" w14:textId="77777777" w:rsidR="00AE23F1" w:rsidRPr="00AE23F1" w:rsidRDefault="00AE23F1" w:rsidP="00AE23F1">
            <w:pPr>
              <w:ind w:left="5"/>
              <w:rPr>
                <w:rFonts w:eastAsia="Calibri" w:cs="Calibri"/>
                <w:b/>
                <w:bCs/>
                <w:color w:val="000000"/>
                <w:sz w:val="18"/>
                <w:szCs w:val="18"/>
              </w:rPr>
            </w:pPr>
            <w:r w:rsidRPr="00AE23F1">
              <w:rPr>
                <w:rFonts w:eastAsia="Calibri" w:cs="Calibri"/>
                <w:b/>
                <w:bCs/>
                <w:color w:val="000000"/>
                <w:sz w:val="18"/>
                <w:szCs w:val="18"/>
              </w:rPr>
              <w:t xml:space="preserve">Planning Forum/ Comments  </w:t>
            </w:r>
          </w:p>
        </w:tc>
      </w:tr>
      <w:tr w:rsidR="00AE23F1" w:rsidRPr="00AE23F1" w14:paraId="2FB79DBD" w14:textId="77777777" w:rsidTr="00A711B0">
        <w:trPr>
          <w:trHeight w:val="601"/>
        </w:trPr>
        <w:tc>
          <w:tcPr>
            <w:tcW w:w="1438" w:type="pct"/>
            <w:tcBorders>
              <w:top w:val="single" w:sz="4" w:space="0" w:color="000000"/>
              <w:left w:val="single" w:sz="4" w:space="0" w:color="000000"/>
              <w:bottom w:val="single" w:sz="4" w:space="0" w:color="000000"/>
              <w:right w:val="single" w:sz="4" w:space="0" w:color="000000"/>
            </w:tcBorders>
          </w:tcPr>
          <w:p w14:paraId="3E77C02D" w14:textId="77777777" w:rsidR="00AE23F1" w:rsidRPr="00AE23F1" w:rsidRDefault="00AE23F1" w:rsidP="00AE23F1">
            <w:pPr>
              <w:ind w:left="4"/>
              <w:rPr>
                <w:rFonts w:eastAsia="Calibri" w:cs="Calibri"/>
                <w:color w:val="000000"/>
                <w:sz w:val="20"/>
                <w:szCs w:val="20"/>
              </w:rPr>
            </w:pPr>
            <w:r w:rsidRPr="00AE23F1">
              <w:rPr>
                <w:rFonts w:eastAsia="Calibri" w:cs="Calibri"/>
                <w:color w:val="000000"/>
                <w:sz w:val="20"/>
                <w:szCs w:val="20"/>
              </w:rPr>
              <w:t xml:space="preserve">Chair Placement </w:t>
            </w:r>
          </w:p>
          <w:p w14:paraId="13144ED3" w14:textId="77777777" w:rsidR="00AE23F1" w:rsidRPr="00AE23F1" w:rsidRDefault="00AE23F1" w:rsidP="00AE23F1">
            <w:pPr>
              <w:ind w:left="4"/>
              <w:rPr>
                <w:rFonts w:eastAsia="Calibri" w:cs="Calibri"/>
                <w:color w:val="000000"/>
                <w:sz w:val="20"/>
                <w:szCs w:val="20"/>
              </w:rPr>
            </w:pPr>
            <w:r w:rsidRPr="00AE23F1">
              <w:rPr>
                <w:rFonts w:eastAsia="Calibri" w:cs="Calibri"/>
                <w:color w:val="000000"/>
                <w:sz w:val="20"/>
                <w:szCs w:val="20"/>
              </w:rPr>
              <w:t xml:space="preserve">Planning Meetings </w:t>
            </w:r>
          </w:p>
        </w:tc>
        <w:tc>
          <w:tcPr>
            <w:tcW w:w="550" w:type="pct"/>
            <w:tcBorders>
              <w:top w:val="single" w:sz="4" w:space="0" w:color="000000"/>
              <w:left w:val="single" w:sz="4" w:space="0" w:color="000000"/>
              <w:bottom w:val="single" w:sz="4" w:space="0" w:color="000000"/>
              <w:right w:val="single" w:sz="4" w:space="0" w:color="000000"/>
            </w:tcBorders>
          </w:tcPr>
          <w:p w14:paraId="0D20AB47" w14:textId="77777777" w:rsidR="00AE23F1" w:rsidRPr="00AE23F1" w:rsidRDefault="00AE23F1"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3957863B" w14:textId="77777777" w:rsidR="00AE23F1" w:rsidRPr="00AE23F1" w:rsidRDefault="00AE23F1" w:rsidP="00AE23F1">
            <w:pPr>
              <w:jc w:val="cente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6DC54B30"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44E274C3"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3EA62E4A"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1097" w:type="pct"/>
            <w:tcBorders>
              <w:top w:val="single" w:sz="4" w:space="0" w:color="000000"/>
              <w:left w:val="single" w:sz="4" w:space="0" w:color="000000"/>
              <w:bottom w:val="single" w:sz="4" w:space="0" w:color="000000"/>
              <w:right w:val="single" w:sz="4" w:space="0" w:color="000000"/>
            </w:tcBorders>
          </w:tcPr>
          <w:p w14:paraId="084A915F"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Team Managers can delegate to suitably experienced Social Workers</w:t>
            </w:r>
          </w:p>
        </w:tc>
      </w:tr>
      <w:tr w:rsidR="00AE23F1" w:rsidRPr="00AE23F1" w14:paraId="3836F0B5" w14:textId="77777777" w:rsidTr="00A711B0">
        <w:trPr>
          <w:trHeight w:val="595"/>
        </w:trPr>
        <w:tc>
          <w:tcPr>
            <w:tcW w:w="1438" w:type="pct"/>
            <w:tcBorders>
              <w:top w:val="single" w:sz="4" w:space="0" w:color="000000"/>
              <w:left w:val="single" w:sz="4" w:space="0" w:color="000000"/>
              <w:bottom w:val="single" w:sz="4" w:space="0" w:color="000000"/>
              <w:right w:val="single" w:sz="4" w:space="0" w:color="000000"/>
            </w:tcBorders>
          </w:tcPr>
          <w:p w14:paraId="322B264A" w14:textId="77777777" w:rsidR="00AE23F1" w:rsidRPr="00AE23F1" w:rsidRDefault="00AE23F1" w:rsidP="00AE23F1">
            <w:pPr>
              <w:ind w:left="4" w:right="8"/>
              <w:rPr>
                <w:rFonts w:eastAsia="Calibri" w:cs="Calibri"/>
                <w:color w:val="000000"/>
                <w:sz w:val="20"/>
                <w:szCs w:val="20"/>
              </w:rPr>
            </w:pPr>
            <w:r w:rsidRPr="00AE23F1">
              <w:rPr>
                <w:rFonts w:eastAsia="Calibri" w:cs="Calibri"/>
                <w:color w:val="000000"/>
                <w:sz w:val="20"/>
                <w:szCs w:val="20"/>
              </w:rPr>
              <w:t xml:space="preserve">Approval of Care Plan at Statutory Reviews </w:t>
            </w:r>
          </w:p>
        </w:tc>
        <w:tc>
          <w:tcPr>
            <w:tcW w:w="550" w:type="pct"/>
            <w:tcBorders>
              <w:top w:val="single" w:sz="4" w:space="0" w:color="000000"/>
              <w:left w:val="single" w:sz="4" w:space="0" w:color="000000"/>
              <w:bottom w:val="single" w:sz="4" w:space="0" w:color="000000"/>
              <w:right w:val="single" w:sz="4" w:space="0" w:color="000000"/>
            </w:tcBorders>
          </w:tcPr>
          <w:p w14:paraId="3C68BB6D" w14:textId="77777777" w:rsidR="00AE23F1" w:rsidRPr="00AE23F1" w:rsidRDefault="00AE23F1"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18EB1692" w14:textId="77777777" w:rsidR="00AE23F1" w:rsidRPr="00AE23F1" w:rsidRDefault="00AE23F1" w:rsidP="00AE23F1">
            <w:pPr>
              <w:jc w:val="cente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0DCDADF1"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2696B44B"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7E8F6E7E"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1097" w:type="pct"/>
            <w:tcBorders>
              <w:top w:val="single" w:sz="4" w:space="0" w:color="000000"/>
              <w:left w:val="single" w:sz="4" w:space="0" w:color="000000"/>
              <w:bottom w:val="single" w:sz="4" w:space="0" w:color="000000"/>
              <w:right w:val="single" w:sz="4" w:space="0" w:color="000000"/>
            </w:tcBorders>
          </w:tcPr>
          <w:p w14:paraId="5F8EE264"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At </w:t>
            </w:r>
            <w:hyperlink r:id="rId31" w:tgtFrame="_blank" w:tooltip="CLA Review Practice Guidance 26.4.2020 (Amend)" w:history="1">
              <w:r w:rsidRPr="009E6E33">
                <w:rPr>
                  <w:rFonts w:eastAsia="Calibri" w:cs="Helvetica"/>
                  <w:b/>
                  <w:bCs/>
                  <w:color w:val="0563C1" w:themeColor="hyperlink"/>
                  <w:sz w:val="20"/>
                  <w:szCs w:val="20"/>
                </w:rPr>
                <w:t xml:space="preserve">Statutory Review </w:t>
              </w:r>
            </w:hyperlink>
            <w:r w:rsidRPr="00AE23F1">
              <w:rPr>
                <w:rFonts w:eastAsia="Calibri" w:cs="Calibri"/>
                <w:color w:val="000000"/>
                <w:sz w:val="20"/>
                <w:szCs w:val="20"/>
              </w:rPr>
              <w:t xml:space="preserve">CROs </w:t>
            </w:r>
          </w:p>
          <w:p w14:paraId="078FF1AB"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agree/challenge  </w:t>
            </w:r>
          </w:p>
        </w:tc>
      </w:tr>
      <w:tr w:rsidR="00AE23F1" w:rsidRPr="00AE23F1" w14:paraId="28451B2F" w14:textId="77777777" w:rsidTr="00A711B0">
        <w:tblPrEx>
          <w:tblCellMar>
            <w:right w:w="16" w:type="dxa"/>
          </w:tblCellMar>
        </w:tblPrEx>
        <w:trPr>
          <w:trHeight w:val="1476"/>
        </w:trPr>
        <w:tc>
          <w:tcPr>
            <w:tcW w:w="1438" w:type="pct"/>
            <w:tcBorders>
              <w:top w:val="single" w:sz="4" w:space="0" w:color="000000"/>
              <w:left w:val="single" w:sz="4" w:space="0" w:color="000000"/>
              <w:bottom w:val="single" w:sz="4" w:space="0" w:color="000000"/>
              <w:right w:val="single" w:sz="4" w:space="0" w:color="000000"/>
            </w:tcBorders>
          </w:tcPr>
          <w:p w14:paraId="2EBD2373" w14:textId="239B2FCC"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Agree the use of a non-West Sussex placement, which is outside of the </w:t>
            </w:r>
            <w:r w:rsidR="004C12F5">
              <w:rPr>
                <w:rFonts w:eastAsia="Calibri" w:cs="Calibri"/>
                <w:color w:val="000000"/>
                <w:sz w:val="20"/>
                <w:szCs w:val="20"/>
              </w:rPr>
              <w:t>L</w:t>
            </w:r>
            <w:r w:rsidRPr="00AE23F1">
              <w:rPr>
                <w:rFonts w:eastAsia="Calibri" w:cs="Calibri"/>
                <w:color w:val="000000"/>
                <w:sz w:val="20"/>
                <w:szCs w:val="20"/>
              </w:rPr>
              <w:t xml:space="preserve">ocal </w:t>
            </w:r>
            <w:r w:rsidR="004C12F5">
              <w:rPr>
                <w:rFonts w:eastAsia="Calibri" w:cs="Calibri"/>
                <w:color w:val="000000"/>
                <w:sz w:val="20"/>
                <w:szCs w:val="20"/>
              </w:rPr>
              <w:t>A</w:t>
            </w:r>
            <w:r w:rsidRPr="00AE23F1">
              <w:rPr>
                <w:rFonts w:eastAsia="Calibri" w:cs="Calibri"/>
                <w:color w:val="000000"/>
                <w:sz w:val="20"/>
                <w:szCs w:val="20"/>
              </w:rPr>
              <w:t xml:space="preserve">uthority boundary. </w:t>
            </w:r>
          </w:p>
        </w:tc>
        <w:tc>
          <w:tcPr>
            <w:tcW w:w="550" w:type="pct"/>
            <w:tcBorders>
              <w:top w:val="single" w:sz="4" w:space="0" w:color="000000"/>
              <w:left w:val="single" w:sz="4" w:space="0" w:color="000000"/>
              <w:bottom w:val="single" w:sz="4" w:space="0" w:color="000000"/>
              <w:right w:val="single" w:sz="4" w:space="0" w:color="000000"/>
            </w:tcBorders>
          </w:tcPr>
          <w:p w14:paraId="2905C87F" w14:textId="77777777" w:rsidR="00AE23F1" w:rsidRPr="00AE23F1" w:rsidRDefault="00AE23F1"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5DE9822F" w14:textId="63C4AF3E" w:rsidR="00AE23F1" w:rsidRPr="00AE23F1" w:rsidRDefault="00474AB5" w:rsidP="00AE23F1">
            <w:pPr>
              <w:jc w:val="center"/>
              <w:rPr>
                <w:rFonts w:eastAsia="Calibri" w:cs="Calibri"/>
                <w:color w:val="000000"/>
                <w:sz w:val="24"/>
              </w:rPr>
            </w:pPr>
            <w:r w:rsidRPr="00AE23F1">
              <w:rPr>
                <w:rFonts w:eastAsia="Calibri" w:cs="Calibri"/>
                <w:color w:val="000000"/>
                <w:sz w:val="24"/>
              </w:rPr>
              <w:t>√</w:t>
            </w:r>
          </w:p>
        </w:tc>
        <w:tc>
          <w:tcPr>
            <w:tcW w:w="426" w:type="pct"/>
            <w:tcBorders>
              <w:top w:val="single" w:sz="4" w:space="0" w:color="000000"/>
              <w:left w:val="single" w:sz="4" w:space="0" w:color="000000"/>
              <w:bottom w:val="single" w:sz="4" w:space="0" w:color="000000"/>
              <w:right w:val="single" w:sz="4" w:space="0" w:color="000000"/>
            </w:tcBorders>
          </w:tcPr>
          <w:p w14:paraId="62341AF1"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487" w:type="pct"/>
            <w:tcBorders>
              <w:top w:val="single" w:sz="4" w:space="0" w:color="000000"/>
              <w:left w:val="single" w:sz="4" w:space="0" w:color="000000"/>
              <w:bottom w:val="single" w:sz="4" w:space="0" w:color="000000"/>
              <w:right w:val="single" w:sz="4" w:space="0" w:color="000000"/>
            </w:tcBorders>
          </w:tcPr>
          <w:p w14:paraId="03FA6F8A"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3995A865" w14:textId="77777777" w:rsidR="00AE23F1" w:rsidRPr="00AE23F1" w:rsidRDefault="00AE23F1" w:rsidP="00AE23F1">
            <w:pPr>
              <w:ind w:left="5"/>
              <w:jc w:val="center"/>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3D6A0B6D" w14:textId="71DD84FF" w:rsidR="00AE23F1" w:rsidRPr="00AE23F1" w:rsidRDefault="00474AB5" w:rsidP="00AE23F1">
            <w:pPr>
              <w:ind w:left="5"/>
              <w:rPr>
                <w:rFonts w:eastAsia="Calibri" w:cs="Calibri"/>
                <w:color w:val="000000"/>
                <w:sz w:val="20"/>
                <w:szCs w:val="20"/>
              </w:rPr>
            </w:pPr>
            <w:r>
              <w:rPr>
                <w:rFonts w:eastAsia="Calibri" w:cs="Calibri"/>
                <w:color w:val="000000"/>
                <w:sz w:val="20"/>
                <w:szCs w:val="20"/>
              </w:rPr>
              <w:t>AD must approve placement that is at a distant, HoS must approve placements in neighbouring authorities</w:t>
            </w:r>
          </w:p>
        </w:tc>
      </w:tr>
      <w:tr w:rsidR="00AE23F1" w:rsidRPr="00AE23F1" w14:paraId="6068C6D1" w14:textId="77777777" w:rsidTr="00A711B0">
        <w:tblPrEx>
          <w:tblCellMar>
            <w:right w:w="16" w:type="dxa"/>
          </w:tblCellMar>
        </w:tblPrEx>
        <w:trPr>
          <w:trHeight w:val="890"/>
        </w:trPr>
        <w:tc>
          <w:tcPr>
            <w:tcW w:w="1438" w:type="pct"/>
            <w:tcBorders>
              <w:top w:val="single" w:sz="4" w:space="0" w:color="000000"/>
              <w:left w:val="single" w:sz="4" w:space="0" w:color="000000"/>
              <w:bottom w:val="single" w:sz="4" w:space="0" w:color="000000"/>
              <w:right w:val="single" w:sz="4" w:space="0" w:color="000000"/>
            </w:tcBorders>
          </w:tcPr>
          <w:p w14:paraId="7E309198" w14:textId="138575F6" w:rsidR="00AE23F1" w:rsidRPr="00AE23F1" w:rsidRDefault="00AE23F1" w:rsidP="00AE23F1">
            <w:pPr>
              <w:ind w:left="5" w:right="41"/>
              <w:rPr>
                <w:rFonts w:eastAsia="Calibri" w:cs="Calibri"/>
                <w:color w:val="000000"/>
                <w:sz w:val="20"/>
                <w:szCs w:val="20"/>
              </w:rPr>
            </w:pPr>
            <w:r w:rsidRPr="00AE23F1">
              <w:rPr>
                <w:rFonts w:eastAsia="Calibri" w:cs="Calibri"/>
                <w:color w:val="000000"/>
                <w:sz w:val="20"/>
                <w:szCs w:val="20"/>
              </w:rPr>
              <w:t>To approve the use of semi- independent accommodation for individual 16/17-year-olds</w:t>
            </w:r>
            <w:r w:rsidR="004C12F5">
              <w:rPr>
                <w:rFonts w:eastAsia="Calibri" w:cs="Calibri"/>
                <w:color w:val="000000"/>
                <w:sz w:val="20"/>
                <w:szCs w:val="20"/>
              </w:rPr>
              <w:t>,</w:t>
            </w:r>
            <w:r w:rsidRPr="00AE23F1">
              <w:rPr>
                <w:rFonts w:eastAsia="Calibri" w:cs="Calibri"/>
                <w:color w:val="000000"/>
                <w:sz w:val="20"/>
                <w:szCs w:val="20"/>
              </w:rPr>
              <w:t xml:space="preserve"> when this has been matched to that young person’s needs</w:t>
            </w:r>
          </w:p>
        </w:tc>
        <w:tc>
          <w:tcPr>
            <w:tcW w:w="550" w:type="pct"/>
            <w:tcBorders>
              <w:top w:val="single" w:sz="4" w:space="0" w:color="000000"/>
              <w:left w:val="single" w:sz="4" w:space="0" w:color="000000"/>
              <w:bottom w:val="single" w:sz="4" w:space="0" w:color="000000"/>
              <w:right w:val="single" w:sz="4" w:space="0" w:color="000000"/>
            </w:tcBorders>
          </w:tcPr>
          <w:p w14:paraId="284E64EA" w14:textId="77777777" w:rsidR="00AE23F1" w:rsidRPr="00AE23F1" w:rsidRDefault="00AE23F1"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62821FAD" w14:textId="473E0F4F" w:rsidR="00AE23F1" w:rsidRPr="00AE23F1" w:rsidRDefault="00E8179C" w:rsidP="00AE23F1">
            <w:pPr>
              <w:jc w:val="center"/>
              <w:rPr>
                <w:rFonts w:eastAsia="Calibri" w:cs="Calibri"/>
                <w:color w:val="000000"/>
                <w:sz w:val="24"/>
              </w:rPr>
            </w:pPr>
            <w:r w:rsidRPr="00AE23F1">
              <w:rPr>
                <w:rFonts w:eastAsia="Calibri" w:cs="Calibri"/>
                <w:color w:val="000000"/>
                <w:sz w:val="24"/>
              </w:rPr>
              <w:t>√</w:t>
            </w:r>
          </w:p>
        </w:tc>
        <w:tc>
          <w:tcPr>
            <w:tcW w:w="426" w:type="pct"/>
            <w:tcBorders>
              <w:top w:val="single" w:sz="4" w:space="0" w:color="000000"/>
              <w:left w:val="single" w:sz="4" w:space="0" w:color="000000"/>
              <w:bottom w:val="single" w:sz="4" w:space="0" w:color="000000"/>
              <w:right w:val="single" w:sz="4" w:space="0" w:color="000000"/>
            </w:tcBorders>
          </w:tcPr>
          <w:p w14:paraId="3506124E" w14:textId="5A441A94"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44F907BD"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20AAA97D" w14:textId="77777777" w:rsidR="00AE23F1" w:rsidRPr="00AE23F1" w:rsidRDefault="00AE23F1" w:rsidP="00AE23F1">
            <w:pPr>
              <w:ind w:left="5"/>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4E34F35B" w14:textId="77777777" w:rsidR="00AE23F1" w:rsidRPr="00AE23F1" w:rsidRDefault="00AE23F1" w:rsidP="00AE23F1">
            <w:pPr>
              <w:spacing w:after="162"/>
              <w:ind w:left="10" w:hanging="10"/>
              <w:rPr>
                <w:rFonts w:eastAsia="Calibri" w:cs="Calibri"/>
                <w:color w:val="000000"/>
                <w:sz w:val="20"/>
                <w:szCs w:val="20"/>
              </w:rPr>
            </w:pPr>
            <w:r w:rsidRPr="00AE23F1">
              <w:rPr>
                <w:rFonts w:eastAsia="Calibri" w:cs="Calibri"/>
                <w:color w:val="000000"/>
                <w:sz w:val="20"/>
                <w:szCs w:val="20"/>
              </w:rPr>
              <w:t xml:space="preserve">Via </w:t>
            </w:r>
            <w:hyperlink r:id="rId32" w:history="1">
              <w:r w:rsidRPr="00AE23F1">
                <w:rPr>
                  <w:rFonts w:eastAsia="Calibri" w:cs="Calibri"/>
                  <w:b/>
                  <w:bCs/>
                  <w:color w:val="0563C1" w:themeColor="hyperlink"/>
                  <w:sz w:val="20"/>
                  <w:szCs w:val="20"/>
                </w:rPr>
                <w:t>Entry to Care Panel</w:t>
              </w:r>
            </w:hyperlink>
            <w:r w:rsidRPr="00AE23F1">
              <w:rPr>
                <w:rFonts w:eastAsia="Calibri" w:cs="Calibri"/>
                <w:b/>
                <w:bCs/>
                <w:color w:val="000000"/>
                <w:sz w:val="20"/>
                <w:szCs w:val="20"/>
              </w:rPr>
              <w:t xml:space="preserve"> </w:t>
            </w:r>
          </w:p>
        </w:tc>
      </w:tr>
      <w:tr w:rsidR="00AE23F1" w:rsidRPr="00AE23F1" w14:paraId="0E9B7415" w14:textId="77777777" w:rsidTr="00A711B0">
        <w:tblPrEx>
          <w:tblCellMar>
            <w:right w:w="16" w:type="dxa"/>
          </w:tblCellMar>
        </w:tblPrEx>
        <w:trPr>
          <w:trHeight w:val="890"/>
        </w:trPr>
        <w:tc>
          <w:tcPr>
            <w:tcW w:w="1438" w:type="pct"/>
            <w:tcBorders>
              <w:top w:val="single" w:sz="4" w:space="0" w:color="000000"/>
              <w:left w:val="single" w:sz="4" w:space="0" w:color="000000"/>
              <w:bottom w:val="single" w:sz="4" w:space="0" w:color="000000"/>
              <w:right w:val="single" w:sz="4" w:space="0" w:color="000000"/>
            </w:tcBorders>
          </w:tcPr>
          <w:p w14:paraId="2EA03B2F" w14:textId="020B1179" w:rsidR="00AE23F1" w:rsidRPr="00AE23F1" w:rsidRDefault="00AE23F1" w:rsidP="00AE23F1">
            <w:pPr>
              <w:ind w:left="5" w:right="41"/>
              <w:rPr>
                <w:rFonts w:eastAsia="Calibri" w:cs="Calibri"/>
                <w:color w:val="000000"/>
                <w:sz w:val="20"/>
                <w:szCs w:val="20"/>
              </w:rPr>
            </w:pPr>
            <w:r w:rsidRPr="00AE23F1">
              <w:rPr>
                <w:rFonts w:eastAsia="Calibri" w:cs="Calibri"/>
                <w:color w:val="000000"/>
                <w:sz w:val="20"/>
                <w:szCs w:val="20"/>
              </w:rPr>
              <w:t>To approve the use of semi- independent accommodation for individual 16/17-year-olds</w:t>
            </w:r>
            <w:r w:rsidR="004C12F5">
              <w:rPr>
                <w:rFonts w:eastAsia="Calibri" w:cs="Calibri"/>
                <w:color w:val="000000"/>
                <w:sz w:val="20"/>
                <w:szCs w:val="20"/>
              </w:rPr>
              <w:t>,</w:t>
            </w:r>
            <w:r w:rsidRPr="00AE23F1">
              <w:rPr>
                <w:rFonts w:eastAsia="Calibri" w:cs="Calibri"/>
                <w:color w:val="000000"/>
                <w:sz w:val="20"/>
                <w:szCs w:val="20"/>
              </w:rPr>
              <w:t xml:space="preserve"> when this has been matched to that young person’s needs </w:t>
            </w:r>
            <w:r w:rsidRPr="00AE23F1">
              <w:rPr>
                <w:rFonts w:eastAsia="Calibri" w:cs="Calibri"/>
                <w:b/>
                <w:bCs/>
                <w:color w:val="000000"/>
                <w:sz w:val="20"/>
                <w:szCs w:val="20"/>
              </w:rPr>
              <w:t>(</w:t>
            </w:r>
            <w:r w:rsidR="00E8179C">
              <w:rPr>
                <w:rFonts w:eastAsia="Calibri" w:cs="Calibri"/>
                <w:b/>
                <w:bCs/>
                <w:color w:val="000000"/>
                <w:sz w:val="20"/>
                <w:szCs w:val="20"/>
              </w:rPr>
              <w:t>Childr</w:t>
            </w:r>
            <w:r w:rsidR="00582063">
              <w:rPr>
                <w:rFonts w:eastAsia="Calibri" w:cs="Calibri"/>
                <w:b/>
                <w:bCs/>
                <w:color w:val="000000"/>
                <w:sz w:val="20"/>
                <w:szCs w:val="20"/>
              </w:rPr>
              <w:t>e</w:t>
            </w:r>
            <w:r w:rsidR="00E8179C">
              <w:rPr>
                <w:rFonts w:eastAsia="Calibri" w:cs="Calibri"/>
                <w:b/>
                <w:bCs/>
                <w:color w:val="000000"/>
                <w:sz w:val="20"/>
                <w:szCs w:val="20"/>
              </w:rPr>
              <w:t>n Seeking Asylum</w:t>
            </w:r>
            <w:r w:rsidRPr="00AE23F1">
              <w:rPr>
                <w:rFonts w:eastAsia="Calibri" w:cs="Calibri"/>
                <w:b/>
                <w:bCs/>
                <w:color w:val="000000"/>
                <w:sz w:val="20"/>
                <w:szCs w:val="20"/>
              </w:rPr>
              <w:t>)</w:t>
            </w:r>
          </w:p>
        </w:tc>
        <w:tc>
          <w:tcPr>
            <w:tcW w:w="550" w:type="pct"/>
            <w:tcBorders>
              <w:top w:val="single" w:sz="4" w:space="0" w:color="000000"/>
              <w:left w:val="single" w:sz="4" w:space="0" w:color="000000"/>
              <w:bottom w:val="single" w:sz="4" w:space="0" w:color="000000"/>
              <w:right w:val="single" w:sz="4" w:space="0" w:color="000000"/>
            </w:tcBorders>
          </w:tcPr>
          <w:p w14:paraId="540B4C32" w14:textId="77777777" w:rsidR="00AE23F1" w:rsidRPr="00AE23F1" w:rsidRDefault="00AE23F1"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5076F700" w14:textId="32DE16F4" w:rsidR="00AE23F1" w:rsidRPr="00AE23F1" w:rsidRDefault="00E8179C" w:rsidP="00AE23F1">
            <w:pPr>
              <w:jc w:val="center"/>
              <w:rPr>
                <w:rFonts w:eastAsia="Calibri" w:cs="Calibri"/>
                <w:color w:val="000000"/>
                <w:sz w:val="24"/>
              </w:rPr>
            </w:pPr>
            <w:r w:rsidRPr="00AE23F1">
              <w:rPr>
                <w:rFonts w:eastAsia="Calibri" w:cs="Calibri"/>
                <w:color w:val="000000"/>
                <w:sz w:val="24"/>
              </w:rPr>
              <w:t>√</w:t>
            </w:r>
          </w:p>
        </w:tc>
        <w:tc>
          <w:tcPr>
            <w:tcW w:w="426" w:type="pct"/>
            <w:tcBorders>
              <w:top w:val="single" w:sz="4" w:space="0" w:color="000000"/>
              <w:left w:val="single" w:sz="4" w:space="0" w:color="000000"/>
              <w:bottom w:val="single" w:sz="4" w:space="0" w:color="000000"/>
              <w:right w:val="single" w:sz="4" w:space="0" w:color="000000"/>
            </w:tcBorders>
          </w:tcPr>
          <w:p w14:paraId="7EEE96DC" w14:textId="38B9E82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221E6A4A"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03E04FCF" w14:textId="77777777" w:rsidR="00AE23F1" w:rsidRPr="00AE23F1" w:rsidRDefault="00AE23F1" w:rsidP="00AE23F1">
            <w:pPr>
              <w:ind w:left="5"/>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4F627125" w14:textId="24180FE6" w:rsidR="00AE23F1" w:rsidRPr="00AE23F1" w:rsidRDefault="00E8179C" w:rsidP="00AE23F1">
            <w:pPr>
              <w:spacing w:after="162"/>
              <w:ind w:left="10" w:hanging="10"/>
              <w:rPr>
                <w:rFonts w:eastAsia="Calibri" w:cs="Calibri"/>
                <w:color w:val="000000"/>
                <w:sz w:val="20"/>
                <w:szCs w:val="20"/>
              </w:rPr>
            </w:pPr>
            <w:r w:rsidRPr="00AE23F1">
              <w:rPr>
                <w:rFonts w:eastAsia="Calibri" w:cs="Calibri"/>
                <w:color w:val="000000"/>
                <w:sz w:val="20"/>
                <w:szCs w:val="20"/>
              </w:rPr>
              <w:t xml:space="preserve">Via </w:t>
            </w:r>
            <w:hyperlink r:id="rId33" w:history="1">
              <w:r w:rsidRPr="00AE23F1">
                <w:rPr>
                  <w:rFonts w:eastAsia="Calibri" w:cs="Calibri"/>
                  <w:b/>
                  <w:bCs/>
                  <w:color w:val="0563C1" w:themeColor="hyperlink"/>
                  <w:sz w:val="20"/>
                  <w:szCs w:val="20"/>
                </w:rPr>
                <w:t>Entry to Care Panel</w:t>
              </w:r>
            </w:hyperlink>
          </w:p>
        </w:tc>
      </w:tr>
      <w:tr w:rsidR="00E8179C" w:rsidRPr="00AE23F1" w14:paraId="39381E95" w14:textId="77777777" w:rsidTr="00A711B0">
        <w:tblPrEx>
          <w:tblCellMar>
            <w:right w:w="16" w:type="dxa"/>
          </w:tblCellMar>
        </w:tblPrEx>
        <w:trPr>
          <w:trHeight w:val="890"/>
        </w:trPr>
        <w:tc>
          <w:tcPr>
            <w:tcW w:w="1438" w:type="pct"/>
            <w:tcBorders>
              <w:top w:val="single" w:sz="4" w:space="0" w:color="000000"/>
              <w:left w:val="single" w:sz="4" w:space="0" w:color="000000"/>
              <w:bottom w:val="single" w:sz="4" w:space="0" w:color="000000"/>
              <w:right w:val="single" w:sz="4" w:space="0" w:color="000000"/>
            </w:tcBorders>
          </w:tcPr>
          <w:p w14:paraId="7065FC87" w14:textId="24A64D29" w:rsidR="00E8179C" w:rsidRPr="00AE23F1" w:rsidRDefault="00E8179C" w:rsidP="00AE23F1">
            <w:pPr>
              <w:ind w:left="5" w:right="41"/>
              <w:rPr>
                <w:rFonts w:eastAsia="Calibri" w:cs="Calibri"/>
                <w:color w:val="000000"/>
                <w:sz w:val="20"/>
                <w:szCs w:val="20"/>
              </w:rPr>
            </w:pPr>
            <w:r>
              <w:rPr>
                <w:rFonts w:eastAsia="Calibri" w:cs="Calibri"/>
                <w:color w:val="000000"/>
                <w:sz w:val="20"/>
                <w:szCs w:val="20"/>
              </w:rPr>
              <w:t>Agree the search/use of all planned placements (Any type of Fostering, Residential or Parent and Child)</w:t>
            </w:r>
          </w:p>
        </w:tc>
        <w:tc>
          <w:tcPr>
            <w:tcW w:w="550" w:type="pct"/>
            <w:tcBorders>
              <w:top w:val="single" w:sz="4" w:space="0" w:color="000000"/>
              <w:left w:val="single" w:sz="4" w:space="0" w:color="000000"/>
              <w:bottom w:val="single" w:sz="4" w:space="0" w:color="000000"/>
              <w:right w:val="single" w:sz="4" w:space="0" w:color="000000"/>
            </w:tcBorders>
          </w:tcPr>
          <w:p w14:paraId="1395CC91" w14:textId="77777777" w:rsidR="00E8179C" w:rsidRPr="00AE23F1" w:rsidRDefault="00E8179C"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74D5A486" w14:textId="445BC870" w:rsidR="00E8179C" w:rsidRPr="00AE23F1" w:rsidRDefault="00E8179C" w:rsidP="00AE23F1">
            <w:pPr>
              <w:jc w:val="center"/>
              <w:rPr>
                <w:rFonts w:eastAsia="Calibri" w:cs="Calibri"/>
                <w:color w:val="000000"/>
                <w:sz w:val="24"/>
              </w:rPr>
            </w:pPr>
            <w:r w:rsidRPr="00AE23F1">
              <w:rPr>
                <w:rFonts w:eastAsia="Calibri" w:cs="Calibri"/>
                <w:color w:val="000000"/>
                <w:sz w:val="24"/>
              </w:rPr>
              <w:t>√</w:t>
            </w:r>
          </w:p>
        </w:tc>
        <w:tc>
          <w:tcPr>
            <w:tcW w:w="426" w:type="pct"/>
            <w:tcBorders>
              <w:top w:val="single" w:sz="4" w:space="0" w:color="000000"/>
              <w:left w:val="single" w:sz="4" w:space="0" w:color="000000"/>
              <w:bottom w:val="single" w:sz="4" w:space="0" w:color="000000"/>
              <w:right w:val="single" w:sz="4" w:space="0" w:color="000000"/>
            </w:tcBorders>
          </w:tcPr>
          <w:p w14:paraId="43159E51" w14:textId="77777777" w:rsidR="00E8179C" w:rsidRPr="00AE23F1" w:rsidRDefault="00E8179C"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2F676A29" w14:textId="77777777" w:rsidR="00E8179C" w:rsidRPr="00AE23F1" w:rsidRDefault="00E8179C"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2D606D7A" w14:textId="77777777" w:rsidR="00E8179C" w:rsidRPr="00AE23F1" w:rsidRDefault="00E8179C" w:rsidP="00AE23F1">
            <w:pPr>
              <w:ind w:left="5"/>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6754BF34" w14:textId="62BA1281" w:rsidR="00E8179C" w:rsidRPr="00AE23F1" w:rsidRDefault="00E8179C" w:rsidP="00AE23F1">
            <w:pPr>
              <w:ind w:left="10" w:hanging="10"/>
              <w:rPr>
                <w:rFonts w:eastAsia="Calibri" w:cs="Calibri"/>
                <w:color w:val="000000"/>
                <w:sz w:val="20"/>
                <w:szCs w:val="20"/>
              </w:rPr>
            </w:pPr>
            <w:r w:rsidRPr="00AE23F1">
              <w:rPr>
                <w:rFonts w:eastAsia="Calibri" w:cs="Calibri"/>
                <w:color w:val="000000"/>
                <w:sz w:val="20"/>
                <w:szCs w:val="20"/>
              </w:rPr>
              <w:t xml:space="preserve">Via </w:t>
            </w:r>
            <w:hyperlink r:id="rId34" w:history="1">
              <w:r w:rsidRPr="00AE23F1">
                <w:rPr>
                  <w:rFonts w:eastAsia="Calibri" w:cs="Calibri"/>
                  <w:b/>
                  <w:bCs/>
                  <w:color w:val="0563C1" w:themeColor="hyperlink"/>
                  <w:sz w:val="20"/>
                  <w:szCs w:val="20"/>
                </w:rPr>
                <w:t>Entry to Care Panel</w:t>
              </w:r>
            </w:hyperlink>
          </w:p>
        </w:tc>
      </w:tr>
      <w:tr w:rsidR="00AE23F1" w:rsidRPr="00AE23F1" w14:paraId="4A5E31C2" w14:textId="77777777" w:rsidTr="00A711B0">
        <w:tblPrEx>
          <w:tblCellMar>
            <w:right w:w="16" w:type="dxa"/>
          </w:tblCellMar>
        </w:tblPrEx>
        <w:trPr>
          <w:trHeight w:val="890"/>
        </w:trPr>
        <w:tc>
          <w:tcPr>
            <w:tcW w:w="1438" w:type="pct"/>
            <w:tcBorders>
              <w:top w:val="single" w:sz="4" w:space="0" w:color="000000"/>
              <w:left w:val="single" w:sz="4" w:space="0" w:color="000000"/>
              <w:bottom w:val="single" w:sz="4" w:space="0" w:color="000000"/>
              <w:right w:val="single" w:sz="4" w:space="0" w:color="000000"/>
            </w:tcBorders>
          </w:tcPr>
          <w:p w14:paraId="7CC102B9" w14:textId="4F0BE195" w:rsidR="00AE23F1" w:rsidRPr="00AE23F1" w:rsidRDefault="00AE23F1" w:rsidP="00AE23F1">
            <w:pPr>
              <w:ind w:left="5" w:right="41"/>
              <w:rPr>
                <w:rFonts w:eastAsia="Calibri" w:cs="Calibri"/>
                <w:color w:val="000000"/>
                <w:sz w:val="20"/>
                <w:szCs w:val="20"/>
              </w:rPr>
            </w:pPr>
            <w:r w:rsidRPr="00AE23F1">
              <w:rPr>
                <w:rFonts w:eastAsia="Calibri" w:cs="Calibri"/>
                <w:color w:val="000000"/>
                <w:sz w:val="20"/>
                <w:szCs w:val="20"/>
              </w:rPr>
              <w:lastRenderedPageBreak/>
              <w:t xml:space="preserve">Agree use of </w:t>
            </w:r>
            <w:r w:rsidR="00E8179C">
              <w:rPr>
                <w:rFonts w:eastAsia="Calibri" w:cs="Calibri"/>
                <w:color w:val="000000"/>
                <w:sz w:val="20"/>
                <w:szCs w:val="20"/>
              </w:rPr>
              <w:t xml:space="preserve">emergency internal or </w:t>
            </w:r>
            <w:r w:rsidRPr="00AE23F1">
              <w:rPr>
                <w:rFonts w:eastAsia="Calibri" w:cs="Calibri"/>
                <w:color w:val="000000"/>
                <w:sz w:val="20"/>
                <w:szCs w:val="20"/>
              </w:rPr>
              <w:t xml:space="preserve">IFA foster placement </w:t>
            </w:r>
            <w:r w:rsidR="00E8179C">
              <w:rPr>
                <w:rFonts w:eastAsia="Calibri" w:cs="Calibri"/>
                <w:color w:val="000000"/>
                <w:sz w:val="20"/>
                <w:szCs w:val="20"/>
              </w:rPr>
              <w:t xml:space="preserve">including Parent and Child </w:t>
            </w:r>
          </w:p>
        </w:tc>
        <w:tc>
          <w:tcPr>
            <w:tcW w:w="550" w:type="pct"/>
            <w:tcBorders>
              <w:top w:val="single" w:sz="4" w:space="0" w:color="000000"/>
              <w:left w:val="single" w:sz="4" w:space="0" w:color="000000"/>
              <w:bottom w:val="single" w:sz="4" w:space="0" w:color="000000"/>
              <w:right w:val="single" w:sz="4" w:space="0" w:color="000000"/>
            </w:tcBorders>
          </w:tcPr>
          <w:p w14:paraId="13925CC9" w14:textId="77777777" w:rsidR="00AE23F1" w:rsidRPr="00AE23F1" w:rsidRDefault="00AE23F1"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70FE3BF2" w14:textId="77777777" w:rsidR="00AE23F1" w:rsidRPr="00AE23F1" w:rsidRDefault="00AE23F1" w:rsidP="00AE23F1">
            <w:pPr>
              <w:jc w:val="cente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644EA434"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487" w:type="pct"/>
            <w:tcBorders>
              <w:top w:val="single" w:sz="4" w:space="0" w:color="000000"/>
              <w:left w:val="single" w:sz="4" w:space="0" w:color="000000"/>
              <w:bottom w:val="single" w:sz="4" w:space="0" w:color="000000"/>
              <w:right w:val="single" w:sz="4" w:space="0" w:color="000000"/>
            </w:tcBorders>
          </w:tcPr>
          <w:p w14:paraId="37FE514F"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32820530" w14:textId="77777777" w:rsidR="00AE23F1" w:rsidRPr="00AE23F1" w:rsidRDefault="00AE23F1" w:rsidP="00AE23F1">
            <w:pPr>
              <w:ind w:left="5"/>
              <w:rPr>
                <w:rFonts w:eastAsia="Calibri" w:cs="Calibri"/>
                <w:color w:val="000000"/>
                <w:sz w:val="24"/>
              </w:rPr>
            </w:pPr>
            <w:r w:rsidRPr="00AE23F1">
              <w:rPr>
                <w:rFonts w:eastAsia="Calibri" w:cs="Calibri"/>
                <w:color w:val="000000"/>
                <w:sz w:val="24"/>
              </w:rPr>
              <w:t xml:space="preserve"> </w:t>
            </w:r>
          </w:p>
        </w:tc>
        <w:tc>
          <w:tcPr>
            <w:tcW w:w="1097" w:type="pct"/>
            <w:tcBorders>
              <w:top w:val="single" w:sz="4" w:space="0" w:color="000000"/>
              <w:left w:val="single" w:sz="4" w:space="0" w:color="000000"/>
              <w:bottom w:val="single" w:sz="4" w:space="0" w:color="000000"/>
              <w:right w:val="single" w:sz="4" w:space="0" w:color="000000"/>
            </w:tcBorders>
          </w:tcPr>
          <w:p w14:paraId="410DD2D6" w14:textId="77777777" w:rsidR="00AE23F1" w:rsidRPr="00AE23F1" w:rsidRDefault="00AE23F1" w:rsidP="00AE23F1">
            <w:pPr>
              <w:ind w:left="10" w:hanging="10"/>
              <w:rPr>
                <w:rFonts w:eastAsia="Calibri" w:cs="Calibri"/>
                <w:color w:val="000000"/>
                <w:sz w:val="20"/>
                <w:szCs w:val="20"/>
              </w:rPr>
            </w:pPr>
          </w:p>
        </w:tc>
      </w:tr>
      <w:tr w:rsidR="00E8179C" w:rsidRPr="00AE23F1" w14:paraId="062B794C" w14:textId="77777777" w:rsidTr="00A711B0">
        <w:tblPrEx>
          <w:tblCellMar>
            <w:right w:w="16" w:type="dxa"/>
          </w:tblCellMar>
        </w:tblPrEx>
        <w:trPr>
          <w:trHeight w:val="890"/>
        </w:trPr>
        <w:tc>
          <w:tcPr>
            <w:tcW w:w="1438" w:type="pct"/>
            <w:tcBorders>
              <w:top w:val="single" w:sz="4" w:space="0" w:color="000000"/>
              <w:left w:val="single" w:sz="4" w:space="0" w:color="000000"/>
              <w:bottom w:val="single" w:sz="4" w:space="0" w:color="000000"/>
              <w:right w:val="single" w:sz="4" w:space="0" w:color="000000"/>
            </w:tcBorders>
          </w:tcPr>
          <w:p w14:paraId="131BCCDF" w14:textId="5CB36FB4" w:rsidR="00E8179C" w:rsidRPr="00AE23F1" w:rsidRDefault="00E8179C" w:rsidP="00AE23F1">
            <w:pPr>
              <w:ind w:left="5" w:right="41"/>
              <w:rPr>
                <w:rFonts w:eastAsia="Calibri" w:cs="Calibri"/>
                <w:color w:val="000000"/>
                <w:sz w:val="20"/>
                <w:szCs w:val="20"/>
              </w:rPr>
            </w:pPr>
            <w:r>
              <w:rPr>
                <w:rFonts w:eastAsia="Calibri" w:cs="Calibri"/>
                <w:color w:val="000000"/>
                <w:sz w:val="20"/>
                <w:szCs w:val="20"/>
              </w:rPr>
              <w:t>Agree the use of internal of</w:t>
            </w:r>
            <w:r w:rsidRPr="00E8179C">
              <w:rPr>
                <w:rFonts w:eastAsia="Calibri" w:cs="Calibri"/>
                <w:color w:val="000000"/>
                <w:sz w:val="20"/>
                <w:szCs w:val="20"/>
              </w:rPr>
              <w:t xml:space="preserve"> externally provided residential provision</w:t>
            </w:r>
          </w:p>
        </w:tc>
        <w:tc>
          <w:tcPr>
            <w:tcW w:w="550" w:type="pct"/>
            <w:tcBorders>
              <w:top w:val="single" w:sz="4" w:space="0" w:color="000000"/>
              <w:left w:val="single" w:sz="4" w:space="0" w:color="000000"/>
              <w:bottom w:val="single" w:sz="4" w:space="0" w:color="000000"/>
              <w:right w:val="single" w:sz="4" w:space="0" w:color="000000"/>
            </w:tcBorders>
          </w:tcPr>
          <w:p w14:paraId="2C8F3039" w14:textId="77777777" w:rsidR="00E8179C" w:rsidRPr="00AE23F1" w:rsidRDefault="00E8179C"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0C39D0CE" w14:textId="7CD54FE4" w:rsidR="00E8179C" w:rsidRPr="00AE23F1" w:rsidRDefault="00E8179C" w:rsidP="00AE23F1">
            <w:pPr>
              <w:jc w:val="center"/>
              <w:rPr>
                <w:rFonts w:eastAsia="Calibri" w:cs="Calibri"/>
                <w:color w:val="000000"/>
                <w:sz w:val="24"/>
              </w:rPr>
            </w:pPr>
            <w:r w:rsidRPr="00AE23F1">
              <w:rPr>
                <w:rFonts w:eastAsia="Calibri" w:cs="Calibri"/>
                <w:color w:val="000000"/>
                <w:sz w:val="24"/>
              </w:rPr>
              <w:t>√</w:t>
            </w:r>
          </w:p>
        </w:tc>
        <w:tc>
          <w:tcPr>
            <w:tcW w:w="426" w:type="pct"/>
            <w:tcBorders>
              <w:top w:val="single" w:sz="4" w:space="0" w:color="000000"/>
              <w:left w:val="single" w:sz="4" w:space="0" w:color="000000"/>
              <w:bottom w:val="single" w:sz="4" w:space="0" w:color="000000"/>
              <w:right w:val="single" w:sz="4" w:space="0" w:color="000000"/>
            </w:tcBorders>
          </w:tcPr>
          <w:p w14:paraId="210C1700" w14:textId="77777777" w:rsidR="00E8179C" w:rsidRPr="00AE23F1" w:rsidRDefault="00E8179C"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67DB1C43" w14:textId="77777777" w:rsidR="00E8179C" w:rsidRPr="00AE23F1" w:rsidRDefault="00E8179C"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5BD81832" w14:textId="77777777" w:rsidR="00E8179C" w:rsidRPr="00AE23F1" w:rsidRDefault="00E8179C" w:rsidP="00AE23F1">
            <w:pPr>
              <w:ind w:left="5"/>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0C25188C" w14:textId="77777777" w:rsidR="00E8179C" w:rsidRPr="00AE23F1" w:rsidRDefault="00E8179C" w:rsidP="00AE23F1">
            <w:pPr>
              <w:ind w:left="10" w:hanging="10"/>
              <w:rPr>
                <w:rFonts w:eastAsia="Calibri" w:cs="Calibri"/>
                <w:color w:val="000000"/>
                <w:sz w:val="20"/>
                <w:szCs w:val="20"/>
              </w:rPr>
            </w:pPr>
          </w:p>
        </w:tc>
      </w:tr>
      <w:tr w:rsidR="00AE23F1" w:rsidRPr="00AE23F1" w14:paraId="734C3A2E" w14:textId="77777777" w:rsidTr="00A711B0">
        <w:tblPrEx>
          <w:tblCellMar>
            <w:right w:w="16" w:type="dxa"/>
          </w:tblCellMar>
        </w:tblPrEx>
        <w:trPr>
          <w:trHeight w:val="1180"/>
        </w:trPr>
        <w:tc>
          <w:tcPr>
            <w:tcW w:w="1438" w:type="pct"/>
            <w:tcBorders>
              <w:top w:val="single" w:sz="4" w:space="0" w:color="000000"/>
              <w:left w:val="single" w:sz="4" w:space="0" w:color="000000"/>
              <w:bottom w:val="single" w:sz="4" w:space="0" w:color="000000"/>
              <w:right w:val="single" w:sz="4" w:space="0" w:color="000000"/>
            </w:tcBorders>
          </w:tcPr>
          <w:p w14:paraId="1AA7CD66" w14:textId="21687410"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To cease a </w:t>
            </w:r>
            <w:r w:rsidR="0021486E" w:rsidRPr="00AE23F1">
              <w:rPr>
                <w:rFonts w:eastAsia="Calibri" w:cs="Calibri"/>
                <w:color w:val="000000"/>
                <w:sz w:val="20"/>
                <w:szCs w:val="20"/>
              </w:rPr>
              <w:t>Child</w:t>
            </w:r>
            <w:r w:rsidRPr="00AE23F1">
              <w:rPr>
                <w:rFonts w:eastAsia="Calibri" w:cs="Calibri"/>
                <w:color w:val="000000"/>
                <w:sz w:val="20"/>
                <w:szCs w:val="20"/>
              </w:rPr>
              <w:t xml:space="preserve"> We Care for placement under s20 CA 1989</w:t>
            </w:r>
            <w:r w:rsidR="009B2240">
              <w:rPr>
                <w:rFonts w:eastAsia="Calibri" w:cs="Calibri"/>
                <w:color w:val="000000"/>
                <w:sz w:val="20"/>
                <w:szCs w:val="20"/>
              </w:rPr>
              <w:t xml:space="preserve"> (Children under 16)</w:t>
            </w:r>
          </w:p>
        </w:tc>
        <w:tc>
          <w:tcPr>
            <w:tcW w:w="550" w:type="pct"/>
            <w:tcBorders>
              <w:top w:val="single" w:sz="4" w:space="0" w:color="000000"/>
              <w:left w:val="single" w:sz="4" w:space="0" w:color="000000"/>
              <w:bottom w:val="single" w:sz="4" w:space="0" w:color="000000"/>
              <w:right w:val="single" w:sz="4" w:space="0" w:color="000000"/>
            </w:tcBorders>
          </w:tcPr>
          <w:p w14:paraId="327F8770" w14:textId="6A26CF46" w:rsidR="00AE23F1" w:rsidRPr="00AE23F1" w:rsidRDefault="00AE23F1"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617BB52B" w14:textId="77777777" w:rsidR="00AE23F1" w:rsidRPr="00AE23F1" w:rsidRDefault="00AE23F1" w:rsidP="00AE23F1">
            <w:pPr>
              <w:jc w:val="cente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61E21886" w14:textId="77777777" w:rsidR="00AE23F1" w:rsidRPr="00AE23F1" w:rsidRDefault="00AE23F1" w:rsidP="00AE23F1">
            <w:pPr>
              <w:ind w:left="10" w:hanging="10"/>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39D3A7B8"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487" w:type="pct"/>
            <w:tcBorders>
              <w:top w:val="single" w:sz="4" w:space="0" w:color="000000"/>
              <w:left w:val="single" w:sz="4" w:space="0" w:color="000000"/>
              <w:bottom w:val="single" w:sz="4" w:space="0" w:color="000000"/>
              <w:right w:val="single" w:sz="4" w:space="0" w:color="000000"/>
            </w:tcBorders>
          </w:tcPr>
          <w:p w14:paraId="07D60BEC" w14:textId="77777777" w:rsidR="00AE23F1" w:rsidRPr="00AE23F1" w:rsidRDefault="00AE23F1" w:rsidP="00AE23F1">
            <w:pPr>
              <w:ind w:left="5"/>
              <w:rPr>
                <w:rFonts w:eastAsia="Calibri" w:cs="Calibri"/>
                <w:color w:val="000000"/>
                <w:sz w:val="24"/>
              </w:rPr>
            </w:pPr>
            <w:r w:rsidRPr="00AE23F1">
              <w:rPr>
                <w:rFonts w:eastAsia="Calibri" w:cs="Calibri"/>
                <w:color w:val="000000"/>
                <w:sz w:val="24"/>
              </w:rPr>
              <w:t xml:space="preserve"> </w:t>
            </w:r>
          </w:p>
        </w:tc>
        <w:tc>
          <w:tcPr>
            <w:tcW w:w="1097" w:type="pct"/>
            <w:tcBorders>
              <w:top w:val="single" w:sz="4" w:space="0" w:color="000000"/>
              <w:left w:val="single" w:sz="4" w:space="0" w:color="000000"/>
              <w:bottom w:val="single" w:sz="4" w:space="0" w:color="000000"/>
              <w:right w:val="single" w:sz="4" w:space="0" w:color="000000"/>
            </w:tcBorders>
          </w:tcPr>
          <w:p w14:paraId="39941A8D" w14:textId="77777777" w:rsidR="00AE23F1" w:rsidRPr="009E6E33" w:rsidRDefault="00DB105D" w:rsidP="00AE23F1">
            <w:pPr>
              <w:ind w:left="5"/>
              <w:rPr>
                <w:rFonts w:eastAsia="Calibri" w:cs="Calibri"/>
                <w:color w:val="000000"/>
                <w:sz w:val="20"/>
                <w:szCs w:val="20"/>
              </w:rPr>
            </w:pPr>
            <w:hyperlink r:id="rId35" w:tgtFrame="_blank" w:tooltip="CLA Review Practice Guidance 26.4.2020 (Amend)" w:history="1">
              <w:r w:rsidR="00AE23F1" w:rsidRPr="009E6E33">
                <w:rPr>
                  <w:rFonts w:eastAsia="Calibri" w:cs="Helvetica"/>
                  <w:b/>
                  <w:bCs/>
                  <w:color w:val="0563C1" w:themeColor="hyperlink"/>
                  <w:sz w:val="20"/>
                  <w:szCs w:val="20"/>
                </w:rPr>
                <w:t xml:space="preserve">Statutory Review </w:t>
              </w:r>
            </w:hyperlink>
            <w:r w:rsidR="00AE23F1" w:rsidRPr="009E6E33">
              <w:rPr>
                <w:rFonts w:eastAsia="Calibri" w:cs="Calibri"/>
                <w:color w:val="000000"/>
                <w:sz w:val="20"/>
                <w:szCs w:val="20"/>
              </w:rPr>
              <w:t xml:space="preserve">, </w:t>
            </w:r>
          </w:p>
          <w:p w14:paraId="51FE6370" w14:textId="77777777" w:rsidR="00AE23F1" w:rsidRPr="009E6E33" w:rsidRDefault="00DB105D" w:rsidP="00AE23F1">
            <w:pPr>
              <w:ind w:left="5"/>
              <w:rPr>
                <w:rFonts w:eastAsia="Calibri" w:cs="Helvetica"/>
                <w:b/>
                <w:bCs/>
                <w:color w:val="0563C1" w:themeColor="hyperlink"/>
                <w:sz w:val="20"/>
                <w:szCs w:val="20"/>
              </w:rPr>
            </w:pPr>
            <w:hyperlink r:id="rId36" w:tgtFrame="_blank" w:tooltip="Disruptions Guidancetri.X Oct21" w:history="1">
              <w:r w:rsidR="00AE23F1" w:rsidRPr="009E6E33">
                <w:rPr>
                  <w:rFonts w:eastAsia="Calibri" w:cs="Helvetica"/>
                  <w:b/>
                  <w:bCs/>
                  <w:color w:val="0563C1" w:themeColor="hyperlink"/>
                  <w:sz w:val="20"/>
                  <w:szCs w:val="20"/>
                </w:rPr>
                <w:t xml:space="preserve">Placement Stability and Disruption meetings.  </w:t>
              </w:r>
            </w:hyperlink>
          </w:p>
          <w:p w14:paraId="01CB6772" w14:textId="66877E53" w:rsidR="009B2240" w:rsidRPr="00AE23F1" w:rsidRDefault="009B2240" w:rsidP="00AE23F1">
            <w:pPr>
              <w:ind w:left="5"/>
              <w:rPr>
                <w:rFonts w:eastAsia="Calibri" w:cs="Calibri"/>
                <w:color w:val="000000"/>
                <w:sz w:val="20"/>
                <w:szCs w:val="20"/>
              </w:rPr>
            </w:pPr>
          </w:p>
        </w:tc>
      </w:tr>
      <w:tr w:rsidR="009B2240" w:rsidRPr="00AE23F1" w14:paraId="2FA93A86" w14:textId="77777777" w:rsidTr="00A711B0">
        <w:tblPrEx>
          <w:tblCellMar>
            <w:right w:w="16" w:type="dxa"/>
          </w:tblCellMar>
        </w:tblPrEx>
        <w:trPr>
          <w:trHeight w:val="1293"/>
        </w:trPr>
        <w:tc>
          <w:tcPr>
            <w:tcW w:w="1438" w:type="pct"/>
            <w:tcBorders>
              <w:top w:val="single" w:sz="4" w:space="0" w:color="000000"/>
              <w:left w:val="single" w:sz="4" w:space="0" w:color="000000"/>
              <w:bottom w:val="single" w:sz="4" w:space="0" w:color="000000"/>
              <w:right w:val="single" w:sz="4" w:space="0" w:color="000000"/>
            </w:tcBorders>
          </w:tcPr>
          <w:p w14:paraId="6B5BED9B" w14:textId="3D970DB9" w:rsidR="009B2240" w:rsidRPr="00AE23F1" w:rsidRDefault="009B2240" w:rsidP="00AE23F1">
            <w:pPr>
              <w:ind w:left="5"/>
              <w:rPr>
                <w:rFonts w:eastAsia="Calibri" w:cs="Calibri"/>
                <w:color w:val="000000"/>
                <w:sz w:val="20"/>
                <w:szCs w:val="20"/>
              </w:rPr>
            </w:pPr>
            <w:r w:rsidRPr="00AE23F1">
              <w:rPr>
                <w:rFonts w:eastAsia="Calibri" w:cs="Calibri"/>
                <w:color w:val="000000"/>
                <w:sz w:val="20"/>
                <w:szCs w:val="20"/>
              </w:rPr>
              <w:t xml:space="preserve">To cease a </w:t>
            </w:r>
            <w:r w:rsidR="0021486E" w:rsidRPr="00AE23F1">
              <w:rPr>
                <w:rFonts w:eastAsia="Calibri" w:cs="Calibri"/>
                <w:color w:val="000000"/>
                <w:sz w:val="20"/>
                <w:szCs w:val="20"/>
              </w:rPr>
              <w:t>Child</w:t>
            </w:r>
            <w:r w:rsidRPr="00AE23F1">
              <w:rPr>
                <w:rFonts w:eastAsia="Calibri" w:cs="Calibri"/>
                <w:color w:val="000000"/>
                <w:sz w:val="20"/>
                <w:szCs w:val="20"/>
              </w:rPr>
              <w:t xml:space="preserve"> </w:t>
            </w:r>
            <w:r w:rsidR="0021486E">
              <w:rPr>
                <w:rFonts w:eastAsia="Calibri" w:cs="Calibri"/>
                <w:color w:val="000000"/>
                <w:sz w:val="20"/>
                <w:szCs w:val="20"/>
              </w:rPr>
              <w:t xml:space="preserve">subject to a care order being looked after </w:t>
            </w:r>
            <w:r w:rsidRPr="00AE23F1">
              <w:rPr>
                <w:rFonts w:eastAsia="Calibri" w:cs="Calibri"/>
                <w:color w:val="000000"/>
                <w:sz w:val="20"/>
                <w:szCs w:val="20"/>
              </w:rPr>
              <w:t>CA 1989</w:t>
            </w:r>
            <w:r>
              <w:rPr>
                <w:rFonts w:eastAsia="Calibri" w:cs="Calibri"/>
                <w:color w:val="000000"/>
                <w:sz w:val="20"/>
                <w:szCs w:val="20"/>
              </w:rPr>
              <w:t xml:space="preserve"> (</w:t>
            </w:r>
            <w:r w:rsidR="00255DA3">
              <w:rPr>
                <w:rFonts w:eastAsia="Calibri" w:cs="Calibri"/>
                <w:color w:val="000000"/>
                <w:sz w:val="20"/>
                <w:szCs w:val="20"/>
              </w:rPr>
              <w:t>16/17-year-olds</w:t>
            </w:r>
            <w:r>
              <w:rPr>
                <w:rFonts w:eastAsia="Calibri" w:cs="Calibri"/>
                <w:color w:val="000000"/>
                <w:sz w:val="20"/>
                <w:szCs w:val="20"/>
              </w:rPr>
              <w:t>)</w:t>
            </w:r>
          </w:p>
        </w:tc>
        <w:tc>
          <w:tcPr>
            <w:tcW w:w="550" w:type="pct"/>
            <w:tcBorders>
              <w:top w:val="single" w:sz="4" w:space="0" w:color="000000"/>
              <w:left w:val="single" w:sz="4" w:space="0" w:color="000000"/>
              <w:bottom w:val="single" w:sz="4" w:space="0" w:color="000000"/>
              <w:right w:val="single" w:sz="4" w:space="0" w:color="000000"/>
            </w:tcBorders>
          </w:tcPr>
          <w:p w14:paraId="40B73E75" w14:textId="1936BB89" w:rsidR="009B2240" w:rsidRPr="00AE23F1" w:rsidRDefault="009B2240" w:rsidP="00AE23F1">
            <w:pPr>
              <w:ind w:left="5"/>
              <w:jc w:val="center"/>
              <w:rPr>
                <w:rFonts w:eastAsia="Calibri" w:cs="Calibri"/>
                <w:color w:val="000000"/>
                <w:sz w:val="24"/>
              </w:rPr>
            </w:pPr>
            <w:r w:rsidRPr="00AE23F1">
              <w:rPr>
                <w:rFonts w:eastAsia="Calibri" w:cs="Calibri"/>
                <w:color w:val="000000"/>
                <w:sz w:val="24"/>
              </w:rPr>
              <w:t>√</w:t>
            </w:r>
          </w:p>
        </w:tc>
        <w:tc>
          <w:tcPr>
            <w:tcW w:w="515" w:type="pct"/>
            <w:tcBorders>
              <w:top w:val="single" w:sz="4" w:space="0" w:color="000000"/>
              <w:left w:val="single" w:sz="4" w:space="0" w:color="000000"/>
              <w:bottom w:val="single" w:sz="4" w:space="0" w:color="000000"/>
              <w:right w:val="single" w:sz="4" w:space="0" w:color="000000"/>
            </w:tcBorders>
          </w:tcPr>
          <w:p w14:paraId="50E3DEC0" w14:textId="77777777" w:rsidR="009B2240" w:rsidRPr="00AE23F1" w:rsidRDefault="009B2240" w:rsidP="00AE23F1">
            <w:pPr>
              <w:jc w:val="cente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50E55A32" w14:textId="77777777" w:rsidR="009B2240" w:rsidRPr="00AE23F1" w:rsidRDefault="009B2240"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09C1FFF7" w14:textId="77777777" w:rsidR="009B2240" w:rsidRPr="00AE23F1" w:rsidRDefault="009B2240"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72856B5D" w14:textId="77777777" w:rsidR="009B2240" w:rsidRPr="00AE23F1" w:rsidRDefault="009B2240" w:rsidP="00AE23F1">
            <w:pPr>
              <w:ind w:left="5"/>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0374B750" w14:textId="0B47A2CD" w:rsidR="009B2240" w:rsidRPr="00AE23F1" w:rsidRDefault="00C53280" w:rsidP="00AE23F1">
            <w:pPr>
              <w:ind w:left="5"/>
              <w:rPr>
                <w:rFonts w:eastAsia="Calibri" w:cs="Calibri"/>
                <w:color w:val="000000"/>
                <w:sz w:val="20"/>
                <w:szCs w:val="20"/>
              </w:rPr>
            </w:pPr>
            <w:r>
              <w:rPr>
                <w:rFonts w:eastAsia="Calibri" w:cs="Calibri"/>
                <w:color w:val="000000"/>
                <w:sz w:val="20"/>
                <w:szCs w:val="20"/>
              </w:rPr>
              <w:t>Only DCS can agree for de-accommodation of 16/17 year olds</w:t>
            </w:r>
            <w:r w:rsidR="0021486E">
              <w:rPr>
                <w:rFonts w:eastAsia="Calibri" w:cs="Calibri"/>
                <w:color w:val="000000"/>
                <w:sz w:val="20"/>
                <w:szCs w:val="20"/>
              </w:rPr>
              <w:t xml:space="preserve"> subject to a care order</w:t>
            </w:r>
          </w:p>
        </w:tc>
      </w:tr>
      <w:tr w:rsidR="00AE23F1" w:rsidRPr="00AE23F1" w14:paraId="76793D46" w14:textId="77777777" w:rsidTr="00A711B0">
        <w:tblPrEx>
          <w:tblCellMar>
            <w:right w:w="16" w:type="dxa"/>
          </w:tblCellMar>
        </w:tblPrEx>
        <w:trPr>
          <w:trHeight w:val="1293"/>
        </w:trPr>
        <w:tc>
          <w:tcPr>
            <w:tcW w:w="1438" w:type="pct"/>
            <w:tcBorders>
              <w:top w:val="single" w:sz="4" w:space="0" w:color="000000"/>
              <w:left w:val="single" w:sz="4" w:space="0" w:color="000000"/>
              <w:bottom w:val="single" w:sz="4" w:space="0" w:color="000000"/>
              <w:right w:val="single" w:sz="4" w:space="0" w:color="000000"/>
            </w:tcBorders>
          </w:tcPr>
          <w:p w14:paraId="4E60F8A3" w14:textId="271C32D9"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To approve placement of child with parents or connected people (relatives or friends under reg 24)  </w:t>
            </w:r>
          </w:p>
        </w:tc>
        <w:tc>
          <w:tcPr>
            <w:tcW w:w="550" w:type="pct"/>
            <w:tcBorders>
              <w:top w:val="single" w:sz="4" w:space="0" w:color="000000"/>
              <w:left w:val="single" w:sz="4" w:space="0" w:color="000000"/>
              <w:bottom w:val="single" w:sz="4" w:space="0" w:color="000000"/>
              <w:right w:val="single" w:sz="4" w:space="0" w:color="000000"/>
            </w:tcBorders>
          </w:tcPr>
          <w:p w14:paraId="792F74C8" w14:textId="77777777" w:rsidR="00AE23F1" w:rsidRPr="00AE23F1" w:rsidRDefault="00AE23F1"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2CA00841" w14:textId="77777777" w:rsidR="00AE23F1" w:rsidRPr="00AE23F1" w:rsidRDefault="00AE23F1" w:rsidP="00AE23F1">
            <w:pPr>
              <w:jc w:val="cente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12697929" w14:textId="3835A5FA" w:rsidR="00AE23F1" w:rsidRPr="00AE23F1" w:rsidRDefault="008C561C" w:rsidP="00AE23F1">
            <w:pPr>
              <w:ind w:left="5"/>
              <w:jc w:val="center"/>
              <w:rPr>
                <w:rFonts w:eastAsia="Calibri" w:cs="Calibri"/>
                <w:color w:val="000000"/>
                <w:sz w:val="24"/>
              </w:rPr>
            </w:pPr>
            <w:r w:rsidRPr="00AE23F1">
              <w:rPr>
                <w:rFonts w:eastAsia="Calibri" w:cs="Calibri"/>
                <w:color w:val="000000"/>
                <w:sz w:val="24"/>
              </w:rPr>
              <w:t>√</w:t>
            </w:r>
          </w:p>
        </w:tc>
        <w:tc>
          <w:tcPr>
            <w:tcW w:w="487" w:type="pct"/>
            <w:tcBorders>
              <w:top w:val="single" w:sz="4" w:space="0" w:color="000000"/>
              <w:left w:val="single" w:sz="4" w:space="0" w:color="000000"/>
              <w:bottom w:val="single" w:sz="4" w:space="0" w:color="000000"/>
              <w:right w:val="single" w:sz="4" w:space="0" w:color="000000"/>
            </w:tcBorders>
          </w:tcPr>
          <w:p w14:paraId="7359E1AC" w14:textId="419FFF2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5A338423" w14:textId="77777777" w:rsidR="00AE23F1" w:rsidRPr="00AE23F1" w:rsidRDefault="00AE23F1" w:rsidP="00AE23F1">
            <w:pPr>
              <w:ind w:left="5"/>
              <w:rPr>
                <w:rFonts w:eastAsia="Calibri" w:cs="Calibri"/>
                <w:color w:val="000000"/>
                <w:sz w:val="24"/>
              </w:rPr>
            </w:pPr>
            <w:r w:rsidRPr="00AE23F1">
              <w:rPr>
                <w:rFonts w:eastAsia="Calibri" w:cs="Calibri"/>
                <w:color w:val="000000"/>
                <w:sz w:val="24"/>
              </w:rPr>
              <w:t xml:space="preserve"> </w:t>
            </w:r>
          </w:p>
        </w:tc>
        <w:tc>
          <w:tcPr>
            <w:tcW w:w="1097" w:type="pct"/>
            <w:tcBorders>
              <w:top w:val="single" w:sz="4" w:space="0" w:color="000000"/>
              <w:left w:val="single" w:sz="4" w:space="0" w:color="000000"/>
              <w:bottom w:val="single" w:sz="4" w:space="0" w:color="000000"/>
              <w:right w:val="single" w:sz="4" w:space="0" w:color="000000"/>
            </w:tcBorders>
          </w:tcPr>
          <w:p w14:paraId="056107EA" w14:textId="0EC2B642" w:rsidR="00AE23F1" w:rsidRPr="00AE23F1" w:rsidRDefault="00F930D1" w:rsidP="00AE23F1">
            <w:pPr>
              <w:ind w:left="5"/>
              <w:rPr>
                <w:rFonts w:eastAsia="Calibri" w:cs="Calibri"/>
                <w:color w:val="000000"/>
                <w:sz w:val="20"/>
                <w:szCs w:val="20"/>
              </w:rPr>
            </w:pPr>
            <w:r>
              <w:rPr>
                <w:rFonts w:eastAsia="Calibri" w:cs="Calibri"/>
                <w:color w:val="000000"/>
                <w:sz w:val="20"/>
                <w:szCs w:val="20"/>
              </w:rPr>
              <w:t>A</w:t>
            </w:r>
            <w:r w:rsidRPr="004F02CB">
              <w:rPr>
                <w:rFonts w:eastAsia="Calibri" w:cs="Calibri"/>
                <w:color w:val="000000"/>
                <w:sz w:val="20"/>
                <w:szCs w:val="20"/>
              </w:rPr>
              <w:t>gency Decision Maker</w:t>
            </w:r>
            <w:r w:rsidR="003D5196" w:rsidRPr="004F02CB">
              <w:rPr>
                <w:rFonts w:eastAsia="Calibri" w:cs="Calibri"/>
                <w:color w:val="000000"/>
                <w:sz w:val="20"/>
                <w:szCs w:val="20"/>
              </w:rPr>
              <w:t xml:space="preserve"> </w:t>
            </w:r>
            <w:hyperlink r:id="rId37" w:tgtFrame="_blank" w:tooltip="Connected Carers Guidance" w:history="1">
              <w:r w:rsidR="003D5196" w:rsidRPr="004F02CB">
                <w:rPr>
                  <w:rStyle w:val="Hyperlink"/>
                  <w:rFonts w:cs="Helvetica"/>
                  <w:b/>
                  <w:bCs/>
                  <w:sz w:val="20"/>
                  <w:szCs w:val="20"/>
                  <w:u w:val="none"/>
                </w:rPr>
                <w:t>Connected Carers Practice Guidance</w:t>
              </w:r>
            </w:hyperlink>
          </w:p>
        </w:tc>
      </w:tr>
      <w:tr w:rsidR="003D5196" w:rsidRPr="00AE23F1" w14:paraId="26AF0E9F" w14:textId="77777777" w:rsidTr="00A711B0">
        <w:tblPrEx>
          <w:tblCellMar>
            <w:right w:w="16" w:type="dxa"/>
          </w:tblCellMar>
        </w:tblPrEx>
        <w:trPr>
          <w:trHeight w:val="1293"/>
        </w:trPr>
        <w:tc>
          <w:tcPr>
            <w:tcW w:w="1438" w:type="pct"/>
            <w:tcBorders>
              <w:top w:val="single" w:sz="4" w:space="0" w:color="000000"/>
              <w:left w:val="single" w:sz="4" w:space="0" w:color="000000"/>
              <w:bottom w:val="single" w:sz="4" w:space="0" w:color="000000"/>
              <w:right w:val="single" w:sz="4" w:space="0" w:color="000000"/>
            </w:tcBorders>
          </w:tcPr>
          <w:p w14:paraId="16BD3577" w14:textId="5B45DDC1" w:rsidR="003D5196" w:rsidRPr="00AE23F1" w:rsidRDefault="003D5196" w:rsidP="00AE23F1">
            <w:pPr>
              <w:ind w:left="5"/>
              <w:rPr>
                <w:rFonts w:eastAsia="Calibri" w:cs="Calibri"/>
                <w:color w:val="000000"/>
                <w:sz w:val="20"/>
                <w:szCs w:val="20"/>
              </w:rPr>
            </w:pPr>
            <w:r w:rsidRPr="00AE23F1">
              <w:rPr>
                <w:rFonts w:eastAsia="Calibri" w:cs="Calibri"/>
                <w:color w:val="000000"/>
                <w:sz w:val="20"/>
                <w:szCs w:val="20"/>
              </w:rPr>
              <w:t xml:space="preserve">To approve </w:t>
            </w:r>
            <w:r>
              <w:rPr>
                <w:rFonts w:eastAsia="Calibri" w:cs="Calibri"/>
                <w:color w:val="000000"/>
                <w:sz w:val="20"/>
                <w:szCs w:val="20"/>
              </w:rPr>
              <w:t>the 8 weeks extension</w:t>
            </w:r>
            <w:r w:rsidRPr="00AE23F1">
              <w:rPr>
                <w:rFonts w:eastAsia="Calibri" w:cs="Calibri"/>
                <w:color w:val="000000"/>
                <w:sz w:val="20"/>
                <w:szCs w:val="20"/>
              </w:rPr>
              <w:t xml:space="preserve"> of child with parents or connected people</w:t>
            </w:r>
            <w:r>
              <w:rPr>
                <w:rFonts w:eastAsia="Calibri" w:cs="Calibri"/>
                <w:color w:val="000000"/>
                <w:sz w:val="20"/>
                <w:szCs w:val="20"/>
              </w:rPr>
              <w:t xml:space="preserve"> if assessments of carers are continuing past 16 weeks.</w:t>
            </w:r>
          </w:p>
        </w:tc>
        <w:tc>
          <w:tcPr>
            <w:tcW w:w="550" w:type="pct"/>
            <w:tcBorders>
              <w:top w:val="single" w:sz="4" w:space="0" w:color="000000"/>
              <w:left w:val="single" w:sz="4" w:space="0" w:color="000000"/>
              <w:bottom w:val="single" w:sz="4" w:space="0" w:color="000000"/>
              <w:right w:val="single" w:sz="4" w:space="0" w:color="000000"/>
            </w:tcBorders>
          </w:tcPr>
          <w:p w14:paraId="73B8DF35" w14:textId="77777777" w:rsidR="003D5196" w:rsidRPr="00AE23F1" w:rsidRDefault="003D5196"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1657F150" w14:textId="77777777" w:rsidR="003D5196" w:rsidRPr="00AE23F1" w:rsidRDefault="003D5196" w:rsidP="00AE23F1">
            <w:pPr>
              <w:jc w:val="cente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46D143AF" w14:textId="7D2D4806" w:rsidR="003D5196" w:rsidRPr="00AE23F1" w:rsidRDefault="008C561C" w:rsidP="00AE23F1">
            <w:pPr>
              <w:ind w:left="5"/>
              <w:jc w:val="center"/>
              <w:rPr>
                <w:rFonts w:eastAsia="Calibri" w:cs="Calibri"/>
                <w:color w:val="000000"/>
                <w:sz w:val="24"/>
              </w:rPr>
            </w:pPr>
            <w:r w:rsidRPr="00AE23F1">
              <w:rPr>
                <w:rFonts w:eastAsia="Calibri" w:cs="Calibri"/>
                <w:color w:val="000000"/>
                <w:sz w:val="24"/>
              </w:rPr>
              <w:t>√</w:t>
            </w:r>
          </w:p>
        </w:tc>
        <w:tc>
          <w:tcPr>
            <w:tcW w:w="487" w:type="pct"/>
            <w:tcBorders>
              <w:top w:val="single" w:sz="4" w:space="0" w:color="000000"/>
              <w:left w:val="single" w:sz="4" w:space="0" w:color="000000"/>
              <w:bottom w:val="single" w:sz="4" w:space="0" w:color="000000"/>
              <w:right w:val="single" w:sz="4" w:space="0" w:color="000000"/>
            </w:tcBorders>
          </w:tcPr>
          <w:p w14:paraId="651E5E33" w14:textId="4D311713" w:rsidR="003D5196" w:rsidRPr="00AE23F1" w:rsidRDefault="003D5196"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5910AB42" w14:textId="77777777" w:rsidR="003D5196" w:rsidRPr="00AE23F1" w:rsidRDefault="003D5196" w:rsidP="00AE23F1">
            <w:pPr>
              <w:ind w:left="5"/>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6F86EFEB" w14:textId="452B090C" w:rsidR="003D5196" w:rsidRDefault="003D5196" w:rsidP="00AE23F1">
            <w:pPr>
              <w:ind w:left="5"/>
              <w:rPr>
                <w:rFonts w:eastAsia="Calibri" w:cs="Calibri"/>
                <w:color w:val="000000"/>
                <w:sz w:val="20"/>
                <w:szCs w:val="20"/>
              </w:rPr>
            </w:pPr>
            <w:r>
              <w:rPr>
                <w:rFonts w:eastAsia="Calibri" w:cs="Calibri"/>
                <w:color w:val="000000"/>
                <w:sz w:val="20"/>
                <w:szCs w:val="20"/>
              </w:rPr>
              <w:t xml:space="preserve">Agency Decision </w:t>
            </w:r>
            <w:r w:rsidRPr="004F02CB">
              <w:rPr>
                <w:rFonts w:eastAsia="Calibri" w:cs="Calibri"/>
                <w:color w:val="000000"/>
                <w:sz w:val="20"/>
                <w:szCs w:val="20"/>
              </w:rPr>
              <w:t xml:space="preserve">Maker </w:t>
            </w:r>
            <w:hyperlink r:id="rId38" w:tgtFrame="_blank" w:tooltip="Connected Carers Guidance" w:history="1">
              <w:r w:rsidRPr="004F02CB">
                <w:rPr>
                  <w:rStyle w:val="Hyperlink"/>
                  <w:rFonts w:cs="Helvetica"/>
                  <w:b/>
                  <w:bCs/>
                  <w:sz w:val="20"/>
                  <w:szCs w:val="20"/>
                  <w:u w:val="none"/>
                </w:rPr>
                <w:t>Connected Carers Practice Guidance</w:t>
              </w:r>
            </w:hyperlink>
          </w:p>
        </w:tc>
      </w:tr>
      <w:tr w:rsidR="003D5196" w:rsidRPr="00AE23F1" w14:paraId="4965A532" w14:textId="77777777" w:rsidTr="00A711B0">
        <w:tblPrEx>
          <w:tblCellMar>
            <w:right w:w="16" w:type="dxa"/>
          </w:tblCellMar>
        </w:tblPrEx>
        <w:trPr>
          <w:trHeight w:val="1293"/>
        </w:trPr>
        <w:tc>
          <w:tcPr>
            <w:tcW w:w="1438" w:type="pct"/>
            <w:tcBorders>
              <w:top w:val="single" w:sz="4" w:space="0" w:color="000000"/>
              <w:left w:val="single" w:sz="4" w:space="0" w:color="000000"/>
              <w:bottom w:val="single" w:sz="4" w:space="0" w:color="000000"/>
              <w:right w:val="single" w:sz="4" w:space="0" w:color="000000"/>
            </w:tcBorders>
          </w:tcPr>
          <w:p w14:paraId="2FC7B369" w14:textId="01970545" w:rsidR="003D5196" w:rsidRPr="00AE23F1" w:rsidRDefault="008C561C" w:rsidP="00AE23F1">
            <w:pPr>
              <w:ind w:left="5"/>
              <w:rPr>
                <w:rFonts w:eastAsia="Calibri" w:cs="Calibri"/>
                <w:color w:val="000000"/>
                <w:sz w:val="20"/>
                <w:szCs w:val="20"/>
              </w:rPr>
            </w:pPr>
            <w:r w:rsidRPr="00A41DBA">
              <w:rPr>
                <w:rFonts w:eastAsia="Calibri" w:cs="Calibri"/>
                <w:color w:val="000000"/>
                <w:sz w:val="20"/>
                <w:szCs w:val="20"/>
              </w:rPr>
              <w:t>To approve the continuation of t</w:t>
            </w:r>
            <w:r w:rsidR="00C64829" w:rsidRPr="00A41DBA">
              <w:rPr>
                <w:rFonts w:eastAsia="Calibri" w:cs="Calibri"/>
                <w:color w:val="000000"/>
                <w:sz w:val="20"/>
                <w:szCs w:val="20"/>
              </w:rPr>
              <w:t>he</w:t>
            </w:r>
            <w:r w:rsidR="00C64829">
              <w:rPr>
                <w:rFonts w:eastAsia="Calibri" w:cs="Calibri"/>
                <w:color w:val="000000"/>
                <w:sz w:val="20"/>
                <w:szCs w:val="20"/>
              </w:rPr>
              <w:t xml:space="preserve"> placement with connected person where</w:t>
            </w:r>
            <w:r w:rsidR="00E86143">
              <w:rPr>
                <w:rFonts w:eastAsia="Calibri" w:cs="Calibri"/>
                <w:color w:val="000000"/>
                <w:sz w:val="20"/>
                <w:szCs w:val="20"/>
              </w:rPr>
              <w:t xml:space="preserve"> Fostering Panel have not </w:t>
            </w:r>
            <w:r w:rsidR="00E60CB8">
              <w:rPr>
                <w:rFonts w:eastAsia="Calibri" w:cs="Calibri"/>
                <w:color w:val="000000"/>
                <w:sz w:val="20"/>
                <w:szCs w:val="20"/>
              </w:rPr>
              <w:t xml:space="preserve">yet </w:t>
            </w:r>
            <w:r w:rsidR="006C349B">
              <w:rPr>
                <w:rFonts w:eastAsia="Calibri" w:cs="Calibri"/>
                <w:color w:val="000000"/>
                <w:sz w:val="20"/>
                <w:szCs w:val="20"/>
              </w:rPr>
              <w:t>approved,</w:t>
            </w:r>
            <w:r w:rsidR="00A41DBA">
              <w:rPr>
                <w:rFonts w:eastAsia="Calibri" w:cs="Calibri"/>
                <w:color w:val="000000"/>
                <w:sz w:val="20"/>
                <w:szCs w:val="20"/>
              </w:rPr>
              <w:t xml:space="preserve"> </w:t>
            </w:r>
            <w:r w:rsidR="00E60CB8">
              <w:rPr>
                <w:rFonts w:eastAsia="Calibri" w:cs="Calibri"/>
                <w:color w:val="000000"/>
                <w:sz w:val="20"/>
                <w:szCs w:val="20"/>
              </w:rPr>
              <w:t xml:space="preserve">and Reg 25 </w:t>
            </w:r>
            <w:r w:rsidR="006C349B">
              <w:rPr>
                <w:rFonts w:eastAsia="Calibri" w:cs="Calibri"/>
                <w:color w:val="000000"/>
                <w:sz w:val="20"/>
                <w:szCs w:val="20"/>
              </w:rPr>
              <w:t>time</w:t>
            </w:r>
            <w:r w:rsidR="004F02CB">
              <w:rPr>
                <w:rFonts w:eastAsia="Calibri" w:cs="Calibri"/>
                <w:color w:val="000000"/>
                <w:sz w:val="20"/>
                <w:szCs w:val="20"/>
              </w:rPr>
              <w:t xml:space="preserve"> </w:t>
            </w:r>
            <w:r w:rsidR="006C349B">
              <w:rPr>
                <w:rFonts w:eastAsia="Calibri" w:cs="Calibri"/>
                <w:color w:val="000000"/>
                <w:sz w:val="20"/>
                <w:szCs w:val="20"/>
              </w:rPr>
              <w:t xml:space="preserve">period </w:t>
            </w:r>
            <w:r w:rsidR="004F02CB">
              <w:rPr>
                <w:rFonts w:eastAsia="Calibri" w:cs="Calibri"/>
                <w:color w:val="000000"/>
                <w:sz w:val="20"/>
                <w:szCs w:val="20"/>
              </w:rPr>
              <w:t>has elapsed</w:t>
            </w:r>
          </w:p>
        </w:tc>
        <w:tc>
          <w:tcPr>
            <w:tcW w:w="550" w:type="pct"/>
            <w:tcBorders>
              <w:top w:val="single" w:sz="4" w:space="0" w:color="000000"/>
              <w:left w:val="single" w:sz="4" w:space="0" w:color="000000"/>
              <w:bottom w:val="single" w:sz="4" w:space="0" w:color="000000"/>
              <w:right w:val="single" w:sz="4" w:space="0" w:color="000000"/>
            </w:tcBorders>
          </w:tcPr>
          <w:p w14:paraId="1B3AA108" w14:textId="77777777" w:rsidR="003D5196" w:rsidRPr="00AE23F1" w:rsidRDefault="003D5196"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33407A3C" w14:textId="3CD72AC0" w:rsidR="003D5196" w:rsidRPr="00AE23F1" w:rsidRDefault="00E86143" w:rsidP="00AE23F1">
            <w:pPr>
              <w:jc w:val="center"/>
              <w:rPr>
                <w:rFonts w:eastAsia="Calibri" w:cs="Calibri"/>
                <w:color w:val="000000"/>
                <w:sz w:val="24"/>
              </w:rPr>
            </w:pPr>
            <w:r w:rsidRPr="00AE23F1">
              <w:rPr>
                <w:rFonts w:eastAsia="Calibri" w:cs="Calibri"/>
                <w:color w:val="000000"/>
                <w:sz w:val="24"/>
              </w:rPr>
              <w:t>√</w:t>
            </w:r>
          </w:p>
        </w:tc>
        <w:tc>
          <w:tcPr>
            <w:tcW w:w="426" w:type="pct"/>
            <w:tcBorders>
              <w:top w:val="single" w:sz="4" w:space="0" w:color="000000"/>
              <w:left w:val="single" w:sz="4" w:space="0" w:color="000000"/>
              <w:bottom w:val="single" w:sz="4" w:space="0" w:color="000000"/>
              <w:right w:val="single" w:sz="4" w:space="0" w:color="000000"/>
            </w:tcBorders>
          </w:tcPr>
          <w:p w14:paraId="4B9E30D4" w14:textId="77777777" w:rsidR="003D5196" w:rsidRPr="00AE23F1" w:rsidRDefault="003D5196"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0EC4177A" w14:textId="77777777" w:rsidR="003D5196" w:rsidRPr="00AE23F1" w:rsidRDefault="003D5196"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13C54A5C" w14:textId="77777777" w:rsidR="003D5196" w:rsidRPr="00AE23F1" w:rsidRDefault="003D5196" w:rsidP="00AE23F1">
            <w:pPr>
              <w:ind w:left="5"/>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12C27741" w14:textId="0E57EBCE" w:rsidR="003D5196" w:rsidRPr="004F02CB" w:rsidRDefault="004F02CB" w:rsidP="00AE23F1">
            <w:pPr>
              <w:ind w:left="5"/>
              <w:rPr>
                <w:rFonts w:eastAsia="Calibri" w:cs="Calibri"/>
                <w:b/>
                <w:bCs/>
                <w:color w:val="000000"/>
                <w:sz w:val="20"/>
                <w:szCs w:val="20"/>
              </w:rPr>
            </w:pPr>
            <w:r w:rsidRPr="004F02CB">
              <w:rPr>
                <w:rStyle w:val="Strong"/>
                <w:rFonts w:cs="Helvetica"/>
                <w:b w:val="0"/>
                <w:bCs w:val="0"/>
                <w:color w:val="333333"/>
                <w:sz w:val="20"/>
                <w:szCs w:val="20"/>
              </w:rPr>
              <w:t>R</w:t>
            </w:r>
            <w:r w:rsidRPr="004F02CB">
              <w:rPr>
                <w:rStyle w:val="Strong"/>
                <w:rFonts w:cs="Helvetica"/>
                <w:b w:val="0"/>
                <w:bCs w:val="0"/>
                <w:color w:val="333333"/>
              </w:rPr>
              <w:t>efer to</w:t>
            </w:r>
            <w:r>
              <w:rPr>
                <w:rStyle w:val="Strong"/>
                <w:rFonts w:cs="Helvetica"/>
                <w:color w:val="333333"/>
              </w:rPr>
              <w:t xml:space="preserve"> </w:t>
            </w:r>
            <w:hyperlink r:id="rId39" w:tgtFrame="_blank" w:tooltip="Unregulated And Unregistered Provision May 2020" w:history="1">
              <w:r w:rsidR="00A41DBA" w:rsidRPr="004F02CB">
                <w:rPr>
                  <w:rStyle w:val="Hyperlink"/>
                  <w:rFonts w:cs="Helvetica"/>
                  <w:b/>
                  <w:bCs/>
                  <w:sz w:val="20"/>
                  <w:szCs w:val="20"/>
                  <w:u w:val="none"/>
                </w:rPr>
                <w:t>Un-regulated and Un-registered Placement Guidance</w:t>
              </w:r>
            </w:hyperlink>
          </w:p>
        </w:tc>
      </w:tr>
      <w:tr w:rsidR="004F02CB" w:rsidRPr="00AE23F1" w14:paraId="59DB846C" w14:textId="77777777" w:rsidTr="00255DA3">
        <w:tblPrEx>
          <w:tblCellMar>
            <w:right w:w="16" w:type="dxa"/>
          </w:tblCellMar>
        </w:tblPrEx>
        <w:trPr>
          <w:trHeight w:val="858"/>
        </w:trPr>
        <w:tc>
          <w:tcPr>
            <w:tcW w:w="1438" w:type="pct"/>
            <w:tcBorders>
              <w:top w:val="single" w:sz="4" w:space="0" w:color="000000"/>
              <w:left w:val="single" w:sz="4" w:space="0" w:color="000000"/>
              <w:bottom w:val="single" w:sz="4" w:space="0" w:color="000000"/>
              <w:right w:val="single" w:sz="4" w:space="0" w:color="000000"/>
            </w:tcBorders>
          </w:tcPr>
          <w:p w14:paraId="50C361CF" w14:textId="51A2F2D8" w:rsidR="004F02CB" w:rsidRPr="00A41DBA" w:rsidRDefault="004F02CB" w:rsidP="00AE23F1">
            <w:pPr>
              <w:ind w:left="5"/>
              <w:rPr>
                <w:rFonts w:eastAsia="Calibri" w:cs="Calibri"/>
                <w:color w:val="000000"/>
                <w:sz w:val="20"/>
                <w:szCs w:val="20"/>
              </w:rPr>
            </w:pPr>
            <w:r>
              <w:rPr>
                <w:rFonts w:eastAsia="Calibri" w:cs="Calibri"/>
                <w:color w:val="000000"/>
                <w:sz w:val="20"/>
                <w:szCs w:val="20"/>
              </w:rPr>
              <w:t>To approve continuation of Reg 24</w:t>
            </w:r>
            <w:r w:rsidR="004912DD">
              <w:rPr>
                <w:rFonts w:eastAsia="Calibri" w:cs="Calibri"/>
                <w:color w:val="000000"/>
                <w:sz w:val="20"/>
                <w:szCs w:val="20"/>
              </w:rPr>
              <w:t>/25 placement whereby</w:t>
            </w:r>
          </w:p>
        </w:tc>
        <w:tc>
          <w:tcPr>
            <w:tcW w:w="550" w:type="pct"/>
            <w:tcBorders>
              <w:top w:val="single" w:sz="4" w:space="0" w:color="000000"/>
              <w:left w:val="single" w:sz="4" w:space="0" w:color="000000"/>
              <w:bottom w:val="single" w:sz="4" w:space="0" w:color="000000"/>
              <w:right w:val="single" w:sz="4" w:space="0" w:color="000000"/>
            </w:tcBorders>
          </w:tcPr>
          <w:p w14:paraId="728C2B2C" w14:textId="77777777" w:rsidR="004F02CB" w:rsidRPr="00AE23F1" w:rsidRDefault="004F02CB"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0661232F" w14:textId="0945BAC5" w:rsidR="004F02CB" w:rsidRPr="00AE23F1" w:rsidRDefault="0021486E" w:rsidP="00AE23F1">
            <w:pPr>
              <w:jc w:val="center"/>
              <w:rPr>
                <w:rFonts w:eastAsia="Calibri" w:cs="Calibri"/>
                <w:color w:val="000000"/>
                <w:sz w:val="24"/>
              </w:rPr>
            </w:pPr>
            <w:r w:rsidRPr="00AE23F1">
              <w:rPr>
                <w:rFonts w:eastAsia="Calibri" w:cs="Calibri"/>
                <w:color w:val="000000"/>
                <w:sz w:val="24"/>
              </w:rPr>
              <w:t>√</w:t>
            </w:r>
          </w:p>
        </w:tc>
        <w:tc>
          <w:tcPr>
            <w:tcW w:w="426" w:type="pct"/>
            <w:tcBorders>
              <w:top w:val="single" w:sz="4" w:space="0" w:color="000000"/>
              <w:left w:val="single" w:sz="4" w:space="0" w:color="000000"/>
              <w:bottom w:val="single" w:sz="4" w:space="0" w:color="000000"/>
              <w:right w:val="single" w:sz="4" w:space="0" w:color="000000"/>
            </w:tcBorders>
          </w:tcPr>
          <w:p w14:paraId="578F80A3" w14:textId="77777777" w:rsidR="004F02CB" w:rsidRPr="00AE23F1" w:rsidRDefault="004F02CB"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3746E0C1" w14:textId="77777777" w:rsidR="004F02CB" w:rsidRPr="00AE23F1" w:rsidRDefault="004F02CB"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35292966" w14:textId="77777777" w:rsidR="004F02CB" w:rsidRPr="00AE23F1" w:rsidRDefault="004F02CB" w:rsidP="00AE23F1">
            <w:pPr>
              <w:ind w:left="5"/>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07260D5E" w14:textId="77777777" w:rsidR="004F02CB" w:rsidRPr="004F02CB" w:rsidRDefault="004F02CB" w:rsidP="00AE23F1">
            <w:pPr>
              <w:ind w:left="5"/>
              <w:rPr>
                <w:rStyle w:val="Strong"/>
                <w:rFonts w:cs="Helvetica"/>
                <w:b w:val="0"/>
                <w:bCs w:val="0"/>
                <w:color w:val="333333"/>
                <w:sz w:val="20"/>
                <w:szCs w:val="20"/>
              </w:rPr>
            </w:pPr>
          </w:p>
        </w:tc>
      </w:tr>
      <w:tr w:rsidR="00AE23F1" w:rsidRPr="00AE23F1" w14:paraId="59AD8F60" w14:textId="77777777" w:rsidTr="00A711B0">
        <w:tblPrEx>
          <w:tblCellMar>
            <w:right w:w="16" w:type="dxa"/>
          </w:tblCellMar>
        </w:tblPrEx>
        <w:trPr>
          <w:trHeight w:val="1185"/>
        </w:trPr>
        <w:tc>
          <w:tcPr>
            <w:tcW w:w="1438" w:type="pct"/>
            <w:tcBorders>
              <w:top w:val="single" w:sz="4" w:space="0" w:color="000000"/>
              <w:left w:val="single" w:sz="4" w:space="0" w:color="000000"/>
              <w:bottom w:val="single" w:sz="4" w:space="0" w:color="000000"/>
              <w:right w:val="single" w:sz="4" w:space="0" w:color="000000"/>
            </w:tcBorders>
          </w:tcPr>
          <w:p w14:paraId="24309926" w14:textId="77777777" w:rsidR="00AE23F1" w:rsidRPr="00AE23F1" w:rsidRDefault="00AE23F1" w:rsidP="00AE23F1">
            <w:pPr>
              <w:ind w:left="5" w:right="41"/>
              <w:rPr>
                <w:rFonts w:eastAsia="Calibri" w:cs="Calibri"/>
                <w:color w:val="000000"/>
                <w:sz w:val="20"/>
                <w:szCs w:val="20"/>
              </w:rPr>
            </w:pPr>
            <w:r w:rsidRPr="00AE23F1">
              <w:rPr>
                <w:rFonts w:eastAsia="Calibri" w:cs="Calibri"/>
                <w:color w:val="000000"/>
                <w:sz w:val="20"/>
                <w:szCs w:val="20"/>
              </w:rPr>
              <w:t xml:space="preserve">To limit or refuse contact for S.31 children and young people </w:t>
            </w:r>
          </w:p>
        </w:tc>
        <w:tc>
          <w:tcPr>
            <w:tcW w:w="550" w:type="pct"/>
            <w:tcBorders>
              <w:top w:val="single" w:sz="4" w:space="0" w:color="000000"/>
              <w:left w:val="single" w:sz="4" w:space="0" w:color="000000"/>
              <w:bottom w:val="single" w:sz="4" w:space="0" w:color="000000"/>
              <w:right w:val="single" w:sz="4" w:space="0" w:color="000000"/>
            </w:tcBorders>
          </w:tcPr>
          <w:p w14:paraId="776FFDE0" w14:textId="77777777" w:rsidR="00AE23F1" w:rsidRPr="00AE23F1" w:rsidRDefault="00AE23F1" w:rsidP="00AE23F1">
            <w:pPr>
              <w:ind w:left="5"/>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1E6B679F" w14:textId="77777777" w:rsidR="00AE23F1" w:rsidRPr="00AE23F1" w:rsidRDefault="00AE23F1" w:rsidP="00AE23F1">
            <w:pP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1973124F"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To be notified  </w:t>
            </w:r>
          </w:p>
        </w:tc>
        <w:tc>
          <w:tcPr>
            <w:tcW w:w="487" w:type="pct"/>
            <w:tcBorders>
              <w:top w:val="single" w:sz="4" w:space="0" w:color="000000"/>
              <w:left w:val="single" w:sz="4" w:space="0" w:color="000000"/>
              <w:bottom w:val="single" w:sz="4" w:space="0" w:color="000000"/>
              <w:right w:val="single" w:sz="4" w:space="0" w:color="000000"/>
            </w:tcBorders>
          </w:tcPr>
          <w:p w14:paraId="6E92287A"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487" w:type="pct"/>
            <w:tcBorders>
              <w:top w:val="single" w:sz="4" w:space="0" w:color="000000"/>
              <w:left w:val="single" w:sz="4" w:space="0" w:color="000000"/>
              <w:bottom w:val="single" w:sz="4" w:space="0" w:color="000000"/>
              <w:right w:val="single" w:sz="4" w:space="0" w:color="000000"/>
            </w:tcBorders>
          </w:tcPr>
          <w:p w14:paraId="7827D0F8" w14:textId="77777777" w:rsidR="00AE23F1" w:rsidRPr="00AE23F1" w:rsidRDefault="00AE23F1" w:rsidP="00AE23F1">
            <w:pPr>
              <w:ind w:left="5"/>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2A88B5A7"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Consult with legal.  Decision to be fed back to</w:t>
            </w:r>
            <w:r w:rsidRPr="004F02CB">
              <w:rPr>
                <w:rFonts w:eastAsia="Calibri" w:cs="Calibri"/>
                <w:color w:val="000000"/>
                <w:sz w:val="20"/>
                <w:szCs w:val="20"/>
              </w:rPr>
              <w:t xml:space="preserve"> </w:t>
            </w:r>
            <w:hyperlink r:id="rId40" w:tgtFrame="_blank" w:tooltip="CLA Review Practice Guidance 26.4.2020 (Amend)" w:history="1">
              <w:r w:rsidRPr="004F02CB">
                <w:rPr>
                  <w:rFonts w:eastAsia="Calibri" w:cs="Helvetica"/>
                  <w:b/>
                  <w:bCs/>
                  <w:color w:val="0563C1" w:themeColor="hyperlink"/>
                  <w:sz w:val="20"/>
                  <w:szCs w:val="20"/>
                </w:rPr>
                <w:t xml:space="preserve">Statutory Review </w:t>
              </w:r>
            </w:hyperlink>
          </w:p>
        </w:tc>
      </w:tr>
      <w:tr w:rsidR="00AE23F1" w:rsidRPr="00AE23F1" w14:paraId="292ED669" w14:textId="77777777" w:rsidTr="00A711B0">
        <w:tblPrEx>
          <w:tblCellMar>
            <w:right w:w="16" w:type="dxa"/>
          </w:tblCellMar>
        </w:tblPrEx>
        <w:trPr>
          <w:trHeight w:val="890"/>
        </w:trPr>
        <w:tc>
          <w:tcPr>
            <w:tcW w:w="1438" w:type="pct"/>
            <w:tcBorders>
              <w:top w:val="single" w:sz="4" w:space="0" w:color="000000"/>
              <w:left w:val="single" w:sz="4" w:space="0" w:color="000000"/>
              <w:bottom w:val="single" w:sz="4" w:space="0" w:color="000000"/>
              <w:right w:val="single" w:sz="4" w:space="0" w:color="000000"/>
            </w:tcBorders>
          </w:tcPr>
          <w:p w14:paraId="72622931" w14:textId="3D4D0E8B"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Missing Children </w:t>
            </w:r>
            <w:r w:rsidR="00D20E82">
              <w:rPr>
                <w:rFonts w:eastAsia="Calibri" w:cs="Calibri"/>
                <w:color w:val="000000"/>
                <w:sz w:val="20"/>
                <w:szCs w:val="20"/>
              </w:rPr>
              <w:t>we</w:t>
            </w:r>
            <w:r w:rsidRPr="00AE23F1">
              <w:rPr>
                <w:rFonts w:eastAsia="Calibri" w:cs="Calibri"/>
                <w:color w:val="000000"/>
                <w:sz w:val="20"/>
                <w:szCs w:val="20"/>
              </w:rPr>
              <w:t xml:space="preserve"> Care </w:t>
            </w:r>
            <w:r w:rsidR="00D20E82">
              <w:rPr>
                <w:rFonts w:eastAsia="Calibri" w:cs="Calibri"/>
                <w:color w:val="000000"/>
                <w:sz w:val="20"/>
                <w:szCs w:val="20"/>
              </w:rPr>
              <w:t>For</w:t>
            </w:r>
          </w:p>
        </w:tc>
        <w:tc>
          <w:tcPr>
            <w:tcW w:w="550" w:type="pct"/>
            <w:tcBorders>
              <w:top w:val="single" w:sz="4" w:space="0" w:color="000000"/>
              <w:left w:val="single" w:sz="4" w:space="0" w:color="000000"/>
              <w:bottom w:val="single" w:sz="4" w:space="0" w:color="000000"/>
              <w:right w:val="single" w:sz="4" w:space="0" w:color="000000"/>
            </w:tcBorders>
          </w:tcPr>
          <w:p w14:paraId="3AD33C68"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To be notified  </w:t>
            </w:r>
          </w:p>
        </w:tc>
        <w:tc>
          <w:tcPr>
            <w:tcW w:w="515" w:type="pct"/>
            <w:tcBorders>
              <w:top w:val="single" w:sz="4" w:space="0" w:color="000000"/>
              <w:left w:val="single" w:sz="4" w:space="0" w:color="000000"/>
              <w:bottom w:val="single" w:sz="4" w:space="0" w:color="000000"/>
              <w:right w:val="single" w:sz="4" w:space="0" w:color="000000"/>
            </w:tcBorders>
          </w:tcPr>
          <w:p w14:paraId="54C12225" w14:textId="77777777" w:rsidR="00AE23F1" w:rsidRPr="00AE23F1" w:rsidRDefault="00AE23F1" w:rsidP="00AE23F1">
            <w:pPr>
              <w:rPr>
                <w:rFonts w:eastAsia="Calibri" w:cs="Calibri"/>
                <w:color w:val="000000"/>
                <w:sz w:val="20"/>
                <w:szCs w:val="20"/>
              </w:rPr>
            </w:pPr>
            <w:r w:rsidRPr="00AE23F1">
              <w:rPr>
                <w:rFonts w:eastAsia="Calibri" w:cs="Calibri"/>
                <w:color w:val="000000"/>
                <w:sz w:val="20"/>
                <w:szCs w:val="20"/>
              </w:rPr>
              <w:t xml:space="preserve">To be notified  </w:t>
            </w:r>
          </w:p>
        </w:tc>
        <w:tc>
          <w:tcPr>
            <w:tcW w:w="426" w:type="pct"/>
            <w:tcBorders>
              <w:top w:val="single" w:sz="4" w:space="0" w:color="000000"/>
              <w:left w:val="single" w:sz="4" w:space="0" w:color="000000"/>
              <w:bottom w:val="single" w:sz="4" w:space="0" w:color="000000"/>
              <w:right w:val="single" w:sz="4" w:space="0" w:color="000000"/>
            </w:tcBorders>
          </w:tcPr>
          <w:p w14:paraId="1047C068"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To be notified  </w:t>
            </w:r>
          </w:p>
        </w:tc>
        <w:tc>
          <w:tcPr>
            <w:tcW w:w="487" w:type="pct"/>
            <w:tcBorders>
              <w:top w:val="single" w:sz="4" w:space="0" w:color="000000"/>
              <w:left w:val="single" w:sz="4" w:space="0" w:color="000000"/>
              <w:bottom w:val="single" w:sz="4" w:space="0" w:color="000000"/>
              <w:right w:val="single" w:sz="4" w:space="0" w:color="000000"/>
            </w:tcBorders>
          </w:tcPr>
          <w:p w14:paraId="2BAD1CE4"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487" w:type="pct"/>
            <w:tcBorders>
              <w:top w:val="single" w:sz="4" w:space="0" w:color="000000"/>
              <w:left w:val="single" w:sz="4" w:space="0" w:color="000000"/>
              <w:bottom w:val="single" w:sz="4" w:space="0" w:color="000000"/>
              <w:right w:val="single" w:sz="4" w:space="0" w:color="000000"/>
            </w:tcBorders>
          </w:tcPr>
          <w:p w14:paraId="2B3A18C4" w14:textId="77777777" w:rsidR="00AE23F1" w:rsidRPr="00AE23F1" w:rsidRDefault="00AE23F1" w:rsidP="00AE23F1">
            <w:pPr>
              <w:ind w:left="5"/>
              <w:rPr>
                <w:rFonts w:eastAsia="Calibri" w:cs="Calibri"/>
                <w:color w:val="000000"/>
                <w:sz w:val="24"/>
              </w:rPr>
            </w:pPr>
            <w:r w:rsidRPr="00AE23F1">
              <w:rPr>
                <w:rFonts w:eastAsia="Calibri" w:cs="Calibri"/>
                <w:color w:val="000000"/>
                <w:sz w:val="24"/>
              </w:rPr>
              <w:t xml:space="preserve"> </w:t>
            </w:r>
          </w:p>
        </w:tc>
        <w:tc>
          <w:tcPr>
            <w:tcW w:w="1097" w:type="pct"/>
            <w:tcBorders>
              <w:top w:val="single" w:sz="4" w:space="0" w:color="000000"/>
              <w:left w:val="single" w:sz="4" w:space="0" w:color="000000"/>
              <w:bottom w:val="single" w:sz="4" w:space="0" w:color="000000"/>
              <w:right w:val="single" w:sz="4" w:space="0" w:color="000000"/>
            </w:tcBorders>
          </w:tcPr>
          <w:p w14:paraId="6ED4EB0C"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Refer to </w:t>
            </w:r>
            <w:hyperlink r:id="rId41" w:tgtFrame="_blank" w:tooltip="Practice Guidance Missing Children" w:history="1">
              <w:r w:rsidRPr="00AE23F1">
                <w:rPr>
                  <w:rFonts w:eastAsia="Calibri" w:cs="Helvetica"/>
                  <w:b/>
                  <w:bCs/>
                  <w:color w:val="0563C1" w:themeColor="hyperlink"/>
                  <w:sz w:val="20"/>
                  <w:szCs w:val="20"/>
                </w:rPr>
                <w:t xml:space="preserve">Missing Children Practice Guidance </w:t>
              </w:r>
            </w:hyperlink>
            <w:r w:rsidRPr="00AE23F1">
              <w:rPr>
                <w:rFonts w:eastAsia="Calibri" w:cs="Calibri"/>
                <w:color w:val="000000"/>
                <w:sz w:val="20"/>
                <w:szCs w:val="20"/>
              </w:rPr>
              <w:t xml:space="preserve">and </w:t>
            </w:r>
            <w:hyperlink r:id="rId42" w:tgtFrame="_blank" w:tooltip="Need To Know Procedure Final Version Jan21" w:history="1">
              <w:r w:rsidRPr="00AE23F1">
                <w:rPr>
                  <w:rFonts w:eastAsia="Calibri" w:cs="Helvetica"/>
                  <w:b/>
                  <w:bCs/>
                  <w:color w:val="0563C1" w:themeColor="hyperlink"/>
                  <w:sz w:val="20"/>
                  <w:szCs w:val="20"/>
                </w:rPr>
                <w:t>Need to Know Protocol</w:t>
              </w:r>
            </w:hyperlink>
          </w:p>
          <w:p w14:paraId="794A0F03"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Convene Strategy Meeting as appropriate  </w:t>
            </w:r>
          </w:p>
        </w:tc>
      </w:tr>
      <w:tr w:rsidR="00AE23F1" w:rsidRPr="00AE23F1" w14:paraId="2A0D4161" w14:textId="77777777" w:rsidTr="00A711B0">
        <w:tblPrEx>
          <w:tblCellMar>
            <w:right w:w="16" w:type="dxa"/>
          </w:tblCellMar>
        </w:tblPrEx>
        <w:trPr>
          <w:trHeight w:val="890"/>
        </w:trPr>
        <w:tc>
          <w:tcPr>
            <w:tcW w:w="1438" w:type="pct"/>
            <w:tcBorders>
              <w:top w:val="single" w:sz="4" w:space="0" w:color="000000"/>
              <w:left w:val="single" w:sz="4" w:space="0" w:color="000000"/>
              <w:bottom w:val="single" w:sz="4" w:space="0" w:color="000000"/>
              <w:right w:val="single" w:sz="4" w:space="0" w:color="000000"/>
            </w:tcBorders>
          </w:tcPr>
          <w:p w14:paraId="04E4386A"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To seek publicity in respect of a search for missing children</w:t>
            </w:r>
          </w:p>
        </w:tc>
        <w:tc>
          <w:tcPr>
            <w:tcW w:w="550" w:type="pct"/>
            <w:tcBorders>
              <w:top w:val="single" w:sz="4" w:space="0" w:color="000000"/>
              <w:left w:val="single" w:sz="4" w:space="0" w:color="000000"/>
              <w:bottom w:val="single" w:sz="4" w:space="0" w:color="000000"/>
              <w:right w:val="single" w:sz="4" w:space="0" w:color="000000"/>
            </w:tcBorders>
          </w:tcPr>
          <w:p w14:paraId="4254EBD0"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To be notified  </w:t>
            </w:r>
          </w:p>
        </w:tc>
        <w:tc>
          <w:tcPr>
            <w:tcW w:w="515" w:type="pct"/>
            <w:tcBorders>
              <w:top w:val="single" w:sz="4" w:space="0" w:color="000000"/>
              <w:left w:val="single" w:sz="4" w:space="0" w:color="000000"/>
              <w:bottom w:val="single" w:sz="4" w:space="0" w:color="000000"/>
              <w:right w:val="single" w:sz="4" w:space="0" w:color="000000"/>
            </w:tcBorders>
          </w:tcPr>
          <w:p w14:paraId="4EE751F8" w14:textId="77777777" w:rsidR="00AE23F1" w:rsidRPr="00AE23F1" w:rsidRDefault="00AE23F1" w:rsidP="00AE23F1">
            <w:pPr>
              <w:rPr>
                <w:rFonts w:eastAsia="Calibri" w:cs="Calibri"/>
                <w:color w:val="000000"/>
                <w:sz w:val="20"/>
                <w:szCs w:val="20"/>
              </w:rPr>
            </w:pPr>
            <w:r w:rsidRPr="00AE23F1">
              <w:rPr>
                <w:rFonts w:eastAsia="Calibri" w:cs="Calibri"/>
                <w:color w:val="000000"/>
                <w:sz w:val="20"/>
                <w:szCs w:val="20"/>
              </w:rPr>
              <w:t xml:space="preserve">To be notified  </w:t>
            </w:r>
          </w:p>
        </w:tc>
        <w:tc>
          <w:tcPr>
            <w:tcW w:w="426" w:type="pct"/>
            <w:tcBorders>
              <w:top w:val="single" w:sz="4" w:space="0" w:color="000000"/>
              <w:left w:val="single" w:sz="4" w:space="0" w:color="000000"/>
              <w:bottom w:val="single" w:sz="4" w:space="0" w:color="000000"/>
              <w:right w:val="single" w:sz="4" w:space="0" w:color="000000"/>
            </w:tcBorders>
          </w:tcPr>
          <w:p w14:paraId="1B4074E8"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487" w:type="pct"/>
            <w:tcBorders>
              <w:top w:val="single" w:sz="4" w:space="0" w:color="000000"/>
              <w:left w:val="single" w:sz="4" w:space="0" w:color="000000"/>
              <w:bottom w:val="single" w:sz="4" w:space="0" w:color="000000"/>
              <w:right w:val="single" w:sz="4" w:space="0" w:color="000000"/>
            </w:tcBorders>
          </w:tcPr>
          <w:p w14:paraId="12D1ABA5" w14:textId="77777777" w:rsidR="00AE23F1" w:rsidRPr="00AE23F1" w:rsidRDefault="00AE23F1" w:rsidP="00AE23F1">
            <w:pPr>
              <w:ind w:left="5"/>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10B297BC" w14:textId="77777777" w:rsidR="00AE23F1" w:rsidRPr="00AE23F1" w:rsidRDefault="00AE23F1" w:rsidP="00AE23F1">
            <w:pPr>
              <w:ind w:left="5"/>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2E73C304" w14:textId="4ADFDAE2"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DCS, Leader, CE Cabinet Member informed in accordance with the missing protocol. </w:t>
            </w:r>
            <w:r w:rsidRPr="00AE23F1">
              <w:rPr>
                <w:rFonts w:eastAsia="Calibri" w:cs="Calibri"/>
                <w:color w:val="000000"/>
                <w:sz w:val="20"/>
                <w:szCs w:val="20"/>
              </w:rPr>
              <w:lastRenderedPageBreak/>
              <w:t xml:space="preserve">Consult with </w:t>
            </w:r>
            <w:r w:rsidR="004C12F5">
              <w:rPr>
                <w:rFonts w:eastAsia="Calibri" w:cs="Calibri"/>
                <w:color w:val="000000"/>
                <w:sz w:val="20"/>
                <w:szCs w:val="20"/>
              </w:rPr>
              <w:t>p</w:t>
            </w:r>
            <w:r w:rsidRPr="00AE23F1">
              <w:rPr>
                <w:rFonts w:eastAsia="Calibri" w:cs="Calibri"/>
                <w:color w:val="000000"/>
                <w:sz w:val="20"/>
                <w:szCs w:val="20"/>
              </w:rPr>
              <w:t>arents as appropriate. If child is looked after under Section 20</w:t>
            </w:r>
            <w:r w:rsidR="004C12F5">
              <w:rPr>
                <w:rFonts w:eastAsia="Calibri" w:cs="Calibri"/>
                <w:color w:val="000000"/>
                <w:sz w:val="20"/>
                <w:szCs w:val="20"/>
              </w:rPr>
              <w:t>,</w:t>
            </w:r>
            <w:r w:rsidRPr="00AE23F1">
              <w:rPr>
                <w:rFonts w:eastAsia="Calibri" w:cs="Calibri"/>
                <w:color w:val="000000"/>
                <w:sz w:val="20"/>
                <w:szCs w:val="20"/>
              </w:rPr>
              <w:t xml:space="preserve"> parents can consent independently and to be consulted in all cases.</w:t>
            </w:r>
          </w:p>
        </w:tc>
      </w:tr>
      <w:tr w:rsidR="00AE23F1" w:rsidRPr="00AE23F1" w14:paraId="6891EA81" w14:textId="77777777" w:rsidTr="00A711B0">
        <w:tblPrEx>
          <w:tblCellMar>
            <w:right w:w="51" w:type="dxa"/>
          </w:tblCellMar>
        </w:tblPrEx>
        <w:trPr>
          <w:trHeight w:val="890"/>
        </w:trPr>
        <w:tc>
          <w:tcPr>
            <w:tcW w:w="1438" w:type="pct"/>
            <w:tcBorders>
              <w:top w:val="single" w:sz="4" w:space="0" w:color="000000"/>
              <w:left w:val="single" w:sz="4" w:space="0" w:color="000000"/>
              <w:bottom w:val="single" w:sz="4" w:space="0" w:color="000000"/>
              <w:right w:val="single" w:sz="4" w:space="0" w:color="000000"/>
            </w:tcBorders>
          </w:tcPr>
          <w:p w14:paraId="5991E04E" w14:textId="77777777" w:rsidR="00AE23F1" w:rsidRPr="00AE23F1" w:rsidRDefault="00AE23F1" w:rsidP="00AE23F1">
            <w:pPr>
              <w:ind w:left="4"/>
              <w:rPr>
                <w:rFonts w:eastAsia="Calibri" w:cs="Calibri"/>
                <w:color w:val="000000"/>
                <w:sz w:val="20"/>
                <w:szCs w:val="20"/>
              </w:rPr>
            </w:pPr>
            <w:r w:rsidRPr="00AE23F1">
              <w:rPr>
                <w:rFonts w:eastAsia="Calibri" w:cs="Calibri"/>
                <w:color w:val="000000"/>
                <w:sz w:val="20"/>
                <w:szCs w:val="20"/>
              </w:rPr>
              <w:lastRenderedPageBreak/>
              <w:t xml:space="preserve">To support/not support application for a residence order or SGO  </w:t>
            </w:r>
          </w:p>
        </w:tc>
        <w:tc>
          <w:tcPr>
            <w:tcW w:w="550" w:type="pct"/>
            <w:tcBorders>
              <w:top w:val="single" w:sz="4" w:space="0" w:color="000000"/>
              <w:left w:val="single" w:sz="4" w:space="0" w:color="000000"/>
              <w:bottom w:val="single" w:sz="4" w:space="0" w:color="000000"/>
              <w:right w:val="single" w:sz="4" w:space="0" w:color="000000"/>
            </w:tcBorders>
          </w:tcPr>
          <w:p w14:paraId="4C5707C5" w14:textId="77777777" w:rsidR="00AE23F1" w:rsidRPr="00AE23F1" w:rsidRDefault="00AE23F1" w:rsidP="00AE23F1">
            <w:pPr>
              <w:ind w:left="5"/>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41D1FEF0" w14:textId="77777777" w:rsidR="00AE23F1" w:rsidRPr="00AE23F1" w:rsidRDefault="00AE23F1" w:rsidP="00AE23F1">
            <w:pP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302E0605"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70A9B692"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487" w:type="pct"/>
            <w:tcBorders>
              <w:top w:val="single" w:sz="4" w:space="0" w:color="000000"/>
              <w:left w:val="single" w:sz="4" w:space="0" w:color="000000"/>
              <w:bottom w:val="single" w:sz="4" w:space="0" w:color="000000"/>
              <w:right w:val="single" w:sz="4" w:space="0" w:color="000000"/>
            </w:tcBorders>
          </w:tcPr>
          <w:p w14:paraId="39CDE731" w14:textId="77777777" w:rsidR="00AE23F1" w:rsidRPr="00AE23F1" w:rsidRDefault="00AE23F1" w:rsidP="00AE23F1">
            <w:pPr>
              <w:ind w:left="5"/>
              <w:jc w:val="center"/>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2B2B08DC" w14:textId="1E4111A3"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Informed CRO and decision feedback to </w:t>
            </w:r>
            <w:hyperlink r:id="rId43" w:tgtFrame="_blank" w:tooltip="CLA Review Practice Guidance 26.4.2020 (Amend)" w:history="1">
              <w:r w:rsidRPr="009E6E33">
                <w:rPr>
                  <w:rFonts w:eastAsia="Calibri" w:cs="Helvetica"/>
                  <w:b/>
                  <w:bCs/>
                  <w:color w:val="0563C1" w:themeColor="hyperlink"/>
                  <w:sz w:val="20"/>
                  <w:szCs w:val="20"/>
                </w:rPr>
                <w:t>Statutory Review</w:t>
              </w:r>
              <w:r w:rsidR="004C12F5">
                <w:rPr>
                  <w:rFonts w:eastAsia="Calibri" w:cs="Helvetica"/>
                  <w:b/>
                  <w:bCs/>
                  <w:color w:val="0563C1" w:themeColor="hyperlink"/>
                  <w:sz w:val="20"/>
                  <w:szCs w:val="20"/>
                </w:rPr>
                <w:t>.</w:t>
              </w:r>
              <w:r w:rsidRPr="009E6E33">
                <w:rPr>
                  <w:rFonts w:eastAsia="Calibri" w:cs="Helvetica"/>
                  <w:b/>
                  <w:bCs/>
                  <w:color w:val="0563C1" w:themeColor="hyperlink"/>
                  <w:sz w:val="20"/>
                  <w:szCs w:val="20"/>
                </w:rPr>
                <w:t xml:space="preserve"> </w:t>
              </w:r>
            </w:hyperlink>
          </w:p>
          <w:p w14:paraId="2CFFB365"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Consult with Legal  </w:t>
            </w:r>
          </w:p>
        </w:tc>
      </w:tr>
      <w:tr w:rsidR="00AE23F1" w:rsidRPr="00AE23F1" w14:paraId="513A3CAF" w14:textId="77777777" w:rsidTr="00A711B0">
        <w:tblPrEx>
          <w:tblCellMar>
            <w:right w:w="51" w:type="dxa"/>
          </w:tblCellMar>
        </w:tblPrEx>
        <w:trPr>
          <w:trHeight w:val="1185"/>
        </w:trPr>
        <w:tc>
          <w:tcPr>
            <w:tcW w:w="1438" w:type="pct"/>
            <w:tcBorders>
              <w:top w:val="single" w:sz="4" w:space="0" w:color="000000"/>
              <w:left w:val="single" w:sz="4" w:space="0" w:color="000000"/>
              <w:bottom w:val="single" w:sz="4" w:space="0" w:color="000000"/>
              <w:right w:val="single" w:sz="4" w:space="0" w:color="000000"/>
            </w:tcBorders>
          </w:tcPr>
          <w:p w14:paraId="40DE3546" w14:textId="78DB595C" w:rsidR="00AE23F1" w:rsidRPr="00AE23F1" w:rsidRDefault="00AE23F1" w:rsidP="00AE23F1">
            <w:pPr>
              <w:ind w:left="4"/>
              <w:rPr>
                <w:rFonts w:eastAsia="Calibri" w:cs="Calibri"/>
                <w:color w:val="000000"/>
                <w:sz w:val="20"/>
                <w:szCs w:val="20"/>
              </w:rPr>
            </w:pPr>
            <w:r w:rsidRPr="00AE23F1">
              <w:rPr>
                <w:rFonts w:eastAsia="Calibri" w:cs="Calibri"/>
                <w:color w:val="000000"/>
                <w:sz w:val="20"/>
                <w:szCs w:val="20"/>
              </w:rPr>
              <w:t xml:space="preserve">Approve permanence plans for children in care preparation for formal </w:t>
            </w:r>
            <w:r w:rsidR="004C12F5">
              <w:rPr>
                <w:rFonts w:eastAsia="Calibri" w:cs="Calibri"/>
                <w:color w:val="000000"/>
                <w:sz w:val="20"/>
                <w:szCs w:val="20"/>
              </w:rPr>
              <w:t>r</w:t>
            </w:r>
            <w:r w:rsidRPr="00AE23F1">
              <w:rPr>
                <w:rFonts w:eastAsia="Calibri" w:cs="Calibri"/>
                <w:color w:val="000000"/>
                <w:sz w:val="20"/>
                <w:szCs w:val="20"/>
              </w:rPr>
              <w:t xml:space="preserve">eview by CRO </w:t>
            </w:r>
          </w:p>
        </w:tc>
        <w:tc>
          <w:tcPr>
            <w:tcW w:w="550" w:type="pct"/>
            <w:tcBorders>
              <w:top w:val="single" w:sz="4" w:space="0" w:color="000000"/>
              <w:left w:val="single" w:sz="4" w:space="0" w:color="000000"/>
              <w:bottom w:val="single" w:sz="4" w:space="0" w:color="000000"/>
              <w:right w:val="single" w:sz="4" w:space="0" w:color="000000"/>
            </w:tcBorders>
          </w:tcPr>
          <w:p w14:paraId="27AE932D" w14:textId="77777777" w:rsidR="00AE23F1" w:rsidRPr="00AE23F1" w:rsidRDefault="00AE23F1" w:rsidP="00AE23F1">
            <w:pPr>
              <w:ind w:left="5"/>
              <w:rPr>
                <w:rFonts w:eastAsia="Calibri" w:cs="Calibri"/>
                <w:color w:val="000000"/>
                <w:sz w:val="24"/>
              </w:rPr>
            </w:pPr>
            <w:r w:rsidRPr="00AE23F1">
              <w:rPr>
                <w:rFonts w:eastAsia="Calibri" w:cs="Calibri"/>
                <w:color w:val="000000"/>
                <w:sz w:val="24"/>
              </w:rPr>
              <w:t xml:space="preserve"> </w:t>
            </w:r>
          </w:p>
        </w:tc>
        <w:tc>
          <w:tcPr>
            <w:tcW w:w="515" w:type="pct"/>
            <w:tcBorders>
              <w:top w:val="single" w:sz="4" w:space="0" w:color="000000"/>
              <w:left w:val="single" w:sz="4" w:space="0" w:color="000000"/>
              <w:bottom w:val="single" w:sz="4" w:space="0" w:color="000000"/>
              <w:right w:val="single" w:sz="4" w:space="0" w:color="000000"/>
            </w:tcBorders>
          </w:tcPr>
          <w:p w14:paraId="6F50E988" w14:textId="77777777" w:rsidR="00AE23F1" w:rsidRPr="00AE23F1" w:rsidRDefault="00AE23F1" w:rsidP="00AE23F1">
            <w:pP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0E1BEB7D"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6025CF3C"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258C0CD0"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1097" w:type="pct"/>
            <w:tcBorders>
              <w:top w:val="single" w:sz="4" w:space="0" w:color="000000"/>
              <w:left w:val="single" w:sz="4" w:space="0" w:color="000000"/>
              <w:bottom w:val="single" w:sz="4" w:space="0" w:color="000000"/>
              <w:right w:val="single" w:sz="4" w:space="0" w:color="000000"/>
            </w:tcBorders>
          </w:tcPr>
          <w:p w14:paraId="08D43D24" w14:textId="77777777" w:rsidR="00AE23F1" w:rsidRPr="00AE23F1" w:rsidRDefault="00AE23F1" w:rsidP="00AE23F1">
            <w:pPr>
              <w:ind w:left="5"/>
              <w:rPr>
                <w:rFonts w:eastAsia="Calibri" w:cs="Calibri"/>
                <w:color w:val="000000"/>
                <w:sz w:val="24"/>
              </w:rPr>
            </w:pPr>
            <w:r w:rsidRPr="00AE23F1">
              <w:rPr>
                <w:rFonts w:eastAsia="Calibri" w:cs="Calibri"/>
                <w:color w:val="000000"/>
                <w:sz w:val="24"/>
              </w:rPr>
              <w:t xml:space="preserve"> </w:t>
            </w:r>
          </w:p>
        </w:tc>
      </w:tr>
      <w:tr w:rsidR="00AE23F1" w:rsidRPr="00AE23F1" w14:paraId="660BDFC2" w14:textId="77777777" w:rsidTr="00A711B0">
        <w:tblPrEx>
          <w:tblCellMar>
            <w:right w:w="51" w:type="dxa"/>
          </w:tblCellMar>
        </w:tblPrEx>
        <w:trPr>
          <w:trHeight w:val="992"/>
        </w:trPr>
        <w:tc>
          <w:tcPr>
            <w:tcW w:w="1438" w:type="pct"/>
            <w:tcBorders>
              <w:top w:val="single" w:sz="4" w:space="0" w:color="000000"/>
              <w:left w:val="single" w:sz="4" w:space="0" w:color="000000"/>
              <w:bottom w:val="single" w:sz="4" w:space="0" w:color="000000"/>
              <w:right w:val="single" w:sz="4" w:space="0" w:color="000000"/>
            </w:tcBorders>
          </w:tcPr>
          <w:p w14:paraId="4236DEAA" w14:textId="2878BF53" w:rsidR="00AE23F1" w:rsidRPr="00AE23F1" w:rsidRDefault="00AE23F1" w:rsidP="00AE23F1">
            <w:pPr>
              <w:spacing w:line="242" w:lineRule="auto"/>
              <w:ind w:left="4"/>
              <w:rPr>
                <w:rFonts w:eastAsia="Calibri" w:cs="Calibri"/>
                <w:color w:val="000000"/>
                <w:sz w:val="20"/>
                <w:szCs w:val="20"/>
              </w:rPr>
            </w:pPr>
            <w:r w:rsidRPr="00AE23F1">
              <w:rPr>
                <w:rFonts w:eastAsia="Calibri" w:cs="Calibri"/>
                <w:color w:val="000000"/>
                <w:sz w:val="20"/>
                <w:szCs w:val="20"/>
              </w:rPr>
              <w:t xml:space="preserve">To support child’s application for British </w:t>
            </w:r>
            <w:r w:rsidR="004C12F5">
              <w:rPr>
                <w:rFonts w:eastAsia="Calibri" w:cs="Calibri"/>
                <w:color w:val="000000"/>
                <w:sz w:val="20"/>
                <w:szCs w:val="20"/>
              </w:rPr>
              <w:t>C</w:t>
            </w:r>
            <w:r w:rsidRPr="00AE23F1">
              <w:rPr>
                <w:rFonts w:eastAsia="Calibri" w:cs="Calibri"/>
                <w:color w:val="000000"/>
                <w:sz w:val="20"/>
                <w:szCs w:val="20"/>
              </w:rPr>
              <w:t>itizenship (Children We Care For)</w:t>
            </w:r>
          </w:p>
        </w:tc>
        <w:tc>
          <w:tcPr>
            <w:tcW w:w="550" w:type="pct"/>
            <w:tcBorders>
              <w:top w:val="single" w:sz="4" w:space="0" w:color="000000"/>
              <w:left w:val="single" w:sz="4" w:space="0" w:color="000000"/>
              <w:bottom w:val="single" w:sz="4" w:space="0" w:color="000000"/>
              <w:right w:val="single" w:sz="4" w:space="0" w:color="000000"/>
            </w:tcBorders>
          </w:tcPr>
          <w:p w14:paraId="4E08F879" w14:textId="77777777" w:rsidR="00AE23F1" w:rsidRPr="00AE23F1" w:rsidRDefault="00AE23F1" w:rsidP="00AE23F1">
            <w:pPr>
              <w:ind w:left="5"/>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49311632" w14:textId="77777777" w:rsidR="00AE23F1" w:rsidRPr="00AE23F1" w:rsidRDefault="00AE23F1" w:rsidP="00AE23F1">
            <w:pPr>
              <w:jc w:val="cente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7B2D46A4"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12FBF08D"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66480525"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1097" w:type="pct"/>
            <w:tcBorders>
              <w:top w:val="single" w:sz="4" w:space="0" w:color="000000"/>
              <w:left w:val="single" w:sz="4" w:space="0" w:color="000000"/>
              <w:bottom w:val="single" w:sz="4" w:space="0" w:color="000000"/>
              <w:right w:val="single" w:sz="4" w:space="0" w:color="000000"/>
            </w:tcBorders>
          </w:tcPr>
          <w:p w14:paraId="73FA57EC" w14:textId="77777777" w:rsidR="00AE23F1" w:rsidRPr="00AE23F1" w:rsidRDefault="00AE23F1" w:rsidP="00AE23F1">
            <w:pPr>
              <w:spacing w:line="242" w:lineRule="auto"/>
              <w:ind w:left="5"/>
              <w:rPr>
                <w:rFonts w:eastAsia="Calibri" w:cs="Calibri"/>
                <w:color w:val="000000"/>
                <w:sz w:val="24"/>
              </w:rPr>
            </w:pPr>
          </w:p>
        </w:tc>
      </w:tr>
      <w:tr w:rsidR="00AE23F1" w:rsidRPr="00AE23F1" w14:paraId="5A2EB4F6" w14:textId="77777777" w:rsidTr="00A711B0">
        <w:tblPrEx>
          <w:tblCellMar>
            <w:right w:w="51" w:type="dxa"/>
          </w:tblCellMar>
        </w:tblPrEx>
        <w:trPr>
          <w:trHeight w:val="1092"/>
        </w:trPr>
        <w:tc>
          <w:tcPr>
            <w:tcW w:w="1438" w:type="pct"/>
            <w:tcBorders>
              <w:top w:val="single" w:sz="4" w:space="0" w:color="000000"/>
              <w:left w:val="single" w:sz="4" w:space="0" w:color="000000"/>
              <w:bottom w:val="single" w:sz="4" w:space="0" w:color="000000"/>
              <w:right w:val="single" w:sz="4" w:space="0" w:color="000000"/>
            </w:tcBorders>
          </w:tcPr>
          <w:p w14:paraId="7AAC15EA" w14:textId="37D038B7" w:rsidR="00AE23F1" w:rsidRPr="00AE23F1" w:rsidRDefault="00AE23F1" w:rsidP="004C12F5">
            <w:pPr>
              <w:spacing w:line="242" w:lineRule="auto"/>
              <w:ind w:left="4"/>
              <w:rPr>
                <w:rFonts w:eastAsia="Calibri" w:cs="Calibri"/>
                <w:color w:val="000000"/>
                <w:sz w:val="20"/>
                <w:szCs w:val="20"/>
              </w:rPr>
            </w:pPr>
            <w:r w:rsidRPr="00AE23F1">
              <w:rPr>
                <w:rFonts w:eastAsia="Calibri" w:cs="Calibri"/>
                <w:color w:val="000000"/>
                <w:sz w:val="20"/>
                <w:szCs w:val="20"/>
              </w:rPr>
              <w:t>Conversion of foster placement to Staying</w:t>
            </w:r>
            <w:r w:rsidR="004C12F5">
              <w:rPr>
                <w:rFonts w:eastAsia="Calibri" w:cs="Calibri"/>
                <w:color w:val="000000"/>
                <w:sz w:val="20"/>
                <w:szCs w:val="20"/>
              </w:rPr>
              <w:t xml:space="preserve"> </w:t>
            </w:r>
            <w:r w:rsidRPr="00AE23F1">
              <w:rPr>
                <w:rFonts w:eastAsia="Calibri" w:cs="Calibri"/>
                <w:color w:val="000000"/>
                <w:sz w:val="20"/>
                <w:szCs w:val="20"/>
              </w:rPr>
              <w:t>Put</w:t>
            </w:r>
          </w:p>
          <w:p w14:paraId="36D1BE33" w14:textId="77777777" w:rsidR="00AE23F1" w:rsidRPr="00AE23F1" w:rsidRDefault="00AE23F1" w:rsidP="004C12F5">
            <w:pPr>
              <w:ind w:left="4"/>
              <w:rPr>
                <w:rFonts w:eastAsia="Calibri" w:cs="Calibri"/>
                <w:color w:val="000000"/>
                <w:sz w:val="20"/>
                <w:szCs w:val="20"/>
              </w:rPr>
            </w:pPr>
            <w:r w:rsidRPr="00AE23F1">
              <w:rPr>
                <w:rFonts w:eastAsia="Calibri" w:cs="Calibri"/>
                <w:color w:val="000000"/>
                <w:sz w:val="20"/>
                <w:szCs w:val="20"/>
              </w:rPr>
              <w:t xml:space="preserve"> </w:t>
            </w:r>
          </w:p>
          <w:p w14:paraId="277A7EAC" w14:textId="77777777" w:rsidR="00AE23F1" w:rsidRPr="00AE23F1" w:rsidRDefault="00AE23F1" w:rsidP="00AE23F1">
            <w:pPr>
              <w:rPr>
                <w:rFonts w:eastAsia="Calibri" w:cs="Calibri"/>
                <w:color w:val="000000"/>
                <w:sz w:val="20"/>
                <w:szCs w:val="20"/>
              </w:rPr>
            </w:pPr>
          </w:p>
        </w:tc>
        <w:tc>
          <w:tcPr>
            <w:tcW w:w="550" w:type="pct"/>
            <w:tcBorders>
              <w:top w:val="single" w:sz="4" w:space="0" w:color="000000"/>
              <w:left w:val="single" w:sz="4" w:space="0" w:color="000000"/>
              <w:bottom w:val="single" w:sz="4" w:space="0" w:color="000000"/>
              <w:right w:val="single" w:sz="4" w:space="0" w:color="000000"/>
            </w:tcBorders>
          </w:tcPr>
          <w:p w14:paraId="215A65A7" w14:textId="77777777" w:rsidR="00AE23F1" w:rsidRPr="00AE23F1" w:rsidRDefault="00AE23F1" w:rsidP="00AE23F1">
            <w:pPr>
              <w:ind w:left="5"/>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23FA70FD" w14:textId="77777777" w:rsidR="00AE23F1" w:rsidRPr="00AE23F1" w:rsidRDefault="00AE23F1" w:rsidP="00AE23F1">
            <w:pPr>
              <w:jc w:val="cente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59CD7206"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399C4166"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3A85AB24"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1097" w:type="pct"/>
            <w:tcBorders>
              <w:top w:val="single" w:sz="4" w:space="0" w:color="000000"/>
              <w:left w:val="single" w:sz="4" w:space="0" w:color="000000"/>
              <w:bottom w:val="single" w:sz="4" w:space="0" w:color="000000"/>
              <w:right w:val="single" w:sz="4" w:space="0" w:color="000000"/>
            </w:tcBorders>
          </w:tcPr>
          <w:p w14:paraId="350349B0" w14:textId="77777777" w:rsidR="00AE23F1" w:rsidRPr="00AE23F1" w:rsidRDefault="00AE23F1" w:rsidP="00AE23F1">
            <w:pPr>
              <w:ind w:left="5"/>
              <w:rPr>
                <w:rFonts w:eastAsia="Calibri" w:cs="Calibri"/>
                <w:color w:val="000000"/>
                <w:sz w:val="24"/>
              </w:rPr>
            </w:pPr>
            <w:r w:rsidRPr="00AE23F1">
              <w:rPr>
                <w:rFonts w:eastAsia="Calibri" w:cs="Calibri"/>
                <w:color w:val="000000"/>
                <w:sz w:val="24"/>
              </w:rPr>
              <w:t xml:space="preserve"> </w:t>
            </w:r>
          </w:p>
        </w:tc>
      </w:tr>
      <w:tr w:rsidR="00AE23F1" w:rsidRPr="00AE23F1" w14:paraId="2AED6FEF" w14:textId="77777777" w:rsidTr="00A711B0">
        <w:tblPrEx>
          <w:tblCellMar>
            <w:right w:w="51" w:type="dxa"/>
          </w:tblCellMar>
        </w:tblPrEx>
        <w:trPr>
          <w:trHeight w:val="1142"/>
        </w:trPr>
        <w:tc>
          <w:tcPr>
            <w:tcW w:w="1438" w:type="pct"/>
            <w:tcBorders>
              <w:top w:val="single" w:sz="4" w:space="0" w:color="000000"/>
              <w:left w:val="single" w:sz="4" w:space="0" w:color="000000"/>
              <w:bottom w:val="single" w:sz="4" w:space="0" w:color="000000"/>
              <w:right w:val="single" w:sz="4" w:space="0" w:color="000000"/>
            </w:tcBorders>
          </w:tcPr>
          <w:p w14:paraId="4CE11AE8" w14:textId="77777777" w:rsidR="00AE23F1" w:rsidRPr="00AE23F1" w:rsidRDefault="00AE23F1" w:rsidP="00AE23F1">
            <w:pPr>
              <w:ind w:left="4" w:right="52"/>
              <w:rPr>
                <w:rFonts w:eastAsia="Calibri" w:cs="Calibri"/>
                <w:color w:val="000000"/>
                <w:sz w:val="20"/>
                <w:szCs w:val="20"/>
              </w:rPr>
            </w:pPr>
            <w:r w:rsidRPr="00AE23F1">
              <w:rPr>
                <w:rFonts w:eastAsia="Calibri" w:cs="Calibri"/>
                <w:color w:val="000000"/>
                <w:sz w:val="20"/>
                <w:szCs w:val="20"/>
              </w:rPr>
              <w:t xml:space="preserve">To authorise any exemptions from the usual fostering limit for foster carers living in the local authority area. </w:t>
            </w:r>
          </w:p>
        </w:tc>
        <w:tc>
          <w:tcPr>
            <w:tcW w:w="550" w:type="pct"/>
            <w:tcBorders>
              <w:top w:val="single" w:sz="4" w:space="0" w:color="000000"/>
              <w:left w:val="single" w:sz="4" w:space="0" w:color="000000"/>
              <w:bottom w:val="single" w:sz="4" w:space="0" w:color="000000"/>
              <w:right w:val="single" w:sz="4" w:space="0" w:color="000000"/>
            </w:tcBorders>
          </w:tcPr>
          <w:p w14:paraId="72D21271" w14:textId="6D4DA541" w:rsidR="0021486E" w:rsidRPr="00AE23F1" w:rsidRDefault="0021486E" w:rsidP="0021486E">
            <w:pP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001A62EE" w14:textId="77777777" w:rsidR="00AE23F1" w:rsidRPr="00AE23F1" w:rsidRDefault="00AE23F1" w:rsidP="00AE23F1">
            <w:pPr>
              <w:jc w:val="cente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0F51EAE7"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487" w:type="pct"/>
            <w:tcBorders>
              <w:top w:val="single" w:sz="4" w:space="0" w:color="000000"/>
              <w:left w:val="single" w:sz="4" w:space="0" w:color="000000"/>
              <w:bottom w:val="single" w:sz="4" w:space="0" w:color="000000"/>
              <w:right w:val="single" w:sz="4" w:space="0" w:color="000000"/>
            </w:tcBorders>
          </w:tcPr>
          <w:p w14:paraId="54AD5A5D"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487" w:type="pct"/>
            <w:tcBorders>
              <w:top w:val="single" w:sz="4" w:space="0" w:color="000000"/>
              <w:left w:val="single" w:sz="4" w:space="0" w:color="000000"/>
              <w:bottom w:val="single" w:sz="4" w:space="0" w:color="000000"/>
              <w:right w:val="single" w:sz="4" w:space="0" w:color="000000"/>
            </w:tcBorders>
          </w:tcPr>
          <w:p w14:paraId="19707DB5" w14:textId="77777777" w:rsidR="00AE23F1" w:rsidRPr="00AE23F1" w:rsidRDefault="00AE23F1" w:rsidP="00AE23F1">
            <w:pPr>
              <w:ind w:left="5"/>
              <w:jc w:val="center"/>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134105C4" w14:textId="77777777" w:rsidR="00AE23F1" w:rsidRDefault="00AE23F1" w:rsidP="00AE23F1">
            <w:pPr>
              <w:ind w:left="5"/>
              <w:rPr>
                <w:rFonts w:eastAsia="Calibri" w:cs="Calibri"/>
                <w:color w:val="000000"/>
                <w:sz w:val="24"/>
              </w:rPr>
            </w:pPr>
            <w:r w:rsidRPr="00AE23F1">
              <w:rPr>
                <w:rFonts w:eastAsia="Calibri" w:cs="Calibri"/>
                <w:color w:val="000000"/>
                <w:sz w:val="24"/>
              </w:rPr>
              <w:t xml:space="preserve"> </w:t>
            </w:r>
          </w:p>
          <w:p w14:paraId="107AABAA" w14:textId="77777777" w:rsidR="006975B8" w:rsidRDefault="006975B8" w:rsidP="00AE23F1">
            <w:pPr>
              <w:ind w:left="5"/>
              <w:rPr>
                <w:rFonts w:eastAsia="Calibri" w:cs="Calibri"/>
                <w:color w:val="000000"/>
                <w:sz w:val="24"/>
              </w:rPr>
            </w:pPr>
          </w:p>
          <w:p w14:paraId="16F8A282" w14:textId="77777777" w:rsidR="006975B8" w:rsidRDefault="006975B8" w:rsidP="0021486E">
            <w:pPr>
              <w:rPr>
                <w:rFonts w:eastAsia="Calibri" w:cs="Calibri"/>
                <w:color w:val="000000"/>
                <w:sz w:val="24"/>
              </w:rPr>
            </w:pPr>
          </w:p>
          <w:p w14:paraId="0B933F3B" w14:textId="5B8B5048" w:rsidR="006975B8" w:rsidRPr="00AE23F1" w:rsidRDefault="006975B8" w:rsidP="006975B8">
            <w:pPr>
              <w:rPr>
                <w:rFonts w:eastAsia="Calibri" w:cs="Calibri"/>
                <w:color w:val="000000"/>
                <w:sz w:val="24"/>
              </w:rPr>
            </w:pPr>
          </w:p>
        </w:tc>
      </w:tr>
      <w:tr w:rsidR="00AE23F1" w:rsidRPr="00AE23F1" w14:paraId="6FFA7FE1" w14:textId="77777777" w:rsidTr="00426E6E">
        <w:tblPrEx>
          <w:tblCellMar>
            <w:right w:w="51" w:type="dxa"/>
          </w:tblCellMar>
        </w:tblPrEx>
        <w:trPr>
          <w:trHeight w:val="303"/>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7030A0"/>
          </w:tcPr>
          <w:p w14:paraId="71EBF1D2" w14:textId="77777777" w:rsidR="00AE23F1" w:rsidRPr="00AE23F1" w:rsidRDefault="00AE23F1" w:rsidP="00AE23F1">
            <w:pPr>
              <w:ind w:left="4"/>
              <w:rPr>
                <w:rFonts w:eastAsia="Calibri" w:cs="Calibri"/>
                <w:b/>
                <w:color w:val="FFFFFF" w:themeColor="background1"/>
                <w:sz w:val="24"/>
              </w:rPr>
            </w:pPr>
          </w:p>
          <w:p w14:paraId="03A908DE" w14:textId="77777777" w:rsidR="00AE23F1" w:rsidRPr="00AE23F1" w:rsidRDefault="00AE23F1" w:rsidP="00AE23F1">
            <w:pPr>
              <w:ind w:left="4"/>
              <w:rPr>
                <w:rFonts w:eastAsia="Calibri" w:cs="Calibri"/>
                <w:b/>
                <w:color w:val="FFFFFF" w:themeColor="background1"/>
                <w:sz w:val="24"/>
              </w:rPr>
            </w:pPr>
            <w:r w:rsidRPr="00AE23F1">
              <w:rPr>
                <w:rFonts w:eastAsia="Calibri" w:cs="Calibri"/>
                <w:b/>
                <w:color w:val="FFFFFF" w:themeColor="background1"/>
                <w:sz w:val="24"/>
              </w:rPr>
              <w:t xml:space="preserve">Children We Care For AND also the Subject of a Care Order (for Accommodated Children, authority will reside with adult with PR) </w:t>
            </w:r>
          </w:p>
          <w:p w14:paraId="06C5DEA1" w14:textId="77777777" w:rsidR="00AE23F1" w:rsidRPr="00AE23F1" w:rsidRDefault="00AE23F1" w:rsidP="00AE23F1">
            <w:pPr>
              <w:ind w:left="4"/>
              <w:rPr>
                <w:rFonts w:eastAsia="Calibri" w:cs="Calibri"/>
                <w:color w:val="000000"/>
                <w:sz w:val="24"/>
              </w:rPr>
            </w:pPr>
          </w:p>
        </w:tc>
      </w:tr>
      <w:tr w:rsidR="00AE23F1" w:rsidRPr="00AE23F1" w14:paraId="3A72E363" w14:textId="77777777" w:rsidTr="00A711B0">
        <w:tblPrEx>
          <w:tblCellMar>
            <w:right w:w="78" w:type="dxa"/>
          </w:tblCellMar>
        </w:tblPrEx>
        <w:trPr>
          <w:trHeight w:val="890"/>
        </w:trPr>
        <w:tc>
          <w:tcPr>
            <w:tcW w:w="1438" w:type="pct"/>
            <w:tcBorders>
              <w:top w:val="single" w:sz="4" w:space="0" w:color="000000"/>
              <w:left w:val="single" w:sz="4" w:space="0" w:color="000000"/>
              <w:bottom w:val="single" w:sz="4" w:space="0" w:color="000000"/>
              <w:right w:val="single" w:sz="4" w:space="0" w:color="000000"/>
            </w:tcBorders>
          </w:tcPr>
          <w:p w14:paraId="7808E02F" w14:textId="77777777" w:rsidR="00AE23F1" w:rsidRPr="00AE23F1" w:rsidRDefault="00AE23F1" w:rsidP="00AE23F1">
            <w:pPr>
              <w:spacing w:after="5" w:line="238" w:lineRule="auto"/>
              <w:ind w:left="5"/>
              <w:rPr>
                <w:rFonts w:eastAsia="Calibri" w:cs="Calibri"/>
                <w:b/>
                <w:bCs/>
                <w:color w:val="000000"/>
                <w:sz w:val="18"/>
                <w:szCs w:val="18"/>
              </w:rPr>
            </w:pPr>
            <w:r w:rsidRPr="00AE23F1">
              <w:rPr>
                <w:rFonts w:eastAsia="Calibri" w:cs="Calibri"/>
                <w:b/>
                <w:bCs/>
                <w:color w:val="000000"/>
                <w:sz w:val="18"/>
                <w:szCs w:val="18"/>
              </w:rPr>
              <w:t xml:space="preserve">Decision </w:t>
            </w:r>
          </w:p>
        </w:tc>
        <w:tc>
          <w:tcPr>
            <w:tcW w:w="550" w:type="pct"/>
            <w:tcBorders>
              <w:top w:val="single" w:sz="4" w:space="0" w:color="000000"/>
              <w:left w:val="single" w:sz="4" w:space="0" w:color="000000"/>
              <w:bottom w:val="single" w:sz="4" w:space="0" w:color="000000"/>
              <w:right w:val="single" w:sz="4" w:space="0" w:color="000000"/>
            </w:tcBorders>
          </w:tcPr>
          <w:p w14:paraId="078D5840" w14:textId="77777777" w:rsidR="00AE23F1" w:rsidRPr="00AE23F1" w:rsidRDefault="00AE23F1" w:rsidP="00AE23F1">
            <w:pPr>
              <w:ind w:left="5"/>
              <w:rPr>
                <w:rFonts w:eastAsia="Calibri" w:cs="Calibri"/>
                <w:b/>
                <w:bCs/>
                <w:color w:val="000000"/>
                <w:sz w:val="18"/>
                <w:szCs w:val="18"/>
              </w:rPr>
            </w:pPr>
            <w:r w:rsidRPr="00AE23F1">
              <w:rPr>
                <w:rFonts w:eastAsia="Calibri" w:cs="Calibri"/>
                <w:b/>
                <w:bCs/>
                <w:color w:val="000000"/>
                <w:sz w:val="18"/>
                <w:szCs w:val="18"/>
              </w:rPr>
              <w:t xml:space="preserve">Director of </w:t>
            </w:r>
          </w:p>
          <w:p w14:paraId="547F3563" w14:textId="77777777" w:rsidR="00AE23F1" w:rsidRPr="00AE23F1" w:rsidRDefault="00AE23F1" w:rsidP="00AE23F1">
            <w:pPr>
              <w:ind w:left="5"/>
              <w:rPr>
                <w:rFonts w:eastAsia="Calibri" w:cs="Calibri"/>
                <w:b/>
                <w:bCs/>
                <w:color w:val="000000"/>
                <w:sz w:val="18"/>
                <w:szCs w:val="18"/>
              </w:rPr>
            </w:pPr>
            <w:r w:rsidRPr="00AE23F1">
              <w:rPr>
                <w:rFonts w:eastAsia="Calibri" w:cs="Calibri"/>
                <w:b/>
                <w:bCs/>
                <w:color w:val="000000"/>
                <w:sz w:val="18"/>
                <w:szCs w:val="18"/>
              </w:rPr>
              <w:t xml:space="preserve">Children’s </w:t>
            </w:r>
          </w:p>
          <w:p w14:paraId="2F300243" w14:textId="77777777" w:rsidR="00AE23F1" w:rsidRPr="00AE23F1" w:rsidRDefault="00AE23F1" w:rsidP="00AE23F1">
            <w:pPr>
              <w:ind w:left="5"/>
              <w:rPr>
                <w:rFonts w:eastAsia="Calibri" w:cs="Calibri"/>
                <w:b/>
                <w:bCs/>
                <w:color w:val="000000"/>
                <w:sz w:val="18"/>
                <w:szCs w:val="18"/>
              </w:rPr>
            </w:pPr>
            <w:r w:rsidRPr="00AE23F1">
              <w:rPr>
                <w:rFonts w:eastAsia="Calibri" w:cs="Calibri"/>
                <w:b/>
                <w:bCs/>
                <w:color w:val="000000"/>
                <w:sz w:val="18"/>
                <w:szCs w:val="18"/>
              </w:rPr>
              <w:t>Services</w:t>
            </w:r>
          </w:p>
        </w:tc>
        <w:tc>
          <w:tcPr>
            <w:tcW w:w="515" w:type="pct"/>
            <w:tcBorders>
              <w:top w:val="single" w:sz="4" w:space="0" w:color="000000"/>
              <w:left w:val="single" w:sz="4" w:space="0" w:color="000000"/>
              <w:bottom w:val="single" w:sz="4" w:space="0" w:color="000000"/>
              <w:right w:val="single" w:sz="4" w:space="0" w:color="000000"/>
            </w:tcBorders>
          </w:tcPr>
          <w:p w14:paraId="5FD3A260" w14:textId="77777777" w:rsidR="00AE23F1" w:rsidRPr="00AE23F1" w:rsidRDefault="00AE23F1" w:rsidP="00AE23F1">
            <w:pPr>
              <w:ind w:left="5"/>
              <w:rPr>
                <w:rFonts w:eastAsia="Calibri" w:cs="Calibri"/>
                <w:b/>
                <w:bCs/>
                <w:color w:val="000000"/>
                <w:sz w:val="18"/>
                <w:szCs w:val="18"/>
              </w:rPr>
            </w:pPr>
            <w:r w:rsidRPr="00AE23F1">
              <w:rPr>
                <w:rFonts w:eastAsia="Calibri" w:cs="Calibri"/>
                <w:b/>
                <w:bCs/>
                <w:color w:val="000000"/>
                <w:sz w:val="18"/>
                <w:szCs w:val="18"/>
              </w:rPr>
              <w:t xml:space="preserve">Assistant </w:t>
            </w:r>
          </w:p>
          <w:p w14:paraId="55091524" w14:textId="77777777" w:rsidR="00AE23F1" w:rsidRPr="00AE23F1" w:rsidRDefault="00AE23F1" w:rsidP="00AE23F1">
            <w:pPr>
              <w:rPr>
                <w:rFonts w:eastAsia="Wingdings" w:cs="Wingdings"/>
                <w:b/>
                <w:bCs/>
                <w:color w:val="000000"/>
                <w:sz w:val="18"/>
                <w:szCs w:val="18"/>
              </w:rPr>
            </w:pPr>
            <w:r w:rsidRPr="00AE23F1">
              <w:rPr>
                <w:rFonts w:eastAsia="Calibri" w:cs="Calibri"/>
                <w:b/>
                <w:bCs/>
                <w:color w:val="000000"/>
                <w:sz w:val="18"/>
                <w:szCs w:val="18"/>
              </w:rPr>
              <w:t xml:space="preserve">Director  </w:t>
            </w:r>
          </w:p>
        </w:tc>
        <w:tc>
          <w:tcPr>
            <w:tcW w:w="426" w:type="pct"/>
            <w:tcBorders>
              <w:top w:val="single" w:sz="4" w:space="0" w:color="000000"/>
              <w:left w:val="single" w:sz="4" w:space="0" w:color="000000"/>
              <w:bottom w:val="single" w:sz="4" w:space="0" w:color="000000"/>
              <w:right w:val="single" w:sz="4" w:space="0" w:color="000000"/>
            </w:tcBorders>
          </w:tcPr>
          <w:p w14:paraId="587CDEDE" w14:textId="77777777" w:rsidR="00AE23F1" w:rsidRPr="00AE23F1" w:rsidRDefault="00AE23F1" w:rsidP="00AE23F1">
            <w:pPr>
              <w:ind w:left="5"/>
              <w:rPr>
                <w:rFonts w:eastAsia="Calibri" w:cs="Calibri"/>
                <w:b/>
                <w:bCs/>
                <w:color w:val="000000"/>
                <w:sz w:val="18"/>
                <w:szCs w:val="18"/>
              </w:rPr>
            </w:pPr>
            <w:r w:rsidRPr="00AE23F1">
              <w:rPr>
                <w:rFonts w:eastAsia="Calibri" w:cs="Calibri"/>
                <w:b/>
                <w:bCs/>
                <w:color w:val="000000"/>
                <w:sz w:val="18"/>
                <w:szCs w:val="18"/>
              </w:rPr>
              <w:t xml:space="preserve">Head of Service </w:t>
            </w:r>
          </w:p>
        </w:tc>
        <w:tc>
          <w:tcPr>
            <w:tcW w:w="487" w:type="pct"/>
            <w:tcBorders>
              <w:top w:val="single" w:sz="4" w:space="0" w:color="000000"/>
              <w:left w:val="single" w:sz="4" w:space="0" w:color="000000"/>
              <w:bottom w:val="single" w:sz="4" w:space="0" w:color="000000"/>
              <w:right w:val="single" w:sz="4" w:space="0" w:color="000000"/>
            </w:tcBorders>
          </w:tcPr>
          <w:p w14:paraId="497ECDDA" w14:textId="77777777" w:rsidR="00AE23F1" w:rsidRPr="00AE23F1" w:rsidRDefault="00AE23F1" w:rsidP="00AE23F1">
            <w:pPr>
              <w:ind w:left="5"/>
              <w:rPr>
                <w:rFonts w:eastAsia="Calibri" w:cs="Calibri"/>
                <w:b/>
                <w:bCs/>
                <w:color w:val="000000"/>
                <w:sz w:val="18"/>
                <w:szCs w:val="18"/>
              </w:rPr>
            </w:pPr>
            <w:r w:rsidRPr="00AE23F1">
              <w:rPr>
                <w:rFonts w:eastAsia="Calibri" w:cs="Calibri"/>
                <w:b/>
                <w:bCs/>
                <w:color w:val="000000"/>
                <w:sz w:val="18"/>
                <w:szCs w:val="18"/>
              </w:rPr>
              <w:t xml:space="preserve">Service Manager </w:t>
            </w:r>
          </w:p>
        </w:tc>
        <w:tc>
          <w:tcPr>
            <w:tcW w:w="487" w:type="pct"/>
            <w:tcBorders>
              <w:top w:val="single" w:sz="4" w:space="0" w:color="000000"/>
              <w:left w:val="single" w:sz="4" w:space="0" w:color="000000"/>
              <w:bottom w:val="single" w:sz="4" w:space="0" w:color="000000"/>
              <w:right w:val="single" w:sz="4" w:space="0" w:color="000000"/>
            </w:tcBorders>
          </w:tcPr>
          <w:p w14:paraId="20AC10EB" w14:textId="77777777" w:rsidR="00AE23F1" w:rsidRPr="00AE23F1" w:rsidRDefault="00AE23F1" w:rsidP="00AE23F1">
            <w:pPr>
              <w:ind w:left="5"/>
              <w:rPr>
                <w:rFonts w:eastAsia="Calibri" w:cs="Calibri"/>
                <w:b/>
                <w:bCs/>
                <w:color w:val="000000"/>
                <w:sz w:val="18"/>
                <w:szCs w:val="18"/>
              </w:rPr>
            </w:pPr>
            <w:r w:rsidRPr="00AE23F1">
              <w:rPr>
                <w:rFonts w:eastAsia="Calibri" w:cs="Calibri"/>
                <w:b/>
                <w:bCs/>
                <w:color w:val="000000"/>
                <w:sz w:val="18"/>
                <w:szCs w:val="18"/>
              </w:rPr>
              <w:t xml:space="preserve">Team Manager  </w:t>
            </w:r>
          </w:p>
        </w:tc>
        <w:tc>
          <w:tcPr>
            <w:tcW w:w="1097" w:type="pct"/>
            <w:tcBorders>
              <w:top w:val="single" w:sz="4" w:space="0" w:color="000000"/>
              <w:left w:val="single" w:sz="4" w:space="0" w:color="000000"/>
              <w:bottom w:val="single" w:sz="4" w:space="0" w:color="000000"/>
              <w:right w:val="single" w:sz="4" w:space="0" w:color="000000"/>
            </w:tcBorders>
          </w:tcPr>
          <w:p w14:paraId="0411D05B" w14:textId="77777777" w:rsidR="00AE23F1" w:rsidRPr="00AE23F1" w:rsidRDefault="00AE23F1" w:rsidP="00AE23F1">
            <w:pPr>
              <w:ind w:left="5"/>
              <w:rPr>
                <w:rFonts w:eastAsia="Calibri" w:cs="Calibri"/>
                <w:b/>
                <w:bCs/>
                <w:color w:val="000000"/>
                <w:sz w:val="18"/>
                <w:szCs w:val="18"/>
              </w:rPr>
            </w:pPr>
            <w:r w:rsidRPr="00AE23F1">
              <w:rPr>
                <w:rFonts w:eastAsia="Calibri" w:cs="Calibri"/>
                <w:b/>
                <w:bCs/>
                <w:color w:val="000000"/>
                <w:sz w:val="18"/>
                <w:szCs w:val="18"/>
              </w:rPr>
              <w:t xml:space="preserve">Planning Forum/ Comments  </w:t>
            </w:r>
          </w:p>
        </w:tc>
      </w:tr>
      <w:tr w:rsidR="00AE23F1" w:rsidRPr="00AE23F1" w14:paraId="4CF6FB70" w14:textId="77777777" w:rsidTr="00A711B0">
        <w:tblPrEx>
          <w:tblCellMar>
            <w:right w:w="78" w:type="dxa"/>
          </w:tblCellMar>
        </w:tblPrEx>
        <w:trPr>
          <w:trHeight w:val="890"/>
        </w:trPr>
        <w:tc>
          <w:tcPr>
            <w:tcW w:w="1438" w:type="pct"/>
            <w:tcBorders>
              <w:top w:val="single" w:sz="4" w:space="0" w:color="000000"/>
              <w:left w:val="single" w:sz="4" w:space="0" w:color="000000"/>
              <w:bottom w:val="single" w:sz="4" w:space="0" w:color="000000"/>
              <w:right w:val="single" w:sz="4" w:space="0" w:color="000000"/>
            </w:tcBorders>
          </w:tcPr>
          <w:p w14:paraId="648A2CDF" w14:textId="77777777" w:rsidR="00AE23F1" w:rsidRPr="00AE23F1" w:rsidRDefault="00AE23F1" w:rsidP="00AE23F1">
            <w:pPr>
              <w:spacing w:after="5" w:line="238" w:lineRule="auto"/>
              <w:ind w:left="5"/>
              <w:rPr>
                <w:rFonts w:eastAsia="Calibri" w:cs="Calibri"/>
                <w:color w:val="000000"/>
                <w:sz w:val="20"/>
                <w:szCs w:val="20"/>
              </w:rPr>
            </w:pPr>
            <w:r w:rsidRPr="00AE23F1">
              <w:rPr>
                <w:rFonts w:eastAsia="Calibri" w:cs="Calibri"/>
                <w:color w:val="000000"/>
                <w:sz w:val="20"/>
                <w:szCs w:val="20"/>
              </w:rPr>
              <w:t xml:space="preserve">Permit young person to undertake hazardous </w:t>
            </w:r>
          </w:p>
          <w:p w14:paraId="23E85409"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pursuits  </w:t>
            </w:r>
          </w:p>
        </w:tc>
        <w:tc>
          <w:tcPr>
            <w:tcW w:w="550" w:type="pct"/>
            <w:tcBorders>
              <w:top w:val="single" w:sz="4" w:space="0" w:color="000000"/>
              <w:left w:val="single" w:sz="4" w:space="0" w:color="000000"/>
              <w:bottom w:val="single" w:sz="4" w:space="0" w:color="000000"/>
              <w:right w:val="single" w:sz="4" w:space="0" w:color="000000"/>
            </w:tcBorders>
          </w:tcPr>
          <w:p w14:paraId="22EC9BC3" w14:textId="77777777" w:rsidR="00AE23F1" w:rsidRPr="00AE23F1" w:rsidRDefault="00AE23F1"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6A204E0C" w14:textId="77777777" w:rsidR="00AE23F1" w:rsidRPr="00AE23F1" w:rsidRDefault="00AE23F1" w:rsidP="00AE23F1">
            <w:pPr>
              <w:jc w:val="center"/>
              <w:rPr>
                <w:rFonts w:eastAsia="Calibri" w:cs="Calibri"/>
                <w:color w:val="000000"/>
                <w:sz w:val="24"/>
              </w:rPr>
            </w:pPr>
            <w:r w:rsidRPr="00AE23F1">
              <w:rPr>
                <w:rFonts w:eastAsia="Calibri" w:cs="Calibri"/>
                <w:color w:val="000000"/>
                <w:sz w:val="24"/>
              </w:rPr>
              <w:t>√</w:t>
            </w:r>
          </w:p>
        </w:tc>
        <w:tc>
          <w:tcPr>
            <w:tcW w:w="426" w:type="pct"/>
            <w:tcBorders>
              <w:top w:val="single" w:sz="4" w:space="0" w:color="000000"/>
              <w:left w:val="single" w:sz="4" w:space="0" w:color="000000"/>
              <w:bottom w:val="single" w:sz="4" w:space="0" w:color="000000"/>
              <w:right w:val="single" w:sz="4" w:space="0" w:color="000000"/>
            </w:tcBorders>
          </w:tcPr>
          <w:p w14:paraId="745F03C3"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487" w:type="pct"/>
            <w:tcBorders>
              <w:top w:val="single" w:sz="4" w:space="0" w:color="000000"/>
              <w:left w:val="single" w:sz="4" w:space="0" w:color="000000"/>
              <w:bottom w:val="single" w:sz="4" w:space="0" w:color="000000"/>
              <w:right w:val="single" w:sz="4" w:space="0" w:color="000000"/>
            </w:tcBorders>
          </w:tcPr>
          <w:p w14:paraId="7C205522"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7F6EFEF2" w14:textId="77777777" w:rsidR="00AE23F1" w:rsidRPr="00AE23F1" w:rsidRDefault="00AE23F1" w:rsidP="00AE23F1">
            <w:pPr>
              <w:ind w:left="5"/>
              <w:rPr>
                <w:rFonts w:eastAsia="Calibri" w:cs="Calibri"/>
                <w:color w:val="000000"/>
                <w:sz w:val="24"/>
              </w:rPr>
            </w:pPr>
            <w:r w:rsidRPr="00AE23F1">
              <w:rPr>
                <w:rFonts w:eastAsia="Calibri" w:cs="Calibri"/>
                <w:color w:val="000000"/>
                <w:sz w:val="24"/>
              </w:rPr>
              <w:t xml:space="preserve"> </w:t>
            </w:r>
          </w:p>
        </w:tc>
        <w:tc>
          <w:tcPr>
            <w:tcW w:w="1097" w:type="pct"/>
            <w:tcBorders>
              <w:top w:val="single" w:sz="4" w:space="0" w:color="000000"/>
              <w:left w:val="single" w:sz="4" w:space="0" w:color="000000"/>
              <w:bottom w:val="single" w:sz="4" w:space="0" w:color="000000"/>
              <w:right w:val="single" w:sz="4" w:space="0" w:color="000000"/>
            </w:tcBorders>
          </w:tcPr>
          <w:p w14:paraId="60378505"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Decision fed back to statutory review  </w:t>
            </w:r>
          </w:p>
        </w:tc>
      </w:tr>
      <w:tr w:rsidR="00AE23F1" w:rsidRPr="00AE23F1" w14:paraId="69060AAA" w14:textId="77777777" w:rsidTr="00A711B0">
        <w:tblPrEx>
          <w:tblCellMar>
            <w:right w:w="78" w:type="dxa"/>
          </w:tblCellMar>
        </w:tblPrEx>
        <w:trPr>
          <w:trHeight w:val="891"/>
        </w:trPr>
        <w:tc>
          <w:tcPr>
            <w:tcW w:w="1438" w:type="pct"/>
            <w:tcBorders>
              <w:top w:val="single" w:sz="4" w:space="0" w:color="000000"/>
              <w:left w:val="single" w:sz="4" w:space="0" w:color="000000"/>
              <w:bottom w:val="single" w:sz="4" w:space="0" w:color="000000"/>
              <w:right w:val="single" w:sz="4" w:space="0" w:color="000000"/>
            </w:tcBorders>
          </w:tcPr>
          <w:p w14:paraId="3A18E3BC"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To permit child to leave UK for holiday of up to one month </w:t>
            </w:r>
          </w:p>
        </w:tc>
        <w:tc>
          <w:tcPr>
            <w:tcW w:w="550" w:type="pct"/>
            <w:tcBorders>
              <w:top w:val="single" w:sz="4" w:space="0" w:color="000000"/>
              <w:left w:val="single" w:sz="4" w:space="0" w:color="000000"/>
              <w:bottom w:val="single" w:sz="4" w:space="0" w:color="000000"/>
              <w:right w:val="single" w:sz="4" w:space="0" w:color="000000"/>
            </w:tcBorders>
          </w:tcPr>
          <w:p w14:paraId="67E57A49" w14:textId="77777777" w:rsidR="00AE23F1" w:rsidRPr="00AE23F1" w:rsidRDefault="00AE23F1"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69913E4D" w14:textId="77777777" w:rsidR="00AE23F1" w:rsidRPr="00AE23F1" w:rsidRDefault="00AE23F1" w:rsidP="00AE23F1">
            <w:pPr>
              <w:jc w:val="cente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040FEC83"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487" w:type="pct"/>
            <w:tcBorders>
              <w:top w:val="single" w:sz="4" w:space="0" w:color="000000"/>
              <w:left w:val="single" w:sz="4" w:space="0" w:color="000000"/>
              <w:bottom w:val="single" w:sz="4" w:space="0" w:color="000000"/>
              <w:right w:val="single" w:sz="4" w:space="0" w:color="000000"/>
            </w:tcBorders>
          </w:tcPr>
          <w:p w14:paraId="71F11D93"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4A089540" w14:textId="77777777" w:rsidR="00AE23F1" w:rsidRPr="00AE23F1" w:rsidRDefault="00AE23F1" w:rsidP="00AE23F1">
            <w:pPr>
              <w:ind w:left="5"/>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46529409" w14:textId="4A1C90AF"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Parents to be consulted where possible</w:t>
            </w:r>
          </w:p>
        </w:tc>
      </w:tr>
      <w:tr w:rsidR="00AE23F1" w:rsidRPr="00AE23F1" w14:paraId="26BD1658" w14:textId="77777777" w:rsidTr="00A711B0">
        <w:tblPrEx>
          <w:tblCellMar>
            <w:right w:w="78" w:type="dxa"/>
          </w:tblCellMar>
        </w:tblPrEx>
        <w:trPr>
          <w:trHeight w:val="1088"/>
        </w:trPr>
        <w:tc>
          <w:tcPr>
            <w:tcW w:w="1438" w:type="pct"/>
            <w:tcBorders>
              <w:top w:val="single" w:sz="4" w:space="0" w:color="000000"/>
              <w:left w:val="single" w:sz="4" w:space="0" w:color="000000"/>
              <w:bottom w:val="single" w:sz="4" w:space="0" w:color="000000"/>
              <w:right w:val="single" w:sz="4" w:space="0" w:color="000000"/>
            </w:tcBorders>
          </w:tcPr>
          <w:p w14:paraId="27D3FD17" w14:textId="514105B6"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To permit child to leave the UK for over </w:t>
            </w:r>
            <w:r w:rsidR="0021486E">
              <w:rPr>
                <w:rFonts w:eastAsia="Calibri" w:cs="Calibri"/>
                <w:color w:val="000000"/>
                <w:sz w:val="20"/>
                <w:szCs w:val="20"/>
              </w:rPr>
              <w:t>one</w:t>
            </w:r>
            <w:r w:rsidRPr="00AE23F1">
              <w:rPr>
                <w:rFonts w:eastAsia="Calibri" w:cs="Calibri"/>
                <w:color w:val="000000"/>
                <w:sz w:val="20"/>
                <w:szCs w:val="20"/>
              </w:rPr>
              <w:t xml:space="preserve"> month or more </w:t>
            </w:r>
          </w:p>
        </w:tc>
        <w:tc>
          <w:tcPr>
            <w:tcW w:w="550" w:type="pct"/>
            <w:tcBorders>
              <w:top w:val="single" w:sz="4" w:space="0" w:color="000000"/>
              <w:left w:val="single" w:sz="4" w:space="0" w:color="000000"/>
              <w:bottom w:val="single" w:sz="4" w:space="0" w:color="000000"/>
              <w:right w:val="single" w:sz="4" w:space="0" w:color="000000"/>
            </w:tcBorders>
          </w:tcPr>
          <w:p w14:paraId="0AA13353"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515" w:type="pct"/>
            <w:tcBorders>
              <w:top w:val="single" w:sz="4" w:space="0" w:color="000000"/>
              <w:left w:val="single" w:sz="4" w:space="0" w:color="000000"/>
              <w:bottom w:val="single" w:sz="4" w:space="0" w:color="000000"/>
              <w:right w:val="single" w:sz="4" w:space="0" w:color="000000"/>
            </w:tcBorders>
          </w:tcPr>
          <w:p w14:paraId="653AB411" w14:textId="77777777" w:rsidR="00AE23F1" w:rsidRPr="00AE23F1" w:rsidRDefault="00AE23F1" w:rsidP="00AE23F1">
            <w:pPr>
              <w:jc w:val="center"/>
              <w:rPr>
                <w:rFonts w:eastAsia="Calibri" w:cs="Calibri"/>
                <w:color w:val="000000"/>
                <w:sz w:val="24"/>
              </w:rPr>
            </w:pPr>
            <w:r w:rsidRPr="00AE23F1">
              <w:rPr>
                <w:rFonts w:eastAsia="Calibri" w:cs="Calibri"/>
                <w:color w:val="000000"/>
                <w:sz w:val="24"/>
              </w:rPr>
              <w:t>√</w:t>
            </w:r>
          </w:p>
        </w:tc>
        <w:tc>
          <w:tcPr>
            <w:tcW w:w="426" w:type="pct"/>
            <w:tcBorders>
              <w:top w:val="single" w:sz="4" w:space="0" w:color="000000"/>
              <w:left w:val="single" w:sz="4" w:space="0" w:color="000000"/>
              <w:bottom w:val="single" w:sz="4" w:space="0" w:color="000000"/>
              <w:right w:val="single" w:sz="4" w:space="0" w:color="000000"/>
            </w:tcBorders>
          </w:tcPr>
          <w:p w14:paraId="181AE3DE"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5AA48082"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73E2D24A" w14:textId="77777777" w:rsidR="00AE23F1" w:rsidRPr="00AE23F1" w:rsidRDefault="00AE23F1" w:rsidP="00AE23F1">
            <w:pPr>
              <w:ind w:left="5"/>
              <w:jc w:val="center"/>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5FAA63A2" w14:textId="605E9C46" w:rsidR="00AE23F1" w:rsidRPr="00AE23F1" w:rsidRDefault="00AE23F1" w:rsidP="00AE23F1">
            <w:pPr>
              <w:ind w:left="5"/>
              <w:rPr>
                <w:rFonts w:eastAsia="Calibri" w:cs="Calibri"/>
                <w:color w:val="000000"/>
                <w:sz w:val="24"/>
              </w:rPr>
            </w:pPr>
            <w:r w:rsidRPr="00AE23F1">
              <w:rPr>
                <w:rFonts w:eastAsia="Calibri" w:cs="Calibri"/>
                <w:color w:val="000000"/>
                <w:sz w:val="20"/>
                <w:szCs w:val="20"/>
              </w:rPr>
              <w:t>Written consent of every person who has</w:t>
            </w:r>
            <w:r w:rsidRPr="00AE23F1">
              <w:rPr>
                <w:rFonts w:eastAsia="Calibri" w:cs="Calibri"/>
                <w:color w:val="000000"/>
                <w:sz w:val="24"/>
              </w:rPr>
              <w:t xml:space="preserve"> </w:t>
            </w:r>
            <w:r w:rsidRPr="00AE23F1">
              <w:rPr>
                <w:rFonts w:eastAsia="Calibri" w:cs="Calibri"/>
                <w:color w:val="000000"/>
                <w:sz w:val="20"/>
                <w:szCs w:val="20"/>
              </w:rPr>
              <w:t>parental responsibility for the child, or the leave of the court</w:t>
            </w:r>
          </w:p>
        </w:tc>
      </w:tr>
      <w:tr w:rsidR="00AE23F1" w:rsidRPr="00AE23F1" w14:paraId="0B6A9D8C" w14:textId="77777777" w:rsidTr="00A711B0">
        <w:tblPrEx>
          <w:tblCellMar>
            <w:right w:w="78" w:type="dxa"/>
          </w:tblCellMar>
        </w:tblPrEx>
        <w:trPr>
          <w:trHeight w:val="890"/>
        </w:trPr>
        <w:tc>
          <w:tcPr>
            <w:tcW w:w="1438" w:type="pct"/>
            <w:tcBorders>
              <w:top w:val="single" w:sz="4" w:space="0" w:color="000000"/>
              <w:left w:val="single" w:sz="4" w:space="0" w:color="000000"/>
              <w:bottom w:val="single" w:sz="4" w:space="0" w:color="000000"/>
              <w:right w:val="single" w:sz="4" w:space="0" w:color="000000"/>
            </w:tcBorders>
          </w:tcPr>
          <w:p w14:paraId="3F0EF54D" w14:textId="77777777" w:rsidR="00AE23F1" w:rsidRPr="00AE23F1" w:rsidRDefault="00AE23F1" w:rsidP="00AE23F1">
            <w:pPr>
              <w:ind w:left="5" w:right="171"/>
              <w:jc w:val="both"/>
              <w:rPr>
                <w:rFonts w:eastAsia="Calibri" w:cs="Calibri"/>
                <w:color w:val="000000"/>
                <w:sz w:val="20"/>
                <w:szCs w:val="20"/>
              </w:rPr>
            </w:pPr>
            <w:r w:rsidRPr="00AE23F1">
              <w:rPr>
                <w:rFonts w:eastAsia="Calibri" w:cs="Calibri"/>
                <w:color w:val="000000"/>
                <w:sz w:val="20"/>
                <w:szCs w:val="20"/>
              </w:rPr>
              <w:lastRenderedPageBreak/>
              <w:t xml:space="preserve">To permit child to having holidays during term time </w:t>
            </w:r>
          </w:p>
        </w:tc>
        <w:tc>
          <w:tcPr>
            <w:tcW w:w="550" w:type="pct"/>
            <w:tcBorders>
              <w:top w:val="single" w:sz="4" w:space="0" w:color="000000"/>
              <w:left w:val="single" w:sz="4" w:space="0" w:color="000000"/>
              <w:bottom w:val="single" w:sz="4" w:space="0" w:color="000000"/>
              <w:right w:val="single" w:sz="4" w:space="0" w:color="000000"/>
            </w:tcBorders>
          </w:tcPr>
          <w:p w14:paraId="3BE561D1" w14:textId="77777777" w:rsidR="00AE23F1" w:rsidRPr="00AE23F1" w:rsidRDefault="00AE23F1"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69E65668" w14:textId="22137AE6" w:rsidR="00AE23F1" w:rsidRPr="00AE23F1" w:rsidRDefault="00582063" w:rsidP="00AE23F1">
            <w:pPr>
              <w:jc w:val="center"/>
              <w:rPr>
                <w:rFonts w:eastAsia="Calibri" w:cs="Calibri"/>
                <w:color w:val="000000"/>
                <w:sz w:val="24"/>
              </w:rPr>
            </w:pPr>
            <w:r w:rsidRPr="00AE23F1">
              <w:rPr>
                <w:rFonts w:eastAsia="Calibri" w:cs="Calibri"/>
                <w:color w:val="000000"/>
                <w:sz w:val="24"/>
              </w:rPr>
              <w:t>√</w:t>
            </w:r>
          </w:p>
        </w:tc>
        <w:tc>
          <w:tcPr>
            <w:tcW w:w="426" w:type="pct"/>
            <w:tcBorders>
              <w:top w:val="single" w:sz="4" w:space="0" w:color="000000"/>
              <w:left w:val="single" w:sz="4" w:space="0" w:color="000000"/>
              <w:bottom w:val="single" w:sz="4" w:space="0" w:color="000000"/>
              <w:right w:val="single" w:sz="4" w:space="0" w:color="000000"/>
            </w:tcBorders>
          </w:tcPr>
          <w:p w14:paraId="448DB88F" w14:textId="77F33F9C"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0BEE2B8E"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4B09A5C0" w14:textId="77777777" w:rsidR="00AE23F1" w:rsidRPr="00AE23F1" w:rsidRDefault="00AE23F1" w:rsidP="00AE23F1">
            <w:pPr>
              <w:ind w:left="5"/>
              <w:jc w:val="center"/>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4BF4DA61" w14:textId="3A431193" w:rsidR="00AE23F1" w:rsidRPr="00AE23F1" w:rsidRDefault="00474AB5" w:rsidP="00B23EFA">
            <w:pPr>
              <w:ind w:left="5"/>
              <w:rPr>
                <w:rFonts w:eastAsia="Calibri" w:cs="Calibri"/>
                <w:color w:val="000000"/>
                <w:sz w:val="20"/>
                <w:szCs w:val="20"/>
              </w:rPr>
            </w:pPr>
            <w:r>
              <w:rPr>
                <w:rFonts w:eastAsia="Calibri" w:cs="Calibri"/>
                <w:color w:val="000000"/>
                <w:sz w:val="20"/>
                <w:szCs w:val="20"/>
              </w:rPr>
              <w:t>Head of Virtual School</w:t>
            </w:r>
            <w:r w:rsidR="00AE23F1" w:rsidRPr="00AE23F1">
              <w:rPr>
                <w:rFonts w:eastAsia="Calibri" w:cs="Calibri"/>
                <w:color w:val="000000"/>
                <w:sz w:val="20"/>
                <w:szCs w:val="20"/>
              </w:rPr>
              <w:t xml:space="preserve"> </w:t>
            </w:r>
            <w:r w:rsidR="00B23EFA">
              <w:rPr>
                <w:rFonts w:eastAsia="Calibri" w:cs="Calibri"/>
                <w:color w:val="000000"/>
                <w:sz w:val="20"/>
                <w:szCs w:val="20"/>
              </w:rPr>
              <w:t xml:space="preserve">and AD for Corporate Parenting </w:t>
            </w:r>
            <w:r w:rsidR="009B2240">
              <w:rPr>
                <w:rFonts w:eastAsia="Calibri" w:cs="Calibri"/>
                <w:color w:val="000000"/>
                <w:sz w:val="20"/>
                <w:szCs w:val="20"/>
              </w:rPr>
              <w:t>both need to consent</w:t>
            </w:r>
            <w:r w:rsidR="00AE23F1" w:rsidRPr="00AE23F1">
              <w:rPr>
                <w:rFonts w:eastAsia="Calibri" w:cs="Calibri"/>
                <w:color w:val="000000"/>
                <w:sz w:val="20"/>
                <w:szCs w:val="20"/>
              </w:rPr>
              <w:t xml:space="preserve"> </w:t>
            </w:r>
          </w:p>
        </w:tc>
      </w:tr>
      <w:tr w:rsidR="00AE23F1" w:rsidRPr="00AE23F1" w14:paraId="0AD0D529" w14:textId="77777777" w:rsidTr="00A711B0">
        <w:tblPrEx>
          <w:tblCellMar>
            <w:right w:w="78" w:type="dxa"/>
          </w:tblCellMar>
        </w:tblPrEx>
        <w:trPr>
          <w:trHeight w:val="920"/>
        </w:trPr>
        <w:tc>
          <w:tcPr>
            <w:tcW w:w="1438" w:type="pct"/>
            <w:tcBorders>
              <w:top w:val="single" w:sz="4" w:space="0" w:color="000000"/>
              <w:left w:val="single" w:sz="4" w:space="0" w:color="000000"/>
              <w:bottom w:val="single" w:sz="4" w:space="0" w:color="000000"/>
              <w:right w:val="single" w:sz="4" w:space="0" w:color="000000"/>
            </w:tcBorders>
          </w:tcPr>
          <w:p w14:paraId="142AC354"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To consent to child attending school organisation trips up to 4 days away  </w:t>
            </w:r>
          </w:p>
        </w:tc>
        <w:tc>
          <w:tcPr>
            <w:tcW w:w="550" w:type="pct"/>
            <w:tcBorders>
              <w:top w:val="single" w:sz="4" w:space="0" w:color="000000"/>
              <w:left w:val="single" w:sz="4" w:space="0" w:color="000000"/>
              <w:bottom w:val="single" w:sz="4" w:space="0" w:color="000000"/>
              <w:right w:val="single" w:sz="4" w:space="0" w:color="000000"/>
            </w:tcBorders>
          </w:tcPr>
          <w:p w14:paraId="47941B39" w14:textId="77777777" w:rsidR="00AE23F1" w:rsidRPr="00AE23F1" w:rsidRDefault="00AE23F1"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17E52BE8" w14:textId="77777777" w:rsidR="00AE23F1" w:rsidRPr="00AE23F1" w:rsidRDefault="00AE23F1" w:rsidP="00AE23F1">
            <w:pPr>
              <w:jc w:val="cente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4DD220B9"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113E30F4"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19E8A8A8"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1097" w:type="pct"/>
            <w:tcBorders>
              <w:top w:val="single" w:sz="4" w:space="0" w:color="000000"/>
              <w:left w:val="single" w:sz="4" w:space="0" w:color="000000"/>
              <w:bottom w:val="single" w:sz="4" w:space="0" w:color="000000"/>
              <w:right w:val="single" w:sz="4" w:space="0" w:color="000000"/>
            </w:tcBorders>
          </w:tcPr>
          <w:p w14:paraId="0D9AE85C"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CRO to be informed</w:t>
            </w:r>
          </w:p>
        </w:tc>
      </w:tr>
      <w:tr w:rsidR="00AE23F1" w:rsidRPr="00AE23F1" w14:paraId="562D7333" w14:textId="77777777" w:rsidTr="00A711B0">
        <w:tblPrEx>
          <w:tblCellMar>
            <w:right w:w="78" w:type="dxa"/>
          </w:tblCellMar>
        </w:tblPrEx>
        <w:trPr>
          <w:trHeight w:val="891"/>
        </w:trPr>
        <w:tc>
          <w:tcPr>
            <w:tcW w:w="1438" w:type="pct"/>
            <w:tcBorders>
              <w:top w:val="single" w:sz="4" w:space="0" w:color="000000"/>
              <w:left w:val="single" w:sz="4" w:space="0" w:color="000000"/>
              <w:bottom w:val="single" w:sz="4" w:space="0" w:color="000000"/>
              <w:right w:val="single" w:sz="4" w:space="0" w:color="000000"/>
            </w:tcBorders>
          </w:tcPr>
          <w:p w14:paraId="088E412B"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Application for a Passport for a child in care </w:t>
            </w:r>
          </w:p>
        </w:tc>
        <w:tc>
          <w:tcPr>
            <w:tcW w:w="550" w:type="pct"/>
            <w:tcBorders>
              <w:top w:val="single" w:sz="4" w:space="0" w:color="000000"/>
              <w:left w:val="single" w:sz="4" w:space="0" w:color="000000"/>
              <w:bottom w:val="single" w:sz="4" w:space="0" w:color="000000"/>
              <w:right w:val="single" w:sz="4" w:space="0" w:color="000000"/>
            </w:tcBorders>
          </w:tcPr>
          <w:p w14:paraId="5466B5BC" w14:textId="77777777" w:rsidR="00AE23F1" w:rsidRPr="00AE23F1" w:rsidRDefault="00AE23F1"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0356C019" w14:textId="77777777" w:rsidR="00AE23F1" w:rsidRPr="00AE23F1" w:rsidRDefault="00AE23F1" w:rsidP="00AE23F1">
            <w:pPr>
              <w:jc w:val="cente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3214278B"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4A3DDCA2"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487" w:type="pct"/>
            <w:tcBorders>
              <w:top w:val="single" w:sz="4" w:space="0" w:color="000000"/>
              <w:left w:val="single" w:sz="4" w:space="0" w:color="000000"/>
              <w:bottom w:val="single" w:sz="4" w:space="0" w:color="000000"/>
              <w:right w:val="single" w:sz="4" w:space="0" w:color="000000"/>
            </w:tcBorders>
          </w:tcPr>
          <w:p w14:paraId="42460439" w14:textId="77777777" w:rsidR="00AE23F1" w:rsidRPr="00AE23F1" w:rsidRDefault="00AE23F1" w:rsidP="00AE23F1">
            <w:pPr>
              <w:ind w:left="5"/>
              <w:jc w:val="center"/>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131CE297"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 </w:t>
            </w:r>
          </w:p>
        </w:tc>
      </w:tr>
      <w:tr w:rsidR="00AE23F1" w:rsidRPr="00AE23F1" w14:paraId="4BDDF87B" w14:textId="77777777" w:rsidTr="00A711B0">
        <w:tblPrEx>
          <w:tblCellMar>
            <w:right w:w="78" w:type="dxa"/>
          </w:tblCellMar>
        </w:tblPrEx>
        <w:trPr>
          <w:trHeight w:val="890"/>
        </w:trPr>
        <w:tc>
          <w:tcPr>
            <w:tcW w:w="1438" w:type="pct"/>
            <w:tcBorders>
              <w:top w:val="single" w:sz="4" w:space="0" w:color="000000"/>
              <w:left w:val="single" w:sz="4" w:space="0" w:color="000000"/>
              <w:bottom w:val="single" w:sz="4" w:space="0" w:color="000000"/>
              <w:right w:val="single" w:sz="4" w:space="0" w:color="000000"/>
            </w:tcBorders>
          </w:tcPr>
          <w:p w14:paraId="28A95C25" w14:textId="77777777" w:rsidR="00AE23F1" w:rsidRPr="00AE23F1" w:rsidRDefault="00AE23F1" w:rsidP="00AE23F1">
            <w:pPr>
              <w:ind w:left="5" w:right="1"/>
              <w:rPr>
                <w:rFonts w:eastAsia="Calibri" w:cs="Calibri"/>
                <w:color w:val="000000"/>
                <w:sz w:val="20"/>
                <w:szCs w:val="20"/>
              </w:rPr>
            </w:pPr>
            <w:r w:rsidRPr="00AE23F1">
              <w:rPr>
                <w:rFonts w:eastAsia="Calibri" w:cs="Calibri"/>
                <w:color w:val="000000"/>
                <w:sz w:val="20"/>
                <w:szCs w:val="20"/>
              </w:rPr>
              <w:t xml:space="preserve">To consent to contraception for young person </w:t>
            </w:r>
          </w:p>
        </w:tc>
        <w:tc>
          <w:tcPr>
            <w:tcW w:w="550" w:type="pct"/>
            <w:tcBorders>
              <w:top w:val="single" w:sz="4" w:space="0" w:color="000000"/>
              <w:left w:val="single" w:sz="4" w:space="0" w:color="000000"/>
              <w:bottom w:val="single" w:sz="4" w:space="0" w:color="000000"/>
              <w:right w:val="single" w:sz="4" w:space="0" w:color="000000"/>
            </w:tcBorders>
          </w:tcPr>
          <w:p w14:paraId="0440D182" w14:textId="77777777" w:rsidR="00AE23F1" w:rsidRPr="00AE23F1" w:rsidRDefault="00AE23F1"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45B22871" w14:textId="77777777" w:rsidR="00AE23F1" w:rsidRPr="00AE23F1" w:rsidRDefault="00AE23F1" w:rsidP="00AE23F1">
            <w:pPr>
              <w:jc w:val="cente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5EC64413"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487" w:type="pct"/>
            <w:tcBorders>
              <w:top w:val="single" w:sz="4" w:space="0" w:color="000000"/>
              <w:left w:val="single" w:sz="4" w:space="0" w:color="000000"/>
              <w:bottom w:val="single" w:sz="4" w:space="0" w:color="000000"/>
              <w:right w:val="single" w:sz="4" w:space="0" w:color="000000"/>
            </w:tcBorders>
          </w:tcPr>
          <w:p w14:paraId="772E829D"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487" w:type="pct"/>
            <w:tcBorders>
              <w:top w:val="single" w:sz="4" w:space="0" w:color="000000"/>
              <w:left w:val="single" w:sz="4" w:space="0" w:color="000000"/>
              <w:bottom w:val="single" w:sz="4" w:space="0" w:color="000000"/>
              <w:right w:val="single" w:sz="4" w:space="0" w:color="000000"/>
            </w:tcBorders>
          </w:tcPr>
          <w:p w14:paraId="4E55A896" w14:textId="77777777" w:rsidR="00AE23F1" w:rsidRPr="00AE23F1" w:rsidRDefault="00AE23F1" w:rsidP="00AE23F1">
            <w:pPr>
              <w:ind w:left="5"/>
              <w:jc w:val="center"/>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47315D88" w14:textId="1DA755ED"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Consider Gillick </w:t>
            </w:r>
            <w:r w:rsidR="00C1124B">
              <w:rPr>
                <w:rFonts w:eastAsia="Calibri" w:cs="Calibri"/>
                <w:color w:val="000000"/>
                <w:sz w:val="20"/>
                <w:szCs w:val="20"/>
              </w:rPr>
              <w:t>C</w:t>
            </w:r>
            <w:r w:rsidRPr="00AE23F1">
              <w:rPr>
                <w:rFonts w:eastAsia="Calibri" w:cs="Calibri"/>
                <w:color w:val="000000"/>
                <w:sz w:val="20"/>
                <w:szCs w:val="20"/>
              </w:rPr>
              <w:t xml:space="preserve">ompetence Decision fed back to statutory review </w:t>
            </w:r>
          </w:p>
        </w:tc>
      </w:tr>
      <w:tr w:rsidR="00AE23F1" w:rsidRPr="00AE23F1" w14:paraId="222EA9CA" w14:textId="77777777" w:rsidTr="00A711B0">
        <w:tblPrEx>
          <w:tblCellMar>
            <w:right w:w="78" w:type="dxa"/>
          </w:tblCellMar>
        </w:tblPrEx>
        <w:trPr>
          <w:trHeight w:val="890"/>
        </w:trPr>
        <w:tc>
          <w:tcPr>
            <w:tcW w:w="1438" w:type="pct"/>
            <w:tcBorders>
              <w:top w:val="single" w:sz="4" w:space="0" w:color="000000"/>
              <w:left w:val="single" w:sz="4" w:space="0" w:color="000000"/>
              <w:bottom w:val="single" w:sz="4" w:space="0" w:color="000000"/>
              <w:right w:val="single" w:sz="4" w:space="0" w:color="000000"/>
            </w:tcBorders>
          </w:tcPr>
          <w:p w14:paraId="1D926ADD"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To consent to a child in care to join the armed forces </w:t>
            </w:r>
          </w:p>
        </w:tc>
        <w:tc>
          <w:tcPr>
            <w:tcW w:w="550" w:type="pct"/>
            <w:tcBorders>
              <w:top w:val="single" w:sz="4" w:space="0" w:color="000000"/>
              <w:left w:val="single" w:sz="4" w:space="0" w:color="000000"/>
              <w:bottom w:val="single" w:sz="4" w:space="0" w:color="000000"/>
              <w:right w:val="single" w:sz="4" w:space="0" w:color="000000"/>
            </w:tcBorders>
          </w:tcPr>
          <w:p w14:paraId="151A7482"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515" w:type="pct"/>
            <w:tcBorders>
              <w:top w:val="single" w:sz="4" w:space="0" w:color="000000"/>
              <w:left w:val="single" w:sz="4" w:space="0" w:color="000000"/>
              <w:bottom w:val="single" w:sz="4" w:space="0" w:color="000000"/>
              <w:right w:val="single" w:sz="4" w:space="0" w:color="000000"/>
            </w:tcBorders>
          </w:tcPr>
          <w:p w14:paraId="32F458FF" w14:textId="4FF860EA" w:rsidR="00AE23F1" w:rsidRPr="00AE23F1" w:rsidRDefault="0045592E" w:rsidP="00AE23F1">
            <w:pPr>
              <w:jc w:val="center"/>
              <w:rPr>
                <w:rFonts w:eastAsia="Calibri" w:cs="Calibri"/>
                <w:color w:val="000000"/>
                <w:sz w:val="24"/>
              </w:rPr>
            </w:pPr>
            <w:r w:rsidRPr="00AE23F1">
              <w:rPr>
                <w:rFonts w:eastAsia="Calibri" w:cs="Calibri"/>
                <w:color w:val="000000"/>
                <w:sz w:val="24"/>
              </w:rPr>
              <w:t>√</w:t>
            </w:r>
          </w:p>
        </w:tc>
        <w:tc>
          <w:tcPr>
            <w:tcW w:w="426" w:type="pct"/>
            <w:tcBorders>
              <w:top w:val="single" w:sz="4" w:space="0" w:color="000000"/>
              <w:left w:val="single" w:sz="4" w:space="0" w:color="000000"/>
              <w:bottom w:val="single" w:sz="4" w:space="0" w:color="000000"/>
              <w:right w:val="single" w:sz="4" w:space="0" w:color="000000"/>
            </w:tcBorders>
          </w:tcPr>
          <w:p w14:paraId="63070A33"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201F1F05"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64F5CA25" w14:textId="77777777" w:rsidR="00AE23F1" w:rsidRPr="00AE23F1" w:rsidRDefault="00AE23F1" w:rsidP="00AE23F1">
            <w:pPr>
              <w:ind w:left="5"/>
              <w:jc w:val="center"/>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4458EAA6" w14:textId="77777777" w:rsidR="00AE23F1" w:rsidRPr="00AE23F1" w:rsidRDefault="00AE23F1" w:rsidP="00AE23F1">
            <w:pPr>
              <w:ind w:left="5"/>
              <w:rPr>
                <w:rFonts w:eastAsia="Calibri" w:cs="Calibri"/>
                <w:color w:val="000000"/>
                <w:sz w:val="24"/>
              </w:rPr>
            </w:pPr>
            <w:r w:rsidRPr="00AE23F1">
              <w:rPr>
                <w:rFonts w:eastAsia="Calibri" w:cs="Calibri"/>
                <w:color w:val="000000"/>
                <w:sz w:val="24"/>
              </w:rPr>
              <w:t xml:space="preserve"> </w:t>
            </w:r>
          </w:p>
        </w:tc>
      </w:tr>
      <w:tr w:rsidR="00AE23F1" w:rsidRPr="00AE23F1" w14:paraId="6F23634C" w14:textId="77777777" w:rsidTr="00A711B0">
        <w:tblPrEx>
          <w:tblCellMar>
            <w:right w:w="16" w:type="dxa"/>
          </w:tblCellMar>
        </w:tblPrEx>
        <w:trPr>
          <w:trHeight w:val="890"/>
        </w:trPr>
        <w:tc>
          <w:tcPr>
            <w:tcW w:w="1438" w:type="pct"/>
            <w:tcBorders>
              <w:top w:val="single" w:sz="4" w:space="0" w:color="000000"/>
              <w:left w:val="single" w:sz="4" w:space="0" w:color="000000"/>
              <w:bottom w:val="single" w:sz="4" w:space="0" w:color="000000"/>
              <w:right w:val="single" w:sz="4" w:space="0" w:color="000000"/>
            </w:tcBorders>
          </w:tcPr>
          <w:p w14:paraId="733468CC"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To consent to an abortion for young person </w:t>
            </w:r>
          </w:p>
        </w:tc>
        <w:tc>
          <w:tcPr>
            <w:tcW w:w="550" w:type="pct"/>
            <w:tcBorders>
              <w:top w:val="single" w:sz="4" w:space="0" w:color="000000"/>
              <w:left w:val="single" w:sz="4" w:space="0" w:color="000000"/>
              <w:bottom w:val="single" w:sz="4" w:space="0" w:color="000000"/>
              <w:right w:val="single" w:sz="4" w:space="0" w:color="000000"/>
            </w:tcBorders>
          </w:tcPr>
          <w:p w14:paraId="3CA53FB6"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515" w:type="pct"/>
            <w:tcBorders>
              <w:top w:val="single" w:sz="4" w:space="0" w:color="000000"/>
              <w:left w:val="single" w:sz="4" w:space="0" w:color="000000"/>
              <w:bottom w:val="single" w:sz="4" w:space="0" w:color="000000"/>
              <w:right w:val="single" w:sz="4" w:space="0" w:color="000000"/>
            </w:tcBorders>
          </w:tcPr>
          <w:p w14:paraId="2A8A0EA6" w14:textId="77777777" w:rsidR="00AE23F1" w:rsidRPr="00AE23F1" w:rsidRDefault="00AE23F1" w:rsidP="00AE23F1">
            <w:pPr>
              <w:jc w:val="center"/>
              <w:rPr>
                <w:rFonts w:eastAsia="Calibri" w:cs="Calibri"/>
                <w:color w:val="000000"/>
                <w:sz w:val="24"/>
              </w:rPr>
            </w:pPr>
            <w:r w:rsidRPr="00AE23F1">
              <w:rPr>
                <w:rFonts w:eastAsia="Calibri" w:cs="Calibri"/>
                <w:color w:val="000000"/>
                <w:sz w:val="24"/>
              </w:rPr>
              <w:t>√</w:t>
            </w:r>
          </w:p>
        </w:tc>
        <w:tc>
          <w:tcPr>
            <w:tcW w:w="426" w:type="pct"/>
            <w:tcBorders>
              <w:top w:val="single" w:sz="4" w:space="0" w:color="000000"/>
              <w:left w:val="single" w:sz="4" w:space="0" w:color="000000"/>
              <w:bottom w:val="single" w:sz="4" w:space="0" w:color="000000"/>
              <w:right w:val="single" w:sz="4" w:space="0" w:color="000000"/>
            </w:tcBorders>
          </w:tcPr>
          <w:p w14:paraId="0D60AE81"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5113472E"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6B9E9204" w14:textId="77777777" w:rsidR="00AE23F1" w:rsidRPr="00AE23F1" w:rsidRDefault="00AE23F1" w:rsidP="00AE23F1">
            <w:pPr>
              <w:ind w:left="5"/>
              <w:jc w:val="center"/>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3D548948"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Consult with legal  </w:t>
            </w:r>
          </w:p>
        </w:tc>
      </w:tr>
      <w:tr w:rsidR="00AE23F1" w:rsidRPr="00AE23F1" w14:paraId="72D3A6E6" w14:textId="77777777" w:rsidTr="00A711B0">
        <w:tblPrEx>
          <w:tblCellMar>
            <w:right w:w="16" w:type="dxa"/>
          </w:tblCellMar>
        </w:tblPrEx>
        <w:trPr>
          <w:trHeight w:val="805"/>
        </w:trPr>
        <w:tc>
          <w:tcPr>
            <w:tcW w:w="1438" w:type="pct"/>
            <w:tcBorders>
              <w:top w:val="single" w:sz="4" w:space="0" w:color="000000"/>
              <w:left w:val="single" w:sz="4" w:space="0" w:color="000000"/>
              <w:bottom w:val="single" w:sz="4" w:space="0" w:color="000000"/>
              <w:right w:val="single" w:sz="4" w:space="0" w:color="000000"/>
            </w:tcBorders>
          </w:tcPr>
          <w:p w14:paraId="3BA55A23" w14:textId="2B1D9DD3"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To consent to unplanned surgery, treatment for life threatening conditions, sensitive medical treatment/</w:t>
            </w:r>
            <w:r w:rsidR="006C349B" w:rsidRPr="00AE23F1">
              <w:rPr>
                <w:rFonts w:eastAsia="Calibri" w:cs="Calibri"/>
                <w:color w:val="000000"/>
                <w:sz w:val="20"/>
                <w:szCs w:val="20"/>
              </w:rPr>
              <w:t>assessment,</w:t>
            </w:r>
            <w:r w:rsidRPr="00AE23F1">
              <w:rPr>
                <w:rFonts w:eastAsia="Calibri" w:cs="Calibri"/>
                <w:color w:val="000000"/>
                <w:sz w:val="20"/>
                <w:szCs w:val="20"/>
              </w:rPr>
              <w:t xml:space="preserve"> or invasive health screening (e.g., including blood tests for serious blood borne infections) – for child or young person on a Care Order</w:t>
            </w:r>
          </w:p>
        </w:tc>
        <w:tc>
          <w:tcPr>
            <w:tcW w:w="550" w:type="pct"/>
            <w:tcBorders>
              <w:top w:val="single" w:sz="4" w:space="0" w:color="000000"/>
              <w:left w:val="single" w:sz="4" w:space="0" w:color="000000"/>
              <w:bottom w:val="single" w:sz="4" w:space="0" w:color="000000"/>
              <w:right w:val="single" w:sz="4" w:space="0" w:color="000000"/>
            </w:tcBorders>
          </w:tcPr>
          <w:p w14:paraId="517FD08C" w14:textId="77777777" w:rsidR="00AE23F1" w:rsidRPr="00AE23F1" w:rsidRDefault="00AE23F1" w:rsidP="00AE23F1">
            <w:pPr>
              <w:ind w:left="5"/>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2F7070EA" w14:textId="77777777" w:rsidR="00AE23F1" w:rsidRPr="00AE23F1" w:rsidRDefault="00AE23F1" w:rsidP="00AE23F1">
            <w:pPr>
              <w:rPr>
                <w:rFonts w:eastAsia="Calibri" w:cs="Calibri"/>
                <w:color w:val="000000"/>
                <w:sz w:val="20"/>
                <w:szCs w:val="20"/>
              </w:rPr>
            </w:pPr>
            <w:r w:rsidRPr="00AE23F1">
              <w:rPr>
                <w:rFonts w:eastAsia="Calibri" w:cs="Calibri"/>
                <w:color w:val="000000"/>
                <w:sz w:val="20"/>
                <w:szCs w:val="20"/>
              </w:rPr>
              <w:t>To be notified</w:t>
            </w:r>
          </w:p>
        </w:tc>
        <w:tc>
          <w:tcPr>
            <w:tcW w:w="426" w:type="pct"/>
            <w:tcBorders>
              <w:top w:val="single" w:sz="4" w:space="0" w:color="000000"/>
              <w:left w:val="single" w:sz="4" w:space="0" w:color="000000"/>
              <w:bottom w:val="single" w:sz="4" w:space="0" w:color="000000"/>
              <w:right w:val="single" w:sz="4" w:space="0" w:color="000000"/>
            </w:tcBorders>
          </w:tcPr>
          <w:p w14:paraId="07A8839F"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487" w:type="pct"/>
            <w:tcBorders>
              <w:top w:val="single" w:sz="4" w:space="0" w:color="000000"/>
              <w:left w:val="single" w:sz="4" w:space="0" w:color="000000"/>
              <w:bottom w:val="single" w:sz="4" w:space="0" w:color="000000"/>
              <w:right w:val="single" w:sz="4" w:space="0" w:color="000000"/>
            </w:tcBorders>
          </w:tcPr>
          <w:p w14:paraId="66CE3098" w14:textId="77777777" w:rsidR="00AE23F1" w:rsidRPr="00AE23F1" w:rsidRDefault="00AE23F1" w:rsidP="00AE23F1">
            <w:pPr>
              <w:ind w:left="5"/>
              <w:rPr>
                <w:rFonts w:eastAsia="Calibri" w:cs="Calibri"/>
                <w:color w:val="000000"/>
                <w:sz w:val="24"/>
              </w:rPr>
            </w:pPr>
            <w:r w:rsidRPr="00AE23F1">
              <w:rPr>
                <w:rFonts w:eastAsia="Calibri" w:cs="Calibri"/>
                <w:color w:val="000000"/>
                <w:sz w:val="24"/>
              </w:rPr>
              <w:t xml:space="preserve"> </w:t>
            </w:r>
          </w:p>
        </w:tc>
        <w:tc>
          <w:tcPr>
            <w:tcW w:w="487" w:type="pct"/>
            <w:tcBorders>
              <w:top w:val="single" w:sz="4" w:space="0" w:color="000000"/>
              <w:left w:val="single" w:sz="4" w:space="0" w:color="000000"/>
              <w:bottom w:val="single" w:sz="4" w:space="0" w:color="000000"/>
              <w:right w:val="single" w:sz="4" w:space="0" w:color="000000"/>
            </w:tcBorders>
          </w:tcPr>
          <w:p w14:paraId="0F2B1C27" w14:textId="77777777" w:rsidR="00AE23F1" w:rsidRPr="00AE23F1" w:rsidRDefault="00AE23F1" w:rsidP="00AE23F1">
            <w:pPr>
              <w:ind w:left="5"/>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03E3AAFC"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HoS will inform AD</w:t>
            </w:r>
          </w:p>
          <w:p w14:paraId="50233C78"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DCS to be consulted as appropriate CRO to be informed </w:t>
            </w:r>
          </w:p>
        </w:tc>
      </w:tr>
      <w:tr w:rsidR="00AE23F1" w:rsidRPr="00AE23F1" w14:paraId="33823AA1" w14:textId="77777777" w:rsidTr="00A711B0">
        <w:tblPrEx>
          <w:tblCellMar>
            <w:right w:w="16" w:type="dxa"/>
          </w:tblCellMar>
        </w:tblPrEx>
        <w:trPr>
          <w:trHeight w:val="1372"/>
        </w:trPr>
        <w:tc>
          <w:tcPr>
            <w:tcW w:w="1438" w:type="pct"/>
            <w:tcBorders>
              <w:top w:val="single" w:sz="4" w:space="0" w:color="000000"/>
              <w:left w:val="single" w:sz="4" w:space="0" w:color="000000"/>
              <w:bottom w:val="single" w:sz="4" w:space="0" w:color="000000"/>
              <w:right w:val="single" w:sz="4" w:space="0" w:color="000000"/>
            </w:tcBorders>
          </w:tcPr>
          <w:p w14:paraId="3CB6C78E"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To consent to planned surgery/treatment/tests for a child subject to a care order for conditions not falling into above categories</w:t>
            </w:r>
          </w:p>
        </w:tc>
        <w:tc>
          <w:tcPr>
            <w:tcW w:w="550" w:type="pct"/>
            <w:tcBorders>
              <w:top w:val="single" w:sz="4" w:space="0" w:color="000000"/>
              <w:left w:val="single" w:sz="4" w:space="0" w:color="000000"/>
              <w:bottom w:val="single" w:sz="4" w:space="0" w:color="000000"/>
              <w:right w:val="single" w:sz="4" w:space="0" w:color="000000"/>
            </w:tcBorders>
          </w:tcPr>
          <w:p w14:paraId="4B12721F" w14:textId="77777777" w:rsidR="00AE23F1" w:rsidRPr="00AE23F1" w:rsidRDefault="00AE23F1" w:rsidP="00AE23F1">
            <w:pPr>
              <w:ind w:left="5"/>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1DB0D971" w14:textId="77777777" w:rsidR="00AE23F1" w:rsidRPr="00AE23F1" w:rsidRDefault="00AE23F1" w:rsidP="00AE23F1">
            <w:pPr>
              <w:jc w:val="cente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24929726"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26BD5124"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487" w:type="pct"/>
            <w:tcBorders>
              <w:top w:val="single" w:sz="4" w:space="0" w:color="000000"/>
              <w:left w:val="single" w:sz="4" w:space="0" w:color="000000"/>
              <w:bottom w:val="single" w:sz="4" w:space="0" w:color="000000"/>
              <w:right w:val="single" w:sz="4" w:space="0" w:color="000000"/>
            </w:tcBorders>
          </w:tcPr>
          <w:p w14:paraId="47DE9EBB" w14:textId="77777777" w:rsidR="00AE23F1" w:rsidRPr="00AE23F1" w:rsidRDefault="00AE23F1" w:rsidP="00AE23F1">
            <w:pPr>
              <w:ind w:left="5"/>
              <w:jc w:val="center"/>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427C3ECE"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Parents are consulted but is subject to delegated authority in place</w:t>
            </w:r>
          </w:p>
        </w:tc>
      </w:tr>
      <w:tr w:rsidR="00AE23F1" w:rsidRPr="00AE23F1" w14:paraId="51658E16" w14:textId="77777777" w:rsidTr="00A711B0">
        <w:tblPrEx>
          <w:tblCellMar>
            <w:right w:w="16" w:type="dxa"/>
          </w:tblCellMar>
        </w:tblPrEx>
        <w:trPr>
          <w:trHeight w:val="1372"/>
        </w:trPr>
        <w:tc>
          <w:tcPr>
            <w:tcW w:w="1438" w:type="pct"/>
            <w:tcBorders>
              <w:top w:val="single" w:sz="4" w:space="0" w:color="000000"/>
              <w:left w:val="single" w:sz="4" w:space="0" w:color="000000"/>
              <w:bottom w:val="single" w:sz="4" w:space="0" w:color="000000"/>
              <w:right w:val="single" w:sz="4" w:space="0" w:color="000000"/>
            </w:tcBorders>
          </w:tcPr>
          <w:p w14:paraId="26100B81"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To consent to planned surgery, treatment and tests for a child who is s.20 for conditions not falling into above categories</w:t>
            </w:r>
          </w:p>
        </w:tc>
        <w:tc>
          <w:tcPr>
            <w:tcW w:w="550" w:type="pct"/>
            <w:tcBorders>
              <w:top w:val="single" w:sz="4" w:space="0" w:color="000000"/>
              <w:left w:val="single" w:sz="4" w:space="0" w:color="000000"/>
              <w:bottom w:val="single" w:sz="4" w:space="0" w:color="000000"/>
              <w:right w:val="single" w:sz="4" w:space="0" w:color="000000"/>
            </w:tcBorders>
          </w:tcPr>
          <w:p w14:paraId="5096259C" w14:textId="77777777" w:rsidR="00AE23F1" w:rsidRPr="00AE23F1" w:rsidRDefault="00AE23F1" w:rsidP="00AE23F1">
            <w:pPr>
              <w:ind w:left="5"/>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2B2DB208" w14:textId="77777777" w:rsidR="00AE23F1" w:rsidRPr="00AE23F1" w:rsidRDefault="00AE23F1" w:rsidP="00AE23F1">
            <w:pPr>
              <w:jc w:val="cente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1313A703"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73FAEA37"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7BF82ECC" w14:textId="77777777" w:rsidR="00AE23F1" w:rsidRPr="00AE23F1" w:rsidRDefault="00AE23F1" w:rsidP="00AE23F1">
            <w:pPr>
              <w:ind w:left="5"/>
              <w:jc w:val="center"/>
              <w:rPr>
                <w:rFonts w:eastAsia="Calibri" w:cs="Calibri"/>
                <w:color w:val="000000"/>
                <w:sz w:val="20"/>
                <w:szCs w:val="20"/>
              </w:rPr>
            </w:pPr>
            <w:r w:rsidRPr="00AE23F1">
              <w:rPr>
                <w:rFonts w:eastAsia="Calibri" w:cs="Calibri"/>
                <w:color w:val="000000"/>
                <w:sz w:val="20"/>
                <w:szCs w:val="20"/>
              </w:rPr>
              <w:t>N/A</w:t>
            </w:r>
          </w:p>
        </w:tc>
        <w:tc>
          <w:tcPr>
            <w:tcW w:w="1097" w:type="pct"/>
            <w:tcBorders>
              <w:top w:val="single" w:sz="4" w:space="0" w:color="000000"/>
              <w:left w:val="single" w:sz="4" w:space="0" w:color="000000"/>
              <w:bottom w:val="single" w:sz="4" w:space="0" w:color="000000"/>
              <w:right w:val="single" w:sz="4" w:space="0" w:color="000000"/>
            </w:tcBorders>
          </w:tcPr>
          <w:p w14:paraId="7B283AD2"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This should be parents and we have no right to consent.</w:t>
            </w:r>
          </w:p>
        </w:tc>
      </w:tr>
      <w:tr w:rsidR="00AE23F1" w:rsidRPr="00AE23F1" w14:paraId="1009F0E3" w14:textId="77777777" w:rsidTr="00A711B0">
        <w:tblPrEx>
          <w:tblCellMar>
            <w:right w:w="16" w:type="dxa"/>
          </w:tblCellMar>
        </w:tblPrEx>
        <w:trPr>
          <w:trHeight w:val="1771"/>
        </w:trPr>
        <w:tc>
          <w:tcPr>
            <w:tcW w:w="1438" w:type="pct"/>
            <w:tcBorders>
              <w:top w:val="single" w:sz="4" w:space="0" w:color="000000"/>
              <w:left w:val="single" w:sz="4" w:space="0" w:color="000000"/>
              <w:bottom w:val="single" w:sz="4" w:space="0" w:color="000000"/>
              <w:right w:val="single" w:sz="4" w:space="0" w:color="000000"/>
            </w:tcBorders>
          </w:tcPr>
          <w:p w14:paraId="4008CF50" w14:textId="6514F262"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Child or young person who is </w:t>
            </w:r>
            <w:r w:rsidR="009E488F">
              <w:rPr>
                <w:rFonts w:eastAsia="Calibri" w:cs="Calibri"/>
                <w:color w:val="000000"/>
                <w:sz w:val="20"/>
                <w:szCs w:val="20"/>
              </w:rPr>
              <w:t>cared for</w:t>
            </w:r>
            <w:r w:rsidRPr="00AE23F1">
              <w:rPr>
                <w:rFonts w:eastAsia="Calibri" w:cs="Calibri"/>
                <w:color w:val="000000"/>
                <w:sz w:val="20"/>
                <w:szCs w:val="20"/>
              </w:rPr>
              <w:t xml:space="preserve"> to be hospitalised under the Mental Health Act </w:t>
            </w:r>
          </w:p>
        </w:tc>
        <w:tc>
          <w:tcPr>
            <w:tcW w:w="550" w:type="pct"/>
            <w:tcBorders>
              <w:top w:val="single" w:sz="4" w:space="0" w:color="000000"/>
              <w:left w:val="single" w:sz="4" w:space="0" w:color="000000"/>
              <w:bottom w:val="single" w:sz="4" w:space="0" w:color="000000"/>
              <w:right w:val="single" w:sz="4" w:space="0" w:color="000000"/>
            </w:tcBorders>
          </w:tcPr>
          <w:p w14:paraId="2D060A6D" w14:textId="77777777" w:rsidR="00AE23F1" w:rsidRPr="00AE23F1" w:rsidRDefault="00AE23F1" w:rsidP="00AE23F1">
            <w:pPr>
              <w:ind w:left="5"/>
              <w:rPr>
                <w:rFonts w:eastAsia="Calibri" w:cs="Calibri"/>
                <w:color w:val="000000"/>
                <w:sz w:val="24"/>
              </w:rPr>
            </w:pPr>
            <w:r w:rsidRPr="00AE23F1">
              <w:rPr>
                <w:rFonts w:eastAsia="Calibri" w:cs="Calibri"/>
                <w:color w:val="000000"/>
                <w:sz w:val="24"/>
              </w:rPr>
              <w:t xml:space="preserve"> </w:t>
            </w:r>
          </w:p>
        </w:tc>
        <w:tc>
          <w:tcPr>
            <w:tcW w:w="515" w:type="pct"/>
            <w:tcBorders>
              <w:top w:val="single" w:sz="4" w:space="0" w:color="000000"/>
              <w:left w:val="single" w:sz="4" w:space="0" w:color="000000"/>
              <w:bottom w:val="single" w:sz="4" w:space="0" w:color="000000"/>
              <w:right w:val="single" w:sz="4" w:space="0" w:color="000000"/>
            </w:tcBorders>
          </w:tcPr>
          <w:p w14:paraId="5BCAD3AF" w14:textId="77777777" w:rsidR="00AE23F1" w:rsidRPr="00AE23F1" w:rsidRDefault="00AE23F1" w:rsidP="00AE23F1">
            <w:pPr>
              <w:jc w:val="cente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0F27C37C"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487" w:type="pct"/>
            <w:tcBorders>
              <w:top w:val="single" w:sz="4" w:space="0" w:color="000000"/>
              <w:left w:val="single" w:sz="4" w:space="0" w:color="000000"/>
              <w:bottom w:val="single" w:sz="4" w:space="0" w:color="000000"/>
              <w:right w:val="single" w:sz="4" w:space="0" w:color="000000"/>
            </w:tcBorders>
          </w:tcPr>
          <w:p w14:paraId="03831689"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487" w:type="pct"/>
            <w:tcBorders>
              <w:top w:val="single" w:sz="4" w:space="0" w:color="000000"/>
              <w:left w:val="single" w:sz="4" w:space="0" w:color="000000"/>
              <w:bottom w:val="single" w:sz="4" w:space="0" w:color="000000"/>
              <w:right w:val="single" w:sz="4" w:space="0" w:color="000000"/>
            </w:tcBorders>
          </w:tcPr>
          <w:p w14:paraId="570438DF" w14:textId="77777777" w:rsidR="00AE23F1" w:rsidRPr="00AE23F1" w:rsidRDefault="00AE23F1" w:rsidP="00AE23F1">
            <w:pPr>
              <w:ind w:left="5"/>
              <w:jc w:val="center"/>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58069834" w14:textId="77777777" w:rsidR="00AE23F1" w:rsidRPr="00AE23F1" w:rsidRDefault="00AE23F1" w:rsidP="00AE23F1">
            <w:pPr>
              <w:rPr>
                <w:rFonts w:eastAsia="Calibri" w:cs="Calibri"/>
                <w:color w:val="000000"/>
                <w:sz w:val="20"/>
                <w:szCs w:val="20"/>
              </w:rPr>
            </w:pPr>
            <w:r w:rsidRPr="00AE23F1">
              <w:rPr>
                <w:rFonts w:eastAsia="Calibri" w:cs="Calibri"/>
                <w:color w:val="000000"/>
                <w:sz w:val="20"/>
                <w:szCs w:val="20"/>
              </w:rPr>
              <w:t>Service Manager needs to be involved in the decision making. If subject of Care Order, HoS to give the required nearest relative consent under the MHA 1983.</w:t>
            </w:r>
          </w:p>
        </w:tc>
      </w:tr>
      <w:tr w:rsidR="00AE23F1" w:rsidRPr="00AE23F1" w14:paraId="7FA342C6" w14:textId="77777777" w:rsidTr="00A711B0">
        <w:tblPrEx>
          <w:tblCellMar>
            <w:right w:w="16" w:type="dxa"/>
          </w:tblCellMar>
        </w:tblPrEx>
        <w:trPr>
          <w:trHeight w:val="886"/>
        </w:trPr>
        <w:tc>
          <w:tcPr>
            <w:tcW w:w="1438" w:type="pct"/>
            <w:tcBorders>
              <w:top w:val="single" w:sz="4" w:space="0" w:color="000000"/>
              <w:left w:val="single" w:sz="4" w:space="0" w:color="000000"/>
              <w:bottom w:val="single" w:sz="4" w:space="0" w:color="000000"/>
              <w:right w:val="single" w:sz="4" w:space="0" w:color="000000"/>
            </w:tcBorders>
          </w:tcPr>
          <w:p w14:paraId="686B00D1"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lastRenderedPageBreak/>
              <w:t xml:space="preserve">To consent to the marriage of </w:t>
            </w:r>
          </w:p>
          <w:p w14:paraId="6C0B2F49"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a young person in care</w:t>
            </w:r>
          </w:p>
        </w:tc>
        <w:tc>
          <w:tcPr>
            <w:tcW w:w="550" w:type="pct"/>
            <w:tcBorders>
              <w:top w:val="single" w:sz="4" w:space="0" w:color="000000"/>
              <w:left w:val="single" w:sz="4" w:space="0" w:color="000000"/>
              <w:bottom w:val="single" w:sz="4" w:space="0" w:color="000000"/>
              <w:right w:val="single" w:sz="4" w:space="0" w:color="000000"/>
            </w:tcBorders>
          </w:tcPr>
          <w:p w14:paraId="0421E9CD" w14:textId="77777777" w:rsidR="00AE23F1" w:rsidRPr="00AE23F1" w:rsidRDefault="00AE23F1" w:rsidP="00AE23F1">
            <w:pPr>
              <w:ind w:left="5"/>
              <w:rPr>
                <w:rFonts w:eastAsia="Calibri" w:cs="Calibri"/>
                <w:color w:val="000000"/>
                <w:sz w:val="24"/>
              </w:rPr>
            </w:pPr>
            <w:r w:rsidRPr="00AE23F1">
              <w:rPr>
                <w:rFonts w:eastAsia="Calibri" w:cs="Calibri"/>
                <w:color w:val="000000"/>
                <w:sz w:val="24"/>
              </w:rPr>
              <w:t>√</w:t>
            </w:r>
          </w:p>
        </w:tc>
        <w:tc>
          <w:tcPr>
            <w:tcW w:w="515" w:type="pct"/>
            <w:tcBorders>
              <w:top w:val="single" w:sz="4" w:space="0" w:color="000000"/>
              <w:left w:val="single" w:sz="4" w:space="0" w:color="000000"/>
              <w:bottom w:val="single" w:sz="4" w:space="0" w:color="000000"/>
              <w:right w:val="single" w:sz="4" w:space="0" w:color="000000"/>
            </w:tcBorders>
          </w:tcPr>
          <w:p w14:paraId="24130EB4" w14:textId="77777777" w:rsidR="00AE23F1" w:rsidRPr="00AE23F1" w:rsidRDefault="00AE23F1" w:rsidP="00AE23F1">
            <w:pPr>
              <w:jc w:val="cente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0A27CFD5"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345CD9F3"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69220243" w14:textId="77777777" w:rsidR="00AE23F1" w:rsidRPr="00AE23F1" w:rsidRDefault="00AE23F1" w:rsidP="00AE23F1">
            <w:pPr>
              <w:ind w:left="5"/>
              <w:jc w:val="center"/>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4DF6E9FD" w14:textId="77777777" w:rsidR="00AE23F1" w:rsidRDefault="00AE23F1" w:rsidP="00AE23F1">
            <w:pPr>
              <w:ind w:left="10" w:hanging="10"/>
              <w:rPr>
                <w:rFonts w:eastAsia="Calibri" w:cs="Calibri"/>
                <w:color w:val="000000"/>
                <w:sz w:val="20"/>
                <w:szCs w:val="20"/>
              </w:rPr>
            </w:pPr>
            <w:r w:rsidRPr="00AE23F1">
              <w:rPr>
                <w:rFonts w:eastAsia="Calibri" w:cs="Calibri"/>
                <w:color w:val="000000"/>
                <w:sz w:val="20"/>
                <w:szCs w:val="20"/>
              </w:rPr>
              <w:t xml:space="preserve">Consult with legal  </w:t>
            </w:r>
          </w:p>
          <w:p w14:paraId="5F6568CA" w14:textId="77777777" w:rsidR="00A711B0" w:rsidRDefault="00A711B0" w:rsidP="00AE23F1">
            <w:pPr>
              <w:ind w:left="10" w:hanging="10"/>
              <w:rPr>
                <w:rFonts w:eastAsia="Calibri" w:cs="Calibri"/>
                <w:color w:val="000000"/>
                <w:sz w:val="20"/>
                <w:szCs w:val="20"/>
              </w:rPr>
            </w:pPr>
          </w:p>
          <w:p w14:paraId="3DD71AD6" w14:textId="77777777" w:rsidR="00A711B0" w:rsidRDefault="00A711B0" w:rsidP="00AE23F1">
            <w:pPr>
              <w:ind w:left="10" w:hanging="10"/>
              <w:rPr>
                <w:rFonts w:eastAsia="Calibri" w:cs="Calibri"/>
                <w:color w:val="000000"/>
                <w:sz w:val="20"/>
                <w:szCs w:val="20"/>
              </w:rPr>
            </w:pPr>
          </w:p>
          <w:p w14:paraId="64F0AB61" w14:textId="77777777" w:rsidR="00A711B0" w:rsidRDefault="00A711B0" w:rsidP="00AE23F1">
            <w:pPr>
              <w:ind w:left="10" w:hanging="10"/>
              <w:rPr>
                <w:rFonts w:eastAsia="Calibri" w:cs="Calibri"/>
                <w:color w:val="000000"/>
                <w:sz w:val="20"/>
                <w:szCs w:val="20"/>
              </w:rPr>
            </w:pPr>
          </w:p>
          <w:p w14:paraId="58BDAD03" w14:textId="7FEB9E06" w:rsidR="00A711B0" w:rsidRPr="00AE23F1" w:rsidRDefault="00A711B0" w:rsidP="00A711B0">
            <w:pPr>
              <w:rPr>
                <w:rFonts w:eastAsia="Calibri" w:cs="Calibri"/>
                <w:color w:val="000000"/>
                <w:sz w:val="20"/>
                <w:szCs w:val="20"/>
              </w:rPr>
            </w:pPr>
          </w:p>
        </w:tc>
      </w:tr>
      <w:tr w:rsidR="00AE23F1" w:rsidRPr="00AE23F1" w14:paraId="7C31A74A" w14:textId="77777777" w:rsidTr="00A711B0">
        <w:tblPrEx>
          <w:tblCellMar>
            <w:right w:w="16" w:type="dxa"/>
          </w:tblCellMar>
        </w:tblPrEx>
        <w:trPr>
          <w:trHeight w:val="1185"/>
        </w:trPr>
        <w:tc>
          <w:tcPr>
            <w:tcW w:w="1438" w:type="pct"/>
            <w:tcBorders>
              <w:top w:val="single" w:sz="4" w:space="0" w:color="000000"/>
              <w:left w:val="single" w:sz="4" w:space="0" w:color="000000"/>
              <w:bottom w:val="single" w:sz="4" w:space="0" w:color="000000"/>
              <w:right w:val="single" w:sz="4" w:space="0" w:color="000000"/>
            </w:tcBorders>
          </w:tcPr>
          <w:p w14:paraId="35459B58"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To agree a religious custom or ritual regarding parental consent  </w:t>
            </w:r>
          </w:p>
        </w:tc>
        <w:tc>
          <w:tcPr>
            <w:tcW w:w="550" w:type="pct"/>
            <w:tcBorders>
              <w:top w:val="single" w:sz="4" w:space="0" w:color="000000"/>
              <w:left w:val="single" w:sz="4" w:space="0" w:color="000000"/>
              <w:bottom w:val="single" w:sz="4" w:space="0" w:color="000000"/>
              <w:right w:val="single" w:sz="4" w:space="0" w:color="000000"/>
            </w:tcBorders>
          </w:tcPr>
          <w:p w14:paraId="4A654AB9" w14:textId="77777777" w:rsidR="00AE23F1" w:rsidRPr="00AE23F1" w:rsidRDefault="00AE23F1"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2AF06730" w14:textId="77777777" w:rsidR="00AE23F1" w:rsidRPr="00AE23F1" w:rsidRDefault="00AE23F1" w:rsidP="00AE23F1">
            <w:pPr>
              <w:jc w:val="center"/>
              <w:rPr>
                <w:rFonts w:eastAsia="Calibri" w:cs="Calibri"/>
                <w:color w:val="000000"/>
                <w:sz w:val="24"/>
              </w:rPr>
            </w:pPr>
            <w:r w:rsidRPr="00AE23F1">
              <w:rPr>
                <w:rFonts w:eastAsia="Calibri" w:cs="Calibri"/>
                <w:color w:val="000000"/>
                <w:sz w:val="24"/>
              </w:rPr>
              <w:t>√</w:t>
            </w:r>
          </w:p>
        </w:tc>
        <w:tc>
          <w:tcPr>
            <w:tcW w:w="426" w:type="pct"/>
            <w:tcBorders>
              <w:top w:val="single" w:sz="4" w:space="0" w:color="000000"/>
              <w:left w:val="single" w:sz="4" w:space="0" w:color="000000"/>
              <w:bottom w:val="single" w:sz="4" w:space="0" w:color="000000"/>
              <w:right w:val="single" w:sz="4" w:space="0" w:color="000000"/>
            </w:tcBorders>
          </w:tcPr>
          <w:p w14:paraId="63B356F4"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487" w:type="pct"/>
            <w:tcBorders>
              <w:top w:val="single" w:sz="4" w:space="0" w:color="000000"/>
              <w:left w:val="single" w:sz="4" w:space="0" w:color="000000"/>
              <w:bottom w:val="single" w:sz="4" w:space="0" w:color="000000"/>
              <w:right w:val="single" w:sz="4" w:space="0" w:color="000000"/>
            </w:tcBorders>
          </w:tcPr>
          <w:p w14:paraId="721BC985"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2F0EEF53" w14:textId="77777777" w:rsidR="00AE23F1" w:rsidRPr="00AE23F1" w:rsidRDefault="00AE23F1" w:rsidP="00AE23F1">
            <w:pPr>
              <w:ind w:left="5"/>
              <w:jc w:val="center"/>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6B000E4E"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Consult with legal  </w:t>
            </w:r>
          </w:p>
        </w:tc>
      </w:tr>
      <w:tr w:rsidR="00AE23F1" w:rsidRPr="00AE23F1" w14:paraId="1FF2F480" w14:textId="77777777" w:rsidTr="00A711B0">
        <w:tblPrEx>
          <w:tblCellMar>
            <w:right w:w="16" w:type="dxa"/>
          </w:tblCellMar>
        </w:tblPrEx>
        <w:trPr>
          <w:trHeight w:val="663"/>
        </w:trPr>
        <w:tc>
          <w:tcPr>
            <w:tcW w:w="1438" w:type="pct"/>
            <w:tcBorders>
              <w:top w:val="single" w:sz="4" w:space="0" w:color="000000"/>
              <w:left w:val="single" w:sz="4" w:space="0" w:color="000000"/>
              <w:bottom w:val="single" w:sz="4" w:space="0" w:color="000000"/>
              <w:right w:val="single" w:sz="4" w:space="0" w:color="000000"/>
            </w:tcBorders>
          </w:tcPr>
          <w:p w14:paraId="17EBC3E3" w14:textId="77777777" w:rsidR="00AE23F1" w:rsidRPr="00AE23F1" w:rsidRDefault="00AE23F1" w:rsidP="00AE23F1">
            <w:pPr>
              <w:spacing w:after="6" w:line="238" w:lineRule="auto"/>
              <w:ind w:left="5"/>
              <w:rPr>
                <w:rFonts w:eastAsia="Calibri" w:cs="Calibri"/>
                <w:color w:val="000000"/>
                <w:sz w:val="20"/>
                <w:szCs w:val="20"/>
              </w:rPr>
            </w:pPr>
            <w:r w:rsidRPr="00AE23F1">
              <w:rPr>
                <w:rFonts w:eastAsia="Calibri" w:cs="Calibri"/>
                <w:color w:val="000000"/>
                <w:sz w:val="20"/>
                <w:szCs w:val="20"/>
              </w:rPr>
              <w:t xml:space="preserve">To consent to school activities  </w:t>
            </w:r>
          </w:p>
          <w:p w14:paraId="4AC694A3"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 </w:t>
            </w:r>
          </w:p>
        </w:tc>
        <w:tc>
          <w:tcPr>
            <w:tcW w:w="550" w:type="pct"/>
            <w:tcBorders>
              <w:top w:val="single" w:sz="4" w:space="0" w:color="000000"/>
              <w:left w:val="single" w:sz="4" w:space="0" w:color="000000"/>
              <w:bottom w:val="single" w:sz="4" w:space="0" w:color="000000"/>
              <w:right w:val="single" w:sz="4" w:space="0" w:color="000000"/>
            </w:tcBorders>
          </w:tcPr>
          <w:p w14:paraId="3F40FB65" w14:textId="77777777" w:rsidR="00AE23F1" w:rsidRPr="00AE23F1" w:rsidRDefault="00AE23F1"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3AF924CA" w14:textId="77777777" w:rsidR="00AE23F1" w:rsidRPr="00AE23F1" w:rsidRDefault="00AE23F1" w:rsidP="00AE23F1">
            <w:pPr>
              <w:jc w:val="cente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03051DB9"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7651E87E"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3F512303" w14:textId="77777777" w:rsidR="00AE23F1" w:rsidRPr="00AE23F1" w:rsidRDefault="00AE23F1" w:rsidP="00AE23F1">
            <w:pPr>
              <w:ind w:left="5"/>
              <w:jc w:val="center"/>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26B8F099" w14:textId="77777777" w:rsidR="00AE23F1" w:rsidRPr="00AE23F1" w:rsidRDefault="00AE23F1" w:rsidP="00AE23F1">
            <w:pPr>
              <w:ind w:left="10" w:hanging="10"/>
              <w:rPr>
                <w:rFonts w:eastAsia="Calibri" w:cs="Calibri"/>
                <w:color w:val="000000"/>
                <w:sz w:val="20"/>
                <w:szCs w:val="20"/>
              </w:rPr>
            </w:pPr>
            <w:r w:rsidRPr="00AE23F1">
              <w:rPr>
                <w:rFonts w:eastAsia="Calibri" w:cs="Calibri"/>
                <w:color w:val="000000"/>
                <w:sz w:val="20"/>
                <w:szCs w:val="20"/>
              </w:rPr>
              <w:t>Foster Carer, reference to placement agreement and delegated authority</w:t>
            </w:r>
          </w:p>
        </w:tc>
      </w:tr>
      <w:tr w:rsidR="00AE23F1" w:rsidRPr="00AE23F1" w14:paraId="420C5B4D" w14:textId="77777777" w:rsidTr="00A711B0">
        <w:tblPrEx>
          <w:tblCellMar>
            <w:right w:w="16" w:type="dxa"/>
          </w:tblCellMar>
        </w:tblPrEx>
        <w:trPr>
          <w:trHeight w:val="890"/>
        </w:trPr>
        <w:tc>
          <w:tcPr>
            <w:tcW w:w="1438" w:type="pct"/>
            <w:tcBorders>
              <w:top w:val="single" w:sz="4" w:space="0" w:color="000000"/>
              <w:left w:val="single" w:sz="4" w:space="0" w:color="000000"/>
              <w:bottom w:val="single" w:sz="4" w:space="0" w:color="000000"/>
              <w:right w:val="single" w:sz="4" w:space="0" w:color="000000"/>
            </w:tcBorders>
          </w:tcPr>
          <w:p w14:paraId="469AA0F3"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Children of compulsory school age applying for sixth form or FE college </w:t>
            </w:r>
          </w:p>
        </w:tc>
        <w:tc>
          <w:tcPr>
            <w:tcW w:w="550" w:type="pct"/>
            <w:tcBorders>
              <w:top w:val="single" w:sz="4" w:space="0" w:color="000000"/>
              <w:left w:val="single" w:sz="4" w:space="0" w:color="000000"/>
              <w:bottom w:val="single" w:sz="4" w:space="0" w:color="000000"/>
              <w:right w:val="single" w:sz="4" w:space="0" w:color="000000"/>
            </w:tcBorders>
          </w:tcPr>
          <w:p w14:paraId="351D6AF0" w14:textId="77777777" w:rsidR="00AE23F1" w:rsidRPr="00AE23F1" w:rsidRDefault="00AE23F1"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449C38CD" w14:textId="77777777" w:rsidR="00AE23F1" w:rsidRPr="00AE23F1" w:rsidRDefault="00AE23F1" w:rsidP="00AE23F1">
            <w:pPr>
              <w:jc w:val="cente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383BF27B"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6ED222A3"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0E87ABC6" w14:textId="77777777" w:rsidR="00AE23F1" w:rsidRPr="00AE23F1" w:rsidRDefault="00AE23F1" w:rsidP="00AE23F1">
            <w:pPr>
              <w:ind w:left="5"/>
              <w:jc w:val="center"/>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05D5756B"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Foster Carers &amp; </w:t>
            </w:r>
          </w:p>
          <w:p w14:paraId="69063CF8"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Residential </w:t>
            </w:r>
          </w:p>
          <w:p w14:paraId="2F5DF1A7"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Workers</w:t>
            </w:r>
          </w:p>
        </w:tc>
      </w:tr>
      <w:tr w:rsidR="00AE23F1" w:rsidRPr="00AE23F1" w14:paraId="4C37A8EB" w14:textId="77777777" w:rsidTr="00A711B0">
        <w:tblPrEx>
          <w:tblCellMar>
            <w:right w:w="16" w:type="dxa"/>
          </w:tblCellMar>
        </w:tblPrEx>
        <w:trPr>
          <w:trHeight w:val="890"/>
        </w:trPr>
        <w:tc>
          <w:tcPr>
            <w:tcW w:w="1438" w:type="pct"/>
            <w:tcBorders>
              <w:top w:val="single" w:sz="4" w:space="0" w:color="000000"/>
              <w:left w:val="single" w:sz="4" w:space="0" w:color="000000"/>
              <w:bottom w:val="single" w:sz="4" w:space="0" w:color="000000"/>
              <w:right w:val="single" w:sz="4" w:space="0" w:color="000000"/>
            </w:tcBorders>
          </w:tcPr>
          <w:p w14:paraId="6F176552" w14:textId="77777777" w:rsidR="00AE23F1" w:rsidRPr="00AE23F1" w:rsidRDefault="00AE23F1" w:rsidP="00AE23F1">
            <w:pPr>
              <w:spacing w:line="242" w:lineRule="auto"/>
              <w:ind w:left="5"/>
              <w:rPr>
                <w:rFonts w:eastAsia="Calibri" w:cs="Calibri"/>
                <w:color w:val="000000"/>
                <w:sz w:val="20"/>
                <w:szCs w:val="20"/>
              </w:rPr>
            </w:pPr>
            <w:r w:rsidRPr="00AE23F1">
              <w:rPr>
                <w:rFonts w:eastAsia="Calibri" w:cs="Calibri"/>
                <w:color w:val="000000"/>
                <w:sz w:val="20"/>
                <w:szCs w:val="20"/>
              </w:rPr>
              <w:t xml:space="preserve">To consent to children staying overnight with </w:t>
            </w:r>
          </w:p>
          <w:p w14:paraId="6F96FE83" w14:textId="77777777" w:rsidR="00AE23F1" w:rsidRPr="00AE23F1" w:rsidRDefault="00AE23F1" w:rsidP="00AE23F1">
            <w:pPr>
              <w:ind w:left="5"/>
              <w:jc w:val="both"/>
              <w:rPr>
                <w:rFonts w:eastAsia="Calibri" w:cs="Calibri"/>
                <w:color w:val="000000"/>
                <w:sz w:val="20"/>
                <w:szCs w:val="20"/>
              </w:rPr>
            </w:pPr>
            <w:r w:rsidRPr="00AE23F1">
              <w:rPr>
                <w:rFonts w:eastAsia="Calibri" w:cs="Calibri"/>
                <w:color w:val="000000"/>
                <w:sz w:val="20"/>
                <w:szCs w:val="20"/>
              </w:rPr>
              <w:t xml:space="preserve">friends </w:t>
            </w:r>
          </w:p>
        </w:tc>
        <w:tc>
          <w:tcPr>
            <w:tcW w:w="550" w:type="pct"/>
            <w:tcBorders>
              <w:top w:val="single" w:sz="4" w:space="0" w:color="000000"/>
              <w:left w:val="single" w:sz="4" w:space="0" w:color="000000"/>
              <w:bottom w:val="single" w:sz="4" w:space="0" w:color="000000"/>
              <w:right w:val="single" w:sz="4" w:space="0" w:color="000000"/>
            </w:tcBorders>
          </w:tcPr>
          <w:p w14:paraId="0EAECE05" w14:textId="77777777" w:rsidR="00AE23F1" w:rsidRPr="00AE23F1" w:rsidRDefault="00AE23F1"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632254FB" w14:textId="77777777" w:rsidR="00AE23F1" w:rsidRPr="00AE23F1" w:rsidRDefault="00AE23F1" w:rsidP="00AE23F1">
            <w:pPr>
              <w:jc w:val="cente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3722FFBE"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54B9FEB4"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7E6D21B1"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1097" w:type="pct"/>
            <w:tcBorders>
              <w:top w:val="single" w:sz="4" w:space="0" w:color="000000"/>
              <w:left w:val="single" w:sz="4" w:space="0" w:color="000000"/>
              <w:bottom w:val="single" w:sz="4" w:space="0" w:color="000000"/>
              <w:right w:val="single" w:sz="4" w:space="0" w:color="000000"/>
            </w:tcBorders>
          </w:tcPr>
          <w:p w14:paraId="3BB28F7E"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 Foster Carer, reference to placement agreement and delegated authority</w:t>
            </w:r>
          </w:p>
        </w:tc>
      </w:tr>
      <w:tr w:rsidR="00AE23F1" w:rsidRPr="00AE23F1" w14:paraId="5464D487" w14:textId="77777777" w:rsidTr="00A711B0">
        <w:tblPrEx>
          <w:tblCellMar>
            <w:right w:w="16" w:type="dxa"/>
          </w:tblCellMar>
        </w:tblPrEx>
        <w:trPr>
          <w:trHeight w:val="595"/>
        </w:trPr>
        <w:tc>
          <w:tcPr>
            <w:tcW w:w="1438" w:type="pct"/>
            <w:tcBorders>
              <w:top w:val="single" w:sz="4" w:space="0" w:color="000000"/>
              <w:left w:val="single" w:sz="4" w:space="0" w:color="000000"/>
              <w:bottom w:val="single" w:sz="4" w:space="0" w:color="000000"/>
              <w:right w:val="single" w:sz="4" w:space="0" w:color="000000"/>
            </w:tcBorders>
          </w:tcPr>
          <w:p w14:paraId="0E58188A"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 xml:space="preserve">To consent to overnight stays with parents </w:t>
            </w:r>
          </w:p>
        </w:tc>
        <w:tc>
          <w:tcPr>
            <w:tcW w:w="550" w:type="pct"/>
            <w:tcBorders>
              <w:top w:val="single" w:sz="4" w:space="0" w:color="000000"/>
              <w:left w:val="single" w:sz="4" w:space="0" w:color="000000"/>
              <w:bottom w:val="single" w:sz="4" w:space="0" w:color="000000"/>
              <w:right w:val="single" w:sz="4" w:space="0" w:color="000000"/>
            </w:tcBorders>
          </w:tcPr>
          <w:p w14:paraId="64B21F73" w14:textId="77777777" w:rsidR="00AE23F1" w:rsidRPr="00AE23F1" w:rsidRDefault="00AE23F1"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206D7D42" w14:textId="77777777" w:rsidR="00AE23F1" w:rsidRPr="00AE23F1" w:rsidRDefault="00AE23F1" w:rsidP="00AE23F1">
            <w:pPr>
              <w:jc w:val="cente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236B17D5"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5E7E0B76" w14:textId="77777777" w:rsidR="00AE23F1" w:rsidRPr="00AE23F1" w:rsidRDefault="00AE23F1"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248A99D7"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1097" w:type="pct"/>
            <w:tcBorders>
              <w:top w:val="single" w:sz="4" w:space="0" w:color="000000"/>
              <w:left w:val="single" w:sz="4" w:space="0" w:color="000000"/>
              <w:bottom w:val="single" w:sz="4" w:space="0" w:color="000000"/>
              <w:right w:val="single" w:sz="4" w:space="0" w:color="000000"/>
            </w:tcBorders>
          </w:tcPr>
          <w:p w14:paraId="743C9D20" w14:textId="77777777" w:rsidR="00AE23F1" w:rsidRPr="00AE23F1" w:rsidRDefault="00AE23F1" w:rsidP="00AE23F1">
            <w:pPr>
              <w:ind w:left="5"/>
              <w:rPr>
                <w:rFonts w:eastAsia="Calibri" w:cs="Calibri"/>
                <w:color w:val="000000"/>
                <w:sz w:val="20"/>
                <w:szCs w:val="20"/>
              </w:rPr>
            </w:pPr>
            <w:r w:rsidRPr="00AE23F1">
              <w:rPr>
                <w:rFonts w:eastAsia="Calibri" w:cs="Calibri"/>
                <w:color w:val="000000"/>
                <w:sz w:val="20"/>
                <w:szCs w:val="20"/>
              </w:rPr>
              <w:t>Placement with Parent regs to be considered.  CRO to be consulted.</w:t>
            </w:r>
          </w:p>
        </w:tc>
      </w:tr>
      <w:tr w:rsidR="00D6223E" w:rsidRPr="00AE23F1" w14:paraId="41EE2DDC" w14:textId="77777777" w:rsidTr="00A711B0">
        <w:tblPrEx>
          <w:tblCellMar>
            <w:right w:w="16" w:type="dxa"/>
          </w:tblCellMar>
        </w:tblPrEx>
        <w:trPr>
          <w:trHeight w:val="595"/>
        </w:trPr>
        <w:tc>
          <w:tcPr>
            <w:tcW w:w="1438" w:type="pct"/>
            <w:tcBorders>
              <w:top w:val="single" w:sz="4" w:space="0" w:color="000000"/>
              <w:left w:val="single" w:sz="4" w:space="0" w:color="000000"/>
              <w:bottom w:val="single" w:sz="4" w:space="0" w:color="000000"/>
              <w:right w:val="single" w:sz="4" w:space="0" w:color="000000"/>
            </w:tcBorders>
          </w:tcPr>
          <w:p w14:paraId="173777AA" w14:textId="4ED4CA5B" w:rsidR="00D6223E" w:rsidRPr="00AE23F1" w:rsidRDefault="00D6223E" w:rsidP="00AE23F1">
            <w:pPr>
              <w:ind w:left="5"/>
              <w:rPr>
                <w:rFonts w:eastAsia="Calibri" w:cs="Calibri"/>
                <w:color w:val="000000"/>
                <w:sz w:val="20"/>
                <w:szCs w:val="20"/>
              </w:rPr>
            </w:pPr>
            <w:bookmarkStart w:id="2" w:name="_Hlk111563481"/>
            <w:r>
              <w:rPr>
                <w:rFonts w:eastAsia="Calibri" w:cs="Calibri"/>
                <w:color w:val="000000"/>
                <w:sz w:val="20"/>
                <w:szCs w:val="20"/>
              </w:rPr>
              <w:t xml:space="preserve">To consent to child subject </w:t>
            </w:r>
            <w:r w:rsidR="00437236">
              <w:rPr>
                <w:rFonts w:eastAsia="Calibri" w:cs="Calibri"/>
                <w:color w:val="000000"/>
                <w:sz w:val="20"/>
                <w:szCs w:val="20"/>
              </w:rPr>
              <w:t>of</w:t>
            </w:r>
            <w:r>
              <w:rPr>
                <w:rFonts w:eastAsia="Calibri" w:cs="Calibri"/>
                <w:color w:val="000000"/>
                <w:sz w:val="20"/>
                <w:szCs w:val="20"/>
              </w:rPr>
              <w:t xml:space="preserve"> </w:t>
            </w:r>
            <w:r w:rsidR="00437236">
              <w:rPr>
                <w:rFonts w:eastAsia="Calibri" w:cs="Calibri"/>
                <w:color w:val="000000"/>
                <w:sz w:val="20"/>
                <w:szCs w:val="20"/>
              </w:rPr>
              <w:t>c</w:t>
            </w:r>
            <w:r>
              <w:rPr>
                <w:rFonts w:eastAsia="Calibri" w:cs="Calibri"/>
                <w:color w:val="000000"/>
                <w:sz w:val="20"/>
                <w:szCs w:val="20"/>
              </w:rPr>
              <w:t xml:space="preserve">are </w:t>
            </w:r>
            <w:r w:rsidR="00437236">
              <w:rPr>
                <w:rFonts w:eastAsia="Calibri" w:cs="Calibri"/>
                <w:color w:val="000000"/>
                <w:sz w:val="20"/>
                <w:szCs w:val="20"/>
              </w:rPr>
              <w:t>o</w:t>
            </w:r>
            <w:r>
              <w:rPr>
                <w:rFonts w:eastAsia="Calibri" w:cs="Calibri"/>
                <w:color w:val="000000"/>
                <w:sz w:val="20"/>
                <w:szCs w:val="20"/>
              </w:rPr>
              <w:t xml:space="preserve">rder to </w:t>
            </w:r>
            <w:r w:rsidR="00852D9B">
              <w:rPr>
                <w:rFonts w:eastAsia="Calibri" w:cs="Calibri"/>
                <w:color w:val="000000"/>
                <w:sz w:val="20"/>
                <w:szCs w:val="20"/>
              </w:rPr>
              <w:t>be placed with parents</w:t>
            </w:r>
            <w:bookmarkEnd w:id="2"/>
          </w:p>
        </w:tc>
        <w:tc>
          <w:tcPr>
            <w:tcW w:w="550" w:type="pct"/>
            <w:tcBorders>
              <w:top w:val="single" w:sz="4" w:space="0" w:color="000000"/>
              <w:left w:val="single" w:sz="4" w:space="0" w:color="000000"/>
              <w:bottom w:val="single" w:sz="4" w:space="0" w:color="000000"/>
              <w:right w:val="single" w:sz="4" w:space="0" w:color="000000"/>
            </w:tcBorders>
          </w:tcPr>
          <w:p w14:paraId="45F68335" w14:textId="77777777" w:rsidR="00D6223E" w:rsidRPr="00AE23F1" w:rsidRDefault="00D6223E"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1D1468EA" w14:textId="77777777" w:rsidR="00D6223E" w:rsidRPr="00AE23F1" w:rsidRDefault="00D6223E" w:rsidP="00AE23F1">
            <w:pPr>
              <w:jc w:val="cente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330998A0" w14:textId="77777777" w:rsidR="00D6223E" w:rsidRPr="00AE23F1" w:rsidRDefault="00D6223E" w:rsidP="00AE23F1">
            <w:pPr>
              <w:ind w:left="5"/>
              <w:jc w:val="center"/>
              <w:rPr>
                <w:rFonts w:eastAsia="Calibri" w:cs="Calibri"/>
                <w:color w:val="000000"/>
                <w:sz w:val="24"/>
              </w:rPr>
            </w:pPr>
          </w:p>
        </w:tc>
        <w:tc>
          <w:tcPr>
            <w:tcW w:w="487" w:type="pct"/>
            <w:tcBorders>
              <w:top w:val="single" w:sz="4" w:space="0" w:color="000000"/>
              <w:left w:val="single" w:sz="4" w:space="0" w:color="000000"/>
              <w:bottom w:val="single" w:sz="4" w:space="0" w:color="000000"/>
              <w:right w:val="single" w:sz="4" w:space="0" w:color="000000"/>
            </w:tcBorders>
          </w:tcPr>
          <w:p w14:paraId="1230EDC5" w14:textId="4451DBD4" w:rsidR="00D6223E" w:rsidRPr="00AE23F1" w:rsidRDefault="00C52067" w:rsidP="00AE23F1">
            <w:pPr>
              <w:ind w:left="5"/>
              <w:jc w:val="center"/>
              <w:rPr>
                <w:rFonts w:eastAsia="Calibri" w:cs="Calibri"/>
                <w:color w:val="000000"/>
                <w:sz w:val="24"/>
              </w:rPr>
            </w:pPr>
            <w:r w:rsidRPr="00AE23F1">
              <w:rPr>
                <w:rFonts w:eastAsia="Calibri" w:cs="Calibri"/>
                <w:color w:val="000000"/>
                <w:sz w:val="24"/>
              </w:rPr>
              <w:t>√</w:t>
            </w:r>
          </w:p>
        </w:tc>
        <w:tc>
          <w:tcPr>
            <w:tcW w:w="487" w:type="pct"/>
            <w:tcBorders>
              <w:top w:val="single" w:sz="4" w:space="0" w:color="000000"/>
              <w:left w:val="single" w:sz="4" w:space="0" w:color="000000"/>
              <w:bottom w:val="single" w:sz="4" w:space="0" w:color="000000"/>
              <w:right w:val="single" w:sz="4" w:space="0" w:color="000000"/>
            </w:tcBorders>
          </w:tcPr>
          <w:p w14:paraId="7A1E6884" w14:textId="77777777" w:rsidR="00D6223E" w:rsidRPr="00AE23F1" w:rsidRDefault="00D6223E" w:rsidP="00AE23F1">
            <w:pPr>
              <w:ind w:left="5"/>
              <w:jc w:val="center"/>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7B9C9ADE" w14:textId="77777777" w:rsidR="00D6223E" w:rsidRPr="00AE23F1" w:rsidRDefault="00D6223E" w:rsidP="00AE23F1">
            <w:pPr>
              <w:ind w:left="5"/>
              <w:rPr>
                <w:rFonts w:eastAsia="Calibri" w:cs="Calibri"/>
                <w:color w:val="000000"/>
                <w:sz w:val="20"/>
                <w:szCs w:val="20"/>
              </w:rPr>
            </w:pPr>
          </w:p>
        </w:tc>
      </w:tr>
      <w:tr w:rsidR="00AE23F1" w:rsidRPr="00AE23F1" w14:paraId="14F2D478" w14:textId="77777777" w:rsidTr="00A711B0">
        <w:tblPrEx>
          <w:tblCellMar>
            <w:right w:w="16" w:type="dxa"/>
          </w:tblCellMar>
        </w:tblPrEx>
        <w:trPr>
          <w:trHeight w:val="2545"/>
        </w:trPr>
        <w:tc>
          <w:tcPr>
            <w:tcW w:w="1438" w:type="pct"/>
            <w:tcBorders>
              <w:top w:val="single" w:sz="4" w:space="0" w:color="000000"/>
              <w:left w:val="single" w:sz="4" w:space="0" w:color="000000"/>
              <w:bottom w:val="single" w:sz="4" w:space="0" w:color="000000"/>
              <w:right w:val="single" w:sz="4" w:space="0" w:color="000000"/>
            </w:tcBorders>
          </w:tcPr>
          <w:p w14:paraId="3F3563A3" w14:textId="635AB566" w:rsidR="00AE23F1" w:rsidRPr="00AE23F1" w:rsidRDefault="00AE23F1" w:rsidP="00C1124B">
            <w:pPr>
              <w:spacing w:after="2"/>
              <w:ind w:left="5"/>
              <w:rPr>
                <w:rFonts w:eastAsia="Calibri" w:cs="Calibri"/>
                <w:color w:val="000000"/>
                <w:sz w:val="20"/>
                <w:szCs w:val="20"/>
              </w:rPr>
            </w:pPr>
            <w:r w:rsidRPr="00AE23F1">
              <w:rPr>
                <w:rFonts w:eastAsia="Calibri" w:cs="Calibri"/>
                <w:color w:val="000000"/>
                <w:sz w:val="20"/>
                <w:szCs w:val="20"/>
              </w:rPr>
              <w:t xml:space="preserve">To authorise the suspension or termination of contact between a Child we Care For and his or her parents (subject to the Court's approval after 7 days for children on Emergency </w:t>
            </w:r>
          </w:p>
          <w:p w14:paraId="7E3C2CD1" w14:textId="77777777" w:rsidR="00AE23F1" w:rsidRPr="00AE23F1" w:rsidRDefault="00AE23F1" w:rsidP="00AE23F1">
            <w:pPr>
              <w:rPr>
                <w:rFonts w:eastAsia="Calibri" w:cs="Calibri"/>
                <w:color w:val="000000"/>
                <w:sz w:val="20"/>
                <w:szCs w:val="20"/>
              </w:rPr>
            </w:pPr>
            <w:r w:rsidRPr="00AE23F1">
              <w:rPr>
                <w:rFonts w:eastAsia="Calibri" w:cs="Calibri"/>
                <w:color w:val="000000"/>
                <w:sz w:val="20"/>
                <w:szCs w:val="20"/>
              </w:rPr>
              <w:t xml:space="preserve">Protection Orders, Interim Care Orders or Care Orders). </w:t>
            </w:r>
          </w:p>
          <w:p w14:paraId="65904E80" w14:textId="77777777" w:rsidR="00AE23F1" w:rsidRPr="00AE23F1" w:rsidRDefault="00AE23F1" w:rsidP="00AE23F1">
            <w:pPr>
              <w:rPr>
                <w:rFonts w:eastAsia="Calibri" w:cs="Calibri"/>
                <w:color w:val="000000"/>
                <w:sz w:val="20"/>
                <w:szCs w:val="20"/>
              </w:rPr>
            </w:pPr>
          </w:p>
        </w:tc>
        <w:tc>
          <w:tcPr>
            <w:tcW w:w="550" w:type="pct"/>
            <w:tcBorders>
              <w:top w:val="single" w:sz="4" w:space="0" w:color="000000"/>
              <w:left w:val="single" w:sz="4" w:space="0" w:color="000000"/>
              <w:bottom w:val="single" w:sz="4" w:space="0" w:color="000000"/>
              <w:right w:val="single" w:sz="4" w:space="0" w:color="000000"/>
            </w:tcBorders>
          </w:tcPr>
          <w:p w14:paraId="6C207903" w14:textId="77777777" w:rsidR="00AE23F1" w:rsidRPr="00AE23F1" w:rsidRDefault="00AE23F1" w:rsidP="00AE23F1">
            <w:pPr>
              <w:ind w:left="5"/>
              <w:jc w:val="center"/>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34CF533D" w14:textId="77777777" w:rsidR="00AE23F1" w:rsidRPr="00AE23F1" w:rsidRDefault="00AE23F1" w:rsidP="00AE23F1">
            <w:pPr>
              <w:jc w:val="center"/>
              <w:rPr>
                <w:rFonts w:eastAsia="Calibri" w:cs="Calibri"/>
                <w:color w:val="000000"/>
                <w:sz w:val="24"/>
              </w:rPr>
            </w:pPr>
          </w:p>
        </w:tc>
        <w:tc>
          <w:tcPr>
            <w:tcW w:w="426" w:type="pct"/>
            <w:tcBorders>
              <w:top w:val="single" w:sz="4" w:space="0" w:color="000000"/>
              <w:left w:val="single" w:sz="4" w:space="0" w:color="000000"/>
              <w:bottom w:val="single" w:sz="4" w:space="0" w:color="000000"/>
              <w:right w:val="single" w:sz="4" w:space="0" w:color="000000"/>
            </w:tcBorders>
          </w:tcPr>
          <w:p w14:paraId="10B91B69" w14:textId="77777777" w:rsidR="00AE23F1" w:rsidRPr="00AE23F1" w:rsidRDefault="00AE23F1" w:rsidP="00AE23F1">
            <w:pPr>
              <w:ind w:left="5"/>
              <w:jc w:val="center"/>
              <w:rPr>
                <w:rFonts w:eastAsia="Calibri" w:cs="Calibri"/>
                <w:color w:val="000000"/>
                <w:sz w:val="20"/>
                <w:szCs w:val="20"/>
              </w:rPr>
            </w:pPr>
            <w:r w:rsidRPr="00AE23F1">
              <w:rPr>
                <w:rFonts w:eastAsia="Calibri" w:cs="Calibri"/>
                <w:color w:val="000000"/>
                <w:sz w:val="20"/>
                <w:szCs w:val="20"/>
              </w:rPr>
              <w:t>To be notified</w:t>
            </w:r>
          </w:p>
        </w:tc>
        <w:tc>
          <w:tcPr>
            <w:tcW w:w="487" w:type="pct"/>
            <w:tcBorders>
              <w:top w:val="single" w:sz="4" w:space="0" w:color="000000"/>
              <w:left w:val="single" w:sz="4" w:space="0" w:color="000000"/>
              <w:bottom w:val="single" w:sz="4" w:space="0" w:color="000000"/>
              <w:right w:val="single" w:sz="4" w:space="0" w:color="000000"/>
            </w:tcBorders>
          </w:tcPr>
          <w:p w14:paraId="285D533A" w14:textId="77777777" w:rsidR="00AE23F1" w:rsidRPr="00AE23F1" w:rsidRDefault="00AE23F1" w:rsidP="00AE23F1">
            <w:pPr>
              <w:ind w:left="5"/>
              <w:jc w:val="center"/>
              <w:rPr>
                <w:rFonts w:eastAsia="Calibri" w:cs="Calibri"/>
                <w:color w:val="000000"/>
                <w:sz w:val="24"/>
              </w:rPr>
            </w:pPr>
            <w:r w:rsidRPr="00AE23F1">
              <w:rPr>
                <w:rFonts w:eastAsia="Calibri" w:cs="Calibri"/>
                <w:color w:val="000000"/>
                <w:sz w:val="24"/>
              </w:rPr>
              <w:t>√</w:t>
            </w:r>
          </w:p>
        </w:tc>
        <w:tc>
          <w:tcPr>
            <w:tcW w:w="487" w:type="pct"/>
            <w:tcBorders>
              <w:top w:val="single" w:sz="4" w:space="0" w:color="000000"/>
              <w:left w:val="single" w:sz="4" w:space="0" w:color="000000"/>
              <w:bottom w:val="single" w:sz="4" w:space="0" w:color="000000"/>
              <w:right w:val="single" w:sz="4" w:space="0" w:color="000000"/>
            </w:tcBorders>
          </w:tcPr>
          <w:p w14:paraId="1F4EA7DF" w14:textId="77777777" w:rsidR="00AE23F1" w:rsidRPr="00AE23F1" w:rsidRDefault="00AE23F1" w:rsidP="00AE23F1">
            <w:pPr>
              <w:ind w:left="5"/>
              <w:jc w:val="center"/>
              <w:rPr>
                <w:rFonts w:eastAsia="Calibri" w:cs="Calibri"/>
                <w:color w:val="000000"/>
                <w:sz w:val="24"/>
              </w:rPr>
            </w:pPr>
          </w:p>
        </w:tc>
        <w:tc>
          <w:tcPr>
            <w:tcW w:w="1097" w:type="pct"/>
            <w:tcBorders>
              <w:top w:val="single" w:sz="4" w:space="0" w:color="000000"/>
              <w:left w:val="single" w:sz="4" w:space="0" w:color="000000"/>
              <w:bottom w:val="single" w:sz="4" w:space="0" w:color="000000"/>
              <w:right w:val="single" w:sz="4" w:space="0" w:color="000000"/>
            </w:tcBorders>
          </w:tcPr>
          <w:p w14:paraId="278ADAA6" w14:textId="77777777" w:rsidR="00AE23F1" w:rsidRPr="00AE23F1" w:rsidRDefault="00AE23F1" w:rsidP="00AE23F1">
            <w:pPr>
              <w:ind w:left="5"/>
              <w:rPr>
                <w:rFonts w:eastAsia="Calibri" w:cs="Calibri"/>
                <w:color w:val="000000"/>
                <w:sz w:val="24"/>
              </w:rPr>
            </w:pPr>
            <w:r w:rsidRPr="00AE23F1">
              <w:rPr>
                <w:rFonts w:eastAsia="Calibri" w:cs="Calibri"/>
                <w:color w:val="000000"/>
                <w:sz w:val="24"/>
              </w:rPr>
              <w:t xml:space="preserve"> </w:t>
            </w:r>
          </w:p>
        </w:tc>
      </w:tr>
      <w:tr w:rsidR="00AE23F1" w:rsidRPr="00AE23F1" w14:paraId="5CA81D86" w14:textId="77777777" w:rsidTr="00A711B0">
        <w:tblPrEx>
          <w:tblCellMar>
            <w:right w:w="16" w:type="dxa"/>
          </w:tblCellMar>
        </w:tblPrEx>
        <w:trPr>
          <w:trHeight w:val="1180"/>
        </w:trPr>
        <w:tc>
          <w:tcPr>
            <w:tcW w:w="1438" w:type="pct"/>
            <w:tcBorders>
              <w:top w:val="single" w:sz="4" w:space="0" w:color="000000"/>
              <w:left w:val="single" w:sz="4" w:space="0" w:color="000000"/>
              <w:bottom w:val="single" w:sz="4" w:space="0" w:color="000000"/>
              <w:right w:val="single" w:sz="4" w:space="0" w:color="000000"/>
            </w:tcBorders>
          </w:tcPr>
          <w:p w14:paraId="1341D795" w14:textId="29EDE3E5" w:rsidR="00AE23F1" w:rsidRPr="00AE23F1" w:rsidRDefault="00AE23F1" w:rsidP="00C1124B">
            <w:pPr>
              <w:spacing w:line="242" w:lineRule="auto"/>
              <w:ind w:left="5"/>
              <w:rPr>
                <w:rFonts w:eastAsia="Calibri" w:cs="Calibri"/>
                <w:color w:val="000000"/>
                <w:sz w:val="20"/>
                <w:szCs w:val="20"/>
              </w:rPr>
            </w:pPr>
            <w:r w:rsidRPr="00AE23F1">
              <w:rPr>
                <w:rFonts w:eastAsia="Calibri" w:cs="Calibri"/>
                <w:color w:val="000000"/>
                <w:sz w:val="20"/>
                <w:szCs w:val="20"/>
              </w:rPr>
              <w:t xml:space="preserve">To authorise the placement of a Looked after child outside England and Wales. </w:t>
            </w:r>
          </w:p>
          <w:p w14:paraId="5FF83483" w14:textId="77777777" w:rsidR="00AE23F1" w:rsidRPr="00AE23F1" w:rsidRDefault="00AE23F1" w:rsidP="00AE23F1">
            <w:pPr>
              <w:ind w:left="5"/>
              <w:rPr>
                <w:rFonts w:eastAsia="Calibri" w:cs="Calibri"/>
                <w:color w:val="000000"/>
                <w:sz w:val="20"/>
                <w:szCs w:val="20"/>
              </w:rPr>
            </w:pPr>
          </w:p>
        </w:tc>
        <w:tc>
          <w:tcPr>
            <w:tcW w:w="550" w:type="pct"/>
            <w:tcBorders>
              <w:top w:val="single" w:sz="4" w:space="0" w:color="000000"/>
              <w:left w:val="single" w:sz="4" w:space="0" w:color="000000"/>
              <w:bottom w:val="single" w:sz="4" w:space="0" w:color="000000"/>
              <w:right w:val="single" w:sz="4" w:space="0" w:color="000000"/>
            </w:tcBorders>
          </w:tcPr>
          <w:p w14:paraId="50036712" w14:textId="77777777" w:rsidR="00AE23F1" w:rsidRPr="00AE23F1" w:rsidRDefault="00AE23F1" w:rsidP="00AE23F1">
            <w:pPr>
              <w:ind w:left="5"/>
              <w:rPr>
                <w:rFonts w:eastAsia="Calibri" w:cs="Calibri"/>
                <w:color w:val="000000"/>
                <w:sz w:val="24"/>
              </w:rPr>
            </w:pPr>
          </w:p>
        </w:tc>
        <w:tc>
          <w:tcPr>
            <w:tcW w:w="515" w:type="pct"/>
            <w:tcBorders>
              <w:top w:val="single" w:sz="4" w:space="0" w:color="000000"/>
              <w:left w:val="single" w:sz="4" w:space="0" w:color="000000"/>
              <w:bottom w:val="single" w:sz="4" w:space="0" w:color="000000"/>
              <w:right w:val="single" w:sz="4" w:space="0" w:color="000000"/>
            </w:tcBorders>
          </w:tcPr>
          <w:p w14:paraId="2D960371" w14:textId="77777777" w:rsidR="00AE23F1" w:rsidRPr="00AE23F1" w:rsidRDefault="00AE23F1" w:rsidP="00AE23F1">
            <w:pPr>
              <w:jc w:val="center"/>
              <w:rPr>
                <w:rFonts w:eastAsia="Calibri" w:cs="Calibri"/>
                <w:color w:val="000000"/>
                <w:sz w:val="24"/>
              </w:rPr>
            </w:pPr>
            <w:r w:rsidRPr="00AE23F1">
              <w:rPr>
                <w:rFonts w:eastAsia="Calibri" w:cs="Calibri"/>
                <w:color w:val="000000"/>
                <w:sz w:val="24"/>
              </w:rPr>
              <w:t>√</w:t>
            </w:r>
          </w:p>
        </w:tc>
        <w:tc>
          <w:tcPr>
            <w:tcW w:w="426" w:type="pct"/>
            <w:tcBorders>
              <w:top w:val="single" w:sz="4" w:space="0" w:color="000000"/>
              <w:left w:val="single" w:sz="4" w:space="0" w:color="000000"/>
              <w:bottom w:val="single" w:sz="4" w:space="0" w:color="000000"/>
              <w:right w:val="single" w:sz="4" w:space="0" w:color="000000"/>
            </w:tcBorders>
          </w:tcPr>
          <w:p w14:paraId="6F0EE116" w14:textId="77777777" w:rsidR="00AE23F1" w:rsidRPr="00AE23F1" w:rsidRDefault="00AE23F1" w:rsidP="00AE23F1">
            <w:pPr>
              <w:ind w:left="5"/>
              <w:rPr>
                <w:rFonts w:eastAsia="Calibri" w:cs="Calibri"/>
                <w:color w:val="000000"/>
                <w:sz w:val="24"/>
              </w:rPr>
            </w:pPr>
            <w:r w:rsidRPr="00AE23F1">
              <w:rPr>
                <w:rFonts w:eastAsia="Calibri" w:cs="Calibri"/>
                <w:color w:val="000000"/>
                <w:sz w:val="24"/>
              </w:rPr>
              <w:t xml:space="preserve"> </w:t>
            </w:r>
          </w:p>
        </w:tc>
        <w:tc>
          <w:tcPr>
            <w:tcW w:w="487" w:type="pct"/>
            <w:tcBorders>
              <w:top w:val="single" w:sz="4" w:space="0" w:color="000000"/>
              <w:left w:val="single" w:sz="4" w:space="0" w:color="000000"/>
              <w:bottom w:val="single" w:sz="4" w:space="0" w:color="000000"/>
              <w:right w:val="single" w:sz="4" w:space="0" w:color="000000"/>
            </w:tcBorders>
          </w:tcPr>
          <w:p w14:paraId="28DDFD6F" w14:textId="77777777" w:rsidR="00AE23F1" w:rsidRPr="00AE23F1" w:rsidRDefault="00AE23F1" w:rsidP="00AE23F1">
            <w:pPr>
              <w:ind w:left="5"/>
              <w:rPr>
                <w:rFonts w:eastAsia="Calibri" w:cs="Calibri"/>
                <w:color w:val="000000"/>
                <w:sz w:val="24"/>
              </w:rPr>
            </w:pPr>
            <w:r w:rsidRPr="00AE23F1">
              <w:rPr>
                <w:rFonts w:eastAsia="Calibri" w:cs="Calibri"/>
                <w:color w:val="000000"/>
                <w:sz w:val="24"/>
              </w:rPr>
              <w:t xml:space="preserve"> </w:t>
            </w:r>
          </w:p>
        </w:tc>
        <w:tc>
          <w:tcPr>
            <w:tcW w:w="487" w:type="pct"/>
            <w:tcBorders>
              <w:top w:val="single" w:sz="4" w:space="0" w:color="000000"/>
              <w:left w:val="single" w:sz="4" w:space="0" w:color="000000"/>
              <w:bottom w:val="single" w:sz="4" w:space="0" w:color="000000"/>
              <w:right w:val="single" w:sz="4" w:space="0" w:color="000000"/>
            </w:tcBorders>
          </w:tcPr>
          <w:p w14:paraId="6750494A" w14:textId="77777777" w:rsidR="00AE23F1" w:rsidRPr="00AE23F1" w:rsidRDefault="00AE23F1" w:rsidP="00AE23F1">
            <w:pPr>
              <w:ind w:left="5"/>
              <w:rPr>
                <w:rFonts w:eastAsia="Calibri" w:cs="Calibri"/>
                <w:color w:val="000000"/>
                <w:sz w:val="24"/>
              </w:rPr>
            </w:pPr>
            <w:r w:rsidRPr="00AE23F1">
              <w:rPr>
                <w:rFonts w:eastAsia="Calibri" w:cs="Calibri"/>
                <w:color w:val="000000"/>
                <w:sz w:val="24"/>
              </w:rPr>
              <w:t xml:space="preserve"> </w:t>
            </w:r>
          </w:p>
        </w:tc>
        <w:tc>
          <w:tcPr>
            <w:tcW w:w="1097" w:type="pct"/>
            <w:tcBorders>
              <w:top w:val="single" w:sz="4" w:space="0" w:color="000000"/>
              <w:left w:val="single" w:sz="4" w:space="0" w:color="000000"/>
              <w:bottom w:val="single" w:sz="4" w:space="0" w:color="000000"/>
              <w:right w:val="single" w:sz="4" w:space="0" w:color="000000"/>
            </w:tcBorders>
          </w:tcPr>
          <w:p w14:paraId="0E187E0B" w14:textId="77777777" w:rsidR="00AE23F1" w:rsidRPr="00AE23F1" w:rsidRDefault="00AE23F1" w:rsidP="00AE23F1">
            <w:pPr>
              <w:ind w:left="5"/>
              <w:rPr>
                <w:rFonts w:eastAsia="Calibri" w:cs="Calibri"/>
                <w:color w:val="000000"/>
                <w:sz w:val="24"/>
              </w:rPr>
            </w:pPr>
            <w:r w:rsidRPr="00AE23F1">
              <w:rPr>
                <w:rFonts w:eastAsia="Calibri" w:cs="Calibri"/>
                <w:color w:val="000000"/>
                <w:sz w:val="24"/>
              </w:rPr>
              <w:t xml:space="preserve"> </w:t>
            </w:r>
          </w:p>
        </w:tc>
      </w:tr>
    </w:tbl>
    <w:p w14:paraId="78693056" w14:textId="0A9310E3" w:rsidR="004E0A43" w:rsidRDefault="004E0A43" w:rsidP="00AE23F1">
      <w:pPr>
        <w:spacing w:line="259" w:lineRule="auto"/>
        <w:rPr>
          <w:rFonts w:eastAsia="Calibri" w:cs="Calibri"/>
          <w:color w:val="000000"/>
          <w:sz w:val="24"/>
          <w:lang w:eastAsia="en-GB"/>
        </w:rPr>
      </w:pPr>
    </w:p>
    <w:p w14:paraId="6EBCEF85" w14:textId="143BFDE4" w:rsidR="00DA1ED9" w:rsidRDefault="00DA1ED9" w:rsidP="00AE23F1">
      <w:pPr>
        <w:spacing w:line="259" w:lineRule="auto"/>
        <w:rPr>
          <w:rFonts w:eastAsia="Calibri" w:cs="Calibri"/>
          <w:color w:val="000000"/>
          <w:sz w:val="24"/>
          <w:lang w:eastAsia="en-GB"/>
        </w:rPr>
      </w:pPr>
    </w:p>
    <w:p w14:paraId="5C87CA00" w14:textId="605D485A" w:rsidR="00A72988" w:rsidRDefault="00A72988" w:rsidP="00AE23F1">
      <w:pPr>
        <w:spacing w:line="259" w:lineRule="auto"/>
        <w:rPr>
          <w:rFonts w:eastAsia="Calibri" w:cs="Calibri"/>
          <w:color w:val="000000"/>
          <w:sz w:val="24"/>
          <w:lang w:eastAsia="en-GB"/>
        </w:rPr>
      </w:pPr>
    </w:p>
    <w:p w14:paraId="75AD832D" w14:textId="1C8E576D" w:rsidR="00A72988" w:rsidRDefault="00A72988" w:rsidP="00AE23F1">
      <w:pPr>
        <w:spacing w:line="259" w:lineRule="auto"/>
        <w:rPr>
          <w:rFonts w:eastAsia="Calibri" w:cs="Calibri"/>
          <w:color w:val="000000"/>
          <w:sz w:val="24"/>
          <w:lang w:eastAsia="en-GB"/>
        </w:rPr>
      </w:pPr>
    </w:p>
    <w:p w14:paraId="1BBCB0AA" w14:textId="30D228D9" w:rsidR="00A72988" w:rsidRDefault="00A72988" w:rsidP="00AE23F1">
      <w:pPr>
        <w:spacing w:line="259" w:lineRule="auto"/>
        <w:rPr>
          <w:rFonts w:eastAsia="Calibri" w:cs="Calibri"/>
          <w:color w:val="000000"/>
          <w:sz w:val="24"/>
          <w:lang w:eastAsia="en-GB"/>
        </w:rPr>
      </w:pPr>
    </w:p>
    <w:p w14:paraId="0975E46D" w14:textId="77777777" w:rsidR="00A72988" w:rsidRDefault="00A72988" w:rsidP="00AE23F1">
      <w:pPr>
        <w:spacing w:line="259" w:lineRule="auto"/>
        <w:rPr>
          <w:rFonts w:eastAsia="Calibri" w:cs="Calibri"/>
          <w:color w:val="000000"/>
          <w:sz w:val="24"/>
          <w:lang w:eastAsia="en-GB"/>
        </w:rPr>
      </w:pPr>
    </w:p>
    <w:tbl>
      <w:tblPr>
        <w:tblStyle w:val="TableGrid0"/>
        <w:tblW w:w="5609" w:type="pct"/>
        <w:tblInd w:w="-572" w:type="dxa"/>
        <w:tblCellMar>
          <w:top w:w="39" w:type="dxa"/>
          <w:left w:w="105" w:type="dxa"/>
          <w:right w:w="62" w:type="dxa"/>
        </w:tblCellMar>
        <w:tblLook w:val="04A0" w:firstRow="1" w:lastRow="0" w:firstColumn="1" w:lastColumn="0" w:noHBand="0" w:noVBand="1"/>
      </w:tblPr>
      <w:tblGrid>
        <w:gridCol w:w="3031"/>
        <w:gridCol w:w="1184"/>
        <w:gridCol w:w="1107"/>
        <w:gridCol w:w="913"/>
        <w:gridCol w:w="1047"/>
        <w:gridCol w:w="1048"/>
        <w:gridCol w:w="2585"/>
      </w:tblGrid>
      <w:tr w:rsidR="0021486E" w:rsidRPr="00AE23F1" w14:paraId="510927B3" w14:textId="77777777" w:rsidTr="0021486E">
        <w:trPr>
          <w:trHeight w:val="1087"/>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7030A0"/>
          </w:tcPr>
          <w:p w14:paraId="400E0F59" w14:textId="77777777" w:rsidR="0021486E" w:rsidRDefault="0021486E" w:rsidP="004133B9">
            <w:pPr>
              <w:ind w:left="5"/>
              <w:rPr>
                <w:rFonts w:eastAsia="Calibri" w:cs="Calibri"/>
                <w:b/>
                <w:bCs/>
                <w:color w:val="FFFFFF" w:themeColor="background1"/>
                <w:sz w:val="36"/>
                <w:szCs w:val="36"/>
              </w:rPr>
            </w:pPr>
          </w:p>
          <w:p w14:paraId="19F46D13" w14:textId="21406FCF" w:rsidR="0021486E" w:rsidRPr="0021486E" w:rsidRDefault="0021486E" w:rsidP="004133B9">
            <w:pPr>
              <w:ind w:left="5"/>
              <w:rPr>
                <w:rFonts w:eastAsia="Calibri" w:cs="Calibri"/>
                <w:b/>
                <w:bCs/>
                <w:color w:val="FFFFFF" w:themeColor="background1"/>
                <w:sz w:val="36"/>
                <w:szCs w:val="36"/>
              </w:rPr>
            </w:pPr>
            <w:r w:rsidRPr="0021486E">
              <w:rPr>
                <w:rFonts w:eastAsia="Calibri" w:cs="Calibri"/>
                <w:b/>
                <w:bCs/>
                <w:color w:val="FFFFFF" w:themeColor="background1"/>
                <w:sz w:val="36"/>
                <w:szCs w:val="36"/>
              </w:rPr>
              <w:t xml:space="preserve">Adoption </w:t>
            </w:r>
          </w:p>
        </w:tc>
      </w:tr>
      <w:tr w:rsidR="00DA1ED9" w:rsidRPr="00AE23F1" w14:paraId="793A8B65" w14:textId="77777777" w:rsidTr="0021486E">
        <w:trPr>
          <w:trHeight w:val="1087"/>
        </w:trPr>
        <w:tc>
          <w:tcPr>
            <w:tcW w:w="1389" w:type="pct"/>
            <w:tcBorders>
              <w:top w:val="single" w:sz="4" w:space="0" w:color="000000"/>
              <w:left w:val="single" w:sz="4" w:space="0" w:color="000000"/>
              <w:bottom w:val="single" w:sz="4" w:space="0" w:color="000000"/>
              <w:right w:val="single" w:sz="4" w:space="0" w:color="000000"/>
            </w:tcBorders>
          </w:tcPr>
          <w:p w14:paraId="4CF89BC3" w14:textId="77777777" w:rsidR="00DA1ED9" w:rsidRPr="00AE23F1" w:rsidRDefault="00DA1ED9" w:rsidP="004133B9">
            <w:pPr>
              <w:ind w:left="4"/>
              <w:rPr>
                <w:rFonts w:eastAsia="Calibri" w:cs="Calibri"/>
                <w:b/>
                <w:bCs/>
                <w:color w:val="000000"/>
                <w:sz w:val="18"/>
                <w:szCs w:val="18"/>
              </w:rPr>
            </w:pPr>
            <w:r w:rsidRPr="00AE23F1">
              <w:rPr>
                <w:rFonts w:eastAsia="Calibri" w:cs="Calibri"/>
                <w:b/>
                <w:bCs/>
                <w:color w:val="000000"/>
                <w:sz w:val="18"/>
                <w:szCs w:val="18"/>
              </w:rPr>
              <w:t xml:space="preserve">Decision </w:t>
            </w:r>
          </w:p>
        </w:tc>
        <w:tc>
          <w:tcPr>
            <w:tcW w:w="542" w:type="pct"/>
            <w:tcBorders>
              <w:top w:val="single" w:sz="4" w:space="0" w:color="000000"/>
              <w:left w:val="single" w:sz="4" w:space="0" w:color="000000"/>
              <w:bottom w:val="single" w:sz="4" w:space="0" w:color="000000"/>
              <w:right w:val="single" w:sz="4" w:space="0" w:color="000000"/>
            </w:tcBorders>
          </w:tcPr>
          <w:p w14:paraId="787C6114" w14:textId="77777777" w:rsidR="00DA1ED9" w:rsidRPr="00AE23F1" w:rsidRDefault="00DA1ED9" w:rsidP="004133B9">
            <w:pPr>
              <w:ind w:left="5"/>
              <w:rPr>
                <w:rFonts w:eastAsia="Calibri" w:cs="Calibri"/>
                <w:b/>
                <w:bCs/>
                <w:color w:val="000000"/>
                <w:sz w:val="18"/>
                <w:szCs w:val="18"/>
              </w:rPr>
            </w:pPr>
            <w:r w:rsidRPr="00AE23F1">
              <w:rPr>
                <w:rFonts w:eastAsia="Calibri" w:cs="Calibri"/>
                <w:b/>
                <w:bCs/>
                <w:color w:val="000000"/>
                <w:sz w:val="18"/>
                <w:szCs w:val="18"/>
              </w:rPr>
              <w:t xml:space="preserve">Director of </w:t>
            </w:r>
          </w:p>
          <w:p w14:paraId="56A522EB" w14:textId="77777777" w:rsidR="00DA1ED9" w:rsidRPr="00AE23F1" w:rsidRDefault="00DA1ED9" w:rsidP="004133B9">
            <w:pPr>
              <w:ind w:left="5"/>
              <w:rPr>
                <w:rFonts w:eastAsia="Calibri" w:cs="Calibri"/>
                <w:b/>
                <w:bCs/>
                <w:color w:val="000000"/>
                <w:sz w:val="18"/>
                <w:szCs w:val="18"/>
              </w:rPr>
            </w:pPr>
            <w:r w:rsidRPr="00AE23F1">
              <w:rPr>
                <w:rFonts w:eastAsia="Calibri" w:cs="Calibri"/>
                <w:b/>
                <w:bCs/>
                <w:color w:val="000000"/>
                <w:sz w:val="18"/>
                <w:szCs w:val="18"/>
              </w:rPr>
              <w:t xml:space="preserve">Children’s </w:t>
            </w:r>
          </w:p>
          <w:p w14:paraId="18396585" w14:textId="77777777" w:rsidR="00DA1ED9" w:rsidRPr="00AE23F1" w:rsidRDefault="00DA1ED9" w:rsidP="004133B9">
            <w:pPr>
              <w:ind w:left="5"/>
              <w:rPr>
                <w:rFonts w:eastAsia="Calibri" w:cs="Calibri"/>
                <w:b/>
                <w:bCs/>
                <w:color w:val="000000"/>
                <w:sz w:val="18"/>
                <w:szCs w:val="18"/>
              </w:rPr>
            </w:pPr>
            <w:r w:rsidRPr="00AE23F1">
              <w:rPr>
                <w:rFonts w:eastAsia="Calibri" w:cs="Calibri"/>
                <w:b/>
                <w:bCs/>
                <w:color w:val="000000"/>
                <w:sz w:val="18"/>
                <w:szCs w:val="18"/>
              </w:rPr>
              <w:t>Services</w:t>
            </w:r>
          </w:p>
          <w:p w14:paraId="6CF8521E" w14:textId="77777777" w:rsidR="00DA1ED9" w:rsidRPr="00AE23F1" w:rsidRDefault="00DA1ED9" w:rsidP="004133B9">
            <w:pPr>
              <w:ind w:left="5"/>
              <w:rPr>
                <w:rFonts w:eastAsia="Calibri" w:cs="Calibri"/>
                <w:b/>
                <w:bCs/>
                <w:color w:val="000000"/>
                <w:sz w:val="18"/>
                <w:szCs w:val="18"/>
              </w:rPr>
            </w:pPr>
            <w:r w:rsidRPr="00AE23F1">
              <w:rPr>
                <w:rFonts w:eastAsia="Calibri" w:cs="Calibri"/>
                <w:b/>
                <w:bCs/>
                <w:color w:val="000000"/>
                <w:sz w:val="18"/>
                <w:szCs w:val="18"/>
              </w:rPr>
              <w:t xml:space="preserve"> </w:t>
            </w:r>
          </w:p>
        </w:tc>
        <w:tc>
          <w:tcPr>
            <w:tcW w:w="507" w:type="pct"/>
            <w:tcBorders>
              <w:top w:val="single" w:sz="4" w:space="0" w:color="000000"/>
              <w:left w:val="single" w:sz="4" w:space="0" w:color="000000"/>
              <w:bottom w:val="single" w:sz="4" w:space="0" w:color="000000"/>
              <w:right w:val="single" w:sz="4" w:space="0" w:color="000000"/>
            </w:tcBorders>
          </w:tcPr>
          <w:p w14:paraId="0D732896" w14:textId="77777777" w:rsidR="00DA1ED9" w:rsidRPr="00AE23F1" w:rsidRDefault="00DA1ED9" w:rsidP="004133B9">
            <w:pPr>
              <w:ind w:left="5"/>
              <w:rPr>
                <w:rFonts w:eastAsia="Calibri" w:cs="Calibri"/>
                <w:b/>
                <w:bCs/>
                <w:color w:val="000000"/>
                <w:sz w:val="18"/>
                <w:szCs w:val="18"/>
              </w:rPr>
            </w:pPr>
            <w:r w:rsidRPr="00AE23F1">
              <w:rPr>
                <w:rFonts w:eastAsia="Calibri" w:cs="Calibri"/>
                <w:b/>
                <w:bCs/>
                <w:color w:val="000000"/>
                <w:sz w:val="18"/>
                <w:szCs w:val="18"/>
              </w:rPr>
              <w:t xml:space="preserve">Assistant </w:t>
            </w:r>
          </w:p>
          <w:p w14:paraId="15E8B453" w14:textId="77777777" w:rsidR="00DA1ED9" w:rsidRPr="00AE23F1" w:rsidRDefault="00DA1ED9" w:rsidP="004133B9">
            <w:pPr>
              <w:rPr>
                <w:rFonts w:eastAsia="Calibri" w:cs="Calibri"/>
                <w:b/>
                <w:bCs/>
                <w:color w:val="000000"/>
                <w:sz w:val="18"/>
                <w:szCs w:val="18"/>
              </w:rPr>
            </w:pPr>
            <w:r w:rsidRPr="00AE23F1">
              <w:rPr>
                <w:rFonts w:eastAsia="Calibri" w:cs="Calibri"/>
                <w:b/>
                <w:bCs/>
                <w:color w:val="000000"/>
                <w:sz w:val="18"/>
                <w:szCs w:val="18"/>
              </w:rPr>
              <w:t xml:space="preserve">Director  </w:t>
            </w:r>
          </w:p>
        </w:tc>
        <w:tc>
          <w:tcPr>
            <w:tcW w:w="418" w:type="pct"/>
            <w:tcBorders>
              <w:top w:val="single" w:sz="4" w:space="0" w:color="000000"/>
              <w:left w:val="single" w:sz="4" w:space="0" w:color="000000"/>
              <w:bottom w:val="single" w:sz="4" w:space="0" w:color="000000"/>
              <w:right w:val="single" w:sz="4" w:space="0" w:color="000000"/>
            </w:tcBorders>
          </w:tcPr>
          <w:p w14:paraId="1B5A7F9D" w14:textId="77777777" w:rsidR="00DA1ED9" w:rsidRPr="00AE23F1" w:rsidRDefault="00DA1ED9" w:rsidP="004133B9">
            <w:pPr>
              <w:ind w:left="5"/>
              <w:rPr>
                <w:rFonts w:eastAsia="Calibri" w:cs="Calibri"/>
                <w:b/>
                <w:bCs/>
                <w:color w:val="000000"/>
                <w:sz w:val="18"/>
                <w:szCs w:val="18"/>
              </w:rPr>
            </w:pPr>
            <w:r w:rsidRPr="00AE23F1">
              <w:rPr>
                <w:rFonts w:eastAsia="Calibri" w:cs="Calibri"/>
                <w:b/>
                <w:bCs/>
                <w:color w:val="000000"/>
                <w:sz w:val="18"/>
                <w:szCs w:val="18"/>
              </w:rPr>
              <w:t xml:space="preserve">Head of Service </w:t>
            </w:r>
          </w:p>
        </w:tc>
        <w:tc>
          <w:tcPr>
            <w:tcW w:w="480" w:type="pct"/>
            <w:tcBorders>
              <w:top w:val="single" w:sz="4" w:space="0" w:color="000000"/>
              <w:left w:val="single" w:sz="4" w:space="0" w:color="000000"/>
              <w:bottom w:val="single" w:sz="4" w:space="0" w:color="000000"/>
              <w:right w:val="single" w:sz="4" w:space="0" w:color="000000"/>
            </w:tcBorders>
          </w:tcPr>
          <w:p w14:paraId="79DE6AFF" w14:textId="77777777" w:rsidR="00DA1ED9" w:rsidRPr="00AE23F1" w:rsidRDefault="00DA1ED9" w:rsidP="004133B9">
            <w:pPr>
              <w:ind w:left="5"/>
              <w:rPr>
                <w:rFonts w:eastAsia="Calibri" w:cs="Calibri"/>
                <w:b/>
                <w:bCs/>
                <w:color w:val="000000"/>
                <w:sz w:val="18"/>
                <w:szCs w:val="18"/>
              </w:rPr>
            </w:pPr>
            <w:r w:rsidRPr="00AE23F1">
              <w:rPr>
                <w:rFonts w:eastAsia="Calibri" w:cs="Calibri"/>
                <w:b/>
                <w:bCs/>
                <w:color w:val="000000"/>
                <w:sz w:val="18"/>
                <w:szCs w:val="18"/>
              </w:rPr>
              <w:t xml:space="preserve">Service Manager </w:t>
            </w:r>
          </w:p>
        </w:tc>
        <w:tc>
          <w:tcPr>
            <w:tcW w:w="480" w:type="pct"/>
            <w:tcBorders>
              <w:top w:val="single" w:sz="4" w:space="0" w:color="000000"/>
              <w:left w:val="single" w:sz="4" w:space="0" w:color="000000"/>
              <w:bottom w:val="single" w:sz="4" w:space="0" w:color="000000"/>
              <w:right w:val="single" w:sz="4" w:space="0" w:color="000000"/>
            </w:tcBorders>
          </w:tcPr>
          <w:p w14:paraId="64BBA4FB" w14:textId="77777777" w:rsidR="00DA1ED9" w:rsidRPr="00AE23F1" w:rsidRDefault="00DA1ED9" w:rsidP="004133B9">
            <w:pPr>
              <w:ind w:left="5"/>
              <w:rPr>
                <w:rFonts w:eastAsia="Calibri" w:cs="Calibri"/>
                <w:b/>
                <w:bCs/>
                <w:color w:val="000000"/>
                <w:sz w:val="18"/>
                <w:szCs w:val="18"/>
              </w:rPr>
            </w:pPr>
            <w:r w:rsidRPr="00AE23F1">
              <w:rPr>
                <w:rFonts w:eastAsia="Calibri" w:cs="Calibri"/>
                <w:b/>
                <w:bCs/>
                <w:color w:val="000000"/>
                <w:sz w:val="18"/>
                <w:szCs w:val="18"/>
              </w:rPr>
              <w:t xml:space="preserve">Team Manager  </w:t>
            </w:r>
          </w:p>
        </w:tc>
        <w:tc>
          <w:tcPr>
            <w:tcW w:w="1183" w:type="pct"/>
            <w:tcBorders>
              <w:top w:val="single" w:sz="4" w:space="0" w:color="000000"/>
              <w:left w:val="single" w:sz="4" w:space="0" w:color="000000"/>
              <w:bottom w:val="single" w:sz="4" w:space="0" w:color="000000"/>
              <w:right w:val="single" w:sz="4" w:space="0" w:color="000000"/>
            </w:tcBorders>
          </w:tcPr>
          <w:p w14:paraId="0DB52434" w14:textId="77777777" w:rsidR="00DA1ED9" w:rsidRPr="00AE23F1" w:rsidRDefault="00DA1ED9" w:rsidP="004133B9">
            <w:pPr>
              <w:ind w:left="5"/>
              <w:rPr>
                <w:rFonts w:eastAsia="Calibri" w:cs="Calibri"/>
                <w:b/>
                <w:bCs/>
                <w:color w:val="000000"/>
                <w:sz w:val="18"/>
                <w:szCs w:val="18"/>
              </w:rPr>
            </w:pPr>
            <w:r w:rsidRPr="00AE23F1">
              <w:rPr>
                <w:rFonts w:eastAsia="Calibri" w:cs="Calibri"/>
                <w:b/>
                <w:bCs/>
                <w:color w:val="000000"/>
                <w:sz w:val="18"/>
                <w:szCs w:val="18"/>
              </w:rPr>
              <w:t xml:space="preserve">Planning Forum/ Comments  </w:t>
            </w:r>
          </w:p>
        </w:tc>
      </w:tr>
      <w:tr w:rsidR="00DA1ED9" w:rsidRPr="00AE23F1" w14:paraId="59F03A47" w14:textId="77777777" w:rsidTr="0021486E">
        <w:trPr>
          <w:trHeight w:val="890"/>
        </w:trPr>
        <w:tc>
          <w:tcPr>
            <w:tcW w:w="1389" w:type="pct"/>
            <w:tcBorders>
              <w:top w:val="single" w:sz="4" w:space="0" w:color="000000"/>
              <w:left w:val="single" w:sz="4" w:space="0" w:color="000000"/>
              <w:bottom w:val="single" w:sz="4" w:space="0" w:color="000000"/>
              <w:right w:val="single" w:sz="4" w:space="0" w:color="000000"/>
            </w:tcBorders>
          </w:tcPr>
          <w:p w14:paraId="56029DD9" w14:textId="77777777" w:rsidR="00DA1ED9" w:rsidRPr="00AE23F1" w:rsidRDefault="00DA1ED9" w:rsidP="004133B9">
            <w:pPr>
              <w:ind w:left="4"/>
              <w:rPr>
                <w:rFonts w:eastAsia="Calibri" w:cs="Calibri"/>
                <w:color w:val="000000"/>
                <w:sz w:val="20"/>
                <w:szCs w:val="20"/>
              </w:rPr>
            </w:pPr>
            <w:r w:rsidRPr="00AE23F1">
              <w:rPr>
                <w:rFonts w:eastAsia="Calibri" w:cs="Calibri"/>
                <w:color w:val="000000"/>
                <w:sz w:val="20"/>
                <w:szCs w:val="20"/>
              </w:rPr>
              <w:t xml:space="preserve">To approve plan for adoption  </w:t>
            </w:r>
          </w:p>
        </w:tc>
        <w:tc>
          <w:tcPr>
            <w:tcW w:w="542" w:type="pct"/>
            <w:tcBorders>
              <w:top w:val="single" w:sz="4" w:space="0" w:color="000000"/>
              <w:left w:val="single" w:sz="4" w:space="0" w:color="000000"/>
              <w:bottom w:val="single" w:sz="4" w:space="0" w:color="000000"/>
              <w:right w:val="single" w:sz="4" w:space="0" w:color="000000"/>
            </w:tcBorders>
          </w:tcPr>
          <w:p w14:paraId="3D6E66EC" w14:textId="77777777" w:rsidR="00DA1ED9" w:rsidRPr="00AE23F1" w:rsidRDefault="00DA1ED9" w:rsidP="004133B9">
            <w:pPr>
              <w:ind w:left="5"/>
              <w:jc w:val="center"/>
              <w:rPr>
                <w:rFonts w:eastAsia="Calibri" w:cs="Calibri"/>
                <w:color w:val="000000"/>
                <w:sz w:val="24"/>
              </w:rPr>
            </w:pPr>
          </w:p>
        </w:tc>
        <w:tc>
          <w:tcPr>
            <w:tcW w:w="507" w:type="pct"/>
            <w:tcBorders>
              <w:top w:val="single" w:sz="4" w:space="0" w:color="000000"/>
              <w:left w:val="single" w:sz="4" w:space="0" w:color="000000"/>
              <w:bottom w:val="single" w:sz="4" w:space="0" w:color="000000"/>
              <w:right w:val="single" w:sz="4" w:space="0" w:color="000000"/>
            </w:tcBorders>
          </w:tcPr>
          <w:p w14:paraId="4F6F4473" w14:textId="77777777" w:rsidR="00DA1ED9" w:rsidRPr="00AE23F1" w:rsidRDefault="00DA1ED9" w:rsidP="004133B9">
            <w:pPr>
              <w:jc w:val="center"/>
              <w:rPr>
                <w:rFonts w:eastAsia="Calibri" w:cs="Calibri"/>
                <w:color w:val="000000"/>
                <w:sz w:val="24"/>
              </w:rPr>
            </w:pPr>
          </w:p>
        </w:tc>
        <w:tc>
          <w:tcPr>
            <w:tcW w:w="418" w:type="pct"/>
            <w:tcBorders>
              <w:top w:val="single" w:sz="4" w:space="0" w:color="000000"/>
              <w:left w:val="single" w:sz="4" w:space="0" w:color="000000"/>
              <w:bottom w:val="single" w:sz="4" w:space="0" w:color="000000"/>
              <w:right w:val="single" w:sz="4" w:space="0" w:color="000000"/>
            </w:tcBorders>
          </w:tcPr>
          <w:p w14:paraId="7AA1CC03" w14:textId="77777777" w:rsidR="00DA1ED9" w:rsidRPr="00AE23F1" w:rsidRDefault="00DA1ED9" w:rsidP="004133B9">
            <w:pPr>
              <w:ind w:left="5"/>
              <w:jc w:val="center"/>
              <w:rPr>
                <w:rFonts w:eastAsia="Calibri" w:cs="Calibri"/>
                <w:color w:val="000000"/>
                <w:sz w:val="24"/>
              </w:rPr>
            </w:pPr>
            <w:r w:rsidRPr="00AE23F1">
              <w:rPr>
                <w:rFonts w:eastAsia="Calibri" w:cs="Calibri"/>
                <w:color w:val="000000"/>
                <w:sz w:val="24"/>
              </w:rPr>
              <w:t>√</w:t>
            </w:r>
          </w:p>
        </w:tc>
        <w:tc>
          <w:tcPr>
            <w:tcW w:w="480" w:type="pct"/>
            <w:tcBorders>
              <w:top w:val="single" w:sz="4" w:space="0" w:color="000000"/>
              <w:left w:val="single" w:sz="4" w:space="0" w:color="000000"/>
              <w:bottom w:val="single" w:sz="4" w:space="0" w:color="000000"/>
              <w:right w:val="single" w:sz="4" w:space="0" w:color="000000"/>
            </w:tcBorders>
          </w:tcPr>
          <w:p w14:paraId="2C1C7FEF" w14:textId="77777777" w:rsidR="00DA1ED9" w:rsidRPr="00AE23F1" w:rsidRDefault="00DA1ED9" w:rsidP="004133B9">
            <w:pPr>
              <w:ind w:left="5"/>
              <w:jc w:val="center"/>
              <w:rPr>
                <w:rFonts w:eastAsia="Calibri" w:cs="Calibri"/>
                <w:color w:val="000000"/>
                <w:sz w:val="24"/>
              </w:rPr>
            </w:pPr>
          </w:p>
        </w:tc>
        <w:tc>
          <w:tcPr>
            <w:tcW w:w="480" w:type="pct"/>
            <w:tcBorders>
              <w:top w:val="single" w:sz="4" w:space="0" w:color="000000"/>
              <w:left w:val="single" w:sz="4" w:space="0" w:color="000000"/>
              <w:bottom w:val="single" w:sz="4" w:space="0" w:color="000000"/>
              <w:right w:val="single" w:sz="4" w:space="0" w:color="000000"/>
            </w:tcBorders>
          </w:tcPr>
          <w:p w14:paraId="5C64BC94" w14:textId="77777777" w:rsidR="00DA1ED9" w:rsidRPr="00AE23F1" w:rsidRDefault="00DA1ED9" w:rsidP="004133B9">
            <w:pPr>
              <w:ind w:left="5"/>
              <w:jc w:val="center"/>
              <w:rPr>
                <w:rFonts w:eastAsia="Calibri" w:cs="Calibri"/>
                <w:color w:val="000000"/>
                <w:sz w:val="24"/>
              </w:rPr>
            </w:pPr>
          </w:p>
        </w:tc>
        <w:tc>
          <w:tcPr>
            <w:tcW w:w="1183" w:type="pct"/>
            <w:tcBorders>
              <w:top w:val="single" w:sz="4" w:space="0" w:color="000000"/>
              <w:left w:val="single" w:sz="4" w:space="0" w:color="000000"/>
              <w:bottom w:val="single" w:sz="4" w:space="0" w:color="000000"/>
              <w:right w:val="single" w:sz="4" w:space="0" w:color="000000"/>
            </w:tcBorders>
          </w:tcPr>
          <w:p w14:paraId="1FA361EB" w14:textId="77777777" w:rsidR="00DA1ED9" w:rsidRPr="00AE23F1" w:rsidRDefault="00DA1ED9" w:rsidP="004133B9">
            <w:pPr>
              <w:ind w:left="5"/>
              <w:rPr>
                <w:rFonts w:eastAsia="Calibri" w:cs="Calibri"/>
                <w:color w:val="000000"/>
                <w:sz w:val="20"/>
                <w:szCs w:val="20"/>
              </w:rPr>
            </w:pPr>
            <w:r w:rsidRPr="00AE23F1">
              <w:rPr>
                <w:rFonts w:eastAsia="Calibri" w:cs="Calibri"/>
                <w:color w:val="000000"/>
                <w:sz w:val="20"/>
                <w:szCs w:val="20"/>
              </w:rPr>
              <w:t xml:space="preserve">As identified as Agency Decision Maker  </w:t>
            </w:r>
          </w:p>
        </w:tc>
      </w:tr>
      <w:tr w:rsidR="00DA1ED9" w:rsidRPr="00AE23F1" w14:paraId="72CF0124" w14:textId="77777777" w:rsidTr="0021486E">
        <w:tblPrEx>
          <w:tblCellMar>
            <w:top w:w="36" w:type="dxa"/>
            <w:right w:w="70" w:type="dxa"/>
          </w:tblCellMar>
        </w:tblPrEx>
        <w:trPr>
          <w:trHeight w:val="890"/>
        </w:trPr>
        <w:tc>
          <w:tcPr>
            <w:tcW w:w="1389" w:type="pct"/>
            <w:tcBorders>
              <w:top w:val="single" w:sz="4" w:space="0" w:color="000000"/>
              <w:left w:val="single" w:sz="4" w:space="0" w:color="000000"/>
              <w:bottom w:val="single" w:sz="4" w:space="0" w:color="000000"/>
              <w:right w:val="single" w:sz="4" w:space="0" w:color="000000"/>
            </w:tcBorders>
          </w:tcPr>
          <w:p w14:paraId="6FF8A1B0" w14:textId="77777777" w:rsidR="00DA1ED9" w:rsidRPr="00AE23F1" w:rsidRDefault="00DA1ED9" w:rsidP="004133B9">
            <w:pPr>
              <w:ind w:left="4"/>
              <w:rPr>
                <w:rFonts w:eastAsia="Calibri" w:cs="Calibri"/>
                <w:color w:val="000000"/>
                <w:sz w:val="20"/>
                <w:szCs w:val="20"/>
              </w:rPr>
            </w:pPr>
            <w:r w:rsidRPr="00AE23F1">
              <w:rPr>
                <w:rFonts w:eastAsia="Calibri" w:cs="Calibri"/>
                <w:color w:val="000000"/>
                <w:sz w:val="20"/>
                <w:szCs w:val="20"/>
              </w:rPr>
              <w:t xml:space="preserve">Approve placement for adoption  </w:t>
            </w:r>
          </w:p>
        </w:tc>
        <w:tc>
          <w:tcPr>
            <w:tcW w:w="542" w:type="pct"/>
            <w:tcBorders>
              <w:top w:val="single" w:sz="4" w:space="0" w:color="000000"/>
              <w:left w:val="single" w:sz="4" w:space="0" w:color="000000"/>
              <w:bottom w:val="single" w:sz="4" w:space="0" w:color="000000"/>
              <w:right w:val="single" w:sz="4" w:space="0" w:color="000000"/>
            </w:tcBorders>
          </w:tcPr>
          <w:p w14:paraId="305FCC5B" w14:textId="77777777" w:rsidR="00DA1ED9" w:rsidRPr="00AE23F1" w:rsidRDefault="00DA1ED9" w:rsidP="004133B9">
            <w:pPr>
              <w:ind w:left="5"/>
              <w:jc w:val="center"/>
              <w:rPr>
                <w:rFonts w:eastAsia="Calibri" w:cs="Calibri"/>
                <w:color w:val="000000"/>
                <w:sz w:val="24"/>
              </w:rPr>
            </w:pPr>
          </w:p>
        </w:tc>
        <w:tc>
          <w:tcPr>
            <w:tcW w:w="507" w:type="pct"/>
            <w:tcBorders>
              <w:top w:val="single" w:sz="4" w:space="0" w:color="000000"/>
              <w:left w:val="single" w:sz="4" w:space="0" w:color="000000"/>
              <w:bottom w:val="single" w:sz="4" w:space="0" w:color="000000"/>
              <w:right w:val="single" w:sz="4" w:space="0" w:color="000000"/>
            </w:tcBorders>
          </w:tcPr>
          <w:p w14:paraId="662F9CCB" w14:textId="77777777" w:rsidR="00DA1ED9" w:rsidRPr="00AE23F1" w:rsidRDefault="00DA1ED9" w:rsidP="004133B9">
            <w:pPr>
              <w:jc w:val="center"/>
              <w:rPr>
                <w:rFonts w:eastAsia="Calibri" w:cs="Calibri"/>
                <w:color w:val="000000"/>
                <w:sz w:val="24"/>
              </w:rPr>
            </w:pPr>
          </w:p>
        </w:tc>
        <w:tc>
          <w:tcPr>
            <w:tcW w:w="418" w:type="pct"/>
            <w:tcBorders>
              <w:top w:val="single" w:sz="4" w:space="0" w:color="000000"/>
              <w:left w:val="single" w:sz="4" w:space="0" w:color="000000"/>
              <w:bottom w:val="single" w:sz="4" w:space="0" w:color="000000"/>
              <w:right w:val="single" w:sz="4" w:space="0" w:color="000000"/>
            </w:tcBorders>
          </w:tcPr>
          <w:p w14:paraId="4B9EFA80" w14:textId="77777777" w:rsidR="00DA1ED9" w:rsidRPr="00AE23F1" w:rsidRDefault="00DA1ED9" w:rsidP="004133B9">
            <w:pPr>
              <w:ind w:left="5"/>
              <w:jc w:val="center"/>
              <w:rPr>
                <w:rFonts w:eastAsia="Calibri" w:cs="Calibri"/>
                <w:color w:val="000000"/>
                <w:sz w:val="24"/>
              </w:rPr>
            </w:pPr>
            <w:r w:rsidRPr="00AE23F1">
              <w:rPr>
                <w:rFonts w:eastAsia="Calibri" w:cs="Calibri"/>
                <w:color w:val="000000"/>
                <w:sz w:val="24"/>
              </w:rPr>
              <w:t>√</w:t>
            </w:r>
          </w:p>
        </w:tc>
        <w:tc>
          <w:tcPr>
            <w:tcW w:w="480" w:type="pct"/>
            <w:tcBorders>
              <w:top w:val="single" w:sz="4" w:space="0" w:color="000000"/>
              <w:left w:val="single" w:sz="4" w:space="0" w:color="000000"/>
              <w:bottom w:val="single" w:sz="4" w:space="0" w:color="000000"/>
              <w:right w:val="single" w:sz="4" w:space="0" w:color="000000"/>
            </w:tcBorders>
          </w:tcPr>
          <w:p w14:paraId="2CFCE9C7" w14:textId="77777777" w:rsidR="00DA1ED9" w:rsidRPr="00AE23F1" w:rsidRDefault="00DA1ED9" w:rsidP="004133B9">
            <w:pPr>
              <w:ind w:left="5"/>
              <w:jc w:val="center"/>
              <w:rPr>
                <w:rFonts w:eastAsia="Calibri" w:cs="Calibri"/>
                <w:color w:val="000000"/>
                <w:sz w:val="24"/>
              </w:rPr>
            </w:pPr>
          </w:p>
        </w:tc>
        <w:tc>
          <w:tcPr>
            <w:tcW w:w="480" w:type="pct"/>
            <w:tcBorders>
              <w:top w:val="single" w:sz="4" w:space="0" w:color="000000"/>
              <w:left w:val="single" w:sz="4" w:space="0" w:color="000000"/>
              <w:bottom w:val="single" w:sz="4" w:space="0" w:color="000000"/>
              <w:right w:val="single" w:sz="4" w:space="0" w:color="000000"/>
            </w:tcBorders>
          </w:tcPr>
          <w:p w14:paraId="7DA132A2" w14:textId="77777777" w:rsidR="00DA1ED9" w:rsidRPr="00AE23F1" w:rsidRDefault="00DA1ED9" w:rsidP="004133B9">
            <w:pPr>
              <w:ind w:left="5"/>
              <w:jc w:val="center"/>
              <w:rPr>
                <w:rFonts w:eastAsia="Calibri" w:cs="Calibri"/>
                <w:color w:val="000000"/>
                <w:sz w:val="24"/>
              </w:rPr>
            </w:pPr>
          </w:p>
        </w:tc>
        <w:tc>
          <w:tcPr>
            <w:tcW w:w="1183" w:type="pct"/>
            <w:tcBorders>
              <w:top w:val="single" w:sz="4" w:space="0" w:color="000000"/>
              <w:left w:val="single" w:sz="4" w:space="0" w:color="000000"/>
              <w:bottom w:val="single" w:sz="4" w:space="0" w:color="000000"/>
              <w:right w:val="single" w:sz="4" w:space="0" w:color="000000"/>
            </w:tcBorders>
          </w:tcPr>
          <w:p w14:paraId="2C206BA9" w14:textId="77777777" w:rsidR="00DA1ED9" w:rsidRPr="00AE23F1" w:rsidRDefault="00DA1ED9" w:rsidP="004133B9">
            <w:pPr>
              <w:ind w:left="5"/>
              <w:rPr>
                <w:rFonts w:eastAsia="Calibri" w:cs="Calibri"/>
                <w:color w:val="000000"/>
                <w:sz w:val="20"/>
                <w:szCs w:val="20"/>
              </w:rPr>
            </w:pPr>
            <w:r w:rsidRPr="00AE23F1">
              <w:rPr>
                <w:rFonts w:eastAsia="Calibri" w:cs="Calibri"/>
                <w:color w:val="000000"/>
                <w:sz w:val="20"/>
                <w:szCs w:val="20"/>
              </w:rPr>
              <w:t>As identified as Agency Decision Maker</w:t>
            </w:r>
          </w:p>
        </w:tc>
      </w:tr>
      <w:tr w:rsidR="00DA1ED9" w:rsidRPr="00AE23F1" w14:paraId="05627B5A" w14:textId="77777777" w:rsidTr="0021486E">
        <w:tblPrEx>
          <w:tblCellMar>
            <w:top w:w="36" w:type="dxa"/>
            <w:right w:w="70" w:type="dxa"/>
          </w:tblCellMar>
        </w:tblPrEx>
        <w:trPr>
          <w:trHeight w:val="596"/>
        </w:trPr>
        <w:tc>
          <w:tcPr>
            <w:tcW w:w="1389" w:type="pct"/>
            <w:tcBorders>
              <w:top w:val="single" w:sz="4" w:space="0" w:color="000000"/>
              <w:left w:val="single" w:sz="4" w:space="0" w:color="000000"/>
              <w:bottom w:val="single" w:sz="4" w:space="0" w:color="000000"/>
              <w:right w:val="single" w:sz="4" w:space="0" w:color="000000"/>
            </w:tcBorders>
          </w:tcPr>
          <w:p w14:paraId="0A6BBE9D" w14:textId="77777777" w:rsidR="00DA1ED9" w:rsidRPr="00AE23F1" w:rsidRDefault="00DA1ED9" w:rsidP="004133B9">
            <w:pPr>
              <w:ind w:left="4"/>
              <w:rPr>
                <w:rFonts w:eastAsia="Calibri" w:cs="Calibri"/>
                <w:color w:val="000000"/>
                <w:sz w:val="20"/>
                <w:szCs w:val="20"/>
              </w:rPr>
            </w:pPr>
            <w:r w:rsidRPr="00AE23F1">
              <w:rPr>
                <w:rFonts w:eastAsia="Calibri" w:cs="Calibri"/>
                <w:color w:val="000000"/>
                <w:sz w:val="20"/>
                <w:szCs w:val="20"/>
              </w:rPr>
              <w:t xml:space="preserve">Authorise Fostering for Adoption placement. </w:t>
            </w:r>
          </w:p>
          <w:p w14:paraId="627C3C50" w14:textId="77777777" w:rsidR="00DA1ED9" w:rsidRPr="00AE23F1" w:rsidRDefault="00DA1ED9" w:rsidP="004133B9">
            <w:pPr>
              <w:ind w:left="4"/>
              <w:rPr>
                <w:rFonts w:eastAsia="Calibri" w:cs="Calibri"/>
                <w:color w:val="000000"/>
                <w:sz w:val="20"/>
                <w:szCs w:val="20"/>
              </w:rPr>
            </w:pPr>
          </w:p>
        </w:tc>
        <w:tc>
          <w:tcPr>
            <w:tcW w:w="542" w:type="pct"/>
            <w:tcBorders>
              <w:top w:val="single" w:sz="4" w:space="0" w:color="000000"/>
              <w:left w:val="single" w:sz="4" w:space="0" w:color="000000"/>
              <w:bottom w:val="single" w:sz="4" w:space="0" w:color="000000"/>
              <w:right w:val="single" w:sz="4" w:space="0" w:color="000000"/>
            </w:tcBorders>
          </w:tcPr>
          <w:p w14:paraId="5322BA81" w14:textId="77777777" w:rsidR="00DA1ED9" w:rsidRPr="00AE23F1" w:rsidRDefault="00DA1ED9" w:rsidP="004133B9">
            <w:pPr>
              <w:ind w:left="5"/>
              <w:jc w:val="center"/>
              <w:rPr>
                <w:rFonts w:eastAsia="Calibri" w:cs="Calibri"/>
                <w:color w:val="000000"/>
                <w:sz w:val="24"/>
              </w:rPr>
            </w:pPr>
          </w:p>
        </w:tc>
        <w:tc>
          <w:tcPr>
            <w:tcW w:w="507" w:type="pct"/>
            <w:tcBorders>
              <w:top w:val="single" w:sz="4" w:space="0" w:color="000000"/>
              <w:left w:val="single" w:sz="4" w:space="0" w:color="000000"/>
              <w:bottom w:val="single" w:sz="4" w:space="0" w:color="000000"/>
              <w:right w:val="single" w:sz="4" w:space="0" w:color="000000"/>
            </w:tcBorders>
          </w:tcPr>
          <w:p w14:paraId="7659C0D9" w14:textId="77777777" w:rsidR="00DA1ED9" w:rsidRPr="00AE23F1" w:rsidRDefault="00DA1ED9" w:rsidP="004133B9">
            <w:pPr>
              <w:jc w:val="center"/>
              <w:rPr>
                <w:rFonts w:eastAsia="Calibri" w:cs="Calibri"/>
                <w:color w:val="000000"/>
                <w:sz w:val="24"/>
              </w:rPr>
            </w:pPr>
          </w:p>
        </w:tc>
        <w:tc>
          <w:tcPr>
            <w:tcW w:w="418" w:type="pct"/>
            <w:tcBorders>
              <w:top w:val="single" w:sz="4" w:space="0" w:color="000000"/>
              <w:left w:val="single" w:sz="4" w:space="0" w:color="000000"/>
              <w:bottom w:val="single" w:sz="4" w:space="0" w:color="000000"/>
              <w:right w:val="single" w:sz="4" w:space="0" w:color="000000"/>
            </w:tcBorders>
          </w:tcPr>
          <w:p w14:paraId="6C484ACD" w14:textId="77777777" w:rsidR="00DA1ED9" w:rsidRPr="00AE23F1" w:rsidRDefault="00DA1ED9" w:rsidP="004133B9">
            <w:pPr>
              <w:ind w:left="5"/>
              <w:jc w:val="center"/>
              <w:rPr>
                <w:rFonts w:eastAsia="Calibri" w:cs="Calibri"/>
                <w:color w:val="000000"/>
                <w:sz w:val="24"/>
              </w:rPr>
            </w:pPr>
            <w:r w:rsidRPr="00AE23F1">
              <w:rPr>
                <w:rFonts w:eastAsia="Calibri" w:cs="Calibri"/>
                <w:color w:val="000000"/>
                <w:sz w:val="24"/>
              </w:rPr>
              <w:t>√</w:t>
            </w:r>
          </w:p>
        </w:tc>
        <w:tc>
          <w:tcPr>
            <w:tcW w:w="480" w:type="pct"/>
            <w:tcBorders>
              <w:top w:val="single" w:sz="4" w:space="0" w:color="000000"/>
              <w:left w:val="single" w:sz="4" w:space="0" w:color="000000"/>
              <w:bottom w:val="single" w:sz="4" w:space="0" w:color="000000"/>
              <w:right w:val="single" w:sz="4" w:space="0" w:color="000000"/>
            </w:tcBorders>
          </w:tcPr>
          <w:p w14:paraId="2C6A91FC" w14:textId="77777777" w:rsidR="00DA1ED9" w:rsidRPr="00AE23F1" w:rsidRDefault="00DA1ED9" w:rsidP="004133B9">
            <w:pPr>
              <w:ind w:left="5"/>
              <w:jc w:val="center"/>
              <w:rPr>
                <w:rFonts w:eastAsia="Calibri" w:cs="Calibri"/>
                <w:color w:val="000000"/>
                <w:sz w:val="24"/>
              </w:rPr>
            </w:pPr>
          </w:p>
        </w:tc>
        <w:tc>
          <w:tcPr>
            <w:tcW w:w="480" w:type="pct"/>
            <w:tcBorders>
              <w:top w:val="single" w:sz="4" w:space="0" w:color="000000"/>
              <w:left w:val="single" w:sz="4" w:space="0" w:color="000000"/>
              <w:bottom w:val="single" w:sz="4" w:space="0" w:color="000000"/>
              <w:right w:val="single" w:sz="4" w:space="0" w:color="000000"/>
            </w:tcBorders>
          </w:tcPr>
          <w:p w14:paraId="0F6F3F99" w14:textId="77777777" w:rsidR="00DA1ED9" w:rsidRPr="00AE23F1" w:rsidRDefault="00DA1ED9" w:rsidP="004133B9">
            <w:pPr>
              <w:ind w:left="5"/>
              <w:jc w:val="center"/>
              <w:rPr>
                <w:rFonts w:eastAsia="Calibri" w:cs="Calibri"/>
                <w:color w:val="000000"/>
                <w:sz w:val="24"/>
              </w:rPr>
            </w:pPr>
          </w:p>
        </w:tc>
        <w:tc>
          <w:tcPr>
            <w:tcW w:w="1183" w:type="pct"/>
            <w:tcBorders>
              <w:top w:val="single" w:sz="4" w:space="0" w:color="000000"/>
              <w:left w:val="single" w:sz="4" w:space="0" w:color="000000"/>
              <w:bottom w:val="single" w:sz="4" w:space="0" w:color="000000"/>
              <w:right w:val="single" w:sz="4" w:space="0" w:color="000000"/>
            </w:tcBorders>
          </w:tcPr>
          <w:p w14:paraId="39E79C43" w14:textId="77777777" w:rsidR="00DA1ED9" w:rsidRPr="00AE23F1" w:rsidRDefault="00DA1ED9" w:rsidP="004133B9">
            <w:pPr>
              <w:ind w:left="5"/>
              <w:rPr>
                <w:rFonts w:eastAsia="Calibri" w:cs="Calibri"/>
                <w:color w:val="000000"/>
                <w:sz w:val="20"/>
                <w:szCs w:val="20"/>
              </w:rPr>
            </w:pPr>
            <w:r w:rsidRPr="00AE23F1">
              <w:rPr>
                <w:rFonts w:eastAsia="Calibri" w:cs="Calibri"/>
                <w:color w:val="000000"/>
                <w:sz w:val="20"/>
                <w:szCs w:val="20"/>
              </w:rPr>
              <w:t>As identified as Agency Decision Maker</w:t>
            </w:r>
          </w:p>
        </w:tc>
      </w:tr>
      <w:tr w:rsidR="00DA1ED9" w:rsidRPr="00AE23F1" w14:paraId="37CAB58F" w14:textId="77777777" w:rsidTr="0021486E">
        <w:tblPrEx>
          <w:tblCellMar>
            <w:top w:w="36" w:type="dxa"/>
            <w:right w:w="70" w:type="dxa"/>
          </w:tblCellMar>
        </w:tblPrEx>
        <w:trPr>
          <w:trHeight w:val="1548"/>
        </w:trPr>
        <w:tc>
          <w:tcPr>
            <w:tcW w:w="1389" w:type="pct"/>
            <w:tcBorders>
              <w:top w:val="single" w:sz="4" w:space="0" w:color="000000"/>
              <w:left w:val="single" w:sz="4" w:space="0" w:color="000000"/>
              <w:bottom w:val="single" w:sz="4" w:space="0" w:color="000000"/>
              <w:right w:val="single" w:sz="4" w:space="0" w:color="000000"/>
            </w:tcBorders>
          </w:tcPr>
          <w:p w14:paraId="2E22EA56" w14:textId="77777777" w:rsidR="00DA1ED9" w:rsidRPr="00AE23F1" w:rsidRDefault="00DA1ED9" w:rsidP="004133B9">
            <w:pPr>
              <w:ind w:left="4"/>
              <w:rPr>
                <w:rFonts w:eastAsia="Calibri" w:cs="Calibri"/>
                <w:color w:val="000000"/>
                <w:sz w:val="20"/>
                <w:szCs w:val="20"/>
              </w:rPr>
            </w:pPr>
            <w:r w:rsidRPr="00AE23F1">
              <w:rPr>
                <w:rFonts w:eastAsia="Calibri" w:cs="Calibri"/>
                <w:color w:val="000000"/>
                <w:sz w:val="20"/>
                <w:szCs w:val="20"/>
              </w:rPr>
              <w:t xml:space="preserve">Authorise the level of adoption support to be provided to children, adopters (including financial support) and their family or birth family members. </w:t>
            </w:r>
          </w:p>
        </w:tc>
        <w:tc>
          <w:tcPr>
            <w:tcW w:w="542" w:type="pct"/>
            <w:tcBorders>
              <w:top w:val="single" w:sz="4" w:space="0" w:color="000000"/>
              <w:left w:val="single" w:sz="4" w:space="0" w:color="000000"/>
              <w:bottom w:val="single" w:sz="4" w:space="0" w:color="000000"/>
              <w:right w:val="single" w:sz="4" w:space="0" w:color="000000"/>
            </w:tcBorders>
          </w:tcPr>
          <w:p w14:paraId="0C84B964" w14:textId="77777777" w:rsidR="00DA1ED9" w:rsidRPr="00AE23F1" w:rsidRDefault="00DA1ED9" w:rsidP="004133B9">
            <w:pPr>
              <w:ind w:left="5"/>
              <w:jc w:val="center"/>
              <w:rPr>
                <w:rFonts w:eastAsia="Calibri" w:cs="Calibri"/>
                <w:color w:val="000000"/>
                <w:sz w:val="24"/>
              </w:rPr>
            </w:pPr>
          </w:p>
        </w:tc>
        <w:tc>
          <w:tcPr>
            <w:tcW w:w="507" w:type="pct"/>
            <w:tcBorders>
              <w:top w:val="single" w:sz="4" w:space="0" w:color="000000"/>
              <w:left w:val="single" w:sz="4" w:space="0" w:color="000000"/>
              <w:bottom w:val="single" w:sz="4" w:space="0" w:color="000000"/>
              <w:right w:val="single" w:sz="4" w:space="0" w:color="000000"/>
            </w:tcBorders>
          </w:tcPr>
          <w:p w14:paraId="5AC8E421" w14:textId="77777777" w:rsidR="00DA1ED9" w:rsidRPr="00AE23F1" w:rsidRDefault="00DA1ED9" w:rsidP="004133B9">
            <w:pPr>
              <w:jc w:val="center"/>
              <w:rPr>
                <w:rFonts w:eastAsia="Calibri" w:cs="Calibri"/>
                <w:color w:val="000000"/>
                <w:sz w:val="24"/>
              </w:rPr>
            </w:pPr>
          </w:p>
        </w:tc>
        <w:tc>
          <w:tcPr>
            <w:tcW w:w="418" w:type="pct"/>
            <w:tcBorders>
              <w:top w:val="single" w:sz="4" w:space="0" w:color="000000"/>
              <w:left w:val="single" w:sz="4" w:space="0" w:color="000000"/>
              <w:bottom w:val="single" w:sz="4" w:space="0" w:color="000000"/>
              <w:right w:val="single" w:sz="4" w:space="0" w:color="000000"/>
            </w:tcBorders>
          </w:tcPr>
          <w:p w14:paraId="67E4A5AB" w14:textId="77777777" w:rsidR="00DA1ED9" w:rsidRPr="00AE23F1" w:rsidRDefault="00DA1ED9" w:rsidP="004133B9">
            <w:pPr>
              <w:ind w:left="5"/>
              <w:jc w:val="center"/>
              <w:rPr>
                <w:rFonts w:eastAsia="Calibri" w:cs="Calibri"/>
                <w:color w:val="000000"/>
                <w:sz w:val="24"/>
              </w:rPr>
            </w:pPr>
          </w:p>
        </w:tc>
        <w:tc>
          <w:tcPr>
            <w:tcW w:w="480" w:type="pct"/>
            <w:tcBorders>
              <w:top w:val="single" w:sz="4" w:space="0" w:color="000000"/>
              <w:left w:val="single" w:sz="4" w:space="0" w:color="000000"/>
              <w:bottom w:val="single" w:sz="4" w:space="0" w:color="000000"/>
              <w:right w:val="single" w:sz="4" w:space="0" w:color="000000"/>
            </w:tcBorders>
          </w:tcPr>
          <w:p w14:paraId="49B48F9A" w14:textId="77777777" w:rsidR="00DA1ED9" w:rsidRPr="00AE23F1" w:rsidRDefault="00DA1ED9" w:rsidP="004133B9">
            <w:pPr>
              <w:ind w:left="5"/>
              <w:jc w:val="center"/>
              <w:rPr>
                <w:rFonts w:eastAsia="Calibri" w:cs="Calibri"/>
                <w:color w:val="000000"/>
                <w:sz w:val="24"/>
              </w:rPr>
            </w:pPr>
            <w:r w:rsidRPr="00AE23F1">
              <w:rPr>
                <w:rFonts w:eastAsia="Calibri" w:cs="Calibri"/>
                <w:color w:val="000000"/>
                <w:sz w:val="24"/>
              </w:rPr>
              <w:t>√</w:t>
            </w:r>
          </w:p>
        </w:tc>
        <w:tc>
          <w:tcPr>
            <w:tcW w:w="480" w:type="pct"/>
            <w:tcBorders>
              <w:top w:val="single" w:sz="4" w:space="0" w:color="000000"/>
              <w:left w:val="single" w:sz="4" w:space="0" w:color="000000"/>
              <w:bottom w:val="single" w:sz="4" w:space="0" w:color="000000"/>
              <w:right w:val="single" w:sz="4" w:space="0" w:color="000000"/>
            </w:tcBorders>
          </w:tcPr>
          <w:p w14:paraId="2EF5D1CD" w14:textId="77777777" w:rsidR="00DA1ED9" w:rsidRPr="00AE23F1" w:rsidRDefault="00DA1ED9" w:rsidP="004133B9">
            <w:pPr>
              <w:ind w:left="5"/>
              <w:jc w:val="center"/>
              <w:rPr>
                <w:rFonts w:eastAsia="Calibri" w:cs="Calibri"/>
                <w:color w:val="000000"/>
                <w:sz w:val="24"/>
              </w:rPr>
            </w:pPr>
          </w:p>
        </w:tc>
        <w:tc>
          <w:tcPr>
            <w:tcW w:w="1183" w:type="pct"/>
            <w:tcBorders>
              <w:top w:val="single" w:sz="4" w:space="0" w:color="000000"/>
              <w:left w:val="single" w:sz="4" w:space="0" w:color="000000"/>
              <w:bottom w:val="single" w:sz="4" w:space="0" w:color="000000"/>
              <w:right w:val="single" w:sz="4" w:space="0" w:color="000000"/>
            </w:tcBorders>
          </w:tcPr>
          <w:p w14:paraId="277E6A8F" w14:textId="77777777" w:rsidR="00DA1ED9" w:rsidRPr="00AE23F1" w:rsidRDefault="00DA1ED9" w:rsidP="004133B9">
            <w:pPr>
              <w:ind w:left="5"/>
              <w:rPr>
                <w:rFonts w:eastAsia="Calibri" w:cs="Calibri"/>
                <w:color w:val="000000"/>
                <w:sz w:val="24"/>
              </w:rPr>
            </w:pPr>
            <w:r w:rsidRPr="00AE23F1">
              <w:rPr>
                <w:rFonts w:eastAsia="Calibri" w:cs="Calibri"/>
                <w:color w:val="000000"/>
                <w:sz w:val="24"/>
              </w:rPr>
              <w:t xml:space="preserve"> </w:t>
            </w:r>
          </w:p>
        </w:tc>
      </w:tr>
      <w:tr w:rsidR="00DA1ED9" w:rsidRPr="00AE23F1" w14:paraId="653299F3" w14:textId="77777777" w:rsidTr="0021486E">
        <w:tblPrEx>
          <w:tblCellMar>
            <w:top w:w="36" w:type="dxa"/>
            <w:right w:w="70" w:type="dxa"/>
          </w:tblCellMar>
        </w:tblPrEx>
        <w:trPr>
          <w:trHeight w:val="1405"/>
        </w:trPr>
        <w:tc>
          <w:tcPr>
            <w:tcW w:w="1389" w:type="pct"/>
            <w:tcBorders>
              <w:top w:val="single" w:sz="4" w:space="0" w:color="000000"/>
              <w:left w:val="single" w:sz="4" w:space="0" w:color="000000"/>
              <w:bottom w:val="single" w:sz="4" w:space="0" w:color="000000"/>
              <w:right w:val="single" w:sz="4" w:space="0" w:color="000000"/>
            </w:tcBorders>
          </w:tcPr>
          <w:p w14:paraId="76A3FEF8" w14:textId="6F3159C2" w:rsidR="00DA1ED9" w:rsidRPr="00AE23F1" w:rsidRDefault="00DA1ED9" w:rsidP="004133B9">
            <w:pPr>
              <w:ind w:left="4" w:right="29"/>
              <w:rPr>
                <w:rFonts w:eastAsia="Calibri" w:cs="Calibri"/>
                <w:color w:val="000000"/>
                <w:sz w:val="20"/>
                <w:szCs w:val="20"/>
              </w:rPr>
            </w:pPr>
            <w:r w:rsidRPr="00AE23F1">
              <w:rPr>
                <w:rFonts w:eastAsia="Calibri" w:cs="Calibri"/>
                <w:color w:val="000000"/>
                <w:sz w:val="20"/>
                <w:szCs w:val="20"/>
              </w:rPr>
              <w:t xml:space="preserve">Authorise the change of name of a </w:t>
            </w:r>
            <w:r>
              <w:rPr>
                <w:rFonts w:eastAsia="Calibri" w:cs="Calibri"/>
                <w:color w:val="000000"/>
                <w:sz w:val="20"/>
                <w:szCs w:val="20"/>
              </w:rPr>
              <w:t xml:space="preserve">Child </w:t>
            </w:r>
            <w:r w:rsidR="00C1124B">
              <w:rPr>
                <w:rFonts w:eastAsia="Calibri" w:cs="Calibri"/>
                <w:color w:val="000000"/>
                <w:sz w:val="20"/>
                <w:szCs w:val="20"/>
              </w:rPr>
              <w:t>W</w:t>
            </w:r>
            <w:r>
              <w:rPr>
                <w:rFonts w:eastAsia="Calibri" w:cs="Calibri"/>
                <w:color w:val="000000"/>
                <w:sz w:val="20"/>
                <w:szCs w:val="20"/>
              </w:rPr>
              <w:t xml:space="preserve">e </w:t>
            </w:r>
            <w:r w:rsidR="00C1124B">
              <w:rPr>
                <w:rFonts w:eastAsia="Calibri" w:cs="Calibri"/>
                <w:color w:val="000000"/>
                <w:sz w:val="20"/>
                <w:szCs w:val="20"/>
              </w:rPr>
              <w:t>C</w:t>
            </w:r>
            <w:r>
              <w:rPr>
                <w:rFonts w:eastAsia="Calibri" w:cs="Calibri"/>
                <w:color w:val="000000"/>
                <w:sz w:val="20"/>
                <w:szCs w:val="20"/>
              </w:rPr>
              <w:t xml:space="preserve">are </w:t>
            </w:r>
            <w:r w:rsidR="00C1124B">
              <w:rPr>
                <w:rFonts w:eastAsia="Calibri" w:cs="Calibri"/>
                <w:color w:val="000000"/>
                <w:sz w:val="20"/>
                <w:szCs w:val="20"/>
              </w:rPr>
              <w:t>F</w:t>
            </w:r>
            <w:r>
              <w:rPr>
                <w:rFonts w:eastAsia="Calibri" w:cs="Calibri"/>
                <w:color w:val="000000"/>
                <w:sz w:val="20"/>
                <w:szCs w:val="20"/>
              </w:rPr>
              <w:t>or</w:t>
            </w:r>
            <w:r w:rsidRPr="00AE23F1">
              <w:rPr>
                <w:rFonts w:eastAsia="Calibri" w:cs="Calibri"/>
                <w:color w:val="000000"/>
                <w:sz w:val="20"/>
                <w:szCs w:val="20"/>
              </w:rPr>
              <w:t xml:space="preserve"> </w:t>
            </w:r>
          </w:p>
        </w:tc>
        <w:tc>
          <w:tcPr>
            <w:tcW w:w="542" w:type="pct"/>
            <w:tcBorders>
              <w:top w:val="single" w:sz="4" w:space="0" w:color="000000"/>
              <w:left w:val="single" w:sz="4" w:space="0" w:color="000000"/>
              <w:bottom w:val="single" w:sz="4" w:space="0" w:color="000000"/>
              <w:right w:val="single" w:sz="4" w:space="0" w:color="000000"/>
            </w:tcBorders>
          </w:tcPr>
          <w:p w14:paraId="0C797000" w14:textId="77777777" w:rsidR="00DA1ED9" w:rsidRPr="00AE23F1" w:rsidRDefault="00DA1ED9" w:rsidP="004133B9">
            <w:pPr>
              <w:ind w:left="5"/>
              <w:jc w:val="center"/>
              <w:rPr>
                <w:rFonts w:eastAsia="Calibri" w:cs="Calibri"/>
                <w:color w:val="000000"/>
                <w:sz w:val="24"/>
              </w:rPr>
            </w:pPr>
            <w:r w:rsidRPr="00AE23F1">
              <w:rPr>
                <w:rFonts w:eastAsia="Calibri" w:cs="Calibri"/>
                <w:color w:val="000000"/>
                <w:sz w:val="24"/>
              </w:rPr>
              <w:t>√</w:t>
            </w:r>
          </w:p>
        </w:tc>
        <w:tc>
          <w:tcPr>
            <w:tcW w:w="507" w:type="pct"/>
            <w:tcBorders>
              <w:top w:val="single" w:sz="4" w:space="0" w:color="000000"/>
              <w:left w:val="single" w:sz="4" w:space="0" w:color="000000"/>
              <w:bottom w:val="single" w:sz="4" w:space="0" w:color="000000"/>
              <w:right w:val="single" w:sz="4" w:space="0" w:color="000000"/>
            </w:tcBorders>
          </w:tcPr>
          <w:p w14:paraId="29CA65E0" w14:textId="77777777" w:rsidR="00DA1ED9" w:rsidRPr="00AE23F1" w:rsidRDefault="00DA1ED9" w:rsidP="004133B9">
            <w:pPr>
              <w:jc w:val="center"/>
              <w:rPr>
                <w:rFonts w:eastAsia="Calibri" w:cs="Calibri"/>
                <w:color w:val="000000"/>
                <w:sz w:val="24"/>
              </w:rPr>
            </w:pPr>
            <w:r w:rsidRPr="00AE23F1">
              <w:rPr>
                <w:rFonts w:eastAsia="Calibri" w:cs="Calibri"/>
                <w:color w:val="000000"/>
                <w:sz w:val="24"/>
              </w:rPr>
              <w:t>√</w:t>
            </w:r>
          </w:p>
          <w:p w14:paraId="54B30CDA" w14:textId="77777777" w:rsidR="00DA1ED9" w:rsidRPr="00AE23F1" w:rsidRDefault="00DA1ED9" w:rsidP="004133B9">
            <w:pPr>
              <w:jc w:val="center"/>
              <w:rPr>
                <w:rFonts w:eastAsia="Calibri" w:cs="Calibri"/>
                <w:color w:val="000000"/>
                <w:sz w:val="24"/>
              </w:rPr>
            </w:pPr>
          </w:p>
          <w:p w14:paraId="7400F629" w14:textId="77777777" w:rsidR="00DA1ED9" w:rsidRPr="00AE23F1" w:rsidRDefault="00DA1ED9" w:rsidP="004133B9">
            <w:pPr>
              <w:jc w:val="center"/>
              <w:rPr>
                <w:rFonts w:eastAsia="Calibri" w:cs="Calibri"/>
                <w:color w:val="000000"/>
                <w:sz w:val="24"/>
              </w:rPr>
            </w:pPr>
          </w:p>
        </w:tc>
        <w:tc>
          <w:tcPr>
            <w:tcW w:w="418" w:type="pct"/>
            <w:tcBorders>
              <w:top w:val="single" w:sz="4" w:space="0" w:color="000000"/>
              <w:left w:val="single" w:sz="4" w:space="0" w:color="000000"/>
              <w:bottom w:val="single" w:sz="4" w:space="0" w:color="000000"/>
              <w:right w:val="single" w:sz="4" w:space="0" w:color="000000"/>
            </w:tcBorders>
          </w:tcPr>
          <w:p w14:paraId="63F08378" w14:textId="77777777" w:rsidR="00DA1ED9" w:rsidRPr="00AE23F1" w:rsidRDefault="00DA1ED9" w:rsidP="004133B9">
            <w:pPr>
              <w:ind w:left="5"/>
              <w:jc w:val="center"/>
              <w:rPr>
                <w:rFonts w:eastAsia="Calibri" w:cs="Calibri"/>
                <w:color w:val="000000"/>
                <w:sz w:val="24"/>
              </w:rPr>
            </w:pPr>
          </w:p>
        </w:tc>
        <w:tc>
          <w:tcPr>
            <w:tcW w:w="480" w:type="pct"/>
            <w:tcBorders>
              <w:top w:val="single" w:sz="4" w:space="0" w:color="000000"/>
              <w:left w:val="single" w:sz="4" w:space="0" w:color="000000"/>
              <w:bottom w:val="single" w:sz="4" w:space="0" w:color="000000"/>
              <w:right w:val="single" w:sz="4" w:space="0" w:color="000000"/>
            </w:tcBorders>
          </w:tcPr>
          <w:p w14:paraId="1CF0871C" w14:textId="77777777" w:rsidR="00DA1ED9" w:rsidRPr="00AE23F1" w:rsidRDefault="00DA1ED9" w:rsidP="004133B9">
            <w:pPr>
              <w:ind w:left="5"/>
              <w:jc w:val="center"/>
              <w:rPr>
                <w:rFonts w:eastAsia="Calibri" w:cs="Calibri"/>
                <w:color w:val="000000"/>
                <w:sz w:val="24"/>
              </w:rPr>
            </w:pPr>
          </w:p>
        </w:tc>
        <w:tc>
          <w:tcPr>
            <w:tcW w:w="480" w:type="pct"/>
            <w:tcBorders>
              <w:top w:val="single" w:sz="4" w:space="0" w:color="000000"/>
              <w:left w:val="single" w:sz="4" w:space="0" w:color="000000"/>
              <w:bottom w:val="single" w:sz="4" w:space="0" w:color="000000"/>
              <w:right w:val="single" w:sz="4" w:space="0" w:color="000000"/>
            </w:tcBorders>
          </w:tcPr>
          <w:p w14:paraId="527C01F5" w14:textId="77777777" w:rsidR="00DA1ED9" w:rsidRPr="00AE23F1" w:rsidRDefault="00DA1ED9" w:rsidP="004133B9">
            <w:pPr>
              <w:ind w:left="5"/>
              <w:rPr>
                <w:rFonts w:eastAsia="Calibri" w:cs="Calibri"/>
                <w:color w:val="000000"/>
                <w:sz w:val="24"/>
              </w:rPr>
            </w:pPr>
            <w:r w:rsidRPr="00AE23F1">
              <w:rPr>
                <w:rFonts w:eastAsia="Calibri" w:cs="Calibri"/>
                <w:color w:val="000000"/>
                <w:sz w:val="24"/>
              </w:rPr>
              <w:t xml:space="preserve"> </w:t>
            </w:r>
          </w:p>
        </w:tc>
        <w:tc>
          <w:tcPr>
            <w:tcW w:w="1183" w:type="pct"/>
            <w:tcBorders>
              <w:top w:val="single" w:sz="4" w:space="0" w:color="000000"/>
              <w:left w:val="single" w:sz="4" w:space="0" w:color="000000"/>
              <w:bottom w:val="single" w:sz="4" w:space="0" w:color="000000"/>
              <w:right w:val="single" w:sz="4" w:space="0" w:color="000000"/>
            </w:tcBorders>
          </w:tcPr>
          <w:p w14:paraId="7A63E419" w14:textId="77777777" w:rsidR="00DA1ED9" w:rsidRPr="00AE23F1" w:rsidRDefault="00DA1ED9" w:rsidP="004133B9">
            <w:pPr>
              <w:ind w:left="5"/>
              <w:rPr>
                <w:rFonts w:eastAsia="Calibri" w:cs="Calibri"/>
                <w:color w:val="000000"/>
                <w:sz w:val="24"/>
              </w:rPr>
            </w:pPr>
            <w:r w:rsidRPr="00AE23F1">
              <w:rPr>
                <w:rFonts w:eastAsia="Calibri" w:cs="Calibri"/>
                <w:color w:val="000000"/>
                <w:sz w:val="24"/>
              </w:rPr>
              <w:t xml:space="preserve"> </w:t>
            </w:r>
          </w:p>
        </w:tc>
      </w:tr>
    </w:tbl>
    <w:p w14:paraId="3C278827" w14:textId="77777777" w:rsidR="00AE23F1" w:rsidRPr="00AE23F1" w:rsidRDefault="00AE23F1" w:rsidP="00AE23F1">
      <w:pPr>
        <w:spacing w:line="259" w:lineRule="auto"/>
        <w:rPr>
          <w:rFonts w:eastAsia="Calibri" w:cs="Calibri"/>
          <w:color w:val="000000"/>
          <w:sz w:val="24"/>
          <w:lang w:eastAsia="en-GB"/>
        </w:rPr>
      </w:pPr>
    </w:p>
    <w:p w14:paraId="539F1A02" w14:textId="77777777" w:rsidR="00AE23F1" w:rsidRPr="00AE23F1" w:rsidRDefault="00DB105D" w:rsidP="00AE23F1">
      <w:pPr>
        <w:spacing w:line="259" w:lineRule="auto"/>
        <w:rPr>
          <w:rFonts w:eastAsia="Calibri" w:cs="Calibri"/>
          <w:color w:val="000000"/>
          <w:sz w:val="24"/>
          <w:lang w:eastAsia="en-GB"/>
        </w:rPr>
      </w:pPr>
      <w:hyperlink r:id="rId44" w:history="1">
        <w:r w:rsidR="00AE23F1" w:rsidRPr="00AE23F1">
          <w:rPr>
            <w:rFonts w:eastAsia="Calibri" w:cs="Calibri"/>
            <w:color w:val="0563C1" w:themeColor="hyperlink"/>
            <w:sz w:val="24"/>
            <w:u w:val="single"/>
            <w:lang w:eastAsia="en-GB"/>
          </w:rPr>
          <w:t>Delegation of Authority to Foster Carers and Residential Workers</w:t>
        </w:r>
      </w:hyperlink>
    </w:p>
    <w:p w14:paraId="19B59067" w14:textId="77777777" w:rsidR="00AE23F1" w:rsidRPr="00AE23F1" w:rsidRDefault="00AE23F1" w:rsidP="00AE23F1">
      <w:pPr>
        <w:spacing w:line="259" w:lineRule="auto"/>
        <w:rPr>
          <w:rFonts w:eastAsia="Calibri" w:cs="Calibri"/>
          <w:color w:val="000000"/>
          <w:sz w:val="24"/>
          <w:lang w:eastAsia="en-GB"/>
        </w:rPr>
      </w:pPr>
    </w:p>
    <w:p w14:paraId="65717271" w14:textId="77777777" w:rsidR="00AE23F1" w:rsidRPr="00AE23F1" w:rsidRDefault="00DB105D" w:rsidP="00AE23F1">
      <w:pPr>
        <w:spacing w:line="259" w:lineRule="auto"/>
        <w:rPr>
          <w:rFonts w:eastAsia="Calibri" w:cs="Calibri"/>
          <w:color w:val="000000"/>
          <w:sz w:val="24"/>
          <w:lang w:eastAsia="en-GB"/>
        </w:rPr>
      </w:pPr>
      <w:hyperlink r:id="rId45" w:history="1">
        <w:r w:rsidR="00AE23F1" w:rsidRPr="00AE23F1">
          <w:rPr>
            <w:rFonts w:eastAsia="Calibri" w:cs="Calibri"/>
            <w:color w:val="0563C1" w:themeColor="hyperlink"/>
            <w:sz w:val="24"/>
            <w:u w:val="single"/>
            <w:lang w:eastAsia="en-GB"/>
          </w:rPr>
          <w:t>Holidays and School Trips in and outside UK for all Children We Care For</w:t>
        </w:r>
      </w:hyperlink>
    </w:p>
    <w:p w14:paraId="4C404DA4" w14:textId="77777777" w:rsidR="00AE23F1" w:rsidRPr="00AE23F1" w:rsidRDefault="00AE23F1" w:rsidP="00AE23F1">
      <w:pPr>
        <w:spacing w:line="259" w:lineRule="auto"/>
        <w:rPr>
          <w:rFonts w:eastAsia="Calibri" w:cs="Calibri"/>
          <w:color w:val="000000"/>
          <w:sz w:val="24"/>
          <w:lang w:eastAsia="en-GB"/>
        </w:rPr>
      </w:pPr>
    </w:p>
    <w:p w14:paraId="6F2FA80B" w14:textId="766F972E" w:rsidR="00882CDB" w:rsidRPr="0021486E" w:rsidRDefault="00DB105D" w:rsidP="0021486E">
      <w:pPr>
        <w:spacing w:line="259" w:lineRule="auto"/>
        <w:rPr>
          <w:rFonts w:eastAsia="Calibri" w:cs="Calibri"/>
          <w:color w:val="000000"/>
          <w:sz w:val="24"/>
          <w:lang w:eastAsia="en-GB"/>
        </w:rPr>
      </w:pPr>
      <w:hyperlink r:id="rId46" w:history="1">
        <w:r w:rsidR="00AE23F1" w:rsidRPr="00AE23F1">
          <w:rPr>
            <w:rFonts w:eastAsia="Calibri" w:cs="Calibri"/>
            <w:color w:val="0563C1" w:themeColor="hyperlink"/>
            <w:sz w:val="24"/>
            <w:u w:val="single"/>
            <w:lang w:eastAsia="en-GB"/>
          </w:rPr>
          <w:t>Mental Capacity and Consent</w:t>
        </w:r>
      </w:hyperlink>
    </w:p>
    <w:p w14:paraId="56B50696" w14:textId="77777777" w:rsidR="00632CBC" w:rsidRDefault="00632CBC" w:rsidP="00632CBC">
      <w:pPr>
        <w:autoSpaceDE w:val="0"/>
        <w:autoSpaceDN w:val="0"/>
        <w:spacing w:line="276" w:lineRule="auto"/>
        <w:jc w:val="both"/>
        <w:rPr>
          <w:rFonts w:eastAsiaTheme="minorEastAsia"/>
          <w:b/>
          <w:bCs/>
          <w:noProof/>
          <w:color w:val="000000"/>
          <w:sz w:val="28"/>
          <w:szCs w:val="28"/>
          <w:lang w:eastAsia="en-GB"/>
        </w:rPr>
      </w:pPr>
    </w:p>
    <w:p w14:paraId="6B10505D" w14:textId="77777777" w:rsidR="00632CBC" w:rsidRDefault="00632CBC" w:rsidP="00632CBC">
      <w:pPr>
        <w:autoSpaceDE w:val="0"/>
        <w:autoSpaceDN w:val="0"/>
        <w:spacing w:line="276" w:lineRule="auto"/>
        <w:jc w:val="both"/>
        <w:rPr>
          <w:rFonts w:eastAsiaTheme="minorEastAsia"/>
          <w:b/>
          <w:bCs/>
          <w:noProof/>
          <w:color w:val="000000"/>
          <w:sz w:val="28"/>
          <w:szCs w:val="28"/>
          <w:lang w:eastAsia="en-GB"/>
        </w:rPr>
      </w:pPr>
    </w:p>
    <w:p w14:paraId="3DC4A520" w14:textId="77777777" w:rsidR="00632CBC" w:rsidRDefault="00632CBC" w:rsidP="00632CBC">
      <w:pPr>
        <w:autoSpaceDE w:val="0"/>
        <w:autoSpaceDN w:val="0"/>
        <w:spacing w:line="276" w:lineRule="auto"/>
        <w:jc w:val="both"/>
        <w:rPr>
          <w:rFonts w:eastAsiaTheme="minorEastAsia"/>
          <w:b/>
          <w:bCs/>
          <w:noProof/>
          <w:color w:val="000000"/>
          <w:sz w:val="28"/>
          <w:szCs w:val="28"/>
          <w:lang w:eastAsia="en-GB"/>
        </w:rPr>
      </w:pPr>
    </w:p>
    <w:p w14:paraId="549B832A" w14:textId="77777777" w:rsidR="00632CBC" w:rsidRDefault="00632CBC" w:rsidP="00632CBC">
      <w:pPr>
        <w:autoSpaceDE w:val="0"/>
        <w:autoSpaceDN w:val="0"/>
        <w:spacing w:line="276" w:lineRule="auto"/>
        <w:jc w:val="both"/>
        <w:rPr>
          <w:rFonts w:eastAsiaTheme="minorEastAsia"/>
          <w:b/>
          <w:bCs/>
          <w:noProof/>
          <w:color w:val="000000"/>
          <w:sz w:val="28"/>
          <w:szCs w:val="28"/>
          <w:lang w:eastAsia="en-GB"/>
        </w:rPr>
      </w:pPr>
    </w:p>
    <w:p w14:paraId="440BD47A" w14:textId="77777777" w:rsidR="00632CBC" w:rsidRDefault="00632CBC" w:rsidP="00632CBC">
      <w:pPr>
        <w:autoSpaceDE w:val="0"/>
        <w:autoSpaceDN w:val="0"/>
        <w:spacing w:line="276" w:lineRule="auto"/>
        <w:jc w:val="both"/>
        <w:rPr>
          <w:rFonts w:eastAsiaTheme="minorEastAsia"/>
          <w:b/>
          <w:bCs/>
          <w:noProof/>
          <w:color w:val="000000"/>
          <w:sz w:val="28"/>
          <w:szCs w:val="28"/>
          <w:lang w:eastAsia="en-GB"/>
        </w:rPr>
      </w:pPr>
    </w:p>
    <w:p w14:paraId="69E83CCE" w14:textId="77777777" w:rsidR="00632CBC" w:rsidRDefault="00632CBC" w:rsidP="00632CBC">
      <w:pPr>
        <w:autoSpaceDE w:val="0"/>
        <w:autoSpaceDN w:val="0"/>
        <w:spacing w:line="276" w:lineRule="auto"/>
        <w:jc w:val="both"/>
        <w:rPr>
          <w:rFonts w:eastAsiaTheme="minorEastAsia"/>
          <w:b/>
          <w:bCs/>
          <w:noProof/>
          <w:color w:val="000000"/>
          <w:sz w:val="28"/>
          <w:szCs w:val="28"/>
          <w:lang w:eastAsia="en-GB"/>
        </w:rPr>
      </w:pPr>
    </w:p>
    <w:p w14:paraId="5A1ACE91" w14:textId="77777777" w:rsidR="00632CBC" w:rsidRDefault="00632CBC" w:rsidP="00632CBC">
      <w:pPr>
        <w:autoSpaceDE w:val="0"/>
        <w:autoSpaceDN w:val="0"/>
        <w:spacing w:line="276" w:lineRule="auto"/>
        <w:jc w:val="both"/>
        <w:rPr>
          <w:rFonts w:eastAsiaTheme="minorEastAsia"/>
          <w:b/>
          <w:bCs/>
          <w:noProof/>
          <w:color w:val="000000"/>
          <w:sz w:val="28"/>
          <w:szCs w:val="28"/>
          <w:lang w:eastAsia="en-GB"/>
        </w:rPr>
      </w:pPr>
    </w:p>
    <w:p w14:paraId="54821359" w14:textId="77777777" w:rsidR="00632CBC" w:rsidRDefault="00632CBC" w:rsidP="00632CBC">
      <w:pPr>
        <w:autoSpaceDE w:val="0"/>
        <w:autoSpaceDN w:val="0"/>
        <w:spacing w:line="276" w:lineRule="auto"/>
        <w:jc w:val="both"/>
        <w:rPr>
          <w:rFonts w:eastAsiaTheme="minorEastAsia"/>
          <w:b/>
          <w:bCs/>
          <w:noProof/>
          <w:color w:val="000000"/>
          <w:sz w:val="28"/>
          <w:szCs w:val="28"/>
          <w:lang w:eastAsia="en-GB"/>
        </w:rPr>
      </w:pPr>
    </w:p>
    <w:p w14:paraId="66857D27" w14:textId="77777777" w:rsidR="00632CBC" w:rsidRDefault="00632CBC" w:rsidP="00632CBC">
      <w:pPr>
        <w:autoSpaceDE w:val="0"/>
        <w:autoSpaceDN w:val="0"/>
        <w:spacing w:line="276" w:lineRule="auto"/>
        <w:jc w:val="both"/>
        <w:rPr>
          <w:rFonts w:eastAsiaTheme="minorEastAsia"/>
          <w:b/>
          <w:bCs/>
          <w:noProof/>
          <w:color w:val="000000"/>
          <w:sz w:val="28"/>
          <w:szCs w:val="28"/>
          <w:lang w:eastAsia="en-GB"/>
        </w:rPr>
      </w:pPr>
    </w:p>
    <w:p w14:paraId="0AB73B39" w14:textId="77777777" w:rsidR="00632CBC" w:rsidRDefault="00632CBC" w:rsidP="00632CBC">
      <w:pPr>
        <w:autoSpaceDE w:val="0"/>
        <w:autoSpaceDN w:val="0"/>
        <w:spacing w:line="276" w:lineRule="auto"/>
        <w:jc w:val="both"/>
        <w:rPr>
          <w:rFonts w:eastAsiaTheme="minorEastAsia"/>
          <w:b/>
          <w:bCs/>
          <w:noProof/>
          <w:color w:val="000000"/>
          <w:sz w:val="28"/>
          <w:szCs w:val="28"/>
          <w:lang w:eastAsia="en-GB"/>
        </w:rPr>
      </w:pPr>
    </w:p>
    <w:p w14:paraId="0810796D" w14:textId="77777777" w:rsidR="00232A27" w:rsidRDefault="00232A27" w:rsidP="00232A27">
      <w:pPr>
        <w:rPr>
          <w:b/>
          <w:bCs/>
          <w:color w:val="7030A0"/>
          <w:sz w:val="36"/>
          <w:szCs w:val="36"/>
        </w:rPr>
      </w:pPr>
    </w:p>
    <w:p w14:paraId="54D055B5" w14:textId="7C6D4C2E" w:rsidR="00232A27" w:rsidRPr="00232A27" w:rsidRDefault="00232A27" w:rsidP="00232A27">
      <w:pPr>
        <w:rPr>
          <w:b/>
          <w:bCs/>
          <w:color w:val="7030A0"/>
          <w:sz w:val="36"/>
          <w:szCs w:val="36"/>
        </w:rPr>
      </w:pPr>
      <w:r w:rsidRPr="00232A27">
        <w:rPr>
          <w:b/>
          <w:bCs/>
          <w:color w:val="7030A0"/>
          <w:sz w:val="36"/>
          <w:szCs w:val="36"/>
        </w:rPr>
        <w:t>Financial Scheme of Delegation and Certifying Officer Principles</w:t>
      </w:r>
    </w:p>
    <w:p w14:paraId="7050E8A1" w14:textId="77777777" w:rsidR="00FE6701" w:rsidRDefault="00FE6701" w:rsidP="00FE6701">
      <w:pPr>
        <w:autoSpaceDE w:val="0"/>
        <w:autoSpaceDN w:val="0"/>
        <w:spacing w:line="276" w:lineRule="auto"/>
        <w:jc w:val="both"/>
        <w:rPr>
          <w:sz w:val="24"/>
        </w:rPr>
      </w:pPr>
    </w:p>
    <w:p w14:paraId="156A5E53" w14:textId="28BA5359" w:rsidR="00FE6701" w:rsidRPr="00FE6701" w:rsidRDefault="00FE6701" w:rsidP="00C470B1">
      <w:pPr>
        <w:autoSpaceDE w:val="0"/>
        <w:autoSpaceDN w:val="0"/>
        <w:spacing w:line="276" w:lineRule="auto"/>
        <w:rPr>
          <w:rFonts w:eastAsiaTheme="minorEastAsia"/>
          <w:noProof/>
          <w:color w:val="000000"/>
          <w:sz w:val="24"/>
          <w:lang w:eastAsia="en-GB"/>
        </w:rPr>
      </w:pPr>
      <w:r w:rsidRPr="00970CF4">
        <w:rPr>
          <w:sz w:val="24"/>
        </w:rPr>
        <w:t>The below sets out the Finance Scheme of Delegations for Officers within the</w:t>
      </w:r>
      <w:r>
        <w:rPr>
          <w:rFonts w:eastAsiaTheme="minorEastAsia"/>
          <w:noProof/>
          <w:color w:val="000000"/>
          <w:sz w:val="24"/>
          <w:lang w:eastAsia="en-GB"/>
        </w:rPr>
        <w:t xml:space="preserve"> </w:t>
      </w:r>
      <w:r w:rsidRPr="00970CF4">
        <w:rPr>
          <w:rFonts w:eastAsiaTheme="minorEastAsia"/>
          <w:noProof/>
          <w:color w:val="000000"/>
          <w:sz w:val="24"/>
          <w:lang w:eastAsia="en-GB"/>
        </w:rPr>
        <w:t>Children, Young People and Learning</w:t>
      </w:r>
      <w:r w:rsidRPr="00970CF4">
        <w:rPr>
          <w:sz w:val="24"/>
        </w:rPr>
        <w:t xml:space="preserve"> (CYPL) Directorate for West Sussex County Council</w:t>
      </w:r>
      <w:r>
        <w:rPr>
          <w:sz w:val="24"/>
        </w:rPr>
        <w:t xml:space="preserve">, it is in accordance with the guidance as set out with the constitution and the instructions of the </w:t>
      </w:r>
      <w:r w:rsidRPr="00970CF4">
        <w:rPr>
          <w:sz w:val="24"/>
        </w:rPr>
        <w:t xml:space="preserve">Director of Finance (S151 Officer).  </w:t>
      </w:r>
      <w:r w:rsidR="00C1124B">
        <w:rPr>
          <w:sz w:val="24"/>
        </w:rPr>
        <w:br/>
      </w:r>
      <w:r w:rsidRPr="00970CF4">
        <w:rPr>
          <w:sz w:val="24"/>
        </w:rPr>
        <w:t>It delegates certain powers and functions from the Director</w:t>
      </w:r>
      <w:r w:rsidR="008423A7">
        <w:rPr>
          <w:sz w:val="24"/>
        </w:rPr>
        <w:t xml:space="preserve"> of Children</w:t>
      </w:r>
      <w:r w:rsidR="00C1124B">
        <w:rPr>
          <w:sz w:val="24"/>
        </w:rPr>
        <w:t>,</w:t>
      </w:r>
      <w:r w:rsidR="008423A7">
        <w:rPr>
          <w:sz w:val="24"/>
        </w:rPr>
        <w:t xml:space="preserve"> Young People and Learning</w:t>
      </w:r>
      <w:r w:rsidRPr="00970CF4">
        <w:rPr>
          <w:sz w:val="24"/>
        </w:rPr>
        <w:t xml:space="preserve"> to the officers noted below. </w:t>
      </w:r>
      <w:bookmarkStart w:id="3" w:name="_Hlk111563784"/>
      <w:r w:rsidRPr="00970CF4">
        <w:rPr>
          <w:sz w:val="24"/>
        </w:rPr>
        <w:t xml:space="preserve">This Finance Scheme of Delegation details the power that officers </w:t>
      </w:r>
      <w:proofErr w:type="gramStart"/>
      <w:r w:rsidR="00C52067">
        <w:rPr>
          <w:sz w:val="24"/>
        </w:rPr>
        <w:t>have to</w:t>
      </w:r>
      <w:proofErr w:type="gramEnd"/>
      <w:r w:rsidRPr="00970CF4">
        <w:rPr>
          <w:sz w:val="24"/>
        </w:rPr>
        <w:t xml:space="preserve"> make decisions on spending and other finance issues, across the </w:t>
      </w:r>
      <w:bookmarkStart w:id="4" w:name="_Hlk111563743"/>
      <w:r w:rsidRPr="00970CF4">
        <w:rPr>
          <w:sz w:val="24"/>
        </w:rPr>
        <w:t xml:space="preserve">CYP&amp;L </w:t>
      </w:r>
      <w:bookmarkEnd w:id="4"/>
      <w:r w:rsidRPr="00970CF4">
        <w:rPr>
          <w:sz w:val="24"/>
        </w:rPr>
        <w:t xml:space="preserve">directorate. </w:t>
      </w:r>
      <w:bookmarkEnd w:id="3"/>
      <w:r w:rsidRPr="00970CF4">
        <w:rPr>
          <w:sz w:val="24"/>
        </w:rPr>
        <w:t>If the authorised officer is unable to take a decision, then the decision can be taken by the relevant line manager up to and including the</w:t>
      </w:r>
      <w:r w:rsidR="008423A7" w:rsidRPr="008423A7">
        <w:rPr>
          <w:sz w:val="24"/>
        </w:rPr>
        <w:t xml:space="preserve"> </w:t>
      </w:r>
      <w:r w:rsidR="008423A7" w:rsidRPr="00970CF4">
        <w:rPr>
          <w:sz w:val="24"/>
        </w:rPr>
        <w:t>Director</w:t>
      </w:r>
      <w:r w:rsidR="008423A7">
        <w:rPr>
          <w:sz w:val="24"/>
        </w:rPr>
        <w:t xml:space="preserve"> of Children Young People and Learning</w:t>
      </w:r>
      <w:r w:rsidR="00C52067">
        <w:rPr>
          <w:sz w:val="24"/>
        </w:rPr>
        <w:t xml:space="preserve"> (DCS)</w:t>
      </w:r>
      <w:r w:rsidRPr="00970CF4">
        <w:rPr>
          <w:sz w:val="24"/>
        </w:rPr>
        <w:t>. Guidance for managers and staff on how to use Schemes of Delegation is available on the intranet.</w:t>
      </w:r>
    </w:p>
    <w:p w14:paraId="2CB147D5" w14:textId="77777777" w:rsidR="00FE6701" w:rsidRPr="00970CF4" w:rsidRDefault="00FE6701" w:rsidP="00C470B1">
      <w:pPr>
        <w:spacing w:line="276" w:lineRule="auto"/>
        <w:rPr>
          <w:sz w:val="24"/>
        </w:rPr>
      </w:pPr>
    </w:p>
    <w:p w14:paraId="281D7A44" w14:textId="2E4FCF75" w:rsidR="00FE6701" w:rsidRPr="00FE6701" w:rsidRDefault="00FE6701" w:rsidP="00C470B1">
      <w:pPr>
        <w:spacing w:line="276" w:lineRule="auto"/>
        <w:rPr>
          <w:sz w:val="24"/>
        </w:rPr>
      </w:pPr>
      <w:r w:rsidRPr="00FE6701">
        <w:rPr>
          <w:sz w:val="24"/>
        </w:rPr>
        <w:t xml:space="preserve">The below sets out the Children’s certifying officer hierarchy for </w:t>
      </w:r>
      <w:r w:rsidRPr="00FE6701">
        <w:rPr>
          <w:b/>
          <w:bCs/>
          <w:sz w:val="24"/>
        </w:rPr>
        <w:t>purchase orders</w:t>
      </w:r>
      <w:r w:rsidRPr="00FE6701">
        <w:rPr>
          <w:sz w:val="24"/>
        </w:rPr>
        <w:t xml:space="preserve">. </w:t>
      </w:r>
      <w:bookmarkStart w:id="5" w:name="_Hlk111563863"/>
      <w:r w:rsidRPr="00FE6701">
        <w:rPr>
          <w:sz w:val="24"/>
        </w:rPr>
        <w:t xml:space="preserve">This was last reviewed in May 2022 and will be reviewed by the </w:t>
      </w:r>
      <w:r w:rsidR="008423A7" w:rsidRPr="00970CF4">
        <w:rPr>
          <w:sz w:val="24"/>
        </w:rPr>
        <w:t>Director</w:t>
      </w:r>
      <w:r w:rsidR="008423A7">
        <w:rPr>
          <w:sz w:val="24"/>
        </w:rPr>
        <w:t xml:space="preserve"> of Children Young People and Learning</w:t>
      </w:r>
      <w:r w:rsidR="00C52067">
        <w:rPr>
          <w:sz w:val="24"/>
        </w:rPr>
        <w:t xml:space="preserve"> (DCS)</w:t>
      </w:r>
      <w:r w:rsidR="008423A7" w:rsidRPr="00970CF4">
        <w:rPr>
          <w:sz w:val="24"/>
        </w:rPr>
        <w:t xml:space="preserve"> to </w:t>
      </w:r>
      <w:r w:rsidRPr="00FE6701">
        <w:rPr>
          <w:sz w:val="24"/>
        </w:rPr>
        <w:t xml:space="preserve">and Assistant Directors every April. </w:t>
      </w:r>
      <w:bookmarkEnd w:id="5"/>
      <w:r w:rsidRPr="00FE6701">
        <w:rPr>
          <w:sz w:val="24"/>
        </w:rPr>
        <w:t xml:space="preserve"> There are some agreed exceptions to these principles which are shown in section 2.</w:t>
      </w:r>
    </w:p>
    <w:p w14:paraId="23B4EEE1" w14:textId="77777777" w:rsidR="00FE6701" w:rsidRPr="00B24580" w:rsidRDefault="00FE6701" w:rsidP="00FE6701">
      <w:pPr>
        <w:spacing w:line="276" w:lineRule="auto"/>
        <w:jc w:val="both"/>
        <w:rPr>
          <w:sz w:val="24"/>
          <w:u w:val="single"/>
        </w:rPr>
      </w:pPr>
    </w:p>
    <w:p w14:paraId="6F3D0148" w14:textId="77777777" w:rsidR="00FE6701" w:rsidRPr="00232A27" w:rsidRDefault="00FE6701" w:rsidP="00FE6701">
      <w:pPr>
        <w:spacing w:line="276" w:lineRule="auto"/>
        <w:jc w:val="both"/>
        <w:rPr>
          <w:b/>
          <w:bCs/>
          <w:sz w:val="24"/>
          <w:u w:val="single"/>
        </w:rPr>
      </w:pPr>
      <w:r w:rsidRPr="00232A27">
        <w:rPr>
          <w:b/>
          <w:bCs/>
          <w:sz w:val="24"/>
          <w:u w:val="single"/>
        </w:rPr>
        <w:t>Purchase Orders:</w:t>
      </w:r>
    </w:p>
    <w:p w14:paraId="17A9056A" w14:textId="2A3D648A" w:rsidR="00FE6701" w:rsidRPr="00970CF4" w:rsidRDefault="00FE6701" w:rsidP="00C470B1">
      <w:pPr>
        <w:spacing w:line="276" w:lineRule="auto"/>
        <w:rPr>
          <w:sz w:val="24"/>
        </w:rPr>
      </w:pPr>
      <w:r w:rsidRPr="00970CF4">
        <w:rPr>
          <w:sz w:val="24"/>
        </w:rPr>
        <w:t>Power to incur expenditure within the approved budget, provided it is within the relevant area of responsibility, legally incurred, within Council policy, and procured in accordance with the Council’s procurement procedures. These financial delegation levels are built into the workflow approval process in the financial system.</w:t>
      </w:r>
    </w:p>
    <w:p w14:paraId="4A417033" w14:textId="77777777" w:rsidR="00FE6701" w:rsidRPr="00970CF4" w:rsidRDefault="00FE6701" w:rsidP="00FE6701">
      <w:pPr>
        <w:spacing w:line="276" w:lineRule="auto"/>
        <w:ind w:left="360"/>
        <w:jc w:val="both"/>
        <w:rPr>
          <w:b/>
          <w:bCs/>
          <w:sz w:val="24"/>
        </w:rPr>
      </w:pPr>
    </w:p>
    <w:tbl>
      <w:tblPr>
        <w:tblStyle w:val="TableGrid"/>
        <w:tblW w:w="0" w:type="auto"/>
        <w:tblInd w:w="-5" w:type="dxa"/>
        <w:tblLook w:val="04A0" w:firstRow="1" w:lastRow="0" w:firstColumn="1" w:lastColumn="0" w:noHBand="0" w:noVBand="1"/>
      </w:tblPr>
      <w:tblGrid>
        <w:gridCol w:w="4694"/>
        <w:gridCol w:w="4945"/>
      </w:tblGrid>
      <w:tr w:rsidR="00FE6701" w:rsidRPr="00970CF4" w14:paraId="2947A777" w14:textId="77777777" w:rsidTr="00FE6701">
        <w:tc>
          <w:tcPr>
            <w:tcW w:w="4694" w:type="dxa"/>
            <w:shd w:val="clear" w:color="auto" w:fill="7030A0"/>
          </w:tcPr>
          <w:p w14:paraId="4B7A3350" w14:textId="77777777" w:rsidR="00FE6701" w:rsidRPr="00FE6701" w:rsidRDefault="00FE6701" w:rsidP="00D01C78">
            <w:pPr>
              <w:spacing w:line="276" w:lineRule="auto"/>
              <w:jc w:val="both"/>
              <w:rPr>
                <w:b/>
                <w:bCs/>
                <w:color w:val="FFFFFF" w:themeColor="background1"/>
                <w:sz w:val="24"/>
              </w:rPr>
            </w:pPr>
            <w:bookmarkStart w:id="6" w:name="_Hlk111564239"/>
            <w:r w:rsidRPr="00FE6701">
              <w:rPr>
                <w:b/>
                <w:bCs/>
                <w:color w:val="FFFFFF" w:themeColor="background1"/>
                <w:sz w:val="24"/>
              </w:rPr>
              <w:t>Single (one-off) Transaction Approval Limit</w:t>
            </w:r>
          </w:p>
        </w:tc>
        <w:tc>
          <w:tcPr>
            <w:tcW w:w="4945" w:type="dxa"/>
            <w:shd w:val="clear" w:color="auto" w:fill="7030A0"/>
          </w:tcPr>
          <w:p w14:paraId="2A0F5549" w14:textId="77777777" w:rsidR="00FE6701" w:rsidRPr="00FE6701" w:rsidRDefault="00FE6701" w:rsidP="00D01C78">
            <w:pPr>
              <w:spacing w:line="276" w:lineRule="auto"/>
              <w:jc w:val="both"/>
              <w:rPr>
                <w:b/>
                <w:bCs/>
                <w:color w:val="FFFFFF" w:themeColor="background1"/>
                <w:sz w:val="24"/>
              </w:rPr>
            </w:pPr>
            <w:r w:rsidRPr="00FE6701">
              <w:rPr>
                <w:b/>
                <w:bCs/>
                <w:color w:val="FFFFFF" w:themeColor="background1"/>
                <w:sz w:val="24"/>
              </w:rPr>
              <w:t>Position Title (or equivalent)</w:t>
            </w:r>
          </w:p>
        </w:tc>
      </w:tr>
      <w:tr w:rsidR="00FE6701" w:rsidRPr="00970CF4" w14:paraId="03C729DB" w14:textId="77777777" w:rsidTr="00FE6701">
        <w:tc>
          <w:tcPr>
            <w:tcW w:w="4694" w:type="dxa"/>
          </w:tcPr>
          <w:p w14:paraId="3CF040D2" w14:textId="77777777" w:rsidR="00FE6701" w:rsidRPr="00970CF4" w:rsidRDefault="00FE6701" w:rsidP="00D01C78">
            <w:pPr>
              <w:spacing w:line="276" w:lineRule="auto"/>
              <w:jc w:val="both"/>
              <w:rPr>
                <w:sz w:val="24"/>
              </w:rPr>
            </w:pPr>
            <w:r w:rsidRPr="00970CF4">
              <w:rPr>
                <w:sz w:val="24"/>
              </w:rPr>
              <w:t>Up to £500</w:t>
            </w:r>
          </w:p>
        </w:tc>
        <w:tc>
          <w:tcPr>
            <w:tcW w:w="4945" w:type="dxa"/>
          </w:tcPr>
          <w:p w14:paraId="67F381CB" w14:textId="77777777" w:rsidR="00FE6701" w:rsidRPr="00970CF4" w:rsidRDefault="00FE6701" w:rsidP="00D01C78">
            <w:pPr>
              <w:spacing w:line="276" w:lineRule="auto"/>
              <w:jc w:val="both"/>
              <w:rPr>
                <w:sz w:val="24"/>
              </w:rPr>
            </w:pPr>
            <w:r w:rsidRPr="00970CF4">
              <w:rPr>
                <w:sz w:val="24"/>
              </w:rPr>
              <w:t>Team Manager</w:t>
            </w:r>
          </w:p>
        </w:tc>
      </w:tr>
      <w:tr w:rsidR="00FE6701" w:rsidRPr="00970CF4" w14:paraId="45A27C33" w14:textId="77777777" w:rsidTr="00FE6701">
        <w:tc>
          <w:tcPr>
            <w:tcW w:w="4694" w:type="dxa"/>
          </w:tcPr>
          <w:p w14:paraId="0A9D799F" w14:textId="584534E4" w:rsidR="00FE6701" w:rsidRPr="00970CF4" w:rsidRDefault="00FE6701" w:rsidP="00D01C78">
            <w:pPr>
              <w:spacing w:line="276" w:lineRule="auto"/>
              <w:jc w:val="both"/>
              <w:rPr>
                <w:sz w:val="24"/>
              </w:rPr>
            </w:pPr>
            <w:r w:rsidRPr="00970CF4">
              <w:rPr>
                <w:sz w:val="24"/>
              </w:rPr>
              <w:t>Up to £</w:t>
            </w:r>
            <w:r w:rsidR="0074591F">
              <w:rPr>
                <w:sz w:val="24"/>
              </w:rPr>
              <w:t>10,000</w:t>
            </w:r>
          </w:p>
        </w:tc>
        <w:tc>
          <w:tcPr>
            <w:tcW w:w="4945" w:type="dxa"/>
          </w:tcPr>
          <w:p w14:paraId="564F920A" w14:textId="77777777" w:rsidR="00FE6701" w:rsidRPr="00970CF4" w:rsidRDefault="00FE6701" w:rsidP="00D01C78">
            <w:pPr>
              <w:spacing w:line="276" w:lineRule="auto"/>
              <w:jc w:val="both"/>
              <w:rPr>
                <w:sz w:val="24"/>
              </w:rPr>
            </w:pPr>
            <w:r w:rsidRPr="00970CF4">
              <w:rPr>
                <w:sz w:val="24"/>
              </w:rPr>
              <w:t>Service Manager</w:t>
            </w:r>
          </w:p>
        </w:tc>
      </w:tr>
      <w:tr w:rsidR="00FE6701" w:rsidRPr="00970CF4" w14:paraId="792A17E0" w14:textId="77777777" w:rsidTr="00FE6701">
        <w:tc>
          <w:tcPr>
            <w:tcW w:w="4694" w:type="dxa"/>
          </w:tcPr>
          <w:p w14:paraId="05837FF5" w14:textId="77777777" w:rsidR="00FE6701" w:rsidRPr="00970CF4" w:rsidRDefault="00FE6701" w:rsidP="00D01C78">
            <w:pPr>
              <w:spacing w:line="276" w:lineRule="auto"/>
              <w:jc w:val="both"/>
              <w:rPr>
                <w:sz w:val="24"/>
              </w:rPr>
            </w:pPr>
            <w:r w:rsidRPr="00970CF4">
              <w:rPr>
                <w:sz w:val="24"/>
              </w:rPr>
              <w:t>Up to £200,000</w:t>
            </w:r>
          </w:p>
        </w:tc>
        <w:tc>
          <w:tcPr>
            <w:tcW w:w="4945" w:type="dxa"/>
          </w:tcPr>
          <w:p w14:paraId="20D07BCC" w14:textId="77777777" w:rsidR="00FE6701" w:rsidRPr="00970CF4" w:rsidRDefault="00FE6701" w:rsidP="00D01C78">
            <w:pPr>
              <w:spacing w:line="276" w:lineRule="auto"/>
              <w:jc w:val="both"/>
              <w:rPr>
                <w:sz w:val="24"/>
              </w:rPr>
            </w:pPr>
            <w:r w:rsidRPr="00970CF4">
              <w:rPr>
                <w:sz w:val="24"/>
              </w:rPr>
              <w:t>Head of Service</w:t>
            </w:r>
          </w:p>
        </w:tc>
      </w:tr>
      <w:bookmarkEnd w:id="6"/>
      <w:tr w:rsidR="00FE6701" w:rsidRPr="00970CF4" w14:paraId="2C20A1E8" w14:textId="77777777" w:rsidTr="00FE6701">
        <w:tc>
          <w:tcPr>
            <w:tcW w:w="4694" w:type="dxa"/>
            <w:shd w:val="clear" w:color="auto" w:fill="7030A0"/>
          </w:tcPr>
          <w:p w14:paraId="5EE2D340" w14:textId="77777777" w:rsidR="00FE6701" w:rsidRPr="00FE6701" w:rsidRDefault="00FE6701" w:rsidP="00D01C78">
            <w:pPr>
              <w:spacing w:line="276" w:lineRule="auto"/>
              <w:rPr>
                <w:b/>
                <w:bCs/>
                <w:color w:val="FFFFFF" w:themeColor="background1"/>
                <w:sz w:val="24"/>
              </w:rPr>
            </w:pPr>
            <w:r w:rsidRPr="00FE6701">
              <w:rPr>
                <w:b/>
                <w:bCs/>
                <w:color w:val="FFFFFF" w:themeColor="background1"/>
                <w:sz w:val="24"/>
              </w:rPr>
              <w:t xml:space="preserve">Placement, Additional Placement Costs or Annual Spend Approval Limit  </w:t>
            </w:r>
          </w:p>
        </w:tc>
        <w:tc>
          <w:tcPr>
            <w:tcW w:w="4945" w:type="dxa"/>
            <w:shd w:val="clear" w:color="auto" w:fill="7030A0"/>
          </w:tcPr>
          <w:p w14:paraId="3ECF273A" w14:textId="77777777" w:rsidR="00FE6701" w:rsidRPr="00FE6701" w:rsidRDefault="00FE6701" w:rsidP="00D01C78">
            <w:pPr>
              <w:spacing w:line="276" w:lineRule="auto"/>
              <w:jc w:val="both"/>
              <w:rPr>
                <w:color w:val="FFFFFF" w:themeColor="background1"/>
                <w:sz w:val="24"/>
              </w:rPr>
            </w:pPr>
          </w:p>
        </w:tc>
      </w:tr>
      <w:tr w:rsidR="00FE6701" w:rsidRPr="00970CF4" w14:paraId="2B622B2A" w14:textId="77777777" w:rsidTr="00FE6701">
        <w:tc>
          <w:tcPr>
            <w:tcW w:w="4694" w:type="dxa"/>
          </w:tcPr>
          <w:p w14:paraId="7AEFFFD8" w14:textId="77777777" w:rsidR="00FE6701" w:rsidRPr="00970CF4" w:rsidRDefault="00FE6701" w:rsidP="00D01C78">
            <w:pPr>
              <w:spacing w:line="276" w:lineRule="auto"/>
              <w:jc w:val="both"/>
              <w:rPr>
                <w:sz w:val="24"/>
              </w:rPr>
            </w:pPr>
            <w:r w:rsidRPr="00970CF4">
              <w:rPr>
                <w:sz w:val="24"/>
              </w:rPr>
              <w:t>Up to £500,000</w:t>
            </w:r>
          </w:p>
        </w:tc>
        <w:tc>
          <w:tcPr>
            <w:tcW w:w="4945" w:type="dxa"/>
          </w:tcPr>
          <w:p w14:paraId="6436F502" w14:textId="60AB44AF" w:rsidR="00FE6701" w:rsidRPr="00970CF4" w:rsidRDefault="00FE6701" w:rsidP="008423A7">
            <w:pPr>
              <w:spacing w:line="276" w:lineRule="auto"/>
              <w:rPr>
                <w:sz w:val="24"/>
              </w:rPr>
            </w:pPr>
            <w:r w:rsidRPr="00970CF4">
              <w:rPr>
                <w:sz w:val="24"/>
              </w:rPr>
              <w:t>Assistant Directors &amp; Entry to Care (CWD &amp; C</w:t>
            </w:r>
            <w:r w:rsidR="00C52067">
              <w:rPr>
                <w:sz w:val="24"/>
              </w:rPr>
              <w:t>W</w:t>
            </w:r>
            <w:r w:rsidRPr="00970CF4">
              <w:rPr>
                <w:sz w:val="24"/>
              </w:rPr>
              <w:t>C</w:t>
            </w:r>
            <w:r w:rsidR="00C52067">
              <w:rPr>
                <w:sz w:val="24"/>
              </w:rPr>
              <w:t>F</w:t>
            </w:r>
            <w:r w:rsidRPr="00970CF4">
              <w:rPr>
                <w:sz w:val="24"/>
              </w:rPr>
              <w:t xml:space="preserve"> SEN) panel chairs</w:t>
            </w:r>
          </w:p>
        </w:tc>
      </w:tr>
      <w:tr w:rsidR="00FE6701" w:rsidRPr="00970CF4" w14:paraId="64D3533D" w14:textId="77777777" w:rsidTr="00FE6701">
        <w:tc>
          <w:tcPr>
            <w:tcW w:w="4694" w:type="dxa"/>
          </w:tcPr>
          <w:p w14:paraId="701EB123" w14:textId="77777777" w:rsidR="00FE6701" w:rsidRPr="00970CF4" w:rsidRDefault="00FE6701" w:rsidP="008423A7">
            <w:pPr>
              <w:spacing w:line="276" w:lineRule="auto"/>
              <w:rPr>
                <w:sz w:val="24"/>
              </w:rPr>
            </w:pPr>
            <w:bookmarkStart w:id="7" w:name="_Hlk111564374"/>
            <w:r w:rsidRPr="00970CF4">
              <w:rPr>
                <w:sz w:val="24"/>
              </w:rPr>
              <w:lastRenderedPageBreak/>
              <w:t>Up to £10,000,000 (Key member decision process for anything exceeding £500,000)</w:t>
            </w:r>
          </w:p>
        </w:tc>
        <w:tc>
          <w:tcPr>
            <w:tcW w:w="4945" w:type="dxa"/>
          </w:tcPr>
          <w:p w14:paraId="647E8579" w14:textId="11940CA7" w:rsidR="00FE6701" w:rsidRPr="00970CF4" w:rsidRDefault="008423A7" w:rsidP="00D01C78">
            <w:pPr>
              <w:spacing w:line="276" w:lineRule="auto"/>
              <w:jc w:val="both"/>
              <w:rPr>
                <w:sz w:val="24"/>
              </w:rPr>
            </w:pPr>
            <w:r w:rsidRPr="00970CF4">
              <w:rPr>
                <w:sz w:val="24"/>
              </w:rPr>
              <w:t>Director</w:t>
            </w:r>
            <w:r>
              <w:rPr>
                <w:sz w:val="24"/>
              </w:rPr>
              <w:t xml:space="preserve"> of Children Young People and Learning</w:t>
            </w:r>
            <w:r w:rsidRPr="00970CF4">
              <w:rPr>
                <w:sz w:val="24"/>
              </w:rPr>
              <w:t xml:space="preserve"> </w:t>
            </w:r>
            <w:r w:rsidR="00C52067">
              <w:rPr>
                <w:sz w:val="24"/>
              </w:rPr>
              <w:t>(DCS)</w:t>
            </w:r>
          </w:p>
        </w:tc>
      </w:tr>
      <w:tr w:rsidR="00FE6701" w:rsidRPr="00970CF4" w14:paraId="5A140D05" w14:textId="77777777" w:rsidTr="00FE6701">
        <w:tc>
          <w:tcPr>
            <w:tcW w:w="4694" w:type="dxa"/>
          </w:tcPr>
          <w:p w14:paraId="1A2D34A9" w14:textId="443D05BA" w:rsidR="00FE6701" w:rsidRPr="00970CF4" w:rsidRDefault="00FE6701" w:rsidP="00D01C78">
            <w:pPr>
              <w:spacing w:line="276" w:lineRule="auto"/>
              <w:jc w:val="both"/>
              <w:rPr>
                <w:sz w:val="24"/>
              </w:rPr>
            </w:pPr>
            <w:r w:rsidRPr="00970CF4">
              <w:rPr>
                <w:sz w:val="24"/>
              </w:rPr>
              <w:t>Over £10,000,000</w:t>
            </w:r>
          </w:p>
        </w:tc>
        <w:tc>
          <w:tcPr>
            <w:tcW w:w="4945" w:type="dxa"/>
          </w:tcPr>
          <w:p w14:paraId="534A07A4" w14:textId="77777777" w:rsidR="00FE6701" w:rsidRPr="00970CF4" w:rsidRDefault="00FE6701" w:rsidP="008423A7">
            <w:pPr>
              <w:spacing w:line="276" w:lineRule="auto"/>
              <w:rPr>
                <w:sz w:val="24"/>
              </w:rPr>
            </w:pPr>
            <w:r w:rsidRPr="00970CF4">
              <w:rPr>
                <w:sz w:val="24"/>
              </w:rPr>
              <w:t>Director of Finance (S151 Officer) and Full Council</w:t>
            </w:r>
          </w:p>
        </w:tc>
      </w:tr>
      <w:bookmarkEnd w:id="7"/>
    </w:tbl>
    <w:p w14:paraId="4E446EFA" w14:textId="77777777" w:rsidR="00FE6701" w:rsidRPr="00970CF4" w:rsidRDefault="00FE6701" w:rsidP="00FE6701">
      <w:pPr>
        <w:spacing w:line="276" w:lineRule="auto"/>
        <w:ind w:left="360"/>
        <w:jc w:val="both"/>
        <w:rPr>
          <w:b/>
          <w:bCs/>
          <w:sz w:val="24"/>
        </w:rPr>
      </w:pPr>
    </w:p>
    <w:p w14:paraId="326257D2" w14:textId="77777777" w:rsidR="00FE6701" w:rsidRPr="00232A27" w:rsidRDefault="00FE6701" w:rsidP="00FE6701">
      <w:pPr>
        <w:spacing w:line="276" w:lineRule="auto"/>
        <w:jc w:val="both"/>
        <w:rPr>
          <w:b/>
          <w:bCs/>
          <w:sz w:val="24"/>
        </w:rPr>
      </w:pPr>
      <w:r w:rsidRPr="00232A27">
        <w:rPr>
          <w:b/>
          <w:bCs/>
          <w:sz w:val="24"/>
        </w:rPr>
        <w:t>Exceptions</w:t>
      </w:r>
    </w:p>
    <w:p w14:paraId="01CFD574" w14:textId="77777777" w:rsidR="00FE6701" w:rsidRPr="00970CF4" w:rsidRDefault="00FE6701" w:rsidP="00FE6701">
      <w:pPr>
        <w:spacing w:line="276" w:lineRule="auto"/>
        <w:jc w:val="both"/>
        <w:rPr>
          <w:b/>
          <w:bCs/>
          <w:sz w:val="24"/>
        </w:rPr>
      </w:pPr>
    </w:p>
    <w:tbl>
      <w:tblPr>
        <w:tblStyle w:val="TableGrid"/>
        <w:tblW w:w="9639" w:type="dxa"/>
        <w:tblInd w:w="-5" w:type="dxa"/>
        <w:tblLook w:val="04A0" w:firstRow="1" w:lastRow="0" w:firstColumn="1" w:lastColumn="0" w:noHBand="0" w:noVBand="1"/>
      </w:tblPr>
      <w:tblGrid>
        <w:gridCol w:w="3544"/>
        <w:gridCol w:w="6095"/>
      </w:tblGrid>
      <w:tr w:rsidR="00FE6701" w:rsidRPr="00970CF4" w14:paraId="3C7EBC2D" w14:textId="77777777" w:rsidTr="00FE6701">
        <w:tc>
          <w:tcPr>
            <w:tcW w:w="3544" w:type="dxa"/>
            <w:shd w:val="clear" w:color="auto" w:fill="7030A0"/>
          </w:tcPr>
          <w:p w14:paraId="1D3C8588" w14:textId="77777777" w:rsidR="00FE6701" w:rsidRPr="00FE6701" w:rsidRDefault="00FE6701" w:rsidP="00D01C78">
            <w:pPr>
              <w:spacing w:line="276" w:lineRule="auto"/>
              <w:jc w:val="both"/>
              <w:rPr>
                <w:b/>
                <w:bCs/>
                <w:color w:val="FFFFFF" w:themeColor="background1"/>
                <w:sz w:val="24"/>
              </w:rPr>
            </w:pPr>
            <w:bookmarkStart w:id="8" w:name="_Hlk111564535"/>
            <w:r w:rsidRPr="00FE6701">
              <w:rPr>
                <w:b/>
                <w:bCs/>
                <w:color w:val="FFFFFF" w:themeColor="background1"/>
                <w:sz w:val="24"/>
              </w:rPr>
              <w:t>Service</w:t>
            </w:r>
          </w:p>
        </w:tc>
        <w:tc>
          <w:tcPr>
            <w:tcW w:w="6095" w:type="dxa"/>
            <w:shd w:val="clear" w:color="auto" w:fill="7030A0"/>
          </w:tcPr>
          <w:p w14:paraId="35DB6356" w14:textId="77777777" w:rsidR="00FE6701" w:rsidRPr="00FE6701" w:rsidRDefault="00FE6701" w:rsidP="00D01C78">
            <w:pPr>
              <w:spacing w:line="276" w:lineRule="auto"/>
              <w:jc w:val="both"/>
              <w:rPr>
                <w:b/>
                <w:bCs/>
                <w:color w:val="FFFFFF" w:themeColor="background1"/>
                <w:sz w:val="24"/>
              </w:rPr>
            </w:pPr>
            <w:r w:rsidRPr="00FE6701">
              <w:rPr>
                <w:b/>
                <w:bCs/>
                <w:color w:val="FFFFFF" w:themeColor="background1"/>
                <w:sz w:val="24"/>
              </w:rPr>
              <w:t>Exception description</w:t>
            </w:r>
          </w:p>
        </w:tc>
      </w:tr>
      <w:tr w:rsidR="00FE6701" w:rsidRPr="00970CF4" w14:paraId="4F34A2B1" w14:textId="77777777" w:rsidTr="00FE6701">
        <w:tc>
          <w:tcPr>
            <w:tcW w:w="3544" w:type="dxa"/>
          </w:tcPr>
          <w:p w14:paraId="6505CD55" w14:textId="09AD15E1" w:rsidR="00FE6701" w:rsidRPr="00970CF4" w:rsidRDefault="00FE6701" w:rsidP="008423A7">
            <w:pPr>
              <w:spacing w:line="276" w:lineRule="auto"/>
              <w:rPr>
                <w:sz w:val="24"/>
              </w:rPr>
            </w:pPr>
            <w:bookmarkStart w:id="9" w:name="_Hlk93068448"/>
            <w:r w:rsidRPr="00970CF4">
              <w:rPr>
                <w:sz w:val="24"/>
              </w:rPr>
              <w:t>In</w:t>
            </w:r>
            <w:r w:rsidR="002D4A1C">
              <w:rPr>
                <w:sz w:val="24"/>
              </w:rPr>
              <w:t>-</w:t>
            </w:r>
            <w:r w:rsidRPr="00970CF4">
              <w:rPr>
                <w:sz w:val="24"/>
              </w:rPr>
              <w:t>House Residential</w:t>
            </w:r>
          </w:p>
          <w:p w14:paraId="2AA31E8E" w14:textId="77777777" w:rsidR="00FE6701" w:rsidRPr="00970CF4" w:rsidRDefault="00FE6701" w:rsidP="008423A7">
            <w:pPr>
              <w:spacing w:line="276" w:lineRule="auto"/>
              <w:rPr>
                <w:sz w:val="24"/>
              </w:rPr>
            </w:pPr>
          </w:p>
        </w:tc>
        <w:tc>
          <w:tcPr>
            <w:tcW w:w="6095" w:type="dxa"/>
          </w:tcPr>
          <w:p w14:paraId="4ED7FDE9" w14:textId="77777777" w:rsidR="00FE6701" w:rsidRPr="00970CF4" w:rsidRDefault="00FE6701" w:rsidP="008423A7">
            <w:pPr>
              <w:spacing w:line="276" w:lineRule="auto"/>
              <w:rPr>
                <w:sz w:val="24"/>
              </w:rPr>
            </w:pPr>
            <w:r w:rsidRPr="00970CF4">
              <w:rPr>
                <w:sz w:val="24"/>
              </w:rPr>
              <w:t>Individual registered children’s homes managers can approve spend up to £10,000</w:t>
            </w:r>
          </w:p>
        </w:tc>
      </w:tr>
      <w:tr w:rsidR="00FE6701" w:rsidRPr="00970CF4" w14:paraId="7C0461D2" w14:textId="77777777" w:rsidTr="00FE6701">
        <w:tc>
          <w:tcPr>
            <w:tcW w:w="3544" w:type="dxa"/>
          </w:tcPr>
          <w:p w14:paraId="31525258" w14:textId="77777777" w:rsidR="00FE6701" w:rsidRPr="00970CF4" w:rsidRDefault="00FE6701" w:rsidP="008423A7">
            <w:pPr>
              <w:spacing w:line="276" w:lineRule="auto"/>
              <w:rPr>
                <w:sz w:val="24"/>
              </w:rPr>
            </w:pPr>
            <w:r w:rsidRPr="00970CF4">
              <w:rPr>
                <w:sz w:val="24"/>
              </w:rPr>
              <w:t>Children Seeking Asylum and Care Leavers</w:t>
            </w:r>
          </w:p>
        </w:tc>
        <w:tc>
          <w:tcPr>
            <w:tcW w:w="6095" w:type="dxa"/>
          </w:tcPr>
          <w:p w14:paraId="3E2DBEFA" w14:textId="30E46C98" w:rsidR="00FE6701" w:rsidRPr="00970CF4" w:rsidRDefault="00FE6701" w:rsidP="008423A7">
            <w:pPr>
              <w:spacing w:line="276" w:lineRule="auto"/>
              <w:rPr>
                <w:sz w:val="24"/>
              </w:rPr>
            </w:pPr>
            <w:r w:rsidRPr="00970CF4">
              <w:rPr>
                <w:sz w:val="24"/>
              </w:rPr>
              <w:t>Team Managers can approve up to but not exceeding £2</w:t>
            </w:r>
            <w:r w:rsidR="008423A7">
              <w:rPr>
                <w:sz w:val="24"/>
              </w:rPr>
              <w:t>,</w:t>
            </w:r>
            <w:r w:rsidRPr="00970CF4">
              <w:rPr>
                <w:sz w:val="24"/>
              </w:rPr>
              <w:t>000</w:t>
            </w:r>
          </w:p>
        </w:tc>
      </w:tr>
      <w:tr w:rsidR="00FE6701" w:rsidRPr="00970CF4" w14:paraId="6A40D18A" w14:textId="77777777" w:rsidTr="00FE6701">
        <w:tc>
          <w:tcPr>
            <w:tcW w:w="3544" w:type="dxa"/>
          </w:tcPr>
          <w:p w14:paraId="4F29AFCC" w14:textId="77777777" w:rsidR="00FE6701" w:rsidRPr="00970CF4" w:rsidRDefault="00FE6701" w:rsidP="008423A7">
            <w:pPr>
              <w:spacing w:line="276" w:lineRule="auto"/>
              <w:rPr>
                <w:sz w:val="24"/>
              </w:rPr>
            </w:pPr>
            <w:r w:rsidRPr="00970CF4">
              <w:rPr>
                <w:sz w:val="24"/>
              </w:rPr>
              <w:t xml:space="preserve">Early Help Service </w:t>
            </w:r>
          </w:p>
        </w:tc>
        <w:tc>
          <w:tcPr>
            <w:tcW w:w="6095" w:type="dxa"/>
          </w:tcPr>
          <w:p w14:paraId="6AAF82FB" w14:textId="11CFCA7E" w:rsidR="00FE6701" w:rsidRPr="00970CF4" w:rsidRDefault="00FE6701" w:rsidP="008423A7">
            <w:pPr>
              <w:spacing w:line="276" w:lineRule="auto"/>
              <w:rPr>
                <w:sz w:val="24"/>
              </w:rPr>
            </w:pPr>
            <w:r w:rsidRPr="00970CF4">
              <w:rPr>
                <w:sz w:val="24"/>
              </w:rPr>
              <w:t>Family Support Leads can approve up to £500</w:t>
            </w:r>
            <w:r w:rsidR="00DE4445">
              <w:rPr>
                <w:sz w:val="24"/>
              </w:rPr>
              <w:t>,</w:t>
            </w:r>
            <w:r w:rsidRPr="00970CF4">
              <w:rPr>
                <w:sz w:val="24"/>
              </w:rPr>
              <w:t xml:space="preserve"> then follow the standard principles noted in the above table</w:t>
            </w:r>
          </w:p>
        </w:tc>
      </w:tr>
      <w:bookmarkEnd w:id="9"/>
      <w:tr w:rsidR="00FE6701" w:rsidRPr="00970CF4" w14:paraId="4172B586" w14:textId="77777777" w:rsidTr="00FE6701">
        <w:tc>
          <w:tcPr>
            <w:tcW w:w="3544" w:type="dxa"/>
          </w:tcPr>
          <w:p w14:paraId="56CB5CBD" w14:textId="77777777" w:rsidR="00FE6701" w:rsidRPr="00970CF4" w:rsidRDefault="00FE6701" w:rsidP="008423A7">
            <w:pPr>
              <w:spacing w:line="276" w:lineRule="auto"/>
              <w:rPr>
                <w:sz w:val="24"/>
              </w:rPr>
            </w:pPr>
            <w:r w:rsidRPr="00970CF4">
              <w:rPr>
                <w:sz w:val="24"/>
              </w:rPr>
              <w:t xml:space="preserve">SEN Commissioning </w:t>
            </w:r>
          </w:p>
        </w:tc>
        <w:tc>
          <w:tcPr>
            <w:tcW w:w="6095" w:type="dxa"/>
          </w:tcPr>
          <w:p w14:paraId="52B1ACF4" w14:textId="5F7524A7" w:rsidR="00FE6701" w:rsidRPr="00970CF4" w:rsidRDefault="00FE6701" w:rsidP="008423A7">
            <w:pPr>
              <w:spacing w:line="276" w:lineRule="auto"/>
              <w:rPr>
                <w:sz w:val="24"/>
              </w:rPr>
            </w:pPr>
            <w:r w:rsidRPr="00970CF4">
              <w:rPr>
                <w:sz w:val="24"/>
              </w:rPr>
              <w:t>Team man</w:t>
            </w:r>
            <w:r w:rsidR="00083A01">
              <w:rPr>
                <w:sz w:val="24"/>
              </w:rPr>
              <w:t>a</w:t>
            </w:r>
            <w:r w:rsidRPr="00970CF4">
              <w:rPr>
                <w:sz w:val="24"/>
              </w:rPr>
              <w:t xml:space="preserve">gers can approve non-placement send up to £50,000 </w:t>
            </w:r>
          </w:p>
          <w:p w14:paraId="0544F4DF" w14:textId="77777777" w:rsidR="00FE6701" w:rsidRPr="00970CF4" w:rsidRDefault="00FE6701" w:rsidP="008423A7">
            <w:pPr>
              <w:spacing w:line="276" w:lineRule="auto"/>
              <w:rPr>
                <w:sz w:val="24"/>
              </w:rPr>
            </w:pPr>
          </w:p>
        </w:tc>
      </w:tr>
      <w:bookmarkEnd w:id="8"/>
    </w:tbl>
    <w:p w14:paraId="7932FAEE" w14:textId="77777777" w:rsidR="00FE6701" w:rsidRPr="00970CF4" w:rsidRDefault="00FE6701" w:rsidP="00FE6701">
      <w:pPr>
        <w:spacing w:line="276" w:lineRule="auto"/>
        <w:jc w:val="both"/>
        <w:rPr>
          <w:sz w:val="24"/>
        </w:rPr>
      </w:pPr>
    </w:p>
    <w:p w14:paraId="33D17CF7" w14:textId="79BA040D" w:rsidR="00FE6701" w:rsidRPr="00FE6701" w:rsidRDefault="00FE6701" w:rsidP="00C470B1">
      <w:pPr>
        <w:spacing w:line="276" w:lineRule="auto"/>
        <w:rPr>
          <w:sz w:val="24"/>
        </w:rPr>
      </w:pPr>
      <w:r w:rsidRPr="00FE6701">
        <w:rPr>
          <w:sz w:val="24"/>
        </w:rPr>
        <w:t xml:space="preserve">The below sets out the Children’s certifying officer hierarchy for </w:t>
      </w:r>
      <w:r w:rsidRPr="00FE6701">
        <w:rPr>
          <w:b/>
          <w:bCs/>
          <w:sz w:val="24"/>
        </w:rPr>
        <w:t>Payment Requisitions</w:t>
      </w:r>
      <w:r w:rsidRPr="00FE6701">
        <w:rPr>
          <w:sz w:val="24"/>
        </w:rPr>
        <w:t xml:space="preserve">.  This was last reviewed in May 2022 and will be reviewed by the </w:t>
      </w:r>
      <w:r w:rsidR="008423A7" w:rsidRPr="00970CF4">
        <w:rPr>
          <w:sz w:val="24"/>
        </w:rPr>
        <w:t>Director</w:t>
      </w:r>
      <w:r w:rsidR="008423A7">
        <w:rPr>
          <w:sz w:val="24"/>
        </w:rPr>
        <w:t xml:space="preserve"> of Children Young People and Learning</w:t>
      </w:r>
      <w:r w:rsidR="00C52067">
        <w:rPr>
          <w:sz w:val="24"/>
        </w:rPr>
        <w:t xml:space="preserve"> (DCS)</w:t>
      </w:r>
      <w:r w:rsidR="008423A7" w:rsidRPr="00970CF4">
        <w:rPr>
          <w:sz w:val="24"/>
        </w:rPr>
        <w:t xml:space="preserve"> </w:t>
      </w:r>
      <w:r w:rsidRPr="00FE6701">
        <w:rPr>
          <w:sz w:val="24"/>
        </w:rPr>
        <w:t>and Assistant Directors every April.</w:t>
      </w:r>
    </w:p>
    <w:p w14:paraId="06B3D6FE" w14:textId="77777777" w:rsidR="00FE6701" w:rsidRPr="00970CF4" w:rsidRDefault="00FE6701" w:rsidP="00FE6701">
      <w:pPr>
        <w:spacing w:line="276" w:lineRule="auto"/>
        <w:jc w:val="both"/>
        <w:rPr>
          <w:sz w:val="24"/>
        </w:rPr>
      </w:pPr>
    </w:p>
    <w:p w14:paraId="3C4B77C9" w14:textId="77777777" w:rsidR="00FE6701" w:rsidRPr="00B24580" w:rsidRDefault="00FE6701" w:rsidP="00FE6701">
      <w:pPr>
        <w:spacing w:line="276" w:lineRule="auto"/>
        <w:jc w:val="both"/>
        <w:rPr>
          <w:sz w:val="24"/>
          <w:u w:val="single"/>
        </w:rPr>
      </w:pPr>
      <w:r w:rsidRPr="00B24580">
        <w:rPr>
          <w:sz w:val="24"/>
          <w:u w:val="single"/>
        </w:rPr>
        <w:t>Payment Requisition:</w:t>
      </w:r>
    </w:p>
    <w:p w14:paraId="363F25A0" w14:textId="77777777" w:rsidR="00FE6701" w:rsidRPr="00970CF4" w:rsidRDefault="00FE6701" w:rsidP="00C470B1">
      <w:pPr>
        <w:spacing w:line="276" w:lineRule="auto"/>
        <w:rPr>
          <w:sz w:val="24"/>
        </w:rPr>
      </w:pPr>
      <w:r w:rsidRPr="00970CF4">
        <w:rPr>
          <w:sz w:val="24"/>
        </w:rPr>
        <w:t>Power to incur expenditure within the approved budget, provided it is within the relevant area of responsibility, legally incurred, within Council policy, and procured in accordance with the Council’s procurement procedures. These financial delegation levels are built into the workflow approval process in the financial system.</w:t>
      </w:r>
    </w:p>
    <w:p w14:paraId="2F93292B" w14:textId="77777777" w:rsidR="00FE6701" w:rsidRPr="00970CF4" w:rsidRDefault="00FE6701" w:rsidP="00FE6701">
      <w:pPr>
        <w:spacing w:line="276" w:lineRule="auto"/>
        <w:jc w:val="both"/>
        <w:rPr>
          <w:sz w:val="24"/>
        </w:rPr>
      </w:pPr>
      <w:r w:rsidRPr="00970CF4">
        <w:rPr>
          <w:sz w:val="24"/>
        </w:rPr>
        <w:t xml:space="preserve"> </w:t>
      </w:r>
    </w:p>
    <w:tbl>
      <w:tblPr>
        <w:tblStyle w:val="TableGrid"/>
        <w:tblW w:w="9776" w:type="dxa"/>
        <w:tblLook w:val="04A0" w:firstRow="1" w:lastRow="0" w:firstColumn="1" w:lastColumn="0" w:noHBand="0" w:noVBand="1"/>
      </w:tblPr>
      <w:tblGrid>
        <w:gridCol w:w="3539"/>
        <w:gridCol w:w="6237"/>
      </w:tblGrid>
      <w:tr w:rsidR="00FE6701" w:rsidRPr="00970CF4" w14:paraId="75EB5132" w14:textId="77777777" w:rsidTr="00FE6701">
        <w:tc>
          <w:tcPr>
            <w:tcW w:w="3539" w:type="dxa"/>
            <w:shd w:val="clear" w:color="auto" w:fill="7030A0"/>
          </w:tcPr>
          <w:p w14:paraId="3B9F1962" w14:textId="77777777" w:rsidR="00FE6701" w:rsidRPr="00FE6701" w:rsidRDefault="00FE6701" w:rsidP="00D01C78">
            <w:pPr>
              <w:spacing w:line="276" w:lineRule="auto"/>
              <w:rPr>
                <w:color w:val="FFFFFF" w:themeColor="background1"/>
                <w:sz w:val="24"/>
              </w:rPr>
            </w:pPr>
            <w:r w:rsidRPr="00FE6701">
              <w:rPr>
                <w:b/>
                <w:bCs/>
                <w:color w:val="FFFFFF" w:themeColor="background1"/>
                <w:sz w:val="24"/>
              </w:rPr>
              <w:t>Single (one-off) Transaction Approval Limit</w:t>
            </w:r>
          </w:p>
        </w:tc>
        <w:tc>
          <w:tcPr>
            <w:tcW w:w="6237" w:type="dxa"/>
            <w:shd w:val="clear" w:color="auto" w:fill="7030A0"/>
          </w:tcPr>
          <w:p w14:paraId="619D985F" w14:textId="77777777" w:rsidR="00FE6701" w:rsidRPr="00FE6701" w:rsidRDefault="00FE6701" w:rsidP="00D01C78">
            <w:pPr>
              <w:spacing w:line="276" w:lineRule="auto"/>
              <w:jc w:val="both"/>
              <w:rPr>
                <w:color w:val="FFFFFF" w:themeColor="background1"/>
                <w:sz w:val="24"/>
              </w:rPr>
            </w:pPr>
            <w:r w:rsidRPr="00FE6701">
              <w:rPr>
                <w:b/>
                <w:bCs/>
                <w:color w:val="FFFFFF" w:themeColor="background1"/>
                <w:sz w:val="24"/>
              </w:rPr>
              <w:t>Position Title (or equivalent)</w:t>
            </w:r>
          </w:p>
        </w:tc>
      </w:tr>
      <w:tr w:rsidR="00FE6701" w:rsidRPr="00970CF4" w14:paraId="427DFB10" w14:textId="77777777" w:rsidTr="00FE6701">
        <w:tc>
          <w:tcPr>
            <w:tcW w:w="3539" w:type="dxa"/>
          </w:tcPr>
          <w:p w14:paraId="5F96DF73" w14:textId="77777777" w:rsidR="00FE6701" w:rsidRPr="00970CF4" w:rsidRDefault="00FE6701" w:rsidP="00D01C78">
            <w:pPr>
              <w:spacing w:line="276" w:lineRule="auto"/>
              <w:jc w:val="both"/>
              <w:rPr>
                <w:sz w:val="24"/>
              </w:rPr>
            </w:pPr>
            <w:r w:rsidRPr="00970CF4">
              <w:rPr>
                <w:sz w:val="24"/>
              </w:rPr>
              <w:t>Up to £500</w:t>
            </w:r>
          </w:p>
        </w:tc>
        <w:tc>
          <w:tcPr>
            <w:tcW w:w="6237" w:type="dxa"/>
          </w:tcPr>
          <w:p w14:paraId="3A073B62" w14:textId="470948F4" w:rsidR="00FE6701" w:rsidRPr="00970CF4" w:rsidRDefault="00847C1B" w:rsidP="008423A7">
            <w:pPr>
              <w:spacing w:line="276" w:lineRule="auto"/>
              <w:rPr>
                <w:sz w:val="24"/>
              </w:rPr>
            </w:pPr>
            <w:r w:rsidRPr="00970CF4">
              <w:rPr>
                <w:sz w:val="24"/>
              </w:rPr>
              <w:t xml:space="preserve">Team </w:t>
            </w:r>
            <w:r w:rsidR="00FE6701" w:rsidRPr="00970CF4">
              <w:rPr>
                <w:sz w:val="24"/>
              </w:rPr>
              <w:t>managers within all child/practice facing teams</w:t>
            </w:r>
          </w:p>
        </w:tc>
      </w:tr>
      <w:tr w:rsidR="00FE6701" w:rsidRPr="00970CF4" w14:paraId="114D54E8" w14:textId="77777777" w:rsidTr="00FE6701">
        <w:tc>
          <w:tcPr>
            <w:tcW w:w="3539" w:type="dxa"/>
          </w:tcPr>
          <w:p w14:paraId="76157431" w14:textId="4D3AAFC0" w:rsidR="00FE6701" w:rsidRPr="00970CF4" w:rsidRDefault="00FE6701" w:rsidP="00D01C78">
            <w:pPr>
              <w:spacing w:line="276" w:lineRule="auto"/>
              <w:jc w:val="both"/>
              <w:rPr>
                <w:sz w:val="24"/>
              </w:rPr>
            </w:pPr>
            <w:r w:rsidRPr="00970CF4">
              <w:rPr>
                <w:sz w:val="24"/>
              </w:rPr>
              <w:t>Up to £</w:t>
            </w:r>
            <w:r w:rsidR="00083A01">
              <w:rPr>
                <w:sz w:val="24"/>
              </w:rPr>
              <w:t>10,000</w:t>
            </w:r>
          </w:p>
        </w:tc>
        <w:tc>
          <w:tcPr>
            <w:tcW w:w="6237" w:type="dxa"/>
          </w:tcPr>
          <w:p w14:paraId="301784C5" w14:textId="288F964B" w:rsidR="00FE6701" w:rsidRPr="00970CF4" w:rsidRDefault="00847C1B" w:rsidP="008423A7">
            <w:pPr>
              <w:spacing w:line="276" w:lineRule="auto"/>
              <w:rPr>
                <w:sz w:val="24"/>
              </w:rPr>
            </w:pPr>
            <w:r w:rsidRPr="00970CF4">
              <w:rPr>
                <w:sz w:val="24"/>
              </w:rPr>
              <w:t xml:space="preserve">Service </w:t>
            </w:r>
            <w:r w:rsidR="00FE6701" w:rsidRPr="00970CF4">
              <w:rPr>
                <w:sz w:val="24"/>
              </w:rPr>
              <w:t>managers within all child/practice facing teams</w:t>
            </w:r>
          </w:p>
        </w:tc>
      </w:tr>
    </w:tbl>
    <w:p w14:paraId="5EBF0BDD" w14:textId="77777777" w:rsidR="00FE6701" w:rsidRPr="00970CF4" w:rsidRDefault="00FE6701" w:rsidP="00FE6701">
      <w:pPr>
        <w:spacing w:line="276" w:lineRule="auto"/>
        <w:jc w:val="both"/>
        <w:rPr>
          <w:sz w:val="24"/>
        </w:rPr>
      </w:pPr>
    </w:p>
    <w:p w14:paraId="62371757" w14:textId="77777777" w:rsidR="00FE6701" w:rsidRPr="00970CF4" w:rsidRDefault="00FE6701" w:rsidP="00FE6701">
      <w:pPr>
        <w:spacing w:line="276" w:lineRule="auto"/>
        <w:jc w:val="both"/>
        <w:rPr>
          <w:sz w:val="24"/>
        </w:rPr>
      </w:pPr>
    </w:p>
    <w:p w14:paraId="35EEFABA" w14:textId="77777777" w:rsidR="00FE6701" w:rsidRDefault="00FE6701" w:rsidP="00FE6701">
      <w:pPr>
        <w:spacing w:line="276" w:lineRule="auto"/>
        <w:jc w:val="both"/>
        <w:rPr>
          <w:sz w:val="24"/>
        </w:rPr>
      </w:pPr>
    </w:p>
    <w:p w14:paraId="507299C0" w14:textId="77777777" w:rsidR="00FE6701" w:rsidRDefault="00FE6701" w:rsidP="00FE6701">
      <w:pPr>
        <w:spacing w:line="276" w:lineRule="auto"/>
        <w:jc w:val="both"/>
        <w:rPr>
          <w:sz w:val="24"/>
        </w:rPr>
      </w:pPr>
    </w:p>
    <w:p w14:paraId="113EA861" w14:textId="77777777" w:rsidR="00FE6701" w:rsidRDefault="00FE6701" w:rsidP="00FE6701">
      <w:pPr>
        <w:spacing w:line="276" w:lineRule="auto"/>
        <w:jc w:val="both"/>
        <w:rPr>
          <w:sz w:val="24"/>
        </w:rPr>
      </w:pPr>
    </w:p>
    <w:p w14:paraId="768760AF" w14:textId="3481EF2E" w:rsidR="00FE6701" w:rsidRPr="00FE6701" w:rsidRDefault="00FE6701" w:rsidP="00C470B1">
      <w:pPr>
        <w:spacing w:line="276" w:lineRule="auto"/>
        <w:rPr>
          <w:sz w:val="24"/>
        </w:rPr>
      </w:pPr>
      <w:r w:rsidRPr="00FE6701">
        <w:rPr>
          <w:sz w:val="24"/>
        </w:rPr>
        <w:t xml:space="preserve">The below sets out the Children’s certifying officer hierarchy for </w:t>
      </w:r>
      <w:r w:rsidRPr="00FE6701">
        <w:rPr>
          <w:b/>
          <w:bCs/>
          <w:sz w:val="24"/>
        </w:rPr>
        <w:t>Pre-Paid Cards</w:t>
      </w:r>
      <w:r w:rsidRPr="00FE6701">
        <w:rPr>
          <w:sz w:val="24"/>
        </w:rPr>
        <w:t xml:space="preserve">.  This was last reviewed in May 2022 and will be reviewed by the </w:t>
      </w:r>
      <w:r w:rsidR="008423A7" w:rsidRPr="00970CF4">
        <w:rPr>
          <w:sz w:val="24"/>
        </w:rPr>
        <w:t>Director</w:t>
      </w:r>
      <w:r w:rsidR="008423A7">
        <w:rPr>
          <w:sz w:val="24"/>
        </w:rPr>
        <w:t xml:space="preserve"> of Children Young People and Learning</w:t>
      </w:r>
      <w:r w:rsidR="00C52067">
        <w:rPr>
          <w:sz w:val="24"/>
        </w:rPr>
        <w:t xml:space="preserve"> (DCS)</w:t>
      </w:r>
      <w:r w:rsidR="008423A7" w:rsidRPr="00970CF4">
        <w:rPr>
          <w:sz w:val="24"/>
        </w:rPr>
        <w:t xml:space="preserve"> to </w:t>
      </w:r>
      <w:r w:rsidRPr="00FE6701">
        <w:rPr>
          <w:sz w:val="24"/>
        </w:rPr>
        <w:t>and Assistant Directors every April.</w:t>
      </w:r>
    </w:p>
    <w:p w14:paraId="429511FC" w14:textId="77777777" w:rsidR="00FE6701" w:rsidRDefault="00FE6701" w:rsidP="00C470B1">
      <w:pPr>
        <w:spacing w:line="276" w:lineRule="auto"/>
        <w:rPr>
          <w:sz w:val="24"/>
        </w:rPr>
      </w:pPr>
    </w:p>
    <w:p w14:paraId="6BDFC67D" w14:textId="77777777" w:rsidR="00FE6701" w:rsidRPr="00B24580" w:rsidRDefault="00FE6701" w:rsidP="00C470B1">
      <w:pPr>
        <w:spacing w:line="276" w:lineRule="auto"/>
        <w:rPr>
          <w:sz w:val="24"/>
          <w:u w:val="single"/>
        </w:rPr>
      </w:pPr>
      <w:r w:rsidRPr="00B24580">
        <w:rPr>
          <w:sz w:val="24"/>
          <w:u w:val="single"/>
        </w:rPr>
        <w:t>Pre-Paid Cards:</w:t>
      </w:r>
    </w:p>
    <w:p w14:paraId="02CE905E" w14:textId="034B27E2" w:rsidR="00FE6701" w:rsidRPr="00970CF4" w:rsidRDefault="00FE6701" w:rsidP="00C470B1">
      <w:pPr>
        <w:spacing w:line="276" w:lineRule="auto"/>
        <w:rPr>
          <w:sz w:val="24"/>
        </w:rPr>
      </w:pPr>
      <w:r w:rsidRPr="00970CF4">
        <w:rPr>
          <w:sz w:val="24"/>
        </w:rPr>
        <w:t xml:space="preserve">Pre-paid cards are effectively used in place of petty cash.  Cards are issued to individuals (not staff) and to each </w:t>
      </w:r>
      <w:r w:rsidR="002D4A1C">
        <w:rPr>
          <w:sz w:val="24"/>
        </w:rPr>
        <w:t>C</w:t>
      </w:r>
      <w:r w:rsidRPr="00970CF4">
        <w:rPr>
          <w:sz w:val="24"/>
        </w:rPr>
        <w:t xml:space="preserve">hildren’s </w:t>
      </w:r>
      <w:r w:rsidR="002D4A1C">
        <w:rPr>
          <w:sz w:val="24"/>
        </w:rPr>
        <w:t>H</w:t>
      </w:r>
      <w:r w:rsidRPr="00970CF4">
        <w:rPr>
          <w:sz w:val="24"/>
        </w:rPr>
        <w:t>ome</w:t>
      </w:r>
      <w:r w:rsidR="002D4A1C">
        <w:rPr>
          <w:sz w:val="24"/>
        </w:rPr>
        <w:t>,</w:t>
      </w:r>
      <w:r w:rsidRPr="00970CF4">
        <w:rPr>
          <w:sz w:val="24"/>
        </w:rPr>
        <w:t xml:space="preserve"> and are loaded with a value, which the card holder can either withdraw in cash or use the card like a debit card in shops etc.  The cards can be “topped up” if required. </w:t>
      </w:r>
    </w:p>
    <w:p w14:paraId="49850970" w14:textId="77777777" w:rsidR="00FE6701" w:rsidRPr="00970CF4" w:rsidRDefault="00FE6701" w:rsidP="00C470B1">
      <w:pPr>
        <w:spacing w:line="276" w:lineRule="auto"/>
        <w:rPr>
          <w:sz w:val="24"/>
        </w:rPr>
      </w:pPr>
    </w:p>
    <w:p w14:paraId="0FC7FCBD" w14:textId="77777777" w:rsidR="00FE6701" w:rsidRPr="00970CF4" w:rsidRDefault="00FE6701" w:rsidP="00C470B1">
      <w:pPr>
        <w:spacing w:line="276" w:lineRule="auto"/>
        <w:rPr>
          <w:sz w:val="24"/>
        </w:rPr>
      </w:pPr>
      <w:r w:rsidRPr="00970CF4">
        <w:rPr>
          <w:sz w:val="24"/>
        </w:rPr>
        <w:t>Power to incur expenditure within the approved budget, provided it is within the relevant area of responsibility, legally incurred, within Council policy, and procured in accordance with the Council’s procurement procedures. These financial delegation levels are built into the workflow approval process in the financial system.</w:t>
      </w:r>
    </w:p>
    <w:p w14:paraId="1BBA883A" w14:textId="77777777" w:rsidR="00FE6701" w:rsidRPr="00970CF4" w:rsidRDefault="00FE6701" w:rsidP="00FE6701">
      <w:pPr>
        <w:spacing w:line="276" w:lineRule="auto"/>
        <w:jc w:val="both"/>
        <w:rPr>
          <w:sz w:val="24"/>
        </w:rPr>
      </w:pPr>
    </w:p>
    <w:tbl>
      <w:tblPr>
        <w:tblStyle w:val="TableGrid"/>
        <w:tblW w:w="9776" w:type="dxa"/>
        <w:tblLook w:val="04A0" w:firstRow="1" w:lastRow="0" w:firstColumn="1" w:lastColumn="0" w:noHBand="0" w:noVBand="1"/>
      </w:tblPr>
      <w:tblGrid>
        <w:gridCol w:w="3539"/>
        <w:gridCol w:w="6237"/>
      </w:tblGrid>
      <w:tr w:rsidR="00FE6701" w:rsidRPr="00970CF4" w14:paraId="6824ADCA" w14:textId="77777777" w:rsidTr="00FE6701">
        <w:tc>
          <w:tcPr>
            <w:tcW w:w="3539" w:type="dxa"/>
            <w:shd w:val="clear" w:color="auto" w:fill="7030A0"/>
          </w:tcPr>
          <w:p w14:paraId="5E08DF0D" w14:textId="77777777" w:rsidR="00FE6701" w:rsidRPr="00FE6701" w:rsidRDefault="00FE6701" w:rsidP="00D01C78">
            <w:pPr>
              <w:spacing w:line="276" w:lineRule="auto"/>
              <w:rPr>
                <w:color w:val="FFFFFF" w:themeColor="background1"/>
                <w:sz w:val="24"/>
              </w:rPr>
            </w:pPr>
            <w:r w:rsidRPr="00FE6701">
              <w:rPr>
                <w:b/>
                <w:bCs/>
                <w:color w:val="FFFFFF" w:themeColor="background1"/>
                <w:sz w:val="24"/>
              </w:rPr>
              <w:t>Single (one-off) Transaction Approval Limit</w:t>
            </w:r>
          </w:p>
        </w:tc>
        <w:tc>
          <w:tcPr>
            <w:tcW w:w="6237" w:type="dxa"/>
            <w:shd w:val="clear" w:color="auto" w:fill="7030A0"/>
          </w:tcPr>
          <w:p w14:paraId="1561E897" w14:textId="77777777" w:rsidR="00FE6701" w:rsidRPr="00FE6701" w:rsidRDefault="00FE6701" w:rsidP="00D01C78">
            <w:pPr>
              <w:spacing w:line="276" w:lineRule="auto"/>
              <w:jc w:val="both"/>
              <w:rPr>
                <w:color w:val="FFFFFF" w:themeColor="background1"/>
                <w:sz w:val="24"/>
              </w:rPr>
            </w:pPr>
            <w:r w:rsidRPr="00FE6701">
              <w:rPr>
                <w:b/>
                <w:bCs/>
                <w:color w:val="FFFFFF" w:themeColor="background1"/>
                <w:sz w:val="24"/>
              </w:rPr>
              <w:t>Position Title (or equivalent)</w:t>
            </w:r>
          </w:p>
        </w:tc>
      </w:tr>
      <w:tr w:rsidR="00FE6701" w:rsidRPr="00970CF4" w14:paraId="4F8AB081" w14:textId="77777777" w:rsidTr="00FE6701">
        <w:tc>
          <w:tcPr>
            <w:tcW w:w="3539" w:type="dxa"/>
          </w:tcPr>
          <w:p w14:paraId="622BFC6B" w14:textId="77777777" w:rsidR="00FE6701" w:rsidRPr="00970CF4" w:rsidRDefault="00FE6701" w:rsidP="00D01C78">
            <w:pPr>
              <w:spacing w:line="276" w:lineRule="auto"/>
              <w:jc w:val="both"/>
              <w:rPr>
                <w:sz w:val="24"/>
              </w:rPr>
            </w:pPr>
            <w:r w:rsidRPr="00970CF4">
              <w:rPr>
                <w:sz w:val="24"/>
              </w:rPr>
              <w:t>Up to £500</w:t>
            </w:r>
          </w:p>
        </w:tc>
        <w:tc>
          <w:tcPr>
            <w:tcW w:w="6237" w:type="dxa"/>
          </w:tcPr>
          <w:p w14:paraId="4C7F6D23" w14:textId="7F96196E" w:rsidR="00FE6701" w:rsidRPr="00970CF4" w:rsidRDefault="00847C1B" w:rsidP="00D01C78">
            <w:pPr>
              <w:spacing w:line="276" w:lineRule="auto"/>
              <w:jc w:val="both"/>
              <w:rPr>
                <w:sz w:val="24"/>
              </w:rPr>
            </w:pPr>
            <w:r>
              <w:rPr>
                <w:sz w:val="24"/>
              </w:rPr>
              <w:t xml:space="preserve">Team </w:t>
            </w:r>
            <w:r w:rsidR="00FE6701" w:rsidRPr="00970CF4">
              <w:rPr>
                <w:sz w:val="24"/>
              </w:rPr>
              <w:t>managers within all child/practice facing teams</w:t>
            </w:r>
          </w:p>
        </w:tc>
      </w:tr>
      <w:tr w:rsidR="00FE6701" w:rsidRPr="00970CF4" w14:paraId="1077408A" w14:textId="77777777" w:rsidTr="00FE6701">
        <w:tc>
          <w:tcPr>
            <w:tcW w:w="3539" w:type="dxa"/>
          </w:tcPr>
          <w:p w14:paraId="16A22812" w14:textId="0E3C648D" w:rsidR="00FE6701" w:rsidRPr="00970CF4" w:rsidRDefault="00FE6701" w:rsidP="00D01C78">
            <w:pPr>
              <w:spacing w:line="276" w:lineRule="auto"/>
              <w:jc w:val="both"/>
              <w:rPr>
                <w:sz w:val="24"/>
              </w:rPr>
            </w:pPr>
            <w:r w:rsidRPr="00970CF4">
              <w:rPr>
                <w:sz w:val="24"/>
              </w:rPr>
              <w:t>Up to £</w:t>
            </w:r>
            <w:r w:rsidR="00083A01">
              <w:rPr>
                <w:sz w:val="24"/>
              </w:rPr>
              <w:t>1,</w:t>
            </w:r>
            <w:r w:rsidR="007742ED">
              <w:rPr>
                <w:sz w:val="24"/>
              </w:rPr>
              <w:t>000</w:t>
            </w:r>
          </w:p>
        </w:tc>
        <w:tc>
          <w:tcPr>
            <w:tcW w:w="6237" w:type="dxa"/>
          </w:tcPr>
          <w:p w14:paraId="65E800E5" w14:textId="23F82085" w:rsidR="00FE6701" w:rsidRPr="00970CF4" w:rsidRDefault="00847C1B" w:rsidP="00D01C78">
            <w:pPr>
              <w:spacing w:line="276" w:lineRule="auto"/>
              <w:jc w:val="both"/>
              <w:rPr>
                <w:sz w:val="24"/>
              </w:rPr>
            </w:pPr>
            <w:r>
              <w:rPr>
                <w:sz w:val="24"/>
              </w:rPr>
              <w:t xml:space="preserve">Service </w:t>
            </w:r>
            <w:r w:rsidR="00FE6701" w:rsidRPr="00970CF4">
              <w:rPr>
                <w:sz w:val="24"/>
              </w:rPr>
              <w:t>managers within all child/practice facing teams</w:t>
            </w:r>
          </w:p>
        </w:tc>
      </w:tr>
    </w:tbl>
    <w:p w14:paraId="2212F4C7" w14:textId="77777777" w:rsidR="00FE6701" w:rsidRPr="00970CF4" w:rsidRDefault="00FE6701" w:rsidP="00FE6701">
      <w:pPr>
        <w:spacing w:line="276" w:lineRule="auto"/>
        <w:jc w:val="both"/>
        <w:rPr>
          <w:sz w:val="24"/>
        </w:rPr>
      </w:pPr>
    </w:p>
    <w:p w14:paraId="51D8285B" w14:textId="3E2669A8" w:rsidR="00FE6701" w:rsidRDefault="00FE6701" w:rsidP="00C470B1">
      <w:pPr>
        <w:spacing w:line="276" w:lineRule="auto"/>
        <w:rPr>
          <w:sz w:val="24"/>
        </w:rPr>
      </w:pPr>
      <w:r w:rsidRPr="00FE6701">
        <w:rPr>
          <w:sz w:val="24"/>
        </w:rPr>
        <w:t xml:space="preserve">The below sets out the Children’s certifying officer hierarchy for </w:t>
      </w:r>
      <w:r w:rsidRPr="00FE6701">
        <w:rPr>
          <w:b/>
          <w:bCs/>
          <w:sz w:val="24"/>
        </w:rPr>
        <w:t>P-Cards</w:t>
      </w:r>
      <w:r w:rsidRPr="00FE6701">
        <w:rPr>
          <w:sz w:val="24"/>
        </w:rPr>
        <w:t xml:space="preserve">.  This was last reviewed in May 2022 and will be reviewed by the </w:t>
      </w:r>
      <w:r w:rsidR="008423A7">
        <w:rPr>
          <w:sz w:val="24"/>
        </w:rPr>
        <w:t xml:space="preserve">Director of Children Young People and Learning </w:t>
      </w:r>
      <w:r w:rsidR="00C52067">
        <w:rPr>
          <w:sz w:val="24"/>
        </w:rPr>
        <w:t xml:space="preserve">(DCS) </w:t>
      </w:r>
      <w:r w:rsidRPr="00FE6701">
        <w:rPr>
          <w:sz w:val="24"/>
        </w:rPr>
        <w:t>and Assistant Directors every April.</w:t>
      </w:r>
    </w:p>
    <w:p w14:paraId="1561BC48" w14:textId="77777777" w:rsidR="00FE6701" w:rsidRPr="00970CF4" w:rsidRDefault="00FE6701" w:rsidP="00C470B1">
      <w:pPr>
        <w:spacing w:line="276" w:lineRule="auto"/>
        <w:rPr>
          <w:sz w:val="24"/>
        </w:rPr>
      </w:pPr>
    </w:p>
    <w:p w14:paraId="6C9109FE" w14:textId="77777777" w:rsidR="00FE6701" w:rsidRPr="00970CF4" w:rsidRDefault="00FE6701" w:rsidP="00C470B1">
      <w:pPr>
        <w:spacing w:line="276" w:lineRule="auto"/>
        <w:rPr>
          <w:sz w:val="24"/>
        </w:rPr>
      </w:pPr>
      <w:r w:rsidRPr="00B24580">
        <w:rPr>
          <w:sz w:val="24"/>
          <w:u w:val="single"/>
        </w:rPr>
        <w:t>P-Cards:</w:t>
      </w:r>
    </w:p>
    <w:p w14:paraId="1339346F" w14:textId="77777777" w:rsidR="00FE6701" w:rsidRPr="00970CF4" w:rsidRDefault="00FE6701" w:rsidP="00C470B1">
      <w:pPr>
        <w:spacing w:line="276" w:lineRule="auto"/>
        <w:rPr>
          <w:sz w:val="24"/>
        </w:rPr>
      </w:pPr>
      <w:r w:rsidRPr="00970CF4">
        <w:rPr>
          <w:sz w:val="24"/>
        </w:rPr>
        <w:t>Power to incur expenditure within the approved budget, provided it is within the relevant area of responsibility, legally incurred, within Council policy, and procured in accordance with the Council’s procurement procedures. These financial delegation levels are built into the workflow approval process in the financial system.</w:t>
      </w:r>
    </w:p>
    <w:p w14:paraId="149D542D" w14:textId="6180E2BA" w:rsidR="00FE6701" w:rsidRDefault="00FE6701" w:rsidP="00FE6701">
      <w:pPr>
        <w:spacing w:line="276" w:lineRule="auto"/>
        <w:jc w:val="both"/>
        <w:rPr>
          <w:sz w:val="24"/>
        </w:rPr>
      </w:pPr>
    </w:p>
    <w:p w14:paraId="2886D8B6" w14:textId="583493AF" w:rsidR="00FE6701" w:rsidRDefault="00FE6701" w:rsidP="00FE6701">
      <w:pPr>
        <w:spacing w:line="276" w:lineRule="auto"/>
        <w:jc w:val="both"/>
        <w:rPr>
          <w:sz w:val="24"/>
        </w:rPr>
      </w:pPr>
    </w:p>
    <w:p w14:paraId="74128B0B" w14:textId="066D2979" w:rsidR="00FE6701" w:rsidRDefault="00FE6701" w:rsidP="00FE6701">
      <w:pPr>
        <w:spacing w:line="276" w:lineRule="auto"/>
        <w:jc w:val="both"/>
        <w:rPr>
          <w:sz w:val="24"/>
        </w:rPr>
      </w:pPr>
    </w:p>
    <w:p w14:paraId="5227BEE3" w14:textId="77777777" w:rsidR="00FE6701" w:rsidRPr="00970CF4" w:rsidRDefault="00FE6701" w:rsidP="00FE6701">
      <w:pPr>
        <w:spacing w:line="276" w:lineRule="auto"/>
        <w:jc w:val="both"/>
        <w:rPr>
          <w:sz w:val="24"/>
        </w:rPr>
      </w:pPr>
    </w:p>
    <w:p w14:paraId="72B3119E" w14:textId="77777777" w:rsidR="00FE6701" w:rsidRPr="00970CF4" w:rsidRDefault="00FE6701" w:rsidP="00FE6701">
      <w:pPr>
        <w:spacing w:line="276" w:lineRule="auto"/>
        <w:jc w:val="both"/>
        <w:rPr>
          <w:sz w:val="24"/>
        </w:rPr>
      </w:pPr>
    </w:p>
    <w:tbl>
      <w:tblPr>
        <w:tblStyle w:val="TableGrid"/>
        <w:tblW w:w="9776" w:type="dxa"/>
        <w:tblLook w:val="04A0" w:firstRow="1" w:lastRow="0" w:firstColumn="1" w:lastColumn="0" w:noHBand="0" w:noVBand="1"/>
      </w:tblPr>
      <w:tblGrid>
        <w:gridCol w:w="3539"/>
        <w:gridCol w:w="6237"/>
      </w:tblGrid>
      <w:tr w:rsidR="00FE6701" w:rsidRPr="00970CF4" w14:paraId="2C3CFBD2" w14:textId="77777777" w:rsidTr="00FE6701">
        <w:tc>
          <w:tcPr>
            <w:tcW w:w="3539" w:type="dxa"/>
            <w:shd w:val="clear" w:color="auto" w:fill="7030A0"/>
          </w:tcPr>
          <w:p w14:paraId="5AB7E158" w14:textId="77777777" w:rsidR="00FE6701" w:rsidRPr="00FE6701" w:rsidRDefault="00FE6701" w:rsidP="00D01C78">
            <w:pPr>
              <w:spacing w:line="276" w:lineRule="auto"/>
              <w:rPr>
                <w:color w:val="FFFFFF" w:themeColor="background1"/>
                <w:sz w:val="24"/>
              </w:rPr>
            </w:pPr>
            <w:r w:rsidRPr="00FE6701">
              <w:rPr>
                <w:b/>
                <w:bCs/>
                <w:color w:val="FFFFFF" w:themeColor="background1"/>
                <w:sz w:val="24"/>
              </w:rPr>
              <w:t>Single (one-off) Transaction Approval Limit</w:t>
            </w:r>
          </w:p>
        </w:tc>
        <w:tc>
          <w:tcPr>
            <w:tcW w:w="6237" w:type="dxa"/>
            <w:shd w:val="clear" w:color="auto" w:fill="7030A0"/>
          </w:tcPr>
          <w:p w14:paraId="5B4CCC0D" w14:textId="77777777" w:rsidR="00FE6701" w:rsidRPr="00FE6701" w:rsidRDefault="00FE6701" w:rsidP="00D01C78">
            <w:pPr>
              <w:spacing w:line="276" w:lineRule="auto"/>
              <w:jc w:val="both"/>
              <w:rPr>
                <w:color w:val="FFFFFF" w:themeColor="background1"/>
                <w:sz w:val="24"/>
              </w:rPr>
            </w:pPr>
            <w:r w:rsidRPr="00FE6701">
              <w:rPr>
                <w:b/>
                <w:bCs/>
                <w:color w:val="FFFFFF" w:themeColor="background1"/>
                <w:sz w:val="24"/>
              </w:rPr>
              <w:t>Position Title (or equivalent)</w:t>
            </w:r>
          </w:p>
        </w:tc>
      </w:tr>
      <w:tr w:rsidR="00FE6701" w:rsidRPr="00970CF4" w14:paraId="075ACA87" w14:textId="77777777" w:rsidTr="00FE6701">
        <w:tc>
          <w:tcPr>
            <w:tcW w:w="3539" w:type="dxa"/>
          </w:tcPr>
          <w:p w14:paraId="3A956CC0" w14:textId="596ED77A" w:rsidR="00FE6701" w:rsidRPr="00970CF4" w:rsidRDefault="00FE6701" w:rsidP="008423A7">
            <w:pPr>
              <w:spacing w:line="276" w:lineRule="auto"/>
              <w:rPr>
                <w:sz w:val="24"/>
              </w:rPr>
            </w:pPr>
            <w:r w:rsidRPr="00970CF4">
              <w:rPr>
                <w:sz w:val="24"/>
              </w:rPr>
              <w:t>Profile C: Up to £2</w:t>
            </w:r>
            <w:r w:rsidR="008423A7">
              <w:rPr>
                <w:sz w:val="24"/>
              </w:rPr>
              <w:t>,</w:t>
            </w:r>
            <w:r w:rsidRPr="00970CF4">
              <w:rPr>
                <w:sz w:val="24"/>
              </w:rPr>
              <w:t>000 transaction limit and £8</w:t>
            </w:r>
            <w:r w:rsidR="008423A7">
              <w:rPr>
                <w:sz w:val="24"/>
              </w:rPr>
              <w:t>,</w:t>
            </w:r>
            <w:r w:rsidRPr="00970CF4">
              <w:rPr>
                <w:sz w:val="24"/>
              </w:rPr>
              <w:t xml:space="preserve">000 monthly expenditure </w:t>
            </w:r>
          </w:p>
        </w:tc>
        <w:tc>
          <w:tcPr>
            <w:tcW w:w="6237" w:type="dxa"/>
          </w:tcPr>
          <w:p w14:paraId="1179C3D7" w14:textId="77777777" w:rsidR="00FE6701" w:rsidRPr="00970CF4" w:rsidRDefault="00FE6701" w:rsidP="009D1A88">
            <w:pPr>
              <w:spacing w:line="276" w:lineRule="auto"/>
              <w:rPr>
                <w:sz w:val="24"/>
              </w:rPr>
            </w:pPr>
            <w:r w:rsidRPr="00970CF4">
              <w:rPr>
                <w:sz w:val="24"/>
              </w:rPr>
              <w:t>Head of Service within all child/practice facing teams</w:t>
            </w:r>
          </w:p>
        </w:tc>
      </w:tr>
      <w:tr w:rsidR="00FE6701" w:rsidRPr="00970CF4" w14:paraId="1D5FA602" w14:textId="77777777" w:rsidTr="00FE6701">
        <w:tc>
          <w:tcPr>
            <w:tcW w:w="3539" w:type="dxa"/>
          </w:tcPr>
          <w:p w14:paraId="41185218" w14:textId="0C4D4B79" w:rsidR="00FE6701" w:rsidRPr="00C470B1" w:rsidRDefault="00FE6701" w:rsidP="008423A7">
            <w:pPr>
              <w:spacing w:line="276" w:lineRule="auto"/>
              <w:rPr>
                <w:sz w:val="24"/>
              </w:rPr>
            </w:pPr>
            <w:r w:rsidRPr="00C470B1">
              <w:rPr>
                <w:sz w:val="24"/>
              </w:rPr>
              <w:t xml:space="preserve">Profile B: </w:t>
            </w:r>
            <w:r w:rsidR="00550A95" w:rsidRPr="00C470B1">
              <w:rPr>
                <w:sz w:val="24"/>
              </w:rPr>
              <w:t>Up to £</w:t>
            </w:r>
            <w:r w:rsidR="00F018CB">
              <w:rPr>
                <w:sz w:val="24"/>
              </w:rPr>
              <w:t>1,000</w:t>
            </w:r>
            <w:r w:rsidR="00550A95" w:rsidRPr="00C470B1">
              <w:rPr>
                <w:sz w:val="24"/>
              </w:rPr>
              <w:t xml:space="preserve"> transaction limit and £4</w:t>
            </w:r>
            <w:r w:rsidR="008423A7">
              <w:rPr>
                <w:sz w:val="24"/>
              </w:rPr>
              <w:t>,</w:t>
            </w:r>
            <w:r w:rsidR="00550A95" w:rsidRPr="00C470B1">
              <w:rPr>
                <w:sz w:val="24"/>
              </w:rPr>
              <w:t xml:space="preserve">000 monthly expenditure </w:t>
            </w:r>
          </w:p>
        </w:tc>
        <w:tc>
          <w:tcPr>
            <w:tcW w:w="6237" w:type="dxa"/>
          </w:tcPr>
          <w:p w14:paraId="5D122D45" w14:textId="04562D6F" w:rsidR="00FE6701" w:rsidRPr="00970CF4" w:rsidRDefault="00550A95" w:rsidP="009D1A88">
            <w:pPr>
              <w:spacing w:line="276" w:lineRule="auto"/>
              <w:rPr>
                <w:sz w:val="24"/>
              </w:rPr>
            </w:pPr>
            <w:r w:rsidRPr="00970CF4">
              <w:rPr>
                <w:sz w:val="24"/>
              </w:rPr>
              <w:t xml:space="preserve">Service </w:t>
            </w:r>
            <w:r w:rsidR="009D1A88">
              <w:rPr>
                <w:sz w:val="24"/>
              </w:rPr>
              <w:t>M</w:t>
            </w:r>
            <w:r w:rsidR="00FE6701" w:rsidRPr="00970CF4">
              <w:rPr>
                <w:sz w:val="24"/>
              </w:rPr>
              <w:t>anagers within all child/practice facing teams</w:t>
            </w:r>
            <w:r w:rsidR="003F36A8">
              <w:rPr>
                <w:sz w:val="24"/>
              </w:rPr>
              <w:t xml:space="preserve"> and </w:t>
            </w:r>
            <w:r w:rsidR="004C2E67">
              <w:rPr>
                <w:sz w:val="24"/>
              </w:rPr>
              <w:t>Team Managers in Emergency Duty Team</w:t>
            </w:r>
          </w:p>
        </w:tc>
      </w:tr>
      <w:tr w:rsidR="00FE6701" w:rsidRPr="00970CF4" w14:paraId="6BC9A92B" w14:textId="77777777" w:rsidTr="00FE6701">
        <w:tc>
          <w:tcPr>
            <w:tcW w:w="3539" w:type="dxa"/>
          </w:tcPr>
          <w:p w14:paraId="79704A74" w14:textId="0C5526DE" w:rsidR="00FE6701" w:rsidRPr="00C470B1" w:rsidRDefault="00FE6701" w:rsidP="008423A7">
            <w:pPr>
              <w:spacing w:line="276" w:lineRule="auto"/>
              <w:rPr>
                <w:sz w:val="24"/>
              </w:rPr>
            </w:pPr>
            <w:r w:rsidRPr="00C470B1">
              <w:rPr>
                <w:sz w:val="24"/>
              </w:rPr>
              <w:t xml:space="preserve">Profile A: </w:t>
            </w:r>
            <w:r w:rsidR="00550A95" w:rsidRPr="00C470B1">
              <w:rPr>
                <w:sz w:val="24"/>
              </w:rPr>
              <w:t>Up to £</w:t>
            </w:r>
            <w:r w:rsidR="00F018CB">
              <w:rPr>
                <w:sz w:val="24"/>
              </w:rPr>
              <w:t>500</w:t>
            </w:r>
            <w:r w:rsidR="00550A95" w:rsidRPr="00C470B1">
              <w:rPr>
                <w:sz w:val="24"/>
              </w:rPr>
              <w:t xml:space="preserve"> transaction limit and £2</w:t>
            </w:r>
            <w:r w:rsidR="008423A7">
              <w:rPr>
                <w:sz w:val="24"/>
              </w:rPr>
              <w:t>,</w:t>
            </w:r>
            <w:r w:rsidR="00550A95" w:rsidRPr="00C470B1">
              <w:rPr>
                <w:sz w:val="24"/>
              </w:rPr>
              <w:t>000 monthly expenditure</w:t>
            </w:r>
          </w:p>
        </w:tc>
        <w:tc>
          <w:tcPr>
            <w:tcW w:w="6237" w:type="dxa"/>
          </w:tcPr>
          <w:p w14:paraId="63E53907" w14:textId="692B81F4" w:rsidR="00FE6701" w:rsidRPr="00970CF4" w:rsidRDefault="00FE6701" w:rsidP="009D1A88">
            <w:pPr>
              <w:spacing w:line="276" w:lineRule="auto"/>
              <w:rPr>
                <w:sz w:val="24"/>
              </w:rPr>
            </w:pPr>
            <w:r w:rsidRPr="00970CF4">
              <w:rPr>
                <w:sz w:val="24"/>
              </w:rPr>
              <w:t xml:space="preserve">Team </w:t>
            </w:r>
            <w:r w:rsidR="009D1A88">
              <w:rPr>
                <w:sz w:val="24"/>
              </w:rPr>
              <w:t>M</w:t>
            </w:r>
            <w:r w:rsidRPr="00970CF4">
              <w:rPr>
                <w:sz w:val="24"/>
              </w:rPr>
              <w:t>anagers within all child/practice facing teams</w:t>
            </w:r>
            <w:r w:rsidR="003F36A8">
              <w:rPr>
                <w:sz w:val="24"/>
              </w:rPr>
              <w:t xml:space="preserve"> and Embedded Co-ordinators, under instruction from Team or Service Managers</w:t>
            </w:r>
          </w:p>
        </w:tc>
      </w:tr>
    </w:tbl>
    <w:p w14:paraId="326BB87B" w14:textId="77777777" w:rsidR="00FE6701" w:rsidRPr="00970CF4" w:rsidRDefault="00FE6701" w:rsidP="00FE6701">
      <w:pPr>
        <w:spacing w:line="276" w:lineRule="auto"/>
        <w:jc w:val="both"/>
        <w:rPr>
          <w:sz w:val="24"/>
        </w:rPr>
      </w:pPr>
    </w:p>
    <w:p w14:paraId="699102D9" w14:textId="77777777" w:rsidR="00FE6701" w:rsidRPr="00FE6701" w:rsidRDefault="00FE6701" w:rsidP="00FE6701">
      <w:pPr>
        <w:spacing w:line="276" w:lineRule="auto"/>
        <w:jc w:val="both"/>
        <w:rPr>
          <w:b/>
          <w:bCs/>
          <w:sz w:val="24"/>
          <w:u w:val="single"/>
        </w:rPr>
      </w:pPr>
      <w:r w:rsidRPr="00FE6701">
        <w:rPr>
          <w:b/>
          <w:bCs/>
          <w:sz w:val="24"/>
          <w:u w:val="single"/>
        </w:rPr>
        <w:t>Certifying Officer List:</w:t>
      </w:r>
    </w:p>
    <w:p w14:paraId="2AD83762" w14:textId="77777777" w:rsidR="00FE6701" w:rsidRPr="00970CF4" w:rsidRDefault="00FE6701" w:rsidP="00232A27">
      <w:pPr>
        <w:spacing w:line="276" w:lineRule="auto"/>
        <w:rPr>
          <w:sz w:val="24"/>
        </w:rPr>
      </w:pPr>
      <w:r w:rsidRPr="00970CF4">
        <w:rPr>
          <w:sz w:val="24"/>
        </w:rPr>
        <w:t xml:space="preserve">The certifying officer list will be regularly reviewed and maintained. It is the responsibility of the respective line managers to forward and email notification to the </w:t>
      </w:r>
      <w:r w:rsidRPr="00970CF4">
        <w:rPr>
          <w:color w:val="000000"/>
          <w:sz w:val="24"/>
          <w:lang w:eastAsia="en-GB"/>
        </w:rPr>
        <w:t>Business Support Service Manager for Children, Young People &amp; Learning</w:t>
      </w:r>
      <w:r w:rsidRPr="00970CF4">
        <w:rPr>
          <w:sz w:val="24"/>
        </w:rPr>
        <w:t xml:space="preserve"> when any certifying officer leavers/joins the business.  The </w:t>
      </w:r>
      <w:r w:rsidRPr="00970CF4">
        <w:rPr>
          <w:color w:val="000000"/>
          <w:sz w:val="24"/>
          <w:lang w:eastAsia="en-GB"/>
        </w:rPr>
        <w:t>Business Support Service Manager will then ensure the certifying officer list remains accurate.</w:t>
      </w:r>
    </w:p>
    <w:p w14:paraId="43D17DFF" w14:textId="77777777" w:rsidR="00FE6701" w:rsidRPr="00970CF4" w:rsidRDefault="00FE6701" w:rsidP="00FE6701">
      <w:pPr>
        <w:spacing w:line="276" w:lineRule="auto"/>
        <w:jc w:val="both"/>
        <w:rPr>
          <w:sz w:val="24"/>
        </w:rPr>
      </w:pPr>
    </w:p>
    <w:p w14:paraId="6F428C37" w14:textId="0B1D6341" w:rsidR="00FE6701" w:rsidRPr="00232A27" w:rsidRDefault="00FE6701" w:rsidP="00FE6701">
      <w:pPr>
        <w:spacing w:line="276" w:lineRule="auto"/>
        <w:jc w:val="both"/>
        <w:rPr>
          <w:b/>
          <w:bCs/>
          <w:sz w:val="24"/>
          <w:u w:val="single"/>
        </w:rPr>
      </w:pPr>
      <w:r w:rsidRPr="00FE6701">
        <w:rPr>
          <w:b/>
          <w:bCs/>
          <w:sz w:val="24"/>
          <w:u w:val="single"/>
        </w:rPr>
        <w:t>Review Methodology:</w:t>
      </w:r>
      <w:r w:rsidR="009D1A88">
        <w:rPr>
          <w:b/>
          <w:bCs/>
          <w:sz w:val="24"/>
        </w:rPr>
        <w:t xml:space="preserve">  </w:t>
      </w:r>
      <w:r w:rsidRPr="00970CF4">
        <w:rPr>
          <w:sz w:val="24"/>
        </w:rPr>
        <w:t xml:space="preserve">Annually by </w:t>
      </w:r>
      <w:r w:rsidR="00232A27">
        <w:rPr>
          <w:sz w:val="24"/>
        </w:rPr>
        <w:t>1</w:t>
      </w:r>
      <w:r>
        <w:rPr>
          <w:sz w:val="24"/>
        </w:rPr>
        <w:t xml:space="preserve"> </w:t>
      </w:r>
      <w:r w:rsidRPr="00970CF4">
        <w:rPr>
          <w:sz w:val="24"/>
        </w:rPr>
        <w:t xml:space="preserve">April, next due April 2023. </w:t>
      </w:r>
    </w:p>
    <w:p w14:paraId="45449C6B" w14:textId="25A7F56A" w:rsidR="00632CBC" w:rsidRPr="00232A27" w:rsidRDefault="00FE6701" w:rsidP="00232A27">
      <w:pPr>
        <w:spacing w:line="276" w:lineRule="auto"/>
        <w:rPr>
          <w:sz w:val="24"/>
        </w:rPr>
      </w:pPr>
      <w:r w:rsidRPr="00970CF4">
        <w:rPr>
          <w:sz w:val="24"/>
        </w:rPr>
        <w:t xml:space="preserve">The current ‘standard’ approval levels for purchase orders will be reviewed ready for the move to SmartCore.  Any proposals will be taken to ELT for approval.  Any implications or interdependencies regarding the financial scheme of delegation set out above, can be addressed by the Director </w:t>
      </w:r>
      <w:r w:rsidR="008423A7">
        <w:rPr>
          <w:sz w:val="24"/>
        </w:rPr>
        <w:t>of Children Young People and Learning</w:t>
      </w:r>
      <w:r w:rsidR="00C52067">
        <w:rPr>
          <w:sz w:val="24"/>
        </w:rPr>
        <w:t xml:space="preserve"> (DCS)</w:t>
      </w:r>
      <w:r w:rsidR="008423A7">
        <w:rPr>
          <w:sz w:val="24"/>
        </w:rPr>
        <w:t xml:space="preserve"> </w:t>
      </w:r>
      <w:r w:rsidRPr="00970CF4">
        <w:rPr>
          <w:sz w:val="24"/>
        </w:rPr>
        <w:t>with ELT if the proposals do not meet CYP&amp;L business need</w:t>
      </w:r>
      <w:r w:rsidR="00232A27">
        <w:rPr>
          <w:sz w:val="24"/>
        </w:rPr>
        <w:t>s.</w:t>
      </w:r>
    </w:p>
    <w:p w14:paraId="40EF0A36" w14:textId="2D678D50" w:rsidR="00696A01" w:rsidRDefault="00696A01" w:rsidP="00426E6E">
      <w:pPr>
        <w:spacing w:line="276" w:lineRule="auto"/>
        <w:ind w:right="964"/>
        <w:jc w:val="both"/>
        <w:rPr>
          <w:rFonts w:cs="Tahoma"/>
          <w:sz w:val="20"/>
          <w:szCs w:val="20"/>
          <w:lang w:val="en"/>
        </w:rPr>
      </w:pPr>
    </w:p>
    <w:tbl>
      <w:tblPr>
        <w:tblStyle w:val="TableGrid"/>
        <w:tblW w:w="9252" w:type="dxa"/>
        <w:tblInd w:w="108" w:type="dxa"/>
        <w:tblLayout w:type="fixed"/>
        <w:tblLook w:val="06A0" w:firstRow="1" w:lastRow="0" w:firstColumn="1" w:lastColumn="0" w:noHBand="1" w:noVBand="1"/>
      </w:tblPr>
      <w:tblGrid>
        <w:gridCol w:w="2722"/>
        <w:gridCol w:w="6530"/>
      </w:tblGrid>
      <w:tr w:rsidR="00696A01" w:rsidRPr="00C52067" w14:paraId="5FD5A7E7" w14:textId="77777777" w:rsidTr="00AB4018">
        <w:tc>
          <w:tcPr>
            <w:tcW w:w="2722" w:type="dxa"/>
            <w:shd w:val="clear" w:color="auto" w:fill="7030A0"/>
          </w:tcPr>
          <w:p w14:paraId="6EC1C9B3" w14:textId="68C31548" w:rsidR="00696A01" w:rsidRPr="00C52067" w:rsidRDefault="00696A01" w:rsidP="007A1D0B">
            <w:pPr>
              <w:jc w:val="both"/>
              <w:rPr>
                <w:rFonts w:eastAsia="Verdana" w:cs="Calibri"/>
                <w:b/>
                <w:bCs/>
                <w:color w:val="FFFFFF" w:themeColor="background1"/>
                <w:szCs w:val="22"/>
              </w:rPr>
            </w:pPr>
            <w:r w:rsidRPr="00C52067">
              <w:rPr>
                <w:rFonts w:eastAsia="Verdana" w:cs="Calibri"/>
                <w:b/>
                <w:bCs/>
                <w:color w:val="FFFFFF" w:themeColor="background1"/>
                <w:szCs w:val="22"/>
              </w:rPr>
              <w:t>Review/Contacts/ References</w:t>
            </w:r>
          </w:p>
        </w:tc>
        <w:tc>
          <w:tcPr>
            <w:tcW w:w="6530" w:type="dxa"/>
            <w:shd w:val="clear" w:color="auto" w:fill="7030A0"/>
          </w:tcPr>
          <w:p w14:paraId="1B63D456" w14:textId="77777777" w:rsidR="00696A01" w:rsidRPr="00C52067" w:rsidRDefault="00696A01" w:rsidP="007A1D0B">
            <w:pPr>
              <w:jc w:val="both"/>
              <w:rPr>
                <w:rFonts w:eastAsia="Verdana" w:cs="Calibri"/>
                <w:color w:val="FFFFFF" w:themeColor="background1"/>
                <w:szCs w:val="22"/>
              </w:rPr>
            </w:pPr>
          </w:p>
        </w:tc>
      </w:tr>
      <w:tr w:rsidR="00696A01" w:rsidRPr="00C52067" w14:paraId="005824E3" w14:textId="77777777" w:rsidTr="00AB4018">
        <w:tc>
          <w:tcPr>
            <w:tcW w:w="2722" w:type="dxa"/>
          </w:tcPr>
          <w:p w14:paraId="22973FC2" w14:textId="77777777" w:rsidR="00696A01" w:rsidRPr="00C52067" w:rsidRDefault="00696A01" w:rsidP="007A1D0B">
            <w:pPr>
              <w:jc w:val="both"/>
              <w:rPr>
                <w:rFonts w:eastAsia="Verdana" w:cs="Calibri"/>
                <w:color w:val="000000" w:themeColor="text1"/>
                <w:szCs w:val="22"/>
              </w:rPr>
            </w:pPr>
            <w:r w:rsidRPr="00C52067">
              <w:rPr>
                <w:rFonts w:eastAsia="Verdana" w:cs="Calibri"/>
                <w:color w:val="000000" w:themeColor="text1"/>
                <w:szCs w:val="22"/>
              </w:rPr>
              <w:t>Document title:</w:t>
            </w:r>
          </w:p>
        </w:tc>
        <w:tc>
          <w:tcPr>
            <w:tcW w:w="6530" w:type="dxa"/>
          </w:tcPr>
          <w:p w14:paraId="1F75AC1A" w14:textId="77777777" w:rsidR="00696A01" w:rsidRPr="00C52067" w:rsidRDefault="00696A01" w:rsidP="007A1D0B">
            <w:pPr>
              <w:jc w:val="both"/>
              <w:rPr>
                <w:rFonts w:eastAsia="Verdana" w:cs="Calibri"/>
                <w:color w:val="000000" w:themeColor="text1"/>
                <w:szCs w:val="22"/>
              </w:rPr>
            </w:pPr>
            <w:r w:rsidRPr="00C52067">
              <w:rPr>
                <w:rFonts w:eastAsia="Verdana" w:cs="Calibri"/>
                <w:color w:val="000000" w:themeColor="text1"/>
                <w:szCs w:val="22"/>
              </w:rPr>
              <w:t>Terms of Reference Policy and Practice Steering Group</w:t>
            </w:r>
          </w:p>
        </w:tc>
      </w:tr>
      <w:tr w:rsidR="00696A01" w:rsidRPr="00C52067" w14:paraId="3540CDC9" w14:textId="77777777" w:rsidTr="00AB4018">
        <w:tc>
          <w:tcPr>
            <w:tcW w:w="2722" w:type="dxa"/>
          </w:tcPr>
          <w:p w14:paraId="508BB7DC" w14:textId="77777777" w:rsidR="00696A01" w:rsidRPr="00C52067" w:rsidRDefault="00696A01" w:rsidP="007A1D0B">
            <w:pPr>
              <w:jc w:val="both"/>
              <w:rPr>
                <w:rFonts w:eastAsia="Verdana" w:cs="Calibri"/>
                <w:color w:val="000000" w:themeColor="text1"/>
                <w:szCs w:val="22"/>
              </w:rPr>
            </w:pPr>
            <w:r w:rsidRPr="00C52067">
              <w:rPr>
                <w:rFonts w:eastAsia="Verdana" w:cs="Calibri"/>
                <w:color w:val="000000" w:themeColor="text1"/>
                <w:szCs w:val="22"/>
              </w:rPr>
              <w:t>Date approved:</w:t>
            </w:r>
          </w:p>
        </w:tc>
        <w:tc>
          <w:tcPr>
            <w:tcW w:w="6530" w:type="dxa"/>
          </w:tcPr>
          <w:p w14:paraId="1B1950E3" w14:textId="3412E7D7" w:rsidR="00696A01" w:rsidRPr="00C52067" w:rsidRDefault="005C7038" w:rsidP="007A1D0B">
            <w:pPr>
              <w:jc w:val="both"/>
              <w:rPr>
                <w:rFonts w:eastAsia="Verdana" w:cs="Calibri"/>
                <w:color w:val="000000" w:themeColor="text1"/>
                <w:szCs w:val="22"/>
              </w:rPr>
            </w:pPr>
            <w:r w:rsidRPr="00C52067">
              <w:rPr>
                <w:rFonts w:eastAsia="Verdana" w:cs="Calibri"/>
                <w:color w:val="000000" w:themeColor="text1"/>
                <w:szCs w:val="22"/>
              </w:rPr>
              <w:t>June</w:t>
            </w:r>
            <w:r w:rsidR="00696A01" w:rsidRPr="00C52067">
              <w:rPr>
                <w:rFonts w:eastAsia="Verdana" w:cs="Calibri"/>
                <w:color w:val="000000" w:themeColor="text1"/>
                <w:szCs w:val="22"/>
              </w:rPr>
              <w:t xml:space="preserve"> 2022</w:t>
            </w:r>
          </w:p>
        </w:tc>
      </w:tr>
      <w:tr w:rsidR="00696A01" w:rsidRPr="00C52067" w14:paraId="1588DB20" w14:textId="77777777" w:rsidTr="00AB4018">
        <w:tc>
          <w:tcPr>
            <w:tcW w:w="2722" w:type="dxa"/>
          </w:tcPr>
          <w:p w14:paraId="12237023" w14:textId="77777777" w:rsidR="00696A01" w:rsidRPr="00C52067" w:rsidRDefault="00696A01" w:rsidP="007A1D0B">
            <w:pPr>
              <w:jc w:val="both"/>
              <w:rPr>
                <w:rFonts w:eastAsia="Verdana" w:cs="Calibri"/>
                <w:color w:val="000000" w:themeColor="text1"/>
                <w:szCs w:val="22"/>
              </w:rPr>
            </w:pPr>
            <w:r w:rsidRPr="00C52067">
              <w:rPr>
                <w:rFonts w:eastAsia="Verdana" w:cs="Calibri"/>
                <w:color w:val="000000" w:themeColor="text1"/>
                <w:szCs w:val="22"/>
              </w:rPr>
              <w:t>Approving body:</w:t>
            </w:r>
          </w:p>
        </w:tc>
        <w:tc>
          <w:tcPr>
            <w:tcW w:w="6530" w:type="dxa"/>
          </w:tcPr>
          <w:p w14:paraId="7491B991" w14:textId="2D102C1B" w:rsidR="00696A01" w:rsidRPr="00C52067" w:rsidRDefault="005C7038" w:rsidP="007A1D0B">
            <w:pPr>
              <w:jc w:val="both"/>
              <w:rPr>
                <w:rFonts w:eastAsia="Verdana" w:cs="Calibri"/>
                <w:color w:val="000000" w:themeColor="text1"/>
                <w:szCs w:val="22"/>
              </w:rPr>
            </w:pPr>
            <w:r w:rsidRPr="00C52067">
              <w:rPr>
                <w:rFonts w:eastAsia="Verdana" w:cs="Calibri"/>
                <w:color w:val="000000" w:themeColor="text1"/>
                <w:szCs w:val="22"/>
              </w:rPr>
              <w:t>DLT</w:t>
            </w:r>
          </w:p>
        </w:tc>
      </w:tr>
      <w:tr w:rsidR="00696A01" w:rsidRPr="00C52067" w14:paraId="4AAEBE9C" w14:textId="77777777" w:rsidTr="00AB4018">
        <w:tc>
          <w:tcPr>
            <w:tcW w:w="2722" w:type="dxa"/>
          </w:tcPr>
          <w:p w14:paraId="3E4B2062" w14:textId="77777777" w:rsidR="00696A01" w:rsidRPr="00C52067" w:rsidRDefault="00696A01" w:rsidP="007A1D0B">
            <w:pPr>
              <w:jc w:val="both"/>
              <w:rPr>
                <w:rFonts w:eastAsia="Verdana" w:cs="Calibri"/>
                <w:color w:val="000000" w:themeColor="text1"/>
                <w:szCs w:val="22"/>
              </w:rPr>
            </w:pPr>
            <w:r w:rsidRPr="00C52067">
              <w:rPr>
                <w:rFonts w:eastAsia="Verdana" w:cs="Calibri"/>
                <w:color w:val="000000" w:themeColor="text1"/>
                <w:szCs w:val="22"/>
              </w:rPr>
              <w:t>Last review date:</w:t>
            </w:r>
          </w:p>
        </w:tc>
        <w:tc>
          <w:tcPr>
            <w:tcW w:w="6530" w:type="dxa"/>
          </w:tcPr>
          <w:p w14:paraId="63262D8F" w14:textId="77777777" w:rsidR="00696A01" w:rsidRPr="00C52067" w:rsidRDefault="00696A01" w:rsidP="007A1D0B">
            <w:pPr>
              <w:jc w:val="both"/>
              <w:rPr>
                <w:rFonts w:eastAsia="Verdana" w:cs="Calibri"/>
                <w:color w:val="000000" w:themeColor="text1"/>
                <w:szCs w:val="22"/>
              </w:rPr>
            </w:pPr>
            <w:r w:rsidRPr="00C52067">
              <w:rPr>
                <w:rFonts w:eastAsia="Verdana" w:cs="Calibri"/>
                <w:color w:val="000000" w:themeColor="text1"/>
                <w:szCs w:val="22"/>
              </w:rPr>
              <w:t>February 2022</w:t>
            </w:r>
          </w:p>
        </w:tc>
      </w:tr>
      <w:tr w:rsidR="00696A01" w:rsidRPr="00C52067" w14:paraId="5856E03F" w14:textId="77777777" w:rsidTr="00AB4018">
        <w:tc>
          <w:tcPr>
            <w:tcW w:w="2722" w:type="dxa"/>
          </w:tcPr>
          <w:p w14:paraId="2CD34396" w14:textId="77777777" w:rsidR="00696A01" w:rsidRPr="00C52067" w:rsidRDefault="00696A01" w:rsidP="007A1D0B">
            <w:pPr>
              <w:jc w:val="both"/>
              <w:rPr>
                <w:rFonts w:eastAsia="Verdana" w:cs="Calibri"/>
                <w:color w:val="000000" w:themeColor="text1"/>
                <w:szCs w:val="22"/>
              </w:rPr>
            </w:pPr>
            <w:r w:rsidRPr="00C52067">
              <w:rPr>
                <w:rFonts w:eastAsia="Verdana" w:cs="Calibri"/>
                <w:color w:val="000000" w:themeColor="text1"/>
                <w:szCs w:val="22"/>
              </w:rPr>
              <w:t>Revision history:</w:t>
            </w:r>
          </w:p>
        </w:tc>
        <w:tc>
          <w:tcPr>
            <w:tcW w:w="6530" w:type="dxa"/>
          </w:tcPr>
          <w:p w14:paraId="3FD48DF6" w14:textId="01757DE6" w:rsidR="00696A01" w:rsidRPr="00C52067" w:rsidRDefault="00C3764A" w:rsidP="007A1D0B">
            <w:pPr>
              <w:jc w:val="both"/>
              <w:rPr>
                <w:rFonts w:eastAsia="Verdana" w:cs="Calibri"/>
                <w:color w:val="000000" w:themeColor="text1"/>
                <w:szCs w:val="22"/>
              </w:rPr>
            </w:pPr>
            <w:r w:rsidRPr="00C52067">
              <w:rPr>
                <w:rFonts w:eastAsia="Verdana" w:cs="Calibri"/>
                <w:color w:val="000000" w:themeColor="text1"/>
                <w:szCs w:val="22"/>
              </w:rPr>
              <w:t xml:space="preserve">August 2022 – revision to payment limits to meet corporate </w:t>
            </w:r>
            <w:r w:rsidR="00F76F03" w:rsidRPr="00C52067">
              <w:rPr>
                <w:rFonts w:eastAsia="Verdana" w:cs="Calibri"/>
                <w:color w:val="000000" w:themeColor="text1"/>
                <w:szCs w:val="22"/>
              </w:rPr>
              <w:t>requirements, uplift to limit for EDT Team Managers and inclusion of Embedded Co-ordinators for P card spend</w:t>
            </w:r>
          </w:p>
        </w:tc>
      </w:tr>
      <w:tr w:rsidR="00696A01" w:rsidRPr="00C52067" w14:paraId="34B99972" w14:textId="77777777" w:rsidTr="00AB4018">
        <w:tc>
          <w:tcPr>
            <w:tcW w:w="2722" w:type="dxa"/>
          </w:tcPr>
          <w:p w14:paraId="17E5AE7A" w14:textId="77777777" w:rsidR="00696A01" w:rsidRPr="00C52067" w:rsidRDefault="00696A01" w:rsidP="007A1D0B">
            <w:pPr>
              <w:jc w:val="both"/>
              <w:rPr>
                <w:rFonts w:eastAsia="Verdana" w:cs="Calibri"/>
                <w:color w:val="000000" w:themeColor="text1"/>
                <w:szCs w:val="22"/>
              </w:rPr>
            </w:pPr>
            <w:r w:rsidRPr="00C52067">
              <w:rPr>
                <w:rFonts w:eastAsia="Verdana" w:cs="Calibri"/>
                <w:color w:val="000000" w:themeColor="text1"/>
                <w:szCs w:val="22"/>
              </w:rPr>
              <w:lastRenderedPageBreak/>
              <w:t>Next review date:</w:t>
            </w:r>
          </w:p>
        </w:tc>
        <w:tc>
          <w:tcPr>
            <w:tcW w:w="6530" w:type="dxa"/>
          </w:tcPr>
          <w:p w14:paraId="61632CC6" w14:textId="37AB759C" w:rsidR="00696A01" w:rsidRPr="00C52067" w:rsidRDefault="00232A27" w:rsidP="007A1D0B">
            <w:pPr>
              <w:jc w:val="both"/>
              <w:rPr>
                <w:rFonts w:eastAsia="Verdana" w:cs="Calibri"/>
                <w:color w:val="000000" w:themeColor="text1"/>
                <w:szCs w:val="22"/>
              </w:rPr>
            </w:pPr>
            <w:r w:rsidRPr="00C52067">
              <w:rPr>
                <w:rFonts w:eastAsia="Verdana" w:cs="Calibri"/>
                <w:color w:val="000000" w:themeColor="text1"/>
                <w:szCs w:val="22"/>
              </w:rPr>
              <w:t xml:space="preserve">April </w:t>
            </w:r>
            <w:r w:rsidR="00696A01" w:rsidRPr="00C52067">
              <w:rPr>
                <w:rFonts w:eastAsia="Verdana" w:cs="Calibri"/>
                <w:color w:val="000000" w:themeColor="text1"/>
                <w:szCs w:val="22"/>
              </w:rPr>
              <w:t>2023</w:t>
            </w:r>
          </w:p>
        </w:tc>
      </w:tr>
      <w:tr w:rsidR="00696A01" w:rsidRPr="00C52067" w14:paraId="0EC0AC86" w14:textId="77777777" w:rsidTr="00AB4018">
        <w:tc>
          <w:tcPr>
            <w:tcW w:w="2722" w:type="dxa"/>
          </w:tcPr>
          <w:p w14:paraId="4F408B5F" w14:textId="77777777" w:rsidR="00696A01" w:rsidRPr="00C52067" w:rsidRDefault="00696A01" w:rsidP="007A1D0B">
            <w:pPr>
              <w:jc w:val="both"/>
              <w:rPr>
                <w:rFonts w:eastAsia="Verdana" w:cs="Calibri"/>
                <w:color w:val="000000" w:themeColor="text1"/>
                <w:szCs w:val="22"/>
              </w:rPr>
            </w:pPr>
            <w:r w:rsidRPr="00C52067">
              <w:rPr>
                <w:rFonts w:eastAsia="Verdana" w:cs="Calibri"/>
                <w:color w:val="000000" w:themeColor="text1"/>
                <w:szCs w:val="22"/>
              </w:rPr>
              <w:t>Document owner:</w:t>
            </w:r>
          </w:p>
        </w:tc>
        <w:tc>
          <w:tcPr>
            <w:tcW w:w="6530" w:type="dxa"/>
          </w:tcPr>
          <w:p w14:paraId="298C958A" w14:textId="77777777" w:rsidR="00696A01" w:rsidRPr="00C52067" w:rsidRDefault="00696A01" w:rsidP="00FE6701">
            <w:pPr>
              <w:rPr>
                <w:rFonts w:eastAsia="Verdana" w:cs="Calibri"/>
                <w:iCs/>
                <w:color w:val="000000" w:themeColor="text1"/>
                <w:szCs w:val="22"/>
              </w:rPr>
            </w:pPr>
            <w:r w:rsidRPr="00C52067">
              <w:rPr>
                <w:rFonts w:eastAsia="Verdana" w:cs="Calibri"/>
                <w:iCs/>
                <w:color w:val="000000" w:themeColor="text1"/>
                <w:szCs w:val="22"/>
              </w:rPr>
              <w:t xml:space="preserve">Linda Steele Assistant Director Safeguarding and QA </w:t>
            </w:r>
          </w:p>
          <w:p w14:paraId="61184784" w14:textId="359EC008" w:rsidR="00FE6701" w:rsidRPr="00C52067" w:rsidRDefault="00FE6701" w:rsidP="00FE6701">
            <w:pPr>
              <w:rPr>
                <w:rFonts w:eastAsia="Verdana" w:cs="Calibri"/>
                <w:iCs/>
                <w:color w:val="000000" w:themeColor="text1"/>
                <w:szCs w:val="22"/>
              </w:rPr>
            </w:pPr>
            <w:r w:rsidRPr="00C52067">
              <w:rPr>
                <w:rFonts w:eastAsia="Verdana" w:cs="Calibri"/>
                <w:iCs/>
                <w:color w:val="000000" w:themeColor="text1"/>
                <w:szCs w:val="22"/>
              </w:rPr>
              <w:t>Daniel Ruaux</w:t>
            </w:r>
            <w:r w:rsidR="00A47031" w:rsidRPr="00C52067">
              <w:rPr>
                <w:rFonts w:eastAsia="Verdana" w:cs="Calibri"/>
                <w:iCs/>
                <w:color w:val="000000" w:themeColor="text1"/>
                <w:szCs w:val="22"/>
              </w:rPr>
              <w:t xml:space="preserve"> Assistant Director Cor</w:t>
            </w:r>
            <w:r w:rsidR="00AB4018" w:rsidRPr="00C52067">
              <w:rPr>
                <w:rFonts w:eastAsia="Verdana" w:cs="Calibri"/>
                <w:iCs/>
                <w:color w:val="000000" w:themeColor="text1"/>
                <w:szCs w:val="22"/>
              </w:rPr>
              <w:t>porate</w:t>
            </w:r>
            <w:r w:rsidR="00A47031" w:rsidRPr="00C52067">
              <w:rPr>
                <w:rFonts w:eastAsia="Verdana" w:cs="Calibri"/>
                <w:iCs/>
                <w:color w:val="000000" w:themeColor="text1"/>
                <w:szCs w:val="22"/>
              </w:rPr>
              <w:t xml:space="preserve"> Parenting </w:t>
            </w:r>
          </w:p>
          <w:p w14:paraId="6E67EC93" w14:textId="77777777" w:rsidR="00AB4018" w:rsidRPr="00C52067" w:rsidRDefault="00FE6701" w:rsidP="00FE6701">
            <w:pPr>
              <w:rPr>
                <w:rFonts w:eastAsia="Verdana" w:cs="Calibri"/>
                <w:iCs/>
                <w:color w:val="000000" w:themeColor="text1"/>
                <w:szCs w:val="22"/>
              </w:rPr>
            </w:pPr>
            <w:r w:rsidRPr="00C52067">
              <w:rPr>
                <w:rFonts w:eastAsia="Verdana" w:cs="Calibri"/>
                <w:iCs/>
                <w:color w:val="000000" w:themeColor="text1"/>
                <w:szCs w:val="22"/>
              </w:rPr>
              <w:t xml:space="preserve">Jenny Boyd </w:t>
            </w:r>
            <w:r w:rsidR="00AB4018" w:rsidRPr="00C52067">
              <w:rPr>
                <w:rFonts w:eastAsia="Verdana" w:cs="Calibri"/>
                <w:iCs/>
                <w:color w:val="000000" w:themeColor="text1"/>
                <w:szCs w:val="22"/>
              </w:rPr>
              <w:t>Assistant Director Early Help and Social Care</w:t>
            </w:r>
          </w:p>
          <w:p w14:paraId="7A2F96FF" w14:textId="4BEDFC30" w:rsidR="00FE6701" w:rsidRPr="00C52067" w:rsidRDefault="004C0904" w:rsidP="005C7038">
            <w:pPr>
              <w:spacing w:line="276" w:lineRule="auto"/>
              <w:rPr>
                <w:szCs w:val="22"/>
              </w:rPr>
            </w:pPr>
            <w:r w:rsidRPr="00C52067">
              <w:rPr>
                <w:rFonts w:eastAsia="Verdana" w:cs="Calibri"/>
                <w:iCs/>
                <w:color w:val="000000" w:themeColor="text1"/>
                <w:szCs w:val="22"/>
              </w:rPr>
              <w:t xml:space="preserve">Andy Thorn </w:t>
            </w:r>
            <w:r w:rsidR="005C7038" w:rsidRPr="00C52067">
              <w:rPr>
                <w:rFonts w:eastAsia="Verdana" w:cs="Calibri"/>
                <w:iCs/>
                <w:color w:val="000000" w:themeColor="text1"/>
                <w:szCs w:val="22"/>
              </w:rPr>
              <w:t xml:space="preserve">Strategic Business Partner, </w:t>
            </w:r>
            <w:r w:rsidR="00232A27" w:rsidRPr="00C52067">
              <w:rPr>
                <w:rFonts w:eastAsia="Verdana" w:cs="Calibri"/>
                <w:iCs/>
                <w:color w:val="000000" w:themeColor="text1"/>
                <w:szCs w:val="22"/>
              </w:rPr>
              <w:t>F</w:t>
            </w:r>
            <w:r w:rsidR="00232A27" w:rsidRPr="00C52067">
              <w:rPr>
                <w:szCs w:val="22"/>
              </w:rPr>
              <w:t xml:space="preserve">inance </w:t>
            </w:r>
            <w:r w:rsidR="005C7038" w:rsidRPr="00C52067">
              <w:rPr>
                <w:szCs w:val="22"/>
              </w:rPr>
              <w:t>&amp; Support Services</w:t>
            </w:r>
          </w:p>
        </w:tc>
      </w:tr>
      <w:tr w:rsidR="00696A01" w:rsidRPr="00C52067" w14:paraId="6056F54A" w14:textId="77777777" w:rsidTr="00AB4018">
        <w:tc>
          <w:tcPr>
            <w:tcW w:w="2722" w:type="dxa"/>
          </w:tcPr>
          <w:p w14:paraId="10A75C23" w14:textId="77777777" w:rsidR="00696A01" w:rsidRPr="00C52067" w:rsidRDefault="00696A01" w:rsidP="007A1D0B">
            <w:pPr>
              <w:jc w:val="both"/>
              <w:rPr>
                <w:rFonts w:eastAsia="Verdana" w:cs="Calibri"/>
                <w:color w:val="000000" w:themeColor="text1"/>
                <w:szCs w:val="22"/>
              </w:rPr>
            </w:pPr>
            <w:r w:rsidRPr="00C52067">
              <w:rPr>
                <w:rFonts w:eastAsia="Verdana" w:cs="Calibri"/>
                <w:color w:val="000000" w:themeColor="text1"/>
                <w:szCs w:val="22"/>
              </w:rPr>
              <w:t>Lead contact / author:</w:t>
            </w:r>
          </w:p>
        </w:tc>
        <w:tc>
          <w:tcPr>
            <w:tcW w:w="6530" w:type="dxa"/>
          </w:tcPr>
          <w:p w14:paraId="7F865AD1" w14:textId="77777777" w:rsidR="00696A01" w:rsidRPr="00C52067" w:rsidRDefault="00696A01" w:rsidP="007A1D0B">
            <w:pPr>
              <w:jc w:val="both"/>
              <w:rPr>
                <w:rFonts w:eastAsia="Verdana" w:cs="Calibri"/>
                <w:iCs/>
                <w:color w:val="000000" w:themeColor="text1"/>
                <w:szCs w:val="22"/>
              </w:rPr>
            </w:pPr>
            <w:r w:rsidRPr="00C52067">
              <w:rPr>
                <w:rFonts w:eastAsia="Verdana" w:cs="Calibri"/>
                <w:iCs/>
                <w:color w:val="000000" w:themeColor="text1"/>
                <w:szCs w:val="22"/>
              </w:rPr>
              <w:t>Amanda Cole – Strategic Lead Policy and Practice</w:t>
            </w:r>
          </w:p>
        </w:tc>
      </w:tr>
    </w:tbl>
    <w:p w14:paraId="78A50BC7" w14:textId="77777777" w:rsidR="00696A01" w:rsidRDefault="00696A01" w:rsidP="00426E6E">
      <w:pPr>
        <w:spacing w:line="276" w:lineRule="auto"/>
        <w:ind w:right="964"/>
        <w:jc w:val="both"/>
        <w:rPr>
          <w:rFonts w:cs="Tahoma"/>
          <w:sz w:val="20"/>
          <w:szCs w:val="20"/>
          <w:lang w:val="en"/>
        </w:rPr>
      </w:pPr>
    </w:p>
    <w:sectPr w:rsidR="00696A01" w:rsidSect="0000409B">
      <w:headerReference w:type="even" r:id="rId47"/>
      <w:headerReference w:type="default" r:id="rId48"/>
      <w:footerReference w:type="even" r:id="rId49"/>
      <w:footerReference w:type="default" r:id="rId50"/>
      <w:headerReference w:type="first" r:id="rId51"/>
      <w:footerReference w:type="first" r:id="rId52"/>
      <w:pgSz w:w="11900" w:h="16840"/>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379E0" w14:textId="77777777" w:rsidR="001A106A" w:rsidRDefault="001A106A" w:rsidP="00110B4E">
      <w:r>
        <w:separator/>
      </w:r>
    </w:p>
  </w:endnote>
  <w:endnote w:type="continuationSeparator" w:id="0">
    <w:p w14:paraId="11D6268C" w14:textId="77777777" w:rsidR="001A106A" w:rsidRDefault="001A106A" w:rsidP="00110B4E">
      <w:r>
        <w:continuationSeparator/>
      </w:r>
    </w:p>
  </w:endnote>
  <w:endnote w:type="continuationNotice" w:id="1">
    <w:p w14:paraId="6B5EA0C8" w14:textId="77777777" w:rsidR="001A106A" w:rsidRDefault="001A10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Gadugi">
    <w:panose1 w:val="020B0502040204020203"/>
    <w:charset w:val="00"/>
    <w:family w:val="swiss"/>
    <w:pitch w:val="variable"/>
    <w:sig w:usb0="80000003" w:usb1="02000000" w:usb2="00003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1B0D" w14:textId="77777777" w:rsidR="000E1A5D" w:rsidRDefault="000E1A5D">
    <w:pPr>
      <w:pStyle w:val="Footer"/>
    </w:pPr>
    <w:r>
      <w:rPr>
        <w:noProof/>
        <w:lang w:eastAsia="en-GB"/>
      </w:rPr>
      <mc:AlternateContent>
        <mc:Choice Requires="wps">
          <w:drawing>
            <wp:anchor distT="0" distB="0" distL="114300" distR="114300" simplePos="0" relativeHeight="251658242" behindDoc="0" locked="0" layoutInCell="1" allowOverlap="1" wp14:anchorId="38360944" wp14:editId="0C0E4CA0">
              <wp:simplePos x="0" y="0"/>
              <wp:positionH relativeFrom="column">
                <wp:posOffset>-84455</wp:posOffset>
              </wp:positionH>
              <wp:positionV relativeFrom="paragraph">
                <wp:posOffset>-22860</wp:posOffset>
              </wp:positionV>
              <wp:extent cx="6872749" cy="33429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4949764" w14:textId="6EC31F71"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60944" id="_x0000_t202" coordsize="21600,21600" o:spt="202" path="m,l,21600r21600,l21600,xe">
              <v:stroke joinstyle="miter"/>
              <v:path gradientshapeok="t" o:connecttype="rect"/>
            </v:shapetype>
            <v:shape id="Text Box 14" o:spid="_x0000_s1029" type="#_x0000_t202" style="position:absolute;margin-left:-6.65pt;margin-top:-1.8pt;width:541.15pt;height:2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" filled="f" stroked="f" strokeweight=".5pt">
              <v:textbox>
                <w:txbxContent>
                  <w:p w14:paraId="24949764" w14:textId="6EC31F71"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9316C" w14:textId="77777777" w:rsidR="000E1A5D" w:rsidRDefault="000E1A5D">
    <w:pPr>
      <w:pStyle w:val="Footer"/>
    </w:pPr>
    <w:r>
      <w:rPr>
        <w:noProof/>
        <w:lang w:eastAsia="en-GB"/>
      </w:rPr>
      <mc:AlternateContent>
        <mc:Choice Requires="wps">
          <w:drawing>
            <wp:anchor distT="0" distB="0" distL="114300" distR="114300" simplePos="0" relativeHeight="251658243" behindDoc="0" locked="0" layoutInCell="1" allowOverlap="1" wp14:anchorId="1B9E3E37" wp14:editId="20C57E47">
              <wp:simplePos x="0" y="0"/>
              <wp:positionH relativeFrom="column">
                <wp:posOffset>108585</wp:posOffset>
              </wp:positionH>
              <wp:positionV relativeFrom="paragraph">
                <wp:posOffset>-42545</wp:posOffset>
              </wp:positionV>
              <wp:extent cx="6872749"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86D6F13" w14:textId="32BA60F0"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E3E37" id="_x0000_t202" coordsize="21600,21600" o:spt="202" path="m,l,21600r21600,l21600,xe">
              <v:stroke joinstyle="miter"/>
              <v:path gradientshapeok="t" o:connecttype="rect"/>
            </v:shapetype>
            <v:shape id="Text Box 15" o:spid="_x0000_s1030" type="#_x0000_t202" style="position:absolute;margin-left:8.55pt;margin-top:-3.35pt;width:541.15pt;height:2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" filled="f" stroked="f" strokeweight=".5pt">
              <v:textbox>
                <w:txbxContent>
                  <w:p w14:paraId="286D6F13" w14:textId="32BA60F0"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D34E0" w14:textId="236222AA" w:rsidR="000E1A5D" w:rsidRDefault="000E1A5D" w:rsidP="00F331C7">
    <w:pPr>
      <w:pStyle w:val="Footer"/>
      <w:tabs>
        <w:tab w:val="clear" w:pos="4680"/>
        <w:tab w:val="clear" w:pos="9360"/>
        <w:tab w:val="left" w:pos="23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5E844" w14:textId="77777777" w:rsidR="001A106A" w:rsidRDefault="001A106A" w:rsidP="00110B4E">
      <w:r>
        <w:separator/>
      </w:r>
    </w:p>
  </w:footnote>
  <w:footnote w:type="continuationSeparator" w:id="0">
    <w:p w14:paraId="1B9A1E61" w14:textId="77777777" w:rsidR="001A106A" w:rsidRDefault="001A106A" w:rsidP="00110B4E">
      <w:r>
        <w:continuationSeparator/>
      </w:r>
    </w:p>
  </w:footnote>
  <w:footnote w:type="continuationNotice" w:id="1">
    <w:p w14:paraId="58BFEE40" w14:textId="77777777" w:rsidR="001A106A" w:rsidRDefault="001A10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9358" w14:textId="4C6B8E98" w:rsidR="000E1A5D" w:rsidRDefault="000E1A5D" w:rsidP="0000409B">
    <w:pPr>
      <w:pStyle w:val="Header"/>
      <w:tabs>
        <w:tab w:val="clear" w:pos="4680"/>
        <w:tab w:val="clear" w:pos="9360"/>
        <w:tab w:val="left" w:pos="6360"/>
      </w:tabs>
    </w:pPr>
    <w:r>
      <w:rPr>
        <w:noProof/>
        <w:lang w:eastAsia="en-GB"/>
      </w:rPr>
      <w:drawing>
        <wp:anchor distT="0" distB="0" distL="114300" distR="114300" simplePos="0" relativeHeight="251658246" behindDoc="1" locked="0" layoutInCell="1" allowOverlap="1" wp14:anchorId="21660DAE" wp14:editId="61F9C2A8">
          <wp:simplePos x="0" y="0"/>
          <wp:positionH relativeFrom="page">
            <wp:align>left</wp:align>
          </wp:positionH>
          <wp:positionV relativeFrom="paragraph">
            <wp:posOffset>-434910</wp:posOffset>
          </wp:positionV>
          <wp:extent cx="7559585" cy="10692765"/>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2.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sidRPr="00BC64CC">
      <w:rPr>
        <w:noProof/>
        <w:lang w:eastAsia="en-GB"/>
      </w:rPr>
      <mc:AlternateContent>
        <mc:Choice Requires="wps">
          <w:drawing>
            <wp:anchor distT="0" distB="0" distL="114300" distR="114300" simplePos="0" relativeHeight="251658241" behindDoc="0" locked="0" layoutInCell="1" allowOverlap="1" wp14:anchorId="7D0F97F8" wp14:editId="5A45FCE7">
              <wp:simplePos x="0" y="0"/>
              <wp:positionH relativeFrom="column">
                <wp:posOffset>-13335</wp:posOffset>
              </wp:positionH>
              <wp:positionV relativeFrom="paragraph">
                <wp:posOffset>-225425</wp:posOffset>
              </wp:positionV>
              <wp:extent cx="3962400" cy="343535"/>
              <wp:effectExtent l="0" t="0" r="0" b="12065"/>
              <wp:wrapNone/>
              <wp:docPr id="11" name="Text Box 11"/>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0797CB0F"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0F97F8" id="_x0000_t202" coordsize="21600,21600" o:spt="202" path="m,l,21600r21600,l21600,xe">
              <v:stroke joinstyle="miter"/>
              <v:path gradientshapeok="t" o:connecttype="rect"/>
            </v:shapetype>
            <v:shape id="Text Box 11" o:spid="_x0000_s1028" type="#_x0000_t202" style="position:absolute;margin-left:-1.05pt;margin-top:-17.75pt;width:312pt;height:27.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" filled="f" stroked="f" strokeweight=".5pt">
              <v:textbox>
                <w:txbxContent>
                  <w:p w14:paraId="0797CB0F"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0000409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54BDE" w14:textId="694551DB" w:rsidR="000E1A5D" w:rsidRDefault="000E1A5D" w:rsidP="00F331C7">
    <w:pPr>
      <w:pStyle w:val="Header"/>
      <w:tabs>
        <w:tab w:val="clear" w:pos="4680"/>
        <w:tab w:val="clear" w:pos="9360"/>
        <w:tab w:val="center" w:pos="5383"/>
      </w:tabs>
    </w:pPr>
    <w:r>
      <w:rPr>
        <w:noProof/>
        <w:lang w:eastAsia="en-GB"/>
      </w:rPr>
      <w:drawing>
        <wp:anchor distT="0" distB="0" distL="114300" distR="114300" simplePos="0" relativeHeight="251658247" behindDoc="1" locked="0" layoutInCell="1" allowOverlap="1" wp14:anchorId="4A0414D7" wp14:editId="412CDDAC">
          <wp:simplePos x="0" y="0"/>
          <wp:positionH relativeFrom="page">
            <wp:align>left</wp:align>
          </wp:positionH>
          <wp:positionV relativeFrom="paragraph">
            <wp:posOffset>-449580</wp:posOffset>
          </wp:positionV>
          <wp:extent cx="7559585" cy="10692765"/>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ED2C" w14:textId="77777777" w:rsidR="000E1A5D" w:rsidRDefault="000E1A5D">
    <w:pPr>
      <w:pStyle w:val="Header"/>
    </w:pPr>
    <w:r>
      <w:rPr>
        <w:noProof/>
        <w:lang w:eastAsia="en-GB"/>
      </w:rPr>
      <w:drawing>
        <wp:anchor distT="0" distB="0" distL="114300" distR="114300" simplePos="0" relativeHeight="251658245" behindDoc="1" locked="0" layoutInCell="1" allowOverlap="1" wp14:anchorId="538A2968" wp14:editId="4DBC384A">
          <wp:simplePos x="0" y="0"/>
          <wp:positionH relativeFrom="page">
            <wp:align>right</wp:align>
          </wp:positionH>
          <wp:positionV relativeFrom="paragraph">
            <wp:posOffset>-521547</wp:posOffset>
          </wp:positionV>
          <wp:extent cx="7569200" cy="1068006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1.jpg"/>
                  <pic:cNvPicPr/>
                </pic:nvPicPr>
                <pic:blipFill>
                  <a:blip r:embed="rId1">
                    <a:extLst>
                      <a:ext uri="{28A0092B-C50C-407E-A947-70E740481C1C}">
                        <a14:useLocalDpi xmlns:a14="http://schemas.microsoft.com/office/drawing/2010/main" val="0"/>
                      </a:ext>
                    </a:extLst>
                  </a:blip>
                  <a:stretch>
                    <a:fillRect/>
                  </a:stretch>
                </pic:blipFill>
                <pic:spPr>
                  <a:xfrm>
                    <a:off x="0" y="0"/>
                    <a:ext cx="7569200" cy="106800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1" locked="0" layoutInCell="1" allowOverlap="1" wp14:anchorId="5CEB7B56" wp14:editId="50E776DF">
          <wp:simplePos x="0" y="0"/>
          <wp:positionH relativeFrom="column">
            <wp:posOffset>7358380</wp:posOffset>
          </wp:positionH>
          <wp:positionV relativeFrom="paragraph">
            <wp:posOffset>-450215</wp:posOffset>
          </wp:positionV>
          <wp:extent cx="7569835" cy="10706735"/>
          <wp:effectExtent l="0" t="0" r="0" b="1206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5AC820AD" wp14:editId="4A9A7A9E">
              <wp:simplePos x="0" y="0"/>
              <wp:positionH relativeFrom="column">
                <wp:posOffset>-63500</wp:posOffset>
              </wp:positionH>
              <wp:positionV relativeFrom="paragraph">
                <wp:posOffset>-220652</wp:posOffset>
              </wp:positionV>
              <wp:extent cx="3962400" cy="3435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1B98B92F"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C820AD" id="_x0000_t202" coordsize="21600,21600" o:spt="202" path="m,l,21600r21600,l21600,xe">
              <v:stroke joinstyle="miter"/>
              <v:path gradientshapeok="t" o:connecttype="rect"/>
            </v:shapetype>
            <v:shape id="Text Box 9" o:spid="_x0000_s1031" type="#_x0000_t202" style="position:absolute;margin-left:-5pt;margin-top:-17.35pt;width:312pt;height:2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" filled="f" stroked="f" strokeweight=".5pt">
              <v:textbox>
                <w:txbxContent>
                  <w:p w14:paraId="1B98B92F"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7334"/>
    <w:multiLevelType w:val="multilevel"/>
    <w:tmpl w:val="72D23D4E"/>
    <w:lvl w:ilvl="0">
      <w:start w:val="1"/>
      <w:numFmt w:val="decimal"/>
      <w:lvlText w:val="%1"/>
      <w:lvlJc w:val="left"/>
      <w:pPr>
        <w:ind w:left="430" w:hanging="430"/>
      </w:pPr>
      <w:rPr>
        <w:rFonts w:hint="default"/>
        <w:color w:val="FFFFFF" w:themeColor="background1"/>
      </w:rPr>
    </w:lvl>
    <w:lvl w:ilvl="1">
      <w:start w:val="1"/>
      <w:numFmt w:val="decimal"/>
      <w:lvlText w:val="%1.%2"/>
      <w:lvlJc w:val="left"/>
      <w:pPr>
        <w:ind w:left="153" w:hanging="720"/>
      </w:pPr>
      <w:rPr>
        <w:rFonts w:ascii="Verdana" w:hAnsi="Verdana" w:hint="default"/>
        <w:b w:val="0"/>
        <w:bCs w:val="0"/>
        <w:color w:val="auto"/>
        <w:sz w:val="20"/>
        <w:szCs w:val="2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1" w15:restartNumberingAfterBreak="0">
    <w:nsid w:val="04C35305"/>
    <w:multiLevelType w:val="hybridMultilevel"/>
    <w:tmpl w:val="48D0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B2CD7"/>
    <w:multiLevelType w:val="hybridMultilevel"/>
    <w:tmpl w:val="F63E3FE0"/>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104F5"/>
    <w:multiLevelType w:val="hybridMultilevel"/>
    <w:tmpl w:val="620252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C1749C"/>
    <w:multiLevelType w:val="hybridMultilevel"/>
    <w:tmpl w:val="35405B22"/>
    <w:lvl w:ilvl="0" w:tplc="EA288F4E">
      <w:numFmt w:val="bullet"/>
      <w:lvlText w:val="•"/>
      <w:lvlJc w:val="left"/>
      <w:pPr>
        <w:ind w:left="345" w:hanging="360"/>
      </w:pPr>
      <w:rPr>
        <w:rFonts w:ascii="Verdana" w:eastAsiaTheme="minorHAnsi" w:hAnsi="Verdana" w:cstheme="minorBidi" w:hint="default"/>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5" w15:restartNumberingAfterBreak="0">
    <w:nsid w:val="0CD1594F"/>
    <w:multiLevelType w:val="hybridMultilevel"/>
    <w:tmpl w:val="3EC0C754"/>
    <w:lvl w:ilvl="0" w:tplc="04884054">
      <w:start w:val="6"/>
      <w:numFmt w:val="decimal"/>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6" w15:restartNumberingAfterBreak="0">
    <w:nsid w:val="117203A8"/>
    <w:multiLevelType w:val="hybridMultilevel"/>
    <w:tmpl w:val="DF6A86E4"/>
    <w:lvl w:ilvl="0" w:tplc="6458EFAA">
      <w:start w:val="1"/>
      <w:numFmt w:val="bullet"/>
      <w:lvlText w:val="•"/>
      <w:lvlJc w:val="left"/>
      <w:pPr>
        <w:tabs>
          <w:tab w:val="num" w:pos="720"/>
        </w:tabs>
        <w:ind w:left="720" w:hanging="360"/>
      </w:pPr>
      <w:rPr>
        <w:rFonts w:ascii="Calibri" w:hAnsi="Calibri" w:hint="default"/>
      </w:rPr>
    </w:lvl>
    <w:lvl w:ilvl="1" w:tplc="FDA097AC" w:tentative="1">
      <w:start w:val="1"/>
      <w:numFmt w:val="bullet"/>
      <w:lvlText w:val="•"/>
      <w:lvlJc w:val="left"/>
      <w:pPr>
        <w:tabs>
          <w:tab w:val="num" w:pos="1440"/>
        </w:tabs>
        <w:ind w:left="1440" w:hanging="360"/>
      </w:pPr>
      <w:rPr>
        <w:rFonts w:ascii="Calibri" w:hAnsi="Calibri" w:hint="default"/>
      </w:rPr>
    </w:lvl>
    <w:lvl w:ilvl="2" w:tplc="0F744E26" w:tentative="1">
      <w:start w:val="1"/>
      <w:numFmt w:val="bullet"/>
      <w:lvlText w:val="•"/>
      <w:lvlJc w:val="left"/>
      <w:pPr>
        <w:tabs>
          <w:tab w:val="num" w:pos="2160"/>
        </w:tabs>
        <w:ind w:left="2160" w:hanging="360"/>
      </w:pPr>
      <w:rPr>
        <w:rFonts w:ascii="Calibri" w:hAnsi="Calibri" w:hint="default"/>
      </w:rPr>
    </w:lvl>
    <w:lvl w:ilvl="3" w:tplc="789C67CC" w:tentative="1">
      <w:start w:val="1"/>
      <w:numFmt w:val="bullet"/>
      <w:lvlText w:val="•"/>
      <w:lvlJc w:val="left"/>
      <w:pPr>
        <w:tabs>
          <w:tab w:val="num" w:pos="2880"/>
        </w:tabs>
        <w:ind w:left="2880" w:hanging="360"/>
      </w:pPr>
      <w:rPr>
        <w:rFonts w:ascii="Calibri" w:hAnsi="Calibri" w:hint="default"/>
      </w:rPr>
    </w:lvl>
    <w:lvl w:ilvl="4" w:tplc="8F5C48D6" w:tentative="1">
      <w:start w:val="1"/>
      <w:numFmt w:val="bullet"/>
      <w:lvlText w:val="•"/>
      <w:lvlJc w:val="left"/>
      <w:pPr>
        <w:tabs>
          <w:tab w:val="num" w:pos="3600"/>
        </w:tabs>
        <w:ind w:left="3600" w:hanging="360"/>
      </w:pPr>
      <w:rPr>
        <w:rFonts w:ascii="Calibri" w:hAnsi="Calibri" w:hint="default"/>
      </w:rPr>
    </w:lvl>
    <w:lvl w:ilvl="5" w:tplc="875AF0A2" w:tentative="1">
      <w:start w:val="1"/>
      <w:numFmt w:val="bullet"/>
      <w:lvlText w:val="•"/>
      <w:lvlJc w:val="left"/>
      <w:pPr>
        <w:tabs>
          <w:tab w:val="num" w:pos="4320"/>
        </w:tabs>
        <w:ind w:left="4320" w:hanging="360"/>
      </w:pPr>
      <w:rPr>
        <w:rFonts w:ascii="Calibri" w:hAnsi="Calibri" w:hint="default"/>
      </w:rPr>
    </w:lvl>
    <w:lvl w:ilvl="6" w:tplc="1C24D560" w:tentative="1">
      <w:start w:val="1"/>
      <w:numFmt w:val="bullet"/>
      <w:lvlText w:val="•"/>
      <w:lvlJc w:val="left"/>
      <w:pPr>
        <w:tabs>
          <w:tab w:val="num" w:pos="5040"/>
        </w:tabs>
        <w:ind w:left="5040" w:hanging="360"/>
      </w:pPr>
      <w:rPr>
        <w:rFonts w:ascii="Calibri" w:hAnsi="Calibri" w:hint="default"/>
      </w:rPr>
    </w:lvl>
    <w:lvl w:ilvl="7" w:tplc="546078B4" w:tentative="1">
      <w:start w:val="1"/>
      <w:numFmt w:val="bullet"/>
      <w:lvlText w:val="•"/>
      <w:lvlJc w:val="left"/>
      <w:pPr>
        <w:tabs>
          <w:tab w:val="num" w:pos="5760"/>
        </w:tabs>
        <w:ind w:left="5760" w:hanging="360"/>
      </w:pPr>
      <w:rPr>
        <w:rFonts w:ascii="Calibri" w:hAnsi="Calibri" w:hint="default"/>
      </w:rPr>
    </w:lvl>
    <w:lvl w:ilvl="8" w:tplc="3564AB66"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12074AE4"/>
    <w:multiLevelType w:val="hybridMultilevel"/>
    <w:tmpl w:val="B9B858BC"/>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B0072E"/>
    <w:multiLevelType w:val="hybridMultilevel"/>
    <w:tmpl w:val="1AA8FF02"/>
    <w:lvl w:ilvl="0" w:tplc="0809000F">
      <w:start w:val="1"/>
      <w:numFmt w:val="decimal"/>
      <w:lvlText w:val="%1."/>
      <w:lvlJc w:val="left"/>
      <w:pPr>
        <w:ind w:left="1080" w:hanging="360"/>
      </w:pPr>
      <w:rPr>
        <w:rFonts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5C84583"/>
    <w:multiLevelType w:val="hybridMultilevel"/>
    <w:tmpl w:val="F5C05A82"/>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0" w15:restartNumberingAfterBreak="0">
    <w:nsid w:val="16556EB7"/>
    <w:multiLevelType w:val="hybridMultilevel"/>
    <w:tmpl w:val="9244E6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17016E"/>
    <w:multiLevelType w:val="hybridMultilevel"/>
    <w:tmpl w:val="C392660A"/>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094C62"/>
    <w:multiLevelType w:val="hybridMultilevel"/>
    <w:tmpl w:val="9318A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C3668A"/>
    <w:multiLevelType w:val="hybridMultilevel"/>
    <w:tmpl w:val="EFD67230"/>
    <w:lvl w:ilvl="0" w:tplc="22A47322">
      <w:start w:val="1"/>
      <w:numFmt w:val="bullet"/>
      <w:lvlText w:val="•"/>
      <w:lvlJc w:val="left"/>
      <w:pPr>
        <w:tabs>
          <w:tab w:val="num" w:pos="720"/>
        </w:tabs>
        <w:ind w:left="720" w:hanging="360"/>
      </w:pPr>
      <w:rPr>
        <w:rFonts w:ascii="Calibri" w:hAnsi="Calibri" w:hint="default"/>
      </w:rPr>
    </w:lvl>
    <w:lvl w:ilvl="1" w:tplc="76BC7456" w:tentative="1">
      <w:start w:val="1"/>
      <w:numFmt w:val="bullet"/>
      <w:lvlText w:val="•"/>
      <w:lvlJc w:val="left"/>
      <w:pPr>
        <w:tabs>
          <w:tab w:val="num" w:pos="1440"/>
        </w:tabs>
        <w:ind w:left="1440" w:hanging="360"/>
      </w:pPr>
      <w:rPr>
        <w:rFonts w:ascii="Calibri" w:hAnsi="Calibri" w:hint="default"/>
      </w:rPr>
    </w:lvl>
    <w:lvl w:ilvl="2" w:tplc="91CA5BFC" w:tentative="1">
      <w:start w:val="1"/>
      <w:numFmt w:val="bullet"/>
      <w:lvlText w:val="•"/>
      <w:lvlJc w:val="left"/>
      <w:pPr>
        <w:tabs>
          <w:tab w:val="num" w:pos="2160"/>
        </w:tabs>
        <w:ind w:left="2160" w:hanging="360"/>
      </w:pPr>
      <w:rPr>
        <w:rFonts w:ascii="Calibri" w:hAnsi="Calibri" w:hint="default"/>
      </w:rPr>
    </w:lvl>
    <w:lvl w:ilvl="3" w:tplc="3C1EBFD0" w:tentative="1">
      <w:start w:val="1"/>
      <w:numFmt w:val="bullet"/>
      <w:lvlText w:val="•"/>
      <w:lvlJc w:val="left"/>
      <w:pPr>
        <w:tabs>
          <w:tab w:val="num" w:pos="2880"/>
        </w:tabs>
        <w:ind w:left="2880" w:hanging="360"/>
      </w:pPr>
      <w:rPr>
        <w:rFonts w:ascii="Calibri" w:hAnsi="Calibri" w:hint="default"/>
      </w:rPr>
    </w:lvl>
    <w:lvl w:ilvl="4" w:tplc="3ED8531C" w:tentative="1">
      <w:start w:val="1"/>
      <w:numFmt w:val="bullet"/>
      <w:lvlText w:val="•"/>
      <w:lvlJc w:val="left"/>
      <w:pPr>
        <w:tabs>
          <w:tab w:val="num" w:pos="3600"/>
        </w:tabs>
        <w:ind w:left="3600" w:hanging="360"/>
      </w:pPr>
      <w:rPr>
        <w:rFonts w:ascii="Calibri" w:hAnsi="Calibri" w:hint="default"/>
      </w:rPr>
    </w:lvl>
    <w:lvl w:ilvl="5" w:tplc="B5A4F1FA" w:tentative="1">
      <w:start w:val="1"/>
      <w:numFmt w:val="bullet"/>
      <w:lvlText w:val="•"/>
      <w:lvlJc w:val="left"/>
      <w:pPr>
        <w:tabs>
          <w:tab w:val="num" w:pos="4320"/>
        </w:tabs>
        <w:ind w:left="4320" w:hanging="360"/>
      </w:pPr>
      <w:rPr>
        <w:rFonts w:ascii="Calibri" w:hAnsi="Calibri" w:hint="default"/>
      </w:rPr>
    </w:lvl>
    <w:lvl w:ilvl="6" w:tplc="BA804230" w:tentative="1">
      <w:start w:val="1"/>
      <w:numFmt w:val="bullet"/>
      <w:lvlText w:val="•"/>
      <w:lvlJc w:val="left"/>
      <w:pPr>
        <w:tabs>
          <w:tab w:val="num" w:pos="5040"/>
        </w:tabs>
        <w:ind w:left="5040" w:hanging="360"/>
      </w:pPr>
      <w:rPr>
        <w:rFonts w:ascii="Calibri" w:hAnsi="Calibri" w:hint="default"/>
      </w:rPr>
    </w:lvl>
    <w:lvl w:ilvl="7" w:tplc="ACDCF01E" w:tentative="1">
      <w:start w:val="1"/>
      <w:numFmt w:val="bullet"/>
      <w:lvlText w:val="•"/>
      <w:lvlJc w:val="left"/>
      <w:pPr>
        <w:tabs>
          <w:tab w:val="num" w:pos="5760"/>
        </w:tabs>
        <w:ind w:left="5760" w:hanging="360"/>
      </w:pPr>
      <w:rPr>
        <w:rFonts w:ascii="Calibri" w:hAnsi="Calibri" w:hint="default"/>
      </w:rPr>
    </w:lvl>
    <w:lvl w:ilvl="8" w:tplc="4BD0C0E2"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233E497B"/>
    <w:multiLevelType w:val="hybridMultilevel"/>
    <w:tmpl w:val="78AA6FB0"/>
    <w:lvl w:ilvl="0" w:tplc="8786AF4E">
      <w:start w:val="1"/>
      <w:numFmt w:val="bullet"/>
      <w:lvlText w:val=""/>
      <w:lvlJc w:val="left"/>
      <w:pPr>
        <w:ind w:left="153" w:hanging="360"/>
      </w:pPr>
      <w:rPr>
        <w:rFonts w:ascii="Wingdings" w:hAnsi="Wingdings" w:hint="default"/>
        <w:sz w:val="24"/>
        <w:szCs w:val="24"/>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26B659C7"/>
    <w:multiLevelType w:val="multilevel"/>
    <w:tmpl w:val="530ED54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29BD7D92"/>
    <w:multiLevelType w:val="hybridMultilevel"/>
    <w:tmpl w:val="E08ABF08"/>
    <w:lvl w:ilvl="0" w:tplc="8E76B186">
      <w:start w:val="10"/>
      <w:numFmt w:val="decimal"/>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FB02A5"/>
    <w:multiLevelType w:val="hybridMultilevel"/>
    <w:tmpl w:val="5CE2A3A4"/>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7E62EF"/>
    <w:multiLevelType w:val="hybridMultilevel"/>
    <w:tmpl w:val="8E2A62A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DF0989"/>
    <w:multiLevelType w:val="hybridMultilevel"/>
    <w:tmpl w:val="EFD8FACA"/>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BA4C94"/>
    <w:multiLevelType w:val="hybridMultilevel"/>
    <w:tmpl w:val="64801B60"/>
    <w:lvl w:ilvl="0" w:tplc="DC3A58AE">
      <w:start w:val="11"/>
      <w:numFmt w:val="decimal"/>
      <w:lvlText w:val="%1."/>
      <w:lvlJc w:val="left"/>
      <w:pPr>
        <w:ind w:left="930" w:hanging="57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3627D9"/>
    <w:multiLevelType w:val="hybridMultilevel"/>
    <w:tmpl w:val="6258255E"/>
    <w:lvl w:ilvl="0" w:tplc="134A7914">
      <w:start w:val="1"/>
      <w:numFmt w:val="decimal"/>
      <w:lvlText w:val="%1."/>
      <w:lvlJc w:val="left"/>
      <w:pPr>
        <w:ind w:left="720" w:hanging="360"/>
      </w:pPr>
      <w:rPr>
        <w:rFonts w:ascii="Verdana" w:hAnsi="Verdana"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4700F1"/>
    <w:multiLevelType w:val="hybridMultilevel"/>
    <w:tmpl w:val="7E5E696C"/>
    <w:lvl w:ilvl="0" w:tplc="8786AF4E">
      <w:start w:val="1"/>
      <w:numFmt w:val="bullet"/>
      <w:lvlText w:val=""/>
      <w:lvlJc w:val="left"/>
      <w:pPr>
        <w:ind w:left="705" w:hanging="360"/>
      </w:pPr>
      <w:rPr>
        <w:rFonts w:ascii="Wingdings" w:hAnsi="Wingdings" w:hint="default"/>
        <w:sz w:val="24"/>
        <w:szCs w:val="24"/>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3" w15:restartNumberingAfterBreak="0">
    <w:nsid w:val="3F270BD8"/>
    <w:multiLevelType w:val="hybridMultilevel"/>
    <w:tmpl w:val="0CE87E7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A66B87"/>
    <w:multiLevelType w:val="hybridMultilevel"/>
    <w:tmpl w:val="AB881E10"/>
    <w:lvl w:ilvl="0" w:tplc="8786AF4E">
      <w:start w:val="1"/>
      <w:numFmt w:val="bullet"/>
      <w:lvlText w:val=""/>
      <w:lvlJc w:val="left"/>
      <w:pPr>
        <w:ind w:left="705" w:hanging="360"/>
      </w:pPr>
      <w:rPr>
        <w:rFonts w:ascii="Wingdings" w:hAnsi="Wingdings" w:hint="default"/>
        <w:sz w:val="24"/>
        <w:szCs w:val="24"/>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5" w15:restartNumberingAfterBreak="0">
    <w:nsid w:val="41435C39"/>
    <w:multiLevelType w:val="hybridMultilevel"/>
    <w:tmpl w:val="FDBC99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5FA3990"/>
    <w:multiLevelType w:val="hybridMultilevel"/>
    <w:tmpl w:val="F918AAD8"/>
    <w:lvl w:ilvl="0" w:tplc="0809000F">
      <w:start w:val="1"/>
      <w:numFmt w:val="decimal"/>
      <w:lvlText w:val="%1."/>
      <w:lvlJc w:val="left"/>
      <w:pPr>
        <w:ind w:left="-697" w:hanging="360"/>
      </w:pPr>
      <w:rPr>
        <w:rFonts w:hint="default"/>
      </w:rPr>
    </w:lvl>
    <w:lvl w:ilvl="1" w:tplc="08090019" w:tentative="1">
      <w:start w:val="1"/>
      <w:numFmt w:val="lowerLetter"/>
      <w:lvlText w:val="%2."/>
      <w:lvlJc w:val="left"/>
      <w:pPr>
        <w:ind w:left="23" w:hanging="360"/>
      </w:pPr>
    </w:lvl>
    <w:lvl w:ilvl="2" w:tplc="0809001B" w:tentative="1">
      <w:start w:val="1"/>
      <w:numFmt w:val="lowerRoman"/>
      <w:lvlText w:val="%3."/>
      <w:lvlJc w:val="right"/>
      <w:pPr>
        <w:ind w:left="743" w:hanging="180"/>
      </w:pPr>
    </w:lvl>
    <w:lvl w:ilvl="3" w:tplc="0809000F" w:tentative="1">
      <w:start w:val="1"/>
      <w:numFmt w:val="decimal"/>
      <w:lvlText w:val="%4."/>
      <w:lvlJc w:val="left"/>
      <w:pPr>
        <w:ind w:left="1463" w:hanging="360"/>
      </w:pPr>
    </w:lvl>
    <w:lvl w:ilvl="4" w:tplc="08090019" w:tentative="1">
      <w:start w:val="1"/>
      <w:numFmt w:val="lowerLetter"/>
      <w:lvlText w:val="%5."/>
      <w:lvlJc w:val="left"/>
      <w:pPr>
        <w:ind w:left="2183" w:hanging="360"/>
      </w:pPr>
    </w:lvl>
    <w:lvl w:ilvl="5" w:tplc="0809001B" w:tentative="1">
      <w:start w:val="1"/>
      <w:numFmt w:val="lowerRoman"/>
      <w:lvlText w:val="%6."/>
      <w:lvlJc w:val="right"/>
      <w:pPr>
        <w:ind w:left="2903" w:hanging="180"/>
      </w:pPr>
    </w:lvl>
    <w:lvl w:ilvl="6" w:tplc="0809000F" w:tentative="1">
      <w:start w:val="1"/>
      <w:numFmt w:val="decimal"/>
      <w:lvlText w:val="%7."/>
      <w:lvlJc w:val="left"/>
      <w:pPr>
        <w:ind w:left="3623" w:hanging="360"/>
      </w:pPr>
    </w:lvl>
    <w:lvl w:ilvl="7" w:tplc="08090019" w:tentative="1">
      <w:start w:val="1"/>
      <w:numFmt w:val="lowerLetter"/>
      <w:lvlText w:val="%8."/>
      <w:lvlJc w:val="left"/>
      <w:pPr>
        <w:ind w:left="4343" w:hanging="360"/>
      </w:pPr>
    </w:lvl>
    <w:lvl w:ilvl="8" w:tplc="0809001B" w:tentative="1">
      <w:start w:val="1"/>
      <w:numFmt w:val="lowerRoman"/>
      <w:lvlText w:val="%9."/>
      <w:lvlJc w:val="right"/>
      <w:pPr>
        <w:ind w:left="5063" w:hanging="180"/>
      </w:pPr>
    </w:lvl>
  </w:abstractNum>
  <w:abstractNum w:abstractNumId="27" w15:restartNumberingAfterBreak="0">
    <w:nsid w:val="46BE2D42"/>
    <w:multiLevelType w:val="hybridMultilevel"/>
    <w:tmpl w:val="C02CCC30"/>
    <w:lvl w:ilvl="0" w:tplc="DA125C30">
      <w:start w:val="1"/>
      <w:numFmt w:val="decimal"/>
      <w:pStyle w:val="TOC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B81254"/>
    <w:multiLevelType w:val="hybridMultilevel"/>
    <w:tmpl w:val="9F38D05A"/>
    <w:lvl w:ilvl="0" w:tplc="BB4E58D6">
      <w:start w:val="1"/>
      <w:numFmt w:val="bullet"/>
      <w:lvlText w:val="•"/>
      <w:lvlJc w:val="left"/>
      <w:pPr>
        <w:tabs>
          <w:tab w:val="num" w:pos="720"/>
        </w:tabs>
        <w:ind w:left="720" w:hanging="360"/>
      </w:pPr>
      <w:rPr>
        <w:rFonts w:ascii="Calibri" w:hAnsi="Calibri" w:hint="default"/>
      </w:rPr>
    </w:lvl>
    <w:lvl w:ilvl="1" w:tplc="6A5CB2B6" w:tentative="1">
      <w:start w:val="1"/>
      <w:numFmt w:val="bullet"/>
      <w:lvlText w:val="•"/>
      <w:lvlJc w:val="left"/>
      <w:pPr>
        <w:tabs>
          <w:tab w:val="num" w:pos="1440"/>
        </w:tabs>
        <w:ind w:left="1440" w:hanging="360"/>
      </w:pPr>
      <w:rPr>
        <w:rFonts w:ascii="Calibri" w:hAnsi="Calibri" w:hint="default"/>
      </w:rPr>
    </w:lvl>
    <w:lvl w:ilvl="2" w:tplc="60E474D2" w:tentative="1">
      <w:start w:val="1"/>
      <w:numFmt w:val="bullet"/>
      <w:lvlText w:val="•"/>
      <w:lvlJc w:val="left"/>
      <w:pPr>
        <w:tabs>
          <w:tab w:val="num" w:pos="2160"/>
        </w:tabs>
        <w:ind w:left="2160" w:hanging="360"/>
      </w:pPr>
      <w:rPr>
        <w:rFonts w:ascii="Calibri" w:hAnsi="Calibri" w:hint="default"/>
      </w:rPr>
    </w:lvl>
    <w:lvl w:ilvl="3" w:tplc="26724C3A" w:tentative="1">
      <w:start w:val="1"/>
      <w:numFmt w:val="bullet"/>
      <w:lvlText w:val="•"/>
      <w:lvlJc w:val="left"/>
      <w:pPr>
        <w:tabs>
          <w:tab w:val="num" w:pos="2880"/>
        </w:tabs>
        <w:ind w:left="2880" w:hanging="360"/>
      </w:pPr>
      <w:rPr>
        <w:rFonts w:ascii="Calibri" w:hAnsi="Calibri" w:hint="default"/>
      </w:rPr>
    </w:lvl>
    <w:lvl w:ilvl="4" w:tplc="D89675C0" w:tentative="1">
      <w:start w:val="1"/>
      <w:numFmt w:val="bullet"/>
      <w:lvlText w:val="•"/>
      <w:lvlJc w:val="left"/>
      <w:pPr>
        <w:tabs>
          <w:tab w:val="num" w:pos="3600"/>
        </w:tabs>
        <w:ind w:left="3600" w:hanging="360"/>
      </w:pPr>
      <w:rPr>
        <w:rFonts w:ascii="Calibri" w:hAnsi="Calibri" w:hint="default"/>
      </w:rPr>
    </w:lvl>
    <w:lvl w:ilvl="5" w:tplc="C55E5450" w:tentative="1">
      <w:start w:val="1"/>
      <w:numFmt w:val="bullet"/>
      <w:lvlText w:val="•"/>
      <w:lvlJc w:val="left"/>
      <w:pPr>
        <w:tabs>
          <w:tab w:val="num" w:pos="4320"/>
        </w:tabs>
        <w:ind w:left="4320" w:hanging="360"/>
      </w:pPr>
      <w:rPr>
        <w:rFonts w:ascii="Calibri" w:hAnsi="Calibri" w:hint="default"/>
      </w:rPr>
    </w:lvl>
    <w:lvl w:ilvl="6" w:tplc="16BEF3A0" w:tentative="1">
      <w:start w:val="1"/>
      <w:numFmt w:val="bullet"/>
      <w:lvlText w:val="•"/>
      <w:lvlJc w:val="left"/>
      <w:pPr>
        <w:tabs>
          <w:tab w:val="num" w:pos="5040"/>
        </w:tabs>
        <w:ind w:left="5040" w:hanging="360"/>
      </w:pPr>
      <w:rPr>
        <w:rFonts w:ascii="Calibri" w:hAnsi="Calibri" w:hint="default"/>
      </w:rPr>
    </w:lvl>
    <w:lvl w:ilvl="7" w:tplc="0CD6B64C" w:tentative="1">
      <w:start w:val="1"/>
      <w:numFmt w:val="bullet"/>
      <w:lvlText w:val="•"/>
      <w:lvlJc w:val="left"/>
      <w:pPr>
        <w:tabs>
          <w:tab w:val="num" w:pos="5760"/>
        </w:tabs>
        <w:ind w:left="5760" w:hanging="360"/>
      </w:pPr>
      <w:rPr>
        <w:rFonts w:ascii="Calibri" w:hAnsi="Calibri" w:hint="default"/>
      </w:rPr>
    </w:lvl>
    <w:lvl w:ilvl="8" w:tplc="FBCEA622"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527E7456"/>
    <w:multiLevelType w:val="hybridMultilevel"/>
    <w:tmpl w:val="AAC03C94"/>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CB3E72"/>
    <w:multiLevelType w:val="hybridMultilevel"/>
    <w:tmpl w:val="CF6AA4C6"/>
    <w:lvl w:ilvl="0" w:tplc="AC803ECE">
      <w:start w:val="1"/>
      <w:numFmt w:val="bullet"/>
      <w:lvlText w:val="•"/>
      <w:lvlJc w:val="left"/>
      <w:pPr>
        <w:tabs>
          <w:tab w:val="num" w:pos="720"/>
        </w:tabs>
        <w:ind w:left="720" w:hanging="360"/>
      </w:pPr>
      <w:rPr>
        <w:rFonts w:ascii="Calibri" w:hAnsi="Calibri" w:hint="default"/>
      </w:rPr>
    </w:lvl>
    <w:lvl w:ilvl="1" w:tplc="C94CE33E" w:tentative="1">
      <w:start w:val="1"/>
      <w:numFmt w:val="bullet"/>
      <w:lvlText w:val="•"/>
      <w:lvlJc w:val="left"/>
      <w:pPr>
        <w:tabs>
          <w:tab w:val="num" w:pos="1440"/>
        </w:tabs>
        <w:ind w:left="1440" w:hanging="360"/>
      </w:pPr>
      <w:rPr>
        <w:rFonts w:ascii="Calibri" w:hAnsi="Calibri" w:hint="default"/>
      </w:rPr>
    </w:lvl>
    <w:lvl w:ilvl="2" w:tplc="6BD8A8B2" w:tentative="1">
      <w:start w:val="1"/>
      <w:numFmt w:val="bullet"/>
      <w:lvlText w:val="•"/>
      <w:lvlJc w:val="left"/>
      <w:pPr>
        <w:tabs>
          <w:tab w:val="num" w:pos="2160"/>
        </w:tabs>
        <w:ind w:left="2160" w:hanging="360"/>
      </w:pPr>
      <w:rPr>
        <w:rFonts w:ascii="Calibri" w:hAnsi="Calibri" w:hint="default"/>
      </w:rPr>
    </w:lvl>
    <w:lvl w:ilvl="3" w:tplc="2534877A" w:tentative="1">
      <w:start w:val="1"/>
      <w:numFmt w:val="bullet"/>
      <w:lvlText w:val="•"/>
      <w:lvlJc w:val="left"/>
      <w:pPr>
        <w:tabs>
          <w:tab w:val="num" w:pos="2880"/>
        </w:tabs>
        <w:ind w:left="2880" w:hanging="360"/>
      </w:pPr>
      <w:rPr>
        <w:rFonts w:ascii="Calibri" w:hAnsi="Calibri" w:hint="default"/>
      </w:rPr>
    </w:lvl>
    <w:lvl w:ilvl="4" w:tplc="DAB29EA6" w:tentative="1">
      <w:start w:val="1"/>
      <w:numFmt w:val="bullet"/>
      <w:lvlText w:val="•"/>
      <w:lvlJc w:val="left"/>
      <w:pPr>
        <w:tabs>
          <w:tab w:val="num" w:pos="3600"/>
        </w:tabs>
        <w:ind w:left="3600" w:hanging="360"/>
      </w:pPr>
      <w:rPr>
        <w:rFonts w:ascii="Calibri" w:hAnsi="Calibri" w:hint="default"/>
      </w:rPr>
    </w:lvl>
    <w:lvl w:ilvl="5" w:tplc="D1506246" w:tentative="1">
      <w:start w:val="1"/>
      <w:numFmt w:val="bullet"/>
      <w:lvlText w:val="•"/>
      <w:lvlJc w:val="left"/>
      <w:pPr>
        <w:tabs>
          <w:tab w:val="num" w:pos="4320"/>
        </w:tabs>
        <w:ind w:left="4320" w:hanging="360"/>
      </w:pPr>
      <w:rPr>
        <w:rFonts w:ascii="Calibri" w:hAnsi="Calibri" w:hint="default"/>
      </w:rPr>
    </w:lvl>
    <w:lvl w:ilvl="6" w:tplc="87B8382C" w:tentative="1">
      <w:start w:val="1"/>
      <w:numFmt w:val="bullet"/>
      <w:lvlText w:val="•"/>
      <w:lvlJc w:val="left"/>
      <w:pPr>
        <w:tabs>
          <w:tab w:val="num" w:pos="5040"/>
        </w:tabs>
        <w:ind w:left="5040" w:hanging="360"/>
      </w:pPr>
      <w:rPr>
        <w:rFonts w:ascii="Calibri" w:hAnsi="Calibri" w:hint="default"/>
      </w:rPr>
    </w:lvl>
    <w:lvl w:ilvl="7" w:tplc="5792F1DE" w:tentative="1">
      <w:start w:val="1"/>
      <w:numFmt w:val="bullet"/>
      <w:lvlText w:val="•"/>
      <w:lvlJc w:val="left"/>
      <w:pPr>
        <w:tabs>
          <w:tab w:val="num" w:pos="5760"/>
        </w:tabs>
        <w:ind w:left="5760" w:hanging="360"/>
      </w:pPr>
      <w:rPr>
        <w:rFonts w:ascii="Calibri" w:hAnsi="Calibri" w:hint="default"/>
      </w:rPr>
    </w:lvl>
    <w:lvl w:ilvl="8" w:tplc="528AF054"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572D213F"/>
    <w:multiLevelType w:val="multilevel"/>
    <w:tmpl w:val="43A227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8992AF8"/>
    <w:multiLevelType w:val="hybridMultilevel"/>
    <w:tmpl w:val="381AA06C"/>
    <w:lvl w:ilvl="0" w:tplc="CE529764">
      <w:start w:val="1"/>
      <w:numFmt w:val="bullet"/>
      <w:lvlText w:val="•"/>
      <w:lvlJc w:val="left"/>
      <w:pPr>
        <w:tabs>
          <w:tab w:val="num" w:pos="720"/>
        </w:tabs>
        <w:ind w:left="720" w:hanging="360"/>
      </w:pPr>
      <w:rPr>
        <w:rFonts w:ascii="Calibri" w:hAnsi="Calibri" w:hint="default"/>
      </w:rPr>
    </w:lvl>
    <w:lvl w:ilvl="1" w:tplc="81BC8C3E" w:tentative="1">
      <w:start w:val="1"/>
      <w:numFmt w:val="bullet"/>
      <w:lvlText w:val="•"/>
      <w:lvlJc w:val="left"/>
      <w:pPr>
        <w:tabs>
          <w:tab w:val="num" w:pos="1440"/>
        </w:tabs>
        <w:ind w:left="1440" w:hanging="360"/>
      </w:pPr>
      <w:rPr>
        <w:rFonts w:ascii="Calibri" w:hAnsi="Calibri" w:hint="default"/>
      </w:rPr>
    </w:lvl>
    <w:lvl w:ilvl="2" w:tplc="C57C9E6E" w:tentative="1">
      <w:start w:val="1"/>
      <w:numFmt w:val="bullet"/>
      <w:lvlText w:val="•"/>
      <w:lvlJc w:val="left"/>
      <w:pPr>
        <w:tabs>
          <w:tab w:val="num" w:pos="2160"/>
        </w:tabs>
        <w:ind w:left="2160" w:hanging="360"/>
      </w:pPr>
      <w:rPr>
        <w:rFonts w:ascii="Calibri" w:hAnsi="Calibri" w:hint="default"/>
      </w:rPr>
    </w:lvl>
    <w:lvl w:ilvl="3" w:tplc="5FFE0E74" w:tentative="1">
      <w:start w:val="1"/>
      <w:numFmt w:val="bullet"/>
      <w:lvlText w:val="•"/>
      <w:lvlJc w:val="left"/>
      <w:pPr>
        <w:tabs>
          <w:tab w:val="num" w:pos="2880"/>
        </w:tabs>
        <w:ind w:left="2880" w:hanging="360"/>
      </w:pPr>
      <w:rPr>
        <w:rFonts w:ascii="Calibri" w:hAnsi="Calibri" w:hint="default"/>
      </w:rPr>
    </w:lvl>
    <w:lvl w:ilvl="4" w:tplc="E38E4DE6" w:tentative="1">
      <w:start w:val="1"/>
      <w:numFmt w:val="bullet"/>
      <w:lvlText w:val="•"/>
      <w:lvlJc w:val="left"/>
      <w:pPr>
        <w:tabs>
          <w:tab w:val="num" w:pos="3600"/>
        </w:tabs>
        <w:ind w:left="3600" w:hanging="360"/>
      </w:pPr>
      <w:rPr>
        <w:rFonts w:ascii="Calibri" w:hAnsi="Calibri" w:hint="default"/>
      </w:rPr>
    </w:lvl>
    <w:lvl w:ilvl="5" w:tplc="F65A7E7C" w:tentative="1">
      <w:start w:val="1"/>
      <w:numFmt w:val="bullet"/>
      <w:lvlText w:val="•"/>
      <w:lvlJc w:val="left"/>
      <w:pPr>
        <w:tabs>
          <w:tab w:val="num" w:pos="4320"/>
        </w:tabs>
        <w:ind w:left="4320" w:hanging="360"/>
      </w:pPr>
      <w:rPr>
        <w:rFonts w:ascii="Calibri" w:hAnsi="Calibri" w:hint="default"/>
      </w:rPr>
    </w:lvl>
    <w:lvl w:ilvl="6" w:tplc="B8D0B60A" w:tentative="1">
      <w:start w:val="1"/>
      <w:numFmt w:val="bullet"/>
      <w:lvlText w:val="•"/>
      <w:lvlJc w:val="left"/>
      <w:pPr>
        <w:tabs>
          <w:tab w:val="num" w:pos="5040"/>
        </w:tabs>
        <w:ind w:left="5040" w:hanging="360"/>
      </w:pPr>
      <w:rPr>
        <w:rFonts w:ascii="Calibri" w:hAnsi="Calibri" w:hint="default"/>
      </w:rPr>
    </w:lvl>
    <w:lvl w:ilvl="7" w:tplc="1B9807D8" w:tentative="1">
      <w:start w:val="1"/>
      <w:numFmt w:val="bullet"/>
      <w:lvlText w:val="•"/>
      <w:lvlJc w:val="left"/>
      <w:pPr>
        <w:tabs>
          <w:tab w:val="num" w:pos="5760"/>
        </w:tabs>
        <w:ind w:left="5760" w:hanging="360"/>
      </w:pPr>
      <w:rPr>
        <w:rFonts w:ascii="Calibri" w:hAnsi="Calibri" w:hint="default"/>
      </w:rPr>
    </w:lvl>
    <w:lvl w:ilvl="8" w:tplc="380813CE"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5B9645FA"/>
    <w:multiLevelType w:val="hybridMultilevel"/>
    <w:tmpl w:val="AAFABED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26156D"/>
    <w:multiLevelType w:val="hybridMultilevel"/>
    <w:tmpl w:val="4BB2790E"/>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A8062C"/>
    <w:multiLevelType w:val="hybridMultilevel"/>
    <w:tmpl w:val="EC18F938"/>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D617BD"/>
    <w:multiLevelType w:val="multilevel"/>
    <w:tmpl w:val="454844A0"/>
    <w:lvl w:ilvl="0">
      <w:start w:val="1"/>
      <w:numFmt w:val="decimal"/>
      <w:lvlText w:val="%1."/>
      <w:lvlJc w:val="left"/>
      <w:pPr>
        <w:ind w:left="430" w:hanging="430"/>
      </w:pPr>
      <w:rPr>
        <w:rFonts w:hint="default"/>
        <w:color w:val="FFFFFF" w:themeColor="background1"/>
        <w:sz w:val="24"/>
        <w:szCs w:val="24"/>
      </w:rPr>
    </w:lvl>
    <w:lvl w:ilvl="1">
      <w:start w:val="1"/>
      <w:numFmt w:val="decimal"/>
      <w:lvlText w:val="%1.%2"/>
      <w:lvlJc w:val="left"/>
      <w:pPr>
        <w:ind w:left="153" w:hanging="720"/>
      </w:pPr>
      <w:rPr>
        <w:rFonts w:ascii="Verdana" w:hAnsi="Verdana" w:hint="default"/>
        <w:b w:val="0"/>
        <w:bCs w:val="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37" w15:restartNumberingAfterBreak="0">
    <w:nsid w:val="6F6C5394"/>
    <w:multiLevelType w:val="hybridMultilevel"/>
    <w:tmpl w:val="24C881EC"/>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766001"/>
    <w:multiLevelType w:val="hybridMultilevel"/>
    <w:tmpl w:val="AE14DB20"/>
    <w:lvl w:ilvl="0" w:tplc="0E289B6E">
      <w:start w:val="1"/>
      <w:numFmt w:val="bullet"/>
      <w:lvlText w:val="•"/>
      <w:lvlJc w:val="left"/>
      <w:pPr>
        <w:tabs>
          <w:tab w:val="num" w:pos="720"/>
        </w:tabs>
        <w:ind w:left="720" w:hanging="360"/>
      </w:pPr>
      <w:rPr>
        <w:rFonts w:ascii="Calibri" w:hAnsi="Calibri" w:hint="default"/>
      </w:rPr>
    </w:lvl>
    <w:lvl w:ilvl="1" w:tplc="360E0DF6" w:tentative="1">
      <w:start w:val="1"/>
      <w:numFmt w:val="bullet"/>
      <w:lvlText w:val="•"/>
      <w:lvlJc w:val="left"/>
      <w:pPr>
        <w:tabs>
          <w:tab w:val="num" w:pos="1440"/>
        </w:tabs>
        <w:ind w:left="1440" w:hanging="360"/>
      </w:pPr>
      <w:rPr>
        <w:rFonts w:ascii="Calibri" w:hAnsi="Calibri" w:hint="default"/>
      </w:rPr>
    </w:lvl>
    <w:lvl w:ilvl="2" w:tplc="E5580A5E" w:tentative="1">
      <w:start w:val="1"/>
      <w:numFmt w:val="bullet"/>
      <w:lvlText w:val="•"/>
      <w:lvlJc w:val="left"/>
      <w:pPr>
        <w:tabs>
          <w:tab w:val="num" w:pos="2160"/>
        </w:tabs>
        <w:ind w:left="2160" w:hanging="360"/>
      </w:pPr>
      <w:rPr>
        <w:rFonts w:ascii="Calibri" w:hAnsi="Calibri" w:hint="default"/>
      </w:rPr>
    </w:lvl>
    <w:lvl w:ilvl="3" w:tplc="F4027322" w:tentative="1">
      <w:start w:val="1"/>
      <w:numFmt w:val="bullet"/>
      <w:lvlText w:val="•"/>
      <w:lvlJc w:val="left"/>
      <w:pPr>
        <w:tabs>
          <w:tab w:val="num" w:pos="2880"/>
        </w:tabs>
        <w:ind w:left="2880" w:hanging="360"/>
      </w:pPr>
      <w:rPr>
        <w:rFonts w:ascii="Calibri" w:hAnsi="Calibri" w:hint="default"/>
      </w:rPr>
    </w:lvl>
    <w:lvl w:ilvl="4" w:tplc="68E6B422" w:tentative="1">
      <w:start w:val="1"/>
      <w:numFmt w:val="bullet"/>
      <w:lvlText w:val="•"/>
      <w:lvlJc w:val="left"/>
      <w:pPr>
        <w:tabs>
          <w:tab w:val="num" w:pos="3600"/>
        </w:tabs>
        <w:ind w:left="3600" w:hanging="360"/>
      </w:pPr>
      <w:rPr>
        <w:rFonts w:ascii="Calibri" w:hAnsi="Calibri" w:hint="default"/>
      </w:rPr>
    </w:lvl>
    <w:lvl w:ilvl="5" w:tplc="F3C427CC" w:tentative="1">
      <w:start w:val="1"/>
      <w:numFmt w:val="bullet"/>
      <w:lvlText w:val="•"/>
      <w:lvlJc w:val="left"/>
      <w:pPr>
        <w:tabs>
          <w:tab w:val="num" w:pos="4320"/>
        </w:tabs>
        <w:ind w:left="4320" w:hanging="360"/>
      </w:pPr>
      <w:rPr>
        <w:rFonts w:ascii="Calibri" w:hAnsi="Calibri" w:hint="default"/>
      </w:rPr>
    </w:lvl>
    <w:lvl w:ilvl="6" w:tplc="0D967166" w:tentative="1">
      <w:start w:val="1"/>
      <w:numFmt w:val="bullet"/>
      <w:lvlText w:val="•"/>
      <w:lvlJc w:val="left"/>
      <w:pPr>
        <w:tabs>
          <w:tab w:val="num" w:pos="5040"/>
        </w:tabs>
        <w:ind w:left="5040" w:hanging="360"/>
      </w:pPr>
      <w:rPr>
        <w:rFonts w:ascii="Calibri" w:hAnsi="Calibri" w:hint="default"/>
      </w:rPr>
    </w:lvl>
    <w:lvl w:ilvl="7" w:tplc="D71ABF4A" w:tentative="1">
      <w:start w:val="1"/>
      <w:numFmt w:val="bullet"/>
      <w:lvlText w:val="•"/>
      <w:lvlJc w:val="left"/>
      <w:pPr>
        <w:tabs>
          <w:tab w:val="num" w:pos="5760"/>
        </w:tabs>
        <w:ind w:left="5760" w:hanging="360"/>
      </w:pPr>
      <w:rPr>
        <w:rFonts w:ascii="Calibri" w:hAnsi="Calibri" w:hint="default"/>
      </w:rPr>
    </w:lvl>
    <w:lvl w:ilvl="8" w:tplc="14C4E2DE" w:tentative="1">
      <w:start w:val="1"/>
      <w:numFmt w:val="bullet"/>
      <w:lvlText w:val="•"/>
      <w:lvlJc w:val="left"/>
      <w:pPr>
        <w:tabs>
          <w:tab w:val="num" w:pos="6480"/>
        </w:tabs>
        <w:ind w:left="6480" w:hanging="360"/>
      </w:pPr>
      <w:rPr>
        <w:rFonts w:ascii="Calibri" w:hAnsi="Calibri" w:hint="default"/>
      </w:rPr>
    </w:lvl>
  </w:abstractNum>
  <w:abstractNum w:abstractNumId="39" w15:restartNumberingAfterBreak="0">
    <w:nsid w:val="74233EC0"/>
    <w:multiLevelType w:val="hybridMultilevel"/>
    <w:tmpl w:val="2FBEDEB4"/>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69248E"/>
    <w:multiLevelType w:val="multilevel"/>
    <w:tmpl w:val="454844A0"/>
    <w:lvl w:ilvl="0">
      <w:start w:val="1"/>
      <w:numFmt w:val="decimal"/>
      <w:lvlText w:val="%1."/>
      <w:lvlJc w:val="left"/>
      <w:pPr>
        <w:ind w:left="430" w:hanging="430"/>
      </w:pPr>
      <w:rPr>
        <w:rFonts w:hint="default"/>
        <w:color w:val="FFFFFF" w:themeColor="background1"/>
        <w:sz w:val="24"/>
        <w:szCs w:val="24"/>
      </w:rPr>
    </w:lvl>
    <w:lvl w:ilvl="1">
      <w:start w:val="1"/>
      <w:numFmt w:val="decimal"/>
      <w:lvlText w:val="%1.%2"/>
      <w:lvlJc w:val="left"/>
      <w:pPr>
        <w:ind w:left="153" w:hanging="720"/>
      </w:pPr>
      <w:rPr>
        <w:rFonts w:ascii="Verdana" w:hAnsi="Verdana" w:hint="default"/>
        <w:b w:val="0"/>
        <w:bCs w:val="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41" w15:restartNumberingAfterBreak="0">
    <w:nsid w:val="754C27CC"/>
    <w:multiLevelType w:val="hybridMultilevel"/>
    <w:tmpl w:val="DE2E13BA"/>
    <w:lvl w:ilvl="0" w:tplc="61A8E9AA">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42" w15:restartNumberingAfterBreak="0">
    <w:nsid w:val="7BD31B66"/>
    <w:multiLevelType w:val="hybridMultilevel"/>
    <w:tmpl w:val="A6CC681E"/>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5371DC"/>
    <w:multiLevelType w:val="hybridMultilevel"/>
    <w:tmpl w:val="19DA098E"/>
    <w:lvl w:ilvl="0" w:tplc="D39A7774">
      <w:start w:val="7"/>
      <w:numFmt w:val="decimal"/>
      <w:lvlText w:val="%1."/>
      <w:lvlJc w:val="left"/>
      <w:pPr>
        <w:ind w:left="1155" w:hanging="720"/>
      </w:pPr>
      <w:rPr>
        <w:rFonts w:cstheme="minorHAnsi"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num w:numId="1">
    <w:abstractNumId w:val="25"/>
  </w:num>
  <w:num w:numId="2">
    <w:abstractNumId w:val="18"/>
  </w:num>
  <w:num w:numId="3">
    <w:abstractNumId w:val="1"/>
  </w:num>
  <w:num w:numId="4">
    <w:abstractNumId w:val="5"/>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9"/>
  </w:num>
  <w:num w:numId="8">
    <w:abstractNumId w:val="42"/>
  </w:num>
  <w:num w:numId="9">
    <w:abstractNumId w:val="8"/>
  </w:num>
  <w:num w:numId="10">
    <w:abstractNumId w:val="17"/>
  </w:num>
  <w:num w:numId="11">
    <w:abstractNumId w:val="16"/>
  </w:num>
  <w:num w:numId="12">
    <w:abstractNumId w:val="7"/>
  </w:num>
  <w:num w:numId="13">
    <w:abstractNumId w:val="33"/>
  </w:num>
  <w:num w:numId="14">
    <w:abstractNumId w:val="3"/>
  </w:num>
  <w:num w:numId="15">
    <w:abstractNumId w:val="20"/>
  </w:num>
  <w:num w:numId="16">
    <w:abstractNumId w:val="34"/>
  </w:num>
  <w:num w:numId="17">
    <w:abstractNumId w:val="23"/>
  </w:num>
  <w:num w:numId="18">
    <w:abstractNumId w:val="41"/>
  </w:num>
  <w:num w:numId="19">
    <w:abstractNumId w:val="0"/>
  </w:num>
  <w:num w:numId="20">
    <w:abstractNumId w:val="2"/>
  </w:num>
  <w:num w:numId="21">
    <w:abstractNumId w:val="26"/>
  </w:num>
  <w:num w:numId="22">
    <w:abstractNumId w:val="37"/>
  </w:num>
  <w:num w:numId="23">
    <w:abstractNumId w:val="39"/>
  </w:num>
  <w:num w:numId="24">
    <w:abstractNumId w:val="12"/>
  </w:num>
  <w:num w:numId="25">
    <w:abstractNumId w:val="35"/>
  </w:num>
  <w:num w:numId="26">
    <w:abstractNumId w:val="19"/>
  </w:num>
  <w:num w:numId="27">
    <w:abstractNumId w:val="15"/>
  </w:num>
  <w:num w:numId="28">
    <w:abstractNumId w:val="40"/>
  </w:num>
  <w:num w:numId="29">
    <w:abstractNumId w:val="36"/>
  </w:num>
  <w:num w:numId="30">
    <w:abstractNumId w:val="21"/>
  </w:num>
  <w:num w:numId="31">
    <w:abstractNumId w:val="14"/>
  </w:num>
  <w:num w:numId="32">
    <w:abstractNumId w:val="6"/>
  </w:num>
  <w:num w:numId="33">
    <w:abstractNumId w:val="32"/>
  </w:num>
  <w:num w:numId="34">
    <w:abstractNumId w:val="30"/>
  </w:num>
  <w:num w:numId="35">
    <w:abstractNumId w:val="38"/>
  </w:num>
  <w:num w:numId="36">
    <w:abstractNumId w:val="13"/>
  </w:num>
  <w:num w:numId="37">
    <w:abstractNumId w:val="28"/>
  </w:num>
  <w:num w:numId="38">
    <w:abstractNumId w:val="43"/>
  </w:num>
  <w:num w:numId="39">
    <w:abstractNumId w:val="27"/>
  </w:num>
  <w:num w:numId="40">
    <w:abstractNumId w:val="9"/>
  </w:num>
  <w:num w:numId="41">
    <w:abstractNumId w:val="22"/>
  </w:num>
  <w:num w:numId="42">
    <w:abstractNumId w:val="24"/>
  </w:num>
  <w:num w:numId="43">
    <w:abstractNumId w:val="4"/>
  </w:num>
  <w:num w:numId="44">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1929415-2298-47F3-8A78-0425D772375F}"/>
    <w:docVar w:name="dgnword-eventsink" w:val="1916186184"/>
  </w:docVars>
  <w:rsids>
    <w:rsidRoot w:val="007108E3"/>
    <w:rsid w:val="00002817"/>
    <w:rsid w:val="0000409B"/>
    <w:rsid w:val="00004EB3"/>
    <w:rsid w:val="00004EE4"/>
    <w:rsid w:val="00004F0D"/>
    <w:rsid w:val="00006603"/>
    <w:rsid w:val="00006832"/>
    <w:rsid w:val="00007177"/>
    <w:rsid w:val="00010AF6"/>
    <w:rsid w:val="00013F4F"/>
    <w:rsid w:val="00014679"/>
    <w:rsid w:val="00015392"/>
    <w:rsid w:val="00015AF1"/>
    <w:rsid w:val="00015E35"/>
    <w:rsid w:val="00016712"/>
    <w:rsid w:val="000170A1"/>
    <w:rsid w:val="00017951"/>
    <w:rsid w:val="000204DF"/>
    <w:rsid w:val="00020B59"/>
    <w:rsid w:val="00020CA4"/>
    <w:rsid w:val="00021E92"/>
    <w:rsid w:val="00024E7C"/>
    <w:rsid w:val="000250EB"/>
    <w:rsid w:val="00025913"/>
    <w:rsid w:val="00025CCD"/>
    <w:rsid w:val="00034710"/>
    <w:rsid w:val="00034943"/>
    <w:rsid w:val="00034CDC"/>
    <w:rsid w:val="00036F76"/>
    <w:rsid w:val="000371C3"/>
    <w:rsid w:val="00037410"/>
    <w:rsid w:val="00040CBF"/>
    <w:rsid w:val="000411F7"/>
    <w:rsid w:val="00042B03"/>
    <w:rsid w:val="00046543"/>
    <w:rsid w:val="00047D38"/>
    <w:rsid w:val="00047E7E"/>
    <w:rsid w:val="00047FCA"/>
    <w:rsid w:val="000511FD"/>
    <w:rsid w:val="00051336"/>
    <w:rsid w:val="000523C9"/>
    <w:rsid w:val="00052517"/>
    <w:rsid w:val="00053975"/>
    <w:rsid w:val="00054F42"/>
    <w:rsid w:val="000559E9"/>
    <w:rsid w:val="000562F9"/>
    <w:rsid w:val="00057203"/>
    <w:rsid w:val="00057417"/>
    <w:rsid w:val="00057CED"/>
    <w:rsid w:val="00057FBA"/>
    <w:rsid w:val="0006002E"/>
    <w:rsid w:val="000610DE"/>
    <w:rsid w:val="00061722"/>
    <w:rsid w:val="00063BF7"/>
    <w:rsid w:val="000656A0"/>
    <w:rsid w:val="00065B4E"/>
    <w:rsid w:val="000669DE"/>
    <w:rsid w:val="00066FF0"/>
    <w:rsid w:val="00067696"/>
    <w:rsid w:val="0007078A"/>
    <w:rsid w:val="00070D56"/>
    <w:rsid w:val="00071C03"/>
    <w:rsid w:val="00071C6E"/>
    <w:rsid w:val="000734C4"/>
    <w:rsid w:val="00073E8C"/>
    <w:rsid w:val="00074106"/>
    <w:rsid w:val="0007584F"/>
    <w:rsid w:val="00075B0E"/>
    <w:rsid w:val="00076332"/>
    <w:rsid w:val="000764E9"/>
    <w:rsid w:val="000768F2"/>
    <w:rsid w:val="0007798E"/>
    <w:rsid w:val="00081744"/>
    <w:rsid w:val="00083A01"/>
    <w:rsid w:val="00084D84"/>
    <w:rsid w:val="00085989"/>
    <w:rsid w:val="000864D7"/>
    <w:rsid w:val="000909A0"/>
    <w:rsid w:val="000920F7"/>
    <w:rsid w:val="00092188"/>
    <w:rsid w:val="00092EA9"/>
    <w:rsid w:val="00093147"/>
    <w:rsid w:val="00093ACF"/>
    <w:rsid w:val="00094382"/>
    <w:rsid w:val="00094EDB"/>
    <w:rsid w:val="0009511B"/>
    <w:rsid w:val="00095D02"/>
    <w:rsid w:val="00097560"/>
    <w:rsid w:val="00097ADC"/>
    <w:rsid w:val="00097E6B"/>
    <w:rsid w:val="000A0A3B"/>
    <w:rsid w:val="000A32A9"/>
    <w:rsid w:val="000A4470"/>
    <w:rsid w:val="000A6215"/>
    <w:rsid w:val="000B058B"/>
    <w:rsid w:val="000B23F3"/>
    <w:rsid w:val="000B262F"/>
    <w:rsid w:val="000B4027"/>
    <w:rsid w:val="000B43FB"/>
    <w:rsid w:val="000B4875"/>
    <w:rsid w:val="000B6829"/>
    <w:rsid w:val="000B77BC"/>
    <w:rsid w:val="000C169D"/>
    <w:rsid w:val="000C2F61"/>
    <w:rsid w:val="000C38D4"/>
    <w:rsid w:val="000C546B"/>
    <w:rsid w:val="000C55E0"/>
    <w:rsid w:val="000C5FDE"/>
    <w:rsid w:val="000C6379"/>
    <w:rsid w:val="000C7F32"/>
    <w:rsid w:val="000D0508"/>
    <w:rsid w:val="000D0583"/>
    <w:rsid w:val="000D0CCD"/>
    <w:rsid w:val="000D1835"/>
    <w:rsid w:val="000D195A"/>
    <w:rsid w:val="000D1DC4"/>
    <w:rsid w:val="000D42EF"/>
    <w:rsid w:val="000D49DC"/>
    <w:rsid w:val="000D5DF2"/>
    <w:rsid w:val="000E1A5D"/>
    <w:rsid w:val="000E267C"/>
    <w:rsid w:val="000E4077"/>
    <w:rsid w:val="000E4AC5"/>
    <w:rsid w:val="000E4B69"/>
    <w:rsid w:val="000E559D"/>
    <w:rsid w:val="000F05D4"/>
    <w:rsid w:val="000F0B5F"/>
    <w:rsid w:val="000F1DB0"/>
    <w:rsid w:val="000F26FD"/>
    <w:rsid w:val="000F3011"/>
    <w:rsid w:val="000F34E0"/>
    <w:rsid w:val="000F4484"/>
    <w:rsid w:val="000F5FA7"/>
    <w:rsid w:val="000F6570"/>
    <w:rsid w:val="000F6AB7"/>
    <w:rsid w:val="000F6D48"/>
    <w:rsid w:val="001015D2"/>
    <w:rsid w:val="0010365B"/>
    <w:rsid w:val="0010476E"/>
    <w:rsid w:val="00105E16"/>
    <w:rsid w:val="00106A5C"/>
    <w:rsid w:val="0010798D"/>
    <w:rsid w:val="00107A5C"/>
    <w:rsid w:val="001105DA"/>
    <w:rsid w:val="0011094C"/>
    <w:rsid w:val="00110B4E"/>
    <w:rsid w:val="001126EC"/>
    <w:rsid w:val="0011582A"/>
    <w:rsid w:val="00116470"/>
    <w:rsid w:val="00116BBF"/>
    <w:rsid w:val="00117277"/>
    <w:rsid w:val="00120724"/>
    <w:rsid w:val="001210F9"/>
    <w:rsid w:val="00121DAC"/>
    <w:rsid w:val="00122CDD"/>
    <w:rsid w:val="0012401C"/>
    <w:rsid w:val="001246E9"/>
    <w:rsid w:val="00125CD9"/>
    <w:rsid w:val="001272E2"/>
    <w:rsid w:val="00130D99"/>
    <w:rsid w:val="001350BD"/>
    <w:rsid w:val="001369ED"/>
    <w:rsid w:val="00137106"/>
    <w:rsid w:val="00137CC1"/>
    <w:rsid w:val="00141088"/>
    <w:rsid w:val="00141B4D"/>
    <w:rsid w:val="0014205B"/>
    <w:rsid w:val="00142B3D"/>
    <w:rsid w:val="00142F6A"/>
    <w:rsid w:val="00143A4A"/>
    <w:rsid w:val="00143B4B"/>
    <w:rsid w:val="00143BD7"/>
    <w:rsid w:val="00143E80"/>
    <w:rsid w:val="0014494F"/>
    <w:rsid w:val="001479B9"/>
    <w:rsid w:val="00147AC0"/>
    <w:rsid w:val="00147ACD"/>
    <w:rsid w:val="0015012F"/>
    <w:rsid w:val="001501E7"/>
    <w:rsid w:val="001514B3"/>
    <w:rsid w:val="001525BF"/>
    <w:rsid w:val="0015600F"/>
    <w:rsid w:val="00160126"/>
    <w:rsid w:val="0016041C"/>
    <w:rsid w:val="00160ECA"/>
    <w:rsid w:val="00162C0B"/>
    <w:rsid w:val="00162FBA"/>
    <w:rsid w:val="001679E5"/>
    <w:rsid w:val="00170D9E"/>
    <w:rsid w:val="001711CB"/>
    <w:rsid w:val="0017189A"/>
    <w:rsid w:val="00171BEE"/>
    <w:rsid w:val="00172447"/>
    <w:rsid w:val="0017287B"/>
    <w:rsid w:val="00173561"/>
    <w:rsid w:val="00174E30"/>
    <w:rsid w:val="001766E2"/>
    <w:rsid w:val="00176748"/>
    <w:rsid w:val="001767DD"/>
    <w:rsid w:val="00176A38"/>
    <w:rsid w:val="0017727A"/>
    <w:rsid w:val="001802D3"/>
    <w:rsid w:val="001804B4"/>
    <w:rsid w:val="00180BDD"/>
    <w:rsid w:val="00181A09"/>
    <w:rsid w:val="00181C1B"/>
    <w:rsid w:val="00183CCF"/>
    <w:rsid w:val="00183DDA"/>
    <w:rsid w:val="0018412E"/>
    <w:rsid w:val="001842E5"/>
    <w:rsid w:val="00184E9D"/>
    <w:rsid w:val="001865B2"/>
    <w:rsid w:val="001871C2"/>
    <w:rsid w:val="00187506"/>
    <w:rsid w:val="00187C48"/>
    <w:rsid w:val="001900B3"/>
    <w:rsid w:val="001911F4"/>
    <w:rsid w:val="0019382A"/>
    <w:rsid w:val="00194390"/>
    <w:rsid w:val="0019481B"/>
    <w:rsid w:val="00195828"/>
    <w:rsid w:val="00195A77"/>
    <w:rsid w:val="00195A90"/>
    <w:rsid w:val="00195DE4"/>
    <w:rsid w:val="00196673"/>
    <w:rsid w:val="00196BED"/>
    <w:rsid w:val="001974B5"/>
    <w:rsid w:val="001A0FE6"/>
    <w:rsid w:val="001A106A"/>
    <w:rsid w:val="001A3444"/>
    <w:rsid w:val="001A3AD0"/>
    <w:rsid w:val="001A4F16"/>
    <w:rsid w:val="001A7BC4"/>
    <w:rsid w:val="001A7D74"/>
    <w:rsid w:val="001B02EF"/>
    <w:rsid w:val="001B076E"/>
    <w:rsid w:val="001B0CD8"/>
    <w:rsid w:val="001B11DA"/>
    <w:rsid w:val="001B2366"/>
    <w:rsid w:val="001B2E11"/>
    <w:rsid w:val="001B4396"/>
    <w:rsid w:val="001B5326"/>
    <w:rsid w:val="001B7D72"/>
    <w:rsid w:val="001C18F7"/>
    <w:rsid w:val="001C3186"/>
    <w:rsid w:val="001C3F49"/>
    <w:rsid w:val="001C50E7"/>
    <w:rsid w:val="001C5D88"/>
    <w:rsid w:val="001C758C"/>
    <w:rsid w:val="001D04B6"/>
    <w:rsid w:val="001D4A4C"/>
    <w:rsid w:val="001D52E2"/>
    <w:rsid w:val="001D5A19"/>
    <w:rsid w:val="001D5AB0"/>
    <w:rsid w:val="001D5BCE"/>
    <w:rsid w:val="001E030F"/>
    <w:rsid w:val="001E22D5"/>
    <w:rsid w:val="001E3E2B"/>
    <w:rsid w:val="001E4CCC"/>
    <w:rsid w:val="001E59F1"/>
    <w:rsid w:val="001F0459"/>
    <w:rsid w:val="001F0544"/>
    <w:rsid w:val="001F0666"/>
    <w:rsid w:val="001F0E8D"/>
    <w:rsid w:val="001F25E7"/>
    <w:rsid w:val="001F2BC7"/>
    <w:rsid w:val="001F35A4"/>
    <w:rsid w:val="001F515D"/>
    <w:rsid w:val="001F56C6"/>
    <w:rsid w:val="001F7C81"/>
    <w:rsid w:val="00200D14"/>
    <w:rsid w:val="002018C2"/>
    <w:rsid w:val="00201AAE"/>
    <w:rsid w:val="002029FA"/>
    <w:rsid w:val="00202FA1"/>
    <w:rsid w:val="002035B5"/>
    <w:rsid w:val="002044C6"/>
    <w:rsid w:val="00206458"/>
    <w:rsid w:val="002100F0"/>
    <w:rsid w:val="00211FB2"/>
    <w:rsid w:val="0021211E"/>
    <w:rsid w:val="0021215F"/>
    <w:rsid w:val="00213506"/>
    <w:rsid w:val="002139FD"/>
    <w:rsid w:val="0021486E"/>
    <w:rsid w:val="00214AF0"/>
    <w:rsid w:val="002161AF"/>
    <w:rsid w:val="002161C8"/>
    <w:rsid w:val="002166B0"/>
    <w:rsid w:val="00217908"/>
    <w:rsid w:val="00221929"/>
    <w:rsid w:val="0022318D"/>
    <w:rsid w:val="00223489"/>
    <w:rsid w:val="00223AE7"/>
    <w:rsid w:val="00224619"/>
    <w:rsid w:val="0022468E"/>
    <w:rsid w:val="002246D4"/>
    <w:rsid w:val="00224ECD"/>
    <w:rsid w:val="00225A23"/>
    <w:rsid w:val="002264E5"/>
    <w:rsid w:val="00226866"/>
    <w:rsid w:val="0022715D"/>
    <w:rsid w:val="00227641"/>
    <w:rsid w:val="00227C89"/>
    <w:rsid w:val="0023267F"/>
    <w:rsid w:val="002326CE"/>
    <w:rsid w:val="00232A27"/>
    <w:rsid w:val="00233064"/>
    <w:rsid w:val="0023372F"/>
    <w:rsid w:val="0023391B"/>
    <w:rsid w:val="00233C9E"/>
    <w:rsid w:val="002342F2"/>
    <w:rsid w:val="00234B78"/>
    <w:rsid w:val="00235D42"/>
    <w:rsid w:val="00237DC3"/>
    <w:rsid w:val="0024186D"/>
    <w:rsid w:val="0024450B"/>
    <w:rsid w:val="00244B72"/>
    <w:rsid w:val="00245921"/>
    <w:rsid w:val="00245B16"/>
    <w:rsid w:val="002469D0"/>
    <w:rsid w:val="00247CA2"/>
    <w:rsid w:val="002509AB"/>
    <w:rsid w:val="002510C0"/>
    <w:rsid w:val="00251107"/>
    <w:rsid w:val="002518B1"/>
    <w:rsid w:val="00252C31"/>
    <w:rsid w:val="00254A5D"/>
    <w:rsid w:val="00255C95"/>
    <w:rsid w:val="00255DA3"/>
    <w:rsid w:val="00255DCF"/>
    <w:rsid w:val="00256EEB"/>
    <w:rsid w:val="002575B5"/>
    <w:rsid w:val="00257B76"/>
    <w:rsid w:val="002604BA"/>
    <w:rsid w:val="002619DB"/>
    <w:rsid w:val="00262B3F"/>
    <w:rsid w:val="0026332E"/>
    <w:rsid w:val="00263B78"/>
    <w:rsid w:val="00265F76"/>
    <w:rsid w:val="00270E4A"/>
    <w:rsid w:val="002720D1"/>
    <w:rsid w:val="00272921"/>
    <w:rsid w:val="00272DAA"/>
    <w:rsid w:val="00272F72"/>
    <w:rsid w:val="0027317D"/>
    <w:rsid w:val="002740FA"/>
    <w:rsid w:val="0027428A"/>
    <w:rsid w:val="002747E6"/>
    <w:rsid w:val="002749AC"/>
    <w:rsid w:val="002750B8"/>
    <w:rsid w:val="002757D8"/>
    <w:rsid w:val="00276D8B"/>
    <w:rsid w:val="00277285"/>
    <w:rsid w:val="00277F80"/>
    <w:rsid w:val="00281C30"/>
    <w:rsid w:val="00281F25"/>
    <w:rsid w:val="00282CD5"/>
    <w:rsid w:val="00284026"/>
    <w:rsid w:val="00284448"/>
    <w:rsid w:val="00286664"/>
    <w:rsid w:val="002870BC"/>
    <w:rsid w:val="00291DD7"/>
    <w:rsid w:val="00292305"/>
    <w:rsid w:val="0029372A"/>
    <w:rsid w:val="002958F7"/>
    <w:rsid w:val="00295932"/>
    <w:rsid w:val="002A0136"/>
    <w:rsid w:val="002A03CE"/>
    <w:rsid w:val="002A067A"/>
    <w:rsid w:val="002A0BD7"/>
    <w:rsid w:val="002A13F2"/>
    <w:rsid w:val="002A1DFF"/>
    <w:rsid w:val="002A41A9"/>
    <w:rsid w:val="002A469C"/>
    <w:rsid w:val="002A4A95"/>
    <w:rsid w:val="002A4EF7"/>
    <w:rsid w:val="002A552A"/>
    <w:rsid w:val="002A5BEE"/>
    <w:rsid w:val="002A6FB7"/>
    <w:rsid w:val="002A7B6A"/>
    <w:rsid w:val="002A7CBF"/>
    <w:rsid w:val="002B0018"/>
    <w:rsid w:val="002B08F5"/>
    <w:rsid w:val="002B0BDA"/>
    <w:rsid w:val="002B114E"/>
    <w:rsid w:val="002B26C1"/>
    <w:rsid w:val="002B272A"/>
    <w:rsid w:val="002B313C"/>
    <w:rsid w:val="002B3671"/>
    <w:rsid w:val="002B3D39"/>
    <w:rsid w:val="002B4159"/>
    <w:rsid w:val="002B474F"/>
    <w:rsid w:val="002B4984"/>
    <w:rsid w:val="002B5039"/>
    <w:rsid w:val="002B5498"/>
    <w:rsid w:val="002B5D83"/>
    <w:rsid w:val="002B6082"/>
    <w:rsid w:val="002B72E7"/>
    <w:rsid w:val="002B73E4"/>
    <w:rsid w:val="002B76EB"/>
    <w:rsid w:val="002C0CF7"/>
    <w:rsid w:val="002C1786"/>
    <w:rsid w:val="002C3D79"/>
    <w:rsid w:val="002C51FA"/>
    <w:rsid w:val="002C657D"/>
    <w:rsid w:val="002C6E71"/>
    <w:rsid w:val="002C6F7B"/>
    <w:rsid w:val="002D045D"/>
    <w:rsid w:val="002D06F8"/>
    <w:rsid w:val="002D36F2"/>
    <w:rsid w:val="002D3AE0"/>
    <w:rsid w:val="002D3F0F"/>
    <w:rsid w:val="002D438F"/>
    <w:rsid w:val="002D4743"/>
    <w:rsid w:val="002D4A1C"/>
    <w:rsid w:val="002D5279"/>
    <w:rsid w:val="002D6646"/>
    <w:rsid w:val="002D6E63"/>
    <w:rsid w:val="002D6F76"/>
    <w:rsid w:val="002E0079"/>
    <w:rsid w:val="002E0BC0"/>
    <w:rsid w:val="002E2C49"/>
    <w:rsid w:val="002E3395"/>
    <w:rsid w:val="002E507B"/>
    <w:rsid w:val="002E5DFF"/>
    <w:rsid w:val="002F0316"/>
    <w:rsid w:val="002F0326"/>
    <w:rsid w:val="002F3831"/>
    <w:rsid w:val="002F3DE7"/>
    <w:rsid w:val="002F4B08"/>
    <w:rsid w:val="002F4FCF"/>
    <w:rsid w:val="002F5988"/>
    <w:rsid w:val="002F60F1"/>
    <w:rsid w:val="002F693B"/>
    <w:rsid w:val="002F6CFC"/>
    <w:rsid w:val="00301ABC"/>
    <w:rsid w:val="003031C2"/>
    <w:rsid w:val="00305E65"/>
    <w:rsid w:val="00310FAE"/>
    <w:rsid w:val="00310FB8"/>
    <w:rsid w:val="00315A2D"/>
    <w:rsid w:val="00316443"/>
    <w:rsid w:val="0031705C"/>
    <w:rsid w:val="00317809"/>
    <w:rsid w:val="00320FBD"/>
    <w:rsid w:val="00321A45"/>
    <w:rsid w:val="00322EE3"/>
    <w:rsid w:val="00323463"/>
    <w:rsid w:val="00323709"/>
    <w:rsid w:val="00323F05"/>
    <w:rsid w:val="00324887"/>
    <w:rsid w:val="00324E0F"/>
    <w:rsid w:val="003263EA"/>
    <w:rsid w:val="00326B8F"/>
    <w:rsid w:val="0032795D"/>
    <w:rsid w:val="00327E53"/>
    <w:rsid w:val="00330466"/>
    <w:rsid w:val="00330F7F"/>
    <w:rsid w:val="0033147F"/>
    <w:rsid w:val="003324B6"/>
    <w:rsid w:val="00332E23"/>
    <w:rsid w:val="0033429C"/>
    <w:rsid w:val="003342D1"/>
    <w:rsid w:val="0033722C"/>
    <w:rsid w:val="00337478"/>
    <w:rsid w:val="00337D17"/>
    <w:rsid w:val="00340514"/>
    <w:rsid w:val="00340D4E"/>
    <w:rsid w:val="00340F07"/>
    <w:rsid w:val="0034639C"/>
    <w:rsid w:val="00347771"/>
    <w:rsid w:val="00347FDA"/>
    <w:rsid w:val="003509C3"/>
    <w:rsid w:val="003511AE"/>
    <w:rsid w:val="003512BE"/>
    <w:rsid w:val="003551E7"/>
    <w:rsid w:val="003552EC"/>
    <w:rsid w:val="00355B6F"/>
    <w:rsid w:val="003568B7"/>
    <w:rsid w:val="003578BC"/>
    <w:rsid w:val="00360E50"/>
    <w:rsid w:val="00361A81"/>
    <w:rsid w:val="0036330C"/>
    <w:rsid w:val="0036435F"/>
    <w:rsid w:val="00364377"/>
    <w:rsid w:val="003654E9"/>
    <w:rsid w:val="00367413"/>
    <w:rsid w:val="003726D2"/>
    <w:rsid w:val="00372F8A"/>
    <w:rsid w:val="0037570F"/>
    <w:rsid w:val="00375C9E"/>
    <w:rsid w:val="00376782"/>
    <w:rsid w:val="00376945"/>
    <w:rsid w:val="003772D5"/>
    <w:rsid w:val="003779C0"/>
    <w:rsid w:val="00380053"/>
    <w:rsid w:val="00381584"/>
    <w:rsid w:val="0038525F"/>
    <w:rsid w:val="00386682"/>
    <w:rsid w:val="003869E8"/>
    <w:rsid w:val="003874FF"/>
    <w:rsid w:val="00393870"/>
    <w:rsid w:val="003959EB"/>
    <w:rsid w:val="003A05E6"/>
    <w:rsid w:val="003A0873"/>
    <w:rsid w:val="003A1580"/>
    <w:rsid w:val="003A36DB"/>
    <w:rsid w:val="003A3A79"/>
    <w:rsid w:val="003A51F4"/>
    <w:rsid w:val="003A6BCE"/>
    <w:rsid w:val="003A6DF7"/>
    <w:rsid w:val="003A71F8"/>
    <w:rsid w:val="003A77B1"/>
    <w:rsid w:val="003A788F"/>
    <w:rsid w:val="003A7989"/>
    <w:rsid w:val="003B0136"/>
    <w:rsid w:val="003B14B0"/>
    <w:rsid w:val="003B37E9"/>
    <w:rsid w:val="003B4074"/>
    <w:rsid w:val="003B4470"/>
    <w:rsid w:val="003B4933"/>
    <w:rsid w:val="003B541E"/>
    <w:rsid w:val="003B5C55"/>
    <w:rsid w:val="003B5F7A"/>
    <w:rsid w:val="003B7334"/>
    <w:rsid w:val="003B7CDD"/>
    <w:rsid w:val="003C107A"/>
    <w:rsid w:val="003C1670"/>
    <w:rsid w:val="003C2D4B"/>
    <w:rsid w:val="003C5A66"/>
    <w:rsid w:val="003C64E1"/>
    <w:rsid w:val="003C7ABE"/>
    <w:rsid w:val="003D046D"/>
    <w:rsid w:val="003D2FDF"/>
    <w:rsid w:val="003D3222"/>
    <w:rsid w:val="003D38A7"/>
    <w:rsid w:val="003D4F06"/>
    <w:rsid w:val="003D5196"/>
    <w:rsid w:val="003D5276"/>
    <w:rsid w:val="003D54A8"/>
    <w:rsid w:val="003D597A"/>
    <w:rsid w:val="003D61A1"/>
    <w:rsid w:val="003D6379"/>
    <w:rsid w:val="003D66AC"/>
    <w:rsid w:val="003E2042"/>
    <w:rsid w:val="003E2173"/>
    <w:rsid w:val="003E4647"/>
    <w:rsid w:val="003E46FF"/>
    <w:rsid w:val="003E5111"/>
    <w:rsid w:val="003E720F"/>
    <w:rsid w:val="003F0197"/>
    <w:rsid w:val="003F15FD"/>
    <w:rsid w:val="003F2443"/>
    <w:rsid w:val="003F32C1"/>
    <w:rsid w:val="003F36A8"/>
    <w:rsid w:val="003F5338"/>
    <w:rsid w:val="003F5FF7"/>
    <w:rsid w:val="003F7142"/>
    <w:rsid w:val="003F71C6"/>
    <w:rsid w:val="003F747F"/>
    <w:rsid w:val="003F76F2"/>
    <w:rsid w:val="003F7841"/>
    <w:rsid w:val="0040057B"/>
    <w:rsid w:val="0040121C"/>
    <w:rsid w:val="00401423"/>
    <w:rsid w:val="00406662"/>
    <w:rsid w:val="00410232"/>
    <w:rsid w:val="00411906"/>
    <w:rsid w:val="0041287A"/>
    <w:rsid w:val="004140A8"/>
    <w:rsid w:val="00414D37"/>
    <w:rsid w:val="004150A1"/>
    <w:rsid w:val="0041526A"/>
    <w:rsid w:val="00417086"/>
    <w:rsid w:val="004173F0"/>
    <w:rsid w:val="004178DD"/>
    <w:rsid w:val="00417AF7"/>
    <w:rsid w:val="00417C70"/>
    <w:rsid w:val="00417DB5"/>
    <w:rsid w:val="00421202"/>
    <w:rsid w:val="004220B1"/>
    <w:rsid w:val="004223CA"/>
    <w:rsid w:val="00422F89"/>
    <w:rsid w:val="00423113"/>
    <w:rsid w:val="00424D08"/>
    <w:rsid w:val="004253C4"/>
    <w:rsid w:val="00425665"/>
    <w:rsid w:val="00425F6E"/>
    <w:rsid w:val="004265A4"/>
    <w:rsid w:val="00426E6E"/>
    <w:rsid w:val="00432125"/>
    <w:rsid w:val="00432FDF"/>
    <w:rsid w:val="00433907"/>
    <w:rsid w:val="00433C30"/>
    <w:rsid w:val="00433D16"/>
    <w:rsid w:val="00434295"/>
    <w:rsid w:val="00436B2F"/>
    <w:rsid w:val="00437236"/>
    <w:rsid w:val="004411C1"/>
    <w:rsid w:val="00441FB8"/>
    <w:rsid w:val="004435DE"/>
    <w:rsid w:val="0044374B"/>
    <w:rsid w:val="0044393C"/>
    <w:rsid w:val="00445421"/>
    <w:rsid w:val="004458DB"/>
    <w:rsid w:val="00445B98"/>
    <w:rsid w:val="00445D3B"/>
    <w:rsid w:val="004470EF"/>
    <w:rsid w:val="00451379"/>
    <w:rsid w:val="004519B3"/>
    <w:rsid w:val="00453BFB"/>
    <w:rsid w:val="0045592E"/>
    <w:rsid w:val="00456197"/>
    <w:rsid w:val="0045648F"/>
    <w:rsid w:val="00456736"/>
    <w:rsid w:val="00456737"/>
    <w:rsid w:val="00457EC7"/>
    <w:rsid w:val="00460EC7"/>
    <w:rsid w:val="00463E70"/>
    <w:rsid w:val="00464D46"/>
    <w:rsid w:val="004666CD"/>
    <w:rsid w:val="0046789F"/>
    <w:rsid w:val="004713B8"/>
    <w:rsid w:val="004722A3"/>
    <w:rsid w:val="0047384C"/>
    <w:rsid w:val="00473C3F"/>
    <w:rsid w:val="004746D9"/>
    <w:rsid w:val="00474AB5"/>
    <w:rsid w:val="00475A08"/>
    <w:rsid w:val="00476308"/>
    <w:rsid w:val="004771BF"/>
    <w:rsid w:val="00482C78"/>
    <w:rsid w:val="00483514"/>
    <w:rsid w:val="004849A2"/>
    <w:rsid w:val="0048608E"/>
    <w:rsid w:val="00486FC2"/>
    <w:rsid w:val="004912DD"/>
    <w:rsid w:val="004918EF"/>
    <w:rsid w:val="0049216D"/>
    <w:rsid w:val="00492B5C"/>
    <w:rsid w:val="00492EFC"/>
    <w:rsid w:val="00493193"/>
    <w:rsid w:val="00495B87"/>
    <w:rsid w:val="004A051F"/>
    <w:rsid w:val="004A0741"/>
    <w:rsid w:val="004A0D2B"/>
    <w:rsid w:val="004A1085"/>
    <w:rsid w:val="004A244D"/>
    <w:rsid w:val="004A2EBA"/>
    <w:rsid w:val="004A3737"/>
    <w:rsid w:val="004A4D50"/>
    <w:rsid w:val="004A5F29"/>
    <w:rsid w:val="004A6C10"/>
    <w:rsid w:val="004A6CE8"/>
    <w:rsid w:val="004A6EF1"/>
    <w:rsid w:val="004A7837"/>
    <w:rsid w:val="004B315E"/>
    <w:rsid w:val="004B4FAB"/>
    <w:rsid w:val="004B52FB"/>
    <w:rsid w:val="004B5456"/>
    <w:rsid w:val="004B7B94"/>
    <w:rsid w:val="004B7E72"/>
    <w:rsid w:val="004C0904"/>
    <w:rsid w:val="004C12F5"/>
    <w:rsid w:val="004C1BBE"/>
    <w:rsid w:val="004C2483"/>
    <w:rsid w:val="004C2757"/>
    <w:rsid w:val="004C2E67"/>
    <w:rsid w:val="004C3031"/>
    <w:rsid w:val="004C3C55"/>
    <w:rsid w:val="004C3CEE"/>
    <w:rsid w:val="004C4474"/>
    <w:rsid w:val="004C44A2"/>
    <w:rsid w:val="004C56DC"/>
    <w:rsid w:val="004C5BF4"/>
    <w:rsid w:val="004C5D73"/>
    <w:rsid w:val="004C6B71"/>
    <w:rsid w:val="004C715D"/>
    <w:rsid w:val="004C7D92"/>
    <w:rsid w:val="004D0A4E"/>
    <w:rsid w:val="004D0CEF"/>
    <w:rsid w:val="004D11B5"/>
    <w:rsid w:val="004D275C"/>
    <w:rsid w:val="004D35A6"/>
    <w:rsid w:val="004D3C28"/>
    <w:rsid w:val="004D5724"/>
    <w:rsid w:val="004D75EB"/>
    <w:rsid w:val="004D770E"/>
    <w:rsid w:val="004E0A43"/>
    <w:rsid w:val="004E0D30"/>
    <w:rsid w:val="004E149C"/>
    <w:rsid w:val="004E1BA4"/>
    <w:rsid w:val="004E1CB1"/>
    <w:rsid w:val="004E31CB"/>
    <w:rsid w:val="004E33F1"/>
    <w:rsid w:val="004E5192"/>
    <w:rsid w:val="004E67B8"/>
    <w:rsid w:val="004F02CB"/>
    <w:rsid w:val="004F0551"/>
    <w:rsid w:val="004F05B3"/>
    <w:rsid w:val="004F3880"/>
    <w:rsid w:val="004F422D"/>
    <w:rsid w:val="004F4CC4"/>
    <w:rsid w:val="004F4EE5"/>
    <w:rsid w:val="004F72BD"/>
    <w:rsid w:val="004F74F3"/>
    <w:rsid w:val="00500728"/>
    <w:rsid w:val="00500B65"/>
    <w:rsid w:val="005024CF"/>
    <w:rsid w:val="005030E5"/>
    <w:rsid w:val="005043F1"/>
    <w:rsid w:val="00505048"/>
    <w:rsid w:val="0050528F"/>
    <w:rsid w:val="005059E3"/>
    <w:rsid w:val="00507104"/>
    <w:rsid w:val="005121AF"/>
    <w:rsid w:val="00512329"/>
    <w:rsid w:val="00513D84"/>
    <w:rsid w:val="005145AC"/>
    <w:rsid w:val="00516243"/>
    <w:rsid w:val="0051645B"/>
    <w:rsid w:val="00520890"/>
    <w:rsid w:val="00520C94"/>
    <w:rsid w:val="00520FAE"/>
    <w:rsid w:val="005217DE"/>
    <w:rsid w:val="00521D86"/>
    <w:rsid w:val="00521F76"/>
    <w:rsid w:val="00522FC4"/>
    <w:rsid w:val="00526BA2"/>
    <w:rsid w:val="00527371"/>
    <w:rsid w:val="00527946"/>
    <w:rsid w:val="005304BE"/>
    <w:rsid w:val="00532203"/>
    <w:rsid w:val="00533732"/>
    <w:rsid w:val="00537079"/>
    <w:rsid w:val="00537784"/>
    <w:rsid w:val="00537C23"/>
    <w:rsid w:val="005425D5"/>
    <w:rsid w:val="00542B7F"/>
    <w:rsid w:val="0054388E"/>
    <w:rsid w:val="00544C9E"/>
    <w:rsid w:val="00544ED6"/>
    <w:rsid w:val="00545359"/>
    <w:rsid w:val="00545CCA"/>
    <w:rsid w:val="005460F3"/>
    <w:rsid w:val="005461F7"/>
    <w:rsid w:val="00546BA2"/>
    <w:rsid w:val="005474E0"/>
    <w:rsid w:val="0055014B"/>
    <w:rsid w:val="00550A95"/>
    <w:rsid w:val="00551117"/>
    <w:rsid w:val="00551864"/>
    <w:rsid w:val="00553BAA"/>
    <w:rsid w:val="005542A6"/>
    <w:rsid w:val="00554CDC"/>
    <w:rsid w:val="0056034A"/>
    <w:rsid w:val="00562E8E"/>
    <w:rsid w:val="0056321A"/>
    <w:rsid w:val="005637A0"/>
    <w:rsid w:val="00563ACF"/>
    <w:rsid w:val="0056468E"/>
    <w:rsid w:val="005652D7"/>
    <w:rsid w:val="00566462"/>
    <w:rsid w:val="00567EB7"/>
    <w:rsid w:val="00570D0A"/>
    <w:rsid w:val="00570F78"/>
    <w:rsid w:val="00572A89"/>
    <w:rsid w:val="005732EE"/>
    <w:rsid w:val="00577AC2"/>
    <w:rsid w:val="00580951"/>
    <w:rsid w:val="0058137D"/>
    <w:rsid w:val="00581B9A"/>
    <w:rsid w:val="00582063"/>
    <w:rsid w:val="005831B6"/>
    <w:rsid w:val="00584B30"/>
    <w:rsid w:val="0058607D"/>
    <w:rsid w:val="005878F1"/>
    <w:rsid w:val="00590D5B"/>
    <w:rsid w:val="0059199E"/>
    <w:rsid w:val="005924DD"/>
    <w:rsid w:val="00592CB4"/>
    <w:rsid w:val="00592F11"/>
    <w:rsid w:val="0059377E"/>
    <w:rsid w:val="00594694"/>
    <w:rsid w:val="00595153"/>
    <w:rsid w:val="00595875"/>
    <w:rsid w:val="0059652A"/>
    <w:rsid w:val="005968DC"/>
    <w:rsid w:val="0059797B"/>
    <w:rsid w:val="00597C10"/>
    <w:rsid w:val="005A0676"/>
    <w:rsid w:val="005A0CBF"/>
    <w:rsid w:val="005A1CD8"/>
    <w:rsid w:val="005A2C8A"/>
    <w:rsid w:val="005A2E39"/>
    <w:rsid w:val="005A3151"/>
    <w:rsid w:val="005A360F"/>
    <w:rsid w:val="005A3D2E"/>
    <w:rsid w:val="005A4642"/>
    <w:rsid w:val="005A4E05"/>
    <w:rsid w:val="005A5E8B"/>
    <w:rsid w:val="005A6446"/>
    <w:rsid w:val="005A693B"/>
    <w:rsid w:val="005B0DEC"/>
    <w:rsid w:val="005B1D5B"/>
    <w:rsid w:val="005B2ED5"/>
    <w:rsid w:val="005B3576"/>
    <w:rsid w:val="005B3A1A"/>
    <w:rsid w:val="005B40D3"/>
    <w:rsid w:val="005B47A2"/>
    <w:rsid w:val="005B5FFC"/>
    <w:rsid w:val="005B7422"/>
    <w:rsid w:val="005C0C43"/>
    <w:rsid w:val="005C0CB9"/>
    <w:rsid w:val="005C1346"/>
    <w:rsid w:val="005C144B"/>
    <w:rsid w:val="005C18FB"/>
    <w:rsid w:val="005C2D1C"/>
    <w:rsid w:val="005C4789"/>
    <w:rsid w:val="005C4D78"/>
    <w:rsid w:val="005C5186"/>
    <w:rsid w:val="005C5947"/>
    <w:rsid w:val="005C6406"/>
    <w:rsid w:val="005C6A5C"/>
    <w:rsid w:val="005C6CCA"/>
    <w:rsid w:val="005C6FA2"/>
    <w:rsid w:val="005C7038"/>
    <w:rsid w:val="005C743C"/>
    <w:rsid w:val="005C7F48"/>
    <w:rsid w:val="005D1CEA"/>
    <w:rsid w:val="005D2C74"/>
    <w:rsid w:val="005D3971"/>
    <w:rsid w:val="005D447A"/>
    <w:rsid w:val="005D4C2E"/>
    <w:rsid w:val="005D4DAC"/>
    <w:rsid w:val="005D59ED"/>
    <w:rsid w:val="005D79A2"/>
    <w:rsid w:val="005D7EE9"/>
    <w:rsid w:val="005E06B7"/>
    <w:rsid w:val="005E15A0"/>
    <w:rsid w:val="005E23CD"/>
    <w:rsid w:val="005E27E3"/>
    <w:rsid w:val="005E377D"/>
    <w:rsid w:val="005E4351"/>
    <w:rsid w:val="005E4A63"/>
    <w:rsid w:val="005E4FAD"/>
    <w:rsid w:val="005E6BF2"/>
    <w:rsid w:val="005F01B4"/>
    <w:rsid w:val="005F117C"/>
    <w:rsid w:val="005F1F42"/>
    <w:rsid w:val="005F445A"/>
    <w:rsid w:val="005F5A24"/>
    <w:rsid w:val="005F661D"/>
    <w:rsid w:val="005F76AF"/>
    <w:rsid w:val="00600072"/>
    <w:rsid w:val="00600792"/>
    <w:rsid w:val="00601AAE"/>
    <w:rsid w:val="006056B2"/>
    <w:rsid w:val="0060629C"/>
    <w:rsid w:val="00606817"/>
    <w:rsid w:val="00607E9E"/>
    <w:rsid w:val="00611676"/>
    <w:rsid w:val="00612727"/>
    <w:rsid w:val="006128FD"/>
    <w:rsid w:val="00614252"/>
    <w:rsid w:val="00614606"/>
    <w:rsid w:val="00614672"/>
    <w:rsid w:val="006151CE"/>
    <w:rsid w:val="0061572A"/>
    <w:rsid w:val="00615F02"/>
    <w:rsid w:val="00616C21"/>
    <w:rsid w:val="0061753C"/>
    <w:rsid w:val="00620215"/>
    <w:rsid w:val="00620734"/>
    <w:rsid w:val="00620961"/>
    <w:rsid w:val="00621D86"/>
    <w:rsid w:val="00624353"/>
    <w:rsid w:val="00624A34"/>
    <w:rsid w:val="00625FCD"/>
    <w:rsid w:val="0062689A"/>
    <w:rsid w:val="00631D12"/>
    <w:rsid w:val="00632CBC"/>
    <w:rsid w:val="0063550F"/>
    <w:rsid w:val="00640393"/>
    <w:rsid w:val="00641E7B"/>
    <w:rsid w:val="00643265"/>
    <w:rsid w:val="00643A81"/>
    <w:rsid w:val="00644AA6"/>
    <w:rsid w:val="00644E00"/>
    <w:rsid w:val="00644FFE"/>
    <w:rsid w:val="006451D6"/>
    <w:rsid w:val="006460E0"/>
    <w:rsid w:val="00646C58"/>
    <w:rsid w:val="00646C91"/>
    <w:rsid w:val="00647193"/>
    <w:rsid w:val="006472B3"/>
    <w:rsid w:val="00647FFD"/>
    <w:rsid w:val="006509D9"/>
    <w:rsid w:val="00653E27"/>
    <w:rsid w:val="0065436D"/>
    <w:rsid w:val="0065444E"/>
    <w:rsid w:val="0065552B"/>
    <w:rsid w:val="00656670"/>
    <w:rsid w:val="00656DBE"/>
    <w:rsid w:val="006575DC"/>
    <w:rsid w:val="00661B93"/>
    <w:rsid w:val="00661BBE"/>
    <w:rsid w:val="00662028"/>
    <w:rsid w:val="006637E4"/>
    <w:rsid w:val="00664E7B"/>
    <w:rsid w:val="00667AF3"/>
    <w:rsid w:val="00670E16"/>
    <w:rsid w:val="006710A5"/>
    <w:rsid w:val="0067195A"/>
    <w:rsid w:val="006744CA"/>
    <w:rsid w:val="00674646"/>
    <w:rsid w:val="00675C27"/>
    <w:rsid w:val="00676DF3"/>
    <w:rsid w:val="00676F43"/>
    <w:rsid w:val="006772B8"/>
    <w:rsid w:val="0067782C"/>
    <w:rsid w:val="00677951"/>
    <w:rsid w:val="0068006D"/>
    <w:rsid w:val="00681E60"/>
    <w:rsid w:val="00682609"/>
    <w:rsid w:val="00682EA9"/>
    <w:rsid w:val="006830CB"/>
    <w:rsid w:val="006831DC"/>
    <w:rsid w:val="00683967"/>
    <w:rsid w:val="00685C9F"/>
    <w:rsid w:val="00685DC1"/>
    <w:rsid w:val="0068667B"/>
    <w:rsid w:val="00687142"/>
    <w:rsid w:val="006902B8"/>
    <w:rsid w:val="006916A1"/>
    <w:rsid w:val="006918EE"/>
    <w:rsid w:val="00691C03"/>
    <w:rsid w:val="00692B9D"/>
    <w:rsid w:val="00692D15"/>
    <w:rsid w:val="006940C2"/>
    <w:rsid w:val="00694163"/>
    <w:rsid w:val="00694C75"/>
    <w:rsid w:val="00696A01"/>
    <w:rsid w:val="006975B8"/>
    <w:rsid w:val="006A06D6"/>
    <w:rsid w:val="006A123E"/>
    <w:rsid w:val="006A42AA"/>
    <w:rsid w:val="006A4A30"/>
    <w:rsid w:val="006A4DDA"/>
    <w:rsid w:val="006A4EFD"/>
    <w:rsid w:val="006A64FB"/>
    <w:rsid w:val="006B0364"/>
    <w:rsid w:val="006B1A33"/>
    <w:rsid w:val="006B2BEC"/>
    <w:rsid w:val="006B2E4D"/>
    <w:rsid w:val="006B3ABD"/>
    <w:rsid w:val="006B4476"/>
    <w:rsid w:val="006C15E3"/>
    <w:rsid w:val="006C17DD"/>
    <w:rsid w:val="006C2AF9"/>
    <w:rsid w:val="006C30A8"/>
    <w:rsid w:val="006C349B"/>
    <w:rsid w:val="006C374E"/>
    <w:rsid w:val="006D0B7B"/>
    <w:rsid w:val="006D0BA5"/>
    <w:rsid w:val="006D0E42"/>
    <w:rsid w:val="006D13D9"/>
    <w:rsid w:val="006D5AA1"/>
    <w:rsid w:val="006D6060"/>
    <w:rsid w:val="006E0DC0"/>
    <w:rsid w:val="006E2F03"/>
    <w:rsid w:val="006E34B5"/>
    <w:rsid w:val="006E434B"/>
    <w:rsid w:val="006E4767"/>
    <w:rsid w:val="006E4F15"/>
    <w:rsid w:val="006E557E"/>
    <w:rsid w:val="006E755B"/>
    <w:rsid w:val="006E7D4E"/>
    <w:rsid w:val="006F212E"/>
    <w:rsid w:val="006F212F"/>
    <w:rsid w:val="006F266D"/>
    <w:rsid w:val="006F285B"/>
    <w:rsid w:val="006F2E70"/>
    <w:rsid w:val="006F3D70"/>
    <w:rsid w:val="006F41A7"/>
    <w:rsid w:val="006F5FF9"/>
    <w:rsid w:val="006F6E38"/>
    <w:rsid w:val="006F7FAE"/>
    <w:rsid w:val="00701684"/>
    <w:rsid w:val="0070197C"/>
    <w:rsid w:val="00701EFA"/>
    <w:rsid w:val="007028AB"/>
    <w:rsid w:val="00704BF4"/>
    <w:rsid w:val="00705D17"/>
    <w:rsid w:val="00705D1F"/>
    <w:rsid w:val="007062BE"/>
    <w:rsid w:val="00707202"/>
    <w:rsid w:val="007102DA"/>
    <w:rsid w:val="007108E3"/>
    <w:rsid w:val="00711BFB"/>
    <w:rsid w:val="007125EB"/>
    <w:rsid w:val="00714068"/>
    <w:rsid w:val="00714A52"/>
    <w:rsid w:val="00715ABC"/>
    <w:rsid w:val="00715C1B"/>
    <w:rsid w:val="00720353"/>
    <w:rsid w:val="00720BA0"/>
    <w:rsid w:val="00721D26"/>
    <w:rsid w:val="00722C29"/>
    <w:rsid w:val="00723E5A"/>
    <w:rsid w:val="0072478A"/>
    <w:rsid w:val="00724BC2"/>
    <w:rsid w:val="007254DB"/>
    <w:rsid w:val="007258D7"/>
    <w:rsid w:val="00726FB3"/>
    <w:rsid w:val="0073145D"/>
    <w:rsid w:val="00733609"/>
    <w:rsid w:val="00734268"/>
    <w:rsid w:val="0073504B"/>
    <w:rsid w:val="00741A22"/>
    <w:rsid w:val="00742037"/>
    <w:rsid w:val="007427EB"/>
    <w:rsid w:val="00744B92"/>
    <w:rsid w:val="00744CFC"/>
    <w:rsid w:val="00745576"/>
    <w:rsid w:val="0074591F"/>
    <w:rsid w:val="00745ED0"/>
    <w:rsid w:val="007461EF"/>
    <w:rsid w:val="0074636A"/>
    <w:rsid w:val="007479DE"/>
    <w:rsid w:val="0075058C"/>
    <w:rsid w:val="0075242B"/>
    <w:rsid w:val="00753779"/>
    <w:rsid w:val="007543D3"/>
    <w:rsid w:val="0075577E"/>
    <w:rsid w:val="00757240"/>
    <w:rsid w:val="007613D7"/>
    <w:rsid w:val="00761758"/>
    <w:rsid w:val="0076258A"/>
    <w:rsid w:val="0076361E"/>
    <w:rsid w:val="007640A6"/>
    <w:rsid w:val="00764EDA"/>
    <w:rsid w:val="00765BD8"/>
    <w:rsid w:val="007660E9"/>
    <w:rsid w:val="00766D56"/>
    <w:rsid w:val="00767175"/>
    <w:rsid w:val="007671B5"/>
    <w:rsid w:val="00770B70"/>
    <w:rsid w:val="007713CA"/>
    <w:rsid w:val="007715E7"/>
    <w:rsid w:val="00771739"/>
    <w:rsid w:val="00773EDE"/>
    <w:rsid w:val="007742ED"/>
    <w:rsid w:val="00774676"/>
    <w:rsid w:val="00774C78"/>
    <w:rsid w:val="00776950"/>
    <w:rsid w:val="007805D6"/>
    <w:rsid w:val="0078079E"/>
    <w:rsid w:val="00782C30"/>
    <w:rsid w:val="00783999"/>
    <w:rsid w:val="00783B1E"/>
    <w:rsid w:val="00783DDE"/>
    <w:rsid w:val="00783ED3"/>
    <w:rsid w:val="00784021"/>
    <w:rsid w:val="0078654C"/>
    <w:rsid w:val="0079323F"/>
    <w:rsid w:val="007938E0"/>
    <w:rsid w:val="00793C1A"/>
    <w:rsid w:val="0079640C"/>
    <w:rsid w:val="00796AC0"/>
    <w:rsid w:val="007A0296"/>
    <w:rsid w:val="007A06A3"/>
    <w:rsid w:val="007A156E"/>
    <w:rsid w:val="007A2CEC"/>
    <w:rsid w:val="007A3703"/>
    <w:rsid w:val="007A43E1"/>
    <w:rsid w:val="007A45CE"/>
    <w:rsid w:val="007A5387"/>
    <w:rsid w:val="007A5F03"/>
    <w:rsid w:val="007A73D3"/>
    <w:rsid w:val="007A7623"/>
    <w:rsid w:val="007A7BF6"/>
    <w:rsid w:val="007B0899"/>
    <w:rsid w:val="007B1DC5"/>
    <w:rsid w:val="007B1F17"/>
    <w:rsid w:val="007B24AE"/>
    <w:rsid w:val="007B32EB"/>
    <w:rsid w:val="007B33A9"/>
    <w:rsid w:val="007B3701"/>
    <w:rsid w:val="007B3ECB"/>
    <w:rsid w:val="007B4D0F"/>
    <w:rsid w:val="007B5244"/>
    <w:rsid w:val="007B529C"/>
    <w:rsid w:val="007B618A"/>
    <w:rsid w:val="007C11C0"/>
    <w:rsid w:val="007C234F"/>
    <w:rsid w:val="007C2A23"/>
    <w:rsid w:val="007C36F1"/>
    <w:rsid w:val="007C7812"/>
    <w:rsid w:val="007D1807"/>
    <w:rsid w:val="007D1D0B"/>
    <w:rsid w:val="007D1F79"/>
    <w:rsid w:val="007D2BF8"/>
    <w:rsid w:val="007D3C5A"/>
    <w:rsid w:val="007D4D7C"/>
    <w:rsid w:val="007D5ABB"/>
    <w:rsid w:val="007D5B3A"/>
    <w:rsid w:val="007D67E3"/>
    <w:rsid w:val="007E41BB"/>
    <w:rsid w:val="007E5115"/>
    <w:rsid w:val="007E5519"/>
    <w:rsid w:val="007E5A91"/>
    <w:rsid w:val="007F0070"/>
    <w:rsid w:val="007F071D"/>
    <w:rsid w:val="007F1375"/>
    <w:rsid w:val="007F1C56"/>
    <w:rsid w:val="007F1FF8"/>
    <w:rsid w:val="007F3970"/>
    <w:rsid w:val="007F688B"/>
    <w:rsid w:val="007F7630"/>
    <w:rsid w:val="00801852"/>
    <w:rsid w:val="00801BA0"/>
    <w:rsid w:val="00801D72"/>
    <w:rsid w:val="00801DDD"/>
    <w:rsid w:val="00803F3D"/>
    <w:rsid w:val="00805E00"/>
    <w:rsid w:val="00806405"/>
    <w:rsid w:val="00806CA8"/>
    <w:rsid w:val="008075CA"/>
    <w:rsid w:val="00810364"/>
    <w:rsid w:val="00810830"/>
    <w:rsid w:val="00811141"/>
    <w:rsid w:val="00813FA3"/>
    <w:rsid w:val="00815D29"/>
    <w:rsid w:val="00817410"/>
    <w:rsid w:val="00820587"/>
    <w:rsid w:val="00821EAA"/>
    <w:rsid w:val="00823547"/>
    <w:rsid w:val="008258CD"/>
    <w:rsid w:val="008261A1"/>
    <w:rsid w:val="008263A6"/>
    <w:rsid w:val="00827541"/>
    <w:rsid w:val="00830740"/>
    <w:rsid w:val="00831A16"/>
    <w:rsid w:val="00831C49"/>
    <w:rsid w:val="008321E8"/>
    <w:rsid w:val="008334F5"/>
    <w:rsid w:val="00834823"/>
    <w:rsid w:val="00835B9D"/>
    <w:rsid w:val="00836902"/>
    <w:rsid w:val="008372DC"/>
    <w:rsid w:val="00840433"/>
    <w:rsid w:val="0084170D"/>
    <w:rsid w:val="008423A7"/>
    <w:rsid w:val="0084269F"/>
    <w:rsid w:val="008427A9"/>
    <w:rsid w:val="00845A84"/>
    <w:rsid w:val="008460F9"/>
    <w:rsid w:val="00847C1B"/>
    <w:rsid w:val="00847C7D"/>
    <w:rsid w:val="00850AB2"/>
    <w:rsid w:val="00850E20"/>
    <w:rsid w:val="00852244"/>
    <w:rsid w:val="0085240E"/>
    <w:rsid w:val="00852D9B"/>
    <w:rsid w:val="008533F5"/>
    <w:rsid w:val="00855E1B"/>
    <w:rsid w:val="00855EE5"/>
    <w:rsid w:val="00856081"/>
    <w:rsid w:val="00857F36"/>
    <w:rsid w:val="00861975"/>
    <w:rsid w:val="008623A1"/>
    <w:rsid w:val="00862515"/>
    <w:rsid w:val="0086302C"/>
    <w:rsid w:val="00863A0C"/>
    <w:rsid w:val="00863B0F"/>
    <w:rsid w:val="00863C6E"/>
    <w:rsid w:val="00863E6E"/>
    <w:rsid w:val="008645CB"/>
    <w:rsid w:val="00864799"/>
    <w:rsid w:val="0086526E"/>
    <w:rsid w:val="00870644"/>
    <w:rsid w:val="00870AB2"/>
    <w:rsid w:val="0087131C"/>
    <w:rsid w:val="0087221D"/>
    <w:rsid w:val="00872957"/>
    <w:rsid w:val="008743E5"/>
    <w:rsid w:val="00874655"/>
    <w:rsid w:val="008757E8"/>
    <w:rsid w:val="00875B12"/>
    <w:rsid w:val="008762BA"/>
    <w:rsid w:val="00876386"/>
    <w:rsid w:val="00876C70"/>
    <w:rsid w:val="00880390"/>
    <w:rsid w:val="00881495"/>
    <w:rsid w:val="00882CDB"/>
    <w:rsid w:val="0088349F"/>
    <w:rsid w:val="0088394C"/>
    <w:rsid w:val="0088434E"/>
    <w:rsid w:val="008843A5"/>
    <w:rsid w:val="0088625E"/>
    <w:rsid w:val="00886C12"/>
    <w:rsid w:val="00886C88"/>
    <w:rsid w:val="00886C8F"/>
    <w:rsid w:val="00887531"/>
    <w:rsid w:val="00891176"/>
    <w:rsid w:val="00891E7B"/>
    <w:rsid w:val="00893269"/>
    <w:rsid w:val="0089364C"/>
    <w:rsid w:val="00893FD0"/>
    <w:rsid w:val="008A047E"/>
    <w:rsid w:val="008A209E"/>
    <w:rsid w:val="008A3804"/>
    <w:rsid w:val="008A4820"/>
    <w:rsid w:val="008A5384"/>
    <w:rsid w:val="008A77AA"/>
    <w:rsid w:val="008A7EB5"/>
    <w:rsid w:val="008B011C"/>
    <w:rsid w:val="008B1BD4"/>
    <w:rsid w:val="008B2113"/>
    <w:rsid w:val="008B2928"/>
    <w:rsid w:val="008B32AD"/>
    <w:rsid w:val="008B3507"/>
    <w:rsid w:val="008B43A5"/>
    <w:rsid w:val="008B52E6"/>
    <w:rsid w:val="008B58E3"/>
    <w:rsid w:val="008C181D"/>
    <w:rsid w:val="008C213A"/>
    <w:rsid w:val="008C4E27"/>
    <w:rsid w:val="008C561C"/>
    <w:rsid w:val="008C6058"/>
    <w:rsid w:val="008C67C3"/>
    <w:rsid w:val="008C7C15"/>
    <w:rsid w:val="008D0633"/>
    <w:rsid w:val="008D2BC6"/>
    <w:rsid w:val="008D3842"/>
    <w:rsid w:val="008D3C1F"/>
    <w:rsid w:val="008D5001"/>
    <w:rsid w:val="008D52DB"/>
    <w:rsid w:val="008D5928"/>
    <w:rsid w:val="008E1BF8"/>
    <w:rsid w:val="008E22F8"/>
    <w:rsid w:val="008E2AD4"/>
    <w:rsid w:val="008E30BC"/>
    <w:rsid w:val="008E32E4"/>
    <w:rsid w:val="008E3F67"/>
    <w:rsid w:val="008E4A85"/>
    <w:rsid w:val="008E6546"/>
    <w:rsid w:val="008E696E"/>
    <w:rsid w:val="008E772A"/>
    <w:rsid w:val="008E7904"/>
    <w:rsid w:val="008F25C5"/>
    <w:rsid w:val="008F2756"/>
    <w:rsid w:val="008F2D4F"/>
    <w:rsid w:val="008F367B"/>
    <w:rsid w:val="008F3875"/>
    <w:rsid w:val="008F4110"/>
    <w:rsid w:val="008F4C41"/>
    <w:rsid w:val="008F5327"/>
    <w:rsid w:val="008F7175"/>
    <w:rsid w:val="008F7D84"/>
    <w:rsid w:val="008F7EA5"/>
    <w:rsid w:val="00900F51"/>
    <w:rsid w:val="00902069"/>
    <w:rsid w:val="00902C0C"/>
    <w:rsid w:val="00902F1B"/>
    <w:rsid w:val="009030F5"/>
    <w:rsid w:val="00903BA0"/>
    <w:rsid w:val="00904925"/>
    <w:rsid w:val="00904A70"/>
    <w:rsid w:val="00905010"/>
    <w:rsid w:val="009068DB"/>
    <w:rsid w:val="009106EA"/>
    <w:rsid w:val="00911709"/>
    <w:rsid w:val="00913E18"/>
    <w:rsid w:val="0091457A"/>
    <w:rsid w:val="009145A3"/>
    <w:rsid w:val="00915BB5"/>
    <w:rsid w:val="00916165"/>
    <w:rsid w:val="00916551"/>
    <w:rsid w:val="009173E4"/>
    <w:rsid w:val="00917FB1"/>
    <w:rsid w:val="00917FDA"/>
    <w:rsid w:val="009201B4"/>
    <w:rsid w:val="0092058C"/>
    <w:rsid w:val="009223A3"/>
    <w:rsid w:val="00922A18"/>
    <w:rsid w:val="009240DE"/>
    <w:rsid w:val="00924245"/>
    <w:rsid w:val="0093044A"/>
    <w:rsid w:val="00931212"/>
    <w:rsid w:val="00931320"/>
    <w:rsid w:val="009327F7"/>
    <w:rsid w:val="00933B6E"/>
    <w:rsid w:val="00935003"/>
    <w:rsid w:val="00936897"/>
    <w:rsid w:val="00937F85"/>
    <w:rsid w:val="0094042A"/>
    <w:rsid w:val="00940794"/>
    <w:rsid w:val="0094130F"/>
    <w:rsid w:val="009420F5"/>
    <w:rsid w:val="00943EA9"/>
    <w:rsid w:val="00946462"/>
    <w:rsid w:val="00946602"/>
    <w:rsid w:val="00950C9E"/>
    <w:rsid w:val="00951DC0"/>
    <w:rsid w:val="00952186"/>
    <w:rsid w:val="009548EE"/>
    <w:rsid w:val="00954D2A"/>
    <w:rsid w:val="00955468"/>
    <w:rsid w:val="00955D03"/>
    <w:rsid w:val="0095635A"/>
    <w:rsid w:val="00957796"/>
    <w:rsid w:val="00960A0C"/>
    <w:rsid w:val="009617B4"/>
    <w:rsid w:val="009626CB"/>
    <w:rsid w:val="0096316A"/>
    <w:rsid w:val="009635CB"/>
    <w:rsid w:val="0096403F"/>
    <w:rsid w:val="00967571"/>
    <w:rsid w:val="00970038"/>
    <w:rsid w:val="009702DA"/>
    <w:rsid w:val="00970B60"/>
    <w:rsid w:val="00970B67"/>
    <w:rsid w:val="009730E3"/>
    <w:rsid w:val="00973CEC"/>
    <w:rsid w:val="00973CF8"/>
    <w:rsid w:val="00974AAC"/>
    <w:rsid w:val="0097532F"/>
    <w:rsid w:val="009755AA"/>
    <w:rsid w:val="009768A7"/>
    <w:rsid w:val="00981C2B"/>
    <w:rsid w:val="00981DED"/>
    <w:rsid w:val="009821FA"/>
    <w:rsid w:val="00982947"/>
    <w:rsid w:val="009857AE"/>
    <w:rsid w:val="009860DC"/>
    <w:rsid w:val="0098615A"/>
    <w:rsid w:val="00986B66"/>
    <w:rsid w:val="009877AB"/>
    <w:rsid w:val="00987CE1"/>
    <w:rsid w:val="0099240C"/>
    <w:rsid w:val="00995992"/>
    <w:rsid w:val="00995AE9"/>
    <w:rsid w:val="009974BF"/>
    <w:rsid w:val="0099793D"/>
    <w:rsid w:val="009A3DA7"/>
    <w:rsid w:val="009A4182"/>
    <w:rsid w:val="009A49CC"/>
    <w:rsid w:val="009A5221"/>
    <w:rsid w:val="009A5C11"/>
    <w:rsid w:val="009A60F9"/>
    <w:rsid w:val="009B0BEB"/>
    <w:rsid w:val="009B0CC0"/>
    <w:rsid w:val="009B1B19"/>
    <w:rsid w:val="009B1CD4"/>
    <w:rsid w:val="009B1D7A"/>
    <w:rsid w:val="009B2240"/>
    <w:rsid w:val="009B3110"/>
    <w:rsid w:val="009B351C"/>
    <w:rsid w:val="009B412A"/>
    <w:rsid w:val="009B7992"/>
    <w:rsid w:val="009B7B03"/>
    <w:rsid w:val="009C1FF3"/>
    <w:rsid w:val="009C2131"/>
    <w:rsid w:val="009C267F"/>
    <w:rsid w:val="009C2A2F"/>
    <w:rsid w:val="009C2A88"/>
    <w:rsid w:val="009C31D7"/>
    <w:rsid w:val="009C3344"/>
    <w:rsid w:val="009C4063"/>
    <w:rsid w:val="009C6353"/>
    <w:rsid w:val="009C6AA6"/>
    <w:rsid w:val="009D073C"/>
    <w:rsid w:val="009D0C59"/>
    <w:rsid w:val="009D1A88"/>
    <w:rsid w:val="009D1E71"/>
    <w:rsid w:val="009D1F20"/>
    <w:rsid w:val="009D23EE"/>
    <w:rsid w:val="009D33E3"/>
    <w:rsid w:val="009D341B"/>
    <w:rsid w:val="009D516C"/>
    <w:rsid w:val="009D523B"/>
    <w:rsid w:val="009D5B0E"/>
    <w:rsid w:val="009D634F"/>
    <w:rsid w:val="009E2110"/>
    <w:rsid w:val="009E250A"/>
    <w:rsid w:val="009E2EF6"/>
    <w:rsid w:val="009E3620"/>
    <w:rsid w:val="009E3B6A"/>
    <w:rsid w:val="009E488F"/>
    <w:rsid w:val="009E61BE"/>
    <w:rsid w:val="009E6A9B"/>
    <w:rsid w:val="009E6E33"/>
    <w:rsid w:val="009F1B64"/>
    <w:rsid w:val="009F252B"/>
    <w:rsid w:val="009F2B01"/>
    <w:rsid w:val="009F3718"/>
    <w:rsid w:val="009F388D"/>
    <w:rsid w:val="009F3A9A"/>
    <w:rsid w:val="009F4F5B"/>
    <w:rsid w:val="009F647B"/>
    <w:rsid w:val="009F751A"/>
    <w:rsid w:val="009F7C9E"/>
    <w:rsid w:val="00A000EA"/>
    <w:rsid w:val="00A01203"/>
    <w:rsid w:val="00A0230B"/>
    <w:rsid w:val="00A10659"/>
    <w:rsid w:val="00A13A2D"/>
    <w:rsid w:val="00A15389"/>
    <w:rsid w:val="00A155FE"/>
    <w:rsid w:val="00A176AF"/>
    <w:rsid w:val="00A207FE"/>
    <w:rsid w:val="00A208CC"/>
    <w:rsid w:val="00A20958"/>
    <w:rsid w:val="00A209B1"/>
    <w:rsid w:val="00A234BE"/>
    <w:rsid w:val="00A2382F"/>
    <w:rsid w:val="00A24A81"/>
    <w:rsid w:val="00A24F27"/>
    <w:rsid w:val="00A24FE4"/>
    <w:rsid w:val="00A26CB5"/>
    <w:rsid w:val="00A271E3"/>
    <w:rsid w:val="00A31240"/>
    <w:rsid w:val="00A31930"/>
    <w:rsid w:val="00A31FC8"/>
    <w:rsid w:val="00A326DA"/>
    <w:rsid w:val="00A32BF9"/>
    <w:rsid w:val="00A33BE2"/>
    <w:rsid w:val="00A34632"/>
    <w:rsid w:val="00A34D67"/>
    <w:rsid w:val="00A35E78"/>
    <w:rsid w:val="00A36433"/>
    <w:rsid w:val="00A36A71"/>
    <w:rsid w:val="00A36B8E"/>
    <w:rsid w:val="00A3781B"/>
    <w:rsid w:val="00A40117"/>
    <w:rsid w:val="00A41DBA"/>
    <w:rsid w:val="00A42CA9"/>
    <w:rsid w:val="00A43330"/>
    <w:rsid w:val="00A43360"/>
    <w:rsid w:val="00A44B23"/>
    <w:rsid w:val="00A44D8E"/>
    <w:rsid w:val="00A45CB2"/>
    <w:rsid w:val="00A47031"/>
    <w:rsid w:val="00A47C98"/>
    <w:rsid w:val="00A50BBF"/>
    <w:rsid w:val="00A513B1"/>
    <w:rsid w:val="00A51CC0"/>
    <w:rsid w:val="00A52737"/>
    <w:rsid w:val="00A5368E"/>
    <w:rsid w:val="00A54E64"/>
    <w:rsid w:val="00A563FE"/>
    <w:rsid w:val="00A5675D"/>
    <w:rsid w:val="00A57587"/>
    <w:rsid w:val="00A57A87"/>
    <w:rsid w:val="00A57F2B"/>
    <w:rsid w:val="00A67E53"/>
    <w:rsid w:val="00A711B0"/>
    <w:rsid w:val="00A72988"/>
    <w:rsid w:val="00A72F55"/>
    <w:rsid w:val="00A738EC"/>
    <w:rsid w:val="00A74FDF"/>
    <w:rsid w:val="00A76583"/>
    <w:rsid w:val="00A77120"/>
    <w:rsid w:val="00A77B96"/>
    <w:rsid w:val="00A800D8"/>
    <w:rsid w:val="00A8108E"/>
    <w:rsid w:val="00A813BA"/>
    <w:rsid w:val="00A829DD"/>
    <w:rsid w:val="00A8418C"/>
    <w:rsid w:val="00A84FE9"/>
    <w:rsid w:val="00A85148"/>
    <w:rsid w:val="00A85331"/>
    <w:rsid w:val="00A855A7"/>
    <w:rsid w:val="00A8584B"/>
    <w:rsid w:val="00A85D8A"/>
    <w:rsid w:val="00A8788C"/>
    <w:rsid w:val="00A87A3D"/>
    <w:rsid w:val="00A87B13"/>
    <w:rsid w:val="00A9033D"/>
    <w:rsid w:val="00A90C9F"/>
    <w:rsid w:val="00A9161D"/>
    <w:rsid w:val="00A918FC"/>
    <w:rsid w:val="00A91D98"/>
    <w:rsid w:val="00A92C98"/>
    <w:rsid w:val="00A9388E"/>
    <w:rsid w:val="00A93B25"/>
    <w:rsid w:val="00A95368"/>
    <w:rsid w:val="00A95A91"/>
    <w:rsid w:val="00A95ADE"/>
    <w:rsid w:val="00A966E0"/>
    <w:rsid w:val="00A96E2C"/>
    <w:rsid w:val="00A973D4"/>
    <w:rsid w:val="00AA0CE1"/>
    <w:rsid w:val="00AA1930"/>
    <w:rsid w:val="00AA1E82"/>
    <w:rsid w:val="00AA2624"/>
    <w:rsid w:val="00AA38EB"/>
    <w:rsid w:val="00AA3AD8"/>
    <w:rsid w:val="00AA4873"/>
    <w:rsid w:val="00AA4C26"/>
    <w:rsid w:val="00AA56F4"/>
    <w:rsid w:val="00AB0375"/>
    <w:rsid w:val="00AB18C1"/>
    <w:rsid w:val="00AB2358"/>
    <w:rsid w:val="00AB2990"/>
    <w:rsid w:val="00AB3592"/>
    <w:rsid w:val="00AB4018"/>
    <w:rsid w:val="00AB469B"/>
    <w:rsid w:val="00AB7459"/>
    <w:rsid w:val="00AB7476"/>
    <w:rsid w:val="00AB7B2E"/>
    <w:rsid w:val="00AC15B8"/>
    <w:rsid w:val="00AC3DA0"/>
    <w:rsid w:val="00AC54C8"/>
    <w:rsid w:val="00AC65ED"/>
    <w:rsid w:val="00AC6A1D"/>
    <w:rsid w:val="00AC74B2"/>
    <w:rsid w:val="00AC7666"/>
    <w:rsid w:val="00AD0808"/>
    <w:rsid w:val="00AD367A"/>
    <w:rsid w:val="00AD3D0A"/>
    <w:rsid w:val="00AD787C"/>
    <w:rsid w:val="00AE043D"/>
    <w:rsid w:val="00AE1E17"/>
    <w:rsid w:val="00AE23F1"/>
    <w:rsid w:val="00AE2BFD"/>
    <w:rsid w:val="00AE321B"/>
    <w:rsid w:val="00AE36A1"/>
    <w:rsid w:val="00AE49DB"/>
    <w:rsid w:val="00AE49EA"/>
    <w:rsid w:val="00AE5427"/>
    <w:rsid w:val="00AE5C1F"/>
    <w:rsid w:val="00AF4B60"/>
    <w:rsid w:val="00AF53AC"/>
    <w:rsid w:val="00AF711B"/>
    <w:rsid w:val="00B02A26"/>
    <w:rsid w:val="00B0355B"/>
    <w:rsid w:val="00B049D7"/>
    <w:rsid w:val="00B05B0E"/>
    <w:rsid w:val="00B066BF"/>
    <w:rsid w:val="00B069BD"/>
    <w:rsid w:val="00B1180B"/>
    <w:rsid w:val="00B15802"/>
    <w:rsid w:val="00B15CD8"/>
    <w:rsid w:val="00B15D88"/>
    <w:rsid w:val="00B16078"/>
    <w:rsid w:val="00B16C2F"/>
    <w:rsid w:val="00B20BF3"/>
    <w:rsid w:val="00B20D34"/>
    <w:rsid w:val="00B23A8F"/>
    <w:rsid w:val="00B23EFA"/>
    <w:rsid w:val="00B254DD"/>
    <w:rsid w:val="00B257C8"/>
    <w:rsid w:val="00B26F7C"/>
    <w:rsid w:val="00B27E61"/>
    <w:rsid w:val="00B31875"/>
    <w:rsid w:val="00B31C66"/>
    <w:rsid w:val="00B34843"/>
    <w:rsid w:val="00B35450"/>
    <w:rsid w:val="00B3664D"/>
    <w:rsid w:val="00B3784D"/>
    <w:rsid w:val="00B416DE"/>
    <w:rsid w:val="00B41A44"/>
    <w:rsid w:val="00B43C94"/>
    <w:rsid w:val="00B43D3E"/>
    <w:rsid w:val="00B457D6"/>
    <w:rsid w:val="00B45FD5"/>
    <w:rsid w:val="00B460B8"/>
    <w:rsid w:val="00B46716"/>
    <w:rsid w:val="00B4721B"/>
    <w:rsid w:val="00B4721D"/>
    <w:rsid w:val="00B47DC8"/>
    <w:rsid w:val="00B51CD4"/>
    <w:rsid w:val="00B52209"/>
    <w:rsid w:val="00B527C0"/>
    <w:rsid w:val="00B52DC1"/>
    <w:rsid w:val="00B53432"/>
    <w:rsid w:val="00B5358C"/>
    <w:rsid w:val="00B537ED"/>
    <w:rsid w:val="00B547B2"/>
    <w:rsid w:val="00B549CF"/>
    <w:rsid w:val="00B55BA1"/>
    <w:rsid w:val="00B5710E"/>
    <w:rsid w:val="00B5762A"/>
    <w:rsid w:val="00B57D84"/>
    <w:rsid w:val="00B60C9A"/>
    <w:rsid w:val="00B62CEA"/>
    <w:rsid w:val="00B646D4"/>
    <w:rsid w:val="00B6498F"/>
    <w:rsid w:val="00B658F2"/>
    <w:rsid w:val="00B675AE"/>
    <w:rsid w:val="00B67BE8"/>
    <w:rsid w:val="00B700F1"/>
    <w:rsid w:val="00B704DD"/>
    <w:rsid w:val="00B71E64"/>
    <w:rsid w:val="00B7210A"/>
    <w:rsid w:val="00B72EA7"/>
    <w:rsid w:val="00B73114"/>
    <w:rsid w:val="00B740E4"/>
    <w:rsid w:val="00B747ED"/>
    <w:rsid w:val="00B751DE"/>
    <w:rsid w:val="00B75EAA"/>
    <w:rsid w:val="00B76AA7"/>
    <w:rsid w:val="00B80C18"/>
    <w:rsid w:val="00B80F28"/>
    <w:rsid w:val="00B81453"/>
    <w:rsid w:val="00B82C2C"/>
    <w:rsid w:val="00B83286"/>
    <w:rsid w:val="00B83ABC"/>
    <w:rsid w:val="00B83D4B"/>
    <w:rsid w:val="00B8493F"/>
    <w:rsid w:val="00B85F61"/>
    <w:rsid w:val="00B867B5"/>
    <w:rsid w:val="00B870DC"/>
    <w:rsid w:val="00B913D5"/>
    <w:rsid w:val="00B93E95"/>
    <w:rsid w:val="00B940B7"/>
    <w:rsid w:val="00B9465A"/>
    <w:rsid w:val="00BA23C5"/>
    <w:rsid w:val="00BA4836"/>
    <w:rsid w:val="00BA4CB8"/>
    <w:rsid w:val="00BA576D"/>
    <w:rsid w:val="00BA754F"/>
    <w:rsid w:val="00BA7D93"/>
    <w:rsid w:val="00BA7EDF"/>
    <w:rsid w:val="00BA7F8D"/>
    <w:rsid w:val="00BB13B2"/>
    <w:rsid w:val="00BB18E6"/>
    <w:rsid w:val="00BB2185"/>
    <w:rsid w:val="00BB25A5"/>
    <w:rsid w:val="00BB297E"/>
    <w:rsid w:val="00BB3F4C"/>
    <w:rsid w:val="00BB47E9"/>
    <w:rsid w:val="00BB4C1C"/>
    <w:rsid w:val="00BB5482"/>
    <w:rsid w:val="00BB6F4A"/>
    <w:rsid w:val="00BC0076"/>
    <w:rsid w:val="00BC11DB"/>
    <w:rsid w:val="00BC2905"/>
    <w:rsid w:val="00BC34EC"/>
    <w:rsid w:val="00BC64CC"/>
    <w:rsid w:val="00BC650C"/>
    <w:rsid w:val="00BC66B8"/>
    <w:rsid w:val="00BC7FB9"/>
    <w:rsid w:val="00BD077D"/>
    <w:rsid w:val="00BD08FF"/>
    <w:rsid w:val="00BD43ED"/>
    <w:rsid w:val="00BD4563"/>
    <w:rsid w:val="00BD6D35"/>
    <w:rsid w:val="00BD72DC"/>
    <w:rsid w:val="00BD7BFE"/>
    <w:rsid w:val="00BE0E31"/>
    <w:rsid w:val="00BE5B53"/>
    <w:rsid w:val="00BE676B"/>
    <w:rsid w:val="00BE6A7C"/>
    <w:rsid w:val="00BE6D79"/>
    <w:rsid w:val="00BE752F"/>
    <w:rsid w:val="00BF04CD"/>
    <w:rsid w:val="00BF1248"/>
    <w:rsid w:val="00BF2B4C"/>
    <w:rsid w:val="00BF2E31"/>
    <w:rsid w:val="00BF4D9F"/>
    <w:rsid w:val="00BF5C2A"/>
    <w:rsid w:val="00BF669C"/>
    <w:rsid w:val="00BF68D5"/>
    <w:rsid w:val="00C0041E"/>
    <w:rsid w:val="00C0113B"/>
    <w:rsid w:val="00C012C8"/>
    <w:rsid w:val="00C024BE"/>
    <w:rsid w:val="00C02AD9"/>
    <w:rsid w:val="00C02B28"/>
    <w:rsid w:val="00C0451D"/>
    <w:rsid w:val="00C045F0"/>
    <w:rsid w:val="00C05FBF"/>
    <w:rsid w:val="00C06E50"/>
    <w:rsid w:val="00C10790"/>
    <w:rsid w:val="00C107AF"/>
    <w:rsid w:val="00C1124B"/>
    <w:rsid w:val="00C1163C"/>
    <w:rsid w:val="00C12A71"/>
    <w:rsid w:val="00C1320A"/>
    <w:rsid w:val="00C1407A"/>
    <w:rsid w:val="00C1444F"/>
    <w:rsid w:val="00C164AE"/>
    <w:rsid w:val="00C17F57"/>
    <w:rsid w:val="00C226C1"/>
    <w:rsid w:val="00C23C41"/>
    <w:rsid w:val="00C241B0"/>
    <w:rsid w:val="00C244EA"/>
    <w:rsid w:val="00C258F7"/>
    <w:rsid w:val="00C2591D"/>
    <w:rsid w:val="00C25EB5"/>
    <w:rsid w:val="00C26482"/>
    <w:rsid w:val="00C300DA"/>
    <w:rsid w:val="00C308BA"/>
    <w:rsid w:val="00C32100"/>
    <w:rsid w:val="00C325F3"/>
    <w:rsid w:val="00C333E7"/>
    <w:rsid w:val="00C37258"/>
    <w:rsid w:val="00C37513"/>
    <w:rsid w:val="00C3764A"/>
    <w:rsid w:val="00C403EA"/>
    <w:rsid w:val="00C40C2E"/>
    <w:rsid w:val="00C41D24"/>
    <w:rsid w:val="00C43C5B"/>
    <w:rsid w:val="00C470B1"/>
    <w:rsid w:val="00C47113"/>
    <w:rsid w:val="00C47A9B"/>
    <w:rsid w:val="00C50798"/>
    <w:rsid w:val="00C52067"/>
    <w:rsid w:val="00C53280"/>
    <w:rsid w:val="00C532D3"/>
    <w:rsid w:val="00C54997"/>
    <w:rsid w:val="00C55DD8"/>
    <w:rsid w:val="00C5646F"/>
    <w:rsid w:val="00C56DA1"/>
    <w:rsid w:val="00C5711F"/>
    <w:rsid w:val="00C6005E"/>
    <w:rsid w:val="00C6037E"/>
    <w:rsid w:val="00C63158"/>
    <w:rsid w:val="00C63615"/>
    <w:rsid w:val="00C64829"/>
    <w:rsid w:val="00C65B3F"/>
    <w:rsid w:val="00C65B82"/>
    <w:rsid w:val="00C66616"/>
    <w:rsid w:val="00C668BB"/>
    <w:rsid w:val="00C66FFB"/>
    <w:rsid w:val="00C6739B"/>
    <w:rsid w:val="00C70165"/>
    <w:rsid w:val="00C717CD"/>
    <w:rsid w:val="00C719F7"/>
    <w:rsid w:val="00C7627F"/>
    <w:rsid w:val="00C76DD0"/>
    <w:rsid w:val="00C771D0"/>
    <w:rsid w:val="00C77DEF"/>
    <w:rsid w:val="00C80717"/>
    <w:rsid w:val="00C8071A"/>
    <w:rsid w:val="00C80FF2"/>
    <w:rsid w:val="00C82191"/>
    <w:rsid w:val="00C82D26"/>
    <w:rsid w:val="00C8558E"/>
    <w:rsid w:val="00C86975"/>
    <w:rsid w:val="00C87147"/>
    <w:rsid w:val="00C9394A"/>
    <w:rsid w:val="00C93C39"/>
    <w:rsid w:val="00CA1399"/>
    <w:rsid w:val="00CA19AD"/>
    <w:rsid w:val="00CA226C"/>
    <w:rsid w:val="00CA32CC"/>
    <w:rsid w:val="00CA6264"/>
    <w:rsid w:val="00CA6865"/>
    <w:rsid w:val="00CB4784"/>
    <w:rsid w:val="00CB4DE8"/>
    <w:rsid w:val="00CB4E4E"/>
    <w:rsid w:val="00CB6B10"/>
    <w:rsid w:val="00CB74C0"/>
    <w:rsid w:val="00CB7A8E"/>
    <w:rsid w:val="00CC147A"/>
    <w:rsid w:val="00CC196B"/>
    <w:rsid w:val="00CC3392"/>
    <w:rsid w:val="00CC3505"/>
    <w:rsid w:val="00CC4E67"/>
    <w:rsid w:val="00CC5C95"/>
    <w:rsid w:val="00CC5D7E"/>
    <w:rsid w:val="00CC7DC1"/>
    <w:rsid w:val="00CD02BF"/>
    <w:rsid w:val="00CD0D25"/>
    <w:rsid w:val="00CD0F3A"/>
    <w:rsid w:val="00CD1D0E"/>
    <w:rsid w:val="00CD1EDD"/>
    <w:rsid w:val="00CD2229"/>
    <w:rsid w:val="00CD2538"/>
    <w:rsid w:val="00CD2F44"/>
    <w:rsid w:val="00CD30E7"/>
    <w:rsid w:val="00CD457C"/>
    <w:rsid w:val="00CE0B3F"/>
    <w:rsid w:val="00CE1EF5"/>
    <w:rsid w:val="00CE239B"/>
    <w:rsid w:val="00CE2487"/>
    <w:rsid w:val="00CE36D7"/>
    <w:rsid w:val="00CE3C2B"/>
    <w:rsid w:val="00CE66BA"/>
    <w:rsid w:val="00CE771A"/>
    <w:rsid w:val="00CE7BBE"/>
    <w:rsid w:val="00CF0395"/>
    <w:rsid w:val="00CF0A6E"/>
    <w:rsid w:val="00CF1D07"/>
    <w:rsid w:val="00CF243A"/>
    <w:rsid w:val="00CF2A60"/>
    <w:rsid w:val="00CF2A8A"/>
    <w:rsid w:val="00CF38B3"/>
    <w:rsid w:val="00CF3987"/>
    <w:rsid w:val="00CF42F2"/>
    <w:rsid w:val="00CF507E"/>
    <w:rsid w:val="00CF6A33"/>
    <w:rsid w:val="00D005FA"/>
    <w:rsid w:val="00D00B00"/>
    <w:rsid w:val="00D01F28"/>
    <w:rsid w:val="00D0227C"/>
    <w:rsid w:val="00D02D96"/>
    <w:rsid w:val="00D02D97"/>
    <w:rsid w:val="00D034F2"/>
    <w:rsid w:val="00D0515A"/>
    <w:rsid w:val="00D059FE"/>
    <w:rsid w:val="00D05FB9"/>
    <w:rsid w:val="00D061AA"/>
    <w:rsid w:val="00D06596"/>
    <w:rsid w:val="00D0665C"/>
    <w:rsid w:val="00D11C40"/>
    <w:rsid w:val="00D12B91"/>
    <w:rsid w:val="00D12CA1"/>
    <w:rsid w:val="00D12F42"/>
    <w:rsid w:val="00D131B3"/>
    <w:rsid w:val="00D13F34"/>
    <w:rsid w:val="00D148A4"/>
    <w:rsid w:val="00D16374"/>
    <w:rsid w:val="00D16E36"/>
    <w:rsid w:val="00D17435"/>
    <w:rsid w:val="00D203AF"/>
    <w:rsid w:val="00D2087C"/>
    <w:rsid w:val="00D20E82"/>
    <w:rsid w:val="00D211EE"/>
    <w:rsid w:val="00D2556B"/>
    <w:rsid w:val="00D2571E"/>
    <w:rsid w:val="00D27C99"/>
    <w:rsid w:val="00D30A4E"/>
    <w:rsid w:val="00D31426"/>
    <w:rsid w:val="00D31FD8"/>
    <w:rsid w:val="00D3228C"/>
    <w:rsid w:val="00D3255A"/>
    <w:rsid w:val="00D32D71"/>
    <w:rsid w:val="00D33F58"/>
    <w:rsid w:val="00D3574E"/>
    <w:rsid w:val="00D35BE5"/>
    <w:rsid w:val="00D36DE6"/>
    <w:rsid w:val="00D40A5D"/>
    <w:rsid w:val="00D40B18"/>
    <w:rsid w:val="00D42453"/>
    <w:rsid w:val="00D436C2"/>
    <w:rsid w:val="00D44B8B"/>
    <w:rsid w:val="00D45EB1"/>
    <w:rsid w:val="00D45FA8"/>
    <w:rsid w:val="00D464A4"/>
    <w:rsid w:val="00D46731"/>
    <w:rsid w:val="00D46ED3"/>
    <w:rsid w:val="00D50D22"/>
    <w:rsid w:val="00D512F9"/>
    <w:rsid w:val="00D52C74"/>
    <w:rsid w:val="00D540C8"/>
    <w:rsid w:val="00D56222"/>
    <w:rsid w:val="00D56FF4"/>
    <w:rsid w:val="00D579E9"/>
    <w:rsid w:val="00D579EB"/>
    <w:rsid w:val="00D6115B"/>
    <w:rsid w:val="00D61961"/>
    <w:rsid w:val="00D61F22"/>
    <w:rsid w:val="00D6223E"/>
    <w:rsid w:val="00D628B0"/>
    <w:rsid w:val="00D63332"/>
    <w:rsid w:val="00D63334"/>
    <w:rsid w:val="00D63400"/>
    <w:rsid w:val="00D64C8C"/>
    <w:rsid w:val="00D666A1"/>
    <w:rsid w:val="00D6676E"/>
    <w:rsid w:val="00D71667"/>
    <w:rsid w:val="00D719DD"/>
    <w:rsid w:val="00D72738"/>
    <w:rsid w:val="00D72BFC"/>
    <w:rsid w:val="00D736CC"/>
    <w:rsid w:val="00D76260"/>
    <w:rsid w:val="00D7681A"/>
    <w:rsid w:val="00D7691E"/>
    <w:rsid w:val="00D76E8C"/>
    <w:rsid w:val="00D77C6B"/>
    <w:rsid w:val="00D808C8"/>
    <w:rsid w:val="00D808FC"/>
    <w:rsid w:val="00D80C08"/>
    <w:rsid w:val="00D81397"/>
    <w:rsid w:val="00D8164C"/>
    <w:rsid w:val="00D816F6"/>
    <w:rsid w:val="00D82BC4"/>
    <w:rsid w:val="00D82DCA"/>
    <w:rsid w:val="00D85FF4"/>
    <w:rsid w:val="00D878FE"/>
    <w:rsid w:val="00D90B52"/>
    <w:rsid w:val="00D910D2"/>
    <w:rsid w:val="00D9129A"/>
    <w:rsid w:val="00D91C51"/>
    <w:rsid w:val="00D94267"/>
    <w:rsid w:val="00D95DE1"/>
    <w:rsid w:val="00D95F36"/>
    <w:rsid w:val="00D96896"/>
    <w:rsid w:val="00D970EC"/>
    <w:rsid w:val="00DA089B"/>
    <w:rsid w:val="00DA1E41"/>
    <w:rsid w:val="00DA1ED9"/>
    <w:rsid w:val="00DA2669"/>
    <w:rsid w:val="00DA4786"/>
    <w:rsid w:val="00DA5E9B"/>
    <w:rsid w:val="00DA6180"/>
    <w:rsid w:val="00DB0942"/>
    <w:rsid w:val="00DB105D"/>
    <w:rsid w:val="00DB3C11"/>
    <w:rsid w:val="00DB60B7"/>
    <w:rsid w:val="00DB65A7"/>
    <w:rsid w:val="00DB6705"/>
    <w:rsid w:val="00DB7078"/>
    <w:rsid w:val="00DB7A06"/>
    <w:rsid w:val="00DC0564"/>
    <w:rsid w:val="00DC0D95"/>
    <w:rsid w:val="00DC18F7"/>
    <w:rsid w:val="00DC2D58"/>
    <w:rsid w:val="00DC337B"/>
    <w:rsid w:val="00DC4517"/>
    <w:rsid w:val="00DC4B6A"/>
    <w:rsid w:val="00DC4BA8"/>
    <w:rsid w:val="00DC630C"/>
    <w:rsid w:val="00DC695C"/>
    <w:rsid w:val="00DC72F2"/>
    <w:rsid w:val="00DC758E"/>
    <w:rsid w:val="00DD011F"/>
    <w:rsid w:val="00DD1FA0"/>
    <w:rsid w:val="00DD28EA"/>
    <w:rsid w:val="00DD2E90"/>
    <w:rsid w:val="00DD311F"/>
    <w:rsid w:val="00DD3E45"/>
    <w:rsid w:val="00DD48C4"/>
    <w:rsid w:val="00DD4E2B"/>
    <w:rsid w:val="00DD5FF2"/>
    <w:rsid w:val="00DD62A1"/>
    <w:rsid w:val="00DD6469"/>
    <w:rsid w:val="00DD78C7"/>
    <w:rsid w:val="00DD78CE"/>
    <w:rsid w:val="00DD7EDB"/>
    <w:rsid w:val="00DE05A3"/>
    <w:rsid w:val="00DE16EB"/>
    <w:rsid w:val="00DE258C"/>
    <w:rsid w:val="00DE4445"/>
    <w:rsid w:val="00DE47AD"/>
    <w:rsid w:val="00DE4900"/>
    <w:rsid w:val="00DE54AD"/>
    <w:rsid w:val="00DE5AA4"/>
    <w:rsid w:val="00DE5C0B"/>
    <w:rsid w:val="00DE679F"/>
    <w:rsid w:val="00DE7EDD"/>
    <w:rsid w:val="00DF0358"/>
    <w:rsid w:val="00DF2248"/>
    <w:rsid w:val="00DF2C36"/>
    <w:rsid w:val="00DF3376"/>
    <w:rsid w:val="00DF3646"/>
    <w:rsid w:val="00DF407A"/>
    <w:rsid w:val="00DF4E3E"/>
    <w:rsid w:val="00DF5DC0"/>
    <w:rsid w:val="00DF6E44"/>
    <w:rsid w:val="00E0092F"/>
    <w:rsid w:val="00E01347"/>
    <w:rsid w:val="00E03FB4"/>
    <w:rsid w:val="00E03FFF"/>
    <w:rsid w:val="00E05814"/>
    <w:rsid w:val="00E05F1F"/>
    <w:rsid w:val="00E05FC3"/>
    <w:rsid w:val="00E11606"/>
    <w:rsid w:val="00E119E1"/>
    <w:rsid w:val="00E11B92"/>
    <w:rsid w:val="00E12680"/>
    <w:rsid w:val="00E129B9"/>
    <w:rsid w:val="00E134D0"/>
    <w:rsid w:val="00E14010"/>
    <w:rsid w:val="00E146F0"/>
    <w:rsid w:val="00E14BDE"/>
    <w:rsid w:val="00E15986"/>
    <w:rsid w:val="00E16641"/>
    <w:rsid w:val="00E17129"/>
    <w:rsid w:val="00E17A9B"/>
    <w:rsid w:val="00E17FBF"/>
    <w:rsid w:val="00E20850"/>
    <w:rsid w:val="00E21144"/>
    <w:rsid w:val="00E22612"/>
    <w:rsid w:val="00E22E89"/>
    <w:rsid w:val="00E23533"/>
    <w:rsid w:val="00E25FE0"/>
    <w:rsid w:val="00E26CF9"/>
    <w:rsid w:val="00E32AC4"/>
    <w:rsid w:val="00E337AC"/>
    <w:rsid w:val="00E33FEB"/>
    <w:rsid w:val="00E3690C"/>
    <w:rsid w:val="00E37ADB"/>
    <w:rsid w:val="00E37D2C"/>
    <w:rsid w:val="00E40156"/>
    <w:rsid w:val="00E42FB2"/>
    <w:rsid w:val="00E45446"/>
    <w:rsid w:val="00E45604"/>
    <w:rsid w:val="00E46B1E"/>
    <w:rsid w:val="00E46E26"/>
    <w:rsid w:val="00E4768C"/>
    <w:rsid w:val="00E51C03"/>
    <w:rsid w:val="00E53B08"/>
    <w:rsid w:val="00E55615"/>
    <w:rsid w:val="00E6036F"/>
    <w:rsid w:val="00E60CB8"/>
    <w:rsid w:val="00E62082"/>
    <w:rsid w:val="00E62BEE"/>
    <w:rsid w:val="00E64B72"/>
    <w:rsid w:val="00E71E38"/>
    <w:rsid w:val="00E73334"/>
    <w:rsid w:val="00E73AB6"/>
    <w:rsid w:val="00E73BA0"/>
    <w:rsid w:val="00E73FF0"/>
    <w:rsid w:val="00E75193"/>
    <w:rsid w:val="00E75A5C"/>
    <w:rsid w:val="00E75B91"/>
    <w:rsid w:val="00E803D1"/>
    <w:rsid w:val="00E80D48"/>
    <w:rsid w:val="00E80D9B"/>
    <w:rsid w:val="00E80FF9"/>
    <w:rsid w:val="00E8167D"/>
    <w:rsid w:val="00E8179C"/>
    <w:rsid w:val="00E82FC3"/>
    <w:rsid w:val="00E83D97"/>
    <w:rsid w:val="00E83E60"/>
    <w:rsid w:val="00E84FCC"/>
    <w:rsid w:val="00E86143"/>
    <w:rsid w:val="00E8626F"/>
    <w:rsid w:val="00E87C83"/>
    <w:rsid w:val="00E90035"/>
    <w:rsid w:val="00E90B19"/>
    <w:rsid w:val="00E90C06"/>
    <w:rsid w:val="00E90C32"/>
    <w:rsid w:val="00E91069"/>
    <w:rsid w:val="00E91D95"/>
    <w:rsid w:val="00E92FA9"/>
    <w:rsid w:val="00E93759"/>
    <w:rsid w:val="00E96A6D"/>
    <w:rsid w:val="00E96D28"/>
    <w:rsid w:val="00EA026E"/>
    <w:rsid w:val="00EA1124"/>
    <w:rsid w:val="00EA1282"/>
    <w:rsid w:val="00EA2E0F"/>
    <w:rsid w:val="00EA3E71"/>
    <w:rsid w:val="00EA41EA"/>
    <w:rsid w:val="00EA4EEE"/>
    <w:rsid w:val="00EA7F57"/>
    <w:rsid w:val="00EB0495"/>
    <w:rsid w:val="00EB1A52"/>
    <w:rsid w:val="00EB2ACF"/>
    <w:rsid w:val="00EB4DFB"/>
    <w:rsid w:val="00EC0001"/>
    <w:rsid w:val="00EC0006"/>
    <w:rsid w:val="00EC1E86"/>
    <w:rsid w:val="00EC2D85"/>
    <w:rsid w:val="00ED0005"/>
    <w:rsid w:val="00ED1757"/>
    <w:rsid w:val="00ED2A79"/>
    <w:rsid w:val="00ED33FE"/>
    <w:rsid w:val="00ED4B91"/>
    <w:rsid w:val="00ED58A1"/>
    <w:rsid w:val="00ED6747"/>
    <w:rsid w:val="00ED67CE"/>
    <w:rsid w:val="00ED73C6"/>
    <w:rsid w:val="00ED75E7"/>
    <w:rsid w:val="00ED77AA"/>
    <w:rsid w:val="00ED7B88"/>
    <w:rsid w:val="00ED7FE7"/>
    <w:rsid w:val="00EE065A"/>
    <w:rsid w:val="00EE1C1D"/>
    <w:rsid w:val="00EE1CF5"/>
    <w:rsid w:val="00EE22E2"/>
    <w:rsid w:val="00EE306A"/>
    <w:rsid w:val="00EE4E96"/>
    <w:rsid w:val="00EE7BBF"/>
    <w:rsid w:val="00EE7C05"/>
    <w:rsid w:val="00EF0CF8"/>
    <w:rsid w:val="00EF2542"/>
    <w:rsid w:val="00EF52F5"/>
    <w:rsid w:val="00EF75B5"/>
    <w:rsid w:val="00EF7B77"/>
    <w:rsid w:val="00F01640"/>
    <w:rsid w:val="00F018CB"/>
    <w:rsid w:val="00F01942"/>
    <w:rsid w:val="00F04006"/>
    <w:rsid w:val="00F059A7"/>
    <w:rsid w:val="00F10BE3"/>
    <w:rsid w:val="00F10DF4"/>
    <w:rsid w:val="00F12787"/>
    <w:rsid w:val="00F12860"/>
    <w:rsid w:val="00F1491D"/>
    <w:rsid w:val="00F14C04"/>
    <w:rsid w:val="00F165F9"/>
    <w:rsid w:val="00F16996"/>
    <w:rsid w:val="00F16B91"/>
    <w:rsid w:val="00F17F64"/>
    <w:rsid w:val="00F200DB"/>
    <w:rsid w:val="00F2041F"/>
    <w:rsid w:val="00F20D6D"/>
    <w:rsid w:val="00F22A5C"/>
    <w:rsid w:val="00F22C80"/>
    <w:rsid w:val="00F23676"/>
    <w:rsid w:val="00F24749"/>
    <w:rsid w:val="00F24AEF"/>
    <w:rsid w:val="00F2628F"/>
    <w:rsid w:val="00F26891"/>
    <w:rsid w:val="00F26D55"/>
    <w:rsid w:val="00F26E1D"/>
    <w:rsid w:val="00F26E8D"/>
    <w:rsid w:val="00F3017D"/>
    <w:rsid w:val="00F31479"/>
    <w:rsid w:val="00F3154A"/>
    <w:rsid w:val="00F32432"/>
    <w:rsid w:val="00F3269D"/>
    <w:rsid w:val="00F331C7"/>
    <w:rsid w:val="00F3396F"/>
    <w:rsid w:val="00F34649"/>
    <w:rsid w:val="00F35D15"/>
    <w:rsid w:val="00F35E2C"/>
    <w:rsid w:val="00F36208"/>
    <w:rsid w:val="00F402F2"/>
    <w:rsid w:val="00F404F1"/>
    <w:rsid w:val="00F4305F"/>
    <w:rsid w:val="00F45215"/>
    <w:rsid w:val="00F45286"/>
    <w:rsid w:val="00F50E66"/>
    <w:rsid w:val="00F50E83"/>
    <w:rsid w:val="00F514A4"/>
    <w:rsid w:val="00F5251A"/>
    <w:rsid w:val="00F53C92"/>
    <w:rsid w:val="00F55165"/>
    <w:rsid w:val="00F55C7C"/>
    <w:rsid w:val="00F55CB7"/>
    <w:rsid w:val="00F55CCB"/>
    <w:rsid w:val="00F576B5"/>
    <w:rsid w:val="00F60CB6"/>
    <w:rsid w:val="00F60FB9"/>
    <w:rsid w:val="00F6176C"/>
    <w:rsid w:val="00F61855"/>
    <w:rsid w:val="00F62484"/>
    <w:rsid w:val="00F63950"/>
    <w:rsid w:val="00F64672"/>
    <w:rsid w:val="00F64BD1"/>
    <w:rsid w:val="00F668B5"/>
    <w:rsid w:val="00F675C2"/>
    <w:rsid w:val="00F678A1"/>
    <w:rsid w:val="00F7143D"/>
    <w:rsid w:val="00F72A1B"/>
    <w:rsid w:val="00F73BBD"/>
    <w:rsid w:val="00F73FD6"/>
    <w:rsid w:val="00F742DF"/>
    <w:rsid w:val="00F746A0"/>
    <w:rsid w:val="00F761A6"/>
    <w:rsid w:val="00F764D5"/>
    <w:rsid w:val="00F76F03"/>
    <w:rsid w:val="00F776EB"/>
    <w:rsid w:val="00F778B0"/>
    <w:rsid w:val="00F803B4"/>
    <w:rsid w:val="00F80422"/>
    <w:rsid w:val="00F81006"/>
    <w:rsid w:val="00F814F5"/>
    <w:rsid w:val="00F81E78"/>
    <w:rsid w:val="00F8268B"/>
    <w:rsid w:val="00F82C43"/>
    <w:rsid w:val="00F83DA8"/>
    <w:rsid w:val="00F846A3"/>
    <w:rsid w:val="00F87D86"/>
    <w:rsid w:val="00F87E9A"/>
    <w:rsid w:val="00F920FA"/>
    <w:rsid w:val="00F930D1"/>
    <w:rsid w:val="00F937CA"/>
    <w:rsid w:val="00F93A11"/>
    <w:rsid w:val="00F93B06"/>
    <w:rsid w:val="00F9472C"/>
    <w:rsid w:val="00F95456"/>
    <w:rsid w:val="00F95997"/>
    <w:rsid w:val="00F95D37"/>
    <w:rsid w:val="00FA018E"/>
    <w:rsid w:val="00FA142F"/>
    <w:rsid w:val="00FA205A"/>
    <w:rsid w:val="00FA2AE3"/>
    <w:rsid w:val="00FA3ADC"/>
    <w:rsid w:val="00FA4E35"/>
    <w:rsid w:val="00FA4F4F"/>
    <w:rsid w:val="00FA5602"/>
    <w:rsid w:val="00FA5D85"/>
    <w:rsid w:val="00FA5D9F"/>
    <w:rsid w:val="00FA6305"/>
    <w:rsid w:val="00FA6E73"/>
    <w:rsid w:val="00FA7A7F"/>
    <w:rsid w:val="00FA7D1A"/>
    <w:rsid w:val="00FB13F9"/>
    <w:rsid w:val="00FB31B2"/>
    <w:rsid w:val="00FB476B"/>
    <w:rsid w:val="00FB648E"/>
    <w:rsid w:val="00FB65A2"/>
    <w:rsid w:val="00FB751D"/>
    <w:rsid w:val="00FB75CC"/>
    <w:rsid w:val="00FC0D59"/>
    <w:rsid w:val="00FC2534"/>
    <w:rsid w:val="00FC499C"/>
    <w:rsid w:val="00FC49AC"/>
    <w:rsid w:val="00FC62E1"/>
    <w:rsid w:val="00FC63DB"/>
    <w:rsid w:val="00FC6EDB"/>
    <w:rsid w:val="00FC7DC0"/>
    <w:rsid w:val="00FD213E"/>
    <w:rsid w:val="00FD2FD6"/>
    <w:rsid w:val="00FD5237"/>
    <w:rsid w:val="00FD7254"/>
    <w:rsid w:val="00FE20CD"/>
    <w:rsid w:val="00FE2A26"/>
    <w:rsid w:val="00FE44CC"/>
    <w:rsid w:val="00FE4779"/>
    <w:rsid w:val="00FE4B26"/>
    <w:rsid w:val="00FE4FB1"/>
    <w:rsid w:val="00FE614C"/>
    <w:rsid w:val="00FE6701"/>
    <w:rsid w:val="00FE6F3E"/>
    <w:rsid w:val="00FF0F80"/>
    <w:rsid w:val="00FF10D0"/>
    <w:rsid w:val="00FF12E2"/>
    <w:rsid w:val="00FF2ED9"/>
    <w:rsid w:val="00FF58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18373C"/>
  <w15:docId w15:val="{A867376A-9AB8-4E7C-9868-ED93CCBC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paragraph" w:styleId="Heading4">
    <w:name w:val="heading 4"/>
    <w:basedOn w:val="Normal"/>
    <w:next w:val="Normal"/>
    <w:link w:val="Heading4Char"/>
    <w:uiPriority w:val="9"/>
    <w:semiHidden/>
    <w:unhideWhenUsed/>
    <w:qFormat/>
    <w:rsid w:val="00DE490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paragraph" w:styleId="ListParagraph">
    <w:name w:val="List Paragraph"/>
    <w:basedOn w:val="Normal"/>
    <w:uiPriority w:val="34"/>
    <w:qFormat/>
    <w:rsid w:val="00E22E89"/>
    <w:pPr>
      <w:spacing w:after="160" w:line="259" w:lineRule="auto"/>
      <w:ind w:left="720"/>
      <w:contextualSpacing/>
    </w:pPr>
    <w:rPr>
      <w:rFonts w:asciiTheme="minorHAnsi" w:hAnsiTheme="minorHAnsi"/>
      <w:szCs w:val="22"/>
    </w:rPr>
  </w:style>
  <w:style w:type="table" w:styleId="TableGrid">
    <w:name w:val="Table Grid"/>
    <w:basedOn w:val="TableNormal"/>
    <w:uiPriority w:val="39"/>
    <w:rsid w:val="00483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C39"/>
    <w:rPr>
      <w:color w:val="0563C1" w:themeColor="hyperlink"/>
      <w:u w:val="single"/>
    </w:rPr>
  </w:style>
  <w:style w:type="character" w:styleId="UnresolvedMention">
    <w:name w:val="Unresolved Mention"/>
    <w:basedOn w:val="DefaultParagraphFont"/>
    <w:uiPriority w:val="99"/>
    <w:semiHidden/>
    <w:unhideWhenUsed/>
    <w:rsid w:val="00C93C39"/>
    <w:rPr>
      <w:color w:val="605E5C"/>
      <w:shd w:val="clear" w:color="auto" w:fill="E1DFDD"/>
    </w:rPr>
  </w:style>
  <w:style w:type="character" w:customStyle="1" w:styleId="hgkelc">
    <w:name w:val="hgkelc"/>
    <w:basedOn w:val="DefaultParagraphFont"/>
    <w:rsid w:val="00A67E53"/>
  </w:style>
  <w:style w:type="paragraph" w:customStyle="1" w:styleId="Default">
    <w:name w:val="Default"/>
    <w:rsid w:val="00A67E53"/>
    <w:pPr>
      <w:autoSpaceDE w:val="0"/>
      <w:autoSpaceDN w:val="0"/>
      <w:adjustRightInd w:val="0"/>
    </w:pPr>
    <w:rPr>
      <w:rFonts w:ascii="Gadugi" w:hAnsi="Gadugi" w:cs="Gadugi"/>
      <w:color w:val="000000"/>
    </w:rPr>
  </w:style>
  <w:style w:type="paragraph" w:customStyle="1" w:styleId="JamesHeading3">
    <w:name w:val="James Heading 3"/>
    <w:basedOn w:val="Heading3"/>
    <w:link w:val="JamesHeading3Char"/>
    <w:qFormat/>
    <w:rsid w:val="00B34843"/>
    <w:pPr>
      <w:spacing w:before="0"/>
    </w:pPr>
    <w:rPr>
      <w:rFonts w:ascii="Franklin Gothic Medium" w:hAnsi="Franklin Gothic Medium"/>
      <w:bCs w:val="0"/>
      <w:i/>
      <w:color w:val="654C16"/>
      <w:sz w:val="24"/>
      <w:lang w:val="en-GB"/>
    </w:rPr>
  </w:style>
  <w:style w:type="character" w:customStyle="1" w:styleId="JamesHeading3Char">
    <w:name w:val="James Heading 3 Char"/>
    <w:basedOn w:val="DefaultParagraphFont"/>
    <w:link w:val="JamesHeading3"/>
    <w:rsid w:val="00B34843"/>
    <w:rPr>
      <w:rFonts w:ascii="Franklin Gothic Medium" w:eastAsiaTheme="majorEastAsia" w:hAnsi="Franklin Gothic Medium" w:cstheme="majorBidi"/>
      <w:b/>
      <w:i/>
      <w:color w:val="654C16"/>
    </w:rPr>
  </w:style>
  <w:style w:type="paragraph" w:customStyle="1" w:styleId="JamesNormal">
    <w:name w:val="James Normal"/>
    <w:basedOn w:val="Normal"/>
    <w:link w:val="JamesNormalChar"/>
    <w:qFormat/>
    <w:rsid w:val="00855EE5"/>
    <w:rPr>
      <w:rFonts w:ascii="Franklin Gothic Book" w:hAnsi="Franklin Gothic Book" w:cs="Arial"/>
      <w:sz w:val="24"/>
    </w:rPr>
  </w:style>
  <w:style w:type="character" w:customStyle="1" w:styleId="JamesNormalChar">
    <w:name w:val="James Normal Char"/>
    <w:basedOn w:val="DefaultParagraphFont"/>
    <w:link w:val="JamesNormal"/>
    <w:rsid w:val="00855EE5"/>
    <w:rPr>
      <w:rFonts w:ascii="Franklin Gothic Book" w:hAnsi="Franklin Gothic Book" w:cs="Arial"/>
    </w:rPr>
  </w:style>
  <w:style w:type="paragraph" w:styleId="CommentText">
    <w:name w:val="annotation text"/>
    <w:basedOn w:val="Normal"/>
    <w:link w:val="CommentTextChar"/>
    <w:uiPriority w:val="99"/>
    <w:unhideWhenUsed/>
    <w:rsid w:val="00D72738"/>
    <w:rPr>
      <w:rFonts w:ascii="Arial" w:hAnsi="Arial" w:cs="Arial"/>
      <w:sz w:val="20"/>
      <w:szCs w:val="20"/>
    </w:rPr>
  </w:style>
  <w:style w:type="character" w:customStyle="1" w:styleId="CommentTextChar">
    <w:name w:val="Comment Text Char"/>
    <w:basedOn w:val="DefaultParagraphFont"/>
    <w:link w:val="CommentText"/>
    <w:uiPriority w:val="99"/>
    <w:rsid w:val="00D72738"/>
    <w:rPr>
      <w:rFonts w:ascii="Arial" w:hAnsi="Arial" w:cs="Arial"/>
      <w:sz w:val="20"/>
      <w:szCs w:val="20"/>
    </w:rPr>
  </w:style>
  <w:style w:type="character" w:styleId="CommentReference">
    <w:name w:val="annotation reference"/>
    <w:basedOn w:val="DefaultParagraphFont"/>
    <w:uiPriority w:val="99"/>
    <w:semiHidden/>
    <w:unhideWhenUsed/>
    <w:rsid w:val="006C2AF9"/>
    <w:rPr>
      <w:sz w:val="16"/>
      <w:szCs w:val="16"/>
    </w:rPr>
  </w:style>
  <w:style w:type="paragraph" w:styleId="CommentSubject">
    <w:name w:val="annotation subject"/>
    <w:basedOn w:val="CommentText"/>
    <w:next w:val="CommentText"/>
    <w:link w:val="CommentSubjectChar"/>
    <w:uiPriority w:val="99"/>
    <w:semiHidden/>
    <w:unhideWhenUsed/>
    <w:rsid w:val="006C2AF9"/>
    <w:rPr>
      <w:rFonts w:ascii="Verdana" w:hAnsi="Verdana" w:cstheme="minorBidi"/>
      <w:b/>
      <w:bCs/>
    </w:rPr>
  </w:style>
  <w:style w:type="character" w:customStyle="1" w:styleId="CommentSubjectChar">
    <w:name w:val="Comment Subject Char"/>
    <w:basedOn w:val="CommentTextChar"/>
    <w:link w:val="CommentSubject"/>
    <w:uiPriority w:val="99"/>
    <w:semiHidden/>
    <w:rsid w:val="006C2AF9"/>
    <w:rPr>
      <w:rFonts w:ascii="Verdana" w:hAnsi="Verdana" w:cs="Arial"/>
      <w:b/>
      <w:bCs/>
      <w:sz w:val="20"/>
      <w:szCs w:val="20"/>
    </w:rPr>
  </w:style>
  <w:style w:type="character" w:styleId="FollowedHyperlink">
    <w:name w:val="FollowedHyperlink"/>
    <w:basedOn w:val="DefaultParagraphFont"/>
    <w:uiPriority w:val="99"/>
    <w:semiHidden/>
    <w:unhideWhenUsed/>
    <w:rsid w:val="00674646"/>
    <w:rPr>
      <w:color w:val="954F72" w:themeColor="followedHyperlink"/>
      <w:u w:val="single"/>
    </w:rPr>
  </w:style>
  <w:style w:type="paragraph" w:styleId="Revision">
    <w:name w:val="Revision"/>
    <w:hidden/>
    <w:uiPriority w:val="99"/>
    <w:semiHidden/>
    <w:rsid w:val="004C6B71"/>
    <w:rPr>
      <w:rFonts w:ascii="Verdana" w:hAnsi="Verdana"/>
      <w:sz w:val="22"/>
    </w:rPr>
  </w:style>
  <w:style w:type="character" w:customStyle="1" w:styleId="atowb">
    <w:name w:val="atowb"/>
    <w:basedOn w:val="DefaultParagraphFont"/>
    <w:rsid w:val="00432125"/>
  </w:style>
  <w:style w:type="table" w:customStyle="1" w:styleId="TableGrid1">
    <w:name w:val="Table Grid1"/>
    <w:basedOn w:val="TableNormal"/>
    <w:next w:val="TableGrid"/>
    <w:uiPriority w:val="59"/>
    <w:rsid w:val="005F661D"/>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30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E4900"/>
    <w:rPr>
      <w:rFonts w:asciiTheme="majorHAnsi" w:eastAsiaTheme="majorEastAsia" w:hAnsiTheme="majorHAnsi" w:cstheme="majorBidi"/>
      <w:i/>
      <w:iCs/>
      <w:color w:val="2F5496" w:themeColor="accent1" w:themeShade="BF"/>
      <w:sz w:val="22"/>
    </w:rPr>
  </w:style>
  <w:style w:type="paragraph" w:styleId="NormalWeb">
    <w:name w:val="Normal (Web)"/>
    <w:basedOn w:val="Normal"/>
    <w:uiPriority w:val="99"/>
    <w:semiHidden/>
    <w:unhideWhenUsed/>
    <w:rsid w:val="00DE4900"/>
    <w:pPr>
      <w:spacing w:before="100" w:beforeAutospacing="1" w:after="100" w:afterAutospacing="1"/>
    </w:pPr>
    <w:rPr>
      <w:rFonts w:ascii="Times New Roman" w:eastAsia="Times New Roman" w:hAnsi="Times New Roman" w:cs="Times New Roman"/>
      <w:sz w:val="24"/>
      <w:lang w:eastAsia="en-GB"/>
    </w:rPr>
  </w:style>
  <w:style w:type="character" w:customStyle="1" w:styleId="italic">
    <w:name w:val="italic"/>
    <w:basedOn w:val="DefaultParagraphFont"/>
    <w:rsid w:val="00DE4900"/>
  </w:style>
  <w:style w:type="character" w:styleId="IntenseReference">
    <w:name w:val="Intense Reference"/>
    <w:basedOn w:val="DefaultParagraphFont"/>
    <w:uiPriority w:val="32"/>
    <w:qFormat/>
    <w:rsid w:val="00685C9F"/>
    <w:rPr>
      <w:b/>
      <w:bCs/>
      <w:smallCaps/>
      <w:color w:val="4472C4" w:themeColor="accent1"/>
      <w:spacing w:val="5"/>
    </w:rPr>
  </w:style>
  <w:style w:type="paragraph" w:styleId="Index1">
    <w:name w:val="index 1"/>
    <w:basedOn w:val="Normal"/>
    <w:next w:val="Normal"/>
    <w:autoRedefine/>
    <w:uiPriority w:val="99"/>
    <w:unhideWhenUsed/>
    <w:rsid w:val="0022318D"/>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22318D"/>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22318D"/>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22318D"/>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22318D"/>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22318D"/>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22318D"/>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22318D"/>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22318D"/>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22318D"/>
    <w:pPr>
      <w:spacing w:before="240" w:after="120"/>
      <w:ind w:left="140"/>
    </w:pPr>
    <w:rPr>
      <w:rFonts w:asciiTheme="majorHAnsi" w:hAnsiTheme="majorHAnsi"/>
      <w:b/>
      <w:bCs/>
      <w:sz w:val="28"/>
      <w:szCs w:val="28"/>
    </w:rPr>
  </w:style>
  <w:style w:type="paragraph" w:styleId="TOCHeading">
    <w:name w:val="TOC Heading"/>
    <w:basedOn w:val="Heading1"/>
    <w:next w:val="Normal"/>
    <w:uiPriority w:val="39"/>
    <w:unhideWhenUsed/>
    <w:qFormat/>
    <w:rsid w:val="0019481B"/>
    <w:pPr>
      <w:spacing w:before="240" w:after="0" w:line="259" w:lineRule="auto"/>
      <w:outlineLvl w:val="9"/>
    </w:pPr>
    <w:rPr>
      <w:rFonts w:asciiTheme="majorHAnsi" w:hAnsiTheme="majorHAnsi"/>
      <w:b w:val="0"/>
      <w:bCs w:val="0"/>
      <w:color w:val="2F5496" w:themeColor="accent1" w:themeShade="BF"/>
    </w:rPr>
  </w:style>
  <w:style w:type="paragraph" w:styleId="TOC2">
    <w:name w:val="toc 2"/>
    <w:basedOn w:val="Normal"/>
    <w:next w:val="Normal"/>
    <w:autoRedefine/>
    <w:uiPriority w:val="39"/>
    <w:unhideWhenUsed/>
    <w:rsid w:val="0019481B"/>
    <w:pPr>
      <w:spacing w:after="100" w:line="259" w:lineRule="auto"/>
      <w:ind w:left="220"/>
    </w:pPr>
    <w:rPr>
      <w:rFonts w:asciiTheme="minorHAnsi" w:eastAsiaTheme="minorEastAsia" w:hAnsiTheme="minorHAnsi" w:cs="Times New Roman"/>
      <w:szCs w:val="22"/>
      <w:lang w:val="en-US"/>
    </w:rPr>
  </w:style>
  <w:style w:type="paragraph" w:styleId="TOC1">
    <w:name w:val="toc 1"/>
    <w:basedOn w:val="Normal"/>
    <w:next w:val="Normal"/>
    <w:autoRedefine/>
    <w:uiPriority w:val="39"/>
    <w:unhideWhenUsed/>
    <w:rsid w:val="0019481B"/>
    <w:pPr>
      <w:spacing w:after="100" w:line="259" w:lineRule="auto"/>
    </w:pPr>
    <w:rPr>
      <w:rFonts w:asciiTheme="minorHAnsi" w:eastAsiaTheme="minorEastAsia" w:hAnsiTheme="minorHAnsi" w:cs="Times New Roman"/>
      <w:szCs w:val="22"/>
      <w:lang w:val="en-US"/>
    </w:rPr>
  </w:style>
  <w:style w:type="paragraph" w:styleId="TOC3">
    <w:name w:val="toc 3"/>
    <w:basedOn w:val="Normal"/>
    <w:next w:val="Normal"/>
    <w:autoRedefine/>
    <w:uiPriority w:val="39"/>
    <w:unhideWhenUsed/>
    <w:rsid w:val="00BA4CB8"/>
    <w:pPr>
      <w:numPr>
        <w:numId w:val="39"/>
      </w:numPr>
      <w:spacing w:after="100" w:line="259" w:lineRule="auto"/>
      <w:ind w:left="426"/>
    </w:pPr>
    <w:rPr>
      <w:rFonts w:asciiTheme="minorHAnsi" w:eastAsiaTheme="minorEastAsia" w:hAnsiTheme="minorHAnsi" w:cs="Times New Roman"/>
      <w:szCs w:val="22"/>
      <w:lang w:val="en-US"/>
    </w:rPr>
  </w:style>
  <w:style w:type="table" w:customStyle="1" w:styleId="TableGrid0">
    <w:name w:val="TableGrid"/>
    <w:rsid w:val="00AE23F1"/>
    <w:rPr>
      <w:rFonts w:eastAsiaTheme="minorEastAsia"/>
      <w:sz w:val="22"/>
      <w:szCs w:val="22"/>
      <w:lang w:eastAsia="en-GB"/>
    </w:rPr>
    <w:tblPr>
      <w:tblCellMar>
        <w:top w:w="0" w:type="dxa"/>
        <w:left w:w="0" w:type="dxa"/>
        <w:bottom w:w="0" w:type="dxa"/>
        <w:right w:w="0" w:type="dxa"/>
      </w:tblCellMar>
    </w:tblPr>
  </w:style>
  <w:style w:type="character" w:styleId="Strong">
    <w:name w:val="Strong"/>
    <w:basedOn w:val="DefaultParagraphFont"/>
    <w:uiPriority w:val="22"/>
    <w:qFormat/>
    <w:rsid w:val="004559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90929">
      <w:bodyDiv w:val="1"/>
      <w:marLeft w:val="0"/>
      <w:marRight w:val="0"/>
      <w:marTop w:val="0"/>
      <w:marBottom w:val="0"/>
      <w:divBdr>
        <w:top w:val="none" w:sz="0" w:space="0" w:color="auto"/>
        <w:left w:val="none" w:sz="0" w:space="0" w:color="auto"/>
        <w:bottom w:val="none" w:sz="0" w:space="0" w:color="auto"/>
        <w:right w:val="none" w:sz="0" w:space="0" w:color="auto"/>
      </w:divBdr>
    </w:div>
    <w:div w:id="126974850">
      <w:bodyDiv w:val="1"/>
      <w:marLeft w:val="0"/>
      <w:marRight w:val="0"/>
      <w:marTop w:val="0"/>
      <w:marBottom w:val="0"/>
      <w:divBdr>
        <w:top w:val="none" w:sz="0" w:space="0" w:color="auto"/>
        <w:left w:val="none" w:sz="0" w:space="0" w:color="auto"/>
        <w:bottom w:val="none" w:sz="0" w:space="0" w:color="auto"/>
        <w:right w:val="none" w:sz="0" w:space="0" w:color="auto"/>
      </w:divBdr>
      <w:divsChild>
        <w:div w:id="312294598">
          <w:marLeft w:val="547"/>
          <w:marRight w:val="0"/>
          <w:marTop w:val="0"/>
          <w:marBottom w:val="0"/>
          <w:divBdr>
            <w:top w:val="none" w:sz="0" w:space="0" w:color="auto"/>
            <w:left w:val="none" w:sz="0" w:space="0" w:color="auto"/>
            <w:bottom w:val="none" w:sz="0" w:space="0" w:color="auto"/>
            <w:right w:val="none" w:sz="0" w:space="0" w:color="auto"/>
          </w:divBdr>
        </w:div>
        <w:div w:id="241454919">
          <w:marLeft w:val="547"/>
          <w:marRight w:val="0"/>
          <w:marTop w:val="0"/>
          <w:marBottom w:val="0"/>
          <w:divBdr>
            <w:top w:val="none" w:sz="0" w:space="0" w:color="auto"/>
            <w:left w:val="none" w:sz="0" w:space="0" w:color="auto"/>
            <w:bottom w:val="none" w:sz="0" w:space="0" w:color="auto"/>
            <w:right w:val="none" w:sz="0" w:space="0" w:color="auto"/>
          </w:divBdr>
        </w:div>
      </w:divsChild>
    </w:div>
    <w:div w:id="447241867">
      <w:bodyDiv w:val="1"/>
      <w:marLeft w:val="0"/>
      <w:marRight w:val="0"/>
      <w:marTop w:val="0"/>
      <w:marBottom w:val="0"/>
      <w:divBdr>
        <w:top w:val="none" w:sz="0" w:space="0" w:color="auto"/>
        <w:left w:val="none" w:sz="0" w:space="0" w:color="auto"/>
        <w:bottom w:val="none" w:sz="0" w:space="0" w:color="auto"/>
        <w:right w:val="none" w:sz="0" w:space="0" w:color="auto"/>
      </w:divBdr>
    </w:div>
    <w:div w:id="696582998">
      <w:bodyDiv w:val="1"/>
      <w:marLeft w:val="0"/>
      <w:marRight w:val="0"/>
      <w:marTop w:val="0"/>
      <w:marBottom w:val="0"/>
      <w:divBdr>
        <w:top w:val="none" w:sz="0" w:space="0" w:color="auto"/>
        <w:left w:val="none" w:sz="0" w:space="0" w:color="auto"/>
        <w:bottom w:val="none" w:sz="0" w:space="0" w:color="auto"/>
        <w:right w:val="none" w:sz="0" w:space="0" w:color="auto"/>
      </w:divBdr>
    </w:div>
    <w:div w:id="787891585">
      <w:bodyDiv w:val="1"/>
      <w:marLeft w:val="0"/>
      <w:marRight w:val="0"/>
      <w:marTop w:val="0"/>
      <w:marBottom w:val="0"/>
      <w:divBdr>
        <w:top w:val="none" w:sz="0" w:space="0" w:color="auto"/>
        <w:left w:val="none" w:sz="0" w:space="0" w:color="auto"/>
        <w:bottom w:val="none" w:sz="0" w:space="0" w:color="auto"/>
        <w:right w:val="none" w:sz="0" w:space="0" w:color="auto"/>
      </w:divBdr>
    </w:div>
    <w:div w:id="975179853">
      <w:bodyDiv w:val="1"/>
      <w:marLeft w:val="0"/>
      <w:marRight w:val="0"/>
      <w:marTop w:val="0"/>
      <w:marBottom w:val="0"/>
      <w:divBdr>
        <w:top w:val="none" w:sz="0" w:space="0" w:color="auto"/>
        <w:left w:val="none" w:sz="0" w:space="0" w:color="auto"/>
        <w:bottom w:val="none" w:sz="0" w:space="0" w:color="auto"/>
        <w:right w:val="none" w:sz="0" w:space="0" w:color="auto"/>
      </w:divBdr>
    </w:div>
    <w:div w:id="1059325055">
      <w:bodyDiv w:val="1"/>
      <w:marLeft w:val="0"/>
      <w:marRight w:val="0"/>
      <w:marTop w:val="0"/>
      <w:marBottom w:val="0"/>
      <w:divBdr>
        <w:top w:val="none" w:sz="0" w:space="0" w:color="auto"/>
        <w:left w:val="none" w:sz="0" w:space="0" w:color="auto"/>
        <w:bottom w:val="none" w:sz="0" w:space="0" w:color="auto"/>
        <w:right w:val="none" w:sz="0" w:space="0" w:color="auto"/>
      </w:divBdr>
    </w:div>
    <w:div w:id="1064261731">
      <w:bodyDiv w:val="1"/>
      <w:marLeft w:val="0"/>
      <w:marRight w:val="0"/>
      <w:marTop w:val="0"/>
      <w:marBottom w:val="0"/>
      <w:divBdr>
        <w:top w:val="none" w:sz="0" w:space="0" w:color="auto"/>
        <w:left w:val="none" w:sz="0" w:space="0" w:color="auto"/>
        <w:bottom w:val="none" w:sz="0" w:space="0" w:color="auto"/>
        <w:right w:val="none" w:sz="0" w:space="0" w:color="auto"/>
      </w:divBdr>
      <w:divsChild>
        <w:div w:id="320620077">
          <w:marLeft w:val="547"/>
          <w:marRight w:val="0"/>
          <w:marTop w:val="0"/>
          <w:marBottom w:val="0"/>
          <w:divBdr>
            <w:top w:val="none" w:sz="0" w:space="0" w:color="auto"/>
            <w:left w:val="none" w:sz="0" w:space="0" w:color="auto"/>
            <w:bottom w:val="none" w:sz="0" w:space="0" w:color="auto"/>
            <w:right w:val="none" w:sz="0" w:space="0" w:color="auto"/>
          </w:divBdr>
        </w:div>
        <w:div w:id="336425390">
          <w:marLeft w:val="547"/>
          <w:marRight w:val="0"/>
          <w:marTop w:val="0"/>
          <w:marBottom w:val="0"/>
          <w:divBdr>
            <w:top w:val="none" w:sz="0" w:space="0" w:color="auto"/>
            <w:left w:val="none" w:sz="0" w:space="0" w:color="auto"/>
            <w:bottom w:val="none" w:sz="0" w:space="0" w:color="auto"/>
            <w:right w:val="none" w:sz="0" w:space="0" w:color="auto"/>
          </w:divBdr>
        </w:div>
      </w:divsChild>
    </w:div>
    <w:div w:id="1248150213">
      <w:bodyDiv w:val="1"/>
      <w:marLeft w:val="0"/>
      <w:marRight w:val="0"/>
      <w:marTop w:val="0"/>
      <w:marBottom w:val="0"/>
      <w:divBdr>
        <w:top w:val="none" w:sz="0" w:space="0" w:color="auto"/>
        <w:left w:val="none" w:sz="0" w:space="0" w:color="auto"/>
        <w:bottom w:val="none" w:sz="0" w:space="0" w:color="auto"/>
        <w:right w:val="none" w:sz="0" w:space="0" w:color="auto"/>
      </w:divBdr>
    </w:div>
    <w:div w:id="1336109925">
      <w:bodyDiv w:val="1"/>
      <w:marLeft w:val="0"/>
      <w:marRight w:val="0"/>
      <w:marTop w:val="0"/>
      <w:marBottom w:val="0"/>
      <w:divBdr>
        <w:top w:val="none" w:sz="0" w:space="0" w:color="auto"/>
        <w:left w:val="none" w:sz="0" w:space="0" w:color="auto"/>
        <w:bottom w:val="none" w:sz="0" w:space="0" w:color="auto"/>
        <w:right w:val="none" w:sz="0" w:space="0" w:color="auto"/>
      </w:divBdr>
    </w:div>
    <w:div w:id="1368144989">
      <w:bodyDiv w:val="1"/>
      <w:marLeft w:val="0"/>
      <w:marRight w:val="0"/>
      <w:marTop w:val="0"/>
      <w:marBottom w:val="0"/>
      <w:divBdr>
        <w:top w:val="none" w:sz="0" w:space="0" w:color="auto"/>
        <w:left w:val="none" w:sz="0" w:space="0" w:color="auto"/>
        <w:bottom w:val="none" w:sz="0" w:space="0" w:color="auto"/>
        <w:right w:val="none" w:sz="0" w:space="0" w:color="auto"/>
      </w:divBdr>
      <w:divsChild>
        <w:div w:id="212549137">
          <w:marLeft w:val="547"/>
          <w:marRight w:val="0"/>
          <w:marTop w:val="0"/>
          <w:marBottom w:val="0"/>
          <w:divBdr>
            <w:top w:val="none" w:sz="0" w:space="0" w:color="auto"/>
            <w:left w:val="none" w:sz="0" w:space="0" w:color="auto"/>
            <w:bottom w:val="none" w:sz="0" w:space="0" w:color="auto"/>
            <w:right w:val="none" w:sz="0" w:space="0" w:color="auto"/>
          </w:divBdr>
        </w:div>
        <w:div w:id="442575033">
          <w:marLeft w:val="547"/>
          <w:marRight w:val="0"/>
          <w:marTop w:val="0"/>
          <w:marBottom w:val="0"/>
          <w:divBdr>
            <w:top w:val="none" w:sz="0" w:space="0" w:color="auto"/>
            <w:left w:val="none" w:sz="0" w:space="0" w:color="auto"/>
            <w:bottom w:val="none" w:sz="0" w:space="0" w:color="auto"/>
            <w:right w:val="none" w:sz="0" w:space="0" w:color="auto"/>
          </w:divBdr>
        </w:div>
      </w:divsChild>
    </w:div>
    <w:div w:id="1386640105">
      <w:bodyDiv w:val="1"/>
      <w:marLeft w:val="0"/>
      <w:marRight w:val="0"/>
      <w:marTop w:val="0"/>
      <w:marBottom w:val="0"/>
      <w:divBdr>
        <w:top w:val="none" w:sz="0" w:space="0" w:color="auto"/>
        <w:left w:val="none" w:sz="0" w:space="0" w:color="auto"/>
        <w:bottom w:val="none" w:sz="0" w:space="0" w:color="auto"/>
        <w:right w:val="none" w:sz="0" w:space="0" w:color="auto"/>
      </w:divBdr>
      <w:divsChild>
        <w:div w:id="828904278">
          <w:marLeft w:val="547"/>
          <w:marRight w:val="0"/>
          <w:marTop w:val="0"/>
          <w:marBottom w:val="0"/>
          <w:divBdr>
            <w:top w:val="none" w:sz="0" w:space="0" w:color="auto"/>
            <w:left w:val="none" w:sz="0" w:space="0" w:color="auto"/>
            <w:bottom w:val="none" w:sz="0" w:space="0" w:color="auto"/>
            <w:right w:val="none" w:sz="0" w:space="0" w:color="auto"/>
          </w:divBdr>
        </w:div>
        <w:div w:id="560410399">
          <w:marLeft w:val="547"/>
          <w:marRight w:val="0"/>
          <w:marTop w:val="0"/>
          <w:marBottom w:val="0"/>
          <w:divBdr>
            <w:top w:val="none" w:sz="0" w:space="0" w:color="auto"/>
            <w:left w:val="none" w:sz="0" w:space="0" w:color="auto"/>
            <w:bottom w:val="none" w:sz="0" w:space="0" w:color="auto"/>
            <w:right w:val="none" w:sz="0" w:space="0" w:color="auto"/>
          </w:divBdr>
        </w:div>
        <w:div w:id="1667594407">
          <w:marLeft w:val="547"/>
          <w:marRight w:val="0"/>
          <w:marTop w:val="0"/>
          <w:marBottom w:val="0"/>
          <w:divBdr>
            <w:top w:val="none" w:sz="0" w:space="0" w:color="auto"/>
            <w:left w:val="none" w:sz="0" w:space="0" w:color="auto"/>
            <w:bottom w:val="none" w:sz="0" w:space="0" w:color="auto"/>
            <w:right w:val="none" w:sz="0" w:space="0" w:color="auto"/>
          </w:divBdr>
        </w:div>
      </w:divsChild>
    </w:div>
    <w:div w:id="1407650995">
      <w:bodyDiv w:val="1"/>
      <w:marLeft w:val="0"/>
      <w:marRight w:val="0"/>
      <w:marTop w:val="0"/>
      <w:marBottom w:val="0"/>
      <w:divBdr>
        <w:top w:val="none" w:sz="0" w:space="0" w:color="auto"/>
        <w:left w:val="none" w:sz="0" w:space="0" w:color="auto"/>
        <w:bottom w:val="none" w:sz="0" w:space="0" w:color="auto"/>
        <w:right w:val="none" w:sz="0" w:space="0" w:color="auto"/>
      </w:divBdr>
    </w:div>
    <w:div w:id="1417554501">
      <w:bodyDiv w:val="1"/>
      <w:marLeft w:val="0"/>
      <w:marRight w:val="0"/>
      <w:marTop w:val="0"/>
      <w:marBottom w:val="0"/>
      <w:divBdr>
        <w:top w:val="none" w:sz="0" w:space="0" w:color="auto"/>
        <w:left w:val="none" w:sz="0" w:space="0" w:color="auto"/>
        <w:bottom w:val="none" w:sz="0" w:space="0" w:color="auto"/>
        <w:right w:val="none" w:sz="0" w:space="0" w:color="auto"/>
      </w:divBdr>
      <w:divsChild>
        <w:div w:id="338969784">
          <w:marLeft w:val="547"/>
          <w:marRight w:val="0"/>
          <w:marTop w:val="0"/>
          <w:marBottom w:val="0"/>
          <w:divBdr>
            <w:top w:val="none" w:sz="0" w:space="0" w:color="auto"/>
            <w:left w:val="none" w:sz="0" w:space="0" w:color="auto"/>
            <w:bottom w:val="none" w:sz="0" w:space="0" w:color="auto"/>
            <w:right w:val="none" w:sz="0" w:space="0" w:color="auto"/>
          </w:divBdr>
        </w:div>
      </w:divsChild>
    </w:div>
    <w:div w:id="1460879457">
      <w:bodyDiv w:val="1"/>
      <w:marLeft w:val="0"/>
      <w:marRight w:val="0"/>
      <w:marTop w:val="0"/>
      <w:marBottom w:val="0"/>
      <w:divBdr>
        <w:top w:val="none" w:sz="0" w:space="0" w:color="auto"/>
        <w:left w:val="none" w:sz="0" w:space="0" w:color="auto"/>
        <w:bottom w:val="none" w:sz="0" w:space="0" w:color="auto"/>
        <w:right w:val="none" w:sz="0" w:space="0" w:color="auto"/>
      </w:divBdr>
    </w:div>
    <w:div w:id="1559395089">
      <w:bodyDiv w:val="1"/>
      <w:marLeft w:val="0"/>
      <w:marRight w:val="0"/>
      <w:marTop w:val="0"/>
      <w:marBottom w:val="0"/>
      <w:divBdr>
        <w:top w:val="none" w:sz="0" w:space="0" w:color="auto"/>
        <w:left w:val="none" w:sz="0" w:space="0" w:color="auto"/>
        <w:bottom w:val="none" w:sz="0" w:space="0" w:color="auto"/>
        <w:right w:val="none" w:sz="0" w:space="0" w:color="auto"/>
      </w:divBdr>
      <w:divsChild>
        <w:div w:id="1381712366">
          <w:marLeft w:val="547"/>
          <w:marRight w:val="0"/>
          <w:marTop w:val="0"/>
          <w:marBottom w:val="0"/>
          <w:divBdr>
            <w:top w:val="none" w:sz="0" w:space="0" w:color="auto"/>
            <w:left w:val="none" w:sz="0" w:space="0" w:color="auto"/>
            <w:bottom w:val="none" w:sz="0" w:space="0" w:color="auto"/>
            <w:right w:val="none" w:sz="0" w:space="0" w:color="auto"/>
          </w:divBdr>
        </w:div>
        <w:div w:id="1721055258">
          <w:marLeft w:val="547"/>
          <w:marRight w:val="0"/>
          <w:marTop w:val="0"/>
          <w:marBottom w:val="0"/>
          <w:divBdr>
            <w:top w:val="none" w:sz="0" w:space="0" w:color="auto"/>
            <w:left w:val="none" w:sz="0" w:space="0" w:color="auto"/>
            <w:bottom w:val="none" w:sz="0" w:space="0" w:color="auto"/>
            <w:right w:val="none" w:sz="0" w:space="0" w:color="auto"/>
          </w:divBdr>
        </w:div>
        <w:div w:id="1754550373">
          <w:marLeft w:val="547"/>
          <w:marRight w:val="0"/>
          <w:marTop w:val="0"/>
          <w:marBottom w:val="0"/>
          <w:divBdr>
            <w:top w:val="none" w:sz="0" w:space="0" w:color="auto"/>
            <w:left w:val="none" w:sz="0" w:space="0" w:color="auto"/>
            <w:bottom w:val="none" w:sz="0" w:space="0" w:color="auto"/>
            <w:right w:val="none" w:sz="0" w:space="0" w:color="auto"/>
          </w:divBdr>
        </w:div>
      </w:divsChild>
    </w:div>
    <w:div w:id="1601907958">
      <w:bodyDiv w:val="1"/>
      <w:marLeft w:val="0"/>
      <w:marRight w:val="0"/>
      <w:marTop w:val="0"/>
      <w:marBottom w:val="0"/>
      <w:divBdr>
        <w:top w:val="none" w:sz="0" w:space="0" w:color="auto"/>
        <w:left w:val="none" w:sz="0" w:space="0" w:color="auto"/>
        <w:bottom w:val="none" w:sz="0" w:space="0" w:color="auto"/>
        <w:right w:val="none" w:sz="0" w:space="0" w:color="auto"/>
      </w:divBdr>
    </w:div>
    <w:div w:id="1716008161">
      <w:bodyDiv w:val="1"/>
      <w:marLeft w:val="0"/>
      <w:marRight w:val="0"/>
      <w:marTop w:val="0"/>
      <w:marBottom w:val="0"/>
      <w:divBdr>
        <w:top w:val="none" w:sz="0" w:space="0" w:color="auto"/>
        <w:left w:val="none" w:sz="0" w:space="0" w:color="auto"/>
        <w:bottom w:val="none" w:sz="0" w:space="0" w:color="auto"/>
        <w:right w:val="none" w:sz="0" w:space="0" w:color="auto"/>
      </w:divBdr>
    </w:div>
    <w:div w:id="1760054658">
      <w:bodyDiv w:val="1"/>
      <w:marLeft w:val="0"/>
      <w:marRight w:val="0"/>
      <w:marTop w:val="0"/>
      <w:marBottom w:val="0"/>
      <w:divBdr>
        <w:top w:val="none" w:sz="0" w:space="0" w:color="auto"/>
        <w:left w:val="none" w:sz="0" w:space="0" w:color="auto"/>
        <w:bottom w:val="none" w:sz="0" w:space="0" w:color="auto"/>
        <w:right w:val="none" w:sz="0" w:space="0" w:color="auto"/>
      </w:divBdr>
    </w:div>
    <w:div w:id="1767992309">
      <w:bodyDiv w:val="1"/>
      <w:marLeft w:val="0"/>
      <w:marRight w:val="0"/>
      <w:marTop w:val="0"/>
      <w:marBottom w:val="0"/>
      <w:divBdr>
        <w:top w:val="none" w:sz="0" w:space="0" w:color="auto"/>
        <w:left w:val="none" w:sz="0" w:space="0" w:color="auto"/>
        <w:bottom w:val="none" w:sz="0" w:space="0" w:color="auto"/>
        <w:right w:val="none" w:sz="0" w:space="0" w:color="auto"/>
      </w:divBdr>
    </w:div>
    <w:div w:id="1858737914">
      <w:bodyDiv w:val="1"/>
      <w:marLeft w:val="0"/>
      <w:marRight w:val="0"/>
      <w:marTop w:val="0"/>
      <w:marBottom w:val="0"/>
      <w:divBdr>
        <w:top w:val="none" w:sz="0" w:space="0" w:color="auto"/>
        <w:left w:val="none" w:sz="0" w:space="0" w:color="auto"/>
        <w:bottom w:val="none" w:sz="0" w:space="0" w:color="auto"/>
        <w:right w:val="none" w:sz="0" w:space="0" w:color="auto"/>
      </w:divBdr>
    </w:div>
    <w:div w:id="1919710541">
      <w:bodyDiv w:val="1"/>
      <w:marLeft w:val="0"/>
      <w:marRight w:val="0"/>
      <w:marTop w:val="0"/>
      <w:marBottom w:val="0"/>
      <w:divBdr>
        <w:top w:val="none" w:sz="0" w:space="0" w:color="auto"/>
        <w:left w:val="none" w:sz="0" w:space="0" w:color="auto"/>
        <w:bottom w:val="none" w:sz="0" w:space="0" w:color="auto"/>
        <w:right w:val="none" w:sz="0" w:space="0" w:color="auto"/>
      </w:divBdr>
    </w:div>
    <w:div w:id="2097943228">
      <w:bodyDiv w:val="1"/>
      <w:marLeft w:val="0"/>
      <w:marRight w:val="0"/>
      <w:marTop w:val="0"/>
      <w:marBottom w:val="0"/>
      <w:divBdr>
        <w:top w:val="none" w:sz="0" w:space="0" w:color="auto"/>
        <w:left w:val="none" w:sz="0" w:space="0" w:color="auto"/>
        <w:bottom w:val="none" w:sz="0" w:space="0" w:color="auto"/>
        <w:right w:val="none" w:sz="0" w:space="0" w:color="auto"/>
      </w:divBdr>
      <w:divsChild>
        <w:div w:id="640811673">
          <w:marLeft w:val="547"/>
          <w:marRight w:val="0"/>
          <w:marTop w:val="0"/>
          <w:marBottom w:val="0"/>
          <w:divBdr>
            <w:top w:val="none" w:sz="0" w:space="0" w:color="auto"/>
            <w:left w:val="none" w:sz="0" w:space="0" w:color="auto"/>
            <w:bottom w:val="none" w:sz="0" w:space="0" w:color="auto"/>
            <w:right w:val="none" w:sz="0" w:space="0" w:color="auto"/>
          </w:divBdr>
        </w:div>
        <w:div w:id="655500830">
          <w:marLeft w:val="547"/>
          <w:marRight w:val="0"/>
          <w:marTop w:val="0"/>
          <w:marBottom w:val="0"/>
          <w:divBdr>
            <w:top w:val="none" w:sz="0" w:space="0" w:color="auto"/>
            <w:left w:val="none" w:sz="0" w:space="0" w:color="auto"/>
            <w:bottom w:val="none" w:sz="0" w:space="0" w:color="auto"/>
            <w:right w:val="none" w:sz="0" w:space="0" w:color="auto"/>
          </w:divBdr>
        </w:div>
        <w:div w:id="69616221">
          <w:marLeft w:val="547"/>
          <w:marRight w:val="0"/>
          <w:marTop w:val="0"/>
          <w:marBottom w:val="0"/>
          <w:divBdr>
            <w:top w:val="none" w:sz="0" w:space="0" w:color="auto"/>
            <w:left w:val="none" w:sz="0" w:space="0" w:color="auto"/>
            <w:bottom w:val="none" w:sz="0" w:space="0" w:color="auto"/>
            <w:right w:val="none" w:sz="0" w:space="0" w:color="auto"/>
          </w:divBdr>
        </w:div>
      </w:divsChild>
    </w:div>
    <w:div w:id="214107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ssexchildprotection.procedures.org.uk/yykyqpo/child-death/sussex-child-death-review-practice-guidance" TargetMode="External"/><Relationship Id="rId18" Type="http://schemas.openxmlformats.org/officeDocument/2006/relationships/hyperlink" Target="http://teamspace.westsussex.gov.uk/teams/CSC/Learningfrpractice/Children%20We%20Care%20For/Forms/AllItems.aspx?RootFolder=%2Fteams%2FCSC%2FLearningfrpractice%2FChildren%20We%20Care%20For%2FEntry%20to%20Care%20Panel&amp;FolderCTID=0x012000C74290938A69D641B029DE618B325032&amp;View=%7bEC5EA40C-38C5-4015-A9BC-B70960701380%7d&amp;InitialTabId=Ribbon%2EDocument&amp;VisibilityContext=WSSTabPersistence" TargetMode="External"/><Relationship Id="rId26" Type="http://schemas.openxmlformats.org/officeDocument/2006/relationships/hyperlink" Target="https://proceduresonline.com/trixcms2/media/12997/west-sussex-care-proceedings-guidance.docx" TargetMode="External"/><Relationship Id="rId39" Type="http://schemas.openxmlformats.org/officeDocument/2006/relationships/hyperlink" Target="https://proceduresonline.com/trixcms1/media/6685/unregulated-and-unregistered-provision-may-2020.pdf" TargetMode="External"/><Relationship Id="rId3" Type="http://schemas.openxmlformats.org/officeDocument/2006/relationships/customXml" Target="../customXml/item3.xml"/><Relationship Id="rId21" Type="http://schemas.openxmlformats.org/officeDocument/2006/relationships/hyperlink" Target="https://proceduresonline.com/trixcms2/media/12998/west-sussex-legal-gateway-guidance.docx" TargetMode="External"/><Relationship Id="rId34" Type="http://schemas.openxmlformats.org/officeDocument/2006/relationships/hyperlink" Target="http://teamspace.westsussex.gov.uk/teams/CSC/Learningfrpractice/Children%20We%20Care%20For/Forms/AllItems.aspx?RootFolder=%2Fteams%2FCSC%2FLearningfrpractice%2FChildren%20We%20Care%20For%2FEntry%20to%20Care%20Panel&amp;FolderCTID=0x012000C74290938A69D641B029DE618B325032&amp;View=%7bEC5EA40C-38C5-4015-A9BC-B70960701380%7d&amp;InitialTabId=Ribbon%2EDocument&amp;VisibilityContext=WSSTabPersistence" TargetMode="External"/><Relationship Id="rId42" Type="http://schemas.openxmlformats.org/officeDocument/2006/relationships/hyperlink" Target="https://proceduresonline.com/trixcms1/media/10285/need-to-know-procedure-final-version-jan21.pdf"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s://proceduresonline.com/trixcms2/media/12998/west-sussex-legal-gateway-guidance.docx" TargetMode="External"/><Relationship Id="rId25" Type="http://schemas.openxmlformats.org/officeDocument/2006/relationships/hyperlink" Target="https://proceduresonline.com/trixcms2/media/12997/west-sussex-care-proceedings-guidance.docx" TargetMode="External"/><Relationship Id="rId33" Type="http://schemas.openxmlformats.org/officeDocument/2006/relationships/hyperlink" Target="http://teamspace.westsussex.gov.uk/teams/CSC/Learningfrpractice/Children%20We%20Care%20For/Forms/AllItems.aspx?RootFolder=%2Fteams%2FCSC%2FLearningfrpractice%2FChildren%20We%20Care%20For%2FEntry%20to%20Care%20Panel&amp;FolderCTID=0x012000C74290938A69D641B029DE618B325032&amp;View=%7bEC5EA40C-38C5-4015-A9BC-B70960701380%7d&amp;InitialTabId=Ribbon%2EDocument&amp;VisibilityContext=WSSTabPersistence" TargetMode="External"/><Relationship Id="rId38" Type="http://schemas.openxmlformats.org/officeDocument/2006/relationships/hyperlink" Target="https://proceduresonline.com/trixcms1/media/5624/connected-carers-guidance.pdf" TargetMode="External"/><Relationship Id="rId46" Type="http://schemas.openxmlformats.org/officeDocument/2006/relationships/hyperlink" Target="https://mca-cs.proceduresonline.antser.com/" TargetMode="External"/><Relationship Id="rId2" Type="http://schemas.openxmlformats.org/officeDocument/2006/relationships/customXml" Target="../customXml/item2.xml"/><Relationship Id="rId16" Type="http://schemas.openxmlformats.org/officeDocument/2006/relationships/hyperlink" Target="https://proceduresonline.com/trixcms1/media/10285/need-to-know-procedure-final-version-jan21.pdf" TargetMode="External"/><Relationship Id="rId20" Type="http://schemas.openxmlformats.org/officeDocument/2006/relationships/hyperlink" Target="https://proceduresonline.com/trixcms2/media/12997/west-sussex-care-proceedings-guidance.docx" TargetMode="External"/><Relationship Id="rId29" Type="http://schemas.openxmlformats.org/officeDocument/2006/relationships/hyperlink" Target="http://teamspace.westsussex.gov.uk/teams/CSC/Learningfrpractice/Legal/Forms/AllItems.aspx?RootFolder=%2Fteams%2FCSC%2FLearningfrpractice%2FLegal%2Fs7%20Templates%20and%20Resources&amp;FolderCTID=0x01200030939FEAB78F0B45A8713E3EA69A88BF&amp;View=%7b2270AF0A-B45F-4719-8585-985A2824E777%7d" TargetMode="External"/><Relationship Id="rId41" Type="http://schemas.openxmlformats.org/officeDocument/2006/relationships/hyperlink" Target="https://proceduresonline.com/trixcms1/media/5514/practice-guidance-missing-children.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roceduresonline.com/trixcms2/media/12997/west-sussex-care-proceedings-guidance.docx" TargetMode="External"/><Relationship Id="rId32" Type="http://schemas.openxmlformats.org/officeDocument/2006/relationships/hyperlink" Target="http://teamspace.westsussex.gov.uk/teams/CSC/Learningfrpractice/Children%20We%20Care%20For/Forms/AllItems.aspx?RootFolder=%2Fteams%2FCSC%2FLearningfrpractice%2FChildren%20We%20Care%20For%2FEntry%20to%20Care%20Panel&amp;FolderCTID=0x012000C74290938A69D641B029DE618B325032&amp;View=%7bEC5EA40C-38C5-4015-A9BC-B70960701380%7d&amp;InitialTabId=Ribbon%2EDocument&amp;VisibilityContext=WSSTabPersistence" TargetMode="External"/><Relationship Id="rId37" Type="http://schemas.openxmlformats.org/officeDocument/2006/relationships/hyperlink" Target="https://proceduresonline.com/trixcms1/media/5624/connected-carers-guidance.pdf" TargetMode="External"/><Relationship Id="rId40" Type="http://schemas.openxmlformats.org/officeDocument/2006/relationships/hyperlink" Target="https://proceduresonline.com/trixcms1/media/5665/cla-review-practice-guidance-2642020-amend.pdf" TargetMode="External"/><Relationship Id="rId45" Type="http://schemas.openxmlformats.org/officeDocument/2006/relationships/hyperlink" Target="https://www.proceduresonline.com/westsussex/cs/p_hol_trips_in_out_uk.html"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roceduresonline.com/trixcms1/media/5514/practice-guidance-missing-children.pdf" TargetMode="External"/><Relationship Id="rId23" Type="http://schemas.openxmlformats.org/officeDocument/2006/relationships/hyperlink" Target="https://proceduresonline.com/trixcms2/media/12998/west-sussex-legal-gateway-guidance.docx" TargetMode="External"/><Relationship Id="rId28" Type="http://schemas.openxmlformats.org/officeDocument/2006/relationships/hyperlink" Target="https://proceduresonline.com/trixcms2/media/12997/west-sussex-care-proceedings-guidance.docx" TargetMode="External"/><Relationship Id="rId36" Type="http://schemas.openxmlformats.org/officeDocument/2006/relationships/hyperlink" Target="https://proceduresonline.com/trixcms2/media/11271/disruptions-guidancetrix-oct21.pdf"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teamspace.westsussex.gov.uk/teams/CSC/Learningfrpractice/Children%20We%20Care%20For/Forms/AllItems.aspx?RootFolder=%2Fteams%2FCSC%2FLearningfrpractice%2FChildren%20We%20Care%20For%2FEntry%20to%20Care%20Panel&amp;FolderCTID=0x012000C74290938A69D641B029DE618B325032&amp;View=%7bEC5EA40C-38C5-4015-A9BC-B70960701380%7d&amp;InitialTabId=Ribbon%2EDocument&amp;VisibilityContext=WSSTabPersistence" TargetMode="External"/><Relationship Id="rId31" Type="http://schemas.openxmlformats.org/officeDocument/2006/relationships/hyperlink" Target="https://proceduresonline.com/trixcms1/media/5665/cla-review-practice-guidance-2642020-amend.pdf" TargetMode="External"/><Relationship Id="rId44" Type="http://schemas.openxmlformats.org/officeDocument/2006/relationships/hyperlink" Target="https://www.proceduresonline.com/westsussex/cs/p_del_auth_fc_resid.html"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ceduresonline.com/trixcms1/media/10285/need-to-know-procedure-final-version-jan21.pdf" TargetMode="External"/><Relationship Id="rId22" Type="http://schemas.openxmlformats.org/officeDocument/2006/relationships/hyperlink" Target="https://proceduresonline.com/trixcms1/media/5514/practice-guidance-missing-children.pdf" TargetMode="External"/><Relationship Id="rId27" Type="http://schemas.openxmlformats.org/officeDocument/2006/relationships/hyperlink" Target="https://proceduresonline.com/trixcms2/media/12997/west-sussex-care-proceedings-guidance.docx" TargetMode="External"/><Relationship Id="rId30" Type="http://schemas.openxmlformats.org/officeDocument/2006/relationships/hyperlink" Target="https://proceduresonline.com/trixcms1/media/6685/unregulated-and-unregistered-provision-may-2020.pdf" TargetMode="External"/><Relationship Id="rId35" Type="http://schemas.openxmlformats.org/officeDocument/2006/relationships/hyperlink" Target="https://proceduresonline.com/trixcms1/media/5665/cla-review-practice-guidance-2642020-amend.pdf" TargetMode="External"/><Relationship Id="rId43" Type="http://schemas.openxmlformats.org/officeDocument/2006/relationships/hyperlink" Target="https://proceduresonline.com/trixcms1/media/5665/cla-review-practice-guidance-2642020-amend.pdf"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up0470\OneDrive%20-%20West%20Sussex%20County%20Council\AD%20reports\QAF\Quality%20Assurance%20Framework%20DRAFT%20MA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C3A63683FA3448BD31D33B36827C9D" ma:contentTypeVersion="14" ma:contentTypeDescription="Create a new document." ma:contentTypeScope="" ma:versionID="50d458301837fd627071de35d4b71b9e">
  <xsd:schema xmlns:xsd="http://www.w3.org/2001/XMLSchema" xmlns:xs="http://www.w3.org/2001/XMLSchema" xmlns:p="http://schemas.microsoft.com/office/2006/metadata/properties" xmlns:ns3="bfa075ad-2466-48d4-bfb8-5fdad79b6311" xmlns:ns4="c20406f1-b3cf-4968-84c3-1dd57e4ac618" targetNamespace="http://schemas.microsoft.com/office/2006/metadata/properties" ma:root="true" ma:fieldsID="38e82a22c4afc7674060d28e2fd69b48" ns3:_="" ns4:_="">
    <xsd:import namespace="bfa075ad-2466-48d4-bfb8-5fdad79b6311"/>
    <xsd:import namespace="c20406f1-b3cf-4968-84c3-1dd57e4ac61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075ad-2466-48d4-bfb8-5fdad79b63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0406f1-b3cf-4968-84c3-1dd57e4ac61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1AE687-A175-47FE-BA19-B2CBE06CE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075ad-2466-48d4-bfb8-5fdad79b6311"/>
    <ds:schemaRef ds:uri="c20406f1-b3cf-4968-84c3-1dd57e4ac6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7A0352-3490-43C0-9B5A-9D2D24A2BC0E}">
  <ds:schemaRefs>
    <ds:schemaRef ds:uri="http://schemas.microsoft.com/sharepoint/v3/contenttype/forms"/>
  </ds:schemaRefs>
</ds:datastoreItem>
</file>

<file path=customXml/itemProps3.xml><?xml version="1.0" encoding="utf-8"?>
<ds:datastoreItem xmlns:ds="http://schemas.openxmlformats.org/officeDocument/2006/customXml" ds:itemID="{5B8EE063-2878-4B2B-B6D4-E7B113793DC5}">
  <ds:schemaRefs>
    <ds:schemaRef ds:uri="http://schemas.openxmlformats.org/officeDocument/2006/bibliography"/>
  </ds:schemaRefs>
</ds:datastoreItem>
</file>

<file path=customXml/itemProps4.xml><?xml version="1.0" encoding="utf-8"?>
<ds:datastoreItem xmlns:ds="http://schemas.openxmlformats.org/officeDocument/2006/customXml" ds:itemID="{749BAB71-708A-4558-B1EE-0A52EEAF479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Quality Assurance Framework DRAFT MAY 2021</Template>
  <TotalTime>0</TotalTime>
  <Pages>18</Pages>
  <Words>4455</Words>
  <Characters>25396</Characters>
  <Application>Microsoft Office Word</Application>
  <DocSecurity>4</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29792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Darlington Ihenacho</dc:creator>
  <cp:keywords/>
  <dc:description/>
  <cp:lastModifiedBy>Amanda Cole</cp:lastModifiedBy>
  <cp:revision>2</cp:revision>
  <cp:lastPrinted>2022-02-09T11:23:00Z</cp:lastPrinted>
  <dcterms:created xsi:type="dcterms:W3CDTF">2022-09-21T14:45:00Z</dcterms:created>
  <dcterms:modified xsi:type="dcterms:W3CDTF">2022-09-21T14:45:00Z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0x010100A3C3A63683FA3448BD31D33B36827C9D</vt:lpwstr>
  </property>
  <property fmtid="{D5CDD505-2E9C-101B-9397-08002B2CF9AE}" pid="3" name="WSCC Category">
    <vt:lpwstr/>
  </property>
</Properties>
</file>