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4EDDD5" w14:textId="77F16097" w:rsidR="00A34A2D" w:rsidRPr="00A34A2D" w:rsidRDefault="00A34A2D" w:rsidP="00A34A2D">
      <w:pPr>
        <w:jc w:val="right"/>
        <w:rPr>
          <w:rFonts w:ascii="Arial" w:hAnsi="Arial" w:cs="Arial"/>
        </w:rPr>
      </w:pPr>
    </w:p>
    <w:p w14:paraId="2BA10155" w14:textId="6F2C5D26" w:rsidR="00A34A2D" w:rsidRPr="00A34A2D" w:rsidRDefault="00A34A2D" w:rsidP="00A34A2D">
      <w:pPr>
        <w:jc w:val="right"/>
        <w:rPr>
          <w:rFonts w:ascii="Arial" w:hAnsi="Arial" w:cs="Arial"/>
        </w:rPr>
      </w:pPr>
    </w:p>
    <w:p w14:paraId="309F8006" w14:textId="021386C2" w:rsidR="00A34A2D" w:rsidRPr="00A34A2D" w:rsidRDefault="00A34A2D">
      <w:pPr>
        <w:rPr>
          <w:rFonts w:ascii="Arial" w:hAnsi="Arial" w:cs="Arial"/>
        </w:rPr>
        <w:sectPr w:rsidR="00A34A2D" w:rsidRPr="00A34A2D" w:rsidSect="00273606">
          <w:headerReference w:type="default" r:id="rId11"/>
          <w:footerReference w:type="default" r:id="rId12"/>
          <w:pgSz w:w="11906" w:h="16838"/>
          <w:pgMar w:top="1440" w:right="991" w:bottom="2410" w:left="851" w:header="708" w:footer="708" w:gutter="0"/>
          <w:cols w:space="708"/>
          <w:docGrid w:linePitch="360"/>
        </w:sectPr>
      </w:pPr>
      <w:r w:rsidRPr="00A34A2D">
        <w:rPr>
          <w:rFonts w:ascii="Arial" w:hAnsi="Arial" w:cs="Arial"/>
          <w:noProof/>
        </w:rPr>
        <mc:AlternateContent>
          <mc:Choice Requires="wps">
            <w:drawing>
              <wp:anchor distT="0" distB="0" distL="114300" distR="114300" simplePos="0" relativeHeight="251656192" behindDoc="0" locked="0" layoutInCell="1" allowOverlap="1" wp14:anchorId="1CD0B79D" wp14:editId="6E3D38DE">
                <wp:simplePos x="0" y="0"/>
                <wp:positionH relativeFrom="column">
                  <wp:posOffset>1172301</wp:posOffset>
                </wp:positionH>
                <wp:positionV relativeFrom="paragraph">
                  <wp:posOffset>896983</wp:posOffset>
                </wp:positionV>
                <wp:extent cx="3873096" cy="1944914"/>
                <wp:effectExtent l="0" t="0" r="0" b="0"/>
                <wp:wrapNone/>
                <wp:docPr id="2" name="Text Box 2"/>
                <wp:cNvGraphicFramePr/>
                <a:graphic xmlns:a="http://schemas.openxmlformats.org/drawingml/2006/main">
                  <a:graphicData uri="http://schemas.microsoft.com/office/word/2010/wordprocessingShape">
                    <wps:wsp>
                      <wps:cNvSpPr txBox="1"/>
                      <wps:spPr>
                        <a:xfrm>
                          <a:off x="0" y="0"/>
                          <a:ext cx="3873096" cy="1944914"/>
                        </a:xfrm>
                        <a:prstGeom prst="rect">
                          <a:avLst/>
                        </a:prstGeom>
                        <a:solidFill>
                          <a:schemeClr val="lt1"/>
                        </a:solidFill>
                        <a:ln w="6350">
                          <a:noFill/>
                        </a:ln>
                      </wps:spPr>
                      <wps:txbx>
                        <w:txbxContent>
                          <w:p w14:paraId="48A9E760" w14:textId="77777777" w:rsidR="00A34A2D" w:rsidRPr="00DB5183" w:rsidRDefault="00A34A2D" w:rsidP="00A34A2D">
                            <w:pPr>
                              <w:jc w:val="center"/>
                              <w:rPr>
                                <w:rFonts w:ascii="Arial" w:hAnsi="Arial" w:cs="Arial"/>
                                <w:b/>
                                <w:bCs/>
                                <w:color w:val="2F5496" w:themeColor="accent5" w:themeShade="BF"/>
                                <w:sz w:val="51"/>
                                <w:szCs w:val="51"/>
                              </w:rPr>
                            </w:pPr>
                            <w:r w:rsidRPr="00DB5183">
                              <w:rPr>
                                <w:rFonts w:ascii="Arial" w:hAnsi="Arial" w:cs="Arial"/>
                                <w:b/>
                                <w:bCs/>
                                <w:color w:val="2F5496" w:themeColor="accent5" w:themeShade="BF"/>
                                <w:sz w:val="51"/>
                                <w:szCs w:val="51"/>
                              </w:rPr>
                              <w:t>PERMANENCE STRATEGY</w:t>
                            </w:r>
                          </w:p>
                          <w:p w14:paraId="391E1C2D" w14:textId="77777777" w:rsidR="00A34A2D" w:rsidRPr="00DB5183" w:rsidRDefault="00A34A2D" w:rsidP="00A34A2D">
                            <w:pPr>
                              <w:jc w:val="center"/>
                              <w:rPr>
                                <w:rFonts w:ascii="Arial" w:hAnsi="Arial" w:cs="Arial"/>
                                <w:b/>
                                <w:bCs/>
                                <w:i/>
                                <w:iCs/>
                                <w:color w:val="2F5496" w:themeColor="accent5" w:themeShade="BF"/>
                                <w:sz w:val="51"/>
                                <w:szCs w:val="51"/>
                              </w:rPr>
                            </w:pPr>
                            <w:r w:rsidRPr="00DB5183">
                              <w:rPr>
                                <w:rFonts w:ascii="Arial" w:hAnsi="Arial" w:cs="Arial"/>
                                <w:b/>
                                <w:bCs/>
                                <w:i/>
                                <w:iCs/>
                                <w:color w:val="2F5496" w:themeColor="accent5" w:themeShade="BF"/>
                                <w:sz w:val="51"/>
                                <w:szCs w:val="51"/>
                              </w:rPr>
                              <w:t>Throughout childhood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0B79D" id="_x0000_t202" coordsize="21600,21600" o:spt="202" path="m,l,21600r21600,l21600,xe">
                <v:stroke joinstyle="miter"/>
                <v:path gradientshapeok="t" o:connecttype="rect"/>
              </v:shapetype>
              <v:shape id="Text Box 2" o:spid="_x0000_s1026" type="#_x0000_t202" style="position:absolute;margin-left:92.3pt;margin-top:70.65pt;width:304.95pt;height:15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" fillcolor="white [3201]" stroked="f" strokeweight=".5pt">
                <v:textbox>
                  <w:txbxContent>
                    <w:p w14:paraId="48A9E760" w14:textId="77777777" w:rsidR="00A34A2D" w:rsidRPr="00DB5183" w:rsidRDefault="00A34A2D" w:rsidP="00A34A2D">
                      <w:pPr>
                        <w:jc w:val="center"/>
                        <w:rPr>
                          <w:rFonts w:ascii="Arial" w:hAnsi="Arial" w:cs="Arial"/>
                          <w:b/>
                          <w:bCs/>
                          <w:color w:val="2F5496" w:themeColor="accent5" w:themeShade="BF"/>
                          <w:sz w:val="51"/>
                          <w:szCs w:val="51"/>
                        </w:rPr>
                      </w:pPr>
                      <w:r w:rsidRPr="00DB5183">
                        <w:rPr>
                          <w:rFonts w:ascii="Arial" w:hAnsi="Arial" w:cs="Arial"/>
                          <w:b/>
                          <w:bCs/>
                          <w:color w:val="2F5496" w:themeColor="accent5" w:themeShade="BF"/>
                          <w:sz w:val="51"/>
                          <w:szCs w:val="51"/>
                        </w:rPr>
                        <w:t>PERMANENCE STRATEGY</w:t>
                      </w:r>
                    </w:p>
                    <w:p w14:paraId="391E1C2D" w14:textId="77777777" w:rsidR="00A34A2D" w:rsidRPr="00DB5183" w:rsidRDefault="00A34A2D" w:rsidP="00A34A2D">
                      <w:pPr>
                        <w:jc w:val="center"/>
                        <w:rPr>
                          <w:rFonts w:ascii="Arial" w:hAnsi="Arial" w:cs="Arial"/>
                          <w:b/>
                          <w:bCs/>
                          <w:i/>
                          <w:iCs/>
                          <w:color w:val="2F5496" w:themeColor="accent5" w:themeShade="BF"/>
                          <w:sz w:val="51"/>
                          <w:szCs w:val="51"/>
                        </w:rPr>
                      </w:pPr>
                      <w:r w:rsidRPr="00DB5183">
                        <w:rPr>
                          <w:rFonts w:ascii="Arial" w:hAnsi="Arial" w:cs="Arial"/>
                          <w:b/>
                          <w:bCs/>
                          <w:i/>
                          <w:iCs/>
                          <w:color w:val="2F5496" w:themeColor="accent5" w:themeShade="BF"/>
                          <w:sz w:val="51"/>
                          <w:szCs w:val="51"/>
                        </w:rPr>
                        <w:t>Throughout childhood and beyond</w:t>
                      </w:r>
                    </w:p>
                  </w:txbxContent>
                </v:textbox>
              </v:shape>
            </w:pict>
          </mc:Fallback>
        </mc:AlternateContent>
      </w:r>
      <w:r w:rsidRPr="00A34A2D">
        <w:rPr>
          <w:rFonts w:ascii="Arial" w:hAnsi="Arial" w:cs="Arial"/>
          <w:noProof/>
        </w:rPr>
        <w:drawing>
          <wp:anchor distT="0" distB="0" distL="114300" distR="114300" simplePos="0" relativeHeight="251660288" behindDoc="0" locked="0" layoutInCell="1" allowOverlap="1" wp14:anchorId="489C4272" wp14:editId="3DBB92A9">
            <wp:simplePos x="0" y="0"/>
            <wp:positionH relativeFrom="column">
              <wp:posOffset>-539931</wp:posOffset>
            </wp:positionH>
            <wp:positionV relativeFrom="paragraph">
              <wp:posOffset>3800475</wp:posOffset>
            </wp:positionV>
            <wp:extent cx="7570813" cy="3570515"/>
            <wp:effectExtent l="0" t="0" r="0" b="0"/>
            <wp:wrapSquare wrapText="bothSides"/>
            <wp:docPr id="17" name="Picture 17" descr="A group of children posing for a photo&#10;&#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ality Assurance Strategy Front Page.jpg"/>
                    <pic:cNvPicPr/>
                  </pic:nvPicPr>
                  <pic:blipFill rotWithShape="1">
                    <a:blip r:embed="rId13">
                      <a:extLst>
                        <a:ext uri="{28A0092B-C50C-407E-A947-70E740481C1C}">
                          <a14:useLocalDpi xmlns:a14="http://schemas.microsoft.com/office/drawing/2010/main" val="0"/>
                        </a:ext>
                      </a:extLst>
                    </a:blip>
                    <a:srcRect t="45499" b="21135"/>
                    <a:stretch/>
                  </pic:blipFill>
                  <pic:spPr bwMode="auto">
                    <a:xfrm>
                      <a:off x="0" y="0"/>
                      <a:ext cx="7570813" cy="357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A2D">
        <w:rPr>
          <w:rFonts w:ascii="Arial" w:hAnsi="Arial" w:cs="Arial"/>
        </w:rPr>
        <w:br w:type="page"/>
      </w:r>
    </w:p>
    <w:p w14:paraId="2D5BD8FE" w14:textId="77777777" w:rsidR="00A34A2D" w:rsidRPr="00DB5183" w:rsidRDefault="00A34A2D" w:rsidP="0018617F">
      <w:pPr>
        <w:rPr>
          <w:rFonts w:ascii="Arial" w:hAnsi="Arial" w:cs="Arial"/>
          <w:b/>
          <w:bCs/>
          <w:color w:val="2F5496" w:themeColor="accent5" w:themeShade="BF"/>
          <w:sz w:val="32"/>
          <w:szCs w:val="32"/>
        </w:rPr>
      </w:pPr>
      <w:r w:rsidRPr="00DB5183">
        <w:rPr>
          <w:rFonts w:ascii="Arial" w:hAnsi="Arial" w:cs="Arial"/>
          <w:b/>
          <w:bCs/>
          <w:color w:val="2F5496" w:themeColor="accent5" w:themeShade="BF"/>
          <w:sz w:val="32"/>
          <w:szCs w:val="32"/>
        </w:rPr>
        <w:lastRenderedPageBreak/>
        <w:t>INTRODUCTION</w:t>
      </w:r>
    </w:p>
    <w:p w14:paraId="1B40E9A7" w14:textId="5AE24163" w:rsidR="00A34A2D" w:rsidRPr="00A34A2D" w:rsidRDefault="00A34A2D" w:rsidP="0018617F">
      <w:pPr>
        <w:jc w:val="both"/>
        <w:rPr>
          <w:rFonts w:ascii="Arial" w:hAnsi="Arial" w:cs="Arial"/>
          <w:sz w:val="24"/>
          <w:szCs w:val="24"/>
        </w:rPr>
      </w:pPr>
      <w:r w:rsidRPr="00A34A2D">
        <w:rPr>
          <w:rFonts w:ascii="Arial" w:hAnsi="Arial" w:cs="Arial"/>
          <w:sz w:val="24"/>
          <w:szCs w:val="24"/>
        </w:rPr>
        <w:t xml:space="preserve">This strategy outlines our commitment that every child will be supported through our intervention and activities to a achieve safe, stable and loving home as early as possible, which will provide them with every opportunity to thrive throughout their childhood and beyond. </w:t>
      </w:r>
    </w:p>
    <w:p w14:paraId="24505FD2" w14:textId="77777777" w:rsidR="00A34A2D" w:rsidRPr="00A34A2D" w:rsidRDefault="00A34A2D" w:rsidP="0018617F">
      <w:pPr>
        <w:jc w:val="both"/>
        <w:rPr>
          <w:rFonts w:ascii="Arial" w:hAnsi="Arial" w:cs="Arial"/>
          <w:sz w:val="24"/>
          <w:szCs w:val="24"/>
        </w:rPr>
      </w:pPr>
      <w:r w:rsidRPr="00A34A2D">
        <w:rPr>
          <w:rFonts w:ascii="Arial" w:hAnsi="Arial" w:cs="Arial"/>
          <w:sz w:val="24"/>
          <w:szCs w:val="24"/>
        </w:rPr>
        <w:t xml:space="preserve">Permanence Planning is not a stand-alone or additional process, it is central to concurrent planning for any child, to prevent unnecessary delay and to ensure that legal processes are timely and fair.   </w:t>
      </w:r>
    </w:p>
    <w:p w14:paraId="3A78BEF3" w14:textId="77777777" w:rsidR="00A34A2D" w:rsidRPr="00A34A2D" w:rsidRDefault="00A34A2D" w:rsidP="0018617F">
      <w:pPr>
        <w:jc w:val="both"/>
        <w:rPr>
          <w:rFonts w:ascii="Arial" w:hAnsi="Arial" w:cs="Arial"/>
          <w:sz w:val="24"/>
          <w:szCs w:val="24"/>
        </w:rPr>
      </w:pPr>
      <w:r w:rsidRPr="00A34A2D">
        <w:rPr>
          <w:rFonts w:ascii="Arial" w:hAnsi="Arial" w:cs="Arial"/>
          <w:sz w:val="24"/>
          <w:szCs w:val="24"/>
        </w:rPr>
        <w:t>Our practice oversight of these arrangements will primarily be through our Achieving Early Permanence Panel and our strategic oversight through our Permanence Monitoring Panel.</w:t>
      </w:r>
    </w:p>
    <w:p w14:paraId="45424AF1" w14:textId="77777777" w:rsidR="00A34A2D" w:rsidRPr="00A34A2D" w:rsidRDefault="00A34A2D" w:rsidP="0018617F">
      <w:pPr>
        <w:jc w:val="both"/>
        <w:rPr>
          <w:rFonts w:ascii="Arial" w:hAnsi="Arial" w:cs="Arial"/>
          <w:sz w:val="24"/>
          <w:szCs w:val="24"/>
        </w:rPr>
      </w:pPr>
      <w:r w:rsidRPr="00A34A2D">
        <w:rPr>
          <w:rFonts w:ascii="Arial" w:hAnsi="Arial" w:cs="Arial"/>
          <w:sz w:val="24"/>
          <w:szCs w:val="24"/>
        </w:rPr>
        <w:t>For the purpose of this document, a child is any person under the age of 18.</w:t>
      </w:r>
    </w:p>
    <w:p w14:paraId="1B41D126" w14:textId="77777777" w:rsidR="00A34A2D" w:rsidRPr="00A34A2D" w:rsidRDefault="00A34A2D" w:rsidP="0018617F">
      <w:pPr>
        <w:jc w:val="both"/>
        <w:rPr>
          <w:rFonts w:ascii="Arial" w:hAnsi="Arial" w:cs="Arial"/>
          <w:sz w:val="24"/>
          <w:szCs w:val="24"/>
        </w:rPr>
      </w:pPr>
      <w:r w:rsidRPr="00A34A2D">
        <w:rPr>
          <w:rFonts w:ascii="Arial" w:hAnsi="Arial" w:cs="Arial"/>
          <w:sz w:val="24"/>
          <w:szCs w:val="24"/>
        </w:rPr>
        <w:t>To achieve early permanence, Dudley MBC will honour the guiding principles of the Children Act 1989, as strengthened by the Care Planning, Placement and Case Review Regulations 2010:</w:t>
      </w:r>
    </w:p>
    <w:p w14:paraId="4701713A" w14:textId="77777777" w:rsidR="00A34A2D" w:rsidRPr="00A34A2D" w:rsidRDefault="00A34A2D" w:rsidP="002D063F">
      <w:pPr>
        <w:pStyle w:val="ListParagraph"/>
        <w:numPr>
          <w:ilvl w:val="0"/>
          <w:numId w:val="15"/>
        </w:numPr>
        <w:ind w:left="0" w:firstLine="284"/>
        <w:jc w:val="both"/>
        <w:rPr>
          <w:rFonts w:ascii="Arial" w:hAnsi="Arial" w:cs="Arial"/>
          <w:sz w:val="24"/>
          <w:szCs w:val="24"/>
        </w:rPr>
      </w:pPr>
      <w:r w:rsidRPr="00A34A2D">
        <w:rPr>
          <w:rFonts w:ascii="Arial" w:hAnsi="Arial" w:cs="Arial"/>
          <w:sz w:val="24"/>
          <w:szCs w:val="24"/>
        </w:rPr>
        <w:t>The child’s safety is paramount</w:t>
      </w:r>
    </w:p>
    <w:p w14:paraId="1D61906B" w14:textId="77777777" w:rsidR="00A34A2D" w:rsidRPr="00A34A2D" w:rsidRDefault="00A34A2D" w:rsidP="002D063F">
      <w:pPr>
        <w:pStyle w:val="ListParagraph"/>
        <w:numPr>
          <w:ilvl w:val="0"/>
          <w:numId w:val="15"/>
        </w:numPr>
        <w:ind w:left="0" w:firstLine="284"/>
        <w:jc w:val="both"/>
        <w:rPr>
          <w:rFonts w:ascii="Arial" w:hAnsi="Arial" w:cs="Arial"/>
          <w:sz w:val="24"/>
          <w:szCs w:val="24"/>
        </w:rPr>
      </w:pPr>
      <w:r w:rsidRPr="00A34A2D">
        <w:rPr>
          <w:rFonts w:ascii="Arial" w:hAnsi="Arial" w:cs="Arial"/>
          <w:sz w:val="24"/>
          <w:szCs w:val="24"/>
        </w:rPr>
        <w:t>We will act in the Best Interest of the Child.</w:t>
      </w:r>
    </w:p>
    <w:p w14:paraId="42EE2440" w14:textId="77777777" w:rsidR="00A34A2D" w:rsidRPr="00A34A2D" w:rsidRDefault="00A34A2D" w:rsidP="002D063F">
      <w:pPr>
        <w:pStyle w:val="ListParagraph"/>
        <w:numPr>
          <w:ilvl w:val="0"/>
          <w:numId w:val="15"/>
        </w:numPr>
        <w:ind w:left="0" w:firstLine="284"/>
        <w:jc w:val="both"/>
        <w:rPr>
          <w:rFonts w:ascii="Arial" w:hAnsi="Arial" w:cs="Arial"/>
          <w:sz w:val="24"/>
          <w:szCs w:val="24"/>
        </w:rPr>
      </w:pPr>
      <w:r w:rsidRPr="00A34A2D">
        <w:rPr>
          <w:rFonts w:ascii="Arial" w:hAnsi="Arial" w:cs="Arial"/>
          <w:sz w:val="24"/>
          <w:szCs w:val="24"/>
        </w:rPr>
        <w:t>We will act without delay</w:t>
      </w:r>
    </w:p>
    <w:p w14:paraId="44F17AC0" w14:textId="77777777" w:rsidR="00A34A2D" w:rsidRPr="00A34A2D" w:rsidRDefault="00A34A2D" w:rsidP="002D063F">
      <w:pPr>
        <w:pStyle w:val="ListParagraph"/>
        <w:numPr>
          <w:ilvl w:val="0"/>
          <w:numId w:val="15"/>
        </w:numPr>
        <w:ind w:left="0" w:firstLine="284"/>
        <w:jc w:val="both"/>
        <w:rPr>
          <w:rFonts w:ascii="Arial" w:hAnsi="Arial" w:cs="Arial"/>
          <w:sz w:val="24"/>
          <w:szCs w:val="24"/>
        </w:rPr>
      </w:pPr>
      <w:r w:rsidRPr="00A34A2D">
        <w:rPr>
          <w:rFonts w:ascii="Arial" w:hAnsi="Arial" w:cs="Arial"/>
          <w:sz w:val="24"/>
          <w:szCs w:val="24"/>
        </w:rPr>
        <w:t xml:space="preserve">We will achieve permanence with the minimum statutory intervention, including No Order. </w:t>
      </w:r>
    </w:p>
    <w:p w14:paraId="7EFEE6DF" w14:textId="77777777" w:rsidR="00A34A2D" w:rsidRPr="00A34A2D" w:rsidRDefault="00A34A2D" w:rsidP="0018617F">
      <w:pPr>
        <w:pStyle w:val="ListParagraph"/>
        <w:ind w:left="0"/>
        <w:jc w:val="both"/>
        <w:rPr>
          <w:rFonts w:ascii="Arial" w:hAnsi="Arial" w:cs="Arial"/>
          <w:b/>
          <w:bCs/>
          <w:sz w:val="24"/>
          <w:szCs w:val="24"/>
        </w:rPr>
      </w:pPr>
    </w:p>
    <w:p w14:paraId="3D4AA38F" w14:textId="77777777" w:rsidR="0018617F" w:rsidRDefault="0018617F" w:rsidP="0018617F">
      <w:pPr>
        <w:pStyle w:val="ListParagraph"/>
        <w:ind w:left="0"/>
        <w:jc w:val="both"/>
        <w:rPr>
          <w:rFonts w:ascii="Arial" w:hAnsi="Arial" w:cs="Arial"/>
          <w:b/>
          <w:bCs/>
          <w:color w:val="2F5496" w:themeColor="accent5" w:themeShade="BF"/>
          <w:sz w:val="28"/>
          <w:szCs w:val="28"/>
        </w:rPr>
      </w:pPr>
    </w:p>
    <w:p w14:paraId="13EBF206" w14:textId="26F26CF4" w:rsidR="00A34A2D" w:rsidRPr="00DB5183" w:rsidRDefault="00A34A2D" w:rsidP="0018617F">
      <w:pPr>
        <w:pStyle w:val="ListParagraph"/>
        <w:ind w:left="0"/>
        <w:jc w:val="both"/>
        <w:rPr>
          <w:rFonts w:ascii="Arial" w:hAnsi="Arial" w:cs="Arial"/>
          <w:b/>
          <w:bCs/>
          <w:color w:val="2F5496" w:themeColor="accent5" w:themeShade="BF"/>
          <w:sz w:val="28"/>
          <w:szCs w:val="28"/>
        </w:rPr>
      </w:pPr>
      <w:r w:rsidRPr="00DB5183">
        <w:rPr>
          <w:rFonts w:ascii="Arial" w:hAnsi="Arial" w:cs="Arial"/>
          <w:b/>
          <w:bCs/>
          <w:color w:val="2F5496" w:themeColor="accent5" w:themeShade="BF"/>
          <w:sz w:val="28"/>
          <w:szCs w:val="28"/>
        </w:rPr>
        <w:t xml:space="preserve">Our Vision for Children </w:t>
      </w:r>
    </w:p>
    <w:p w14:paraId="5DB09124" w14:textId="77777777" w:rsidR="00A34A2D" w:rsidRPr="00A34A2D" w:rsidRDefault="00A34A2D" w:rsidP="0018617F">
      <w:pPr>
        <w:pStyle w:val="ListParagraph"/>
        <w:ind w:left="0"/>
        <w:jc w:val="both"/>
        <w:rPr>
          <w:rFonts w:ascii="Arial" w:hAnsi="Arial" w:cs="Arial"/>
          <w:sz w:val="24"/>
          <w:szCs w:val="24"/>
        </w:rPr>
      </w:pPr>
    </w:p>
    <w:p w14:paraId="59BCFE6C" w14:textId="77777777" w:rsidR="00A34A2D" w:rsidRPr="00A34A2D" w:rsidRDefault="00A34A2D" w:rsidP="0018617F">
      <w:pPr>
        <w:pStyle w:val="ListParagraph"/>
        <w:ind w:left="0"/>
        <w:jc w:val="both"/>
        <w:rPr>
          <w:rFonts w:ascii="Arial" w:hAnsi="Arial" w:cs="Arial"/>
          <w:sz w:val="24"/>
          <w:szCs w:val="24"/>
        </w:rPr>
      </w:pPr>
      <w:r w:rsidRPr="00A34A2D">
        <w:rPr>
          <w:rFonts w:ascii="Arial" w:hAnsi="Arial" w:cs="Arial"/>
          <w:sz w:val="24"/>
          <w:szCs w:val="24"/>
        </w:rPr>
        <w:t>Every child deserves to grow up, where possible in their family of origin.  When this is not possible, every child deserves a permanent home as early as possible to overcome the challenges of adverse childhood experiences and grow into the best version of themselves without relying on statutory intervention.</w:t>
      </w:r>
    </w:p>
    <w:p w14:paraId="4279681A" w14:textId="77777777" w:rsidR="00A34A2D" w:rsidRPr="00A34A2D" w:rsidRDefault="00A34A2D" w:rsidP="0018617F">
      <w:pPr>
        <w:pStyle w:val="ListParagraph"/>
        <w:ind w:left="0"/>
        <w:jc w:val="both"/>
        <w:rPr>
          <w:rFonts w:ascii="Arial" w:hAnsi="Arial" w:cs="Arial"/>
          <w:sz w:val="24"/>
          <w:szCs w:val="24"/>
        </w:rPr>
      </w:pPr>
    </w:p>
    <w:p w14:paraId="6264F0B6" w14:textId="77777777" w:rsidR="0018617F" w:rsidRDefault="0018617F" w:rsidP="0018617F">
      <w:pPr>
        <w:pStyle w:val="ListParagraph"/>
        <w:ind w:left="0"/>
        <w:jc w:val="both"/>
        <w:rPr>
          <w:rFonts w:ascii="Arial" w:hAnsi="Arial" w:cs="Arial"/>
          <w:b/>
          <w:bCs/>
          <w:color w:val="2F5496" w:themeColor="accent5" w:themeShade="BF"/>
          <w:sz w:val="28"/>
          <w:szCs w:val="28"/>
        </w:rPr>
      </w:pPr>
    </w:p>
    <w:p w14:paraId="469B7261" w14:textId="73717365" w:rsidR="00A34A2D" w:rsidRPr="0018617F" w:rsidRDefault="00A34A2D" w:rsidP="0018617F">
      <w:pPr>
        <w:pStyle w:val="ListParagraph"/>
        <w:ind w:left="0"/>
        <w:jc w:val="both"/>
        <w:rPr>
          <w:rFonts w:ascii="Arial" w:hAnsi="Arial" w:cs="Arial"/>
          <w:b/>
          <w:bCs/>
          <w:color w:val="2F5496" w:themeColor="accent5" w:themeShade="BF"/>
          <w:sz w:val="28"/>
          <w:szCs w:val="28"/>
        </w:rPr>
      </w:pPr>
      <w:r w:rsidRPr="0018617F">
        <w:rPr>
          <w:rFonts w:ascii="Arial" w:hAnsi="Arial" w:cs="Arial"/>
          <w:b/>
          <w:bCs/>
          <w:color w:val="2F5496" w:themeColor="accent5" w:themeShade="BF"/>
          <w:sz w:val="28"/>
          <w:szCs w:val="28"/>
        </w:rPr>
        <w:t xml:space="preserve">Our Service Objective:  Children </w:t>
      </w:r>
      <w:r w:rsidR="0018617F">
        <w:rPr>
          <w:rFonts w:ascii="Arial" w:hAnsi="Arial" w:cs="Arial"/>
          <w:b/>
          <w:bCs/>
          <w:color w:val="2F5496" w:themeColor="accent5" w:themeShade="BF"/>
          <w:sz w:val="28"/>
          <w:szCs w:val="28"/>
        </w:rPr>
        <w:t>F</w:t>
      </w:r>
      <w:r w:rsidRPr="0018617F">
        <w:rPr>
          <w:rFonts w:ascii="Arial" w:hAnsi="Arial" w:cs="Arial"/>
          <w:b/>
          <w:bCs/>
          <w:color w:val="2F5496" w:themeColor="accent5" w:themeShade="BF"/>
          <w:sz w:val="28"/>
          <w:szCs w:val="28"/>
        </w:rPr>
        <w:t xml:space="preserve">irst </w:t>
      </w:r>
      <w:r w:rsidR="0018617F">
        <w:rPr>
          <w:rFonts w:ascii="Arial" w:hAnsi="Arial" w:cs="Arial"/>
          <w:b/>
          <w:bCs/>
          <w:color w:val="2F5496" w:themeColor="accent5" w:themeShade="BF"/>
          <w:sz w:val="28"/>
          <w:szCs w:val="28"/>
        </w:rPr>
        <w:t xml:space="preserve">and </w:t>
      </w:r>
      <w:r w:rsidRPr="0018617F">
        <w:rPr>
          <w:rFonts w:ascii="Arial" w:hAnsi="Arial" w:cs="Arial"/>
          <w:b/>
          <w:bCs/>
          <w:color w:val="2F5496" w:themeColor="accent5" w:themeShade="BF"/>
          <w:sz w:val="28"/>
          <w:szCs w:val="28"/>
        </w:rPr>
        <w:t xml:space="preserve">at the Heart of Everything </w:t>
      </w:r>
      <w:r w:rsidR="0018617F">
        <w:rPr>
          <w:rFonts w:ascii="Arial" w:hAnsi="Arial" w:cs="Arial"/>
          <w:b/>
          <w:bCs/>
          <w:color w:val="2F5496" w:themeColor="accent5" w:themeShade="BF"/>
          <w:sz w:val="28"/>
          <w:szCs w:val="28"/>
        </w:rPr>
        <w:t>W</w:t>
      </w:r>
      <w:r w:rsidRPr="0018617F">
        <w:rPr>
          <w:rFonts w:ascii="Arial" w:hAnsi="Arial" w:cs="Arial"/>
          <w:b/>
          <w:bCs/>
          <w:color w:val="2F5496" w:themeColor="accent5" w:themeShade="BF"/>
          <w:sz w:val="28"/>
          <w:szCs w:val="28"/>
        </w:rPr>
        <w:t xml:space="preserve">e </w:t>
      </w:r>
      <w:r w:rsidR="0018617F">
        <w:rPr>
          <w:rFonts w:ascii="Arial" w:hAnsi="Arial" w:cs="Arial"/>
          <w:b/>
          <w:bCs/>
          <w:color w:val="2F5496" w:themeColor="accent5" w:themeShade="BF"/>
          <w:sz w:val="28"/>
          <w:szCs w:val="28"/>
        </w:rPr>
        <w:t>D</w:t>
      </w:r>
      <w:r w:rsidRPr="0018617F">
        <w:rPr>
          <w:rFonts w:ascii="Arial" w:hAnsi="Arial" w:cs="Arial"/>
          <w:b/>
          <w:bCs/>
          <w:color w:val="2F5496" w:themeColor="accent5" w:themeShade="BF"/>
          <w:sz w:val="28"/>
          <w:szCs w:val="28"/>
        </w:rPr>
        <w:t xml:space="preserve">o </w:t>
      </w:r>
    </w:p>
    <w:p w14:paraId="547FD146" w14:textId="77777777" w:rsidR="00A34A2D" w:rsidRPr="00A34A2D" w:rsidRDefault="00A34A2D" w:rsidP="0018617F">
      <w:pPr>
        <w:pStyle w:val="ListParagraph"/>
        <w:ind w:left="0"/>
        <w:jc w:val="both"/>
        <w:rPr>
          <w:rFonts w:ascii="Arial" w:hAnsi="Arial" w:cs="Arial"/>
          <w:b/>
          <w:bCs/>
          <w:sz w:val="24"/>
          <w:szCs w:val="24"/>
        </w:rPr>
      </w:pPr>
    </w:p>
    <w:p w14:paraId="468C42B2" w14:textId="77777777" w:rsidR="00A34A2D" w:rsidRPr="0018617F" w:rsidRDefault="00A34A2D" w:rsidP="0018617F">
      <w:pPr>
        <w:pStyle w:val="ListParagraph"/>
        <w:numPr>
          <w:ilvl w:val="0"/>
          <w:numId w:val="20"/>
        </w:numPr>
        <w:jc w:val="both"/>
        <w:rPr>
          <w:rFonts w:ascii="Arial" w:hAnsi="Arial" w:cs="Arial"/>
          <w:sz w:val="24"/>
          <w:szCs w:val="24"/>
        </w:rPr>
      </w:pPr>
      <w:r w:rsidRPr="0018617F">
        <w:rPr>
          <w:rFonts w:ascii="Arial" w:hAnsi="Arial" w:cs="Arial"/>
          <w:sz w:val="24"/>
          <w:szCs w:val="24"/>
        </w:rPr>
        <w:t xml:space="preserve">We will promote the best interest of each child, their family and their </w:t>
      </w:r>
      <w:proofErr w:type="spellStart"/>
      <w:r w:rsidRPr="0018617F">
        <w:rPr>
          <w:rFonts w:ascii="Arial" w:hAnsi="Arial" w:cs="Arial"/>
          <w:sz w:val="24"/>
          <w:szCs w:val="24"/>
        </w:rPr>
        <w:t>carers</w:t>
      </w:r>
      <w:proofErr w:type="spellEnd"/>
      <w:r w:rsidRPr="0018617F">
        <w:rPr>
          <w:rFonts w:ascii="Arial" w:hAnsi="Arial" w:cs="Arial"/>
          <w:sz w:val="24"/>
          <w:szCs w:val="24"/>
        </w:rPr>
        <w:t xml:space="preserve">. </w:t>
      </w:r>
    </w:p>
    <w:p w14:paraId="0DE77F75" w14:textId="77777777" w:rsidR="00A34A2D" w:rsidRPr="0018617F" w:rsidRDefault="00A34A2D" w:rsidP="0018617F">
      <w:pPr>
        <w:pStyle w:val="ListParagraph"/>
        <w:numPr>
          <w:ilvl w:val="0"/>
          <w:numId w:val="20"/>
        </w:numPr>
        <w:jc w:val="both"/>
        <w:rPr>
          <w:rFonts w:ascii="Arial" w:hAnsi="Arial" w:cs="Arial"/>
          <w:sz w:val="24"/>
          <w:szCs w:val="24"/>
        </w:rPr>
      </w:pPr>
      <w:r w:rsidRPr="0018617F">
        <w:rPr>
          <w:rFonts w:ascii="Arial" w:hAnsi="Arial" w:cs="Arial"/>
          <w:sz w:val="24"/>
          <w:szCs w:val="24"/>
        </w:rPr>
        <w:t xml:space="preserve">We will promote each child’s identity and find opportunities for each child to grow up in an inclusive environment, regardless of race, ethnicity, gender, sexuality, religion or disability. </w:t>
      </w:r>
    </w:p>
    <w:p w14:paraId="05116859" w14:textId="77777777" w:rsidR="00A34A2D" w:rsidRPr="0018617F" w:rsidRDefault="00A34A2D" w:rsidP="0018617F">
      <w:pPr>
        <w:pStyle w:val="ListParagraph"/>
        <w:numPr>
          <w:ilvl w:val="0"/>
          <w:numId w:val="20"/>
        </w:numPr>
        <w:jc w:val="both"/>
        <w:rPr>
          <w:rFonts w:ascii="Arial" w:hAnsi="Arial" w:cs="Arial"/>
          <w:sz w:val="24"/>
          <w:szCs w:val="24"/>
        </w:rPr>
      </w:pPr>
      <w:r w:rsidRPr="0018617F">
        <w:rPr>
          <w:rFonts w:ascii="Arial" w:hAnsi="Arial" w:cs="Arial"/>
          <w:sz w:val="24"/>
          <w:szCs w:val="24"/>
        </w:rPr>
        <w:t xml:space="preserve">We will respect each child, their parents, their </w:t>
      </w:r>
      <w:proofErr w:type="spellStart"/>
      <w:r w:rsidRPr="0018617F">
        <w:rPr>
          <w:rFonts w:ascii="Arial" w:hAnsi="Arial" w:cs="Arial"/>
          <w:sz w:val="24"/>
          <w:szCs w:val="24"/>
        </w:rPr>
        <w:t>carers</w:t>
      </w:r>
      <w:proofErr w:type="spellEnd"/>
      <w:r w:rsidRPr="0018617F">
        <w:rPr>
          <w:rFonts w:ascii="Arial" w:hAnsi="Arial" w:cs="Arial"/>
          <w:sz w:val="24"/>
          <w:szCs w:val="24"/>
        </w:rPr>
        <w:t xml:space="preserve"> and people who are important to them.</w:t>
      </w:r>
    </w:p>
    <w:p w14:paraId="07DCE4B2" w14:textId="77777777" w:rsidR="00A34A2D" w:rsidRPr="0018617F" w:rsidRDefault="00A34A2D" w:rsidP="0018617F">
      <w:pPr>
        <w:pStyle w:val="ListParagraph"/>
        <w:numPr>
          <w:ilvl w:val="0"/>
          <w:numId w:val="20"/>
        </w:numPr>
        <w:jc w:val="both"/>
        <w:rPr>
          <w:rFonts w:ascii="Arial" w:hAnsi="Arial" w:cs="Arial"/>
          <w:sz w:val="24"/>
          <w:szCs w:val="24"/>
        </w:rPr>
      </w:pPr>
      <w:r w:rsidRPr="0018617F">
        <w:rPr>
          <w:rFonts w:ascii="Arial" w:hAnsi="Arial" w:cs="Arial"/>
          <w:sz w:val="24"/>
          <w:szCs w:val="24"/>
        </w:rPr>
        <w:t xml:space="preserve">We will respect the child’s right to privacy and family life and treat their information confidentially. </w:t>
      </w:r>
    </w:p>
    <w:p w14:paraId="403E2348" w14:textId="77777777" w:rsidR="00A34A2D" w:rsidRPr="0018617F" w:rsidRDefault="00A34A2D" w:rsidP="0018617F">
      <w:pPr>
        <w:pStyle w:val="ListParagraph"/>
        <w:numPr>
          <w:ilvl w:val="0"/>
          <w:numId w:val="20"/>
        </w:numPr>
        <w:jc w:val="both"/>
        <w:rPr>
          <w:rFonts w:ascii="Arial" w:hAnsi="Arial" w:cs="Arial"/>
          <w:sz w:val="24"/>
          <w:szCs w:val="24"/>
        </w:rPr>
      </w:pPr>
      <w:r w:rsidRPr="0018617F">
        <w:rPr>
          <w:rFonts w:ascii="Arial" w:hAnsi="Arial" w:cs="Arial"/>
          <w:sz w:val="24"/>
          <w:szCs w:val="24"/>
        </w:rPr>
        <w:t xml:space="preserve">We will communicate effectively so that each child and their family understand and participate throughout their journey. </w:t>
      </w:r>
    </w:p>
    <w:p w14:paraId="6222FFBD" w14:textId="77777777" w:rsidR="00A34A2D" w:rsidRPr="0018617F" w:rsidRDefault="00A34A2D" w:rsidP="0018617F">
      <w:pPr>
        <w:jc w:val="both"/>
        <w:rPr>
          <w:rFonts w:ascii="Arial" w:hAnsi="Arial" w:cs="Arial"/>
          <w:b/>
          <w:bCs/>
          <w:color w:val="2F5496" w:themeColor="accent5" w:themeShade="BF"/>
          <w:sz w:val="28"/>
          <w:szCs w:val="28"/>
        </w:rPr>
      </w:pPr>
      <w:r w:rsidRPr="0018617F">
        <w:rPr>
          <w:rFonts w:ascii="Arial" w:hAnsi="Arial" w:cs="Arial"/>
          <w:b/>
          <w:bCs/>
          <w:color w:val="2F5496" w:themeColor="accent5" w:themeShade="BF"/>
          <w:sz w:val="28"/>
          <w:szCs w:val="28"/>
        </w:rPr>
        <w:lastRenderedPageBreak/>
        <w:t xml:space="preserve">Permanence Pathways </w:t>
      </w:r>
    </w:p>
    <w:p w14:paraId="73B9E2AE" w14:textId="43CE9338" w:rsidR="00A34A2D" w:rsidRPr="00A34A2D" w:rsidRDefault="00A34A2D" w:rsidP="0018617F">
      <w:pPr>
        <w:jc w:val="both"/>
        <w:rPr>
          <w:rFonts w:ascii="Arial" w:hAnsi="Arial" w:cs="Arial"/>
          <w:sz w:val="24"/>
          <w:szCs w:val="24"/>
        </w:rPr>
      </w:pPr>
      <w:r w:rsidRPr="00A34A2D">
        <w:rPr>
          <w:rFonts w:ascii="Arial" w:hAnsi="Arial" w:cs="Arial"/>
          <w:sz w:val="24"/>
          <w:szCs w:val="24"/>
        </w:rPr>
        <w:t>Until the child is living with their forever family under a forever order, all pathways must be revisited to ensure that the plan for the child continues to be the right plan.</w:t>
      </w:r>
    </w:p>
    <w:p w14:paraId="3D3A1211" w14:textId="2A1BCF4D" w:rsidR="00A34A2D" w:rsidRPr="00A34A2D" w:rsidRDefault="0018617F" w:rsidP="00A34A2D">
      <w:pPr>
        <w:jc w:val="both"/>
        <w:rPr>
          <w:rFonts w:ascii="Arial" w:hAnsi="Arial" w:cs="Arial"/>
        </w:rPr>
      </w:pPr>
      <w:r w:rsidRPr="00A34A2D">
        <w:rPr>
          <w:rFonts w:ascii="Arial" w:hAnsi="Arial" w:cs="Arial"/>
          <w:noProof/>
        </w:rPr>
        <w:drawing>
          <wp:anchor distT="0" distB="0" distL="114300" distR="114300" simplePos="0" relativeHeight="251657216" behindDoc="0" locked="0" layoutInCell="1" allowOverlap="1" wp14:anchorId="347CAA97" wp14:editId="5FF63A87">
            <wp:simplePos x="0" y="0"/>
            <wp:positionH relativeFrom="margin">
              <wp:posOffset>1529715</wp:posOffset>
            </wp:positionH>
            <wp:positionV relativeFrom="page">
              <wp:posOffset>1820091</wp:posOffset>
            </wp:positionV>
            <wp:extent cx="3348355" cy="2911475"/>
            <wp:effectExtent l="0" t="0" r="0" b="0"/>
            <wp:wrapSquare wrapText="bothSides"/>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14:paraId="77D3DC88" w14:textId="64479B40" w:rsidR="00A34A2D" w:rsidRPr="00A34A2D" w:rsidRDefault="00A34A2D" w:rsidP="00A34A2D">
      <w:pPr>
        <w:jc w:val="center"/>
        <w:rPr>
          <w:rFonts w:ascii="Arial" w:hAnsi="Arial" w:cs="Arial"/>
        </w:rPr>
      </w:pPr>
    </w:p>
    <w:p w14:paraId="15C03CC1" w14:textId="5D8E9CB3" w:rsidR="00A34A2D" w:rsidRPr="00A34A2D" w:rsidRDefault="00A34A2D" w:rsidP="00A34A2D">
      <w:pPr>
        <w:jc w:val="center"/>
        <w:rPr>
          <w:rFonts w:ascii="Arial" w:hAnsi="Arial" w:cs="Arial"/>
        </w:rPr>
      </w:pPr>
    </w:p>
    <w:p w14:paraId="0AE76898" w14:textId="77777777" w:rsidR="00A34A2D" w:rsidRPr="00A34A2D" w:rsidRDefault="00A34A2D" w:rsidP="00A34A2D">
      <w:pPr>
        <w:jc w:val="center"/>
        <w:rPr>
          <w:rFonts w:ascii="Arial" w:hAnsi="Arial" w:cs="Arial"/>
        </w:rPr>
      </w:pPr>
    </w:p>
    <w:p w14:paraId="6AA456B3" w14:textId="77777777" w:rsidR="00A34A2D" w:rsidRPr="00A34A2D" w:rsidRDefault="00A34A2D" w:rsidP="00A34A2D">
      <w:pPr>
        <w:jc w:val="center"/>
        <w:rPr>
          <w:rFonts w:ascii="Arial" w:hAnsi="Arial" w:cs="Arial"/>
        </w:rPr>
      </w:pPr>
    </w:p>
    <w:p w14:paraId="3D9EF5CE" w14:textId="77777777" w:rsidR="00A34A2D" w:rsidRPr="00A34A2D" w:rsidRDefault="00A34A2D" w:rsidP="00A34A2D">
      <w:pPr>
        <w:jc w:val="center"/>
        <w:rPr>
          <w:rFonts w:ascii="Arial" w:hAnsi="Arial" w:cs="Arial"/>
        </w:rPr>
      </w:pPr>
    </w:p>
    <w:p w14:paraId="1648C571" w14:textId="77777777" w:rsidR="00A34A2D" w:rsidRPr="00A34A2D" w:rsidRDefault="00A34A2D" w:rsidP="00A34A2D">
      <w:pPr>
        <w:jc w:val="center"/>
        <w:rPr>
          <w:rFonts w:ascii="Arial" w:hAnsi="Arial" w:cs="Arial"/>
        </w:rPr>
      </w:pPr>
    </w:p>
    <w:p w14:paraId="00CB3F38" w14:textId="77777777" w:rsidR="00A34A2D" w:rsidRPr="00A34A2D" w:rsidRDefault="00A34A2D" w:rsidP="00A34A2D">
      <w:pPr>
        <w:jc w:val="both"/>
        <w:rPr>
          <w:rFonts w:ascii="Arial" w:hAnsi="Arial" w:cs="Arial"/>
          <w:b/>
          <w:bCs/>
        </w:rPr>
      </w:pPr>
    </w:p>
    <w:p w14:paraId="1044FF8B" w14:textId="77777777" w:rsidR="00A34A2D" w:rsidRPr="00A34A2D" w:rsidRDefault="00A34A2D" w:rsidP="00A34A2D">
      <w:pPr>
        <w:jc w:val="both"/>
        <w:rPr>
          <w:rFonts w:ascii="Arial" w:hAnsi="Arial" w:cs="Arial"/>
          <w:b/>
          <w:bCs/>
        </w:rPr>
      </w:pPr>
    </w:p>
    <w:p w14:paraId="420C33D1" w14:textId="77777777" w:rsidR="00A34A2D" w:rsidRPr="00A34A2D" w:rsidRDefault="00A34A2D" w:rsidP="00A34A2D">
      <w:pPr>
        <w:jc w:val="both"/>
        <w:rPr>
          <w:rFonts w:ascii="Arial" w:hAnsi="Arial" w:cs="Arial"/>
          <w:b/>
          <w:bCs/>
        </w:rPr>
      </w:pPr>
    </w:p>
    <w:p w14:paraId="692CA05E" w14:textId="77777777" w:rsidR="00A34A2D" w:rsidRPr="00A34A2D" w:rsidRDefault="00A34A2D" w:rsidP="00A34A2D">
      <w:pPr>
        <w:jc w:val="both"/>
        <w:rPr>
          <w:rFonts w:ascii="Arial" w:hAnsi="Arial" w:cs="Arial"/>
          <w:b/>
          <w:bCs/>
        </w:rPr>
      </w:pPr>
    </w:p>
    <w:p w14:paraId="70112A96" w14:textId="77777777" w:rsidR="00A34A2D" w:rsidRPr="0018617F" w:rsidRDefault="00A34A2D" w:rsidP="0018617F">
      <w:pPr>
        <w:jc w:val="both"/>
        <w:rPr>
          <w:rFonts w:ascii="Arial" w:hAnsi="Arial" w:cs="Arial"/>
          <w:b/>
          <w:bCs/>
          <w:color w:val="2F5496" w:themeColor="accent5" w:themeShade="BF"/>
          <w:sz w:val="24"/>
          <w:szCs w:val="24"/>
        </w:rPr>
      </w:pPr>
    </w:p>
    <w:p w14:paraId="5D9BA0AB" w14:textId="77777777" w:rsidR="00A34A2D" w:rsidRPr="0018617F" w:rsidRDefault="00A34A2D" w:rsidP="0018617F">
      <w:pPr>
        <w:jc w:val="both"/>
        <w:rPr>
          <w:rFonts w:ascii="Arial" w:hAnsi="Arial" w:cs="Arial"/>
          <w:b/>
          <w:bCs/>
          <w:color w:val="2F5496" w:themeColor="accent5" w:themeShade="BF"/>
          <w:sz w:val="28"/>
          <w:szCs w:val="28"/>
        </w:rPr>
      </w:pPr>
      <w:r w:rsidRPr="0018617F">
        <w:rPr>
          <w:rFonts w:ascii="Arial" w:hAnsi="Arial" w:cs="Arial"/>
          <w:b/>
          <w:bCs/>
          <w:color w:val="2F5496" w:themeColor="accent5" w:themeShade="BF"/>
          <w:sz w:val="28"/>
          <w:szCs w:val="28"/>
        </w:rPr>
        <w:t>What is permanency for children?</w:t>
      </w:r>
    </w:p>
    <w:p w14:paraId="366FBAC8"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 xml:space="preserve">The Children Act 1989 Guidance and Regulations Volume 2: Care Planning, Placement and Case Review (DfE 2015) defines the objective of planning for permanence as: </w:t>
      </w:r>
    </w:p>
    <w:p w14:paraId="775D4B64" w14:textId="77777777" w:rsidR="00A34A2D" w:rsidRPr="0018617F" w:rsidRDefault="00A34A2D" w:rsidP="0018617F">
      <w:pPr>
        <w:jc w:val="center"/>
        <w:rPr>
          <w:rFonts w:ascii="Arial" w:hAnsi="Arial" w:cs="Arial"/>
          <w:b/>
          <w:bCs/>
          <w:i/>
          <w:iCs/>
          <w:sz w:val="24"/>
          <w:szCs w:val="24"/>
        </w:rPr>
      </w:pPr>
      <w:r w:rsidRPr="0018617F">
        <w:rPr>
          <w:rFonts w:ascii="Arial" w:hAnsi="Arial" w:cs="Arial"/>
          <w:b/>
          <w:bCs/>
          <w:i/>
          <w:iCs/>
          <w:sz w:val="24"/>
          <w:szCs w:val="24"/>
        </w:rPr>
        <w:t>To ensure that children have a secure, stable and loving family to support them through childhood and beyond and to give them a sense of security, continuity, commitment, identity and belonging.</w:t>
      </w:r>
    </w:p>
    <w:p w14:paraId="51223922" w14:textId="77777777" w:rsidR="00A34A2D" w:rsidRPr="0018617F" w:rsidRDefault="00A34A2D" w:rsidP="0018617F">
      <w:pPr>
        <w:jc w:val="both"/>
        <w:rPr>
          <w:rFonts w:ascii="Arial" w:hAnsi="Arial" w:cs="Arial"/>
          <w:b/>
          <w:bCs/>
          <w:color w:val="2F5496" w:themeColor="accent5" w:themeShade="BF"/>
          <w:sz w:val="28"/>
          <w:szCs w:val="28"/>
        </w:rPr>
      </w:pPr>
    </w:p>
    <w:p w14:paraId="28F6A64B" w14:textId="77777777" w:rsidR="00A34A2D" w:rsidRPr="0018617F" w:rsidRDefault="00A34A2D" w:rsidP="0018617F">
      <w:pPr>
        <w:jc w:val="both"/>
        <w:rPr>
          <w:rFonts w:ascii="Arial" w:hAnsi="Arial" w:cs="Arial"/>
          <w:b/>
          <w:bCs/>
          <w:color w:val="2F5496" w:themeColor="accent5" w:themeShade="BF"/>
          <w:sz w:val="28"/>
          <w:szCs w:val="28"/>
        </w:rPr>
      </w:pPr>
      <w:r w:rsidRPr="0018617F">
        <w:rPr>
          <w:rFonts w:ascii="Arial" w:hAnsi="Arial" w:cs="Arial"/>
          <w:b/>
          <w:bCs/>
          <w:color w:val="2F5496" w:themeColor="accent5" w:themeShade="BF"/>
          <w:sz w:val="28"/>
          <w:szCs w:val="28"/>
        </w:rPr>
        <w:t>What does permanency mean for children?</w:t>
      </w:r>
    </w:p>
    <w:p w14:paraId="19565607"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 xml:space="preserve">For us, in Dudley, that means living in a safe, stable and loving home with every opportunity to thrive throughout childhood and beyond.  It means that the child does not have an allocated social worker </w:t>
      </w:r>
      <w:r w:rsidRPr="0018617F">
        <w:rPr>
          <w:rFonts w:ascii="Arial" w:hAnsi="Arial" w:cs="Arial"/>
          <w:b/>
          <w:bCs/>
          <w:i/>
          <w:iCs/>
          <w:sz w:val="24"/>
          <w:szCs w:val="24"/>
        </w:rPr>
        <w:t>all</w:t>
      </w:r>
      <w:r w:rsidRPr="0018617F">
        <w:rPr>
          <w:rFonts w:ascii="Arial" w:hAnsi="Arial" w:cs="Arial"/>
          <w:sz w:val="24"/>
          <w:szCs w:val="24"/>
        </w:rPr>
        <w:t xml:space="preserve"> the time and that the child and their forever family can make decisions without involving the state.  This means:</w:t>
      </w:r>
    </w:p>
    <w:p w14:paraId="202F08A9" w14:textId="77777777" w:rsidR="00A34A2D" w:rsidRPr="0018617F" w:rsidRDefault="00A34A2D" w:rsidP="002D063F">
      <w:pPr>
        <w:pStyle w:val="ListParagraph"/>
        <w:numPr>
          <w:ilvl w:val="0"/>
          <w:numId w:val="8"/>
        </w:numPr>
        <w:ind w:left="284" w:hanging="284"/>
        <w:jc w:val="both"/>
        <w:rPr>
          <w:rFonts w:ascii="Arial" w:hAnsi="Arial" w:cs="Arial"/>
          <w:sz w:val="24"/>
          <w:szCs w:val="24"/>
        </w:rPr>
      </w:pPr>
      <w:r w:rsidRPr="0018617F">
        <w:rPr>
          <w:rFonts w:ascii="Arial" w:hAnsi="Arial" w:cs="Arial"/>
          <w:sz w:val="24"/>
          <w:szCs w:val="24"/>
        </w:rPr>
        <w:t>Providing a safe, stable, forever home as early as possible in the child’s journey.</w:t>
      </w:r>
    </w:p>
    <w:p w14:paraId="476C0520" w14:textId="77777777" w:rsidR="00A34A2D" w:rsidRPr="0018617F" w:rsidRDefault="00A34A2D" w:rsidP="002D063F">
      <w:pPr>
        <w:pStyle w:val="ListParagraph"/>
        <w:numPr>
          <w:ilvl w:val="0"/>
          <w:numId w:val="8"/>
        </w:numPr>
        <w:ind w:left="284" w:hanging="284"/>
        <w:jc w:val="both"/>
        <w:rPr>
          <w:rFonts w:ascii="Arial" w:hAnsi="Arial" w:cs="Arial"/>
          <w:sz w:val="24"/>
          <w:szCs w:val="24"/>
        </w:rPr>
      </w:pPr>
      <w:r w:rsidRPr="0018617F">
        <w:rPr>
          <w:rFonts w:ascii="Arial" w:hAnsi="Arial" w:cs="Arial"/>
          <w:sz w:val="24"/>
          <w:szCs w:val="24"/>
        </w:rPr>
        <w:t>Enabling parents or carers to commit to a lifetime loving family environment.</w:t>
      </w:r>
    </w:p>
    <w:p w14:paraId="160D6C47" w14:textId="77777777" w:rsidR="00A34A2D" w:rsidRPr="0018617F" w:rsidRDefault="00A34A2D" w:rsidP="002D063F">
      <w:pPr>
        <w:pStyle w:val="ListParagraph"/>
        <w:numPr>
          <w:ilvl w:val="0"/>
          <w:numId w:val="8"/>
        </w:numPr>
        <w:ind w:left="284" w:hanging="284"/>
        <w:jc w:val="both"/>
        <w:rPr>
          <w:rFonts w:ascii="Arial" w:hAnsi="Arial" w:cs="Arial"/>
          <w:sz w:val="24"/>
          <w:szCs w:val="24"/>
        </w:rPr>
      </w:pPr>
      <w:r w:rsidRPr="0018617F">
        <w:rPr>
          <w:rFonts w:ascii="Arial" w:hAnsi="Arial" w:cs="Arial"/>
          <w:sz w:val="24"/>
          <w:szCs w:val="24"/>
        </w:rPr>
        <w:t>Helping children to understand their life story and build life-long links to carry them into adulthood and beyond.</w:t>
      </w:r>
    </w:p>
    <w:p w14:paraId="1BFF967E" w14:textId="77777777" w:rsidR="00A34A2D" w:rsidRPr="0018617F" w:rsidRDefault="00A34A2D" w:rsidP="002D063F">
      <w:pPr>
        <w:pStyle w:val="ListParagraph"/>
        <w:numPr>
          <w:ilvl w:val="0"/>
          <w:numId w:val="8"/>
        </w:numPr>
        <w:ind w:left="284" w:hanging="284"/>
        <w:jc w:val="both"/>
        <w:rPr>
          <w:rFonts w:ascii="Arial" w:hAnsi="Arial" w:cs="Arial"/>
          <w:sz w:val="24"/>
          <w:szCs w:val="24"/>
        </w:rPr>
      </w:pPr>
      <w:r w:rsidRPr="0018617F">
        <w:rPr>
          <w:rFonts w:ascii="Arial" w:hAnsi="Arial" w:cs="Arial"/>
          <w:sz w:val="24"/>
          <w:szCs w:val="24"/>
        </w:rPr>
        <w:t xml:space="preserve">Preserving children’s links with their own culture, identity, race, ethnicity, religion and heritage. </w:t>
      </w:r>
    </w:p>
    <w:p w14:paraId="706079E5" w14:textId="7D25563C" w:rsidR="00A34A2D" w:rsidRDefault="00A34A2D" w:rsidP="0018617F">
      <w:pPr>
        <w:jc w:val="both"/>
        <w:rPr>
          <w:rFonts w:ascii="Arial" w:hAnsi="Arial" w:cs="Arial"/>
          <w:b/>
          <w:bCs/>
          <w:color w:val="2F5496" w:themeColor="accent5" w:themeShade="BF"/>
          <w:sz w:val="28"/>
          <w:szCs w:val="28"/>
        </w:rPr>
      </w:pPr>
      <w:r w:rsidRPr="0018617F">
        <w:rPr>
          <w:rFonts w:ascii="Arial" w:hAnsi="Arial" w:cs="Arial"/>
          <w:b/>
          <w:bCs/>
          <w:color w:val="2F5496" w:themeColor="accent5" w:themeShade="BF"/>
          <w:sz w:val="28"/>
          <w:szCs w:val="28"/>
        </w:rPr>
        <w:lastRenderedPageBreak/>
        <w:t xml:space="preserve">OUR OBJECTIVES TO ACHIEVE PERMANENCY FOR OUR CHILDREN AND YOUNG WHO MAY NEED TO ENTER CARE OR IN CARE: </w:t>
      </w:r>
    </w:p>
    <w:p w14:paraId="1C6A26A6" w14:textId="77777777" w:rsidR="0018617F" w:rsidRPr="0018617F" w:rsidRDefault="0018617F" w:rsidP="0018617F">
      <w:pPr>
        <w:jc w:val="both"/>
        <w:rPr>
          <w:rFonts w:ascii="Arial" w:hAnsi="Arial" w:cs="Arial"/>
          <w:b/>
          <w:bCs/>
          <w:color w:val="2F5496" w:themeColor="accent5" w:themeShade="BF"/>
          <w:sz w:val="2"/>
          <w:szCs w:val="2"/>
        </w:rPr>
      </w:pPr>
    </w:p>
    <w:p w14:paraId="13830E83" w14:textId="77777777" w:rsidR="0018617F" w:rsidRDefault="00A34A2D" w:rsidP="002D063F">
      <w:pPr>
        <w:pStyle w:val="ListParagraph"/>
        <w:numPr>
          <w:ilvl w:val="0"/>
          <w:numId w:val="21"/>
        </w:numPr>
        <w:ind w:left="426"/>
        <w:jc w:val="both"/>
        <w:rPr>
          <w:rFonts w:ascii="Arial" w:hAnsi="Arial" w:cs="Arial"/>
          <w:b/>
          <w:bCs/>
          <w:sz w:val="24"/>
          <w:szCs w:val="24"/>
        </w:rPr>
      </w:pPr>
      <w:r w:rsidRPr="0018617F">
        <w:rPr>
          <w:rFonts w:ascii="Arial" w:hAnsi="Arial" w:cs="Arial"/>
          <w:b/>
          <w:bCs/>
          <w:sz w:val="24"/>
          <w:szCs w:val="24"/>
        </w:rPr>
        <w:t>Permanence start in the first conversation</w:t>
      </w:r>
    </w:p>
    <w:p w14:paraId="493AAABE" w14:textId="77777777" w:rsidR="0018617F" w:rsidRDefault="0018617F" w:rsidP="002D063F">
      <w:pPr>
        <w:pStyle w:val="ListParagraph"/>
        <w:ind w:left="426"/>
        <w:jc w:val="both"/>
        <w:rPr>
          <w:rFonts w:ascii="Arial" w:hAnsi="Arial" w:cs="Arial"/>
          <w:b/>
          <w:bCs/>
          <w:sz w:val="24"/>
          <w:szCs w:val="24"/>
        </w:rPr>
      </w:pPr>
    </w:p>
    <w:p w14:paraId="07B7F199" w14:textId="2BBD759D" w:rsid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Children will have rich histories and we will ensure that we get to know them from our first conversation to help us understand all options for permanence including the views and influence of all the people around the child, throughout the child’s journey. </w:t>
      </w:r>
    </w:p>
    <w:p w14:paraId="1E55D729" w14:textId="77777777" w:rsidR="0018617F" w:rsidRDefault="0018617F" w:rsidP="002D063F">
      <w:pPr>
        <w:pStyle w:val="ListParagraph"/>
        <w:ind w:left="426"/>
        <w:jc w:val="both"/>
        <w:rPr>
          <w:rFonts w:ascii="Arial" w:hAnsi="Arial" w:cs="Arial"/>
          <w:b/>
          <w:bCs/>
          <w:sz w:val="24"/>
          <w:szCs w:val="24"/>
        </w:rPr>
      </w:pPr>
    </w:p>
    <w:p w14:paraId="6B2EB368" w14:textId="77777777" w:rsidR="0018617F" w:rsidRDefault="0018617F" w:rsidP="002D063F">
      <w:pPr>
        <w:pStyle w:val="ListParagraph"/>
        <w:ind w:left="426"/>
        <w:jc w:val="both"/>
        <w:rPr>
          <w:rFonts w:ascii="Arial" w:hAnsi="Arial" w:cs="Arial"/>
          <w:b/>
          <w:bCs/>
          <w:sz w:val="24"/>
          <w:szCs w:val="24"/>
        </w:rPr>
      </w:pPr>
    </w:p>
    <w:p w14:paraId="4748DE03" w14:textId="36BC26F1" w:rsidR="00A34A2D" w:rsidRPr="0018617F" w:rsidRDefault="00A34A2D" w:rsidP="002D063F">
      <w:pPr>
        <w:pStyle w:val="ListParagraph"/>
        <w:numPr>
          <w:ilvl w:val="0"/>
          <w:numId w:val="21"/>
        </w:numPr>
        <w:ind w:left="426"/>
        <w:jc w:val="both"/>
        <w:rPr>
          <w:rFonts w:ascii="Arial" w:hAnsi="Arial" w:cs="Arial"/>
          <w:b/>
          <w:bCs/>
          <w:sz w:val="24"/>
          <w:szCs w:val="24"/>
        </w:rPr>
      </w:pPr>
      <w:r w:rsidRPr="0018617F">
        <w:rPr>
          <w:rFonts w:ascii="Arial" w:hAnsi="Arial" w:cs="Arial"/>
          <w:b/>
          <w:bCs/>
          <w:sz w:val="24"/>
          <w:szCs w:val="24"/>
        </w:rPr>
        <w:t>We will support children to remain living safely with their families</w:t>
      </w:r>
      <w:r w:rsidRPr="0018617F">
        <w:rPr>
          <w:rFonts w:ascii="Arial" w:hAnsi="Arial" w:cs="Arial"/>
          <w:sz w:val="24"/>
          <w:szCs w:val="24"/>
        </w:rPr>
        <w:t xml:space="preserve">. </w:t>
      </w:r>
    </w:p>
    <w:p w14:paraId="5179FBC5" w14:textId="77777777" w:rsidR="00A34A2D" w:rsidRPr="0018617F" w:rsidRDefault="00A34A2D" w:rsidP="002D063F">
      <w:pPr>
        <w:pStyle w:val="ListParagraph"/>
        <w:ind w:left="426"/>
        <w:jc w:val="both"/>
        <w:rPr>
          <w:rFonts w:ascii="Arial" w:hAnsi="Arial" w:cs="Arial"/>
          <w:b/>
          <w:bCs/>
          <w:sz w:val="24"/>
          <w:szCs w:val="24"/>
        </w:rPr>
      </w:pPr>
    </w:p>
    <w:p w14:paraId="4FBC96DF" w14:textId="77777777"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Children must grow up with their own family, when it is safe to do so.  When situational family pressures impact on children’s safety, we will, through targeted intervention help maintain children within their families, drawing on the strengths within the family. </w:t>
      </w:r>
    </w:p>
    <w:p w14:paraId="10F4CED8" w14:textId="77777777" w:rsidR="00A34A2D" w:rsidRPr="0018617F" w:rsidRDefault="00A34A2D" w:rsidP="002D063F">
      <w:pPr>
        <w:pStyle w:val="ListParagraph"/>
        <w:ind w:left="426"/>
        <w:jc w:val="both"/>
        <w:rPr>
          <w:rFonts w:ascii="Arial" w:hAnsi="Arial" w:cs="Arial"/>
          <w:sz w:val="24"/>
          <w:szCs w:val="24"/>
        </w:rPr>
      </w:pPr>
    </w:p>
    <w:p w14:paraId="1AAFE22D" w14:textId="5E2C128A" w:rsidR="00A34A2D"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Reunification will remain part of concurrent planning for all children until they have reached permanence. </w:t>
      </w:r>
    </w:p>
    <w:p w14:paraId="5BD01F62" w14:textId="77777777" w:rsidR="0018617F" w:rsidRPr="0018617F" w:rsidRDefault="0018617F" w:rsidP="002D063F">
      <w:pPr>
        <w:pStyle w:val="ListParagraph"/>
        <w:ind w:left="426"/>
        <w:jc w:val="both"/>
        <w:rPr>
          <w:rFonts w:ascii="Arial" w:hAnsi="Arial" w:cs="Arial"/>
          <w:sz w:val="24"/>
          <w:szCs w:val="24"/>
        </w:rPr>
      </w:pPr>
    </w:p>
    <w:p w14:paraId="6884AA8B" w14:textId="77777777" w:rsidR="00A34A2D" w:rsidRPr="0018617F" w:rsidRDefault="00A34A2D" w:rsidP="002D063F">
      <w:pPr>
        <w:pStyle w:val="ListParagraph"/>
        <w:ind w:left="426"/>
        <w:jc w:val="both"/>
        <w:rPr>
          <w:rFonts w:ascii="Arial" w:hAnsi="Arial" w:cs="Arial"/>
          <w:sz w:val="24"/>
          <w:szCs w:val="24"/>
        </w:rPr>
      </w:pPr>
    </w:p>
    <w:p w14:paraId="448F7A4D" w14:textId="77777777" w:rsidR="00A34A2D" w:rsidRPr="0018617F" w:rsidRDefault="00A34A2D" w:rsidP="002D063F">
      <w:pPr>
        <w:pStyle w:val="ListParagraph"/>
        <w:numPr>
          <w:ilvl w:val="0"/>
          <w:numId w:val="21"/>
        </w:numPr>
        <w:ind w:left="426"/>
        <w:jc w:val="both"/>
        <w:rPr>
          <w:rFonts w:ascii="Arial" w:hAnsi="Arial" w:cs="Arial"/>
          <w:b/>
          <w:bCs/>
          <w:sz w:val="24"/>
          <w:szCs w:val="24"/>
        </w:rPr>
      </w:pPr>
      <w:r w:rsidRPr="0018617F">
        <w:rPr>
          <w:rFonts w:ascii="Arial" w:hAnsi="Arial" w:cs="Arial"/>
          <w:b/>
          <w:bCs/>
          <w:sz w:val="24"/>
          <w:szCs w:val="24"/>
        </w:rPr>
        <w:t>Where children cannot live safely with their parent/s we will support families to make their own family plan to look after children</w:t>
      </w:r>
    </w:p>
    <w:p w14:paraId="4F53B3B7" w14:textId="77777777" w:rsidR="00A34A2D" w:rsidRPr="0018617F" w:rsidRDefault="00A34A2D" w:rsidP="002D063F">
      <w:pPr>
        <w:pStyle w:val="ListParagraph"/>
        <w:ind w:left="426"/>
        <w:jc w:val="both"/>
        <w:rPr>
          <w:rFonts w:ascii="Arial" w:hAnsi="Arial" w:cs="Arial"/>
          <w:b/>
          <w:bCs/>
          <w:sz w:val="24"/>
          <w:szCs w:val="24"/>
        </w:rPr>
      </w:pPr>
    </w:p>
    <w:p w14:paraId="592241DB" w14:textId="5A50D7FA" w:rsidR="00A34A2D"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Children have the right to grow up with their families without the state’s involvement.  To help families make important decisions, we will provide independent Family Group Conferencing to develop family plans without the involvement of the courts. </w:t>
      </w:r>
    </w:p>
    <w:p w14:paraId="6A7A88CE" w14:textId="77777777" w:rsidR="0018617F" w:rsidRPr="0018617F" w:rsidRDefault="0018617F" w:rsidP="002D063F">
      <w:pPr>
        <w:pStyle w:val="ListParagraph"/>
        <w:ind w:left="426"/>
        <w:jc w:val="both"/>
        <w:rPr>
          <w:rFonts w:ascii="Arial" w:hAnsi="Arial" w:cs="Arial"/>
          <w:sz w:val="24"/>
          <w:szCs w:val="24"/>
        </w:rPr>
      </w:pPr>
    </w:p>
    <w:p w14:paraId="12454840" w14:textId="77777777" w:rsidR="00A34A2D" w:rsidRPr="0018617F" w:rsidRDefault="00A34A2D" w:rsidP="002D063F">
      <w:pPr>
        <w:pStyle w:val="ListParagraph"/>
        <w:ind w:left="426"/>
        <w:jc w:val="both"/>
        <w:rPr>
          <w:rFonts w:ascii="Arial" w:hAnsi="Arial" w:cs="Arial"/>
          <w:sz w:val="24"/>
          <w:szCs w:val="24"/>
        </w:rPr>
      </w:pPr>
    </w:p>
    <w:p w14:paraId="06F182FD" w14:textId="77777777" w:rsidR="00A34A2D" w:rsidRPr="0018617F" w:rsidRDefault="00A34A2D" w:rsidP="002D063F">
      <w:pPr>
        <w:pStyle w:val="ListParagraph"/>
        <w:numPr>
          <w:ilvl w:val="0"/>
          <w:numId w:val="21"/>
        </w:numPr>
        <w:ind w:left="426"/>
        <w:jc w:val="both"/>
        <w:rPr>
          <w:rFonts w:ascii="Arial" w:hAnsi="Arial" w:cs="Arial"/>
          <w:b/>
          <w:bCs/>
          <w:sz w:val="24"/>
          <w:szCs w:val="24"/>
        </w:rPr>
      </w:pPr>
      <w:r w:rsidRPr="0018617F">
        <w:rPr>
          <w:rFonts w:ascii="Arial" w:hAnsi="Arial" w:cs="Arial"/>
          <w:b/>
          <w:bCs/>
          <w:sz w:val="24"/>
          <w:szCs w:val="24"/>
        </w:rPr>
        <w:t>Where children cannot live safely with family members without social work involvement, we will always explore family members or friends who have a connection to the children or where we can establish a connection to the child</w:t>
      </w:r>
      <w:r w:rsidRPr="0018617F">
        <w:rPr>
          <w:rFonts w:ascii="Arial" w:hAnsi="Arial" w:cs="Arial"/>
          <w:sz w:val="24"/>
          <w:szCs w:val="24"/>
        </w:rPr>
        <w:t>.</w:t>
      </w:r>
    </w:p>
    <w:p w14:paraId="7A3ADF2D" w14:textId="77777777" w:rsidR="00A34A2D" w:rsidRPr="0018617F" w:rsidRDefault="00A34A2D" w:rsidP="002D063F">
      <w:pPr>
        <w:pStyle w:val="ListParagraph"/>
        <w:ind w:left="426"/>
        <w:jc w:val="both"/>
        <w:rPr>
          <w:rFonts w:ascii="Arial" w:hAnsi="Arial" w:cs="Arial"/>
          <w:b/>
          <w:bCs/>
          <w:sz w:val="24"/>
          <w:szCs w:val="24"/>
        </w:rPr>
      </w:pPr>
    </w:p>
    <w:p w14:paraId="613FF82F" w14:textId="77777777" w:rsid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Family and Friends Carers will be assessed in relation to their suitability and ability to meet the child or young person’s needs throughout their childhood and beyond. </w:t>
      </w:r>
    </w:p>
    <w:p w14:paraId="04E953C9" w14:textId="77777777" w:rsidR="0018617F" w:rsidRDefault="0018617F" w:rsidP="002D063F">
      <w:pPr>
        <w:pStyle w:val="ListParagraph"/>
        <w:ind w:left="426"/>
        <w:jc w:val="both"/>
        <w:rPr>
          <w:rFonts w:ascii="Arial" w:hAnsi="Arial" w:cs="Arial"/>
          <w:sz w:val="24"/>
          <w:szCs w:val="24"/>
        </w:rPr>
      </w:pPr>
    </w:p>
    <w:p w14:paraId="3F90B530" w14:textId="6E210C7F"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We will identify family and friends early on, to ensure that there is no delay for children when help is needed. We will provide connected people with a range of options, including family solutions under the no order principal, to ensure that permanence is reached as early as possible </w:t>
      </w:r>
    </w:p>
    <w:p w14:paraId="2D83C562" w14:textId="79DF31C1" w:rsidR="00A34A2D" w:rsidRDefault="00A34A2D" w:rsidP="002D063F">
      <w:pPr>
        <w:pStyle w:val="ListParagraph"/>
        <w:ind w:left="426"/>
        <w:jc w:val="both"/>
        <w:rPr>
          <w:rFonts w:ascii="Arial" w:hAnsi="Arial" w:cs="Arial"/>
          <w:b/>
          <w:bCs/>
          <w:sz w:val="24"/>
          <w:szCs w:val="24"/>
        </w:rPr>
      </w:pPr>
    </w:p>
    <w:p w14:paraId="0284C10A" w14:textId="39EE3CED" w:rsidR="0018617F" w:rsidRDefault="0018617F">
      <w:pPr>
        <w:rPr>
          <w:rFonts w:ascii="Arial" w:hAnsi="Arial" w:cs="Arial"/>
          <w:b/>
          <w:bCs/>
          <w:sz w:val="24"/>
          <w:szCs w:val="24"/>
        </w:rPr>
      </w:pPr>
      <w:r>
        <w:rPr>
          <w:rFonts w:ascii="Arial" w:hAnsi="Arial" w:cs="Arial"/>
          <w:b/>
          <w:bCs/>
          <w:sz w:val="24"/>
          <w:szCs w:val="24"/>
        </w:rPr>
        <w:br w:type="page"/>
      </w:r>
    </w:p>
    <w:p w14:paraId="03A434F5" w14:textId="77777777" w:rsidR="0018617F" w:rsidRPr="0018617F" w:rsidRDefault="0018617F" w:rsidP="0018617F">
      <w:pPr>
        <w:pStyle w:val="ListParagraph"/>
        <w:ind w:left="540"/>
        <w:jc w:val="both"/>
        <w:rPr>
          <w:rFonts w:ascii="Arial" w:hAnsi="Arial" w:cs="Arial"/>
          <w:b/>
          <w:bCs/>
          <w:sz w:val="24"/>
          <w:szCs w:val="24"/>
        </w:rPr>
      </w:pPr>
    </w:p>
    <w:p w14:paraId="33381D5D" w14:textId="77777777" w:rsidR="00A34A2D" w:rsidRPr="0018617F" w:rsidRDefault="00A34A2D" w:rsidP="002D063F">
      <w:pPr>
        <w:pStyle w:val="ListParagraph"/>
        <w:numPr>
          <w:ilvl w:val="0"/>
          <w:numId w:val="21"/>
        </w:numPr>
        <w:ind w:left="426"/>
        <w:jc w:val="both"/>
        <w:rPr>
          <w:rFonts w:ascii="Arial" w:hAnsi="Arial" w:cs="Arial"/>
          <w:b/>
          <w:bCs/>
          <w:sz w:val="24"/>
          <w:szCs w:val="24"/>
        </w:rPr>
      </w:pPr>
      <w:r w:rsidRPr="0018617F">
        <w:rPr>
          <w:rFonts w:ascii="Arial" w:hAnsi="Arial" w:cs="Arial"/>
          <w:b/>
          <w:bCs/>
          <w:sz w:val="24"/>
          <w:szCs w:val="24"/>
        </w:rPr>
        <w:t>We will make alternative care arrangements for children who are not able to live safely within their connected people network</w:t>
      </w:r>
    </w:p>
    <w:p w14:paraId="0ACB4DAF" w14:textId="77777777" w:rsidR="00A34A2D" w:rsidRPr="0018617F" w:rsidRDefault="00A34A2D" w:rsidP="002D063F">
      <w:pPr>
        <w:pStyle w:val="ListParagraph"/>
        <w:ind w:left="426"/>
        <w:jc w:val="both"/>
        <w:rPr>
          <w:rFonts w:ascii="Arial" w:hAnsi="Arial" w:cs="Arial"/>
          <w:b/>
          <w:bCs/>
          <w:sz w:val="24"/>
          <w:szCs w:val="24"/>
        </w:rPr>
      </w:pPr>
    </w:p>
    <w:p w14:paraId="346FDE55" w14:textId="77777777"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We will aim to provide safe care arrangements for children in a planned way, so that children are matched with carers who are able to meet their needs. </w:t>
      </w:r>
    </w:p>
    <w:p w14:paraId="42B13FB7" w14:textId="77777777" w:rsidR="00A34A2D" w:rsidRPr="0018617F" w:rsidRDefault="00A34A2D" w:rsidP="002D063F">
      <w:pPr>
        <w:pStyle w:val="ListParagraph"/>
        <w:ind w:left="426"/>
        <w:jc w:val="both"/>
        <w:rPr>
          <w:rFonts w:ascii="Arial" w:hAnsi="Arial" w:cs="Arial"/>
          <w:sz w:val="24"/>
          <w:szCs w:val="24"/>
        </w:rPr>
      </w:pPr>
    </w:p>
    <w:p w14:paraId="24E62B58" w14:textId="4D9051DA" w:rsidR="00A34A2D" w:rsidRDefault="00A34A2D" w:rsidP="002D063F">
      <w:pPr>
        <w:pStyle w:val="ListParagraph"/>
        <w:ind w:left="426"/>
        <w:jc w:val="both"/>
        <w:rPr>
          <w:rFonts w:ascii="Arial" w:hAnsi="Arial" w:cs="Arial"/>
          <w:sz w:val="24"/>
          <w:szCs w:val="24"/>
        </w:rPr>
      </w:pPr>
      <w:r w:rsidRPr="0018617F">
        <w:rPr>
          <w:rFonts w:ascii="Arial" w:hAnsi="Arial" w:cs="Arial"/>
          <w:sz w:val="24"/>
          <w:szCs w:val="24"/>
        </w:rPr>
        <w:t>We will aim to find forever homes that meet children’s identity, ethnicity, cultural, religious, disability and language needs either through culturally matched or culturally competent carers.</w:t>
      </w:r>
    </w:p>
    <w:p w14:paraId="34A0F089" w14:textId="77777777" w:rsidR="0018617F" w:rsidRPr="0018617F" w:rsidRDefault="0018617F" w:rsidP="002D063F">
      <w:pPr>
        <w:pStyle w:val="ListParagraph"/>
        <w:ind w:left="426"/>
        <w:jc w:val="both"/>
        <w:rPr>
          <w:rFonts w:ascii="Arial" w:hAnsi="Arial" w:cs="Arial"/>
          <w:sz w:val="24"/>
          <w:szCs w:val="24"/>
        </w:rPr>
      </w:pPr>
    </w:p>
    <w:p w14:paraId="2D199CF8" w14:textId="77777777" w:rsidR="00A34A2D" w:rsidRPr="0018617F" w:rsidRDefault="00A34A2D" w:rsidP="002D063F">
      <w:pPr>
        <w:pStyle w:val="ListParagraph"/>
        <w:ind w:left="426"/>
        <w:jc w:val="both"/>
        <w:rPr>
          <w:rFonts w:ascii="Arial" w:hAnsi="Arial" w:cs="Arial"/>
          <w:sz w:val="24"/>
          <w:szCs w:val="24"/>
        </w:rPr>
      </w:pPr>
    </w:p>
    <w:p w14:paraId="12A9F56D" w14:textId="77777777" w:rsidR="00A34A2D" w:rsidRPr="0018617F" w:rsidRDefault="00A34A2D" w:rsidP="002D063F">
      <w:pPr>
        <w:pStyle w:val="ListParagraph"/>
        <w:numPr>
          <w:ilvl w:val="0"/>
          <w:numId w:val="21"/>
        </w:numPr>
        <w:ind w:left="426"/>
        <w:jc w:val="both"/>
        <w:rPr>
          <w:rFonts w:ascii="Arial" w:hAnsi="Arial" w:cs="Arial"/>
          <w:b/>
          <w:bCs/>
          <w:sz w:val="24"/>
          <w:szCs w:val="24"/>
        </w:rPr>
      </w:pPr>
      <w:r w:rsidRPr="0018617F">
        <w:rPr>
          <w:rFonts w:ascii="Arial" w:hAnsi="Arial" w:cs="Arial"/>
          <w:b/>
          <w:bCs/>
          <w:sz w:val="24"/>
          <w:szCs w:val="24"/>
        </w:rPr>
        <w:t>We will ensure that children are at the heart of care planning and their voices will influence our actions</w:t>
      </w:r>
    </w:p>
    <w:p w14:paraId="1D391C0F" w14:textId="77777777" w:rsidR="00A34A2D" w:rsidRPr="0018617F" w:rsidRDefault="00A34A2D" w:rsidP="002D063F">
      <w:pPr>
        <w:pStyle w:val="ListParagraph"/>
        <w:ind w:left="426"/>
        <w:jc w:val="both"/>
        <w:rPr>
          <w:rFonts w:ascii="Arial" w:hAnsi="Arial" w:cs="Arial"/>
          <w:b/>
          <w:bCs/>
          <w:sz w:val="24"/>
          <w:szCs w:val="24"/>
        </w:rPr>
      </w:pPr>
    </w:p>
    <w:p w14:paraId="5D4DE616" w14:textId="77777777" w:rsid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Children will participate in considering their options for permanency. We will consult with children sensitively and appropriate to age and understanding whilst ensuring that decision-making does not fall inappropriately upon them.  </w:t>
      </w:r>
    </w:p>
    <w:p w14:paraId="365CEE95" w14:textId="77777777" w:rsidR="0018617F" w:rsidRDefault="0018617F" w:rsidP="002D063F">
      <w:pPr>
        <w:pStyle w:val="ListParagraph"/>
        <w:ind w:left="426"/>
        <w:jc w:val="both"/>
        <w:rPr>
          <w:rFonts w:ascii="Arial" w:hAnsi="Arial" w:cs="Arial"/>
          <w:sz w:val="24"/>
          <w:szCs w:val="24"/>
        </w:rPr>
      </w:pPr>
    </w:p>
    <w:p w14:paraId="32F62D89" w14:textId="1080C046"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We will ensure that children understand decisions and their history by keeping their memories recorded for them. </w:t>
      </w:r>
    </w:p>
    <w:p w14:paraId="293DC28D" w14:textId="77777777" w:rsidR="00A34A2D" w:rsidRPr="0018617F" w:rsidRDefault="00A34A2D" w:rsidP="002D063F">
      <w:pPr>
        <w:pStyle w:val="ListParagraph"/>
        <w:ind w:left="426"/>
        <w:jc w:val="both"/>
        <w:rPr>
          <w:rFonts w:ascii="Arial" w:hAnsi="Arial" w:cs="Arial"/>
          <w:sz w:val="24"/>
          <w:szCs w:val="24"/>
        </w:rPr>
      </w:pPr>
    </w:p>
    <w:p w14:paraId="415D76A3" w14:textId="77777777"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Not all children are confident in speaking for themselves.  We will ensure that children have access to advocacy to make their voices heard. </w:t>
      </w:r>
    </w:p>
    <w:p w14:paraId="399D15C5" w14:textId="77777777" w:rsidR="00A34A2D" w:rsidRPr="0018617F" w:rsidRDefault="00A34A2D" w:rsidP="002D063F">
      <w:pPr>
        <w:pStyle w:val="ListParagraph"/>
        <w:ind w:left="426"/>
        <w:jc w:val="both"/>
        <w:rPr>
          <w:rFonts w:ascii="Arial" w:hAnsi="Arial" w:cs="Arial"/>
          <w:sz w:val="24"/>
          <w:szCs w:val="24"/>
        </w:rPr>
      </w:pPr>
    </w:p>
    <w:p w14:paraId="5A58F624" w14:textId="77777777"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We know we do not always get it right the first time.  We will ensure that children know how to complain and give feedback that we will act on. </w:t>
      </w:r>
    </w:p>
    <w:p w14:paraId="21E7992C" w14:textId="77777777" w:rsidR="00A34A2D" w:rsidRPr="0018617F" w:rsidRDefault="00A34A2D" w:rsidP="002D063F">
      <w:pPr>
        <w:pStyle w:val="ListParagraph"/>
        <w:ind w:left="426"/>
        <w:jc w:val="both"/>
        <w:rPr>
          <w:rFonts w:ascii="Arial" w:hAnsi="Arial" w:cs="Arial"/>
          <w:sz w:val="24"/>
          <w:szCs w:val="24"/>
        </w:rPr>
      </w:pPr>
    </w:p>
    <w:p w14:paraId="4CEBFB82" w14:textId="1D389788" w:rsidR="00A34A2D" w:rsidRDefault="00A34A2D" w:rsidP="002D063F">
      <w:pPr>
        <w:pStyle w:val="ListParagraph"/>
        <w:ind w:left="426"/>
        <w:jc w:val="both"/>
        <w:rPr>
          <w:rFonts w:ascii="Arial" w:hAnsi="Arial" w:cs="Arial"/>
          <w:sz w:val="24"/>
          <w:szCs w:val="24"/>
        </w:rPr>
      </w:pPr>
      <w:r w:rsidRPr="0018617F">
        <w:rPr>
          <w:rFonts w:ascii="Arial" w:hAnsi="Arial" w:cs="Arial"/>
          <w:sz w:val="24"/>
          <w:szCs w:val="24"/>
        </w:rPr>
        <w:t>Children in care and in Private Fostering arrangements have advice and support about their permanency options and plans from the Children’s Rights and Representation Team and/or their Independent Reviewing Officer.</w:t>
      </w:r>
    </w:p>
    <w:p w14:paraId="1F19F521" w14:textId="77777777" w:rsidR="0018617F" w:rsidRPr="0018617F" w:rsidRDefault="0018617F" w:rsidP="002D063F">
      <w:pPr>
        <w:pStyle w:val="ListParagraph"/>
        <w:ind w:left="426"/>
        <w:jc w:val="both"/>
        <w:rPr>
          <w:rFonts w:ascii="Arial" w:hAnsi="Arial" w:cs="Arial"/>
          <w:sz w:val="24"/>
          <w:szCs w:val="24"/>
        </w:rPr>
      </w:pPr>
    </w:p>
    <w:p w14:paraId="141C91DB" w14:textId="77777777" w:rsidR="00A34A2D" w:rsidRPr="0018617F" w:rsidRDefault="00A34A2D" w:rsidP="002D063F">
      <w:pPr>
        <w:pStyle w:val="ListParagraph"/>
        <w:ind w:left="426"/>
        <w:jc w:val="both"/>
        <w:rPr>
          <w:rFonts w:ascii="Arial" w:hAnsi="Arial" w:cs="Arial"/>
          <w:sz w:val="24"/>
          <w:szCs w:val="24"/>
        </w:rPr>
      </w:pPr>
    </w:p>
    <w:p w14:paraId="27143A0E" w14:textId="77777777" w:rsidR="00A34A2D" w:rsidRPr="0018617F" w:rsidRDefault="00A34A2D" w:rsidP="002D063F">
      <w:pPr>
        <w:pStyle w:val="ListParagraph"/>
        <w:numPr>
          <w:ilvl w:val="0"/>
          <w:numId w:val="21"/>
        </w:numPr>
        <w:ind w:left="426"/>
        <w:jc w:val="both"/>
        <w:rPr>
          <w:rFonts w:ascii="Arial" w:hAnsi="Arial" w:cs="Arial"/>
          <w:b/>
          <w:bCs/>
          <w:sz w:val="24"/>
          <w:szCs w:val="24"/>
        </w:rPr>
      </w:pPr>
      <w:r w:rsidRPr="0018617F">
        <w:rPr>
          <w:rFonts w:ascii="Arial" w:hAnsi="Arial" w:cs="Arial"/>
          <w:b/>
          <w:bCs/>
          <w:sz w:val="24"/>
          <w:szCs w:val="24"/>
        </w:rPr>
        <w:t xml:space="preserve">We will ensure that children achieve permanence without delay. </w:t>
      </w:r>
    </w:p>
    <w:p w14:paraId="4E03E71A" w14:textId="77777777" w:rsidR="00A34A2D" w:rsidRPr="0018617F" w:rsidRDefault="00A34A2D" w:rsidP="002D063F">
      <w:pPr>
        <w:pStyle w:val="ListParagraph"/>
        <w:ind w:left="426"/>
        <w:jc w:val="both"/>
        <w:rPr>
          <w:rFonts w:ascii="Arial" w:hAnsi="Arial" w:cs="Arial"/>
          <w:b/>
          <w:bCs/>
          <w:sz w:val="24"/>
          <w:szCs w:val="24"/>
        </w:rPr>
      </w:pPr>
    </w:p>
    <w:p w14:paraId="0D3A286C" w14:textId="77777777" w:rsid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From the point where the decision is taken to start the Public Law Outline or within six weeks of a child become looked after (whichever comes first), every child who needs it, will have a Child Permanence Meeting to scrutinise all available options, monitor progress and sign off on options no longer viable.  </w:t>
      </w:r>
    </w:p>
    <w:p w14:paraId="6AA83FAA" w14:textId="77777777" w:rsidR="0018617F" w:rsidRDefault="0018617F" w:rsidP="002D063F">
      <w:pPr>
        <w:pStyle w:val="ListParagraph"/>
        <w:ind w:left="426"/>
        <w:jc w:val="both"/>
        <w:rPr>
          <w:rFonts w:ascii="Arial" w:hAnsi="Arial" w:cs="Arial"/>
          <w:sz w:val="24"/>
          <w:szCs w:val="24"/>
        </w:rPr>
      </w:pPr>
    </w:p>
    <w:p w14:paraId="06C5BD3F" w14:textId="0B2D79D9"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Permanence will be reviewed every six weeks, until the child is matched and placed with their forever home. </w:t>
      </w:r>
    </w:p>
    <w:p w14:paraId="6AF9C378" w14:textId="77777777" w:rsidR="00A34A2D" w:rsidRPr="0018617F" w:rsidRDefault="00A34A2D" w:rsidP="002D063F">
      <w:pPr>
        <w:pStyle w:val="ListParagraph"/>
        <w:ind w:left="426"/>
        <w:jc w:val="both"/>
        <w:rPr>
          <w:rFonts w:ascii="Arial" w:hAnsi="Arial" w:cs="Arial"/>
          <w:sz w:val="24"/>
          <w:szCs w:val="24"/>
        </w:rPr>
      </w:pPr>
    </w:p>
    <w:p w14:paraId="0ACCCB88" w14:textId="77777777"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lastRenderedPageBreak/>
        <w:t>We will ensure that our services, assessment, plans and intervention to achieve permanency will be good quality and based upon evidence-based research and best practice.</w:t>
      </w:r>
    </w:p>
    <w:p w14:paraId="6DA8DA79" w14:textId="77777777" w:rsidR="00A34A2D" w:rsidRPr="0018617F" w:rsidRDefault="00A34A2D" w:rsidP="002D063F">
      <w:pPr>
        <w:pStyle w:val="ListParagraph"/>
        <w:ind w:left="426"/>
        <w:jc w:val="both"/>
        <w:rPr>
          <w:rFonts w:ascii="Arial" w:hAnsi="Arial" w:cs="Arial"/>
          <w:sz w:val="24"/>
          <w:szCs w:val="24"/>
        </w:rPr>
      </w:pPr>
    </w:p>
    <w:p w14:paraId="01D24B66" w14:textId="41DDB9B9" w:rsidR="00A34A2D"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Every child will, by their second Child in Care Review have an agreed, written Permanence Plan as part of their care plan. </w:t>
      </w:r>
    </w:p>
    <w:p w14:paraId="722AB3AA" w14:textId="77777777" w:rsidR="0018617F" w:rsidRPr="0018617F" w:rsidRDefault="0018617F" w:rsidP="002D063F">
      <w:pPr>
        <w:pStyle w:val="ListParagraph"/>
        <w:ind w:left="426"/>
        <w:jc w:val="both"/>
        <w:rPr>
          <w:rFonts w:ascii="Arial" w:hAnsi="Arial" w:cs="Arial"/>
          <w:sz w:val="24"/>
          <w:szCs w:val="24"/>
        </w:rPr>
      </w:pPr>
    </w:p>
    <w:p w14:paraId="7BA329D8" w14:textId="77777777" w:rsidR="00A34A2D" w:rsidRPr="0018617F" w:rsidRDefault="00A34A2D" w:rsidP="002D063F">
      <w:pPr>
        <w:pStyle w:val="ListParagraph"/>
        <w:ind w:left="426"/>
        <w:jc w:val="both"/>
        <w:rPr>
          <w:rFonts w:ascii="Arial" w:hAnsi="Arial" w:cs="Arial"/>
          <w:sz w:val="24"/>
          <w:szCs w:val="24"/>
        </w:rPr>
      </w:pPr>
    </w:p>
    <w:p w14:paraId="3D89409A" w14:textId="77777777" w:rsidR="00A34A2D" w:rsidRPr="0018617F" w:rsidRDefault="00A34A2D" w:rsidP="002D063F">
      <w:pPr>
        <w:pStyle w:val="ListParagraph"/>
        <w:numPr>
          <w:ilvl w:val="0"/>
          <w:numId w:val="21"/>
        </w:numPr>
        <w:ind w:left="426"/>
        <w:jc w:val="both"/>
        <w:rPr>
          <w:rFonts w:ascii="Arial" w:hAnsi="Arial" w:cs="Arial"/>
          <w:sz w:val="24"/>
          <w:szCs w:val="24"/>
        </w:rPr>
      </w:pPr>
      <w:r w:rsidRPr="0018617F">
        <w:rPr>
          <w:rFonts w:ascii="Arial" w:hAnsi="Arial" w:cs="Arial"/>
          <w:b/>
          <w:bCs/>
          <w:sz w:val="24"/>
          <w:szCs w:val="24"/>
        </w:rPr>
        <w:t>We will maintain links and family time for children with people who are important to them</w:t>
      </w:r>
    </w:p>
    <w:p w14:paraId="55802B89" w14:textId="77777777" w:rsidR="00A34A2D" w:rsidRPr="0018617F" w:rsidRDefault="00A34A2D" w:rsidP="002D063F">
      <w:pPr>
        <w:pStyle w:val="ListParagraph"/>
        <w:ind w:left="426"/>
        <w:jc w:val="both"/>
        <w:rPr>
          <w:rFonts w:ascii="Arial" w:hAnsi="Arial" w:cs="Arial"/>
          <w:sz w:val="24"/>
          <w:szCs w:val="24"/>
        </w:rPr>
      </w:pPr>
    </w:p>
    <w:p w14:paraId="1FA7CA1E" w14:textId="77777777" w:rsid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Family time is key of children to maintain links with their heritage, if it is safe.  As children grow and families change, family time can be a good opportunity to re-assess reunification and parental capacity to change later in life.  </w:t>
      </w:r>
    </w:p>
    <w:p w14:paraId="6F2A3298" w14:textId="77777777" w:rsidR="0018617F" w:rsidRDefault="0018617F" w:rsidP="002D063F">
      <w:pPr>
        <w:pStyle w:val="ListParagraph"/>
        <w:ind w:left="426"/>
        <w:jc w:val="both"/>
        <w:rPr>
          <w:rFonts w:ascii="Arial" w:hAnsi="Arial" w:cs="Arial"/>
          <w:sz w:val="24"/>
          <w:szCs w:val="24"/>
        </w:rPr>
      </w:pPr>
    </w:p>
    <w:p w14:paraId="31130D93" w14:textId="030197D3"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We will encourage later life links for young people who grow up in care and who do not have the right family links. </w:t>
      </w:r>
    </w:p>
    <w:p w14:paraId="42FC7BF8" w14:textId="77777777" w:rsidR="00A34A2D" w:rsidRPr="0018617F" w:rsidRDefault="00A34A2D" w:rsidP="002D063F">
      <w:pPr>
        <w:ind w:left="426"/>
        <w:jc w:val="both"/>
        <w:rPr>
          <w:rFonts w:ascii="Arial" w:hAnsi="Arial" w:cs="Arial"/>
          <w:sz w:val="24"/>
          <w:szCs w:val="24"/>
        </w:rPr>
      </w:pPr>
    </w:p>
    <w:p w14:paraId="6B2CC271" w14:textId="77777777" w:rsidR="00A34A2D" w:rsidRPr="0018617F" w:rsidRDefault="00A34A2D" w:rsidP="002D063F">
      <w:pPr>
        <w:pStyle w:val="ListParagraph"/>
        <w:numPr>
          <w:ilvl w:val="0"/>
          <w:numId w:val="21"/>
        </w:numPr>
        <w:ind w:left="426"/>
        <w:jc w:val="both"/>
        <w:rPr>
          <w:rFonts w:ascii="Arial" w:hAnsi="Arial" w:cs="Arial"/>
          <w:sz w:val="24"/>
          <w:szCs w:val="24"/>
        </w:rPr>
      </w:pPr>
      <w:r w:rsidRPr="0018617F">
        <w:rPr>
          <w:rFonts w:ascii="Arial" w:hAnsi="Arial" w:cs="Arial"/>
          <w:b/>
          <w:bCs/>
          <w:sz w:val="24"/>
          <w:szCs w:val="24"/>
        </w:rPr>
        <w:t xml:space="preserve">We value sibling relationships and where it is best for all the children, we will strive to keep sibling groups together. </w:t>
      </w:r>
    </w:p>
    <w:p w14:paraId="2F2C51BA" w14:textId="77777777" w:rsidR="00A34A2D" w:rsidRPr="0018617F" w:rsidRDefault="00A34A2D" w:rsidP="002D063F">
      <w:pPr>
        <w:pStyle w:val="ListParagraph"/>
        <w:ind w:left="426"/>
        <w:jc w:val="both"/>
        <w:rPr>
          <w:rFonts w:ascii="Arial" w:hAnsi="Arial" w:cs="Arial"/>
          <w:sz w:val="24"/>
          <w:szCs w:val="24"/>
        </w:rPr>
      </w:pPr>
    </w:p>
    <w:p w14:paraId="2991D69E" w14:textId="5AE327DD" w:rsidR="00802F94"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Brothers and sisters can be one of the most important relationships we form throughout life.  Children should know their siblings and where possible, grow up with them.  </w:t>
      </w:r>
    </w:p>
    <w:p w14:paraId="577D3987" w14:textId="77777777" w:rsidR="00802F94" w:rsidRDefault="00802F94" w:rsidP="002D063F">
      <w:pPr>
        <w:pStyle w:val="ListParagraph"/>
        <w:ind w:left="426"/>
        <w:jc w:val="both"/>
        <w:rPr>
          <w:rFonts w:ascii="Arial" w:hAnsi="Arial" w:cs="Arial"/>
          <w:sz w:val="24"/>
          <w:szCs w:val="24"/>
        </w:rPr>
      </w:pPr>
    </w:p>
    <w:p w14:paraId="52481CF8" w14:textId="04075D45"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Children who have had adverse childhood experiences may however develop attachment strategies that can be harmful in a sibling group.  </w:t>
      </w:r>
    </w:p>
    <w:p w14:paraId="0B216E50" w14:textId="77777777" w:rsidR="00802F94" w:rsidRDefault="00A34A2D" w:rsidP="002D063F">
      <w:pPr>
        <w:ind w:left="426"/>
        <w:jc w:val="both"/>
        <w:rPr>
          <w:rFonts w:ascii="Arial" w:hAnsi="Arial" w:cs="Arial"/>
          <w:sz w:val="24"/>
          <w:szCs w:val="24"/>
        </w:rPr>
      </w:pPr>
      <w:r w:rsidRPr="0018617F">
        <w:rPr>
          <w:rFonts w:ascii="Arial" w:hAnsi="Arial" w:cs="Arial"/>
          <w:sz w:val="24"/>
          <w:szCs w:val="24"/>
        </w:rPr>
        <w:t xml:space="preserve">It is essential that each child in a sibling group is considered as a unique individual, with their own needs separately and as part of a sibling group.  </w:t>
      </w:r>
    </w:p>
    <w:p w14:paraId="338C2C1D" w14:textId="1C9197DB" w:rsidR="00A34A2D" w:rsidRPr="0018617F" w:rsidRDefault="00A34A2D" w:rsidP="002D063F">
      <w:pPr>
        <w:ind w:left="426"/>
        <w:jc w:val="both"/>
        <w:rPr>
          <w:rFonts w:ascii="Arial" w:hAnsi="Arial" w:cs="Arial"/>
          <w:sz w:val="24"/>
          <w:szCs w:val="24"/>
        </w:rPr>
      </w:pPr>
      <w:r w:rsidRPr="0018617F">
        <w:rPr>
          <w:rFonts w:ascii="Arial" w:hAnsi="Arial" w:cs="Arial"/>
          <w:sz w:val="24"/>
          <w:szCs w:val="24"/>
        </w:rPr>
        <w:t xml:space="preserve">It is essential that the whole sibling group’s permanence is not prevented because of the competing or differing needs of the whole group.  </w:t>
      </w:r>
    </w:p>
    <w:p w14:paraId="23851C18" w14:textId="77777777" w:rsidR="00A34A2D" w:rsidRPr="0018617F" w:rsidRDefault="00A34A2D" w:rsidP="002D063F">
      <w:pPr>
        <w:ind w:left="426"/>
        <w:jc w:val="both"/>
        <w:rPr>
          <w:rFonts w:ascii="Arial" w:hAnsi="Arial" w:cs="Arial"/>
          <w:sz w:val="24"/>
          <w:szCs w:val="24"/>
        </w:rPr>
      </w:pPr>
      <w:r w:rsidRPr="0018617F">
        <w:rPr>
          <w:rFonts w:ascii="Arial" w:hAnsi="Arial" w:cs="Arial"/>
          <w:sz w:val="24"/>
          <w:szCs w:val="24"/>
        </w:rPr>
        <w:t xml:space="preserve">Where sibling cannot grow up together in one forever home or family, we will make reasonable arrangements for them to spend quality time together throughout their lives. </w:t>
      </w:r>
    </w:p>
    <w:p w14:paraId="44938A1A" w14:textId="77777777" w:rsidR="00A34A2D" w:rsidRPr="0018617F" w:rsidRDefault="00A34A2D" w:rsidP="002D063F">
      <w:pPr>
        <w:ind w:left="426"/>
        <w:jc w:val="both"/>
        <w:rPr>
          <w:rFonts w:ascii="Arial" w:hAnsi="Arial" w:cs="Arial"/>
          <w:sz w:val="24"/>
          <w:szCs w:val="24"/>
        </w:rPr>
      </w:pPr>
    </w:p>
    <w:p w14:paraId="6B25E8ED" w14:textId="77777777" w:rsidR="00A34A2D" w:rsidRPr="0018617F" w:rsidRDefault="00A34A2D" w:rsidP="002D063F">
      <w:pPr>
        <w:pStyle w:val="ListParagraph"/>
        <w:numPr>
          <w:ilvl w:val="0"/>
          <w:numId w:val="21"/>
        </w:numPr>
        <w:ind w:left="426"/>
        <w:jc w:val="both"/>
        <w:rPr>
          <w:rFonts w:ascii="Arial" w:hAnsi="Arial" w:cs="Arial"/>
          <w:sz w:val="24"/>
          <w:szCs w:val="24"/>
        </w:rPr>
      </w:pPr>
      <w:r w:rsidRPr="0018617F">
        <w:rPr>
          <w:rFonts w:ascii="Arial" w:hAnsi="Arial" w:cs="Arial"/>
          <w:b/>
          <w:bCs/>
          <w:sz w:val="24"/>
          <w:szCs w:val="24"/>
        </w:rPr>
        <w:t>We will ensure that we plan for positive and safe transition into adulthood</w:t>
      </w:r>
    </w:p>
    <w:p w14:paraId="2865B200" w14:textId="77777777" w:rsidR="00A34A2D" w:rsidRPr="0018617F" w:rsidRDefault="00A34A2D" w:rsidP="002D063F">
      <w:pPr>
        <w:pStyle w:val="ListParagraph"/>
        <w:ind w:left="426"/>
        <w:jc w:val="both"/>
        <w:rPr>
          <w:rFonts w:ascii="Arial" w:hAnsi="Arial" w:cs="Arial"/>
          <w:sz w:val="24"/>
          <w:szCs w:val="24"/>
        </w:rPr>
      </w:pPr>
    </w:p>
    <w:p w14:paraId="606A8509" w14:textId="77777777" w:rsidR="00A34A2D" w:rsidRPr="0018617F" w:rsidRDefault="00A34A2D" w:rsidP="002D063F">
      <w:pPr>
        <w:pStyle w:val="ListParagraph"/>
        <w:ind w:left="426"/>
        <w:jc w:val="both"/>
        <w:rPr>
          <w:rFonts w:ascii="Arial" w:hAnsi="Arial" w:cs="Arial"/>
          <w:sz w:val="24"/>
          <w:szCs w:val="24"/>
        </w:rPr>
      </w:pPr>
      <w:r w:rsidRPr="0018617F">
        <w:rPr>
          <w:rFonts w:ascii="Arial" w:hAnsi="Arial" w:cs="Arial"/>
          <w:sz w:val="24"/>
          <w:szCs w:val="24"/>
        </w:rPr>
        <w:t xml:space="preserve">Every child deserves to leave care and still feel safe.  We will ensure that all children and young people and particularly those with additional needs, are assessed and supported up to the age of 25 years. </w:t>
      </w:r>
    </w:p>
    <w:p w14:paraId="717E9EB5" w14:textId="77777777" w:rsidR="00A34A2D" w:rsidRPr="0018617F" w:rsidRDefault="00A34A2D" w:rsidP="0018617F">
      <w:pPr>
        <w:pStyle w:val="ListParagraph"/>
        <w:ind w:left="0"/>
        <w:jc w:val="both"/>
        <w:rPr>
          <w:rFonts w:ascii="Arial" w:hAnsi="Arial" w:cs="Arial"/>
          <w:sz w:val="24"/>
          <w:szCs w:val="24"/>
        </w:rPr>
      </w:pPr>
    </w:p>
    <w:p w14:paraId="623BCA1E" w14:textId="77777777" w:rsidR="00A34A2D" w:rsidRPr="002D063F" w:rsidRDefault="00A34A2D" w:rsidP="002D063F">
      <w:pPr>
        <w:rPr>
          <w:rFonts w:ascii="Arial" w:hAnsi="Arial" w:cs="Arial"/>
          <w:b/>
          <w:bCs/>
          <w:color w:val="2F5496" w:themeColor="accent5" w:themeShade="BF"/>
          <w:sz w:val="32"/>
          <w:szCs w:val="32"/>
        </w:rPr>
      </w:pPr>
      <w:r w:rsidRPr="002D063F">
        <w:rPr>
          <w:rFonts w:ascii="Arial" w:hAnsi="Arial" w:cs="Arial"/>
          <w:b/>
          <w:bCs/>
          <w:color w:val="2F5496" w:themeColor="accent5" w:themeShade="BF"/>
          <w:sz w:val="32"/>
          <w:szCs w:val="32"/>
        </w:rPr>
        <w:lastRenderedPageBreak/>
        <w:t>SERVICE ROLES AND RESPONSIBILITIES TO ACHIEVE PERMANENCE AS EARLY AS POSSIBLE</w:t>
      </w:r>
    </w:p>
    <w:p w14:paraId="2418151B" w14:textId="77777777" w:rsidR="00C7479D" w:rsidRDefault="00C7479D" w:rsidP="0018617F">
      <w:pPr>
        <w:jc w:val="both"/>
        <w:rPr>
          <w:rFonts w:ascii="Arial" w:hAnsi="Arial" w:cs="Arial"/>
          <w:b/>
          <w:bCs/>
          <w:sz w:val="24"/>
          <w:szCs w:val="24"/>
        </w:rPr>
      </w:pPr>
    </w:p>
    <w:p w14:paraId="2AC5C800" w14:textId="2572118D" w:rsidR="00A34A2D" w:rsidRPr="002D063F" w:rsidRDefault="00A34A2D" w:rsidP="0018617F">
      <w:pPr>
        <w:jc w:val="both"/>
        <w:rPr>
          <w:rFonts w:ascii="Arial" w:hAnsi="Arial" w:cs="Arial"/>
          <w:b/>
          <w:bCs/>
          <w:color w:val="2F5496" w:themeColor="accent5" w:themeShade="BF"/>
          <w:sz w:val="28"/>
          <w:szCs w:val="28"/>
        </w:rPr>
      </w:pPr>
      <w:r w:rsidRPr="002D063F">
        <w:rPr>
          <w:rFonts w:ascii="Arial" w:hAnsi="Arial" w:cs="Arial"/>
          <w:b/>
          <w:bCs/>
          <w:color w:val="2F5496" w:themeColor="accent5" w:themeShade="BF"/>
          <w:sz w:val="28"/>
          <w:szCs w:val="28"/>
        </w:rPr>
        <w:t>FAMILY SOLUTIONS</w:t>
      </w:r>
    </w:p>
    <w:p w14:paraId="28A3EAEB" w14:textId="77777777" w:rsidR="00A34A2D" w:rsidRPr="0018617F" w:rsidRDefault="00A34A2D" w:rsidP="0018617F">
      <w:pPr>
        <w:jc w:val="center"/>
        <w:rPr>
          <w:rFonts w:ascii="Arial" w:hAnsi="Arial" w:cs="Arial"/>
          <w:b/>
          <w:bCs/>
          <w:sz w:val="24"/>
          <w:szCs w:val="24"/>
        </w:rPr>
      </w:pPr>
      <w:r w:rsidRPr="0018617F">
        <w:rPr>
          <w:rFonts w:ascii="Arial" w:hAnsi="Arial" w:cs="Arial"/>
          <w:b/>
          <w:bCs/>
          <w:noProof/>
          <w:sz w:val="24"/>
          <w:szCs w:val="24"/>
        </w:rPr>
        <w:drawing>
          <wp:inline distT="0" distB="0" distL="0" distR="0" wp14:anchorId="4D936C7A" wp14:editId="043044C8">
            <wp:extent cx="6304915" cy="3517789"/>
            <wp:effectExtent l="0" t="0" r="635" b="698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arly Hel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48609" cy="3597962"/>
                    </a:xfrm>
                    <a:prstGeom prst="rect">
                      <a:avLst/>
                    </a:prstGeom>
                  </pic:spPr>
                </pic:pic>
              </a:graphicData>
            </a:graphic>
          </wp:inline>
        </w:drawing>
      </w:r>
    </w:p>
    <w:p w14:paraId="3377FD2F" w14:textId="77777777" w:rsidR="00A34A2D" w:rsidRPr="0018617F" w:rsidRDefault="00A34A2D" w:rsidP="0018617F">
      <w:pPr>
        <w:jc w:val="both"/>
        <w:rPr>
          <w:rFonts w:ascii="Arial" w:hAnsi="Arial" w:cs="Arial"/>
          <w:sz w:val="24"/>
          <w:szCs w:val="24"/>
        </w:rPr>
      </w:pPr>
    </w:p>
    <w:p w14:paraId="1D38C1D1"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 xml:space="preserve">Family Solutions’ primary focus is to ensure that wherever possible children have the chance to grow up with their family. This is largely achieved by offering timely family intervention.  </w:t>
      </w:r>
    </w:p>
    <w:p w14:paraId="25702091" w14:textId="0554E8C2" w:rsidR="00A34A2D" w:rsidRPr="0018617F" w:rsidRDefault="00C7479D" w:rsidP="0018617F">
      <w:pPr>
        <w:jc w:val="both"/>
        <w:rPr>
          <w:rFonts w:ascii="Arial" w:hAnsi="Arial" w:cs="Arial"/>
          <w:b/>
          <w:bCs/>
          <w:sz w:val="24"/>
          <w:szCs w:val="24"/>
        </w:rPr>
      </w:pPr>
      <w:r w:rsidRPr="0018617F">
        <w:rPr>
          <w:rFonts w:ascii="Arial" w:hAnsi="Arial" w:cs="Arial"/>
          <w:sz w:val="24"/>
          <w:szCs w:val="24"/>
        </w:rPr>
        <w:t>The Edge of Care Service</w:t>
      </w:r>
      <w:r w:rsidR="00A34A2D" w:rsidRPr="0018617F">
        <w:rPr>
          <w:rFonts w:ascii="Arial" w:hAnsi="Arial" w:cs="Arial"/>
          <w:sz w:val="24"/>
          <w:szCs w:val="24"/>
        </w:rPr>
        <w:t xml:space="preserve"> will help prevent children entering care.  Family Solutions provides support to children and families when it is safe for a child to return home.</w:t>
      </w:r>
    </w:p>
    <w:p w14:paraId="599E2E42"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 xml:space="preserve">Family Group Conferencing and Family Network Meetings aim to: </w:t>
      </w:r>
    </w:p>
    <w:p w14:paraId="2461786D" w14:textId="77777777" w:rsidR="00A34A2D" w:rsidRPr="0018617F" w:rsidRDefault="00A34A2D" w:rsidP="00802F94">
      <w:pPr>
        <w:pStyle w:val="ListParagraph"/>
        <w:numPr>
          <w:ilvl w:val="0"/>
          <w:numId w:val="10"/>
        </w:numPr>
        <w:ind w:left="426"/>
        <w:jc w:val="both"/>
        <w:rPr>
          <w:rFonts w:ascii="Arial" w:hAnsi="Arial" w:cs="Arial"/>
          <w:sz w:val="24"/>
          <w:szCs w:val="24"/>
        </w:rPr>
      </w:pPr>
      <w:r w:rsidRPr="0018617F">
        <w:rPr>
          <w:rFonts w:ascii="Arial" w:hAnsi="Arial" w:cs="Arial"/>
          <w:sz w:val="24"/>
          <w:szCs w:val="24"/>
        </w:rPr>
        <w:t>Enable families to identify and develop their own support systems before crisis develops.</w:t>
      </w:r>
    </w:p>
    <w:p w14:paraId="4A55B2AE" w14:textId="77777777" w:rsidR="00A34A2D" w:rsidRPr="0018617F" w:rsidRDefault="00A34A2D" w:rsidP="00802F94">
      <w:pPr>
        <w:pStyle w:val="ListParagraph"/>
        <w:numPr>
          <w:ilvl w:val="0"/>
          <w:numId w:val="10"/>
        </w:numPr>
        <w:ind w:left="426"/>
        <w:jc w:val="both"/>
        <w:rPr>
          <w:rFonts w:ascii="Arial" w:hAnsi="Arial" w:cs="Arial"/>
          <w:sz w:val="24"/>
          <w:szCs w:val="24"/>
        </w:rPr>
      </w:pPr>
      <w:r w:rsidRPr="0018617F">
        <w:rPr>
          <w:rFonts w:ascii="Arial" w:hAnsi="Arial" w:cs="Arial"/>
          <w:sz w:val="24"/>
          <w:szCs w:val="24"/>
        </w:rPr>
        <w:t xml:space="preserve">Resolve issues between family members which may result in crises. </w:t>
      </w:r>
    </w:p>
    <w:p w14:paraId="54B4A92F" w14:textId="77777777" w:rsidR="00A34A2D" w:rsidRPr="0018617F" w:rsidRDefault="00A34A2D" w:rsidP="00802F94">
      <w:pPr>
        <w:pStyle w:val="ListParagraph"/>
        <w:numPr>
          <w:ilvl w:val="0"/>
          <w:numId w:val="10"/>
        </w:numPr>
        <w:ind w:left="426"/>
        <w:jc w:val="both"/>
        <w:rPr>
          <w:rFonts w:ascii="Arial" w:hAnsi="Arial" w:cs="Arial"/>
          <w:sz w:val="24"/>
          <w:szCs w:val="24"/>
        </w:rPr>
      </w:pPr>
      <w:r w:rsidRPr="0018617F">
        <w:rPr>
          <w:rFonts w:ascii="Arial" w:hAnsi="Arial" w:cs="Arial"/>
          <w:sz w:val="24"/>
          <w:szCs w:val="24"/>
        </w:rPr>
        <w:t xml:space="preserve">Enable families to identify alternative care arrangements for a child when they cannot live with their birth family in the </w:t>
      </w:r>
    </w:p>
    <w:p w14:paraId="31CB4019" w14:textId="77777777" w:rsidR="00A34A2D" w:rsidRPr="0018617F" w:rsidRDefault="00A34A2D" w:rsidP="00802F94">
      <w:pPr>
        <w:pStyle w:val="ListParagraph"/>
        <w:numPr>
          <w:ilvl w:val="0"/>
          <w:numId w:val="10"/>
        </w:numPr>
        <w:ind w:left="426"/>
        <w:jc w:val="both"/>
        <w:rPr>
          <w:rFonts w:ascii="Arial" w:hAnsi="Arial" w:cs="Arial"/>
          <w:sz w:val="24"/>
          <w:szCs w:val="24"/>
        </w:rPr>
      </w:pPr>
      <w:r w:rsidRPr="0018617F">
        <w:rPr>
          <w:rFonts w:ascii="Arial" w:hAnsi="Arial" w:cs="Arial"/>
          <w:sz w:val="24"/>
          <w:szCs w:val="24"/>
        </w:rPr>
        <w:t xml:space="preserve">Enable children to safely return to their families without orders or Local Authority Intervention. </w:t>
      </w:r>
    </w:p>
    <w:p w14:paraId="5D66D89F" w14:textId="77777777" w:rsidR="00A34A2D" w:rsidRPr="0018617F" w:rsidRDefault="00A34A2D" w:rsidP="0018617F">
      <w:pPr>
        <w:jc w:val="both"/>
        <w:rPr>
          <w:rFonts w:ascii="Arial" w:hAnsi="Arial" w:cs="Arial"/>
          <w:sz w:val="24"/>
          <w:szCs w:val="24"/>
        </w:rPr>
      </w:pPr>
    </w:p>
    <w:p w14:paraId="4D9127EC" w14:textId="77777777" w:rsidR="00A34A2D" w:rsidRPr="0018617F" w:rsidRDefault="00A34A2D" w:rsidP="0018617F">
      <w:pPr>
        <w:jc w:val="both"/>
        <w:rPr>
          <w:rFonts w:ascii="Arial" w:hAnsi="Arial" w:cs="Arial"/>
          <w:sz w:val="24"/>
          <w:szCs w:val="24"/>
        </w:rPr>
      </w:pPr>
    </w:p>
    <w:p w14:paraId="54B5729B" w14:textId="70967EF1" w:rsidR="00A34A2D" w:rsidRPr="00802F94" w:rsidRDefault="00CF7E99" w:rsidP="0018617F">
      <w:pPr>
        <w:jc w:val="both"/>
        <w:rPr>
          <w:rFonts w:ascii="Arial" w:hAnsi="Arial" w:cs="Arial"/>
          <w:b/>
          <w:bCs/>
          <w:color w:val="2F5496" w:themeColor="accent5" w:themeShade="BF"/>
          <w:sz w:val="28"/>
          <w:szCs w:val="28"/>
        </w:rPr>
      </w:pPr>
      <w:r w:rsidRPr="0018617F">
        <w:rPr>
          <w:rFonts w:ascii="Arial" w:hAnsi="Arial" w:cs="Arial"/>
          <w:b/>
          <w:bCs/>
          <w:noProof/>
          <w:sz w:val="24"/>
          <w:szCs w:val="24"/>
        </w:rPr>
        <w:lastRenderedPageBreak/>
        <w:drawing>
          <wp:anchor distT="0" distB="0" distL="114300" distR="114300" simplePos="0" relativeHeight="251664384" behindDoc="0" locked="0" layoutInCell="1" allowOverlap="1" wp14:anchorId="69E9C58B" wp14:editId="4ACB6A2C">
            <wp:simplePos x="0" y="0"/>
            <wp:positionH relativeFrom="column">
              <wp:posOffset>3919187</wp:posOffset>
            </wp:positionH>
            <wp:positionV relativeFrom="paragraph">
              <wp:posOffset>211756</wp:posOffset>
            </wp:positionV>
            <wp:extent cx="2578100" cy="1183640"/>
            <wp:effectExtent l="0" t="0" r="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ds-logo.png"/>
                    <pic:cNvPicPr/>
                  </pic:nvPicPr>
                  <pic:blipFill>
                    <a:blip r:embed="rId20">
                      <a:extLst>
                        <a:ext uri="{28A0092B-C50C-407E-A947-70E740481C1C}">
                          <a14:useLocalDpi xmlns:a14="http://schemas.microsoft.com/office/drawing/2010/main" val="0"/>
                        </a:ext>
                      </a:extLst>
                    </a:blip>
                    <a:stretch>
                      <a:fillRect/>
                    </a:stretch>
                  </pic:blipFill>
                  <pic:spPr>
                    <a:xfrm>
                      <a:off x="0" y="0"/>
                      <a:ext cx="2578100" cy="1183640"/>
                    </a:xfrm>
                    <a:prstGeom prst="rect">
                      <a:avLst/>
                    </a:prstGeom>
                  </pic:spPr>
                </pic:pic>
              </a:graphicData>
            </a:graphic>
            <wp14:sizeRelH relativeFrom="page">
              <wp14:pctWidth>0</wp14:pctWidth>
            </wp14:sizeRelH>
            <wp14:sizeRelV relativeFrom="page">
              <wp14:pctHeight>0</wp14:pctHeight>
            </wp14:sizeRelV>
          </wp:anchor>
        </w:drawing>
      </w:r>
      <w:r w:rsidR="00A34A2D" w:rsidRPr="00802F94">
        <w:rPr>
          <w:rFonts w:ascii="Arial" w:hAnsi="Arial" w:cs="Arial"/>
          <w:b/>
          <w:bCs/>
          <w:color w:val="2F5496" w:themeColor="accent5" w:themeShade="BF"/>
          <w:sz w:val="28"/>
          <w:szCs w:val="28"/>
        </w:rPr>
        <w:t>DUDLEY DISABILITY SERVICE</w:t>
      </w:r>
    </w:p>
    <w:p w14:paraId="49282E2A" w14:textId="77777777" w:rsidR="00802F94" w:rsidRDefault="00A34A2D" w:rsidP="0018617F">
      <w:pPr>
        <w:jc w:val="both"/>
        <w:rPr>
          <w:rFonts w:ascii="Arial" w:hAnsi="Arial" w:cs="Arial"/>
          <w:sz w:val="24"/>
          <w:szCs w:val="24"/>
          <w:shd w:val="clear" w:color="auto" w:fill="FFFFFF"/>
        </w:rPr>
      </w:pPr>
      <w:r w:rsidRPr="0018617F">
        <w:rPr>
          <w:rFonts w:ascii="Arial" w:hAnsi="Arial" w:cs="Arial"/>
          <w:sz w:val="24"/>
          <w:szCs w:val="24"/>
          <w:shd w:val="clear" w:color="auto" w:fill="FFFFFF"/>
        </w:rPr>
        <w:t xml:space="preserve">Dudley Disability Service is an all age disability service, providing joined-up support to people, from birth to old age. </w:t>
      </w:r>
    </w:p>
    <w:p w14:paraId="17AF0BDE" w14:textId="74ADC33F" w:rsidR="00A34A2D" w:rsidRPr="0018617F" w:rsidRDefault="00A34A2D" w:rsidP="0018617F">
      <w:pPr>
        <w:jc w:val="both"/>
        <w:rPr>
          <w:rFonts w:ascii="Arial" w:hAnsi="Arial" w:cs="Arial"/>
          <w:sz w:val="24"/>
          <w:szCs w:val="24"/>
          <w:shd w:val="clear" w:color="auto" w:fill="FFFFFF"/>
        </w:rPr>
      </w:pPr>
      <w:r w:rsidRPr="0018617F">
        <w:rPr>
          <w:rFonts w:ascii="Arial" w:hAnsi="Arial" w:cs="Arial"/>
          <w:sz w:val="24"/>
          <w:szCs w:val="24"/>
          <w:shd w:val="clear" w:color="auto" w:fill="FFFFFF"/>
        </w:rPr>
        <w:t xml:space="preserve">The aim of the service is to support children, young people and adults with special educational needs, learning or physical disabilities, or autism to achieve a full and happy life, where possible, with their families. </w:t>
      </w:r>
    </w:p>
    <w:p w14:paraId="34AEE3A2" w14:textId="77777777" w:rsidR="00802F94" w:rsidRDefault="00A34A2D" w:rsidP="0018617F">
      <w:pPr>
        <w:jc w:val="both"/>
        <w:rPr>
          <w:rFonts w:ascii="Arial" w:hAnsi="Arial" w:cs="Arial"/>
          <w:sz w:val="24"/>
          <w:szCs w:val="24"/>
          <w:shd w:val="clear" w:color="auto" w:fill="FFFFFF"/>
        </w:rPr>
      </w:pPr>
      <w:r w:rsidRPr="0018617F">
        <w:rPr>
          <w:rFonts w:ascii="Arial" w:hAnsi="Arial" w:cs="Arial"/>
          <w:sz w:val="24"/>
          <w:szCs w:val="24"/>
          <w:shd w:val="clear" w:color="auto" w:fill="FFFFFF"/>
        </w:rPr>
        <w:t xml:space="preserve"> A life in which they are independent, gain skills and knowledge and have a confident and sociable life.   </w:t>
      </w:r>
    </w:p>
    <w:p w14:paraId="6EE163AA" w14:textId="77777777" w:rsidR="00802F94" w:rsidRDefault="00A34A2D" w:rsidP="0018617F">
      <w:pPr>
        <w:jc w:val="both"/>
        <w:rPr>
          <w:rFonts w:ascii="Arial" w:hAnsi="Arial" w:cs="Arial"/>
          <w:sz w:val="24"/>
          <w:szCs w:val="24"/>
          <w:shd w:val="clear" w:color="auto" w:fill="FFFFFF"/>
        </w:rPr>
      </w:pPr>
      <w:r w:rsidRPr="0018617F">
        <w:rPr>
          <w:rFonts w:ascii="Arial" w:hAnsi="Arial" w:cs="Arial"/>
          <w:sz w:val="24"/>
          <w:szCs w:val="24"/>
          <w:shd w:val="clear" w:color="auto" w:fill="FFFFFF"/>
        </w:rPr>
        <w:t xml:space="preserve">The service works in partnership with each person it supports to ensure that it meets their needs, desires and aspirations. </w:t>
      </w:r>
    </w:p>
    <w:p w14:paraId="3166F6AD" w14:textId="4078A1BB" w:rsidR="00A34A2D" w:rsidRPr="0018617F" w:rsidRDefault="00A34A2D" w:rsidP="0018617F">
      <w:pPr>
        <w:jc w:val="both"/>
        <w:rPr>
          <w:rFonts w:ascii="Arial" w:hAnsi="Arial" w:cs="Arial"/>
          <w:b/>
          <w:bCs/>
          <w:sz w:val="24"/>
          <w:szCs w:val="24"/>
        </w:rPr>
      </w:pPr>
      <w:r w:rsidRPr="0018617F">
        <w:rPr>
          <w:rFonts w:ascii="Arial" w:hAnsi="Arial" w:cs="Arial"/>
          <w:sz w:val="24"/>
          <w:szCs w:val="24"/>
          <w:shd w:val="clear" w:color="auto" w:fill="FFFFFF"/>
        </w:rPr>
        <w:t>We want people to be supported in the way they want so they can achieve their own goals and the lifestyle they choose.</w:t>
      </w:r>
    </w:p>
    <w:p w14:paraId="56121912" w14:textId="57B95DB4" w:rsidR="00A34A2D" w:rsidRDefault="00A34A2D" w:rsidP="0018617F">
      <w:pPr>
        <w:jc w:val="both"/>
        <w:rPr>
          <w:rFonts w:ascii="Arial" w:hAnsi="Arial" w:cs="Arial"/>
          <w:b/>
          <w:bCs/>
          <w:color w:val="2F5496" w:themeColor="accent5" w:themeShade="BF"/>
          <w:sz w:val="28"/>
          <w:szCs w:val="28"/>
        </w:rPr>
      </w:pPr>
    </w:p>
    <w:p w14:paraId="0F58B9A8" w14:textId="764BFC64" w:rsidR="00A34A2D" w:rsidRPr="00802F94" w:rsidRDefault="00A34A2D" w:rsidP="0018617F">
      <w:pPr>
        <w:jc w:val="both"/>
        <w:rPr>
          <w:rFonts w:ascii="Arial" w:hAnsi="Arial" w:cs="Arial"/>
          <w:b/>
          <w:bCs/>
          <w:color w:val="2F5496" w:themeColor="accent5" w:themeShade="BF"/>
          <w:sz w:val="28"/>
          <w:szCs w:val="28"/>
        </w:rPr>
      </w:pPr>
      <w:r w:rsidRPr="00802F94">
        <w:rPr>
          <w:rFonts w:ascii="Arial" w:hAnsi="Arial" w:cs="Arial"/>
          <w:b/>
          <w:bCs/>
          <w:color w:val="2F5496" w:themeColor="accent5" w:themeShade="BF"/>
          <w:sz w:val="28"/>
          <w:szCs w:val="28"/>
        </w:rPr>
        <w:t>CHILDREN IN NEED AND CHILDREN IN NEED OF PROTECTION</w:t>
      </w:r>
    </w:p>
    <w:p w14:paraId="59D72E02" w14:textId="5C1E6F5A" w:rsidR="00A34A2D" w:rsidRPr="0018617F" w:rsidRDefault="002D063F" w:rsidP="0018617F">
      <w:pPr>
        <w:jc w:val="both"/>
        <w:rPr>
          <w:rFonts w:ascii="Arial" w:hAnsi="Arial" w:cs="Arial"/>
          <w:b/>
          <w:bCs/>
          <w:sz w:val="24"/>
          <w:szCs w:val="24"/>
        </w:rPr>
      </w:pPr>
      <w:r w:rsidRPr="0018617F">
        <w:rPr>
          <w:rFonts w:ascii="Arial" w:hAnsi="Arial" w:cs="Arial"/>
          <w:b/>
          <w:bCs/>
          <w:noProof/>
          <w:sz w:val="24"/>
          <w:szCs w:val="24"/>
        </w:rPr>
        <w:drawing>
          <wp:anchor distT="0" distB="0" distL="114300" distR="114300" simplePos="0" relativeHeight="251661312" behindDoc="0" locked="0" layoutInCell="1" allowOverlap="1" wp14:anchorId="3B1DE079" wp14:editId="78B4F8B1">
            <wp:simplePos x="0" y="0"/>
            <wp:positionH relativeFrom="column">
              <wp:posOffset>1451610</wp:posOffset>
            </wp:positionH>
            <wp:positionV relativeFrom="paragraph">
              <wp:posOffset>202146</wp:posOffset>
            </wp:positionV>
            <wp:extent cx="3621405" cy="9410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feguarding_logo201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1405" cy="941070"/>
                    </a:xfrm>
                    <a:prstGeom prst="rect">
                      <a:avLst/>
                    </a:prstGeom>
                  </pic:spPr>
                </pic:pic>
              </a:graphicData>
            </a:graphic>
            <wp14:sizeRelH relativeFrom="page">
              <wp14:pctWidth>0</wp14:pctWidth>
            </wp14:sizeRelH>
            <wp14:sizeRelV relativeFrom="page">
              <wp14:pctHeight>0</wp14:pctHeight>
            </wp14:sizeRelV>
          </wp:anchor>
        </w:drawing>
      </w:r>
    </w:p>
    <w:p w14:paraId="2F0CE39C" w14:textId="6A470B28" w:rsidR="00A34A2D" w:rsidRDefault="00A34A2D" w:rsidP="0018617F">
      <w:pPr>
        <w:jc w:val="center"/>
        <w:rPr>
          <w:rFonts w:ascii="Arial" w:hAnsi="Arial" w:cs="Arial"/>
          <w:b/>
          <w:bCs/>
          <w:sz w:val="24"/>
          <w:szCs w:val="24"/>
        </w:rPr>
      </w:pPr>
    </w:p>
    <w:p w14:paraId="4283E77B" w14:textId="0E133C98" w:rsidR="00802F94" w:rsidRDefault="00802F94" w:rsidP="0018617F">
      <w:pPr>
        <w:jc w:val="center"/>
        <w:rPr>
          <w:rFonts w:ascii="Arial" w:hAnsi="Arial" w:cs="Arial"/>
          <w:b/>
          <w:bCs/>
          <w:sz w:val="24"/>
          <w:szCs w:val="24"/>
        </w:rPr>
      </w:pPr>
    </w:p>
    <w:p w14:paraId="13084CD7" w14:textId="4052C4D3" w:rsidR="00802F94" w:rsidRDefault="00802F94" w:rsidP="0018617F">
      <w:pPr>
        <w:jc w:val="center"/>
        <w:rPr>
          <w:rFonts w:ascii="Arial" w:hAnsi="Arial" w:cs="Arial"/>
          <w:b/>
          <w:bCs/>
          <w:sz w:val="24"/>
          <w:szCs w:val="24"/>
        </w:rPr>
      </w:pPr>
    </w:p>
    <w:p w14:paraId="4255B602" w14:textId="77777777" w:rsidR="002D063F" w:rsidRPr="0018617F" w:rsidRDefault="002D063F" w:rsidP="0018617F">
      <w:pPr>
        <w:jc w:val="center"/>
        <w:rPr>
          <w:rFonts w:ascii="Arial" w:hAnsi="Arial" w:cs="Arial"/>
          <w:b/>
          <w:bCs/>
          <w:sz w:val="24"/>
          <w:szCs w:val="24"/>
        </w:rPr>
      </w:pPr>
    </w:p>
    <w:p w14:paraId="28CEA972" w14:textId="77777777" w:rsidR="00A34A2D" w:rsidRPr="0018617F" w:rsidRDefault="00A34A2D" w:rsidP="00802F94">
      <w:pPr>
        <w:pStyle w:val="ListParagraph"/>
        <w:numPr>
          <w:ilvl w:val="0"/>
          <w:numId w:val="11"/>
        </w:numPr>
        <w:ind w:left="425" w:hanging="425"/>
        <w:contextualSpacing w:val="0"/>
        <w:jc w:val="both"/>
        <w:rPr>
          <w:rFonts w:ascii="Arial" w:hAnsi="Arial" w:cs="Arial"/>
          <w:sz w:val="24"/>
          <w:szCs w:val="24"/>
        </w:rPr>
      </w:pPr>
      <w:r w:rsidRPr="0018617F">
        <w:rPr>
          <w:rFonts w:ascii="Arial" w:hAnsi="Arial" w:cs="Arial"/>
          <w:sz w:val="24"/>
          <w:szCs w:val="24"/>
        </w:rPr>
        <w:t>When children need protection, we will help families to recognise the danger to their children.</w:t>
      </w:r>
    </w:p>
    <w:p w14:paraId="1B47457F" w14:textId="77777777" w:rsidR="00A34A2D" w:rsidRPr="0018617F" w:rsidRDefault="00A34A2D" w:rsidP="00802F94">
      <w:pPr>
        <w:pStyle w:val="ListParagraph"/>
        <w:numPr>
          <w:ilvl w:val="0"/>
          <w:numId w:val="11"/>
        </w:numPr>
        <w:ind w:left="425" w:hanging="425"/>
        <w:contextualSpacing w:val="0"/>
        <w:jc w:val="both"/>
        <w:rPr>
          <w:rFonts w:ascii="Arial" w:hAnsi="Arial" w:cs="Arial"/>
          <w:sz w:val="24"/>
          <w:szCs w:val="24"/>
        </w:rPr>
      </w:pPr>
      <w:r w:rsidRPr="0018617F">
        <w:rPr>
          <w:rFonts w:ascii="Arial" w:hAnsi="Arial" w:cs="Arial"/>
          <w:sz w:val="24"/>
          <w:szCs w:val="24"/>
        </w:rPr>
        <w:t xml:space="preserve">We provide intervention with the aim to keep children safe at home, with their families. </w:t>
      </w:r>
    </w:p>
    <w:p w14:paraId="1841CCC4" w14:textId="77777777" w:rsidR="00A34A2D" w:rsidRPr="0018617F" w:rsidRDefault="00A34A2D" w:rsidP="00802F94">
      <w:pPr>
        <w:pStyle w:val="ListParagraph"/>
        <w:numPr>
          <w:ilvl w:val="0"/>
          <w:numId w:val="11"/>
        </w:numPr>
        <w:ind w:left="425" w:hanging="425"/>
        <w:contextualSpacing w:val="0"/>
        <w:jc w:val="both"/>
        <w:rPr>
          <w:rFonts w:ascii="Arial" w:hAnsi="Arial" w:cs="Arial"/>
          <w:sz w:val="24"/>
          <w:szCs w:val="24"/>
        </w:rPr>
      </w:pPr>
      <w:r w:rsidRPr="0018617F">
        <w:rPr>
          <w:rFonts w:ascii="Arial" w:hAnsi="Arial" w:cs="Arial"/>
          <w:sz w:val="24"/>
          <w:szCs w:val="24"/>
        </w:rPr>
        <w:t xml:space="preserve"> Where the multi-agency assessment concludes that children cannot be kept safe at home, we will continue to work with families, to get them stronger, so that children can safely return home. </w:t>
      </w:r>
    </w:p>
    <w:p w14:paraId="2F593473" w14:textId="77777777" w:rsidR="00A34A2D" w:rsidRPr="0018617F" w:rsidRDefault="00A34A2D" w:rsidP="00802F94">
      <w:pPr>
        <w:pStyle w:val="ListParagraph"/>
        <w:numPr>
          <w:ilvl w:val="0"/>
          <w:numId w:val="11"/>
        </w:numPr>
        <w:ind w:left="425" w:hanging="425"/>
        <w:contextualSpacing w:val="0"/>
        <w:jc w:val="both"/>
        <w:rPr>
          <w:rFonts w:ascii="Arial" w:hAnsi="Arial" w:cs="Arial"/>
          <w:sz w:val="24"/>
          <w:szCs w:val="24"/>
        </w:rPr>
      </w:pPr>
      <w:r w:rsidRPr="0018617F">
        <w:rPr>
          <w:rFonts w:ascii="Arial" w:hAnsi="Arial" w:cs="Arial"/>
          <w:sz w:val="24"/>
          <w:szCs w:val="24"/>
        </w:rPr>
        <w:t xml:space="preserve">When children cannot safely return home, we will work with families to identify suitable alternative carers within the extended family and connected people. </w:t>
      </w:r>
    </w:p>
    <w:p w14:paraId="0C3DF0EE" w14:textId="77777777" w:rsidR="00A34A2D" w:rsidRPr="0018617F" w:rsidRDefault="00A34A2D" w:rsidP="00802F94">
      <w:pPr>
        <w:pStyle w:val="ListParagraph"/>
        <w:numPr>
          <w:ilvl w:val="0"/>
          <w:numId w:val="11"/>
        </w:numPr>
        <w:ind w:left="425" w:hanging="425"/>
        <w:contextualSpacing w:val="0"/>
        <w:jc w:val="both"/>
        <w:rPr>
          <w:rFonts w:ascii="Arial" w:hAnsi="Arial" w:cs="Arial"/>
          <w:sz w:val="24"/>
          <w:szCs w:val="24"/>
        </w:rPr>
      </w:pPr>
      <w:r w:rsidRPr="0018617F">
        <w:rPr>
          <w:rFonts w:ascii="Arial" w:hAnsi="Arial" w:cs="Arial"/>
          <w:sz w:val="24"/>
          <w:szCs w:val="24"/>
        </w:rPr>
        <w:t>We will use appropriate legal processes and the courts to ensure that children and their families are fairly represented.</w:t>
      </w:r>
    </w:p>
    <w:p w14:paraId="3F508313" w14:textId="77777777" w:rsidR="00A34A2D" w:rsidRPr="0018617F" w:rsidRDefault="00A34A2D" w:rsidP="00802F94">
      <w:pPr>
        <w:pStyle w:val="ListParagraph"/>
        <w:numPr>
          <w:ilvl w:val="0"/>
          <w:numId w:val="11"/>
        </w:numPr>
        <w:ind w:left="425" w:hanging="425"/>
        <w:contextualSpacing w:val="0"/>
        <w:jc w:val="both"/>
        <w:rPr>
          <w:rFonts w:ascii="Arial" w:hAnsi="Arial" w:cs="Arial"/>
          <w:sz w:val="24"/>
          <w:szCs w:val="24"/>
        </w:rPr>
      </w:pPr>
      <w:r w:rsidRPr="0018617F">
        <w:rPr>
          <w:rFonts w:ascii="Arial" w:hAnsi="Arial" w:cs="Arial"/>
          <w:sz w:val="24"/>
          <w:szCs w:val="24"/>
        </w:rPr>
        <w:t xml:space="preserve">If we cannot identify suitable family or connected people, we will work towards a forever home outside of the family. </w:t>
      </w:r>
    </w:p>
    <w:p w14:paraId="250C342B" w14:textId="77777777" w:rsidR="00A34A2D" w:rsidRPr="00C7479D" w:rsidRDefault="00A34A2D" w:rsidP="00802F94">
      <w:pPr>
        <w:jc w:val="both"/>
        <w:rPr>
          <w:rFonts w:ascii="Arial" w:hAnsi="Arial" w:cs="Arial"/>
          <w:b/>
          <w:bCs/>
          <w:sz w:val="24"/>
          <w:szCs w:val="24"/>
        </w:rPr>
      </w:pPr>
      <w:r w:rsidRPr="00C7479D">
        <w:rPr>
          <w:rFonts w:ascii="Arial" w:hAnsi="Arial" w:cs="Arial"/>
          <w:b/>
          <w:bCs/>
          <w:sz w:val="24"/>
          <w:szCs w:val="24"/>
        </w:rPr>
        <w:lastRenderedPageBreak/>
        <w:t xml:space="preserve">No Order Principle </w:t>
      </w:r>
    </w:p>
    <w:p w14:paraId="603A13E3" w14:textId="77777777" w:rsidR="00A34A2D" w:rsidRPr="0018617F" w:rsidRDefault="00A34A2D" w:rsidP="00802F94">
      <w:pPr>
        <w:jc w:val="both"/>
        <w:rPr>
          <w:rFonts w:ascii="Arial" w:hAnsi="Arial" w:cs="Arial"/>
          <w:sz w:val="24"/>
          <w:szCs w:val="24"/>
        </w:rPr>
      </w:pPr>
      <w:r w:rsidRPr="0018617F">
        <w:rPr>
          <w:rFonts w:ascii="Arial" w:hAnsi="Arial" w:cs="Arial"/>
          <w:sz w:val="24"/>
          <w:szCs w:val="24"/>
        </w:rPr>
        <w:t xml:space="preserve">Based on Family Group Conference and Family plans, the children are cared for by extended family, without local authority intervention. </w:t>
      </w:r>
    </w:p>
    <w:p w14:paraId="2F19C322" w14:textId="77777777" w:rsidR="00A34A2D" w:rsidRPr="00C7479D" w:rsidRDefault="00A34A2D" w:rsidP="00802F94">
      <w:pPr>
        <w:jc w:val="both"/>
        <w:rPr>
          <w:rFonts w:ascii="Arial" w:hAnsi="Arial" w:cs="Arial"/>
          <w:sz w:val="24"/>
          <w:szCs w:val="24"/>
        </w:rPr>
      </w:pPr>
    </w:p>
    <w:p w14:paraId="0A5FB6C3" w14:textId="77777777" w:rsidR="00A34A2D" w:rsidRPr="00C7479D" w:rsidRDefault="00A34A2D" w:rsidP="00802F94">
      <w:pPr>
        <w:jc w:val="both"/>
        <w:rPr>
          <w:rFonts w:ascii="Arial" w:hAnsi="Arial" w:cs="Arial"/>
          <w:b/>
          <w:bCs/>
          <w:sz w:val="24"/>
          <w:szCs w:val="24"/>
        </w:rPr>
      </w:pPr>
      <w:r w:rsidRPr="00C7479D">
        <w:rPr>
          <w:rFonts w:ascii="Arial" w:hAnsi="Arial" w:cs="Arial"/>
          <w:b/>
          <w:bCs/>
          <w:sz w:val="24"/>
          <w:szCs w:val="24"/>
        </w:rPr>
        <w:t xml:space="preserve">Child Arrangements Orders and Special Guardianship Orders </w:t>
      </w:r>
    </w:p>
    <w:p w14:paraId="5F4F823B" w14:textId="77777777" w:rsidR="00802F94" w:rsidRPr="00802F94" w:rsidRDefault="00A34A2D" w:rsidP="00802F94">
      <w:pPr>
        <w:pStyle w:val="ListParagraph"/>
        <w:numPr>
          <w:ilvl w:val="0"/>
          <w:numId w:val="11"/>
        </w:numPr>
        <w:ind w:left="425" w:hanging="425"/>
        <w:contextualSpacing w:val="0"/>
        <w:jc w:val="both"/>
        <w:rPr>
          <w:rFonts w:ascii="Arial" w:hAnsi="Arial" w:cs="Arial"/>
          <w:b/>
          <w:bCs/>
          <w:sz w:val="24"/>
          <w:szCs w:val="24"/>
        </w:rPr>
      </w:pPr>
      <w:r w:rsidRPr="0018617F">
        <w:rPr>
          <w:rFonts w:ascii="Arial" w:hAnsi="Arial" w:cs="Arial"/>
          <w:sz w:val="24"/>
          <w:szCs w:val="24"/>
        </w:rPr>
        <w:t>Dudley MBC will fund an initial consultation for family members to seek legal advice.</w:t>
      </w:r>
    </w:p>
    <w:p w14:paraId="4B77F03E" w14:textId="69B1A68E" w:rsidR="00A34A2D" w:rsidRPr="00802F94" w:rsidRDefault="00A34A2D" w:rsidP="00802F94">
      <w:pPr>
        <w:pStyle w:val="ListParagraph"/>
        <w:numPr>
          <w:ilvl w:val="0"/>
          <w:numId w:val="11"/>
        </w:numPr>
        <w:ind w:left="425" w:hanging="425"/>
        <w:contextualSpacing w:val="0"/>
        <w:jc w:val="both"/>
        <w:rPr>
          <w:rFonts w:ascii="Arial" w:hAnsi="Arial" w:cs="Arial"/>
          <w:b/>
          <w:bCs/>
          <w:sz w:val="24"/>
          <w:szCs w:val="24"/>
        </w:rPr>
      </w:pPr>
      <w:r w:rsidRPr="00802F94">
        <w:rPr>
          <w:rFonts w:ascii="Arial" w:hAnsi="Arial" w:cs="Arial"/>
          <w:sz w:val="24"/>
          <w:szCs w:val="24"/>
        </w:rPr>
        <w:t>When children cannot safely return home, but the family helped to identify safe alternative carers within the family and friends’ network and the family require an order, we will complete appropriate assessments and make recommendations to the family courts.</w:t>
      </w:r>
    </w:p>
    <w:p w14:paraId="53485FAD" w14:textId="77777777" w:rsidR="00A34A2D" w:rsidRPr="0018617F" w:rsidRDefault="00A34A2D" w:rsidP="00802F94">
      <w:pPr>
        <w:jc w:val="both"/>
        <w:rPr>
          <w:rFonts w:ascii="Arial" w:hAnsi="Arial" w:cs="Arial"/>
          <w:b/>
          <w:bCs/>
          <w:sz w:val="24"/>
          <w:szCs w:val="24"/>
          <w:u w:val="single"/>
        </w:rPr>
      </w:pPr>
    </w:p>
    <w:p w14:paraId="1A8B51EE" w14:textId="77777777" w:rsidR="00A34A2D" w:rsidRPr="00C7479D" w:rsidRDefault="00A34A2D" w:rsidP="00802F94">
      <w:pPr>
        <w:jc w:val="both"/>
        <w:rPr>
          <w:rFonts w:ascii="Arial" w:hAnsi="Arial" w:cs="Arial"/>
          <w:b/>
          <w:bCs/>
          <w:sz w:val="24"/>
          <w:szCs w:val="24"/>
        </w:rPr>
      </w:pPr>
      <w:r w:rsidRPr="00C7479D">
        <w:rPr>
          <w:rFonts w:ascii="Arial" w:hAnsi="Arial" w:cs="Arial"/>
          <w:b/>
          <w:bCs/>
          <w:sz w:val="24"/>
          <w:szCs w:val="24"/>
        </w:rPr>
        <w:t>Specialist Assessments</w:t>
      </w:r>
    </w:p>
    <w:p w14:paraId="54E5312C" w14:textId="77777777" w:rsidR="00802F94" w:rsidRDefault="00A34A2D" w:rsidP="00802F94">
      <w:pPr>
        <w:pStyle w:val="ListParagraph"/>
        <w:numPr>
          <w:ilvl w:val="0"/>
          <w:numId w:val="23"/>
        </w:numPr>
        <w:ind w:left="425" w:hanging="357"/>
        <w:contextualSpacing w:val="0"/>
        <w:jc w:val="both"/>
        <w:rPr>
          <w:rFonts w:ascii="Arial" w:hAnsi="Arial" w:cs="Arial"/>
          <w:sz w:val="24"/>
          <w:szCs w:val="24"/>
        </w:rPr>
      </w:pPr>
      <w:r w:rsidRPr="00802F94">
        <w:rPr>
          <w:rFonts w:ascii="Arial" w:hAnsi="Arial" w:cs="Arial"/>
          <w:sz w:val="24"/>
          <w:szCs w:val="24"/>
        </w:rPr>
        <w:t xml:space="preserve">We will further develop our social workers as experts to undertake holistic assessments which help us understand how best to support parents to parent safely. </w:t>
      </w:r>
    </w:p>
    <w:p w14:paraId="4F29D809" w14:textId="3BCD7A9A" w:rsidR="00A34A2D" w:rsidRPr="00802F94" w:rsidRDefault="00A34A2D" w:rsidP="00802F94">
      <w:pPr>
        <w:pStyle w:val="ListParagraph"/>
        <w:numPr>
          <w:ilvl w:val="0"/>
          <w:numId w:val="11"/>
        </w:numPr>
        <w:ind w:left="425" w:hanging="357"/>
        <w:contextualSpacing w:val="0"/>
        <w:jc w:val="both"/>
        <w:rPr>
          <w:rFonts w:ascii="Arial" w:hAnsi="Arial" w:cs="Arial"/>
          <w:sz w:val="24"/>
          <w:szCs w:val="24"/>
        </w:rPr>
      </w:pPr>
      <w:r w:rsidRPr="00802F94">
        <w:rPr>
          <w:rFonts w:ascii="Arial" w:hAnsi="Arial" w:cs="Arial"/>
          <w:sz w:val="24"/>
          <w:szCs w:val="24"/>
        </w:rPr>
        <w:t xml:space="preserve">We will undertake or commission appropriate specialist assessments to help us understand how best to help parents to learn to safely parent, including cognitive assessments, psychiatric assessments, mother-and-baby assessments, alcohol-and-drug testing, DNA testing, together and apart assessments, etc. </w:t>
      </w:r>
    </w:p>
    <w:p w14:paraId="1351A26C" w14:textId="1A682E90" w:rsidR="00A34A2D" w:rsidRPr="0018617F" w:rsidRDefault="00A34A2D" w:rsidP="00802F94">
      <w:pPr>
        <w:pStyle w:val="ListParagraph"/>
        <w:numPr>
          <w:ilvl w:val="0"/>
          <w:numId w:val="11"/>
        </w:numPr>
        <w:ind w:left="425" w:hanging="357"/>
        <w:contextualSpacing w:val="0"/>
        <w:jc w:val="both"/>
        <w:rPr>
          <w:rFonts w:ascii="Arial" w:hAnsi="Arial" w:cs="Arial"/>
          <w:sz w:val="24"/>
          <w:szCs w:val="24"/>
        </w:rPr>
      </w:pPr>
      <w:r w:rsidRPr="0018617F">
        <w:rPr>
          <w:rFonts w:ascii="Arial" w:hAnsi="Arial" w:cs="Arial"/>
          <w:sz w:val="24"/>
          <w:szCs w:val="24"/>
        </w:rPr>
        <w:t>Where children remain home under an Interim or Full Care Order, the Placement with Parents Regulations must be followed with appropriate authorisation by the agency decision maker.</w:t>
      </w:r>
    </w:p>
    <w:p w14:paraId="3DD0B1D9" w14:textId="185463FB" w:rsidR="00A34A2D" w:rsidRPr="0018617F" w:rsidRDefault="00A34A2D" w:rsidP="0018617F">
      <w:pPr>
        <w:pStyle w:val="ListParagraph"/>
        <w:ind w:left="0"/>
        <w:jc w:val="both"/>
        <w:rPr>
          <w:rFonts w:ascii="Arial" w:hAnsi="Arial" w:cs="Arial"/>
          <w:sz w:val="24"/>
          <w:szCs w:val="24"/>
        </w:rPr>
      </w:pPr>
    </w:p>
    <w:p w14:paraId="0A43968B" w14:textId="7DBF4F46" w:rsidR="00A34A2D" w:rsidRDefault="00A34A2D" w:rsidP="0018617F">
      <w:pPr>
        <w:jc w:val="both"/>
        <w:rPr>
          <w:rFonts w:ascii="Arial" w:hAnsi="Arial" w:cs="Arial"/>
          <w:b/>
          <w:bCs/>
          <w:color w:val="2F5496" w:themeColor="accent5" w:themeShade="BF"/>
          <w:sz w:val="28"/>
          <w:szCs w:val="28"/>
        </w:rPr>
      </w:pPr>
      <w:r w:rsidRPr="00802F94">
        <w:rPr>
          <w:rFonts w:ascii="Arial" w:hAnsi="Arial" w:cs="Arial"/>
          <w:b/>
          <w:bCs/>
          <w:color w:val="2F5496" w:themeColor="accent5" w:themeShade="BF"/>
          <w:sz w:val="28"/>
          <w:szCs w:val="28"/>
        </w:rPr>
        <w:t>CHILDREN IN CARE AND CARE EXPERIENCED YOUNG PEOPLE</w:t>
      </w:r>
    </w:p>
    <w:p w14:paraId="2F5132CF" w14:textId="047D1147" w:rsidR="002D063F" w:rsidRPr="002D063F" w:rsidRDefault="002D063F" w:rsidP="0018617F">
      <w:pPr>
        <w:jc w:val="both"/>
        <w:rPr>
          <w:rFonts w:ascii="Arial" w:hAnsi="Arial" w:cs="Arial"/>
          <w:b/>
          <w:bCs/>
          <w:sz w:val="28"/>
          <w:szCs w:val="28"/>
        </w:rPr>
      </w:pPr>
      <w:r w:rsidRPr="002D063F">
        <w:rPr>
          <w:rFonts w:ascii="Arial" w:hAnsi="Arial" w:cs="Arial"/>
          <w:b/>
          <w:bCs/>
          <w:sz w:val="28"/>
          <w:szCs w:val="28"/>
        </w:rPr>
        <w:t>Children in Care and Care Experienced Young People Service</w:t>
      </w:r>
    </w:p>
    <w:p w14:paraId="6C140C01" w14:textId="326F157E" w:rsidR="000A53CA" w:rsidRDefault="00A34A2D" w:rsidP="002D063F">
      <w:pPr>
        <w:pStyle w:val="ListParagraph"/>
        <w:numPr>
          <w:ilvl w:val="0"/>
          <w:numId w:val="25"/>
        </w:numPr>
        <w:spacing w:line="240" w:lineRule="auto"/>
        <w:ind w:left="426" w:right="-1"/>
        <w:rPr>
          <w:rFonts w:ascii="Arial" w:hAnsi="Arial" w:cs="Arial"/>
          <w:sz w:val="24"/>
          <w:szCs w:val="24"/>
        </w:rPr>
      </w:pPr>
      <w:r w:rsidRPr="000A53CA">
        <w:rPr>
          <w:rFonts w:ascii="Arial" w:hAnsi="Arial" w:cs="Arial"/>
          <w:sz w:val="24"/>
          <w:szCs w:val="24"/>
        </w:rPr>
        <w:t xml:space="preserve">The Children in Care and Care Experienced Young People Service is responsible for children </w:t>
      </w:r>
    </w:p>
    <w:p w14:paraId="7C9D23A6" w14:textId="69F215EF" w:rsidR="000A53CA" w:rsidRDefault="00A34A2D" w:rsidP="002D063F">
      <w:pPr>
        <w:pStyle w:val="ListParagraph"/>
        <w:numPr>
          <w:ilvl w:val="1"/>
          <w:numId w:val="25"/>
        </w:numPr>
        <w:spacing w:line="240" w:lineRule="auto"/>
        <w:ind w:left="1434" w:right="-1" w:hanging="357"/>
        <w:contextualSpacing w:val="0"/>
        <w:rPr>
          <w:rFonts w:ascii="Arial" w:hAnsi="Arial" w:cs="Arial"/>
          <w:sz w:val="24"/>
          <w:szCs w:val="24"/>
        </w:rPr>
      </w:pPr>
      <w:r w:rsidRPr="000A53CA">
        <w:rPr>
          <w:rFonts w:ascii="Arial" w:hAnsi="Arial" w:cs="Arial"/>
          <w:sz w:val="24"/>
          <w:szCs w:val="24"/>
        </w:rPr>
        <w:t xml:space="preserve">where Dudley MBC shares parental responsibility with the parents (S31 Care Order), </w:t>
      </w:r>
    </w:p>
    <w:p w14:paraId="0B2CAC80" w14:textId="41E44FB5" w:rsidR="000A53CA" w:rsidRDefault="00A34A2D" w:rsidP="002D063F">
      <w:pPr>
        <w:pStyle w:val="ListParagraph"/>
        <w:numPr>
          <w:ilvl w:val="1"/>
          <w:numId w:val="25"/>
        </w:numPr>
        <w:spacing w:line="240" w:lineRule="auto"/>
        <w:ind w:left="1434" w:right="-1" w:hanging="357"/>
        <w:contextualSpacing w:val="0"/>
        <w:rPr>
          <w:rFonts w:ascii="Arial" w:hAnsi="Arial" w:cs="Arial"/>
          <w:sz w:val="24"/>
          <w:szCs w:val="24"/>
        </w:rPr>
      </w:pPr>
      <w:r w:rsidRPr="000A53CA">
        <w:rPr>
          <w:rFonts w:ascii="Arial" w:hAnsi="Arial" w:cs="Arial"/>
          <w:sz w:val="24"/>
          <w:szCs w:val="24"/>
        </w:rPr>
        <w:t xml:space="preserve">where parents ask Dudley MBC to look after their children (S20 Voluntary Accommodation), or </w:t>
      </w:r>
    </w:p>
    <w:p w14:paraId="19CFB82C" w14:textId="336D824E" w:rsidR="000A53CA" w:rsidRPr="000A53CA" w:rsidRDefault="00A34A2D" w:rsidP="002D063F">
      <w:pPr>
        <w:pStyle w:val="ListParagraph"/>
        <w:numPr>
          <w:ilvl w:val="1"/>
          <w:numId w:val="25"/>
        </w:numPr>
        <w:spacing w:line="240" w:lineRule="auto"/>
        <w:ind w:left="1434" w:right="-1" w:hanging="357"/>
        <w:contextualSpacing w:val="0"/>
        <w:rPr>
          <w:rFonts w:ascii="Arial" w:hAnsi="Arial" w:cs="Arial"/>
          <w:sz w:val="24"/>
          <w:szCs w:val="24"/>
        </w:rPr>
      </w:pPr>
      <w:r w:rsidRPr="000A53CA">
        <w:rPr>
          <w:rFonts w:ascii="Arial" w:hAnsi="Arial" w:cs="Arial"/>
          <w:sz w:val="24"/>
          <w:szCs w:val="24"/>
        </w:rPr>
        <w:t xml:space="preserve">when young people ask to be accommodated in Dudley’s care (S20 Southwark ruling) </w:t>
      </w:r>
    </w:p>
    <w:p w14:paraId="54519CC7" w14:textId="7FB33A47" w:rsidR="00A34A2D" w:rsidRPr="00CF7E99" w:rsidRDefault="00A34A2D" w:rsidP="000A53CA">
      <w:pPr>
        <w:pStyle w:val="ListParagraph"/>
        <w:spacing w:line="240" w:lineRule="auto"/>
        <w:ind w:left="426"/>
        <w:rPr>
          <w:rFonts w:ascii="Arial" w:hAnsi="Arial" w:cs="Arial"/>
          <w:sz w:val="24"/>
          <w:szCs w:val="24"/>
        </w:rPr>
      </w:pPr>
      <w:r w:rsidRPr="00CF7E99">
        <w:rPr>
          <w:rFonts w:ascii="Arial" w:hAnsi="Arial" w:cs="Arial"/>
          <w:sz w:val="24"/>
          <w:szCs w:val="24"/>
        </w:rPr>
        <w:t xml:space="preserve"> </w:t>
      </w:r>
    </w:p>
    <w:p w14:paraId="59F86C10" w14:textId="50D9258F" w:rsidR="00A34A2D" w:rsidRDefault="00A34A2D" w:rsidP="000A53CA">
      <w:pPr>
        <w:pStyle w:val="ListParagraph"/>
        <w:numPr>
          <w:ilvl w:val="0"/>
          <w:numId w:val="12"/>
        </w:numPr>
        <w:spacing w:line="240" w:lineRule="auto"/>
        <w:ind w:left="425" w:hanging="425"/>
        <w:jc w:val="both"/>
        <w:rPr>
          <w:rFonts w:ascii="Arial" w:hAnsi="Arial" w:cs="Arial"/>
          <w:sz w:val="24"/>
          <w:szCs w:val="24"/>
        </w:rPr>
      </w:pPr>
      <w:r w:rsidRPr="0018617F">
        <w:rPr>
          <w:rFonts w:ascii="Arial" w:hAnsi="Arial" w:cs="Arial"/>
          <w:sz w:val="24"/>
          <w:szCs w:val="24"/>
        </w:rPr>
        <w:t xml:space="preserve">Children are at the heart of the service; they will inform decision making and co-produce their profiles, care, permanence plans and pathway plans. </w:t>
      </w:r>
    </w:p>
    <w:p w14:paraId="3582B3EB" w14:textId="77777777" w:rsidR="000A53CA" w:rsidRPr="0018617F" w:rsidRDefault="000A53CA" w:rsidP="000A53CA">
      <w:pPr>
        <w:pStyle w:val="ListParagraph"/>
        <w:spacing w:line="240" w:lineRule="auto"/>
        <w:ind w:left="425"/>
        <w:jc w:val="both"/>
        <w:rPr>
          <w:rFonts w:ascii="Arial" w:hAnsi="Arial" w:cs="Arial"/>
          <w:sz w:val="24"/>
          <w:szCs w:val="24"/>
        </w:rPr>
      </w:pPr>
    </w:p>
    <w:p w14:paraId="2A567FA0" w14:textId="723D1775" w:rsidR="00A34A2D" w:rsidRDefault="00A34A2D" w:rsidP="000A53CA">
      <w:pPr>
        <w:pStyle w:val="ListParagraph"/>
        <w:numPr>
          <w:ilvl w:val="0"/>
          <w:numId w:val="12"/>
        </w:numPr>
        <w:spacing w:line="240" w:lineRule="auto"/>
        <w:ind w:left="425" w:right="-1" w:hanging="425"/>
        <w:jc w:val="both"/>
        <w:rPr>
          <w:rFonts w:ascii="Arial" w:hAnsi="Arial" w:cs="Arial"/>
          <w:sz w:val="24"/>
          <w:szCs w:val="24"/>
        </w:rPr>
      </w:pPr>
      <w:r w:rsidRPr="0018617F">
        <w:rPr>
          <w:rFonts w:ascii="Arial" w:hAnsi="Arial" w:cs="Arial"/>
          <w:sz w:val="24"/>
          <w:szCs w:val="24"/>
        </w:rPr>
        <w:t>The focus is that every child will have a forever home and the Service will provide timely, evidence-based interventions to enable children to grow up safely with</w:t>
      </w:r>
      <w:r w:rsidR="000A53CA">
        <w:rPr>
          <w:rFonts w:ascii="Arial" w:hAnsi="Arial" w:cs="Arial"/>
          <w:sz w:val="24"/>
          <w:szCs w:val="24"/>
        </w:rPr>
        <w:t xml:space="preserve"> </w:t>
      </w:r>
      <w:r w:rsidRPr="000A53CA">
        <w:rPr>
          <w:rFonts w:ascii="Arial" w:hAnsi="Arial" w:cs="Arial"/>
          <w:sz w:val="24"/>
          <w:szCs w:val="24"/>
        </w:rPr>
        <w:t xml:space="preserve">stability and high aspirations.  </w:t>
      </w:r>
    </w:p>
    <w:p w14:paraId="72364A5D" w14:textId="77777777" w:rsidR="000A53CA" w:rsidRPr="000A53CA" w:rsidRDefault="000A53CA" w:rsidP="000A53CA">
      <w:pPr>
        <w:pStyle w:val="ListParagraph"/>
        <w:spacing w:line="240" w:lineRule="auto"/>
        <w:rPr>
          <w:rFonts w:ascii="Arial" w:hAnsi="Arial" w:cs="Arial"/>
          <w:sz w:val="24"/>
          <w:szCs w:val="24"/>
        </w:rPr>
      </w:pPr>
    </w:p>
    <w:p w14:paraId="536AE07C" w14:textId="614B4325" w:rsidR="00A34A2D" w:rsidRDefault="00A34A2D" w:rsidP="000A53CA">
      <w:pPr>
        <w:pStyle w:val="ListParagraph"/>
        <w:numPr>
          <w:ilvl w:val="0"/>
          <w:numId w:val="12"/>
        </w:numPr>
        <w:spacing w:line="240" w:lineRule="auto"/>
        <w:ind w:left="425" w:hanging="425"/>
        <w:jc w:val="both"/>
        <w:rPr>
          <w:rFonts w:ascii="Arial" w:hAnsi="Arial" w:cs="Arial"/>
          <w:sz w:val="24"/>
          <w:szCs w:val="24"/>
        </w:rPr>
      </w:pPr>
      <w:r w:rsidRPr="0018617F">
        <w:rPr>
          <w:rFonts w:ascii="Arial" w:hAnsi="Arial" w:cs="Arial"/>
          <w:sz w:val="24"/>
          <w:szCs w:val="24"/>
        </w:rPr>
        <w:t>The service will facilitate placement stability meetings and learn from unplanned and untimely endings to placements</w:t>
      </w:r>
    </w:p>
    <w:p w14:paraId="1DE8611B" w14:textId="77777777" w:rsidR="000A53CA" w:rsidRPr="000A53CA" w:rsidRDefault="000A53CA" w:rsidP="000A53CA">
      <w:pPr>
        <w:pStyle w:val="ListParagraph"/>
        <w:spacing w:line="240" w:lineRule="auto"/>
        <w:rPr>
          <w:rFonts w:ascii="Arial" w:hAnsi="Arial" w:cs="Arial"/>
          <w:sz w:val="24"/>
          <w:szCs w:val="24"/>
        </w:rPr>
      </w:pPr>
    </w:p>
    <w:p w14:paraId="4632DA33" w14:textId="26BFF751" w:rsidR="00A34A2D" w:rsidRDefault="00A34A2D" w:rsidP="000A53CA">
      <w:pPr>
        <w:pStyle w:val="ListParagraph"/>
        <w:numPr>
          <w:ilvl w:val="0"/>
          <w:numId w:val="12"/>
        </w:numPr>
        <w:spacing w:line="240" w:lineRule="auto"/>
        <w:ind w:left="425" w:hanging="425"/>
        <w:jc w:val="both"/>
        <w:rPr>
          <w:rFonts w:ascii="Arial" w:hAnsi="Arial" w:cs="Arial"/>
          <w:sz w:val="24"/>
          <w:szCs w:val="24"/>
        </w:rPr>
      </w:pPr>
      <w:r w:rsidRPr="0018617F">
        <w:rPr>
          <w:rFonts w:ascii="Arial" w:hAnsi="Arial" w:cs="Arial"/>
          <w:sz w:val="24"/>
          <w:szCs w:val="24"/>
        </w:rPr>
        <w:t xml:space="preserve">The Service will work alongside Fostering, Placements, Lighthouse Links, the Virtual School, Health Services, Youth Offending, Family Solutions and other services, to provide wrap around support and intervention so that every child in care and care experienced young person can achieve safety and stability with high aspirations. </w:t>
      </w:r>
    </w:p>
    <w:p w14:paraId="13718C8E" w14:textId="5DFA447C" w:rsidR="000A53CA" w:rsidRPr="000A53CA" w:rsidRDefault="000A53CA" w:rsidP="000A53CA">
      <w:pPr>
        <w:pStyle w:val="ListParagraph"/>
        <w:spacing w:line="240" w:lineRule="auto"/>
        <w:rPr>
          <w:rFonts w:ascii="Arial" w:hAnsi="Arial" w:cs="Arial"/>
          <w:sz w:val="24"/>
          <w:szCs w:val="24"/>
        </w:rPr>
      </w:pPr>
    </w:p>
    <w:p w14:paraId="27E9B89C" w14:textId="08D47FD6" w:rsidR="00A34A2D" w:rsidRPr="0018617F" w:rsidRDefault="00A34A2D" w:rsidP="000A53CA">
      <w:pPr>
        <w:pStyle w:val="ListParagraph"/>
        <w:numPr>
          <w:ilvl w:val="0"/>
          <w:numId w:val="12"/>
        </w:numPr>
        <w:spacing w:line="240" w:lineRule="auto"/>
        <w:ind w:left="425" w:hanging="425"/>
        <w:jc w:val="both"/>
        <w:rPr>
          <w:rFonts w:ascii="Arial" w:hAnsi="Arial" w:cs="Arial"/>
          <w:sz w:val="24"/>
          <w:szCs w:val="24"/>
        </w:rPr>
      </w:pPr>
      <w:r w:rsidRPr="0018617F">
        <w:rPr>
          <w:rFonts w:ascii="Arial" w:hAnsi="Arial" w:cs="Arial"/>
          <w:sz w:val="24"/>
          <w:szCs w:val="24"/>
        </w:rPr>
        <w:t xml:space="preserve">The Service will work alongside Adult Services, including Dudley Disability Service to ensure smooth transitioning between childhood and adulthood. </w:t>
      </w:r>
    </w:p>
    <w:p w14:paraId="4C5C0998" w14:textId="5A252E00" w:rsidR="00A34A2D" w:rsidRPr="0018617F" w:rsidRDefault="00A34A2D" w:rsidP="000A53CA">
      <w:pPr>
        <w:spacing w:line="276" w:lineRule="auto"/>
        <w:ind w:left="426" w:hanging="426"/>
        <w:contextualSpacing/>
        <w:jc w:val="center"/>
        <w:rPr>
          <w:rFonts w:ascii="Arial" w:hAnsi="Arial" w:cs="Arial"/>
          <w:b/>
          <w:bCs/>
          <w:sz w:val="24"/>
          <w:szCs w:val="24"/>
        </w:rPr>
      </w:pPr>
      <w:r w:rsidRPr="0018617F">
        <w:rPr>
          <w:rFonts w:ascii="Arial" w:hAnsi="Arial" w:cs="Arial"/>
          <w:b/>
          <w:bCs/>
          <w:noProof/>
          <w:sz w:val="24"/>
          <w:szCs w:val="24"/>
        </w:rPr>
        <w:drawing>
          <wp:inline distT="0" distB="0" distL="0" distR="0" wp14:anchorId="6FF2930F" wp14:editId="3D38A783">
            <wp:extent cx="20320" cy="20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 cy="20320"/>
                    </a:xfrm>
                    <a:prstGeom prst="rect">
                      <a:avLst/>
                    </a:prstGeom>
                    <a:noFill/>
                    <a:ln>
                      <a:noFill/>
                    </a:ln>
                  </pic:spPr>
                </pic:pic>
              </a:graphicData>
            </a:graphic>
          </wp:inline>
        </w:drawing>
      </w:r>
    </w:p>
    <w:p w14:paraId="01E8ECA8" w14:textId="774FFAEA" w:rsidR="00A34A2D" w:rsidRPr="00CF7E99" w:rsidRDefault="00A34A2D" w:rsidP="00802F94">
      <w:pPr>
        <w:ind w:left="426" w:hanging="426"/>
        <w:jc w:val="both"/>
        <w:rPr>
          <w:rFonts w:ascii="Arial" w:hAnsi="Arial" w:cs="Arial"/>
          <w:b/>
          <w:bCs/>
          <w:sz w:val="28"/>
          <w:szCs w:val="28"/>
        </w:rPr>
      </w:pPr>
      <w:r w:rsidRPr="00CF7E99">
        <w:rPr>
          <w:rFonts w:ascii="Arial" w:hAnsi="Arial" w:cs="Arial"/>
          <w:b/>
          <w:bCs/>
          <w:sz w:val="28"/>
          <w:szCs w:val="28"/>
        </w:rPr>
        <w:t>F</w:t>
      </w:r>
      <w:r w:rsidR="002D063F">
        <w:rPr>
          <w:rFonts w:ascii="Arial" w:hAnsi="Arial" w:cs="Arial"/>
          <w:b/>
          <w:bCs/>
          <w:sz w:val="28"/>
          <w:szCs w:val="28"/>
        </w:rPr>
        <w:t>ostering</w:t>
      </w:r>
    </w:p>
    <w:p w14:paraId="1FEFA809" w14:textId="0748042B" w:rsidR="00A34A2D" w:rsidRPr="002D063F" w:rsidRDefault="00A34A2D" w:rsidP="0018617F">
      <w:pPr>
        <w:jc w:val="both"/>
        <w:rPr>
          <w:rFonts w:ascii="Arial" w:hAnsi="Arial" w:cs="Arial"/>
          <w:sz w:val="24"/>
          <w:szCs w:val="24"/>
        </w:rPr>
      </w:pPr>
      <w:r w:rsidRPr="002D063F">
        <w:rPr>
          <w:rFonts w:ascii="Arial" w:hAnsi="Arial" w:cs="Arial"/>
          <w:sz w:val="24"/>
          <w:szCs w:val="24"/>
        </w:rPr>
        <w:t>Home Linking Team</w:t>
      </w:r>
    </w:p>
    <w:p w14:paraId="480E1ABD" w14:textId="20904F74" w:rsidR="00A34A2D" w:rsidRPr="0018617F" w:rsidRDefault="00A34A2D" w:rsidP="00802F94">
      <w:pPr>
        <w:pStyle w:val="ListParagraph"/>
        <w:numPr>
          <w:ilvl w:val="0"/>
          <w:numId w:val="14"/>
        </w:numPr>
        <w:ind w:left="425" w:hanging="425"/>
        <w:contextualSpacing w:val="0"/>
        <w:jc w:val="both"/>
        <w:rPr>
          <w:rFonts w:ascii="Arial" w:hAnsi="Arial" w:cs="Arial"/>
          <w:sz w:val="24"/>
          <w:szCs w:val="24"/>
        </w:rPr>
      </w:pPr>
      <w:bookmarkStart w:id="0" w:name="_Hlk59533980"/>
      <w:r w:rsidRPr="0018617F">
        <w:rPr>
          <w:rFonts w:ascii="Arial" w:hAnsi="Arial" w:cs="Arial"/>
          <w:sz w:val="24"/>
          <w:szCs w:val="24"/>
        </w:rPr>
        <w:t xml:space="preserve">The Home Linking Team consists of a small group of Home Linking agents who work alongside provider services to identify potential matches to children’s needs.  </w:t>
      </w:r>
    </w:p>
    <w:p w14:paraId="6024AAB6" w14:textId="0FB40207" w:rsidR="00A34A2D" w:rsidRPr="0018617F" w:rsidRDefault="00A34A2D" w:rsidP="00802F94">
      <w:pPr>
        <w:pStyle w:val="ListParagraph"/>
        <w:numPr>
          <w:ilvl w:val="0"/>
          <w:numId w:val="14"/>
        </w:numPr>
        <w:ind w:left="425" w:hanging="425"/>
        <w:contextualSpacing w:val="0"/>
        <w:jc w:val="both"/>
        <w:rPr>
          <w:rFonts w:ascii="Arial" w:hAnsi="Arial" w:cs="Arial"/>
          <w:sz w:val="24"/>
          <w:szCs w:val="24"/>
        </w:rPr>
      </w:pPr>
      <w:r w:rsidRPr="0018617F">
        <w:rPr>
          <w:rFonts w:ascii="Arial" w:hAnsi="Arial" w:cs="Arial"/>
          <w:sz w:val="24"/>
          <w:szCs w:val="24"/>
        </w:rPr>
        <w:t xml:space="preserve">We negotiate to help bring a child’s voice, specific needs and care plan to life in the placement identified and set specific expectations for providers i.e. support in reunification, school transport, therapeutic input, family time, key working, additional support, etc. </w:t>
      </w:r>
    </w:p>
    <w:p w14:paraId="79B5F117" w14:textId="4110CD83" w:rsidR="00A34A2D" w:rsidRPr="0018617F" w:rsidRDefault="00A34A2D" w:rsidP="00802F94">
      <w:pPr>
        <w:pStyle w:val="ListParagraph"/>
        <w:numPr>
          <w:ilvl w:val="0"/>
          <w:numId w:val="14"/>
        </w:numPr>
        <w:ind w:left="425" w:hanging="425"/>
        <w:contextualSpacing w:val="0"/>
        <w:jc w:val="both"/>
        <w:rPr>
          <w:rFonts w:ascii="Arial" w:hAnsi="Arial" w:cs="Arial"/>
          <w:sz w:val="24"/>
          <w:szCs w:val="24"/>
        </w:rPr>
      </w:pPr>
      <w:r w:rsidRPr="0018617F">
        <w:rPr>
          <w:rFonts w:ascii="Arial" w:hAnsi="Arial" w:cs="Arial"/>
          <w:sz w:val="24"/>
          <w:szCs w:val="24"/>
        </w:rPr>
        <w:t xml:space="preserve">If a child’s need changes, we will renegotiate with providers to meet additional intervention and support needs. </w:t>
      </w:r>
    </w:p>
    <w:p w14:paraId="53EEEB8D" w14:textId="2BBB8B74" w:rsidR="00A34A2D" w:rsidRPr="0018617F" w:rsidRDefault="000E5536" w:rsidP="00802F94">
      <w:pPr>
        <w:pStyle w:val="ListParagraph"/>
        <w:numPr>
          <w:ilvl w:val="0"/>
          <w:numId w:val="14"/>
        </w:numPr>
        <w:ind w:left="425" w:hanging="425"/>
        <w:contextualSpacing w:val="0"/>
        <w:jc w:val="both"/>
        <w:rPr>
          <w:rFonts w:ascii="Arial" w:hAnsi="Arial" w:cs="Arial"/>
          <w:sz w:val="24"/>
          <w:szCs w:val="24"/>
        </w:rPr>
      </w:pPr>
      <w:r w:rsidRPr="0018617F">
        <w:rPr>
          <w:rFonts w:ascii="Arial" w:hAnsi="Arial" w:cs="Arial"/>
          <w:b/>
          <w:bCs/>
          <w:noProof/>
          <w:sz w:val="24"/>
          <w:szCs w:val="24"/>
        </w:rPr>
        <w:drawing>
          <wp:anchor distT="0" distB="0" distL="114300" distR="114300" simplePos="0" relativeHeight="251667456" behindDoc="0" locked="0" layoutInCell="1" allowOverlap="1" wp14:anchorId="57F5953B" wp14:editId="25684D7D">
            <wp:simplePos x="0" y="0"/>
            <wp:positionH relativeFrom="column">
              <wp:posOffset>1658908</wp:posOffset>
            </wp:positionH>
            <wp:positionV relativeFrom="paragraph">
              <wp:posOffset>390141</wp:posOffset>
            </wp:positionV>
            <wp:extent cx="3467529" cy="111653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stering for Dudley.png"/>
                    <pic:cNvPicPr/>
                  </pic:nvPicPr>
                  <pic:blipFill>
                    <a:blip r:embed="rId23">
                      <a:extLst>
                        <a:ext uri="{28A0092B-C50C-407E-A947-70E740481C1C}">
                          <a14:useLocalDpi xmlns:a14="http://schemas.microsoft.com/office/drawing/2010/main" val="0"/>
                        </a:ext>
                      </a:extLst>
                    </a:blip>
                    <a:stretch>
                      <a:fillRect/>
                    </a:stretch>
                  </pic:blipFill>
                  <pic:spPr>
                    <a:xfrm>
                      <a:off x="0" y="0"/>
                      <a:ext cx="3467529" cy="1116530"/>
                    </a:xfrm>
                    <a:prstGeom prst="rect">
                      <a:avLst/>
                    </a:prstGeom>
                  </pic:spPr>
                </pic:pic>
              </a:graphicData>
            </a:graphic>
          </wp:anchor>
        </w:drawing>
      </w:r>
      <w:r w:rsidR="00A34A2D" w:rsidRPr="0018617F">
        <w:rPr>
          <w:rFonts w:ascii="Arial" w:hAnsi="Arial" w:cs="Arial"/>
          <w:sz w:val="24"/>
          <w:szCs w:val="24"/>
        </w:rPr>
        <w:t xml:space="preserve">We work alongside social workers, commissioners, finance and provider services to ensure that children are appropriately matched to the right home at the right time. </w:t>
      </w:r>
    </w:p>
    <w:bookmarkEnd w:id="0"/>
    <w:p w14:paraId="0FCF6528" w14:textId="013D7C3E" w:rsidR="00A34A2D" w:rsidRPr="0018617F" w:rsidRDefault="00A34A2D" w:rsidP="0018617F">
      <w:pPr>
        <w:jc w:val="both"/>
        <w:rPr>
          <w:rFonts w:ascii="Arial" w:hAnsi="Arial" w:cs="Arial"/>
          <w:b/>
          <w:bCs/>
          <w:sz w:val="24"/>
          <w:szCs w:val="24"/>
        </w:rPr>
      </w:pPr>
    </w:p>
    <w:p w14:paraId="7098BA54" w14:textId="77777777" w:rsidR="000E5536" w:rsidRDefault="000E5536" w:rsidP="0018617F">
      <w:pPr>
        <w:jc w:val="both"/>
        <w:rPr>
          <w:rFonts w:ascii="Arial" w:hAnsi="Arial" w:cs="Arial"/>
          <w:sz w:val="24"/>
          <w:szCs w:val="24"/>
        </w:rPr>
      </w:pPr>
    </w:p>
    <w:p w14:paraId="2FD1428F" w14:textId="77777777" w:rsidR="000E5536" w:rsidRDefault="000E5536" w:rsidP="0018617F">
      <w:pPr>
        <w:jc w:val="both"/>
        <w:rPr>
          <w:rFonts w:ascii="Arial" w:hAnsi="Arial" w:cs="Arial"/>
          <w:sz w:val="24"/>
          <w:szCs w:val="24"/>
        </w:rPr>
      </w:pPr>
    </w:p>
    <w:p w14:paraId="528EE6CE" w14:textId="77777777" w:rsidR="000E5536" w:rsidRDefault="000E5536" w:rsidP="0018617F">
      <w:pPr>
        <w:jc w:val="both"/>
        <w:rPr>
          <w:rFonts w:ascii="Arial" w:hAnsi="Arial" w:cs="Arial"/>
          <w:sz w:val="24"/>
          <w:szCs w:val="24"/>
        </w:rPr>
      </w:pPr>
    </w:p>
    <w:p w14:paraId="22685659" w14:textId="09F336ED" w:rsidR="00A34A2D" w:rsidRPr="002D063F" w:rsidRDefault="00A34A2D" w:rsidP="0018617F">
      <w:pPr>
        <w:jc w:val="both"/>
        <w:rPr>
          <w:rFonts w:ascii="Arial" w:hAnsi="Arial" w:cs="Arial"/>
          <w:sz w:val="24"/>
          <w:szCs w:val="24"/>
        </w:rPr>
      </w:pPr>
      <w:r w:rsidRPr="002D063F">
        <w:rPr>
          <w:rFonts w:ascii="Arial" w:hAnsi="Arial" w:cs="Arial"/>
          <w:sz w:val="24"/>
          <w:szCs w:val="24"/>
        </w:rPr>
        <w:t>Fostering Recruitment, Assessment and Training</w:t>
      </w:r>
    </w:p>
    <w:p w14:paraId="17C54B42"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 xml:space="preserve">We aim to recruit carers who can meet a different children’s needs at different times including: </w:t>
      </w:r>
    </w:p>
    <w:p w14:paraId="06E4DBED" w14:textId="77777777" w:rsidR="00A34A2D" w:rsidRPr="0018617F" w:rsidRDefault="00A34A2D" w:rsidP="00802F94">
      <w:pPr>
        <w:pStyle w:val="ListParagraph"/>
        <w:numPr>
          <w:ilvl w:val="0"/>
          <w:numId w:val="13"/>
        </w:numPr>
        <w:ind w:left="426" w:hanging="426"/>
        <w:contextualSpacing w:val="0"/>
        <w:jc w:val="both"/>
        <w:rPr>
          <w:rFonts w:ascii="Arial" w:hAnsi="Arial" w:cs="Arial"/>
          <w:sz w:val="24"/>
          <w:szCs w:val="24"/>
        </w:rPr>
      </w:pPr>
      <w:r w:rsidRPr="0018617F">
        <w:rPr>
          <w:rFonts w:ascii="Arial" w:hAnsi="Arial" w:cs="Arial"/>
          <w:sz w:val="24"/>
          <w:szCs w:val="24"/>
        </w:rPr>
        <w:t xml:space="preserve">Short-term foster carers, who provide care during court proceedings and help children move on to permanence. </w:t>
      </w:r>
    </w:p>
    <w:p w14:paraId="14D5C860" w14:textId="77777777" w:rsidR="00A34A2D" w:rsidRPr="0018617F" w:rsidRDefault="00A34A2D" w:rsidP="00802F94">
      <w:pPr>
        <w:pStyle w:val="ListParagraph"/>
        <w:numPr>
          <w:ilvl w:val="0"/>
          <w:numId w:val="13"/>
        </w:numPr>
        <w:ind w:left="426" w:hanging="426"/>
        <w:contextualSpacing w:val="0"/>
        <w:jc w:val="both"/>
        <w:rPr>
          <w:rFonts w:ascii="Arial" w:hAnsi="Arial" w:cs="Arial"/>
          <w:sz w:val="24"/>
          <w:szCs w:val="24"/>
        </w:rPr>
      </w:pPr>
      <w:r w:rsidRPr="0018617F">
        <w:rPr>
          <w:rFonts w:ascii="Arial" w:hAnsi="Arial" w:cs="Arial"/>
          <w:sz w:val="24"/>
          <w:szCs w:val="24"/>
        </w:rPr>
        <w:lastRenderedPageBreak/>
        <w:t xml:space="preserve">Long-term foster carers, who want to provide children with forever homes and help them achieve high aspirations, stability and permanence, whilst remaining in care. </w:t>
      </w:r>
    </w:p>
    <w:p w14:paraId="6874C3F8" w14:textId="77777777" w:rsidR="00A34A2D" w:rsidRPr="0018617F" w:rsidRDefault="00A34A2D" w:rsidP="00802F94">
      <w:pPr>
        <w:pStyle w:val="ListParagraph"/>
        <w:numPr>
          <w:ilvl w:val="0"/>
          <w:numId w:val="13"/>
        </w:numPr>
        <w:ind w:left="426" w:hanging="426"/>
        <w:contextualSpacing w:val="0"/>
        <w:jc w:val="both"/>
        <w:rPr>
          <w:rFonts w:ascii="Arial" w:hAnsi="Arial" w:cs="Arial"/>
          <w:sz w:val="24"/>
          <w:szCs w:val="24"/>
        </w:rPr>
      </w:pPr>
      <w:r w:rsidRPr="0018617F">
        <w:rPr>
          <w:rFonts w:ascii="Arial" w:hAnsi="Arial" w:cs="Arial"/>
          <w:sz w:val="24"/>
          <w:szCs w:val="24"/>
        </w:rPr>
        <w:t xml:space="preserve">Respite carers, who provide short-term relief care so that short-, long-term and family carers can recharge if a child needs consistently high levels of intervention and support. </w:t>
      </w:r>
    </w:p>
    <w:p w14:paraId="628EEAAA" w14:textId="77777777" w:rsidR="00A34A2D" w:rsidRPr="0018617F" w:rsidRDefault="00A34A2D" w:rsidP="00802F94">
      <w:pPr>
        <w:pStyle w:val="ListParagraph"/>
        <w:numPr>
          <w:ilvl w:val="0"/>
          <w:numId w:val="13"/>
        </w:numPr>
        <w:ind w:left="426" w:hanging="426"/>
        <w:contextualSpacing w:val="0"/>
        <w:jc w:val="both"/>
        <w:rPr>
          <w:rFonts w:ascii="Arial" w:hAnsi="Arial" w:cs="Arial"/>
          <w:sz w:val="24"/>
          <w:szCs w:val="24"/>
        </w:rPr>
      </w:pPr>
      <w:r w:rsidRPr="0018617F">
        <w:rPr>
          <w:rFonts w:ascii="Arial" w:hAnsi="Arial" w:cs="Arial"/>
          <w:sz w:val="24"/>
          <w:szCs w:val="24"/>
        </w:rPr>
        <w:t xml:space="preserve">Targeted recruitment and care for children who needs a specific type of carer i.e. culturally competent/matched, specific gender/sexuality needs, specific therapeutic interventions.  </w:t>
      </w:r>
    </w:p>
    <w:p w14:paraId="1FCD7957" w14:textId="77777777" w:rsidR="00A34A2D" w:rsidRPr="0018617F" w:rsidRDefault="00A34A2D" w:rsidP="00802F94">
      <w:pPr>
        <w:pStyle w:val="ListParagraph"/>
        <w:numPr>
          <w:ilvl w:val="0"/>
          <w:numId w:val="13"/>
        </w:numPr>
        <w:ind w:left="426" w:hanging="426"/>
        <w:contextualSpacing w:val="0"/>
        <w:jc w:val="both"/>
        <w:rPr>
          <w:rFonts w:ascii="Arial" w:hAnsi="Arial" w:cs="Arial"/>
          <w:sz w:val="24"/>
          <w:szCs w:val="24"/>
        </w:rPr>
      </w:pPr>
      <w:r w:rsidRPr="0018617F">
        <w:rPr>
          <w:rFonts w:ascii="Arial" w:hAnsi="Arial" w:cs="Arial"/>
          <w:sz w:val="24"/>
          <w:szCs w:val="24"/>
        </w:rPr>
        <w:t xml:space="preserve">The team undertakes the necessary assessments and present carers to the Fostering Panel for approval and matching. </w:t>
      </w:r>
    </w:p>
    <w:p w14:paraId="28B4C291" w14:textId="77777777" w:rsidR="00A34A2D" w:rsidRPr="0018617F" w:rsidRDefault="00A34A2D" w:rsidP="00802F94">
      <w:pPr>
        <w:pStyle w:val="ListParagraph"/>
        <w:numPr>
          <w:ilvl w:val="0"/>
          <w:numId w:val="13"/>
        </w:numPr>
        <w:ind w:left="426" w:hanging="426"/>
        <w:contextualSpacing w:val="0"/>
        <w:jc w:val="both"/>
        <w:rPr>
          <w:rFonts w:ascii="Arial" w:hAnsi="Arial" w:cs="Arial"/>
          <w:sz w:val="24"/>
          <w:szCs w:val="24"/>
        </w:rPr>
      </w:pPr>
      <w:r w:rsidRPr="0018617F">
        <w:rPr>
          <w:rFonts w:ascii="Arial" w:hAnsi="Arial" w:cs="Arial"/>
          <w:sz w:val="24"/>
          <w:szCs w:val="24"/>
        </w:rPr>
        <w:t xml:space="preserve">The team works alongside the Home Finding Team and Child Social Work team to identify and explore matching options for children and carers. </w:t>
      </w:r>
    </w:p>
    <w:p w14:paraId="399904DA" w14:textId="77777777" w:rsidR="00A34A2D" w:rsidRPr="0018617F" w:rsidRDefault="00A34A2D" w:rsidP="00802F94">
      <w:pPr>
        <w:pStyle w:val="ListParagraph"/>
        <w:numPr>
          <w:ilvl w:val="0"/>
          <w:numId w:val="13"/>
        </w:numPr>
        <w:ind w:left="426" w:hanging="426"/>
        <w:contextualSpacing w:val="0"/>
        <w:jc w:val="both"/>
        <w:rPr>
          <w:rFonts w:ascii="Arial" w:hAnsi="Arial" w:cs="Arial"/>
          <w:sz w:val="24"/>
          <w:szCs w:val="24"/>
        </w:rPr>
      </w:pPr>
      <w:r w:rsidRPr="0018617F">
        <w:rPr>
          <w:rFonts w:ascii="Arial" w:hAnsi="Arial" w:cs="Arial"/>
          <w:sz w:val="24"/>
          <w:szCs w:val="24"/>
        </w:rPr>
        <w:t xml:space="preserve">The team works alongside Commissioning, Communications and the Centre for Professional Practice to deliver the Sufficiency Strategy. </w:t>
      </w:r>
    </w:p>
    <w:p w14:paraId="3E5BE04F" w14:textId="77777777" w:rsidR="00A34A2D" w:rsidRPr="0018617F" w:rsidRDefault="00A34A2D" w:rsidP="00802F94">
      <w:pPr>
        <w:pStyle w:val="ListParagraph"/>
        <w:numPr>
          <w:ilvl w:val="0"/>
          <w:numId w:val="13"/>
        </w:numPr>
        <w:ind w:left="426" w:hanging="426"/>
        <w:contextualSpacing w:val="0"/>
        <w:jc w:val="both"/>
        <w:rPr>
          <w:rFonts w:ascii="Arial" w:hAnsi="Arial" w:cs="Arial"/>
          <w:b/>
          <w:bCs/>
          <w:sz w:val="24"/>
          <w:szCs w:val="24"/>
        </w:rPr>
      </w:pPr>
      <w:r w:rsidRPr="0018617F">
        <w:rPr>
          <w:rFonts w:ascii="Arial" w:hAnsi="Arial" w:cs="Arial"/>
          <w:sz w:val="24"/>
          <w:szCs w:val="24"/>
        </w:rPr>
        <w:t>The team has a significant role in ensuring early permanence and contributes to the Achieving Early Permanence Panel to identify specific recruitment needs.</w:t>
      </w:r>
    </w:p>
    <w:p w14:paraId="65B90A9E" w14:textId="77777777" w:rsidR="00A34A2D" w:rsidRPr="0018617F" w:rsidRDefault="00A34A2D" w:rsidP="0018617F">
      <w:pPr>
        <w:pStyle w:val="ListParagraph"/>
        <w:ind w:left="0"/>
        <w:jc w:val="both"/>
        <w:rPr>
          <w:rFonts w:ascii="Arial" w:hAnsi="Arial" w:cs="Arial"/>
          <w:b/>
          <w:bCs/>
          <w:sz w:val="24"/>
          <w:szCs w:val="24"/>
        </w:rPr>
      </w:pPr>
    </w:p>
    <w:p w14:paraId="06D93A06" w14:textId="77777777" w:rsidR="00A34A2D" w:rsidRPr="002D063F" w:rsidRDefault="00A34A2D" w:rsidP="0018617F">
      <w:pPr>
        <w:jc w:val="both"/>
        <w:rPr>
          <w:rFonts w:ascii="Arial" w:hAnsi="Arial" w:cs="Arial"/>
          <w:sz w:val="24"/>
          <w:szCs w:val="24"/>
        </w:rPr>
      </w:pPr>
      <w:r w:rsidRPr="0018617F">
        <w:rPr>
          <w:rFonts w:ascii="Arial" w:hAnsi="Arial" w:cs="Arial"/>
          <w:b/>
          <w:bCs/>
          <w:sz w:val="24"/>
          <w:szCs w:val="24"/>
        </w:rPr>
        <w:t xml:space="preserve"> </w:t>
      </w:r>
      <w:r w:rsidRPr="002D063F">
        <w:rPr>
          <w:rFonts w:ascii="Arial" w:hAnsi="Arial" w:cs="Arial"/>
          <w:sz w:val="24"/>
          <w:szCs w:val="24"/>
        </w:rPr>
        <w:t>Connected People’s Fostering Team</w:t>
      </w:r>
    </w:p>
    <w:p w14:paraId="5693BDDD" w14:textId="77777777" w:rsidR="00A34A2D" w:rsidRPr="0018617F" w:rsidRDefault="00A34A2D" w:rsidP="00C7479D">
      <w:pPr>
        <w:pStyle w:val="ListParagraph"/>
        <w:numPr>
          <w:ilvl w:val="0"/>
          <w:numId w:val="16"/>
        </w:numPr>
        <w:ind w:left="425" w:hanging="425"/>
        <w:contextualSpacing w:val="0"/>
        <w:jc w:val="both"/>
        <w:rPr>
          <w:rFonts w:ascii="Arial" w:hAnsi="Arial" w:cs="Arial"/>
          <w:sz w:val="24"/>
          <w:szCs w:val="24"/>
        </w:rPr>
      </w:pPr>
      <w:r w:rsidRPr="0018617F">
        <w:rPr>
          <w:rFonts w:ascii="Arial" w:hAnsi="Arial" w:cs="Arial"/>
          <w:sz w:val="24"/>
          <w:szCs w:val="24"/>
        </w:rPr>
        <w:t xml:space="preserve">We undertake Viability Assessments and Connected person/Family and Friends Assessments (Form C). </w:t>
      </w:r>
    </w:p>
    <w:p w14:paraId="7CE79E46" w14:textId="77777777" w:rsidR="00A34A2D" w:rsidRPr="0018617F" w:rsidRDefault="00A34A2D" w:rsidP="00C7479D">
      <w:pPr>
        <w:pStyle w:val="ListParagraph"/>
        <w:numPr>
          <w:ilvl w:val="0"/>
          <w:numId w:val="16"/>
        </w:numPr>
        <w:ind w:left="425" w:hanging="425"/>
        <w:contextualSpacing w:val="0"/>
        <w:jc w:val="both"/>
        <w:rPr>
          <w:rFonts w:ascii="Arial" w:hAnsi="Arial" w:cs="Arial"/>
          <w:sz w:val="24"/>
          <w:szCs w:val="24"/>
        </w:rPr>
      </w:pPr>
      <w:r w:rsidRPr="0018617F">
        <w:rPr>
          <w:rFonts w:ascii="Arial" w:hAnsi="Arial" w:cs="Arial"/>
          <w:sz w:val="24"/>
          <w:szCs w:val="24"/>
        </w:rPr>
        <w:t xml:space="preserve">If the child has an </w:t>
      </w:r>
      <w:r w:rsidRPr="0018617F">
        <w:rPr>
          <w:rFonts w:ascii="Arial" w:hAnsi="Arial" w:cs="Arial"/>
          <w:b/>
          <w:bCs/>
          <w:i/>
          <w:iCs/>
          <w:sz w:val="24"/>
          <w:szCs w:val="24"/>
        </w:rPr>
        <w:t>existing relationship</w:t>
      </w:r>
      <w:r w:rsidRPr="0018617F">
        <w:rPr>
          <w:rFonts w:ascii="Arial" w:hAnsi="Arial" w:cs="Arial"/>
          <w:sz w:val="24"/>
          <w:szCs w:val="24"/>
        </w:rPr>
        <w:t xml:space="preserve"> with the connected carer, we will assess connected people as special guardians early in the child’s permanence planning. </w:t>
      </w:r>
    </w:p>
    <w:p w14:paraId="5CAFDF36" w14:textId="77777777" w:rsidR="00A34A2D" w:rsidRPr="0018617F" w:rsidRDefault="00A34A2D" w:rsidP="00C7479D">
      <w:pPr>
        <w:pStyle w:val="ListParagraph"/>
        <w:numPr>
          <w:ilvl w:val="0"/>
          <w:numId w:val="16"/>
        </w:numPr>
        <w:ind w:left="425" w:hanging="425"/>
        <w:contextualSpacing w:val="0"/>
        <w:jc w:val="both"/>
        <w:rPr>
          <w:rFonts w:ascii="Arial" w:hAnsi="Arial" w:cs="Arial"/>
          <w:sz w:val="24"/>
          <w:szCs w:val="24"/>
        </w:rPr>
      </w:pPr>
      <w:r w:rsidRPr="0018617F">
        <w:rPr>
          <w:rFonts w:ascii="Arial" w:hAnsi="Arial" w:cs="Arial"/>
          <w:sz w:val="24"/>
          <w:szCs w:val="24"/>
        </w:rPr>
        <w:t xml:space="preserve">If carers are approved the children’s and young people’s placements become subject to Fostering National Minimum Standards, regulations and Schedules. </w:t>
      </w:r>
    </w:p>
    <w:p w14:paraId="6212F727" w14:textId="77777777" w:rsidR="00A34A2D" w:rsidRPr="0018617F" w:rsidRDefault="00A34A2D" w:rsidP="00C7479D">
      <w:pPr>
        <w:pStyle w:val="ListParagraph"/>
        <w:numPr>
          <w:ilvl w:val="0"/>
          <w:numId w:val="16"/>
        </w:numPr>
        <w:ind w:left="425" w:hanging="425"/>
        <w:contextualSpacing w:val="0"/>
        <w:jc w:val="both"/>
        <w:rPr>
          <w:rFonts w:ascii="Arial" w:hAnsi="Arial" w:cs="Arial"/>
          <w:sz w:val="24"/>
          <w:szCs w:val="24"/>
        </w:rPr>
      </w:pPr>
      <w:r w:rsidRPr="0018617F">
        <w:rPr>
          <w:rFonts w:ascii="Arial" w:hAnsi="Arial" w:cs="Arial"/>
          <w:sz w:val="24"/>
          <w:szCs w:val="24"/>
        </w:rPr>
        <w:t>We supervise and support Connected Person/Family and Friends approved foster carers and special guardians.</w:t>
      </w:r>
    </w:p>
    <w:p w14:paraId="0CA07986" w14:textId="77777777" w:rsidR="00A34A2D" w:rsidRPr="0018617F" w:rsidRDefault="00A34A2D" w:rsidP="00C7479D">
      <w:pPr>
        <w:pStyle w:val="ListParagraph"/>
        <w:numPr>
          <w:ilvl w:val="0"/>
          <w:numId w:val="16"/>
        </w:numPr>
        <w:ind w:left="425" w:hanging="425"/>
        <w:contextualSpacing w:val="0"/>
        <w:jc w:val="both"/>
        <w:rPr>
          <w:rFonts w:ascii="Arial" w:hAnsi="Arial" w:cs="Arial"/>
          <w:sz w:val="24"/>
          <w:szCs w:val="24"/>
        </w:rPr>
      </w:pPr>
      <w:r w:rsidRPr="0018617F">
        <w:rPr>
          <w:rFonts w:ascii="Arial" w:hAnsi="Arial" w:cs="Arial"/>
          <w:sz w:val="24"/>
          <w:szCs w:val="24"/>
        </w:rPr>
        <w:t xml:space="preserve">Where the child’s placement is stable and, in the child’s best interest, we will support the carers to apply for Special Guardianship Orders. </w:t>
      </w:r>
    </w:p>
    <w:p w14:paraId="0362C1CE" w14:textId="77777777" w:rsidR="00A34A2D" w:rsidRPr="0018617F" w:rsidRDefault="00A34A2D" w:rsidP="0018617F">
      <w:pPr>
        <w:jc w:val="both"/>
        <w:rPr>
          <w:rFonts w:ascii="Arial" w:hAnsi="Arial" w:cs="Arial"/>
          <w:b/>
          <w:bCs/>
          <w:sz w:val="24"/>
          <w:szCs w:val="24"/>
        </w:rPr>
      </w:pPr>
    </w:p>
    <w:p w14:paraId="7EB1B12E" w14:textId="77777777" w:rsidR="00A34A2D" w:rsidRPr="0018617F" w:rsidRDefault="00A34A2D" w:rsidP="0018617F">
      <w:pPr>
        <w:jc w:val="both"/>
        <w:rPr>
          <w:rFonts w:ascii="Arial" w:hAnsi="Arial" w:cs="Arial"/>
          <w:b/>
          <w:bCs/>
          <w:sz w:val="24"/>
          <w:szCs w:val="24"/>
        </w:rPr>
      </w:pPr>
      <w:r w:rsidRPr="0018617F">
        <w:rPr>
          <w:rFonts w:ascii="Arial" w:hAnsi="Arial" w:cs="Arial"/>
          <w:b/>
          <w:bCs/>
          <w:sz w:val="24"/>
          <w:szCs w:val="24"/>
        </w:rPr>
        <w:t>Children’s Homes</w:t>
      </w:r>
    </w:p>
    <w:p w14:paraId="01E73E81"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We have three children’s homes in Dudley MBC who provides a range of services to children in care including:</w:t>
      </w:r>
    </w:p>
    <w:p w14:paraId="1F559A08" w14:textId="77777777" w:rsidR="00A34A2D" w:rsidRPr="0018617F" w:rsidRDefault="00A34A2D" w:rsidP="00C7479D">
      <w:pPr>
        <w:pStyle w:val="ListParagraph"/>
        <w:numPr>
          <w:ilvl w:val="0"/>
          <w:numId w:val="18"/>
        </w:numPr>
        <w:ind w:left="425" w:hanging="425"/>
        <w:contextualSpacing w:val="0"/>
        <w:jc w:val="both"/>
        <w:rPr>
          <w:rFonts w:ascii="Arial" w:hAnsi="Arial" w:cs="Arial"/>
          <w:sz w:val="24"/>
          <w:szCs w:val="24"/>
        </w:rPr>
      </w:pPr>
      <w:r w:rsidRPr="0018617F">
        <w:rPr>
          <w:rFonts w:ascii="Arial" w:hAnsi="Arial" w:cs="Arial"/>
          <w:sz w:val="24"/>
          <w:szCs w:val="24"/>
        </w:rPr>
        <w:t xml:space="preserve">Short-term care for children where the care plan is reunification.  We will work with children, parents and Edge of Care Services to help children and their families learn new strategies to keep children safe at home. </w:t>
      </w:r>
    </w:p>
    <w:p w14:paraId="3202DD1B" w14:textId="77777777" w:rsidR="00A34A2D" w:rsidRPr="0018617F" w:rsidRDefault="00A34A2D" w:rsidP="00C7479D">
      <w:pPr>
        <w:pStyle w:val="ListParagraph"/>
        <w:numPr>
          <w:ilvl w:val="0"/>
          <w:numId w:val="18"/>
        </w:numPr>
        <w:ind w:left="425" w:hanging="425"/>
        <w:contextualSpacing w:val="0"/>
        <w:jc w:val="both"/>
        <w:rPr>
          <w:rFonts w:ascii="Arial" w:hAnsi="Arial" w:cs="Arial"/>
          <w:sz w:val="24"/>
          <w:szCs w:val="24"/>
        </w:rPr>
      </w:pPr>
      <w:r w:rsidRPr="0018617F">
        <w:rPr>
          <w:rFonts w:ascii="Arial" w:hAnsi="Arial" w:cs="Arial"/>
          <w:sz w:val="24"/>
          <w:szCs w:val="24"/>
        </w:rPr>
        <w:lastRenderedPageBreak/>
        <w:t xml:space="preserve">Step-down care for children who was cared for outside of the local authority jurisdiction to help them accept care and are now ready to return to Dudley.  </w:t>
      </w:r>
    </w:p>
    <w:p w14:paraId="32E92821" w14:textId="77777777" w:rsidR="00A34A2D" w:rsidRPr="0018617F" w:rsidRDefault="00A34A2D" w:rsidP="00C7479D">
      <w:pPr>
        <w:pStyle w:val="ListParagraph"/>
        <w:numPr>
          <w:ilvl w:val="0"/>
          <w:numId w:val="18"/>
        </w:numPr>
        <w:ind w:left="425" w:hanging="425"/>
        <w:contextualSpacing w:val="0"/>
        <w:jc w:val="both"/>
        <w:rPr>
          <w:rFonts w:ascii="Arial" w:hAnsi="Arial" w:cs="Arial"/>
          <w:sz w:val="24"/>
          <w:szCs w:val="24"/>
        </w:rPr>
      </w:pPr>
      <w:r w:rsidRPr="0018617F">
        <w:rPr>
          <w:rFonts w:ascii="Arial" w:hAnsi="Arial" w:cs="Arial"/>
          <w:sz w:val="24"/>
          <w:szCs w:val="24"/>
        </w:rPr>
        <w:t xml:space="preserve">Long-term matched care for children who cannot adapt to family life, due to their own adverse childhood experiences and need the non-threatening environment of residential care. </w:t>
      </w:r>
    </w:p>
    <w:p w14:paraId="35B5533B" w14:textId="77777777" w:rsidR="00A34A2D" w:rsidRPr="0018617F" w:rsidRDefault="00A34A2D" w:rsidP="00C7479D">
      <w:pPr>
        <w:pStyle w:val="ListParagraph"/>
        <w:numPr>
          <w:ilvl w:val="0"/>
          <w:numId w:val="18"/>
        </w:numPr>
        <w:ind w:left="425" w:hanging="425"/>
        <w:contextualSpacing w:val="0"/>
        <w:jc w:val="both"/>
        <w:rPr>
          <w:rFonts w:ascii="Arial" w:hAnsi="Arial" w:cs="Arial"/>
          <w:sz w:val="24"/>
          <w:szCs w:val="24"/>
        </w:rPr>
      </w:pPr>
      <w:r w:rsidRPr="0018617F">
        <w:rPr>
          <w:rFonts w:ascii="Arial" w:hAnsi="Arial" w:cs="Arial"/>
          <w:sz w:val="24"/>
          <w:szCs w:val="24"/>
        </w:rPr>
        <w:t xml:space="preserve">We will work with social workers, Dudley Lighthouse Links, Edge of Care Services, Youth Offending Services and other wrap around services to help our children accept and trust adults to care for them. </w:t>
      </w:r>
    </w:p>
    <w:p w14:paraId="0846BEBA" w14:textId="77777777" w:rsidR="00A34A2D" w:rsidRPr="0018617F" w:rsidRDefault="00A34A2D" w:rsidP="0018617F">
      <w:pPr>
        <w:pStyle w:val="ListParagraph"/>
        <w:ind w:left="0"/>
        <w:jc w:val="both"/>
        <w:rPr>
          <w:rFonts w:ascii="Arial" w:hAnsi="Arial" w:cs="Arial"/>
          <w:sz w:val="24"/>
          <w:szCs w:val="24"/>
        </w:rPr>
      </w:pPr>
    </w:p>
    <w:p w14:paraId="1D0F9334" w14:textId="35D6EC73" w:rsidR="00A34A2D" w:rsidRDefault="00A34A2D" w:rsidP="0018617F">
      <w:pPr>
        <w:jc w:val="both"/>
        <w:rPr>
          <w:rFonts w:ascii="Arial" w:hAnsi="Arial" w:cs="Arial"/>
          <w:b/>
          <w:bCs/>
          <w:sz w:val="24"/>
          <w:szCs w:val="24"/>
        </w:rPr>
      </w:pPr>
      <w:r w:rsidRPr="0018617F">
        <w:rPr>
          <w:rFonts w:ascii="Arial" w:hAnsi="Arial" w:cs="Arial"/>
          <w:b/>
          <w:bCs/>
          <w:sz w:val="24"/>
          <w:szCs w:val="24"/>
        </w:rPr>
        <w:t>Emotional Health and Wellbeing (Dudley Lighthouse Links)</w:t>
      </w:r>
    </w:p>
    <w:p w14:paraId="798EFD1E" w14:textId="1139BFF0" w:rsidR="00A34A2D" w:rsidRPr="0018617F" w:rsidRDefault="00CF7E99" w:rsidP="00CF7E99">
      <w:pPr>
        <w:pStyle w:val="ListParagraph"/>
        <w:numPr>
          <w:ilvl w:val="0"/>
          <w:numId w:val="17"/>
        </w:numPr>
        <w:ind w:left="425" w:hanging="426"/>
        <w:contextualSpacing w:val="0"/>
        <w:jc w:val="both"/>
        <w:rPr>
          <w:rFonts w:ascii="Arial" w:hAnsi="Arial" w:cs="Arial"/>
          <w:sz w:val="24"/>
          <w:szCs w:val="24"/>
        </w:rPr>
      </w:pPr>
      <w:r>
        <w:rPr>
          <w:rFonts w:ascii="Arial" w:hAnsi="Arial" w:cs="Arial"/>
          <w:b/>
          <w:bCs/>
          <w:noProof/>
          <w:sz w:val="24"/>
          <w:szCs w:val="24"/>
        </w:rPr>
        <w:drawing>
          <wp:anchor distT="0" distB="0" distL="114300" distR="114300" simplePos="0" relativeHeight="251662336" behindDoc="0" locked="0" layoutInCell="1" allowOverlap="1" wp14:anchorId="2F12E818" wp14:editId="43265BD6">
            <wp:simplePos x="0" y="0"/>
            <wp:positionH relativeFrom="column">
              <wp:posOffset>3568065</wp:posOffset>
            </wp:positionH>
            <wp:positionV relativeFrom="paragraph">
              <wp:posOffset>26268</wp:posOffset>
            </wp:positionV>
            <wp:extent cx="3070860" cy="2011680"/>
            <wp:effectExtent l="0" t="0" r="0" b="7620"/>
            <wp:wrapSquare wrapText="bothSides"/>
            <wp:docPr id="26" name="Picture 26" descr="Logo, Dudley Lighthouse Links&#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HL logo.jpg"/>
                    <pic:cNvPicPr/>
                  </pic:nvPicPr>
                  <pic:blipFill>
                    <a:blip r:embed="rId24">
                      <a:extLst>
                        <a:ext uri="{28A0092B-C50C-407E-A947-70E740481C1C}">
                          <a14:useLocalDpi xmlns:a14="http://schemas.microsoft.com/office/drawing/2010/main" val="0"/>
                        </a:ext>
                      </a:extLst>
                    </a:blip>
                    <a:stretch>
                      <a:fillRect/>
                    </a:stretch>
                  </pic:blipFill>
                  <pic:spPr>
                    <a:xfrm>
                      <a:off x="0" y="0"/>
                      <a:ext cx="3070860" cy="2011680"/>
                    </a:xfrm>
                    <a:prstGeom prst="rect">
                      <a:avLst/>
                    </a:prstGeom>
                  </pic:spPr>
                </pic:pic>
              </a:graphicData>
            </a:graphic>
            <wp14:sizeRelH relativeFrom="page">
              <wp14:pctWidth>0</wp14:pctWidth>
            </wp14:sizeRelH>
            <wp14:sizeRelV relativeFrom="page">
              <wp14:pctHeight>0</wp14:pctHeight>
            </wp14:sizeRelV>
          </wp:anchor>
        </w:drawing>
      </w:r>
      <w:r w:rsidR="00A34A2D" w:rsidRPr="0018617F">
        <w:rPr>
          <w:rFonts w:ascii="Arial" w:hAnsi="Arial" w:cs="Arial"/>
          <w:sz w:val="24"/>
          <w:szCs w:val="24"/>
        </w:rPr>
        <w:t xml:space="preserve">We work alongside social workers, fostering social workers, carers (including connected people and children’s homes) to provide children with therapeutic input from a multi-professional, skilled and specialist emotional health and wellbeing professional. </w:t>
      </w:r>
    </w:p>
    <w:p w14:paraId="7D914FD2" w14:textId="77777777" w:rsidR="00A34A2D" w:rsidRPr="0018617F" w:rsidRDefault="00A34A2D" w:rsidP="00CF7E99">
      <w:pPr>
        <w:pStyle w:val="ListParagraph"/>
        <w:numPr>
          <w:ilvl w:val="0"/>
          <w:numId w:val="17"/>
        </w:numPr>
        <w:ind w:left="425" w:hanging="426"/>
        <w:contextualSpacing w:val="0"/>
        <w:jc w:val="both"/>
        <w:rPr>
          <w:rFonts w:ascii="Arial" w:hAnsi="Arial" w:cs="Arial"/>
          <w:sz w:val="24"/>
          <w:szCs w:val="24"/>
        </w:rPr>
      </w:pPr>
      <w:r w:rsidRPr="0018617F">
        <w:rPr>
          <w:rFonts w:ascii="Arial" w:hAnsi="Arial" w:cs="Arial"/>
          <w:sz w:val="24"/>
          <w:szCs w:val="24"/>
        </w:rPr>
        <w:t xml:space="preserve">We attend the Child Permanence Meeting to help identify additional support needs early in the child’s journey through care to reduce factors that prevent appropriate matching. </w:t>
      </w:r>
    </w:p>
    <w:p w14:paraId="4AB02918" w14:textId="77777777" w:rsidR="00A34A2D" w:rsidRPr="0018617F" w:rsidRDefault="00A34A2D" w:rsidP="00CF7E99">
      <w:pPr>
        <w:pStyle w:val="ListParagraph"/>
        <w:numPr>
          <w:ilvl w:val="0"/>
          <w:numId w:val="17"/>
        </w:numPr>
        <w:ind w:left="425" w:hanging="426"/>
        <w:contextualSpacing w:val="0"/>
        <w:jc w:val="both"/>
        <w:rPr>
          <w:rFonts w:ascii="Arial" w:hAnsi="Arial" w:cs="Arial"/>
          <w:sz w:val="24"/>
          <w:szCs w:val="24"/>
        </w:rPr>
      </w:pPr>
      <w:r w:rsidRPr="0018617F">
        <w:rPr>
          <w:rFonts w:ascii="Arial" w:hAnsi="Arial" w:cs="Arial"/>
          <w:sz w:val="24"/>
          <w:szCs w:val="24"/>
        </w:rPr>
        <w:t xml:space="preserve">We provide therapeutic input to improve placement stability, including crisis intervention to help children and carers through stressful episodes. </w:t>
      </w:r>
    </w:p>
    <w:p w14:paraId="632556A8" w14:textId="77777777" w:rsidR="00A34A2D" w:rsidRPr="0018617F" w:rsidRDefault="00A34A2D" w:rsidP="00CF7E99">
      <w:pPr>
        <w:pStyle w:val="ListParagraph"/>
        <w:numPr>
          <w:ilvl w:val="0"/>
          <w:numId w:val="17"/>
        </w:numPr>
        <w:ind w:left="425" w:hanging="426"/>
        <w:contextualSpacing w:val="0"/>
        <w:jc w:val="both"/>
        <w:rPr>
          <w:rFonts w:ascii="Arial" w:hAnsi="Arial" w:cs="Arial"/>
          <w:sz w:val="24"/>
          <w:szCs w:val="24"/>
        </w:rPr>
      </w:pPr>
      <w:r w:rsidRPr="0018617F">
        <w:rPr>
          <w:rFonts w:ascii="Arial" w:hAnsi="Arial" w:cs="Arial"/>
          <w:sz w:val="24"/>
          <w:szCs w:val="24"/>
        </w:rPr>
        <w:t xml:space="preserve">We provide special guardianship support services to increase placement stability throughout childhood and beyond. </w:t>
      </w:r>
    </w:p>
    <w:p w14:paraId="2A7A5C2D" w14:textId="60FD7F93" w:rsidR="00A34A2D" w:rsidRPr="0018617F" w:rsidRDefault="00A34A2D" w:rsidP="00CF7E99">
      <w:pPr>
        <w:pStyle w:val="ListParagraph"/>
        <w:numPr>
          <w:ilvl w:val="0"/>
          <w:numId w:val="17"/>
        </w:numPr>
        <w:ind w:left="425" w:hanging="426"/>
        <w:contextualSpacing w:val="0"/>
        <w:jc w:val="both"/>
        <w:rPr>
          <w:rFonts w:ascii="Arial" w:hAnsi="Arial" w:cs="Arial"/>
          <w:sz w:val="24"/>
          <w:szCs w:val="24"/>
        </w:rPr>
      </w:pPr>
      <w:r w:rsidRPr="0018617F">
        <w:rPr>
          <w:rFonts w:ascii="Arial" w:hAnsi="Arial" w:cs="Arial"/>
          <w:sz w:val="24"/>
          <w:szCs w:val="24"/>
        </w:rPr>
        <w:t>We attend/chair as appropriate, placement stability meetings for inhouse foster carers, connected people and children’s homes and learn lessons for placement breakdown.</w:t>
      </w:r>
    </w:p>
    <w:p w14:paraId="332EE877" w14:textId="411D6C49" w:rsidR="00A34A2D" w:rsidRPr="0018617F" w:rsidRDefault="00A34A2D" w:rsidP="00CF7E99">
      <w:pPr>
        <w:ind w:left="425"/>
        <w:jc w:val="both"/>
        <w:rPr>
          <w:rFonts w:ascii="Arial" w:hAnsi="Arial" w:cs="Arial"/>
          <w:sz w:val="24"/>
          <w:szCs w:val="24"/>
        </w:rPr>
      </w:pPr>
    </w:p>
    <w:p w14:paraId="00A1E585" w14:textId="1ABE564A" w:rsidR="00A34A2D" w:rsidRPr="0018617F" w:rsidRDefault="00CF7E99" w:rsidP="0018617F">
      <w:pPr>
        <w:jc w:val="both"/>
        <w:rPr>
          <w:rFonts w:ascii="Arial" w:hAnsi="Arial" w:cs="Arial"/>
          <w:b/>
          <w:bCs/>
          <w:sz w:val="24"/>
          <w:szCs w:val="24"/>
        </w:rPr>
      </w:pPr>
      <w:r w:rsidRPr="0018617F">
        <w:rPr>
          <w:rFonts w:ascii="Arial" w:hAnsi="Arial" w:cs="Arial"/>
          <w:b/>
          <w:bCs/>
          <w:noProof/>
          <w:sz w:val="24"/>
          <w:szCs w:val="24"/>
        </w:rPr>
        <w:drawing>
          <wp:anchor distT="0" distB="0" distL="114300" distR="114300" simplePos="0" relativeHeight="251659264" behindDoc="1" locked="0" layoutInCell="1" allowOverlap="1" wp14:anchorId="3464F55A" wp14:editId="319DF078">
            <wp:simplePos x="0" y="0"/>
            <wp:positionH relativeFrom="margin">
              <wp:posOffset>3960863</wp:posOffset>
            </wp:positionH>
            <wp:positionV relativeFrom="paragraph">
              <wp:posOffset>182880</wp:posOffset>
            </wp:positionV>
            <wp:extent cx="2773701" cy="1559292"/>
            <wp:effectExtent l="0" t="0" r="762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3701" cy="1559292"/>
                    </a:xfrm>
                    <a:prstGeom prst="rect">
                      <a:avLst/>
                    </a:prstGeom>
                    <a:noFill/>
                  </pic:spPr>
                </pic:pic>
              </a:graphicData>
            </a:graphic>
            <wp14:sizeRelH relativeFrom="page">
              <wp14:pctWidth>0</wp14:pctWidth>
            </wp14:sizeRelH>
            <wp14:sizeRelV relativeFrom="page">
              <wp14:pctHeight>0</wp14:pctHeight>
            </wp14:sizeRelV>
          </wp:anchor>
        </w:drawing>
      </w:r>
      <w:r w:rsidR="00A34A2D" w:rsidRPr="0018617F">
        <w:rPr>
          <w:rFonts w:ascii="Arial" w:hAnsi="Arial" w:cs="Arial"/>
          <w:b/>
          <w:bCs/>
          <w:sz w:val="24"/>
          <w:szCs w:val="24"/>
        </w:rPr>
        <w:t xml:space="preserve">The Regional Adoption Agency:  </w:t>
      </w:r>
      <w:proofErr w:type="spellStart"/>
      <w:r w:rsidR="00A34A2D" w:rsidRPr="0018617F">
        <w:rPr>
          <w:rFonts w:ascii="Arial" w:hAnsi="Arial" w:cs="Arial"/>
          <w:b/>
          <w:bCs/>
          <w:sz w:val="24"/>
          <w:szCs w:val="24"/>
        </w:rPr>
        <w:t>Adoption@Heart</w:t>
      </w:r>
      <w:proofErr w:type="spellEnd"/>
    </w:p>
    <w:p w14:paraId="164FA5B6" w14:textId="60AE534B" w:rsidR="00A34A2D" w:rsidRPr="0018617F" w:rsidRDefault="00A34A2D" w:rsidP="00CF7E99">
      <w:pPr>
        <w:pStyle w:val="ListParagraph"/>
        <w:numPr>
          <w:ilvl w:val="0"/>
          <w:numId w:val="19"/>
        </w:numPr>
        <w:ind w:left="425" w:hanging="425"/>
        <w:contextualSpacing w:val="0"/>
        <w:jc w:val="both"/>
        <w:rPr>
          <w:rFonts w:ascii="Arial" w:hAnsi="Arial" w:cs="Arial"/>
          <w:sz w:val="24"/>
          <w:szCs w:val="24"/>
        </w:rPr>
      </w:pPr>
      <w:proofErr w:type="spellStart"/>
      <w:r w:rsidRPr="0018617F">
        <w:rPr>
          <w:rFonts w:ascii="Arial" w:hAnsi="Arial" w:cs="Arial"/>
          <w:sz w:val="24"/>
          <w:szCs w:val="24"/>
        </w:rPr>
        <w:t>Adoption@heart</w:t>
      </w:r>
      <w:proofErr w:type="spellEnd"/>
      <w:r w:rsidRPr="0018617F">
        <w:rPr>
          <w:rFonts w:ascii="Arial" w:hAnsi="Arial" w:cs="Arial"/>
          <w:sz w:val="24"/>
          <w:szCs w:val="24"/>
        </w:rPr>
        <w:t xml:space="preserve"> will provide advice and support in the care planning of children for whom adoption is suitable. </w:t>
      </w:r>
    </w:p>
    <w:p w14:paraId="0894F397" w14:textId="77777777" w:rsidR="00A34A2D" w:rsidRPr="0018617F" w:rsidRDefault="00A34A2D" w:rsidP="00CF7E99">
      <w:pPr>
        <w:pStyle w:val="ListParagraph"/>
        <w:numPr>
          <w:ilvl w:val="0"/>
          <w:numId w:val="19"/>
        </w:numPr>
        <w:ind w:left="425" w:hanging="425"/>
        <w:contextualSpacing w:val="0"/>
        <w:jc w:val="both"/>
        <w:rPr>
          <w:rFonts w:ascii="Arial" w:hAnsi="Arial" w:cs="Arial"/>
          <w:sz w:val="24"/>
          <w:szCs w:val="24"/>
        </w:rPr>
      </w:pPr>
      <w:proofErr w:type="spellStart"/>
      <w:r w:rsidRPr="0018617F">
        <w:rPr>
          <w:rFonts w:ascii="Arial" w:hAnsi="Arial" w:cs="Arial"/>
          <w:sz w:val="24"/>
          <w:szCs w:val="24"/>
        </w:rPr>
        <w:t>Adoption@heart</w:t>
      </w:r>
      <w:proofErr w:type="spellEnd"/>
      <w:r w:rsidRPr="0018617F">
        <w:rPr>
          <w:rFonts w:ascii="Arial" w:hAnsi="Arial" w:cs="Arial"/>
          <w:sz w:val="24"/>
          <w:szCs w:val="24"/>
        </w:rPr>
        <w:t xml:space="preserve"> will progress early permanence and targeted recruitment of adopters to meet specific needs including, children over four, children from BAME heritage, children who are part of sibling </w:t>
      </w:r>
      <w:r w:rsidRPr="0018617F">
        <w:rPr>
          <w:rFonts w:ascii="Arial" w:hAnsi="Arial" w:cs="Arial"/>
          <w:sz w:val="24"/>
          <w:szCs w:val="24"/>
        </w:rPr>
        <w:lastRenderedPageBreak/>
        <w:t xml:space="preserve">groups or children who have disabilities or special health needs.  </w:t>
      </w:r>
    </w:p>
    <w:p w14:paraId="55518B5F" w14:textId="77777777" w:rsidR="00A34A2D" w:rsidRPr="0018617F" w:rsidRDefault="00A34A2D" w:rsidP="00CF7E99">
      <w:pPr>
        <w:pStyle w:val="ListParagraph"/>
        <w:numPr>
          <w:ilvl w:val="0"/>
          <w:numId w:val="19"/>
        </w:numPr>
        <w:ind w:left="425" w:hanging="425"/>
        <w:contextualSpacing w:val="0"/>
        <w:jc w:val="both"/>
        <w:rPr>
          <w:rFonts w:ascii="Arial" w:hAnsi="Arial" w:cs="Arial"/>
          <w:sz w:val="24"/>
          <w:szCs w:val="24"/>
        </w:rPr>
      </w:pPr>
      <w:proofErr w:type="spellStart"/>
      <w:r w:rsidRPr="0018617F">
        <w:rPr>
          <w:rFonts w:ascii="Arial" w:hAnsi="Arial" w:cs="Arial"/>
          <w:sz w:val="24"/>
          <w:szCs w:val="24"/>
        </w:rPr>
        <w:t>Adoption@heart</w:t>
      </w:r>
      <w:proofErr w:type="spellEnd"/>
      <w:r w:rsidRPr="0018617F">
        <w:rPr>
          <w:rFonts w:ascii="Arial" w:hAnsi="Arial" w:cs="Arial"/>
          <w:sz w:val="24"/>
          <w:szCs w:val="24"/>
        </w:rPr>
        <w:t xml:space="preserve"> will help identify children who are suitable for Foster to Adopt placements. </w:t>
      </w:r>
    </w:p>
    <w:p w14:paraId="345C9919" w14:textId="77777777" w:rsidR="00A34A2D" w:rsidRPr="0018617F" w:rsidRDefault="00A34A2D" w:rsidP="00CF7E99">
      <w:pPr>
        <w:pStyle w:val="ListParagraph"/>
        <w:numPr>
          <w:ilvl w:val="0"/>
          <w:numId w:val="19"/>
        </w:numPr>
        <w:ind w:left="425" w:hanging="425"/>
        <w:contextualSpacing w:val="0"/>
        <w:jc w:val="both"/>
        <w:rPr>
          <w:rFonts w:ascii="Arial" w:hAnsi="Arial" w:cs="Arial"/>
          <w:sz w:val="24"/>
          <w:szCs w:val="24"/>
        </w:rPr>
      </w:pPr>
      <w:proofErr w:type="spellStart"/>
      <w:r w:rsidRPr="0018617F">
        <w:rPr>
          <w:rFonts w:ascii="Arial" w:hAnsi="Arial" w:cs="Arial"/>
          <w:sz w:val="24"/>
          <w:szCs w:val="24"/>
        </w:rPr>
        <w:t>Adoption@heart</w:t>
      </w:r>
      <w:proofErr w:type="spellEnd"/>
      <w:r w:rsidRPr="0018617F">
        <w:rPr>
          <w:rFonts w:ascii="Arial" w:hAnsi="Arial" w:cs="Arial"/>
          <w:sz w:val="24"/>
          <w:szCs w:val="24"/>
        </w:rPr>
        <w:t xml:space="preserve"> will approach adopters for new babies where siblings have already been adopted. </w:t>
      </w:r>
    </w:p>
    <w:p w14:paraId="5F6A28E6" w14:textId="040BBEF1" w:rsidR="00A34A2D" w:rsidRPr="0018617F" w:rsidRDefault="00A34A2D" w:rsidP="00CF7E99">
      <w:pPr>
        <w:pStyle w:val="ListParagraph"/>
        <w:numPr>
          <w:ilvl w:val="0"/>
          <w:numId w:val="19"/>
        </w:numPr>
        <w:ind w:left="425" w:hanging="425"/>
        <w:contextualSpacing w:val="0"/>
        <w:jc w:val="both"/>
        <w:rPr>
          <w:rFonts w:ascii="Arial" w:hAnsi="Arial" w:cs="Arial"/>
          <w:sz w:val="24"/>
          <w:szCs w:val="24"/>
        </w:rPr>
      </w:pPr>
      <w:proofErr w:type="spellStart"/>
      <w:r w:rsidRPr="0018617F">
        <w:rPr>
          <w:rFonts w:ascii="Arial" w:hAnsi="Arial" w:cs="Arial"/>
          <w:sz w:val="24"/>
          <w:szCs w:val="24"/>
        </w:rPr>
        <w:t>Adoption@heart</w:t>
      </w:r>
      <w:proofErr w:type="spellEnd"/>
      <w:r w:rsidRPr="0018617F">
        <w:rPr>
          <w:rFonts w:ascii="Arial" w:hAnsi="Arial" w:cs="Arial"/>
          <w:sz w:val="24"/>
          <w:szCs w:val="24"/>
        </w:rPr>
        <w:t xml:space="preserve"> will undertake specialist input, including therapeutic support to prepare children for adoption. </w:t>
      </w:r>
    </w:p>
    <w:p w14:paraId="06AFF113" w14:textId="77777777" w:rsidR="00A34A2D" w:rsidRPr="0018617F" w:rsidRDefault="00A34A2D" w:rsidP="00CF7E99">
      <w:pPr>
        <w:pStyle w:val="ListParagraph"/>
        <w:numPr>
          <w:ilvl w:val="0"/>
          <w:numId w:val="19"/>
        </w:numPr>
        <w:ind w:left="425" w:hanging="425"/>
        <w:contextualSpacing w:val="0"/>
        <w:jc w:val="both"/>
        <w:rPr>
          <w:rFonts w:ascii="Arial" w:hAnsi="Arial" w:cs="Arial"/>
          <w:sz w:val="24"/>
          <w:szCs w:val="24"/>
        </w:rPr>
      </w:pPr>
      <w:proofErr w:type="spellStart"/>
      <w:r w:rsidRPr="0018617F">
        <w:rPr>
          <w:rFonts w:ascii="Arial" w:hAnsi="Arial" w:cs="Arial"/>
          <w:sz w:val="24"/>
          <w:szCs w:val="24"/>
        </w:rPr>
        <w:t>Adoption@heart</w:t>
      </w:r>
      <w:proofErr w:type="spellEnd"/>
      <w:r w:rsidRPr="0018617F">
        <w:rPr>
          <w:rFonts w:ascii="Arial" w:hAnsi="Arial" w:cs="Arial"/>
          <w:sz w:val="24"/>
          <w:szCs w:val="24"/>
        </w:rPr>
        <w:t xml:space="preserve"> will manage placement stability and learn from disruption or breakdown. </w:t>
      </w:r>
    </w:p>
    <w:p w14:paraId="26C02080" w14:textId="77777777" w:rsidR="00A34A2D" w:rsidRPr="0018617F" w:rsidRDefault="00A34A2D" w:rsidP="00CF7E99">
      <w:pPr>
        <w:pStyle w:val="ListParagraph"/>
        <w:numPr>
          <w:ilvl w:val="0"/>
          <w:numId w:val="19"/>
        </w:numPr>
        <w:ind w:left="425" w:hanging="425"/>
        <w:contextualSpacing w:val="0"/>
        <w:jc w:val="both"/>
        <w:rPr>
          <w:rFonts w:ascii="Arial" w:hAnsi="Arial" w:cs="Arial"/>
          <w:sz w:val="24"/>
          <w:szCs w:val="24"/>
        </w:rPr>
      </w:pPr>
      <w:proofErr w:type="spellStart"/>
      <w:r w:rsidRPr="0018617F">
        <w:rPr>
          <w:rFonts w:ascii="Arial" w:hAnsi="Arial" w:cs="Arial"/>
          <w:sz w:val="24"/>
          <w:szCs w:val="24"/>
        </w:rPr>
        <w:t>Adoption@heart</w:t>
      </w:r>
      <w:proofErr w:type="spellEnd"/>
      <w:r w:rsidRPr="0018617F">
        <w:rPr>
          <w:rFonts w:ascii="Arial" w:hAnsi="Arial" w:cs="Arial"/>
          <w:sz w:val="24"/>
          <w:szCs w:val="24"/>
        </w:rPr>
        <w:t xml:space="preserve"> will offer post adoption support</w:t>
      </w:r>
    </w:p>
    <w:p w14:paraId="33AB83A0" w14:textId="77777777" w:rsidR="00A34A2D" w:rsidRPr="0018617F" w:rsidRDefault="00A34A2D" w:rsidP="0018617F">
      <w:pPr>
        <w:pStyle w:val="ListParagraph"/>
        <w:ind w:left="0"/>
        <w:jc w:val="both"/>
        <w:rPr>
          <w:rFonts w:ascii="Arial" w:hAnsi="Arial" w:cs="Arial"/>
          <w:sz w:val="24"/>
          <w:szCs w:val="24"/>
        </w:rPr>
      </w:pPr>
    </w:p>
    <w:p w14:paraId="55E562A5" w14:textId="77777777" w:rsidR="00A34A2D" w:rsidRPr="0018617F" w:rsidRDefault="00A34A2D" w:rsidP="0018617F">
      <w:pPr>
        <w:jc w:val="both"/>
        <w:rPr>
          <w:rFonts w:ascii="Arial" w:hAnsi="Arial" w:cs="Arial"/>
          <w:b/>
          <w:bCs/>
          <w:sz w:val="24"/>
          <w:szCs w:val="24"/>
        </w:rPr>
      </w:pPr>
      <w:r w:rsidRPr="0018617F">
        <w:rPr>
          <w:rFonts w:ascii="Arial" w:hAnsi="Arial" w:cs="Arial"/>
          <w:b/>
          <w:bCs/>
          <w:sz w:val="24"/>
          <w:szCs w:val="24"/>
        </w:rPr>
        <w:t>Independent Reviewing Service</w:t>
      </w:r>
    </w:p>
    <w:p w14:paraId="28224536" w14:textId="77777777" w:rsidR="00CF7E99" w:rsidRDefault="00A34A2D" w:rsidP="0018617F">
      <w:pPr>
        <w:jc w:val="both"/>
        <w:rPr>
          <w:rFonts w:ascii="Arial" w:hAnsi="Arial" w:cs="Arial"/>
          <w:sz w:val="24"/>
          <w:szCs w:val="24"/>
        </w:rPr>
      </w:pPr>
      <w:r w:rsidRPr="0018617F">
        <w:rPr>
          <w:rFonts w:ascii="Arial" w:hAnsi="Arial" w:cs="Arial"/>
          <w:sz w:val="24"/>
          <w:szCs w:val="24"/>
        </w:rPr>
        <w:t xml:space="preserve">Independent Reviewing Officers and Child Protection Chairs must hold the local authority and multi-agency partners to account for ensuring children achieve permanence as early as possible.  </w:t>
      </w:r>
    </w:p>
    <w:p w14:paraId="5C0645C2" w14:textId="4C6DB76A" w:rsidR="00A34A2D" w:rsidRPr="0018617F" w:rsidRDefault="00A34A2D" w:rsidP="0018617F">
      <w:pPr>
        <w:jc w:val="both"/>
        <w:rPr>
          <w:rFonts w:ascii="Arial" w:hAnsi="Arial" w:cs="Arial"/>
          <w:sz w:val="24"/>
          <w:szCs w:val="24"/>
        </w:rPr>
      </w:pPr>
      <w:r w:rsidRPr="0018617F">
        <w:rPr>
          <w:rFonts w:ascii="Arial" w:hAnsi="Arial" w:cs="Arial"/>
          <w:sz w:val="24"/>
          <w:szCs w:val="24"/>
        </w:rPr>
        <w:t xml:space="preserve">Unless there is a conflict of interest, a sibling group will have the same Independent Reviewing Officer, who will review their plans until they no longer need it. </w:t>
      </w:r>
    </w:p>
    <w:p w14:paraId="77AEF9F1"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 xml:space="preserve">Child Protection Chairs have a central role in achieving permanence for children on the edge of care by promoting family solutions without delay and where possible without orders. </w:t>
      </w:r>
    </w:p>
    <w:p w14:paraId="0EB783EC" w14:textId="77777777" w:rsidR="00A34A2D" w:rsidRPr="0018617F" w:rsidRDefault="00A34A2D" w:rsidP="0018617F">
      <w:pPr>
        <w:jc w:val="both"/>
        <w:rPr>
          <w:rFonts w:ascii="Arial" w:hAnsi="Arial" w:cs="Arial"/>
          <w:sz w:val="24"/>
          <w:szCs w:val="24"/>
        </w:rPr>
      </w:pPr>
      <w:r w:rsidRPr="0018617F">
        <w:rPr>
          <w:rFonts w:ascii="Arial" w:hAnsi="Arial" w:cs="Arial"/>
          <w:sz w:val="24"/>
          <w:szCs w:val="24"/>
        </w:rPr>
        <w:t>The Independent Reviewing Officers will ensure that every child has a permanence plan by their 2</w:t>
      </w:r>
      <w:r w:rsidRPr="0018617F">
        <w:rPr>
          <w:rFonts w:ascii="Arial" w:hAnsi="Arial" w:cs="Arial"/>
          <w:sz w:val="24"/>
          <w:szCs w:val="24"/>
          <w:vertAlign w:val="superscript"/>
        </w:rPr>
        <w:t>nd</w:t>
      </w:r>
      <w:r w:rsidRPr="0018617F">
        <w:rPr>
          <w:rFonts w:ascii="Arial" w:hAnsi="Arial" w:cs="Arial"/>
          <w:sz w:val="24"/>
          <w:szCs w:val="24"/>
        </w:rPr>
        <w:t xml:space="preserve"> Child in Care Review and appropriately escalate when there are any delays or barriers in achieving permanence early.   They will continue to review the child’s plan to ensure all options for permanence without statutory intervention and that the legal status is appropriate. </w:t>
      </w:r>
    </w:p>
    <w:p w14:paraId="314CA178" w14:textId="77777777" w:rsidR="00A34A2D" w:rsidRPr="0018617F" w:rsidRDefault="00A34A2D" w:rsidP="0018617F">
      <w:pPr>
        <w:jc w:val="both"/>
        <w:rPr>
          <w:rFonts w:ascii="Arial" w:hAnsi="Arial" w:cs="Arial"/>
          <w:sz w:val="24"/>
          <w:szCs w:val="24"/>
        </w:rPr>
      </w:pPr>
    </w:p>
    <w:p w14:paraId="63DB3CED" w14:textId="77777777" w:rsidR="00A34A2D" w:rsidRPr="0018617F" w:rsidRDefault="00A34A2D" w:rsidP="0018617F">
      <w:pPr>
        <w:jc w:val="both"/>
        <w:rPr>
          <w:rFonts w:ascii="Arial" w:hAnsi="Arial" w:cs="Arial"/>
          <w:b/>
          <w:bCs/>
          <w:sz w:val="24"/>
          <w:szCs w:val="24"/>
        </w:rPr>
      </w:pPr>
      <w:r w:rsidRPr="0018617F">
        <w:rPr>
          <w:rFonts w:ascii="Arial" w:hAnsi="Arial" w:cs="Arial"/>
          <w:b/>
          <w:bCs/>
          <w:sz w:val="24"/>
          <w:szCs w:val="24"/>
        </w:rPr>
        <w:t>The Children’s Rights and Participation Team</w:t>
      </w:r>
    </w:p>
    <w:p w14:paraId="6CBD431C" w14:textId="77777777" w:rsidR="00A34A2D" w:rsidRPr="0018617F" w:rsidRDefault="00A34A2D" w:rsidP="0018617F">
      <w:pPr>
        <w:jc w:val="both"/>
        <w:rPr>
          <w:rFonts w:ascii="Arial" w:hAnsi="Arial" w:cs="Arial"/>
          <w:b/>
          <w:bCs/>
          <w:sz w:val="24"/>
          <w:szCs w:val="24"/>
        </w:rPr>
      </w:pPr>
    </w:p>
    <w:p w14:paraId="33C48268" w14:textId="77777777" w:rsidR="00A34A2D" w:rsidRPr="0018617F" w:rsidRDefault="00A34A2D" w:rsidP="0018617F">
      <w:pPr>
        <w:jc w:val="center"/>
        <w:rPr>
          <w:rFonts w:ascii="Arial" w:hAnsi="Arial" w:cs="Arial"/>
          <w:b/>
          <w:bCs/>
          <w:sz w:val="24"/>
          <w:szCs w:val="24"/>
        </w:rPr>
      </w:pPr>
      <w:r w:rsidRPr="0018617F">
        <w:rPr>
          <w:rFonts w:ascii="Arial" w:hAnsi="Arial" w:cs="Arial"/>
          <w:b/>
          <w:bCs/>
          <w:noProof/>
          <w:sz w:val="24"/>
          <w:szCs w:val="24"/>
        </w:rPr>
        <w:drawing>
          <wp:inline distT="0" distB="0" distL="0" distR="0" wp14:anchorId="52E11CD9" wp14:editId="131EE943">
            <wp:extent cx="4499271" cy="6737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9779" cy="712779"/>
                    </a:xfrm>
                    <a:prstGeom prst="rect">
                      <a:avLst/>
                    </a:prstGeom>
                    <a:noFill/>
                    <a:ln>
                      <a:noFill/>
                    </a:ln>
                  </pic:spPr>
                </pic:pic>
              </a:graphicData>
            </a:graphic>
          </wp:inline>
        </w:drawing>
      </w:r>
    </w:p>
    <w:p w14:paraId="14CBA5BA" w14:textId="77777777" w:rsidR="00A34A2D" w:rsidRPr="0018617F" w:rsidRDefault="00A34A2D" w:rsidP="0018617F">
      <w:pPr>
        <w:rPr>
          <w:rFonts w:ascii="Arial" w:hAnsi="Arial" w:cs="Arial"/>
          <w:sz w:val="24"/>
          <w:szCs w:val="24"/>
        </w:rPr>
      </w:pPr>
    </w:p>
    <w:p w14:paraId="2D3E8253" w14:textId="77777777" w:rsidR="00CF7E99" w:rsidRDefault="00A34A2D" w:rsidP="0018617F">
      <w:pPr>
        <w:rPr>
          <w:rFonts w:ascii="Arial" w:hAnsi="Arial" w:cs="Arial"/>
          <w:sz w:val="24"/>
          <w:szCs w:val="24"/>
        </w:rPr>
      </w:pPr>
      <w:r w:rsidRPr="0018617F">
        <w:rPr>
          <w:rFonts w:ascii="Arial" w:hAnsi="Arial" w:cs="Arial"/>
          <w:sz w:val="24"/>
          <w:szCs w:val="24"/>
        </w:rPr>
        <w:t xml:space="preserve">The Children’s Rights and Participation team provides independent advice and advocacy for children about their care plans or child protection plans. </w:t>
      </w:r>
    </w:p>
    <w:p w14:paraId="63A19128" w14:textId="58BB8733" w:rsidR="00A34A2D" w:rsidRPr="0018617F" w:rsidRDefault="00A34A2D" w:rsidP="0018617F">
      <w:pPr>
        <w:rPr>
          <w:rFonts w:ascii="Arial" w:hAnsi="Arial" w:cs="Arial"/>
          <w:sz w:val="24"/>
          <w:szCs w:val="24"/>
        </w:rPr>
      </w:pPr>
      <w:r w:rsidRPr="0018617F">
        <w:rPr>
          <w:rFonts w:ascii="Arial" w:hAnsi="Arial" w:cs="Arial"/>
          <w:sz w:val="24"/>
          <w:szCs w:val="24"/>
        </w:rPr>
        <w:t xml:space="preserve">Children and young people can ask for support and help to attend meetings about them, to talk about their worries, to talk about what is going well and to talk about their hopes for the future.  </w:t>
      </w:r>
    </w:p>
    <w:p w14:paraId="484A9B66" w14:textId="6DED6B88" w:rsidR="00A34A2D" w:rsidRPr="0018617F" w:rsidRDefault="00A34A2D" w:rsidP="0018617F">
      <w:pPr>
        <w:rPr>
          <w:rFonts w:ascii="Arial" w:hAnsi="Arial" w:cs="Arial"/>
          <w:sz w:val="24"/>
          <w:szCs w:val="24"/>
        </w:rPr>
      </w:pPr>
    </w:p>
    <w:p w14:paraId="71387929" w14:textId="622685F0" w:rsidR="00A34A2D" w:rsidRPr="0018617F" w:rsidRDefault="00CF7E99" w:rsidP="0018617F">
      <w:pPr>
        <w:rPr>
          <w:rFonts w:ascii="Arial" w:hAnsi="Arial" w:cs="Arial"/>
          <w:b/>
          <w:bCs/>
          <w:sz w:val="24"/>
          <w:szCs w:val="24"/>
        </w:rPr>
      </w:pPr>
      <w:r w:rsidRPr="0018617F">
        <w:rPr>
          <w:rFonts w:ascii="Arial" w:hAnsi="Arial" w:cs="Arial"/>
          <w:b/>
          <w:bCs/>
          <w:noProof/>
          <w:sz w:val="24"/>
          <w:szCs w:val="24"/>
        </w:rPr>
        <w:lastRenderedPageBreak/>
        <w:drawing>
          <wp:anchor distT="0" distB="0" distL="114300" distR="114300" simplePos="0" relativeHeight="251663360" behindDoc="0" locked="0" layoutInCell="1" allowOverlap="1" wp14:anchorId="5ED59C18" wp14:editId="6E893A45">
            <wp:simplePos x="0" y="0"/>
            <wp:positionH relativeFrom="column">
              <wp:posOffset>3482975</wp:posOffset>
            </wp:positionH>
            <wp:positionV relativeFrom="paragraph">
              <wp:posOffset>26275</wp:posOffset>
            </wp:positionV>
            <wp:extent cx="3088640" cy="7988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8640" cy="79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A2D" w:rsidRPr="0018617F">
        <w:rPr>
          <w:rFonts w:ascii="Arial" w:hAnsi="Arial" w:cs="Arial"/>
          <w:b/>
          <w:bCs/>
          <w:sz w:val="24"/>
          <w:szCs w:val="24"/>
        </w:rPr>
        <w:t>Quality and Audit</w:t>
      </w:r>
    </w:p>
    <w:p w14:paraId="00EEA09E" w14:textId="30E1AEEB" w:rsidR="00A34A2D" w:rsidRPr="0018617F" w:rsidRDefault="000E5536" w:rsidP="00CF7E99">
      <w:pPr>
        <w:rPr>
          <w:rFonts w:ascii="Arial" w:hAnsi="Arial" w:cs="Arial"/>
          <w:sz w:val="24"/>
          <w:szCs w:val="24"/>
        </w:rPr>
      </w:pPr>
      <w:r>
        <w:rPr>
          <w:rFonts w:ascii="Arial" w:hAnsi="Arial" w:cs="Arial"/>
          <w:b/>
          <w:bCs/>
          <w:noProof/>
          <w:color w:val="2F5496" w:themeColor="accent5" w:themeShade="BF"/>
          <w:sz w:val="28"/>
          <w:szCs w:val="28"/>
        </w:rPr>
        <mc:AlternateContent>
          <mc:Choice Requires="wpg">
            <w:drawing>
              <wp:anchor distT="0" distB="0" distL="114300" distR="114300" simplePos="0" relativeHeight="251666432" behindDoc="0" locked="0" layoutInCell="1" allowOverlap="1" wp14:anchorId="48D3D837" wp14:editId="644ABD7E">
                <wp:simplePos x="0" y="0"/>
                <wp:positionH relativeFrom="column">
                  <wp:posOffset>4699922</wp:posOffset>
                </wp:positionH>
                <wp:positionV relativeFrom="paragraph">
                  <wp:posOffset>829837</wp:posOffset>
                </wp:positionV>
                <wp:extent cx="1612900" cy="1802765"/>
                <wp:effectExtent l="0" t="0" r="6350" b="6985"/>
                <wp:wrapSquare wrapText="bothSides"/>
                <wp:docPr id="16" name="Group 16"/>
                <wp:cNvGraphicFramePr/>
                <a:graphic xmlns:a="http://schemas.openxmlformats.org/drawingml/2006/main">
                  <a:graphicData uri="http://schemas.microsoft.com/office/word/2010/wordprocessingGroup">
                    <wpg:wgp>
                      <wpg:cNvGrpSpPr/>
                      <wpg:grpSpPr>
                        <a:xfrm>
                          <a:off x="0" y="0"/>
                          <a:ext cx="1612900" cy="1802765"/>
                          <a:chOff x="0" y="0"/>
                          <a:chExt cx="2268220" cy="2381250"/>
                        </a:xfrm>
                      </wpg:grpSpPr>
                      <pic:pic xmlns:pic="http://schemas.openxmlformats.org/drawingml/2006/picture">
                        <pic:nvPicPr>
                          <pic:cNvPr id="12" name="Picture 9" descr="Diagram&#10;&#10;Description automatically generated"/>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8220" cy="2381250"/>
                          </a:xfrm>
                          <a:prstGeom prst="rect">
                            <a:avLst/>
                          </a:prstGeom>
                        </pic:spPr>
                      </pic:pic>
                      <wps:wsp>
                        <wps:cNvPr id="10" name="Oval 10"/>
                        <wps:cNvSpPr/>
                        <wps:spPr>
                          <a:xfrm>
                            <a:off x="526211" y="577969"/>
                            <a:ext cx="1190445" cy="1197227"/>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69923" w14:textId="77777777" w:rsidR="000E5536" w:rsidRPr="000E5536" w:rsidRDefault="000E5536" w:rsidP="000E5536">
                              <w:pPr>
                                <w:spacing w:line="240" w:lineRule="auto"/>
                                <w:contextualSpacing/>
                                <w:jc w:val="center"/>
                                <w:rPr>
                                  <w:b/>
                                  <w:bCs/>
                                  <w:sz w:val="14"/>
                                  <w:szCs w:val="14"/>
                                </w:rPr>
                              </w:pPr>
                              <w:r w:rsidRPr="000E5536">
                                <w:rPr>
                                  <w:b/>
                                  <w:bCs/>
                                  <w:sz w:val="14"/>
                                  <w:szCs w:val="14"/>
                                </w:rPr>
                                <w:t>Dudley MBC</w:t>
                              </w:r>
                            </w:p>
                            <w:p w14:paraId="4B2DB532" w14:textId="77777777" w:rsidR="000E5536" w:rsidRPr="000E5536" w:rsidRDefault="000E5536" w:rsidP="000E5536">
                              <w:pPr>
                                <w:spacing w:line="240" w:lineRule="auto"/>
                                <w:contextualSpacing/>
                                <w:jc w:val="center"/>
                                <w:rPr>
                                  <w:b/>
                                  <w:bCs/>
                                  <w:sz w:val="14"/>
                                  <w:szCs w:val="14"/>
                                </w:rPr>
                              </w:pPr>
                              <w:r w:rsidRPr="000E5536">
                                <w:rPr>
                                  <w:b/>
                                  <w:bCs/>
                                  <w:sz w:val="14"/>
                                  <w:szCs w:val="14"/>
                                </w:rPr>
                                <w:t>Corporate Parenting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D3D837" id="Group 16" o:spid="_x0000_s1027" style="position:absolute;margin-left:370.05pt;margin-top:65.35pt;width:127pt;height:141.95pt;z-index:251666432;mso-width-relative:margin;mso-height-relative:margin" coordsize="22682,2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Diagram&#10;&#10;Description automatically generated" style="position:absolute;width:22682;height:2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">
                  <v:imagedata r:id="rId29" o:title="Diagram&#10;&#10;Description automatically generated"/>
                </v:shape>
                <v:oval id="Oval 10" o:spid="_x0000_s1029" style="position:absolute;left:5262;top:5779;width:11904;height:11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" fillcolor="#2e74b5 [2404]" strokecolor="#2e74b5 [2404]" strokeweight="1pt">
                  <v:stroke joinstyle="miter"/>
                  <v:textbox>
                    <w:txbxContent>
                      <w:p w14:paraId="4F069923" w14:textId="77777777" w:rsidR="000E5536" w:rsidRPr="000E5536" w:rsidRDefault="000E5536" w:rsidP="000E5536">
                        <w:pPr>
                          <w:spacing w:line="240" w:lineRule="auto"/>
                          <w:contextualSpacing/>
                          <w:jc w:val="center"/>
                          <w:rPr>
                            <w:b/>
                            <w:bCs/>
                            <w:sz w:val="14"/>
                            <w:szCs w:val="14"/>
                          </w:rPr>
                        </w:pPr>
                        <w:r w:rsidRPr="000E5536">
                          <w:rPr>
                            <w:b/>
                            <w:bCs/>
                            <w:sz w:val="14"/>
                            <w:szCs w:val="14"/>
                          </w:rPr>
                          <w:t>Dudley MBC</w:t>
                        </w:r>
                      </w:p>
                      <w:p w14:paraId="4B2DB532" w14:textId="77777777" w:rsidR="000E5536" w:rsidRPr="000E5536" w:rsidRDefault="000E5536" w:rsidP="000E5536">
                        <w:pPr>
                          <w:spacing w:line="240" w:lineRule="auto"/>
                          <w:contextualSpacing/>
                          <w:jc w:val="center"/>
                          <w:rPr>
                            <w:b/>
                            <w:bCs/>
                            <w:sz w:val="14"/>
                            <w:szCs w:val="14"/>
                          </w:rPr>
                        </w:pPr>
                        <w:r w:rsidRPr="000E5536">
                          <w:rPr>
                            <w:b/>
                            <w:bCs/>
                            <w:sz w:val="14"/>
                            <w:szCs w:val="14"/>
                          </w:rPr>
                          <w:t>Corporate Parenting</w:t>
                        </w:r>
                      </w:p>
                    </w:txbxContent>
                  </v:textbox>
                </v:oval>
                <w10:wrap type="square"/>
              </v:group>
            </w:pict>
          </mc:Fallback>
        </mc:AlternateContent>
      </w:r>
      <w:r w:rsidR="00A34A2D" w:rsidRPr="0018617F">
        <w:rPr>
          <w:rFonts w:ascii="Arial" w:hAnsi="Arial" w:cs="Arial"/>
          <w:sz w:val="24"/>
          <w:szCs w:val="24"/>
        </w:rPr>
        <w:t xml:space="preserve">The Dudley Centre for Professional Practice will consistently review the quality of permanence planning regardless of the theme or type of audit being undertaken.  </w:t>
      </w:r>
    </w:p>
    <w:p w14:paraId="5D947256" w14:textId="5ADEA03B" w:rsidR="00A34A2D" w:rsidRPr="0018617F" w:rsidRDefault="00A34A2D" w:rsidP="0018617F">
      <w:pPr>
        <w:rPr>
          <w:rFonts w:ascii="Arial" w:hAnsi="Arial" w:cs="Arial"/>
          <w:sz w:val="24"/>
          <w:szCs w:val="24"/>
        </w:rPr>
      </w:pPr>
    </w:p>
    <w:p w14:paraId="22F33C24" w14:textId="5DF3CC0D" w:rsidR="00A34A2D" w:rsidRPr="0018617F" w:rsidRDefault="00A34A2D" w:rsidP="0018617F">
      <w:pPr>
        <w:rPr>
          <w:rFonts w:ascii="Arial" w:hAnsi="Arial" w:cs="Arial"/>
          <w:b/>
          <w:bCs/>
          <w:sz w:val="24"/>
          <w:szCs w:val="24"/>
        </w:rPr>
      </w:pPr>
      <w:r w:rsidRPr="0018617F">
        <w:rPr>
          <w:rFonts w:ascii="Arial" w:hAnsi="Arial" w:cs="Arial"/>
          <w:b/>
          <w:bCs/>
          <w:sz w:val="24"/>
          <w:szCs w:val="24"/>
        </w:rPr>
        <w:t>Corporate Parenting</w:t>
      </w:r>
    </w:p>
    <w:p w14:paraId="6856E96C" w14:textId="37D2E681" w:rsidR="00A34A2D" w:rsidRPr="0018617F" w:rsidRDefault="00A34A2D" w:rsidP="0018617F">
      <w:pPr>
        <w:rPr>
          <w:rFonts w:ascii="Arial" w:hAnsi="Arial" w:cs="Arial"/>
          <w:sz w:val="24"/>
          <w:szCs w:val="24"/>
        </w:rPr>
      </w:pPr>
      <w:r w:rsidRPr="0018617F">
        <w:rPr>
          <w:rFonts w:ascii="Arial" w:hAnsi="Arial" w:cs="Arial"/>
          <w:sz w:val="24"/>
          <w:szCs w:val="24"/>
        </w:rPr>
        <w:t xml:space="preserve">The Corporate Parenting Board will review the Council’s performance in ensuring early permanence for all children.  </w:t>
      </w:r>
    </w:p>
    <w:p w14:paraId="6945C4D9" w14:textId="317139E5" w:rsidR="00A34A2D" w:rsidRPr="0018617F" w:rsidRDefault="00A34A2D" w:rsidP="0018617F">
      <w:pPr>
        <w:rPr>
          <w:rFonts w:ascii="Arial" w:hAnsi="Arial" w:cs="Arial"/>
          <w:sz w:val="24"/>
          <w:szCs w:val="24"/>
        </w:rPr>
      </w:pPr>
    </w:p>
    <w:p w14:paraId="349DB943" w14:textId="77777777" w:rsidR="00A34A2D" w:rsidRPr="0018617F" w:rsidRDefault="00A34A2D" w:rsidP="0018617F">
      <w:pPr>
        <w:rPr>
          <w:rFonts w:ascii="Arial" w:hAnsi="Arial" w:cs="Arial"/>
          <w:b/>
          <w:bCs/>
          <w:sz w:val="24"/>
          <w:szCs w:val="24"/>
        </w:rPr>
      </w:pPr>
      <w:r w:rsidRPr="0018617F">
        <w:rPr>
          <w:rFonts w:ascii="Arial" w:hAnsi="Arial" w:cs="Arial"/>
          <w:b/>
          <w:bCs/>
          <w:sz w:val="24"/>
          <w:szCs w:val="24"/>
        </w:rPr>
        <w:t>Commissioning to achieve early permanence</w:t>
      </w:r>
    </w:p>
    <w:p w14:paraId="21D8FF8E" w14:textId="77777777" w:rsidR="00A34A2D" w:rsidRPr="0018617F" w:rsidRDefault="00A34A2D" w:rsidP="0018617F">
      <w:pPr>
        <w:rPr>
          <w:rFonts w:ascii="Arial" w:hAnsi="Arial" w:cs="Arial"/>
          <w:sz w:val="24"/>
          <w:szCs w:val="24"/>
        </w:rPr>
      </w:pPr>
      <w:r w:rsidRPr="0018617F">
        <w:rPr>
          <w:rFonts w:ascii="Arial" w:hAnsi="Arial" w:cs="Arial"/>
          <w:sz w:val="24"/>
          <w:szCs w:val="24"/>
        </w:rPr>
        <w:t xml:space="preserve">Our Commissioning team leads on placement sufficiently or children in our care based on children’s needs and Dudley’s overarching objective to secure permanence early for all children. </w:t>
      </w:r>
    </w:p>
    <w:p w14:paraId="6EA8AA7A" w14:textId="77777777" w:rsidR="00BE76FA" w:rsidRPr="0018617F" w:rsidRDefault="00BE76FA" w:rsidP="0018617F">
      <w:pPr>
        <w:rPr>
          <w:rFonts w:ascii="Arial" w:hAnsi="Arial" w:cs="Arial"/>
          <w:b/>
          <w:sz w:val="24"/>
          <w:szCs w:val="24"/>
        </w:rPr>
      </w:pPr>
      <w:bookmarkStart w:id="1" w:name="_GoBack"/>
      <w:bookmarkEnd w:id="1"/>
    </w:p>
    <w:sectPr w:rsidR="00BE76FA" w:rsidRPr="0018617F" w:rsidSect="00273606">
      <w:headerReference w:type="default" r:id="rId30"/>
      <w:pgSz w:w="11906" w:h="16838"/>
      <w:pgMar w:top="1440" w:right="991" w:bottom="241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F4AF99" w14:textId="77777777" w:rsidR="00F26BCD" w:rsidRDefault="00F26BCD" w:rsidP="00D17782">
      <w:pPr>
        <w:spacing w:after="0" w:line="240" w:lineRule="auto"/>
      </w:pPr>
      <w:r>
        <w:separator/>
      </w:r>
    </w:p>
  </w:endnote>
  <w:endnote w:type="continuationSeparator" w:id="0">
    <w:p w14:paraId="24016690" w14:textId="77777777" w:rsidR="00F26BCD" w:rsidRDefault="00F26BCD"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87900" w14:textId="07F304B1" w:rsidR="00D17782" w:rsidRDefault="00A34A2D">
    <w:pPr>
      <w:pStyle w:val="Footer"/>
    </w:pPr>
    <w:r>
      <w:rPr>
        <w:noProof/>
      </w:rPr>
      <w:drawing>
        <wp:anchor distT="0" distB="0" distL="114300" distR="114300" simplePos="0" relativeHeight="251659264" behindDoc="0" locked="0" layoutInCell="1" allowOverlap="1" wp14:anchorId="74CA57B7" wp14:editId="737F198A">
          <wp:simplePos x="0" y="0"/>
          <wp:positionH relativeFrom="column">
            <wp:posOffset>281305</wp:posOffset>
          </wp:positionH>
          <wp:positionV relativeFrom="paragraph">
            <wp:posOffset>-1270635</wp:posOffset>
          </wp:positionV>
          <wp:extent cx="5732780" cy="1550670"/>
          <wp:effectExtent l="0" t="0" r="1270" b="0"/>
          <wp:wrapNone/>
          <wp:docPr id="24" name="Picture 24" descr="footer Dudley Council logo, Black Country Flag and strap line.&#10;&#10;Working as one council on the historic capital of the Black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b="18735"/>
                  <a:stretch>
                    <a:fillRect/>
                  </a:stretch>
                </pic:blipFill>
                <pic:spPr bwMode="auto">
                  <a:xfrm>
                    <a:off x="0" y="0"/>
                    <a:ext cx="5732780" cy="15506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320DA" w14:textId="77777777" w:rsidR="00F26BCD" w:rsidRDefault="00F26BCD" w:rsidP="00D17782">
      <w:pPr>
        <w:spacing w:after="0" w:line="240" w:lineRule="auto"/>
      </w:pPr>
      <w:r>
        <w:separator/>
      </w:r>
    </w:p>
  </w:footnote>
  <w:footnote w:type="continuationSeparator" w:id="0">
    <w:p w14:paraId="175019A6" w14:textId="77777777" w:rsidR="00F26BCD" w:rsidRDefault="00F26BCD"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2632" w14:textId="21C6CA52" w:rsidR="00273606" w:rsidRDefault="00A34A2D" w:rsidP="00273606">
    <w:pPr>
      <w:pStyle w:val="Default"/>
      <w:jc w:val="center"/>
    </w:pPr>
    <w:r>
      <w:rPr>
        <w:noProof/>
        <w:lang w:eastAsia="en-GB"/>
      </w:rPr>
      <w:drawing>
        <wp:anchor distT="0" distB="0" distL="114300" distR="114300" simplePos="0" relativeHeight="251662336" behindDoc="1" locked="0" layoutInCell="1" allowOverlap="1" wp14:anchorId="142239BF" wp14:editId="0ACF6BD2">
          <wp:simplePos x="0" y="0"/>
          <wp:positionH relativeFrom="column">
            <wp:posOffset>-481898</wp:posOffset>
          </wp:positionH>
          <wp:positionV relativeFrom="paragraph">
            <wp:posOffset>261620</wp:posOffset>
          </wp:positionV>
          <wp:extent cx="7399408" cy="708297"/>
          <wp:effectExtent l="0" t="0" r="0" b="0"/>
          <wp:wrapSquare wrapText="bothSides"/>
          <wp:docPr id="23" name="Picture 23" descr="Children at the heart of all we do head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99408" cy="708297"/>
                  </a:xfrm>
                  <a:prstGeom prst="rect">
                    <a:avLst/>
                  </a:prstGeom>
                </pic:spPr>
              </pic:pic>
            </a:graphicData>
          </a:graphic>
          <wp14:sizeRelH relativeFrom="page">
            <wp14:pctWidth>0</wp14:pctWidth>
          </wp14:sizeRelH>
          <wp14:sizeRelV relativeFrom="page">
            <wp14:pctHeight>0</wp14:pctHeight>
          </wp14:sizeRelV>
        </wp:anchor>
      </w:drawing>
    </w:r>
    <w:sdt>
      <w:sdtPr>
        <w:id w:val="-1642490278"/>
        <w:docPartObj>
          <w:docPartGallery w:val="Page Numbers (Margins)"/>
          <w:docPartUnique/>
        </w:docPartObj>
      </w:sdtPr>
      <w:sdtEndPr/>
      <w:sdtContent>
        <w:r w:rsidR="000C166D">
          <w:rPr>
            <w:noProof/>
            <w:lang w:eastAsia="en-GB"/>
          </w:rPr>
          <mc:AlternateContent>
            <mc:Choice Requires="wps">
              <w:drawing>
                <wp:anchor distT="0" distB="0" distL="114300" distR="114300" simplePos="0" relativeHeight="251661312" behindDoc="0" locked="0" layoutInCell="0" allowOverlap="1" wp14:anchorId="11D863EA" wp14:editId="6CA3262E">
                  <wp:simplePos x="0" y="0"/>
                  <wp:positionH relativeFrom="rightMargin">
                    <wp:align>center</wp:align>
                  </wp:positionH>
                  <wp:positionV relativeFrom="margin">
                    <wp:align>bottom</wp:align>
                  </wp:positionV>
                  <wp:extent cx="510540" cy="2183130"/>
                  <wp:effectExtent l="0" t="0" r="381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DC2AD" w14:textId="1718F4EF" w:rsidR="000C166D" w:rsidRDefault="000C166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F75C41" w:rsidRPr="00F75C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1D863EA" id="Rectangle 21" o:spid="_x0000_s1030"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" o:allowincell="f" filled="f" stroked="f">
                  <v:textbox style="layout-flow:vertical;mso-layout-flow-alt:bottom-to-top;mso-fit-shape-to-text:t">
                    <w:txbxContent>
                      <w:p w14:paraId="357DC2AD" w14:textId="1718F4EF" w:rsidR="000C166D" w:rsidRDefault="000C166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00F75C41" w:rsidRPr="00F75C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p w14:paraId="5DB51FA4" w14:textId="0784273E" w:rsidR="000C166D" w:rsidRPr="00DB5183" w:rsidRDefault="00273606" w:rsidP="00273606">
    <w:pPr>
      <w:pStyle w:val="Default"/>
      <w:jc w:val="center"/>
      <w:rPr>
        <w:rFonts w:ascii="Arial" w:hAnsi="Arial" w:cs="Arial"/>
        <w:sz w:val="51"/>
        <w:szCs w:val="51"/>
      </w:rPr>
    </w:pPr>
    <w:r w:rsidRPr="00DB5183">
      <w:rPr>
        <w:rFonts w:ascii="Arial" w:hAnsi="Arial" w:cs="Arial"/>
        <w:b/>
        <w:bCs/>
        <w:color w:val="1F5EA8"/>
        <w:sz w:val="51"/>
        <w:szCs w:val="51"/>
      </w:rPr>
      <w:t>CHILDREN’S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3350" w14:textId="11E43984" w:rsidR="00A34A2D" w:rsidRDefault="00963761" w:rsidP="00273606">
    <w:pPr>
      <w:pStyle w:val="Default"/>
      <w:jc w:val="center"/>
    </w:pPr>
    <w:sdt>
      <w:sdtPr>
        <w:id w:val="441883621"/>
        <w:docPartObj>
          <w:docPartGallery w:val="Page Numbers (Margins)"/>
          <w:docPartUnique/>
        </w:docPartObj>
      </w:sdtPr>
      <w:sdtEndPr/>
      <w:sdtContent>
        <w:r w:rsidR="00A34A2D">
          <w:rPr>
            <w:noProof/>
            <w:lang w:eastAsia="en-GB"/>
          </w:rPr>
          <mc:AlternateContent>
            <mc:Choice Requires="wps">
              <w:drawing>
                <wp:anchor distT="0" distB="0" distL="114300" distR="114300" simplePos="0" relativeHeight="251664384" behindDoc="0" locked="0" layoutInCell="0" allowOverlap="1" wp14:anchorId="7399BD6C" wp14:editId="6C04DECC">
                  <wp:simplePos x="0" y="0"/>
                  <wp:positionH relativeFrom="rightMargin">
                    <wp:align>center</wp:align>
                  </wp:positionH>
                  <wp:positionV relativeFrom="margin">
                    <wp:align>bottom</wp:align>
                  </wp:positionV>
                  <wp:extent cx="510540" cy="2183130"/>
                  <wp:effectExtent l="0" t="0" r="381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743F" w14:textId="77777777" w:rsidR="00A34A2D" w:rsidRDefault="00A34A2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F75C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399BD6C" id="Rectangle 14" o:spid="_x0000_s1029" style="position:absolute;left:0;text-align:left;margin-left:0;margin-top:0;width:40.2pt;height:171.9pt;z-index:25166438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" o:allowincell="f" filled="f" stroked="f">
                  <v:textbox style="layout-flow:vertical;mso-layout-flow-alt:bottom-to-top;mso-fit-shape-to-text:t">
                    <w:txbxContent>
                      <w:p w14:paraId="7C19743F" w14:textId="77777777" w:rsidR="00A34A2D" w:rsidRDefault="00A34A2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F75C41">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32D2"/>
    <w:multiLevelType w:val="hybridMultilevel"/>
    <w:tmpl w:val="E0E0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20EDC"/>
    <w:multiLevelType w:val="hybridMultilevel"/>
    <w:tmpl w:val="6510A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33B47"/>
    <w:multiLevelType w:val="hybridMultilevel"/>
    <w:tmpl w:val="90D4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0760A"/>
    <w:multiLevelType w:val="hybridMultilevel"/>
    <w:tmpl w:val="CF34A7C8"/>
    <w:lvl w:ilvl="0" w:tplc="21484D1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1C0E7B6A"/>
    <w:multiLevelType w:val="hybridMultilevel"/>
    <w:tmpl w:val="C48E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F046A5"/>
    <w:multiLevelType w:val="hybridMultilevel"/>
    <w:tmpl w:val="BF06F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CD5CFF"/>
    <w:multiLevelType w:val="hybridMultilevel"/>
    <w:tmpl w:val="C036778E"/>
    <w:lvl w:ilvl="0" w:tplc="61F45D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AE23AD"/>
    <w:multiLevelType w:val="hybridMultilevel"/>
    <w:tmpl w:val="B8F413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B25C0A"/>
    <w:multiLevelType w:val="hybridMultilevel"/>
    <w:tmpl w:val="5A82A5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D7723A"/>
    <w:multiLevelType w:val="hybridMultilevel"/>
    <w:tmpl w:val="F8CEB5C4"/>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0" w15:restartNumberingAfterBreak="0">
    <w:nsid w:val="402E725E"/>
    <w:multiLevelType w:val="hybridMultilevel"/>
    <w:tmpl w:val="23F83F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8845F3"/>
    <w:multiLevelType w:val="hybridMultilevel"/>
    <w:tmpl w:val="2DD81156"/>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 w15:restartNumberingAfterBreak="0">
    <w:nsid w:val="4A8D45B1"/>
    <w:multiLevelType w:val="hybridMultilevel"/>
    <w:tmpl w:val="F12CD0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AAB34C2"/>
    <w:multiLevelType w:val="hybridMultilevel"/>
    <w:tmpl w:val="6A30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8933AC"/>
    <w:multiLevelType w:val="hybridMultilevel"/>
    <w:tmpl w:val="00E0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526B8A"/>
    <w:multiLevelType w:val="hybridMultilevel"/>
    <w:tmpl w:val="F6329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9D711F"/>
    <w:multiLevelType w:val="hybridMultilevel"/>
    <w:tmpl w:val="EDCC7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A97407"/>
    <w:multiLevelType w:val="hybridMultilevel"/>
    <w:tmpl w:val="E0BE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61286C"/>
    <w:multiLevelType w:val="hybridMultilevel"/>
    <w:tmpl w:val="DB8C1016"/>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9" w15:restartNumberingAfterBreak="0">
    <w:nsid w:val="677371FD"/>
    <w:multiLevelType w:val="hybridMultilevel"/>
    <w:tmpl w:val="7068A004"/>
    <w:lvl w:ilvl="0" w:tplc="0809000F">
      <w:start w:val="1"/>
      <w:numFmt w:val="decimal"/>
      <w:lvlText w:val="%1."/>
      <w:lvlJc w:val="left"/>
      <w:pPr>
        <w:ind w:left="1221" w:hanging="360"/>
      </w:pPr>
    </w:lvl>
    <w:lvl w:ilvl="1" w:tplc="08090019">
      <w:start w:val="1"/>
      <w:numFmt w:val="lowerLetter"/>
      <w:lvlText w:val="%2."/>
      <w:lvlJc w:val="left"/>
      <w:pPr>
        <w:ind w:left="1941" w:hanging="360"/>
      </w:pPr>
    </w:lvl>
    <w:lvl w:ilvl="2" w:tplc="0809001B" w:tentative="1">
      <w:start w:val="1"/>
      <w:numFmt w:val="lowerRoman"/>
      <w:lvlText w:val="%3."/>
      <w:lvlJc w:val="right"/>
      <w:pPr>
        <w:ind w:left="2661" w:hanging="180"/>
      </w:pPr>
    </w:lvl>
    <w:lvl w:ilvl="3" w:tplc="0809000F" w:tentative="1">
      <w:start w:val="1"/>
      <w:numFmt w:val="decimal"/>
      <w:lvlText w:val="%4."/>
      <w:lvlJc w:val="left"/>
      <w:pPr>
        <w:ind w:left="3381" w:hanging="360"/>
      </w:pPr>
    </w:lvl>
    <w:lvl w:ilvl="4" w:tplc="08090019" w:tentative="1">
      <w:start w:val="1"/>
      <w:numFmt w:val="lowerLetter"/>
      <w:lvlText w:val="%5."/>
      <w:lvlJc w:val="left"/>
      <w:pPr>
        <w:ind w:left="4101" w:hanging="360"/>
      </w:pPr>
    </w:lvl>
    <w:lvl w:ilvl="5" w:tplc="0809001B" w:tentative="1">
      <w:start w:val="1"/>
      <w:numFmt w:val="lowerRoman"/>
      <w:lvlText w:val="%6."/>
      <w:lvlJc w:val="right"/>
      <w:pPr>
        <w:ind w:left="4821" w:hanging="180"/>
      </w:pPr>
    </w:lvl>
    <w:lvl w:ilvl="6" w:tplc="0809000F" w:tentative="1">
      <w:start w:val="1"/>
      <w:numFmt w:val="decimal"/>
      <w:lvlText w:val="%7."/>
      <w:lvlJc w:val="left"/>
      <w:pPr>
        <w:ind w:left="5541" w:hanging="360"/>
      </w:pPr>
    </w:lvl>
    <w:lvl w:ilvl="7" w:tplc="08090019" w:tentative="1">
      <w:start w:val="1"/>
      <w:numFmt w:val="lowerLetter"/>
      <w:lvlText w:val="%8."/>
      <w:lvlJc w:val="left"/>
      <w:pPr>
        <w:ind w:left="6261" w:hanging="360"/>
      </w:pPr>
    </w:lvl>
    <w:lvl w:ilvl="8" w:tplc="0809001B" w:tentative="1">
      <w:start w:val="1"/>
      <w:numFmt w:val="lowerRoman"/>
      <w:lvlText w:val="%9."/>
      <w:lvlJc w:val="right"/>
      <w:pPr>
        <w:ind w:left="6981" w:hanging="180"/>
      </w:pPr>
    </w:lvl>
  </w:abstractNum>
  <w:abstractNum w:abstractNumId="20" w15:restartNumberingAfterBreak="0">
    <w:nsid w:val="6D9824B2"/>
    <w:multiLevelType w:val="hybridMultilevel"/>
    <w:tmpl w:val="03205A56"/>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1" w15:restartNumberingAfterBreak="0">
    <w:nsid w:val="702A3A83"/>
    <w:multiLevelType w:val="hybridMultilevel"/>
    <w:tmpl w:val="EA78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9B423E"/>
    <w:multiLevelType w:val="hybridMultilevel"/>
    <w:tmpl w:val="280CA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A71901"/>
    <w:multiLevelType w:val="hybridMultilevel"/>
    <w:tmpl w:val="C0B45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7818AB"/>
    <w:multiLevelType w:val="hybridMultilevel"/>
    <w:tmpl w:val="40FA0E8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6"/>
  </w:num>
  <w:num w:numId="2">
    <w:abstractNumId w:val="11"/>
  </w:num>
  <w:num w:numId="3">
    <w:abstractNumId w:val="18"/>
  </w:num>
  <w:num w:numId="4">
    <w:abstractNumId w:val="19"/>
  </w:num>
  <w:num w:numId="5">
    <w:abstractNumId w:val="14"/>
  </w:num>
  <w:num w:numId="6">
    <w:abstractNumId w:val="21"/>
  </w:num>
  <w:num w:numId="7">
    <w:abstractNumId w:val="24"/>
  </w:num>
  <w:num w:numId="8">
    <w:abstractNumId w:val="20"/>
  </w:num>
  <w:num w:numId="9">
    <w:abstractNumId w:val="10"/>
  </w:num>
  <w:num w:numId="10">
    <w:abstractNumId w:val="8"/>
  </w:num>
  <w:num w:numId="11">
    <w:abstractNumId w:val="15"/>
  </w:num>
  <w:num w:numId="12">
    <w:abstractNumId w:val="17"/>
  </w:num>
  <w:num w:numId="13">
    <w:abstractNumId w:val="5"/>
  </w:num>
  <w:num w:numId="14">
    <w:abstractNumId w:val="23"/>
  </w:num>
  <w:num w:numId="15">
    <w:abstractNumId w:val="3"/>
  </w:num>
  <w:num w:numId="16">
    <w:abstractNumId w:val="13"/>
  </w:num>
  <w:num w:numId="17">
    <w:abstractNumId w:val="1"/>
  </w:num>
  <w:num w:numId="18">
    <w:abstractNumId w:val="9"/>
  </w:num>
  <w:num w:numId="19">
    <w:abstractNumId w:val="4"/>
  </w:num>
  <w:num w:numId="20">
    <w:abstractNumId w:val="2"/>
  </w:num>
  <w:num w:numId="21">
    <w:abstractNumId w:val="12"/>
  </w:num>
  <w:num w:numId="22">
    <w:abstractNumId w:val="0"/>
  </w:num>
  <w:num w:numId="23">
    <w:abstractNumId w:val="22"/>
  </w:num>
  <w:num w:numId="24">
    <w:abstractNumId w:val="16"/>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782"/>
    <w:rsid w:val="000A53CA"/>
    <w:rsid w:val="000C166D"/>
    <w:rsid w:val="000D4E4E"/>
    <w:rsid w:val="000E5536"/>
    <w:rsid w:val="0018617F"/>
    <w:rsid w:val="00273606"/>
    <w:rsid w:val="002D063F"/>
    <w:rsid w:val="0054010A"/>
    <w:rsid w:val="00781A28"/>
    <w:rsid w:val="00802F94"/>
    <w:rsid w:val="00A34A2D"/>
    <w:rsid w:val="00B9538F"/>
    <w:rsid w:val="00BE76FA"/>
    <w:rsid w:val="00C7479D"/>
    <w:rsid w:val="00C775CB"/>
    <w:rsid w:val="00CC7E25"/>
    <w:rsid w:val="00CF7E99"/>
    <w:rsid w:val="00D17782"/>
    <w:rsid w:val="00DB5183"/>
    <w:rsid w:val="00F26BCD"/>
    <w:rsid w:val="00F75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093559"/>
  <w15:chartTrackingRefBased/>
  <w15:docId w15:val="{436E3CC0-E771-48A6-82F6-580E4F63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A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NoSpacing">
    <w:name w:val="No Spacing"/>
    <w:uiPriority w:val="5"/>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F"/>
    <w:pPr>
      <w:ind w:left="720"/>
      <w:contextualSpacing/>
    </w:pPr>
  </w:style>
  <w:style w:type="character" w:styleId="Hyperlink">
    <w:name w:val="Hyperlink"/>
    <w:basedOn w:val="DefaultParagraphFont"/>
    <w:unhideWhenUsed/>
    <w:rsid w:val="00B953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Colors" Target="diagrams/colors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FA0D65-709A-42C6-90E3-896DB39269F9}" type="doc">
      <dgm:prSet loTypeId="urn:microsoft.com/office/officeart/2005/8/layout/radial3" loCatId="cycle" qsTypeId="urn:microsoft.com/office/officeart/2005/8/quickstyle/simple1" qsCatId="simple" csTypeId="urn:microsoft.com/office/officeart/2005/8/colors/colorful4" csCatId="colorful" phldr="1"/>
      <dgm:spPr/>
      <dgm:t>
        <a:bodyPr/>
        <a:lstStyle/>
        <a:p>
          <a:endParaRPr lang="en-GB"/>
        </a:p>
      </dgm:t>
    </dgm:pt>
    <dgm:pt modelId="{8BCD876D-305D-453F-A8C1-F6C0079EDBE1}">
      <dgm:prSet phldrT="[Text]"/>
      <dgm:spPr/>
      <dgm:t>
        <a:bodyPr/>
        <a:lstStyle/>
        <a:p>
          <a:pPr algn="ctr"/>
          <a:r>
            <a:rPr lang="en-GB"/>
            <a:t>Child</a:t>
          </a:r>
        </a:p>
      </dgm:t>
    </dgm:pt>
    <dgm:pt modelId="{6AE01681-EF49-4B48-BFB8-398A185ACDBC}" type="parTrans" cxnId="{C4DCFB6F-99B2-4C96-B5AC-0ADB9F404AA4}">
      <dgm:prSet/>
      <dgm:spPr/>
      <dgm:t>
        <a:bodyPr/>
        <a:lstStyle/>
        <a:p>
          <a:pPr algn="ctr"/>
          <a:endParaRPr lang="en-GB"/>
        </a:p>
      </dgm:t>
    </dgm:pt>
    <dgm:pt modelId="{6B975F6A-6A5A-42D1-A64E-B66808FE5396}" type="sibTrans" cxnId="{C4DCFB6F-99B2-4C96-B5AC-0ADB9F404AA4}">
      <dgm:prSet/>
      <dgm:spPr/>
      <dgm:t>
        <a:bodyPr/>
        <a:lstStyle/>
        <a:p>
          <a:pPr algn="ctr"/>
          <a:endParaRPr lang="en-GB"/>
        </a:p>
      </dgm:t>
    </dgm:pt>
    <dgm:pt modelId="{D6C6631A-6B18-4345-85B4-F7496F46F1B8}">
      <dgm:prSet phldrT="[Text]" custT="1"/>
      <dgm:spPr/>
      <dgm:t>
        <a:bodyPr/>
        <a:lstStyle/>
        <a:p>
          <a:pPr algn="ctr"/>
          <a:r>
            <a:rPr lang="en-GB" sz="1100" b="1"/>
            <a:t>Birth Family</a:t>
          </a:r>
        </a:p>
      </dgm:t>
    </dgm:pt>
    <dgm:pt modelId="{0EC4E27F-0A79-4A89-99AB-0EFD03C78101}" type="parTrans" cxnId="{09D1A8E4-0CB1-4AF1-A765-FEEB0E16B121}">
      <dgm:prSet/>
      <dgm:spPr/>
      <dgm:t>
        <a:bodyPr/>
        <a:lstStyle/>
        <a:p>
          <a:pPr algn="ctr"/>
          <a:endParaRPr lang="en-GB"/>
        </a:p>
      </dgm:t>
    </dgm:pt>
    <dgm:pt modelId="{D968F41B-B1C7-4F23-8167-C72C5CAF6840}" type="sibTrans" cxnId="{09D1A8E4-0CB1-4AF1-A765-FEEB0E16B121}">
      <dgm:prSet/>
      <dgm:spPr/>
      <dgm:t>
        <a:bodyPr/>
        <a:lstStyle/>
        <a:p>
          <a:pPr algn="ctr"/>
          <a:endParaRPr lang="en-GB"/>
        </a:p>
      </dgm:t>
    </dgm:pt>
    <dgm:pt modelId="{F7E74E3F-3291-4145-A5C3-6AB64E9B5EEC}">
      <dgm:prSet phldrT="[Text]" custT="1"/>
      <dgm:spPr/>
      <dgm:t>
        <a:bodyPr/>
        <a:lstStyle/>
        <a:p>
          <a:pPr algn="ctr"/>
          <a:r>
            <a:rPr lang="en-GB" sz="1100" b="1"/>
            <a:t>Special Guardianship</a:t>
          </a:r>
        </a:p>
      </dgm:t>
    </dgm:pt>
    <dgm:pt modelId="{FEA62FDF-2F93-4BEE-8B1E-323D10DECF11}" type="parTrans" cxnId="{24CB7EA2-887B-46BA-AE16-519D1175C0C6}">
      <dgm:prSet/>
      <dgm:spPr/>
      <dgm:t>
        <a:bodyPr/>
        <a:lstStyle/>
        <a:p>
          <a:pPr algn="ctr"/>
          <a:endParaRPr lang="en-GB"/>
        </a:p>
      </dgm:t>
    </dgm:pt>
    <dgm:pt modelId="{B78DD862-C570-4330-9B70-3DE6F859D89A}" type="sibTrans" cxnId="{24CB7EA2-887B-46BA-AE16-519D1175C0C6}">
      <dgm:prSet/>
      <dgm:spPr/>
      <dgm:t>
        <a:bodyPr/>
        <a:lstStyle/>
        <a:p>
          <a:pPr algn="ctr"/>
          <a:endParaRPr lang="en-GB"/>
        </a:p>
      </dgm:t>
    </dgm:pt>
    <dgm:pt modelId="{00626DAF-36B7-4F5D-811F-431731FE81AE}">
      <dgm:prSet phldrT="[Text]" custT="1"/>
      <dgm:spPr/>
      <dgm:t>
        <a:bodyPr/>
        <a:lstStyle/>
        <a:p>
          <a:pPr algn="ctr"/>
          <a:r>
            <a:rPr lang="en-GB" sz="1100" b="1"/>
            <a:t>Adoption</a:t>
          </a:r>
        </a:p>
      </dgm:t>
    </dgm:pt>
    <dgm:pt modelId="{D25E7922-39DA-408C-BD66-7884D95A7E93}" type="parTrans" cxnId="{C5FFB236-5251-4557-B465-474E4B9C268F}">
      <dgm:prSet/>
      <dgm:spPr/>
      <dgm:t>
        <a:bodyPr/>
        <a:lstStyle/>
        <a:p>
          <a:pPr algn="ctr"/>
          <a:endParaRPr lang="en-GB"/>
        </a:p>
      </dgm:t>
    </dgm:pt>
    <dgm:pt modelId="{78FC3A0A-A430-4395-859E-9F535927B1C0}" type="sibTrans" cxnId="{C5FFB236-5251-4557-B465-474E4B9C268F}">
      <dgm:prSet/>
      <dgm:spPr/>
      <dgm:t>
        <a:bodyPr/>
        <a:lstStyle/>
        <a:p>
          <a:pPr algn="ctr"/>
          <a:endParaRPr lang="en-GB"/>
        </a:p>
      </dgm:t>
    </dgm:pt>
    <dgm:pt modelId="{D5E0CFF8-1004-4322-8932-0A59501DAC40}">
      <dgm:prSet phldrT="[Text]" custT="1"/>
      <dgm:spPr/>
      <dgm:t>
        <a:bodyPr/>
        <a:lstStyle/>
        <a:p>
          <a:pPr algn="ctr"/>
          <a:r>
            <a:rPr lang="en-GB" sz="1100" b="1"/>
            <a:t>Foster to Adopt</a:t>
          </a:r>
        </a:p>
      </dgm:t>
    </dgm:pt>
    <dgm:pt modelId="{BC8FC700-233A-4202-9CCF-455B13A26E66}" type="parTrans" cxnId="{716EBDB0-4976-4759-B7DB-39A9FF1E3F86}">
      <dgm:prSet/>
      <dgm:spPr/>
      <dgm:t>
        <a:bodyPr/>
        <a:lstStyle/>
        <a:p>
          <a:pPr algn="ctr"/>
          <a:endParaRPr lang="en-GB"/>
        </a:p>
      </dgm:t>
    </dgm:pt>
    <dgm:pt modelId="{F75C08CA-8CAF-4639-90CA-B6999CABD4CE}" type="sibTrans" cxnId="{716EBDB0-4976-4759-B7DB-39A9FF1E3F86}">
      <dgm:prSet/>
      <dgm:spPr/>
      <dgm:t>
        <a:bodyPr/>
        <a:lstStyle/>
        <a:p>
          <a:pPr algn="ctr"/>
          <a:endParaRPr lang="en-GB"/>
        </a:p>
      </dgm:t>
    </dgm:pt>
    <dgm:pt modelId="{1FF065A2-88A7-429A-8E7C-6A57C137C962}">
      <dgm:prSet phldrT="[Text]" custT="1"/>
      <dgm:spPr/>
      <dgm:t>
        <a:bodyPr/>
        <a:lstStyle/>
        <a:p>
          <a:pPr algn="ctr"/>
          <a:r>
            <a:rPr lang="en-GB" sz="1100" b="1"/>
            <a:t>Connected People</a:t>
          </a:r>
        </a:p>
      </dgm:t>
    </dgm:pt>
    <dgm:pt modelId="{FDBB7448-3B9D-440C-A7EC-407D67422CED}" type="parTrans" cxnId="{618B7F1A-4778-495A-9184-005C754A0741}">
      <dgm:prSet/>
      <dgm:spPr/>
      <dgm:t>
        <a:bodyPr/>
        <a:lstStyle/>
        <a:p>
          <a:pPr algn="ctr"/>
          <a:endParaRPr lang="en-GB"/>
        </a:p>
      </dgm:t>
    </dgm:pt>
    <dgm:pt modelId="{C3073FFA-F716-4B35-A14E-B64DA17118A2}" type="sibTrans" cxnId="{618B7F1A-4778-495A-9184-005C754A0741}">
      <dgm:prSet/>
      <dgm:spPr/>
      <dgm:t>
        <a:bodyPr/>
        <a:lstStyle/>
        <a:p>
          <a:pPr algn="ctr"/>
          <a:endParaRPr lang="en-GB"/>
        </a:p>
      </dgm:t>
    </dgm:pt>
    <dgm:pt modelId="{C24892AE-55F2-43B7-9887-73E574527DE0}">
      <dgm:prSet phldrT="[Text]" custT="1"/>
      <dgm:spPr/>
      <dgm:t>
        <a:bodyPr/>
        <a:lstStyle/>
        <a:p>
          <a:pPr algn="ctr"/>
          <a:r>
            <a:rPr lang="en-GB" sz="1100" b="1"/>
            <a:t>Foster care </a:t>
          </a:r>
        </a:p>
      </dgm:t>
    </dgm:pt>
    <dgm:pt modelId="{60A770E1-8B6B-4133-B16F-A4A36BFAEE1A}" type="parTrans" cxnId="{D517A415-7192-4B4D-BF73-A5E4862A9034}">
      <dgm:prSet/>
      <dgm:spPr/>
      <dgm:t>
        <a:bodyPr/>
        <a:lstStyle/>
        <a:p>
          <a:pPr algn="ctr"/>
          <a:endParaRPr lang="en-GB"/>
        </a:p>
      </dgm:t>
    </dgm:pt>
    <dgm:pt modelId="{B69B2128-4EDC-4DF0-B754-BAC0BDA0C65A}" type="sibTrans" cxnId="{D517A415-7192-4B4D-BF73-A5E4862A9034}">
      <dgm:prSet/>
      <dgm:spPr/>
      <dgm:t>
        <a:bodyPr/>
        <a:lstStyle/>
        <a:p>
          <a:pPr algn="ctr"/>
          <a:endParaRPr lang="en-GB"/>
        </a:p>
      </dgm:t>
    </dgm:pt>
    <dgm:pt modelId="{562F2598-B458-4D95-9FC6-F70AE83E6D69}">
      <dgm:prSet phldrT="[Text]" custT="1"/>
      <dgm:spPr/>
      <dgm:t>
        <a:bodyPr/>
        <a:lstStyle/>
        <a:p>
          <a:pPr algn="ctr"/>
          <a:r>
            <a:rPr lang="en-GB" sz="1100" b="1"/>
            <a:t>Residential Care</a:t>
          </a:r>
        </a:p>
      </dgm:t>
    </dgm:pt>
    <dgm:pt modelId="{700A51EC-41C3-453A-A509-E4DFB6E0BDF1}" type="parTrans" cxnId="{884BC45E-FEFD-47C5-BFC8-F1671D4FA05D}">
      <dgm:prSet/>
      <dgm:spPr/>
      <dgm:t>
        <a:bodyPr/>
        <a:lstStyle/>
        <a:p>
          <a:pPr algn="ctr"/>
          <a:endParaRPr lang="en-GB"/>
        </a:p>
      </dgm:t>
    </dgm:pt>
    <dgm:pt modelId="{6C949FBD-16D8-41F2-BBE9-752ED3535723}" type="sibTrans" cxnId="{884BC45E-FEFD-47C5-BFC8-F1671D4FA05D}">
      <dgm:prSet/>
      <dgm:spPr/>
      <dgm:t>
        <a:bodyPr/>
        <a:lstStyle/>
        <a:p>
          <a:pPr algn="ctr"/>
          <a:endParaRPr lang="en-GB"/>
        </a:p>
      </dgm:t>
    </dgm:pt>
    <dgm:pt modelId="{BC592D15-FF0B-407F-AC86-AFB405038F98}">
      <dgm:prSet custT="1"/>
      <dgm:spPr/>
      <dgm:t>
        <a:bodyPr/>
        <a:lstStyle/>
        <a:p>
          <a:pPr algn="ctr"/>
          <a:r>
            <a:rPr lang="en-GB" sz="1100" b="1"/>
            <a:t>Child Arrangements Orders</a:t>
          </a:r>
        </a:p>
      </dgm:t>
    </dgm:pt>
    <dgm:pt modelId="{98679A21-5312-4431-ADFE-60280833F4F2}" type="parTrans" cxnId="{711CECE8-2AD4-4E47-BCDB-F3E92D24B94C}">
      <dgm:prSet/>
      <dgm:spPr/>
      <dgm:t>
        <a:bodyPr/>
        <a:lstStyle/>
        <a:p>
          <a:pPr algn="ctr"/>
          <a:endParaRPr lang="en-GB"/>
        </a:p>
      </dgm:t>
    </dgm:pt>
    <dgm:pt modelId="{65366FA4-018C-4500-A818-60C223532982}" type="sibTrans" cxnId="{711CECE8-2AD4-4E47-BCDB-F3E92D24B94C}">
      <dgm:prSet/>
      <dgm:spPr/>
      <dgm:t>
        <a:bodyPr/>
        <a:lstStyle/>
        <a:p>
          <a:pPr algn="ctr"/>
          <a:endParaRPr lang="en-GB"/>
        </a:p>
      </dgm:t>
    </dgm:pt>
    <dgm:pt modelId="{D222F908-4E7E-48E0-B841-1D0D3925AF75}" type="pres">
      <dgm:prSet presAssocID="{B1FA0D65-709A-42C6-90E3-896DB39269F9}" presName="composite" presStyleCnt="0">
        <dgm:presLayoutVars>
          <dgm:chMax val="1"/>
          <dgm:dir/>
          <dgm:resizeHandles val="exact"/>
        </dgm:presLayoutVars>
      </dgm:prSet>
      <dgm:spPr/>
    </dgm:pt>
    <dgm:pt modelId="{2121A8BE-FAF2-44D5-BE45-209F109D0D66}" type="pres">
      <dgm:prSet presAssocID="{B1FA0D65-709A-42C6-90E3-896DB39269F9}" presName="radial" presStyleCnt="0">
        <dgm:presLayoutVars>
          <dgm:animLvl val="ctr"/>
        </dgm:presLayoutVars>
      </dgm:prSet>
      <dgm:spPr/>
    </dgm:pt>
    <dgm:pt modelId="{F8BBB50C-4727-404E-9700-E8744D33FC66}" type="pres">
      <dgm:prSet presAssocID="{8BCD876D-305D-453F-A8C1-F6C0079EDBE1}" presName="centerShape" presStyleLbl="vennNode1" presStyleIdx="0" presStyleCnt="9"/>
      <dgm:spPr/>
    </dgm:pt>
    <dgm:pt modelId="{9CB1830C-A754-4CB3-8569-680975631825}" type="pres">
      <dgm:prSet presAssocID="{D6C6631A-6B18-4345-85B4-F7496F46F1B8}" presName="node" presStyleLbl="vennNode1" presStyleIdx="1" presStyleCnt="9" custScaleX="137422" custRadScaleRad="101232" custRadScaleInc="5574">
        <dgm:presLayoutVars>
          <dgm:bulletEnabled val="1"/>
        </dgm:presLayoutVars>
      </dgm:prSet>
      <dgm:spPr/>
    </dgm:pt>
    <dgm:pt modelId="{77F7F6CC-7BA0-4E93-872C-FF58BDF48C11}" type="pres">
      <dgm:prSet presAssocID="{F7E74E3F-3291-4145-A5C3-6AB64E9B5EEC}" presName="node" presStyleLbl="vennNode1" presStyleIdx="2" presStyleCnt="9" custScaleX="147975" custRadScaleRad="106752" custRadScaleInc="12161">
        <dgm:presLayoutVars>
          <dgm:bulletEnabled val="1"/>
        </dgm:presLayoutVars>
      </dgm:prSet>
      <dgm:spPr/>
    </dgm:pt>
    <dgm:pt modelId="{AED94AAB-A20D-4BBE-A3D7-CF303D3C18E7}" type="pres">
      <dgm:prSet presAssocID="{00626DAF-36B7-4F5D-811F-431731FE81AE}" presName="node" presStyleLbl="vennNode1" presStyleIdx="3" presStyleCnt="9" custScaleX="111517">
        <dgm:presLayoutVars>
          <dgm:bulletEnabled val="1"/>
        </dgm:presLayoutVars>
      </dgm:prSet>
      <dgm:spPr/>
    </dgm:pt>
    <dgm:pt modelId="{1E038B62-A18B-46DF-B496-3553E61C8740}" type="pres">
      <dgm:prSet presAssocID="{D5E0CFF8-1004-4322-8932-0A59501DAC40}" presName="node" presStyleLbl="vennNode1" presStyleIdx="4" presStyleCnt="9" custScaleX="123218" custRadScaleRad="101346" custRadScaleInc="-7383">
        <dgm:presLayoutVars>
          <dgm:bulletEnabled val="1"/>
        </dgm:presLayoutVars>
      </dgm:prSet>
      <dgm:spPr/>
    </dgm:pt>
    <dgm:pt modelId="{5C6A213A-86CA-48B3-BBA8-27111EAAC9B0}" type="pres">
      <dgm:prSet presAssocID="{1FF065A2-88A7-429A-8E7C-6A57C137C962}" presName="node" presStyleLbl="vennNode1" presStyleIdx="5" presStyleCnt="9" custScaleX="133094" custRadScaleRad="93413" custRadScaleInc="4530">
        <dgm:presLayoutVars>
          <dgm:bulletEnabled val="1"/>
        </dgm:presLayoutVars>
      </dgm:prSet>
      <dgm:spPr/>
    </dgm:pt>
    <dgm:pt modelId="{06F231DA-4F04-4648-8036-CE032F3288F9}" type="pres">
      <dgm:prSet presAssocID="{C24892AE-55F2-43B7-9887-73E574527DE0}" presName="node" presStyleLbl="vennNode1" presStyleIdx="6" presStyleCnt="9" custScaleX="125431" custRadScaleRad="101032" custRadScaleInc="14342">
        <dgm:presLayoutVars>
          <dgm:bulletEnabled val="1"/>
        </dgm:presLayoutVars>
      </dgm:prSet>
      <dgm:spPr/>
    </dgm:pt>
    <dgm:pt modelId="{CE29A4EF-5B54-4220-BB9C-72619AF1BEFD}" type="pres">
      <dgm:prSet presAssocID="{562F2598-B458-4D95-9FC6-F70AE83E6D69}" presName="node" presStyleLbl="vennNode1" presStyleIdx="7" presStyleCnt="9" custScaleX="123882">
        <dgm:presLayoutVars>
          <dgm:bulletEnabled val="1"/>
        </dgm:presLayoutVars>
      </dgm:prSet>
      <dgm:spPr/>
    </dgm:pt>
    <dgm:pt modelId="{ABA1591B-BFAB-4B9F-9CEE-82EC6AD73254}" type="pres">
      <dgm:prSet presAssocID="{BC592D15-FF0B-407F-AC86-AFB405038F98}" presName="node" presStyleLbl="vennNode1" presStyleIdx="8" presStyleCnt="9" custScaleX="150100">
        <dgm:presLayoutVars>
          <dgm:bulletEnabled val="1"/>
        </dgm:presLayoutVars>
      </dgm:prSet>
      <dgm:spPr/>
    </dgm:pt>
  </dgm:ptLst>
  <dgm:cxnLst>
    <dgm:cxn modelId="{D517A415-7192-4B4D-BF73-A5E4862A9034}" srcId="{8BCD876D-305D-453F-A8C1-F6C0079EDBE1}" destId="{C24892AE-55F2-43B7-9887-73E574527DE0}" srcOrd="5" destOrd="0" parTransId="{60A770E1-8B6B-4133-B16F-A4A36BFAEE1A}" sibTransId="{B69B2128-4EDC-4DF0-B754-BAC0BDA0C65A}"/>
    <dgm:cxn modelId="{618B7F1A-4778-495A-9184-005C754A0741}" srcId="{8BCD876D-305D-453F-A8C1-F6C0079EDBE1}" destId="{1FF065A2-88A7-429A-8E7C-6A57C137C962}" srcOrd="4" destOrd="0" parTransId="{FDBB7448-3B9D-440C-A7EC-407D67422CED}" sibTransId="{C3073FFA-F716-4B35-A14E-B64DA17118A2}"/>
    <dgm:cxn modelId="{1452CE2D-B0A8-47E6-B37E-58B9C9736A49}" type="presOf" srcId="{1FF065A2-88A7-429A-8E7C-6A57C137C962}" destId="{5C6A213A-86CA-48B3-BBA8-27111EAAC9B0}" srcOrd="0" destOrd="0" presId="urn:microsoft.com/office/officeart/2005/8/layout/radial3"/>
    <dgm:cxn modelId="{C5FFB236-5251-4557-B465-474E4B9C268F}" srcId="{8BCD876D-305D-453F-A8C1-F6C0079EDBE1}" destId="{00626DAF-36B7-4F5D-811F-431731FE81AE}" srcOrd="2" destOrd="0" parTransId="{D25E7922-39DA-408C-BD66-7884D95A7E93}" sibTransId="{78FC3A0A-A430-4395-859E-9F535927B1C0}"/>
    <dgm:cxn modelId="{0B738B40-DB2A-4B84-9A94-5645148BD8DC}" type="presOf" srcId="{D6C6631A-6B18-4345-85B4-F7496F46F1B8}" destId="{9CB1830C-A754-4CB3-8569-680975631825}" srcOrd="0" destOrd="0" presId="urn:microsoft.com/office/officeart/2005/8/layout/radial3"/>
    <dgm:cxn modelId="{884BC45E-FEFD-47C5-BFC8-F1671D4FA05D}" srcId="{8BCD876D-305D-453F-A8C1-F6C0079EDBE1}" destId="{562F2598-B458-4D95-9FC6-F70AE83E6D69}" srcOrd="6" destOrd="0" parTransId="{700A51EC-41C3-453A-A509-E4DFB6E0BDF1}" sibTransId="{6C949FBD-16D8-41F2-BBE9-752ED3535723}"/>
    <dgm:cxn modelId="{B3D1106A-C6D1-4C4B-AE35-42D7645327D8}" type="presOf" srcId="{562F2598-B458-4D95-9FC6-F70AE83E6D69}" destId="{CE29A4EF-5B54-4220-BB9C-72619AF1BEFD}" srcOrd="0" destOrd="0" presId="urn:microsoft.com/office/officeart/2005/8/layout/radial3"/>
    <dgm:cxn modelId="{C4DCFB6F-99B2-4C96-B5AC-0ADB9F404AA4}" srcId="{B1FA0D65-709A-42C6-90E3-896DB39269F9}" destId="{8BCD876D-305D-453F-A8C1-F6C0079EDBE1}" srcOrd="0" destOrd="0" parTransId="{6AE01681-EF49-4B48-BFB8-398A185ACDBC}" sibTransId="{6B975F6A-6A5A-42D1-A64E-B66808FE5396}"/>
    <dgm:cxn modelId="{1EEBF756-AAD9-4073-9FA8-037155B08559}" type="presOf" srcId="{00626DAF-36B7-4F5D-811F-431731FE81AE}" destId="{AED94AAB-A20D-4BBE-A3D7-CF303D3C18E7}" srcOrd="0" destOrd="0" presId="urn:microsoft.com/office/officeart/2005/8/layout/radial3"/>
    <dgm:cxn modelId="{55FE3080-4CDE-4FA9-BE29-EF2B9643BD2A}" type="presOf" srcId="{D5E0CFF8-1004-4322-8932-0A59501DAC40}" destId="{1E038B62-A18B-46DF-B496-3553E61C8740}" srcOrd="0" destOrd="0" presId="urn:microsoft.com/office/officeart/2005/8/layout/radial3"/>
    <dgm:cxn modelId="{6FC6938C-39FB-490C-B736-E41DFAE2C355}" type="presOf" srcId="{8BCD876D-305D-453F-A8C1-F6C0079EDBE1}" destId="{F8BBB50C-4727-404E-9700-E8744D33FC66}" srcOrd="0" destOrd="0" presId="urn:microsoft.com/office/officeart/2005/8/layout/radial3"/>
    <dgm:cxn modelId="{24CB7EA2-887B-46BA-AE16-519D1175C0C6}" srcId="{8BCD876D-305D-453F-A8C1-F6C0079EDBE1}" destId="{F7E74E3F-3291-4145-A5C3-6AB64E9B5EEC}" srcOrd="1" destOrd="0" parTransId="{FEA62FDF-2F93-4BEE-8B1E-323D10DECF11}" sibTransId="{B78DD862-C570-4330-9B70-3DE6F859D89A}"/>
    <dgm:cxn modelId="{50E556A9-448D-4BCC-939C-5532FD7FE0CA}" type="presOf" srcId="{C24892AE-55F2-43B7-9887-73E574527DE0}" destId="{06F231DA-4F04-4648-8036-CE032F3288F9}" srcOrd="0" destOrd="0" presId="urn:microsoft.com/office/officeart/2005/8/layout/radial3"/>
    <dgm:cxn modelId="{716EBDB0-4976-4759-B7DB-39A9FF1E3F86}" srcId="{8BCD876D-305D-453F-A8C1-F6C0079EDBE1}" destId="{D5E0CFF8-1004-4322-8932-0A59501DAC40}" srcOrd="3" destOrd="0" parTransId="{BC8FC700-233A-4202-9CCF-455B13A26E66}" sibTransId="{F75C08CA-8CAF-4639-90CA-B6999CABD4CE}"/>
    <dgm:cxn modelId="{60C15DBD-2463-457D-993F-CDF67CB263A4}" type="presOf" srcId="{BC592D15-FF0B-407F-AC86-AFB405038F98}" destId="{ABA1591B-BFAB-4B9F-9CEE-82EC6AD73254}" srcOrd="0" destOrd="0" presId="urn:microsoft.com/office/officeart/2005/8/layout/radial3"/>
    <dgm:cxn modelId="{09D1A8E4-0CB1-4AF1-A765-FEEB0E16B121}" srcId="{8BCD876D-305D-453F-A8C1-F6C0079EDBE1}" destId="{D6C6631A-6B18-4345-85B4-F7496F46F1B8}" srcOrd="0" destOrd="0" parTransId="{0EC4E27F-0A79-4A89-99AB-0EFD03C78101}" sibTransId="{D968F41B-B1C7-4F23-8167-C72C5CAF6840}"/>
    <dgm:cxn modelId="{711CECE8-2AD4-4E47-BCDB-F3E92D24B94C}" srcId="{8BCD876D-305D-453F-A8C1-F6C0079EDBE1}" destId="{BC592D15-FF0B-407F-AC86-AFB405038F98}" srcOrd="7" destOrd="0" parTransId="{98679A21-5312-4431-ADFE-60280833F4F2}" sibTransId="{65366FA4-018C-4500-A818-60C223532982}"/>
    <dgm:cxn modelId="{B133E1F3-B619-461B-A189-724804F92644}" type="presOf" srcId="{F7E74E3F-3291-4145-A5C3-6AB64E9B5EEC}" destId="{77F7F6CC-7BA0-4E93-872C-FF58BDF48C11}" srcOrd="0" destOrd="0" presId="urn:microsoft.com/office/officeart/2005/8/layout/radial3"/>
    <dgm:cxn modelId="{4978E8FD-0FCA-48B0-B75A-4DE13414F164}" type="presOf" srcId="{B1FA0D65-709A-42C6-90E3-896DB39269F9}" destId="{D222F908-4E7E-48E0-B841-1D0D3925AF75}" srcOrd="0" destOrd="0" presId="urn:microsoft.com/office/officeart/2005/8/layout/radial3"/>
    <dgm:cxn modelId="{A1FF13EC-CB9E-45F7-A427-3944782B78EE}" type="presParOf" srcId="{D222F908-4E7E-48E0-B841-1D0D3925AF75}" destId="{2121A8BE-FAF2-44D5-BE45-209F109D0D66}" srcOrd="0" destOrd="0" presId="urn:microsoft.com/office/officeart/2005/8/layout/radial3"/>
    <dgm:cxn modelId="{5946DE45-6C1F-49A1-A310-55C2FF2E3185}" type="presParOf" srcId="{2121A8BE-FAF2-44D5-BE45-209F109D0D66}" destId="{F8BBB50C-4727-404E-9700-E8744D33FC66}" srcOrd="0" destOrd="0" presId="urn:microsoft.com/office/officeart/2005/8/layout/radial3"/>
    <dgm:cxn modelId="{66A5D429-4D55-45C2-A16E-F464791CBA7F}" type="presParOf" srcId="{2121A8BE-FAF2-44D5-BE45-209F109D0D66}" destId="{9CB1830C-A754-4CB3-8569-680975631825}" srcOrd="1" destOrd="0" presId="urn:microsoft.com/office/officeart/2005/8/layout/radial3"/>
    <dgm:cxn modelId="{5684D78A-F2FF-442A-803A-F3158C8EA178}" type="presParOf" srcId="{2121A8BE-FAF2-44D5-BE45-209F109D0D66}" destId="{77F7F6CC-7BA0-4E93-872C-FF58BDF48C11}" srcOrd="2" destOrd="0" presId="urn:microsoft.com/office/officeart/2005/8/layout/radial3"/>
    <dgm:cxn modelId="{CFDE6232-3522-4125-B2AD-DE2102C3AA7B}" type="presParOf" srcId="{2121A8BE-FAF2-44D5-BE45-209F109D0D66}" destId="{AED94AAB-A20D-4BBE-A3D7-CF303D3C18E7}" srcOrd="3" destOrd="0" presId="urn:microsoft.com/office/officeart/2005/8/layout/radial3"/>
    <dgm:cxn modelId="{CD6443F7-C7CB-48D8-8E90-8155F2CADC27}" type="presParOf" srcId="{2121A8BE-FAF2-44D5-BE45-209F109D0D66}" destId="{1E038B62-A18B-46DF-B496-3553E61C8740}" srcOrd="4" destOrd="0" presId="urn:microsoft.com/office/officeart/2005/8/layout/radial3"/>
    <dgm:cxn modelId="{610349E4-D935-496A-A101-A552C0840E2E}" type="presParOf" srcId="{2121A8BE-FAF2-44D5-BE45-209F109D0D66}" destId="{5C6A213A-86CA-48B3-BBA8-27111EAAC9B0}" srcOrd="5" destOrd="0" presId="urn:microsoft.com/office/officeart/2005/8/layout/radial3"/>
    <dgm:cxn modelId="{19F3AB5E-2323-468D-922A-D5E65FABFE6B}" type="presParOf" srcId="{2121A8BE-FAF2-44D5-BE45-209F109D0D66}" destId="{06F231DA-4F04-4648-8036-CE032F3288F9}" srcOrd="6" destOrd="0" presId="urn:microsoft.com/office/officeart/2005/8/layout/radial3"/>
    <dgm:cxn modelId="{913002E4-20F9-4AD9-BB1B-07F83FED785E}" type="presParOf" srcId="{2121A8BE-FAF2-44D5-BE45-209F109D0D66}" destId="{CE29A4EF-5B54-4220-BB9C-72619AF1BEFD}" srcOrd="7" destOrd="0" presId="urn:microsoft.com/office/officeart/2005/8/layout/radial3"/>
    <dgm:cxn modelId="{30FF4246-DC3A-4AB0-A005-B7254A21956C}" type="presParOf" srcId="{2121A8BE-FAF2-44D5-BE45-209F109D0D66}" destId="{ABA1591B-BFAB-4B9F-9CEE-82EC6AD73254}" srcOrd="8" destOrd="0" presId="urn:microsoft.com/office/officeart/2005/8/layout/radial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BBB50C-4727-404E-9700-E8744D33FC66}">
      <dsp:nvSpPr>
        <dsp:cNvPr id="0" name=""/>
        <dsp:cNvSpPr/>
      </dsp:nvSpPr>
      <dsp:spPr>
        <a:xfrm>
          <a:off x="891659" y="648258"/>
          <a:ext cx="1614958" cy="1614958"/>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r>
            <a:rPr lang="en-GB" sz="4000" kern="1200"/>
            <a:t>Child</a:t>
          </a:r>
        </a:p>
      </dsp:txBody>
      <dsp:txXfrm>
        <a:off x="1128164" y="884763"/>
        <a:ext cx="1141948" cy="1141948"/>
      </dsp:txXfrm>
    </dsp:sp>
    <dsp:sp modelId="{9CB1830C-A754-4CB3-8569-680975631825}">
      <dsp:nvSpPr>
        <dsp:cNvPr id="0" name=""/>
        <dsp:cNvSpPr/>
      </dsp:nvSpPr>
      <dsp:spPr>
        <a:xfrm>
          <a:off x="1190905" y="0"/>
          <a:ext cx="1109654" cy="807479"/>
        </a:xfrm>
        <a:prstGeom prst="ellipse">
          <a:avLst/>
        </a:prstGeom>
        <a:solidFill>
          <a:schemeClr val="accent4">
            <a:alpha val="50000"/>
            <a:hueOff val="1299462"/>
            <a:satOff val="-5996"/>
            <a:lumOff val="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Birth Family</a:t>
          </a:r>
        </a:p>
      </dsp:txBody>
      <dsp:txXfrm>
        <a:off x="1353410" y="118253"/>
        <a:ext cx="784644" cy="570973"/>
      </dsp:txXfrm>
    </dsp:sp>
    <dsp:sp modelId="{77F7F6CC-7BA0-4E93-872C-FF58BDF48C11}">
      <dsp:nvSpPr>
        <dsp:cNvPr id="0" name=""/>
        <dsp:cNvSpPr/>
      </dsp:nvSpPr>
      <dsp:spPr>
        <a:xfrm>
          <a:off x="1967680" y="337442"/>
          <a:ext cx="1194867" cy="807479"/>
        </a:xfrm>
        <a:prstGeom prst="ellipse">
          <a:avLst/>
        </a:prstGeom>
        <a:solidFill>
          <a:schemeClr val="accent4">
            <a:alpha val="50000"/>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Special Guardianship</a:t>
          </a:r>
        </a:p>
      </dsp:txBody>
      <dsp:txXfrm>
        <a:off x="2142664" y="455695"/>
        <a:ext cx="844899" cy="570973"/>
      </dsp:txXfrm>
    </dsp:sp>
    <dsp:sp modelId="{AED94AAB-A20D-4BBE-A3D7-CF303D3C18E7}">
      <dsp:nvSpPr>
        <dsp:cNvPr id="0" name=""/>
        <dsp:cNvSpPr/>
      </dsp:nvSpPr>
      <dsp:spPr>
        <a:xfrm>
          <a:off x="2300609" y="1051997"/>
          <a:ext cx="900476" cy="807479"/>
        </a:xfrm>
        <a:prstGeom prst="ellipse">
          <a:avLst/>
        </a:prstGeom>
        <a:solidFill>
          <a:schemeClr val="accent4">
            <a:alpha val="50000"/>
            <a:hueOff val="3898385"/>
            <a:satOff val="-17988"/>
            <a:lumOff val="66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Adoption</a:t>
          </a:r>
        </a:p>
      </dsp:txBody>
      <dsp:txXfrm>
        <a:off x="2432481" y="1170250"/>
        <a:ext cx="636732" cy="570973"/>
      </dsp:txXfrm>
    </dsp:sp>
    <dsp:sp modelId="{1E038B62-A18B-46DF-B496-3553E61C8740}">
      <dsp:nvSpPr>
        <dsp:cNvPr id="0" name=""/>
        <dsp:cNvSpPr/>
      </dsp:nvSpPr>
      <dsp:spPr>
        <a:xfrm>
          <a:off x="1997751" y="1760733"/>
          <a:ext cx="994959" cy="807479"/>
        </a:xfrm>
        <a:prstGeom prst="ellipse">
          <a:avLst/>
        </a:prstGeom>
        <a:solidFill>
          <a:schemeClr val="accent4">
            <a:alpha val="50000"/>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Foster to Adopt</a:t>
          </a:r>
        </a:p>
      </dsp:txBody>
      <dsp:txXfrm>
        <a:off x="2143459" y="1878986"/>
        <a:ext cx="703543" cy="570973"/>
      </dsp:txXfrm>
    </dsp:sp>
    <dsp:sp modelId="{5C6A213A-86CA-48B3-BBA8-27111EAAC9B0}">
      <dsp:nvSpPr>
        <dsp:cNvPr id="0" name=""/>
        <dsp:cNvSpPr/>
      </dsp:nvSpPr>
      <dsp:spPr>
        <a:xfrm>
          <a:off x="1126839" y="2033809"/>
          <a:ext cx="1074706" cy="807479"/>
        </a:xfrm>
        <a:prstGeom prst="ellipse">
          <a:avLst/>
        </a:prstGeom>
        <a:solidFill>
          <a:schemeClr val="accent4">
            <a:alpha val="50000"/>
            <a:hueOff val="6497308"/>
            <a:satOff val="-29980"/>
            <a:lumOff val="11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Connected People</a:t>
          </a:r>
        </a:p>
      </dsp:txBody>
      <dsp:txXfrm>
        <a:off x="1284226" y="2152062"/>
        <a:ext cx="759932" cy="570973"/>
      </dsp:txXfrm>
    </dsp:sp>
    <dsp:sp modelId="{06F231DA-4F04-4648-8036-CE032F3288F9}">
      <dsp:nvSpPr>
        <dsp:cNvPr id="0" name=""/>
        <dsp:cNvSpPr/>
      </dsp:nvSpPr>
      <dsp:spPr>
        <a:xfrm>
          <a:off x="361685" y="1714127"/>
          <a:ext cx="1012829" cy="807479"/>
        </a:xfrm>
        <a:prstGeom prst="ellipse">
          <a:avLst/>
        </a:prstGeom>
        <a:solidFill>
          <a:schemeClr val="accent4">
            <a:alpha val="50000"/>
            <a:hueOff val="7796769"/>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Foster care </a:t>
          </a:r>
        </a:p>
      </dsp:txBody>
      <dsp:txXfrm>
        <a:off x="510010" y="1832380"/>
        <a:ext cx="716179" cy="570973"/>
      </dsp:txXfrm>
    </dsp:sp>
    <dsp:sp modelId="{CE29A4EF-5B54-4220-BB9C-72619AF1BEFD}">
      <dsp:nvSpPr>
        <dsp:cNvPr id="0" name=""/>
        <dsp:cNvSpPr/>
      </dsp:nvSpPr>
      <dsp:spPr>
        <a:xfrm>
          <a:off x="147268" y="1051997"/>
          <a:ext cx="1000321" cy="807479"/>
        </a:xfrm>
        <a:prstGeom prst="ellipse">
          <a:avLst/>
        </a:prstGeom>
        <a:solidFill>
          <a:schemeClr val="accent4">
            <a:alpha val="50000"/>
            <a:hueOff val="9096231"/>
            <a:satOff val="-41972"/>
            <a:lumOff val="154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Residential Care</a:t>
          </a:r>
        </a:p>
      </dsp:txBody>
      <dsp:txXfrm>
        <a:off x="293762" y="1170250"/>
        <a:ext cx="707333" cy="570973"/>
      </dsp:txXfrm>
    </dsp:sp>
    <dsp:sp modelId="{ABA1591B-BFAB-4B9F-9CEE-82EC6AD73254}">
      <dsp:nvSpPr>
        <dsp:cNvPr id="0" name=""/>
        <dsp:cNvSpPr/>
      </dsp:nvSpPr>
      <dsp:spPr>
        <a:xfrm>
          <a:off x="349454" y="308326"/>
          <a:ext cx="1212026" cy="807479"/>
        </a:xfrm>
        <a:prstGeom prst="ellipse">
          <a:avLst/>
        </a:prstGeom>
        <a:solidFill>
          <a:schemeClr val="accent4">
            <a:alpha val="50000"/>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b="1" kern="1200"/>
            <a:t>Child Arrangements Orders</a:t>
          </a:r>
        </a:p>
      </dsp:txBody>
      <dsp:txXfrm>
        <a:off x="526951" y="426579"/>
        <a:ext cx="857032" cy="5709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Props1.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3.xml><?xml version="1.0" encoding="utf-8"?>
<ds:datastoreItem xmlns:ds="http://schemas.openxmlformats.org/officeDocument/2006/customXml" ds:itemID="{69186D0D-3303-4A21-883D-B999D1775945}">
  <ds:schemaRefs>
    <ds:schemaRef ds:uri="http://schemas.microsoft.com/sharepoint/v3/contenttype/forms"/>
  </ds:schemaRefs>
</ds:datastoreItem>
</file>

<file path=customXml/itemProps4.xml><?xml version="1.0" encoding="utf-8"?>
<ds:datastoreItem xmlns:ds="http://schemas.openxmlformats.org/officeDocument/2006/customXml" ds:itemID="{6E8C75CA-51F0-4E1C-9015-F7974606832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fb2141da-1f12-4788-a0b0-9c6229778481"/>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3243</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21686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Jason Whyley</dc:creator>
  <cp:keywords/>
  <dc:description/>
  <cp:lastModifiedBy>Shelley Brooks (Communications and Public Affairs)</cp:lastModifiedBy>
  <cp:revision>2</cp:revision>
  <dcterms:created xsi:type="dcterms:W3CDTF">2021-02-23T19:13:00Z</dcterms:created>
  <dcterms:modified xsi:type="dcterms:W3CDTF">2021-02-23T19:13:00Z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