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50" w:rsidRPr="00100050" w:rsidRDefault="00100050" w:rsidP="00100050">
      <w:pPr>
        <w:spacing w:after="300" w:line="405" w:lineRule="atLeast"/>
        <w:textAlignment w:val="baseline"/>
        <w:outlineLvl w:val="2"/>
        <w:rPr>
          <w:rFonts w:eastAsia="Times New Roman" w:cstheme="minorHAnsi"/>
          <w:b/>
          <w:bCs/>
          <w:sz w:val="35"/>
          <w:szCs w:val="35"/>
          <w:lang w:eastAsia="en-GB"/>
        </w:rPr>
      </w:pPr>
      <w:r w:rsidRPr="00100050">
        <w:rPr>
          <w:rFonts w:eastAsia="Times New Roman" w:cstheme="minorHAnsi"/>
          <w:b/>
          <w:bCs/>
          <w:sz w:val="35"/>
          <w:szCs w:val="35"/>
          <w:lang w:eastAsia="en-GB"/>
        </w:rPr>
        <w:t>Beat th</w:t>
      </w:r>
      <w:bookmarkStart w:id="0" w:name="_GoBack"/>
      <w:bookmarkEnd w:id="0"/>
      <w:r w:rsidRPr="00100050">
        <w:rPr>
          <w:rFonts w:eastAsia="Times New Roman" w:cstheme="minorHAnsi"/>
          <w:b/>
          <w:bCs/>
          <w:sz w:val="35"/>
          <w:szCs w:val="35"/>
          <w:lang w:eastAsia="en-GB"/>
        </w:rPr>
        <w:t>e creeps: 5 tips for safe chat</w:t>
      </w:r>
    </w:p>
    <w:p w:rsidR="00100050" w:rsidRPr="00100050" w:rsidRDefault="00100050" w:rsidP="00100050">
      <w:pPr>
        <w:spacing w:after="300" w:line="330" w:lineRule="atLeast"/>
        <w:textAlignment w:val="baseline"/>
        <w:rPr>
          <w:rFonts w:eastAsia="Times New Roman" w:cstheme="minorHAnsi"/>
          <w:color w:val="00B0F0"/>
          <w:sz w:val="24"/>
          <w:szCs w:val="24"/>
          <w:lang w:eastAsia="en-GB"/>
        </w:rPr>
      </w:pPr>
      <w:r w:rsidRPr="00100050">
        <w:rPr>
          <w:rFonts w:eastAsia="Times New Roman" w:cstheme="minorHAnsi"/>
          <w:color w:val="00B0F0"/>
          <w:sz w:val="24"/>
          <w:szCs w:val="24"/>
          <w:lang w:eastAsia="en-GB"/>
        </w:rPr>
        <w:t>Remember – it’s easy to lie online, so unless you’ve met someone face to face, you could be talking to anyone.</w:t>
      </w:r>
    </w:p>
    <w:p w:rsidR="00100050" w:rsidRPr="00100050" w:rsidRDefault="00100050" w:rsidP="00100050">
      <w:pPr>
        <w:numPr>
          <w:ilvl w:val="0"/>
          <w:numId w:val="1"/>
        </w:numPr>
        <w:spacing w:after="0" w:line="330" w:lineRule="atLeast"/>
        <w:ind w:left="0"/>
        <w:textAlignment w:val="baseline"/>
        <w:rPr>
          <w:rFonts w:eastAsia="Times New Roman" w:cstheme="minorHAnsi"/>
          <w:sz w:val="24"/>
          <w:szCs w:val="24"/>
          <w:lang w:eastAsia="en-GB"/>
        </w:rPr>
      </w:pPr>
      <w:r w:rsidRPr="00100050">
        <w:rPr>
          <w:rFonts w:eastAsia="Times New Roman" w:cstheme="minorHAnsi"/>
          <w:b/>
          <w:bCs/>
          <w:sz w:val="24"/>
          <w:szCs w:val="24"/>
          <w:bdr w:val="none" w:sz="0" w:space="0" w:color="auto" w:frame="1"/>
          <w:lang w:eastAsia="en-GB"/>
        </w:rPr>
        <w:t>How do I look?</w:t>
      </w:r>
    </w:p>
    <w:p w:rsidR="00100050" w:rsidRPr="00100050" w:rsidRDefault="00100050" w:rsidP="00100050">
      <w:pPr>
        <w:spacing w:after="15" w:line="330" w:lineRule="atLeast"/>
        <w:textAlignment w:val="baseline"/>
        <w:rPr>
          <w:rFonts w:eastAsia="Times New Roman" w:cstheme="minorHAnsi"/>
          <w:sz w:val="24"/>
          <w:szCs w:val="24"/>
          <w:lang w:eastAsia="en-GB"/>
        </w:rPr>
      </w:pPr>
      <w:r w:rsidRPr="00100050">
        <w:rPr>
          <w:rFonts w:eastAsia="Times New Roman" w:cstheme="minorHAnsi"/>
          <w:sz w:val="24"/>
          <w:szCs w:val="24"/>
          <w:lang w:eastAsia="en-GB"/>
        </w:rPr>
        <w:t>We’ve been told by abusers that they look for young people who use a sexy username, post sexy pictures or talk about sex online. Think about how your online profile makes you appear to others.</w:t>
      </w:r>
    </w:p>
    <w:p w:rsidR="00100050" w:rsidRPr="00100050" w:rsidRDefault="00100050" w:rsidP="00100050">
      <w:pPr>
        <w:spacing w:after="15" w:line="330" w:lineRule="atLeast"/>
        <w:textAlignment w:val="baseline"/>
        <w:rPr>
          <w:rFonts w:eastAsia="Times New Roman" w:cstheme="minorHAnsi"/>
          <w:sz w:val="24"/>
          <w:szCs w:val="24"/>
          <w:lang w:eastAsia="en-GB"/>
        </w:rPr>
      </w:pPr>
    </w:p>
    <w:p w:rsidR="00100050" w:rsidRPr="00100050" w:rsidRDefault="00100050" w:rsidP="00100050">
      <w:pPr>
        <w:numPr>
          <w:ilvl w:val="0"/>
          <w:numId w:val="1"/>
        </w:numPr>
        <w:spacing w:after="0" w:line="330" w:lineRule="atLeast"/>
        <w:ind w:left="0"/>
        <w:textAlignment w:val="baseline"/>
        <w:rPr>
          <w:rFonts w:eastAsia="Times New Roman" w:cstheme="minorHAnsi"/>
          <w:sz w:val="24"/>
          <w:szCs w:val="24"/>
          <w:lang w:eastAsia="en-GB"/>
        </w:rPr>
      </w:pPr>
      <w:r w:rsidRPr="00100050">
        <w:rPr>
          <w:rFonts w:eastAsia="Times New Roman" w:cstheme="minorHAnsi"/>
          <w:b/>
          <w:bCs/>
          <w:sz w:val="24"/>
          <w:szCs w:val="24"/>
          <w:bdr w:val="none" w:sz="0" w:space="0" w:color="auto" w:frame="1"/>
          <w:lang w:eastAsia="en-GB"/>
        </w:rPr>
        <w:t>Keep your private stuff private.</w:t>
      </w:r>
    </w:p>
    <w:p w:rsidR="00100050" w:rsidRPr="00100050" w:rsidRDefault="00100050" w:rsidP="00100050">
      <w:pPr>
        <w:spacing w:after="15" w:line="330" w:lineRule="atLeast"/>
        <w:textAlignment w:val="baseline"/>
        <w:rPr>
          <w:rFonts w:eastAsia="Times New Roman" w:cstheme="minorHAnsi"/>
          <w:sz w:val="24"/>
          <w:szCs w:val="24"/>
          <w:lang w:eastAsia="en-GB"/>
        </w:rPr>
      </w:pPr>
      <w:r w:rsidRPr="00100050">
        <w:rPr>
          <w:rFonts w:eastAsia="Times New Roman" w:cstheme="minorHAnsi"/>
          <w:sz w:val="24"/>
          <w:szCs w:val="24"/>
          <w:lang w:eastAsia="en-GB"/>
        </w:rPr>
        <w:t>Don’t share personal information like your phone number, address or school with someone you’ve only met online. If you’re not sure about whether to share information with someone, ask yourself, what do they need it for?</w:t>
      </w:r>
    </w:p>
    <w:p w:rsidR="00100050" w:rsidRPr="00100050" w:rsidRDefault="00100050" w:rsidP="00100050">
      <w:pPr>
        <w:spacing w:after="15" w:line="330" w:lineRule="atLeast"/>
        <w:textAlignment w:val="baseline"/>
        <w:rPr>
          <w:rFonts w:eastAsia="Times New Roman" w:cstheme="minorHAnsi"/>
          <w:sz w:val="24"/>
          <w:szCs w:val="24"/>
          <w:lang w:eastAsia="en-GB"/>
        </w:rPr>
      </w:pPr>
    </w:p>
    <w:p w:rsidR="00100050" w:rsidRPr="00100050" w:rsidRDefault="00100050" w:rsidP="00100050">
      <w:pPr>
        <w:numPr>
          <w:ilvl w:val="0"/>
          <w:numId w:val="1"/>
        </w:numPr>
        <w:spacing w:after="0" w:line="330" w:lineRule="atLeast"/>
        <w:ind w:left="0"/>
        <w:textAlignment w:val="baseline"/>
        <w:rPr>
          <w:rFonts w:eastAsia="Times New Roman" w:cstheme="minorHAnsi"/>
          <w:sz w:val="24"/>
          <w:szCs w:val="24"/>
          <w:lang w:eastAsia="en-GB"/>
        </w:rPr>
      </w:pPr>
      <w:r w:rsidRPr="00100050">
        <w:rPr>
          <w:rFonts w:eastAsia="Times New Roman" w:cstheme="minorHAnsi"/>
          <w:b/>
          <w:bCs/>
          <w:sz w:val="24"/>
          <w:szCs w:val="24"/>
          <w:bdr w:val="none" w:sz="0" w:space="0" w:color="auto" w:frame="1"/>
          <w:lang w:eastAsia="en-GB"/>
        </w:rPr>
        <w:t>Are they really a 'friend of a friend'?</w:t>
      </w:r>
    </w:p>
    <w:p w:rsidR="00100050" w:rsidRPr="00100050" w:rsidRDefault="00100050" w:rsidP="00100050">
      <w:pPr>
        <w:spacing w:after="15" w:line="330" w:lineRule="atLeast"/>
        <w:textAlignment w:val="baseline"/>
        <w:rPr>
          <w:rFonts w:eastAsia="Times New Roman" w:cstheme="minorHAnsi"/>
          <w:sz w:val="24"/>
          <w:szCs w:val="24"/>
          <w:lang w:eastAsia="en-GB"/>
        </w:rPr>
      </w:pPr>
      <w:r w:rsidRPr="00100050">
        <w:rPr>
          <w:rFonts w:eastAsia="Times New Roman" w:cstheme="minorHAnsi"/>
          <w:sz w:val="24"/>
          <w:szCs w:val="24"/>
          <w:lang w:eastAsia="en-GB"/>
        </w:rPr>
        <w:t>Are they who they say they are? It’s easy for someone to post fake photos, stream a fake video over webcam, or learn about you and your friends from information online. If they’re a ‘friend of a friend’, ask your friend if they’ve met them in the real world.</w:t>
      </w:r>
    </w:p>
    <w:p w:rsidR="00100050" w:rsidRPr="00100050" w:rsidRDefault="00100050" w:rsidP="00100050">
      <w:pPr>
        <w:spacing w:after="15" w:line="330" w:lineRule="atLeast"/>
        <w:textAlignment w:val="baseline"/>
        <w:rPr>
          <w:rFonts w:eastAsia="Times New Roman" w:cstheme="minorHAnsi"/>
          <w:sz w:val="24"/>
          <w:szCs w:val="24"/>
          <w:lang w:eastAsia="en-GB"/>
        </w:rPr>
      </w:pPr>
    </w:p>
    <w:p w:rsidR="00100050" w:rsidRPr="00100050" w:rsidRDefault="00100050" w:rsidP="00100050">
      <w:pPr>
        <w:numPr>
          <w:ilvl w:val="0"/>
          <w:numId w:val="1"/>
        </w:numPr>
        <w:spacing w:after="0" w:line="330" w:lineRule="atLeast"/>
        <w:ind w:left="0"/>
        <w:textAlignment w:val="baseline"/>
        <w:rPr>
          <w:rFonts w:eastAsia="Times New Roman" w:cstheme="minorHAnsi"/>
          <w:sz w:val="24"/>
          <w:szCs w:val="24"/>
          <w:lang w:eastAsia="en-GB"/>
        </w:rPr>
      </w:pPr>
      <w:r w:rsidRPr="00100050">
        <w:rPr>
          <w:rFonts w:eastAsia="Times New Roman" w:cstheme="minorHAnsi"/>
          <w:b/>
          <w:bCs/>
          <w:sz w:val="24"/>
          <w:szCs w:val="24"/>
          <w:bdr w:val="none" w:sz="0" w:space="0" w:color="auto" w:frame="1"/>
          <w:lang w:eastAsia="en-GB"/>
        </w:rPr>
        <w:t>Just between us?</w:t>
      </w:r>
    </w:p>
    <w:p w:rsidR="00100050" w:rsidRPr="00100050" w:rsidRDefault="00100050" w:rsidP="00100050">
      <w:pPr>
        <w:spacing w:after="15" w:line="330" w:lineRule="atLeast"/>
        <w:textAlignment w:val="baseline"/>
        <w:rPr>
          <w:rFonts w:eastAsia="Times New Roman" w:cstheme="minorHAnsi"/>
          <w:sz w:val="24"/>
          <w:szCs w:val="24"/>
          <w:lang w:eastAsia="en-GB"/>
        </w:rPr>
      </w:pPr>
      <w:r w:rsidRPr="00100050">
        <w:rPr>
          <w:rFonts w:eastAsia="Times New Roman" w:cstheme="minorHAnsi"/>
          <w:sz w:val="24"/>
          <w:szCs w:val="24"/>
          <w:lang w:eastAsia="en-GB"/>
        </w:rPr>
        <w:t>Anything you share with a stranger online you’ve lost control of. If you send naked pictures of yourself or do embarrassing things on webcam, they could do share it anywhere, with anyone, even your family. Remember, it’s illegal to take or share ‘indecent’ images of anyone under 18, even if you’re the person in the pictures.</w:t>
      </w:r>
    </w:p>
    <w:p w:rsidR="00100050" w:rsidRPr="00100050" w:rsidRDefault="00100050" w:rsidP="00100050">
      <w:pPr>
        <w:spacing w:after="15" w:line="330" w:lineRule="atLeast"/>
        <w:textAlignment w:val="baseline"/>
        <w:rPr>
          <w:rFonts w:eastAsia="Times New Roman" w:cstheme="minorHAnsi"/>
          <w:sz w:val="24"/>
          <w:szCs w:val="24"/>
          <w:lang w:eastAsia="en-GB"/>
        </w:rPr>
      </w:pPr>
    </w:p>
    <w:p w:rsidR="00100050" w:rsidRPr="00100050" w:rsidRDefault="00100050" w:rsidP="00100050">
      <w:pPr>
        <w:numPr>
          <w:ilvl w:val="0"/>
          <w:numId w:val="1"/>
        </w:numPr>
        <w:spacing w:after="0" w:line="330" w:lineRule="atLeast"/>
        <w:ind w:left="0"/>
        <w:textAlignment w:val="baseline"/>
        <w:rPr>
          <w:rFonts w:eastAsia="Times New Roman" w:cstheme="minorHAnsi"/>
          <w:sz w:val="24"/>
          <w:szCs w:val="24"/>
          <w:lang w:eastAsia="en-GB"/>
        </w:rPr>
      </w:pPr>
      <w:r w:rsidRPr="00100050">
        <w:rPr>
          <w:rFonts w:eastAsia="Times New Roman" w:cstheme="minorHAnsi"/>
          <w:b/>
          <w:bCs/>
          <w:sz w:val="24"/>
          <w:szCs w:val="24"/>
          <w:bdr w:val="none" w:sz="0" w:space="0" w:color="auto" w:frame="1"/>
          <w:lang w:eastAsia="en-GB"/>
        </w:rPr>
        <w:t>Checking in and meeting up.</w:t>
      </w:r>
    </w:p>
    <w:p w:rsidR="00100050" w:rsidRPr="00100050" w:rsidRDefault="00100050" w:rsidP="00100050">
      <w:pPr>
        <w:spacing w:after="15" w:line="330" w:lineRule="atLeast"/>
        <w:textAlignment w:val="baseline"/>
        <w:rPr>
          <w:rFonts w:eastAsia="Times New Roman" w:cstheme="minorHAnsi"/>
          <w:sz w:val="24"/>
          <w:szCs w:val="24"/>
          <w:lang w:eastAsia="en-GB"/>
        </w:rPr>
      </w:pPr>
      <w:r w:rsidRPr="00100050">
        <w:rPr>
          <w:rFonts w:eastAsia="Times New Roman" w:cstheme="minorHAnsi"/>
          <w:sz w:val="24"/>
          <w:szCs w:val="24"/>
          <w:lang w:eastAsia="en-GB"/>
        </w:rPr>
        <w:t>Lots of popular social networks and apps enable you to share your location or chat to people in your area. It is never a good idea to share your location or meet up with someone you’ve only met online. But if you do decide to meet up, stay safe by meeting in a public place and taking a trusted adult with you.</w:t>
      </w:r>
    </w:p>
    <w:p w:rsidR="001A53CF" w:rsidRPr="00100050" w:rsidRDefault="001A53CF">
      <w:pPr>
        <w:rPr>
          <w:rFonts w:cstheme="minorHAnsi"/>
        </w:rPr>
      </w:pPr>
    </w:p>
    <w:sectPr w:rsidR="001A53CF" w:rsidRPr="0010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C5"/>
    <w:multiLevelType w:val="multilevel"/>
    <w:tmpl w:val="D744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0"/>
    <w:rsid w:val="00100050"/>
    <w:rsid w:val="001A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DC9F"/>
  <w15:chartTrackingRefBased/>
  <w15:docId w15:val="{BEF940EA-D18A-4F02-AD1A-84C00A5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0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005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00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dc:creator>
  <cp:keywords/>
  <dc:description/>
  <cp:lastModifiedBy>Alex Black</cp:lastModifiedBy>
  <cp:revision>1</cp:revision>
  <dcterms:created xsi:type="dcterms:W3CDTF">2018-10-31T10:42:00Z</dcterms:created>
  <dcterms:modified xsi:type="dcterms:W3CDTF">2018-10-31T10:45:00Z</dcterms:modified>
</cp:coreProperties>
</file>