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15085649"/>
        <w:docPartObj>
          <w:docPartGallery w:val="Cover Pages"/>
          <w:docPartUnique/>
        </w:docPartObj>
      </w:sdtPr>
      <w:sdtEndPr>
        <w:rPr>
          <w:rFonts w:ascii="Arial" w:hAnsi="Arial" w:cs="Arial"/>
          <w:b/>
          <w:bCs/>
          <w:color w:val="000000"/>
          <w:sz w:val="72"/>
          <w:szCs w:val="72"/>
          <w:lang w:eastAsia="en-GB"/>
        </w:rPr>
      </w:sdtEndPr>
      <w:sdtContent>
        <w:p w14:paraId="22602A3E" w14:textId="5AECB3DE" w:rsidR="00E2050F" w:rsidRDefault="00E2050F" w:rsidP="008546B2">
          <w:r>
            <w:rPr>
              <w:noProof/>
            </w:rPr>
            <mc:AlternateContent>
              <mc:Choice Requires="wps">
                <w:drawing>
                  <wp:anchor distT="0" distB="0" distL="114300" distR="114300" simplePos="0" relativeHeight="251658240" behindDoc="0" locked="0" layoutInCell="1" allowOverlap="1" wp14:anchorId="3DC3EE88" wp14:editId="20A2BA64">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780C83" w14:textId="77777777" w:rsidR="00E2050F" w:rsidRDefault="00E2050F">
                                <w:pPr>
                                  <w:pStyle w:val="NoSpacing"/>
                                  <w:jc w:val="right"/>
                                  <w:rPr>
                                    <w:color w:val="595959" w:themeColor="text1" w:themeTint="A6"/>
                                    <w:sz w:val="18"/>
                                    <w:szCs w:val="18"/>
                                  </w:rPr>
                                </w:pPr>
                                <w:r w:rsidRPr="00B96E0B">
                                  <w:rPr>
                                    <w:noProof/>
                                    <w:lang w:eastAsia="en-GB"/>
                                  </w:rPr>
                                  <w:drawing>
                                    <wp:inline distT="0" distB="0" distL="0" distR="0" wp14:anchorId="368BEFA4" wp14:editId="31752FC9">
                                      <wp:extent cx="2514600" cy="4997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499745"/>
                                              </a:xfrm>
                                              <a:prstGeom prst="rect">
                                                <a:avLst/>
                                              </a:prstGeom>
                                              <a:noFill/>
                                              <a:ln>
                                                <a:noFill/>
                                              </a:ln>
                                            </pic:spPr>
                                          </pic:pic>
                                        </a:graphicData>
                                      </a:graphic>
                                    </wp:inline>
                                  </w:drawing>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DC3EE88" id="_x0000_t202" coordsize="21600,21600" o:spt="202" path="m,l,21600r21600,l21600,xe">
                    <v:stroke joinstyle="miter"/>
                    <v:path gradientshapeok="t" o:connecttype="rect"/>
                  </v:shapetype>
                  <v:shape id="Text Box 152" o:spid="_x0000_s1026" type="#_x0000_t202" style="position:absolute;margin-left:0;margin-top:0;width:8in;height:1in;z-index:25165824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6E780C83" w14:textId="77777777" w:rsidR="00E2050F" w:rsidRDefault="00E2050F">
                          <w:pPr>
                            <w:pStyle w:val="NoSpacing"/>
                            <w:jc w:val="right"/>
                            <w:rPr>
                              <w:color w:val="595959" w:themeColor="text1" w:themeTint="A6"/>
                              <w:sz w:val="18"/>
                              <w:szCs w:val="18"/>
                            </w:rPr>
                          </w:pPr>
                          <w:r w:rsidRPr="00B96E0B">
                            <w:rPr>
                              <w:noProof/>
                              <w:lang w:eastAsia="en-GB"/>
                            </w:rPr>
                            <w:drawing>
                              <wp:inline distT="0" distB="0" distL="0" distR="0" wp14:anchorId="368BEFA4" wp14:editId="31752FC9">
                                <wp:extent cx="2514600" cy="4997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49974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DD53FC9" wp14:editId="18FCB10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E2978" w14:textId="77777777" w:rsidR="00E2050F" w:rsidRDefault="00E2050F">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DD53FC9" id="Text Box 153" o:spid="_x0000_s1027" type="#_x0000_t202" style="position:absolute;margin-left:0;margin-top:0;width:8in;height:79.5pt;z-index:25166028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1BFE2978" w14:textId="77777777" w:rsidR="00E2050F" w:rsidRDefault="00E2050F">
                          <w:pPr>
                            <w:pStyle w:val="NoSpacing"/>
                            <w:jc w:val="right"/>
                            <w:rPr>
                              <w:color w:val="595959" w:themeColor="text1" w:themeTint="A6"/>
                              <w:sz w:val="20"/>
                              <w:szCs w:val="20"/>
                            </w:rPr>
                          </w:pPr>
                        </w:p>
                      </w:txbxContent>
                    </v:textbox>
                    <w10:wrap type="square" anchorx="page" anchory="page"/>
                  </v:shape>
                </w:pict>
              </mc:Fallback>
            </mc:AlternateContent>
          </w:r>
        </w:p>
        <w:p w14:paraId="5E415C9F" w14:textId="061D9460" w:rsidR="00E2050F" w:rsidRDefault="002A099F" w:rsidP="008546B2">
          <w:pPr>
            <w:overflowPunct/>
            <w:autoSpaceDE/>
            <w:autoSpaceDN/>
            <w:adjustRightInd/>
            <w:spacing w:after="160" w:line="259" w:lineRule="auto"/>
            <w:textAlignment w:val="auto"/>
            <w:rPr>
              <w:rFonts w:ascii="Arial" w:hAnsi="Arial" w:cs="Arial"/>
              <w:b/>
              <w:bCs/>
              <w:color w:val="000000"/>
              <w:sz w:val="72"/>
              <w:szCs w:val="72"/>
              <w:lang w:eastAsia="en-GB"/>
            </w:rPr>
          </w:pPr>
          <w:r w:rsidRPr="002A099F">
            <w:rPr>
              <w:rFonts w:ascii="Arial" w:hAnsi="Arial" w:cs="Arial"/>
              <w:b/>
              <w:bCs/>
              <w:noProof/>
              <w:color w:val="000000"/>
              <w:sz w:val="72"/>
              <w:szCs w:val="72"/>
              <w:lang w:eastAsia="en-GB"/>
            </w:rPr>
            <mc:AlternateContent>
              <mc:Choice Requires="wps">
                <w:drawing>
                  <wp:anchor distT="45720" distB="45720" distL="114300" distR="114300" simplePos="0" relativeHeight="251665408" behindDoc="0" locked="0" layoutInCell="1" allowOverlap="1" wp14:anchorId="37D1E2E5" wp14:editId="5ED1E198">
                    <wp:simplePos x="0" y="0"/>
                    <wp:positionH relativeFrom="column">
                      <wp:posOffset>2861310</wp:posOffset>
                    </wp:positionH>
                    <wp:positionV relativeFrom="paragraph">
                      <wp:posOffset>5133340</wp:posOffset>
                    </wp:positionV>
                    <wp:extent cx="3348990" cy="1404620"/>
                    <wp:effectExtent l="0" t="0" r="381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404620"/>
                            </a:xfrm>
                            <a:prstGeom prst="rect">
                              <a:avLst/>
                            </a:prstGeom>
                            <a:solidFill>
                              <a:srgbClr val="FFFFFF"/>
                            </a:solidFill>
                            <a:ln w="9525">
                              <a:noFill/>
                              <a:miter lim="800000"/>
                              <a:headEnd/>
                              <a:tailEnd/>
                            </a:ln>
                          </wps:spPr>
                          <wps:txbx>
                            <w:txbxContent>
                              <w:p w14:paraId="41EF4444" w14:textId="16A5FAEA" w:rsidR="002A099F" w:rsidRPr="002A099F" w:rsidRDefault="002A099F">
                                <w:pPr>
                                  <w:rPr>
                                    <w:sz w:val="44"/>
                                    <w:szCs w:val="44"/>
                                  </w:rPr>
                                </w:pPr>
                                <w:r>
                                  <w:rPr>
                                    <w:sz w:val="44"/>
                                    <w:szCs w:val="44"/>
                                  </w:rPr>
                                  <w:t xml:space="preserve">Version1.0 </w:t>
                                </w:r>
                                <w:r w:rsidRPr="002A099F">
                                  <w:rPr>
                                    <w:sz w:val="44"/>
                                    <w:szCs w:val="44"/>
                                  </w:rPr>
                                  <w:t>April 2022</w:t>
                                </w:r>
                              </w:p>
                              <w:p w14:paraId="302F7AC3" w14:textId="36B0F38D" w:rsidR="002A099F" w:rsidRPr="002A099F" w:rsidRDefault="002A099F">
                                <w:pPr>
                                  <w:rPr>
                                    <w:sz w:val="44"/>
                                    <w:szCs w:val="44"/>
                                  </w:rPr>
                                </w:pPr>
                                <w:r>
                                  <w:rPr>
                                    <w:sz w:val="44"/>
                                    <w:szCs w:val="44"/>
                                  </w:rPr>
                                  <w:t xml:space="preserve">Version1.1 </w:t>
                                </w:r>
                                <w:r w:rsidRPr="002A099F">
                                  <w:rPr>
                                    <w:sz w:val="44"/>
                                    <w:szCs w:val="44"/>
                                  </w:rPr>
                                  <w:t>August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D1E2E5" id="Text Box 2" o:spid="_x0000_s1028" type="#_x0000_t202" style="position:absolute;margin-left:225.3pt;margin-top:404.2pt;width:263.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" stroked="f">
                    <v:textbox style="mso-fit-shape-to-text:t">
                      <w:txbxContent>
                        <w:p w14:paraId="41EF4444" w14:textId="16A5FAEA" w:rsidR="002A099F" w:rsidRPr="002A099F" w:rsidRDefault="002A099F">
                          <w:pPr>
                            <w:rPr>
                              <w:sz w:val="44"/>
                              <w:szCs w:val="44"/>
                            </w:rPr>
                          </w:pPr>
                          <w:r>
                            <w:rPr>
                              <w:sz w:val="44"/>
                              <w:szCs w:val="44"/>
                            </w:rPr>
                            <w:t xml:space="preserve">Version1.0 </w:t>
                          </w:r>
                          <w:r w:rsidRPr="002A099F">
                            <w:rPr>
                              <w:sz w:val="44"/>
                              <w:szCs w:val="44"/>
                            </w:rPr>
                            <w:t>April 2022</w:t>
                          </w:r>
                        </w:p>
                        <w:p w14:paraId="302F7AC3" w14:textId="36B0F38D" w:rsidR="002A099F" w:rsidRPr="002A099F" w:rsidRDefault="002A099F">
                          <w:pPr>
                            <w:rPr>
                              <w:sz w:val="44"/>
                              <w:szCs w:val="44"/>
                            </w:rPr>
                          </w:pPr>
                          <w:r>
                            <w:rPr>
                              <w:sz w:val="44"/>
                              <w:szCs w:val="44"/>
                            </w:rPr>
                            <w:t xml:space="preserve">Version1.1 </w:t>
                          </w:r>
                          <w:r w:rsidRPr="002A099F">
                            <w:rPr>
                              <w:sz w:val="44"/>
                              <w:szCs w:val="44"/>
                            </w:rPr>
                            <w:t>August 2022</w:t>
                          </w:r>
                        </w:p>
                      </w:txbxContent>
                    </v:textbox>
                    <w10:wrap type="square"/>
                  </v:shape>
                </w:pict>
              </mc:Fallback>
            </mc:AlternateContent>
          </w:r>
          <w:r w:rsidR="001D1B48">
            <w:rPr>
              <w:noProof/>
            </w:rPr>
            <mc:AlternateContent>
              <mc:Choice Requires="wps">
                <w:drawing>
                  <wp:anchor distT="0" distB="0" distL="114300" distR="114300" simplePos="0" relativeHeight="251656192" behindDoc="0" locked="0" layoutInCell="1" allowOverlap="1" wp14:anchorId="311F2292" wp14:editId="282D6185">
                    <wp:simplePos x="0" y="0"/>
                    <wp:positionH relativeFrom="page">
                      <wp:posOffset>219075</wp:posOffset>
                    </wp:positionH>
                    <wp:positionV relativeFrom="page">
                      <wp:posOffset>1524000</wp:posOffset>
                    </wp:positionV>
                    <wp:extent cx="7315200" cy="35814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4E19E" w14:textId="6C9837B5" w:rsidR="00E2050F" w:rsidRPr="00E2050F" w:rsidRDefault="00853C89" w:rsidP="0089797C">
                                <w:pPr>
                                  <w:ind w:left="-1418" w:firstLine="567"/>
                                  <w:jc w:val="center"/>
                                  <w:rPr>
                                    <w:color w:val="ED7D31" w:themeColor="accent2"/>
                                    <w:sz w:val="64"/>
                                    <w:szCs w:val="64"/>
                                  </w:rPr>
                                </w:pPr>
                                <w:sdt>
                                  <w:sdtPr>
                                    <w:rPr>
                                      <w:caps/>
                                      <w:color w:val="ED7D31" w:themeColor="accent2"/>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D7310">
                                      <w:rPr>
                                        <w:caps/>
                                        <w:color w:val="ED7D31" w:themeColor="accent2"/>
                                        <w:sz w:val="64"/>
                                        <w:szCs w:val="64"/>
                                      </w:rPr>
                                      <w:t xml:space="preserve">Children in Need POLICY </w:t>
                                    </w:r>
                                    <w:r w:rsidR="004D7310">
                                      <w:rPr>
                                        <w:caps/>
                                        <w:color w:val="ED7D31" w:themeColor="accent2"/>
                                        <w:sz w:val="64"/>
                                        <w:szCs w:val="64"/>
                                      </w:rPr>
                                      <w:br/>
                                      <w:t xml:space="preserve">and </w:t>
                                    </w:r>
                                    <w:r w:rsidR="004D7310">
                                      <w:rPr>
                                        <w:caps/>
                                        <w:color w:val="ED7D31" w:themeColor="accent2"/>
                                        <w:sz w:val="64"/>
                                        <w:szCs w:val="64"/>
                                      </w:rPr>
                                      <w:br/>
                                      <w:t>practice guidance</w:t>
                                    </w:r>
                                  </w:sdtContent>
                                </w:sdt>
                              </w:p>
                              <w:p w14:paraId="1FA0316F" w14:textId="42B50780" w:rsidR="00E2050F" w:rsidRDefault="00E2050F">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311F2292" id="Text Box 154" o:spid="_x0000_s1029" type="#_x0000_t202" style="position:absolute;margin-left:17.25pt;margin-top:120pt;width:8in;height:282pt;z-index:25165619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" filled="f" stroked="f" strokeweight=".5pt">
                    <v:textbox inset="126pt,0,54pt,0">
                      <w:txbxContent>
                        <w:p w14:paraId="3994E19E" w14:textId="6C9837B5" w:rsidR="00E2050F" w:rsidRPr="00E2050F" w:rsidRDefault="00853C89" w:rsidP="0089797C">
                          <w:pPr>
                            <w:ind w:left="-1418" w:firstLine="567"/>
                            <w:jc w:val="center"/>
                            <w:rPr>
                              <w:color w:val="ED7D31" w:themeColor="accent2"/>
                              <w:sz w:val="64"/>
                              <w:szCs w:val="64"/>
                            </w:rPr>
                          </w:pPr>
                          <w:sdt>
                            <w:sdtPr>
                              <w:rPr>
                                <w:caps/>
                                <w:color w:val="ED7D31" w:themeColor="accent2"/>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D7310">
                                <w:rPr>
                                  <w:caps/>
                                  <w:color w:val="ED7D31" w:themeColor="accent2"/>
                                  <w:sz w:val="64"/>
                                  <w:szCs w:val="64"/>
                                </w:rPr>
                                <w:t xml:space="preserve">Children in Need POLICY </w:t>
                              </w:r>
                              <w:r w:rsidR="004D7310">
                                <w:rPr>
                                  <w:caps/>
                                  <w:color w:val="ED7D31" w:themeColor="accent2"/>
                                  <w:sz w:val="64"/>
                                  <w:szCs w:val="64"/>
                                </w:rPr>
                                <w:br/>
                                <w:t xml:space="preserve">and </w:t>
                              </w:r>
                              <w:r w:rsidR="004D7310">
                                <w:rPr>
                                  <w:caps/>
                                  <w:color w:val="ED7D31" w:themeColor="accent2"/>
                                  <w:sz w:val="64"/>
                                  <w:szCs w:val="64"/>
                                </w:rPr>
                                <w:br/>
                                <w:t>practice guidance</w:t>
                              </w:r>
                            </w:sdtContent>
                          </w:sdt>
                        </w:p>
                        <w:p w14:paraId="1FA0316F" w14:textId="42B50780" w:rsidR="00E2050F" w:rsidRDefault="00E2050F">
                          <w:pPr>
                            <w:jc w:val="right"/>
                            <w:rPr>
                              <w:smallCaps/>
                              <w:color w:val="404040" w:themeColor="text1" w:themeTint="BF"/>
                              <w:sz w:val="36"/>
                              <w:szCs w:val="36"/>
                            </w:rPr>
                          </w:pPr>
                        </w:p>
                      </w:txbxContent>
                    </v:textbox>
                    <w10:wrap type="square" anchorx="page" anchory="page"/>
                  </v:shape>
                </w:pict>
              </mc:Fallback>
            </mc:AlternateContent>
          </w:r>
          <w:r w:rsidR="00E2050F">
            <w:rPr>
              <w:rFonts w:ascii="Arial" w:hAnsi="Arial" w:cs="Arial"/>
              <w:b/>
              <w:bCs/>
              <w:color w:val="000000"/>
              <w:sz w:val="72"/>
              <w:szCs w:val="72"/>
              <w:lang w:eastAsia="en-GB"/>
            </w:rPr>
            <w:br w:type="page"/>
          </w:r>
        </w:p>
      </w:sdtContent>
    </w:sdt>
    <w:p w14:paraId="0C8B2046" w14:textId="77777777" w:rsidR="006E1280" w:rsidRPr="006E1280" w:rsidRDefault="006E1280" w:rsidP="008546B2">
      <w:pPr>
        <w:overflowPunct/>
        <w:autoSpaceDE/>
        <w:autoSpaceDN/>
        <w:adjustRightInd/>
        <w:spacing w:after="160" w:line="259" w:lineRule="auto"/>
        <w:textAlignment w:val="auto"/>
        <w:rPr>
          <w:rFonts w:ascii="Arial" w:hAnsi="Arial" w:cs="Arial"/>
          <w:b/>
          <w:bCs/>
          <w:sz w:val="28"/>
          <w:szCs w:val="28"/>
          <w:lang w:eastAsia="en-GB"/>
        </w:rPr>
      </w:pPr>
    </w:p>
    <w:p w14:paraId="5061CF1B" w14:textId="77777777" w:rsidR="006E1280" w:rsidRDefault="006E1280" w:rsidP="00223FB7">
      <w:pPr>
        <w:tabs>
          <w:tab w:val="left" w:pos="930"/>
        </w:tabs>
        <w:overflowPunct/>
        <w:textAlignment w:val="auto"/>
        <w:rPr>
          <w:rFonts w:ascii="Arial" w:hAnsi="Arial" w:cs="Arial"/>
          <w:color w:val="0000FF"/>
          <w:szCs w:val="24"/>
          <w:lang w:eastAsia="en-GB"/>
        </w:rPr>
      </w:pPr>
    </w:p>
    <w:p w14:paraId="5353290E" w14:textId="07DA957A" w:rsidR="00BE1548" w:rsidRDefault="006E1280" w:rsidP="00223FB7">
      <w:pPr>
        <w:overflowPunct/>
        <w:textAlignment w:val="auto"/>
        <w:rPr>
          <w:rFonts w:ascii="Arial" w:hAnsi="Arial" w:cs="Arial"/>
          <w:b/>
          <w:bCs/>
          <w:szCs w:val="24"/>
          <w:lang w:eastAsia="en-GB"/>
        </w:rPr>
      </w:pPr>
      <w:r>
        <w:rPr>
          <w:rFonts w:ascii="Arial" w:hAnsi="Arial" w:cs="Arial"/>
          <w:b/>
          <w:bCs/>
          <w:szCs w:val="24"/>
          <w:lang w:eastAsia="en-GB"/>
        </w:rPr>
        <w:t>TABLE OF CONTENT</w:t>
      </w:r>
      <w:r w:rsidR="001D1B48">
        <w:rPr>
          <w:rFonts w:ascii="Arial" w:hAnsi="Arial" w:cs="Arial"/>
          <w:b/>
          <w:bCs/>
          <w:szCs w:val="24"/>
          <w:lang w:eastAsia="en-GB"/>
        </w:rPr>
        <w:t>S</w:t>
      </w:r>
    </w:p>
    <w:p w14:paraId="385AEDA8" w14:textId="77777777" w:rsidR="00C653BA" w:rsidRDefault="00C653BA" w:rsidP="00223FB7">
      <w:pPr>
        <w:overflowPunct/>
        <w:textAlignment w:val="auto"/>
        <w:rPr>
          <w:rFonts w:ascii="Arial" w:hAnsi="Arial" w:cs="Arial"/>
          <w:b/>
          <w:bCs/>
          <w:szCs w:val="24"/>
          <w:lang w:eastAsia="en-GB"/>
        </w:rPr>
      </w:pPr>
    </w:p>
    <w:p w14:paraId="135C0B45" w14:textId="77777777" w:rsidR="006E1280" w:rsidRDefault="006E1280">
      <w:pPr>
        <w:overflowPunct/>
        <w:autoSpaceDE/>
        <w:autoSpaceDN/>
        <w:adjustRightInd/>
        <w:spacing w:after="160" w:line="259" w:lineRule="auto"/>
        <w:textAlignment w:val="auto"/>
        <w:rPr>
          <w:rFonts w:ascii="Arial" w:hAnsi="Arial" w:cs="Arial"/>
          <w:b/>
          <w:bCs/>
          <w:szCs w:val="24"/>
          <w:lang w:eastAsia="en-GB"/>
        </w:rPr>
      </w:pPr>
    </w:p>
    <w:tbl>
      <w:tblPr>
        <w:tblStyle w:val="TableGrid"/>
        <w:tblW w:w="0" w:type="auto"/>
        <w:tblLook w:val="04A0" w:firstRow="1" w:lastRow="0" w:firstColumn="1" w:lastColumn="0" w:noHBand="0" w:noVBand="1"/>
      </w:tblPr>
      <w:tblGrid>
        <w:gridCol w:w="8359"/>
        <w:gridCol w:w="1269"/>
      </w:tblGrid>
      <w:tr w:rsidR="006E1280" w14:paraId="5DB2EB31" w14:textId="77777777" w:rsidTr="006E1280">
        <w:tc>
          <w:tcPr>
            <w:tcW w:w="8359" w:type="dxa"/>
          </w:tcPr>
          <w:p w14:paraId="4D29033F" w14:textId="77777777" w:rsidR="006E1280" w:rsidRDefault="006E1280">
            <w:pPr>
              <w:overflowPunct/>
              <w:autoSpaceDE/>
              <w:autoSpaceDN/>
              <w:adjustRightInd/>
              <w:spacing w:before="240" w:after="160" w:line="259" w:lineRule="auto"/>
              <w:textAlignment w:val="auto"/>
              <w:rPr>
                <w:rFonts w:ascii="Arial" w:hAnsi="Arial" w:cs="Arial"/>
                <w:b/>
                <w:bCs/>
                <w:szCs w:val="24"/>
                <w:lang w:eastAsia="en-GB"/>
              </w:rPr>
            </w:pPr>
          </w:p>
        </w:tc>
        <w:tc>
          <w:tcPr>
            <w:tcW w:w="1269" w:type="dxa"/>
          </w:tcPr>
          <w:p w14:paraId="396E7608" w14:textId="77777777" w:rsidR="006E1280" w:rsidRDefault="006E1280" w:rsidP="00223FB7">
            <w:pPr>
              <w:overflowPunct/>
              <w:autoSpaceDE/>
              <w:autoSpaceDN/>
              <w:adjustRightInd/>
              <w:spacing w:before="240" w:after="160" w:line="259" w:lineRule="auto"/>
              <w:textAlignment w:val="auto"/>
              <w:rPr>
                <w:rFonts w:ascii="Arial" w:hAnsi="Arial" w:cs="Arial"/>
                <w:b/>
                <w:bCs/>
                <w:szCs w:val="24"/>
                <w:lang w:eastAsia="en-GB"/>
              </w:rPr>
            </w:pPr>
            <w:r>
              <w:rPr>
                <w:rFonts w:ascii="Arial" w:hAnsi="Arial" w:cs="Arial"/>
                <w:b/>
                <w:bCs/>
                <w:szCs w:val="24"/>
                <w:lang w:eastAsia="en-GB"/>
              </w:rPr>
              <w:t>PAGE</w:t>
            </w:r>
          </w:p>
        </w:tc>
      </w:tr>
      <w:tr w:rsidR="006E1280" w14:paraId="7547EA8B" w14:textId="77777777" w:rsidTr="006E1280">
        <w:tc>
          <w:tcPr>
            <w:tcW w:w="8359" w:type="dxa"/>
          </w:tcPr>
          <w:p w14:paraId="33F5B249" w14:textId="19EAB1EC" w:rsidR="006E1280" w:rsidRPr="006E1280" w:rsidRDefault="006E1280">
            <w:pPr>
              <w:pStyle w:val="ListParagraph"/>
              <w:numPr>
                <w:ilvl w:val="0"/>
                <w:numId w:val="31"/>
              </w:numPr>
              <w:overflowPunct/>
              <w:autoSpaceDE/>
              <w:autoSpaceDN/>
              <w:adjustRightInd/>
              <w:spacing w:before="240" w:after="160" w:line="259" w:lineRule="auto"/>
              <w:textAlignment w:val="auto"/>
              <w:rPr>
                <w:rFonts w:ascii="Arial" w:hAnsi="Arial" w:cs="Arial"/>
                <w:b/>
                <w:bCs/>
                <w:szCs w:val="24"/>
                <w:lang w:eastAsia="en-GB"/>
              </w:rPr>
            </w:pPr>
            <w:r w:rsidRPr="006E1280">
              <w:rPr>
                <w:rFonts w:ascii="Arial" w:hAnsi="Arial" w:cs="Arial"/>
                <w:b/>
                <w:bCs/>
                <w:szCs w:val="24"/>
                <w:lang w:eastAsia="en-GB"/>
              </w:rPr>
              <w:t>Child in Need – Purpose and Principles</w:t>
            </w:r>
          </w:p>
        </w:tc>
        <w:tc>
          <w:tcPr>
            <w:tcW w:w="1269" w:type="dxa"/>
          </w:tcPr>
          <w:p w14:paraId="73C55B2E" w14:textId="77777777" w:rsidR="006E1280" w:rsidRDefault="006E1280" w:rsidP="00223FB7">
            <w:pPr>
              <w:overflowPunct/>
              <w:autoSpaceDE/>
              <w:autoSpaceDN/>
              <w:adjustRightInd/>
              <w:spacing w:before="240" w:after="160" w:line="259" w:lineRule="auto"/>
              <w:textAlignment w:val="auto"/>
              <w:rPr>
                <w:rFonts w:ascii="Arial" w:hAnsi="Arial" w:cs="Arial"/>
                <w:b/>
                <w:bCs/>
                <w:szCs w:val="24"/>
                <w:lang w:eastAsia="en-GB"/>
              </w:rPr>
            </w:pPr>
            <w:r>
              <w:rPr>
                <w:rFonts w:ascii="Arial" w:hAnsi="Arial" w:cs="Arial"/>
                <w:b/>
                <w:bCs/>
                <w:szCs w:val="24"/>
                <w:lang w:eastAsia="en-GB"/>
              </w:rPr>
              <w:t>2</w:t>
            </w:r>
          </w:p>
        </w:tc>
      </w:tr>
      <w:tr w:rsidR="006E1280" w14:paraId="194E597B" w14:textId="77777777" w:rsidTr="006E1280">
        <w:tc>
          <w:tcPr>
            <w:tcW w:w="8359" w:type="dxa"/>
          </w:tcPr>
          <w:p w14:paraId="62FDD9FE" w14:textId="77777777" w:rsidR="006E1280" w:rsidRPr="006E1280" w:rsidRDefault="006E1280">
            <w:pPr>
              <w:pStyle w:val="ListParagraph"/>
              <w:numPr>
                <w:ilvl w:val="0"/>
                <w:numId w:val="31"/>
              </w:numPr>
              <w:overflowPunct/>
              <w:autoSpaceDE/>
              <w:autoSpaceDN/>
              <w:adjustRightInd/>
              <w:spacing w:before="240" w:after="160" w:line="259" w:lineRule="auto"/>
              <w:textAlignment w:val="auto"/>
              <w:rPr>
                <w:rFonts w:ascii="Arial" w:hAnsi="Arial" w:cs="Arial"/>
                <w:b/>
                <w:bCs/>
                <w:szCs w:val="24"/>
                <w:lang w:eastAsia="en-GB"/>
              </w:rPr>
            </w:pPr>
            <w:r w:rsidRPr="006E1280">
              <w:rPr>
                <w:rFonts w:ascii="Arial" w:hAnsi="Arial" w:cs="Arial"/>
                <w:b/>
                <w:bCs/>
                <w:szCs w:val="24"/>
                <w:lang w:eastAsia="en-GB"/>
              </w:rPr>
              <w:t>Consent</w:t>
            </w:r>
          </w:p>
        </w:tc>
        <w:tc>
          <w:tcPr>
            <w:tcW w:w="1269" w:type="dxa"/>
          </w:tcPr>
          <w:p w14:paraId="3FA0DD16" w14:textId="77777777" w:rsidR="006E1280" w:rsidRDefault="003C4EEF" w:rsidP="00223FB7">
            <w:pPr>
              <w:overflowPunct/>
              <w:autoSpaceDE/>
              <w:autoSpaceDN/>
              <w:adjustRightInd/>
              <w:spacing w:before="240" w:after="160" w:line="259" w:lineRule="auto"/>
              <w:textAlignment w:val="auto"/>
              <w:rPr>
                <w:rFonts w:ascii="Arial" w:hAnsi="Arial" w:cs="Arial"/>
                <w:b/>
                <w:bCs/>
                <w:szCs w:val="24"/>
                <w:lang w:eastAsia="en-GB"/>
              </w:rPr>
            </w:pPr>
            <w:r>
              <w:rPr>
                <w:rFonts w:ascii="Arial" w:hAnsi="Arial" w:cs="Arial"/>
                <w:b/>
                <w:bCs/>
                <w:szCs w:val="24"/>
                <w:lang w:eastAsia="en-GB"/>
              </w:rPr>
              <w:t>4</w:t>
            </w:r>
          </w:p>
        </w:tc>
      </w:tr>
      <w:tr w:rsidR="006E1280" w14:paraId="44E583F9" w14:textId="77777777" w:rsidTr="006E1280">
        <w:tc>
          <w:tcPr>
            <w:tcW w:w="8359" w:type="dxa"/>
          </w:tcPr>
          <w:p w14:paraId="6DCB77E8" w14:textId="77777777" w:rsidR="006E1280" w:rsidRPr="006E1280" w:rsidRDefault="006E1280">
            <w:pPr>
              <w:pStyle w:val="ListParagraph"/>
              <w:numPr>
                <w:ilvl w:val="0"/>
                <w:numId w:val="31"/>
              </w:numPr>
              <w:overflowPunct/>
              <w:autoSpaceDE/>
              <w:autoSpaceDN/>
              <w:adjustRightInd/>
              <w:spacing w:before="240" w:after="160" w:line="259" w:lineRule="auto"/>
              <w:textAlignment w:val="auto"/>
              <w:rPr>
                <w:rFonts w:ascii="Arial" w:hAnsi="Arial" w:cs="Arial"/>
                <w:b/>
                <w:bCs/>
                <w:szCs w:val="24"/>
                <w:lang w:eastAsia="en-GB"/>
              </w:rPr>
            </w:pPr>
            <w:r>
              <w:rPr>
                <w:rFonts w:ascii="Arial" w:hAnsi="Arial" w:cs="Arial"/>
                <w:b/>
                <w:bCs/>
                <w:szCs w:val="24"/>
                <w:lang w:eastAsia="en-GB"/>
              </w:rPr>
              <w:t>Child in Need Plan</w:t>
            </w:r>
          </w:p>
        </w:tc>
        <w:tc>
          <w:tcPr>
            <w:tcW w:w="1269" w:type="dxa"/>
          </w:tcPr>
          <w:p w14:paraId="31C3F046" w14:textId="77777777" w:rsidR="006E1280" w:rsidRDefault="005201F0" w:rsidP="00223FB7">
            <w:pPr>
              <w:overflowPunct/>
              <w:autoSpaceDE/>
              <w:autoSpaceDN/>
              <w:adjustRightInd/>
              <w:spacing w:before="240" w:after="160" w:line="259" w:lineRule="auto"/>
              <w:textAlignment w:val="auto"/>
              <w:rPr>
                <w:rFonts w:ascii="Arial" w:hAnsi="Arial" w:cs="Arial"/>
                <w:b/>
                <w:bCs/>
                <w:szCs w:val="24"/>
                <w:lang w:eastAsia="en-GB"/>
              </w:rPr>
            </w:pPr>
            <w:r>
              <w:rPr>
                <w:rFonts w:ascii="Arial" w:hAnsi="Arial" w:cs="Arial"/>
                <w:b/>
                <w:bCs/>
                <w:szCs w:val="24"/>
                <w:lang w:eastAsia="en-GB"/>
              </w:rPr>
              <w:t>4</w:t>
            </w:r>
          </w:p>
        </w:tc>
      </w:tr>
      <w:tr w:rsidR="006E1280" w14:paraId="2917FF07" w14:textId="77777777" w:rsidTr="006E1280">
        <w:tc>
          <w:tcPr>
            <w:tcW w:w="8359" w:type="dxa"/>
          </w:tcPr>
          <w:p w14:paraId="3404B96E" w14:textId="77777777" w:rsidR="006E1280" w:rsidRPr="006E1280" w:rsidRDefault="006E1280">
            <w:pPr>
              <w:pStyle w:val="ListParagraph"/>
              <w:numPr>
                <w:ilvl w:val="0"/>
                <w:numId w:val="31"/>
              </w:numPr>
              <w:overflowPunct/>
              <w:autoSpaceDE/>
              <w:autoSpaceDN/>
              <w:adjustRightInd/>
              <w:spacing w:before="240" w:after="160" w:line="259" w:lineRule="auto"/>
              <w:textAlignment w:val="auto"/>
              <w:rPr>
                <w:rFonts w:ascii="Arial" w:hAnsi="Arial" w:cs="Arial"/>
                <w:b/>
                <w:bCs/>
                <w:szCs w:val="24"/>
                <w:lang w:eastAsia="en-GB"/>
              </w:rPr>
            </w:pPr>
            <w:r>
              <w:rPr>
                <w:rFonts w:ascii="Arial" w:hAnsi="Arial" w:cs="Arial"/>
                <w:b/>
                <w:bCs/>
                <w:szCs w:val="24"/>
                <w:lang w:eastAsia="en-GB"/>
              </w:rPr>
              <w:t>Child in Need Meetings</w:t>
            </w:r>
          </w:p>
        </w:tc>
        <w:tc>
          <w:tcPr>
            <w:tcW w:w="1269" w:type="dxa"/>
          </w:tcPr>
          <w:p w14:paraId="344A7FDD" w14:textId="77777777" w:rsidR="006E1280" w:rsidRDefault="005201F0" w:rsidP="00223FB7">
            <w:pPr>
              <w:overflowPunct/>
              <w:autoSpaceDE/>
              <w:autoSpaceDN/>
              <w:adjustRightInd/>
              <w:spacing w:before="240" w:after="160" w:line="259" w:lineRule="auto"/>
              <w:textAlignment w:val="auto"/>
              <w:rPr>
                <w:rFonts w:ascii="Arial" w:hAnsi="Arial" w:cs="Arial"/>
                <w:b/>
                <w:bCs/>
                <w:szCs w:val="24"/>
                <w:lang w:eastAsia="en-GB"/>
              </w:rPr>
            </w:pPr>
            <w:r>
              <w:rPr>
                <w:rFonts w:ascii="Arial" w:hAnsi="Arial" w:cs="Arial"/>
                <w:b/>
                <w:bCs/>
                <w:szCs w:val="24"/>
                <w:lang w:eastAsia="en-GB"/>
              </w:rPr>
              <w:t>5</w:t>
            </w:r>
          </w:p>
        </w:tc>
      </w:tr>
      <w:tr w:rsidR="006E1280" w14:paraId="7F6D472F" w14:textId="77777777" w:rsidTr="006E1280">
        <w:tc>
          <w:tcPr>
            <w:tcW w:w="8359" w:type="dxa"/>
          </w:tcPr>
          <w:p w14:paraId="189F7CCC" w14:textId="77777777" w:rsidR="006E1280" w:rsidRPr="006E1280" w:rsidRDefault="00BC01D2">
            <w:pPr>
              <w:pStyle w:val="ListParagraph"/>
              <w:numPr>
                <w:ilvl w:val="0"/>
                <w:numId w:val="31"/>
              </w:numPr>
              <w:overflowPunct/>
              <w:autoSpaceDE/>
              <w:autoSpaceDN/>
              <w:adjustRightInd/>
              <w:spacing w:before="240" w:after="160" w:line="259" w:lineRule="auto"/>
              <w:textAlignment w:val="auto"/>
              <w:rPr>
                <w:rFonts w:ascii="Arial" w:hAnsi="Arial" w:cs="Arial"/>
                <w:b/>
                <w:bCs/>
                <w:szCs w:val="24"/>
                <w:lang w:eastAsia="en-GB"/>
              </w:rPr>
            </w:pPr>
            <w:r>
              <w:rPr>
                <w:rFonts w:ascii="Arial" w:hAnsi="Arial" w:cs="Arial"/>
                <w:b/>
                <w:bCs/>
                <w:szCs w:val="24"/>
                <w:lang w:eastAsia="en-GB"/>
              </w:rPr>
              <w:t>Reviews of Child in Need Plans</w:t>
            </w:r>
          </w:p>
        </w:tc>
        <w:tc>
          <w:tcPr>
            <w:tcW w:w="1269" w:type="dxa"/>
          </w:tcPr>
          <w:p w14:paraId="39835C00" w14:textId="61C7F0C4" w:rsidR="006E1280" w:rsidRDefault="00B103AA" w:rsidP="00223FB7">
            <w:pPr>
              <w:overflowPunct/>
              <w:autoSpaceDE/>
              <w:autoSpaceDN/>
              <w:adjustRightInd/>
              <w:spacing w:before="240" w:after="160" w:line="259" w:lineRule="auto"/>
              <w:textAlignment w:val="auto"/>
              <w:rPr>
                <w:rFonts w:ascii="Arial" w:hAnsi="Arial" w:cs="Arial"/>
                <w:b/>
                <w:bCs/>
                <w:szCs w:val="24"/>
                <w:lang w:eastAsia="en-GB"/>
              </w:rPr>
            </w:pPr>
            <w:r>
              <w:rPr>
                <w:rFonts w:ascii="Arial" w:hAnsi="Arial" w:cs="Arial"/>
                <w:b/>
                <w:bCs/>
                <w:szCs w:val="24"/>
                <w:lang w:eastAsia="en-GB"/>
              </w:rPr>
              <w:t>7</w:t>
            </w:r>
          </w:p>
        </w:tc>
      </w:tr>
      <w:tr w:rsidR="006E1280" w14:paraId="11723474" w14:textId="77777777" w:rsidTr="006E1280">
        <w:tc>
          <w:tcPr>
            <w:tcW w:w="8359" w:type="dxa"/>
          </w:tcPr>
          <w:p w14:paraId="1E50D874" w14:textId="77777777" w:rsidR="006E1280" w:rsidRPr="00BC01D2" w:rsidRDefault="00BC01D2">
            <w:pPr>
              <w:pStyle w:val="ListParagraph"/>
              <w:numPr>
                <w:ilvl w:val="0"/>
                <w:numId w:val="31"/>
              </w:numPr>
              <w:overflowPunct/>
              <w:autoSpaceDE/>
              <w:autoSpaceDN/>
              <w:adjustRightInd/>
              <w:spacing w:before="240" w:after="160" w:line="259" w:lineRule="auto"/>
              <w:textAlignment w:val="auto"/>
              <w:rPr>
                <w:rFonts w:ascii="Arial" w:hAnsi="Arial" w:cs="Arial"/>
                <w:b/>
                <w:bCs/>
                <w:szCs w:val="24"/>
                <w:lang w:eastAsia="en-GB"/>
              </w:rPr>
            </w:pPr>
            <w:r>
              <w:rPr>
                <w:rFonts w:ascii="Arial" w:hAnsi="Arial" w:cs="Arial"/>
                <w:b/>
                <w:bCs/>
                <w:szCs w:val="24"/>
                <w:lang w:eastAsia="en-GB"/>
              </w:rPr>
              <w:t>Children in Need Moving to Another Local Authority – Principles</w:t>
            </w:r>
          </w:p>
        </w:tc>
        <w:tc>
          <w:tcPr>
            <w:tcW w:w="1269" w:type="dxa"/>
          </w:tcPr>
          <w:p w14:paraId="1E8C8FB7" w14:textId="33F4AF68" w:rsidR="006E1280" w:rsidRDefault="00B103AA" w:rsidP="00223FB7">
            <w:pPr>
              <w:overflowPunct/>
              <w:autoSpaceDE/>
              <w:autoSpaceDN/>
              <w:adjustRightInd/>
              <w:spacing w:before="240" w:after="160" w:line="259" w:lineRule="auto"/>
              <w:textAlignment w:val="auto"/>
              <w:rPr>
                <w:rFonts w:ascii="Arial" w:hAnsi="Arial" w:cs="Arial"/>
                <w:b/>
                <w:bCs/>
                <w:szCs w:val="24"/>
                <w:lang w:eastAsia="en-GB"/>
              </w:rPr>
            </w:pPr>
            <w:r>
              <w:rPr>
                <w:rFonts w:ascii="Arial" w:hAnsi="Arial" w:cs="Arial"/>
                <w:b/>
                <w:bCs/>
                <w:szCs w:val="24"/>
                <w:lang w:eastAsia="en-GB"/>
              </w:rPr>
              <w:t>8</w:t>
            </w:r>
          </w:p>
        </w:tc>
      </w:tr>
      <w:tr w:rsidR="00BC01D2" w14:paraId="2A660D06" w14:textId="77777777" w:rsidTr="006E1280">
        <w:tc>
          <w:tcPr>
            <w:tcW w:w="8359" w:type="dxa"/>
          </w:tcPr>
          <w:p w14:paraId="6552F8DD" w14:textId="77777777" w:rsidR="00BC01D2" w:rsidRDefault="00BC01D2">
            <w:pPr>
              <w:pStyle w:val="ListParagraph"/>
              <w:numPr>
                <w:ilvl w:val="0"/>
                <w:numId w:val="31"/>
              </w:numPr>
              <w:overflowPunct/>
              <w:autoSpaceDE/>
              <w:autoSpaceDN/>
              <w:adjustRightInd/>
              <w:spacing w:before="240" w:after="160" w:line="259" w:lineRule="auto"/>
              <w:textAlignment w:val="auto"/>
              <w:rPr>
                <w:rFonts w:ascii="Arial" w:hAnsi="Arial" w:cs="Arial"/>
                <w:b/>
                <w:bCs/>
                <w:szCs w:val="24"/>
                <w:lang w:eastAsia="en-GB"/>
              </w:rPr>
            </w:pPr>
            <w:r>
              <w:rPr>
                <w:rFonts w:ascii="Arial" w:hAnsi="Arial" w:cs="Arial"/>
                <w:b/>
                <w:bCs/>
                <w:szCs w:val="24"/>
                <w:lang w:eastAsia="en-GB"/>
              </w:rPr>
              <w:t>Ending a Child in Need Plan</w:t>
            </w:r>
          </w:p>
        </w:tc>
        <w:tc>
          <w:tcPr>
            <w:tcW w:w="1269" w:type="dxa"/>
          </w:tcPr>
          <w:p w14:paraId="3B22355D" w14:textId="77777777" w:rsidR="00BC01D2" w:rsidRDefault="003C4EEF" w:rsidP="00223FB7">
            <w:pPr>
              <w:overflowPunct/>
              <w:autoSpaceDE/>
              <w:autoSpaceDN/>
              <w:adjustRightInd/>
              <w:spacing w:before="240" w:after="160" w:line="259" w:lineRule="auto"/>
              <w:textAlignment w:val="auto"/>
              <w:rPr>
                <w:rFonts w:ascii="Arial" w:hAnsi="Arial" w:cs="Arial"/>
                <w:b/>
                <w:bCs/>
                <w:szCs w:val="24"/>
                <w:lang w:eastAsia="en-GB"/>
              </w:rPr>
            </w:pPr>
            <w:r>
              <w:rPr>
                <w:rFonts w:ascii="Arial" w:hAnsi="Arial" w:cs="Arial"/>
                <w:b/>
                <w:bCs/>
                <w:szCs w:val="24"/>
                <w:lang w:eastAsia="en-GB"/>
              </w:rPr>
              <w:t>10</w:t>
            </w:r>
          </w:p>
        </w:tc>
      </w:tr>
      <w:tr w:rsidR="005201F0" w14:paraId="0DE27738" w14:textId="77777777" w:rsidTr="006E1280">
        <w:tc>
          <w:tcPr>
            <w:tcW w:w="8359" w:type="dxa"/>
          </w:tcPr>
          <w:p w14:paraId="280E69A9" w14:textId="77777777" w:rsidR="005201F0" w:rsidRDefault="005201F0">
            <w:pPr>
              <w:pStyle w:val="ListParagraph"/>
              <w:numPr>
                <w:ilvl w:val="0"/>
                <w:numId w:val="31"/>
              </w:numPr>
              <w:overflowPunct/>
              <w:autoSpaceDE/>
              <w:autoSpaceDN/>
              <w:adjustRightInd/>
              <w:spacing w:before="240" w:after="160" w:line="259" w:lineRule="auto"/>
              <w:textAlignment w:val="auto"/>
              <w:rPr>
                <w:rFonts w:ascii="Arial" w:hAnsi="Arial" w:cs="Arial"/>
                <w:b/>
                <w:bCs/>
                <w:szCs w:val="24"/>
                <w:lang w:eastAsia="en-GB"/>
              </w:rPr>
            </w:pPr>
            <w:r>
              <w:rPr>
                <w:rFonts w:ascii="Arial" w:hAnsi="Arial" w:cs="Arial"/>
                <w:b/>
                <w:bCs/>
                <w:szCs w:val="24"/>
                <w:lang w:eastAsia="en-GB"/>
              </w:rPr>
              <w:t>Management Oversight</w:t>
            </w:r>
          </w:p>
        </w:tc>
        <w:tc>
          <w:tcPr>
            <w:tcW w:w="1269" w:type="dxa"/>
          </w:tcPr>
          <w:p w14:paraId="4BF84100" w14:textId="2AC287C9" w:rsidR="005201F0" w:rsidRDefault="005201F0" w:rsidP="00223FB7">
            <w:pPr>
              <w:overflowPunct/>
              <w:autoSpaceDE/>
              <w:autoSpaceDN/>
              <w:adjustRightInd/>
              <w:spacing w:before="240" w:after="160" w:line="259" w:lineRule="auto"/>
              <w:textAlignment w:val="auto"/>
              <w:rPr>
                <w:rFonts w:ascii="Arial" w:hAnsi="Arial" w:cs="Arial"/>
                <w:b/>
                <w:bCs/>
                <w:szCs w:val="24"/>
                <w:lang w:eastAsia="en-GB"/>
              </w:rPr>
            </w:pPr>
            <w:r>
              <w:rPr>
                <w:rFonts w:ascii="Arial" w:hAnsi="Arial" w:cs="Arial"/>
                <w:b/>
                <w:bCs/>
                <w:szCs w:val="24"/>
                <w:lang w:eastAsia="en-GB"/>
              </w:rPr>
              <w:t>1</w:t>
            </w:r>
            <w:r w:rsidR="00B103AA">
              <w:rPr>
                <w:rFonts w:ascii="Arial" w:hAnsi="Arial" w:cs="Arial"/>
                <w:b/>
                <w:bCs/>
                <w:szCs w:val="24"/>
                <w:lang w:eastAsia="en-GB"/>
              </w:rPr>
              <w:t>1</w:t>
            </w:r>
          </w:p>
        </w:tc>
      </w:tr>
    </w:tbl>
    <w:p w14:paraId="44044721" w14:textId="77777777" w:rsidR="006E1280" w:rsidRDefault="006E1280">
      <w:pPr>
        <w:overflowPunct/>
        <w:autoSpaceDE/>
        <w:autoSpaceDN/>
        <w:adjustRightInd/>
        <w:spacing w:after="160" w:line="259" w:lineRule="auto"/>
        <w:textAlignment w:val="auto"/>
        <w:rPr>
          <w:rFonts w:ascii="Arial" w:hAnsi="Arial" w:cs="Arial"/>
          <w:b/>
          <w:bCs/>
          <w:szCs w:val="24"/>
          <w:lang w:eastAsia="en-GB"/>
        </w:rPr>
      </w:pPr>
      <w:r>
        <w:rPr>
          <w:rFonts w:ascii="Arial" w:hAnsi="Arial" w:cs="Arial"/>
          <w:b/>
          <w:bCs/>
          <w:szCs w:val="24"/>
          <w:lang w:eastAsia="en-GB"/>
        </w:rPr>
        <w:br w:type="page"/>
      </w:r>
    </w:p>
    <w:p w14:paraId="7329A822" w14:textId="77777777" w:rsidR="006E1280" w:rsidRPr="006E1280" w:rsidRDefault="006E1280" w:rsidP="00223FB7">
      <w:pPr>
        <w:overflowPunct/>
        <w:textAlignment w:val="auto"/>
        <w:rPr>
          <w:rFonts w:ascii="Arial" w:hAnsi="Arial" w:cs="Arial"/>
          <w:b/>
          <w:bCs/>
          <w:szCs w:val="24"/>
          <w:lang w:eastAsia="en-GB"/>
        </w:rPr>
      </w:pPr>
    </w:p>
    <w:p w14:paraId="202416D1" w14:textId="77777777" w:rsidR="00BE1548" w:rsidRPr="006E1280" w:rsidRDefault="00BE1548">
      <w:pPr>
        <w:pStyle w:val="Heading1"/>
        <w:rPr>
          <w:b/>
          <w:bCs/>
        </w:rPr>
      </w:pPr>
      <w:r w:rsidRPr="006E1280">
        <w:rPr>
          <w:b/>
          <w:bCs/>
        </w:rPr>
        <w:t xml:space="preserve"> Child in Need – Purpose and Principles</w:t>
      </w:r>
    </w:p>
    <w:p w14:paraId="238C0A26" w14:textId="77777777" w:rsidR="00BE1548" w:rsidRDefault="00BE1548" w:rsidP="00223FB7">
      <w:pPr>
        <w:overflowPunct/>
        <w:textAlignment w:val="auto"/>
        <w:rPr>
          <w:rFonts w:ascii="Arial" w:hAnsi="Arial" w:cs="Arial"/>
          <w:color w:val="000000"/>
          <w:szCs w:val="24"/>
          <w:lang w:eastAsia="en-GB"/>
        </w:rPr>
      </w:pPr>
    </w:p>
    <w:p w14:paraId="4E6E0C73" w14:textId="4C1FC2B8" w:rsidR="00BE1548" w:rsidRPr="009C3607" w:rsidRDefault="00BE1548">
      <w:pPr>
        <w:pStyle w:val="Heading2"/>
        <w:rPr>
          <w:rFonts w:ascii="Arial" w:eastAsia="Times New Roman" w:hAnsi="Arial" w:cs="Arial"/>
          <w:color w:val="000000"/>
          <w:sz w:val="24"/>
          <w:szCs w:val="24"/>
          <w:lang w:eastAsia="en-GB"/>
        </w:rPr>
      </w:pPr>
      <w:r w:rsidRPr="009C3607">
        <w:rPr>
          <w:rFonts w:ascii="Arial" w:eastAsia="Times New Roman" w:hAnsi="Arial" w:cs="Arial"/>
          <w:color w:val="000000"/>
          <w:sz w:val="24"/>
          <w:szCs w:val="24"/>
          <w:lang w:eastAsia="en-GB"/>
        </w:rPr>
        <w:t xml:space="preserve">Section 17 of the Children Act 1989 imposes a general duty on </w:t>
      </w:r>
      <w:r w:rsidR="00D61BBA">
        <w:rPr>
          <w:rFonts w:ascii="Arial" w:eastAsia="Times New Roman" w:hAnsi="Arial" w:cs="Arial"/>
          <w:color w:val="000000"/>
          <w:sz w:val="24"/>
          <w:szCs w:val="24"/>
          <w:lang w:eastAsia="en-GB"/>
        </w:rPr>
        <w:t>c</w:t>
      </w:r>
      <w:r w:rsidRPr="009C3607">
        <w:rPr>
          <w:rFonts w:ascii="Arial" w:eastAsia="Times New Roman" w:hAnsi="Arial" w:cs="Arial"/>
          <w:color w:val="000000"/>
          <w:sz w:val="24"/>
          <w:szCs w:val="24"/>
          <w:lang w:eastAsia="en-GB"/>
        </w:rPr>
        <w:t xml:space="preserve">hildren’s </w:t>
      </w:r>
      <w:r w:rsidR="00D50B31">
        <w:rPr>
          <w:rFonts w:ascii="Arial" w:eastAsia="Times New Roman" w:hAnsi="Arial" w:cs="Arial"/>
          <w:color w:val="000000"/>
          <w:sz w:val="24"/>
          <w:szCs w:val="24"/>
          <w:lang w:eastAsia="en-GB"/>
        </w:rPr>
        <w:t>social care</w:t>
      </w:r>
      <w:r w:rsidRPr="009C3607">
        <w:rPr>
          <w:rFonts w:ascii="Arial" w:eastAsia="Times New Roman" w:hAnsi="Arial" w:cs="Arial"/>
          <w:color w:val="000000"/>
          <w:sz w:val="24"/>
          <w:szCs w:val="24"/>
          <w:lang w:eastAsia="en-GB"/>
        </w:rPr>
        <w:t xml:space="preserve"> to safeguard and promote the welfare of children who are assessed to be ’in need’. </w:t>
      </w:r>
    </w:p>
    <w:p w14:paraId="6EE07DE7" w14:textId="77777777" w:rsidR="00BE1548" w:rsidRPr="003F7CAD" w:rsidRDefault="00BE1548" w:rsidP="00223FB7">
      <w:pPr>
        <w:overflowPunct/>
        <w:ind w:left="720"/>
        <w:textAlignment w:val="auto"/>
        <w:rPr>
          <w:rFonts w:ascii="Arial" w:hAnsi="Arial" w:cs="Arial"/>
          <w:color w:val="000000"/>
          <w:szCs w:val="24"/>
          <w:lang w:eastAsia="en-GB"/>
        </w:rPr>
      </w:pPr>
    </w:p>
    <w:p w14:paraId="354AF6DD" w14:textId="77777777" w:rsidR="00BE1548" w:rsidRPr="007B25D2" w:rsidRDefault="00BE1548" w:rsidP="00223FB7">
      <w:pPr>
        <w:overflowPunct/>
        <w:ind w:left="720"/>
        <w:textAlignment w:val="auto"/>
        <w:rPr>
          <w:rFonts w:ascii="Arial" w:hAnsi="Arial" w:cs="Arial"/>
          <w:color w:val="000000"/>
          <w:szCs w:val="24"/>
          <w:lang w:eastAsia="en-GB"/>
        </w:rPr>
      </w:pPr>
      <w:r w:rsidRPr="007B25D2">
        <w:rPr>
          <w:rFonts w:ascii="Arial" w:hAnsi="Arial" w:cs="Arial"/>
          <w:color w:val="000000"/>
          <w:szCs w:val="24"/>
          <w:lang w:eastAsia="en-GB"/>
        </w:rPr>
        <w:t xml:space="preserve">Section 17 defines a </w:t>
      </w:r>
      <w:r w:rsidR="0041145C">
        <w:rPr>
          <w:rFonts w:ascii="Arial" w:hAnsi="Arial" w:cs="Arial"/>
          <w:color w:val="000000"/>
          <w:szCs w:val="24"/>
          <w:lang w:eastAsia="en-GB"/>
        </w:rPr>
        <w:t>C</w:t>
      </w:r>
      <w:r w:rsidRPr="007B25D2">
        <w:rPr>
          <w:rFonts w:ascii="Arial" w:hAnsi="Arial" w:cs="Arial"/>
          <w:color w:val="000000"/>
          <w:szCs w:val="24"/>
          <w:lang w:eastAsia="en-GB"/>
        </w:rPr>
        <w:t xml:space="preserve">hild in </w:t>
      </w:r>
      <w:r w:rsidR="0041145C">
        <w:rPr>
          <w:rFonts w:ascii="Arial" w:hAnsi="Arial" w:cs="Arial"/>
          <w:color w:val="000000"/>
          <w:szCs w:val="24"/>
          <w:lang w:eastAsia="en-GB"/>
        </w:rPr>
        <w:t>N</w:t>
      </w:r>
      <w:r w:rsidRPr="007B25D2">
        <w:rPr>
          <w:rFonts w:ascii="Arial" w:hAnsi="Arial" w:cs="Arial"/>
          <w:color w:val="000000"/>
          <w:szCs w:val="24"/>
          <w:lang w:eastAsia="en-GB"/>
        </w:rPr>
        <w:t>eed as a child</w:t>
      </w:r>
      <w:r w:rsidR="000622A4">
        <w:rPr>
          <w:rFonts w:ascii="Arial" w:hAnsi="Arial" w:cs="Arial"/>
          <w:color w:val="000000"/>
          <w:szCs w:val="24"/>
          <w:lang w:eastAsia="en-GB"/>
        </w:rPr>
        <w:t>:</w:t>
      </w:r>
    </w:p>
    <w:p w14:paraId="17ED3E26" w14:textId="77777777" w:rsidR="00BE1548" w:rsidRPr="007B25D2" w:rsidRDefault="00BE1548" w:rsidP="00223FB7">
      <w:pPr>
        <w:overflowPunct/>
        <w:ind w:left="720"/>
        <w:textAlignment w:val="auto"/>
        <w:rPr>
          <w:rFonts w:ascii="Arial" w:hAnsi="Arial" w:cs="Arial"/>
          <w:color w:val="000000"/>
          <w:szCs w:val="24"/>
          <w:lang w:eastAsia="en-GB"/>
        </w:rPr>
      </w:pPr>
    </w:p>
    <w:p w14:paraId="037604AF" w14:textId="77777777" w:rsidR="00BE1548" w:rsidRPr="007B25D2" w:rsidRDefault="00BE1548" w:rsidP="00223FB7">
      <w:pPr>
        <w:numPr>
          <w:ilvl w:val="0"/>
          <w:numId w:val="4"/>
        </w:numPr>
        <w:overflowPunct/>
        <w:autoSpaceDE/>
        <w:autoSpaceDN/>
        <w:adjustRightInd/>
        <w:textAlignment w:val="auto"/>
        <w:rPr>
          <w:rFonts w:ascii="Arial" w:hAnsi="Arial" w:cs="Arial"/>
          <w:szCs w:val="24"/>
        </w:rPr>
      </w:pPr>
      <w:r w:rsidRPr="007B25D2">
        <w:rPr>
          <w:rFonts w:ascii="Arial" w:hAnsi="Arial" w:cs="Arial"/>
          <w:color w:val="000000"/>
          <w:szCs w:val="24"/>
          <w:lang w:eastAsia="en-GB"/>
        </w:rPr>
        <w:t xml:space="preserve">Who is unlikely to achieve or maintain or to have the opportunity </w:t>
      </w:r>
      <w:r w:rsidRPr="007B25D2">
        <w:rPr>
          <w:rFonts w:ascii="Arial" w:hAnsi="Arial" w:cs="Arial"/>
          <w:szCs w:val="24"/>
        </w:rPr>
        <w:t>of achieving or maintaining, a reasonable standard of health or development without the provision for her/him of services;</w:t>
      </w:r>
    </w:p>
    <w:p w14:paraId="619E6EFC" w14:textId="77777777" w:rsidR="00BE1548" w:rsidRPr="007B25D2" w:rsidRDefault="00841CD6" w:rsidP="00223FB7">
      <w:pPr>
        <w:numPr>
          <w:ilvl w:val="0"/>
          <w:numId w:val="4"/>
        </w:numPr>
        <w:overflowPunct/>
        <w:autoSpaceDE/>
        <w:autoSpaceDN/>
        <w:adjustRightInd/>
        <w:textAlignment w:val="auto"/>
        <w:rPr>
          <w:rFonts w:ascii="Arial" w:hAnsi="Arial" w:cs="Arial"/>
          <w:szCs w:val="24"/>
        </w:rPr>
      </w:pPr>
      <w:r>
        <w:rPr>
          <w:rFonts w:ascii="Arial" w:hAnsi="Arial" w:cs="Arial"/>
          <w:szCs w:val="24"/>
        </w:rPr>
        <w:t>O</w:t>
      </w:r>
      <w:r w:rsidR="00BE1548" w:rsidRPr="007B25D2">
        <w:rPr>
          <w:rFonts w:ascii="Arial" w:hAnsi="Arial" w:cs="Arial"/>
          <w:szCs w:val="24"/>
        </w:rPr>
        <w:t>r a child whose health or development is likely to be significantly impaired, or further impaired, without the provision of services;</w:t>
      </w:r>
    </w:p>
    <w:p w14:paraId="1614A958" w14:textId="77777777" w:rsidR="00BE1548" w:rsidRPr="007B25D2" w:rsidRDefault="00BE1548" w:rsidP="00223FB7">
      <w:pPr>
        <w:numPr>
          <w:ilvl w:val="0"/>
          <w:numId w:val="4"/>
        </w:numPr>
        <w:overflowPunct/>
        <w:autoSpaceDE/>
        <w:autoSpaceDN/>
        <w:adjustRightInd/>
        <w:textAlignment w:val="auto"/>
        <w:rPr>
          <w:rFonts w:ascii="Arial" w:hAnsi="Arial" w:cs="Arial"/>
          <w:szCs w:val="24"/>
        </w:rPr>
      </w:pPr>
      <w:r w:rsidRPr="007B25D2">
        <w:rPr>
          <w:rFonts w:ascii="Arial" w:hAnsi="Arial" w:cs="Arial"/>
          <w:szCs w:val="24"/>
        </w:rPr>
        <w:t xml:space="preserve">Or a child who is disabled. </w:t>
      </w:r>
    </w:p>
    <w:p w14:paraId="31B148BF" w14:textId="77777777" w:rsidR="00BE1548" w:rsidRPr="007B25D2" w:rsidRDefault="00BE1548" w:rsidP="00223FB7">
      <w:pPr>
        <w:overflowPunct/>
        <w:autoSpaceDE/>
        <w:autoSpaceDN/>
        <w:adjustRightInd/>
        <w:ind w:left="1440"/>
        <w:textAlignment w:val="auto"/>
        <w:rPr>
          <w:rFonts w:ascii="Arial" w:hAnsi="Arial" w:cs="Arial"/>
          <w:szCs w:val="24"/>
        </w:rPr>
      </w:pPr>
    </w:p>
    <w:p w14:paraId="79408E91" w14:textId="77777777" w:rsidR="0013746F" w:rsidRPr="00223FB7" w:rsidRDefault="00D37B0E" w:rsidP="00223FB7">
      <w:pPr>
        <w:pStyle w:val="ListParagraph"/>
        <w:numPr>
          <w:ilvl w:val="1"/>
          <w:numId w:val="28"/>
        </w:numPr>
        <w:overflowPunct/>
        <w:autoSpaceDE/>
        <w:autoSpaceDN/>
        <w:adjustRightInd/>
        <w:ind w:right="-329"/>
        <w:contextualSpacing/>
        <w:textAlignment w:val="auto"/>
        <w:rPr>
          <w:rFonts w:ascii="Arial" w:hAnsi="Arial" w:cs="Arial"/>
          <w:szCs w:val="24"/>
        </w:rPr>
      </w:pPr>
      <w:r w:rsidRPr="00161180">
        <w:rPr>
          <w:rFonts w:ascii="Arial" w:hAnsi="Arial" w:cs="Arial"/>
          <w:szCs w:val="24"/>
        </w:rPr>
        <w:t xml:space="preserve">In order to determine if a </w:t>
      </w:r>
      <w:r w:rsidR="00457C0D" w:rsidRPr="00161180">
        <w:rPr>
          <w:rFonts w:ascii="Arial" w:hAnsi="Arial" w:cs="Arial"/>
          <w:szCs w:val="24"/>
          <w:lang w:eastAsia="en-GB"/>
        </w:rPr>
        <w:t>child/young person</w:t>
      </w:r>
      <w:r w:rsidRPr="00161180">
        <w:rPr>
          <w:rFonts w:ascii="Arial" w:hAnsi="Arial" w:cs="Arial"/>
          <w:szCs w:val="24"/>
        </w:rPr>
        <w:t xml:space="preserve"> is ‘in need’ a social worker will undertake a family assessment. They should give due regard to the </w:t>
      </w:r>
      <w:r w:rsidR="00457C0D" w:rsidRPr="00DD468D">
        <w:rPr>
          <w:rFonts w:ascii="Arial" w:hAnsi="Arial" w:cs="Arial"/>
          <w:szCs w:val="24"/>
          <w:lang w:eastAsia="en-GB"/>
        </w:rPr>
        <w:t>child/young person</w:t>
      </w:r>
      <w:r w:rsidRPr="00DD468D">
        <w:rPr>
          <w:rFonts w:ascii="Arial" w:hAnsi="Arial" w:cs="Arial"/>
          <w:szCs w:val="24"/>
        </w:rPr>
        <w:t>’s wishes and feelings, relevant previous history and involve parents, extended family and professionals involved with the family. Assess</w:t>
      </w:r>
      <w:r w:rsidRPr="00900539">
        <w:rPr>
          <w:rFonts w:ascii="Arial" w:hAnsi="Arial" w:cs="Arial"/>
          <w:szCs w:val="24"/>
        </w:rPr>
        <w:t>ments should always consider the child/ young person’s ethnicity, gender, disability, religion, sexuality, nationality, any specific cultural issues and learning or communication needs.</w:t>
      </w:r>
      <w:r w:rsidR="00740235">
        <w:rPr>
          <w:rFonts w:ascii="Arial" w:hAnsi="Arial" w:cs="Arial"/>
          <w:szCs w:val="24"/>
        </w:rPr>
        <w:t xml:space="preserve"> For further information please see </w:t>
      </w:r>
      <w:hyperlink r:id="rId12" w:history="1">
        <w:r w:rsidR="00236B3B" w:rsidRPr="00236B3B">
          <w:rPr>
            <w:rStyle w:val="Hyperlink"/>
            <w:rFonts w:ascii="Arial" w:hAnsi="Arial" w:cs="Arial"/>
            <w:szCs w:val="24"/>
          </w:rPr>
          <w:t>Practice Standard 4: Good Quality Assessments</w:t>
        </w:r>
      </w:hyperlink>
    </w:p>
    <w:p w14:paraId="3CAA3FF2" w14:textId="77777777" w:rsidR="00795E91" w:rsidRPr="00223FB7" w:rsidRDefault="00795E91" w:rsidP="00223FB7">
      <w:pPr>
        <w:overflowPunct/>
        <w:autoSpaceDE/>
        <w:autoSpaceDN/>
        <w:adjustRightInd/>
        <w:ind w:right="-329"/>
        <w:contextualSpacing/>
        <w:textAlignment w:val="auto"/>
        <w:rPr>
          <w:rFonts w:ascii="Arial" w:hAnsi="Arial" w:cs="Arial"/>
          <w:szCs w:val="24"/>
        </w:rPr>
      </w:pPr>
    </w:p>
    <w:p w14:paraId="6A63F6B6" w14:textId="797DF4C4" w:rsidR="007E5A60" w:rsidRPr="00185A10" w:rsidRDefault="004C12B0" w:rsidP="004C12B0">
      <w:pPr>
        <w:pStyle w:val="ListParagraph"/>
        <w:numPr>
          <w:ilvl w:val="1"/>
          <w:numId w:val="28"/>
        </w:numPr>
        <w:overflowPunct/>
        <w:autoSpaceDE/>
        <w:autoSpaceDN/>
        <w:adjustRightInd/>
        <w:ind w:right="-329"/>
        <w:contextualSpacing/>
        <w:textAlignment w:val="auto"/>
        <w:rPr>
          <w:rFonts w:ascii="Arial" w:hAnsi="Arial" w:cs="Arial"/>
          <w:szCs w:val="24"/>
        </w:rPr>
      </w:pPr>
      <w:r w:rsidRPr="00185A10">
        <w:rPr>
          <w:rFonts w:ascii="Arial" w:hAnsi="Arial" w:cs="Arial"/>
          <w:szCs w:val="24"/>
        </w:rPr>
        <w:t>There will be occasions where</w:t>
      </w:r>
      <w:r w:rsidR="00A73E9F" w:rsidRPr="00185A10">
        <w:rPr>
          <w:rFonts w:ascii="Arial" w:hAnsi="Arial" w:cs="Arial"/>
          <w:szCs w:val="24"/>
        </w:rPr>
        <w:t>,</w:t>
      </w:r>
      <w:r w:rsidRPr="00185A10">
        <w:rPr>
          <w:rFonts w:ascii="Arial" w:hAnsi="Arial" w:cs="Arial"/>
          <w:szCs w:val="24"/>
        </w:rPr>
        <w:t xml:space="preserve"> during assessment or a period of child in need support</w:t>
      </w:r>
      <w:r w:rsidR="00A73E9F" w:rsidRPr="00185A10">
        <w:rPr>
          <w:rFonts w:ascii="Arial" w:hAnsi="Arial" w:cs="Arial"/>
          <w:szCs w:val="24"/>
        </w:rPr>
        <w:t>,</w:t>
      </w:r>
      <w:r w:rsidR="000F3973" w:rsidRPr="00185A10">
        <w:rPr>
          <w:rFonts w:ascii="Arial" w:hAnsi="Arial" w:cs="Arial"/>
          <w:szCs w:val="24"/>
        </w:rPr>
        <w:t xml:space="preserve"> </w:t>
      </w:r>
      <w:r w:rsidRPr="00185A10">
        <w:rPr>
          <w:rFonts w:ascii="Arial" w:hAnsi="Arial" w:cs="Arial"/>
          <w:szCs w:val="24"/>
        </w:rPr>
        <w:t xml:space="preserve">a social worker </w:t>
      </w:r>
      <w:r w:rsidR="007E5A60" w:rsidRPr="00185A10">
        <w:rPr>
          <w:rFonts w:ascii="Arial" w:hAnsi="Arial" w:cs="Arial"/>
          <w:color w:val="000000" w:themeColor="text1"/>
          <w:szCs w:val="24"/>
          <w:lang w:eastAsia="en-GB"/>
        </w:rPr>
        <w:t>become</w:t>
      </w:r>
      <w:r w:rsidR="00795E91" w:rsidRPr="00185A10">
        <w:rPr>
          <w:rFonts w:ascii="Arial" w:hAnsi="Arial" w:cs="Arial"/>
          <w:color w:val="000000" w:themeColor="text1"/>
          <w:szCs w:val="24"/>
          <w:lang w:eastAsia="en-GB"/>
        </w:rPr>
        <w:t>s</w:t>
      </w:r>
      <w:r w:rsidR="007E5A60" w:rsidRPr="00185A10">
        <w:rPr>
          <w:rFonts w:ascii="Arial" w:hAnsi="Arial" w:cs="Arial"/>
          <w:color w:val="000000" w:themeColor="text1"/>
          <w:szCs w:val="24"/>
          <w:lang w:eastAsia="en-GB"/>
        </w:rPr>
        <w:t xml:space="preserve"> aware of another child in the wider family who would benefit from a separate assessment of needs</w:t>
      </w:r>
      <w:r w:rsidR="000F3973" w:rsidRPr="00185A10">
        <w:rPr>
          <w:rFonts w:ascii="Arial" w:hAnsi="Arial" w:cs="Arial"/>
          <w:color w:val="000000" w:themeColor="text1"/>
          <w:szCs w:val="24"/>
          <w:lang w:eastAsia="en-GB"/>
        </w:rPr>
        <w:t xml:space="preserve">. In these circumstances they should </w:t>
      </w:r>
      <w:r w:rsidR="007E5A60" w:rsidRPr="00185A10">
        <w:rPr>
          <w:rFonts w:ascii="Arial" w:hAnsi="Arial" w:cs="Arial"/>
          <w:color w:val="000000" w:themeColor="text1"/>
          <w:szCs w:val="24"/>
          <w:lang w:eastAsia="en-GB"/>
        </w:rPr>
        <w:t xml:space="preserve">make a referral to CASS (Children’s Advice and Support Service). This will help to make sure </w:t>
      </w:r>
      <w:r w:rsidR="00CC3CCA" w:rsidRPr="00185A10">
        <w:rPr>
          <w:rFonts w:ascii="Arial" w:hAnsi="Arial" w:cs="Arial"/>
          <w:color w:val="000000" w:themeColor="text1"/>
          <w:szCs w:val="24"/>
          <w:lang w:eastAsia="en-GB"/>
        </w:rPr>
        <w:t xml:space="preserve">that </w:t>
      </w:r>
      <w:r w:rsidR="007E5A60" w:rsidRPr="00185A10">
        <w:rPr>
          <w:rFonts w:ascii="Arial" w:hAnsi="Arial" w:cs="Arial"/>
          <w:color w:val="000000" w:themeColor="text1"/>
          <w:szCs w:val="24"/>
          <w:lang w:eastAsia="en-GB"/>
        </w:rPr>
        <w:t xml:space="preserve">their needs are assessed and </w:t>
      </w:r>
      <w:r w:rsidR="00CC3CCA" w:rsidRPr="00185A10">
        <w:rPr>
          <w:rFonts w:ascii="Arial" w:hAnsi="Arial" w:cs="Arial"/>
          <w:color w:val="000000" w:themeColor="text1"/>
          <w:szCs w:val="24"/>
          <w:lang w:eastAsia="en-GB"/>
        </w:rPr>
        <w:t xml:space="preserve">that </w:t>
      </w:r>
      <w:r w:rsidR="007E5A60" w:rsidRPr="00185A10">
        <w:rPr>
          <w:rFonts w:ascii="Arial" w:hAnsi="Arial" w:cs="Arial"/>
          <w:color w:val="000000" w:themeColor="text1"/>
          <w:szCs w:val="24"/>
          <w:lang w:eastAsia="en-GB"/>
        </w:rPr>
        <w:t>they are offered the right help</w:t>
      </w:r>
      <w:r w:rsidR="00CC3CCA" w:rsidRPr="00185A10">
        <w:rPr>
          <w:rFonts w:ascii="Arial" w:hAnsi="Arial" w:cs="Arial"/>
          <w:color w:val="000000" w:themeColor="text1"/>
          <w:szCs w:val="24"/>
          <w:lang w:eastAsia="en-GB"/>
        </w:rPr>
        <w:t xml:space="preserve"> according to those needs</w:t>
      </w:r>
      <w:r w:rsidR="000622A4" w:rsidRPr="00185A10">
        <w:rPr>
          <w:rStyle w:val="FootnoteReference"/>
          <w:rFonts w:ascii="Arial" w:hAnsi="Arial" w:cs="Arial"/>
          <w:color w:val="000000" w:themeColor="text1"/>
          <w:szCs w:val="24"/>
          <w:lang w:eastAsia="en-GB"/>
        </w:rPr>
        <w:footnoteReference w:id="1"/>
      </w:r>
      <w:r w:rsidR="007E5A60" w:rsidRPr="00185A10">
        <w:rPr>
          <w:rFonts w:ascii="Arial" w:hAnsi="Arial" w:cs="Arial"/>
          <w:color w:val="000000" w:themeColor="text1"/>
          <w:szCs w:val="24"/>
          <w:lang w:eastAsia="en-GB"/>
        </w:rPr>
        <w:t>.</w:t>
      </w:r>
    </w:p>
    <w:p w14:paraId="17FC8F1E" w14:textId="77777777" w:rsidR="00CC3CCA" w:rsidRPr="00223FB7" w:rsidRDefault="00CC3CCA" w:rsidP="00223FB7">
      <w:pPr>
        <w:pStyle w:val="ListParagraph"/>
        <w:overflowPunct/>
        <w:autoSpaceDE/>
        <w:autoSpaceDN/>
        <w:adjustRightInd/>
        <w:ind w:left="576" w:right="-329"/>
        <w:contextualSpacing/>
        <w:textAlignment w:val="auto"/>
      </w:pPr>
    </w:p>
    <w:p w14:paraId="4F0B340F" w14:textId="77777777" w:rsidR="00BE1548" w:rsidRPr="006A6C2A" w:rsidRDefault="00BE1548" w:rsidP="003D794B">
      <w:pPr>
        <w:pStyle w:val="Heading2"/>
        <w:rPr>
          <w:rFonts w:ascii="Arial" w:hAnsi="Arial" w:cs="Arial"/>
          <w:i/>
          <w:iCs/>
          <w:color w:val="auto"/>
          <w:sz w:val="24"/>
          <w:szCs w:val="24"/>
        </w:rPr>
      </w:pPr>
      <w:r w:rsidRPr="00223FB7">
        <w:rPr>
          <w:rFonts w:ascii="Arial" w:hAnsi="Arial" w:cs="Arial"/>
          <w:color w:val="auto"/>
          <w:sz w:val="24"/>
          <w:szCs w:val="24"/>
        </w:rPr>
        <w:t xml:space="preserve">Other agencies have a duty to co-operate with </w:t>
      </w:r>
      <w:r w:rsidR="00D50B31" w:rsidRPr="00223FB7">
        <w:rPr>
          <w:rFonts w:ascii="Arial" w:hAnsi="Arial" w:cs="Arial"/>
          <w:color w:val="auto"/>
          <w:sz w:val="24"/>
          <w:szCs w:val="24"/>
        </w:rPr>
        <w:t>social care</w:t>
      </w:r>
      <w:r w:rsidRPr="00223FB7">
        <w:rPr>
          <w:rFonts w:ascii="Arial" w:hAnsi="Arial" w:cs="Arial"/>
          <w:color w:val="auto"/>
          <w:sz w:val="24"/>
          <w:szCs w:val="24"/>
        </w:rPr>
        <w:t xml:space="preserve"> in carrying out the duty to assess the needs of children and to provide services as necessary.</w:t>
      </w:r>
      <w:r w:rsidR="001B36B6" w:rsidRPr="00223FB7">
        <w:rPr>
          <w:rFonts w:ascii="Arial" w:hAnsi="Arial" w:cs="Arial"/>
          <w:color w:val="auto"/>
          <w:sz w:val="24"/>
          <w:szCs w:val="24"/>
        </w:rPr>
        <w:t xml:space="preserve"> General Data Protection Regulation (GDPR), Data Protection Act 2018 and human rights law are not barriers to justified information sharing but provide a framework to ensure that personal information about living individuals is shared appropriately. </w:t>
      </w:r>
      <w:r w:rsidR="008546B2" w:rsidRPr="00223FB7">
        <w:rPr>
          <w:rFonts w:ascii="Arial" w:hAnsi="Arial" w:cs="Arial"/>
          <w:color w:val="auto"/>
          <w:sz w:val="24"/>
          <w:szCs w:val="24"/>
        </w:rPr>
        <w:t xml:space="preserve">More detailed information can be found </w:t>
      </w:r>
      <w:r w:rsidR="001B36B6" w:rsidRPr="00223FB7">
        <w:rPr>
          <w:rFonts w:ascii="Arial" w:hAnsi="Arial" w:cs="Arial"/>
          <w:color w:val="auto"/>
          <w:sz w:val="24"/>
          <w:szCs w:val="24"/>
        </w:rPr>
        <w:t xml:space="preserve"> </w:t>
      </w:r>
      <w:r w:rsidR="00DE3CB7" w:rsidRPr="006A6C2A">
        <w:rPr>
          <w:rFonts w:ascii="Arial" w:hAnsi="Arial" w:cs="Arial"/>
          <w:i/>
          <w:iCs/>
          <w:color w:val="auto"/>
          <w:sz w:val="24"/>
          <w:szCs w:val="24"/>
        </w:rPr>
        <w:t xml:space="preserve">in </w:t>
      </w:r>
      <w:hyperlink r:id="rId13" w:history="1">
        <w:r w:rsidR="00DE3CB7" w:rsidRPr="006A6C2A">
          <w:rPr>
            <w:rStyle w:val="Hyperlink"/>
            <w:rFonts w:ascii="Arial" w:hAnsi="Arial" w:cs="Arial"/>
            <w:i/>
            <w:iCs/>
            <w:color w:val="auto"/>
            <w:sz w:val="24"/>
            <w:szCs w:val="24"/>
          </w:rPr>
          <w:t>Information Sharing</w:t>
        </w:r>
        <w:r w:rsidR="00D04961" w:rsidRPr="006A6C2A">
          <w:rPr>
            <w:rStyle w:val="Hyperlink"/>
            <w:rFonts w:ascii="Arial" w:hAnsi="Arial" w:cs="Arial"/>
            <w:i/>
            <w:iCs/>
            <w:color w:val="auto"/>
            <w:sz w:val="24"/>
            <w:szCs w:val="24"/>
          </w:rPr>
          <w:t>:</w:t>
        </w:r>
        <w:r w:rsidR="00DE3CB7" w:rsidRPr="006A6C2A">
          <w:rPr>
            <w:rStyle w:val="Hyperlink"/>
            <w:rFonts w:ascii="Arial" w:hAnsi="Arial" w:cs="Arial"/>
            <w:i/>
            <w:iCs/>
            <w:color w:val="auto"/>
            <w:sz w:val="24"/>
            <w:szCs w:val="24"/>
          </w:rPr>
          <w:t xml:space="preserve"> Advice for </w:t>
        </w:r>
        <w:r w:rsidR="001B36B6" w:rsidRPr="006A6C2A">
          <w:rPr>
            <w:rStyle w:val="Hyperlink"/>
            <w:rFonts w:ascii="Arial" w:hAnsi="Arial" w:cs="Arial"/>
            <w:i/>
            <w:iCs/>
            <w:color w:val="auto"/>
            <w:sz w:val="24"/>
            <w:szCs w:val="24"/>
          </w:rPr>
          <w:t xml:space="preserve"> </w:t>
        </w:r>
        <w:r w:rsidR="00D04961" w:rsidRPr="006A6C2A">
          <w:rPr>
            <w:rStyle w:val="Hyperlink"/>
            <w:rFonts w:ascii="Arial" w:hAnsi="Arial" w:cs="Arial"/>
            <w:i/>
            <w:iCs/>
            <w:color w:val="auto"/>
            <w:sz w:val="24"/>
            <w:szCs w:val="24"/>
          </w:rPr>
          <w:t>practitioners providing safeguarding services to children, young people, parents and carers (2018)</w:t>
        </w:r>
      </w:hyperlink>
    </w:p>
    <w:p w14:paraId="7BD90C32" w14:textId="77777777" w:rsidR="00D04961" w:rsidRPr="006A6C2A" w:rsidRDefault="00D04961" w:rsidP="00223FB7">
      <w:pPr>
        <w:rPr>
          <w:rFonts w:ascii="Arial" w:hAnsi="Arial" w:cs="Arial"/>
          <w:i/>
          <w:iCs/>
          <w:szCs w:val="24"/>
        </w:rPr>
      </w:pPr>
    </w:p>
    <w:p w14:paraId="50B5D7D1" w14:textId="77777777" w:rsidR="00BE1548" w:rsidRPr="00223FB7" w:rsidRDefault="00BE1548">
      <w:pPr>
        <w:pStyle w:val="Heading2"/>
        <w:rPr>
          <w:rFonts w:ascii="Arial" w:eastAsia="Times New Roman" w:hAnsi="Arial" w:cs="Arial"/>
          <w:b/>
          <w:bCs/>
          <w:color w:val="auto"/>
          <w:sz w:val="24"/>
          <w:szCs w:val="20"/>
        </w:rPr>
      </w:pPr>
      <w:r w:rsidRPr="00223FB7">
        <w:rPr>
          <w:rFonts w:ascii="Arial" w:eastAsia="Times New Roman" w:hAnsi="Arial" w:cs="Arial"/>
          <w:b/>
          <w:bCs/>
          <w:color w:val="auto"/>
          <w:sz w:val="24"/>
          <w:szCs w:val="20"/>
        </w:rPr>
        <w:t xml:space="preserve">The principles that underpin </w:t>
      </w:r>
      <w:r w:rsidR="000622A4">
        <w:rPr>
          <w:rFonts w:ascii="Arial" w:eastAsia="Times New Roman" w:hAnsi="Arial" w:cs="Arial"/>
          <w:b/>
          <w:bCs/>
          <w:color w:val="auto"/>
          <w:sz w:val="24"/>
          <w:szCs w:val="20"/>
        </w:rPr>
        <w:t xml:space="preserve">this policy </w:t>
      </w:r>
      <w:r w:rsidRPr="00223FB7">
        <w:rPr>
          <w:rFonts w:ascii="Arial" w:eastAsia="Times New Roman" w:hAnsi="Arial" w:cs="Arial"/>
          <w:b/>
          <w:bCs/>
          <w:color w:val="auto"/>
          <w:sz w:val="24"/>
          <w:szCs w:val="20"/>
        </w:rPr>
        <w:t>are that:</w:t>
      </w:r>
    </w:p>
    <w:p w14:paraId="6B255E4A" w14:textId="77777777" w:rsidR="001D16D9" w:rsidRDefault="001D16D9"/>
    <w:p w14:paraId="139F3645" w14:textId="77777777" w:rsidR="001A1E1E" w:rsidRDefault="0030306A" w:rsidP="00553037">
      <w:pPr>
        <w:pStyle w:val="ListParagraph"/>
        <w:numPr>
          <w:ilvl w:val="0"/>
          <w:numId w:val="23"/>
        </w:numPr>
        <w:ind w:left="1072"/>
        <w:rPr>
          <w:rFonts w:ascii="Arial" w:hAnsi="Arial" w:cs="Arial"/>
          <w:szCs w:val="24"/>
          <w:lang w:eastAsia="en-GB"/>
        </w:rPr>
      </w:pPr>
      <w:r>
        <w:rPr>
          <w:rFonts w:ascii="Arial" w:hAnsi="Arial" w:cs="Arial"/>
          <w:szCs w:val="24"/>
          <w:lang w:eastAsia="en-GB"/>
        </w:rPr>
        <w:t>We keep c</w:t>
      </w:r>
      <w:r w:rsidR="001A1E1E" w:rsidRPr="001A1E1E">
        <w:rPr>
          <w:rFonts w:ascii="Arial" w:hAnsi="Arial" w:cs="Arial"/>
          <w:szCs w:val="24"/>
          <w:lang w:eastAsia="en-GB"/>
        </w:rPr>
        <w:t>hildren and young people at the heart of plans, including their wishes and feelings, their individual and cultural needs and their hopes for the future.</w:t>
      </w:r>
    </w:p>
    <w:p w14:paraId="5DF1B26E" w14:textId="77777777" w:rsidR="003C572C" w:rsidRDefault="003C572C" w:rsidP="003C572C">
      <w:pPr>
        <w:rPr>
          <w:rFonts w:ascii="Arial" w:hAnsi="Arial" w:cs="Arial"/>
          <w:szCs w:val="24"/>
          <w:lang w:eastAsia="en-GB"/>
        </w:rPr>
      </w:pPr>
    </w:p>
    <w:p w14:paraId="1C571D19" w14:textId="77777777" w:rsidR="003C572C" w:rsidRDefault="003C572C" w:rsidP="003C572C">
      <w:pPr>
        <w:pStyle w:val="ListParagraph"/>
        <w:numPr>
          <w:ilvl w:val="0"/>
          <w:numId w:val="3"/>
        </w:numPr>
        <w:rPr>
          <w:rFonts w:ascii="Arial" w:hAnsi="Arial" w:cs="Arial"/>
          <w:szCs w:val="24"/>
          <w:lang w:eastAsia="en-GB"/>
        </w:rPr>
      </w:pPr>
      <w:r w:rsidRPr="00124D39">
        <w:rPr>
          <w:rFonts w:ascii="Arial" w:hAnsi="Arial" w:cs="Arial"/>
          <w:szCs w:val="24"/>
          <w:lang w:eastAsia="en-GB"/>
        </w:rPr>
        <w:t xml:space="preserve">We </w:t>
      </w:r>
      <w:r>
        <w:rPr>
          <w:rFonts w:ascii="Arial" w:hAnsi="Arial" w:cs="Arial"/>
          <w:szCs w:val="24"/>
          <w:lang w:eastAsia="en-GB"/>
        </w:rPr>
        <w:t xml:space="preserve">develop relationships of trust and support, </w:t>
      </w:r>
      <w:r w:rsidRPr="00124D39">
        <w:rPr>
          <w:rFonts w:ascii="Arial" w:hAnsi="Arial" w:cs="Arial"/>
          <w:szCs w:val="24"/>
          <w:lang w:eastAsia="en-GB"/>
        </w:rPr>
        <w:t>work</w:t>
      </w:r>
      <w:r>
        <w:rPr>
          <w:rFonts w:ascii="Arial" w:hAnsi="Arial" w:cs="Arial"/>
          <w:szCs w:val="24"/>
          <w:lang w:eastAsia="en-GB"/>
        </w:rPr>
        <w:t>ing</w:t>
      </w:r>
      <w:r w:rsidRPr="00124D39">
        <w:rPr>
          <w:rFonts w:ascii="Arial" w:hAnsi="Arial" w:cs="Arial"/>
          <w:szCs w:val="24"/>
          <w:lang w:eastAsia="en-GB"/>
        </w:rPr>
        <w:t xml:space="preserve"> openly with children and their families to bring about change, in solution focused </w:t>
      </w:r>
      <w:r w:rsidRPr="00C74E48">
        <w:rPr>
          <w:rFonts w:ascii="Arial" w:hAnsi="Arial" w:cs="Arial"/>
          <w:szCs w:val="24"/>
          <w:lang w:eastAsia="en-GB"/>
        </w:rPr>
        <w:t>ways which build on their strengths.</w:t>
      </w:r>
      <w:r w:rsidRPr="00E13B1A">
        <w:rPr>
          <w:rFonts w:ascii="Arial" w:hAnsi="Arial" w:cs="Arial"/>
        </w:rPr>
        <w:t xml:space="preserve"> This includes a</w:t>
      </w:r>
      <w:r w:rsidRPr="00C74E48">
        <w:rPr>
          <w:rFonts w:ascii="Arial" w:hAnsi="Arial" w:cs="Arial"/>
          <w:szCs w:val="24"/>
          <w:lang w:eastAsia="en-GB"/>
        </w:rPr>
        <w:t xml:space="preserve">cknowledging that families can often find their </w:t>
      </w:r>
      <w:r w:rsidRPr="00C74E48">
        <w:rPr>
          <w:rFonts w:ascii="Arial" w:hAnsi="Arial" w:cs="Arial"/>
          <w:szCs w:val="24"/>
          <w:lang w:eastAsia="en-GB"/>
        </w:rPr>
        <w:lastRenderedPageBreak/>
        <w:t>own solutions and make positive changes, either on their own or with help from us.</w:t>
      </w:r>
    </w:p>
    <w:p w14:paraId="55041A94" w14:textId="77777777" w:rsidR="00054295" w:rsidRPr="00223FB7" w:rsidRDefault="00054295" w:rsidP="00223FB7">
      <w:pPr>
        <w:ind w:left="709"/>
        <w:rPr>
          <w:rFonts w:ascii="Arial" w:hAnsi="Arial" w:cs="Arial"/>
          <w:szCs w:val="24"/>
          <w:lang w:eastAsia="en-GB"/>
        </w:rPr>
      </w:pPr>
    </w:p>
    <w:p w14:paraId="197C7915" w14:textId="550B7F5C" w:rsidR="00D4312A" w:rsidRDefault="00001F70" w:rsidP="00553037">
      <w:pPr>
        <w:pStyle w:val="ListParagraph"/>
        <w:numPr>
          <w:ilvl w:val="0"/>
          <w:numId w:val="23"/>
        </w:numPr>
        <w:ind w:left="1072"/>
        <w:rPr>
          <w:rFonts w:ascii="Arial" w:hAnsi="Arial" w:cs="Arial"/>
          <w:szCs w:val="24"/>
          <w:lang w:eastAsia="en-GB"/>
        </w:rPr>
      </w:pPr>
      <w:r>
        <w:rPr>
          <w:rFonts w:ascii="Arial" w:hAnsi="Arial" w:cs="Arial"/>
          <w:szCs w:val="24"/>
          <w:lang w:eastAsia="en-GB"/>
        </w:rPr>
        <w:t xml:space="preserve">We </w:t>
      </w:r>
      <w:r w:rsidR="000622A4">
        <w:rPr>
          <w:rFonts w:ascii="Arial" w:hAnsi="Arial" w:cs="Arial"/>
          <w:szCs w:val="24"/>
          <w:lang w:eastAsia="en-GB"/>
        </w:rPr>
        <w:t xml:space="preserve">coordinate </w:t>
      </w:r>
      <w:r w:rsidR="001D4C61">
        <w:rPr>
          <w:rFonts w:ascii="Arial" w:hAnsi="Arial" w:cs="Arial"/>
          <w:szCs w:val="24"/>
          <w:lang w:eastAsia="en-GB"/>
        </w:rPr>
        <w:t>support and services</w:t>
      </w:r>
      <w:r w:rsidR="00D4312A" w:rsidRPr="00D4312A">
        <w:rPr>
          <w:rFonts w:ascii="Arial" w:hAnsi="Arial" w:cs="Arial"/>
          <w:szCs w:val="24"/>
          <w:lang w:eastAsia="en-GB"/>
        </w:rPr>
        <w:t xml:space="preserve"> to </w:t>
      </w:r>
      <w:r w:rsidR="00942760">
        <w:rPr>
          <w:rFonts w:ascii="Arial" w:hAnsi="Arial" w:cs="Arial"/>
          <w:szCs w:val="24"/>
          <w:lang w:eastAsia="en-GB"/>
        </w:rPr>
        <w:t>Children</w:t>
      </w:r>
      <w:r w:rsidR="00D4312A" w:rsidRPr="00D4312A">
        <w:rPr>
          <w:rFonts w:ascii="Arial" w:hAnsi="Arial" w:cs="Arial"/>
          <w:szCs w:val="24"/>
          <w:lang w:eastAsia="en-GB"/>
        </w:rPr>
        <w:t xml:space="preserve"> in </w:t>
      </w:r>
      <w:r w:rsidR="00942760">
        <w:rPr>
          <w:rFonts w:ascii="Arial" w:hAnsi="Arial" w:cs="Arial"/>
          <w:szCs w:val="24"/>
          <w:lang w:eastAsia="en-GB"/>
        </w:rPr>
        <w:t>N</w:t>
      </w:r>
      <w:r w:rsidR="00D4312A" w:rsidRPr="00D4312A">
        <w:rPr>
          <w:rFonts w:ascii="Arial" w:hAnsi="Arial" w:cs="Arial"/>
          <w:szCs w:val="24"/>
          <w:lang w:eastAsia="en-GB"/>
        </w:rPr>
        <w:t xml:space="preserve">eed </w:t>
      </w:r>
      <w:r w:rsidR="001D4C61">
        <w:rPr>
          <w:rFonts w:ascii="Arial" w:hAnsi="Arial" w:cs="Arial"/>
          <w:szCs w:val="24"/>
          <w:lang w:eastAsia="en-GB"/>
        </w:rPr>
        <w:t xml:space="preserve">based </w:t>
      </w:r>
      <w:r w:rsidR="00D4312A" w:rsidRPr="00D4312A">
        <w:rPr>
          <w:rFonts w:ascii="Arial" w:hAnsi="Arial" w:cs="Arial"/>
          <w:szCs w:val="24"/>
          <w:lang w:eastAsia="en-GB"/>
        </w:rPr>
        <w:t>on a holistic and contextualised assessment of the child/young person and family’s needs. Social workers keep children and young people and their famil</w:t>
      </w:r>
      <w:r w:rsidR="00481021">
        <w:rPr>
          <w:rFonts w:ascii="Arial" w:hAnsi="Arial" w:cs="Arial"/>
          <w:szCs w:val="24"/>
          <w:lang w:eastAsia="en-GB"/>
        </w:rPr>
        <w:t>ies’</w:t>
      </w:r>
      <w:r w:rsidR="00D4312A" w:rsidRPr="00D4312A">
        <w:rPr>
          <w:rFonts w:ascii="Arial" w:hAnsi="Arial" w:cs="Arial"/>
          <w:szCs w:val="24"/>
          <w:lang w:eastAsia="en-GB"/>
        </w:rPr>
        <w:t xml:space="preserve"> voices at the heart of assessments, while using professional curiosity to fully understand their lived experience. </w:t>
      </w:r>
      <w:r w:rsidR="00FE3C38">
        <w:rPr>
          <w:rFonts w:ascii="Arial" w:hAnsi="Arial" w:cs="Arial"/>
          <w:szCs w:val="24"/>
          <w:lang w:eastAsia="en-GB"/>
        </w:rPr>
        <w:t>Children and young people’s</w:t>
      </w:r>
      <w:r w:rsidR="00D4312A" w:rsidRPr="00D4312A">
        <w:rPr>
          <w:rFonts w:ascii="Arial" w:hAnsi="Arial" w:cs="Arial"/>
          <w:szCs w:val="24"/>
          <w:lang w:eastAsia="en-GB"/>
        </w:rPr>
        <w:t xml:space="preserve"> needs must always be </w:t>
      </w:r>
      <w:r w:rsidR="006A6C2A">
        <w:rPr>
          <w:rFonts w:ascii="Arial" w:hAnsi="Arial" w:cs="Arial"/>
          <w:szCs w:val="24"/>
          <w:lang w:eastAsia="en-GB"/>
        </w:rPr>
        <w:t>analysed</w:t>
      </w:r>
      <w:r w:rsidR="00D4312A" w:rsidRPr="00D4312A">
        <w:rPr>
          <w:rFonts w:ascii="Arial" w:hAnsi="Arial" w:cs="Arial"/>
          <w:szCs w:val="24"/>
          <w:lang w:eastAsia="en-GB"/>
        </w:rPr>
        <w:t xml:space="preserve"> in the context of their family, ethnicity, culture, and their community.</w:t>
      </w:r>
    </w:p>
    <w:p w14:paraId="573DE1E2" w14:textId="77777777" w:rsidR="001A0F1A" w:rsidRDefault="001A0F1A" w:rsidP="00223FB7">
      <w:pPr>
        <w:pStyle w:val="ListParagraph"/>
        <w:ind w:left="1072"/>
        <w:rPr>
          <w:rFonts w:ascii="Arial" w:hAnsi="Arial" w:cs="Arial"/>
          <w:szCs w:val="24"/>
          <w:lang w:eastAsia="en-GB"/>
        </w:rPr>
      </w:pPr>
    </w:p>
    <w:p w14:paraId="7C0F9156" w14:textId="77777777" w:rsidR="001A0F1A" w:rsidRPr="00223FB7" w:rsidRDefault="002209EC" w:rsidP="00223FB7">
      <w:pPr>
        <w:pStyle w:val="ListParagraph"/>
        <w:numPr>
          <w:ilvl w:val="0"/>
          <w:numId w:val="23"/>
        </w:numPr>
        <w:overflowPunct/>
        <w:spacing w:after="202"/>
        <w:ind w:right="-1"/>
        <w:contextualSpacing/>
        <w:textAlignment w:val="auto"/>
        <w:rPr>
          <w:rFonts w:ascii="Arial" w:hAnsi="Arial" w:cs="Arial"/>
        </w:rPr>
      </w:pPr>
      <w:r>
        <w:rPr>
          <w:rFonts w:ascii="Arial" w:hAnsi="Arial" w:cs="Arial"/>
        </w:rPr>
        <w:t>We keep in mind</w:t>
      </w:r>
      <w:r w:rsidR="001A0F1A" w:rsidRPr="00E13B1A">
        <w:rPr>
          <w:rFonts w:ascii="Arial" w:hAnsi="Arial" w:cs="Arial"/>
        </w:rPr>
        <w:t xml:space="preserve"> the impact of adverse childhood experiences on children, young people and adults, and complet</w:t>
      </w:r>
      <w:r>
        <w:rPr>
          <w:rFonts w:ascii="Arial" w:hAnsi="Arial" w:cs="Arial"/>
        </w:rPr>
        <w:t>e</w:t>
      </w:r>
      <w:r w:rsidR="001A0F1A" w:rsidRPr="00E13B1A">
        <w:rPr>
          <w:rFonts w:ascii="Arial" w:hAnsi="Arial" w:cs="Arial"/>
        </w:rPr>
        <w:t xml:space="preserve"> assessments in ways that explore present behaviours and difficulties in the context of past trauma. This will help us to work in a relational and strength-based way and avoid us re-traumatising family members. </w:t>
      </w:r>
    </w:p>
    <w:p w14:paraId="7C478234" w14:textId="77777777" w:rsidR="00E177E2" w:rsidRPr="001A1E1E" w:rsidRDefault="00E177E2" w:rsidP="00223FB7">
      <w:pPr>
        <w:pStyle w:val="ListParagraph"/>
        <w:ind w:left="1069"/>
        <w:rPr>
          <w:rFonts w:ascii="Arial" w:hAnsi="Arial" w:cs="Arial"/>
          <w:szCs w:val="24"/>
          <w:lang w:eastAsia="en-GB"/>
        </w:rPr>
      </w:pPr>
    </w:p>
    <w:p w14:paraId="5E5B0FBB" w14:textId="77777777" w:rsidR="00D4312A" w:rsidRDefault="0030306A" w:rsidP="00223FB7">
      <w:pPr>
        <w:pStyle w:val="ListParagraph"/>
        <w:numPr>
          <w:ilvl w:val="0"/>
          <w:numId w:val="23"/>
        </w:numPr>
        <w:rPr>
          <w:rFonts w:ascii="Arial" w:hAnsi="Arial" w:cs="Arial"/>
          <w:szCs w:val="24"/>
          <w:lang w:eastAsia="en-GB"/>
        </w:rPr>
      </w:pPr>
      <w:r w:rsidRPr="00581E89">
        <w:rPr>
          <w:rFonts w:ascii="Arial" w:hAnsi="Arial" w:cs="Arial"/>
          <w:szCs w:val="24"/>
          <w:lang w:eastAsia="en-GB"/>
        </w:rPr>
        <w:t>We co-produce</w:t>
      </w:r>
      <w:r w:rsidR="009663B2" w:rsidRPr="00581E89">
        <w:rPr>
          <w:rFonts w:ascii="Arial" w:hAnsi="Arial" w:cs="Arial"/>
          <w:szCs w:val="24"/>
          <w:lang w:eastAsia="en-GB"/>
        </w:rPr>
        <w:t xml:space="preserve"> </w:t>
      </w:r>
      <w:r w:rsidR="001D16D9" w:rsidRPr="00581E89">
        <w:rPr>
          <w:rFonts w:ascii="Arial" w:hAnsi="Arial" w:cs="Arial"/>
          <w:szCs w:val="24"/>
          <w:lang w:eastAsia="en-GB"/>
        </w:rPr>
        <w:t xml:space="preserve">Child in Need </w:t>
      </w:r>
      <w:r w:rsidR="009663B2" w:rsidRPr="00581E89">
        <w:rPr>
          <w:rFonts w:ascii="Arial" w:hAnsi="Arial" w:cs="Arial"/>
          <w:szCs w:val="24"/>
          <w:lang w:eastAsia="en-GB"/>
        </w:rPr>
        <w:t>plans with children/ young people and their families</w:t>
      </w:r>
      <w:r w:rsidR="00D207BF" w:rsidRPr="00581E89">
        <w:rPr>
          <w:rFonts w:ascii="Arial" w:hAnsi="Arial" w:cs="Arial"/>
          <w:szCs w:val="24"/>
          <w:lang w:eastAsia="en-GB"/>
        </w:rPr>
        <w:t>, based</w:t>
      </w:r>
      <w:r w:rsidR="00D207BF" w:rsidRPr="00581E89">
        <w:t xml:space="preserve"> </w:t>
      </w:r>
      <w:r w:rsidR="00D207BF" w:rsidRPr="00581E89">
        <w:rPr>
          <w:rFonts w:ascii="Arial" w:hAnsi="Arial" w:cs="Arial"/>
          <w:szCs w:val="24"/>
          <w:lang w:eastAsia="en-GB"/>
        </w:rPr>
        <w:t xml:space="preserve">on comprehensive, holistic assessments of </w:t>
      </w:r>
      <w:r w:rsidR="00107CB3" w:rsidRPr="00581E89">
        <w:rPr>
          <w:rFonts w:ascii="Arial" w:hAnsi="Arial" w:cs="Arial"/>
          <w:szCs w:val="24"/>
          <w:lang w:eastAsia="en-GB"/>
        </w:rPr>
        <w:t>their</w:t>
      </w:r>
      <w:r w:rsidR="00D207BF" w:rsidRPr="00581E89">
        <w:rPr>
          <w:rFonts w:ascii="Arial" w:hAnsi="Arial" w:cs="Arial"/>
          <w:szCs w:val="24"/>
          <w:lang w:eastAsia="en-GB"/>
        </w:rPr>
        <w:t xml:space="preserve"> needs and including strengths as well as risks</w:t>
      </w:r>
      <w:r w:rsidR="00051EA5" w:rsidRPr="00581E89">
        <w:rPr>
          <w:rFonts w:ascii="Arial" w:hAnsi="Arial" w:cs="Arial"/>
          <w:szCs w:val="24"/>
          <w:lang w:eastAsia="en-GB"/>
        </w:rPr>
        <w:t xml:space="preserve">. They should never be produced </w:t>
      </w:r>
      <w:r w:rsidR="00D21E3D" w:rsidRPr="00581E89">
        <w:rPr>
          <w:rFonts w:ascii="Arial" w:hAnsi="Arial" w:cs="Arial"/>
          <w:szCs w:val="24"/>
          <w:lang w:eastAsia="en-GB"/>
        </w:rPr>
        <w:t>solely by</w:t>
      </w:r>
      <w:r w:rsidR="00D21E3D">
        <w:rPr>
          <w:rFonts w:ascii="Arial" w:hAnsi="Arial" w:cs="Arial"/>
          <w:szCs w:val="24"/>
          <w:lang w:eastAsia="en-GB"/>
        </w:rPr>
        <w:t xml:space="preserve"> social workers and other professionals.</w:t>
      </w:r>
    </w:p>
    <w:p w14:paraId="66776919" w14:textId="77777777" w:rsidR="00D4312A" w:rsidRDefault="00D4312A" w:rsidP="00223FB7">
      <w:pPr>
        <w:pStyle w:val="ListParagraph"/>
        <w:ind w:left="1069"/>
        <w:rPr>
          <w:rFonts w:ascii="Arial" w:hAnsi="Arial" w:cs="Arial"/>
          <w:szCs w:val="24"/>
          <w:lang w:eastAsia="en-GB"/>
        </w:rPr>
      </w:pPr>
    </w:p>
    <w:p w14:paraId="0E07E111" w14:textId="77777777" w:rsidR="00093EDE" w:rsidRDefault="00093EDE" w:rsidP="008A5EE7">
      <w:pPr>
        <w:pStyle w:val="ListParagraph"/>
        <w:numPr>
          <w:ilvl w:val="0"/>
          <w:numId w:val="23"/>
        </w:numPr>
        <w:rPr>
          <w:rFonts w:ascii="Arial" w:hAnsi="Arial" w:cs="Arial"/>
          <w:szCs w:val="24"/>
          <w:lang w:eastAsia="en-GB"/>
        </w:rPr>
      </w:pPr>
      <w:r w:rsidRPr="00743DAC">
        <w:rPr>
          <w:rFonts w:ascii="Arial" w:hAnsi="Arial" w:cs="Arial"/>
          <w:szCs w:val="24"/>
          <w:lang w:eastAsia="en-GB"/>
        </w:rPr>
        <w:t xml:space="preserve">We support children, young people and their families to assume as much control over their lives as possible by ensuring they are consulted and involved in identifying need and developing support plans to meet their needs. </w:t>
      </w:r>
    </w:p>
    <w:p w14:paraId="5F51FBC0" w14:textId="77777777" w:rsidR="00743DAC" w:rsidRPr="00743DAC" w:rsidRDefault="00743DAC" w:rsidP="00223FB7">
      <w:pPr>
        <w:rPr>
          <w:rFonts w:ascii="Arial" w:hAnsi="Arial" w:cs="Arial"/>
          <w:szCs w:val="24"/>
          <w:lang w:eastAsia="en-GB"/>
        </w:rPr>
      </w:pPr>
    </w:p>
    <w:p w14:paraId="6733E5E4" w14:textId="77777777" w:rsidR="00E177E2" w:rsidRDefault="00D4312A" w:rsidP="00223FB7">
      <w:pPr>
        <w:pStyle w:val="ListParagraph"/>
        <w:numPr>
          <w:ilvl w:val="0"/>
          <w:numId w:val="23"/>
        </w:numPr>
        <w:rPr>
          <w:rFonts w:ascii="Arial" w:hAnsi="Arial" w:cs="Arial"/>
          <w:szCs w:val="24"/>
          <w:lang w:eastAsia="en-GB"/>
        </w:rPr>
      </w:pPr>
      <w:r w:rsidRPr="00223FB7">
        <w:rPr>
          <w:rFonts w:ascii="Arial" w:hAnsi="Arial" w:cs="Arial"/>
          <w:szCs w:val="24"/>
          <w:lang w:eastAsia="en-GB"/>
        </w:rPr>
        <w:t xml:space="preserve">We focus our work on ensuring that plans are proportionate and appropriate to strengths, risks and levels of need, in line with findings of assessments. This will help us to </w:t>
      </w:r>
      <w:r w:rsidR="00346E4A">
        <w:rPr>
          <w:rFonts w:ascii="Arial" w:hAnsi="Arial" w:cs="Arial"/>
          <w:szCs w:val="24"/>
          <w:lang w:eastAsia="en-GB"/>
        </w:rPr>
        <w:t xml:space="preserve">prevent </w:t>
      </w:r>
      <w:r w:rsidRPr="00223FB7">
        <w:rPr>
          <w:rFonts w:ascii="Arial" w:hAnsi="Arial" w:cs="Arial"/>
          <w:szCs w:val="24"/>
          <w:lang w:eastAsia="en-GB"/>
        </w:rPr>
        <w:t xml:space="preserve">children and young people from </w:t>
      </w:r>
      <w:r w:rsidR="00346E4A">
        <w:rPr>
          <w:rFonts w:ascii="Arial" w:hAnsi="Arial" w:cs="Arial"/>
          <w:szCs w:val="24"/>
          <w:lang w:eastAsia="en-GB"/>
        </w:rPr>
        <w:t xml:space="preserve">suffering </w:t>
      </w:r>
      <w:r w:rsidRPr="00223FB7">
        <w:rPr>
          <w:rFonts w:ascii="Arial" w:hAnsi="Arial" w:cs="Arial"/>
          <w:szCs w:val="24"/>
          <w:lang w:eastAsia="en-GB"/>
        </w:rPr>
        <w:t>harm and build the conditions that help them and their families to thrive.</w:t>
      </w:r>
    </w:p>
    <w:p w14:paraId="4D07404E" w14:textId="77777777" w:rsidR="00F55747" w:rsidRPr="00223FB7" w:rsidRDefault="00F55747" w:rsidP="00223FB7">
      <w:pPr>
        <w:pStyle w:val="ListParagraph"/>
        <w:rPr>
          <w:rFonts w:ascii="Arial" w:hAnsi="Arial" w:cs="Arial"/>
          <w:szCs w:val="24"/>
          <w:lang w:eastAsia="en-GB"/>
        </w:rPr>
      </w:pPr>
    </w:p>
    <w:p w14:paraId="2A3AE06E" w14:textId="77777777" w:rsidR="00F55747" w:rsidRDefault="00F55747" w:rsidP="00223FB7">
      <w:pPr>
        <w:pStyle w:val="ListParagraph"/>
        <w:numPr>
          <w:ilvl w:val="0"/>
          <w:numId w:val="23"/>
        </w:numPr>
        <w:rPr>
          <w:rFonts w:ascii="Arial" w:hAnsi="Arial" w:cs="Arial"/>
          <w:szCs w:val="24"/>
          <w:lang w:eastAsia="en-GB"/>
        </w:rPr>
      </w:pPr>
      <w:r>
        <w:rPr>
          <w:rFonts w:ascii="Arial" w:hAnsi="Arial" w:cs="Arial"/>
          <w:szCs w:val="24"/>
          <w:lang w:eastAsia="en-GB"/>
        </w:rPr>
        <w:t xml:space="preserve">We consider </w:t>
      </w:r>
      <w:r w:rsidR="00CB01F6">
        <w:rPr>
          <w:rFonts w:ascii="Arial" w:hAnsi="Arial" w:cs="Arial"/>
          <w:szCs w:val="24"/>
          <w:lang w:eastAsia="en-GB"/>
        </w:rPr>
        <w:t xml:space="preserve">Child in Need planning </w:t>
      </w:r>
      <w:r w:rsidRPr="00F55747">
        <w:rPr>
          <w:rFonts w:ascii="Arial" w:hAnsi="Arial" w:cs="Arial"/>
          <w:szCs w:val="24"/>
          <w:lang w:eastAsia="en-GB"/>
        </w:rPr>
        <w:t xml:space="preserve">when a child protection enquiry (s47) has been completed and the original concerns are not substantiated. This is to </w:t>
      </w:r>
      <w:r w:rsidR="00CB01F6">
        <w:rPr>
          <w:rFonts w:ascii="Arial" w:hAnsi="Arial" w:cs="Arial"/>
          <w:szCs w:val="24"/>
          <w:lang w:eastAsia="en-GB"/>
        </w:rPr>
        <w:t xml:space="preserve">help </w:t>
      </w:r>
      <w:r w:rsidRPr="00F55747">
        <w:rPr>
          <w:rFonts w:ascii="Arial" w:hAnsi="Arial" w:cs="Arial"/>
          <w:szCs w:val="24"/>
          <w:lang w:eastAsia="en-GB"/>
        </w:rPr>
        <w:t>ensure that children with complex or significant needs are offered support that help</w:t>
      </w:r>
      <w:r w:rsidR="000622A4">
        <w:rPr>
          <w:rFonts w:ascii="Arial" w:hAnsi="Arial" w:cs="Arial"/>
          <w:szCs w:val="24"/>
          <w:lang w:eastAsia="en-GB"/>
        </w:rPr>
        <w:t>s</w:t>
      </w:r>
      <w:r w:rsidRPr="00F55747">
        <w:rPr>
          <w:rFonts w:ascii="Arial" w:hAnsi="Arial" w:cs="Arial"/>
          <w:szCs w:val="24"/>
          <w:lang w:eastAsia="en-GB"/>
        </w:rPr>
        <w:t xml:space="preserve"> </w:t>
      </w:r>
      <w:r w:rsidR="00346E4A">
        <w:rPr>
          <w:rFonts w:ascii="Arial" w:hAnsi="Arial" w:cs="Arial"/>
          <w:szCs w:val="24"/>
          <w:lang w:eastAsia="en-GB"/>
        </w:rPr>
        <w:t xml:space="preserve">prevent harm </w:t>
      </w:r>
      <w:r w:rsidRPr="00F55747">
        <w:rPr>
          <w:rFonts w:ascii="Arial" w:hAnsi="Arial" w:cs="Arial"/>
          <w:szCs w:val="24"/>
          <w:lang w:eastAsia="en-GB"/>
        </w:rPr>
        <w:t xml:space="preserve">and </w:t>
      </w:r>
      <w:r w:rsidR="004B5DC9">
        <w:rPr>
          <w:rFonts w:ascii="Arial" w:hAnsi="Arial" w:cs="Arial"/>
          <w:szCs w:val="24"/>
          <w:lang w:eastAsia="en-GB"/>
        </w:rPr>
        <w:t>improve their outcomes</w:t>
      </w:r>
      <w:r w:rsidRPr="00F55747">
        <w:rPr>
          <w:rFonts w:ascii="Arial" w:hAnsi="Arial" w:cs="Arial"/>
          <w:szCs w:val="24"/>
          <w:lang w:eastAsia="en-GB"/>
        </w:rPr>
        <w:t>.</w:t>
      </w:r>
    </w:p>
    <w:p w14:paraId="2FC0AB9C" w14:textId="77777777" w:rsidR="00D4312A" w:rsidRPr="00223FB7" w:rsidRDefault="00D4312A" w:rsidP="00223FB7">
      <w:pPr>
        <w:rPr>
          <w:rFonts w:ascii="Arial" w:hAnsi="Arial" w:cs="Arial"/>
          <w:szCs w:val="24"/>
          <w:lang w:eastAsia="en-GB"/>
        </w:rPr>
      </w:pPr>
    </w:p>
    <w:p w14:paraId="0D845CBC" w14:textId="77777777" w:rsidR="00E177E2" w:rsidRPr="00223FB7" w:rsidRDefault="000F74F6" w:rsidP="00223FB7">
      <w:pPr>
        <w:pStyle w:val="ListParagraph"/>
        <w:numPr>
          <w:ilvl w:val="0"/>
          <w:numId w:val="23"/>
        </w:numPr>
        <w:overflowPunct/>
        <w:textAlignment w:val="auto"/>
        <w:rPr>
          <w:rFonts w:ascii="Arial" w:hAnsi="Arial" w:cs="Arial"/>
          <w:b/>
          <w:bCs/>
          <w:color w:val="000000"/>
          <w:szCs w:val="24"/>
          <w:lang w:eastAsia="en-GB"/>
        </w:rPr>
      </w:pPr>
      <w:r>
        <w:rPr>
          <w:rFonts w:ascii="Arial" w:hAnsi="Arial" w:cs="Arial"/>
          <w:szCs w:val="24"/>
          <w:lang w:eastAsia="en-GB"/>
        </w:rPr>
        <w:t>We develop p</w:t>
      </w:r>
      <w:r w:rsidR="00E177E2" w:rsidRPr="006B7C33">
        <w:rPr>
          <w:rFonts w:ascii="Arial" w:hAnsi="Arial" w:cs="Arial"/>
          <w:szCs w:val="24"/>
          <w:lang w:eastAsia="en-GB"/>
        </w:rPr>
        <w:t xml:space="preserve">lans in Child in Need </w:t>
      </w:r>
      <w:r w:rsidR="00E41929">
        <w:rPr>
          <w:rFonts w:ascii="Arial" w:hAnsi="Arial" w:cs="Arial"/>
          <w:szCs w:val="24"/>
          <w:lang w:eastAsia="en-GB"/>
        </w:rPr>
        <w:t>planning meetings</w:t>
      </w:r>
      <w:r w:rsidR="000F023A">
        <w:rPr>
          <w:rFonts w:ascii="Arial" w:hAnsi="Arial" w:cs="Arial"/>
          <w:szCs w:val="24"/>
          <w:lang w:eastAsia="en-GB"/>
        </w:rPr>
        <w:t>,</w:t>
      </w:r>
      <w:r w:rsidR="00E177E2" w:rsidRPr="006B7C33">
        <w:rPr>
          <w:rFonts w:ascii="Arial" w:hAnsi="Arial" w:cs="Arial"/>
          <w:szCs w:val="24"/>
          <w:lang w:eastAsia="en-GB"/>
        </w:rPr>
        <w:t xml:space="preserve"> or at Child Protection Conferences </w:t>
      </w:r>
      <w:r w:rsidR="0093540D">
        <w:rPr>
          <w:rFonts w:ascii="Arial" w:hAnsi="Arial" w:cs="Arial"/>
          <w:szCs w:val="24"/>
          <w:lang w:eastAsia="en-GB"/>
        </w:rPr>
        <w:t xml:space="preserve">where a decision has been made that </w:t>
      </w:r>
      <w:r w:rsidR="00B20F63">
        <w:rPr>
          <w:rFonts w:ascii="Arial" w:hAnsi="Arial" w:cs="Arial"/>
          <w:szCs w:val="24"/>
          <w:lang w:eastAsia="en-GB"/>
        </w:rPr>
        <w:t xml:space="preserve">the family should be supported under Child in Need </w:t>
      </w:r>
      <w:r w:rsidR="00C966D1">
        <w:rPr>
          <w:rFonts w:ascii="Arial" w:hAnsi="Arial" w:cs="Arial"/>
          <w:szCs w:val="24"/>
          <w:lang w:eastAsia="en-GB"/>
        </w:rPr>
        <w:t>instead of</w:t>
      </w:r>
      <w:r w:rsidR="00B20F63">
        <w:rPr>
          <w:rFonts w:ascii="Arial" w:hAnsi="Arial" w:cs="Arial"/>
          <w:szCs w:val="24"/>
          <w:lang w:eastAsia="en-GB"/>
        </w:rPr>
        <w:t xml:space="preserve"> </w:t>
      </w:r>
      <w:r w:rsidR="00415F67">
        <w:rPr>
          <w:rFonts w:ascii="Arial" w:hAnsi="Arial" w:cs="Arial"/>
          <w:szCs w:val="24"/>
          <w:lang w:eastAsia="en-GB"/>
        </w:rPr>
        <w:t xml:space="preserve">Child Protection </w:t>
      </w:r>
      <w:r w:rsidR="00C966D1">
        <w:rPr>
          <w:rFonts w:ascii="Arial" w:hAnsi="Arial" w:cs="Arial"/>
          <w:szCs w:val="24"/>
          <w:lang w:eastAsia="en-GB"/>
        </w:rPr>
        <w:t>planning</w:t>
      </w:r>
      <w:r w:rsidR="00E177E2" w:rsidRPr="006B7C33">
        <w:rPr>
          <w:rFonts w:ascii="Arial" w:hAnsi="Arial" w:cs="Arial"/>
          <w:szCs w:val="24"/>
          <w:lang w:eastAsia="en-GB"/>
        </w:rPr>
        <w:t xml:space="preserve">. The social worker and professionals should help the family to explore their strengths, needs, and what support will help them to make changes required to improve outcomes for the whole family. </w:t>
      </w:r>
    </w:p>
    <w:p w14:paraId="29E662B4" w14:textId="77777777" w:rsidR="00E177E2" w:rsidRPr="00223FB7" w:rsidRDefault="00E177E2" w:rsidP="00223FB7">
      <w:pPr>
        <w:overflowPunct/>
        <w:textAlignment w:val="auto"/>
        <w:rPr>
          <w:rFonts w:ascii="Arial" w:hAnsi="Arial" w:cs="Arial"/>
          <w:b/>
          <w:bCs/>
          <w:color w:val="000000"/>
          <w:szCs w:val="24"/>
          <w:lang w:eastAsia="en-GB"/>
        </w:rPr>
      </w:pPr>
    </w:p>
    <w:p w14:paraId="06655508" w14:textId="77777777" w:rsidR="00E177E2" w:rsidRPr="006B7C33" w:rsidRDefault="002F0C09" w:rsidP="00223FB7">
      <w:pPr>
        <w:pStyle w:val="ListParagraph"/>
        <w:numPr>
          <w:ilvl w:val="0"/>
          <w:numId w:val="23"/>
        </w:numPr>
        <w:rPr>
          <w:rFonts w:ascii="Arial" w:hAnsi="Arial" w:cs="Arial"/>
          <w:szCs w:val="24"/>
          <w:lang w:eastAsia="en-GB"/>
        </w:rPr>
      </w:pPr>
      <w:r>
        <w:rPr>
          <w:rFonts w:ascii="Arial" w:hAnsi="Arial" w:cs="Arial"/>
          <w:szCs w:val="24"/>
          <w:lang w:eastAsia="en-GB"/>
        </w:rPr>
        <w:t>We agree actions for</w:t>
      </w:r>
      <w:r w:rsidR="000B3592">
        <w:rPr>
          <w:rFonts w:ascii="Arial" w:hAnsi="Arial" w:cs="Arial"/>
          <w:szCs w:val="24"/>
          <w:lang w:eastAsia="en-GB"/>
        </w:rPr>
        <w:t xml:space="preserve"> parents/</w:t>
      </w:r>
      <w:r w:rsidR="00E177E2" w:rsidRPr="000E15A8">
        <w:rPr>
          <w:rFonts w:ascii="Arial" w:hAnsi="Arial" w:cs="Arial"/>
          <w:szCs w:val="24"/>
          <w:lang w:eastAsia="en-GB"/>
        </w:rPr>
        <w:t>caregivers and children/young people as well as professionals</w:t>
      </w:r>
      <w:r w:rsidR="00E177E2">
        <w:rPr>
          <w:rFonts w:ascii="Arial" w:hAnsi="Arial" w:cs="Arial"/>
          <w:szCs w:val="24"/>
          <w:lang w:eastAsia="en-GB"/>
        </w:rPr>
        <w:t>, so they are clear about how they can contribute</w:t>
      </w:r>
      <w:r w:rsidR="004C4BF1">
        <w:rPr>
          <w:rFonts w:ascii="Arial" w:hAnsi="Arial" w:cs="Arial"/>
          <w:szCs w:val="24"/>
          <w:lang w:eastAsia="en-GB"/>
        </w:rPr>
        <w:t>,</w:t>
      </w:r>
      <w:r w:rsidR="00E177E2">
        <w:rPr>
          <w:rFonts w:ascii="Arial" w:hAnsi="Arial" w:cs="Arial"/>
          <w:szCs w:val="24"/>
          <w:lang w:eastAsia="en-GB"/>
        </w:rPr>
        <w:t xml:space="preserve"> and to keep plans focused on ‘doing with’ not ‘doing to’</w:t>
      </w:r>
      <w:r w:rsidR="00E177E2" w:rsidRPr="000E15A8">
        <w:rPr>
          <w:rFonts w:ascii="Arial" w:hAnsi="Arial" w:cs="Arial"/>
          <w:szCs w:val="24"/>
          <w:lang w:eastAsia="en-GB"/>
        </w:rPr>
        <w:t>.</w:t>
      </w:r>
    </w:p>
    <w:p w14:paraId="787BCBE0" w14:textId="77777777" w:rsidR="00BE1548" w:rsidRPr="0093313B" w:rsidRDefault="00BE1548" w:rsidP="00223FB7">
      <w:pPr>
        <w:pStyle w:val="ListParagraph"/>
        <w:overflowPunct/>
        <w:ind w:left="1069"/>
        <w:textAlignment w:val="auto"/>
        <w:rPr>
          <w:rFonts w:ascii="Arial" w:hAnsi="Arial" w:cs="Arial"/>
          <w:szCs w:val="24"/>
          <w:lang w:eastAsia="en-GB"/>
        </w:rPr>
      </w:pPr>
      <w:r>
        <w:rPr>
          <w:rFonts w:ascii="Arial" w:hAnsi="Arial" w:cs="Arial"/>
          <w:szCs w:val="24"/>
          <w:lang w:eastAsia="en-GB"/>
        </w:rPr>
        <w:t xml:space="preserve"> </w:t>
      </w:r>
    </w:p>
    <w:p w14:paraId="40494484" w14:textId="77777777" w:rsidR="00BE1548" w:rsidRPr="00223FB7" w:rsidRDefault="00590C32" w:rsidP="00223FB7">
      <w:pPr>
        <w:numPr>
          <w:ilvl w:val="0"/>
          <w:numId w:val="3"/>
        </w:numPr>
        <w:overflowPunct/>
        <w:textAlignment w:val="auto"/>
        <w:rPr>
          <w:rFonts w:ascii="Arial" w:hAnsi="Arial" w:cs="Arial"/>
          <w:szCs w:val="24"/>
          <w:lang w:eastAsia="en-GB"/>
        </w:rPr>
      </w:pPr>
      <w:r>
        <w:rPr>
          <w:rFonts w:ascii="Arial" w:hAnsi="Arial" w:cs="Arial"/>
          <w:color w:val="000000"/>
          <w:szCs w:val="24"/>
          <w:lang w:eastAsia="en-GB"/>
        </w:rPr>
        <w:t xml:space="preserve">We help children/ young people and their </w:t>
      </w:r>
      <w:r w:rsidR="00A5053F">
        <w:rPr>
          <w:rFonts w:ascii="Arial" w:hAnsi="Arial" w:cs="Arial"/>
          <w:color w:val="000000"/>
          <w:szCs w:val="24"/>
          <w:lang w:eastAsia="en-GB"/>
        </w:rPr>
        <w:t xml:space="preserve">parents/ caregivers </w:t>
      </w:r>
      <w:r w:rsidR="00A5053F" w:rsidRPr="00A5053F">
        <w:rPr>
          <w:rFonts w:ascii="Arial" w:hAnsi="Arial" w:cs="Arial"/>
          <w:color w:val="000000"/>
          <w:szCs w:val="24"/>
          <w:lang w:eastAsia="en-GB"/>
        </w:rPr>
        <w:t xml:space="preserve">understand and accept as far as possible the findings of </w:t>
      </w:r>
      <w:r w:rsidR="00A5053F">
        <w:rPr>
          <w:rFonts w:ascii="Arial" w:hAnsi="Arial" w:cs="Arial"/>
          <w:color w:val="000000"/>
          <w:szCs w:val="24"/>
          <w:lang w:eastAsia="en-GB"/>
        </w:rPr>
        <w:t>our</w:t>
      </w:r>
      <w:r w:rsidR="00A5053F" w:rsidRPr="00A5053F">
        <w:rPr>
          <w:rFonts w:ascii="Arial" w:hAnsi="Arial" w:cs="Arial"/>
          <w:color w:val="000000"/>
          <w:szCs w:val="24"/>
          <w:lang w:eastAsia="en-GB"/>
        </w:rPr>
        <w:t xml:space="preserve"> assessment</w:t>
      </w:r>
      <w:r w:rsidR="00A5053F">
        <w:rPr>
          <w:rFonts w:ascii="Arial" w:hAnsi="Arial" w:cs="Arial"/>
          <w:color w:val="000000"/>
          <w:szCs w:val="24"/>
          <w:lang w:eastAsia="en-GB"/>
        </w:rPr>
        <w:t>s</w:t>
      </w:r>
      <w:r w:rsidR="00A5053F" w:rsidRPr="00A5053F">
        <w:rPr>
          <w:rFonts w:ascii="Arial" w:hAnsi="Arial" w:cs="Arial"/>
          <w:color w:val="000000"/>
          <w:szCs w:val="24"/>
          <w:lang w:eastAsia="en-GB"/>
        </w:rPr>
        <w:t xml:space="preserve">, and to make links between the needs identified in the assessment and the actions agreed in the plan to meet those needs. </w:t>
      </w:r>
      <w:r w:rsidR="00436A5C">
        <w:rPr>
          <w:rFonts w:ascii="Arial" w:hAnsi="Arial" w:cs="Arial"/>
          <w:color w:val="000000"/>
          <w:szCs w:val="24"/>
          <w:lang w:eastAsia="en-GB"/>
        </w:rPr>
        <w:t xml:space="preserve">This will help to </w:t>
      </w:r>
      <w:r w:rsidR="007371E6">
        <w:rPr>
          <w:rFonts w:ascii="Arial" w:hAnsi="Arial" w:cs="Arial"/>
          <w:color w:val="000000"/>
          <w:szCs w:val="24"/>
          <w:lang w:eastAsia="en-GB"/>
        </w:rPr>
        <w:t xml:space="preserve">create trust and </w:t>
      </w:r>
      <w:r w:rsidR="00436A5C">
        <w:rPr>
          <w:rFonts w:ascii="Arial" w:hAnsi="Arial" w:cs="Arial"/>
          <w:color w:val="000000"/>
          <w:szCs w:val="24"/>
          <w:lang w:eastAsia="en-GB"/>
        </w:rPr>
        <w:t xml:space="preserve">make sure the </w:t>
      </w:r>
      <w:r w:rsidR="00BE1548" w:rsidRPr="0093313B">
        <w:rPr>
          <w:rFonts w:ascii="Arial" w:hAnsi="Arial" w:cs="Arial"/>
          <w:color w:val="000000"/>
          <w:szCs w:val="24"/>
          <w:lang w:eastAsia="en-GB"/>
        </w:rPr>
        <w:t xml:space="preserve">Child in Need Plan </w:t>
      </w:r>
      <w:r w:rsidR="00436A5C">
        <w:rPr>
          <w:rFonts w:ascii="Arial" w:hAnsi="Arial" w:cs="Arial"/>
          <w:color w:val="000000"/>
          <w:szCs w:val="24"/>
          <w:lang w:eastAsia="en-GB"/>
        </w:rPr>
        <w:t>is effective</w:t>
      </w:r>
      <w:r w:rsidR="00032B0B">
        <w:rPr>
          <w:rFonts w:ascii="Arial" w:hAnsi="Arial" w:cs="Arial"/>
          <w:color w:val="000000"/>
          <w:szCs w:val="24"/>
          <w:lang w:eastAsia="en-GB"/>
        </w:rPr>
        <w:t xml:space="preserve"> and helpful to them</w:t>
      </w:r>
      <w:r w:rsidR="007371E6">
        <w:rPr>
          <w:rFonts w:ascii="Arial" w:hAnsi="Arial" w:cs="Arial"/>
          <w:color w:val="000000"/>
          <w:szCs w:val="24"/>
          <w:lang w:eastAsia="en-GB"/>
        </w:rPr>
        <w:t>.</w:t>
      </w:r>
    </w:p>
    <w:p w14:paraId="55D64468" w14:textId="77777777" w:rsidR="00BE2775" w:rsidRDefault="00BE2775" w:rsidP="00223FB7">
      <w:pPr>
        <w:pStyle w:val="ListParagraph"/>
        <w:rPr>
          <w:rFonts w:ascii="Arial" w:hAnsi="Arial" w:cs="Arial"/>
          <w:szCs w:val="24"/>
          <w:lang w:eastAsia="en-GB"/>
        </w:rPr>
      </w:pPr>
    </w:p>
    <w:p w14:paraId="180B3C6D" w14:textId="77777777" w:rsidR="004532C3" w:rsidRDefault="004532C3" w:rsidP="00223FB7">
      <w:pPr>
        <w:pStyle w:val="ListParagraph"/>
        <w:rPr>
          <w:rFonts w:ascii="Arial" w:hAnsi="Arial" w:cs="Arial"/>
          <w:szCs w:val="24"/>
          <w:lang w:eastAsia="en-GB"/>
        </w:rPr>
      </w:pPr>
    </w:p>
    <w:p w14:paraId="0219D1A1" w14:textId="77777777" w:rsidR="00BE1548" w:rsidRPr="00223FB7" w:rsidRDefault="00BE1548" w:rsidP="00223FB7">
      <w:pPr>
        <w:widowControl w:val="0"/>
        <w:overflowPunct/>
        <w:textAlignment w:val="auto"/>
        <w:rPr>
          <w:rFonts w:ascii="Arial" w:hAnsi="Arial" w:cs="Arial"/>
          <w:b/>
          <w:bCs/>
          <w:szCs w:val="24"/>
          <w:lang w:eastAsia="en-GB"/>
        </w:rPr>
      </w:pPr>
    </w:p>
    <w:p w14:paraId="23BD1FD7" w14:textId="77777777" w:rsidR="007D44C6" w:rsidRDefault="007D44C6" w:rsidP="005A1B1C">
      <w:pPr>
        <w:pStyle w:val="Heading1"/>
        <w:keepNext w:val="0"/>
        <w:keepLines w:val="0"/>
        <w:widowControl w:val="0"/>
        <w:numPr>
          <w:ilvl w:val="0"/>
          <w:numId w:val="0"/>
        </w:numPr>
        <w:spacing w:before="0"/>
        <w:rPr>
          <w:b/>
          <w:bCs/>
        </w:rPr>
      </w:pPr>
    </w:p>
    <w:p w14:paraId="338BD186" w14:textId="2536007A" w:rsidR="00BE1548" w:rsidRDefault="00BE1548" w:rsidP="00223FB7">
      <w:pPr>
        <w:pStyle w:val="Heading1"/>
        <w:keepNext w:val="0"/>
        <w:keepLines w:val="0"/>
        <w:widowControl w:val="0"/>
        <w:spacing w:before="0"/>
        <w:ind w:left="431" w:hanging="431"/>
        <w:rPr>
          <w:b/>
          <w:bCs/>
        </w:rPr>
      </w:pPr>
      <w:r w:rsidRPr="006E1280">
        <w:rPr>
          <w:b/>
          <w:bCs/>
        </w:rPr>
        <w:t xml:space="preserve"> Consent</w:t>
      </w:r>
    </w:p>
    <w:p w14:paraId="15F1D8D4" w14:textId="77777777" w:rsidR="00A94B54" w:rsidRPr="005A757F" w:rsidRDefault="00813CCF" w:rsidP="00223FB7">
      <w:pPr>
        <w:pStyle w:val="Heading2"/>
        <w:keepNext w:val="0"/>
        <w:keepLines w:val="0"/>
        <w:widowControl w:val="0"/>
        <w:spacing w:before="120"/>
        <w:ind w:left="578" w:hanging="578"/>
        <w:rPr>
          <w:szCs w:val="24"/>
          <w:lang w:eastAsia="en-GB"/>
        </w:rPr>
      </w:pPr>
      <w:r w:rsidRPr="00A94B54">
        <w:rPr>
          <w:rFonts w:ascii="Arial" w:eastAsia="Times New Roman" w:hAnsi="Arial" w:cs="Arial"/>
          <w:color w:val="auto"/>
          <w:sz w:val="24"/>
          <w:szCs w:val="24"/>
          <w:lang w:eastAsia="en-GB"/>
        </w:rPr>
        <w:t xml:space="preserve">Social workers should ensure that parents and young people </w:t>
      </w:r>
      <w:r>
        <w:rPr>
          <w:rFonts w:ascii="Arial" w:eastAsia="Times New Roman" w:hAnsi="Arial" w:cs="Arial"/>
          <w:color w:val="auto"/>
          <w:sz w:val="24"/>
          <w:szCs w:val="24"/>
          <w:lang w:eastAsia="en-GB"/>
        </w:rPr>
        <w:t xml:space="preserve">are clear about the purpose of an assessment and </w:t>
      </w:r>
      <w:r w:rsidRPr="00A94B54">
        <w:rPr>
          <w:rFonts w:ascii="Arial" w:eastAsia="Times New Roman" w:hAnsi="Arial" w:cs="Arial"/>
          <w:color w:val="auto"/>
          <w:sz w:val="24"/>
          <w:szCs w:val="24"/>
          <w:lang w:eastAsia="en-GB"/>
        </w:rPr>
        <w:t xml:space="preserve">have full information about the benefit </w:t>
      </w:r>
      <w:r>
        <w:rPr>
          <w:rFonts w:ascii="Arial" w:eastAsia="Times New Roman" w:hAnsi="Arial" w:cs="Arial"/>
          <w:color w:val="auto"/>
          <w:sz w:val="24"/>
          <w:szCs w:val="24"/>
          <w:lang w:eastAsia="en-GB"/>
        </w:rPr>
        <w:t xml:space="preserve">of the </w:t>
      </w:r>
      <w:r w:rsidRPr="00C42916">
        <w:rPr>
          <w:rFonts w:ascii="Arial" w:eastAsia="Times New Roman" w:hAnsi="Arial" w:cs="Arial"/>
          <w:color w:val="auto"/>
          <w:sz w:val="24"/>
          <w:szCs w:val="24"/>
          <w:lang w:eastAsia="en-GB"/>
        </w:rPr>
        <w:t xml:space="preserve">assessment </w:t>
      </w:r>
      <w:r w:rsidRPr="00C42916">
        <w:rPr>
          <w:rFonts w:ascii="Arial" w:hAnsi="Arial" w:cs="Arial"/>
          <w:color w:val="auto"/>
          <w:szCs w:val="24"/>
          <w:lang w:eastAsia="en-GB"/>
        </w:rPr>
        <w:t xml:space="preserve">and </w:t>
      </w:r>
      <w:r w:rsidR="00C34871" w:rsidRPr="00C42916">
        <w:rPr>
          <w:rFonts w:ascii="Arial" w:hAnsi="Arial" w:cs="Arial"/>
          <w:color w:val="auto"/>
          <w:szCs w:val="24"/>
          <w:lang w:eastAsia="en-GB"/>
        </w:rPr>
        <w:t xml:space="preserve">any </w:t>
      </w:r>
      <w:r w:rsidRPr="00223FB7">
        <w:rPr>
          <w:rFonts w:ascii="Arial" w:hAnsi="Arial" w:cs="Arial"/>
          <w:color w:val="auto"/>
          <w:szCs w:val="24"/>
          <w:lang w:eastAsia="en-GB"/>
        </w:rPr>
        <w:t xml:space="preserve">resulting </w:t>
      </w:r>
      <w:r w:rsidRPr="00223FB7">
        <w:rPr>
          <w:rFonts w:ascii="Arial" w:hAnsi="Arial" w:cs="Arial"/>
          <w:color w:val="auto"/>
          <w:sz w:val="24"/>
          <w:szCs w:val="24"/>
          <w:lang w:eastAsia="en-GB"/>
        </w:rPr>
        <w:t>support</w:t>
      </w:r>
      <w:r w:rsidR="00735E50" w:rsidRPr="00223FB7">
        <w:rPr>
          <w:rFonts w:ascii="Arial" w:hAnsi="Arial" w:cs="Arial"/>
          <w:color w:val="auto"/>
          <w:sz w:val="24"/>
          <w:szCs w:val="24"/>
          <w:lang w:eastAsia="en-GB"/>
        </w:rPr>
        <w:t>.</w:t>
      </w:r>
      <w:r w:rsidR="00735E50" w:rsidRPr="00223FB7">
        <w:rPr>
          <w:rFonts w:ascii="Arial" w:hAnsi="Arial" w:cs="Arial"/>
          <w:color w:val="auto"/>
          <w:szCs w:val="24"/>
          <w:lang w:eastAsia="en-GB"/>
        </w:rPr>
        <w:t xml:space="preserve"> </w:t>
      </w:r>
      <w:r w:rsidR="00BE1548" w:rsidRPr="00223FB7">
        <w:rPr>
          <w:rFonts w:ascii="Arial" w:hAnsi="Arial" w:cs="Arial"/>
          <w:color w:val="auto"/>
          <w:sz w:val="24"/>
          <w:szCs w:val="24"/>
          <w:lang w:eastAsia="en-GB"/>
        </w:rPr>
        <w:t xml:space="preserve">We should </w:t>
      </w:r>
      <w:r w:rsidR="00874F8A" w:rsidRPr="00223FB7">
        <w:rPr>
          <w:rFonts w:ascii="Arial" w:hAnsi="Arial" w:cs="Arial"/>
          <w:color w:val="auto"/>
          <w:sz w:val="24"/>
          <w:szCs w:val="24"/>
          <w:lang w:eastAsia="en-GB"/>
        </w:rPr>
        <w:t xml:space="preserve">make sure we have consent for the assessment from parents and/or young people (depending on their age and level of understanding). </w:t>
      </w:r>
    </w:p>
    <w:p w14:paraId="7A17EAA5" w14:textId="77777777" w:rsidR="00D661BE" w:rsidRDefault="00A915A2" w:rsidP="008546B2">
      <w:pPr>
        <w:pStyle w:val="Heading2"/>
        <w:spacing w:before="120"/>
        <w:ind w:left="578" w:hanging="578"/>
        <w:rPr>
          <w:rFonts w:ascii="Arial" w:eastAsia="Times New Roman" w:hAnsi="Arial" w:cs="Arial"/>
          <w:color w:val="auto"/>
          <w:sz w:val="24"/>
          <w:szCs w:val="24"/>
          <w:lang w:eastAsia="en-GB"/>
        </w:rPr>
      </w:pPr>
      <w:r>
        <w:rPr>
          <w:rFonts w:ascii="Arial" w:eastAsia="Times New Roman" w:hAnsi="Arial" w:cs="Arial"/>
          <w:color w:val="auto"/>
          <w:sz w:val="24"/>
          <w:szCs w:val="24"/>
          <w:lang w:eastAsia="en-GB"/>
        </w:rPr>
        <w:t xml:space="preserve">If </w:t>
      </w:r>
      <w:r w:rsidR="00C34871">
        <w:rPr>
          <w:rFonts w:ascii="Arial" w:eastAsia="Times New Roman" w:hAnsi="Arial" w:cs="Arial"/>
          <w:color w:val="auto"/>
          <w:sz w:val="24"/>
          <w:szCs w:val="24"/>
          <w:lang w:eastAsia="en-GB"/>
        </w:rPr>
        <w:t>parents and children/young people</w:t>
      </w:r>
      <w:r>
        <w:rPr>
          <w:rFonts w:ascii="Arial" w:eastAsia="Times New Roman" w:hAnsi="Arial" w:cs="Arial"/>
          <w:color w:val="auto"/>
          <w:sz w:val="24"/>
          <w:szCs w:val="24"/>
          <w:lang w:eastAsia="en-GB"/>
        </w:rPr>
        <w:t xml:space="preserve"> choose </w:t>
      </w:r>
      <w:r w:rsidR="00C34668">
        <w:rPr>
          <w:rFonts w:ascii="Arial" w:eastAsia="Times New Roman" w:hAnsi="Arial" w:cs="Arial"/>
          <w:color w:val="auto"/>
          <w:sz w:val="24"/>
          <w:szCs w:val="24"/>
          <w:lang w:eastAsia="en-GB"/>
        </w:rPr>
        <w:t>not to have an assessment of need we</w:t>
      </w:r>
      <w:r w:rsidR="00BE1548" w:rsidRPr="00A94B54">
        <w:rPr>
          <w:rFonts w:ascii="Arial" w:eastAsia="Times New Roman" w:hAnsi="Arial" w:cs="Arial"/>
          <w:color w:val="auto"/>
          <w:sz w:val="24"/>
          <w:szCs w:val="24"/>
          <w:lang w:eastAsia="en-GB"/>
        </w:rPr>
        <w:t xml:space="preserve"> should </w:t>
      </w:r>
      <w:r w:rsidR="00C34668">
        <w:rPr>
          <w:rFonts w:ascii="Arial" w:eastAsia="Times New Roman" w:hAnsi="Arial" w:cs="Arial"/>
          <w:color w:val="auto"/>
          <w:sz w:val="24"/>
          <w:szCs w:val="24"/>
          <w:lang w:eastAsia="en-GB"/>
        </w:rPr>
        <w:t>accept their decision and record it</w:t>
      </w:r>
      <w:r w:rsidR="00346E4A">
        <w:rPr>
          <w:rFonts w:ascii="Arial" w:eastAsia="Times New Roman" w:hAnsi="Arial" w:cs="Arial"/>
          <w:color w:val="auto"/>
          <w:sz w:val="24"/>
          <w:szCs w:val="24"/>
          <w:lang w:eastAsia="en-GB"/>
        </w:rPr>
        <w:t xml:space="preserve"> unless there is reasonable cause to suspect that the child is at risk of </w:t>
      </w:r>
      <w:r w:rsidR="00346E4A" w:rsidRPr="00EE5EEE">
        <w:rPr>
          <w:rFonts w:ascii="Arial" w:eastAsia="Times New Roman" w:hAnsi="Arial" w:cs="Arial"/>
          <w:i/>
          <w:iCs/>
          <w:color w:val="auto"/>
          <w:sz w:val="24"/>
          <w:szCs w:val="24"/>
          <w:lang w:eastAsia="en-GB"/>
        </w:rPr>
        <w:t>significant</w:t>
      </w:r>
      <w:r w:rsidR="00346E4A">
        <w:rPr>
          <w:rFonts w:ascii="Arial" w:eastAsia="Times New Roman" w:hAnsi="Arial" w:cs="Arial"/>
          <w:color w:val="auto"/>
          <w:sz w:val="24"/>
          <w:szCs w:val="24"/>
          <w:lang w:eastAsia="en-GB"/>
        </w:rPr>
        <w:t xml:space="preserve"> harm. In these instances, a strategy discussion must be held to consider the need for child protection enquiries.</w:t>
      </w:r>
    </w:p>
    <w:p w14:paraId="0291AD89" w14:textId="21E346CD" w:rsidR="00BE1548" w:rsidRDefault="00346E4A" w:rsidP="00223FB7">
      <w:pPr>
        <w:pStyle w:val="Heading2"/>
        <w:spacing w:before="120"/>
        <w:ind w:left="578" w:hanging="578"/>
        <w:rPr>
          <w:rFonts w:ascii="Arial" w:eastAsia="Times New Roman" w:hAnsi="Arial" w:cs="Arial"/>
          <w:color w:val="auto"/>
          <w:sz w:val="24"/>
          <w:szCs w:val="24"/>
          <w:lang w:eastAsia="en-GB"/>
        </w:rPr>
      </w:pPr>
      <w:r>
        <w:rPr>
          <w:rFonts w:ascii="Arial" w:eastAsia="Times New Roman" w:hAnsi="Arial" w:cs="Arial"/>
          <w:color w:val="auto"/>
          <w:sz w:val="24"/>
          <w:szCs w:val="24"/>
          <w:lang w:eastAsia="en-GB"/>
        </w:rPr>
        <w:t xml:space="preserve">Where a strategy discussion determines there is reasonable cause to suspect </w:t>
      </w:r>
      <w:r w:rsidR="00314F7B">
        <w:rPr>
          <w:rFonts w:ascii="Arial" w:eastAsia="Times New Roman" w:hAnsi="Arial" w:cs="Arial"/>
          <w:color w:val="auto"/>
          <w:sz w:val="24"/>
          <w:szCs w:val="24"/>
          <w:lang w:eastAsia="en-GB"/>
        </w:rPr>
        <w:t>that</w:t>
      </w:r>
      <w:r w:rsidR="00BE1548" w:rsidRPr="00A94B54">
        <w:rPr>
          <w:rFonts w:ascii="Arial" w:eastAsia="Times New Roman" w:hAnsi="Arial" w:cs="Arial"/>
          <w:color w:val="auto"/>
          <w:sz w:val="24"/>
          <w:szCs w:val="24"/>
          <w:lang w:eastAsia="en-GB"/>
        </w:rPr>
        <w:t xml:space="preserve"> the child</w:t>
      </w:r>
      <w:r w:rsidR="00203729">
        <w:rPr>
          <w:rFonts w:ascii="Arial" w:eastAsia="Times New Roman" w:hAnsi="Arial" w:cs="Arial"/>
          <w:color w:val="auto"/>
          <w:sz w:val="24"/>
          <w:szCs w:val="24"/>
          <w:lang w:eastAsia="en-GB"/>
        </w:rPr>
        <w:t xml:space="preserve">/young person </w:t>
      </w:r>
      <w:r w:rsidR="00BE1548" w:rsidRPr="00A94B54">
        <w:rPr>
          <w:rFonts w:ascii="Arial" w:eastAsia="Times New Roman" w:hAnsi="Arial" w:cs="Arial"/>
          <w:color w:val="auto"/>
          <w:sz w:val="24"/>
          <w:szCs w:val="24"/>
          <w:lang w:eastAsia="en-GB"/>
        </w:rPr>
        <w:t xml:space="preserve">is likely to suffer </w:t>
      </w:r>
      <w:r w:rsidR="00BE1548" w:rsidRPr="00EE5EEE">
        <w:rPr>
          <w:rFonts w:ascii="Arial" w:eastAsia="Times New Roman" w:hAnsi="Arial" w:cs="Arial"/>
          <w:i/>
          <w:iCs/>
          <w:color w:val="auto"/>
          <w:sz w:val="24"/>
          <w:szCs w:val="24"/>
          <w:lang w:eastAsia="en-GB"/>
        </w:rPr>
        <w:t>significant</w:t>
      </w:r>
      <w:r w:rsidR="00BE1548" w:rsidRPr="00A94B54">
        <w:rPr>
          <w:rFonts w:ascii="Arial" w:eastAsia="Times New Roman" w:hAnsi="Arial" w:cs="Arial"/>
          <w:color w:val="auto"/>
          <w:sz w:val="24"/>
          <w:szCs w:val="24"/>
          <w:lang w:eastAsia="en-GB"/>
        </w:rPr>
        <w:t xml:space="preserve"> harm</w:t>
      </w:r>
      <w:r>
        <w:rPr>
          <w:rFonts w:ascii="Arial" w:eastAsia="Times New Roman" w:hAnsi="Arial" w:cs="Arial"/>
          <w:color w:val="auto"/>
          <w:sz w:val="24"/>
          <w:szCs w:val="24"/>
          <w:lang w:eastAsia="en-GB"/>
        </w:rPr>
        <w:t xml:space="preserve"> </w:t>
      </w:r>
      <w:r w:rsidR="00BE1548" w:rsidRPr="00A94B54">
        <w:rPr>
          <w:rFonts w:ascii="Arial" w:eastAsia="Times New Roman" w:hAnsi="Arial" w:cs="Arial"/>
          <w:color w:val="auto"/>
          <w:sz w:val="24"/>
          <w:szCs w:val="24"/>
          <w:lang w:eastAsia="en-GB"/>
        </w:rPr>
        <w:t>consent is not required</w:t>
      </w:r>
      <w:r>
        <w:rPr>
          <w:rFonts w:ascii="Arial" w:eastAsia="Times New Roman" w:hAnsi="Arial" w:cs="Arial"/>
          <w:color w:val="auto"/>
          <w:sz w:val="24"/>
          <w:szCs w:val="24"/>
          <w:lang w:eastAsia="en-GB"/>
        </w:rPr>
        <w:t xml:space="preserve"> to initiate child protection enquiries</w:t>
      </w:r>
      <w:r w:rsidR="00191C02">
        <w:rPr>
          <w:rFonts w:ascii="Arial" w:eastAsia="Times New Roman" w:hAnsi="Arial" w:cs="Arial"/>
          <w:color w:val="auto"/>
          <w:sz w:val="24"/>
          <w:szCs w:val="24"/>
          <w:lang w:eastAsia="en-GB"/>
        </w:rPr>
        <w:t xml:space="preserve">, but </w:t>
      </w:r>
      <w:r w:rsidR="00BE1548" w:rsidRPr="00A94B54">
        <w:rPr>
          <w:rFonts w:ascii="Arial" w:eastAsia="Times New Roman" w:hAnsi="Arial" w:cs="Arial"/>
          <w:color w:val="auto"/>
          <w:sz w:val="24"/>
          <w:szCs w:val="24"/>
          <w:lang w:eastAsia="en-GB"/>
        </w:rPr>
        <w:t>parents</w:t>
      </w:r>
      <w:r w:rsidR="00DD2431">
        <w:rPr>
          <w:rFonts w:ascii="Arial" w:eastAsia="Times New Roman" w:hAnsi="Arial" w:cs="Arial"/>
          <w:color w:val="auto"/>
          <w:sz w:val="24"/>
          <w:szCs w:val="24"/>
          <w:lang w:eastAsia="en-GB"/>
        </w:rPr>
        <w:t xml:space="preserve"> and young people</w:t>
      </w:r>
      <w:r w:rsidR="00BE1548" w:rsidRPr="00A94B54">
        <w:rPr>
          <w:rFonts w:ascii="Arial" w:eastAsia="Times New Roman" w:hAnsi="Arial" w:cs="Arial"/>
          <w:color w:val="auto"/>
          <w:sz w:val="24"/>
          <w:szCs w:val="24"/>
          <w:lang w:eastAsia="en-GB"/>
        </w:rPr>
        <w:t xml:space="preserve"> should be informed of this decision and the reasons why.</w:t>
      </w:r>
      <w:r w:rsidR="006C76B5">
        <w:rPr>
          <w:rFonts w:ascii="Arial" w:eastAsia="Times New Roman" w:hAnsi="Arial" w:cs="Arial"/>
          <w:color w:val="auto"/>
          <w:sz w:val="24"/>
          <w:szCs w:val="24"/>
          <w:lang w:eastAsia="en-GB"/>
        </w:rPr>
        <w:t xml:space="preserve"> </w:t>
      </w:r>
      <w:r w:rsidR="009366D3">
        <w:rPr>
          <w:rFonts w:ascii="Arial" w:eastAsia="Times New Roman" w:hAnsi="Arial" w:cs="Arial"/>
          <w:color w:val="auto"/>
          <w:sz w:val="24"/>
          <w:szCs w:val="24"/>
          <w:lang w:eastAsia="en-GB"/>
        </w:rPr>
        <w:t xml:space="preserve">By having these courageous conversations </w:t>
      </w:r>
      <w:r w:rsidR="00945577">
        <w:rPr>
          <w:rFonts w:ascii="Arial" w:eastAsia="Times New Roman" w:hAnsi="Arial" w:cs="Arial"/>
          <w:color w:val="auto"/>
          <w:sz w:val="24"/>
          <w:szCs w:val="24"/>
          <w:lang w:eastAsia="en-GB"/>
        </w:rPr>
        <w:t xml:space="preserve">with transparency and respect we can </w:t>
      </w:r>
      <w:r w:rsidR="00FD7C2F">
        <w:rPr>
          <w:rFonts w:ascii="Arial" w:eastAsia="Times New Roman" w:hAnsi="Arial" w:cs="Arial"/>
          <w:color w:val="auto"/>
          <w:sz w:val="24"/>
          <w:szCs w:val="24"/>
          <w:lang w:eastAsia="en-GB"/>
        </w:rPr>
        <w:t xml:space="preserve">begin building relationships of trust, even when families are not in agreement with </w:t>
      </w:r>
      <w:r w:rsidR="00405326">
        <w:rPr>
          <w:rFonts w:ascii="Arial" w:eastAsia="Times New Roman" w:hAnsi="Arial" w:cs="Arial"/>
          <w:color w:val="auto"/>
          <w:sz w:val="24"/>
          <w:szCs w:val="24"/>
          <w:lang w:eastAsia="en-GB"/>
        </w:rPr>
        <w:t xml:space="preserve">the assessment process. </w:t>
      </w:r>
    </w:p>
    <w:p w14:paraId="29BB2255" w14:textId="77777777" w:rsidR="00BC01D2" w:rsidRPr="00BC01D2" w:rsidRDefault="00BC01D2">
      <w:pPr>
        <w:rPr>
          <w:lang w:eastAsia="en-GB"/>
        </w:rPr>
      </w:pPr>
    </w:p>
    <w:p w14:paraId="0B20EE40" w14:textId="77777777" w:rsidR="00BE1548" w:rsidRPr="006E1280" w:rsidRDefault="00BE1548">
      <w:pPr>
        <w:pStyle w:val="Heading1"/>
        <w:rPr>
          <w:b/>
          <w:bCs/>
          <w:lang w:val="en" w:eastAsia="en-GB"/>
        </w:rPr>
      </w:pPr>
      <w:r w:rsidRPr="006E1280">
        <w:rPr>
          <w:rFonts w:eastAsia="Times New Roman"/>
          <w:b/>
          <w:bCs/>
          <w:lang w:val="en" w:eastAsia="en-GB"/>
        </w:rPr>
        <w:t xml:space="preserve"> Child in Need </w:t>
      </w:r>
      <w:r w:rsidRPr="006E1280">
        <w:rPr>
          <w:b/>
          <w:bCs/>
          <w:lang w:val="en" w:eastAsia="en-GB"/>
        </w:rPr>
        <w:t xml:space="preserve">Plan </w:t>
      </w:r>
    </w:p>
    <w:p w14:paraId="0960CFCA" w14:textId="77777777" w:rsidR="009C3607" w:rsidRPr="009C3607" w:rsidRDefault="009C3607">
      <w:pPr>
        <w:rPr>
          <w:lang w:val="en" w:eastAsia="en-GB"/>
        </w:rPr>
      </w:pPr>
    </w:p>
    <w:p w14:paraId="6210373F" w14:textId="16639384" w:rsidR="00793BC5" w:rsidRPr="0011124D" w:rsidRDefault="006A4CD7" w:rsidP="0011124D">
      <w:pPr>
        <w:pStyle w:val="Heading2"/>
        <w:spacing w:before="120"/>
        <w:ind w:left="578" w:hanging="578"/>
        <w:rPr>
          <w:rFonts w:ascii="Arial" w:eastAsia="Times New Roman" w:hAnsi="Arial" w:cs="Arial"/>
          <w:color w:val="auto"/>
          <w:sz w:val="24"/>
          <w:szCs w:val="24"/>
          <w:lang w:eastAsia="en-GB"/>
        </w:rPr>
      </w:pPr>
      <w:r w:rsidRPr="0011124D">
        <w:rPr>
          <w:rFonts w:ascii="Arial" w:eastAsia="Times New Roman" w:hAnsi="Arial" w:cs="Arial"/>
          <w:color w:val="auto"/>
          <w:sz w:val="24"/>
          <w:szCs w:val="24"/>
          <w:lang w:eastAsia="en-GB"/>
        </w:rPr>
        <w:t>Following the decision that a package of family support is required to meet the child</w:t>
      </w:r>
      <w:r w:rsidR="00203729" w:rsidRPr="0011124D">
        <w:rPr>
          <w:rFonts w:ascii="Arial" w:eastAsia="Times New Roman" w:hAnsi="Arial" w:cs="Arial"/>
          <w:color w:val="auto"/>
          <w:sz w:val="24"/>
          <w:szCs w:val="24"/>
          <w:lang w:eastAsia="en-GB"/>
        </w:rPr>
        <w:t>/young person</w:t>
      </w:r>
      <w:r w:rsidRPr="0011124D">
        <w:rPr>
          <w:rFonts w:ascii="Arial" w:eastAsia="Times New Roman" w:hAnsi="Arial" w:cs="Arial"/>
          <w:color w:val="auto"/>
          <w:sz w:val="24"/>
          <w:szCs w:val="24"/>
          <w:lang w:eastAsia="en-GB"/>
        </w:rPr>
        <w:t xml:space="preserve">’s needs under Section 17 of the Children Act 1989, a </w:t>
      </w:r>
      <w:r w:rsidR="007E05B3" w:rsidRPr="0011124D">
        <w:rPr>
          <w:rFonts w:ascii="Arial" w:eastAsia="Times New Roman" w:hAnsi="Arial" w:cs="Arial"/>
          <w:color w:val="auto"/>
          <w:sz w:val="24"/>
          <w:szCs w:val="24"/>
          <w:lang w:eastAsia="en-GB"/>
        </w:rPr>
        <w:t xml:space="preserve">written </w:t>
      </w:r>
      <w:r w:rsidRPr="0011124D">
        <w:rPr>
          <w:rFonts w:ascii="Arial" w:eastAsia="Times New Roman" w:hAnsi="Arial" w:cs="Arial"/>
          <w:color w:val="auto"/>
          <w:sz w:val="24"/>
          <w:szCs w:val="24"/>
          <w:lang w:eastAsia="en-GB"/>
        </w:rPr>
        <w:t>Child in Need plan must be developed and confirmed at a Child in Need plan</w:t>
      </w:r>
      <w:r w:rsidR="003518D6" w:rsidRPr="0011124D">
        <w:rPr>
          <w:rFonts w:ascii="Arial" w:eastAsia="Times New Roman" w:hAnsi="Arial" w:cs="Arial"/>
          <w:color w:val="auto"/>
          <w:sz w:val="24"/>
          <w:szCs w:val="24"/>
          <w:lang w:eastAsia="en-GB"/>
        </w:rPr>
        <w:t>ning</w:t>
      </w:r>
      <w:r w:rsidRPr="0011124D">
        <w:rPr>
          <w:rFonts w:ascii="Arial" w:eastAsia="Times New Roman" w:hAnsi="Arial" w:cs="Arial"/>
          <w:color w:val="auto"/>
          <w:sz w:val="24"/>
          <w:szCs w:val="24"/>
          <w:lang w:eastAsia="en-GB"/>
        </w:rPr>
        <w:t xml:space="preserve"> meeting.</w:t>
      </w:r>
      <w:r w:rsidR="00CB7159">
        <w:rPr>
          <w:rFonts w:ascii="Arial" w:eastAsia="Times New Roman" w:hAnsi="Arial" w:cs="Arial"/>
          <w:color w:val="auto"/>
          <w:sz w:val="24"/>
          <w:szCs w:val="24"/>
          <w:lang w:eastAsia="en-GB"/>
        </w:rPr>
        <w:t xml:space="preserve"> This plan should encompass any safety plan, contextual risks and intervention from all agencies to ensure the child and family have one plan.</w:t>
      </w:r>
      <w:r w:rsidRPr="0011124D">
        <w:rPr>
          <w:rFonts w:ascii="Arial" w:eastAsia="Times New Roman" w:hAnsi="Arial" w:cs="Arial"/>
          <w:color w:val="auto"/>
          <w:sz w:val="24"/>
          <w:szCs w:val="24"/>
          <w:lang w:eastAsia="en-GB"/>
        </w:rPr>
        <w:t xml:space="preserve"> </w:t>
      </w:r>
      <w:r w:rsidR="00C258FE" w:rsidRPr="0011124D">
        <w:rPr>
          <w:rFonts w:ascii="Arial" w:eastAsia="Times New Roman" w:hAnsi="Arial" w:cs="Arial"/>
          <w:color w:val="auto"/>
          <w:sz w:val="24"/>
          <w:szCs w:val="24"/>
          <w:lang w:eastAsia="en-GB"/>
        </w:rPr>
        <w:t xml:space="preserve">The </w:t>
      </w:r>
      <w:r w:rsidR="000F2449" w:rsidRPr="0011124D">
        <w:rPr>
          <w:rFonts w:ascii="Arial" w:eastAsia="Times New Roman" w:hAnsi="Arial" w:cs="Arial"/>
          <w:color w:val="auto"/>
          <w:sz w:val="24"/>
          <w:szCs w:val="24"/>
          <w:lang w:eastAsia="en-GB"/>
        </w:rPr>
        <w:t xml:space="preserve">initial </w:t>
      </w:r>
      <w:r w:rsidR="00C258FE" w:rsidRPr="0011124D">
        <w:rPr>
          <w:rFonts w:ascii="Arial" w:eastAsia="Times New Roman" w:hAnsi="Arial" w:cs="Arial"/>
          <w:color w:val="auto"/>
          <w:sz w:val="24"/>
          <w:szCs w:val="24"/>
          <w:lang w:eastAsia="en-GB"/>
        </w:rPr>
        <w:t xml:space="preserve">meeting should be held </w:t>
      </w:r>
      <w:r w:rsidR="00C258FE" w:rsidRPr="00C84D61">
        <w:rPr>
          <w:rFonts w:ascii="Arial" w:eastAsia="Times New Roman" w:hAnsi="Arial" w:cs="Arial"/>
          <w:b/>
          <w:bCs/>
          <w:color w:val="auto"/>
          <w:sz w:val="24"/>
          <w:szCs w:val="24"/>
          <w:lang w:eastAsia="en-GB"/>
        </w:rPr>
        <w:t>within 10 days</w:t>
      </w:r>
      <w:r w:rsidR="00C258FE" w:rsidRPr="0011124D">
        <w:rPr>
          <w:rFonts w:ascii="Arial" w:eastAsia="Times New Roman" w:hAnsi="Arial" w:cs="Arial"/>
          <w:color w:val="auto"/>
          <w:sz w:val="24"/>
          <w:szCs w:val="24"/>
          <w:lang w:eastAsia="en-GB"/>
        </w:rPr>
        <w:t xml:space="preserve"> of the </w:t>
      </w:r>
      <w:r w:rsidR="002B72A9" w:rsidRPr="0011124D">
        <w:rPr>
          <w:rFonts w:ascii="Arial" w:eastAsia="Times New Roman" w:hAnsi="Arial" w:cs="Arial"/>
          <w:color w:val="auto"/>
          <w:sz w:val="24"/>
          <w:szCs w:val="24"/>
          <w:lang w:eastAsia="en-GB"/>
        </w:rPr>
        <w:t>assessment being completed</w:t>
      </w:r>
      <w:r w:rsidR="00091E51" w:rsidRPr="0011124D">
        <w:rPr>
          <w:rFonts w:ascii="Arial" w:eastAsia="Times New Roman" w:hAnsi="Arial" w:cs="Arial"/>
          <w:color w:val="auto"/>
          <w:sz w:val="24"/>
          <w:szCs w:val="24"/>
          <w:lang w:eastAsia="en-GB"/>
        </w:rPr>
        <w:t>,</w:t>
      </w:r>
      <w:r w:rsidR="00C84D61">
        <w:rPr>
          <w:rFonts w:ascii="Arial" w:eastAsia="Times New Roman" w:hAnsi="Arial" w:cs="Arial"/>
          <w:color w:val="auto"/>
          <w:sz w:val="24"/>
          <w:szCs w:val="24"/>
          <w:lang w:eastAsia="en-GB"/>
        </w:rPr>
        <w:t xml:space="preserve"> </w:t>
      </w:r>
      <w:r w:rsidR="00091E51" w:rsidRPr="0011124D">
        <w:rPr>
          <w:rFonts w:ascii="Arial" w:eastAsia="Times New Roman" w:hAnsi="Arial" w:cs="Arial"/>
          <w:color w:val="auto"/>
          <w:sz w:val="24"/>
          <w:szCs w:val="24"/>
          <w:lang w:eastAsia="en-GB"/>
        </w:rPr>
        <w:t xml:space="preserve">and </w:t>
      </w:r>
      <w:r w:rsidR="00D86ADF" w:rsidRPr="0011124D">
        <w:rPr>
          <w:rFonts w:ascii="Arial" w:eastAsia="Times New Roman" w:hAnsi="Arial" w:cs="Arial"/>
          <w:color w:val="auto"/>
          <w:sz w:val="24"/>
          <w:szCs w:val="24"/>
          <w:lang w:eastAsia="en-GB"/>
        </w:rPr>
        <w:t>chaired by the child/ young person’s social worker</w:t>
      </w:r>
      <w:r w:rsidR="00771C6F" w:rsidRPr="0011124D">
        <w:rPr>
          <w:rFonts w:ascii="Arial" w:eastAsia="Times New Roman" w:hAnsi="Arial" w:cs="Arial"/>
          <w:color w:val="auto"/>
          <w:sz w:val="24"/>
          <w:szCs w:val="24"/>
          <w:lang w:eastAsia="en-GB"/>
        </w:rPr>
        <w:t xml:space="preserve">. </w:t>
      </w:r>
      <w:r w:rsidR="002B03CF" w:rsidRPr="0011124D">
        <w:rPr>
          <w:rFonts w:ascii="Arial" w:eastAsia="Times New Roman" w:hAnsi="Arial" w:cs="Arial"/>
          <w:color w:val="auto"/>
          <w:sz w:val="24"/>
          <w:szCs w:val="24"/>
          <w:lang w:eastAsia="en-GB"/>
        </w:rPr>
        <w:t xml:space="preserve"> </w:t>
      </w:r>
      <w:r w:rsidR="00793BC5" w:rsidRPr="0011124D">
        <w:rPr>
          <w:rFonts w:ascii="Arial" w:eastAsia="Times New Roman" w:hAnsi="Arial" w:cs="Arial"/>
          <w:color w:val="auto"/>
          <w:sz w:val="24"/>
          <w:szCs w:val="24"/>
          <w:lang w:eastAsia="en-GB"/>
        </w:rPr>
        <w:t>There may be circumstances where it would be helpful to the child/ young person’s social worker for a meeting to be chaired by a team manager or senior practitioner – for example where there are complexities or disagreements, issues around progress of the plan or concerns about lack of impact on outcomes for the child/ young person.</w:t>
      </w:r>
    </w:p>
    <w:p w14:paraId="232454F0" w14:textId="77777777" w:rsidR="006A4CD7" w:rsidRPr="0011124D" w:rsidRDefault="006A4CD7" w:rsidP="0011124D">
      <w:pPr>
        <w:pStyle w:val="Heading2"/>
        <w:shd w:val="clear" w:color="auto" w:fill="FFFFFF"/>
        <w:spacing w:before="120" w:line="252" w:lineRule="atLeast"/>
        <w:ind w:left="578" w:hanging="578"/>
        <w:rPr>
          <w:rFonts w:ascii="Arial" w:hAnsi="Arial" w:cs="Arial"/>
          <w:color w:val="auto"/>
          <w:sz w:val="24"/>
          <w:szCs w:val="24"/>
        </w:rPr>
      </w:pPr>
      <w:r w:rsidRPr="0011124D">
        <w:rPr>
          <w:rFonts w:ascii="Arial" w:hAnsi="Arial" w:cs="Arial"/>
          <w:color w:val="auto"/>
          <w:sz w:val="24"/>
          <w:szCs w:val="24"/>
        </w:rPr>
        <w:t>Child in Need plan meeting</w:t>
      </w:r>
      <w:r w:rsidR="00CD6E14" w:rsidRPr="0011124D">
        <w:rPr>
          <w:rFonts w:ascii="Arial" w:hAnsi="Arial" w:cs="Arial"/>
          <w:color w:val="auto"/>
          <w:sz w:val="24"/>
          <w:szCs w:val="24"/>
        </w:rPr>
        <w:t xml:space="preserve">s provide </w:t>
      </w:r>
      <w:r w:rsidRPr="0011124D">
        <w:rPr>
          <w:rFonts w:ascii="Arial" w:hAnsi="Arial" w:cs="Arial"/>
          <w:color w:val="auto"/>
          <w:sz w:val="24"/>
          <w:szCs w:val="24"/>
        </w:rPr>
        <w:t>opportunit</w:t>
      </w:r>
      <w:r w:rsidR="00CD6E14" w:rsidRPr="0011124D">
        <w:rPr>
          <w:rFonts w:ascii="Arial" w:hAnsi="Arial" w:cs="Arial"/>
          <w:color w:val="auto"/>
          <w:sz w:val="24"/>
          <w:szCs w:val="24"/>
        </w:rPr>
        <w:t>ies</w:t>
      </w:r>
      <w:r w:rsidRPr="0011124D">
        <w:rPr>
          <w:rFonts w:ascii="Arial" w:hAnsi="Arial" w:cs="Arial"/>
          <w:color w:val="auto"/>
          <w:sz w:val="24"/>
          <w:szCs w:val="24"/>
        </w:rPr>
        <w:t xml:space="preserve"> for the child</w:t>
      </w:r>
      <w:r w:rsidR="00F72A73" w:rsidRPr="0011124D">
        <w:rPr>
          <w:rFonts w:ascii="Arial" w:hAnsi="Arial" w:cs="Arial"/>
          <w:color w:val="auto"/>
          <w:sz w:val="24"/>
          <w:szCs w:val="24"/>
        </w:rPr>
        <w:t>/young person</w:t>
      </w:r>
      <w:r w:rsidR="000E3E6E" w:rsidRPr="0011124D">
        <w:rPr>
          <w:rFonts w:ascii="Arial" w:hAnsi="Arial" w:cs="Arial"/>
          <w:color w:val="auto"/>
          <w:sz w:val="24"/>
          <w:szCs w:val="24"/>
        </w:rPr>
        <w:t>,</w:t>
      </w:r>
      <w:r w:rsidR="00EC5BB0" w:rsidRPr="0011124D">
        <w:rPr>
          <w:rFonts w:ascii="Arial" w:hAnsi="Arial" w:cs="Arial"/>
          <w:color w:val="auto"/>
          <w:sz w:val="24"/>
          <w:szCs w:val="24"/>
        </w:rPr>
        <w:t xml:space="preserve"> their</w:t>
      </w:r>
      <w:r w:rsidR="000E3E6E" w:rsidRPr="0011124D">
        <w:rPr>
          <w:rFonts w:ascii="Arial" w:hAnsi="Arial" w:cs="Arial"/>
          <w:color w:val="auto"/>
          <w:sz w:val="24"/>
          <w:szCs w:val="24"/>
        </w:rPr>
        <w:t xml:space="preserve"> </w:t>
      </w:r>
      <w:r w:rsidRPr="0011124D">
        <w:rPr>
          <w:rFonts w:ascii="Arial" w:hAnsi="Arial" w:cs="Arial"/>
          <w:color w:val="auto"/>
          <w:sz w:val="24"/>
          <w:szCs w:val="24"/>
        </w:rPr>
        <w:t>parents /care</w:t>
      </w:r>
      <w:r w:rsidR="000E3E6E" w:rsidRPr="0011124D">
        <w:rPr>
          <w:rFonts w:ascii="Arial" w:hAnsi="Arial" w:cs="Arial"/>
          <w:color w:val="auto"/>
          <w:sz w:val="24"/>
          <w:szCs w:val="24"/>
        </w:rPr>
        <w:t>givers</w:t>
      </w:r>
      <w:r w:rsidRPr="0011124D">
        <w:rPr>
          <w:rFonts w:ascii="Arial" w:hAnsi="Arial" w:cs="Arial"/>
          <w:color w:val="auto"/>
          <w:sz w:val="24"/>
          <w:szCs w:val="24"/>
        </w:rPr>
        <w:t xml:space="preserve"> and other key agencies to identify and agree the most effective inter-agency services to meet assessed need and </w:t>
      </w:r>
      <w:r w:rsidR="00CA44EC" w:rsidRPr="0011124D">
        <w:rPr>
          <w:rFonts w:ascii="Arial" w:hAnsi="Arial" w:cs="Arial"/>
          <w:color w:val="auto"/>
          <w:sz w:val="24"/>
          <w:szCs w:val="24"/>
        </w:rPr>
        <w:t xml:space="preserve">to </w:t>
      </w:r>
      <w:r w:rsidRPr="0011124D">
        <w:rPr>
          <w:rFonts w:ascii="Arial" w:hAnsi="Arial" w:cs="Arial"/>
          <w:color w:val="auto"/>
          <w:sz w:val="24"/>
          <w:szCs w:val="24"/>
        </w:rPr>
        <w:t xml:space="preserve">develop the </w:t>
      </w:r>
      <w:r w:rsidR="00CA44EC" w:rsidRPr="0011124D">
        <w:rPr>
          <w:rFonts w:ascii="Arial" w:hAnsi="Arial" w:cs="Arial"/>
          <w:color w:val="auto"/>
          <w:sz w:val="24"/>
          <w:szCs w:val="24"/>
        </w:rPr>
        <w:t>Child in Need</w:t>
      </w:r>
      <w:r w:rsidR="00CA44EC" w:rsidRPr="0011124D" w:rsidDel="00CA44EC">
        <w:rPr>
          <w:rFonts w:ascii="Arial" w:hAnsi="Arial" w:cs="Arial"/>
          <w:color w:val="auto"/>
          <w:sz w:val="24"/>
          <w:szCs w:val="24"/>
        </w:rPr>
        <w:t xml:space="preserve"> </w:t>
      </w:r>
      <w:r w:rsidRPr="0011124D">
        <w:rPr>
          <w:rFonts w:ascii="Arial" w:hAnsi="Arial" w:cs="Arial"/>
          <w:color w:val="auto"/>
          <w:sz w:val="24"/>
          <w:szCs w:val="24"/>
        </w:rPr>
        <w:t xml:space="preserve">plan. </w:t>
      </w:r>
      <w:r w:rsidRPr="0011124D">
        <w:rPr>
          <w:rFonts w:ascii="Arial" w:hAnsi="Arial" w:cs="Arial"/>
          <w:color w:val="auto"/>
          <w:sz w:val="24"/>
          <w:szCs w:val="24"/>
          <w:shd w:val="clear" w:color="auto" w:fill="FFFFFF"/>
        </w:rPr>
        <w:t> </w:t>
      </w:r>
    </w:p>
    <w:p w14:paraId="43DB47FD" w14:textId="0521C83F" w:rsidR="00A94B54" w:rsidRPr="006A4CD7" w:rsidRDefault="00A94B54" w:rsidP="0011124D">
      <w:pPr>
        <w:pStyle w:val="Heading2"/>
        <w:numPr>
          <w:ilvl w:val="1"/>
          <w:numId w:val="24"/>
        </w:numPr>
        <w:spacing w:before="120"/>
        <w:ind w:left="578" w:hanging="578"/>
        <w:rPr>
          <w:rFonts w:ascii="Arial" w:eastAsia="Times New Roman" w:hAnsi="Arial" w:cs="Arial"/>
          <w:color w:val="auto"/>
          <w:sz w:val="24"/>
          <w:szCs w:val="24"/>
          <w:lang w:eastAsia="en-GB"/>
        </w:rPr>
      </w:pPr>
      <w:r w:rsidRPr="0011124D">
        <w:rPr>
          <w:rFonts w:ascii="Arial" w:eastAsia="Times New Roman" w:hAnsi="Arial" w:cs="Arial"/>
          <w:color w:val="auto"/>
          <w:sz w:val="24"/>
          <w:szCs w:val="24"/>
          <w:lang w:eastAsia="en-GB"/>
        </w:rPr>
        <w:t xml:space="preserve">Child in Need </w:t>
      </w:r>
      <w:r w:rsidR="00A956E4" w:rsidRPr="0011124D">
        <w:rPr>
          <w:rFonts w:ascii="Arial" w:eastAsia="Times New Roman" w:hAnsi="Arial" w:cs="Arial"/>
          <w:color w:val="auto"/>
          <w:sz w:val="24"/>
          <w:szCs w:val="24"/>
          <w:lang w:eastAsia="en-GB"/>
        </w:rPr>
        <w:t>p</w:t>
      </w:r>
      <w:r w:rsidRPr="0011124D">
        <w:rPr>
          <w:rFonts w:ascii="Arial" w:eastAsia="Times New Roman" w:hAnsi="Arial" w:cs="Arial"/>
          <w:color w:val="auto"/>
          <w:sz w:val="24"/>
          <w:szCs w:val="24"/>
          <w:lang w:eastAsia="en-GB"/>
        </w:rPr>
        <w:t>lans should consider how long Children's Services intervention will be needed. Some children</w:t>
      </w:r>
      <w:r w:rsidR="00F72A73" w:rsidRPr="0011124D">
        <w:rPr>
          <w:rFonts w:ascii="Arial" w:eastAsia="Times New Roman" w:hAnsi="Arial" w:cs="Arial"/>
          <w:color w:val="auto"/>
          <w:sz w:val="24"/>
          <w:szCs w:val="24"/>
          <w:lang w:eastAsia="en-GB"/>
        </w:rPr>
        <w:t>/young people</w:t>
      </w:r>
      <w:r w:rsidRPr="0011124D">
        <w:rPr>
          <w:rFonts w:ascii="Arial" w:eastAsia="Times New Roman" w:hAnsi="Arial" w:cs="Arial"/>
          <w:color w:val="auto"/>
          <w:sz w:val="24"/>
          <w:szCs w:val="24"/>
          <w:lang w:eastAsia="en-GB"/>
        </w:rPr>
        <w:t xml:space="preserve"> and families may require longer term support, for example children</w:t>
      </w:r>
      <w:r w:rsidR="00F72A73">
        <w:rPr>
          <w:rFonts w:ascii="Arial" w:eastAsia="Times New Roman" w:hAnsi="Arial" w:cs="Arial"/>
          <w:color w:val="auto"/>
          <w:sz w:val="24"/>
          <w:szCs w:val="24"/>
          <w:lang w:eastAsia="en-GB"/>
        </w:rPr>
        <w:t>/young people</w:t>
      </w:r>
      <w:r w:rsidRPr="006A4CD7">
        <w:rPr>
          <w:rFonts w:ascii="Arial" w:eastAsia="Times New Roman" w:hAnsi="Arial" w:cs="Arial"/>
          <w:color w:val="auto"/>
          <w:sz w:val="24"/>
          <w:szCs w:val="24"/>
          <w:lang w:eastAsia="en-GB"/>
        </w:rPr>
        <w:t xml:space="preserve"> with disabilities. The Child in Need </w:t>
      </w:r>
      <w:r w:rsidR="00A956E4">
        <w:rPr>
          <w:rFonts w:ascii="Arial" w:eastAsia="Times New Roman" w:hAnsi="Arial" w:cs="Arial"/>
          <w:color w:val="auto"/>
          <w:sz w:val="24"/>
          <w:szCs w:val="24"/>
          <w:lang w:eastAsia="en-GB"/>
        </w:rPr>
        <w:t>p</w:t>
      </w:r>
      <w:r w:rsidRPr="006A4CD7">
        <w:rPr>
          <w:rFonts w:ascii="Arial" w:eastAsia="Times New Roman" w:hAnsi="Arial" w:cs="Arial"/>
          <w:color w:val="auto"/>
          <w:sz w:val="24"/>
          <w:szCs w:val="24"/>
          <w:lang w:eastAsia="en-GB"/>
        </w:rPr>
        <w:t xml:space="preserve">lan </w:t>
      </w:r>
      <w:r w:rsidR="00064505">
        <w:rPr>
          <w:rFonts w:ascii="Arial" w:eastAsia="Times New Roman" w:hAnsi="Arial" w:cs="Arial"/>
          <w:color w:val="auto"/>
          <w:sz w:val="24"/>
          <w:szCs w:val="24"/>
          <w:lang w:eastAsia="en-GB"/>
        </w:rPr>
        <w:t>should</w:t>
      </w:r>
      <w:r w:rsidR="00064505" w:rsidRPr="006A4CD7">
        <w:rPr>
          <w:rFonts w:ascii="Arial" w:eastAsia="Times New Roman" w:hAnsi="Arial" w:cs="Arial"/>
          <w:color w:val="auto"/>
          <w:sz w:val="24"/>
          <w:szCs w:val="24"/>
          <w:lang w:eastAsia="en-GB"/>
        </w:rPr>
        <w:t xml:space="preserve"> </w:t>
      </w:r>
      <w:r w:rsidRPr="006A4CD7">
        <w:rPr>
          <w:rFonts w:ascii="Arial" w:eastAsia="Times New Roman" w:hAnsi="Arial" w:cs="Arial"/>
          <w:color w:val="auto"/>
          <w:sz w:val="24"/>
          <w:szCs w:val="24"/>
          <w:lang w:eastAsia="en-GB"/>
        </w:rPr>
        <w:t xml:space="preserve">identify any resources or services that will be needed to achieve the </w:t>
      </w:r>
      <w:r w:rsidR="00064505">
        <w:rPr>
          <w:rFonts w:ascii="Arial" w:eastAsia="Times New Roman" w:hAnsi="Arial" w:cs="Arial"/>
          <w:color w:val="auto"/>
          <w:sz w:val="24"/>
          <w:szCs w:val="24"/>
          <w:lang w:eastAsia="en-GB"/>
        </w:rPr>
        <w:t>desir</w:t>
      </w:r>
      <w:r w:rsidR="00064505" w:rsidRPr="006A4CD7">
        <w:rPr>
          <w:rFonts w:ascii="Arial" w:eastAsia="Times New Roman" w:hAnsi="Arial" w:cs="Arial"/>
          <w:color w:val="auto"/>
          <w:sz w:val="24"/>
          <w:szCs w:val="24"/>
          <w:lang w:eastAsia="en-GB"/>
        </w:rPr>
        <w:t xml:space="preserve">ed </w:t>
      </w:r>
      <w:r w:rsidRPr="006A4CD7">
        <w:rPr>
          <w:rFonts w:ascii="Arial" w:eastAsia="Times New Roman" w:hAnsi="Arial" w:cs="Arial"/>
          <w:color w:val="auto"/>
          <w:sz w:val="24"/>
          <w:szCs w:val="24"/>
          <w:lang w:eastAsia="en-GB"/>
        </w:rPr>
        <w:t>outcomes</w:t>
      </w:r>
      <w:r w:rsidR="00064505">
        <w:rPr>
          <w:rFonts w:ascii="Arial" w:eastAsia="Times New Roman" w:hAnsi="Arial" w:cs="Arial"/>
          <w:color w:val="auto"/>
          <w:sz w:val="24"/>
          <w:szCs w:val="24"/>
          <w:lang w:eastAsia="en-GB"/>
        </w:rPr>
        <w:t xml:space="preserve">, </w:t>
      </w:r>
      <w:r w:rsidRPr="006A4CD7">
        <w:rPr>
          <w:rFonts w:ascii="Arial" w:eastAsia="Times New Roman" w:hAnsi="Arial" w:cs="Arial"/>
          <w:color w:val="auto"/>
          <w:sz w:val="24"/>
          <w:szCs w:val="24"/>
          <w:lang w:eastAsia="en-GB"/>
        </w:rPr>
        <w:t xml:space="preserve"> who is responsible for which action and </w:t>
      </w:r>
      <w:r w:rsidR="00064505">
        <w:rPr>
          <w:rFonts w:ascii="Arial" w:eastAsia="Times New Roman" w:hAnsi="Arial" w:cs="Arial"/>
          <w:color w:val="auto"/>
          <w:sz w:val="24"/>
          <w:szCs w:val="24"/>
          <w:lang w:eastAsia="en-GB"/>
        </w:rPr>
        <w:t xml:space="preserve">clear </w:t>
      </w:r>
      <w:r w:rsidR="009B4122" w:rsidRPr="006A4CD7">
        <w:rPr>
          <w:rFonts w:ascii="Arial" w:eastAsia="Times New Roman" w:hAnsi="Arial" w:cs="Arial"/>
          <w:color w:val="auto"/>
          <w:sz w:val="24"/>
          <w:szCs w:val="24"/>
          <w:lang w:eastAsia="en-GB"/>
        </w:rPr>
        <w:t>timescale</w:t>
      </w:r>
      <w:r w:rsidR="00064505">
        <w:rPr>
          <w:rFonts w:ascii="Arial" w:eastAsia="Times New Roman" w:hAnsi="Arial" w:cs="Arial"/>
          <w:color w:val="auto"/>
          <w:sz w:val="24"/>
          <w:szCs w:val="24"/>
          <w:lang w:eastAsia="en-GB"/>
        </w:rPr>
        <w:t>s</w:t>
      </w:r>
      <w:r w:rsidRPr="006A4CD7">
        <w:rPr>
          <w:rFonts w:ascii="Arial" w:eastAsia="Times New Roman" w:hAnsi="Arial" w:cs="Arial"/>
          <w:color w:val="auto"/>
          <w:sz w:val="24"/>
          <w:szCs w:val="24"/>
          <w:lang w:eastAsia="en-GB"/>
        </w:rPr>
        <w:t xml:space="preserve">. </w:t>
      </w:r>
      <w:r w:rsidR="00CB7159">
        <w:rPr>
          <w:rFonts w:ascii="Arial" w:eastAsia="Times New Roman" w:hAnsi="Arial" w:cs="Arial"/>
          <w:color w:val="auto"/>
          <w:sz w:val="24"/>
          <w:szCs w:val="24"/>
          <w:lang w:eastAsia="en-GB"/>
        </w:rPr>
        <w:t xml:space="preserve">Following assessment if it is decided the statutory role of a social worker is not required a </w:t>
      </w:r>
      <w:r w:rsidR="005F5963">
        <w:rPr>
          <w:rFonts w:ascii="Arial" w:eastAsia="Times New Roman" w:hAnsi="Arial" w:cs="Arial"/>
          <w:color w:val="auto"/>
          <w:sz w:val="24"/>
          <w:szCs w:val="24"/>
          <w:lang w:eastAsia="en-GB"/>
        </w:rPr>
        <w:t>F</w:t>
      </w:r>
      <w:r w:rsidR="00CB7159">
        <w:rPr>
          <w:rFonts w:ascii="Arial" w:eastAsia="Times New Roman" w:hAnsi="Arial" w:cs="Arial"/>
          <w:color w:val="auto"/>
          <w:sz w:val="24"/>
          <w:szCs w:val="24"/>
          <w:lang w:eastAsia="en-GB"/>
        </w:rPr>
        <w:t>amily Together Intervention Plan will be enacted</w:t>
      </w:r>
    </w:p>
    <w:p w14:paraId="4E6595B8" w14:textId="32B24321" w:rsidR="009B4122" w:rsidRDefault="009B4122">
      <w:pPr>
        <w:rPr>
          <w:lang w:eastAsia="en-GB"/>
        </w:rPr>
      </w:pPr>
    </w:p>
    <w:p w14:paraId="7BC62260" w14:textId="7B21B176" w:rsidR="005A1B1C" w:rsidRDefault="005A1B1C">
      <w:pPr>
        <w:rPr>
          <w:lang w:eastAsia="en-GB"/>
        </w:rPr>
      </w:pPr>
    </w:p>
    <w:p w14:paraId="56A1EDFB" w14:textId="53AD4F89" w:rsidR="005A1B1C" w:rsidRDefault="005A1B1C">
      <w:pPr>
        <w:rPr>
          <w:lang w:eastAsia="en-GB"/>
        </w:rPr>
      </w:pPr>
    </w:p>
    <w:p w14:paraId="3AD11249" w14:textId="77777777" w:rsidR="00491564" w:rsidRPr="009B4122" w:rsidRDefault="00491564">
      <w:pPr>
        <w:rPr>
          <w:lang w:eastAsia="en-GB"/>
        </w:rPr>
      </w:pPr>
    </w:p>
    <w:p w14:paraId="721214BF" w14:textId="77777777" w:rsidR="00491564" w:rsidRDefault="00491564" w:rsidP="00491564">
      <w:pPr>
        <w:pStyle w:val="Heading2"/>
        <w:numPr>
          <w:ilvl w:val="0"/>
          <w:numId w:val="0"/>
        </w:numPr>
        <w:rPr>
          <w:rFonts w:ascii="Arial" w:eastAsia="Times New Roman" w:hAnsi="Arial" w:cs="Arial"/>
          <w:color w:val="auto"/>
          <w:sz w:val="24"/>
          <w:szCs w:val="24"/>
          <w:lang w:eastAsia="en-GB"/>
        </w:rPr>
      </w:pPr>
    </w:p>
    <w:p w14:paraId="2A2D8165" w14:textId="01B75A5B" w:rsidR="00A94B54" w:rsidRDefault="00A94B54" w:rsidP="00223FB7">
      <w:pPr>
        <w:pStyle w:val="Heading2"/>
        <w:rPr>
          <w:rFonts w:ascii="Arial" w:eastAsia="Times New Roman" w:hAnsi="Arial" w:cs="Arial"/>
          <w:color w:val="auto"/>
          <w:sz w:val="24"/>
          <w:szCs w:val="24"/>
          <w:lang w:eastAsia="en-GB"/>
        </w:rPr>
      </w:pPr>
      <w:r w:rsidRPr="009B4122">
        <w:rPr>
          <w:rFonts w:ascii="Arial" w:eastAsia="Times New Roman" w:hAnsi="Arial" w:cs="Arial"/>
          <w:color w:val="auto"/>
          <w:sz w:val="24"/>
          <w:szCs w:val="24"/>
          <w:lang w:eastAsia="en-GB"/>
        </w:rPr>
        <w:t xml:space="preserve">In particular, the Child in Need </w:t>
      </w:r>
      <w:r w:rsidR="00A956E4">
        <w:rPr>
          <w:rFonts w:ascii="Arial" w:eastAsia="Times New Roman" w:hAnsi="Arial" w:cs="Arial"/>
          <w:color w:val="auto"/>
          <w:sz w:val="24"/>
          <w:szCs w:val="24"/>
          <w:lang w:eastAsia="en-GB"/>
        </w:rPr>
        <w:t>p</w:t>
      </w:r>
      <w:r w:rsidRPr="009B4122">
        <w:rPr>
          <w:rFonts w:ascii="Arial" w:eastAsia="Times New Roman" w:hAnsi="Arial" w:cs="Arial"/>
          <w:color w:val="auto"/>
          <w:sz w:val="24"/>
          <w:szCs w:val="24"/>
          <w:lang w:eastAsia="en-GB"/>
        </w:rPr>
        <w:t>lan should:</w:t>
      </w:r>
    </w:p>
    <w:p w14:paraId="2EC9D975" w14:textId="77777777" w:rsidR="00C37430" w:rsidRPr="00223FB7" w:rsidRDefault="00C37430" w:rsidP="00223FB7">
      <w:pPr>
        <w:rPr>
          <w:lang w:eastAsia="en-GB"/>
        </w:rPr>
      </w:pPr>
    </w:p>
    <w:p w14:paraId="10A82836" w14:textId="77777777" w:rsidR="00132A48" w:rsidRDefault="002F4A38" w:rsidP="00223FB7">
      <w:pPr>
        <w:pStyle w:val="ListParagraph"/>
        <w:numPr>
          <w:ilvl w:val="0"/>
          <w:numId w:val="34"/>
        </w:numPr>
        <w:spacing w:before="150"/>
        <w:ind w:left="1134" w:hanging="425"/>
        <w:rPr>
          <w:rFonts w:ascii="Arial" w:hAnsi="Arial" w:cs="Arial"/>
          <w:szCs w:val="24"/>
          <w:lang w:eastAsia="en-GB"/>
        </w:rPr>
      </w:pPr>
      <w:r w:rsidRPr="00223FB7">
        <w:rPr>
          <w:rFonts w:ascii="Arial" w:hAnsi="Arial" w:cs="Arial"/>
          <w:szCs w:val="24"/>
          <w:lang w:eastAsia="en-GB"/>
        </w:rPr>
        <w:t xml:space="preserve">Be based on </w:t>
      </w:r>
      <w:r w:rsidR="00A94B54" w:rsidRPr="00223FB7">
        <w:rPr>
          <w:rFonts w:ascii="Arial" w:hAnsi="Arial" w:cs="Arial"/>
          <w:szCs w:val="24"/>
          <w:lang w:eastAsia="en-GB"/>
        </w:rPr>
        <w:t>the needs of the chil</w:t>
      </w:r>
      <w:r w:rsidR="00F217FF" w:rsidRPr="00223FB7">
        <w:rPr>
          <w:rFonts w:ascii="Arial" w:hAnsi="Arial" w:cs="Arial"/>
          <w:szCs w:val="24"/>
          <w:lang w:eastAsia="en-GB"/>
        </w:rPr>
        <w:t>d/young person</w:t>
      </w:r>
      <w:r w:rsidR="00EA65D8" w:rsidRPr="00223FB7">
        <w:rPr>
          <w:rFonts w:ascii="Arial" w:hAnsi="Arial" w:cs="Arial"/>
          <w:szCs w:val="24"/>
          <w:lang w:eastAsia="en-GB"/>
        </w:rPr>
        <w:t xml:space="preserve"> as identified</w:t>
      </w:r>
      <w:r w:rsidR="00F74210" w:rsidRPr="00223FB7">
        <w:rPr>
          <w:rFonts w:ascii="Arial" w:hAnsi="Arial" w:cs="Arial"/>
          <w:szCs w:val="24"/>
          <w:lang w:eastAsia="en-GB"/>
        </w:rPr>
        <w:t xml:space="preserve"> </w:t>
      </w:r>
      <w:r w:rsidR="00EA65D8" w:rsidRPr="00223FB7">
        <w:rPr>
          <w:rFonts w:ascii="Arial" w:hAnsi="Arial" w:cs="Arial"/>
          <w:szCs w:val="24"/>
          <w:lang w:eastAsia="en-GB"/>
        </w:rPr>
        <w:t>in the assessment</w:t>
      </w:r>
      <w:r w:rsidR="00A94B54" w:rsidRPr="00223FB7">
        <w:rPr>
          <w:rFonts w:ascii="Arial" w:hAnsi="Arial" w:cs="Arial"/>
          <w:szCs w:val="24"/>
          <w:lang w:eastAsia="en-GB"/>
        </w:rPr>
        <w:t xml:space="preserve">, and </w:t>
      </w:r>
      <w:r w:rsidR="00450A15" w:rsidRPr="00223FB7">
        <w:rPr>
          <w:rFonts w:ascii="Arial" w:hAnsi="Arial" w:cs="Arial"/>
          <w:szCs w:val="24"/>
          <w:lang w:eastAsia="en-GB"/>
        </w:rPr>
        <w:t xml:space="preserve">identify </w:t>
      </w:r>
      <w:r w:rsidR="00A94B54" w:rsidRPr="00223FB7">
        <w:rPr>
          <w:rFonts w:ascii="Arial" w:hAnsi="Arial" w:cs="Arial"/>
          <w:szCs w:val="24"/>
          <w:lang w:eastAsia="en-GB"/>
        </w:rPr>
        <w:t>any services required;</w:t>
      </w:r>
      <w:r w:rsidR="00A66375" w:rsidRPr="00223FB7">
        <w:rPr>
          <w:rFonts w:ascii="Arial" w:hAnsi="Arial" w:cs="Arial"/>
          <w:szCs w:val="24"/>
          <w:lang w:eastAsia="en-GB"/>
        </w:rPr>
        <w:t xml:space="preserve"> this should include </w:t>
      </w:r>
      <w:r w:rsidR="00DF40FB" w:rsidRPr="00223FB7">
        <w:rPr>
          <w:rFonts w:ascii="Arial" w:hAnsi="Arial" w:cs="Arial"/>
          <w:szCs w:val="24"/>
          <w:lang w:eastAsia="en-GB"/>
        </w:rPr>
        <w:t xml:space="preserve">consideration </w:t>
      </w:r>
      <w:r w:rsidR="00450A15" w:rsidRPr="00223FB7">
        <w:rPr>
          <w:rFonts w:ascii="Arial" w:hAnsi="Arial" w:cs="Arial"/>
          <w:szCs w:val="24"/>
          <w:lang w:eastAsia="en-GB"/>
        </w:rPr>
        <w:t>of</w:t>
      </w:r>
      <w:r w:rsidR="00DF40FB" w:rsidRPr="00223FB7">
        <w:rPr>
          <w:rFonts w:ascii="Arial" w:hAnsi="Arial" w:cs="Arial"/>
          <w:szCs w:val="24"/>
          <w:lang w:eastAsia="en-GB"/>
        </w:rPr>
        <w:t xml:space="preserve"> the child/ young person’s ethnicity, gender, disability, religion, sexuality, nationality, any specific cultural issues and learning or communication needs.</w:t>
      </w:r>
    </w:p>
    <w:p w14:paraId="1E1B56C4" w14:textId="77777777" w:rsidR="0087783E" w:rsidRPr="00223FB7" w:rsidRDefault="0087783E" w:rsidP="00223FB7">
      <w:pPr>
        <w:pStyle w:val="ListParagraph"/>
        <w:numPr>
          <w:ilvl w:val="0"/>
          <w:numId w:val="34"/>
        </w:numPr>
        <w:spacing w:before="150"/>
        <w:ind w:left="1134" w:hanging="425"/>
        <w:rPr>
          <w:lang w:eastAsia="en-GB"/>
        </w:rPr>
      </w:pPr>
      <w:r w:rsidRPr="0087783E">
        <w:rPr>
          <w:rFonts w:ascii="Arial" w:hAnsi="Arial" w:cs="Arial"/>
          <w:szCs w:val="24"/>
          <w:lang w:eastAsia="en-GB"/>
        </w:rPr>
        <w:t>Be proportionate and appropriate to strengths, risks and levels of need, in line with ‘Right Help Right Time’ threshold guidance and findings of assessments.</w:t>
      </w:r>
    </w:p>
    <w:p w14:paraId="19DC6B0E" w14:textId="77777777" w:rsidR="00A41BC6" w:rsidRPr="00A41BC6" w:rsidRDefault="00A41BC6" w:rsidP="00223FB7">
      <w:pPr>
        <w:pStyle w:val="ListParagraph"/>
        <w:numPr>
          <w:ilvl w:val="0"/>
          <w:numId w:val="34"/>
        </w:numPr>
        <w:spacing w:before="150"/>
        <w:ind w:left="1134" w:hanging="425"/>
        <w:rPr>
          <w:rFonts w:ascii="Arial" w:hAnsi="Arial" w:cs="Arial"/>
          <w:lang w:eastAsia="en-GB"/>
        </w:rPr>
      </w:pPr>
      <w:r w:rsidRPr="00A41BC6">
        <w:rPr>
          <w:rFonts w:ascii="Arial" w:hAnsi="Arial" w:cs="Arial"/>
          <w:szCs w:val="24"/>
          <w:lang w:eastAsia="en-GB"/>
        </w:rPr>
        <w:t xml:space="preserve">Be clear about desired outcomes for the child/ young </w:t>
      </w:r>
      <w:r w:rsidR="007E05B3" w:rsidRPr="00A41BC6">
        <w:rPr>
          <w:rFonts w:ascii="Arial" w:hAnsi="Arial" w:cs="Arial"/>
          <w:szCs w:val="24"/>
          <w:lang w:eastAsia="en-GB"/>
        </w:rPr>
        <w:t>person and</w:t>
      </w:r>
      <w:r w:rsidRPr="00A41BC6">
        <w:rPr>
          <w:rFonts w:ascii="Arial" w:hAnsi="Arial" w:cs="Arial"/>
          <w:szCs w:val="24"/>
          <w:lang w:eastAsia="en-GB"/>
        </w:rPr>
        <w:t xml:space="preserve"> identify </w:t>
      </w:r>
      <w:r w:rsidRPr="00A41BC6">
        <w:rPr>
          <w:rFonts w:ascii="Arial" w:hAnsi="Arial" w:cs="Arial"/>
          <w:lang w:eastAsia="en-GB"/>
        </w:rPr>
        <w:t>realistic strategies and specific actions which will help to achieve them.</w:t>
      </w:r>
      <w:r w:rsidR="00227EC3">
        <w:rPr>
          <w:rFonts w:ascii="Arial" w:hAnsi="Arial" w:cs="Arial"/>
          <w:lang w:eastAsia="en-GB"/>
        </w:rPr>
        <w:t xml:space="preserve"> This should include actions for the parents/caregivers and chil</w:t>
      </w:r>
      <w:r w:rsidR="005607C9">
        <w:rPr>
          <w:rFonts w:ascii="Arial" w:hAnsi="Arial" w:cs="Arial"/>
          <w:lang w:eastAsia="en-GB"/>
        </w:rPr>
        <w:t>d</w:t>
      </w:r>
      <w:r w:rsidR="00227EC3">
        <w:rPr>
          <w:rFonts w:ascii="Arial" w:hAnsi="Arial" w:cs="Arial"/>
          <w:lang w:eastAsia="en-GB"/>
        </w:rPr>
        <w:t>/young person as well as professionals</w:t>
      </w:r>
      <w:r w:rsidR="00FB3393">
        <w:rPr>
          <w:rFonts w:ascii="Arial" w:hAnsi="Arial" w:cs="Arial"/>
          <w:lang w:eastAsia="en-GB"/>
        </w:rPr>
        <w:t xml:space="preserve">, </w:t>
      </w:r>
      <w:r w:rsidR="00CF5A60">
        <w:rPr>
          <w:rFonts w:ascii="Arial" w:hAnsi="Arial" w:cs="Arial"/>
          <w:lang w:eastAsia="en-GB"/>
        </w:rPr>
        <w:t>acknowledging their central role in finding solutions and making improvements.</w:t>
      </w:r>
    </w:p>
    <w:p w14:paraId="3803C75C" w14:textId="77777777" w:rsidR="00DE09BC" w:rsidRPr="00E23103" w:rsidRDefault="00A94B54" w:rsidP="00223FB7">
      <w:pPr>
        <w:pStyle w:val="ListParagraph"/>
        <w:numPr>
          <w:ilvl w:val="0"/>
          <w:numId w:val="33"/>
        </w:numPr>
        <w:shd w:val="clear" w:color="auto" w:fill="FFFFFF"/>
        <w:overflowPunct/>
        <w:autoSpaceDE/>
        <w:autoSpaceDN/>
        <w:adjustRightInd/>
        <w:spacing w:before="150" w:after="100" w:afterAutospacing="1"/>
        <w:textAlignment w:val="auto"/>
        <w:rPr>
          <w:rFonts w:ascii="Arial" w:hAnsi="Arial" w:cs="Arial"/>
          <w:szCs w:val="24"/>
          <w:lang w:eastAsia="en-GB"/>
        </w:rPr>
      </w:pPr>
      <w:r w:rsidRPr="00E23103">
        <w:rPr>
          <w:rFonts w:ascii="Arial" w:hAnsi="Arial" w:cs="Arial"/>
          <w:szCs w:val="24"/>
          <w:lang w:eastAsia="en-GB"/>
        </w:rPr>
        <w:t xml:space="preserve">Include </w:t>
      </w:r>
      <w:r w:rsidR="009C78A0">
        <w:rPr>
          <w:rFonts w:ascii="Arial" w:hAnsi="Arial" w:cs="Arial"/>
          <w:szCs w:val="24"/>
          <w:lang w:eastAsia="en-GB"/>
        </w:rPr>
        <w:t xml:space="preserve">actions that are </w:t>
      </w:r>
      <w:r w:rsidR="00403AD4">
        <w:rPr>
          <w:rFonts w:ascii="Arial" w:hAnsi="Arial" w:cs="Arial"/>
          <w:szCs w:val="24"/>
          <w:lang w:eastAsia="en-GB"/>
        </w:rPr>
        <w:t xml:space="preserve">doable and </w:t>
      </w:r>
      <w:r w:rsidRPr="00E23103">
        <w:rPr>
          <w:rFonts w:ascii="Arial" w:hAnsi="Arial" w:cs="Arial"/>
          <w:szCs w:val="24"/>
          <w:lang w:eastAsia="en-GB"/>
        </w:rPr>
        <w:t xml:space="preserve">timescales that are </w:t>
      </w:r>
      <w:r w:rsidR="00B478FA" w:rsidRPr="00E23103">
        <w:rPr>
          <w:rFonts w:ascii="Arial" w:hAnsi="Arial" w:cs="Arial"/>
          <w:szCs w:val="24"/>
          <w:lang w:eastAsia="en-GB"/>
        </w:rPr>
        <w:t>reasonable and achievable</w:t>
      </w:r>
      <w:r w:rsidR="00B95726" w:rsidRPr="00E23103">
        <w:rPr>
          <w:rFonts w:ascii="Arial" w:hAnsi="Arial" w:cs="Arial"/>
          <w:szCs w:val="24"/>
          <w:lang w:eastAsia="en-GB"/>
        </w:rPr>
        <w:t>.</w:t>
      </w:r>
      <w:r w:rsidR="000E0B15" w:rsidRPr="00E23103">
        <w:rPr>
          <w:rFonts w:ascii="Arial" w:hAnsi="Arial" w:cs="Arial"/>
          <w:szCs w:val="24"/>
          <w:lang w:eastAsia="en-GB"/>
        </w:rPr>
        <w:t xml:space="preserve"> </w:t>
      </w:r>
    </w:p>
    <w:p w14:paraId="0403F502" w14:textId="77777777" w:rsidR="00DE09BC" w:rsidRPr="00E23103" w:rsidRDefault="00DE09BC" w:rsidP="00223FB7">
      <w:pPr>
        <w:pStyle w:val="ListParagraph"/>
        <w:numPr>
          <w:ilvl w:val="0"/>
          <w:numId w:val="33"/>
        </w:numPr>
        <w:shd w:val="clear" w:color="auto" w:fill="FFFFFF"/>
        <w:overflowPunct/>
        <w:autoSpaceDE/>
        <w:autoSpaceDN/>
        <w:adjustRightInd/>
        <w:spacing w:before="150" w:after="100" w:afterAutospacing="1"/>
        <w:textAlignment w:val="auto"/>
        <w:rPr>
          <w:rFonts w:ascii="Arial" w:hAnsi="Arial" w:cs="Arial"/>
          <w:szCs w:val="24"/>
          <w:lang w:eastAsia="en-GB"/>
        </w:rPr>
      </w:pPr>
      <w:r w:rsidRPr="00E23103">
        <w:rPr>
          <w:rFonts w:ascii="Arial" w:hAnsi="Arial" w:cs="Arial"/>
          <w:szCs w:val="24"/>
          <w:lang w:eastAsia="en-GB"/>
        </w:rPr>
        <w:t>Identify a varied package of help and support for the child/young person and their family, and not be dependent on resources which are known to be scarce or una</w:t>
      </w:r>
      <w:r w:rsidR="000649D5">
        <w:rPr>
          <w:rFonts w:ascii="Arial" w:hAnsi="Arial" w:cs="Arial"/>
          <w:szCs w:val="24"/>
          <w:lang w:eastAsia="en-GB"/>
        </w:rPr>
        <w:t>v</w:t>
      </w:r>
      <w:r w:rsidRPr="00E23103">
        <w:rPr>
          <w:rFonts w:ascii="Arial" w:hAnsi="Arial" w:cs="Arial"/>
          <w:szCs w:val="24"/>
          <w:lang w:eastAsia="en-GB"/>
        </w:rPr>
        <w:t>ailable.</w:t>
      </w:r>
    </w:p>
    <w:p w14:paraId="26DB0660" w14:textId="1E99E887" w:rsidR="000649D5" w:rsidRPr="00F50D3B" w:rsidRDefault="00A94B54" w:rsidP="00223FB7">
      <w:pPr>
        <w:pStyle w:val="ListParagraph"/>
        <w:numPr>
          <w:ilvl w:val="0"/>
          <w:numId w:val="33"/>
        </w:numPr>
        <w:shd w:val="clear" w:color="auto" w:fill="FFFFFF"/>
        <w:overflowPunct/>
        <w:autoSpaceDE/>
        <w:autoSpaceDN/>
        <w:adjustRightInd/>
        <w:spacing w:before="150" w:after="100" w:afterAutospacing="1"/>
        <w:textAlignment w:val="auto"/>
        <w:rPr>
          <w:rFonts w:ascii="Arial" w:hAnsi="Arial" w:cs="Arial"/>
          <w:szCs w:val="24"/>
          <w:lang w:eastAsia="en-GB"/>
        </w:rPr>
      </w:pPr>
      <w:r w:rsidRPr="00AB7CDA">
        <w:rPr>
          <w:rFonts w:ascii="Arial" w:hAnsi="Arial" w:cs="Arial"/>
          <w:szCs w:val="24"/>
          <w:lang w:eastAsia="en-GB"/>
        </w:rPr>
        <w:t xml:space="preserve">Identify </w:t>
      </w:r>
      <w:r w:rsidR="00FB3D14">
        <w:rPr>
          <w:rFonts w:ascii="Arial" w:hAnsi="Arial" w:cs="Arial"/>
          <w:szCs w:val="24"/>
          <w:lang w:eastAsia="en-GB"/>
        </w:rPr>
        <w:t xml:space="preserve">how often </w:t>
      </w:r>
      <w:r w:rsidR="000B31EB">
        <w:rPr>
          <w:rFonts w:ascii="Arial" w:hAnsi="Arial" w:cs="Arial"/>
          <w:szCs w:val="24"/>
          <w:lang w:eastAsia="en-GB"/>
        </w:rPr>
        <w:t xml:space="preserve">and where </w:t>
      </w:r>
      <w:r w:rsidR="00FB3D14">
        <w:rPr>
          <w:rFonts w:ascii="Arial" w:hAnsi="Arial" w:cs="Arial"/>
          <w:szCs w:val="24"/>
          <w:lang w:eastAsia="en-GB"/>
        </w:rPr>
        <w:t xml:space="preserve">the social worker and others will </w:t>
      </w:r>
      <w:r w:rsidR="000B31EB">
        <w:rPr>
          <w:rFonts w:ascii="Arial" w:hAnsi="Arial" w:cs="Arial"/>
          <w:szCs w:val="24"/>
          <w:lang w:eastAsia="en-GB"/>
        </w:rPr>
        <w:t>see</w:t>
      </w:r>
      <w:r w:rsidR="00FB3D14">
        <w:rPr>
          <w:rFonts w:ascii="Arial" w:hAnsi="Arial" w:cs="Arial"/>
          <w:szCs w:val="24"/>
          <w:lang w:eastAsia="en-GB"/>
        </w:rPr>
        <w:t xml:space="preserve"> the child and family</w:t>
      </w:r>
      <w:r w:rsidR="000B31EB">
        <w:rPr>
          <w:rFonts w:ascii="Arial" w:hAnsi="Arial" w:cs="Arial"/>
          <w:szCs w:val="24"/>
          <w:lang w:eastAsia="en-GB"/>
        </w:rPr>
        <w:t xml:space="preserve">. </w:t>
      </w:r>
      <w:r w:rsidR="00AB7CDA" w:rsidRPr="00AB7CDA">
        <w:rPr>
          <w:rFonts w:ascii="Arial" w:hAnsi="Arial" w:cs="Arial"/>
          <w:szCs w:val="24"/>
          <w:lang w:eastAsia="en-GB"/>
        </w:rPr>
        <w:t xml:space="preserve">Visiting frequency </w:t>
      </w:r>
      <w:r w:rsidR="000B31EB">
        <w:rPr>
          <w:rFonts w:ascii="Arial" w:hAnsi="Arial" w:cs="Arial"/>
          <w:szCs w:val="24"/>
          <w:lang w:eastAsia="en-GB"/>
        </w:rPr>
        <w:t xml:space="preserve">by the social worker </w:t>
      </w:r>
      <w:r w:rsidR="00AB7CDA" w:rsidRPr="00AB7CDA">
        <w:rPr>
          <w:rFonts w:ascii="Arial" w:hAnsi="Arial" w:cs="Arial"/>
          <w:szCs w:val="24"/>
          <w:lang w:eastAsia="en-GB"/>
        </w:rPr>
        <w:t xml:space="preserve">should </w:t>
      </w:r>
      <w:r w:rsidR="00AB7CDA" w:rsidRPr="00F50D3B">
        <w:rPr>
          <w:rFonts w:ascii="Arial" w:hAnsi="Arial" w:cs="Arial"/>
          <w:szCs w:val="24"/>
          <w:lang w:eastAsia="en-GB"/>
        </w:rPr>
        <w:t>be a</w:t>
      </w:r>
      <w:r w:rsidR="000649D5" w:rsidRPr="00F50D3B">
        <w:rPr>
          <w:rFonts w:ascii="Arial" w:hAnsi="Arial" w:cs="Arial"/>
          <w:szCs w:val="24"/>
          <w:lang w:eastAsia="en-GB"/>
        </w:rPr>
        <w:t xml:space="preserve">greed with the team manager on a </w:t>
      </w:r>
      <w:r w:rsidR="008F2A67" w:rsidRPr="00F50D3B">
        <w:rPr>
          <w:rFonts w:ascii="Arial" w:hAnsi="Arial" w:cs="Arial"/>
          <w:szCs w:val="24"/>
          <w:lang w:eastAsia="en-GB"/>
        </w:rPr>
        <w:t>child-by-child</w:t>
      </w:r>
      <w:r w:rsidR="007E05B3" w:rsidRPr="00F50D3B">
        <w:rPr>
          <w:rFonts w:ascii="Arial" w:hAnsi="Arial" w:cs="Arial"/>
          <w:szCs w:val="24"/>
          <w:lang w:eastAsia="en-GB"/>
        </w:rPr>
        <w:t xml:space="preserve"> </w:t>
      </w:r>
      <w:r w:rsidR="000649D5" w:rsidRPr="00F50D3B">
        <w:rPr>
          <w:rFonts w:ascii="Arial" w:hAnsi="Arial" w:cs="Arial"/>
          <w:szCs w:val="24"/>
          <w:lang w:eastAsia="en-GB"/>
        </w:rPr>
        <w:t>basis</w:t>
      </w:r>
      <w:r w:rsidR="00AB7CDA" w:rsidRPr="00F50D3B">
        <w:rPr>
          <w:rFonts w:ascii="Arial" w:hAnsi="Arial" w:cs="Arial"/>
          <w:szCs w:val="24"/>
          <w:lang w:eastAsia="en-GB"/>
        </w:rPr>
        <w:t xml:space="preserve">, with a minimum frequency of every </w:t>
      </w:r>
      <w:r w:rsidR="00F50D3B" w:rsidRPr="00F50D3B">
        <w:rPr>
          <w:rFonts w:ascii="Arial" w:hAnsi="Arial" w:cs="Arial"/>
          <w:szCs w:val="24"/>
          <w:lang w:eastAsia="en-GB"/>
        </w:rPr>
        <w:t>four weeks</w:t>
      </w:r>
      <w:r w:rsidR="008D7558" w:rsidRPr="00F50D3B">
        <w:rPr>
          <w:rFonts w:ascii="Arial" w:hAnsi="Arial" w:cs="Arial"/>
          <w:szCs w:val="24"/>
          <w:lang w:eastAsia="en-GB"/>
        </w:rPr>
        <w:t>.</w:t>
      </w:r>
    </w:p>
    <w:p w14:paraId="3B9050A4" w14:textId="77777777" w:rsidR="000B5BEA" w:rsidRDefault="00A94B54" w:rsidP="00223FB7">
      <w:pPr>
        <w:pStyle w:val="ListParagraph"/>
        <w:numPr>
          <w:ilvl w:val="0"/>
          <w:numId w:val="33"/>
        </w:numPr>
        <w:shd w:val="clear" w:color="auto" w:fill="FFFFFF"/>
        <w:overflowPunct/>
        <w:autoSpaceDE/>
        <w:autoSpaceDN/>
        <w:adjustRightInd/>
        <w:spacing w:before="150" w:after="100" w:afterAutospacing="1"/>
        <w:ind w:left="1077" w:hanging="357"/>
        <w:textAlignment w:val="auto"/>
        <w:rPr>
          <w:rFonts w:ascii="Arial" w:hAnsi="Arial" w:cs="Arial"/>
          <w:szCs w:val="24"/>
          <w:lang w:eastAsia="en-GB"/>
        </w:rPr>
      </w:pPr>
      <w:r w:rsidRPr="00E23103">
        <w:rPr>
          <w:rFonts w:ascii="Arial" w:hAnsi="Arial" w:cs="Arial"/>
          <w:szCs w:val="24"/>
          <w:lang w:eastAsia="en-GB"/>
        </w:rPr>
        <w:t>Clearly identify the roles and responsibilities of other professionals and family members, including the nature and frequency of contact by professionals with children</w:t>
      </w:r>
      <w:r w:rsidR="00955A46" w:rsidRPr="00E23103">
        <w:rPr>
          <w:rFonts w:ascii="Arial" w:hAnsi="Arial" w:cs="Arial"/>
          <w:szCs w:val="24"/>
          <w:lang w:eastAsia="en-GB"/>
        </w:rPr>
        <w:t>/young people</w:t>
      </w:r>
      <w:r w:rsidRPr="00E23103">
        <w:rPr>
          <w:rFonts w:ascii="Arial" w:hAnsi="Arial" w:cs="Arial"/>
          <w:szCs w:val="24"/>
          <w:lang w:eastAsia="en-GB"/>
        </w:rPr>
        <w:t xml:space="preserve"> and family members</w:t>
      </w:r>
      <w:r w:rsidR="000B5BEA">
        <w:rPr>
          <w:rFonts w:ascii="Arial" w:hAnsi="Arial" w:cs="Arial"/>
          <w:szCs w:val="24"/>
          <w:lang w:eastAsia="en-GB"/>
        </w:rPr>
        <w:t>.</w:t>
      </w:r>
    </w:p>
    <w:p w14:paraId="2A726D29" w14:textId="77777777" w:rsidR="000B5BEA" w:rsidRPr="00223FB7" w:rsidRDefault="000B5BEA" w:rsidP="00223FB7">
      <w:pPr>
        <w:pStyle w:val="ListParagraph"/>
        <w:numPr>
          <w:ilvl w:val="0"/>
          <w:numId w:val="33"/>
        </w:numPr>
        <w:spacing w:before="150"/>
        <w:rPr>
          <w:rFonts w:ascii="Arial" w:hAnsi="Arial" w:cs="Arial"/>
          <w:lang w:eastAsia="en-GB"/>
        </w:rPr>
      </w:pPr>
      <w:r w:rsidRPr="00A41BC6">
        <w:rPr>
          <w:rFonts w:ascii="Arial" w:hAnsi="Arial" w:cs="Arial"/>
          <w:szCs w:val="24"/>
          <w:lang w:eastAsia="en-GB"/>
        </w:rPr>
        <w:t xml:space="preserve">Include a contingency plan to be followed </w:t>
      </w:r>
      <w:r w:rsidR="00E93A72">
        <w:rPr>
          <w:rFonts w:ascii="Arial" w:hAnsi="Arial" w:cs="Arial"/>
          <w:szCs w:val="24"/>
          <w:lang w:eastAsia="en-GB"/>
        </w:rPr>
        <w:t>in case there</w:t>
      </w:r>
      <w:r w:rsidRPr="00A41BC6">
        <w:rPr>
          <w:rFonts w:ascii="Arial" w:hAnsi="Arial" w:cs="Arial"/>
          <w:szCs w:val="24"/>
          <w:lang w:eastAsia="en-GB"/>
        </w:rPr>
        <w:t xml:space="preserve"> is </w:t>
      </w:r>
      <w:r w:rsidR="00E93A72">
        <w:rPr>
          <w:rFonts w:ascii="Arial" w:hAnsi="Arial" w:cs="Arial"/>
          <w:szCs w:val="24"/>
          <w:lang w:eastAsia="en-GB"/>
        </w:rPr>
        <w:t xml:space="preserve">any </w:t>
      </w:r>
      <w:r w:rsidRPr="00A41BC6">
        <w:rPr>
          <w:rFonts w:ascii="Arial" w:hAnsi="Arial" w:cs="Arial"/>
          <w:szCs w:val="24"/>
          <w:lang w:eastAsia="en-GB"/>
        </w:rPr>
        <w:t>delay in completing actions, the plan is progressing but not improving outcomes or the child/ young person or family’s circumstances change significantly and require prompt action.</w:t>
      </w:r>
    </w:p>
    <w:p w14:paraId="02D27F9C" w14:textId="77777777" w:rsidR="00A94B54" w:rsidRPr="00E23103" w:rsidRDefault="004C5460" w:rsidP="00223FB7">
      <w:pPr>
        <w:pStyle w:val="ListParagraph"/>
        <w:numPr>
          <w:ilvl w:val="0"/>
          <w:numId w:val="33"/>
        </w:numPr>
        <w:shd w:val="clear" w:color="auto" w:fill="FFFFFF"/>
        <w:overflowPunct/>
        <w:autoSpaceDE/>
        <w:autoSpaceDN/>
        <w:adjustRightInd/>
        <w:spacing w:before="150" w:after="100" w:afterAutospacing="1"/>
        <w:textAlignment w:val="auto"/>
        <w:rPr>
          <w:rFonts w:ascii="Arial" w:hAnsi="Arial" w:cs="Arial"/>
          <w:szCs w:val="24"/>
          <w:lang w:eastAsia="en-GB"/>
        </w:rPr>
      </w:pPr>
      <w:r>
        <w:rPr>
          <w:rFonts w:ascii="Arial" w:hAnsi="Arial" w:cs="Arial"/>
          <w:szCs w:val="24"/>
          <w:lang w:eastAsia="en-GB"/>
        </w:rPr>
        <w:t xml:space="preserve">Include arrangements for </w:t>
      </w:r>
      <w:r w:rsidR="0058262B">
        <w:rPr>
          <w:rFonts w:ascii="Arial" w:hAnsi="Arial" w:cs="Arial"/>
          <w:szCs w:val="24"/>
          <w:lang w:eastAsia="en-GB"/>
        </w:rPr>
        <w:t xml:space="preserve">Child in </w:t>
      </w:r>
      <w:r w:rsidR="000273AF">
        <w:rPr>
          <w:rFonts w:ascii="Arial" w:hAnsi="Arial" w:cs="Arial"/>
          <w:szCs w:val="24"/>
          <w:lang w:eastAsia="en-GB"/>
        </w:rPr>
        <w:t>N</w:t>
      </w:r>
      <w:r w:rsidR="0058262B">
        <w:rPr>
          <w:rFonts w:ascii="Arial" w:hAnsi="Arial" w:cs="Arial"/>
          <w:szCs w:val="24"/>
          <w:lang w:eastAsia="en-GB"/>
        </w:rPr>
        <w:t xml:space="preserve">eed meetings and </w:t>
      </w:r>
      <w:r w:rsidR="000273AF">
        <w:rPr>
          <w:rFonts w:ascii="Arial" w:hAnsi="Arial" w:cs="Arial"/>
          <w:szCs w:val="24"/>
          <w:lang w:eastAsia="en-GB"/>
        </w:rPr>
        <w:t xml:space="preserve">regular </w:t>
      </w:r>
      <w:r w:rsidR="0058262B">
        <w:rPr>
          <w:rFonts w:ascii="Arial" w:hAnsi="Arial" w:cs="Arial"/>
          <w:szCs w:val="24"/>
          <w:lang w:eastAsia="en-GB"/>
        </w:rPr>
        <w:t>review</w:t>
      </w:r>
      <w:r w:rsidR="00CF2328">
        <w:rPr>
          <w:rFonts w:ascii="Arial" w:hAnsi="Arial" w:cs="Arial"/>
          <w:szCs w:val="24"/>
          <w:lang w:eastAsia="en-GB"/>
        </w:rPr>
        <w:t>s of</w:t>
      </w:r>
      <w:r w:rsidR="0058262B">
        <w:rPr>
          <w:rFonts w:ascii="Arial" w:hAnsi="Arial" w:cs="Arial"/>
          <w:szCs w:val="24"/>
          <w:lang w:eastAsia="en-GB"/>
        </w:rPr>
        <w:t xml:space="preserve"> the plan, </w:t>
      </w:r>
      <w:r w:rsidR="002B1DB3">
        <w:rPr>
          <w:rFonts w:ascii="Arial" w:hAnsi="Arial" w:cs="Arial"/>
          <w:szCs w:val="24"/>
          <w:lang w:eastAsia="en-GB"/>
        </w:rPr>
        <w:t>including how progress against the plan will be measured, along</w:t>
      </w:r>
      <w:r w:rsidR="00CF2328">
        <w:rPr>
          <w:rFonts w:ascii="Arial" w:hAnsi="Arial" w:cs="Arial"/>
          <w:szCs w:val="24"/>
          <w:lang w:eastAsia="en-GB"/>
        </w:rPr>
        <w:t xml:space="preserve"> with</w:t>
      </w:r>
      <w:r w:rsidR="002B1DB3">
        <w:rPr>
          <w:rFonts w:ascii="Arial" w:hAnsi="Arial" w:cs="Arial"/>
          <w:szCs w:val="24"/>
          <w:lang w:eastAsia="en-GB"/>
        </w:rPr>
        <w:t xml:space="preserve"> the difference it is making to the child/ young person and their family. </w:t>
      </w:r>
      <w:r>
        <w:rPr>
          <w:rFonts w:ascii="Arial" w:hAnsi="Arial" w:cs="Arial"/>
          <w:szCs w:val="24"/>
          <w:lang w:eastAsia="en-GB"/>
        </w:rPr>
        <w:t xml:space="preserve"> </w:t>
      </w:r>
    </w:p>
    <w:p w14:paraId="6076429C" w14:textId="77777777" w:rsidR="00BE1548" w:rsidRPr="006E1280" w:rsidRDefault="00BE1548">
      <w:pPr>
        <w:pStyle w:val="Heading1"/>
        <w:rPr>
          <w:rFonts w:eastAsia="Times New Roman"/>
          <w:b/>
          <w:bCs/>
          <w:lang w:val="en" w:eastAsia="en-GB"/>
        </w:rPr>
      </w:pPr>
      <w:r w:rsidRPr="006E1280">
        <w:rPr>
          <w:rFonts w:eastAsia="Times New Roman"/>
          <w:b/>
          <w:bCs/>
          <w:lang w:val="en" w:eastAsia="en-GB"/>
        </w:rPr>
        <w:t>Child in Need Meetings</w:t>
      </w:r>
    </w:p>
    <w:p w14:paraId="33E64AB1" w14:textId="77777777" w:rsidR="00A94B54" w:rsidRDefault="00A94B54" w:rsidP="00223FB7">
      <w:pPr>
        <w:rPr>
          <w:lang w:val="en" w:eastAsia="en-GB"/>
        </w:rPr>
      </w:pPr>
    </w:p>
    <w:p w14:paraId="24CC47FC" w14:textId="77777777" w:rsidR="00A94B54" w:rsidRDefault="00A94B54" w:rsidP="00223FB7">
      <w:pPr>
        <w:pStyle w:val="Heading2"/>
        <w:rPr>
          <w:rFonts w:ascii="Arial" w:eastAsia="Times New Roman" w:hAnsi="Arial" w:cs="Arial"/>
          <w:color w:val="auto"/>
          <w:sz w:val="24"/>
          <w:szCs w:val="24"/>
          <w:lang w:eastAsia="en-GB"/>
        </w:rPr>
      </w:pPr>
      <w:r w:rsidRPr="003E3F6E">
        <w:rPr>
          <w:rFonts w:ascii="Arial" w:eastAsia="Times New Roman" w:hAnsi="Arial" w:cs="Arial"/>
          <w:color w:val="auto"/>
          <w:sz w:val="24"/>
          <w:szCs w:val="24"/>
          <w:lang w:eastAsia="en-GB"/>
        </w:rPr>
        <w:t>Child in Need meeting</w:t>
      </w:r>
      <w:r w:rsidR="008A0A3B" w:rsidRPr="003E3F6E">
        <w:rPr>
          <w:rFonts w:ascii="Arial" w:eastAsia="Times New Roman" w:hAnsi="Arial" w:cs="Arial"/>
          <w:color w:val="auto"/>
          <w:sz w:val="24"/>
          <w:szCs w:val="24"/>
          <w:lang w:eastAsia="en-GB"/>
        </w:rPr>
        <w:t>s</w:t>
      </w:r>
      <w:r w:rsidRPr="003E3F6E">
        <w:rPr>
          <w:rFonts w:ascii="Arial" w:eastAsia="Times New Roman" w:hAnsi="Arial" w:cs="Arial"/>
          <w:color w:val="auto"/>
          <w:sz w:val="24"/>
          <w:szCs w:val="24"/>
          <w:lang w:eastAsia="en-GB"/>
        </w:rPr>
        <w:t xml:space="preserve"> provide</w:t>
      </w:r>
      <w:r w:rsidR="0019187A" w:rsidRPr="003E3F6E">
        <w:rPr>
          <w:rFonts w:ascii="Arial" w:eastAsia="Times New Roman" w:hAnsi="Arial" w:cs="Arial"/>
          <w:color w:val="auto"/>
          <w:sz w:val="24"/>
          <w:szCs w:val="24"/>
          <w:lang w:eastAsia="en-GB"/>
        </w:rPr>
        <w:t xml:space="preserve"> </w:t>
      </w:r>
      <w:r w:rsidRPr="003E3F6E">
        <w:rPr>
          <w:rFonts w:ascii="Arial" w:eastAsia="Times New Roman" w:hAnsi="Arial" w:cs="Arial"/>
          <w:color w:val="auto"/>
          <w:sz w:val="24"/>
          <w:szCs w:val="24"/>
          <w:lang w:eastAsia="en-GB"/>
        </w:rPr>
        <w:t>an opportunity for a child</w:t>
      </w:r>
      <w:r w:rsidR="008A1A5A" w:rsidRPr="003E3F6E">
        <w:rPr>
          <w:rFonts w:ascii="Arial" w:eastAsia="Times New Roman" w:hAnsi="Arial" w:cs="Arial"/>
          <w:color w:val="auto"/>
          <w:sz w:val="24"/>
          <w:szCs w:val="24"/>
          <w:lang w:eastAsia="en-GB"/>
        </w:rPr>
        <w:t>/young person</w:t>
      </w:r>
      <w:r w:rsidR="0019187A" w:rsidRPr="003E3F6E">
        <w:rPr>
          <w:rFonts w:ascii="Arial" w:eastAsia="Times New Roman" w:hAnsi="Arial" w:cs="Arial"/>
          <w:color w:val="auto"/>
          <w:sz w:val="24"/>
          <w:szCs w:val="24"/>
          <w:lang w:eastAsia="en-GB"/>
        </w:rPr>
        <w:t xml:space="preserve">, their </w:t>
      </w:r>
      <w:r w:rsidR="001D7B8C" w:rsidRPr="003E3F6E">
        <w:rPr>
          <w:rFonts w:ascii="Arial" w:eastAsia="Times New Roman" w:hAnsi="Arial" w:cs="Arial"/>
          <w:color w:val="auto"/>
          <w:sz w:val="24"/>
          <w:szCs w:val="24"/>
          <w:lang w:eastAsia="en-GB"/>
        </w:rPr>
        <w:t>parents/</w:t>
      </w:r>
      <w:r w:rsidR="0019187A" w:rsidRPr="003E3F6E">
        <w:rPr>
          <w:rFonts w:ascii="Arial" w:eastAsia="Times New Roman" w:hAnsi="Arial" w:cs="Arial"/>
          <w:color w:val="auto"/>
          <w:sz w:val="24"/>
          <w:szCs w:val="24"/>
          <w:lang w:eastAsia="en-GB"/>
        </w:rPr>
        <w:t xml:space="preserve">caregivers and the professionals supporting them to </w:t>
      </w:r>
      <w:r w:rsidR="009C09D6" w:rsidRPr="003E3F6E">
        <w:rPr>
          <w:rFonts w:ascii="Arial" w:eastAsia="Times New Roman" w:hAnsi="Arial" w:cs="Arial"/>
          <w:color w:val="auto"/>
          <w:sz w:val="24"/>
          <w:szCs w:val="24"/>
          <w:lang w:eastAsia="en-GB"/>
        </w:rPr>
        <w:t xml:space="preserve">talk together to </w:t>
      </w:r>
      <w:r w:rsidRPr="003E3F6E">
        <w:rPr>
          <w:rFonts w:ascii="Arial" w:eastAsia="Times New Roman" w:hAnsi="Arial" w:cs="Arial"/>
          <w:color w:val="auto"/>
          <w:sz w:val="24"/>
          <w:szCs w:val="24"/>
          <w:lang w:eastAsia="en-GB"/>
        </w:rPr>
        <w:t xml:space="preserve">agree </w:t>
      </w:r>
      <w:r w:rsidR="009C09D6" w:rsidRPr="003E3F6E">
        <w:rPr>
          <w:rFonts w:ascii="Arial" w:eastAsia="Times New Roman" w:hAnsi="Arial" w:cs="Arial"/>
          <w:color w:val="auto"/>
          <w:sz w:val="24"/>
          <w:szCs w:val="24"/>
          <w:lang w:eastAsia="en-GB"/>
        </w:rPr>
        <w:t>what help would best meet their needs</w:t>
      </w:r>
      <w:r w:rsidRPr="003E3F6E">
        <w:rPr>
          <w:rFonts w:ascii="Arial" w:eastAsia="Times New Roman" w:hAnsi="Arial" w:cs="Arial"/>
          <w:color w:val="auto"/>
          <w:sz w:val="24"/>
          <w:szCs w:val="24"/>
          <w:lang w:eastAsia="en-GB"/>
        </w:rPr>
        <w:t>.</w:t>
      </w:r>
      <w:r w:rsidR="0041635D">
        <w:rPr>
          <w:rFonts w:ascii="Arial" w:eastAsia="Times New Roman" w:hAnsi="Arial" w:cs="Arial"/>
          <w:color w:val="auto"/>
          <w:sz w:val="24"/>
          <w:szCs w:val="24"/>
          <w:lang w:eastAsia="en-GB"/>
        </w:rPr>
        <w:t xml:space="preserve"> As such, the meetings should feel </w:t>
      </w:r>
      <w:r w:rsidR="004671DC">
        <w:rPr>
          <w:rFonts w:ascii="Arial" w:eastAsia="Times New Roman" w:hAnsi="Arial" w:cs="Arial"/>
          <w:color w:val="auto"/>
          <w:sz w:val="24"/>
          <w:szCs w:val="24"/>
          <w:lang w:eastAsia="en-GB"/>
        </w:rPr>
        <w:t xml:space="preserve">supportive to families, </w:t>
      </w:r>
      <w:r w:rsidR="001F2799">
        <w:rPr>
          <w:rFonts w:ascii="Arial" w:eastAsia="Times New Roman" w:hAnsi="Arial" w:cs="Arial"/>
          <w:color w:val="auto"/>
          <w:sz w:val="24"/>
          <w:szCs w:val="24"/>
          <w:lang w:eastAsia="en-GB"/>
        </w:rPr>
        <w:t>designed to be helpful and build on strengths in the family.</w:t>
      </w:r>
    </w:p>
    <w:p w14:paraId="4BF266AA" w14:textId="77777777" w:rsidR="00A37DC8" w:rsidRPr="00223FB7" w:rsidRDefault="00A37DC8" w:rsidP="00223FB7">
      <w:pPr>
        <w:rPr>
          <w:lang w:eastAsia="en-GB"/>
        </w:rPr>
      </w:pPr>
    </w:p>
    <w:p w14:paraId="2D59529D" w14:textId="77777777" w:rsidR="00A37DC8" w:rsidRPr="00B9240C" w:rsidRDefault="00A37DC8" w:rsidP="00223FB7">
      <w:pPr>
        <w:pStyle w:val="Heading2"/>
        <w:ind w:left="567" w:hanging="567"/>
        <w:rPr>
          <w:rFonts w:ascii="Arial" w:eastAsia="Times New Roman" w:hAnsi="Arial" w:cs="Arial"/>
          <w:color w:val="auto"/>
          <w:sz w:val="24"/>
          <w:szCs w:val="24"/>
          <w:lang w:eastAsia="en-GB"/>
        </w:rPr>
      </w:pPr>
      <w:r w:rsidRPr="003E3F6E">
        <w:rPr>
          <w:rFonts w:ascii="Arial" w:eastAsia="Times New Roman" w:hAnsi="Arial" w:cs="Arial"/>
          <w:color w:val="auto"/>
          <w:sz w:val="24"/>
          <w:szCs w:val="24"/>
          <w:lang w:eastAsia="en-GB"/>
        </w:rPr>
        <w:lastRenderedPageBreak/>
        <w:t>The</w:t>
      </w:r>
      <w:r>
        <w:rPr>
          <w:rFonts w:ascii="Arial" w:eastAsia="Times New Roman" w:hAnsi="Arial" w:cs="Arial"/>
          <w:color w:val="auto"/>
          <w:sz w:val="24"/>
          <w:szCs w:val="24"/>
          <w:lang w:eastAsia="en-GB"/>
        </w:rPr>
        <w:t xml:space="preserve"> child/young person’s</w:t>
      </w:r>
      <w:r w:rsidRPr="003E3F6E">
        <w:rPr>
          <w:rFonts w:ascii="Arial" w:eastAsia="Times New Roman" w:hAnsi="Arial" w:cs="Arial"/>
          <w:color w:val="auto"/>
          <w:sz w:val="24"/>
          <w:szCs w:val="24"/>
          <w:lang w:eastAsia="en-GB"/>
        </w:rPr>
        <w:t xml:space="preserve"> social worker is responsible for convening the meeting and arranging invitations.</w:t>
      </w:r>
      <w:r w:rsidR="009C17C7">
        <w:rPr>
          <w:rFonts w:ascii="Arial" w:eastAsia="Times New Roman" w:hAnsi="Arial" w:cs="Arial"/>
          <w:color w:val="auto"/>
          <w:sz w:val="24"/>
          <w:szCs w:val="24"/>
          <w:lang w:eastAsia="en-GB"/>
        </w:rPr>
        <w:t xml:space="preserve"> Th</w:t>
      </w:r>
      <w:r w:rsidR="00B9240C">
        <w:rPr>
          <w:rFonts w:ascii="Arial" w:eastAsia="Times New Roman" w:hAnsi="Arial" w:cs="Arial"/>
          <w:color w:val="auto"/>
          <w:sz w:val="24"/>
          <w:szCs w:val="24"/>
          <w:lang w:eastAsia="en-GB"/>
        </w:rPr>
        <w:t xml:space="preserve">ey </w:t>
      </w:r>
      <w:r w:rsidR="00B9240C" w:rsidRPr="00B9240C">
        <w:rPr>
          <w:rFonts w:ascii="Arial" w:eastAsia="Times New Roman" w:hAnsi="Arial" w:cs="Arial"/>
          <w:color w:val="auto"/>
          <w:sz w:val="24"/>
          <w:szCs w:val="24"/>
          <w:lang w:eastAsia="en-GB"/>
        </w:rPr>
        <w:t xml:space="preserve">should </w:t>
      </w:r>
      <w:r w:rsidR="00B9240C" w:rsidRPr="00576DC0">
        <w:rPr>
          <w:rFonts w:ascii="Arial" w:eastAsia="Times New Roman" w:hAnsi="Arial" w:cs="Arial"/>
          <w:color w:val="auto"/>
          <w:sz w:val="24"/>
          <w:szCs w:val="24"/>
          <w:lang w:eastAsia="en-GB"/>
        </w:rPr>
        <w:t xml:space="preserve">talk to the child/young person and their parents/caregivers about who should be invited to the meeting, </w:t>
      </w:r>
      <w:r w:rsidR="00D91ECC">
        <w:rPr>
          <w:rFonts w:ascii="Arial" w:eastAsia="Times New Roman" w:hAnsi="Arial" w:cs="Arial"/>
          <w:color w:val="auto"/>
          <w:sz w:val="24"/>
          <w:szCs w:val="24"/>
          <w:lang w:eastAsia="en-GB"/>
        </w:rPr>
        <w:t xml:space="preserve">to support them at the meeting and to contribute to </w:t>
      </w:r>
      <w:r w:rsidR="009C17C7">
        <w:rPr>
          <w:rFonts w:ascii="Arial" w:eastAsia="Times New Roman" w:hAnsi="Arial" w:cs="Arial"/>
          <w:color w:val="auto"/>
          <w:sz w:val="24"/>
          <w:szCs w:val="24"/>
          <w:lang w:eastAsia="en-GB"/>
        </w:rPr>
        <w:t xml:space="preserve">developing the Child in </w:t>
      </w:r>
      <w:r w:rsidR="00874C9B">
        <w:rPr>
          <w:rFonts w:ascii="Arial" w:eastAsia="Times New Roman" w:hAnsi="Arial" w:cs="Arial"/>
          <w:color w:val="auto"/>
          <w:sz w:val="24"/>
          <w:szCs w:val="24"/>
          <w:lang w:eastAsia="en-GB"/>
        </w:rPr>
        <w:t>N</w:t>
      </w:r>
      <w:r w:rsidR="009C17C7">
        <w:rPr>
          <w:rFonts w:ascii="Arial" w:eastAsia="Times New Roman" w:hAnsi="Arial" w:cs="Arial"/>
          <w:color w:val="auto"/>
          <w:sz w:val="24"/>
          <w:szCs w:val="24"/>
          <w:lang w:eastAsia="en-GB"/>
        </w:rPr>
        <w:t xml:space="preserve">eed </w:t>
      </w:r>
      <w:r w:rsidR="00BD275C">
        <w:rPr>
          <w:rFonts w:ascii="Arial" w:eastAsia="Times New Roman" w:hAnsi="Arial" w:cs="Arial"/>
          <w:color w:val="auto"/>
          <w:sz w:val="24"/>
          <w:szCs w:val="24"/>
          <w:lang w:eastAsia="en-GB"/>
        </w:rPr>
        <w:t>p</w:t>
      </w:r>
      <w:r w:rsidR="009C17C7">
        <w:rPr>
          <w:rFonts w:ascii="Arial" w:eastAsia="Times New Roman" w:hAnsi="Arial" w:cs="Arial"/>
          <w:color w:val="auto"/>
          <w:sz w:val="24"/>
          <w:szCs w:val="24"/>
          <w:lang w:eastAsia="en-GB"/>
        </w:rPr>
        <w:t>lan</w:t>
      </w:r>
      <w:r w:rsidR="00B9240C" w:rsidRPr="00576DC0">
        <w:rPr>
          <w:rFonts w:ascii="Arial" w:eastAsia="Times New Roman" w:hAnsi="Arial" w:cs="Arial"/>
          <w:color w:val="auto"/>
          <w:sz w:val="24"/>
          <w:szCs w:val="24"/>
          <w:lang w:eastAsia="en-GB"/>
        </w:rPr>
        <w:t>.</w:t>
      </w:r>
    </w:p>
    <w:p w14:paraId="56C3161E" w14:textId="77777777" w:rsidR="00E4541B" w:rsidRPr="003E3F6E" w:rsidRDefault="00E4541B">
      <w:pPr>
        <w:ind w:left="576"/>
        <w:rPr>
          <w:rFonts w:ascii="Arial" w:hAnsi="Arial" w:cs="Arial"/>
          <w:szCs w:val="24"/>
          <w:lang w:eastAsia="en-GB"/>
        </w:rPr>
      </w:pPr>
    </w:p>
    <w:p w14:paraId="153468DF" w14:textId="77777777" w:rsidR="00A94B54" w:rsidRPr="003E3F6E" w:rsidRDefault="0077574A" w:rsidP="00223FB7">
      <w:pPr>
        <w:pStyle w:val="Heading2"/>
        <w:rPr>
          <w:rFonts w:ascii="Arial" w:eastAsia="Times New Roman" w:hAnsi="Arial" w:cs="Arial"/>
          <w:color w:val="auto"/>
          <w:sz w:val="24"/>
          <w:szCs w:val="24"/>
          <w:lang w:eastAsia="en-GB"/>
        </w:rPr>
      </w:pPr>
      <w:r w:rsidRPr="003E3F6E">
        <w:rPr>
          <w:rFonts w:ascii="Arial" w:eastAsia="Times New Roman" w:hAnsi="Arial" w:cs="Arial"/>
          <w:color w:val="auto"/>
          <w:sz w:val="24"/>
          <w:szCs w:val="24"/>
          <w:lang w:eastAsia="en-GB"/>
        </w:rPr>
        <w:t xml:space="preserve">It is important that the right people attend Child in </w:t>
      </w:r>
      <w:r w:rsidR="008D7EEC" w:rsidRPr="003E3F6E">
        <w:rPr>
          <w:rFonts w:ascii="Arial" w:eastAsia="Times New Roman" w:hAnsi="Arial" w:cs="Arial"/>
          <w:color w:val="auto"/>
          <w:sz w:val="24"/>
          <w:szCs w:val="24"/>
          <w:lang w:eastAsia="en-GB"/>
        </w:rPr>
        <w:t>N</w:t>
      </w:r>
      <w:r w:rsidRPr="003E3F6E">
        <w:rPr>
          <w:rFonts w:ascii="Arial" w:eastAsia="Times New Roman" w:hAnsi="Arial" w:cs="Arial"/>
          <w:color w:val="auto"/>
          <w:sz w:val="24"/>
          <w:szCs w:val="24"/>
          <w:lang w:eastAsia="en-GB"/>
        </w:rPr>
        <w:t xml:space="preserve">eed meetings. This includes </w:t>
      </w:r>
      <w:r w:rsidR="00E4541B" w:rsidRPr="003E3F6E">
        <w:rPr>
          <w:rFonts w:ascii="Arial" w:eastAsia="Times New Roman" w:hAnsi="Arial" w:cs="Arial"/>
          <w:color w:val="auto"/>
          <w:sz w:val="24"/>
          <w:szCs w:val="24"/>
          <w:lang w:eastAsia="en-GB"/>
        </w:rPr>
        <w:t xml:space="preserve">the </w:t>
      </w:r>
      <w:r w:rsidR="008A1A5A" w:rsidRPr="003E3F6E">
        <w:rPr>
          <w:rFonts w:ascii="Arial" w:eastAsia="Times New Roman" w:hAnsi="Arial" w:cs="Arial"/>
          <w:color w:val="auto"/>
          <w:sz w:val="24"/>
          <w:szCs w:val="24"/>
          <w:lang w:eastAsia="en-GB"/>
        </w:rPr>
        <w:t>child/ young person</w:t>
      </w:r>
      <w:r w:rsidR="00E4541B" w:rsidRPr="003E3F6E">
        <w:rPr>
          <w:rFonts w:ascii="Arial" w:eastAsia="Times New Roman" w:hAnsi="Arial" w:cs="Arial"/>
          <w:color w:val="auto"/>
          <w:sz w:val="24"/>
          <w:szCs w:val="24"/>
          <w:lang w:eastAsia="en-GB"/>
        </w:rPr>
        <w:t xml:space="preserve"> (depending on age and understanding), </w:t>
      </w:r>
      <w:r w:rsidR="005B75F0" w:rsidRPr="003E3F6E">
        <w:rPr>
          <w:rFonts w:ascii="Arial" w:eastAsia="Times New Roman" w:hAnsi="Arial" w:cs="Arial"/>
          <w:color w:val="auto"/>
          <w:sz w:val="24"/>
          <w:szCs w:val="24"/>
          <w:lang w:eastAsia="en-GB"/>
        </w:rPr>
        <w:t xml:space="preserve">their </w:t>
      </w:r>
      <w:r w:rsidR="00E4541B" w:rsidRPr="003E3F6E">
        <w:rPr>
          <w:rFonts w:ascii="Arial" w:eastAsia="Times New Roman" w:hAnsi="Arial" w:cs="Arial"/>
          <w:color w:val="auto"/>
          <w:sz w:val="24"/>
          <w:szCs w:val="24"/>
          <w:lang w:eastAsia="en-GB"/>
        </w:rPr>
        <w:t>parents/care</w:t>
      </w:r>
      <w:r w:rsidR="005B75F0" w:rsidRPr="003E3F6E">
        <w:rPr>
          <w:rFonts w:ascii="Arial" w:eastAsia="Times New Roman" w:hAnsi="Arial" w:cs="Arial"/>
          <w:color w:val="auto"/>
          <w:sz w:val="24"/>
          <w:szCs w:val="24"/>
          <w:lang w:eastAsia="en-GB"/>
        </w:rPr>
        <w:t>givers</w:t>
      </w:r>
      <w:r w:rsidR="00E4541B" w:rsidRPr="003E3F6E">
        <w:rPr>
          <w:rFonts w:ascii="Arial" w:eastAsia="Times New Roman" w:hAnsi="Arial" w:cs="Arial"/>
          <w:color w:val="auto"/>
          <w:sz w:val="24"/>
          <w:szCs w:val="24"/>
          <w:lang w:eastAsia="en-GB"/>
        </w:rPr>
        <w:t xml:space="preserve"> and </w:t>
      </w:r>
      <w:r w:rsidR="008D7EEC" w:rsidRPr="003E3F6E">
        <w:rPr>
          <w:rFonts w:ascii="Arial" w:eastAsia="Times New Roman" w:hAnsi="Arial" w:cs="Arial"/>
          <w:color w:val="auto"/>
          <w:sz w:val="24"/>
          <w:szCs w:val="24"/>
          <w:lang w:eastAsia="en-GB"/>
        </w:rPr>
        <w:t xml:space="preserve">any </w:t>
      </w:r>
      <w:r w:rsidR="00E4541B" w:rsidRPr="003E3F6E">
        <w:rPr>
          <w:rFonts w:ascii="Arial" w:eastAsia="Times New Roman" w:hAnsi="Arial" w:cs="Arial"/>
          <w:color w:val="auto"/>
          <w:sz w:val="24"/>
          <w:szCs w:val="24"/>
          <w:lang w:eastAsia="en-GB"/>
        </w:rPr>
        <w:t>agenc</w:t>
      </w:r>
      <w:r w:rsidR="008D7EEC" w:rsidRPr="003E3F6E">
        <w:rPr>
          <w:rFonts w:ascii="Arial" w:eastAsia="Times New Roman" w:hAnsi="Arial" w:cs="Arial"/>
          <w:color w:val="auto"/>
          <w:sz w:val="24"/>
          <w:szCs w:val="24"/>
          <w:lang w:eastAsia="en-GB"/>
        </w:rPr>
        <w:t xml:space="preserve">y identified in the assessment </w:t>
      </w:r>
      <w:r w:rsidR="006E02A2" w:rsidRPr="003E3F6E">
        <w:rPr>
          <w:rFonts w:ascii="Arial" w:eastAsia="Times New Roman" w:hAnsi="Arial" w:cs="Arial"/>
          <w:color w:val="auto"/>
          <w:sz w:val="24"/>
          <w:szCs w:val="24"/>
          <w:lang w:eastAsia="en-GB"/>
        </w:rPr>
        <w:t xml:space="preserve">as </w:t>
      </w:r>
      <w:r w:rsidR="00976DA8" w:rsidRPr="003E3F6E">
        <w:rPr>
          <w:rFonts w:ascii="Arial" w:eastAsia="Times New Roman" w:hAnsi="Arial" w:cs="Arial"/>
          <w:color w:val="auto"/>
          <w:sz w:val="24"/>
          <w:szCs w:val="24"/>
          <w:lang w:eastAsia="en-GB"/>
        </w:rPr>
        <w:t xml:space="preserve">a potential provider of help and support for the family. </w:t>
      </w:r>
      <w:r w:rsidR="00E4541B" w:rsidRPr="003E3F6E">
        <w:rPr>
          <w:rFonts w:ascii="Arial" w:eastAsia="Times New Roman" w:hAnsi="Arial" w:cs="Arial"/>
          <w:color w:val="auto"/>
          <w:sz w:val="24"/>
          <w:szCs w:val="24"/>
          <w:lang w:eastAsia="en-GB"/>
        </w:rPr>
        <w:t xml:space="preserve"> </w:t>
      </w:r>
      <w:r w:rsidR="00976DA8" w:rsidRPr="003E3F6E">
        <w:rPr>
          <w:rFonts w:ascii="Arial" w:eastAsia="Times New Roman" w:hAnsi="Arial" w:cs="Arial"/>
          <w:color w:val="auto"/>
          <w:sz w:val="24"/>
          <w:szCs w:val="24"/>
          <w:lang w:eastAsia="en-GB"/>
        </w:rPr>
        <w:t xml:space="preserve">We should always encourage the </w:t>
      </w:r>
      <w:r w:rsidR="00E4541B" w:rsidRPr="00223FB7">
        <w:rPr>
          <w:rFonts w:ascii="Arial" w:eastAsia="Times New Roman" w:hAnsi="Arial" w:cs="Arial"/>
          <w:color w:val="auto"/>
          <w:sz w:val="24"/>
          <w:szCs w:val="24"/>
          <w:lang w:eastAsia="en-GB"/>
        </w:rPr>
        <w:t>child</w:t>
      </w:r>
      <w:r w:rsidR="00976DA8" w:rsidRPr="00223FB7">
        <w:rPr>
          <w:rFonts w:ascii="Arial" w:eastAsia="Times New Roman" w:hAnsi="Arial" w:cs="Arial"/>
          <w:color w:val="auto"/>
          <w:sz w:val="24"/>
          <w:szCs w:val="24"/>
          <w:lang w:eastAsia="en-GB"/>
        </w:rPr>
        <w:t xml:space="preserve">/ </w:t>
      </w:r>
      <w:r w:rsidR="00E4541B" w:rsidRPr="00223FB7">
        <w:rPr>
          <w:rFonts w:ascii="Arial" w:eastAsia="Times New Roman" w:hAnsi="Arial" w:cs="Arial"/>
          <w:color w:val="auto"/>
          <w:sz w:val="24"/>
          <w:szCs w:val="24"/>
          <w:lang w:eastAsia="en-GB"/>
        </w:rPr>
        <w:t xml:space="preserve">young person </w:t>
      </w:r>
      <w:r w:rsidR="00976DA8" w:rsidRPr="00223FB7">
        <w:rPr>
          <w:rFonts w:ascii="Arial" w:eastAsia="Times New Roman" w:hAnsi="Arial" w:cs="Arial"/>
          <w:color w:val="auto"/>
          <w:sz w:val="24"/>
          <w:szCs w:val="24"/>
          <w:lang w:eastAsia="en-GB"/>
        </w:rPr>
        <w:t>to attend their meeting, and support them with this</w:t>
      </w:r>
      <w:r w:rsidR="00E4541B" w:rsidRPr="00223FB7">
        <w:rPr>
          <w:rFonts w:ascii="Arial" w:eastAsia="Times New Roman" w:hAnsi="Arial" w:cs="Arial"/>
          <w:color w:val="auto"/>
          <w:sz w:val="24"/>
          <w:szCs w:val="24"/>
          <w:lang w:eastAsia="en-GB"/>
        </w:rPr>
        <w:t>, subject to their age and understanding. If the</w:t>
      </w:r>
      <w:r w:rsidR="00450D67" w:rsidRPr="00223FB7">
        <w:rPr>
          <w:rFonts w:ascii="Arial" w:eastAsia="Times New Roman" w:hAnsi="Arial" w:cs="Arial"/>
          <w:color w:val="auto"/>
          <w:sz w:val="24"/>
          <w:szCs w:val="24"/>
          <w:lang w:eastAsia="en-GB"/>
        </w:rPr>
        <w:t xml:space="preserve">y do not want </w:t>
      </w:r>
      <w:r w:rsidR="00E4541B" w:rsidRPr="00223FB7">
        <w:rPr>
          <w:rFonts w:ascii="Arial" w:eastAsia="Times New Roman" w:hAnsi="Arial" w:cs="Arial"/>
          <w:color w:val="auto"/>
          <w:sz w:val="24"/>
          <w:szCs w:val="24"/>
          <w:lang w:eastAsia="en-GB"/>
        </w:rPr>
        <w:t xml:space="preserve">to attend, or </w:t>
      </w:r>
      <w:r w:rsidR="00450D67" w:rsidRPr="00223FB7">
        <w:rPr>
          <w:rFonts w:ascii="Arial" w:eastAsia="Times New Roman" w:hAnsi="Arial" w:cs="Arial"/>
          <w:color w:val="auto"/>
          <w:sz w:val="24"/>
          <w:szCs w:val="24"/>
          <w:lang w:eastAsia="en-GB"/>
        </w:rPr>
        <w:t xml:space="preserve">are </w:t>
      </w:r>
      <w:r w:rsidR="00E4541B" w:rsidRPr="00223FB7">
        <w:rPr>
          <w:rFonts w:ascii="Arial" w:eastAsia="Times New Roman" w:hAnsi="Arial" w:cs="Arial"/>
          <w:color w:val="auto"/>
          <w:sz w:val="24"/>
          <w:szCs w:val="24"/>
          <w:lang w:eastAsia="en-GB"/>
        </w:rPr>
        <w:t xml:space="preserve">not able to </w:t>
      </w:r>
      <w:r w:rsidR="00450D67" w:rsidRPr="00223FB7">
        <w:rPr>
          <w:rFonts w:ascii="Arial" w:eastAsia="Times New Roman" w:hAnsi="Arial" w:cs="Arial"/>
          <w:color w:val="auto"/>
          <w:sz w:val="24"/>
          <w:szCs w:val="24"/>
          <w:lang w:eastAsia="en-GB"/>
        </w:rPr>
        <w:t>attend</w:t>
      </w:r>
      <w:r w:rsidR="00E4541B" w:rsidRPr="00223FB7">
        <w:rPr>
          <w:rFonts w:ascii="Arial" w:eastAsia="Times New Roman" w:hAnsi="Arial" w:cs="Arial"/>
          <w:color w:val="auto"/>
          <w:sz w:val="24"/>
          <w:szCs w:val="24"/>
          <w:lang w:eastAsia="en-GB"/>
        </w:rPr>
        <w:t xml:space="preserve">, their wishes and feelings must always be sought and </w:t>
      </w:r>
      <w:r w:rsidR="00664AEB" w:rsidRPr="00223FB7">
        <w:rPr>
          <w:rFonts w:ascii="Arial" w:eastAsia="Times New Roman" w:hAnsi="Arial" w:cs="Arial"/>
          <w:color w:val="auto"/>
          <w:sz w:val="24"/>
          <w:szCs w:val="24"/>
          <w:lang w:eastAsia="en-GB"/>
        </w:rPr>
        <w:t xml:space="preserve">discussed </w:t>
      </w:r>
      <w:r w:rsidR="00E4541B" w:rsidRPr="00223FB7">
        <w:rPr>
          <w:rFonts w:ascii="Arial" w:eastAsia="Times New Roman" w:hAnsi="Arial" w:cs="Arial"/>
          <w:color w:val="auto"/>
          <w:sz w:val="24"/>
          <w:szCs w:val="24"/>
          <w:lang w:eastAsia="en-GB"/>
        </w:rPr>
        <w:t>at the meeting</w:t>
      </w:r>
    </w:p>
    <w:p w14:paraId="16A8030A" w14:textId="77777777" w:rsidR="00A94B54" w:rsidRPr="005A757F" w:rsidRDefault="00A94B54" w:rsidP="00223FB7">
      <w:pPr>
        <w:rPr>
          <w:szCs w:val="24"/>
          <w:lang w:eastAsia="en-GB"/>
        </w:rPr>
      </w:pPr>
    </w:p>
    <w:p w14:paraId="468949CF" w14:textId="77777777" w:rsidR="00A94B54" w:rsidRPr="003E3F6E" w:rsidRDefault="00F934E7" w:rsidP="00223FB7">
      <w:pPr>
        <w:pStyle w:val="Heading2"/>
        <w:rPr>
          <w:rFonts w:ascii="Arial" w:eastAsia="Times New Roman" w:hAnsi="Arial" w:cs="Arial"/>
          <w:color w:val="auto"/>
          <w:sz w:val="24"/>
          <w:szCs w:val="24"/>
          <w:lang w:eastAsia="en-GB"/>
        </w:rPr>
      </w:pPr>
      <w:r w:rsidRPr="003E3F6E">
        <w:rPr>
          <w:rFonts w:ascii="Arial" w:eastAsia="Times New Roman" w:hAnsi="Arial" w:cs="Arial"/>
          <w:color w:val="auto"/>
          <w:sz w:val="24"/>
          <w:szCs w:val="24"/>
          <w:lang w:eastAsia="en-GB"/>
        </w:rPr>
        <w:t xml:space="preserve">Meetings should be </w:t>
      </w:r>
      <w:r w:rsidR="002A3C69" w:rsidRPr="003E3F6E">
        <w:rPr>
          <w:rFonts w:ascii="Arial" w:eastAsia="Times New Roman" w:hAnsi="Arial" w:cs="Arial"/>
          <w:color w:val="auto"/>
          <w:sz w:val="24"/>
          <w:szCs w:val="24"/>
          <w:lang w:eastAsia="en-GB"/>
        </w:rPr>
        <w:t xml:space="preserve">held in a place that is </w:t>
      </w:r>
      <w:r w:rsidR="00C1575F" w:rsidRPr="003E3F6E">
        <w:rPr>
          <w:rFonts w:ascii="Arial" w:eastAsia="Times New Roman" w:hAnsi="Arial" w:cs="Arial"/>
          <w:color w:val="auto"/>
          <w:sz w:val="24"/>
          <w:szCs w:val="24"/>
          <w:lang w:eastAsia="en-GB"/>
        </w:rPr>
        <w:t>accessible and comfortable for the child/ young person and their family</w:t>
      </w:r>
      <w:r w:rsidR="002B06E9" w:rsidRPr="003E3F6E">
        <w:rPr>
          <w:rFonts w:ascii="Arial" w:eastAsia="Times New Roman" w:hAnsi="Arial" w:cs="Arial"/>
          <w:color w:val="auto"/>
          <w:sz w:val="24"/>
          <w:szCs w:val="24"/>
          <w:lang w:eastAsia="en-GB"/>
        </w:rPr>
        <w:t xml:space="preserve">. </w:t>
      </w:r>
      <w:r w:rsidR="002B2C45" w:rsidRPr="003E3F6E">
        <w:rPr>
          <w:rFonts w:ascii="Arial" w:eastAsia="Times New Roman" w:hAnsi="Arial" w:cs="Arial"/>
          <w:color w:val="auto"/>
          <w:sz w:val="24"/>
          <w:szCs w:val="24"/>
          <w:lang w:eastAsia="en-GB"/>
        </w:rPr>
        <w:t>When arranging the meeting</w:t>
      </w:r>
      <w:r w:rsidR="00924776" w:rsidRPr="003E3F6E">
        <w:rPr>
          <w:rFonts w:ascii="Arial" w:eastAsia="Times New Roman" w:hAnsi="Arial" w:cs="Arial"/>
          <w:color w:val="auto"/>
          <w:sz w:val="24"/>
          <w:szCs w:val="24"/>
          <w:lang w:eastAsia="en-GB"/>
        </w:rPr>
        <w:t>, c</w:t>
      </w:r>
      <w:r w:rsidR="00A94B54" w:rsidRPr="003E3F6E">
        <w:rPr>
          <w:rFonts w:ascii="Arial" w:eastAsia="Times New Roman" w:hAnsi="Arial" w:cs="Arial"/>
          <w:color w:val="auto"/>
          <w:sz w:val="24"/>
          <w:szCs w:val="24"/>
          <w:lang w:eastAsia="en-GB"/>
        </w:rPr>
        <w:t xml:space="preserve">onsideration must be given to </w:t>
      </w:r>
      <w:r w:rsidR="003E3F6E" w:rsidRPr="003E3F6E">
        <w:rPr>
          <w:rFonts w:ascii="Arial" w:eastAsia="Times New Roman" w:hAnsi="Arial" w:cs="Arial"/>
          <w:color w:val="auto"/>
          <w:sz w:val="24"/>
          <w:szCs w:val="24"/>
          <w:lang w:eastAsia="en-GB"/>
        </w:rPr>
        <w:t xml:space="preserve">the family’s needs around </w:t>
      </w:r>
      <w:r w:rsidR="00A94B54" w:rsidRPr="003E3F6E">
        <w:rPr>
          <w:rFonts w:ascii="Arial" w:eastAsia="Times New Roman" w:hAnsi="Arial" w:cs="Arial"/>
          <w:color w:val="auto"/>
          <w:sz w:val="24"/>
          <w:szCs w:val="24"/>
          <w:lang w:eastAsia="en-GB"/>
        </w:rPr>
        <w:t xml:space="preserve">transport, </w:t>
      </w:r>
      <w:r w:rsidR="00063739" w:rsidRPr="003E3F6E">
        <w:rPr>
          <w:rFonts w:ascii="Arial" w:eastAsia="Times New Roman" w:hAnsi="Arial" w:cs="Arial"/>
          <w:color w:val="auto"/>
          <w:sz w:val="24"/>
          <w:szCs w:val="24"/>
          <w:lang w:eastAsia="en-GB"/>
        </w:rPr>
        <w:t xml:space="preserve">the </w:t>
      </w:r>
      <w:r w:rsidR="00A94B54" w:rsidRPr="003E3F6E">
        <w:rPr>
          <w:rFonts w:ascii="Arial" w:eastAsia="Times New Roman" w:hAnsi="Arial" w:cs="Arial"/>
          <w:color w:val="auto"/>
          <w:sz w:val="24"/>
          <w:szCs w:val="24"/>
          <w:lang w:eastAsia="en-GB"/>
        </w:rPr>
        <w:t>timing</w:t>
      </w:r>
      <w:r w:rsidR="00063739" w:rsidRPr="003E3F6E">
        <w:rPr>
          <w:rFonts w:ascii="Arial" w:eastAsia="Times New Roman" w:hAnsi="Arial" w:cs="Arial"/>
          <w:color w:val="auto"/>
          <w:sz w:val="24"/>
          <w:szCs w:val="24"/>
          <w:lang w:eastAsia="en-GB"/>
        </w:rPr>
        <w:t xml:space="preserve"> of the meeting</w:t>
      </w:r>
      <w:r w:rsidR="00A94B54" w:rsidRPr="003E3F6E">
        <w:rPr>
          <w:rFonts w:ascii="Arial" w:eastAsia="Times New Roman" w:hAnsi="Arial" w:cs="Arial"/>
          <w:color w:val="auto"/>
          <w:sz w:val="24"/>
          <w:szCs w:val="24"/>
          <w:lang w:eastAsia="en-GB"/>
        </w:rPr>
        <w:t xml:space="preserve"> and any </w:t>
      </w:r>
      <w:r w:rsidR="009B4122" w:rsidRPr="003E3F6E">
        <w:rPr>
          <w:rFonts w:ascii="Arial" w:eastAsia="Times New Roman" w:hAnsi="Arial" w:cs="Arial"/>
          <w:color w:val="auto"/>
          <w:sz w:val="24"/>
          <w:szCs w:val="24"/>
          <w:lang w:eastAsia="en-GB"/>
        </w:rPr>
        <w:t>childcare</w:t>
      </w:r>
      <w:r w:rsidR="00A94B54" w:rsidRPr="003E3F6E">
        <w:rPr>
          <w:rFonts w:ascii="Arial" w:eastAsia="Times New Roman" w:hAnsi="Arial" w:cs="Arial"/>
          <w:color w:val="auto"/>
          <w:sz w:val="24"/>
          <w:szCs w:val="24"/>
          <w:lang w:eastAsia="en-GB"/>
        </w:rPr>
        <w:t xml:space="preserve"> issues. Where a child</w:t>
      </w:r>
      <w:r w:rsidR="00D207EA" w:rsidRPr="003E3F6E">
        <w:rPr>
          <w:rFonts w:ascii="Arial" w:eastAsia="Times New Roman" w:hAnsi="Arial" w:cs="Arial"/>
          <w:color w:val="auto"/>
          <w:sz w:val="24"/>
          <w:szCs w:val="24"/>
          <w:lang w:eastAsia="en-GB"/>
        </w:rPr>
        <w:t>/young person</w:t>
      </w:r>
      <w:r w:rsidR="00A94B54" w:rsidRPr="003E3F6E">
        <w:rPr>
          <w:rFonts w:ascii="Arial" w:eastAsia="Times New Roman" w:hAnsi="Arial" w:cs="Arial"/>
          <w:color w:val="auto"/>
          <w:sz w:val="24"/>
          <w:szCs w:val="24"/>
          <w:lang w:eastAsia="en-GB"/>
        </w:rPr>
        <w:t xml:space="preserve"> </w:t>
      </w:r>
      <w:r w:rsidR="00364A7B">
        <w:rPr>
          <w:rFonts w:ascii="Arial" w:eastAsia="Times New Roman" w:hAnsi="Arial" w:cs="Arial"/>
          <w:color w:val="auto"/>
          <w:sz w:val="24"/>
          <w:szCs w:val="24"/>
          <w:lang w:eastAsia="en-GB"/>
        </w:rPr>
        <w:t xml:space="preserve">of school age </w:t>
      </w:r>
      <w:r w:rsidR="00A94B54" w:rsidRPr="003E3F6E">
        <w:rPr>
          <w:rFonts w:ascii="Arial" w:eastAsia="Times New Roman" w:hAnsi="Arial" w:cs="Arial"/>
          <w:color w:val="auto"/>
          <w:sz w:val="24"/>
          <w:szCs w:val="24"/>
          <w:lang w:eastAsia="en-GB"/>
        </w:rPr>
        <w:t>is attending</w:t>
      </w:r>
      <w:r w:rsidR="00364A7B">
        <w:rPr>
          <w:rFonts w:ascii="Arial" w:eastAsia="Times New Roman" w:hAnsi="Arial" w:cs="Arial"/>
          <w:color w:val="auto"/>
          <w:sz w:val="24"/>
          <w:szCs w:val="24"/>
          <w:lang w:eastAsia="en-GB"/>
        </w:rPr>
        <w:t>,</w:t>
      </w:r>
      <w:r w:rsidR="00A94B54" w:rsidRPr="003E3F6E">
        <w:rPr>
          <w:rFonts w:ascii="Arial" w:eastAsia="Times New Roman" w:hAnsi="Arial" w:cs="Arial"/>
          <w:color w:val="auto"/>
          <w:sz w:val="24"/>
          <w:szCs w:val="24"/>
          <w:lang w:eastAsia="en-GB"/>
        </w:rPr>
        <w:t xml:space="preserve"> the meeting should be held outside of school time, wherever possible.</w:t>
      </w:r>
    </w:p>
    <w:p w14:paraId="1BE1665D" w14:textId="77777777" w:rsidR="00A94B54" w:rsidRPr="005A757F" w:rsidRDefault="00A94B54" w:rsidP="00223FB7">
      <w:pPr>
        <w:rPr>
          <w:szCs w:val="24"/>
          <w:lang w:eastAsia="en-GB"/>
        </w:rPr>
      </w:pPr>
    </w:p>
    <w:p w14:paraId="3120C14C" w14:textId="77777777" w:rsidR="00A94B54" w:rsidRPr="003E3F6E" w:rsidRDefault="00776E62" w:rsidP="00223FB7">
      <w:pPr>
        <w:pStyle w:val="Heading2"/>
        <w:rPr>
          <w:rFonts w:ascii="Arial" w:eastAsia="Times New Roman" w:hAnsi="Arial" w:cs="Arial"/>
          <w:color w:val="auto"/>
          <w:sz w:val="24"/>
          <w:szCs w:val="24"/>
          <w:lang w:eastAsia="en-GB"/>
        </w:rPr>
      </w:pPr>
      <w:r w:rsidRPr="00776E62">
        <w:rPr>
          <w:rFonts w:ascii="Arial" w:eastAsia="Times New Roman" w:hAnsi="Arial" w:cs="Arial"/>
          <w:color w:val="auto"/>
          <w:sz w:val="24"/>
          <w:szCs w:val="24"/>
          <w:lang w:eastAsia="en-GB"/>
        </w:rPr>
        <w:t xml:space="preserve">The child/young person’s social worker </w:t>
      </w:r>
      <w:r>
        <w:rPr>
          <w:rFonts w:ascii="Arial" w:eastAsia="Times New Roman" w:hAnsi="Arial" w:cs="Arial"/>
          <w:color w:val="auto"/>
          <w:sz w:val="24"/>
          <w:szCs w:val="24"/>
          <w:lang w:eastAsia="en-GB"/>
        </w:rPr>
        <w:t>should record a</w:t>
      </w:r>
      <w:r w:rsidR="00C50E6A">
        <w:rPr>
          <w:rFonts w:ascii="Arial" w:eastAsia="Times New Roman" w:hAnsi="Arial" w:cs="Arial"/>
          <w:color w:val="auto"/>
          <w:sz w:val="24"/>
          <w:szCs w:val="24"/>
          <w:lang w:eastAsia="en-GB"/>
        </w:rPr>
        <w:t xml:space="preserve"> brief summary of key points from </w:t>
      </w:r>
      <w:r w:rsidR="00DD428C">
        <w:rPr>
          <w:rFonts w:ascii="Arial" w:eastAsia="Times New Roman" w:hAnsi="Arial" w:cs="Arial"/>
          <w:color w:val="auto"/>
          <w:sz w:val="24"/>
          <w:szCs w:val="24"/>
          <w:lang w:eastAsia="en-GB"/>
        </w:rPr>
        <w:t xml:space="preserve">the </w:t>
      </w:r>
      <w:r w:rsidR="00A94B54" w:rsidRPr="003E3F6E">
        <w:rPr>
          <w:rFonts w:ascii="Arial" w:eastAsia="Times New Roman" w:hAnsi="Arial" w:cs="Arial"/>
          <w:color w:val="auto"/>
          <w:sz w:val="24"/>
          <w:szCs w:val="24"/>
          <w:lang w:eastAsia="en-GB"/>
        </w:rPr>
        <w:t>Child in Need meeting in the child</w:t>
      </w:r>
      <w:r w:rsidR="00DD428C">
        <w:rPr>
          <w:rFonts w:ascii="Arial" w:eastAsia="Times New Roman" w:hAnsi="Arial" w:cs="Arial"/>
          <w:color w:val="auto"/>
          <w:sz w:val="24"/>
          <w:szCs w:val="24"/>
          <w:lang w:eastAsia="en-GB"/>
        </w:rPr>
        <w:t>/</w:t>
      </w:r>
      <w:r w:rsidR="00A94B54" w:rsidRPr="003E3F6E">
        <w:rPr>
          <w:rFonts w:ascii="Arial" w:eastAsia="Times New Roman" w:hAnsi="Arial" w:cs="Arial"/>
          <w:color w:val="auto"/>
          <w:sz w:val="24"/>
          <w:szCs w:val="24"/>
          <w:lang w:eastAsia="en-GB"/>
        </w:rPr>
        <w:t xml:space="preserve">young person's record and </w:t>
      </w:r>
      <w:r w:rsidR="00420D63">
        <w:rPr>
          <w:rFonts w:ascii="Arial" w:eastAsia="Times New Roman" w:hAnsi="Arial" w:cs="Arial"/>
          <w:color w:val="auto"/>
          <w:sz w:val="24"/>
          <w:szCs w:val="24"/>
          <w:lang w:eastAsia="en-GB"/>
        </w:rPr>
        <w:t>provide copies</w:t>
      </w:r>
      <w:r w:rsidR="00A94B54" w:rsidRPr="003E3F6E">
        <w:rPr>
          <w:rFonts w:ascii="Arial" w:eastAsia="Times New Roman" w:hAnsi="Arial" w:cs="Arial"/>
          <w:color w:val="auto"/>
          <w:sz w:val="24"/>
          <w:szCs w:val="24"/>
          <w:lang w:eastAsia="en-GB"/>
        </w:rPr>
        <w:t xml:space="preserve"> to those involved, including the child</w:t>
      </w:r>
      <w:r w:rsidR="007E761F" w:rsidRPr="003E3F6E">
        <w:rPr>
          <w:rFonts w:ascii="Arial" w:eastAsia="Times New Roman" w:hAnsi="Arial" w:cs="Arial"/>
          <w:color w:val="auto"/>
          <w:sz w:val="24"/>
          <w:szCs w:val="24"/>
          <w:lang w:eastAsia="en-GB"/>
        </w:rPr>
        <w:t>/young person</w:t>
      </w:r>
      <w:r w:rsidR="00A94B54" w:rsidRPr="003E3F6E">
        <w:rPr>
          <w:rFonts w:ascii="Arial" w:eastAsia="Times New Roman" w:hAnsi="Arial" w:cs="Arial"/>
          <w:color w:val="auto"/>
          <w:sz w:val="24"/>
          <w:szCs w:val="24"/>
          <w:lang w:eastAsia="en-GB"/>
        </w:rPr>
        <w:t xml:space="preserve"> and parent/s.</w:t>
      </w:r>
    </w:p>
    <w:p w14:paraId="50A44D56" w14:textId="77777777" w:rsidR="00A94B54" w:rsidRPr="005A757F" w:rsidRDefault="00A94B54" w:rsidP="00223FB7">
      <w:pPr>
        <w:rPr>
          <w:szCs w:val="24"/>
          <w:lang w:val="en" w:eastAsia="en-GB"/>
        </w:rPr>
      </w:pPr>
    </w:p>
    <w:p w14:paraId="4A37B615" w14:textId="77777777" w:rsidR="00BE1548" w:rsidRPr="007E08F8" w:rsidRDefault="00BE1548" w:rsidP="00223FB7">
      <w:pPr>
        <w:pStyle w:val="Heading2"/>
        <w:rPr>
          <w:rFonts w:ascii="Arial" w:eastAsia="Times New Roman" w:hAnsi="Arial" w:cs="Arial"/>
          <w:color w:val="auto"/>
          <w:sz w:val="24"/>
          <w:szCs w:val="24"/>
          <w:lang w:eastAsia="en-GB"/>
        </w:rPr>
      </w:pPr>
      <w:r w:rsidRPr="007E08F8">
        <w:rPr>
          <w:rFonts w:ascii="Arial" w:eastAsia="Times New Roman" w:hAnsi="Arial" w:cs="Arial"/>
          <w:color w:val="auto"/>
          <w:sz w:val="24"/>
          <w:szCs w:val="24"/>
          <w:lang w:eastAsia="en-GB"/>
        </w:rPr>
        <w:t xml:space="preserve">The Chair of the Child in Need </w:t>
      </w:r>
      <w:r w:rsidR="001B4CC6">
        <w:rPr>
          <w:rFonts w:ascii="Arial" w:eastAsia="Times New Roman" w:hAnsi="Arial" w:cs="Arial"/>
          <w:color w:val="auto"/>
          <w:sz w:val="24"/>
          <w:szCs w:val="24"/>
          <w:lang w:eastAsia="en-GB"/>
        </w:rPr>
        <w:t>m</w:t>
      </w:r>
      <w:r w:rsidRPr="007E08F8">
        <w:rPr>
          <w:rFonts w:ascii="Arial" w:eastAsia="Times New Roman" w:hAnsi="Arial" w:cs="Arial"/>
          <w:color w:val="auto"/>
          <w:sz w:val="24"/>
          <w:szCs w:val="24"/>
          <w:lang w:eastAsia="en-GB"/>
        </w:rPr>
        <w:t xml:space="preserve">eeting is responsible for the distribution of the Child in Need </w:t>
      </w:r>
      <w:r w:rsidR="009022FE">
        <w:rPr>
          <w:rFonts w:ascii="Arial" w:eastAsia="Times New Roman" w:hAnsi="Arial" w:cs="Arial"/>
          <w:color w:val="auto"/>
          <w:sz w:val="24"/>
          <w:szCs w:val="24"/>
          <w:lang w:eastAsia="en-GB"/>
        </w:rPr>
        <w:t>p</w:t>
      </w:r>
      <w:r w:rsidRPr="007E08F8">
        <w:rPr>
          <w:rFonts w:ascii="Arial" w:eastAsia="Times New Roman" w:hAnsi="Arial" w:cs="Arial"/>
          <w:color w:val="auto"/>
          <w:sz w:val="24"/>
          <w:szCs w:val="24"/>
          <w:lang w:eastAsia="en-GB"/>
        </w:rPr>
        <w:t xml:space="preserve">lan. A copy of the </w:t>
      </w:r>
      <w:r w:rsidR="009022FE">
        <w:rPr>
          <w:rFonts w:ascii="Arial" w:eastAsia="Times New Roman" w:hAnsi="Arial" w:cs="Arial"/>
          <w:color w:val="auto"/>
          <w:sz w:val="24"/>
          <w:szCs w:val="24"/>
          <w:lang w:eastAsia="en-GB"/>
        </w:rPr>
        <w:t>p</w:t>
      </w:r>
      <w:r w:rsidRPr="007E08F8">
        <w:rPr>
          <w:rFonts w:ascii="Arial" w:eastAsia="Times New Roman" w:hAnsi="Arial" w:cs="Arial"/>
          <w:color w:val="auto"/>
          <w:sz w:val="24"/>
          <w:szCs w:val="24"/>
          <w:lang w:eastAsia="en-GB"/>
        </w:rPr>
        <w:t>lan should be provided to the parents, child</w:t>
      </w:r>
      <w:r w:rsidR="00EF0094" w:rsidRPr="007E08F8">
        <w:rPr>
          <w:rFonts w:ascii="Arial" w:eastAsia="Times New Roman" w:hAnsi="Arial" w:cs="Arial"/>
          <w:color w:val="auto"/>
          <w:sz w:val="24"/>
          <w:szCs w:val="24"/>
          <w:lang w:eastAsia="en-GB"/>
        </w:rPr>
        <w:t>/young person</w:t>
      </w:r>
      <w:r w:rsidRPr="007E08F8">
        <w:rPr>
          <w:rFonts w:ascii="Arial" w:eastAsia="Times New Roman" w:hAnsi="Arial" w:cs="Arial"/>
          <w:color w:val="auto"/>
          <w:sz w:val="24"/>
          <w:szCs w:val="24"/>
          <w:lang w:eastAsia="en-GB"/>
        </w:rPr>
        <w:t xml:space="preserve"> (if old enough) and the agencies or other professionals involved in the provision of services under the </w:t>
      </w:r>
      <w:r w:rsidR="00E95860">
        <w:rPr>
          <w:rFonts w:ascii="Arial" w:eastAsia="Times New Roman" w:hAnsi="Arial" w:cs="Arial"/>
          <w:color w:val="auto"/>
          <w:sz w:val="24"/>
          <w:szCs w:val="24"/>
          <w:lang w:eastAsia="en-GB"/>
        </w:rPr>
        <w:t>p</w:t>
      </w:r>
      <w:r w:rsidRPr="007E08F8">
        <w:rPr>
          <w:rFonts w:ascii="Arial" w:eastAsia="Times New Roman" w:hAnsi="Arial" w:cs="Arial"/>
          <w:color w:val="auto"/>
          <w:sz w:val="24"/>
          <w:szCs w:val="24"/>
          <w:lang w:eastAsia="en-GB"/>
        </w:rPr>
        <w:t>lan.</w:t>
      </w:r>
      <w:r w:rsidR="00CC5590" w:rsidRPr="007E08F8">
        <w:rPr>
          <w:rFonts w:ascii="Arial" w:eastAsia="Times New Roman" w:hAnsi="Arial" w:cs="Arial"/>
          <w:color w:val="auto"/>
          <w:sz w:val="24"/>
          <w:szCs w:val="24"/>
          <w:lang w:eastAsia="en-GB"/>
        </w:rPr>
        <w:t xml:space="preserve"> </w:t>
      </w:r>
    </w:p>
    <w:p w14:paraId="5651154D" w14:textId="77777777" w:rsidR="007E08F8" w:rsidRPr="00223FB7" w:rsidRDefault="007E08F8">
      <w:pPr>
        <w:rPr>
          <w:rFonts w:ascii="Arial" w:hAnsi="Arial" w:cs="Arial"/>
          <w:szCs w:val="24"/>
          <w:lang w:eastAsia="en-GB"/>
        </w:rPr>
      </w:pPr>
    </w:p>
    <w:p w14:paraId="7FAB045C" w14:textId="77777777" w:rsidR="002E293D" w:rsidRDefault="007E08F8">
      <w:pPr>
        <w:pStyle w:val="Heading2"/>
        <w:rPr>
          <w:rFonts w:ascii="Arial" w:eastAsia="Times New Roman" w:hAnsi="Arial" w:cs="Arial"/>
          <w:color w:val="auto"/>
          <w:sz w:val="24"/>
          <w:szCs w:val="24"/>
          <w:lang w:eastAsia="en-GB"/>
        </w:rPr>
      </w:pPr>
      <w:r w:rsidRPr="00223FB7">
        <w:rPr>
          <w:rFonts w:ascii="Arial" w:eastAsia="Times New Roman" w:hAnsi="Arial" w:cs="Arial"/>
          <w:color w:val="auto"/>
          <w:sz w:val="24"/>
          <w:szCs w:val="24"/>
          <w:lang w:eastAsia="en-GB"/>
        </w:rPr>
        <w:t>Where it becomes necessary to make minor adjustments to the plan and services provided, any changes to the plan must be made in consultation with the parents and the child/young person (where appropriate) and key professionals from other agencies.</w:t>
      </w:r>
    </w:p>
    <w:p w14:paraId="5ED33202" w14:textId="77777777" w:rsidR="007E08F8" w:rsidRDefault="007E08F8" w:rsidP="00223FB7">
      <w:pPr>
        <w:pStyle w:val="Heading2"/>
        <w:numPr>
          <w:ilvl w:val="0"/>
          <w:numId w:val="0"/>
        </w:numPr>
        <w:ind w:left="576"/>
        <w:rPr>
          <w:rFonts w:ascii="Arial" w:eastAsia="Times New Roman" w:hAnsi="Arial" w:cs="Arial"/>
          <w:color w:val="auto"/>
          <w:sz w:val="24"/>
          <w:szCs w:val="24"/>
          <w:lang w:eastAsia="en-GB"/>
        </w:rPr>
      </w:pPr>
      <w:r w:rsidRPr="00223FB7">
        <w:rPr>
          <w:rFonts w:ascii="Arial" w:eastAsia="Times New Roman" w:hAnsi="Arial" w:cs="Arial"/>
          <w:color w:val="auto"/>
          <w:sz w:val="24"/>
          <w:szCs w:val="24"/>
          <w:lang w:eastAsia="en-GB"/>
        </w:rPr>
        <w:t xml:space="preserve"> </w:t>
      </w:r>
    </w:p>
    <w:p w14:paraId="673268D7" w14:textId="77777777" w:rsidR="00742910" w:rsidRDefault="00742910">
      <w:pPr>
        <w:pStyle w:val="Heading2"/>
        <w:rPr>
          <w:rFonts w:ascii="Arial" w:eastAsia="Times New Roman" w:hAnsi="Arial" w:cs="Arial"/>
          <w:color w:val="auto"/>
          <w:sz w:val="24"/>
          <w:szCs w:val="24"/>
          <w:lang w:eastAsia="en-GB"/>
        </w:rPr>
      </w:pPr>
      <w:r>
        <w:rPr>
          <w:rFonts w:ascii="Arial" w:eastAsia="Times New Roman" w:hAnsi="Arial" w:cs="Arial"/>
          <w:color w:val="auto"/>
          <w:sz w:val="24"/>
          <w:szCs w:val="24"/>
          <w:lang w:eastAsia="en-GB"/>
        </w:rPr>
        <w:t>If an</w:t>
      </w:r>
      <w:r w:rsidRPr="00A94B54">
        <w:rPr>
          <w:rFonts w:ascii="Arial" w:eastAsia="Times New Roman" w:hAnsi="Arial" w:cs="Arial"/>
          <w:color w:val="auto"/>
          <w:sz w:val="24"/>
          <w:szCs w:val="24"/>
          <w:lang w:eastAsia="en-GB"/>
        </w:rPr>
        <w:t xml:space="preserve">y child protection or safeguarding issues arise during the course of a Child in Need </w:t>
      </w:r>
      <w:r w:rsidR="00E95860">
        <w:rPr>
          <w:rFonts w:ascii="Arial" w:eastAsia="Times New Roman" w:hAnsi="Arial" w:cs="Arial"/>
          <w:color w:val="auto"/>
          <w:sz w:val="24"/>
          <w:szCs w:val="24"/>
          <w:lang w:eastAsia="en-GB"/>
        </w:rPr>
        <w:t>p</w:t>
      </w:r>
      <w:r w:rsidRPr="00A94B54">
        <w:rPr>
          <w:rFonts w:ascii="Arial" w:eastAsia="Times New Roman" w:hAnsi="Arial" w:cs="Arial"/>
          <w:color w:val="auto"/>
          <w:sz w:val="24"/>
          <w:szCs w:val="24"/>
          <w:lang w:eastAsia="en-GB"/>
        </w:rPr>
        <w:t>lan</w:t>
      </w:r>
      <w:r w:rsidR="007E05B3">
        <w:rPr>
          <w:rFonts w:ascii="Arial" w:eastAsia="Times New Roman" w:hAnsi="Arial" w:cs="Arial"/>
          <w:color w:val="auto"/>
          <w:sz w:val="24"/>
          <w:szCs w:val="24"/>
          <w:lang w:eastAsia="en-GB"/>
        </w:rPr>
        <w:t xml:space="preserve"> (i.e. reasonable cause to suspect the child is at risk of significant harm)</w:t>
      </w:r>
      <w:r>
        <w:rPr>
          <w:rFonts w:ascii="Arial" w:eastAsia="Times New Roman" w:hAnsi="Arial" w:cs="Arial"/>
          <w:color w:val="auto"/>
          <w:sz w:val="24"/>
          <w:szCs w:val="24"/>
          <w:lang w:eastAsia="en-GB"/>
        </w:rPr>
        <w:t>, the social worker or other professionals involved with the family should respond</w:t>
      </w:r>
      <w:r w:rsidRPr="00A94B54">
        <w:rPr>
          <w:rFonts w:ascii="Arial" w:eastAsia="Times New Roman" w:hAnsi="Arial" w:cs="Arial"/>
          <w:color w:val="auto"/>
          <w:sz w:val="24"/>
          <w:szCs w:val="24"/>
          <w:lang w:eastAsia="en-GB"/>
        </w:rPr>
        <w:t xml:space="preserve"> in line with </w:t>
      </w:r>
      <w:hyperlink r:id="rId14" w:tgtFrame="_blank" w:history="1">
        <w:r>
          <w:rPr>
            <w:rFonts w:ascii="Arial" w:eastAsia="Times New Roman" w:hAnsi="Arial" w:cs="Arial"/>
            <w:color w:val="auto"/>
            <w:sz w:val="24"/>
            <w:szCs w:val="24"/>
            <w:lang w:eastAsia="en-GB"/>
          </w:rPr>
          <w:t xml:space="preserve">West Midlands Regional </w:t>
        </w:r>
        <w:r w:rsidRPr="00A94B54">
          <w:rPr>
            <w:rFonts w:ascii="Arial" w:eastAsia="Times New Roman" w:hAnsi="Arial" w:cs="Arial"/>
            <w:color w:val="auto"/>
            <w:sz w:val="24"/>
            <w:szCs w:val="24"/>
            <w:lang w:eastAsia="en-GB"/>
          </w:rPr>
          <w:t>Child Protection Procedures</w:t>
        </w:r>
      </w:hyperlink>
      <w:r w:rsidRPr="00A94B54">
        <w:rPr>
          <w:rFonts w:ascii="Arial" w:eastAsia="Times New Roman" w:hAnsi="Arial" w:cs="Arial"/>
          <w:color w:val="auto"/>
          <w:sz w:val="24"/>
          <w:szCs w:val="24"/>
          <w:lang w:eastAsia="en-GB"/>
        </w:rPr>
        <w:t>.</w:t>
      </w:r>
    </w:p>
    <w:p w14:paraId="13ECF273" w14:textId="77777777" w:rsidR="007E08F8" w:rsidRPr="007E08F8" w:rsidRDefault="007E08F8" w:rsidP="00223FB7">
      <w:pPr>
        <w:rPr>
          <w:rFonts w:ascii="Arial" w:hAnsi="Arial" w:cs="Arial"/>
          <w:szCs w:val="24"/>
          <w:lang w:eastAsia="en-GB"/>
        </w:rPr>
      </w:pPr>
    </w:p>
    <w:p w14:paraId="041DE04D" w14:textId="6BAF37E8" w:rsidR="00455284" w:rsidRDefault="00BE1548" w:rsidP="008546B2">
      <w:pPr>
        <w:pStyle w:val="Heading2"/>
        <w:spacing w:before="150"/>
        <w:ind w:left="578" w:hanging="578"/>
        <w:rPr>
          <w:rFonts w:ascii="Arial" w:eastAsia="Times New Roman" w:hAnsi="Arial" w:cs="Arial"/>
          <w:color w:val="auto"/>
          <w:sz w:val="24"/>
          <w:szCs w:val="24"/>
          <w:lang w:eastAsia="en-GB"/>
        </w:rPr>
      </w:pPr>
      <w:r w:rsidRPr="007E08F8">
        <w:rPr>
          <w:rFonts w:ascii="Arial" w:eastAsia="Times New Roman" w:hAnsi="Arial" w:cs="Arial"/>
          <w:color w:val="auto"/>
          <w:sz w:val="24"/>
          <w:szCs w:val="24"/>
          <w:lang w:eastAsia="en-GB"/>
        </w:rPr>
        <w:t xml:space="preserve">The </w:t>
      </w:r>
      <w:r w:rsidR="001D2773">
        <w:rPr>
          <w:rFonts w:ascii="Arial" w:eastAsia="Times New Roman" w:hAnsi="Arial" w:cs="Arial"/>
          <w:color w:val="auto"/>
          <w:sz w:val="24"/>
          <w:szCs w:val="24"/>
          <w:lang w:eastAsia="en-GB"/>
        </w:rPr>
        <w:t xml:space="preserve">child/ young person’s </w:t>
      </w:r>
      <w:r w:rsidRPr="007E08F8">
        <w:rPr>
          <w:rFonts w:ascii="Arial" w:eastAsia="Times New Roman" w:hAnsi="Arial" w:cs="Arial"/>
          <w:color w:val="auto"/>
          <w:sz w:val="24"/>
          <w:szCs w:val="24"/>
          <w:lang w:eastAsia="en-GB"/>
        </w:rPr>
        <w:t xml:space="preserve">social worker will be responsible for </w:t>
      </w:r>
      <w:r w:rsidR="001D2773">
        <w:rPr>
          <w:rFonts w:ascii="Arial" w:eastAsia="Times New Roman" w:hAnsi="Arial" w:cs="Arial"/>
          <w:color w:val="auto"/>
          <w:sz w:val="24"/>
          <w:szCs w:val="24"/>
          <w:lang w:eastAsia="en-GB"/>
        </w:rPr>
        <w:t>co-ordinating</w:t>
      </w:r>
      <w:r w:rsidR="001D2773" w:rsidRPr="007E08F8">
        <w:rPr>
          <w:rFonts w:ascii="Arial" w:eastAsia="Times New Roman" w:hAnsi="Arial" w:cs="Arial"/>
          <w:color w:val="auto"/>
          <w:sz w:val="24"/>
          <w:szCs w:val="24"/>
          <w:lang w:eastAsia="en-GB"/>
        </w:rPr>
        <w:t xml:space="preserve"> </w:t>
      </w:r>
      <w:r w:rsidRPr="007E08F8">
        <w:rPr>
          <w:rFonts w:ascii="Arial" w:eastAsia="Times New Roman" w:hAnsi="Arial" w:cs="Arial"/>
          <w:color w:val="auto"/>
          <w:sz w:val="24"/>
          <w:szCs w:val="24"/>
          <w:lang w:eastAsia="en-GB"/>
        </w:rPr>
        <w:t xml:space="preserve">the plan including making referrals to appropriate agencies for services as described in the plan. </w:t>
      </w:r>
      <w:r w:rsidR="00D71411">
        <w:rPr>
          <w:rFonts w:ascii="Arial" w:eastAsia="Times New Roman" w:hAnsi="Arial" w:cs="Arial"/>
          <w:color w:val="auto"/>
          <w:sz w:val="24"/>
          <w:szCs w:val="24"/>
          <w:lang w:eastAsia="en-GB"/>
        </w:rPr>
        <w:t>However, all parties to the plan are responsible for progressing agreed actions in a timely way.</w:t>
      </w:r>
    </w:p>
    <w:p w14:paraId="3C00A21D" w14:textId="77777777" w:rsidR="00C96E0B" w:rsidRPr="00C96E0B" w:rsidRDefault="00C96E0B" w:rsidP="00C96E0B">
      <w:pPr>
        <w:rPr>
          <w:lang w:eastAsia="en-GB"/>
        </w:rPr>
      </w:pPr>
    </w:p>
    <w:p w14:paraId="09329822" w14:textId="77777777" w:rsidR="004D4EE9" w:rsidRDefault="004A495D" w:rsidP="00223FB7">
      <w:pPr>
        <w:pStyle w:val="Heading2"/>
        <w:spacing w:before="150"/>
        <w:ind w:left="578" w:hanging="578"/>
        <w:rPr>
          <w:rFonts w:ascii="Arial" w:eastAsia="Times New Roman" w:hAnsi="Arial" w:cs="Arial"/>
          <w:color w:val="auto"/>
          <w:sz w:val="24"/>
          <w:szCs w:val="24"/>
          <w:lang w:eastAsia="en-GB"/>
        </w:rPr>
      </w:pPr>
      <w:r w:rsidRPr="007E08F8">
        <w:rPr>
          <w:rFonts w:ascii="Arial" w:eastAsia="Times New Roman" w:hAnsi="Arial" w:cs="Arial"/>
          <w:color w:val="auto"/>
          <w:sz w:val="24"/>
          <w:szCs w:val="24"/>
          <w:lang w:eastAsia="en-GB"/>
        </w:rPr>
        <w:t>If longer term support is required by the</w:t>
      </w:r>
      <w:r>
        <w:rPr>
          <w:rFonts w:ascii="Arial" w:eastAsia="Times New Roman" w:hAnsi="Arial" w:cs="Arial"/>
          <w:color w:val="auto"/>
          <w:sz w:val="24"/>
          <w:szCs w:val="24"/>
          <w:lang w:eastAsia="en-GB"/>
        </w:rPr>
        <w:t xml:space="preserve"> child/young person, </w:t>
      </w:r>
      <w:r w:rsidR="00941DC3">
        <w:rPr>
          <w:rFonts w:ascii="Arial" w:eastAsia="Times New Roman" w:hAnsi="Arial" w:cs="Arial"/>
          <w:color w:val="auto"/>
          <w:sz w:val="24"/>
          <w:szCs w:val="24"/>
          <w:lang w:eastAsia="en-GB"/>
        </w:rPr>
        <w:t>t</w:t>
      </w:r>
      <w:r w:rsidR="00F71048">
        <w:rPr>
          <w:rFonts w:ascii="Arial" w:eastAsia="Times New Roman" w:hAnsi="Arial" w:cs="Arial"/>
          <w:color w:val="auto"/>
          <w:sz w:val="24"/>
          <w:szCs w:val="24"/>
          <w:lang w:eastAsia="en-GB"/>
        </w:rPr>
        <w:t xml:space="preserve">he </w:t>
      </w:r>
      <w:r w:rsidR="00F71048" w:rsidRPr="00A94B54">
        <w:rPr>
          <w:rFonts w:ascii="Arial" w:eastAsia="Times New Roman" w:hAnsi="Arial" w:cs="Arial"/>
          <w:color w:val="auto"/>
          <w:sz w:val="24"/>
          <w:szCs w:val="24"/>
          <w:lang w:eastAsia="en-GB"/>
        </w:rPr>
        <w:t>transfer</w:t>
      </w:r>
      <w:r w:rsidR="00BE1548" w:rsidRPr="00A94B54">
        <w:rPr>
          <w:rFonts w:ascii="Arial" w:eastAsia="Times New Roman" w:hAnsi="Arial" w:cs="Arial"/>
          <w:color w:val="auto"/>
          <w:sz w:val="24"/>
          <w:szCs w:val="24"/>
          <w:lang w:eastAsia="en-GB"/>
        </w:rPr>
        <w:t xml:space="preserve"> to the </w:t>
      </w:r>
      <w:r w:rsidR="006A4CD7">
        <w:rPr>
          <w:rFonts w:ascii="Arial" w:eastAsia="Times New Roman" w:hAnsi="Arial" w:cs="Arial"/>
          <w:color w:val="auto"/>
          <w:sz w:val="24"/>
          <w:szCs w:val="24"/>
          <w:lang w:eastAsia="en-GB"/>
        </w:rPr>
        <w:t xml:space="preserve">Safeguarding Service from </w:t>
      </w:r>
      <w:r w:rsidR="00F71048">
        <w:rPr>
          <w:rFonts w:ascii="Arial" w:eastAsia="Times New Roman" w:hAnsi="Arial" w:cs="Arial"/>
          <w:color w:val="auto"/>
          <w:sz w:val="24"/>
          <w:szCs w:val="24"/>
          <w:lang w:eastAsia="en-GB"/>
        </w:rPr>
        <w:t xml:space="preserve">ASTI </w:t>
      </w:r>
      <w:r w:rsidR="00F71048" w:rsidRPr="00A94B54">
        <w:rPr>
          <w:rFonts w:ascii="Arial" w:eastAsia="Times New Roman" w:hAnsi="Arial" w:cs="Arial"/>
          <w:color w:val="auto"/>
          <w:sz w:val="24"/>
          <w:szCs w:val="24"/>
          <w:lang w:eastAsia="en-GB"/>
        </w:rPr>
        <w:t>must</w:t>
      </w:r>
      <w:r w:rsidR="00BE1548" w:rsidRPr="00A94B54">
        <w:rPr>
          <w:rFonts w:ascii="Arial" w:eastAsia="Times New Roman" w:hAnsi="Arial" w:cs="Arial"/>
          <w:color w:val="auto"/>
          <w:sz w:val="24"/>
          <w:szCs w:val="24"/>
          <w:lang w:eastAsia="en-GB"/>
        </w:rPr>
        <w:t xml:space="preserve"> be managed with the</w:t>
      </w:r>
      <w:r w:rsidR="00941DC3">
        <w:rPr>
          <w:rFonts w:ascii="Arial" w:eastAsia="Times New Roman" w:hAnsi="Arial" w:cs="Arial"/>
          <w:color w:val="auto"/>
          <w:sz w:val="24"/>
          <w:szCs w:val="24"/>
          <w:lang w:eastAsia="en-GB"/>
        </w:rPr>
        <w:t xml:space="preserve">ir </w:t>
      </w:r>
      <w:r w:rsidR="00BE1548" w:rsidRPr="00A94B54">
        <w:rPr>
          <w:rFonts w:ascii="Arial" w:eastAsia="Times New Roman" w:hAnsi="Arial" w:cs="Arial"/>
          <w:color w:val="auto"/>
          <w:sz w:val="24"/>
          <w:szCs w:val="24"/>
          <w:lang w:eastAsia="en-GB"/>
        </w:rPr>
        <w:t>needs at the centre of the handover process</w:t>
      </w:r>
      <w:r w:rsidR="00621733">
        <w:rPr>
          <w:rFonts w:ascii="Arial" w:eastAsia="Times New Roman" w:hAnsi="Arial" w:cs="Arial"/>
          <w:color w:val="auto"/>
          <w:sz w:val="24"/>
          <w:szCs w:val="24"/>
          <w:lang w:eastAsia="en-GB"/>
        </w:rPr>
        <w:t xml:space="preserve">, in line with </w:t>
      </w:r>
      <w:hyperlink r:id="rId15" w:history="1">
        <w:r w:rsidR="00621733" w:rsidRPr="00F565FF">
          <w:rPr>
            <w:rStyle w:val="Hyperlink"/>
            <w:rFonts w:ascii="Arial" w:eastAsia="Times New Roman" w:hAnsi="Arial" w:cs="Arial"/>
            <w:i/>
            <w:iCs/>
            <w:sz w:val="24"/>
            <w:szCs w:val="24"/>
            <w:lang w:eastAsia="en-GB"/>
          </w:rPr>
          <w:t>Our Service Offer and Transfer Protocol</w:t>
        </w:r>
      </w:hyperlink>
      <w:r w:rsidR="00BE1548" w:rsidRPr="00A94B54">
        <w:rPr>
          <w:rFonts w:ascii="Arial" w:eastAsia="Times New Roman" w:hAnsi="Arial" w:cs="Arial"/>
          <w:color w:val="auto"/>
          <w:sz w:val="24"/>
          <w:szCs w:val="24"/>
          <w:lang w:eastAsia="en-GB"/>
        </w:rPr>
        <w:t>. Transfer will follow a Child in Need meeting</w:t>
      </w:r>
      <w:r w:rsidR="00455284">
        <w:rPr>
          <w:rFonts w:ascii="Arial" w:eastAsia="Times New Roman" w:hAnsi="Arial" w:cs="Arial"/>
          <w:color w:val="auto"/>
          <w:sz w:val="24"/>
          <w:szCs w:val="24"/>
          <w:lang w:eastAsia="en-GB"/>
        </w:rPr>
        <w:t>,</w:t>
      </w:r>
      <w:r w:rsidR="00BE1548" w:rsidRPr="00A94B54">
        <w:rPr>
          <w:rFonts w:ascii="Arial" w:eastAsia="Times New Roman" w:hAnsi="Arial" w:cs="Arial"/>
          <w:color w:val="auto"/>
          <w:sz w:val="24"/>
          <w:szCs w:val="24"/>
          <w:lang w:eastAsia="en-GB"/>
        </w:rPr>
        <w:t xml:space="preserve"> </w:t>
      </w:r>
      <w:r w:rsidR="000C37A1">
        <w:rPr>
          <w:rFonts w:ascii="Arial" w:eastAsia="Times New Roman" w:hAnsi="Arial" w:cs="Arial"/>
          <w:color w:val="auto"/>
          <w:sz w:val="24"/>
          <w:szCs w:val="24"/>
          <w:lang w:eastAsia="en-GB"/>
        </w:rPr>
        <w:t>and</w:t>
      </w:r>
      <w:r w:rsidR="000C37A1" w:rsidRPr="00A94B54">
        <w:rPr>
          <w:rFonts w:ascii="Arial" w:eastAsia="Times New Roman" w:hAnsi="Arial" w:cs="Arial"/>
          <w:color w:val="auto"/>
          <w:sz w:val="24"/>
          <w:szCs w:val="24"/>
          <w:lang w:eastAsia="en-GB"/>
        </w:rPr>
        <w:t xml:space="preserve"> </w:t>
      </w:r>
      <w:r w:rsidR="00BE1548" w:rsidRPr="00A94B54">
        <w:rPr>
          <w:rFonts w:ascii="Arial" w:eastAsia="Times New Roman" w:hAnsi="Arial" w:cs="Arial"/>
          <w:color w:val="auto"/>
          <w:sz w:val="24"/>
          <w:szCs w:val="24"/>
          <w:lang w:eastAsia="en-GB"/>
        </w:rPr>
        <w:t xml:space="preserve">a joint visit </w:t>
      </w:r>
      <w:r w:rsidR="000C37A1">
        <w:rPr>
          <w:rFonts w:ascii="Arial" w:eastAsia="Times New Roman" w:hAnsi="Arial" w:cs="Arial"/>
          <w:color w:val="auto"/>
          <w:sz w:val="24"/>
          <w:szCs w:val="24"/>
          <w:lang w:eastAsia="en-GB"/>
        </w:rPr>
        <w:t xml:space="preserve">should be </w:t>
      </w:r>
      <w:r w:rsidR="00BE1548" w:rsidRPr="00A94B54">
        <w:rPr>
          <w:rFonts w:ascii="Arial" w:eastAsia="Times New Roman" w:hAnsi="Arial" w:cs="Arial"/>
          <w:color w:val="auto"/>
          <w:sz w:val="24"/>
          <w:szCs w:val="24"/>
          <w:lang w:eastAsia="en-GB"/>
        </w:rPr>
        <w:t>arranged</w:t>
      </w:r>
      <w:r w:rsidR="000C37A1">
        <w:rPr>
          <w:rFonts w:ascii="Arial" w:eastAsia="Times New Roman" w:hAnsi="Arial" w:cs="Arial"/>
          <w:color w:val="auto"/>
          <w:sz w:val="24"/>
          <w:szCs w:val="24"/>
          <w:lang w:eastAsia="en-GB"/>
        </w:rPr>
        <w:t xml:space="preserve"> to </w:t>
      </w:r>
      <w:r w:rsidR="008543B9">
        <w:rPr>
          <w:rFonts w:ascii="Arial" w:eastAsia="Times New Roman" w:hAnsi="Arial" w:cs="Arial"/>
          <w:color w:val="auto"/>
          <w:sz w:val="24"/>
          <w:szCs w:val="24"/>
          <w:lang w:eastAsia="en-GB"/>
        </w:rPr>
        <w:t>introduce the new worker to the child/ young person and their family.</w:t>
      </w:r>
    </w:p>
    <w:p w14:paraId="7502FFA1" w14:textId="704E0E4A" w:rsidR="00F71048" w:rsidRDefault="00F71048" w:rsidP="00223FB7">
      <w:pPr>
        <w:rPr>
          <w:lang w:eastAsia="en-GB"/>
        </w:rPr>
      </w:pPr>
    </w:p>
    <w:p w14:paraId="7D8731BA" w14:textId="468BAEB8" w:rsidR="00FD14A7" w:rsidRDefault="00FD14A7" w:rsidP="00223FB7">
      <w:pPr>
        <w:rPr>
          <w:lang w:eastAsia="en-GB"/>
        </w:rPr>
      </w:pPr>
    </w:p>
    <w:p w14:paraId="77BAB650" w14:textId="50F1035D" w:rsidR="00FD14A7" w:rsidRDefault="00FD14A7" w:rsidP="00223FB7">
      <w:pPr>
        <w:rPr>
          <w:lang w:eastAsia="en-GB"/>
        </w:rPr>
      </w:pPr>
    </w:p>
    <w:p w14:paraId="0F15B4EF" w14:textId="77777777" w:rsidR="00BE1548" w:rsidRPr="006E1280" w:rsidRDefault="00BE1548">
      <w:pPr>
        <w:pStyle w:val="Heading1"/>
        <w:rPr>
          <w:rStyle w:val="Heading1Char"/>
          <w:b/>
          <w:bCs/>
        </w:rPr>
      </w:pPr>
      <w:r w:rsidRPr="006E1280">
        <w:rPr>
          <w:b/>
          <w:bCs/>
        </w:rPr>
        <w:t xml:space="preserve"> </w:t>
      </w:r>
      <w:r w:rsidRPr="006E1280">
        <w:rPr>
          <w:rStyle w:val="Heading1Char"/>
          <w:b/>
          <w:bCs/>
        </w:rPr>
        <w:t>Reviews of Child in Need Plans</w:t>
      </w:r>
    </w:p>
    <w:p w14:paraId="4ECAE899" w14:textId="77777777" w:rsidR="009B4122" w:rsidRPr="009B4122" w:rsidRDefault="009B4122"/>
    <w:p w14:paraId="594A2320" w14:textId="77777777" w:rsidR="00771989" w:rsidRPr="00455284" w:rsidRDefault="00771989" w:rsidP="00223FB7">
      <w:pPr>
        <w:pStyle w:val="Heading2"/>
        <w:rPr>
          <w:rFonts w:ascii="Arial" w:eastAsia="Times New Roman" w:hAnsi="Arial" w:cs="Arial"/>
          <w:color w:val="auto"/>
          <w:sz w:val="24"/>
          <w:szCs w:val="24"/>
          <w:lang w:eastAsia="en-GB"/>
        </w:rPr>
      </w:pPr>
      <w:r w:rsidRPr="00223FB7">
        <w:rPr>
          <w:rFonts w:ascii="Arial" w:hAnsi="Arial" w:cs="Arial"/>
          <w:color w:val="auto"/>
          <w:sz w:val="24"/>
          <w:szCs w:val="24"/>
          <w:lang w:eastAsia="en-GB"/>
        </w:rPr>
        <w:t xml:space="preserve">Child in Need plans </w:t>
      </w:r>
      <w:r w:rsidR="004C49A6" w:rsidRPr="00223FB7">
        <w:rPr>
          <w:rFonts w:ascii="Arial" w:hAnsi="Arial" w:cs="Arial"/>
          <w:color w:val="auto"/>
          <w:sz w:val="24"/>
          <w:szCs w:val="24"/>
          <w:lang w:eastAsia="en-GB"/>
        </w:rPr>
        <w:t>must be</w:t>
      </w:r>
      <w:r w:rsidRPr="00223FB7">
        <w:rPr>
          <w:rFonts w:ascii="Arial" w:hAnsi="Arial" w:cs="Arial"/>
          <w:color w:val="auto"/>
          <w:sz w:val="24"/>
          <w:szCs w:val="24"/>
          <w:lang w:eastAsia="en-GB"/>
        </w:rPr>
        <w:t xml:space="preserve"> reviewed actively</w:t>
      </w:r>
      <w:r w:rsidR="00A84354" w:rsidRPr="00223FB7">
        <w:rPr>
          <w:rFonts w:ascii="Arial" w:hAnsi="Arial" w:cs="Arial"/>
          <w:color w:val="auto"/>
          <w:sz w:val="24"/>
          <w:szCs w:val="24"/>
          <w:lang w:eastAsia="en-GB"/>
        </w:rPr>
        <w:t xml:space="preserve">, to make sure that </w:t>
      </w:r>
      <w:r w:rsidRPr="00223FB7">
        <w:rPr>
          <w:rFonts w:ascii="Arial" w:hAnsi="Arial" w:cs="Arial"/>
          <w:color w:val="auto"/>
          <w:sz w:val="24"/>
          <w:szCs w:val="24"/>
          <w:lang w:eastAsia="en-GB"/>
        </w:rPr>
        <w:t xml:space="preserve">the child/young person is </w:t>
      </w:r>
      <w:r w:rsidR="00A84354" w:rsidRPr="00223FB7">
        <w:rPr>
          <w:rFonts w:ascii="Arial" w:hAnsi="Arial" w:cs="Arial"/>
          <w:color w:val="auto"/>
          <w:sz w:val="24"/>
          <w:szCs w:val="24"/>
          <w:lang w:eastAsia="en-GB"/>
        </w:rPr>
        <w:t xml:space="preserve">receiving the </w:t>
      </w:r>
      <w:r w:rsidR="0070013D" w:rsidRPr="00223FB7">
        <w:rPr>
          <w:rFonts w:ascii="Arial" w:hAnsi="Arial" w:cs="Arial"/>
          <w:color w:val="auto"/>
          <w:sz w:val="24"/>
          <w:szCs w:val="24"/>
          <w:lang w:eastAsia="en-GB"/>
        </w:rPr>
        <w:t>help and support agreed in the plan</w:t>
      </w:r>
      <w:r w:rsidRPr="00223FB7">
        <w:rPr>
          <w:rFonts w:ascii="Arial" w:hAnsi="Arial" w:cs="Arial"/>
          <w:color w:val="auto"/>
          <w:sz w:val="24"/>
          <w:szCs w:val="24"/>
          <w:lang w:eastAsia="en-GB"/>
        </w:rPr>
        <w:t xml:space="preserve"> at the right time. This relies on reviews taking place within</w:t>
      </w:r>
      <w:r w:rsidR="004247E2" w:rsidRPr="00223FB7">
        <w:rPr>
          <w:rFonts w:ascii="Arial" w:hAnsi="Arial" w:cs="Arial"/>
          <w:color w:val="auto"/>
          <w:sz w:val="24"/>
          <w:szCs w:val="24"/>
          <w:lang w:eastAsia="en-GB"/>
        </w:rPr>
        <w:t xml:space="preserve"> agreed</w:t>
      </w:r>
      <w:r w:rsidRPr="00223FB7">
        <w:rPr>
          <w:rFonts w:ascii="Arial" w:hAnsi="Arial" w:cs="Arial"/>
          <w:color w:val="auto"/>
          <w:sz w:val="24"/>
          <w:szCs w:val="24"/>
          <w:lang w:eastAsia="en-GB"/>
        </w:rPr>
        <w:t xml:space="preserve"> timescales and </w:t>
      </w:r>
      <w:r w:rsidR="004247E2" w:rsidRPr="00223FB7">
        <w:rPr>
          <w:rFonts w:ascii="Arial" w:hAnsi="Arial" w:cs="Arial"/>
          <w:color w:val="auto"/>
          <w:sz w:val="24"/>
          <w:szCs w:val="24"/>
          <w:lang w:eastAsia="en-GB"/>
        </w:rPr>
        <w:t>the right people contributing to them.</w:t>
      </w:r>
      <w:r w:rsidRPr="00223FB7">
        <w:rPr>
          <w:rFonts w:ascii="Arial" w:hAnsi="Arial" w:cs="Arial"/>
          <w:color w:val="auto"/>
          <w:sz w:val="24"/>
          <w:szCs w:val="24"/>
          <w:lang w:eastAsia="en-GB"/>
        </w:rPr>
        <w:t xml:space="preserve"> </w:t>
      </w:r>
      <w:r w:rsidR="00A41502" w:rsidRPr="00223FB7">
        <w:rPr>
          <w:rFonts w:ascii="Arial" w:hAnsi="Arial" w:cs="Arial"/>
          <w:color w:val="auto"/>
          <w:sz w:val="24"/>
          <w:szCs w:val="24"/>
          <w:lang w:eastAsia="en-GB"/>
        </w:rPr>
        <w:t>Regular r</w:t>
      </w:r>
      <w:r w:rsidR="001A0FE4" w:rsidRPr="00223FB7">
        <w:rPr>
          <w:rFonts w:ascii="Arial" w:hAnsi="Arial" w:cs="Arial"/>
          <w:color w:val="auto"/>
          <w:sz w:val="24"/>
          <w:szCs w:val="24"/>
          <w:lang w:eastAsia="en-GB"/>
        </w:rPr>
        <w:t>eview</w:t>
      </w:r>
      <w:r w:rsidR="00A41502" w:rsidRPr="00223FB7">
        <w:rPr>
          <w:rFonts w:ascii="Arial" w:hAnsi="Arial" w:cs="Arial"/>
          <w:color w:val="auto"/>
          <w:sz w:val="24"/>
          <w:szCs w:val="24"/>
          <w:lang w:eastAsia="en-GB"/>
        </w:rPr>
        <w:t>s will help</w:t>
      </w:r>
      <w:r w:rsidR="001A0FE4" w:rsidRPr="00223FB7">
        <w:rPr>
          <w:rFonts w:ascii="Arial" w:hAnsi="Arial" w:cs="Arial"/>
          <w:color w:val="auto"/>
          <w:sz w:val="24"/>
          <w:szCs w:val="24"/>
          <w:lang w:eastAsia="en-GB"/>
        </w:rPr>
        <w:t xml:space="preserve"> ensure that the services provided are contributing to the achievement of the objectives </w:t>
      </w:r>
      <w:r w:rsidR="00A41502" w:rsidRPr="00223FB7">
        <w:rPr>
          <w:rFonts w:ascii="Arial" w:hAnsi="Arial" w:cs="Arial"/>
          <w:color w:val="auto"/>
          <w:sz w:val="24"/>
          <w:szCs w:val="24"/>
          <w:lang w:eastAsia="en-GB"/>
        </w:rPr>
        <w:t xml:space="preserve">of the plan </w:t>
      </w:r>
      <w:r w:rsidR="001A0FE4" w:rsidRPr="00223FB7">
        <w:rPr>
          <w:rFonts w:ascii="Arial" w:hAnsi="Arial" w:cs="Arial"/>
          <w:color w:val="auto"/>
          <w:sz w:val="24"/>
          <w:szCs w:val="24"/>
          <w:lang w:eastAsia="en-GB"/>
        </w:rPr>
        <w:t xml:space="preserve">within the </w:t>
      </w:r>
      <w:r w:rsidR="00124821" w:rsidRPr="00223FB7">
        <w:rPr>
          <w:rFonts w:ascii="Arial" w:hAnsi="Arial" w:cs="Arial"/>
          <w:color w:val="auto"/>
          <w:sz w:val="24"/>
          <w:szCs w:val="24"/>
          <w:lang w:eastAsia="en-GB"/>
        </w:rPr>
        <w:t>best timeframe for the child/ young person</w:t>
      </w:r>
      <w:r w:rsidR="001A0FE4" w:rsidRPr="00223FB7">
        <w:rPr>
          <w:rFonts w:ascii="Arial" w:hAnsi="Arial" w:cs="Arial"/>
          <w:color w:val="auto"/>
          <w:sz w:val="24"/>
          <w:szCs w:val="24"/>
          <w:lang w:eastAsia="en-GB"/>
        </w:rPr>
        <w:t>.</w:t>
      </w:r>
    </w:p>
    <w:p w14:paraId="0C3271E6" w14:textId="77777777" w:rsidR="009B4C8F" w:rsidRPr="00223FB7" w:rsidRDefault="009B4C8F" w:rsidP="00223FB7">
      <w:pPr>
        <w:rPr>
          <w:lang w:eastAsia="en-GB"/>
        </w:rPr>
      </w:pPr>
    </w:p>
    <w:p w14:paraId="06482DEB" w14:textId="5F610858" w:rsidR="00A94B54" w:rsidRPr="00223FB7" w:rsidRDefault="00BB0BEA" w:rsidP="00223FB7">
      <w:pPr>
        <w:pStyle w:val="Heading2"/>
        <w:rPr>
          <w:rFonts w:ascii="Arial" w:hAnsi="Arial" w:cs="Arial"/>
          <w:szCs w:val="24"/>
          <w:lang w:eastAsia="en-GB"/>
        </w:rPr>
      </w:pPr>
      <w:r w:rsidRPr="007649C3">
        <w:rPr>
          <w:rFonts w:ascii="Arial" w:hAnsi="Arial" w:cs="Arial"/>
          <w:color w:val="auto"/>
          <w:szCs w:val="24"/>
          <w:lang w:eastAsia="en-GB"/>
        </w:rPr>
        <w:t xml:space="preserve">A </w:t>
      </w:r>
      <w:r w:rsidRPr="00223FB7">
        <w:rPr>
          <w:rFonts w:ascii="Arial" w:hAnsi="Arial" w:cs="Arial"/>
          <w:color w:val="auto"/>
          <w:sz w:val="24"/>
          <w:szCs w:val="24"/>
          <w:lang w:eastAsia="en-GB"/>
        </w:rPr>
        <w:t xml:space="preserve">review should be held </w:t>
      </w:r>
      <w:r w:rsidRPr="007649C3">
        <w:rPr>
          <w:rFonts w:ascii="Arial" w:hAnsi="Arial" w:cs="Arial"/>
          <w:b/>
          <w:bCs/>
          <w:color w:val="auto"/>
          <w:sz w:val="24"/>
          <w:szCs w:val="24"/>
          <w:lang w:eastAsia="en-GB"/>
        </w:rPr>
        <w:t>within three months</w:t>
      </w:r>
      <w:r w:rsidRPr="00223FB7">
        <w:rPr>
          <w:rFonts w:ascii="Arial" w:hAnsi="Arial" w:cs="Arial"/>
          <w:color w:val="auto"/>
          <w:sz w:val="24"/>
          <w:szCs w:val="24"/>
          <w:lang w:eastAsia="en-GB"/>
        </w:rPr>
        <w:t xml:space="preserve"> of the meeting where the Child in Need </w:t>
      </w:r>
      <w:r w:rsidR="00426848" w:rsidRPr="00223FB7">
        <w:rPr>
          <w:rFonts w:ascii="Arial" w:hAnsi="Arial" w:cs="Arial"/>
          <w:color w:val="auto"/>
          <w:sz w:val="24"/>
          <w:szCs w:val="24"/>
          <w:lang w:eastAsia="en-GB"/>
        </w:rPr>
        <w:t>p</w:t>
      </w:r>
      <w:r w:rsidRPr="00223FB7">
        <w:rPr>
          <w:rFonts w:ascii="Arial" w:hAnsi="Arial" w:cs="Arial"/>
          <w:color w:val="auto"/>
          <w:sz w:val="24"/>
          <w:szCs w:val="24"/>
          <w:lang w:eastAsia="en-GB"/>
        </w:rPr>
        <w:t xml:space="preserve">lan was agreed, and </w:t>
      </w:r>
      <w:r w:rsidR="00A45A60" w:rsidRPr="00223FB7">
        <w:rPr>
          <w:rFonts w:ascii="Arial" w:hAnsi="Arial" w:cs="Arial"/>
          <w:color w:val="auto"/>
          <w:sz w:val="24"/>
          <w:szCs w:val="24"/>
          <w:lang w:eastAsia="en-GB"/>
        </w:rPr>
        <w:t xml:space="preserve">continue </w:t>
      </w:r>
      <w:r w:rsidR="002906F6" w:rsidRPr="00223FB7">
        <w:rPr>
          <w:rFonts w:ascii="Arial" w:hAnsi="Arial" w:cs="Arial"/>
          <w:color w:val="auto"/>
          <w:sz w:val="24"/>
          <w:szCs w:val="24"/>
          <w:lang w:eastAsia="en-GB"/>
        </w:rPr>
        <w:t>on a</w:t>
      </w:r>
      <w:r w:rsidR="00A45A60" w:rsidRPr="00223FB7">
        <w:rPr>
          <w:rFonts w:ascii="Arial" w:hAnsi="Arial" w:cs="Arial"/>
          <w:color w:val="auto"/>
          <w:sz w:val="24"/>
          <w:szCs w:val="24"/>
          <w:lang w:eastAsia="en-GB"/>
        </w:rPr>
        <w:t xml:space="preserve"> </w:t>
      </w:r>
      <w:r w:rsidR="00411012" w:rsidRPr="007649C3">
        <w:rPr>
          <w:rFonts w:ascii="Arial" w:hAnsi="Arial" w:cs="Arial"/>
          <w:b/>
          <w:bCs/>
          <w:color w:val="auto"/>
          <w:sz w:val="24"/>
          <w:szCs w:val="24"/>
          <w:lang w:eastAsia="en-GB"/>
        </w:rPr>
        <w:t>three-monthly</w:t>
      </w:r>
      <w:r w:rsidR="002906F6" w:rsidRPr="00223FB7">
        <w:rPr>
          <w:rFonts w:ascii="Arial" w:hAnsi="Arial" w:cs="Arial"/>
          <w:color w:val="auto"/>
          <w:sz w:val="24"/>
          <w:szCs w:val="24"/>
          <w:lang w:eastAsia="en-GB"/>
        </w:rPr>
        <w:t xml:space="preserve"> basis</w:t>
      </w:r>
      <w:r w:rsidR="00A45A60" w:rsidRPr="00223FB7">
        <w:rPr>
          <w:rFonts w:ascii="Arial" w:hAnsi="Arial" w:cs="Arial"/>
          <w:color w:val="auto"/>
          <w:sz w:val="24"/>
          <w:szCs w:val="24"/>
          <w:lang w:eastAsia="en-GB"/>
        </w:rPr>
        <w:t xml:space="preserve">, </w:t>
      </w:r>
      <w:r w:rsidRPr="00223FB7">
        <w:rPr>
          <w:rFonts w:ascii="Arial" w:hAnsi="Arial" w:cs="Arial"/>
          <w:color w:val="auto"/>
          <w:sz w:val="24"/>
          <w:szCs w:val="24"/>
          <w:lang w:eastAsia="en-GB"/>
        </w:rPr>
        <w:t xml:space="preserve">depending on </w:t>
      </w:r>
      <w:r w:rsidR="00A45A60" w:rsidRPr="00223FB7">
        <w:rPr>
          <w:rFonts w:ascii="Arial" w:hAnsi="Arial" w:cs="Arial"/>
          <w:color w:val="auto"/>
          <w:sz w:val="24"/>
          <w:szCs w:val="24"/>
          <w:lang w:eastAsia="en-GB"/>
        </w:rPr>
        <w:t xml:space="preserve">the </w:t>
      </w:r>
      <w:r w:rsidRPr="00223FB7">
        <w:rPr>
          <w:rFonts w:ascii="Arial" w:hAnsi="Arial" w:cs="Arial"/>
          <w:color w:val="auto"/>
          <w:sz w:val="24"/>
          <w:szCs w:val="24"/>
          <w:lang w:eastAsia="en-GB"/>
        </w:rPr>
        <w:t>complexity of needs and progress against the actions and outcomes.</w:t>
      </w:r>
      <w:r w:rsidR="00A45A60" w:rsidRPr="00223FB7">
        <w:rPr>
          <w:rFonts w:ascii="Arial" w:hAnsi="Arial" w:cs="Arial"/>
          <w:color w:val="auto"/>
          <w:szCs w:val="24"/>
          <w:lang w:eastAsia="en-GB"/>
        </w:rPr>
        <w:t xml:space="preserve"> </w:t>
      </w:r>
    </w:p>
    <w:p w14:paraId="1A164E0A" w14:textId="77777777" w:rsidR="00A94B54" w:rsidRPr="00C7773F" w:rsidRDefault="00A94B54">
      <w:pPr>
        <w:rPr>
          <w:lang w:eastAsia="en-GB"/>
        </w:rPr>
      </w:pPr>
    </w:p>
    <w:p w14:paraId="64BC9BEA" w14:textId="77777777" w:rsidR="00BE1548" w:rsidRPr="00C7773F" w:rsidRDefault="00BE1548">
      <w:pPr>
        <w:pStyle w:val="Heading2"/>
        <w:rPr>
          <w:rFonts w:ascii="Arial" w:eastAsia="Times New Roman" w:hAnsi="Arial" w:cs="Arial"/>
          <w:color w:val="auto"/>
          <w:sz w:val="24"/>
          <w:szCs w:val="24"/>
          <w:lang w:eastAsia="en-GB"/>
        </w:rPr>
      </w:pPr>
      <w:r w:rsidRPr="00C7773F">
        <w:rPr>
          <w:rFonts w:ascii="Arial" w:eastAsia="Times New Roman" w:hAnsi="Arial" w:cs="Arial"/>
          <w:color w:val="auto"/>
          <w:sz w:val="24"/>
          <w:szCs w:val="24"/>
          <w:lang w:eastAsia="en-GB"/>
        </w:rPr>
        <w:t xml:space="preserve">Child in Need </w:t>
      </w:r>
      <w:r w:rsidR="00BC15D7" w:rsidRPr="00C7773F">
        <w:rPr>
          <w:rFonts w:ascii="Arial" w:eastAsia="Times New Roman" w:hAnsi="Arial" w:cs="Arial"/>
          <w:color w:val="auto"/>
          <w:sz w:val="24"/>
          <w:szCs w:val="24"/>
          <w:lang w:eastAsia="en-GB"/>
        </w:rPr>
        <w:t>r</w:t>
      </w:r>
      <w:r w:rsidRPr="00C7773F">
        <w:rPr>
          <w:rFonts w:ascii="Arial" w:eastAsia="Times New Roman" w:hAnsi="Arial" w:cs="Arial"/>
          <w:color w:val="auto"/>
          <w:sz w:val="24"/>
          <w:szCs w:val="24"/>
          <w:lang w:eastAsia="en-GB"/>
        </w:rPr>
        <w:t>eview</w:t>
      </w:r>
      <w:r w:rsidR="00A41502" w:rsidRPr="00C7773F">
        <w:rPr>
          <w:rFonts w:ascii="Arial" w:eastAsia="Times New Roman" w:hAnsi="Arial" w:cs="Arial"/>
          <w:color w:val="auto"/>
          <w:sz w:val="24"/>
          <w:szCs w:val="24"/>
          <w:lang w:eastAsia="en-GB"/>
        </w:rPr>
        <w:t>s</w:t>
      </w:r>
      <w:r w:rsidRPr="00C7773F">
        <w:rPr>
          <w:rFonts w:ascii="Arial" w:eastAsia="Times New Roman" w:hAnsi="Arial" w:cs="Arial"/>
          <w:color w:val="auto"/>
          <w:sz w:val="24"/>
          <w:szCs w:val="24"/>
          <w:lang w:eastAsia="en-GB"/>
        </w:rPr>
        <w:t xml:space="preserve"> will usually be </w:t>
      </w:r>
      <w:r w:rsidR="00BB1810" w:rsidRPr="00C7773F">
        <w:rPr>
          <w:rFonts w:ascii="Arial" w:eastAsia="Times New Roman" w:hAnsi="Arial" w:cs="Arial"/>
          <w:color w:val="auto"/>
          <w:sz w:val="24"/>
          <w:szCs w:val="24"/>
          <w:lang w:eastAsia="en-GB"/>
        </w:rPr>
        <w:t>chaired</w:t>
      </w:r>
      <w:r w:rsidRPr="00C7773F">
        <w:rPr>
          <w:rFonts w:ascii="Arial" w:eastAsia="Times New Roman" w:hAnsi="Arial" w:cs="Arial"/>
          <w:color w:val="auto"/>
          <w:sz w:val="24"/>
          <w:szCs w:val="24"/>
          <w:lang w:eastAsia="en-GB"/>
        </w:rPr>
        <w:t xml:space="preserve"> by the </w:t>
      </w:r>
      <w:r w:rsidR="00BB1810" w:rsidRPr="00C7773F">
        <w:rPr>
          <w:rFonts w:ascii="Arial" w:eastAsia="Times New Roman" w:hAnsi="Arial" w:cs="Arial"/>
          <w:color w:val="auto"/>
          <w:sz w:val="24"/>
          <w:szCs w:val="24"/>
          <w:lang w:eastAsia="en-GB"/>
        </w:rPr>
        <w:t xml:space="preserve">child/ young person’s </w:t>
      </w:r>
      <w:r w:rsidRPr="00C7773F">
        <w:rPr>
          <w:rFonts w:ascii="Arial" w:eastAsia="Times New Roman" w:hAnsi="Arial" w:cs="Arial"/>
          <w:color w:val="auto"/>
          <w:sz w:val="24"/>
          <w:szCs w:val="24"/>
          <w:lang w:eastAsia="en-GB"/>
        </w:rPr>
        <w:t>social worker, who should invite or seek the views of the child</w:t>
      </w:r>
      <w:r w:rsidR="00377C84" w:rsidRPr="00C7773F">
        <w:rPr>
          <w:rFonts w:ascii="Arial" w:eastAsia="Times New Roman" w:hAnsi="Arial" w:cs="Arial"/>
          <w:color w:val="auto"/>
          <w:sz w:val="24"/>
          <w:szCs w:val="24"/>
          <w:lang w:eastAsia="en-GB"/>
        </w:rPr>
        <w:t>/young person</w:t>
      </w:r>
      <w:r w:rsidRPr="00C7773F">
        <w:rPr>
          <w:rFonts w:ascii="Arial" w:eastAsia="Times New Roman" w:hAnsi="Arial" w:cs="Arial"/>
          <w:color w:val="auto"/>
          <w:sz w:val="24"/>
          <w:szCs w:val="24"/>
          <w:lang w:eastAsia="en-GB"/>
        </w:rPr>
        <w:t xml:space="preserve">, parents and any service providers. </w:t>
      </w:r>
    </w:p>
    <w:p w14:paraId="32B64862" w14:textId="77777777" w:rsidR="00A94B54" w:rsidRPr="00A94B54" w:rsidRDefault="00A94B54">
      <w:pPr>
        <w:rPr>
          <w:lang w:eastAsia="en-GB"/>
        </w:rPr>
      </w:pPr>
    </w:p>
    <w:p w14:paraId="1603B26B" w14:textId="763C2BD4" w:rsidR="00BE1548" w:rsidRPr="00105751" w:rsidRDefault="00BE1548">
      <w:pPr>
        <w:pStyle w:val="Heading2"/>
        <w:rPr>
          <w:rFonts w:ascii="Arial" w:eastAsia="Times New Roman" w:hAnsi="Arial" w:cs="Arial"/>
          <w:color w:val="auto"/>
          <w:sz w:val="24"/>
          <w:szCs w:val="24"/>
          <w:lang w:eastAsia="en-GB"/>
        </w:rPr>
      </w:pPr>
      <w:r w:rsidRPr="00105751">
        <w:rPr>
          <w:rFonts w:ascii="Arial" w:eastAsia="Times New Roman" w:hAnsi="Arial" w:cs="Arial"/>
          <w:color w:val="auto"/>
          <w:sz w:val="24"/>
          <w:szCs w:val="24"/>
          <w:lang w:eastAsia="en-GB"/>
        </w:rPr>
        <w:t xml:space="preserve">Where it is proposed that a </w:t>
      </w:r>
      <w:r w:rsidR="006C5208" w:rsidRPr="00105751">
        <w:rPr>
          <w:rFonts w:ascii="Arial" w:eastAsia="Times New Roman" w:hAnsi="Arial" w:cs="Arial"/>
          <w:color w:val="auto"/>
          <w:sz w:val="24"/>
          <w:szCs w:val="24"/>
          <w:lang w:eastAsia="en-GB"/>
        </w:rPr>
        <w:t>support being provided</w:t>
      </w:r>
      <w:r w:rsidRPr="00105751">
        <w:rPr>
          <w:rFonts w:ascii="Arial" w:eastAsia="Times New Roman" w:hAnsi="Arial" w:cs="Arial"/>
          <w:color w:val="auto"/>
          <w:sz w:val="24"/>
          <w:szCs w:val="24"/>
          <w:lang w:eastAsia="en-GB"/>
        </w:rPr>
        <w:t xml:space="preserve"> under a Child in Need </w:t>
      </w:r>
      <w:r w:rsidR="00CA5FF0" w:rsidRPr="00105751">
        <w:rPr>
          <w:rFonts w:ascii="Arial" w:eastAsia="Times New Roman" w:hAnsi="Arial" w:cs="Arial"/>
          <w:color w:val="auto"/>
          <w:sz w:val="24"/>
          <w:szCs w:val="24"/>
          <w:lang w:eastAsia="en-GB"/>
        </w:rPr>
        <w:t>p</w:t>
      </w:r>
      <w:r w:rsidRPr="00105751">
        <w:rPr>
          <w:rFonts w:ascii="Arial" w:eastAsia="Times New Roman" w:hAnsi="Arial" w:cs="Arial"/>
          <w:color w:val="auto"/>
          <w:sz w:val="24"/>
          <w:szCs w:val="24"/>
          <w:lang w:eastAsia="en-GB"/>
        </w:rPr>
        <w:t>lan should continue beyond 12 months</w:t>
      </w:r>
      <w:r w:rsidR="006C5208" w:rsidRPr="00105751">
        <w:rPr>
          <w:rFonts w:ascii="Arial" w:eastAsia="Times New Roman" w:hAnsi="Arial" w:cs="Arial"/>
          <w:color w:val="auto"/>
          <w:sz w:val="24"/>
          <w:szCs w:val="24"/>
          <w:lang w:eastAsia="en-GB"/>
        </w:rPr>
        <w:t>,</w:t>
      </w:r>
      <w:r w:rsidRPr="00105751">
        <w:rPr>
          <w:rFonts w:ascii="Arial" w:eastAsia="Times New Roman" w:hAnsi="Arial" w:cs="Arial"/>
          <w:color w:val="auto"/>
          <w:sz w:val="24"/>
          <w:szCs w:val="24"/>
          <w:lang w:eastAsia="en-GB"/>
        </w:rPr>
        <w:t xml:space="preserve"> </w:t>
      </w:r>
      <w:r w:rsidR="00485AC5" w:rsidRPr="00105751">
        <w:rPr>
          <w:rFonts w:ascii="Arial" w:eastAsia="Times New Roman" w:hAnsi="Arial" w:cs="Arial"/>
          <w:color w:val="auto"/>
          <w:sz w:val="24"/>
          <w:szCs w:val="24"/>
          <w:lang w:eastAsia="en-GB"/>
        </w:rPr>
        <w:t>this needs to be</w:t>
      </w:r>
      <w:r w:rsidR="00CB7159" w:rsidRPr="00105751">
        <w:rPr>
          <w:rFonts w:ascii="Arial" w:eastAsia="Times New Roman" w:hAnsi="Arial" w:cs="Arial"/>
          <w:color w:val="auto"/>
          <w:sz w:val="24"/>
          <w:szCs w:val="24"/>
          <w:lang w:eastAsia="en-GB"/>
        </w:rPr>
        <w:t xml:space="preserve"> reviewed and </w:t>
      </w:r>
      <w:r w:rsidR="00485AC5" w:rsidRPr="00105751">
        <w:rPr>
          <w:rFonts w:ascii="Arial" w:eastAsia="Times New Roman" w:hAnsi="Arial" w:cs="Arial"/>
          <w:color w:val="auto"/>
          <w:sz w:val="24"/>
          <w:szCs w:val="24"/>
          <w:lang w:eastAsia="en-GB"/>
        </w:rPr>
        <w:t>agreed by the Head of Service</w:t>
      </w:r>
      <w:r w:rsidR="00DA5062" w:rsidRPr="00105751">
        <w:rPr>
          <w:rFonts w:ascii="Arial" w:eastAsia="Times New Roman" w:hAnsi="Arial" w:cs="Arial"/>
          <w:color w:val="auto"/>
          <w:sz w:val="24"/>
          <w:szCs w:val="24"/>
          <w:lang w:eastAsia="en-GB"/>
        </w:rPr>
        <w:t>. A review meeting should be arranged and chaired by the</w:t>
      </w:r>
      <w:r w:rsidR="00C7773F" w:rsidRPr="00105751">
        <w:rPr>
          <w:rFonts w:ascii="Arial" w:eastAsia="Times New Roman" w:hAnsi="Arial" w:cs="Arial"/>
          <w:color w:val="auto"/>
          <w:sz w:val="24"/>
          <w:szCs w:val="24"/>
          <w:lang w:eastAsia="en-GB"/>
        </w:rPr>
        <w:t xml:space="preserve"> </w:t>
      </w:r>
      <w:r w:rsidR="00CB7159" w:rsidRPr="00105751">
        <w:rPr>
          <w:rFonts w:ascii="Arial" w:eastAsia="Times New Roman" w:hAnsi="Arial" w:cs="Arial"/>
          <w:color w:val="auto"/>
          <w:sz w:val="24"/>
          <w:szCs w:val="24"/>
          <w:lang w:eastAsia="en-GB"/>
        </w:rPr>
        <w:t>Team Manager</w:t>
      </w:r>
      <w:r w:rsidRPr="00105751">
        <w:rPr>
          <w:rFonts w:ascii="Arial" w:eastAsia="Times New Roman" w:hAnsi="Arial" w:cs="Arial"/>
          <w:color w:val="auto"/>
          <w:sz w:val="24"/>
          <w:szCs w:val="24"/>
          <w:lang w:eastAsia="en-GB"/>
        </w:rPr>
        <w:t>. Exceptions to this will be those c</w:t>
      </w:r>
      <w:r w:rsidR="00C7773F" w:rsidRPr="00105751">
        <w:rPr>
          <w:rFonts w:ascii="Arial" w:eastAsia="Times New Roman" w:hAnsi="Arial" w:cs="Arial"/>
          <w:color w:val="auto"/>
          <w:sz w:val="24"/>
          <w:szCs w:val="24"/>
          <w:lang w:eastAsia="en-GB"/>
        </w:rPr>
        <w:t>hildren</w:t>
      </w:r>
      <w:r w:rsidRPr="00105751">
        <w:rPr>
          <w:rFonts w:ascii="Arial" w:eastAsia="Times New Roman" w:hAnsi="Arial" w:cs="Arial"/>
          <w:color w:val="auto"/>
          <w:sz w:val="24"/>
          <w:szCs w:val="24"/>
          <w:lang w:eastAsia="en-GB"/>
        </w:rPr>
        <w:t xml:space="preserve"> where the plan acknowledges the need for longer term support, for example in relation to children</w:t>
      </w:r>
      <w:r w:rsidR="00873D1D" w:rsidRPr="00105751">
        <w:rPr>
          <w:rFonts w:ascii="Arial" w:eastAsia="Times New Roman" w:hAnsi="Arial" w:cs="Arial"/>
          <w:color w:val="auto"/>
          <w:sz w:val="24"/>
          <w:szCs w:val="24"/>
          <w:lang w:eastAsia="en-GB"/>
        </w:rPr>
        <w:t>/young people</w:t>
      </w:r>
      <w:r w:rsidRPr="00105751">
        <w:rPr>
          <w:rFonts w:ascii="Arial" w:eastAsia="Times New Roman" w:hAnsi="Arial" w:cs="Arial"/>
          <w:color w:val="auto"/>
          <w:sz w:val="24"/>
          <w:szCs w:val="24"/>
          <w:lang w:eastAsia="en-GB"/>
        </w:rPr>
        <w:t xml:space="preserve"> who meet the criteria for a service in relation to a disability.</w:t>
      </w:r>
    </w:p>
    <w:p w14:paraId="26E06C0B" w14:textId="77777777" w:rsidR="00A94B54" w:rsidRPr="00A94B54" w:rsidRDefault="00A94B54">
      <w:pPr>
        <w:rPr>
          <w:lang w:eastAsia="en-GB"/>
        </w:rPr>
      </w:pPr>
    </w:p>
    <w:p w14:paraId="0A9DAC2E" w14:textId="77777777" w:rsidR="00BE1548" w:rsidRDefault="00BE1548">
      <w:pPr>
        <w:pStyle w:val="Heading2"/>
        <w:rPr>
          <w:rFonts w:ascii="Arial" w:eastAsia="Times New Roman" w:hAnsi="Arial" w:cs="Arial"/>
          <w:color w:val="auto"/>
          <w:sz w:val="24"/>
          <w:szCs w:val="24"/>
          <w:lang w:eastAsia="en-GB"/>
        </w:rPr>
      </w:pPr>
      <w:r w:rsidRPr="00A94B54">
        <w:rPr>
          <w:rFonts w:ascii="Arial" w:eastAsia="Times New Roman" w:hAnsi="Arial" w:cs="Arial"/>
          <w:color w:val="auto"/>
          <w:sz w:val="24"/>
          <w:szCs w:val="24"/>
          <w:lang w:eastAsia="en-GB"/>
        </w:rPr>
        <w:t>All decisions made should be recorded on the child</w:t>
      </w:r>
      <w:r w:rsidR="00873D1D">
        <w:rPr>
          <w:rFonts w:ascii="Arial" w:eastAsia="Times New Roman" w:hAnsi="Arial" w:cs="Arial"/>
          <w:color w:val="auto"/>
          <w:sz w:val="24"/>
          <w:szCs w:val="24"/>
          <w:lang w:eastAsia="en-GB"/>
        </w:rPr>
        <w:t>/young person’s</w:t>
      </w:r>
      <w:r w:rsidRPr="00A94B54">
        <w:rPr>
          <w:rFonts w:ascii="Arial" w:eastAsia="Times New Roman" w:hAnsi="Arial" w:cs="Arial"/>
          <w:color w:val="auto"/>
          <w:sz w:val="24"/>
          <w:szCs w:val="24"/>
          <w:lang w:eastAsia="en-GB"/>
        </w:rPr>
        <w:t xml:space="preserve"> electronic record</w:t>
      </w:r>
      <w:r w:rsidR="005C20AE">
        <w:rPr>
          <w:rFonts w:ascii="Arial" w:eastAsia="Times New Roman" w:hAnsi="Arial" w:cs="Arial"/>
          <w:color w:val="auto"/>
          <w:sz w:val="24"/>
          <w:szCs w:val="24"/>
          <w:lang w:eastAsia="en-GB"/>
        </w:rPr>
        <w:t xml:space="preserve"> in a way that is clear and easy to understand</w:t>
      </w:r>
      <w:r w:rsidRPr="00A94B54">
        <w:rPr>
          <w:rFonts w:ascii="Arial" w:eastAsia="Times New Roman" w:hAnsi="Arial" w:cs="Arial"/>
          <w:color w:val="auto"/>
          <w:sz w:val="24"/>
          <w:szCs w:val="24"/>
          <w:lang w:eastAsia="en-GB"/>
        </w:rPr>
        <w:t>, together with reasons, and dated.</w:t>
      </w:r>
    </w:p>
    <w:p w14:paraId="5DE30D71" w14:textId="77777777" w:rsidR="00A94B54" w:rsidRPr="00A94B54" w:rsidRDefault="00A94B54">
      <w:pPr>
        <w:rPr>
          <w:lang w:eastAsia="en-GB"/>
        </w:rPr>
      </w:pPr>
    </w:p>
    <w:p w14:paraId="6A8792BF" w14:textId="77777777" w:rsidR="00BE1548" w:rsidRDefault="00BE1548">
      <w:pPr>
        <w:pStyle w:val="Heading2"/>
        <w:rPr>
          <w:rFonts w:ascii="Arial" w:eastAsia="Times New Roman" w:hAnsi="Arial" w:cs="Arial"/>
          <w:color w:val="auto"/>
          <w:sz w:val="24"/>
          <w:szCs w:val="24"/>
          <w:lang w:eastAsia="en-GB"/>
        </w:rPr>
      </w:pPr>
      <w:r w:rsidRPr="00A94B54">
        <w:rPr>
          <w:rFonts w:ascii="Arial" w:eastAsia="Times New Roman" w:hAnsi="Arial" w:cs="Arial"/>
          <w:color w:val="auto"/>
          <w:sz w:val="24"/>
          <w:szCs w:val="24"/>
          <w:lang w:eastAsia="en-GB"/>
        </w:rPr>
        <w:t xml:space="preserve">A copy of the record should be sent to the </w:t>
      </w:r>
      <w:r w:rsidR="00873D1D" w:rsidRPr="00A94B54">
        <w:rPr>
          <w:rFonts w:ascii="Arial" w:eastAsia="Times New Roman" w:hAnsi="Arial" w:cs="Arial"/>
          <w:color w:val="auto"/>
          <w:sz w:val="24"/>
          <w:szCs w:val="24"/>
          <w:lang w:eastAsia="en-GB"/>
        </w:rPr>
        <w:t>child</w:t>
      </w:r>
      <w:r w:rsidR="00873D1D">
        <w:rPr>
          <w:rFonts w:ascii="Arial" w:eastAsia="Times New Roman" w:hAnsi="Arial" w:cs="Arial"/>
          <w:color w:val="auto"/>
          <w:sz w:val="24"/>
          <w:szCs w:val="24"/>
          <w:lang w:eastAsia="en-GB"/>
        </w:rPr>
        <w:t>/young person</w:t>
      </w:r>
      <w:r w:rsidRPr="00A94B54">
        <w:rPr>
          <w:rFonts w:ascii="Arial" w:eastAsia="Times New Roman" w:hAnsi="Arial" w:cs="Arial"/>
          <w:color w:val="auto"/>
          <w:sz w:val="24"/>
          <w:szCs w:val="24"/>
          <w:lang w:eastAsia="en-GB"/>
        </w:rPr>
        <w:t xml:space="preserve"> (if old enough), parent and </w:t>
      </w:r>
      <w:r w:rsidR="002C5EC2">
        <w:rPr>
          <w:rFonts w:ascii="Arial" w:eastAsia="Times New Roman" w:hAnsi="Arial" w:cs="Arial"/>
          <w:color w:val="auto"/>
          <w:sz w:val="24"/>
          <w:szCs w:val="24"/>
          <w:lang w:eastAsia="en-GB"/>
        </w:rPr>
        <w:t xml:space="preserve">all other people involved in the Child in Need </w:t>
      </w:r>
      <w:r w:rsidR="00BC15D7">
        <w:rPr>
          <w:rFonts w:ascii="Arial" w:eastAsia="Times New Roman" w:hAnsi="Arial" w:cs="Arial"/>
          <w:color w:val="auto"/>
          <w:sz w:val="24"/>
          <w:szCs w:val="24"/>
          <w:lang w:eastAsia="en-GB"/>
        </w:rPr>
        <w:t>p</w:t>
      </w:r>
      <w:r w:rsidR="002C5EC2">
        <w:rPr>
          <w:rFonts w:ascii="Arial" w:eastAsia="Times New Roman" w:hAnsi="Arial" w:cs="Arial"/>
          <w:color w:val="auto"/>
          <w:sz w:val="24"/>
          <w:szCs w:val="24"/>
          <w:lang w:eastAsia="en-GB"/>
        </w:rPr>
        <w:t>lan</w:t>
      </w:r>
      <w:r w:rsidRPr="00A94B54">
        <w:rPr>
          <w:rFonts w:ascii="Arial" w:eastAsia="Times New Roman" w:hAnsi="Arial" w:cs="Arial"/>
          <w:color w:val="auto"/>
          <w:sz w:val="24"/>
          <w:szCs w:val="24"/>
          <w:lang w:eastAsia="en-GB"/>
        </w:rPr>
        <w:t>.</w:t>
      </w:r>
    </w:p>
    <w:p w14:paraId="6E159C66" w14:textId="77777777" w:rsidR="00A94B54" w:rsidRPr="00A94B54" w:rsidRDefault="00A94B54">
      <w:pPr>
        <w:rPr>
          <w:lang w:eastAsia="en-GB"/>
        </w:rPr>
      </w:pPr>
    </w:p>
    <w:p w14:paraId="4E1DEE4A" w14:textId="77777777" w:rsidR="00BE1548" w:rsidRDefault="00BE1548">
      <w:pPr>
        <w:pStyle w:val="Heading2"/>
        <w:rPr>
          <w:rFonts w:ascii="Arial" w:eastAsia="Times New Roman" w:hAnsi="Arial" w:cs="Arial"/>
          <w:color w:val="auto"/>
          <w:sz w:val="24"/>
          <w:szCs w:val="24"/>
          <w:lang w:eastAsia="en-GB"/>
        </w:rPr>
      </w:pPr>
      <w:r w:rsidRPr="00A94B54">
        <w:rPr>
          <w:rFonts w:ascii="Arial" w:eastAsia="Times New Roman" w:hAnsi="Arial" w:cs="Arial"/>
          <w:color w:val="auto"/>
          <w:sz w:val="24"/>
          <w:szCs w:val="24"/>
          <w:lang w:eastAsia="en-GB"/>
        </w:rPr>
        <w:t xml:space="preserve">The </w:t>
      </w:r>
      <w:r w:rsidR="002C5EC2">
        <w:rPr>
          <w:rFonts w:ascii="Arial" w:eastAsia="Times New Roman" w:hAnsi="Arial" w:cs="Arial"/>
          <w:color w:val="auto"/>
          <w:sz w:val="24"/>
          <w:szCs w:val="24"/>
          <w:lang w:eastAsia="en-GB"/>
        </w:rPr>
        <w:t>potential outcomes</w:t>
      </w:r>
      <w:r w:rsidRPr="00A94B54">
        <w:rPr>
          <w:rFonts w:ascii="Arial" w:eastAsia="Times New Roman" w:hAnsi="Arial" w:cs="Arial"/>
          <w:color w:val="auto"/>
          <w:sz w:val="24"/>
          <w:szCs w:val="24"/>
          <w:lang w:eastAsia="en-GB"/>
        </w:rPr>
        <w:t xml:space="preserve"> of </w:t>
      </w:r>
      <w:r w:rsidR="00E43FE3">
        <w:rPr>
          <w:rFonts w:ascii="Arial" w:eastAsia="Times New Roman" w:hAnsi="Arial" w:cs="Arial"/>
          <w:color w:val="auto"/>
          <w:sz w:val="24"/>
          <w:szCs w:val="24"/>
          <w:lang w:eastAsia="en-GB"/>
        </w:rPr>
        <w:t>Child in Need reviews are</w:t>
      </w:r>
      <w:r w:rsidRPr="00A94B54">
        <w:rPr>
          <w:rFonts w:ascii="Arial" w:eastAsia="Times New Roman" w:hAnsi="Arial" w:cs="Arial"/>
          <w:color w:val="auto"/>
          <w:sz w:val="24"/>
          <w:szCs w:val="24"/>
          <w:lang w:eastAsia="en-GB"/>
        </w:rPr>
        <w:t>:</w:t>
      </w:r>
    </w:p>
    <w:p w14:paraId="6D4B62D3" w14:textId="77777777" w:rsidR="00EF52D8" w:rsidRPr="00223FB7" w:rsidRDefault="00EF52D8" w:rsidP="00223FB7">
      <w:pPr>
        <w:rPr>
          <w:lang w:eastAsia="en-GB"/>
        </w:rPr>
      </w:pPr>
    </w:p>
    <w:p w14:paraId="001B1F9C" w14:textId="5A295EC9" w:rsidR="00EF52D8" w:rsidRPr="00B00DDF" w:rsidRDefault="000D0815" w:rsidP="00B00DDF">
      <w:pPr>
        <w:numPr>
          <w:ilvl w:val="0"/>
          <w:numId w:val="16"/>
        </w:numPr>
        <w:shd w:val="clear" w:color="auto" w:fill="FFFFFF"/>
        <w:overflowPunct/>
        <w:autoSpaceDE/>
        <w:autoSpaceDN/>
        <w:adjustRightInd/>
        <w:ind w:left="714" w:hanging="357"/>
        <w:textAlignment w:val="auto"/>
        <w:rPr>
          <w:rFonts w:ascii="Arial" w:hAnsi="Arial" w:cs="Arial"/>
          <w:color w:val="000000"/>
          <w:szCs w:val="24"/>
          <w:lang w:val="en" w:eastAsia="en-GB"/>
        </w:rPr>
      </w:pPr>
      <w:r w:rsidRPr="00223FB7">
        <w:rPr>
          <w:rFonts w:ascii="Arial" w:hAnsi="Arial" w:cs="Arial"/>
          <w:b/>
          <w:bCs/>
          <w:color w:val="000000"/>
          <w:szCs w:val="24"/>
          <w:lang w:val="en" w:eastAsia="en-GB"/>
        </w:rPr>
        <w:t xml:space="preserve">An agreement that </w:t>
      </w:r>
      <w:r w:rsidR="00BE1548" w:rsidRPr="00223FB7">
        <w:rPr>
          <w:rFonts w:ascii="Arial" w:hAnsi="Arial" w:cs="Arial"/>
          <w:b/>
          <w:bCs/>
          <w:color w:val="000000"/>
          <w:szCs w:val="24"/>
          <w:lang w:val="en" w:eastAsia="en-GB"/>
        </w:rPr>
        <w:t xml:space="preserve">the </w:t>
      </w:r>
      <w:r w:rsidR="00873D1D" w:rsidRPr="00223FB7">
        <w:rPr>
          <w:rFonts w:ascii="Arial" w:hAnsi="Arial" w:cs="Arial"/>
          <w:b/>
          <w:bCs/>
          <w:szCs w:val="24"/>
          <w:lang w:eastAsia="en-GB"/>
        </w:rPr>
        <w:t>child/young person</w:t>
      </w:r>
      <w:r w:rsidR="00BE1548" w:rsidRPr="00223FB7">
        <w:rPr>
          <w:rFonts w:ascii="Arial" w:hAnsi="Arial" w:cs="Arial"/>
          <w:b/>
          <w:bCs/>
          <w:color w:val="000000"/>
          <w:szCs w:val="24"/>
          <w:lang w:val="en" w:eastAsia="en-GB"/>
        </w:rPr>
        <w:t xml:space="preserve"> is no longer a Child in Need </w:t>
      </w:r>
      <w:r w:rsidR="00A2599C" w:rsidRPr="00223FB7">
        <w:rPr>
          <w:rFonts w:ascii="Arial" w:hAnsi="Arial" w:cs="Arial"/>
          <w:b/>
          <w:bCs/>
          <w:color w:val="000000"/>
          <w:szCs w:val="24"/>
          <w:lang w:val="en" w:eastAsia="en-GB"/>
        </w:rPr>
        <w:t xml:space="preserve">who requires </w:t>
      </w:r>
      <w:r w:rsidR="00D50B31">
        <w:rPr>
          <w:rFonts w:ascii="Arial" w:hAnsi="Arial" w:cs="Arial"/>
          <w:b/>
          <w:bCs/>
          <w:color w:val="000000"/>
          <w:szCs w:val="24"/>
          <w:lang w:val="en" w:eastAsia="en-GB"/>
        </w:rPr>
        <w:t>c</w:t>
      </w:r>
      <w:r w:rsidR="00BE1548" w:rsidRPr="00223FB7">
        <w:rPr>
          <w:rFonts w:ascii="Arial" w:hAnsi="Arial" w:cs="Arial"/>
          <w:b/>
          <w:bCs/>
          <w:color w:val="000000"/>
          <w:szCs w:val="24"/>
          <w:lang w:val="en" w:eastAsia="en-GB"/>
        </w:rPr>
        <w:t xml:space="preserve">hildren's </w:t>
      </w:r>
      <w:r w:rsidR="00D50B31">
        <w:rPr>
          <w:rFonts w:ascii="Arial" w:hAnsi="Arial" w:cs="Arial"/>
          <w:b/>
          <w:bCs/>
          <w:color w:val="000000"/>
          <w:szCs w:val="24"/>
          <w:lang w:val="en" w:eastAsia="en-GB"/>
        </w:rPr>
        <w:t>social care</w:t>
      </w:r>
      <w:r w:rsidR="00BE1548" w:rsidRPr="00223FB7">
        <w:rPr>
          <w:rFonts w:ascii="Arial" w:hAnsi="Arial" w:cs="Arial"/>
          <w:b/>
          <w:bCs/>
          <w:color w:val="000000"/>
          <w:szCs w:val="24"/>
          <w:lang w:val="en" w:eastAsia="en-GB"/>
        </w:rPr>
        <w:t xml:space="preserve"> </w:t>
      </w:r>
      <w:r w:rsidR="00D50B31">
        <w:rPr>
          <w:rFonts w:ascii="Arial" w:hAnsi="Arial" w:cs="Arial"/>
          <w:b/>
          <w:bCs/>
          <w:color w:val="000000"/>
          <w:szCs w:val="24"/>
          <w:lang w:val="en" w:eastAsia="en-GB"/>
        </w:rPr>
        <w:t>s</w:t>
      </w:r>
      <w:r w:rsidR="00BE1548" w:rsidRPr="00223FB7">
        <w:rPr>
          <w:rFonts w:ascii="Arial" w:hAnsi="Arial" w:cs="Arial"/>
          <w:b/>
          <w:bCs/>
          <w:color w:val="000000"/>
          <w:szCs w:val="24"/>
          <w:lang w:val="en" w:eastAsia="en-GB"/>
        </w:rPr>
        <w:t>ervices intervention</w:t>
      </w:r>
      <w:r>
        <w:rPr>
          <w:rFonts w:ascii="Arial" w:hAnsi="Arial" w:cs="Arial"/>
          <w:color w:val="000000"/>
          <w:szCs w:val="24"/>
          <w:lang w:val="en" w:eastAsia="en-GB"/>
        </w:rPr>
        <w:t xml:space="preserve">. In these circumstances, </w:t>
      </w:r>
      <w:r w:rsidR="00206B0B">
        <w:rPr>
          <w:rFonts w:ascii="Arial" w:hAnsi="Arial" w:cs="Arial"/>
          <w:color w:val="000000"/>
          <w:szCs w:val="24"/>
          <w:lang w:val="en" w:eastAsia="en-GB"/>
        </w:rPr>
        <w:t xml:space="preserve">the child/ young person’s social worker should </w:t>
      </w:r>
      <w:r w:rsidR="00BE1548" w:rsidRPr="003366AD">
        <w:rPr>
          <w:rFonts w:ascii="Arial" w:hAnsi="Arial" w:cs="Arial"/>
          <w:color w:val="000000"/>
          <w:szCs w:val="24"/>
          <w:lang w:val="en" w:eastAsia="en-GB"/>
        </w:rPr>
        <w:t>recommend to the</w:t>
      </w:r>
      <w:r w:rsidR="00206B0B">
        <w:rPr>
          <w:rFonts w:ascii="Arial" w:hAnsi="Arial" w:cs="Arial"/>
          <w:color w:val="000000"/>
          <w:szCs w:val="24"/>
          <w:lang w:val="en" w:eastAsia="en-GB"/>
        </w:rPr>
        <w:t>ir</w:t>
      </w:r>
      <w:r w:rsidR="00BE1548" w:rsidRPr="003366AD">
        <w:rPr>
          <w:rFonts w:ascii="Arial" w:hAnsi="Arial" w:cs="Arial"/>
          <w:color w:val="000000"/>
          <w:szCs w:val="24"/>
          <w:lang w:val="en" w:eastAsia="en-GB"/>
        </w:rPr>
        <w:t xml:space="preserve"> team manager that </w:t>
      </w:r>
      <w:r w:rsidR="00D50B31">
        <w:rPr>
          <w:rFonts w:ascii="Arial" w:hAnsi="Arial" w:cs="Arial"/>
          <w:color w:val="000000"/>
          <w:szCs w:val="24"/>
          <w:lang w:val="en" w:eastAsia="en-GB"/>
        </w:rPr>
        <w:t>social care</w:t>
      </w:r>
      <w:r w:rsidR="00385FF1">
        <w:rPr>
          <w:rFonts w:ascii="Arial" w:hAnsi="Arial" w:cs="Arial"/>
          <w:color w:val="000000"/>
          <w:szCs w:val="24"/>
          <w:lang w:val="en" w:eastAsia="en-GB"/>
        </w:rPr>
        <w:t xml:space="preserve"> involvement with the </w:t>
      </w:r>
      <w:r w:rsidR="00385FF1" w:rsidRPr="000747E7">
        <w:rPr>
          <w:rFonts w:ascii="Arial" w:hAnsi="Arial" w:cs="Arial"/>
          <w:color w:val="000000"/>
          <w:szCs w:val="24"/>
          <w:lang w:val="en" w:eastAsia="en-GB"/>
        </w:rPr>
        <w:t xml:space="preserve">family ends. </w:t>
      </w:r>
      <w:r w:rsidR="00BE1548" w:rsidRPr="000747E7">
        <w:rPr>
          <w:rFonts w:ascii="Arial" w:hAnsi="Arial" w:cs="Arial"/>
          <w:color w:val="000000"/>
          <w:szCs w:val="24"/>
          <w:lang w:val="en" w:eastAsia="en-GB"/>
        </w:rPr>
        <w:t xml:space="preserve"> </w:t>
      </w:r>
      <w:r w:rsidR="00AA0C34" w:rsidRPr="000747E7">
        <w:rPr>
          <w:rFonts w:ascii="Arial" w:hAnsi="Arial" w:cs="Arial"/>
          <w:color w:val="000000"/>
          <w:szCs w:val="24"/>
          <w:lang w:val="en" w:eastAsia="en-GB"/>
        </w:rPr>
        <w:t xml:space="preserve">If the child/ young person has any remaining support needs, arrangements should be made at the final Child in </w:t>
      </w:r>
      <w:r w:rsidR="00384C06" w:rsidRPr="000747E7">
        <w:rPr>
          <w:rFonts w:ascii="Arial" w:hAnsi="Arial" w:cs="Arial"/>
          <w:color w:val="000000"/>
          <w:szCs w:val="24"/>
          <w:lang w:val="en" w:eastAsia="en-GB"/>
        </w:rPr>
        <w:t>N</w:t>
      </w:r>
      <w:r w:rsidR="00AA0C34" w:rsidRPr="000747E7">
        <w:rPr>
          <w:rFonts w:ascii="Arial" w:hAnsi="Arial" w:cs="Arial"/>
          <w:color w:val="000000"/>
          <w:szCs w:val="24"/>
          <w:lang w:val="en" w:eastAsia="en-GB"/>
        </w:rPr>
        <w:t xml:space="preserve">eed meeting </w:t>
      </w:r>
      <w:r w:rsidR="00196863" w:rsidRPr="000747E7">
        <w:rPr>
          <w:rFonts w:ascii="Arial" w:hAnsi="Arial" w:cs="Arial"/>
          <w:color w:val="000000"/>
          <w:szCs w:val="24"/>
          <w:lang w:val="en" w:eastAsia="en-GB"/>
        </w:rPr>
        <w:t xml:space="preserve">for continuing support </w:t>
      </w:r>
      <w:r w:rsidR="00BE1548" w:rsidRPr="000747E7">
        <w:rPr>
          <w:rFonts w:ascii="Arial" w:hAnsi="Arial" w:cs="Arial"/>
          <w:color w:val="000000"/>
          <w:szCs w:val="24"/>
          <w:lang w:val="en" w:eastAsia="en-GB"/>
        </w:rPr>
        <w:t xml:space="preserve">from a single agency or under a multi-agency </w:t>
      </w:r>
      <w:r w:rsidR="00196863" w:rsidRPr="000747E7">
        <w:rPr>
          <w:rFonts w:ascii="Arial" w:hAnsi="Arial" w:cs="Arial"/>
          <w:color w:val="000000"/>
          <w:szCs w:val="24"/>
          <w:lang w:val="en" w:eastAsia="en-GB"/>
        </w:rPr>
        <w:t xml:space="preserve">family </w:t>
      </w:r>
      <w:r w:rsidR="00BE1548" w:rsidRPr="000747E7">
        <w:rPr>
          <w:rFonts w:ascii="Arial" w:hAnsi="Arial" w:cs="Arial"/>
          <w:color w:val="000000"/>
          <w:szCs w:val="24"/>
          <w:lang w:val="en" w:eastAsia="en-GB"/>
        </w:rPr>
        <w:t xml:space="preserve">plan not involving Children's </w:t>
      </w:r>
      <w:r w:rsidR="007D16FB">
        <w:rPr>
          <w:rFonts w:ascii="Arial" w:hAnsi="Arial" w:cs="Arial"/>
          <w:color w:val="000000"/>
          <w:szCs w:val="24"/>
          <w:lang w:val="en" w:eastAsia="en-GB"/>
        </w:rPr>
        <w:t>S</w:t>
      </w:r>
      <w:r w:rsidR="00D50B31">
        <w:rPr>
          <w:rFonts w:ascii="Arial" w:hAnsi="Arial" w:cs="Arial"/>
          <w:color w:val="000000"/>
          <w:szCs w:val="24"/>
          <w:lang w:val="en" w:eastAsia="en-GB"/>
        </w:rPr>
        <w:t xml:space="preserve">ocial </w:t>
      </w:r>
      <w:r w:rsidR="007D16FB">
        <w:rPr>
          <w:rFonts w:ascii="Arial" w:hAnsi="Arial" w:cs="Arial"/>
          <w:color w:val="000000"/>
          <w:szCs w:val="24"/>
          <w:lang w:val="en" w:eastAsia="en-GB"/>
        </w:rPr>
        <w:t>C</w:t>
      </w:r>
      <w:r w:rsidR="00D50B31">
        <w:rPr>
          <w:rFonts w:ascii="Arial" w:hAnsi="Arial" w:cs="Arial"/>
          <w:color w:val="000000"/>
          <w:szCs w:val="24"/>
          <w:lang w:val="en" w:eastAsia="en-GB"/>
        </w:rPr>
        <w:t>are</w:t>
      </w:r>
      <w:r w:rsidR="00196863" w:rsidRPr="000747E7">
        <w:rPr>
          <w:rFonts w:ascii="Arial" w:hAnsi="Arial" w:cs="Arial"/>
          <w:color w:val="000000"/>
          <w:szCs w:val="24"/>
          <w:lang w:val="en" w:eastAsia="en-GB"/>
        </w:rPr>
        <w:t>.</w:t>
      </w:r>
      <w:r w:rsidR="00BF2A87" w:rsidRPr="000747E7">
        <w:rPr>
          <w:rFonts w:ascii="Arial" w:hAnsi="Arial" w:cs="Arial"/>
          <w:color w:val="000000"/>
          <w:szCs w:val="24"/>
          <w:lang w:val="en" w:eastAsia="en-GB"/>
        </w:rPr>
        <w:t xml:space="preserve"> </w:t>
      </w:r>
      <w:r w:rsidR="008C14D5" w:rsidRPr="000747E7">
        <w:rPr>
          <w:rFonts w:ascii="Arial" w:hAnsi="Arial" w:cs="Arial"/>
          <w:color w:val="000000"/>
          <w:szCs w:val="24"/>
          <w:lang w:val="en" w:eastAsia="en-GB"/>
        </w:rPr>
        <w:t xml:space="preserve">This </w:t>
      </w:r>
      <w:r w:rsidR="000747E7" w:rsidRPr="000747E7">
        <w:rPr>
          <w:rFonts w:ascii="Arial" w:hAnsi="Arial" w:cs="Arial"/>
          <w:color w:val="000000"/>
          <w:szCs w:val="24"/>
          <w:lang w:val="en" w:eastAsia="en-GB"/>
        </w:rPr>
        <w:t xml:space="preserve">could </w:t>
      </w:r>
      <w:r w:rsidR="008C14D5" w:rsidRPr="000747E7">
        <w:rPr>
          <w:rFonts w:ascii="Arial" w:hAnsi="Arial" w:cs="Arial"/>
          <w:color w:val="000000"/>
          <w:szCs w:val="24"/>
          <w:lang w:val="en" w:eastAsia="en-GB"/>
        </w:rPr>
        <w:t xml:space="preserve">include continuing support from Birmingham Children’s Trust </w:t>
      </w:r>
      <w:r w:rsidR="00C7773F">
        <w:rPr>
          <w:rFonts w:ascii="Arial" w:hAnsi="Arial" w:cs="Arial"/>
          <w:color w:val="000000"/>
          <w:szCs w:val="24"/>
          <w:lang w:val="en" w:eastAsia="en-GB"/>
        </w:rPr>
        <w:t>early help s</w:t>
      </w:r>
      <w:r w:rsidR="008C14D5" w:rsidRPr="000747E7">
        <w:rPr>
          <w:rFonts w:ascii="Arial" w:hAnsi="Arial" w:cs="Arial"/>
          <w:color w:val="000000"/>
          <w:szCs w:val="24"/>
          <w:lang w:val="en" w:eastAsia="en-GB"/>
        </w:rPr>
        <w:t>ervice</w:t>
      </w:r>
      <w:r w:rsidR="00C7773F">
        <w:rPr>
          <w:rFonts w:ascii="Arial" w:hAnsi="Arial" w:cs="Arial"/>
          <w:color w:val="000000"/>
          <w:szCs w:val="24"/>
          <w:lang w:val="en" w:eastAsia="en-GB"/>
        </w:rPr>
        <w:t>s</w:t>
      </w:r>
      <w:r w:rsidR="008C14D5" w:rsidRPr="000747E7">
        <w:rPr>
          <w:rFonts w:ascii="Arial" w:hAnsi="Arial" w:cs="Arial"/>
          <w:color w:val="000000"/>
          <w:szCs w:val="24"/>
          <w:lang w:val="en" w:eastAsia="en-GB"/>
        </w:rPr>
        <w:t>.</w:t>
      </w:r>
      <w:r w:rsidR="003808C1">
        <w:rPr>
          <w:rFonts w:ascii="Arial" w:hAnsi="Arial" w:cs="Arial"/>
          <w:color w:val="000000"/>
          <w:szCs w:val="24"/>
          <w:lang w:val="en" w:eastAsia="en-GB"/>
        </w:rPr>
        <w:t xml:space="preserve"> </w:t>
      </w:r>
      <w:r w:rsidR="00B00DDF" w:rsidRPr="00B00DDF">
        <w:rPr>
          <w:rFonts w:ascii="Arial" w:hAnsi="Arial" w:cs="Arial"/>
          <w:color w:val="000000"/>
          <w:szCs w:val="24"/>
          <w:lang w:val="en" w:eastAsia="en-GB"/>
        </w:rPr>
        <w:t xml:space="preserve">Further information </w:t>
      </w:r>
      <w:r w:rsidR="009015AE">
        <w:rPr>
          <w:rFonts w:ascii="Arial" w:hAnsi="Arial" w:cs="Arial"/>
          <w:color w:val="000000"/>
          <w:szCs w:val="24"/>
          <w:lang w:val="en" w:eastAsia="en-GB"/>
        </w:rPr>
        <w:t>about early help</w:t>
      </w:r>
      <w:r w:rsidR="00B00DDF" w:rsidRPr="00B00DDF">
        <w:rPr>
          <w:rFonts w:ascii="Arial" w:hAnsi="Arial" w:cs="Arial"/>
          <w:color w:val="000000"/>
          <w:szCs w:val="24"/>
          <w:lang w:val="en" w:eastAsia="en-GB"/>
        </w:rPr>
        <w:t xml:space="preserve"> can be found in </w:t>
      </w:r>
      <w:hyperlink r:id="rId16" w:history="1">
        <w:r w:rsidR="00B00DDF" w:rsidRPr="00B00DDF">
          <w:rPr>
            <w:rFonts w:ascii="Arial" w:hAnsi="Arial" w:cs="Arial"/>
            <w:i/>
            <w:iCs/>
            <w:color w:val="0563C1" w:themeColor="hyperlink"/>
            <w:szCs w:val="24"/>
            <w:u w:val="single"/>
            <w:lang w:eastAsia="en-GB"/>
          </w:rPr>
          <w:t>Our Service Offer and Transfer Protocol</w:t>
        </w:r>
      </w:hyperlink>
    </w:p>
    <w:p w14:paraId="2B9846F7" w14:textId="77777777" w:rsidR="00EF52D8" w:rsidRPr="00EF52D8" w:rsidRDefault="00EF52D8" w:rsidP="00223FB7">
      <w:pPr>
        <w:shd w:val="clear" w:color="auto" w:fill="FFFFFF"/>
        <w:overflowPunct/>
        <w:autoSpaceDE/>
        <w:autoSpaceDN/>
        <w:adjustRightInd/>
        <w:ind w:left="714"/>
        <w:textAlignment w:val="auto"/>
        <w:rPr>
          <w:rFonts w:ascii="Arial" w:hAnsi="Arial" w:cs="Arial"/>
          <w:color w:val="000000"/>
          <w:szCs w:val="24"/>
          <w:lang w:val="en" w:eastAsia="en-GB"/>
        </w:rPr>
      </w:pPr>
    </w:p>
    <w:p w14:paraId="510F5D72" w14:textId="77777777" w:rsidR="00D3532F" w:rsidRPr="00D3532F" w:rsidRDefault="00196863" w:rsidP="00D3532F">
      <w:pPr>
        <w:pStyle w:val="ListParagraph"/>
        <w:numPr>
          <w:ilvl w:val="0"/>
          <w:numId w:val="16"/>
        </w:numPr>
        <w:ind w:left="714" w:hanging="357"/>
        <w:rPr>
          <w:rFonts w:ascii="Arial" w:hAnsi="Arial" w:cs="Arial"/>
          <w:b/>
          <w:bCs/>
          <w:color w:val="000000"/>
          <w:szCs w:val="24"/>
          <w:lang w:val="en" w:eastAsia="en-GB"/>
        </w:rPr>
      </w:pPr>
      <w:r w:rsidRPr="00223FB7">
        <w:rPr>
          <w:rFonts w:ascii="Arial" w:hAnsi="Arial" w:cs="Arial"/>
          <w:b/>
          <w:bCs/>
          <w:color w:val="000000"/>
          <w:szCs w:val="24"/>
          <w:lang w:val="en" w:eastAsia="en-GB"/>
        </w:rPr>
        <w:t xml:space="preserve">An agreement that </w:t>
      </w:r>
      <w:r w:rsidR="00BE1548" w:rsidRPr="00223FB7">
        <w:rPr>
          <w:rFonts w:ascii="Arial" w:hAnsi="Arial" w:cs="Arial"/>
          <w:b/>
          <w:bCs/>
          <w:color w:val="000000"/>
          <w:szCs w:val="24"/>
          <w:lang w:val="en" w:eastAsia="en-GB"/>
        </w:rPr>
        <w:t xml:space="preserve">the </w:t>
      </w:r>
      <w:r w:rsidR="00873D1D" w:rsidRPr="00223FB7">
        <w:rPr>
          <w:rFonts w:ascii="Arial" w:hAnsi="Arial" w:cs="Arial"/>
          <w:b/>
          <w:bCs/>
          <w:szCs w:val="24"/>
          <w:lang w:eastAsia="en-GB"/>
        </w:rPr>
        <w:t>child/young person</w:t>
      </w:r>
      <w:r w:rsidR="00BE1548" w:rsidRPr="00223FB7">
        <w:rPr>
          <w:rFonts w:ascii="Arial" w:hAnsi="Arial" w:cs="Arial"/>
          <w:b/>
          <w:bCs/>
          <w:color w:val="000000"/>
          <w:szCs w:val="24"/>
          <w:lang w:val="en" w:eastAsia="en-GB"/>
        </w:rPr>
        <w:t xml:space="preserve"> </w:t>
      </w:r>
      <w:r w:rsidRPr="00223FB7">
        <w:rPr>
          <w:rFonts w:ascii="Arial" w:hAnsi="Arial" w:cs="Arial"/>
          <w:b/>
          <w:bCs/>
          <w:color w:val="000000"/>
          <w:szCs w:val="24"/>
          <w:lang w:val="en" w:eastAsia="en-GB"/>
        </w:rPr>
        <w:t>is still</w:t>
      </w:r>
      <w:r w:rsidR="00BE1548" w:rsidRPr="00223FB7">
        <w:rPr>
          <w:rFonts w:ascii="Arial" w:hAnsi="Arial" w:cs="Arial"/>
          <w:b/>
          <w:bCs/>
          <w:color w:val="000000"/>
          <w:szCs w:val="24"/>
          <w:lang w:val="en" w:eastAsia="en-GB"/>
        </w:rPr>
        <w:t xml:space="preserve"> a Child in Need requiring the same level of services</w:t>
      </w:r>
      <w:r w:rsidR="00F66B83" w:rsidRPr="009C61B3">
        <w:rPr>
          <w:rFonts w:ascii="Arial" w:hAnsi="Arial" w:cs="Arial"/>
          <w:color w:val="000000"/>
          <w:szCs w:val="24"/>
          <w:lang w:val="en" w:eastAsia="en-GB"/>
        </w:rPr>
        <w:t xml:space="preserve">. In these circumstances, </w:t>
      </w:r>
      <w:r w:rsidR="00573D87" w:rsidRPr="009C61B3">
        <w:rPr>
          <w:rFonts w:ascii="Arial" w:hAnsi="Arial" w:cs="Arial"/>
          <w:color w:val="000000"/>
          <w:szCs w:val="24"/>
          <w:lang w:val="en" w:eastAsia="en-GB"/>
        </w:rPr>
        <w:t xml:space="preserve">services should continue to be provided and coordinated </w:t>
      </w:r>
      <w:r w:rsidR="00C7773F">
        <w:rPr>
          <w:rFonts w:ascii="Arial" w:hAnsi="Arial" w:cs="Arial"/>
          <w:color w:val="000000"/>
          <w:szCs w:val="24"/>
          <w:lang w:val="en" w:eastAsia="en-GB"/>
        </w:rPr>
        <w:t>by the social worker</w:t>
      </w:r>
      <w:r w:rsidR="00573D87" w:rsidRPr="009C61B3">
        <w:rPr>
          <w:rFonts w:ascii="Arial" w:hAnsi="Arial" w:cs="Arial"/>
          <w:color w:val="000000"/>
          <w:szCs w:val="24"/>
          <w:lang w:val="en" w:eastAsia="en-GB"/>
        </w:rPr>
        <w:t xml:space="preserve"> and </w:t>
      </w:r>
      <w:r w:rsidR="005F2E7A" w:rsidRPr="009C61B3">
        <w:rPr>
          <w:rFonts w:ascii="Arial" w:hAnsi="Arial" w:cs="Arial"/>
          <w:color w:val="000000"/>
          <w:szCs w:val="24"/>
          <w:lang w:val="en" w:eastAsia="en-GB"/>
        </w:rPr>
        <w:t xml:space="preserve">any </w:t>
      </w:r>
      <w:r w:rsidR="00A25F4F" w:rsidRPr="009C61B3">
        <w:rPr>
          <w:rFonts w:ascii="Arial" w:hAnsi="Arial" w:cs="Arial"/>
          <w:color w:val="000000"/>
          <w:szCs w:val="24"/>
          <w:lang w:val="en" w:eastAsia="en-GB"/>
        </w:rPr>
        <w:t xml:space="preserve">necessary amendments made to </w:t>
      </w:r>
      <w:r w:rsidR="00BE1548" w:rsidRPr="009C61B3">
        <w:rPr>
          <w:rFonts w:ascii="Arial" w:hAnsi="Arial" w:cs="Arial"/>
          <w:color w:val="000000"/>
          <w:szCs w:val="24"/>
          <w:lang w:val="en" w:eastAsia="en-GB"/>
        </w:rPr>
        <w:t xml:space="preserve">the Child in Need </w:t>
      </w:r>
      <w:r w:rsidR="007D16FB">
        <w:rPr>
          <w:rFonts w:ascii="Arial" w:hAnsi="Arial" w:cs="Arial"/>
          <w:color w:val="000000"/>
          <w:szCs w:val="24"/>
          <w:lang w:val="en" w:eastAsia="en-GB"/>
        </w:rPr>
        <w:t>p</w:t>
      </w:r>
      <w:r w:rsidR="00BE1548" w:rsidRPr="009C61B3">
        <w:rPr>
          <w:rFonts w:ascii="Arial" w:hAnsi="Arial" w:cs="Arial"/>
          <w:color w:val="000000"/>
          <w:szCs w:val="24"/>
          <w:lang w:val="en" w:eastAsia="en-GB"/>
        </w:rPr>
        <w:t>lan</w:t>
      </w:r>
      <w:r w:rsidR="005F3677" w:rsidRPr="009C61B3">
        <w:rPr>
          <w:rFonts w:ascii="Arial" w:hAnsi="Arial" w:cs="Arial"/>
          <w:color w:val="000000"/>
          <w:szCs w:val="24"/>
          <w:lang w:val="en" w:eastAsia="en-GB"/>
        </w:rPr>
        <w:t>.</w:t>
      </w:r>
      <w:r w:rsidR="009C61B3" w:rsidRPr="009C61B3">
        <w:t xml:space="preserve"> </w:t>
      </w:r>
      <w:r w:rsidR="009C61B3">
        <w:t>T</w:t>
      </w:r>
      <w:r w:rsidR="009C61B3" w:rsidRPr="009C61B3">
        <w:rPr>
          <w:rFonts w:ascii="Arial" w:hAnsi="Arial" w:cs="Arial"/>
          <w:color w:val="000000"/>
          <w:szCs w:val="24"/>
          <w:lang w:val="en" w:eastAsia="en-GB"/>
        </w:rPr>
        <w:t>he social worker should</w:t>
      </w:r>
      <w:r w:rsidR="009C61B3">
        <w:rPr>
          <w:rFonts w:ascii="Arial" w:hAnsi="Arial" w:cs="Arial"/>
          <w:color w:val="000000"/>
          <w:szCs w:val="24"/>
          <w:lang w:val="en" w:eastAsia="en-GB"/>
        </w:rPr>
        <w:t xml:space="preserve"> </w:t>
      </w:r>
      <w:r w:rsidR="009C61B3" w:rsidRPr="009C61B3">
        <w:rPr>
          <w:rFonts w:ascii="Arial" w:hAnsi="Arial" w:cs="Arial"/>
          <w:color w:val="000000"/>
          <w:szCs w:val="24"/>
          <w:lang w:val="en" w:eastAsia="en-GB"/>
        </w:rPr>
        <w:t xml:space="preserve">circulate a copy of the amended </w:t>
      </w:r>
      <w:r w:rsidR="00C7773F">
        <w:rPr>
          <w:rFonts w:ascii="Arial" w:hAnsi="Arial" w:cs="Arial"/>
          <w:color w:val="000000"/>
          <w:szCs w:val="24"/>
          <w:lang w:val="en" w:eastAsia="en-GB"/>
        </w:rPr>
        <w:t xml:space="preserve">written </w:t>
      </w:r>
      <w:r w:rsidR="009C61B3" w:rsidRPr="009C61B3">
        <w:rPr>
          <w:rFonts w:ascii="Arial" w:hAnsi="Arial" w:cs="Arial"/>
          <w:color w:val="000000"/>
          <w:szCs w:val="24"/>
          <w:lang w:val="en" w:eastAsia="en-GB"/>
        </w:rPr>
        <w:t>plan to the child/young person, parents</w:t>
      </w:r>
      <w:r w:rsidR="009C61B3">
        <w:rPr>
          <w:rFonts w:ascii="Arial" w:hAnsi="Arial" w:cs="Arial"/>
          <w:color w:val="000000"/>
          <w:szCs w:val="24"/>
          <w:lang w:val="en" w:eastAsia="en-GB"/>
        </w:rPr>
        <w:t>/caregivers and</w:t>
      </w:r>
      <w:r w:rsidR="009C61B3" w:rsidRPr="009C61B3">
        <w:rPr>
          <w:rFonts w:ascii="Arial" w:hAnsi="Arial" w:cs="Arial"/>
          <w:color w:val="000000"/>
          <w:szCs w:val="24"/>
          <w:lang w:val="en" w:eastAsia="en-GB"/>
        </w:rPr>
        <w:t xml:space="preserve"> other </w:t>
      </w:r>
    </w:p>
    <w:p w14:paraId="5580B481" w14:textId="77777777" w:rsidR="00D3532F" w:rsidRPr="00D3532F" w:rsidRDefault="00D3532F" w:rsidP="00D3532F">
      <w:pPr>
        <w:pStyle w:val="ListParagraph"/>
        <w:rPr>
          <w:rFonts w:ascii="Arial" w:hAnsi="Arial" w:cs="Arial"/>
          <w:color w:val="000000"/>
          <w:szCs w:val="24"/>
          <w:lang w:val="en" w:eastAsia="en-GB"/>
        </w:rPr>
      </w:pPr>
    </w:p>
    <w:p w14:paraId="76CB9394" w14:textId="77777777" w:rsidR="00D3532F" w:rsidRPr="00D3532F" w:rsidRDefault="00D3532F" w:rsidP="00D3532F">
      <w:pPr>
        <w:ind w:left="357"/>
        <w:rPr>
          <w:rFonts w:ascii="Arial" w:hAnsi="Arial" w:cs="Arial"/>
          <w:b/>
          <w:bCs/>
          <w:color w:val="000000"/>
          <w:szCs w:val="24"/>
          <w:lang w:val="en" w:eastAsia="en-GB"/>
        </w:rPr>
      </w:pPr>
    </w:p>
    <w:p w14:paraId="7AE99B69" w14:textId="77777777" w:rsidR="00D3532F" w:rsidRPr="00D3532F" w:rsidRDefault="00D3532F" w:rsidP="00D3532F">
      <w:pPr>
        <w:pStyle w:val="ListParagraph"/>
        <w:rPr>
          <w:rFonts w:ascii="Arial" w:hAnsi="Arial" w:cs="Arial"/>
          <w:color w:val="000000"/>
          <w:szCs w:val="24"/>
          <w:lang w:val="en" w:eastAsia="en-GB"/>
        </w:rPr>
      </w:pPr>
    </w:p>
    <w:p w14:paraId="0BE73A6A" w14:textId="16D14EE0" w:rsidR="00BE1548" w:rsidRPr="00D3532F" w:rsidRDefault="009C61B3" w:rsidP="00D3532F">
      <w:pPr>
        <w:ind w:left="709"/>
        <w:rPr>
          <w:rFonts w:ascii="Arial" w:hAnsi="Arial" w:cs="Arial"/>
          <w:b/>
          <w:bCs/>
          <w:color w:val="000000"/>
          <w:szCs w:val="24"/>
          <w:lang w:val="en" w:eastAsia="en-GB"/>
        </w:rPr>
      </w:pPr>
      <w:r w:rsidRPr="00D3532F">
        <w:rPr>
          <w:rFonts w:ascii="Arial" w:hAnsi="Arial" w:cs="Arial"/>
          <w:color w:val="000000"/>
          <w:szCs w:val="24"/>
          <w:lang w:val="en" w:eastAsia="en-GB"/>
        </w:rPr>
        <w:t xml:space="preserve">professionals involved in providing the services set out in the amended </w:t>
      </w:r>
      <w:r w:rsidR="000C2C7B" w:rsidRPr="00D3532F">
        <w:rPr>
          <w:rFonts w:ascii="Arial" w:hAnsi="Arial" w:cs="Arial"/>
          <w:color w:val="000000"/>
          <w:szCs w:val="24"/>
          <w:lang w:val="en" w:eastAsia="en-GB"/>
        </w:rPr>
        <w:t>p</w:t>
      </w:r>
      <w:r w:rsidRPr="00D3532F">
        <w:rPr>
          <w:rFonts w:ascii="Arial" w:hAnsi="Arial" w:cs="Arial"/>
          <w:color w:val="000000"/>
          <w:szCs w:val="24"/>
          <w:lang w:val="en" w:eastAsia="en-GB"/>
        </w:rPr>
        <w:t xml:space="preserve">lan </w:t>
      </w:r>
      <w:r w:rsidRPr="00D3532F">
        <w:rPr>
          <w:rFonts w:ascii="Arial" w:hAnsi="Arial" w:cs="Arial"/>
          <w:b/>
          <w:bCs/>
          <w:color w:val="000000"/>
          <w:szCs w:val="24"/>
          <w:lang w:val="en" w:eastAsia="en-GB"/>
        </w:rPr>
        <w:t>within 5 working days</w:t>
      </w:r>
      <w:r w:rsidR="00C7773F" w:rsidRPr="00D3532F">
        <w:rPr>
          <w:rFonts w:ascii="Arial" w:hAnsi="Arial" w:cs="Arial"/>
          <w:b/>
          <w:bCs/>
          <w:color w:val="000000"/>
          <w:szCs w:val="24"/>
          <w:lang w:val="en" w:eastAsia="en-GB"/>
        </w:rPr>
        <w:t>.</w:t>
      </w:r>
      <w:r w:rsidRPr="00D3532F">
        <w:rPr>
          <w:rFonts w:ascii="Arial" w:hAnsi="Arial" w:cs="Arial"/>
          <w:b/>
          <w:bCs/>
          <w:color w:val="000000"/>
          <w:szCs w:val="24"/>
          <w:lang w:val="en" w:eastAsia="en-GB"/>
        </w:rPr>
        <w:t xml:space="preserve"> </w:t>
      </w:r>
    </w:p>
    <w:p w14:paraId="40B8BDB7" w14:textId="77777777" w:rsidR="009C61B3" w:rsidRDefault="005F3677" w:rsidP="00223FB7">
      <w:pPr>
        <w:numPr>
          <w:ilvl w:val="0"/>
          <w:numId w:val="16"/>
        </w:numPr>
        <w:shd w:val="clear" w:color="auto" w:fill="FFFFFF"/>
        <w:overflowPunct/>
        <w:autoSpaceDE/>
        <w:autoSpaceDN/>
        <w:adjustRightInd/>
        <w:spacing w:before="150" w:after="100" w:afterAutospacing="1"/>
        <w:textAlignment w:val="auto"/>
        <w:rPr>
          <w:rFonts w:ascii="Arial" w:hAnsi="Arial" w:cs="Arial"/>
          <w:color w:val="000000"/>
          <w:szCs w:val="24"/>
          <w:lang w:val="en" w:eastAsia="en-GB"/>
        </w:rPr>
      </w:pPr>
      <w:r w:rsidRPr="00223FB7">
        <w:rPr>
          <w:rFonts w:ascii="Arial" w:hAnsi="Arial" w:cs="Arial"/>
          <w:b/>
          <w:bCs/>
          <w:color w:val="000000"/>
          <w:szCs w:val="24"/>
          <w:lang w:val="en" w:eastAsia="en-GB"/>
        </w:rPr>
        <w:t xml:space="preserve">A shared concern </w:t>
      </w:r>
      <w:r w:rsidR="00C7773F">
        <w:rPr>
          <w:rFonts w:ascii="Arial" w:hAnsi="Arial" w:cs="Arial"/>
          <w:b/>
          <w:bCs/>
          <w:color w:val="000000"/>
          <w:szCs w:val="24"/>
          <w:lang w:val="en" w:eastAsia="en-GB"/>
        </w:rPr>
        <w:t xml:space="preserve">(i.e. reasonable cause to suspect) </w:t>
      </w:r>
      <w:r w:rsidRPr="00223FB7">
        <w:rPr>
          <w:rFonts w:ascii="Arial" w:hAnsi="Arial" w:cs="Arial"/>
          <w:b/>
          <w:bCs/>
          <w:color w:val="000000"/>
          <w:szCs w:val="24"/>
          <w:lang w:val="en" w:eastAsia="en-GB"/>
        </w:rPr>
        <w:t xml:space="preserve">that </w:t>
      </w:r>
      <w:r w:rsidR="00BE1548" w:rsidRPr="00223FB7">
        <w:rPr>
          <w:rFonts w:ascii="Arial" w:hAnsi="Arial" w:cs="Arial"/>
          <w:b/>
          <w:bCs/>
          <w:color w:val="000000"/>
          <w:szCs w:val="24"/>
          <w:lang w:val="en" w:eastAsia="en-GB"/>
        </w:rPr>
        <w:t xml:space="preserve">the </w:t>
      </w:r>
      <w:r w:rsidR="00873D1D" w:rsidRPr="00223FB7">
        <w:rPr>
          <w:rFonts w:ascii="Arial" w:hAnsi="Arial" w:cs="Arial"/>
          <w:b/>
          <w:bCs/>
          <w:szCs w:val="24"/>
          <w:lang w:eastAsia="en-GB"/>
        </w:rPr>
        <w:t>child/young person</w:t>
      </w:r>
      <w:r w:rsidR="00BE1548" w:rsidRPr="00223FB7">
        <w:rPr>
          <w:rFonts w:ascii="Arial" w:hAnsi="Arial" w:cs="Arial"/>
          <w:b/>
          <w:bCs/>
          <w:color w:val="000000"/>
          <w:szCs w:val="24"/>
          <w:lang w:val="en" w:eastAsia="en-GB"/>
        </w:rPr>
        <w:t xml:space="preserve"> </w:t>
      </w:r>
      <w:r w:rsidR="00C7773F">
        <w:rPr>
          <w:rFonts w:ascii="Arial" w:hAnsi="Arial" w:cs="Arial"/>
          <w:b/>
          <w:bCs/>
          <w:color w:val="000000"/>
          <w:szCs w:val="24"/>
          <w:lang w:val="en" w:eastAsia="en-GB"/>
        </w:rPr>
        <w:t xml:space="preserve">is </w:t>
      </w:r>
      <w:r w:rsidR="00BE1548" w:rsidRPr="00223FB7">
        <w:rPr>
          <w:rFonts w:ascii="Arial" w:hAnsi="Arial" w:cs="Arial"/>
          <w:b/>
          <w:bCs/>
          <w:color w:val="000000"/>
          <w:szCs w:val="24"/>
          <w:lang w:val="en" w:eastAsia="en-GB"/>
        </w:rPr>
        <w:t xml:space="preserve">at risk of </w:t>
      </w:r>
      <w:r w:rsidR="00C7773F">
        <w:rPr>
          <w:rFonts w:ascii="Arial" w:hAnsi="Arial" w:cs="Arial"/>
          <w:b/>
          <w:bCs/>
          <w:color w:val="000000"/>
          <w:szCs w:val="24"/>
          <w:lang w:val="en" w:eastAsia="en-GB"/>
        </w:rPr>
        <w:t>s</w:t>
      </w:r>
      <w:r w:rsidR="00BE1548" w:rsidRPr="00223FB7">
        <w:rPr>
          <w:rFonts w:ascii="Arial" w:hAnsi="Arial" w:cs="Arial"/>
          <w:b/>
          <w:bCs/>
          <w:color w:val="000000"/>
          <w:szCs w:val="24"/>
          <w:lang w:val="en" w:eastAsia="en-GB"/>
        </w:rPr>
        <w:t xml:space="preserve">ignificant </w:t>
      </w:r>
      <w:r w:rsidR="00C7773F">
        <w:rPr>
          <w:rFonts w:ascii="Arial" w:hAnsi="Arial" w:cs="Arial"/>
          <w:b/>
          <w:bCs/>
          <w:color w:val="000000"/>
          <w:szCs w:val="24"/>
          <w:lang w:val="en" w:eastAsia="en-GB"/>
        </w:rPr>
        <w:t>h</w:t>
      </w:r>
      <w:r w:rsidR="00BE1548" w:rsidRPr="00223FB7">
        <w:rPr>
          <w:rFonts w:ascii="Arial" w:hAnsi="Arial" w:cs="Arial"/>
          <w:b/>
          <w:bCs/>
          <w:color w:val="000000"/>
          <w:szCs w:val="24"/>
          <w:lang w:val="en" w:eastAsia="en-GB"/>
        </w:rPr>
        <w:t>arm</w:t>
      </w:r>
      <w:r w:rsidR="00ED1586" w:rsidRPr="009C61B3">
        <w:rPr>
          <w:rFonts w:ascii="Arial" w:hAnsi="Arial" w:cs="Arial"/>
          <w:color w:val="000000"/>
          <w:szCs w:val="24"/>
          <w:lang w:val="en" w:eastAsia="en-GB"/>
        </w:rPr>
        <w:t xml:space="preserve">. In these circumstances, a strategy discussion </w:t>
      </w:r>
      <w:r w:rsidR="00C7773F">
        <w:rPr>
          <w:rFonts w:ascii="Arial" w:hAnsi="Arial" w:cs="Arial"/>
          <w:color w:val="000000"/>
          <w:szCs w:val="24"/>
          <w:lang w:val="en" w:eastAsia="en-GB"/>
        </w:rPr>
        <w:t>must</w:t>
      </w:r>
      <w:r w:rsidR="00ED1586" w:rsidRPr="009C61B3">
        <w:rPr>
          <w:rFonts w:ascii="Arial" w:hAnsi="Arial" w:cs="Arial"/>
          <w:color w:val="000000"/>
          <w:szCs w:val="24"/>
          <w:lang w:val="en" w:eastAsia="en-GB"/>
        </w:rPr>
        <w:t xml:space="preserve"> be arranged </w:t>
      </w:r>
      <w:r w:rsidR="00DF1437" w:rsidRPr="009C61B3">
        <w:rPr>
          <w:rFonts w:ascii="Arial" w:hAnsi="Arial" w:cs="Arial"/>
          <w:color w:val="000000"/>
          <w:szCs w:val="24"/>
          <w:lang w:val="en" w:eastAsia="en-GB"/>
        </w:rPr>
        <w:t xml:space="preserve">to discuss concerns and agree whether or not to </w:t>
      </w:r>
      <w:r w:rsidR="009C61B3" w:rsidRPr="009C61B3">
        <w:rPr>
          <w:rFonts w:ascii="Arial" w:hAnsi="Arial" w:cs="Arial"/>
          <w:color w:val="000000"/>
          <w:szCs w:val="24"/>
          <w:lang w:val="en" w:eastAsia="en-GB"/>
        </w:rPr>
        <w:t xml:space="preserve">undertake a child protection (s47) enquiry. </w:t>
      </w:r>
    </w:p>
    <w:p w14:paraId="0A52DAB8" w14:textId="77777777" w:rsidR="00BE1548" w:rsidRPr="00BC01D2" w:rsidRDefault="00BE1548">
      <w:pPr>
        <w:pStyle w:val="Heading1"/>
        <w:rPr>
          <w:rFonts w:eastAsia="Times New Roman"/>
          <w:b/>
          <w:bCs/>
          <w:lang w:val="en" w:eastAsia="en-GB"/>
        </w:rPr>
      </w:pPr>
      <w:r w:rsidRPr="00BC01D2">
        <w:rPr>
          <w:rFonts w:eastAsia="Times New Roman"/>
          <w:b/>
          <w:bCs/>
          <w:lang w:val="en" w:eastAsia="en-GB"/>
        </w:rPr>
        <w:t xml:space="preserve">Children in Need Moving to Another Local Authority </w:t>
      </w:r>
      <w:r w:rsidR="00A94B54" w:rsidRPr="00BC01D2">
        <w:rPr>
          <w:rFonts w:eastAsia="Times New Roman"/>
          <w:b/>
          <w:bCs/>
          <w:lang w:val="en" w:eastAsia="en-GB"/>
        </w:rPr>
        <w:t>–</w:t>
      </w:r>
      <w:r w:rsidRPr="00BC01D2">
        <w:rPr>
          <w:rFonts w:eastAsia="Times New Roman"/>
          <w:b/>
          <w:bCs/>
          <w:lang w:val="en" w:eastAsia="en-GB"/>
        </w:rPr>
        <w:t xml:space="preserve"> Principles</w:t>
      </w:r>
    </w:p>
    <w:p w14:paraId="3BEEAB76" w14:textId="77777777" w:rsidR="00E1770C" w:rsidRDefault="00E1770C" w:rsidP="00223FB7">
      <w:pPr>
        <w:rPr>
          <w:rFonts w:ascii="Arial" w:hAnsi="Arial" w:cs="Arial"/>
          <w:color w:val="000000"/>
          <w:szCs w:val="24"/>
          <w:lang w:val="en" w:eastAsia="en-GB"/>
        </w:rPr>
      </w:pPr>
    </w:p>
    <w:p w14:paraId="279D7207" w14:textId="64D0DE57" w:rsidR="00F2553E" w:rsidRPr="00223FB7" w:rsidRDefault="00BE1548" w:rsidP="00223FB7">
      <w:pPr>
        <w:rPr>
          <w:lang w:val="en" w:eastAsia="en-GB"/>
        </w:rPr>
      </w:pPr>
      <w:r w:rsidRPr="00426055">
        <w:rPr>
          <w:rFonts w:ascii="Arial" w:hAnsi="Arial" w:cs="Arial"/>
          <w:color w:val="000000"/>
          <w:szCs w:val="24"/>
          <w:lang w:val="en" w:eastAsia="en-GB"/>
        </w:rPr>
        <w:t>This section deals with children</w:t>
      </w:r>
      <w:r w:rsidR="00873D1D" w:rsidRPr="00426055">
        <w:rPr>
          <w:rFonts w:ascii="Arial" w:hAnsi="Arial" w:cs="Arial"/>
          <w:color w:val="000000"/>
          <w:szCs w:val="24"/>
          <w:lang w:val="en" w:eastAsia="en-GB"/>
        </w:rPr>
        <w:t>/young people</w:t>
      </w:r>
      <w:r w:rsidRPr="00426055">
        <w:rPr>
          <w:rFonts w:ascii="Arial" w:hAnsi="Arial" w:cs="Arial"/>
          <w:color w:val="000000"/>
          <w:szCs w:val="24"/>
          <w:lang w:val="en" w:eastAsia="en-GB"/>
        </w:rPr>
        <w:t xml:space="preserve"> who are </w:t>
      </w:r>
      <w:r w:rsidR="002A223E" w:rsidRPr="00426055">
        <w:rPr>
          <w:rFonts w:ascii="Arial" w:hAnsi="Arial" w:cs="Arial"/>
          <w:color w:val="000000"/>
          <w:szCs w:val="24"/>
          <w:lang w:val="en" w:eastAsia="en-GB"/>
        </w:rPr>
        <w:t>being supported through</w:t>
      </w:r>
      <w:r w:rsidRPr="00426055">
        <w:rPr>
          <w:rFonts w:ascii="Arial" w:hAnsi="Arial" w:cs="Arial"/>
          <w:color w:val="000000"/>
          <w:szCs w:val="24"/>
          <w:lang w:val="en" w:eastAsia="en-GB"/>
        </w:rPr>
        <w:t xml:space="preserve"> Children in Need </w:t>
      </w:r>
      <w:r w:rsidR="00FF2F27" w:rsidRPr="00426055">
        <w:rPr>
          <w:rFonts w:ascii="Arial" w:hAnsi="Arial" w:cs="Arial"/>
          <w:color w:val="000000"/>
          <w:szCs w:val="24"/>
          <w:lang w:val="en" w:eastAsia="en-GB"/>
        </w:rPr>
        <w:t>p</w:t>
      </w:r>
      <w:r w:rsidRPr="00426055">
        <w:rPr>
          <w:rFonts w:ascii="Arial" w:hAnsi="Arial" w:cs="Arial"/>
          <w:color w:val="000000"/>
          <w:szCs w:val="24"/>
          <w:lang w:val="en" w:eastAsia="en-GB"/>
        </w:rPr>
        <w:t>lans and who move to another local authority</w:t>
      </w:r>
      <w:r w:rsidR="00C7773F">
        <w:rPr>
          <w:rFonts w:ascii="Arial" w:hAnsi="Arial" w:cs="Arial"/>
          <w:color w:val="000000"/>
          <w:szCs w:val="24"/>
          <w:lang w:val="en" w:eastAsia="en-GB"/>
        </w:rPr>
        <w:t xml:space="preserve"> area</w:t>
      </w:r>
      <w:r w:rsidRPr="00426055">
        <w:rPr>
          <w:rFonts w:ascii="Arial" w:hAnsi="Arial" w:cs="Arial"/>
          <w:color w:val="000000"/>
          <w:szCs w:val="24"/>
          <w:lang w:val="en" w:eastAsia="en-GB"/>
        </w:rPr>
        <w:t xml:space="preserve">. The principles apply to </w:t>
      </w:r>
      <w:r w:rsidR="00426055">
        <w:rPr>
          <w:rFonts w:ascii="Arial" w:hAnsi="Arial" w:cs="Arial"/>
          <w:color w:val="000000"/>
          <w:szCs w:val="24"/>
          <w:lang w:val="en" w:eastAsia="en-GB"/>
        </w:rPr>
        <w:t xml:space="preserve">those </w:t>
      </w:r>
      <w:r w:rsidR="009573D9" w:rsidRPr="00426055">
        <w:rPr>
          <w:rFonts w:ascii="Arial" w:hAnsi="Arial" w:cs="Arial"/>
          <w:color w:val="000000"/>
          <w:szCs w:val="24"/>
          <w:lang w:val="en" w:eastAsia="en-GB"/>
        </w:rPr>
        <w:t xml:space="preserve">children and young people who move away from Birmingham as well as </w:t>
      </w:r>
      <w:r w:rsidR="00426055" w:rsidRPr="00426055">
        <w:rPr>
          <w:rFonts w:ascii="Arial" w:hAnsi="Arial" w:cs="Arial"/>
          <w:color w:val="000000"/>
          <w:szCs w:val="24"/>
          <w:lang w:val="en" w:eastAsia="en-GB"/>
        </w:rPr>
        <w:t>those who move in</w:t>
      </w:r>
      <w:r w:rsidR="002C084A">
        <w:rPr>
          <w:rFonts w:ascii="Arial" w:hAnsi="Arial" w:cs="Arial"/>
          <w:color w:val="000000"/>
          <w:szCs w:val="24"/>
          <w:lang w:val="en" w:eastAsia="en-GB"/>
        </w:rPr>
        <w:t>t</w:t>
      </w:r>
      <w:r w:rsidR="00426055" w:rsidRPr="00426055">
        <w:rPr>
          <w:rFonts w:ascii="Arial" w:hAnsi="Arial" w:cs="Arial"/>
          <w:color w:val="000000"/>
          <w:szCs w:val="24"/>
          <w:lang w:val="en" w:eastAsia="en-GB"/>
        </w:rPr>
        <w:t>o Birmingham</w:t>
      </w:r>
      <w:r w:rsidR="002C084A">
        <w:rPr>
          <w:rFonts w:ascii="Arial" w:hAnsi="Arial" w:cs="Arial"/>
          <w:color w:val="000000"/>
          <w:szCs w:val="24"/>
          <w:lang w:val="en" w:eastAsia="en-GB"/>
        </w:rPr>
        <w:t xml:space="preserve"> from another local authority.</w:t>
      </w:r>
    </w:p>
    <w:p w14:paraId="5E2C3E53" w14:textId="77777777" w:rsidR="00FE03C5" w:rsidRPr="00426055" w:rsidRDefault="00FE03C5">
      <w:pPr>
        <w:pStyle w:val="Heading2"/>
        <w:numPr>
          <w:ilvl w:val="0"/>
          <w:numId w:val="0"/>
        </w:numPr>
        <w:rPr>
          <w:rFonts w:ascii="Arial" w:eastAsia="Times New Roman" w:hAnsi="Arial" w:cs="Arial"/>
          <w:color w:val="000000"/>
          <w:sz w:val="24"/>
          <w:szCs w:val="24"/>
          <w:lang w:val="en" w:eastAsia="en-GB"/>
        </w:rPr>
      </w:pPr>
    </w:p>
    <w:p w14:paraId="625FD070" w14:textId="77777777" w:rsidR="00BE1548" w:rsidRPr="004935E0" w:rsidRDefault="00BE1548">
      <w:pPr>
        <w:pStyle w:val="Heading2"/>
        <w:rPr>
          <w:rFonts w:ascii="Arial" w:eastAsia="Times New Roman" w:hAnsi="Arial" w:cs="Arial"/>
          <w:color w:val="000000"/>
          <w:sz w:val="24"/>
          <w:szCs w:val="24"/>
          <w:lang w:val="en" w:eastAsia="en-GB"/>
        </w:rPr>
      </w:pPr>
      <w:r w:rsidRPr="004935E0">
        <w:rPr>
          <w:rFonts w:ascii="Arial" w:eastAsia="Times New Roman" w:hAnsi="Arial" w:cs="Arial"/>
          <w:color w:val="000000"/>
          <w:sz w:val="24"/>
          <w:szCs w:val="24"/>
          <w:lang w:val="en" w:eastAsia="en-GB"/>
        </w:rPr>
        <w:t xml:space="preserve">In a number of situations, </w:t>
      </w:r>
      <w:r w:rsidR="00DE16C4" w:rsidRPr="004935E0">
        <w:rPr>
          <w:rFonts w:ascii="Arial" w:eastAsia="Times New Roman" w:hAnsi="Arial" w:cs="Arial"/>
          <w:color w:val="000000"/>
          <w:sz w:val="24"/>
          <w:szCs w:val="24"/>
          <w:lang w:val="en" w:eastAsia="en-GB"/>
        </w:rPr>
        <w:t xml:space="preserve">it is a positive option </w:t>
      </w:r>
      <w:r w:rsidR="00EF6F4D" w:rsidRPr="004935E0">
        <w:rPr>
          <w:rFonts w:ascii="Arial" w:eastAsia="Times New Roman" w:hAnsi="Arial" w:cs="Arial"/>
          <w:color w:val="000000"/>
          <w:sz w:val="24"/>
          <w:szCs w:val="24"/>
          <w:lang w:val="en" w:eastAsia="en-GB"/>
        </w:rPr>
        <w:t xml:space="preserve">for </w:t>
      </w:r>
      <w:r w:rsidRPr="004935E0">
        <w:rPr>
          <w:rFonts w:ascii="Arial" w:eastAsia="Times New Roman" w:hAnsi="Arial" w:cs="Arial"/>
          <w:color w:val="000000"/>
          <w:sz w:val="24"/>
          <w:szCs w:val="24"/>
          <w:lang w:val="en" w:eastAsia="en-GB"/>
        </w:rPr>
        <w:t>children</w:t>
      </w:r>
      <w:r w:rsidR="004A2861" w:rsidRPr="004935E0">
        <w:rPr>
          <w:rFonts w:ascii="Arial" w:eastAsia="Times New Roman" w:hAnsi="Arial" w:cs="Arial"/>
          <w:color w:val="000000"/>
          <w:sz w:val="24"/>
          <w:szCs w:val="24"/>
          <w:lang w:val="en" w:eastAsia="en-GB"/>
        </w:rPr>
        <w:t>/young people</w:t>
      </w:r>
      <w:r w:rsidRPr="004935E0">
        <w:rPr>
          <w:rFonts w:ascii="Arial" w:eastAsia="Times New Roman" w:hAnsi="Arial" w:cs="Arial"/>
          <w:color w:val="000000"/>
          <w:sz w:val="24"/>
          <w:szCs w:val="24"/>
          <w:lang w:val="en" w:eastAsia="en-GB"/>
        </w:rPr>
        <w:t xml:space="preserve"> and their families </w:t>
      </w:r>
      <w:r w:rsidR="00EF6F4D" w:rsidRPr="004935E0">
        <w:rPr>
          <w:rFonts w:ascii="Arial" w:eastAsia="Times New Roman" w:hAnsi="Arial" w:cs="Arial"/>
          <w:color w:val="000000"/>
          <w:sz w:val="24"/>
          <w:szCs w:val="24"/>
          <w:lang w:val="en" w:eastAsia="en-GB"/>
        </w:rPr>
        <w:t xml:space="preserve">to move </w:t>
      </w:r>
      <w:r w:rsidRPr="004935E0">
        <w:rPr>
          <w:rFonts w:ascii="Arial" w:eastAsia="Times New Roman" w:hAnsi="Arial" w:cs="Arial"/>
          <w:color w:val="000000"/>
          <w:sz w:val="24"/>
          <w:szCs w:val="24"/>
          <w:lang w:val="en" w:eastAsia="en-GB"/>
        </w:rPr>
        <w:t xml:space="preserve">to another local authority. However, </w:t>
      </w:r>
      <w:r w:rsidR="002E50EB" w:rsidRPr="004935E0">
        <w:rPr>
          <w:rFonts w:ascii="Arial" w:eastAsia="Times New Roman" w:hAnsi="Arial" w:cs="Arial"/>
          <w:color w:val="000000"/>
          <w:sz w:val="24"/>
          <w:szCs w:val="24"/>
          <w:lang w:val="en" w:eastAsia="en-GB"/>
        </w:rPr>
        <w:t xml:space="preserve">where there are concerns </w:t>
      </w:r>
      <w:r w:rsidR="00014767" w:rsidRPr="004935E0">
        <w:rPr>
          <w:rFonts w:ascii="Arial" w:eastAsia="Times New Roman" w:hAnsi="Arial" w:cs="Arial"/>
          <w:color w:val="000000"/>
          <w:sz w:val="24"/>
          <w:szCs w:val="24"/>
          <w:lang w:val="en" w:eastAsia="en-GB"/>
        </w:rPr>
        <w:t xml:space="preserve">about families </w:t>
      </w:r>
      <w:r w:rsidR="00A73A38" w:rsidRPr="004935E0">
        <w:rPr>
          <w:rFonts w:ascii="Arial" w:eastAsia="Times New Roman" w:hAnsi="Arial" w:cs="Arial"/>
          <w:color w:val="000000"/>
          <w:sz w:val="24"/>
          <w:szCs w:val="24"/>
          <w:lang w:val="en" w:eastAsia="en-GB"/>
        </w:rPr>
        <w:t>moving on</w:t>
      </w:r>
      <w:r w:rsidRPr="004935E0">
        <w:rPr>
          <w:rFonts w:ascii="Arial" w:eastAsia="Times New Roman" w:hAnsi="Arial" w:cs="Arial"/>
          <w:color w:val="000000"/>
          <w:sz w:val="24"/>
          <w:szCs w:val="24"/>
          <w:lang w:val="en" w:eastAsia="en-GB"/>
        </w:rPr>
        <w:t xml:space="preserve"> more than one occasion in a short space of time, any assessment </w:t>
      </w:r>
      <w:r w:rsidR="00A73A38" w:rsidRPr="004935E0">
        <w:rPr>
          <w:rFonts w:ascii="Arial" w:eastAsia="Times New Roman" w:hAnsi="Arial" w:cs="Arial"/>
          <w:color w:val="000000"/>
          <w:sz w:val="24"/>
          <w:szCs w:val="24"/>
          <w:lang w:val="en" w:eastAsia="en-GB"/>
        </w:rPr>
        <w:t xml:space="preserve">should </w:t>
      </w:r>
      <w:r w:rsidR="005D768D" w:rsidRPr="004935E0">
        <w:rPr>
          <w:rFonts w:ascii="Arial" w:eastAsia="Times New Roman" w:hAnsi="Arial" w:cs="Arial"/>
          <w:color w:val="000000"/>
          <w:sz w:val="24"/>
          <w:szCs w:val="24"/>
          <w:lang w:val="en" w:eastAsia="en-GB"/>
        </w:rPr>
        <w:t xml:space="preserve">consider the circumstances around the moves. </w:t>
      </w:r>
      <w:r w:rsidR="00CE4413" w:rsidRPr="004935E0">
        <w:rPr>
          <w:rFonts w:ascii="Arial" w:eastAsia="Times New Roman" w:hAnsi="Arial" w:cs="Arial"/>
          <w:color w:val="000000"/>
          <w:sz w:val="24"/>
          <w:szCs w:val="24"/>
          <w:lang w:val="en" w:eastAsia="en-GB"/>
        </w:rPr>
        <w:t>For example, the family may be fleeing violence</w:t>
      </w:r>
      <w:r w:rsidR="004E2E18" w:rsidRPr="004935E0">
        <w:rPr>
          <w:rFonts w:ascii="Arial" w:eastAsia="Times New Roman" w:hAnsi="Arial" w:cs="Arial"/>
          <w:color w:val="000000"/>
          <w:sz w:val="24"/>
          <w:szCs w:val="24"/>
          <w:lang w:val="en" w:eastAsia="en-GB"/>
        </w:rPr>
        <w:t xml:space="preserve">, there may be avoidance of child protection processes </w:t>
      </w:r>
      <w:r w:rsidR="00DE7101" w:rsidRPr="004935E0">
        <w:rPr>
          <w:rFonts w:ascii="Arial" w:eastAsia="Times New Roman" w:hAnsi="Arial" w:cs="Arial"/>
          <w:color w:val="000000"/>
          <w:sz w:val="24"/>
          <w:szCs w:val="24"/>
          <w:lang w:val="en" w:eastAsia="en-GB"/>
        </w:rPr>
        <w:t xml:space="preserve">or there may be concerns about risks to the child/ young person from </w:t>
      </w:r>
      <w:r w:rsidRPr="004935E0">
        <w:rPr>
          <w:rFonts w:ascii="Arial" w:eastAsia="Times New Roman" w:hAnsi="Arial" w:cs="Arial"/>
          <w:color w:val="000000"/>
          <w:sz w:val="24"/>
          <w:szCs w:val="24"/>
          <w:lang w:val="en" w:eastAsia="en-GB"/>
        </w:rPr>
        <w:t>trafficking or modern slavery</w:t>
      </w:r>
      <w:r w:rsidR="00A94B54" w:rsidRPr="004935E0">
        <w:rPr>
          <w:rFonts w:ascii="Arial" w:eastAsia="Times New Roman" w:hAnsi="Arial" w:cs="Arial"/>
          <w:color w:val="000000"/>
          <w:sz w:val="24"/>
          <w:szCs w:val="24"/>
          <w:lang w:val="en" w:eastAsia="en-GB"/>
        </w:rPr>
        <w:t>.</w:t>
      </w:r>
    </w:p>
    <w:p w14:paraId="10CC542C" w14:textId="77777777" w:rsidR="00A94B54" w:rsidRPr="009B4122" w:rsidRDefault="00A94B54">
      <w:pPr>
        <w:rPr>
          <w:rFonts w:ascii="Arial" w:hAnsi="Arial" w:cs="Arial"/>
          <w:color w:val="000000"/>
          <w:szCs w:val="24"/>
          <w:lang w:val="en" w:eastAsia="en-GB"/>
        </w:rPr>
      </w:pPr>
    </w:p>
    <w:p w14:paraId="09C5DCA7" w14:textId="77777777" w:rsidR="008D18DF" w:rsidRDefault="00BE1548" w:rsidP="00006464">
      <w:pPr>
        <w:pStyle w:val="Heading2"/>
        <w:rPr>
          <w:rFonts w:ascii="Arial" w:eastAsia="Times New Roman" w:hAnsi="Arial" w:cs="Arial"/>
          <w:color w:val="auto"/>
          <w:sz w:val="24"/>
          <w:szCs w:val="24"/>
          <w:lang w:val="en" w:eastAsia="en-GB"/>
        </w:rPr>
      </w:pPr>
      <w:r w:rsidRPr="00223FB7">
        <w:rPr>
          <w:rFonts w:ascii="Arial" w:eastAsia="Times New Roman" w:hAnsi="Arial" w:cs="Arial"/>
          <w:color w:val="auto"/>
          <w:sz w:val="24"/>
          <w:szCs w:val="24"/>
          <w:lang w:val="en" w:eastAsia="en-GB"/>
        </w:rPr>
        <w:t xml:space="preserve">When a Child in Need moves from one local authority area to another, the Children Act 1989 is clear that the responsibility for safeguarding and promoting the welfare of the </w:t>
      </w:r>
      <w:r w:rsidR="007C2B25" w:rsidRPr="00223FB7">
        <w:rPr>
          <w:rFonts w:ascii="Arial" w:eastAsia="Times New Roman" w:hAnsi="Arial" w:cs="Arial"/>
          <w:color w:val="auto"/>
          <w:sz w:val="24"/>
          <w:szCs w:val="24"/>
          <w:lang w:eastAsia="en-GB"/>
        </w:rPr>
        <w:t>child/young person</w:t>
      </w:r>
      <w:r w:rsidRPr="00223FB7">
        <w:rPr>
          <w:rFonts w:ascii="Arial" w:eastAsia="Times New Roman" w:hAnsi="Arial" w:cs="Arial"/>
          <w:color w:val="auto"/>
          <w:sz w:val="24"/>
          <w:szCs w:val="24"/>
          <w:lang w:val="en" w:eastAsia="en-GB"/>
        </w:rPr>
        <w:t xml:space="preserve"> lies with the local authority where the </w:t>
      </w:r>
      <w:r w:rsidR="007C2B25" w:rsidRPr="00223FB7">
        <w:rPr>
          <w:rFonts w:ascii="Arial" w:eastAsia="Times New Roman" w:hAnsi="Arial" w:cs="Arial"/>
          <w:color w:val="auto"/>
          <w:sz w:val="24"/>
          <w:szCs w:val="24"/>
          <w:lang w:eastAsia="en-GB"/>
        </w:rPr>
        <w:t>child/young person</w:t>
      </w:r>
      <w:r w:rsidRPr="00223FB7">
        <w:rPr>
          <w:rFonts w:ascii="Arial" w:eastAsia="Times New Roman" w:hAnsi="Arial" w:cs="Arial"/>
          <w:color w:val="auto"/>
          <w:sz w:val="24"/>
          <w:szCs w:val="24"/>
          <w:lang w:val="en" w:eastAsia="en-GB"/>
        </w:rPr>
        <w:t xml:space="preserve"> is to be found</w:t>
      </w:r>
      <w:r w:rsidR="00C17AF3" w:rsidRPr="00223FB7">
        <w:rPr>
          <w:rFonts w:ascii="Arial" w:eastAsia="Times New Roman" w:hAnsi="Arial" w:cs="Arial"/>
          <w:color w:val="auto"/>
          <w:sz w:val="24"/>
          <w:szCs w:val="24"/>
          <w:lang w:val="en" w:eastAsia="en-GB"/>
        </w:rPr>
        <w:t xml:space="preserve">. However, </w:t>
      </w:r>
      <w:r w:rsidR="00A83D62" w:rsidRPr="00223FB7">
        <w:rPr>
          <w:rFonts w:ascii="Arial" w:eastAsia="Times New Roman" w:hAnsi="Arial" w:cs="Arial"/>
          <w:color w:val="auto"/>
          <w:sz w:val="24"/>
          <w:szCs w:val="24"/>
          <w:lang w:val="en" w:eastAsia="en-GB"/>
        </w:rPr>
        <w:t xml:space="preserve">in line with best practice and West Midlands Regional Child </w:t>
      </w:r>
      <w:r w:rsidR="009B591C" w:rsidRPr="00223FB7">
        <w:rPr>
          <w:rFonts w:ascii="Arial" w:eastAsia="Times New Roman" w:hAnsi="Arial" w:cs="Arial"/>
          <w:color w:val="auto"/>
          <w:sz w:val="24"/>
          <w:szCs w:val="24"/>
          <w:lang w:val="en" w:eastAsia="en-GB"/>
        </w:rPr>
        <w:t>P</w:t>
      </w:r>
      <w:r w:rsidR="00A83D62" w:rsidRPr="00223FB7">
        <w:rPr>
          <w:rFonts w:ascii="Arial" w:eastAsia="Times New Roman" w:hAnsi="Arial" w:cs="Arial"/>
          <w:color w:val="auto"/>
          <w:sz w:val="24"/>
          <w:szCs w:val="24"/>
          <w:lang w:val="en" w:eastAsia="en-GB"/>
        </w:rPr>
        <w:t xml:space="preserve">rotection </w:t>
      </w:r>
      <w:r w:rsidR="008F7441">
        <w:rPr>
          <w:rFonts w:ascii="Arial" w:eastAsia="Times New Roman" w:hAnsi="Arial" w:cs="Arial"/>
          <w:color w:val="auto"/>
          <w:sz w:val="24"/>
          <w:szCs w:val="24"/>
          <w:lang w:val="en" w:eastAsia="en-GB"/>
        </w:rPr>
        <w:t>P</w:t>
      </w:r>
      <w:r w:rsidR="00A83D62" w:rsidRPr="00223FB7">
        <w:rPr>
          <w:rFonts w:ascii="Arial" w:eastAsia="Times New Roman" w:hAnsi="Arial" w:cs="Arial"/>
          <w:color w:val="auto"/>
          <w:sz w:val="24"/>
          <w:szCs w:val="24"/>
          <w:lang w:val="en" w:eastAsia="en-GB"/>
        </w:rPr>
        <w:t xml:space="preserve">rocedures </w:t>
      </w:r>
      <w:r w:rsidR="009B591C" w:rsidRPr="00223FB7">
        <w:rPr>
          <w:rFonts w:ascii="Arial" w:eastAsia="Times New Roman" w:hAnsi="Arial" w:cs="Arial"/>
          <w:color w:val="auto"/>
          <w:sz w:val="24"/>
          <w:szCs w:val="24"/>
          <w:lang w:val="en" w:eastAsia="en-GB"/>
        </w:rPr>
        <w:t xml:space="preserve">we should do all we can to help children/ young people and their families </w:t>
      </w:r>
      <w:r w:rsidR="00BE0A91" w:rsidRPr="00223FB7">
        <w:rPr>
          <w:rFonts w:ascii="Arial" w:eastAsia="Times New Roman" w:hAnsi="Arial" w:cs="Arial"/>
          <w:color w:val="auto"/>
          <w:sz w:val="24"/>
          <w:szCs w:val="24"/>
          <w:lang w:val="en" w:eastAsia="en-GB"/>
        </w:rPr>
        <w:t>have a smooth transition</w:t>
      </w:r>
      <w:r w:rsidR="0095799B" w:rsidRPr="00223FB7">
        <w:rPr>
          <w:rFonts w:ascii="Arial" w:eastAsia="Times New Roman" w:hAnsi="Arial" w:cs="Arial"/>
          <w:color w:val="auto"/>
          <w:sz w:val="24"/>
          <w:szCs w:val="24"/>
          <w:lang w:val="en" w:eastAsia="en-GB"/>
        </w:rPr>
        <w:t>, whether they are a family we are working with moving to a different area or whether they are a family moving into our area.</w:t>
      </w:r>
      <w:r w:rsidR="00DC2E99" w:rsidRPr="00223FB7">
        <w:rPr>
          <w:rFonts w:ascii="Arial" w:eastAsia="Times New Roman" w:hAnsi="Arial" w:cs="Arial"/>
          <w:color w:val="auto"/>
          <w:sz w:val="24"/>
          <w:szCs w:val="24"/>
          <w:lang w:val="en" w:eastAsia="en-GB"/>
        </w:rPr>
        <w:t xml:space="preserve"> </w:t>
      </w:r>
    </w:p>
    <w:p w14:paraId="06AE9CC8" w14:textId="77777777" w:rsidR="000C31EE" w:rsidRPr="00223FB7" w:rsidRDefault="000C31EE" w:rsidP="000C31EE">
      <w:pPr>
        <w:rPr>
          <w:lang w:val="en" w:eastAsia="en-GB"/>
        </w:rPr>
      </w:pPr>
    </w:p>
    <w:p w14:paraId="73C15B47" w14:textId="77777777" w:rsidR="00BE1548" w:rsidRPr="00223FB7" w:rsidRDefault="00DC2E99" w:rsidP="00223FB7">
      <w:pPr>
        <w:pStyle w:val="Heading2"/>
        <w:rPr>
          <w:rFonts w:ascii="Arial" w:eastAsia="Times New Roman" w:hAnsi="Arial" w:cs="Arial"/>
          <w:b/>
          <w:bCs/>
          <w:color w:val="auto"/>
          <w:sz w:val="24"/>
          <w:szCs w:val="24"/>
          <w:lang w:val="en" w:eastAsia="en-GB"/>
        </w:rPr>
      </w:pPr>
      <w:r w:rsidRPr="00223FB7">
        <w:rPr>
          <w:rFonts w:ascii="Arial" w:eastAsia="Times New Roman" w:hAnsi="Arial" w:cs="Arial"/>
          <w:color w:val="auto"/>
          <w:sz w:val="24"/>
          <w:szCs w:val="24"/>
          <w:lang w:val="en" w:eastAsia="en-GB"/>
        </w:rPr>
        <w:t xml:space="preserve">The following arrangements are agreed West Midlands procedures, and further information can be found in </w:t>
      </w:r>
      <w:r w:rsidR="003D1061" w:rsidRPr="00223FB7">
        <w:rPr>
          <w:rFonts w:ascii="Arial" w:eastAsia="Times New Roman" w:hAnsi="Arial" w:cs="Arial"/>
          <w:color w:val="auto"/>
          <w:sz w:val="24"/>
          <w:szCs w:val="24"/>
          <w:lang w:val="en" w:eastAsia="en-GB"/>
        </w:rPr>
        <w:t xml:space="preserve">the document: </w:t>
      </w:r>
      <w:hyperlink r:id="rId17" w:history="1">
        <w:r w:rsidR="003D1061" w:rsidRPr="00636F2B">
          <w:rPr>
            <w:rStyle w:val="Hyperlink"/>
            <w:rFonts w:ascii="Arial" w:hAnsi="Arial" w:cs="Arial"/>
            <w:i/>
            <w:iCs/>
            <w:sz w:val="24"/>
            <w:szCs w:val="24"/>
          </w:rPr>
          <w:t>West Midlands Regional Safeguarding Network</w:t>
        </w:r>
        <w:r w:rsidR="00851C3E" w:rsidRPr="00636F2B">
          <w:rPr>
            <w:rStyle w:val="Hyperlink"/>
            <w:rFonts w:ascii="Arial" w:eastAsiaTheme="minorHAnsi" w:hAnsi="Arial" w:cs="Arial"/>
            <w:i/>
            <w:iCs/>
            <w:sz w:val="24"/>
            <w:szCs w:val="24"/>
          </w:rPr>
          <w:t>:</w:t>
        </w:r>
        <w:r w:rsidR="003D1061" w:rsidRPr="00636F2B">
          <w:rPr>
            <w:rStyle w:val="Hyperlink"/>
            <w:rFonts w:ascii="Arial" w:hAnsi="Arial" w:cs="Arial"/>
            <w:i/>
            <w:iCs/>
            <w:sz w:val="24"/>
            <w:szCs w:val="24"/>
          </w:rPr>
          <w:t xml:space="preserve"> Protecting Children Who Move Across Local Authority Borders</w:t>
        </w:r>
      </w:hyperlink>
    </w:p>
    <w:p w14:paraId="5BD79C97" w14:textId="77777777" w:rsidR="00777DD8" w:rsidRPr="00223FB7" w:rsidRDefault="00777DD8">
      <w:pPr>
        <w:rPr>
          <w:rFonts w:ascii="Arial" w:hAnsi="Arial" w:cs="Arial"/>
          <w:b/>
          <w:bCs/>
          <w:lang w:val="en" w:eastAsia="en-GB"/>
        </w:rPr>
      </w:pPr>
    </w:p>
    <w:p w14:paraId="799F38F9" w14:textId="77777777" w:rsidR="00777DD8" w:rsidRPr="00223FB7" w:rsidRDefault="00DF45FC" w:rsidP="00223FB7">
      <w:pPr>
        <w:rPr>
          <w:rFonts w:ascii="Arial" w:hAnsi="Arial" w:cs="Arial"/>
          <w:b/>
          <w:bCs/>
          <w:lang w:val="en" w:eastAsia="en-GB"/>
        </w:rPr>
      </w:pPr>
      <w:r w:rsidRPr="00223FB7">
        <w:rPr>
          <w:rFonts w:ascii="Arial" w:hAnsi="Arial" w:cs="Arial"/>
          <w:b/>
          <w:bCs/>
          <w:lang w:val="en" w:eastAsia="en-GB"/>
        </w:rPr>
        <w:t xml:space="preserve">When a child/young person and their family are moving </w:t>
      </w:r>
      <w:r w:rsidR="00877524">
        <w:rPr>
          <w:rFonts w:ascii="Arial" w:hAnsi="Arial" w:cs="Arial"/>
          <w:b/>
          <w:bCs/>
          <w:lang w:val="en" w:eastAsia="en-GB"/>
        </w:rPr>
        <w:t xml:space="preserve">between </w:t>
      </w:r>
      <w:r w:rsidR="007E0228">
        <w:rPr>
          <w:rFonts w:ascii="Arial" w:hAnsi="Arial" w:cs="Arial"/>
          <w:b/>
          <w:bCs/>
          <w:lang w:val="en" w:eastAsia="en-GB"/>
        </w:rPr>
        <w:t>local authority areas</w:t>
      </w:r>
      <w:r w:rsidR="00DE0F61" w:rsidRPr="00223FB7">
        <w:rPr>
          <w:rFonts w:ascii="Arial" w:hAnsi="Arial" w:cs="Arial"/>
          <w:b/>
          <w:bCs/>
          <w:lang w:val="en" w:eastAsia="en-GB"/>
        </w:rPr>
        <w:t>:</w:t>
      </w:r>
    </w:p>
    <w:p w14:paraId="6C59ACC7" w14:textId="77777777" w:rsidR="00BE1548" w:rsidRPr="001C330A" w:rsidRDefault="00BE1548" w:rsidP="00223FB7">
      <w:pPr>
        <w:numPr>
          <w:ilvl w:val="0"/>
          <w:numId w:val="17"/>
        </w:numPr>
        <w:shd w:val="clear" w:color="auto" w:fill="FFFFFF"/>
        <w:overflowPunct/>
        <w:autoSpaceDE/>
        <w:autoSpaceDN/>
        <w:adjustRightInd/>
        <w:spacing w:before="150" w:after="100" w:afterAutospacing="1"/>
        <w:ind w:left="709" w:hanging="283"/>
        <w:textAlignment w:val="auto"/>
        <w:rPr>
          <w:rFonts w:ascii="Arial" w:hAnsi="Arial" w:cs="Arial"/>
          <w:color w:val="000000"/>
          <w:szCs w:val="24"/>
          <w:lang w:val="en" w:eastAsia="en-GB"/>
        </w:rPr>
      </w:pPr>
      <w:r w:rsidRPr="001C330A">
        <w:rPr>
          <w:rFonts w:ascii="Arial" w:hAnsi="Arial" w:cs="Arial"/>
          <w:color w:val="000000"/>
          <w:szCs w:val="24"/>
          <w:lang w:val="en" w:eastAsia="en-GB"/>
        </w:rPr>
        <w:t xml:space="preserve">Given the </w:t>
      </w:r>
      <w:r w:rsidR="007C2B25" w:rsidRPr="001C330A">
        <w:rPr>
          <w:rFonts w:ascii="Arial" w:hAnsi="Arial" w:cs="Arial"/>
          <w:szCs w:val="24"/>
          <w:lang w:eastAsia="en-GB"/>
        </w:rPr>
        <w:t>child/young person</w:t>
      </w:r>
      <w:r w:rsidRPr="001C330A">
        <w:rPr>
          <w:rFonts w:ascii="Arial" w:hAnsi="Arial" w:cs="Arial"/>
          <w:color w:val="000000"/>
          <w:szCs w:val="24"/>
          <w:lang w:val="en" w:eastAsia="en-GB"/>
        </w:rPr>
        <w:t xml:space="preserve"> has already been identified as having particular needs or is vulnerable in some way, o</w:t>
      </w:r>
      <w:r w:rsidR="00BA52FE" w:rsidRPr="001C330A">
        <w:rPr>
          <w:rFonts w:ascii="Arial" w:hAnsi="Arial" w:cs="Arial"/>
          <w:color w:val="000000"/>
          <w:szCs w:val="24"/>
          <w:lang w:val="en" w:eastAsia="en-GB"/>
        </w:rPr>
        <w:t>u</w:t>
      </w:r>
      <w:r w:rsidRPr="001C330A">
        <w:rPr>
          <w:rFonts w:ascii="Arial" w:hAnsi="Arial" w:cs="Arial"/>
          <w:color w:val="000000"/>
          <w:szCs w:val="24"/>
          <w:lang w:val="en" w:eastAsia="en-GB"/>
        </w:rPr>
        <w:t xml:space="preserve">r urgent consideration / assessment should be given as to the impact of the move for the </w:t>
      </w:r>
      <w:r w:rsidR="007C2B25" w:rsidRPr="001C330A">
        <w:rPr>
          <w:rFonts w:ascii="Arial" w:hAnsi="Arial" w:cs="Arial"/>
          <w:szCs w:val="24"/>
          <w:lang w:eastAsia="en-GB"/>
        </w:rPr>
        <w:t>child/young person</w:t>
      </w:r>
      <w:r w:rsidRPr="001C330A">
        <w:rPr>
          <w:rFonts w:ascii="Arial" w:hAnsi="Arial" w:cs="Arial"/>
          <w:color w:val="000000"/>
          <w:szCs w:val="24"/>
          <w:lang w:val="en" w:eastAsia="en-GB"/>
        </w:rPr>
        <w:t xml:space="preserve"> in respect of their vulnerability, for example, through changes in the protective factors, increased risk with known perpetrators or whether they might be subject to trafficking or modern slavery</w:t>
      </w:r>
      <w:r w:rsidR="00F8646C" w:rsidRPr="001C330A">
        <w:rPr>
          <w:rFonts w:ascii="Arial" w:hAnsi="Arial" w:cs="Arial"/>
          <w:color w:val="000000"/>
          <w:szCs w:val="24"/>
          <w:lang w:val="en" w:eastAsia="en-GB"/>
        </w:rPr>
        <w:t>.</w:t>
      </w:r>
    </w:p>
    <w:p w14:paraId="4746461A" w14:textId="77777777" w:rsidR="00BE1548" w:rsidRDefault="00022C58" w:rsidP="00223FB7">
      <w:pPr>
        <w:numPr>
          <w:ilvl w:val="0"/>
          <w:numId w:val="17"/>
        </w:numPr>
        <w:shd w:val="clear" w:color="auto" w:fill="FFFFFF"/>
        <w:overflowPunct/>
        <w:autoSpaceDE/>
        <w:autoSpaceDN/>
        <w:adjustRightInd/>
        <w:spacing w:before="150" w:after="100" w:afterAutospacing="1"/>
        <w:ind w:left="709" w:hanging="283"/>
        <w:textAlignment w:val="auto"/>
        <w:rPr>
          <w:rFonts w:ascii="Arial" w:hAnsi="Arial" w:cs="Arial"/>
          <w:color w:val="000000"/>
          <w:szCs w:val="24"/>
          <w:lang w:val="en" w:eastAsia="en-GB"/>
        </w:rPr>
      </w:pPr>
      <w:r w:rsidRPr="001C330A">
        <w:rPr>
          <w:rFonts w:ascii="Arial" w:hAnsi="Arial" w:cs="Arial"/>
          <w:color w:val="000000"/>
          <w:szCs w:val="24"/>
          <w:lang w:val="en" w:eastAsia="en-GB"/>
        </w:rPr>
        <w:t xml:space="preserve">If it is believed the move </w:t>
      </w:r>
      <w:r w:rsidR="001810B4" w:rsidRPr="001C330A">
        <w:rPr>
          <w:rFonts w:ascii="Arial" w:hAnsi="Arial" w:cs="Arial"/>
          <w:color w:val="000000"/>
          <w:szCs w:val="24"/>
          <w:lang w:val="en" w:eastAsia="en-GB"/>
        </w:rPr>
        <w:t>could put the child/ young person at risk of harm, app</w:t>
      </w:r>
      <w:r w:rsidR="00286ED0" w:rsidRPr="001C330A">
        <w:rPr>
          <w:rFonts w:ascii="Arial" w:hAnsi="Arial" w:cs="Arial"/>
          <w:color w:val="000000"/>
          <w:szCs w:val="24"/>
          <w:lang w:val="en" w:eastAsia="en-GB"/>
        </w:rPr>
        <w:t>ro</w:t>
      </w:r>
      <w:r w:rsidR="001810B4" w:rsidRPr="001C330A">
        <w:rPr>
          <w:rFonts w:ascii="Arial" w:hAnsi="Arial" w:cs="Arial"/>
          <w:color w:val="000000"/>
          <w:szCs w:val="24"/>
          <w:lang w:val="en" w:eastAsia="en-GB"/>
        </w:rPr>
        <w:t xml:space="preserve">priate action should be taken </w:t>
      </w:r>
      <w:r w:rsidR="009C4E30" w:rsidRPr="001C330A">
        <w:rPr>
          <w:rFonts w:ascii="Arial" w:hAnsi="Arial" w:cs="Arial"/>
          <w:color w:val="000000"/>
          <w:szCs w:val="24"/>
          <w:lang w:val="en" w:eastAsia="en-GB"/>
        </w:rPr>
        <w:t xml:space="preserve">proportionate to levels of assessed risk. This could include </w:t>
      </w:r>
      <w:r w:rsidR="001E0FC9" w:rsidRPr="001C330A">
        <w:rPr>
          <w:rFonts w:ascii="Arial" w:hAnsi="Arial" w:cs="Arial"/>
          <w:color w:val="000000"/>
          <w:szCs w:val="24"/>
          <w:lang w:val="en" w:eastAsia="en-GB"/>
        </w:rPr>
        <w:t xml:space="preserve">taking action </w:t>
      </w:r>
      <w:r w:rsidR="000C31EE">
        <w:rPr>
          <w:rFonts w:ascii="Arial" w:hAnsi="Arial" w:cs="Arial"/>
          <w:color w:val="000000"/>
          <w:szCs w:val="24"/>
          <w:lang w:val="en" w:eastAsia="en-GB"/>
        </w:rPr>
        <w:t>under</w:t>
      </w:r>
      <w:r w:rsidR="001E0FC9" w:rsidRPr="001C330A">
        <w:rPr>
          <w:rFonts w:ascii="Arial" w:hAnsi="Arial" w:cs="Arial"/>
          <w:color w:val="000000"/>
          <w:szCs w:val="24"/>
          <w:lang w:val="en" w:eastAsia="en-GB"/>
        </w:rPr>
        <w:t xml:space="preserve"> the West Midlands Child Protection Procedures. </w:t>
      </w:r>
    </w:p>
    <w:p w14:paraId="724C326D" w14:textId="19C37D1C" w:rsidR="008A571E" w:rsidRDefault="00F5539B" w:rsidP="008A571E">
      <w:pPr>
        <w:shd w:val="clear" w:color="auto" w:fill="FFFFFF"/>
        <w:overflowPunct/>
        <w:autoSpaceDE/>
        <w:autoSpaceDN/>
        <w:adjustRightInd/>
        <w:spacing w:before="150" w:after="100" w:afterAutospacing="1"/>
        <w:ind w:left="426"/>
        <w:textAlignment w:val="auto"/>
        <w:rPr>
          <w:rFonts w:ascii="Arial" w:hAnsi="Arial" w:cs="Arial"/>
          <w:color w:val="000000"/>
          <w:szCs w:val="24"/>
          <w:lang w:val="en" w:eastAsia="en-GB"/>
        </w:rPr>
      </w:pPr>
      <w:r>
        <w:rPr>
          <w:rFonts w:ascii="Arial" w:hAnsi="Arial" w:cs="Arial"/>
          <w:color w:val="000000"/>
          <w:szCs w:val="24"/>
          <w:lang w:val="en" w:eastAsia="en-GB"/>
        </w:rPr>
        <w:lastRenderedPageBreak/>
        <w:t xml:space="preserve"> </w:t>
      </w:r>
    </w:p>
    <w:p w14:paraId="6DFC3E5E" w14:textId="7B4DCA06" w:rsidR="00063B83" w:rsidRPr="001C330A" w:rsidRDefault="00063B83" w:rsidP="00223FB7">
      <w:pPr>
        <w:numPr>
          <w:ilvl w:val="0"/>
          <w:numId w:val="17"/>
        </w:numPr>
        <w:shd w:val="clear" w:color="auto" w:fill="FFFFFF"/>
        <w:overflowPunct/>
        <w:autoSpaceDE/>
        <w:autoSpaceDN/>
        <w:adjustRightInd/>
        <w:spacing w:before="150" w:after="100" w:afterAutospacing="1"/>
        <w:ind w:left="709" w:hanging="283"/>
        <w:textAlignment w:val="auto"/>
        <w:rPr>
          <w:rFonts w:ascii="Arial" w:hAnsi="Arial" w:cs="Arial"/>
          <w:color w:val="000000"/>
          <w:szCs w:val="24"/>
          <w:lang w:val="en" w:eastAsia="en-GB"/>
        </w:rPr>
      </w:pPr>
      <w:r>
        <w:rPr>
          <w:rFonts w:ascii="Arial" w:hAnsi="Arial" w:cs="Arial"/>
          <w:color w:val="000000"/>
          <w:szCs w:val="24"/>
          <w:lang w:val="en" w:eastAsia="en-GB"/>
        </w:rPr>
        <w:t xml:space="preserve">For children and young people </w:t>
      </w:r>
      <w:r w:rsidR="00AA3CAF">
        <w:rPr>
          <w:rFonts w:ascii="Arial" w:hAnsi="Arial" w:cs="Arial"/>
          <w:color w:val="000000"/>
          <w:szCs w:val="24"/>
          <w:lang w:val="en" w:eastAsia="en-GB"/>
        </w:rPr>
        <w:t xml:space="preserve">experiencing or </w:t>
      </w:r>
      <w:r>
        <w:rPr>
          <w:rFonts w:ascii="Arial" w:hAnsi="Arial" w:cs="Arial"/>
          <w:color w:val="000000"/>
          <w:szCs w:val="24"/>
          <w:lang w:val="en" w:eastAsia="en-GB"/>
        </w:rPr>
        <w:t>at risk of non-familial a</w:t>
      </w:r>
      <w:r w:rsidR="00FC27E2">
        <w:rPr>
          <w:rFonts w:ascii="Arial" w:hAnsi="Arial" w:cs="Arial"/>
          <w:color w:val="000000"/>
          <w:szCs w:val="24"/>
          <w:lang w:val="en" w:eastAsia="en-GB"/>
        </w:rPr>
        <w:t xml:space="preserve">buse a </w:t>
      </w:r>
      <w:r w:rsidR="0015291A">
        <w:rPr>
          <w:rFonts w:ascii="Arial" w:hAnsi="Arial" w:cs="Arial"/>
          <w:color w:val="000000"/>
          <w:szCs w:val="24"/>
          <w:lang w:val="en" w:eastAsia="en-GB"/>
        </w:rPr>
        <w:t>locality-based</w:t>
      </w:r>
      <w:r w:rsidR="00FC27E2">
        <w:rPr>
          <w:rFonts w:ascii="Arial" w:hAnsi="Arial" w:cs="Arial"/>
          <w:color w:val="000000"/>
          <w:szCs w:val="24"/>
          <w:lang w:val="en" w:eastAsia="en-GB"/>
        </w:rPr>
        <w:t xml:space="preserve"> assessment should inform if a move </w:t>
      </w:r>
      <w:r w:rsidR="00AA3CAF">
        <w:rPr>
          <w:rFonts w:ascii="Arial" w:hAnsi="Arial" w:cs="Arial"/>
          <w:color w:val="000000"/>
          <w:szCs w:val="24"/>
          <w:lang w:val="en" w:eastAsia="en-GB"/>
        </w:rPr>
        <w:t>increases/decreases</w:t>
      </w:r>
      <w:r w:rsidR="00492121">
        <w:rPr>
          <w:rFonts w:ascii="Arial" w:hAnsi="Arial" w:cs="Arial"/>
          <w:color w:val="000000"/>
          <w:szCs w:val="24"/>
          <w:lang w:val="en" w:eastAsia="en-GB"/>
        </w:rPr>
        <w:t xml:space="preserve"> presenting risk. Such assessments will be completed by the </w:t>
      </w:r>
      <w:proofErr w:type="spellStart"/>
      <w:r w:rsidR="00492121">
        <w:rPr>
          <w:rFonts w:ascii="Arial" w:hAnsi="Arial" w:cs="Arial"/>
          <w:color w:val="000000"/>
          <w:szCs w:val="24"/>
          <w:lang w:val="en" w:eastAsia="en-GB"/>
        </w:rPr>
        <w:t>EmpowerU</w:t>
      </w:r>
      <w:proofErr w:type="spellEnd"/>
      <w:r w:rsidR="00492121">
        <w:rPr>
          <w:rFonts w:ascii="Arial" w:hAnsi="Arial" w:cs="Arial"/>
          <w:color w:val="000000"/>
          <w:szCs w:val="24"/>
          <w:lang w:val="en" w:eastAsia="en-GB"/>
        </w:rPr>
        <w:t xml:space="preserve"> Hub and inform onward planning</w:t>
      </w:r>
      <w:r w:rsidR="0015291A">
        <w:rPr>
          <w:rFonts w:ascii="Arial" w:hAnsi="Arial" w:cs="Arial"/>
          <w:color w:val="000000"/>
          <w:szCs w:val="24"/>
          <w:lang w:val="en" w:eastAsia="en-GB"/>
        </w:rPr>
        <w:t xml:space="preserve"> and information sharing/referrals to the </w:t>
      </w:r>
      <w:r w:rsidR="00F27779">
        <w:rPr>
          <w:rFonts w:ascii="Arial" w:hAnsi="Arial" w:cs="Arial"/>
          <w:color w:val="000000"/>
          <w:szCs w:val="24"/>
          <w:lang w:val="en" w:eastAsia="en-GB"/>
        </w:rPr>
        <w:t>area the family are moving to</w:t>
      </w:r>
      <w:r w:rsidR="0015291A">
        <w:rPr>
          <w:rFonts w:ascii="Arial" w:hAnsi="Arial" w:cs="Arial"/>
          <w:color w:val="000000"/>
          <w:szCs w:val="24"/>
          <w:lang w:val="en" w:eastAsia="en-GB"/>
        </w:rPr>
        <w:t>.</w:t>
      </w:r>
    </w:p>
    <w:p w14:paraId="00F17DB6" w14:textId="77777777" w:rsidR="00BE1548" w:rsidRDefault="00CD011D">
      <w:pPr>
        <w:numPr>
          <w:ilvl w:val="0"/>
          <w:numId w:val="17"/>
        </w:numPr>
        <w:shd w:val="clear" w:color="auto" w:fill="FFFFFF"/>
        <w:overflowPunct/>
        <w:autoSpaceDE/>
        <w:autoSpaceDN/>
        <w:adjustRightInd/>
        <w:spacing w:before="150" w:after="100" w:afterAutospacing="1"/>
        <w:ind w:left="709" w:hanging="283"/>
        <w:textAlignment w:val="auto"/>
        <w:rPr>
          <w:rFonts w:ascii="Arial" w:hAnsi="Arial" w:cs="Arial"/>
          <w:color w:val="000000"/>
          <w:szCs w:val="24"/>
          <w:lang w:val="en" w:eastAsia="en-GB"/>
        </w:rPr>
      </w:pPr>
      <w:r w:rsidRPr="001C330A">
        <w:rPr>
          <w:rFonts w:ascii="Arial" w:hAnsi="Arial" w:cs="Arial"/>
          <w:color w:val="000000"/>
          <w:szCs w:val="24"/>
          <w:lang w:val="en" w:eastAsia="en-GB"/>
        </w:rPr>
        <w:t>The child/ young person’s social worker should discuss with parents/caregivers</w:t>
      </w:r>
      <w:r w:rsidR="009E75D5" w:rsidRPr="001C330A">
        <w:rPr>
          <w:rFonts w:ascii="Arial" w:hAnsi="Arial" w:cs="Arial"/>
          <w:color w:val="000000"/>
          <w:szCs w:val="24"/>
          <w:lang w:val="en" w:eastAsia="en-GB"/>
        </w:rPr>
        <w:t xml:space="preserve"> </w:t>
      </w:r>
      <w:r w:rsidR="00BE1548" w:rsidRPr="001C330A">
        <w:rPr>
          <w:rFonts w:ascii="Arial" w:hAnsi="Arial" w:cs="Arial"/>
          <w:color w:val="000000"/>
          <w:szCs w:val="24"/>
          <w:lang w:val="en" w:eastAsia="en-GB"/>
        </w:rPr>
        <w:t xml:space="preserve"> their responsibility to ensure the</w:t>
      </w:r>
      <w:r w:rsidR="00750198" w:rsidRPr="001C330A">
        <w:rPr>
          <w:rFonts w:ascii="Arial" w:hAnsi="Arial" w:cs="Arial"/>
          <w:color w:val="000000"/>
          <w:szCs w:val="24"/>
          <w:lang w:val="en" w:eastAsia="en-GB"/>
        </w:rPr>
        <w:t>ir children</w:t>
      </w:r>
      <w:r w:rsidR="00BE1548" w:rsidRPr="001C330A">
        <w:rPr>
          <w:rFonts w:ascii="Arial" w:hAnsi="Arial" w:cs="Arial"/>
          <w:color w:val="000000"/>
          <w:szCs w:val="24"/>
          <w:lang w:val="en" w:eastAsia="en-GB"/>
        </w:rPr>
        <w:t xml:space="preserve"> </w:t>
      </w:r>
      <w:r w:rsidR="009B4529" w:rsidRPr="001C330A">
        <w:rPr>
          <w:rFonts w:ascii="Arial" w:hAnsi="Arial" w:cs="Arial"/>
          <w:szCs w:val="24"/>
          <w:lang w:eastAsia="en-GB"/>
        </w:rPr>
        <w:t>receive</w:t>
      </w:r>
      <w:r w:rsidR="00BE1548" w:rsidRPr="001C330A">
        <w:rPr>
          <w:rFonts w:ascii="Arial" w:hAnsi="Arial" w:cs="Arial"/>
          <w:color w:val="000000"/>
          <w:szCs w:val="24"/>
          <w:lang w:val="en" w:eastAsia="en-GB"/>
        </w:rPr>
        <w:t xml:space="preserve"> appropriate education</w:t>
      </w:r>
      <w:r w:rsidR="006611D8" w:rsidRPr="001C330A">
        <w:rPr>
          <w:rFonts w:ascii="Arial" w:hAnsi="Arial" w:cs="Arial"/>
          <w:color w:val="000000"/>
          <w:szCs w:val="24"/>
          <w:lang w:val="en" w:eastAsia="en-GB"/>
        </w:rPr>
        <w:t>,</w:t>
      </w:r>
      <w:r w:rsidR="00BE1548" w:rsidRPr="001C330A">
        <w:rPr>
          <w:rFonts w:ascii="Arial" w:hAnsi="Arial" w:cs="Arial"/>
          <w:color w:val="000000"/>
          <w:szCs w:val="24"/>
          <w:lang w:val="en" w:eastAsia="en-GB"/>
        </w:rPr>
        <w:t xml:space="preserve"> health </w:t>
      </w:r>
      <w:r w:rsidR="006611D8" w:rsidRPr="001C330A">
        <w:rPr>
          <w:rFonts w:ascii="Arial" w:hAnsi="Arial" w:cs="Arial"/>
          <w:color w:val="000000"/>
          <w:szCs w:val="24"/>
          <w:lang w:val="en" w:eastAsia="en-GB"/>
        </w:rPr>
        <w:t xml:space="preserve">and other specialist </w:t>
      </w:r>
      <w:r w:rsidR="00BE1548" w:rsidRPr="001C330A">
        <w:rPr>
          <w:rFonts w:ascii="Arial" w:hAnsi="Arial" w:cs="Arial"/>
          <w:color w:val="000000"/>
          <w:szCs w:val="24"/>
          <w:lang w:val="en" w:eastAsia="en-GB"/>
        </w:rPr>
        <w:t xml:space="preserve">support in the area they plan to move to, </w:t>
      </w:r>
      <w:r w:rsidR="006611D8" w:rsidRPr="001C330A">
        <w:rPr>
          <w:rFonts w:ascii="Arial" w:hAnsi="Arial" w:cs="Arial"/>
          <w:color w:val="000000"/>
          <w:szCs w:val="24"/>
          <w:lang w:val="en" w:eastAsia="en-GB"/>
        </w:rPr>
        <w:t>and help</w:t>
      </w:r>
      <w:r w:rsidR="00750198" w:rsidRPr="001C330A">
        <w:rPr>
          <w:rFonts w:ascii="Arial" w:hAnsi="Arial" w:cs="Arial"/>
          <w:color w:val="000000"/>
          <w:szCs w:val="24"/>
          <w:lang w:val="en" w:eastAsia="en-GB"/>
        </w:rPr>
        <w:t xml:space="preserve"> </w:t>
      </w:r>
      <w:r w:rsidR="00F8646C" w:rsidRPr="001C330A">
        <w:rPr>
          <w:rFonts w:ascii="Arial" w:hAnsi="Arial" w:cs="Arial"/>
          <w:color w:val="000000"/>
          <w:szCs w:val="24"/>
          <w:lang w:val="en" w:eastAsia="en-GB"/>
        </w:rPr>
        <w:t xml:space="preserve">them </w:t>
      </w:r>
      <w:r w:rsidR="00750198" w:rsidRPr="001C330A">
        <w:rPr>
          <w:rFonts w:ascii="Arial" w:hAnsi="Arial" w:cs="Arial"/>
          <w:color w:val="000000"/>
          <w:szCs w:val="24"/>
          <w:lang w:val="en" w:eastAsia="en-GB"/>
        </w:rPr>
        <w:t>to identify and access the services.</w:t>
      </w:r>
      <w:r w:rsidR="006611D8" w:rsidRPr="001C330A">
        <w:rPr>
          <w:rFonts w:ascii="Arial" w:hAnsi="Arial" w:cs="Arial"/>
          <w:color w:val="000000"/>
          <w:szCs w:val="24"/>
          <w:lang w:val="en" w:eastAsia="en-GB"/>
        </w:rPr>
        <w:t xml:space="preserve"> </w:t>
      </w:r>
      <w:r w:rsidR="008351EB" w:rsidRPr="001C330A">
        <w:rPr>
          <w:rFonts w:ascii="Arial" w:hAnsi="Arial" w:cs="Arial"/>
          <w:color w:val="000000"/>
          <w:szCs w:val="24"/>
          <w:lang w:val="en" w:eastAsia="en-GB"/>
        </w:rPr>
        <w:t xml:space="preserve">Any gaps in services to meet the child/ young person’s specific needs should be </w:t>
      </w:r>
      <w:r w:rsidR="000C31EE">
        <w:rPr>
          <w:rFonts w:ascii="Arial" w:hAnsi="Arial" w:cs="Arial"/>
          <w:color w:val="000000"/>
          <w:szCs w:val="24"/>
          <w:lang w:val="en" w:eastAsia="en-GB"/>
        </w:rPr>
        <w:t>considered and reasonable alternatives pursued.</w:t>
      </w:r>
    </w:p>
    <w:p w14:paraId="4B704F69" w14:textId="77777777" w:rsidR="00BE1548" w:rsidRPr="001C330A" w:rsidRDefault="00E270FF" w:rsidP="00223FB7">
      <w:pPr>
        <w:numPr>
          <w:ilvl w:val="0"/>
          <w:numId w:val="17"/>
        </w:numPr>
        <w:shd w:val="clear" w:color="auto" w:fill="FFFFFF"/>
        <w:overflowPunct/>
        <w:autoSpaceDE/>
        <w:autoSpaceDN/>
        <w:adjustRightInd/>
        <w:spacing w:before="150" w:after="100" w:afterAutospacing="1"/>
        <w:ind w:left="709" w:hanging="283"/>
        <w:textAlignment w:val="auto"/>
        <w:rPr>
          <w:rFonts w:ascii="Arial" w:hAnsi="Arial" w:cs="Arial"/>
          <w:color w:val="000000"/>
          <w:szCs w:val="24"/>
          <w:lang w:val="en" w:eastAsia="en-GB"/>
        </w:rPr>
      </w:pPr>
      <w:r w:rsidRPr="001C330A">
        <w:rPr>
          <w:rFonts w:ascii="Arial" w:hAnsi="Arial" w:cs="Arial"/>
          <w:color w:val="000000"/>
          <w:szCs w:val="24"/>
          <w:lang w:val="en" w:eastAsia="en-GB"/>
        </w:rPr>
        <w:t xml:space="preserve">The child/ young person’s social worker </w:t>
      </w:r>
      <w:r w:rsidR="005469B0" w:rsidRPr="001C330A">
        <w:rPr>
          <w:rFonts w:ascii="Arial" w:hAnsi="Arial" w:cs="Arial"/>
          <w:color w:val="000000"/>
          <w:szCs w:val="24"/>
          <w:lang w:val="en" w:eastAsia="en-GB"/>
        </w:rPr>
        <w:t xml:space="preserve">should, with </w:t>
      </w:r>
      <w:r w:rsidR="005337DF" w:rsidRPr="001C330A">
        <w:rPr>
          <w:rFonts w:ascii="Arial" w:hAnsi="Arial" w:cs="Arial"/>
          <w:color w:val="000000"/>
          <w:szCs w:val="24"/>
          <w:lang w:val="en" w:eastAsia="en-GB"/>
        </w:rPr>
        <w:t xml:space="preserve">the </w:t>
      </w:r>
      <w:r w:rsidR="005469B0" w:rsidRPr="001C330A">
        <w:rPr>
          <w:rFonts w:ascii="Arial" w:hAnsi="Arial" w:cs="Arial"/>
          <w:color w:val="000000"/>
          <w:szCs w:val="24"/>
          <w:lang w:val="en" w:eastAsia="en-GB"/>
        </w:rPr>
        <w:t>consent</w:t>
      </w:r>
      <w:r w:rsidR="005337DF" w:rsidRPr="001C330A">
        <w:rPr>
          <w:rFonts w:ascii="Arial" w:hAnsi="Arial" w:cs="Arial"/>
          <w:color w:val="000000"/>
          <w:szCs w:val="24"/>
          <w:lang w:val="en" w:eastAsia="en-GB"/>
        </w:rPr>
        <w:t xml:space="preserve"> of the </w:t>
      </w:r>
      <w:r w:rsidR="000A464B" w:rsidRPr="001C330A">
        <w:rPr>
          <w:rFonts w:ascii="Arial" w:hAnsi="Arial" w:cs="Arial"/>
          <w:color w:val="000000"/>
          <w:szCs w:val="24"/>
          <w:lang w:val="en" w:eastAsia="en-GB"/>
        </w:rPr>
        <w:t>child/ young persons’ parents/caregivers</w:t>
      </w:r>
      <w:r w:rsidR="00B40FC5" w:rsidRPr="00223FB7">
        <w:rPr>
          <w:rFonts w:ascii="Arial" w:hAnsi="Arial" w:cs="Arial"/>
          <w:b/>
          <w:bCs/>
          <w:color w:val="000000"/>
          <w:szCs w:val="24"/>
          <w:lang w:val="en" w:eastAsia="en-GB"/>
        </w:rPr>
        <w:t>*</w:t>
      </w:r>
      <w:r w:rsidR="005469B0" w:rsidRPr="001C330A">
        <w:rPr>
          <w:rFonts w:ascii="Arial" w:hAnsi="Arial" w:cs="Arial"/>
          <w:color w:val="000000"/>
          <w:szCs w:val="24"/>
          <w:lang w:val="en" w:eastAsia="en-GB"/>
        </w:rPr>
        <w:t xml:space="preserve">, notify the </w:t>
      </w:r>
      <w:r w:rsidR="00BE1548" w:rsidRPr="001C330A">
        <w:rPr>
          <w:rFonts w:ascii="Arial" w:hAnsi="Arial" w:cs="Arial"/>
          <w:color w:val="000000"/>
          <w:szCs w:val="24"/>
          <w:lang w:val="en" w:eastAsia="en-GB"/>
        </w:rPr>
        <w:t>local authority Children</w:t>
      </w:r>
      <w:r w:rsidR="00B40FC5" w:rsidRPr="001C330A">
        <w:rPr>
          <w:rFonts w:ascii="Arial" w:hAnsi="Arial" w:cs="Arial"/>
          <w:color w:val="000000"/>
          <w:szCs w:val="24"/>
          <w:lang w:val="en" w:eastAsia="en-GB"/>
        </w:rPr>
        <w:t>’</w:t>
      </w:r>
      <w:r w:rsidR="00BE1548" w:rsidRPr="001C330A">
        <w:rPr>
          <w:rFonts w:ascii="Arial" w:hAnsi="Arial" w:cs="Arial"/>
          <w:color w:val="000000"/>
          <w:szCs w:val="24"/>
          <w:lang w:val="en" w:eastAsia="en-GB"/>
        </w:rPr>
        <w:t xml:space="preserve">s </w:t>
      </w:r>
      <w:r w:rsidR="00D50B31" w:rsidRPr="00223FB7">
        <w:rPr>
          <w:rFonts w:ascii="Arial" w:hAnsi="Arial" w:cs="Arial"/>
          <w:color w:val="000000"/>
          <w:szCs w:val="24"/>
          <w:lang w:val="en" w:eastAsia="en-GB"/>
        </w:rPr>
        <w:t xml:space="preserve">Social </w:t>
      </w:r>
      <w:r w:rsidR="00DE1D5B">
        <w:rPr>
          <w:rFonts w:ascii="Arial" w:hAnsi="Arial" w:cs="Arial"/>
          <w:color w:val="000000"/>
          <w:szCs w:val="24"/>
          <w:lang w:val="en" w:eastAsia="en-GB"/>
        </w:rPr>
        <w:t>C</w:t>
      </w:r>
      <w:r w:rsidR="00D50B31" w:rsidRPr="00223FB7">
        <w:rPr>
          <w:rFonts w:ascii="Arial" w:hAnsi="Arial" w:cs="Arial"/>
          <w:color w:val="000000"/>
          <w:szCs w:val="24"/>
          <w:lang w:val="en" w:eastAsia="en-GB"/>
        </w:rPr>
        <w:t>are</w:t>
      </w:r>
      <w:r w:rsidR="00BE1548" w:rsidRPr="001C330A">
        <w:rPr>
          <w:rFonts w:ascii="Arial" w:hAnsi="Arial" w:cs="Arial"/>
          <w:color w:val="000000"/>
          <w:szCs w:val="24"/>
          <w:lang w:val="en" w:eastAsia="en-GB"/>
        </w:rPr>
        <w:t xml:space="preserve"> Services where the</w:t>
      </w:r>
      <w:r w:rsidR="00D31859" w:rsidRPr="001C330A">
        <w:rPr>
          <w:rFonts w:ascii="Arial" w:hAnsi="Arial" w:cs="Arial"/>
          <w:color w:val="000000"/>
          <w:szCs w:val="24"/>
          <w:lang w:val="en" w:eastAsia="en-GB"/>
        </w:rPr>
        <w:t>y</w:t>
      </w:r>
      <w:r w:rsidR="00BE1548" w:rsidRPr="001C330A">
        <w:rPr>
          <w:rFonts w:ascii="Arial" w:hAnsi="Arial" w:cs="Arial"/>
          <w:color w:val="000000"/>
          <w:szCs w:val="24"/>
          <w:lang w:val="en" w:eastAsia="en-GB"/>
        </w:rPr>
        <w:t xml:space="preserve"> are moving to and </w:t>
      </w:r>
      <w:r w:rsidR="005469B0" w:rsidRPr="001C330A">
        <w:rPr>
          <w:rFonts w:ascii="Arial" w:hAnsi="Arial" w:cs="Arial"/>
          <w:color w:val="000000"/>
          <w:szCs w:val="24"/>
          <w:lang w:val="en" w:eastAsia="en-GB"/>
        </w:rPr>
        <w:t xml:space="preserve">share </w:t>
      </w:r>
      <w:r w:rsidR="00BE1548" w:rsidRPr="001C330A">
        <w:rPr>
          <w:rFonts w:ascii="Arial" w:hAnsi="Arial" w:cs="Arial"/>
          <w:color w:val="000000"/>
          <w:szCs w:val="24"/>
          <w:lang w:val="en" w:eastAsia="en-GB"/>
        </w:rPr>
        <w:t>relevant information</w:t>
      </w:r>
      <w:r w:rsidR="00884674">
        <w:rPr>
          <w:rFonts w:ascii="Arial" w:hAnsi="Arial" w:cs="Arial"/>
          <w:color w:val="000000"/>
          <w:szCs w:val="24"/>
          <w:lang w:val="en" w:eastAsia="en-GB"/>
        </w:rPr>
        <w:t xml:space="preserve"> either before they move or </w:t>
      </w:r>
      <w:r w:rsidR="00884674" w:rsidRPr="00223FB7">
        <w:rPr>
          <w:rFonts w:ascii="Arial" w:hAnsi="Arial" w:cs="Arial"/>
          <w:b/>
          <w:bCs/>
          <w:color w:val="000000"/>
          <w:szCs w:val="24"/>
          <w:lang w:val="en" w:eastAsia="en-GB"/>
        </w:rPr>
        <w:t>within 5 working days</w:t>
      </w:r>
      <w:r w:rsidR="00884674">
        <w:rPr>
          <w:rFonts w:ascii="Arial" w:hAnsi="Arial" w:cs="Arial"/>
          <w:color w:val="000000"/>
          <w:szCs w:val="24"/>
          <w:lang w:val="en" w:eastAsia="en-GB"/>
        </w:rPr>
        <w:t xml:space="preserve"> of them moving</w:t>
      </w:r>
      <w:r w:rsidR="00BE1548" w:rsidRPr="001C330A">
        <w:rPr>
          <w:rFonts w:ascii="Arial" w:hAnsi="Arial" w:cs="Arial"/>
          <w:color w:val="000000"/>
          <w:szCs w:val="24"/>
          <w:lang w:val="en" w:eastAsia="en-GB"/>
        </w:rPr>
        <w:t xml:space="preserve">: </w:t>
      </w:r>
    </w:p>
    <w:p w14:paraId="2EA35400" w14:textId="77777777" w:rsidR="00BE1548" w:rsidRPr="001C330A" w:rsidRDefault="005469B0" w:rsidP="00223FB7">
      <w:pPr>
        <w:numPr>
          <w:ilvl w:val="1"/>
          <w:numId w:val="36"/>
        </w:numPr>
        <w:shd w:val="clear" w:color="auto" w:fill="FFFFFF"/>
        <w:overflowPunct/>
        <w:autoSpaceDE/>
        <w:autoSpaceDN/>
        <w:adjustRightInd/>
        <w:spacing w:before="150" w:after="100" w:afterAutospacing="1"/>
        <w:textAlignment w:val="auto"/>
        <w:rPr>
          <w:rFonts w:ascii="Arial" w:hAnsi="Arial" w:cs="Arial"/>
          <w:color w:val="000000"/>
          <w:szCs w:val="24"/>
          <w:lang w:val="en" w:eastAsia="en-GB"/>
        </w:rPr>
      </w:pPr>
      <w:r w:rsidRPr="001C330A">
        <w:rPr>
          <w:rFonts w:ascii="Arial" w:hAnsi="Arial" w:cs="Arial"/>
          <w:color w:val="000000"/>
          <w:szCs w:val="24"/>
          <w:lang w:val="en" w:eastAsia="en-GB"/>
        </w:rPr>
        <w:t>Most recent s</w:t>
      </w:r>
      <w:r w:rsidR="00BE1548" w:rsidRPr="001C330A">
        <w:rPr>
          <w:rFonts w:ascii="Arial" w:hAnsi="Arial" w:cs="Arial"/>
          <w:color w:val="000000"/>
          <w:szCs w:val="24"/>
          <w:lang w:val="en" w:eastAsia="en-GB"/>
        </w:rPr>
        <w:t>ocial work assessment;</w:t>
      </w:r>
    </w:p>
    <w:p w14:paraId="4ADA55AC" w14:textId="77777777" w:rsidR="00BE1548" w:rsidRPr="001C330A" w:rsidRDefault="00BE1548" w:rsidP="00223FB7">
      <w:pPr>
        <w:numPr>
          <w:ilvl w:val="1"/>
          <w:numId w:val="36"/>
        </w:numPr>
        <w:shd w:val="clear" w:color="auto" w:fill="FFFFFF"/>
        <w:overflowPunct/>
        <w:autoSpaceDE/>
        <w:autoSpaceDN/>
        <w:adjustRightInd/>
        <w:spacing w:before="150" w:after="100" w:afterAutospacing="1"/>
        <w:textAlignment w:val="auto"/>
        <w:rPr>
          <w:rFonts w:ascii="Arial" w:hAnsi="Arial" w:cs="Arial"/>
          <w:color w:val="000000"/>
          <w:szCs w:val="24"/>
          <w:lang w:val="en" w:eastAsia="en-GB"/>
        </w:rPr>
      </w:pPr>
      <w:r w:rsidRPr="001C330A">
        <w:rPr>
          <w:rFonts w:ascii="Arial" w:hAnsi="Arial" w:cs="Arial"/>
          <w:color w:val="000000"/>
          <w:szCs w:val="24"/>
          <w:lang w:val="en" w:eastAsia="en-GB"/>
        </w:rPr>
        <w:t>Child in Need Plan;</w:t>
      </w:r>
    </w:p>
    <w:p w14:paraId="351580E0" w14:textId="77777777" w:rsidR="00BE1548" w:rsidRPr="001C330A" w:rsidRDefault="00BE1548" w:rsidP="00223FB7">
      <w:pPr>
        <w:numPr>
          <w:ilvl w:val="1"/>
          <w:numId w:val="36"/>
        </w:numPr>
        <w:shd w:val="clear" w:color="auto" w:fill="FFFFFF"/>
        <w:overflowPunct/>
        <w:autoSpaceDE/>
        <w:autoSpaceDN/>
        <w:adjustRightInd/>
        <w:spacing w:before="150" w:after="100" w:afterAutospacing="1"/>
        <w:textAlignment w:val="auto"/>
        <w:rPr>
          <w:rFonts w:ascii="Arial" w:hAnsi="Arial" w:cs="Arial"/>
          <w:color w:val="000000"/>
          <w:szCs w:val="24"/>
          <w:lang w:val="en" w:eastAsia="en-GB"/>
        </w:rPr>
      </w:pPr>
      <w:r w:rsidRPr="001C330A">
        <w:rPr>
          <w:rFonts w:ascii="Arial" w:hAnsi="Arial" w:cs="Arial"/>
          <w:color w:val="000000"/>
          <w:szCs w:val="24"/>
          <w:lang w:val="en" w:eastAsia="en-GB"/>
        </w:rPr>
        <w:t>Minutes of latest Child in Need Review;</w:t>
      </w:r>
    </w:p>
    <w:p w14:paraId="14FDDF9A" w14:textId="71476D6E" w:rsidR="007E0228" w:rsidRDefault="00BE1548" w:rsidP="00223FB7">
      <w:pPr>
        <w:numPr>
          <w:ilvl w:val="1"/>
          <w:numId w:val="36"/>
        </w:numPr>
        <w:shd w:val="clear" w:color="auto" w:fill="FFFFFF"/>
        <w:overflowPunct/>
        <w:autoSpaceDE/>
        <w:autoSpaceDN/>
        <w:adjustRightInd/>
        <w:spacing w:before="150" w:after="100" w:afterAutospacing="1"/>
        <w:textAlignment w:val="auto"/>
        <w:rPr>
          <w:rFonts w:ascii="Arial" w:hAnsi="Arial" w:cs="Arial"/>
          <w:color w:val="000000"/>
          <w:szCs w:val="24"/>
          <w:lang w:val="en" w:eastAsia="en-GB"/>
        </w:rPr>
      </w:pPr>
      <w:r w:rsidRPr="001C330A">
        <w:rPr>
          <w:rFonts w:ascii="Arial" w:hAnsi="Arial" w:cs="Arial"/>
          <w:color w:val="000000"/>
          <w:szCs w:val="24"/>
          <w:lang w:val="en" w:eastAsia="en-GB"/>
        </w:rPr>
        <w:t xml:space="preserve">A summary / </w:t>
      </w:r>
      <w:r w:rsidR="00DE112F">
        <w:rPr>
          <w:rFonts w:ascii="Arial" w:hAnsi="Arial" w:cs="Arial"/>
          <w:color w:val="000000"/>
          <w:szCs w:val="24"/>
          <w:lang w:val="en" w:eastAsia="en-GB"/>
        </w:rPr>
        <w:t>update</w:t>
      </w:r>
      <w:r w:rsidR="00DE112F" w:rsidRPr="001C330A">
        <w:rPr>
          <w:rFonts w:ascii="Arial" w:hAnsi="Arial" w:cs="Arial"/>
          <w:color w:val="000000"/>
          <w:szCs w:val="24"/>
          <w:lang w:val="en" w:eastAsia="en-GB"/>
        </w:rPr>
        <w:t xml:space="preserve"> </w:t>
      </w:r>
      <w:r w:rsidRPr="001C330A">
        <w:rPr>
          <w:rFonts w:ascii="Arial" w:hAnsi="Arial" w:cs="Arial"/>
          <w:color w:val="000000"/>
          <w:szCs w:val="24"/>
          <w:lang w:val="en" w:eastAsia="en-GB"/>
        </w:rPr>
        <w:t>report.</w:t>
      </w:r>
    </w:p>
    <w:p w14:paraId="5C3DF9F6" w14:textId="021CB5F8" w:rsidR="001B6678" w:rsidRDefault="006C1CF0" w:rsidP="00223FB7">
      <w:pPr>
        <w:numPr>
          <w:ilvl w:val="1"/>
          <w:numId w:val="36"/>
        </w:numPr>
        <w:shd w:val="clear" w:color="auto" w:fill="FFFFFF"/>
        <w:overflowPunct/>
        <w:autoSpaceDE/>
        <w:autoSpaceDN/>
        <w:adjustRightInd/>
        <w:spacing w:before="150" w:after="100" w:afterAutospacing="1"/>
        <w:textAlignment w:val="auto"/>
        <w:rPr>
          <w:rFonts w:ascii="Arial" w:hAnsi="Arial" w:cs="Arial"/>
          <w:color w:val="000000"/>
          <w:szCs w:val="24"/>
          <w:lang w:val="en" w:eastAsia="en-GB"/>
        </w:rPr>
      </w:pPr>
      <w:r w:rsidRPr="007E0228">
        <w:rPr>
          <w:rFonts w:ascii="Arial" w:hAnsi="Arial" w:cs="Arial"/>
          <w:noProof/>
          <w:color w:val="000000"/>
          <w:szCs w:val="24"/>
          <w:lang w:val="en" w:eastAsia="en-GB"/>
        </w:rPr>
        <mc:AlternateContent>
          <mc:Choice Requires="wps">
            <w:drawing>
              <wp:anchor distT="45720" distB="45720" distL="114300" distR="114300" simplePos="0" relativeHeight="251663360" behindDoc="0" locked="0" layoutInCell="1" allowOverlap="1" wp14:anchorId="06B232EB" wp14:editId="025389DF">
                <wp:simplePos x="0" y="0"/>
                <wp:positionH relativeFrom="column">
                  <wp:posOffset>289560</wp:posOffset>
                </wp:positionH>
                <wp:positionV relativeFrom="paragraph">
                  <wp:posOffset>973455</wp:posOffset>
                </wp:positionV>
                <wp:extent cx="5915025" cy="1943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943100"/>
                        </a:xfrm>
                        <a:prstGeom prst="rect">
                          <a:avLst/>
                        </a:prstGeom>
                        <a:solidFill>
                          <a:srgbClr val="FFFFFF"/>
                        </a:solidFill>
                        <a:ln w="9525">
                          <a:solidFill>
                            <a:srgbClr val="000000"/>
                          </a:solidFill>
                          <a:miter lim="800000"/>
                          <a:headEnd/>
                          <a:tailEnd/>
                        </a:ln>
                      </wps:spPr>
                      <wps:txbx>
                        <w:txbxContent>
                          <w:p w14:paraId="7A3C236C" w14:textId="77777777" w:rsidR="007E0228" w:rsidRPr="007C525E" w:rsidRDefault="007E0228" w:rsidP="007E0228">
                            <w:pPr>
                              <w:pStyle w:val="Heading2"/>
                              <w:numPr>
                                <w:ilvl w:val="0"/>
                                <w:numId w:val="0"/>
                              </w:numPr>
                              <w:rPr>
                                <w:rFonts w:ascii="Arial" w:eastAsia="Times New Roman" w:hAnsi="Arial" w:cs="Arial"/>
                                <w:color w:val="auto"/>
                                <w:sz w:val="22"/>
                                <w:szCs w:val="22"/>
                                <w:lang w:val="en" w:eastAsia="en-GB"/>
                              </w:rPr>
                            </w:pPr>
                            <w:r w:rsidRPr="00223FB7">
                              <w:rPr>
                                <w:rFonts w:ascii="Arial" w:hAnsi="Arial" w:cs="Arial"/>
                                <w:b/>
                                <w:bCs/>
                                <w:color w:val="000000"/>
                                <w:sz w:val="24"/>
                                <w:szCs w:val="24"/>
                                <w:lang w:val="en" w:eastAsia="en-GB"/>
                              </w:rPr>
                              <w:t>*Note:</w:t>
                            </w:r>
                            <w:r w:rsidRPr="00223FB7">
                              <w:rPr>
                                <w:rFonts w:ascii="Arial" w:hAnsi="Arial" w:cs="Arial"/>
                                <w:color w:val="000000"/>
                                <w:sz w:val="24"/>
                                <w:szCs w:val="24"/>
                                <w:lang w:val="en" w:eastAsia="en-GB"/>
                              </w:rPr>
                              <w:t xml:space="preserve"> Parent /</w:t>
                            </w:r>
                            <w:proofErr w:type="spellStart"/>
                            <w:r w:rsidRPr="00223FB7">
                              <w:rPr>
                                <w:rFonts w:ascii="Arial" w:hAnsi="Arial" w:cs="Arial"/>
                                <w:color w:val="000000"/>
                                <w:sz w:val="24"/>
                                <w:szCs w:val="24"/>
                                <w:lang w:val="en" w:eastAsia="en-GB"/>
                              </w:rPr>
                              <w:t>carer's</w:t>
                            </w:r>
                            <w:proofErr w:type="spellEnd"/>
                            <w:r w:rsidRPr="00223FB7">
                              <w:rPr>
                                <w:rFonts w:ascii="Arial" w:hAnsi="Arial" w:cs="Arial"/>
                                <w:color w:val="000000"/>
                                <w:sz w:val="24"/>
                                <w:szCs w:val="24"/>
                                <w:lang w:val="en" w:eastAsia="en-GB"/>
                              </w:rPr>
                              <w:t xml:space="preserve"> permission should be sought to share this information with the receiving local authority in line with</w:t>
                            </w:r>
                            <w:r w:rsidR="003813B2">
                              <w:rPr>
                                <w:rFonts w:ascii="Arial" w:hAnsi="Arial" w:cs="Arial"/>
                                <w:color w:val="000000"/>
                                <w:sz w:val="24"/>
                                <w:szCs w:val="24"/>
                                <w:lang w:val="en" w:eastAsia="en-GB"/>
                              </w:rPr>
                              <w:t xml:space="preserve"> </w:t>
                            </w:r>
                            <w:r w:rsidRPr="00223FB7">
                              <w:rPr>
                                <w:rFonts w:ascii="Arial" w:hAnsi="Arial" w:cs="Arial"/>
                                <w:color w:val="000000"/>
                                <w:sz w:val="24"/>
                                <w:szCs w:val="24"/>
                                <w:lang w:val="en" w:eastAsia="en-GB"/>
                              </w:rPr>
                              <w:t xml:space="preserve"> </w:t>
                            </w:r>
                            <w:hyperlink r:id="rId18" w:history="1">
                              <w:r w:rsidRPr="007C525E">
                                <w:rPr>
                                  <w:rStyle w:val="Hyperlink"/>
                                  <w:rFonts w:ascii="Arial" w:hAnsi="Arial" w:cs="Arial"/>
                                  <w:sz w:val="22"/>
                                  <w:szCs w:val="22"/>
                                </w:rPr>
                                <w:t>Information Sharing: Advice for practitioners providing safeguarding services to children, young people, parents and carers (July 2018)</w:t>
                              </w:r>
                            </w:hyperlink>
                          </w:p>
                          <w:p w14:paraId="22FF3EFB" w14:textId="77777777" w:rsidR="00D90E47" w:rsidRDefault="00D90E47" w:rsidP="007E0228">
                            <w:pPr>
                              <w:pStyle w:val="Heading2"/>
                              <w:numPr>
                                <w:ilvl w:val="0"/>
                                <w:numId w:val="0"/>
                              </w:numPr>
                              <w:rPr>
                                <w:rFonts w:ascii="Arial" w:eastAsia="Times New Roman" w:hAnsi="Arial" w:cs="Arial"/>
                                <w:color w:val="000000"/>
                                <w:sz w:val="24"/>
                                <w:szCs w:val="24"/>
                                <w:lang w:val="en" w:eastAsia="en-GB"/>
                              </w:rPr>
                            </w:pPr>
                          </w:p>
                          <w:p w14:paraId="7027DF2B" w14:textId="3694B68D" w:rsidR="007E0228" w:rsidRPr="0001584F" w:rsidRDefault="00D90E47" w:rsidP="007E0228">
                            <w:pPr>
                              <w:pStyle w:val="Heading2"/>
                              <w:numPr>
                                <w:ilvl w:val="0"/>
                                <w:numId w:val="0"/>
                              </w:numPr>
                              <w:rPr>
                                <w:rFonts w:ascii="Arial" w:eastAsia="Times New Roman" w:hAnsi="Arial" w:cs="Arial"/>
                                <w:color w:val="000000"/>
                                <w:sz w:val="24"/>
                                <w:szCs w:val="24"/>
                                <w:lang w:val="en" w:eastAsia="en-GB"/>
                              </w:rPr>
                            </w:pPr>
                            <w:r>
                              <w:rPr>
                                <w:rFonts w:ascii="Arial" w:eastAsia="Times New Roman" w:hAnsi="Arial" w:cs="Arial"/>
                                <w:b/>
                                <w:bCs/>
                                <w:color w:val="000000"/>
                                <w:sz w:val="24"/>
                                <w:szCs w:val="24"/>
                                <w:lang w:val="en" w:eastAsia="en-GB"/>
                              </w:rPr>
                              <w:t xml:space="preserve">However </w:t>
                            </w:r>
                            <w:r w:rsidR="007E0228" w:rsidRPr="0001584F">
                              <w:rPr>
                                <w:rFonts w:ascii="Arial" w:eastAsia="Times New Roman" w:hAnsi="Arial" w:cs="Arial"/>
                                <w:color w:val="000000"/>
                                <w:sz w:val="24"/>
                                <w:szCs w:val="24"/>
                                <w:lang w:val="en" w:eastAsia="en-GB"/>
                              </w:rPr>
                              <w:t xml:space="preserve">The Data Protection Act should </w:t>
                            </w:r>
                            <w:r w:rsidR="007E0228" w:rsidRPr="00D90E47">
                              <w:rPr>
                                <w:rFonts w:ascii="Arial" w:eastAsia="Times New Roman" w:hAnsi="Arial" w:cs="Arial"/>
                                <w:b/>
                                <w:bCs/>
                                <w:color w:val="000000"/>
                                <w:sz w:val="24"/>
                                <w:szCs w:val="24"/>
                                <w:lang w:val="en" w:eastAsia="en-GB"/>
                              </w:rPr>
                              <w:t>never</w:t>
                            </w:r>
                            <w:r w:rsidR="007E0228" w:rsidRPr="0001584F">
                              <w:rPr>
                                <w:rFonts w:ascii="Arial" w:eastAsia="Times New Roman" w:hAnsi="Arial" w:cs="Arial"/>
                                <w:color w:val="000000"/>
                                <w:sz w:val="24"/>
                                <w:szCs w:val="24"/>
                                <w:lang w:val="en" w:eastAsia="en-GB"/>
                              </w:rPr>
                              <w:t xml:space="preserve"> be a barrier to sharing information where the failure to do so would result in a </w:t>
                            </w:r>
                            <w:r w:rsidR="007E0228" w:rsidRPr="0001584F">
                              <w:rPr>
                                <w:rFonts w:ascii="Arial" w:eastAsia="Times New Roman" w:hAnsi="Arial" w:cs="Arial"/>
                                <w:color w:val="auto"/>
                                <w:sz w:val="24"/>
                                <w:szCs w:val="24"/>
                                <w:lang w:eastAsia="en-GB"/>
                              </w:rPr>
                              <w:t>child/young person</w:t>
                            </w:r>
                            <w:r w:rsidR="007E0228" w:rsidRPr="0001584F">
                              <w:rPr>
                                <w:rFonts w:ascii="Arial" w:eastAsia="Times New Roman" w:hAnsi="Arial" w:cs="Arial"/>
                                <w:color w:val="000000"/>
                                <w:sz w:val="24"/>
                                <w:szCs w:val="24"/>
                                <w:lang w:val="en" w:eastAsia="en-GB"/>
                              </w:rPr>
                              <w:t xml:space="preserve"> or vulnerable adult being placed at risk of harm or indeed on those occasions where seeking consent might increase the risk of harm.</w:t>
                            </w:r>
                            <w:r w:rsidR="007E0228" w:rsidRPr="0001584F">
                              <w:rPr>
                                <w:rFonts w:ascii="Arial" w:eastAsia="Times New Roman" w:hAnsi="Arial" w:cs="Arial"/>
                                <w:color w:val="000000"/>
                                <w:sz w:val="24"/>
                                <w:szCs w:val="24"/>
                                <w:lang w:val="en" w:eastAsia="en-GB"/>
                              </w:rPr>
                              <w:br/>
                              <w:t>Any concerns about whether or what information to share should be discussed with a team manager, with Caldicott Guardian or Legal Services.</w:t>
                            </w:r>
                          </w:p>
                          <w:p w14:paraId="44A9550E" w14:textId="77777777" w:rsidR="007E0228" w:rsidRDefault="007E02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232EB" id="_x0000_s1030" type="#_x0000_t202" style="position:absolute;left:0;text-align:left;margin-left:22.8pt;margin-top:76.65pt;width:465.75pt;height:1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">
                <v:textbox>
                  <w:txbxContent>
                    <w:p w14:paraId="7A3C236C" w14:textId="77777777" w:rsidR="007E0228" w:rsidRPr="007C525E" w:rsidRDefault="007E0228" w:rsidP="007E0228">
                      <w:pPr>
                        <w:pStyle w:val="Heading2"/>
                        <w:numPr>
                          <w:ilvl w:val="0"/>
                          <w:numId w:val="0"/>
                        </w:numPr>
                        <w:rPr>
                          <w:rFonts w:ascii="Arial" w:eastAsia="Times New Roman" w:hAnsi="Arial" w:cs="Arial"/>
                          <w:color w:val="auto"/>
                          <w:sz w:val="22"/>
                          <w:szCs w:val="22"/>
                          <w:lang w:val="en" w:eastAsia="en-GB"/>
                        </w:rPr>
                      </w:pPr>
                      <w:r w:rsidRPr="00223FB7">
                        <w:rPr>
                          <w:rFonts w:ascii="Arial" w:hAnsi="Arial" w:cs="Arial"/>
                          <w:b/>
                          <w:bCs/>
                          <w:color w:val="000000"/>
                          <w:sz w:val="24"/>
                          <w:szCs w:val="24"/>
                          <w:lang w:val="en" w:eastAsia="en-GB"/>
                        </w:rPr>
                        <w:t>*Note:</w:t>
                      </w:r>
                      <w:r w:rsidRPr="00223FB7">
                        <w:rPr>
                          <w:rFonts w:ascii="Arial" w:hAnsi="Arial" w:cs="Arial"/>
                          <w:color w:val="000000"/>
                          <w:sz w:val="24"/>
                          <w:szCs w:val="24"/>
                          <w:lang w:val="en" w:eastAsia="en-GB"/>
                        </w:rPr>
                        <w:t xml:space="preserve"> Parent /</w:t>
                      </w:r>
                      <w:proofErr w:type="spellStart"/>
                      <w:r w:rsidRPr="00223FB7">
                        <w:rPr>
                          <w:rFonts w:ascii="Arial" w:hAnsi="Arial" w:cs="Arial"/>
                          <w:color w:val="000000"/>
                          <w:sz w:val="24"/>
                          <w:szCs w:val="24"/>
                          <w:lang w:val="en" w:eastAsia="en-GB"/>
                        </w:rPr>
                        <w:t>carer's</w:t>
                      </w:r>
                      <w:proofErr w:type="spellEnd"/>
                      <w:r w:rsidRPr="00223FB7">
                        <w:rPr>
                          <w:rFonts w:ascii="Arial" w:hAnsi="Arial" w:cs="Arial"/>
                          <w:color w:val="000000"/>
                          <w:sz w:val="24"/>
                          <w:szCs w:val="24"/>
                          <w:lang w:val="en" w:eastAsia="en-GB"/>
                        </w:rPr>
                        <w:t xml:space="preserve"> permission should be sought to share this information with the receiving local authority in line with</w:t>
                      </w:r>
                      <w:r w:rsidR="003813B2">
                        <w:rPr>
                          <w:rFonts w:ascii="Arial" w:hAnsi="Arial" w:cs="Arial"/>
                          <w:color w:val="000000"/>
                          <w:sz w:val="24"/>
                          <w:szCs w:val="24"/>
                          <w:lang w:val="en" w:eastAsia="en-GB"/>
                        </w:rPr>
                        <w:t xml:space="preserve"> </w:t>
                      </w:r>
                      <w:r w:rsidRPr="00223FB7">
                        <w:rPr>
                          <w:rFonts w:ascii="Arial" w:hAnsi="Arial" w:cs="Arial"/>
                          <w:color w:val="000000"/>
                          <w:sz w:val="24"/>
                          <w:szCs w:val="24"/>
                          <w:lang w:val="en" w:eastAsia="en-GB"/>
                        </w:rPr>
                        <w:t xml:space="preserve"> </w:t>
                      </w:r>
                      <w:hyperlink r:id="rId19" w:history="1">
                        <w:r w:rsidRPr="007C525E">
                          <w:rPr>
                            <w:rStyle w:val="Hyperlink"/>
                            <w:rFonts w:ascii="Arial" w:hAnsi="Arial" w:cs="Arial"/>
                            <w:sz w:val="22"/>
                            <w:szCs w:val="22"/>
                          </w:rPr>
                          <w:t>Information Sharing: Advice for practitioners providing safeguarding services to children, young people, parents and carers (July 2018)</w:t>
                        </w:r>
                      </w:hyperlink>
                    </w:p>
                    <w:p w14:paraId="22FF3EFB" w14:textId="77777777" w:rsidR="00D90E47" w:rsidRDefault="00D90E47" w:rsidP="007E0228">
                      <w:pPr>
                        <w:pStyle w:val="Heading2"/>
                        <w:numPr>
                          <w:ilvl w:val="0"/>
                          <w:numId w:val="0"/>
                        </w:numPr>
                        <w:rPr>
                          <w:rFonts w:ascii="Arial" w:eastAsia="Times New Roman" w:hAnsi="Arial" w:cs="Arial"/>
                          <w:color w:val="000000"/>
                          <w:sz w:val="24"/>
                          <w:szCs w:val="24"/>
                          <w:lang w:val="en" w:eastAsia="en-GB"/>
                        </w:rPr>
                      </w:pPr>
                    </w:p>
                    <w:p w14:paraId="7027DF2B" w14:textId="3694B68D" w:rsidR="007E0228" w:rsidRPr="0001584F" w:rsidRDefault="00D90E47" w:rsidP="007E0228">
                      <w:pPr>
                        <w:pStyle w:val="Heading2"/>
                        <w:numPr>
                          <w:ilvl w:val="0"/>
                          <w:numId w:val="0"/>
                        </w:numPr>
                        <w:rPr>
                          <w:rFonts w:ascii="Arial" w:eastAsia="Times New Roman" w:hAnsi="Arial" w:cs="Arial"/>
                          <w:color w:val="000000"/>
                          <w:sz w:val="24"/>
                          <w:szCs w:val="24"/>
                          <w:lang w:val="en" w:eastAsia="en-GB"/>
                        </w:rPr>
                      </w:pPr>
                      <w:r>
                        <w:rPr>
                          <w:rFonts w:ascii="Arial" w:eastAsia="Times New Roman" w:hAnsi="Arial" w:cs="Arial"/>
                          <w:b/>
                          <w:bCs/>
                          <w:color w:val="000000"/>
                          <w:sz w:val="24"/>
                          <w:szCs w:val="24"/>
                          <w:lang w:val="en" w:eastAsia="en-GB"/>
                        </w:rPr>
                        <w:t xml:space="preserve">However </w:t>
                      </w:r>
                      <w:r w:rsidR="007E0228" w:rsidRPr="0001584F">
                        <w:rPr>
                          <w:rFonts w:ascii="Arial" w:eastAsia="Times New Roman" w:hAnsi="Arial" w:cs="Arial"/>
                          <w:color w:val="000000"/>
                          <w:sz w:val="24"/>
                          <w:szCs w:val="24"/>
                          <w:lang w:val="en" w:eastAsia="en-GB"/>
                        </w:rPr>
                        <w:t xml:space="preserve">The Data Protection Act should </w:t>
                      </w:r>
                      <w:r w:rsidR="007E0228" w:rsidRPr="00D90E47">
                        <w:rPr>
                          <w:rFonts w:ascii="Arial" w:eastAsia="Times New Roman" w:hAnsi="Arial" w:cs="Arial"/>
                          <w:b/>
                          <w:bCs/>
                          <w:color w:val="000000"/>
                          <w:sz w:val="24"/>
                          <w:szCs w:val="24"/>
                          <w:lang w:val="en" w:eastAsia="en-GB"/>
                        </w:rPr>
                        <w:t>never</w:t>
                      </w:r>
                      <w:r w:rsidR="007E0228" w:rsidRPr="0001584F">
                        <w:rPr>
                          <w:rFonts w:ascii="Arial" w:eastAsia="Times New Roman" w:hAnsi="Arial" w:cs="Arial"/>
                          <w:color w:val="000000"/>
                          <w:sz w:val="24"/>
                          <w:szCs w:val="24"/>
                          <w:lang w:val="en" w:eastAsia="en-GB"/>
                        </w:rPr>
                        <w:t xml:space="preserve"> be a barrier to sharing information where the failure to do so would result in a </w:t>
                      </w:r>
                      <w:r w:rsidR="007E0228" w:rsidRPr="0001584F">
                        <w:rPr>
                          <w:rFonts w:ascii="Arial" w:eastAsia="Times New Roman" w:hAnsi="Arial" w:cs="Arial"/>
                          <w:color w:val="auto"/>
                          <w:sz w:val="24"/>
                          <w:szCs w:val="24"/>
                          <w:lang w:eastAsia="en-GB"/>
                        </w:rPr>
                        <w:t>child/young person</w:t>
                      </w:r>
                      <w:r w:rsidR="007E0228" w:rsidRPr="0001584F">
                        <w:rPr>
                          <w:rFonts w:ascii="Arial" w:eastAsia="Times New Roman" w:hAnsi="Arial" w:cs="Arial"/>
                          <w:color w:val="000000"/>
                          <w:sz w:val="24"/>
                          <w:szCs w:val="24"/>
                          <w:lang w:val="en" w:eastAsia="en-GB"/>
                        </w:rPr>
                        <w:t xml:space="preserve"> or vulnerable adult being placed at risk of harm or indeed on those occasions where seeking consent might increase the risk of harm.</w:t>
                      </w:r>
                      <w:r w:rsidR="007E0228" w:rsidRPr="0001584F">
                        <w:rPr>
                          <w:rFonts w:ascii="Arial" w:eastAsia="Times New Roman" w:hAnsi="Arial" w:cs="Arial"/>
                          <w:color w:val="000000"/>
                          <w:sz w:val="24"/>
                          <w:szCs w:val="24"/>
                          <w:lang w:val="en" w:eastAsia="en-GB"/>
                        </w:rPr>
                        <w:br/>
                        <w:t>Any concerns about whether or what information to share should be discussed with a team manager, with Caldicott Guardian or Legal Services.</w:t>
                      </w:r>
                    </w:p>
                    <w:p w14:paraId="44A9550E" w14:textId="77777777" w:rsidR="007E0228" w:rsidRDefault="007E0228"/>
                  </w:txbxContent>
                </v:textbox>
                <w10:wrap type="square"/>
              </v:shape>
            </w:pict>
          </mc:Fallback>
        </mc:AlternateContent>
      </w:r>
      <w:r w:rsidR="00306215">
        <w:rPr>
          <w:rFonts w:ascii="Arial" w:hAnsi="Arial" w:cs="Arial"/>
          <w:color w:val="000000"/>
          <w:szCs w:val="24"/>
          <w:lang w:val="en" w:eastAsia="en-GB"/>
        </w:rPr>
        <w:t xml:space="preserve">Any </w:t>
      </w:r>
      <w:r w:rsidR="00FF5DDF">
        <w:rPr>
          <w:rFonts w:ascii="Arial" w:hAnsi="Arial" w:cs="Arial"/>
          <w:color w:val="000000"/>
          <w:szCs w:val="24"/>
          <w:lang w:val="en" w:eastAsia="en-GB"/>
        </w:rPr>
        <w:t>other</w:t>
      </w:r>
      <w:r w:rsidR="00306215">
        <w:rPr>
          <w:rFonts w:ascii="Arial" w:hAnsi="Arial" w:cs="Arial"/>
          <w:color w:val="000000"/>
          <w:szCs w:val="24"/>
          <w:lang w:val="en" w:eastAsia="en-GB"/>
        </w:rPr>
        <w:t xml:space="preserve"> </w:t>
      </w:r>
      <w:r w:rsidR="00B67DB1">
        <w:rPr>
          <w:rFonts w:ascii="Arial" w:hAnsi="Arial" w:cs="Arial"/>
          <w:color w:val="000000"/>
          <w:szCs w:val="24"/>
          <w:lang w:val="en" w:eastAsia="en-GB"/>
        </w:rPr>
        <w:t xml:space="preserve">specialist </w:t>
      </w:r>
      <w:r w:rsidR="00306215">
        <w:rPr>
          <w:rFonts w:ascii="Arial" w:hAnsi="Arial" w:cs="Arial"/>
          <w:color w:val="000000"/>
          <w:szCs w:val="24"/>
          <w:lang w:val="en" w:eastAsia="en-GB"/>
        </w:rPr>
        <w:t xml:space="preserve">assessments (e.g. </w:t>
      </w:r>
      <w:r w:rsidR="00B67DB1">
        <w:rPr>
          <w:rFonts w:ascii="Arial" w:hAnsi="Arial" w:cs="Arial"/>
          <w:color w:val="000000"/>
          <w:szCs w:val="24"/>
          <w:lang w:val="en" w:eastAsia="en-GB"/>
        </w:rPr>
        <w:t>psychological</w:t>
      </w:r>
      <w:r w:rsidR="00306215">
        <w:rPr>
          <w:rFonts w:ascii="Arial" w:hAnsi="Arial" w:cs="Arial"/>
          <w:color w:val="000000"/>
          <w:szCs w:val="24"/>
          <w:lang w:val="en" w:eastAsia="en-GB"/>
        </w:rPr>
        <w:t xml:space="preserve"> assessments</w:t>
      </w:r>
      <w:r w:rsidR="00B67DB1">
        <w:rPr>
          <w:rFonts w:ascii="Arial" w:hAnsi="Arial" w:cs="Arial"/>
          <w:color w:val="000000"/>
          <w:szCs w:val="24"/>
          <w:lang w:val="en" w:eastAsia="en-GB"/>
        </w:rPr>
        <w:t xml:space="preserve">) </w:t>
      </w:r>
      <w:r w:rsidR="00306215" w:rsidRPr="00306215">
        <w:rPr>
          <w:rFonts w:ascii="Arial" w:hAnsi="Arial" w:cs="Arial"/>
          <w:color w:val="000000"/>
          <w:szCs w:val="24"/>
          <w:lang w:val="en" w:eastAsia="en-GB"/>
        </w:rPr>
        <w:t xml:space="preserve">and </w:t>
      </w:r>
      <w:r w:rsidR="00FF5DDF">
        <w:rPr>
          <w:rFonts w:ascii="Arial" w:hAnsi="Arial" w:cs="Arial"/>
          <w:color w:val="000000"/>
          <w:szCs w:val="24"/>
          <w:lang w:val="en" w:eastAsia="en-GB"/>
        </w:rPr>
        <w:t>additional</w:t>
      </w:r>
      <w:r w:rsidR="00306215" w:rsidRPr="00306215">
        <w:rPr>
          <w:rFonts w:ascii="Arial" w:hAnsi="Arial" w:cs="Arial"/>
          <w:color w:val="000000"/>
          <w:szCs w:val="24"/>
          <w:lang w:val="en" w:eastAsia="en-GB"/>
        </w:rPr>
        <w:t xml:space="preserve"> information which would help provide the receiving authority with an understanding of the child</w:t>
      </w:r>
      <w:r w:rsidR="00FF5DDF">
        <w:rPr>
          <w:rFonts w:ascii="Arial" w:hAnsi="Arial" w:cs="Arial"/>
          <w:color w:val="000000"/>
          <w:szCs w:val="24"/>
          <w:lang w:val="en" w:eastAsia="en-GB"/>
        </w:rPr>
        <w:t>/ young person</w:t>
      </w:r>
      <w:r w:rsidR="00306215" w:rsidRPr="00306215">
        <w:rPr>
          <w:rFonts w:ascii="Arial" w:hAnsi="Arial" w:cs="Arial"/>
          <w:color w:val="000000"/>
          <w:szCs w:val="24"/>
          <w:lang w:val="en" w:eastAsia="en-GB"/>
        </w:rPr>
        <w:t>’s lived experience</w:t>
      </w:r>
    </w:p>
    <w:p w14:paraId="6A77E2B2" w14:textId="00D83959" w:rsidR="00C653BA" w:rsidRPr="001C330A" w:rsidRDefault="00C653BA">
      <w:pPr>
        <w:rPr>
          <w:lang w:val="en" w:eastAsia="en-GB"/>
        </w:rPr>
      </w:pPr>
    </w:p>
    <w:p w14:paraId="1440B902" w14:textId="30760D3B" w:rsidR="00C653BA" w:rsidRPr="001C330A" w:rsidRDefault="00BE1548" w:rsidP="00223FB7">
      <w:pPr>
        <w:pStyle w:val="ListParagraph"/>
        <w:numPr>
          <w:ilvl w:val="0"/>
          <w:numId w:val="22"/>
        </w:numPr>
        <w:shd w:val="clear" w:color="auto" w:fill="FFFFFF"/>
        <w:overflowPunct/>
        <w:autoSpaceDE/>
        <w:autoSpaceDN/>
        <w:adjustRightInd/>
        <w:textAlignment w:val="auto"/>
        <w:rPr>
          <w:rFonts w:ascii="Arial" w:hAnsi="Arial" w:cs="Arial"/>
          <w:color w:val="000000"/>
          <w:szCs w:val="24"/>
          <w:lang w:val="en" w:eastAsia="en-GB"/>
        </w:rPr>
      </w:pPr>
      <w:r w:rsidRPr="001C330A">
        <w:rPr>
          <w:rFonts w:ascii="Arial" w:hAnsi="Arial" w:cs="Arial"/>
          <w:color w:val="000000"/>
          <w:szCs w:val="24"/>
          <w:lang w:val="en" w:eastAsia="en-GB"/>
        </w:rPr>
        <w:t xml:space="preserve">The social worker should ensure that other agencies involved in the Child in Need </w:t>
      </w:r>
      <w:r w:rsidR="00A85BB3">
        <w:rPr>
          <w:rFonts w:ascii="Arial" w:hAnsi="Arial" w:cs="Arial"/>
          <w:color w:val="000000"/>
          <w:szCs w:val="24"/>
          <w:lang w:val="en" w:eastAsia="en-GB"/>
        </w:rPr>
        <w:t>p</w:t>
      </w:r>
      <w:r w:rsidRPr="001C330A">
        <w:rPr>
          <w:rFonts w:ascii="Arial" w:hAnsi="Arial" w:cs="Arial"/>
          <w:color w:val="000000"/>
          <w:szCs w:val="24"/>
          <w:lang w:val="en" w:eastAsia="en-GB"/>
        </w:rPr>
        <w:t xml:space="preserve">lan are made aware </w:t>
      </w:r>
      <w:r w:rsidR="009E0ADD" w:rsidRPr="001C330A">
        <w:rPr>
          <w:rFonts w:ascii="Arial" w:hAnsi="Arial" w:cs="Arial"/>
          <w:color w:val="000000"/>
          <w:szCs w:val="24"/>
          <w:lang w:val="en" w:eastAsia="en-GB"/>
        </w:rPr>
        <w:t xml:space="preserve">of the planned move </w:t>
      </w:r>
      <w:r w:rsidRPr="001C330A">
        <w:rPr>
          <w:rFonts w:ascii="Arial" w:hAnsi="Arial" w:cs="Arial"/>
          <w:color w:val="000000"/>
          <w:szCs w:val="24"/>
          <w:lang w:val="en" w:eastAsia="en-GB"/>
        </w:rPr>
        <w:t xml:space="preserve">and prepared to </w:t>
      </w:r>
      <w:r w:rsidR="0066003E" w:rsidRPr="001C330A">
        <w:rPr>
          <w:rFonts w:ascii="Arial" w:hAnsi="Arial" w:cs="Arial"/>
          <w:color w:val="000000"/>
          <w:szCs w:val="24"/>
          <w:lang w:val="en" w:eastAsia="en-GB"/>
        </w:rPr>
        <w:t>share relevant information</w:t>
      </w:r>
      <w:r w:rsidRPr="001C330A">
        <w:rPr>
          <w:rFonts w:ascii="Arial" w:hAnsi="Arial" w:cs="Arial"/>
          <w:color w:val="000000"/>
          <w:szCs w:val="24"/>
          <w:lang w:val="en" w:eastAsia="en-GB"/>
        </w:rPr>
        <w:t xml:space="preserve"> as soon as possible with their respective counterparts in the area the family have moved to, (for example school and GP records etc.)</w:t>
      </w:r>
    </w:p>
    <w:p w14:paraId="12063C40" w14:textId="77777777" w:rsidR="00C653BA" w:rsidRPr="001C330A" w:rsidRDefault="00C653BA" w:rsidP="00223FB7">
      <w:pPr>
        <w:pStyle w:val="ListParagraph"/>
        <w:shd w:val="clear" w:color="auto" w:fill="FFFFFF"/>
        <w:overflowPunct/>
        <w:autoSpaceDE/>
        <w:autoSpaceDN/>
        <w:adjustRightInd/>
        <w:textAlignment w:val="auto"/>
        <w:rPr>
          <w:rFonts w:ascii="Arial" w:hAnsi="Arial" w:cs="Arial"/>
          <w:color w:val="000000"/>
          <w:szCs w:val="24"/>
          <w:lang w:val="en" w:eastAsia="en-GB"/>
        </w:rPr>
      </w:pPr>
    </w:p>
    <w:p w14:paraId="14421169" w14:textId="7B5973CB" w:rsidR="00460B6C" w:rsidRDefault="00BE1548" w:rsidP="00223FB7">
      <w:pPr>
        <w:pStyle w:val="Heading2"/>
        <w:numPr>
          <w:ilvl w:val="0"/>
          <w:numId w:val="22"/>
        </w:numPr>
        <w:spacing w:before="0"/>
        <w:ind w:left="714" w:hanging="357"/>
        <w:rPr>
          <w:rFonts w:ascii="Arial" w:eastAsia="Times New Roman" w:hAnsi="Arial" w:cs="Arial"/>
          <w:color w:val="000000"/>
          <w:sz w:val="24"/>
          <w:szCs w:val="24"/>
          <w:lang w:val="en" w:eastAsia="en-GB"/>
        </w:rPr>
      </w:pPr>
      <w:r w:rsidRPr="001C330A">
        <w:rPr>
          <w:rFonts w:ascii="Arial" w:eastAsia="Times New Roman" w:hAnsi="Arial" w:cs="Arial"/>
          <w:color w:val="000000"/>
          <w:sz w:val="24"/>
          <w:szCs w:val="24"/>
          <w:lang w:val="en" w:eastAsia="en-GB"/>
        </w:rPr>
        <w:lastRenderedPageBreak/>
        <w:t xml:space="preserve">The social workers and team managers of the respective authorities should ensure there is clear and good communication during any transition and </w:t>
      </w:r>
      <w:r w:rsidR="000624E2" w:rsidRPr="001C330A">
        <w:rPr>
          <w:rFonts w:ascii="Arial" w:eastAsia="Times New Roman" w:hAnsi="Arial" w:cs="Arial"/>
          <w:color w:val="000000"/>
          <w:sz w:val="24"/>
          <w:szCs w:val="24"/>
          <w:lang w:val="en" w:eastAsia="en-GB"/>
        </w:rPr>
        <w:t xml:space="preserve">that </w:t>
      </w:r>
      <w:r w:rsidRPr="001C330A">
        <w:rPr>
          <w:rFonts w:ascii="Arial" w:eastAsia="Times New Roman" w:hAnsi="Arial" w:cs="Arial"/>
          <w:color w:val="000000"/>
          <w:sz w:val="24"/>
          <w:szCs w:val="24"/>
          <w:lang w:val="en" w:eastAsia="en-GB"/>
        </w:rPr>
        <w:t>any risks are clearly communicated and understood</w:t>
      </w:r>
      <w:r w:rsidR="001875AB">
        <w:rPr>
          <w:rFonts w:ascii="Arial" w:eastAsia="Times New Roman" w:hAnsi="Arial" w:cs="Arial"/>
          <w:color w:val="000000"/>
          <w:sz w:val="24"/>
          <w:szCs w:val="24"/>
          <w:lang w:val="en" w:eastAsia="en-GB"/>
        </w:rPr>
        <w:t>, which should be confirmed in writing to the family and the other local authority area.</w:t>
      </w:r>
    </w:p>
    <w:p w14:paraId="31BC3A25" w14:textId="77777777" w:rsidR="007E6BCE" w:rsidRPr="007E6BCE" w:rsidRDefault="007E6BCE" w:rsidP="007E6BCE">
      <w:pPr>
        <w:rPr>
          <w:lang w:val="en" w:eastAsia="en-GB"/>
        </w:rPr>
      </w:pPr>
    </w:p>
    <w:p w14:paraId="70ED8A0A" w14:textId="77777777" w:rsidR="007E6BCE" w:rsidRDefault="00460B6C" w:rsidP="000034AF">
      <w:pPr>
        <w:numPr>
          <w:ilvl w:val="0"/>
          <w:numId w:val="22"/>
        </w:numPr>
        <w:shd w:val="clear" w:color="auto" w:fill="FFFFFF"/>
        <w:overflowPunct/>
        <w:autoSpaceDE/>
        <w:autoSpaceDN/>
        <w:adjustRightInd/>
        <w:ind w:left="709" w:hanging="357"/>
        <w:textAlignment w:val="auto"/>
        <w:rPr>
          <w:rFonts w:ascii="Arial" w:hAnsi="Arial" w:cs="Arial"/>
          <w:color w:val="000000"/>
          <w:szCs w:val="24"/>
          <w:lang w:val="en" w:eastAsia="en-GB"/>
        </w:rPr>
      </w:pPr>
      <w:r w:rsidRPr="00DD4936">
        <w:rPr>
          <w:rFonts w:ascii="Arial" w:hAnsi="Arial" w:cs="Arial"/>
          <w:color w:val="000000"/>
          <w:szCs w:val="24"/>
          <w:lang w:val="en" w:eastAsia="en-GB"/>
        </w:rPr>
        <w:t>It is best practice to finish any assessments,</w:t>
      </w:r>
      <w:r w:rsidR="00957ACC" w:rsidRPr="00DD4936">
        <w:rPr>
          <w:rFonts w:ascii="Arial" w:hAnsi="Arial" w:cs="Arial"/>
          <w:color w:val="000000"/>
          <w:szCs w:val="24"/>
          <w:lang w:val="en" w:eastAsia="en-GB"/>
        </w:rPr>
        <w:t xml:space="preserve"> </w:t>
      </w:r>
      <w:r w:rsidRPr="00DD4936">
        <w:rPr>
          <w:rFonts w:ascii="Arial" w:hAnsi="Arial" w:cs="Arial"/>
          <w:color w:val="000000"/>
          <w:szCs w:val="24"/>
          <w:lang w:val="en" w:eastAsia="en-GB"/>
        </w:rPr>
        <w:t xml:space="preserve">enquiries or particular pieces of work with the child/ young person and their family before any transfer of case responsibility takes place. This is to help prevent children/ young people and their </w:t>
      </w:r>
    </w:p>
    <w:p w14:paraId="4D3FF541" w14:textId="1D0F599C" w:rsidR="00B455AD" w:rsidRPr="00DD4936" w:rsidRDefault="00460B6C" w:rsidP="007E6BCE">
      <w:pPr>
        <w:shd w:val="clear" w:color="auto" w:fill="FFFFFF"/>
        <w:overflowPunct/>
        <w:autoSpaceDE/>
        <w:autoSpaceDN/>
        <w:adjustRightInd/>
        <w:ind w:left="709"/>
        <w:textAlignment w:val="auto"/>
        <w:rPr>
          <w:rFonts w:ascii="Arial" w:hAnsi="Arial" w:cs="Arial"/>
          <w:color w:val="000000"/>
          <w:szCs w:val="24"/>
          <w:lang w:val="en" w:eastAsia="en-GB"/>
        </w:rPr>
      </w:pPr>
      <w:r w:rsidRPr="00DD4936">
        <w:rPr>
          <w:rFonts w:ascii="Arial" w:hAnsi="Arial" w:cs="Arial"/>
          <w:color w:val="000000"/>
          <w:szCs w:val="24"/>
          <w:lang w:val="en" w:eastAsia="en-GB"/>
        </w:rPr>
        <w:t>families having to repeat their stories, and to help ensure they continue to receive support while the change in responsibilities is taking place.</w:t>
      </w:r>
    </w:p>
    <w:p w14:paraId="790ED7DF" w14:textId="77777777" w:rsidR="00B455AD" w:rsidRPr="00B455AD" w:rsidRDefault="00B455AD" w:rsidP="00DD4936">
      <w:pPr>
        <w:shd w:val="clear" w:color="auto" w:fill="FFFFFF"/>
        <w:overflowPunct/>
        <w:autoSpaceDE/>
        <w:autoSpaceDN/>
        <w:adjustRightInd/>
        <w:ind w:left="352"/>
        <w:textAlignment w:val="auto"/>
        <w:rPr>
          <w:rFonts w:ascii="Arial" w:hAnsi="Arial" w:cs="Arial"/>
          <w:color w:val="000000"/>
          <w:szCs w:val="24"/>
          <w:lang w:val="en" w:eastAsia="en-GB"/>
        </w:rPr>
      </w:pPr>
    </w:p>
    <w:p w14:paraId="09BE58AE" w14:textId="156DEC7C" w:rsidR="00BE1548" w:rsidRDefault="008949F8" w:rsidP="00DD4936">
      <w:pPr>
        <w:pStyle w:val="Heading2"/>
        <w:numPr>
          <w:ilvl w:val="0"/>
          <w:numId w:val="22"/>
        </w:numPr>
        <w:spacing w:before="0"/>
        <w:rPr>
          <w:rFonts w:ascii="Arial" w:eastAsia="Times New Roman" w:hAnsi="Arial" w:cs="Arial"/>
          <w:color w:val="000000"/>
          <w:sz w:val="24"/>
          <w:szCs w:val="24"/>
          <w:lang w:val="en" w:eastAsia="en-GB"/>
        </w:rPr>
      </w:pPr>
      <w:r w:rsidRPr="001C330A">
        <w:rPr>
          <w:rFonts w:ascii="Arial" w:eastAsia="Times New Roman" w:hAnsi="Arial" w:cs="Arial"/>
          <w:color w:val="000000"/>
          <w:sz w:val="24"/>
          <w:szCs w:val="24"/>
          <w:lang w:val="en" w:eastAsia="en-GB"/>
        </w:rPr>
        <w:t>W</w:t>
      </w:r>
      <w:r w:rsidR="00BE1548" w:rsidRPr="001C330A">
        <w:rPr>
          <w:rFonts w:ascii="Arial" w:eastAsia="Times New Roman" w:hAnsi="Arial" w:cs="Arial"/>
          <w:color w:val="000000"/>
          <w:sz w:val="24"/>
          <w:szCs w:val="24"/>
          <w:lang w:val="en" w:eastAsia="en-GB"/>
        </w:rPr>
        <w:t xml:space="preserve">here possible, the social worker should seek to meet their counterpart and where geography allows, to consider a joint visit and attendance at the Child in Need </w:t>
      </w:r>
      <w:r w:rsidR="005666D6">
        <w:rPr>
          <w:rFonts w:ascii="Arial" w:eastAsia="Times New Roman" w:hAnsi="Arial" w:cs="Arial"/>
          <w:color w:val="000000"/>
          <w:sz w:val="24"/>
          <w:szCs w:val="24"/>
          <w:lang w:val="en" w:eastAsia="en-GB"/>
        </w:rPr>
        <w:t>m</w:t>
      </w:r>
      <w:r w:rsidR="00BE1548" w:rsidRPr="001C330A">
        <w:rPr>
          <w:rFonts w:ascii="Arial" w:eastAsia="Times New Roman" w:hAnsi="Arial" w:cs="Arial"/>
          <w:color w:val="000000"/>
          <w:sz w:val="24"/>
          <w:szCs w:val="24"/>
          <w:lang w:val="en" w:eastAsia="en-GB"/>
        </w:rPr>
        <w:t>eeting, so that the issues can be fully shared. The process should reflect the family's needs and any associated risks</w:t>
      </w:r>
      <w:r w:rsidR="00216DD5">
        <w:rPr>
          <w:rFonts w:ascii="Arial" w:eastAsia="Times New Roman" w:hAnsi="Arial" w:cs="Arial"/>
          <w:color w:val="000000"/>
          <w:sz w:val="24"/>
          <w:szCs w:val="24"/>
          <w:lang w:val="en" w:eastAsia="en-GB"/>
        </w:rPr>
        <w:t>.</w:t>
      </w:r>
    </w:p>
    <w:p w14:paraId="665CBED6" w14:textId="77777777" w:rsidR="00216DD5" w:rsidRPr="00223FB7" w:rsidRDefault="00216DD5">
      <w:pPr>
        <w:pStyle w:val="ListParagraph"/>
        <w:numPr>
          <w:ilvl w:val="0"/>
          <w:numId w:val="22"/>
        </w:numPr>
        <w:shd w:val="clear" w:color="auto" w:fill="FFFFFF"/>
        <w:overflowPunct/>
        <w:autoSpaceDE/>
        <w:autoSpaceDN/>
        <w:adjustRightInd/>
        <w:spacing w:before="150" w:after="100" w:afterAutospacing="1"/>
        <w:textAlignment w:val="auto"/>
        <w:rPr>
          <w:rFonts w:ascii="Arial" w:hAnsi="Arial" w:cs="Arial"/>
          <w:b/>
          <w:bCs/>
          <w:color w:val="000000"/>
          <w:szCs w:val="24"/>
          <w:lang w:val="en" w:eastAsia="en-GB"/>
        </w:rPr>
      </w:pPr>
      <w:r w:rsidRPr="00216DD5">
        <w:rPr>
          <w:rFonts w:ascii="Arial" w:hAnsi="Arial" w:cs="Arial"/>
          <w:color w:val="000000"/>
          <w:szCs w:val="24"/>
          <w:lang w:val="en" w:eastAsia="en-GB"/>
        </w:rPr>
        <w:t xml:space="preserve">Receiving local authorities should </w:t>
      </w:r>
      <w:r>
        <w:rPr>
          <w:rFonts w:ascii="Arial" w:hAnsi="Arial" w:cs="Arial"/>
          <w:color w:val="000000"/>
          <w:szCs w:val="24"/>
          <w:lang w:val="en" w:eastAsia="en-GB"/>
        </w:rPr>
        <w:t xml:space="preserve">complete an assessment of need and make a decision about the child/ young person and family’s eligibility for service provision within </w:t>
      </w:r>
      <w:r w:rsidRPr="003F6938">
        <w:rPr>
          <w:rFonts w:ascii="Arial" w:hAnsi="Arial" w:cs="Arial"/>
          <w:b/>
          <w:bCs/>
          <w:color w:val="000000"/>
          <w:szCs w:val="24"/>
          <w:lang w:val="en" w:eastAsia="en-GB"/>
        </w:rPr>
        <w:t>one calendar month</w:t>
      </w:r>
      <w:r>
        <w:rPr>
          <w:rFonts w:ascii="Arial" w:hAnsi="Arial" w:cs="Arial"/>
          <w:color w:val="000000"/>
          <w:szCs w:val="24"/>
          <w:lang w:val="en" w:eastAsia="en-GB"/>
        </w:rPr>
        <w:t xml:space="preserve"> of being notified of the move.</w:t>
      </w:r>
      <w:r w:rsidR="00696F95">
        <w:rPr>
          <w:rFonts w:ascii="Arial" w:hAnsi="Arial" w:cs="Arial"/>
          <w:color w:val="000000"/>
          <w:szCs w:val="24"/>
          <w:lang w:val="en" w:eastAsia="en-GB"/>
        </w:rPr>
        <w:t xml:space="preserve"> </w:t>
      </w:r>
      <w:r w:rsidR="00696F95" w:rsidRPr="00223FB7">
        <w:rPr>
          <w:rFonts w:ascii="Arial" w:hAnsi="Arial" w:cs="Arial"/>
          <w:b/>
          <w:bCs/>
          <w:color w:val="000000"/>
          <w:szCs w:val="24"/>
          <w:lang w:val="en" w:eastAsia="en-GB"/>
        </w:rPr>
        <w:t xml:space="preserve">The local authority where the family has moved from </w:t>
      </w:r>
      <w:r w:rsidR="00AB395F" w:rsidRPr="00223FB7">
        <w:rPr>
          <w:rFonts w:ascii="Arial" w:hAnsi="Arial" w:cs="Arial"/>
          <w:b/>
          <w:bCs/>
          <w:color w:val="000000"/>
          <w:szCs w:val="24"/>
          <w:lang w:val="en" w:eastAsia="en-GB"/>
        </w:rPr>
        <w:t>remains</w:t>
      </w:r>
      <w:r w:rsidR="00696F95" w:rsidRPr="00223FB7">
        <w:rPr>
          <w:rFonts w:ascii="Arial" w:hAnsi="Arial" w:cs="Arial"/>
          <w:b/>
          <w:bCs/>
          <w:color w:val="000000"/>
          <w:szCs w:val="24"/>
          <w:lang w:val="en" w:eastAsia="en-GB"/>
        </w:rPr>
        <w:t xml:space="preserve"> responsib</w:t>
      </w:r>
      <w:r w:rsidR="00AB395F" w:rsidRPr="00223FB7">
        <w:rPr>
          <w:rFonts w:ascii="Arial" w:hAnsi="Arial" w:cs="Arial"/>
          <w:b/>
          <w:bCs/>
          <w:color w:val="000000"/>
          <w:szCs w:val="24"/>
          <w:lang w:val="en" w:eastAsia="en-GB"/>
        </w:rPr>
        <w:t>le</w:t>
      </w:r>
      <w:r w:rsidR="00696F95" w:rsidRPr="00223FB7">
        <w:rPr>
          <w:rFonts w:ascii="Arial" w:hAnsi="Arial" w:cs="Arial"/>
          <w:b/>
          <w:bCs/>
          <w:color w:val="000000"/>
          <w:szCs w:val="24"/>
          <w:lang w:val="en" w:eastAsia="en-GB"/>
        </w:rPr>
        <w:t xml:space="preserve"> for supporting the family while this takes place</w:t>
      </w:r>
      <w:r w:rsidR="005666D6" w:rsidRPr="00223FB7">
        <w:rPr>
          <w:rFonts w:ascii="Arial" w:hAnsi="Arial" w:cs="Arial"/>
          <w:b/>
          <w:bCs/>
          <w:color w:val="000000"/>
          <w:szCs w:val="24"/>
          <w:lang w:val="en" w:eastAsia="en-GB"/>
        </w:rPr>
        <w:t>.</w:t>
      </w:r>
    </w:p>
    <w:p w14:paraId="0F11F75B" w14:textId="77777777" w:rsidR="001E415C" w:rsidRDefault="001E415C">
      <w:pPr>
        <w:pStyle w:val="ListParagraph"/>
        <w:numPr>
          <w:ilvl w:val="0"/>
          <w:numId w:val="22"/>
        </w:numPr>
        <w:shd w:val="clear" w:color="auto" w:fill="FFFFFF"/>
        <w:overflowPunct/>
        <w:autoSpaceDE/>
        <w:autoSpaceDN/>
        <w:adjustRightInd/>
        <w:spacing w:before="150" w:after="100" w:afterAutospacing="1"/>
        <w:textAlignment w:val="auto"/>
        <w:rPr>
          <w:rFonts w:ascii="Arial" w:hAnsi="Arial" w:cs="Arial"/>
          <w:color w:val="000000"/>
          <w:szCs w:val="24"/>
          <w:lang w:val="en" w:eastAsia="en-GB"/>
        </w:rPr>
      </w:pPr>
      <w:r>
        <w:rPr>
          <w:rFonts w:ascii="Arial" w:hAnsi="Arial" w:cs="Arial"/>
          <w:color w:val="000000"/>
          <w:szCs w:val="24"/>
          <w:lang w:val="en" w:eastAsia="en-GB"/>
        </w:rPr>
        <w:t xml:space="preserve">If any child protection concerns </w:t>
      </w:r>
      <w:r w:rsidR="007C57D0">
        <w:rPr>
          <w:rFonts w:ascii="Arial" w:hAnsi="Arial" w:cs="Arial"/>
          <w:color w:val="000000"/>
          <w:szCs w:val="24"/>
          <w:lang w:val="en" w:eastAsia="en-GB"/>
        </w:rPr>
        <w:t xml:space="preserve">arise after the child/ young person and their family has moved, </w:t>
      </w:r>
      <w:r w:rsidR="007C57D0" w:rsidRPr="00223FB7">
        <w:rPr>
          <w:rFonts w:ascii="Arial" w:hAnsi="Arial" w:cs="Arial"/>
          <w:b/>
          <w:bCs/>
          <w:color w:val="000000"/>
          <w:szCs w:val="24"/>
          <w:lang w:val="en" w:eastAsia="en-GB"/>
        </w:rPr>
        <w:t>the local authority</w:t>
      </w:r>
      <w:r w:rsidR="00532A30" w:rsidRPr="00223FB7">
        <w:rPr>
          <w:rFonts w:ascii="Arial" w:hAnsi="Arial" w:cs="Arial"/>
          <w:b/>
          <w:bCs/>
          <w:color w:val="000000"/>
          <w:szCs w:val="24"/>
          <w:lang w:val="en" w:eastAsia="en-GB"/>
        </w:rPr>
        <w:t xml:space="preserve"> in the area</w:t>
      </w:r>
      <w:r w:rsidR="007C57D0" w:rsidRPr="00223FB7">
        <w:rPr>
          <w:rFonts w:ascii="Arial" w:hAnsi="Arial" w:cs="Arial"/>
          <w:b/>
          <w:bCs/>
          <w:color w:val="000000"/>
          <w:szCs w:val="24"/>
          <w:lang w:val="en" w:eastAsia="en-GB"/>
        </w:rPr>
        <w:t xml:space="preserve"> they have moved to</w:t>
      </w:r>
      <w:r w:rsidR="00532A30" w:rsidRPr="00223FB7">
        <w:rPr>
          <w:rFonts w:ascii="Arial" w:hAnsi="Arial" w:cs="Arial"/>
          <w:b/>
          <w:bCs/>
          <w:color w:val="000000"/>
          <w:szCs w:val="24"/>
          <w:lang w:val="en" w:eastAsia="en-GB"/>
        </w:rPr>
        <w:t xml:space="preserve"> is responsible for undertaking child protection enquiries.</w:t>
      </w:r>
      <w:r w:rsidR="00532A30">
        <w:rPr>
          <w:rFonts w:ascii="Arial" w:hAnsi="Arial" w:cs="Arial"/>
          <w:color w:val="000000"/>
          <w:szCs w:val="24"/>
          <w:lang w:val="en" w:eastAsia="en-GB"/>
        </w:rPr>
        <w:t xml:space="preserve"> </w:t>
      </w:r>
    </w:p>
    <w:p w14:paraId="3F4B08D8" w14:textId="77777777" w:rsidR="00BE1548" w:rsidRPr="001C330A" w:rsidRDefault="00BE1548" w:rsidP="00223FB7">
      <w:pPr>
        <w:pStyle w:val="ListParagraph"/>
        <w:numPr>
          <w:ilvl w:val="0"/>
          <w:numId w:val="22"/>
        </w:numPr>
        <w:shd w:val="clear" w:color="auto" w:fill="FFFFFF"/>
        <w:overflowPunct/>
        <w:autoSpaceDE/>
        <w:autoSpaceDN/>
        <w:adjustRightInd/>
        <w:spacing w:before="150" w:after="100" w:afterAutospacing="1"/>
        <w:ind w:left="714" w:hanging="357"/>
        <w:textAlignment w:val="auto"/>
        <w:rPr>
          <w:rFonts w:ascii="Arial" w:hAnsi="Arial" w:cs="Arial"/>
          <w:color w:val="000000"/>
          <w:szCs w:val="24"/>
          <w:lang w:val="en" w:eastAsia="en-GB"/>
        </w:rPr>
      </w:pPr>
      <w:r w:rsidRPr="001C330A">
        <w:rPr>
          <w:rFonts w:ascii="Arial" w:hAnsi="Arial" w:cs="Arial"/>
          <w:color w:val="000000"/>
          <w:szCs w:val="24"/>
          <w:lang w:val="en" w:eastAsia="en-GB"/>
        </w:rPr>
        <w:t>Where there is dispute about case responsibility</w:t>
      </w:r>
      <w:r w:rsidR="008A6A99">
        <w:rPr>
          <w:rFonts w:ascii="Arial" w:hAnsi="Arial" w:cs="Arial"/>
          <w:color w:val="000000"/>
          <w:szCs w:val="24"/>
          <w:lang w:val="en" w:eastAsia="en-GB"/>
        </w:rPr>
        <w:t>,</w:t>
      </w:r>
      <w:r w:rsidRPr="001C330A">
        <w:rPr>
          <w:rFonts w:ascii="Arial" w:hAnsi="Arial" w:cs="Arial"/>
          <w:color w:val="000000"/>
          <w:szCs w:val="24"/>
          <w:lang w:val="en" w:eastAsia="en-GB"/>
        </w:rPr>
        <w:t xml:space="preserve"> delay in the receiving local authority accepting responsibility </w:t>
      </w:r>
      <w:r w:rsidR="000C31EE">
        <w:rPr>
          <w:rFonts w:ascii="Arial" w:hAnsi="Arial" w:cs="Arial"/>
          <w:color w:val="000000"/>
          <w:szCs w:val="24"/>
          <w:lang w:val="en" w:eastAsia="en-GB"/>
        </w:rPr>
        <w:t>for the child</w:t>
      </w:r>
      <w:r w:rsidRPr="001C330A">
        <w:rPr>
          <w:rFonts w:ascii="Arial" w:hAnsi="Arial" w:cs="Arial"/>
          <w:color w:val="000000"/>
          <w:szCs w:val="24"/>
          <w:lang w:val="en" w:eastAsia="en-GB"/>
        </w:rPr>
        <w:t xml:space="preserve"> or a dispute about Children in Need thresholds, the team manager should promptly notify the </w:t>
      </w:r>
      <w:r w:rsidR="000C31EE">
        <w:rPr>
          <w:rFonts w:ascii="Arial" w:hAnsi="Arial" w:cs="Arial"/>
          <w:color w:val="000000"/>
          <w:szCs w:val="24"/>
          <w:lang w:val="en" w:eastAsia="en-GB"/>
        </w:rPr>
        <w:t>Head of Service</w:t>
      </w:r>
      <w:r w:rsidRPr="001C330A">
        <w:rPr>
          <w:rFonts w:ascii="Arial" w:hAnsi="Arial" w:cs="Arial"/>
          <w:color w:val="000000"/>
          <w:szCs w:val="24"/>
          <w:lang w:val="en" w:eastAsia="en-GB"/>
        </w:rPr>
        <w:t xml:space="preserve"> who should make a decision regarding next steps, including, where necessary, </w:t>
      </w:r>
      <w:r w:rsidR="00422FCD">
        <w:rPr>
          <w:rFonts w:ascii="Arial" w:hAnsi="Arial" w:cs="Arial"/>
          <w:color w:val="000000"/>
          <w:szCs w:val="24"/>
          <w:lang w:val="en" w:eastAsia="en-GB"/>
        </w:rPr>
        <w:t>taking</w:t>
      </w:r>
      <w:r w:rsidRPr="001C330A">
        <w:rPr>
          <w:rFonts w:ascii="Arial" w:hAnsi="Arial" w:cs="Arial"/>
          <w:color w:val="000000"/>
          <w:szCs w:val="24"/>
          <w:lang w:val="en" w:eastAsia="en-GB"/>
        </w:rPr>
        <w:t xml:space="preserve"> legal advice</w:t>
      </w:r>
      <w:r w:rsidR="005666D6">
        <w:rPr>
          <w:rFonts w:ascii="Arial" w:hAnsi="Arial" w:cs="Arial"/>
          <w:color w:val="000000"/>
          <w:szCs w:val="24"/>
          <w:lang w:val="en" w:eastAsia="en-GB"/>
        </w:rPr>
        <w:t>.</w:t>
      </w:r>
    </w:p>
    <w:p w14:paraId="3C9F1572" w14:textId="77777777" w:rsidR="00BE1548" w:rsidRPr="001C330A" w:rsidRDefault="00BE1548" w:rsidP="00223FB7">
      <w:pPr>
        <w:pStyle w:val="ListParagraph"/>
        <w:numPr>
          <w:ilvl w:val="0"/>
          <w:numId w:val="22"/>
        </w:numPr>
        <w:shd w:val="clear" w:color="auto" w:fill="FFFFFF"/>
        <w:overflowPunct/>
        <w:autoSpaceDE/>
        <w:autoSpaceDN/>
        <w:adjustRightInd/>
        <w:spacing w:before="150" w:after="100" w:afterAutospacing="1"/>
        <w:ind w:left="714" w:hanging="357"/>
        <w:textAlignment w:val="auto"/>
        <w:rPr>
          <w:rFonts w:ascii="Arial" w:hAnsi="Arial" w:cs="Arial"/>
          <w:color w:val="000000"/>
          <w:szCs w:val="24"/>
          <w:lang w:val="en" w:eastAsia="en-GB"/>
        </w:rPr>
      </w:pPr>
      <w:r w:rsidRPr="001C330A">
        <w:rPr>
          <w:rFonts w:ascii="Arial" w:hAnsi="Arial" w:cs="Arial"/>
          <w:color w:val="000000"/>
          <w:szCs w:val="24"/>
          <w:lang w:val="en" w:eastAsia="en-GB"/>
        </w:rPr>
        <w:t xml:space="preserve">The </w:t>
      </w:r>
      <w:r w:rsidR="0065478A">
        <w:rPr>
          <w:rFonts w:ascii="Arial" w:hAnsi="Arial" w:cs="Arial"/>
          <w:color w:val="000000"/>
          <w:szCs w:val="24"/>
          <w:lang w:val="en" w:eastAsia="en-GB"/>
        </w:rPr>
        <w:t xml:space="preserve">child/ young person and their </w:t>
      </w:r>
      <w:r w:rsidRPr="001C330A">
        <w:rPr>
          <w:rFonts w:ascii="Arial" w:hAnsi="Arial" w:cs="Arial"/>
          <w:color w:val="000000"/>
          <w:szCs w:val="24"/>
          <w:lang w:val="en" w:eastAsia="en-GB"/>
        </w:rPr>
        <w:t xml:space="preserve">family should be kept informed </w:t>
      </w:r>
      <w:r w:rsidR="00006B84">
        <w:rPr>
          <w:rFonts w:ascii="Arial" w:hAnsi="Arial" w:cs="Arial"/>
          <w:color w:val="000000"/>
          <w:szCs w:val="24"/>
          <w:lang w:val="en" w:eastAsia="en-GB"/>
        </w:rPr>
        <w:t>about</w:t>
      </w:r>
      <w:r w:rsidR="00006B84" w:rsidRPr="001C330A">
        <w:rPr>
          <w:rFonts w:ascii="Arial" w:hAnsi="Arial" w:cs="Arial"/>
          <w:color w:val="000000"/>
          <w:szCs w:val="24"/>
          <w:lang w:val="en" w:eastAsia="en-GB"/>
        </w:rPr>
        <w:t xml:space="preserve"> </w:t>
      </w:r>
      <w:r w:rsidR="0065478A">
        <w:rPr>
          <w:rFonts w:ascii="Arial" w:hAnsi="Arial" w:cs="Arial"/>
          <w:color w:val="000000"/>
          <w:szCs w:val="24"/>
          <w:lang w:val="en" w:eastAsia="en-GB"/>
        </w:rPr>
        <w:t xml:space="preserve">which </w:t>
      </w:r>
      <w:r w:rsidR="000B5C65">
        <w:rPr>
          <w:rFonts w:ascii="Arial" w:hAnsi="Arial" w:cs="Arial"/>
          <w:color w:val="000000"/>
          <w:szCs w:val="24"/>
          <w:lang w:val="en" w:eastAsia="en-GB"/>
        </w:rPr>
        <w:t xml:space="preserve">local authority will be coordinating support for them </w:t>
      </w:r>
      <w:r w:rsidRPr="001C330A">
        <w:rPr>
          <w:rFonts w:ascii="Arial" w:hAnsi="Arial" w:cs="Arial"/>
          <w:color w:val="000000"/>
          <w:szCs w:val="24"/>
          <w:lang w:val="en" w:eastAsia="en-GB"/>
        </w:rPr>
        <w:t>during a transition stage</w:t>
      </w:r>
      <w:r w:rsidR="000B5C65">
        <w:rPr>
          <w:rFonts w:ascii="Arial" w:hAnsi="Arial" w:cs="Arial"/>
          <w:color w:val="000000"/>
          <w:szCs w:val="24"/>
          <w:lang w:val="en" w:eastAsia="en-GB"/>
        </w:rPr>
        <w:t>,</w:t>
      </w:r>
      <w:r w:rsidRPr="001C330A">
        <w:rPr>
          <w:rFonts w:ascii="Arial" w:hAnsi="Arial" w:cs="Arial"/>
          <w:color w:val="000000"/>
          <w:szCs w:val="24"/>
          <w:lang w:val="en" w:eastAsia="en-GB"/>
        </w:rPr>
        <w:t xml:space="preserve"> and when the receiving local authority, (where the family reside), take </w:t>
      </w:r>
      <w:r w:rsidR="000B5C65">
        <w:rPr>
          <w:rFonts w:ascii="Arial" w:hAnsi="Arial" w:cs="Arial"/>
          <w:color w:val="000000"/>
          <w:szCs w:val="24"/>
          <w:lang w:val="en" w:eastAsia="en-GB"/>
        </w:rPr>
        <w:t xml:space="preserve">on responsibility for coordinating their </w:t>
      </w:r>
      <w:r w:rsidR="00006B84">
        <w:rPr>
          <w:rFonts w:ascii="Arial" w:hAnsi="Arial" w:cs="Arial"/>
          <w:color w:val="000000"/>
          <w:szCs w:val="24"/>
          <w:lang w:val="en" w:eastAsia="en-GB"/>
        </w:rPr>
        <w:t xml:space="preserve">support under Child in </w:t>
      </w:r>
      <w:r w:rsidR="0063698C">
        <w:rPr>
          <w:rFonts w:ascii="Arial" w:hAnsi="Arial" w:cs="Arial"/>
          <w:color w:val="000000"/>
          <w:szCs w:val="24"/>
          <w:lang w:val="en" w:eastAsia="en-GB"/>
        </w:rPr>
        <w:t>N</w:t>
      </w:r>
      <w:r w:rsidR="00006B84">
        <w:rPr>
          <w:rFonts w:ascii="Arial" w:hAnsi="Arial" w:cs="Arial"/>
          <w:color w:val="000000"/>
          <w:szCs w:val="24"/>
          <w:lang w:val="en" w:eastAsia="en-GB"/>
        </w:rPr>
        <w:t>eed planning</w:t>
      </w:r>
      <w:r w:rsidR="005666D6">
        <w:rPr>
          <w:rFonts w:ascii="Arial" w:hAnsi="Arial" w:cs="Arial"/>
          <w:color w:val="000000"/>
          <w:szCs w:val="24"/>
          <w:lang w:val="en" w:eastAsia="en-GB"/>
        </w:rPr>
        <w:t>.</w:t>
      </w:r>
    </w:p>
    <w:p w14:paraId="3E067B20" w14:textId="77777777" w:rsidR="00BE1548" w:rsidRPr="0063698C" w:rsidRDefault="00BE1548" w:rsidP="00223FB7">
      <w:pPr>
        <w:pStyle w:val="Heading2"/>
        <w:keepNext w:val="0"/>
        <w:keepLines w:val="0"/>
        <w:widowControl w:val="0"/>
        <w:rPr>
          <w:rFonts w:ascii="Arial" w:eastAsia="Times New Roman" w:hAnsi="Arial" w:cs="Arial"/>
          <w:color w:val="000000"/>
          <w:sz w:val="24"/>
          <w:szCs w:val="24"/>
          <w:lang w:val="en" w:eastAsia="en-GB"/>
        </w:rPr>
      </w:pPr>
      <w:r w:rsidRPr="0063698C">
        <w:rPr>
          <w:rFonts w:ascii="Arial" w:eastAsia="Times New Roman" w:hAnsi="Arial" w:cs="Arial"/>
          <w:color w:val="000000"/>
          <w:sz w:val="24"/>
          <w:szCs w:val="24"/>
          <w:lang w:val="en" w:eastAsia="en-GB"/>
        </w:rPr>
        <w:t xml:space="preserve">All actions, decisions and arrangements should be fully recorded on the </w:t>
      </w:r>
      <w:r w:rsidR="00256173" w:rsidRPr="0063698C">
        <w:rPr>
          <w:rFonts w:ascii="Arial" w:eastAsia="Times New Roman" w:hAnsi="Arial" w:cs="Arial"/>
          <w:color w:val="auto"/>
          <w:sz w:val="24"/>
          <w:szCs w:val="24"/>
          <w:lang w:eastAsia="en-GB"/>
        </w:rPr>
        <w:t>child/young person</w:t>
      </w:r>
      <w:r w:rsidRPr="0063698C">
        <w:rPr>
          <w:rFonts w:ascii="Arial" w:eastAsia="Times New Roman" w:hAnsi="Arial" w:cs="Arial"/>
          <w:color w:val="000000"/>
          <w:sz w:val="24"/>
          <w:szCs w:val="24"/>
          <w:lang w:val="en" w:eastAsia="en-GB"/>
        </w:rPr>
        <w:t>'s record during this process. This should include management decisions, which should identify the rationale for any decisions made, especially where specific services cannot be provided and/or it is</w:t>
      </w:r>
      <w:r w:rsidR="008949F8" w:rsidRPr="0063698C">
        <w:rPr>
          <w:rFonts w:ascii="Arial" w:eastAsia="Times New Roman" w:hAnsi="Arial" w:cs="Arial"/>
          <w:color w:val="000000"/>
          <w:sz w:val="24"/>
          <w:szCs w:val="24"/>
          <w:lang w:val="en" w:eastAsia="en-GB"/>
        </w:rPr>
        <w:t xml:space="preserve"> considered the </w:t>
      </w:r>
      <w:r w:rsidR="0028046C" w:rsidRPr="0063698C">
        <w:rPr>
          <w:rFonts w:ascii="Arial" w:eastAsia="Times New Roman" w:hAnsi="Arial" w:cs="Arial"/>
          <w:color w:val="auto"/>
          <w:sz w:val="24"/>
          <w:szCs w:val="24"/>
          <w:lang w:eastAsia="en-GB"/>
        </w:rPr>
        <w:t>child/young person</w:t>
      </w:r>
      <w:r w:rsidR="008949F8" w:rsidRPr="0063698C">
        <w:rPr>
          <w:rFonts w:ascii="Arial" w:eastAsia="Times New Roman" w:hAnsi="Arial" w:cs="Arial"/>
          <w:color w:val="000000"/>
          <w:sz w:val="24"/>
          <w:szCs w:val="24"/>
          <w:lang w:val="en" w:eastAsia="en-GB"/>
        </w:rPr>
        <w:t xml:space="preserve"> is no longer a Child in Need.</w:t>
      </w:r>
    </w:p>
    <w:p w14:paraId="19AE43C2" w14:textId="77777777" w:rsidR="00BE1548" w:rsidRDefault="00BE1548">
      <w:pPr>
        <w:pStyle w:val="Heading1"/>
        <w:keepNext w:val="0"/>
        <w:keepLines w:val="0"/>
        <w:widowControl w:val="0"/>
        <w:rPr>
          <w:rStyle w:val="Heading1Char"/>
          <w:b/>
          <w:bCs/>
        </w:rPr>
      </w:pPr>
      <w:r w:rsidRPr="00C653BA">
        <w:rPr>
          <w:rStyle w:val="Heading1Char"/>
          <w:b/>
          <w:bCs/>
        </w:rPr>
        <w:t>Ending a Child in Need Plan</w:t>
      </w:r>
    </w:p>
    <w:p w14:paraId="4D6A27BE" w14:textId="77777777" w:rsidR="00345BF1" w:rsidRPr="00223FB7" w:rsidRDefault="00345BF1" w:rsidP="00223FB7">
      <w:pPr>
        <w:rPr>
          <w:rFonts w:eastAsiaTheme="majorEastAsia"/>
        </w:rPr>
      </w:pPr>
    </w:p>
    <w:p w14:paraId="7C837BB0" w14:textId="77777777" w:rsidR="00BE1548" w:rsidRPr="00E844B7" w:rsidRDefault="00BE1548" w:rsidP="00223FB7">
      <w:pPr>
        <w:pStyle w:val="Heading2"/>
        <w:keepNext w:val="0"/>
        <w:keepLines w:val="0"/>
        <w:widowControl w:val="0"/>
        <w:rPr>
          <w:rFonts w:ascii="Arial" w:eastAsia="Times New Roman" w:hAnsi="Arial" w:cs="Arial"/>
          <w:color w:val="000000"/>
          <w:sz w:val="24"/>
          <w:szCs w:val="24"/>
          <w:lang w:val="en" w:eastAsia="en-GB"/>
        </w:rPr>
      </w:pPr>
      <w:r w:rsidRPr="00E844B7">
        <w:rPr>
          <w:rFonts w:ascii="Arial" w:eastAsia="Times New Roman" w:hAnsi="Arial" w:cs="Arial"/>
          <w:color w:val="000000"/>
          <w:sz w:val="24"/>
          <w:szCs w:val="24"/>
          <w:lang w:val="en" w:eastAsia="en-GB"/>
        </w:rPr>
        <w:t xml:space="preserve">When a </w:t>
      </w:r>
      <w:r w:rsidR="003F4008" w:rsidRPr="00E844B7">
        <w:rPr>
          <w:rFonts w:ascii="Arial" w:eastAsia="Times New Roman" w:hAnsi="Arial" w:cs="Arial"/>
          <w:color w:val="000000"/>
          <w:sz w:val="24"/>
          <w:szCs w:val="24"/>
          <w:lang w:val="en" w:eastAsia="en-GB"/>
        </w:rPr>
        <w:t xml:space="preserve">child/ young person no longer needs support from </w:t>
      </w:r>
      <w:r w:rsidR="009945C4" w:rsidRPr="00E844B7">
        <w:rPr>
          <w:rFonts w:ascii="Arial" w:eastAsia="Times New Roman" w:hAnsi="Arial" w:cs="Arial"/>
          <w:color w:val="000000"/>
          <w:sz w:val="24"/>
          <w:szCs w:val="24"/>
          <w:lang w:val="en" w:eastAsia="en-GB"/>
        </w:rPr>
        <w:t xml:space="preserve">children’s </w:t>
      </w:r>
      <w:r w:rsidR="00D50B31">
        <w:rPr>
          <w:rFonts w:ascii="Arial" w:eastAsia="Times New Roman" w:hAnsi="Arial" w:cs="Arial"/>
          <w:color w:val="000000"/>
          <w:sz w:val="24"/>
          <w:szCs w:val="24"/>
          <w:lang w:val="en" w:eastAsia="en-GB"/>
        </w:rPr>
        <w:t>social care</w:t>
      </w:r>
      <w:r w:rsidR="009945C4" w:rsidRPr="00E844B7">
        <w:rPr>
          <w:rFonts w:ascii="Arial" w:eastAsia="Times New Roman" w:hAnsi="Arial" w:cs="Arial"/>
          <w:color w:val="000000"/>
          <w:sz w:val="24"/>
          <w:szCs w:val="24"/>
          <w:lang w:val="en" w:eastAsia="en-GB"/>
        </w:rPr>
        <w:t xml:space="preserve"> as a Child in Need, </w:t>
      </w:r>
      <w:r w:rsidRPr="00E844B7">
        <w:rPr>
          <w:rFonts w:ascii="Arial" w:eastAsia="Times New Roman" w:hAnsi="Arial" w:cs="Arial"/>
          <w:color w:val="000000"/>
          <w:sz w:val="24"/>
          <w:szCs w:val="24"/>
          <w:lang w:val="en" w:eastAsia="en-GB"/>
        </w:rPr>
        <w:t xml:space="preserve"> </w:t>
      </w:r>
      <w:r w:rsidR="006341FE" w:rsidRPr="00E844B7">
        <w:rPr>
          <w:rFonts w:ascii="Arial" w:eastAsia="Times New Roman" w:hAnsi="Arial" w:cs="Arial"/>
          <w:color w:val="000000"/>
          <w:sz w:val="24"/>
          <w:szCs w:val="24"/>
          <w:lang w:val="en" w:eastAsia="en-GB"/>
        </w:rPr>
        <w:t xml:space="preserve">their social worker should record </w:t>
      </w:r>
      <w:r w:rsidRPr="00E844B7">
        <w:rPr>
          <w:rFonts w:ascii="Arial" w:eastAsia="Times New Roman" w:hAnsi="Arial" w:cs="Arial"/>
          <w:color w:val="000000"/>
          <w:sz w:val="24"/>
          <w:szCs w:val="24"/>
          <w:lang w:val="en" w:eastAsia="en-GB"/>
        </w:rPr>
        <w:t xml:space="preserve">the work that has been undertaken and the outcome </w:t>
      </w:r>
      <w:r w:rsidR="00CC6E3B">
        <w:rPr>
          <w:rFonts w:ascii="Arial" w:eastAsia="Times New Roman" w:hAnsi="Arial" w:cs="Arial"/>
          <w:color w:val="000000"/>
          <w:sz w:val="24"/>
          <w:szCs w:val="24"/>
          <w:lang w:val="en" w:eastAsia="en-GB"/>
        </w:rPr>
        <w:t xml:space="preserve">in </w:t>
      </w:r>
      <w:r w:rsidRPr="00E844B7">
        <w:rPr>
          <w:rFonts w:ascii="Arial" w:eastAsia="Times New Roman" w:hAnsi="Arial" w:cs="Arial"/>
          <w:color w:val="000000"/>
          <w:sz w:val="24"/>
          <w:szCs w:val="24"/>
          <w:lang w:val="en" w:eastAsia="en-GB"/>
        </w:rPr>
        <w:t>a closing summary</w:t>
      </w:r>
      <w:r w:rsidR="000913E3" w:rsidRPr="00E844B7">
        <w:rPr>
          <w:rFonts w:ascii="Arial" w:eastAsia="Times New Roman" w:hAnsi="Arial" w:cs="Arial"/>
          <w:color w:val="000000"/>
          <w:sz w:val="24"/>
          <w:szCs w:val="24"/>
          <w:lang w:val="en" w:eastAsia="en-GB"/>
        </w:rPr>
        <w:t xml:space="preserve">. This </w:t>
      </w:r>
      <w:r w:rsidR="000C31EE">
        <w:rPr>
          <w:rFonts w:ascii="Arial" w:eastAsia="Times New Roman" w:hAnsi="Arial" w:cs="Arial"/>
          <w:color w:val="000000"/>
          <w:sz w:val="24"/>
          <w:szCs w:val="24"/>
          <w:lang w:val="en" w:eastAsia="en-GB"/>
        </w:rPr>
        <w:t xml:space="preserve">should also be included in the record of </w:t>
      </w:r>
      <w:r w:rsidR="00FB129C" w:rsidRPr="00E844B7">
        <w:rPr>
          <w:rFonts w:ascii="Arial" w:eastAsia="Times New Roman" w:hAnsi="Arial" w:cs="Arial"/>
          <w:color w:val="000000"/>
          <w:sz w:val="24"/>
          <w:szCs w:val="24"/>
          <w:lang w:val="en" w:eastAsia="en-GB"/>
        </w:rPr>
        <w:t xml:space="preserve">the final </w:t>
      </w:r>
      <w:r w:rsidRPr="00E844B7">
        <w:rPr>
          <w:rFonts w:ascii="Arial" w:eastAsia="Times New Roman" w:hAnsi="Arial" w:cs="Arial"/>
          <w:color w:val="000000"/>
          <w:sz w:val="24"/>
          <w:szCs w:val="24"/>
          <w:lang w:val="en" w:eastAsia="en-GB"/>
        </w:rPr>
        <w:t>Child in Need Review Meeting</w:t>
      </w:r>
      <w:r w:rsidR="00FB129C" w:rsidRPr="00E844B7">
        <w:rPr>
          <w:rFonts w:ascii="Arial" w:eastAsia="Times New Roman" w:hAnsi="Arial" w:cs="Arial"/>
          <w:color w:val="000000"/>
          <w:sz w:val="24"/>
          <w:szCs w:val="24"/>
          <w:lang w:val="en" w:eastAsia="en-GB"/>
        </w:rPr>
        <w:t>, and should</w:t>
      </w:r>
      <w:r w:rsidRPr="00E844B7">
        <w:rPr>
          <w:rFonts w:ascii="Arial" w:eastAsia="Times New Roman" w:hAnsi="Arial" w:cs="Arial"/>
          <w:color w:val="000000"/>
          <w:sz w:val="24"/>
          <w:szCs w:val="24"/>
          <w:lang w:val="en" w:eastAsia="en-GB"/>
        </w:rPr>
        <w:t xml:space="preserve"> include the views of the </w:t>
      </w:r>
      <w:r w:rsidR="00FB129C" w:rsidRPr="00E844B7">
        <w:rPr>
          <w:rFonts w:ascii="Arial" w:eastAsia="Times New Roman" w:hAnsi="Arial" w:cs="Arial"/>
          <w:color w:val="000000"/>
          <w:sz w:val="24"/>
          <w:szCs w:val="24"/>
          <w:lang w:val="en" w:eastAsia="en-GB"/>
        </w:rPr>
        <w:t xml:space="preserve">child/young person and their parent/caregivers as well as any </w:t>
      </w:r>
      <w:r w:rsidRPr="00E844B7">
        <w:rPr>
          <w:rFonts w:ascii="Arial" w:eastAsia="Times New Roman" w:hAnsi="Arial" w:cs="Arial"/>
          <w:color w:val="000000"/>
          <w:sz w:val="24"/>
          <w:szCs w:val="24"/>
          <w:lang w:val="en" w:eastAsia="en-GB"/>
        </w:rPr>
        <w:t xml:space="preserve">professionals involved </w:t>
      </w:r>
      <w:r w:rsidR="00FB129C" w:rsidRPr="00E844B7">
        <w:rPr>
          <w:rFonts w:ascii="Arial" w:eastAsia="Times New Roman" w:hAnsi="Arial" w:cs="Arial"/>
          <w:color w:val="000000"/>
          <w:sz w:val="24"/>
          <w:szCs w:val="24"/>
          <w:lang w:val="en" w:eastAsia="en-GB"/>
        </w:rPr>
        <w:t xml:space="preserve">in the Child in Need </w:t>
      </w:r>
      <w:r w:rsidR="006C2BD6">
        <w:rPr>
          <w:rFonts w:ascii="Arial" w:eastAsia="Times New Roman" w:hAnsi="Arial" w:cs="Arial"/>
          <w:color w:val="000000"/>
          <w:sz w:val="24"/>
          <w:szCs w:val="24"/>
          <w:lang w:val="en" w:eastAsia="en-GB"/>
        </w:rPr>
        <w:t>p</w:t>
      </w:r>
      <w:r w:rsidR="00FB129C" w:rsidRPr="00E844B7">
        <w:rPr>
          <w:rFonts w:ascii="Arial" w:eastAsia="Times New Roman" w:hAnsi="Arial" w:cs="Arial"/>
          <w:color w:val="000000"/>
          <w:sz w:val="24"/>
          <w:szCs w:val="24"/>
          <w:lang w:val="en" w:eastAsia="en-GB"/>
        </w:rPr>
        <w:t>lan</w:t>
      </w:r>
      <w:r w:rsidRPr="00E844B7">
        <w:rPr>
          <w:rFonts w:ascii="Arial" w:eastAsia="Times New Roman" w:hAnsi="Arial" w:cs="Arial"/>
          <w:color w:val="000000"/>
          <w:sz w:val="24"/>
          <w:szCs w:val="24"/>
          <w:lang w:val="en" w:eastAsia="en-GB"/>
        </w:rPr>
        <w:t xml:space="preserve">. </w:t>
      </w:r>
    </w:p>
    <w:p w14:paraId="5B2CFCB5" w14:textId="77777777" w:rsidR="00BE1548" w:rsidRPr="00E844B7" w:rsidRDefault="00BE1548" w:rsidP="00223FB7">
      <w:pPr>
        <w:pStyle w:val="Heading2"/>
        <w:keepNext w:val="0"/>
        <w:keepLines w:val="0"/>
        <w:widowControl w:val="0"/>
        <w:numPr>
          <w:ilvl w:val="0"/>
          <w:numId w:val="0"/>
        </w:numPr>
        <w:ind w:left="576"/>
        <w:rPr>
          <w:rFonts w:ascii="Arial" w:eastAsia="Times New Roman" w:hAnsi="Arial" w:cs="Arial"/>
          <w:color w:val="000000"/>
          <w:sz w:val="24"/>
          <w:szCs w:val="24"/>
          <w:lang w:val="en" w:eastAsia="en-GB"/>
        </w:rPr>
      </w:pPr>
    </w:p>
    <w:p w14:paraId="67E789A3" w14:textId="77777777" w:rsidR="00BE1548" w:rsidRPr="00E844B7" w:rsidRDefault="00BE1548" w:rsidP="00223FB7">
      <w:pPr>
        <w:pStyle w:val="Heading2"/>
        <w:keepNext w:val="0"/>
        <w:keepLines w:val="0"/>
        <w:widowControl w:val="0"/>
        <w:rPr>
          <w:rFonts w:ascii="Arial" w:eastAsia="Times New Roman" w:hAnsi="Arial" w:cs="Arial"/>
          <w:color w:val="000000"/>
          <w:sz w:val="24"/>
          <w:szCs w:val="24"/>
          <w:lang w:val="en" w:eastAsia="en-GB"/>
        </w:rPr>
      </w:pPr>
      <w:r w:rsidRPr="00E844B7">
        <w:rPr>
          <w:rFonts w:ascii="Arial" w:eastAsia="Times New Roman" w:hAnsi="Arial" w:cs="Arial"/>
          <w:color w:val="000000"/>
          <w:sz w:val="24"/>
          <w:szCs w:val="24"/>
          <w:lang w:val="en" w:eastAsia="en-GB"/>
        </w:rPr>
        <w:lastRenderedPageBreak/>
        <w:t xml:space="preserve">Letters should be sent to </w:t>
      </w:r>
      <w:r w:rsidR="00596799" w:rsidRPr="00E844B7">
        <w:rPr>
          <w:rFonts w:ascii="Arial" w:eastAsia="Times New Roman" w:hAnsi="Arial" w:cs="Arial"/>
          <w:color w:val="000000"/>
          <w:sz w:val="24"/>
          <w:szCs w:val="24"/>
          <w:lang w:val="en" w:eastAsia="en-GB"/>
        </w:rPr>
        <w:t xml:space="preserve">everyone </w:t>
      </w:r>
      <w:r w:rsidRPr="00E844B7">
        <w:rPr>
          <w:rFonts w:ascii="Arial" w:eastAsia="Times New Roman" w:hAnsi="Arial" w:cs="Arial"/>
          <w:color w:val="000000"/>
          <w:sz w:val="24"/>
          <w:szCs w:val="24"/>
          <w:lang w:val="en" w:eastAsia="en-GB"/>
        </w:rPr>
        <w:t xml:space="preserve">involved with the plan, including the </w:t>
      </w:r>
      <w:r w:rsidR="0028046C" w:rsidRPr="00E844B7">
        <w:rPr>
          <w:rFonts w:ascii="Arial" w:eastAsia="Times New Roman" w:hAnsi="Arial" w:cs="Arial"/>
          <w:color w:val="auto"/>
          <w:sz w:val="24"/>
          <w:szCs w:val="24"/>
          <w:lang w:eastAsia="en-GB"/>
        </w:rPr>
        <w:t>child/young person</w:t>
      </w:r>
      <w:r w:rsidRPr="00E844B7">
        <w:rPr>
          <w:rFonts w:ascii="Arial" w:eastAsia="Times New Roman" w:hAnsi="Arial" w:cs="Arial"/>
          <w:color w:val="000000"/>
          <w:sz w:val="24"/>
          <w:szCs w:val="24"/>
          <w:lang w:val="en" w:eastAsia="en-GB"/>
        </w:rPr>
        <w:t>, where</w:t>
      </w:r>
      <w:r w:rsidR="008949F8" w:rsidRPr="00E844B7">
        <w:rPr>
          <w:rFonts w:ascii="Arial" w:eastAsia="Times New Roman" w:hAnsi="Arial" w:cs="Arial"/>
          <w:color w:val="000000"/>
          <w:sz w:val="24"/>
          <w:szCs w:val="24"/>
          <w:lang w:val="en" w:eastAsia="en-GB"/>
        </w:rPr>
        <w:t xml:space="preserve"> </w:t>
      </w:r>
      <w:r w:rsidRPr="00E844B7">
        <w:rPr>
          <w:rFonts w:ascii="Arial" w:eastAsia="Times New Roman" w:hAnsi="Arial" w:cs="Arial"/>
          <w:color w:val="000000"/>
          <w:sz w:val="24"/>
          <w:szCs w:val="24"/>
          <w:lang w:val="en" w:eastAsia="en-GB"/>
        </w:rPr>
        <w:t>appropriate, parents/care</w:t>
      </w:r>
      <w:r w:rsidR="00596799" w:rsidRPr="00E844B7">
        <w:rPr>
          <w:rFonts w:ascii="Arial" w:eastAsia="Times New Roman" w:hAnsi="Arial" w:cs="Arial"/>
          <w:color w:val="000000"/>
          <w:sz w:val="24"/>
          <w:szCs w:val="24"/>
          <w:lang w:val="en" w:eastAsia="en-GB"/>
        </w:rPr>
        <w:t>give</w:t>
      </w:r>
      <w:r w:rsidRPr="00E844B7">
        <w:rPr>
          <w:rFonts w:ascii="Arial" w:eastAsia="Times New Roman" w:hAnsi="Arial" w:cs="Arial"/>
          <w:color w:val="000000"/>
          <w:sz w:val="24"/>
          <w:szCs w:val="24"/>
          <w:lang w:val="en" w:eastAsia="en-GB"/>
        </w:rPr>
        <w:t>rs</w:t>
      </w:r>
      <w:r w:rsidR="000C66D1" w:rsidRPr="00E844B7">
        <w:rPr>
          <w:rFonts w:ascii="Arial" w:eastAsia="Times New Roman" w:hAnsi="Arial" w:cs="Arial"/>
          <w:color w:val="000000"/>
          <w:sz w:val="24"/>
          <w:szCs w:val="24"/>
          <w:lang w:val="en" w:eastAsia="en-GB"/>
        </w:rPr>
        <w:t xml:space="preserve"> and other agencies involved with the family</w:t>
      </w:r>
      <w:r w:rsidRPr="00E844B7">
        <w:rPr>
          <w:rFonts w:ascii="Arial" w:eastAsia="Times New Roman" w:hAnsi="Arial" w:cs="Arial"/>
          <w:color w:val="000000"/>
          <w:sz w:val="24"/>
          <w:szCs w:val="24"/>
          <w:lang w:val="en" w:eastAsia="en-GB"/>
        </w:rPr>
        <w:t xml:space="preserve">. </w:t>
      </w:r>
      <w:r w:rsidR="000C66D1" w:rsidRPr="00E844B7">
        <w:rPr>
          <w:rFonts w:ascii="Arial" w:eastAsia="Times New Roman" w:hAnsi="Arial" w:cs="Arial"/>
          <w:color w:val="000000"/>
          <w:sz w:val="24"/>
          <w:szCs w:val="24"/>
          <w:lang w:val="en" w:eastAsia="en-GB"/>
        </w:rPr>
        <w:t>The letter should include details about agreed next steps</w:t>
      </w:r>
      <w:r w:rsidR="00FE6784">
        <w:rPr>
          <w:rFonts w:ascii="Arial" w:hAnsi="Arial" w:cs="Arial"/>
          <w:color w:val="000000"/>
          <w:sz w:val="24"/>
          <w:szCs w:val="24"/>
          <w:lang w:val="en" w:eastAsia="en-GB"/>
        </w:rPr>
        <w:t>, plus contact details for the</w:t>
      </w:r>
      <w:r w:rsidR="00F71048" w:rsidRPr="00E844B7">
        <w:rPr>
          <w:rFonts w:ascii="Arial" w:eastAsia="Times New Roman" w:hAnsi="Arial" w:cs="Arial"/>
          <w:color w:val="000000"/>
          <w:sz w:val="24"/>
          <w:szCs w:val="24"/>
          <w:lang w:val="en" w:eastAsia="en-GB"/>
        </w:rPr>
        <w:t xml:space="preserve"> key professional/ agency who will continue to support the </w:t>
      </w:r>
      <w:r w:rsidR="0028046C" w:rsidRPr="00E844B7">
        <w:rPr>
          <w:rFonts w:ascii="Arial" w:eastAsia="Times New Roman" w:hAnsi="Arial" w:cs="Arial"/>
          <w:color w:val="auto"/>
          <w:sz w:val="24"/>
          <w:szCs w:val="24"/>
          <w:lang w:eastAsia="en-GB"/>
        </w:rPr>
        <w:t>child/young person</w:t>
      </w:r>
      <w:r w:rsidR="00F71048" w:rsidRPr="00E844B7">
        <w:rPr>
          <w:rFonts w:ascii="Arial" w:eastAsia="Times New Roman" w:hAnsi="Arial" w:cs="Arial"/>
          <w:color w:val="000000"/>
          <w:sz w:val="24"/>
          <w:szCs w:val="24"/>
          <w:lang w:val="en" w:eastAsia="en-GB"/>
        </w:rPr>
        <w:t xml:space="preserve"> and the</w:t>
      </w:r>
      <w:r w:rsidR="00FE6784">
        <w:rPr>
          <w:rFonts w:ascii="Arial" w:eastAsia="Times New Roman" w:hAnsi="Arial" w:cs="Arial"/>
          <w:color w:val="000000"/>
          <w:sz w:val="24"/>
          <w:szCs w:val="24"/>
          <w:lang w:val="en" w:eastAsia="en-GB"/>
        </w:rPr>
        <w:t>ir</w:t>
      </w:r>
      <w:r w:rsidR="00F71048" w:rsidRPr="00E844B7">
        <w:rPr>
          <w:rFonts w:ascii="Arial" w:eastAsia="Times New Roman" w:hAnsi="Arial" w:cs="Arial"/>
          <w:color w:val="000000"/>
          <w:sz w:val="24"/>
          <w:szCs w:val="24"/>
          <w:lang w:val="en" w:eastAsia="en-GB"/>
        </w:rPr>
        <w:t xml:space="preserve"> family. </w:t>
      </w:r>
      <w:r w:rsidR="00F26B40">
        <w:rPr>
          <w:rFonts w:ascii="Arial" w:eastAsia="Times New Roman" w:hAnsi="Arial" w:cs="Arial"/>
          <w:color w:val="000000"/>
          <w:sz w:val="24"/>
          <w:szCs w:val="24"/>
          <w:lang w:val="en" w:eastAsia="en-GB"/>
        </w:rPr>
        <w:t>Any safety plans should also be shared.</w:t>
      </w:r>
      <w:r w:rsidR="00042500">
        <w:rPr>
          <w:rFonts w:ascii="Arial" w:eastAsia="Times New Roman" w:hAnsi="Arial" w:cs="Arial"/>
          <w:color w:val="000000"/>
          <w:sz w:val="24"/>
          <w:szCs w:val="24"/>
          <w:lang w:val="en" w:eastAsia="en-GB"/>
        </w:rPr>
        <w:t xml:space="preserve"> The chronology should also be updated </w:t>
      </w:r>
      <w:r w:rsidR="00787CE6">
        <w:rPr>
          <w:rFonts w:ascii="Arial" w:eastAsia="Times New Roman" w:hAnsi="Arial" w:cs="Arial"/>
          <w:color w:val="000000"/>
          <w:sz w:val="24"/>
          <w:szCs w:val="24"/>
          <w:lang w:val="en" w:eastAsia="en-GB"/>
        </w:rPr>
        <w:t>and</w:t>
      </w:r>
      <w:r w:rsidR="00042500">
        <w:rPr>
          <w:rFonts w:ascii="Arial" w:eastAsia="Times New Roman" w:hAnsi="Arial" w:cs="Arial"/>
          <w:color w:val="000000"/>
          <w:sz w:val="24"/>
          <w:szCs w:val="24"/>
          <w:lang w:val="en" w:eastAsia="en-GB"/>
        </w:rPr>
        <w:t xml:space="preserve"> </w:t>
      </w:r>
      <w:r w:rsidR="00787CE6">
        <w:rPr>
          <w:rFonts w:ascii="Arial" w:eastAsia="Times New Roman" w:hAnsi="Arial" w:cs="Arial"/>
          <w:color w:val="000000"/>
          <w:sz w:val="24"/>
          <w:szCs w:val="24"/>
          <w:lang w:val="en" w:eastAsia="en-GB"/>
        </w:rPr>
        <w:t>clearly set out the rationale for closure or stepdown</w:t>
      </w:r>
      <w:r w:rsidR="008978AD">
        <w:rPr>
          <w:rFonts w:ascii="Arial" w:eastAsia="Times New Roman" w:hAnsi="Arial" w:cs="Arial"/>
          <w:color w:val="000000"/>
          <w:sz w:val="24"/>
          <w:szCs w:val="24"/>
          <w:lang w:val="en" w:eastAsia="en-GB"/>
        </w:rPr>
        <w:t xml:space="preserve"> and onward plan for support for the child and their family.</w:t>
      </w:r>
    </w:p>
    <w:p w14:paraId="389822E8" w14:textId="77777777" w:rsidR="00BE1548" w:rsidRPr="009B4122" w:rsidRDefault="00BE1548">
      <w:pPr>
        <w:pStyle w:val="Heading2"/>
        <w:numPr>
          <w:ilvl w:val="0"/>
          <w:numId w:val="0"/>
        </w:numPr>
        <w:rPr>
          <w:rFonts w:ascii="Arial" w:eastAsia="Times New Roman" w:hAnsi="Arial" w:cs="Arial"/>
          <w:color w:val="000000"/>
          <w:sz w:val="24"/>
          <w:szCs w:val="24"/>
          <w:lang w:val="en" w:eastAsia="en-GB"/>
        </w:rPr>
      </w:pPr>
    </w:p>
    <w:p w14:paraId="3F7FFF50" w14:textId="3D2CBE0B" w:rsidR="00BE1548" w:rsidRPr="002E0486" w:rsidRDefault="00BE1548" w:rsidP="00223FB7">
      <w:pPr>
        <w:pStyle w:val="Heading2"/>
        <w:rPr>
          <w:rFonts w:ascii="Arial" w:eastAsia="Times New Roman" w:hAnsi="Arial" w:cs="Arial"/>
          <w:color w:val="000000"/>
          <w:sz w:val="24"/>
          <w:szCs w:val="24"/>
          <w:lang w:val="en" w:eastAsia="en-GB"/>
        </w:rPr>
      </w:pPr>
      <w:r w:rsidRPr="002E0486">
        <w:rPr>
          <w:rFonts w:ascii="Arial" w:eastAsia="Times New Roman" w:hAnsi="Arial" w:cs="Arial"/>
          <w:color w:val="000000"/>
          <w:sz w:val="24"/>
          <w:szCs w:val="24"/>
          <w:lang w:val="en" w:eastAsia="en-GB"/>
        </w:rPr>
        <w:t xml:space="preserve">Where there is a decision to end </w:t>
      </w:r>
      <w:r w:rsidR="00D50B31">
        <w:rPr>
          <w:rFonts w:ascii="Arial" w:eastAsia="Times New Roman" w:hAnsi="Arial" w:cs="Arial"/>
          <w:color w:val="000000"/>
          <w:sz w:val="24"/>
          <w:szCs w:val="24"/>
          <w:lang w:val="en" w:eastAsia="en-GB"/>
        </w:rPr>
        <w:t>social care</w:t>
      </w:r>
      <w:r w:rsidRPr="002E0486">
        <w:rPr>
          <w:rFonts w:ascii="Arial" w:eastAsia="Times New Roman" w:hAnsi="Arial" w:cs="Arial"/>
          <w:color w:val="000000"/>
          <w:sz w:val="24"/>
          <w:szCs w:val="24"/>
          <w:lang w:val="en" w:eastAsia="en-GB"/>
        </w:rPr>
        <w:t xml:space="preserve"> involvement it may still be appropriate for the </w:t>
      </w:r>
      <w:r w:rsidR="00016C52" w:rsidRPr="002E0486">
        <w:rPr>
          <w:rFonts w:ascii="Arial" w:eastAsia="Times New Roman" w:hAnsi="Arial" w:cs="Arial"/>
          <w:color w:val="auto"/>
          <w:sz w:val="24"/>
          <w:szCs w:val="24"/>
          <w:lang w:eastAsia="en-GB"/>
        </w:rPr>
        <w:t>child/young person and their</w:t>
      </w:r>
      <w:r w:rsidRPr="002E0486">
        <w:rPr>
          <w:rFonts w:ascii="Arial" w:eastAsia="Times New Roman" w:hAnsi="Arial" w:cs="Arial"/>
          <w:color w:val="000000"/>
          <w:sz w:val="24"/>
          <w:szCs w:val="24"/>
          <w:lang w:val="en" w:eastAsia="en-GB"/>
        </w:rPr>
        <w:t xml:space="preserve"> family to continue to receive services</w:t>
      </w:r>
      <w:r w:rsidR="00F30D96" w:rsidRPr="002E0486">
        <w:rPr>
          <w:rFonts w:ascii="Arial" w:eastAsia="Times New Roman" w:hAnsi="Arial" w:cs="Arial"/>
          <w:color w:val="000000"/>
          <w:sz w:val="24"/>
          <w:szCs w:val="24"/>
          <w:lang w:val="en" w:eastAsia="en-GB"/>
        </w:rPr>
        <w:t xml:space="preserve"> </w:t>
      </w:r>
      <w:r w:rsidR="002E0486" w:rsidRPr="002E0486">
        <w:rPr>
          <w:rFonts w:ascii="Arial" w:eastAsia="Times New Roman" w:hAnsi="Arial" w:cs="Arial"/>
          <w:color w:val="000000"/>
          <w:sz w:val="24"/>
          <w:szCs w:val="24"/>
          <w:lang w:val="en" w:eastAsia="en-GB"/>
        </w:rPr>
        <w:t>such as continuing support from a single agency or under a multi-agency family plan</w:t>
      </w:r>
      <w:r w:rsidR="00A25653">
        <w:rPr>
          <w:rFonts w:ascii="Arial" w:eastAsia="Times New Roman" w:hAnsi="Arial" w:cs="Arial"/>
          <w:color w:val="000000"/>
          <w:sz w:val="24"/>
          <w:szCs w:val="24"/>
          <w:lang w:val="en" w:eastAsia="en-GB"/>
        </w:rPr>
        <w:t>.</w:t>
      </w:r>
      <w:r w:rsidRPr="002E0486">
        <w:rPr>
          <w:rFonts w:ascii="Arial" w:eastAsia="Times New Roman" w:hAnsi="Arial" w:cs="Arial"/>
          <w:color w:val="000000"/>
          <w:sz w:val="24"/>
          <w:szCs w:val="24"/>
          <w:lang w:val="en" w:eastAsia="en-GB"/>
        </w:rPr>
        <w:t xml:space="preserve"> </w:t>
      </w:r>
      <w:r w:rsidR="000747E7" w:rsidRPr="000747E7">
        <w:rPr>
          <w:rFonts w:ascii="Arial" w:eastAsia="Times New Roman" w:hAnsi="Arial" w:cs="Arial"/>
          <w:color w:val="000000"/>
          <w:sz w:val="24"/>
          <w:szCs w:val="24"/>
          <w:lang w:val="en" w:eastAsia="en-GB"/>
        </w:rPr>
        <w:t xml:space="preserve">This could include continuing support from Birmingham Children’s Trust </w:t>
      </w:r>
      <w:r w:rsidR="00434F11">
        <w:rPr>
          <w:rFonts w:ascii="Arial" w:eastAsia="Times New Roman" w:hAnsi="Arial" w:cs="Arial"/>
          <w:color w:val="000000"/>
          <w:sz w:val="24"/>
          <w:szCs w:val="24"/>
          <w:lang w:val="en" w:eastAsia="en-GB"/>
        </w:rPr>
        <w:t>early help services</w:t>
      </w:r>
      <w:r w:rsidR="000747E7" w:rsidRPr="000747E7">
        <w:rPr>
          <w:rFonts w:ascii="Arial" w:eastAsia="Times New Roman" w:hAnsi="Arial" w:cs="Arial"/>
          <w:color w:val="000000"/>
          <w:sz w:val="24"/>
          <w:szCs w:val="24"/>
          <w:lang w:val="en" w:eastAsia="en-GB"/>
        </w:rPr>
        <w:t>.</w:t>
      </w:r>
      <w:r w:rsidR="00F71048" w:rsidRPr="002E0486">
        <w:rPr>
          <w:rFonts w:ascii="Arial" w:eastAsia="Times New Roman" w:hAnsi="Arial" w:cs="Arial"/>
          <w:color w:val="000000"/>
          <w:sz w:val="24"/>
          <w:szCs w:val="24"/>
          <w:lang w:val="en" w:eastAsia="en-GB"/>
        </w:rPr>
        <w:t xml:space="preserve"> </w:t>
      </w:r>
    </w:p>
    <w:p w14:paraId="2C728285" w14:textId="77777777" w:rsidR="00BE1548" w:rsidRPr="00223FB7" w:rsidRDefault="00BE1548" w:rsidP="00223FB7">
      <w:pPr>
        <w:pStyle w:val="Heading1"/>
        <w:rPr>
          <w:b/>
          <w:bCs/>
          <w:lang w:eastAsia="en-GB"/>
        </w:rPr>
      </w:pPr>
      <w:r w:rsidRPr="00223FB7">
        <w:rPr>
          <w:b/>
          <w:bCs/>
          <w:lang w:eastAsia="en-GB"/>
        </w:rPr>
        <w:t>Management Oversight</w:t>
      </w:r>
    </w:p>
    <w:p w14:paraId="4005F5B8" w14:textId="77777777" w:rsidR="00D50B31" w:rsidRPr="003C4EEF" w:rsidRDefault="00D50B31" w:rsidP="003C4EEF">
      <w:pPr>
        <w:overflowPunct/>
        <w:textAlignment w:val="auto"/>
        <w:rPr>
          <w:rFonts w:ascii="Arial" w:hAnsi="Arial" w:cs="Arial"/>
          <w:strike/>
          <w:color w:val="000000"/>
          <w:szCs w:val="24"/>
          <w:lang w:eastAsia="en-GB"/>
        </w:rPr>
      </w:pPr>
    </w:p>
    <w:p w14:paraId="3FB05FAC" w14:textId="11B05F85" w:rsidR="00BA47A9" w:rsidRPr="00D87DC0" w:rsidRDefault="00A279EB" w:rsidP="00D87DC0">
      <w:pPr>
        <w:pStyle w:val="Heading2"/>
        <w:spacing w:after="40"/>
        <w:rPr>
          <w:rFonts w:ascii="Arial" w:hAnsi="Arial" w:cs="Arial"/>
          <w:color w:val="auto"/>
          <w:sz w:val="24"/>
          <w:szCs w:val="24"/>
          <w:lang w:eastAsia="en-GB"/>
        </w:rPr>
      </w:pPr>
      <w:r w:rsidRPr="00D87DC0">
        <w:rPr>
          <w:rFonts w:ascii="Arial" w:hAnsi="Arial" w:cs="Arial"/>
          <w:color w:val="auto"/>
          <w:sz w:val="24"/>
          <w:szCs w:val="24"/>
          <w:lang w:eastAsia="en-GB"/>
        </w:rPr>
        <w:t>Although the child/ young person’s social worker would usually chair Child in Need meetings there will be occasions when it would be helpful for the meeting to be chaired by a team manager– for example where there are complexities or disagreements, issues around progress of the plan or concerns about lack of impact on outcomes for the child/ young person.</w:t>
      </w:r>
    </w:p>
    <w:p w14:paraId="6C531C6D" w14:textId="2F1A8264" w:rsidR="00D50B31" w:rsidRPr="00D87DC0" w:rsidRDefault="00D50B31" w:rsidP="00D87DC0">
      <w:pPr>
        <w:pStyle w:val="ListParagraph"/>
        <w:overflowPunct/>
        <w:spacing w:before="40" w:after="40"/>
        <w:ind w:firstLine="60"/>
        <w:textAlignment w:val="auto"/>
        <w:rPr>
          <w:rFonts w:ascii="Arial" w:hAnsi="Arial" w:cs="Arial"/>
          <w:szCs w:val="24"/>
          <w:lang w:eastAsia="en-GB"/>
        </w:rPr>
      </w:pPr>
    </w:p>
    <w:p w14:paraId="42B07CDB" w14:textId="5CD7E055" w:rsidR="00751275" w:rsidRPr="00D87DC0" w:rsidRDefault="00C42551" w:rsidP="00D87DC0">
      <w:pPr>
        <w:pStyle w:val="Heading2"/>
        <w:spacing w:after="40"/>
        <w:rPr>
          <w:rFonts w:ascii="Arial" w:hAnsi="Arial" w:cs="Arial"/>
          <w:color w:val="auto"/>
          <w:sz w:val="24"/>
          <w:szCs w:val="24"/>
          <w:lang w:eastAsia="en-GB"/>
        </w:rPr>
      </w:pPr>
      <w:r w:rsidRPr="00D87DC0">
        <w:rPr>
          <w:rFonts w:ascii="Arial" w:hAnsi="Arial" w:cs="Arial"/>
          <w:color w:val="auto"/>
          <w:sz w:val="24"/>
          <w:szCs w:val="24"/>
          <w:lang w:eastAsia="en-GB"/>
        </w:rPr>
        <w:t xml:space="preserve">Team managers must ratify </w:t>
      </w:r>
      <w:r w:rsidR="00BE1548" w:rsidRPr="00D87DC0">
        <w:rPr>
          <w:rFonts w:ascii="Arial" w:hAnsi="Arial" w:cs="Arial"/>
          <w:color w:val="auto"/>
          <w:sz w:val="24"/>
          <w:szCs w:val="24"/>
          <w:lang w:eastAsia="en-GB"/>
        </w:rPr>
        <w:t xml:space="preserve">the original Child in Need </w:t>
      </w:r>
      <w:r w:rsidR="001B6D76" w:rsidRPr="00D87DC0">
        <w:rPr>
          <w:rFonts w:ascii="Arial" w:hAnsi="Arial" w:cs="Arial"/>
          <w:color w:val="auto"/>
          <w:sz w:val="24"/>
          <w:szCs w:val="24"/>
          <w:lang w:eastAsia="en-GB"/>
        </w:rPr>
        <w:t>p</w:t>
      </w:r>
      <w:r w:rsidR="00BE1548" w:rsidRPr="00D87DC0">
        <w:rPr>
          <w:rFonts w:ascii="Arial" w:hAnsi="Arial" w:cs="Arial"/>
          <w:color w:val="auto"/>
          <w:sz w:val="24"/>
          <w:szCs w:val="24"/>
          <w:lang w:eastAsia="en-GB"/>
        </w:rPr>
        <w:t>lan, the review decision and any amendments to the plan.</w:t>
      </w:r>
      <w:r w:rsidR="00747BFD" w:rsidRPr="00D87DC0">
        <w:rPr>
          <w:rFonts w:ascii="Arial" w:hAnsi="Arial" w:cs="Arial"/>
          <w:color w:val="auto"/>
          <w:sz w:val="24"/>
          <w:szCs w:val="24"/>
          <w:lang w:eastAsia="en-GB"/>
        </w:rPr>
        <w:t xml:space="preserve"> </w:t>
      </w:r>
      <w:r w:rsidR="007A53DC" w:rsidRPr="00D87DC0">
        <w:rPr>
          <w:rFonts w:ascii="Arial" w:hAnsi="Arial" w:cs="Arial"/>
          <w:color w:val="auto"/>
          <w:sz w:val="24"/>
          <w:szCs w:val="24"/>
          <w:lang w:eastAsia="en-GB"/>
        </w:rPr>
        <w:t>This should be clearly recorded on the child/ young person’s electronic record along with any other management consultation or</w:t>
      </w:r>
      <w:r w:rsidR="006E62BC" w:rsidRPr="00D87DC0">
        <w:rPr>
          <w:rFonts w:ascii="Arial" w:hAnsi="Arial" w:cs="Arial"/>
          <w:color w:val="auto"/>
          <w:sz w:val="24"/>
          <w:szCs w:val="24"/>
          <w:lang w:eastAsia="en-GB"/>
        </w:rPr>
        <w:t xml:space="preserve"> </w:t>
      </w:r>
      <w:r w:rsidR="007A53DC" w:rsidRPr="00D87DC0">
        <w:rPr>
          <w:rFonts w:ascii="Arial" w:hAnsi="Arial" w:cs="Arial"/>
          <w:color w:val="auto"/>
          <w:sz w:val="24"/>
          <w:szCs w:val="24"/>
          <w:lang w:eastAsia="en-GB"/>
        </w:rPr>
        <w:t>decisions</w:t>
      </w:r>
      <w:r w:rsidR="006E62BC" w:rsidRPr="00D87DC0">
        <w:rPr>
          <w:rFonts w:ascii="Arial" w:hAnsi="Arial" w:cs="Arial"/>
          <w:color w:val="auto"/>
          <w:sz w:val="24"/>
          <w:szCs w:val="24"/>
          <w:lang w:eastAsia="en-GB"/>
        </w:rPr>
        <w:t>.</w:t>
      </w:r>
    </w:p>
    <w:p w14:paraId="60C5F79E" w14:textId="77777777" w:rsidR="00D87DC0" w:rsidRPr="00D87DC0" w:rsidRDefault="00D87DC0" w:rsidP="00D87DC0">
      <w:pPr>
        <w:rPr>
          <w:lang w:eastAsia="en-GB"/>
        </w:rPr>
      </w:pPr>
    </w:p>
    <w:p w14:paraId="55CD4F91" w14:textId="25B940F7" w:rsidR="00751275" w:rsidRPr="00D87DC0" w:rsidRDefault="00F5150E" w:rsidP="00D87DC0">
      <w:pPr>
        <w:pStyle w:val="Heading2"/>
        <w:spacing w:after="40"/>
        <w:rPr>
          <w:rFonts w:ascii="Arial" w:hAnsi="Arial" w:cs="Arial"/>
          <w:color w:val="auto"/>
          <w:sz w:val="24"/>
          <w:szCs w:val="24"/>
          <w:lang w:eastAsia="en-GB"/>
        </w:rPr>
      </w:pPr>
      <w:r w:rsidRPr="00D87DC0">
        <w:rPr>
          <w:rFonts w:ascii="Arial" w:hAnsi="Arial" w:cs="Arial"/>
          <w:color w:val="auto"/>
          <w:sz w:val="24"/>
          <w:szCs w:val="24"/>
          <w:lang w:eastAsia="en-GB"/>
        </w:rPr>
        <w:t xml:space="preserve">Team managers should </w:t>
      </w:r>
      <w:r w:rsidR="00964670" w:rsidRPr="00D87DC0">
        <w:rPr>
          <w:rFonts w:ascii="Arial" w:hAnsi="Arial" w:cs="Arial"/>
          <w:color w:val="auto"/>
          <w:sz w:val="24"/>
          <w:szCs w:val="24"/>
          <w:lang w:eastAsia="en-GB"/>
        </w:rPr>
        <w:t xml:space="preserve">assure themselves that Child in </w:t>
      </w:r>
      <w:r w:rsidR="0054643A" w:rsidRPr="00D87DC0">
        <w:rPr>
          <w:rFonts w:ascii="Arial" w:hAnsi="Arial" w:cs="Arial"/>
          <w:color w:val="auto"/>
          <w:sz w:val="24"/>
          <w:szCs w:val="24"/>
          <w:lang w:eastAsia="en-GB"/>
        </w:rPr>
        <w:t>N</w:t>
      </w:r>
      <w:r w:rsidR="00964670" w:rsidRPr="00D87DC0">
        <w:rPr>
          <w:rFonts w:ascii="Arial" w:hAnsi="Arial" w:cs="Arial"/>
          <w:color w:val="auto"/>
          <w:sz w:val="24"/>
          <w:szCs w:val="24"/>
          <w:lang w:eastAsia="en-GB"/>
        </w:rPr>
        <w:t xml:space="preserve">eed plans are good quality, and discuss the progress of plans with allocated social workers in supervision at least </w:t>
      </w:r>
      <w:r w:rsidR="00964670" w:rsidRPr="00C01364">
        <w:rPr>
          <w:rFonts w:ascii="Arial" w:hAnsi="Arial" w:cs="Arial"/>
          <w:b/>
          <w:bCs/>
          <w:color w:val="auto"/>
          <w:sz w:val="24"/>
          <w:szCs w:val="24"/>
          <w:lang w:eastAsia="en-GB"/>
        </w:rPr>
        <w:t>every eight weeks</w:t>
      </w:r>
      <w:r w:rsidR="00964670" w:rsidRPr="00D87DC0">
        <w:rPr>
          <w:rFonts w:ascii="Arial" w:hAnsi="Arial" w:cs="Arial"/>
          <w:color w:val="auto"/>
          <w:sz w:val="24"/>
          <w:szCs w:val="24"/>
          <w:lang w:eastAsia="en-GB"/>
        </w:rPr>
        <w:t>. This will help ascertain whether the plan is progressing and improving outcomes for the child/ young person, and if there are issues will enable reflection and agreement about next steps.</w:t>
      </w:r>
      <w:r w:rsidR="00241314" w:rsidRPr="00D87DC0">
        <w:rPr>
          <w:rFonts w:ascii="Arial" w:hAnsi="Arial" w:cs="Arial"/>
          <w:color w:val="auto"/>
          <w:sz w:val="24"/>
          <w:szCs w:val="24"/>
          <w:lang w:eastAsia="en-GB"/>
        </w:rPr>
        <w:t xml:space="preserve"> </w:t>
      </w:r>
    </w:p>
    <w:p w14:paraId="4EFE1208" w14:textId="77777777" w:rsidR="00D87DC0" w:rsidRPr="00D87DC0" w:rsidRDefault="00D87DC0" w:rsidP="00D87DC0">
      <w:pPr>
        <w:rPr>
          <w:lang w:eastAsia="en-GB"/>
        </w:rPr>
      </w:pPr>
    </w:p>
    <w:p w14:paraId="3D3E3DF8" w14:textId="04068FA2" w:rsidR="00751275" w:rsidRPr="00D87DC0" w:rsidRDefault="00241314" w:rsidP="00D87DC0">
      <w:pPr>
        <w:pStyle w:val="Heading2"/>
        <w:spacing w:after="40"/>
        <w:rPr>
          <w:rFonts w:ascii="Arial" w:hAnsi="Arial" w:cs="Arial"/>
          <w:color w:val="auto"/>
          <w:sz w:val="24"/>
          <w:szCs w:val="24"/>
          <w:lang w:eastAsia="en-GB"/>
        </w:rPr>
      </w:pPr>
      <w:r w:rsidRPr="00D87DC0">
        <w:rPr>
          <w:rFonts w:ascii="Arial" w:hAnsi="Arial" w:cs="Arial"/>
          <w:color w:val="auto"/>
          <w:sz w:val="24"/>
          <w:szCs w:val="24"/>
          <w:lang w:eastAsia="en-GB"/>
        </w:rPr>
        <w:t xml:space="preserve">All actions, decisions and arrangements should be fully recorded on the </w:t>
      </w:r>
      <w:r w:rsidR="00016C52" w:rsidRPr="00D87DC0">
        <w:rPr>
          <w:rFonts w:ascii="Arial" w:hAnsi="Arial" w:cs="Arial"/>
          <w:color w:val="auto"/>
          <w:sz w:val="24"/>
          <w:szCs w:val="24"/>
          <w:lang w:eastAsia="en-GB"/>
        </w:rPr>
        <w:t>child/young person</w:t>
      </w:r>
      <w:r w:rsidR="0020613C" w:rsidRPr="00D87DC0">
        <w:rPr>
          <w:rFonts w:ascii="Arial" w:hAnsi="Arial" w:cs="Arial"/>
          <w:color w:val="auto"/>
          <w:sz w:val="24"/>
          <w:szCs w:val="24"/>
          <w:lang w:eastAsia="en-GB"/>
        </w:rPr>
        <w:t>’</w:t>
      </w:r>
      <w:r w:rsidRPr="00D87DC0">
        <w:rPr>
          <w:rFonts w:ascii="Arial" w:hAnsi="Arial" w:cs="Arial"/>
          <w:color w:val="auto"/>
          <w:sz w:val="24"/>
          <w:szCs w:val="24"/>
          <w:lang w:eastAsia="en-GB"/>
        </w:rPr>
        <w:t xml:space="preserve">s record during this process. This should include management decisions, which should identify the rationale for any decisions made, especially where specific services cannot be provided and/or it is considered the </w:t>
      </w:r>
      <w:r w:rsidR="00016C52" w:rsidRPr="00D87DC0">
        <w:rPr>
          <w:rFonts w:ascii="Arial" w:hAnsi="Arial" w:cs="Arial"/>
          <w:color w:val="auto"/>
          <w:sz w:val="24"/>
          <w:szCs w:val="24"/>
          <w:lang w:eastAsia="en-GB"/>
        </w:rPr>
        <w:t>child/young person</w:t>
      </w:r>
      <w:r w:rsidRPr="00D87DC0">
        <w:rPr>
          <w:rFonts w:ascii="Arial" w:hAnsi="Arial" w:cs="Arial"/>
          <w:color w:val="auto"/>
          <w:sz w:val="24"/>
          <w:szCs w:val="24"/>
          <w:lang w:eastAsia="en-GB"/>
        </w:rPr>
        <w:t xml:space="preserve"> is no longer a Child in Need</w:t>
      </w:r>
      <w:r w:rsidR="009C3607" w:rsidRPr="00D87DC0">
        <w:rPr>
          <w:rFonts w:ascii="Arial" w:hAnsi="Arial" w:cs="Arial"/>
          <w:color w:val="auto"/>
          <w:sz w:val="24"/>
          <w:szCs w:val="24"/>
          <w:lang w:eastAsia="en-GB"/>
        </w:rPr>
        <w:t>.</w:t>
      </w:r>
    </w:p>
    <w:p w14:paraId="0AC0DB59" w14:textId="77777777" w:rsidR="00D87DC0" w:rsidRPr="00D87DC0" w:rsidRDefault="00D87DC0" w:rsidP="00D87DC0">
      <w:pPr>
        <w:rPr>
          <w:lang w:eastAsia="en-GB"/>
        </w:rPr>
      </w:pPr>
    </w:p>
    <w:p w14:paraId="70531119" w14:textId="2B497C9C" w:rsidR="00CD0110" w:rsidRPr="00D87DC0" w:rsidRDefault="00B167CF" w:rsidP="00D87DC0">
      <w:pPr>
        <w:pStyle w:val="Heading2"/>
        <w:spacing w:after="40"/>
        <w:rPr>
          <w:rFonts w:ascii="Arial" w:hAnsi="Arial" w:cs="Arial"/>
          <w:color w:val="auto"/>
          <w:sz w:val="24"/>
          <w:szCs w:val="24"/>
          <w:lang w:eastAsia="en-GB"/>
        </w:rPr>
      </w:pPr>
      <w:r w:rsidRPr="00D87DC0">
        <w:rPr>
          <w:rFonts w:ascii="Arial" w:hAnsi="Arial" w:cs="Arial"/>
          <w:color w:val="auto"/>
          <w:sz w:val="24"/>
          <w:szCs w:val="24"/>
          <w:lang w:eastAsia="en-GB"/>
        </w:rPr>
        <w:t xml:space="preserve">Team managers should </w:t>
      </w:r>
      <w:r w:rsidR="002C6773" w:rsidRPr="00D87DC0">
        <w:rPr>
          <w:rFonts w:ascii="Arial" w:hAnsi="Arial" w:cs="Arial"/>
          <w:color w:val="auto"/>
          <w:sz w:val="24"/>
          <w:szCs w:val="24"/>
          <w:lang w:eastAsia="en-GB"/>
        </w:rPr>
        <w:t xml:space="preserve">ensure that proposals to provide support under Child in </w:t>
      </w:r>
      <w:r w:rsidR="005E0983" w:rsidRPr="00D87DC0">
        <w:rPr>
          <w:rFonts w:ascii="Arial" w:hAnsi="Arial" w:cs="Arial"/>
          <w:color w:val="auto"/>
          <w:sz w:val="24"/>
          <w:szCs w:val="24"/>
          <w:lang w:eastAsia="en-GB"/>
        </w:rPr>
        <w:t>N</w:t>
      </w:r>
      <w:r w:rsidR="002C6773" w:rsidRPr="00D87DC0">
        <w:rPr>
          <w:rFonts w:ascii="Arial" w:hAnsi="Arial" w:cs="Arial"/>
          <w:color w:val="auto"/>
          <w:sz w:val="24"/>
          <w:szCs w:val="24"/>
          <w:lang w:eastAsia="en-GB"/>
        </w:rPr>
        <w:t xml:space="preserve">eed </w:t>
      </w:r>
      <w:r w:rsidR="005E0983" w:rsidRPr="00D87DC0">
        <w:rPr>
          <w:rFonts w:ascii="Arial" w:hAnsi="Arial" w:cs="Arial"/>
          <w:color w:val="auto"/>
          <w:sz w:val="24"/>
          <w:szCs w:val="24"/>
          <w:lang w:eastAsia="en-GB"/>
        </w:rPr>
        <w:t>p</w:t>
      </w:r>
      <w:r w:rsidR="002C6773" w:rsidRPr="00D87DC0">
        <w:rPr>
          <w:rFonts w:ascii="Arial" w:hAnsi="Arial" w:cs="Arial"/>
          <w:color w:val="auto"/>
          <w:sz w:val="24"/>
          <w:szCs w:val="24"/>
          <w:lang w:eastAsia="en-GB"/>
        </w:rPr>
        <w:t>lanning for longer tha</w:t>
      </w:r>
      <w:r w:rsidR="005E0983" w:rsidRPr="00D87DC0">
        <w:rPr>
          <w:rFonts w:ascii="Arial" w:hAnsi="Arial" w:cs="Arial"/>
          <w:color w:val="auto"/>
          <w:sz w:val="24"/>
          <w:szCs w:val="24"/>
          <w:lang w:eastAsia="en-GB"/>
        </w:rPr>
        <w:t>n</w:t>
      </w:r>
      <w:r w:rsidR="002C6773" w:rsidRPr="00D87DC0">
        <w:rPr>
          <w:rFonts w:ascii="Arial" w:hAnsi="Arial" w:cs="Arial"/>
          <w:color w:val="auto"/>
          <w:sz w:val="24"/>
          <w:szCs w:val="24"/>
          <w:lang w:eastAsia="en-GB"/>
        </w:rPr>
        <w:t xml:space="preserve"> 12 months </w:t>
      </w:r>
      <w:r w:rsidR="005E0983" w:rsidRPr="00D87DC0">
        <w:rPr>
          <w:rFonts w:ascii="Arial" w:hAnsi="Arial" w:cs="Arial"/>
          <w:color w:val="auto"/>
          <w:sz w:val="24"/>
          <w:szCs w:val="24"/>
          <w:lang w:eastAsia="en-GB"/>
        </w:rPr>
        <w:t xml:space="preserve">are authorised by their </w:t>
      </w:r>
      <w:r w:rsidR="00AC3A9B" w:rsidRPr="00D87DC0">
        <w:rPr>
          <w:rFonts w:ascii="Arial" w:hAnsi="Arial" w:cs="Arial"/>
          <w:color w:val="auto"/>
          <w:sz w:val="24"/>
          <w:szCs w:val="24"/>
          <w:lang w:eastAsia="en-GB"/>
        </w:rPr>
        <w:t>H</w:t>
      </w:r>
      <w:r w:rsidR="005E0983" w:rsidRPr="00D87DC0">
        <w:rPr>
          <w:rFonts w:ascii="Arial" w:hAnsi="Arial" w:cs="Arial"/>
          <w:color w:val="auto"/>
          <w:sz w:val="24"/>
          <w:szCs w:val="24"/>
          <w:lang w:eastAsia="en-GB"/>
        </w:rPr>
        <w:t xml:space="preserve">ead of </w:t>
      </w:r>
      <w:r w:rsidR="00434F11" w:rsidRPr="00D87DC0">
        <w:rPr>
          <w:rFonts w:ascii="Arial" w:hAnsi="Arial" w:cs="Arial"/>
          <w:color w:val="auto"/>
          <w:sz w:val="24"/>
          <w:szCs w:val="24"/>
          <w:lang w:eastAsia="en-GB"/>
        </w:rPr>
        <w:t>Service and</w:t>
      </w:r>
      <w:r w:rsidR="00AC3A9B" w:rsidRPr="00D87DC0">
        <w:rPr>
          <w:rFonts w:ascii="Arial" w:hAnsi="Arial" w:cs="Arial"/>
          <w:color w:val="auto"/>
          <w:sz w:val="24"/>
          <w:szCs w:val="24"/>
          <w:lang w:eastAsia="en-GB"/>
        </w:rPr>
        <w:t xml:space="preserve"> should chair </w:t>
      </w:r>
      <w:r w:rsidR="00DA2689" w:rsidRPr="00D87DC0">
        <w:rPr>
          <w:rFonts w:ascii="Arial" w:hAnsi="Arial" w:cs="Arial"/>
          <w:color w:val="auto"/>
          <w:sz w:val="24"/>
          <w:szCs w:val="24"/>
          <w:lang w:eastAsia="en-GB"/>
        </w:rPr>
        <w:t>the</w:t>
      </w:r>
      <w:r w:rsidR="00AC3A9B" w:rsidRPr="00D87DC0">
        <w:rPr>
          <w:rFonts w:ascii="Arial" w:hAnsi="Arial" w:cs="Arial"/>
          <w:color w:val="auto"/>
          <w:sz w:val="24"/>
          <w:szCs w:val="24"/>
          <w:lang w:eastAsia="en-GB"/>
        </w:rPr>
        <w:t xml:space="preserve"> </w:t>
      </w:r>
      <w:r w:rsidR="00DA2689" w:rsidRPr="00D87DC0">
        <w:rPr>
          <w:rFonts w:ascii="Arial" w:hAnsi="Arial" w:cs="Arial"/>
          <w:color w:val="auto"/>
          <w:sz w:val="24"/>
          <w:szCs w:val="24"/>
          <w:lang w:eastAsia="en-GB"/>
        </w:rPr>
        <w:t>review wh</w:t>
      </w:r>
      <w:r w:rsidR="00696DF7" w:rsidRPr="00D87DC0">
        <w:rPr>
          <w:rFonts w:ascii="Arial" w:hAnsi="Arial" w:cs="Arial"/>
          <w:color w:val="auto"/>
          <w:sz w:val="24"/>
          <w:szCs w:val="24"/>
          <w:lang w:eastAsia="en-GB"/>
        </w:rPr>
        <w:t xml:space="preserve">ere </w:t>
      </w:r>
      <w:r w:rsidR="003672CE" w:rsidRPr="00D87DC0">
        <w:rPr>
          <w:rFonts w:ascii="Arial" w:hAnsi="Arial" w:cs="Arial"/>
          <w:color w:val="auto"/>
          <w:sz w:val="24"/>
          <w:szCs w:val="24"/>
          <w:lang w:eastAsia="en-GB"/>
        </w:rPr>
        <w:t xml:space="preserve">actions under </w:t>
      </w:r>
      <w:r w:rsidR="00696DF7" w:rsidRPr="00D87DC0">
        <w:rPr>
          <w:rFonts w:ascii="Arial" w:hAnsi="Arial" w:cs="Arial"/>
          <w:color w:val="auto"/>
          <w:sz w:val="24"/>
          <w:szCs w:val="24"/>
          <w:lang w:eastAsia="en-GB"/>
        </w:rPr>
        <w:t xml:space="preserve">the extended Child in Need plan </w:t>
      </w:r>
      <w:r w:rsidR="003672CE" w:rsidRPr="00D87DC0">
        <w:rPr>
          <w:rFonts w:ascii="Arial" w:hAnsi="Arial" w:cs="Arial"/>
          <w:color w:val="auto"/>
          <w:sz w:val="24"/>
          <w:szCs w:val="24"/>
          <w:lang w:eastAsia="en-GB"/>
        </w:rPr>
        <w:t>are</w:t>
      </w:r>
      <w:r w:rsidR="00696DF7" w:rsidRPr="00D87DC0">
        <w:rPr>
          <w:rFonts w:ascii="Arial" w:hAnsi="Arial" w:cs="Arial"/>
          <w:color w:val="auto"/>
          <w:sz w:val="24"/>
          <w:szCs w:val="24"/>
          <w:lang w:eastAsia="en-GB"/>
        </w:rPr>
        <w:t xml:space="preserve"> agreed. </w:t>
      </w:r>
      <w:r w:rsidR="00695FE4" w:rsidRPr="00D87DC0">
        <w:rPr>
          <w:rFonts w:ascii="Arial" w:hAnsi="Arial" w:cs="Arial"/>
          <w:color w:val="auto"/>
          <w:sz w:val="24"/>
          <w:szCs w:val="24"/>
          <w:lang w:eastAsia="en-GB"/>
        </w:rPr>
        <w:t xml:space="preserve">This </w:t>
      </w:r>
      <w:r w:rsidR="00610546" w:rsidRPr="00D87DC0">
        <w:rPr>
          <w:rFonts w:ascii="Arial" w:hAnsi="Arial" w:cs="Arial"/>
          <w:color w:val="auto"/>
          <w:sz w:val="24"/>
          <w:szCs w:val="24"/>
          <w:lang w:eastAsia="en-GB"/>
        </w:rPr>
        <w:t xml:space="preserve">will help to </w:t>
      </w:r>
      <w:r w:rsidR="005210A9" w:rsidRPr="00D87DC0">
        <w:rPr>
          <w:rFonts w:ascii="Arial" w:hAnsi="Arial" w:cs="Arial"/>
          <w:color w:val="auto"/>
          <w:sz w:val="24"/>
          <w:szCs w:val="24"/>
          <w:lang w:eastAsia="en-GB"/>
        </w:rPr>
        <w:t xml:space="preserve">ensure that plans are effective </w:t>
      </w:r>
      <w:r w:rsidR="00582A41" w:rsidRPr="00D87DC0">
        <w:rPr>
          <w:rFonts w:ascii="Arial" w:hAnsi="Arial" w:cs="Arial"/>
          <w:color w:val="auto"/>
          <w:sz w:val="24"/>
          <w:szCs w:val="24"/>
          <w:lang w:eastAsia="en-GB"/>
        </w:rPr>
        <w:t xml:space="preserve">in improving outcomes for children and young people, and to prevent drift. </w:t>
      </w:r>
    </w:p>
    <w:sectPr w:rsidR="00CD0110" w:rsidRPr="00D87DC0" w:rsidSect="00573007">
      <w:headerReference w:type="default" r:id="rId20"/>
      <w:footerReference w:type="default" r:id="rId21"/>
      <w:pgSz w:w="11906" w:h="16838"/>
      <w:pgMar w:top="851" w:right="1134" w:bottom="1134" w:left="1134" w:header="454" w:footer="709" w:gutter="0"/>
      <w:pgBorders w:display="firstPage" w:offsetFrom="page">
        <w:top w:val="single" w:sz="12" w:space="24" w:color="002060"/>
        <w:left w:val="single" w:sz="12" w:space="24" w:color="002060"/>
        <w:bottom w:val="single" w:sz="12" w:space="24" w:color="002060"/>
        <w:right w:val="single" w:sz="12" w:space="24" w:color="002060"/>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C875" w14:textId="77777777" w:rsidR="00EE4458" w:rsidRDefault="00EE4458" w:rsidP="00BE1548">
      <w:r>
        <w:separator/>
      </w:r>
    </w:p>
  </w:endnote>
  <w:endnote w:type="continuationSeparator" w:id="0">
    <w:p w14:paraId="71D79030" w14:textId="77777777" w:rsidR="00EE4458" w:rsidRDefault="00EE4458" w:rsidP="00BE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A925" w14:textId="77777777" w:rsidR="00752519" w:rsidRDefault="00752519">
    <w:pPr>
      <w:pStyle w:val="Footer"/>
      <w:rPr>
        <w:rFonts w:ascii="Arial" w:hAnsi="Arial" w:cs="Arial"/>
        <w:sz w:val="20"/>
      </w:rPr>
    </w:pPr>
  </w:p>
  <w:p w14:paraId="7E8C2C33" w14:textId="227EAF00" w:rsidR="00C15CCB" w:rsidRDefault="00FE03C5">
    <w:pPr>
      <w:pStyle w:val="Footer"/>
      <w:rPr>
        <w:rFonts w:ascii="Arial" w:hAnsi="Arial" w:cs="Arial"/>
        <w:sz w:val="20"/>
      </w:rPr>
    </w:pPr>
    <w:r>
      <w:rPr>
        <w:rFonts w:ascii="Arial" w:hAnsi="Arial" w:cs="Arial"/>
        <w:sz w:val="20"/>
      </w:rPr>
      <w:t>April 20</w:t>
    </w:r>
    <w:r w:rsidR="00BE1548">
      <w:rPr>
        <w:rFonts w:ascii="Arial" w:hAnsi="Arial" w:cs="Arial"/>
        <w:sz w:val="20"/>
      </w:rPr>
      <w:t>2</w:t>
    </w:r>
    <w:r w:rsidR="00B22833">
      <w:rPr>
        <w:rFonts w:ascii="Arial" w:hAnsi="Arial" w:cs="Arial"/>
        <w:sz w:val="20"/>
      </w:rPr>
      <w:t>2</w:t>
    </w:r>
    <w:r w:rsidR="009B4122">
      <w:rPr>
        <w:rFonts w:ascii="Arial" w:hAnsi="Arial" w:cs="Arial"/>
        <w:sz w:val="20"/>
      </w:rPr>
      <w:t xml:space="preserve"> </w:t>
    </w:r>
    <w:r w:rsidR="009B4122">
      <w:rPr>
        <w:rFonts w:ascii="Arial" w:hAnsi="Arial" w:cs="Arial"/>
        <w:sz w:val="20"/>
      </w:rPr>
      <w:tab/>
    </w:r>
    <w:r w:rsidR="00D87DC0">
      <w:rPr>
        <w:rFonts w:ascii="Arial" w:hAnsi="Arial" w:cs="Arial"/>
        <w:sz w:val="20"/>
      </w:rPr>
      <w:t>V1.</w:t>
    </w:r>
    <w:r w:rsidR="007D3191">
      <w:rPr>
        <w:rFonts w:ascii="Arial" w:hAnsi="Arial" w:cs="Arial"/>
        <w:sz w:val="20"/>
      </w:rPr>
      <w:t>1 August 2022</w:t>
    </w:r>
  </w:p>
  <w:p w14:paraId="62889976" w14:textId="77777777" w:rsidR="00DD69A6" w:rsidRPr="009068C2" w:rsidRDefault="00FE03C5">
    <w:pPr>
      <w:pStyle w:val="Footer"/>
      <w:rPr>
        <w:rFonts w:ascii="Arial" w:hAnsi="Arial" w:cs="Arial"/>
        <w:sz w:val="16"/>
        <w:szCs w:val="16"/>
      </w:rPr>
    </w:pPr>
    <w:r w:rsidRPr="009068C2">
      <w:rPr>
        <w:rFonts w:ascii="Arial" w:hAnsi="Arial" w:cs="Arial"/>
        <w:sz w:val="16"/>
        <w:szCs w:val="16"/>
      </w:rPr>
      <w:t xml:space="preserve">Page </w:t>
    </w:r>
    <w:r w:rsidRPr="009068C2">
      <w:rPr>
        <w:rFonts w:ascii="Arial" w:hAnsi="Arial" w:cs="Arial"/>
        <w:sz w:val="16"/>
        <w:szCs w:val="16"/>
      </w:rPr>
      <w:fldChar w:fldCharType="begin"/>
    </w:r>
    <w:r w:rsidRPr="009068C2">
      <w:rPr>
        <w:rFonts w:ascii="Arial" w:hAnsi="Arial" w:cs="Arial"/>
        <w:sz w:val="16"/>
        <w:szCs w:val="16"/>
      </w:rPr>
      <w:instrText xml:space="preserve"> PAGE </w:instrText>
    </w:r>
    <w:r w:rsidRPr="009068C2">
      <w:rPr>
        <w:rFonts w:ascii="Arial" w:hAnsi="Arial" w:cs="Arial"/>
        <w:sz w:val="16"/>
        <w:szCs w:val="16"/>
      </w:rPr>
      <w:fldChar w:fldCharType="separate"/>
    </w:r>
    <w:r>
      <w:rPr>
        <w:rFonts w:ascii="Arial" w:hAnsi="Arial" w:cs="Arial"/>
        <w:noProof/>
        <w:sz w:val="16"/>
        <w:szCs w:val="16"/>
      </w:rPr>
      <w:t>1</w:t>
    </w:r>
    <w:r w:rsidRPr="009068C2">
      <w:rPr>
        <w:rFonts w:ascii="Arial" w:hAnsi="Arial" w:cs="Arial"/>
        <w:sz w:val="16"/>
        <w:szCs w:val="16"/>
      </w:rPr>
      <w:fldChar w:fldCharType="end"/>
    </w:r>
    <w:r w:rsidRPr="009068C2">
      <w:rPr>
        <w:rFonts w:ascii="Arial" w:hAnsi="Arial" w:cs="Arial"/>
        <w:sz w:val="16"/>
        <w:szCs w:val="16"/>
      </w:rPr>
      <w:t xml:space="preserve"> of </w:t>
    </w:r>
    <w:r w:rsidRPr="009068C2">
      <w:rPr>
        <w:rFonts w:ascii="Arial" w:hAnsi="Arial" w:cs="Arial"/>
        <w:sz w:val="16"/>
        <w:szCs w:val="16"/>
      </w:rPr>
      <w:fldChar w:fldCharType="begin"/>
    </w:r>
    <w:r w:rsidRPr="009068C2">
      <w:rPr>
        <w:rFonts w:ascii="Arial" w:hAnsi="Arial" w:cs="Arial"/>
        <w:sz w:val="16"/>
        <w:szCs w:val="16"/>
      </w:rPr>
      <w:instrText xml:space="preserve"> NUMPAGES </w:instrText>
    </w:r>
    <w:r w:rsidRPr="009068C2">
      <w:rPr>
        <w:rFonts w:ascii="Arial" w:hAnsi="Arial" w:cs="Arial"/>
        <w:sz w:val="16"/>
        <w:szCs w:val="16"/>
      </w:rPr>
      <w:fldChar w:fldCharType="separate"/>
    </w:r>
    <w:r>
      <w:rPr>
        <w:rFonts w:ascii="Arial" w:hAnsi="Arial" w:cs="Arial"/>
        <w:noProof/>
        <w:sz w:val="16"/>
        <w:szCs w:val="16"/>
      </w:rPr>
      <w:t>5</w:t>
    </w:r>
    <w:r w:rsidRPr="009068C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36FA" w14:textId="77777777" w:rsidR="00EE4458" w:rsidRDefault="00EE4458" w:rsidP="00BE1548">
      <w:r>
        <w:separator/>
      </w:r>
    </w:p>
  </w:footnote>
  <w:footnote w:type="continuationSeparator" w:id="0">
    <w:p w14:paraId="6BFBC56D" w14:textId="77777777" w:rsidR="00EE4458" w:rsidRDefault="00EE4458" w:rsidP="00BE1548">
      <w:r>
        <w:continuationSeparator/>
      </w:r>
    </w:p>
  </w:footnote>
  <w:footnote w:id="1">
    <w:p w14:paraId="447E6AF0" w14:textId="77777777" w:rsidR="000622A4" w:rsidRDefault="000622A4">
      <w:pPr>
        <w:pStyle w:val="FootnoteText"/>
      </w:pPr>
      <w:r>
        <w:rPr>
          <w:rStyle w:val="FootnoteReference"/>
        </w:rPr>
        <w:footnoteRef/>
      </w:r>
      <w:r>
        <w:t xml:space="preserve"> HH Action Plan </w:t>
      </w:r>
      <w:r w:rsidR="007A28D5">
        <w:t>26.04.2019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43CC" w14:textId="77777777" w:rsidR="00DD69A6" w:rsidRDefault="00853C89" w:rsidP="00474CB6">
    <w:pPr>
      <w:pStyle w:val="Header"/>
      <w:jc w:val="center"/>
      <w:rPr>
        <w:rFonts w:ascii="Arial" w:hAnsi="Arial" w:cs="Arial"/>
        <w:sz w:val="20"/>
      </w:rPr>
    </w:pPr>
  </w:p>
  <w:p w14:paraId="06C1CB7E" w14:textId="77777777" w:rsidR="00DD69A6" w:rsidRPr="00474CB6" w:rsidRDefault="001B3A8B" w:rsidP="001B3A8B">
    <w:pPr>
      <w:pStyle w:val="Header"/>
      <w:rPr>
        <w:rFonts w:ascii="Arial" w:hAnsi="Arial" w:cs="Arial"/>
        <w:sz w:val="20"/>
      </w:rPr>
    </w:pPr>
    <w:r w:rsidRPr="00B96E0B">
      <w:rPr>
        <w:noProof/>
        <w:lang w:eastAsia="en-GB"/>
      </w:rPr>
      <w:drawing>
        <wp:inline distT="0" distB="0" distL="0" distR="0" wp14:anchorId="5B2DE75D" wp14:editId="0B11C9FB">
          <wp:extent cx="1926772" cy="3263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349" cy="332586"/>
                  </a:xfrm>
                  <a:prstGeom prst="rect">
                    <a:avLst/>
                  </a:prstGeom>
                  <a:noFill/>
                  <a:ln>
                    <a:noFill/>
                  </a:ln>
                </pic:spPr>
              </pic:pic>
            </a:graphicData>
          </a:graphic>
        </wp:inline>
      </w:drawing>
    </w:r>
    <w:r>
      <w:rPr>
        <w:rFonts w:ascii="Arial" w:hAnsi="Arial" w:cs="Arial"/>
        <w:sz w:val="20"/>
      </w:rPr>
      <w:tab/>
    </w:r>
    <w:r>
      <w:rPr>
        <w:rFonts w:ascii="Arial" w:hAnsi="Arial" w:cs="Arial"/>
        <w:sz w:val="20"/>
      </w:rPr>
      <w:tab/>
    </w:r>
    <w:r w:rsidR="00FE03C5">
      <w:rPr>
        <w:rFonts w:ascii="Arial" w:hAnsi="Arial" w:cs="Arial"/>
        <w:sz w:val="20"/>
      </w:rPr>
      <w:t>CHILD IN NEED P</w:t>
    </w:r>
    <w:r w:rsidR="004C2207">
      <w:rPr>
        <w:rFonts w:ascii="Arial" w:hAnsi="Arial" w:cs="Arial"/>
        <w:sz w:val="20"/>
      </w:rPr>
      <w:t>OLICY</w:t>
    </w:r>
    <w:r w:rsidR="00FE03C5">
      <w:rPr>
        <w:rFonts w:ascii="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C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203C26"/>
    <w:multiLevelType w:val="hybridMultilevel"/>
    <w:tmpl w:val="962EF5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B3288"/>
    <w:multiLevelType w:val="hybridMultilevel"/>
    <w:tmpl w:val="70FAB55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8C8000A"/>
    <w:multiLevelType w:val="hybridMultilevel"/>
    <w:tmpl w:val="71AE7CD8"/>
    <w:lvl w:ilvl="0" w:tplc="F7E49F84">
      <w:start w:val="1"/>
      <w:numFmt w:val="decimal"/>
      <w:lvlText w:val="8.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41047"/>
    <w:multiLevelType w:val="hybridMultilevel"/>
    <w:tmpl w:val="6562C6D4"/>
    <w:lvl w:ilvl="0" w:tplc="D28E0F5A">
      <w:start w:val="2"/>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 w15:restartNumberingAfterBreak="0">
    <w:nsid w:val="0AF17667"/>
    <w:multiLevelType w:val="hybridMultilevel"/>
    <w:tmpl w:val="90A6DE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95CCE"/>
    <w:multiLevelType w:val="hybridMultilevel"/>
    <w:tmpl w:val="17C42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D0302"/>
    <w:multiLevelType w:val="hybridMultilevel"/>
    <w:tmpl w:val="3FAAA65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2E17049"/>
    <w:multiLevelType w:val="hybridMultilevel"/>
    <w:tmpl w:val="E144AC9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1BE97D9E"/>
    <w:multiLevelType w:val="multilevel"/>
    <w:tmpl w:val="BCE2C4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770105"/>
    <w:multiLevelType w:val="hybridMultilevel"/>
    <w:tmpl w:val="95541FAA"/>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20662B93"/>
    <w:multiLevelType w:val="multilevel"/>
    <w:tmpl w:val="D8A8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CA0395"/>
    <w:multiLevelType w:val="hybridMultilevel"/>
    <w:tmpl w:val="BD1C6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0C37F4"/>
    <w:multiLevelType w:val="hybridMultilevel"/>
    <w:tmpl w:val="93A832EC"/>
    <w:lvl w:ilvl="0" w:tplc="08090001">
      <w:start w:val="1"/>
      <w:numFmt w:val="bullet"/>
      <w:lvlText w:val=""/>
      <w:lvlJc w:val="left"/>
      <w:pPr>
        <w:ind w:left="1069" w:hanging="360"/>
      </w:pPr>
      <w:rPr>
        <w:rFonts w:ascii="Symbol" w:hAnsi="Symbol" w:hint="default"/>
      </w:rPr>
    </w:lvl>
    <w:lvl w:ilvl="1" w:tplc="0809000B">
      <w:start w:val="1"/>
      <w:numFmt w:val="bullet"/>
      <w:lvlText w:val=""/>
      <w:lvlJc w:val="left"/>
      <w:pPr>
        <w:ind w:left="1789" w:hanging="360"/>
      </w:pPr>
      <w:rPr>
        <w:rFonts w:ascii="Wingdings" w:hAnsi="Wingdings"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30DC2176"/>
    <w:multiLevelType w:val="multilevel"/>
    <w:tmpl w:val="216CB1F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rial" w:hAnsi="Arial" w:cs="Arial" w:hint="default"/>
        <w:b w:val="0"/>
        <w:bCs w:val="0"/>
        <w:i w:val="0"/>
        <w:iCs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34F21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AA1D94"/>
    <w:multiLevelType w:val="hybridMultilevel"/>
    <w:tmpl w:val="EFDC8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552CB4"/>
    <w:multiLevelType w:val="hybridMultilevel"/>
    <w:tmpl w:val="51A0CF52"/>
    <w:lvl w:ilvl="0" w:tplc="B904764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203FB2"/>
    <w:multiLevelType w:val="hybridMultilevel"/>
    <w:tmpl w:val="B6240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B113B4C"/>
    <w:multiLevelType w:val="hybridMultilevel"/>
    <w:tmpl w:val="0C92B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32802"/>
    <w:multiLevelType w:val="hybridMultilevel"/>
    <w:tmpl w:val="BF7C906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43B24779"/>
    <w:multiLevelType w:val="hybridMultilevel"/>
    <w:tmpl w:val="9238F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725937"/>
    <w:multiLevelType w:val="hybridMultilevel"/>
    <w:tmpl w:val="D09EB842"/>
    <w:lvl w:ilvl="0" w:tplc="6C6AC0D6">
      <w:start w:val="1"/>
      <w:numFmt w:val="decimal"/>
      <w:lvlText w:val="%1.1"/>
      <w:lvlJc w:val="left"/>
      <w:pPr>
        <w:ind w:left="78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6B30D4"/>
    <w:multiLevelType w:val="hybridMultilevel"/>
    <w:tmpl w:val="C8308BF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529D17FA"/>
    <w:multiLevelType w:val="hybridMultilevel"/>
    <w:tmpl w:val="22986F8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5" w15:restartNumberingAfterBreak="0">
    <w:nsid w:val="535B08C7"/>
    <w:multiLevelType w:val="hybridMultilevel"/>
    <w:tmpl w:val="FA1A74CC"/>
    <w:lvl w:ilvl="0" w:tplc="2B84D13C">
      <w:start w:val="1"/>
      <w:numFmt w:val="decimal"/>
      <w:lvlText w:val="%1.1"/>
      <w:lvlJc w:val="left"/>
      <w:pPr>
        <w:ind w:left="84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607453"/>
    <w:multiLevelType w:val="multilevel"/>
    <w:tmpl w:val="C744FE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66367349"/>
    <w:multiLevelType w:val="multilevel"/>
    <w:tmpl w:val="F2147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909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1E1F7A"/>
    <w:multiLevelType w:val="multilevel"/>
    <w:tmpl w:val="8C6E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360F2B"/>
    <w:multiLevelType w:val="multilevel"/>
    <w:tmpl w:val="282EF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4C7DD4"/>
    <w:multiLevelType w:val="hybridMultilevel"/>
    <w:tmpl w:val="EB56C7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43735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485214"/>
    <w:multiLevelType w:val="hybridMultilevel"/>
    <w:tmpl w:val="FD4E4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116419"/>
    <w:multiLevelType w:val="hybridMultilevel"/>
    <w:tmpl w:val="BC5E0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C201C4"/>
    <w:multiLevelType w:val="hybridMultilevel"/>
    <w:tmpl w:val="3FA406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DB902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
  </w:num>
  <w:num w:numId="3">
    <w:abstractNumId w:val="10"/>
  </w:num>
  <w:num w:numId="4">
    <w:abstractNumId w:val="18"/>
  </w:num>
  <w:num w:numId="5">
    <w:abstractNumId w:val="14"/>
  </w:num>
  <w:num w:numId="6">
    <w:abstractNumId w:val="15"/>
  </w:num>
  <w:num w:numId="7">
    <w:abstractNumId w:val="32"/>
  </w:num>
  <w:num w:numId="8">
    <w:abstractNumId w:val="0"/>
  </w:num>
  <w:num w:numId="9">
    <w:abstractNumId w:val="28"/>
  </w:num>
  <w:num w:numId="10">
    <w:abstractNumId w:val="14"/>
    <w:lvlOverride w:ilvl="0">
      <w:startOverride w:val="2"/>
    </w:lvlOverride>
    <w:lvlOverride w:ilvl="1">
      <w:startOverride w:val="3"/>
    </w:lvlOverride>
  </w:num>
  <w:num w:numId="11">
    <w:abstractNumId w:val="29"/>
  </w:num>
  <w:num w:numId="12">
    <w:abstractNumId w:val="11"/>
  </w:num>
  <w:num w:numId="13">
    <w:abstractNumId w:val="30"/>
  </w:num>
  <w:num w:numId="14">
    <w:abstractNumId w:val="36"/>
  </w:num>
  <w:num w:numId="15">
    <w:abstractNumId w:val="4"/>
  </w:num>
  <w:num w:numId="16">
    <w:abstractNumId w:val="9"/>
  </w:num>
  <w:num w:numId="17">
    <w:abstractNumId w:val="7"/>
  </w:num>
  <w:num w:numId="18">
    <w:abstractNumId w:val="27"/>
  </w:num>
  <w:num w:numId="19">
    <w:abstractNumId w:val="19"/>
  </w:num>
  <w:num w:numId="20">
    <w:abstractNumId w:val="8"/>
  </w:num>
  <w:num w:numId="21">
    <w:abstractNumId w:val="34"/>
  </w:num>
  <w:num w:numId="22">
    <w:abstractNumId w:val="6"/>
  </w:num>
  <w:num w:numId="23">
    <w:abstractNumId w:val="23"/>
  </w:num>
  <w:num w:numId="24">
    <w:abstractNumId w:val="14"/>
    <w:lvlOverride w:ilvl="0">
      <w:startOverride w:val="3"/>
    </w:lvlOverride>
    <w:lvlOverride w:ilvl="1">
      <w:startOverride w:val="3"/>
    </w:lvlOverride>
  </w:num>
  <w:num w:numId="25">
    <w:abstractNumId w:val="26"/>
  </w:num>
  <w:num w:numId="26">
    <w:abstractNumId w:val="5"/>
  </w:num>
  <w:num w:numId="27">
    <w:abstractNumId w:val="17"/>
  </w:num>
  <w:num w:numId="28">
    <w:abstractNumId w:val="14"/>
    <w:lvlOverride w:ilvl="0">
      <w:startOverride w:val="1"/>
    </w:lvlOverride>
    <w:lvlOverride w:ilvl="1">
      <w:startOverride w:val="2"/>
    </w:lvlOverride>
  </w:num>
  <w:num w:numId="29">
    <w:abstractNumId w:val="22"/>
  </w:num>
  <w:num w:numId="30">
    <w:abstractNumId w:val="25"/>
  </w:num>
  <w:num w:numId="31">
    <w:abstractNumId w:val="21"/>
  </w:num>
  <w:num w:numId="32">
    <w:abstractNumId w:val="12"/>
  </w:num>
  <w:num w:numId="33">
    <w:abstractNumId w:val="31"/>
  </w:num>
  <w:num w:numId="34">
    <w:abstractNumId w:val="35"/>
  </w:num>
  <w:num w:numId="35">
    <w:abstractNumId w:val="2"/>
  </w:num>
  <w:num w:numId="36">
    <w:abstractNumId w:val="13"/>
  </w:num>
  <w:num w:numId="37">
    <w:abstractNumId w:val="16"/>
  </w:num>
  <w:num w:numId="38">
    <w:abstractNumId w:val="24"/>
  </w:num>
  <w:num w:numId="39">
    <w:abstractNumId w:val="3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48"/>
    <w:rsid w:val="00001F70"/>
    <w:rsid w:val="00002302"/>
    <w:rsid w:val="00002FF5"/>
    <w:rsid w:val="00006464"/>
    <w:rsid w:val="00006B84"/>
    <w:rsid w:val="00014767"/>
    <w:rsid w:val="0001584F"/>
    <w:rsid w:val="00016C52"/>
    <w:rsid w:val="0001735E"/>
    <w:rsid w:val="00022A47"/>
    <w:rsid w:val="00022C58"/>
    <w:rsid w:val="000273AF"/>
    <w:rsid w:val="0003182A"/>
    <w:rsid w:val="00031B8F"/>
    <w:rsid w:val="00032B0B"/>
    <w:rsid w:val="00042500"/>
    <w:rsid w:val="00045B38"/>
    <w:rsid w:val="00047EAB"/>
    <w:rsid w:val="00051EA5"/>
    <w:rsid w:val="000529B6"/>
    <w:rsid w:val="00054295"/>
    <w:rsid w:val="00055653"/>
    <w:rsid w:val="0005705B"/>
    <w:rsid w:val="000622A4"/>
    <w:rsid w:val="000624E2"/>
    <w:rsid w:val="00062E39"/>
    <w:rsid w:val="00063739"/>
    <w:rsid w:val="00063B83"/>
    <w:rsid w:val="00064505"/>
    <w:rsid w:val="000649D5"/>
    <w:rsid w:val="0007301E"/>
    <w:rsid w:val="000747E7"/>
    <w:rsid w:val="00083488"/>
    <w:rsid w:val="00090F45"/>
    <w:rsid w:val="000913E3"/>
    <w:rsid w:val="00091E51"/>
    <w:rsid w:val="00093C25"/>
    <w:rsid w:val="00093EDE"/>
    <w:rsid w:val="00095EA7"/>
    <w:rsid w:val="000A464B"/>
    <w:rsid w:val="000A502C"/>
    <w:rsid w:val="000A52EC"/>
    <w:rsid w:val="000A58BC"/>
    <w:rsid w:val="000B0741"/>
    <w:rsid w:val="000B31EB"/>
    <w:rsid w:val="000B3592"/>
    <w:rsid w:val="000B5BEA"/>
    <w:rsid w:val="000B5C65"/>
    <w:rsid w:val="000B6980"/>
    <w:rsid w:val="000C2C7B"/>
    <w:rsid w:val="000C31EE"/>
    <w:rsid w:val="000C37A1"/>
    <w:rsid w:val="000C66D1"/>
    <w:rsid w:val="000C6CA1"/>
    <w:rsid w:val="000C6DDE"/>
    <w:rsid w:val="000D0815"/>
    <w:rsid w:val="000E0B15"/>
    <w:rsid w:val="000E15A8"/>
    <w:rsid w:val="000E3E6E"/>
    <w:rsid w:val="000E469B"/>
    <w:rsid w:val="000F023A"/>
    <w:rsid w:val="000F2449"/>
    <w:rsid w:val="000F3973"/>
    <w:rsid w:val="000F74F6"/>
    <w:rsid w:val="00100DF1"/>
    <w:rsid w:val="00105751"/>
    <w:rsid w:val="001071F3"/>
    <w:rsid w:val="00107CB3"/>
    <w:rsid w:val="0011124D"/>
    <w:rsid w:val="00120572"/>
    <w:rsid w:val="00124821"/>
    <w:rsid w:val="00124B2A"/>
    <w:rsid w:val="00124D39"/>
    <w:rsid w:val="00126B1D"/>
    <w:rsid w:val="00127224"/>
    <w:rsid w:val="00132A48"/>
    <w:rsid w:val="00136EF7"/>
    <w:rsid w:val="001373F3"/>
    <w:rsid w:val="0013746F"/>
    <w:rsid w:val="00145C1D"/>
    <w:rsid w:val="00147FF9"/>
    <w:rsid w:val="0015291A"/>
    <w:rsid w:val="00161180"/>
    <w:rsid w:val="001619DC"/>
    <w:rsid w:val="00164589"/>
    <w:rsid w:val="00171098"/>
    <w:rsid w:val="00177445"/>
    <w:rsid w:val="001810B4"/>
    <w:rsid w:val="00185A10"/>
    <w:rsid w:val="001875AB"/>
    <w:rsid w:val="0019187A"/>
    <w:rsid w:val="00191AE1"/>
    <w:rsid w:val="00191C02"/>
    <w:rsid w:val="001962A9"/>
    <w:rsid w:val="00196863"/>
    <w:rsid w:val="00196F69"/>
    <w:rsid w:val="001A0F1A"/>
    <w:rsid w:val="001A0FE4"/>
    <w:rsid w:val="001A1E1E"/>
    <w:rsid w:val="001A7BC9"/>
    <w:rsid w:val="001B13F8"/>
    <w:rsid w:val="001B36B6"/>
    <w:rsid w:val="001B3A8B"/>
    <w:rsid w:val="001B4CC6"/>
    <w:rsid w:val="001B60AF"/>
    <w:rsid w:val="001B6678"/>
    <w:rsid w:val="001B6D76"/>
    <w:rsid w:val="001C0328"/>
    <w:rsid w:val="001C330A"/>
    <w:rsid w:val="001D16D9"/>
    <w:rsid w:val="001D1B48"/>
    <w:rsid w:val="001D2365"/>
    <w:rsid w:val="001D2773"/>
    <w:rsid w:val="001D4C61"/>
    <w:rsid w:val="001D4F94"/>
    <w:rsid w:val="001D7B8C"/>
    <w:rsid w:val="001E0FC9"/>
    <w:rsid w:val="001E415C"/>
    <w:rsid w:val="001F1EF4"/>
    <w:rsid w:val="001F2799"/>
    <w:rsid w:val="002000A6"/>
    <w:rsid w:val="002012CE"/>
    <w:rsid w:val="002024EA"/>
    <w:rsid w:val="002028C0"/>
    <w:rsid w:val="00203729"/>
    <w:rsid w:val="0020613C"/>
    <w:rsid w:val="00206B0B"/>
    <w:rsid w:val="00206F49"/>
    <w:rsid w:val="00207415"/>
    <w:rsid w:val="00215D63"/>
    <w:rsid w:val="00216DD5"/>
    <w:rsid w:val="002209EC"/>
    <w:rsid w:val="00223FB7"/>
    <w:rsid w:val="00227EC3"/>
    <w:rsid w:val="002359FA"/>
    <w:rsid w:val="00236B3B"/>
    <w:rsid w:val="00241314"/>
    <w:rsid w:val="0024565E"/>
    <w:rsid w:val="0025393A"/>
    <w:rsid w:val="00254FE3"/>
    <w:rsid w:val="00256173"/>
    <w:rsid w:val="0026208D"/>
    <w:rsid w:val="00262C9F"/>
    <w:rsid w:val="0027468F"/>
    <w:rsid w:val="00275658"/>
    <w:rsid w:val="002762EC"/>
    <w:rsid w:val="0028046C"/>
    <w:rsid w:val="00280DA0"/>
    <w:rsid w:val="00283F71"/>
    <w:rsid w:val="00286ED0"/>
    <w:rsid w:val="002906F6"/>
    <w:rsid w:val="002928FE"/>
    <w:rsid w:val="00293B2C"/>
    <w:rsid w:val="002A099F"/>
    <w:rsid w:val="002A1DBE"/>
    <w:rsid w:val="002A223E"/>
    <w:rsid w:val="002A3C69"/>
    <w:rsid w:val="002A4D2D"/>
    <w:rsid w:val="002A4D32"/>
    <w:rsid w:val="002A752B"/>
    <w:rsid w:val="002B03CF"/>
    <w:rsid w:val="002B06E9"/>
    <w:rsid w:val="002B1DB3"/>
    <w:rsid w:val="002B2C45"/>
    <w:rsid w:val="002B716F"/>
    <w:rsid w:val="002B72A9"/>
    <w:rsid w:val="002C084A"/>
    <w:rsid w:val="002C5EC2"/>
    <w:rsid w:val="002C6773"/>
    <w:rsid w:val="002C7116"/>
    <w:rsid w:val="002D02A4"/>
    <w:rsid w:val="002D7622"/>
    <w:rsid w:val="002D78EB"/>
    <w:rsid w:val="002E0486"/>
    <w:rsid w:val="002E293D"/>
    <w:rsid w:val="002E50EB"/>
    <w:rsid w:val="002E52A9"/>
    <w:rsid w:val="002F0C09"/>
    <w:rsid w:val="002F3C84"/>
    <w:rsid w:val="002F4A38"/>
    <w:rsid w:val="002F6690"/>
    <w:rsid w:val="003006B1"/>
    <w:rsid w:val="0030306A"/>
    <w:rsid w:val="00306215"/>
    <w:rsid w:val="003133C6"/>
    <w:rsid w:val="00314F7B"/>
    <w:rsid w:val="0032697E"/>
    <w:rsid w:val="00334273"/>
    <w:rsid w:val="003352FE"/>
    <w:rsid w:val="0033798B"/>
    <w:rsid w:val="00345BF1"/>
    <w:rsid w:val="00346E4A"/>
    <w:rsid w:val="003518D6"/>
    <w:rsid w:val="00364A7B"/>
    <w:rsid w:val="003672CE"/>
    <w:rsid w:val="0037538B"/>
    <w:rsid w:val="00377C84"/>
    <w:rsid w:val="003808C1"/>
    <w:rsid w:val="003813B2"/>
    <w:rsid w:val="00384C06"/>
    <w:rsid w:val="00385FF1"/>
    <w:rsid w:val="003A43E0"/>
    <w:rsid w:val="003A7EC7"/>
    <w:rsid w:val="003B556F"/>
    <w:rsid w:val="003B57CC"/>
    <w:rsid w:val="003C4EEF"/>
    <w:rsid w:val="003C572C"/>
    <w:rsid w:val="003C7B15"/>
    <w:rsid w:val="003D1061"/>
    <w:rsid w:val="003D2B99"/>
    <w:rsid w:val="003E3F6E"/>
    <w:rsid w:val="003F08D8"/>
    <w:rsid w:val="003F4008"/>
    <w:rsid w:val="00403462"/>
    <w:rsid w:val="00403AD4"/>
    <w:rsid w:val="00405326"/>
    <w:rsid w:val="00411012"/>
    <w:rsid w:val="0041145C"/>
    <w:rsid w:val="00415F67"/>
    <w:rsid w:val="0041635D"/>
    <w:rsid w:val="004206EE"/>
    <w:rsid w:val="00420D63"/>
    <w:rsid w:val="00421F65"/>
    <w:rsid w:val="00422FCD"/>
    <w:rsid w:val="004247E2"/>
    <w:rsid w:val="0042551A"/>
    <w:rsid w:val="00426055"/>
    <w:rsid w:val="00426848"/>
    <w:rsid w:val="004279A7"/>
    <w:rsid w:val="00434F11"/>
    <w:rsid w:val="00436A5C"/>
    <w:rsid w:val="00440A18"/>
    <w:rsid w:val="00450A15"/>
    <w:rsid w:val="00450D67"/>
    <w:rsid w:val="00451470"/>
    <w:rsid w:val="004532C3"/>
    <w:rsid w:val="00455284"/>
    <w:rsid w:val="00457C0D"/>
    <w:rsid w:val="00460B6C"/>
    <w:rsid w:val="00465649"/>
    <w:rsid w:val="00465B1D"/>
    <w:rsid w:val="004671DC"/>
    <w:rsid w:val="00474785"/>
    <w:rsid w:val="00481021"/>
    <w:rsid w:val="00485AC5"/>
    <w:rsid w:val="00491564"/>
    <w:rsid w:val="00492121"/>
    <w:rsid w:val="004935E0"/>
    <w:rsid w:val="004A2861"/>
    <w:rsid w:val="004A495D"/>
    <w:rsid w:val="004A72AD"/>
    <w:rsid w:val="004B2C49"/>
    <w:rsid w:val="004B4673"/>
    <w:rsid w:val="004B5DC9"/>
    <w:rsid w:val="004C12B0"/>
    <w:rsid w:val="004C2207"/>
    <w:rsid w:val="004C4923"/>
    <w:rsid w:val="004C49A6"/>
    <w:rsid w:val="004C4BF1"/>
    <w:rsid w:val="004C5460"/>
    <w:rsid w:val="004D0F1A"/>
    <w:rsid w:val="004D4EE9"/>
    <w:rsid w:val="004D7310"/>
    <w:rsid w:val="004E2E18"/>
    <w:rsid w:val="004E7303"/>
    <w:rsid w:val="004F0F32"/>
    <w:rsid w:val="004F1BF7"/>
    <w:rsid w:val="004F6374"/>
    <w:rsid w:val="005053DB"/>
    <w:rsid w:val="005201F0"/>
    <w:rsid w:val="005210A9"/>
    <w:rsid w:val="005229DA"/>
    <w:rsid w:val="0052526F"/>
    <w:rsid w:val="00527DCC"/>
    <w:rsid w:val="00532A30"/>
    <w:rsid w:val="005337DF"/>
    <w:rsid w:val="0054643A"/>
    <w:rsid w:val="005469B0"/>
    <w:rsid w:val="00553037"/>
    <w:rsid w:val="00553696"/>
    <w:rsid w:val="00557C10"/>
    <w:rsid w:val="005607C9"/>
    <w:rsid w:val="005609A1"/>
    <w:rsid w:val="005617B0"/>
    <w:rsid w:val="005666D6"/>
    <w:rsid w:val="00573007"/>
    <w:rsid w:val="00573D87"/>
    <w:rsid w:val="00581E89"/>
    <w:rsid w:val="0058262B"/>
    <w:rsid w:val="00582A41"/>
    <w:rsid w:val="00590703"/>
    <w:rsid w:val="00590C32"/>
    <w:rsid w:val="00596799"/>
    <w:rsid w:val="00597ACE"/>
    <w:rsid w:val="005A1B1C"/>
    <w:rsid w:val="005A6DD3"/>
    <w:rsid w:val="005A757F"/>
    <w:rsid w:val="005B75F0"/>
    <w:rsid w:val="005C20AE"/>
    <w:rsid w:val="005C7860"/>
    <w:rsid w:val="005D09A9"/>
    <w:rsid w:val="005D64B2"/>
    <w:rsid w:val="005D768D"/>
    <w:rsid w:val="005D7DBD"/>
    <w:rsid w:val="005D7F30"/>
    <w:rsid w:val="005E0983"/>
    <w:rsid w:val="005E380B"/>
    <w:rsid w:val="005E74FD"/>
    <w:rsid w:val="005F182A"/>
    <w:rsid w:val="005F2961"/>
    <w:rsid w:val="005F2E7A"/>
    <w:rsid w:val="005F3677"/>
    <w:rsid w:val="005F473B"/>
    <w:rsid w:val="005F494D"/>
    <w:rsid w:val="005F5963"/>
    <w:rsid w:val="005F7E43"/>
    <w:rsid w:val="00606514"/>
    <w:rsid w:val="00610546"/>
    <w:rsid w:val="00611C6B"/>
    <w:rsid w:val="00613ADF"/>
    <w:rsid w:val="006214DA"/>
    <w:rsid w:val="00621733"/>
    <w:rsid w:val="006247E9"/>
    <w:rsid w:val="00626C2D"/>
    <w:rsid w:val="00632AC6"/>
    <w:rsid w:val="006341FE"/>
    <w:rsid w:val="00635A19"/>
    <w:rsid w:val="0063698C"/>
    <w:rsid w:val="00636F2B"/>
    <w:rsid w:val="00642A7F"/>
    <w:rsid w:val="00645A19"/>
    <w:rsid w:val="00651186"/>
    <w:rsid w:val="00651236"/>
    <w:rsid w:val="0065478A"/>
    <w:rsid w:val="00656A35"/>
    <w:rsid w:val="0066003E"/>
    <w:rsid w:val="006611D8"/>
    <w:rsid w:val="00664AEB"/>
    <w:rsid w:val="0069116D"/>
    <w:rsid w:val="00695FE4"/>
    <w:rsid w:val="00696DF7"/>
    <w:rsid w:val="00696F95"/>
    <w:rsid w:val="0069752C"/>
    <w:rsid w:val="006A3A33"/>
    <w:rsid w:val="006A4CD7"/>
    <w:rsid w:val="006A6C2A"/>
    <w:rsid w:val="006B786C"/>
    <w:rsid w:val="006C1CF0"/>
    <w:rsid w:val="006C1DA0"/>
    <w:rsid w:val="006C2BD6"/>
    <w:rsid w:val="006C5208"/>
    <w:rsid w:val="006C6AB2"/>
    <w:rsid w:val="006C76B5"/>
    <w:rsid w:val="006D0D42"/>
    <w:rsid w:val="006E02A2"/>
    <w:rsid w:val="006E1280"/>
    <w:rsid w:val="006E5FAC"/>
    <w:rsid w:val="006E62BC"/>
    <w:rsid w:val="0070013D"/>
    <w:rsid w:val="00717106"/>
    <w:rsid w:val="00726E26"/>
    <w:rsid w:val="00730EF1"/>
    <w:rsid w:val="00735E50"/>
    <w:rsid w:val="007371E6"/>
    <w:rsid w:val="00740235"/>
    <w:rsid w:val="00741265"/>
    <w:rsid w:val="00742910"/>
    <w:rsid w:val="00743DAC"/>
    <w:rsid w:val="00747BFD"/>
    <w:rsid w:val="00750198"/>
    <w:rsid w:val="00751275"/>
    <w:rsid w:val="00752519"/>
    <w:rsid w:val="00757101"/>
    <w:rsid w:val="007649C3"/>
    <w:rsid w:val="00766754"/>
    <w:rsid w:val="00771989"/>
    <w:rsid w:val="00771C6F"/>
    <w:rsid w:val="007724AE"/>
    <w:rsid w:val="0077574A"/>
    <w:rsid w:val="00776E62"/>
    <w:rsid w:val="00777DD8"/>
    <w:rsid w:val="00780A4F"/>
    <w:rsid w:val="00787CE6"/>
    <w:rsid w:val="007914AB"/>
    <w:rsid w:val="00793BC5"/>
    <w:rsid w:val="00795E91"/>
    <w:rsid w:val="007A0A06"/>
    <w:rsid w:val="007A28D5"/>
    <w:rsid w:val="007A53DC"/>
    <w:rsid w:val="007B1198"/>
    <w:rsid w:val="007B171F"/>
    <w:rsid w:val="007B1B67"/>
    <w:rsid w:val="007B214D"/>
    <w:rsid w:val="007B25D2"/>
    <w:rsid w:val="007B6AB4"/>
    <w:rsid w:val="007C2B25"/>
    <w:rsid w:val="007C3082"/>
    <w:rsid w:val="007C525E"/>
    <w:rsid w:val="007C57D0"/>
    <w:rsid w:val="007D16FB"/>
    <w:rsid w:val="007D3191"/>
    <w:rsid w:val="007D3427"/>
    <w:rsid w:val="007D3CB4"/>
    <w:rsid w:val="007D44C6"/>
    <w:rsid w:val="007E0228"/>
    <w:rsid w:val="007E05B3"/>
    <w:rsid w:val="007E08F8"/>
    <w:rsid w:val="007E28E7"/>
    <w:rsid w:val="007E4565"/>
    <w:rsid w:val="007E5A60"/>
    <w:rsid w:val="007E6BCE"/>
    <w:rsid w:val="007E761F"/>
    <w:rsid w:val="007F74AA"/>
    <w:rsid w:val="008131A3"/>
    <w:rsid w:val="00813C67"/>
    <w:rsid w:val="00813CCF"/>
    <w:rsid w:val="00817238"/>
    <w:rsid w:val="008173D4"/>
    <w:rsid w:val="00821680"/>
    <w:rsid w:val="008333E0"/>
    <w:rsid w:val="008351EB"/>
    <w:rsid w:val="00837A88"/>
    <w:rsid w:val="00841CD6"/>
    <w:rsid w:val="00844F50"/>
    <w:rsid w:val="00851C3E"/>
    <w:rsid w:val="00853802"/>
    <w:rsid w:val="00853C89"/>
    <w:rsid w:val="008543B9"/>
    <w:rsid w:val="008546B2"/>
    <w:rsid w:val="008562D2"/>
    <w:rsid w:val="00863922"/>
    <w:rsid w:val="00870A27"/>
    <w:rsid w:val="00872524"/>
    <w:rsid w:val="00873A66"/>
    <w:rsid w:val="00873D1D"/>
    <w:rsid w:val="00874C9B"/>
    <w:rsid w:val="00874F8A"/>
    <w:rsid w:val="00877524"/>
    <w:rsid w:val="0087783E"/>
    <w:rsid w:val="00884674"/>
    <w:rsid w:val="008949F8"/>
    <w:rsid w:val="008978AD"/>
    <w:rsid w:val="0089797C"/>
    <w:rsid w:val="008A0A3B"/>
    <w:rsid w:val="008A1A5A"/>
    <w:rsid w:val="008A571E"/>
    <w:rsid w:val="008A6A99"/>
    <w:rsid w:val="008B761E"/>
    <w:rsid w:val="008C0A5C"/>
    <w:rsid w:val="008C14D5"/>
    <w:rsid w:val="008D0E52"/>
    <w:rsid w:val="008D18DF"/>
    <w:rsid w:val="008D6982"/>
    <w:rsid w:val="008D7558"/>
    <w:rsid w:val="008D7EEC"/>
    <w:rsid w:val="008E04D6"/>
    <w:rsid w:val="008E50D1"/>
    <w:rsid w:val="008E7B80"/>
    <w:rsid w:val="008F2A67"/>
    <w:rsid w:val="008F3AF7"/>
    <w:rsid w:val="008F7441"/>
    <w:rsid w:val="00900539"/>
    <w:rsid w:val="009015AE"/>
    <w:rsid w:val="009022FE"/>
    <w:rsid w:val="009101D2"/>
    <w:rsid w:val="009145B3"/>
    <w:rsid w:val="00924776"/>
    <w:rsid w:val="00926534"/>
    <w:rsid w:val="00932CDF"/>
    <w:rsid w:val="009335F3"/>
    <w:rsid w:val="0093540D"/>
    <w:rsid w:val="009366D3"/>
    <w:rsid w:val="00941CF8"/>
    <w:rsid w:val="00941DC3"/>
    <w:rsid w:val="00942760"/>
    <w:rsid w:val="00945373"/>
    <w:rsid w:val="00945577"/>
    <w:rsid w:val="00946022"/>
    <w:rsid w:val="00950696"/>
    <w:rsid w:val="00955A46"/>
    <w:rsid w:val="009573D9"/>
    <w:rsid w:val="0095799B"/>
    <w:rsid w:val="00957ACC"/>
    <w:rsid w:val="00960398"/>
    <w:rsid w:val="009628BC"/>
    <w:rsid w:val="009629B1"/>
    <w:rsid w:val="009636BD"/>
    <w:rsid w:val="00964670"/>
    <w:rsid w:val="00964FB7"/>
    <w:rsid w:val="009663B2"/>
    <w:rsid w:val="00967002"/>
    <w:rsid w:val="009704C2"/>
    <w:rsid w:val="00976DA8"/>
    <w:rsid w:val="00985CA3"/>
    <w:rsid w:val="009945C4"/>
    <w:rsid w:val="009A0DA9"/>
    <w:rsid w:val="009B4122"/>
    <w:rsid w:val="009B4529"/>
    <w:rsid w:val="009B4C8F"/>
    <w:rsid w:val="009B591C"/>
    <w:rsid w:val="009C09D6"/>
    <w:rsid w:val="009C17C7"/>
    <w:rsid w:val="009C1C78"/>
    <w:rsid w:val="009C3607"/>
    <w:rsid w:val="009C4E30"/>
    <w:rsid w:val="009C61B3"/>
    <w:rsid w:val="009C78A0"/>
    <w:rsid w:val="009E0ADD"/>
    <w:rsid w:val="009E3D60"/>
    <w:rsid w:val="009E5B9F"/>
    <w:rsid w:val="009E75D5"/>
    <w:rsid w:val="009E7E9F"/>
    <w:rsid w:val="009F4432"/>
    <w:rsid w:val="009F6A1D"/>
    <w:rsid w:val="00A015CF"/>
    <w:rsid w:val="00A01705"/>
    <w:rsid w:val="00A07511"/>
    <w:rsid w:val="00A1294E"/>
    <w:rsid w:val="00A17D71"/>
    <w:rsid w:val="00A236EF"/>
    <w:rsid w:val="00A25653"/>
    <w:rsid w:val="00A2599C"/>
    <w:rsid w:val="00A25F4F"/>
    <w:rsid w:val="00A27441"/>
    <w:rsid w:val="00A279EB"/>
    <w:rsid w:val="00A304BB"/>
    <w:rsid w:val="00A31DD7"/>
    <w:rsid w:val="00A359F6"/>
    <w:rsid w:val="00A37DC8"/>
    <w:rsid w:val="00A40839"/>
    <w:rsid w:val="00A41205"/>
    <w:rsid w:val="00A41502"/>
    <w:rsid w:val="00A41BC6"/>
    <w:rsid w:val="00A45A60"/>
    <w:rsid w:val="00A4763E"/>
    <w:rsid w:val="00A50087"/>
    <w:rsid w:val="00A5053F"/>
    <w:rsid w:val="00A6024D"/>
    <w:rsid w:val="00A6089F"/>
    <w:rsid w:val="00A66375"/>
    <w:rsid w:val="00A73A38"/>
    <w:rsid w:val="00A73E9F"/>
    <w:rsid w:val="00A74835"/>
    <w:rsid w:val="00A77F50"/>
    <w:rsid w:val="00A8141E"/>
    <w:rsid w:val="00A83D62"/>
    <w:rsid w:val="00A84354"/>
    <w:rsid w:val="00A85BB3"/>
    <w:rsid w:val="00A915A2"/>
    <w:rsid w:val="00A94B54"/>
    <w:rsid w:val="00A956E4"/>
    <w:rsid w:val="00A9697E"/>
    <w:rsid w:val="00AA0C34"/>
    <w:rsid w:val="00AA3CAF"/>
    <w:rsid w:val="00AB15B6"/>
    <w:rsid w:val="00AB395F"/>
    <w:rsid w:val="00AB7CDA"/>
    <w:rsid w:val="00AC2156"/>
    <w:rsid w:val="00AC3A9B"/>
    <w:rsid w:val="00AC5A38"/>
    <w:rsid w:val="00AD3778"/>
    <w:rsid w:val="00AD417D"/>
    <w:rsid w:val="00AE32BC"/>
    <w:rsid w:val="00B00DDF"/>
    <w:rsid w:val="00B0653E"/>
    <w:rsid w:val="00B103AA"/>
    <w:rsid w:val="00B109EF"/>
    <w:rsid w:val="00B13CE2"/>
    <w:rsid w:val="00B167CF"/>
    <w:rsid w:val="00B20F63"/>
    <w:rsid w:val="00B221A8"/>
    <w:rsid w:val="00B22725"/>
    <w:rsid w:val="00B22833"/>
    <w:rsid w:val="00B249C5"/>
    <w:rsid w:val="00B27614"/>
    <w:rsid w:val="00B33D9B"/>
    <w:rsid w:val="00B40FC5"/>
    <w:rsid w:val="00B455AD"/>
    <w:rsid w:val="00B478FA"/>
    <w:rsid w:val="00B57EE8"/>
    <w:rsid w:val="00B61F5E"/>
    <w:rsid w:val="00B67DB1"/>
    <w:rsid w:val="00B701AC"/>
    <w:rsid w:val="00B8290A"/>
    <w:rsid w:val="00B9240C"/>
    <w:rsid w:val="00B94709"/>
    <w:rsid w:val="00B95726"/>
    <w:rsid w:val="00BA47A9"/>
    <w:rsid w:val="00BA52FE"/>
    <w:rsid w:val="00BB03AF"/>
    <w:rsid w:val="00BB0BEA"/>
    <w:rsid w:val="00BB1810"/>
    <w:rsid w:val="00BB3633"/>
    <w:rsid w:val="00BB45B8"/>
    <w:rsid w:val="00BB57EE"/>
    <w:rsid w:val="00BB6861"/>
    <w:rsid w:val="00BB7148"/>
    <w:rsid w:val="00BC01D2"/>
    <w:rsid w:val="00BC15D7"/>
    <w:rsid w:val="00BD275C"/>
    <w:rsid w:val="00BD3C66"/>
    <w:rsid w:val="00BE0A91"/>
    <w:rsid w:val="00BE1548"/>
    <w:rsid w:val="00BE2775"/>
    <w:rsid w:val="00BF2A87"/>
    <w:rsid w:val="00BF45F8"/>
    <w:rsid w:val="00BF4F2C"/>
    <w:rsid w:val="00C01364"/>
    <w:rsid w:val="00C04EBB"/>
    <w:rsid w:val="00C1575F"/>
    <w:rsid w:val="00C15CCB"/>
    <w:rsid w:val="00C17AF3"/>
    <w:rsid w:val="00C20CDF"/>
    <w:rsid w:val="00C257DF"/>
    <w:rsid w:val="00C258FE"/>
    <w:rsid w:val="00C30B94"/>
    <w:rsid w:val="00C32826"/>
    <w:rsid w:val="00C33BF2"/>
    <w:rsid w:val="00C34668"/>
    <w:rsid w:val="00C34871"/>
    <w:rsid w:val="00C37430"/>
    <w:rsid w:val="00C403AB"/>
    <w:rsid w:val="00C4220B"/>
    <w:rsid w:val="00C42551"/>
    <w:rsid w:val="00C42916"/>
    <w:rsid w:val="00C44EC1"/>
    <w:rsid w:val="00C50E6A"/>
    <w:rsid w:val="00C556A9"/>
    <w:rsid w:val="00C60228"/>
    <w:rsid w:val="00C653BA"/>
    <w:rsid w:val="00C67B4F"/>
    <w:rsid w:val="00C74E48"/>
    <w:rsid w:val="00C7773F"/>
    <w:rsid w:val="00C84D61"/>
    <w:rsid w:val="00C91C35"/>
    <w:rsid w:val="00C9392B"/>
    <w:rsid w:val="00C966D1"/>
    <w:rsid w:val="00C96E0B"/>
    <w:rsid w:val="00CA44EC"/>
    <w:rsid w:val="00CA5FF0"/>
    <w:rsid w:val="00CB01F6"/>
    <w:rsid w:val="00CB7159"/>
    <w:rsid w:val="00CC3CCA"/>
    <w:rsid w:val="00CC5590"/>
    <w:rsid w:val="00CC6E3B"/>
    <w:rsid w:val="00CD0110"/>
    <w:rsid w:val="00CD011D"/>
    <w:rsid w:val="00CD1023"/>
    <w:rsid w:val="00CD34BC"/>
    <w:rsid w:val="00CD6E14"/>
    <w:rsid w:val="00CE4413"/>
    <w:rsid w:val="00CE5D7D"/>
    <w:rsid w:val="00CF2328"/>
    <w:rsid w:val="00CF4D66"/>
    <w:rsid w:val="00CF5A60"/>
    <w:rsid w:val="00CF669B"/>
    <w:rsid w:val="00D01C06"/>
    <w:rsid w:val="00D0203F"/>
    <w:rsid w:val="00D04961"/>
    <w:rsid w:val="00D0592D"/>
    <w:rsid w:val="00D15DDB"/>
    <w:rsid w:val="00D207BF"/>
    <w:rsid w:val="00D207EA"/>
    <w:rsid w:val="00D21E3D"/>
    <w:rsid w:val="00D31859"/>
    <w:rsid w:val="00D35023"/>
    <w:rsid w:val="00D3532F"/>
    <w:rsid w:val="00D37B0E"/>
    <w:rsid w:val="00D4312A"/>
    <w:rsid w:val="00D4594D"/>
    <w:rsid w:val="00D460F6"/>
    <w:rsid w:val="00D464AD"/>
    <w:rsid w:val="00D50B31"/>
    <w:rsid w:val="00D57853"/>
    <w:rsid w:val="00D61BBA"/>
    <w:rsid w:val="00D6260E"/>
    <w:rsid w:val="00D63AED"/>
    <w:rsid w:val="00D661BE"/>
    <w:rsid w:val="00D71411"/>
    <w:rsid w:val="00D7694F"/>
    <w:rsid w:val="00D77AE8"/>
    <w:rsid w:val="00D85B59"/>
    <w:rsid w:val="00D86ADF"/>
    <w:rsid w:val="00D87DC0"/>
    <w:rsid w:val="00D90241"/>
    <w:rsid w:val="00D90E47"/>
    <w:rsid w:val="00D91740"/>
    <w:rsid w:val="00D91ECC"/>
    <w:rsid w:val="00D92927"/>
    <w:rsid w:val="00D92A66"/>
    <w:rsid w:val="00D95881"/>
    <w:rsid w:val="00DA2689"/>
    <w:rsid w:val="00DA5062"/>
    <w:rsid w:val="00DB7A27"/>
    <w:rsid w:val="00DC223F"/>
    <w:rsid w:val="00DC2E99"/>
    <w:rsid w:val="00DC4FCB"/>
    <w:rsid w:val="00DC77B9"/>
    <w:rsid w:val="00DD2431"/>
    <w:rsid w:val="00DD428C"/>
    <w:rsid w:val="00DD468D"/>
    <w:rsid w:val="00DD4936"/>
    <w:rsid w:val="00DD58C5"/>
    <w:rsid w:val="00DE09BC"/>
    <w:rsid w:val="00DE0F61"/>
    <w:rsid w:val="00DE112F"/>
    <w:rsid w:val="00DE16C4"/>
    <w:rsid w:val="00DE1D5B"/>
    <w:rsid w:val="00DE3CB7"/>
    <w:rsid w:val="00DE4F6A"/>
    <w:rsid w:val="00DE7101"/>
    <w:rsid w:val="00DF1437"/>
    <w:rsid w:val="00DF1D14"/>
    <w:rsid w:val="00DF27E6"/>
    <w:rsid w:val="00DF40FB"/>
    <w:rsid w:val="00DF45FC"/>
    <w:rsid w:val="00DF536D"/>
    <w:rsid w:val="00E1770C"/>
    <w:rsid w:val="00E177E2"/>
    <w:rsid w:val="00E2050F"/>
    <w:rsid w:val="00E21E01"/>
    <w:rsid w:val="00E2307D"/>
    <w:rsid w:val="00E23103"/>
    <w:rsid w:val="00E270FF"/>
    <w:rsid w:val="00E32384"/>
    <w:rsid w:val="00E32731"/>
    <w:rsid w:val="00E35AAC"/>
    <w:rsid w:val="00E41929"/>
    <w:rsid w:val="00E41D39"/>
    <w:rsid w:val="00E43CE3"/>
    <w:rsid w:val="00E43FE3"/>
    <w:rsid w:val="00E4541B"/>
    <w:rsid w:val="00E50415"/>
    <w:rsid w:val="00E60042"/>
    <w:rsid w:val="00E63078"/>
    <w:rsid w:val="00E63D10"/>
    <w:rsid w:val="00E666FD"/>
    <w:rsid w:val="00E742EB"/>
    <w:rsid w:val="00E7712C"/>
    <w:rsid w:val="00E844B7"/>
    <w:rsid w:val="00E92803"/>
    <w:rsid w:val="00E93A72"/>
    <w:rsid w:val="00E95860"/>
    <w:rsid w:val="00EA191B"/>
    <w:rsid w:val="00EA5683"/>
    <w:rsid w:val="00EA65D8"/>
    <w:rsid w:val="00EB469D"/>
    <w:rsid w:val="00EB5D3B"/>
    <w:rsid w:val="00EB5DC8"/>
    <w:rsid w:val="00EB6B68"/>
    <w:rsid w:val="00EB7670"/>
    <w:rsid w:val="00EC19ED"/>
    <w:rsid w:val="00EC4102"/>
    <w:rsid w:val="00EC5BB0"/>
    <w:rsid w:val="00ED1586"/>
    <w:rsid w:val="00ED1AB6"/>
    <w:rsid w:val="00ED307B"/>
    <w:rsid w:val="00ED7BBA"/>
    <w:rsid w:val="00EE3846"/>
    <w:rsid w:val="00EE4458"/>
    <w:rsid w:val="00EE5EEE"/>
    <w:rsid w:val="00EF0094"/>
    <w:rsid w:val="00EF52D8"/>
    <w:rsid w:val="00EF6F4D"/>
    <w:rsid w:val="00F0487B"/>
    <w:rsid w:val="00F04A55"/>
    <w:rsid w:val="00F134F5"/>
    <w:rsid w:val="00F154C6"/>
    <w:rsid w:val="00F20A6F"/>
    <w:rsid w:val="00F217FF"/>
    <w:rsid w:val="00F2553E"/>
    <w:rsid w:val="00F26B40"/>
    <w:rsid w:val="00F27779"/>
    <w:rsid w:val="00F30D96"/>
    <w:rsid w:val="00F33BEF"/>
    <w:rsid w:val="00F40FC9"/>
    <w:rsid w:val="00F448EA"/>
    <w:rsid w:val="00F4630D"/>
    <w:rsid w:val="00F502DC"/>
    <w:rsid w:val="00F50D3B"/>
    <w:rsid w:val="00F5150E"/>
    <w:rsid w:val="00F5539B"/>
    <w:rsid w:val="00F55747"/>
    <w:rsid w:val="00F6087D"/>
    <w:rsid w:val="00F62020"/>
    <w:rsid w:val="00F66B83"/>
    <w:rsid w:val="00F71041"/>
    <w:rsid w:val="00F71048"/>
    <w:rsid w:val="00F72A73"/>
    <w:rsid w:val="00F74210"/>
    <w:rsid w:val="00F75C97"/>
    <w:rsid w:val="00F8646C"/>
    <w:rsid w:val="00F91275"/>
    <w:rsid w:val="00F925E7"/>
    <w:rsid w:val="00F92890"/>
    <w:rsid w:val="00F934E7"/>
    <w:rsid w:val="00F97928"/>
    <w:rsid w:val="00FB129C"/>
    <w:rsid w:val="00FB27E2"/>
    <w:rsid w:val="00FB2DD8"/>
    <w:rsid w:val="00FB3393"/>
    <w:rsid w:val="00FB3D14"/>
    <w:rsid w:val="00FB7B4C"/>
    <w:rsid w:val="00FC27E2"/>
    <w:rsid w:val="00FD14A7"/>
    <w:rsid w:val="00FD2872"/>
    <w:rsid w:val="00FD2B52"/>
    <w:rsid w:val="00FD62E6"/>
    <w:rsid w:val="00FD7C2F"/>
    <w:rsid w:val="00FE03C5"/>
    <w:rsid w:val="00FE3C38"/>
    <w:rsid w:val="00FE6784"/>
    <w:rsid w:val="00FF0FD2"/>
    <w:rsid w:val="00FF2F27"/>
    <w:rsid w:val="00FF5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384C29"/>
  <w15:chartTrackingRefBased/>
  <w15:docId w15:val="{D4EC682A-7AA0-4132-8688-F99465A8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54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E1548"/>
    <w:pPr>
      <w:keepNext/>
      <w:keepLines/>
      <w:numPr>
        <w:numId w:val="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1548"/>
    <w:pPr>
      <w:keepNext/>
      <w:keepLines/>
      <w:numPr>
        <w:ilvl w:val="1"/>
        <w:numId w:val="5"/>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E1548"/>
    <w:pPr>
      <w:keepNext/>
      <w:keepLines/>
      <w:numPr>
        <w:ilvl w:val="2"/>
        <w:numId w:val="5"/>
      </w:numPr>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E1548"/>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1548"/>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1548"/>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1548"/>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1548"/>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1548"/>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548"/>
    <w:pPr>
      <w:ind w:left="720"/>
    </w:pPr>
  </w:style>
  <w:style w:type="paragraph" w:styleId="Header">
    <w:name w:val="header"/>
    <w:basedOn w:val="Normal"/>
    <w:link w:val="HeaderChar"/>
    <w:uiPriority w:val="99"/>
    <w:unhideWhenUsed/>
    <w:rsid w:val="00BE1548"/>
    <w:pPr>
      <w:tabs>
        <w:tab w:val="center" w:pos="4513"/>
        <w:tab w:val="right" w:pos="9026"/>
      </w:tabs>
    </w:pPr>
  </w:style>
  <w:style w:type="character" w:customStyle="1" w:styleId="HeaderChar">
    <w:name w:val="Header Char"/>
    <w:basedOn w:val="DefaultParagraphFont"/>
    <w:link w:val="Header"/>
    <w:uiPriority w:val="99"/>
    <w:rsid w:val="00BE154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E1548"/>
    <w:pPr>
      <w:tabs>
        <w:tab w:val="center" w:pos="4513"/>
        <w:tab w:val="right" w:pos="9026"/>
      </w:tabs>
    </w:pPr>
  </w:style>
  <w:style w:type="character" w:customStyle="1" w:styleId="FooterChar">
    <w:name w:val="Footer Char"/>
    <w:basedOn w:val="DefaultParagraphFont"/>
    <w:link w:val="Footer"/>
    <w:uiPriority w:val="99"/>
    <w:rsid w:val="00BE1548"/>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E15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154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E154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E1548"/>
    <w:rPr>
      <w:rFonts w:asciiTheme="majorHAnsi" w:eastAsiaTheme="majorEastAsia" w:hAnsiTheme="majorHAnsi" w:cstheme="majorBidi"/>
      <w:i/>
      <w:iCs/>
      <w:color w:val="2F5496" w:themeColor="accent1" w:themeShade="BF"/>
      <w:sz w:val="24"/>
      <w:szCs w:val="20"/>
    </w:rPr>
  </w:style>
  <w:style w:type="character" w:customStyle="1" w:styleId="Heading5Char">
    <w:name w:val="Heading 5 Char"/>
    <w:basedOn w:val="DefaultParagraphFont"/>
    <w:link w:val="Heading5"/>
    <w:uiPriority w:val="9"/>
    <w:semiHidden/>
    <w:rsid w:val="00BE1548"/>
    <w:rPr>
      <w:rFonts w:asciiTheme="majorHAnsi" w:eastAsiaTheme="majorEastAsia" w:hAnsiTheme="majorHAnsi" w:cstheme="majorBidi"/>
      <w:color w:val="2F5496" w:themeColor="accent1" w:themeShade="BF"/>
      <w:sz w:val="24"/>
      <w:szCs w:val="20"/>
    </w:rPr>
  </w:style>
  <w:style w:type="character" w:customStyle="1" w:styleId="Heading6Char">
    <w:name w:val="Heading 6 Char"/>
    <w:basedOn w:val="DefaultParagraphFont"/>
    <w:link w:val="Heading6"/>
    <w:uiPriority w:val="9"/>
    <w:semiHidden/>
    <w:rsid w:val="00BE1548"/>
    <w:rPr>
      <w:rFonts w:asciiTheme="majorHAnsi" w:eastAsiaTheme="majorEastAsia" w:hAnsiTheme="majorHAnsi" w:cstheme="majorBidi"/>
      <w:color w:val="1F3763" w:themeColor="accent1" w:themeShade="7F"/>
      <w:sz w:val="24"/>
      <w:szCs w:val="20"/>
    </w:rPr>
  </w:style>
  <w:style w:type="character" w:customStyle="1" w:styleId="Heading7Char">
    <w:name w:val="Heading 7 Char"/>
    <w:basedOn w:val="DefaultParagraphFont"/>
    <w:link w:val="Heading7"/>
    <w:uiPriority w:val="9"/>
    <w:semiHidden/>
    <w:rsid w:val="00BE1548"/>
    <w:rPr>
      <w:rFonts w:asciiTheme="majorHAnsi" w:eastAsiaTheme="majorEastAsia" w:hAnsiTheme="majorHAnsi" w:cstheme="majorBidi"/>
      <w:i/>
      <w:iCs/>
      <w:color w:val="1F3763" w:themeColor="accent1" w:themeShade="7F"/>
      <w:sz w:val="24"/>
      <w:szCs w:val="20"/>
    </w:rPr>
  </w:style>
  <w:style w:type="character" w:customStyle="1" w:styleId="Heading8Char">
    <w:name w:val="Heading 8 Char"/>
    <w:basedOn w:val="DefaultParagraphFont"/>
    <w:link w:val="Heading8"/>
    <w:uiPriority w:val="9"/>
    <w:semiHidden/>
    <w:rsid w:val="00BE15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154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1B3A8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B3A8B"/>
    <w:rPr>
      <w:rFonts w:eastAsiaTheme="minorEastAsia"/>
      <w:lang w:val="en-US"/>
    </w:rPr>
  </w:style>
  <w:style w:type="paragraph" w:styleId="TOCHeading">
    <w:name w:val="TOC Heading"/>
    <w:basedOn w:val="Heading1"/>
    <w:next w:val="Normal"/>
    <w:uiPriority w:val="39"/>
    <w:unhideWhenUsed/>
    <w:qFormat/>
    <w:rsid w:val="001B3A8B"/>
    <w:pPr>
      <w:numPr>
        <w:numId w:val="0"/>
      </w:numPr>
      <w:overflowPunct/>
      <w:autoSpaceDE/>
      <w:autoSpaceDN/>
      <w:adjustRightInd/>
      <w:spacing w:line="259" w:lineRule="auto"/>
      <w:textAlignment w:val="auto"/>
      <w:outlineLvl w:val="9"/>
    </w:pPr>
    <w:rPr>
      <w:lang w:val="en-US"/>
    </w:rPr>
  </w:style>
  <w:style w:type="paragraph" w:styleId="TOC1">
    <w:name w:val="toc 1"/>
    <w:basedOn w:val="Normal"/>
    <w:next w:val="Normal"/>
    <w:autoRedefine/>
    <w:uiPriority w:val="39"/>
    <w:unhideWhenUsed/>
    <w:rsid w:val="001B3A8B"/>
    <w:pPr>
      <w:spacing w:after="100"/>
    </w:pPr>
  </w:style>
  <w:style w:type="paragraph" w:styleId="TOC2">
    <w:name w:val="toc 2"/>
    <w:basedOn w:val="Normal"/>
    <w:next w:val="Normal"/>
    <w:autoRedefine/>
    <w:uiPriority w:val="39"/>
    <w:unhideWhenUsed/>
    <w:rsid w:val="001B3A8B"/>
    <w:pPr>
      <w:spacing w:after="100"/>
      <w:ind w:left="240"/>
    </w:pPr>
  </w:style>
  <w:style w:type="character" w:styleId="Hyperlink">
    <w:name w:val="Hyperlink"/>
    <w:basedOn w:val="DefaultParagraphFont"/>
    <w:uiPriority w:val="99"/>
    <w:unhideWhenUsed/>
    <w:rsid w:val="001B3A8B"/>
    <w:rPr>
      <w:color w:val="0563C1" w:themeColor="hyperlink"/>
      <w:u w:val="single"/>
    </w:rPr>
  </w:style>
  <w:style w:type="paragraph" w:styleId="TOC3">
    <w:name w:val="toc 3"/>
    <w:basedOn w:val="Normal"/>
    <w:next w:val="Normal"/>
    <w:autoRedefine/>
    <w:uiPriority w:val="39"/>
    <w:unhideWhenUsed/>
    <w:rsid w:val="001B3A8B"/>
    <w:pPr>
      <w:overflowPunct/>
      <w:autoSpaceDE/>
      <w:autoSpaceDN/>
      <w:adjustRightInd/>
      <w:spacing w:after="100" w:line="259" w:lineRule="auto"/>
      <w:ind w:left="440"/>
      <w:textAlignment w:val="auto"/>
    </w:pPr>
    <w:rPr>
      <w:rFonts w:asciiTheme="minorHAnsi" w:eastAsiaTheme="minorEastAsia" w:hAnsiTheme="minorHAnsi"/>
      <w:sz w:val="22"/>
      <w:szCs w:val="22"/>
      <w:lang w:val="en-US"/>
    </w:rPr>
  </w:style>
  <w:style w:type="character" w:styleId="CommentReference">
    <w:name w:val="annotation reference"/>
    <w:basedOn w:val="DefaultParagraphFont"/>
    <w:uiPriority w:val="99"/>
    <w:semiHidden/>
    <w:unhideWhenUsed/>
    <w:rsid w:val="005F473B"/>
    <w:rPr>
      <w:sz w:val="16"/>
      <w:szCs w:val="16"/>
    </w:rPr>
  </w:style>
  <w:style w:type="paragraph" w:styleId="CommentText">
    <w:name w:val="annotation text"/>
    <w:basedOn w:val="Normal"/>
    <w:link w:val="CommentTextChar"/>
    <w:uiPriority w:val="99"/>
    <w:semiHidden/>
    <w:unhideWhenUsed/>
    <w:rsid w:val="005F473B"/>
    <w:rPr>
      <w:sz w:val="20"/>
    </w:rPr>
  </w:style>
  <w:style w:type="character" w:customStyle="1" w:styleId="CommentTextChar">
    <w:name w:val="Comment Text Char"/>
    <w:basedOn w:val="DefaultParagraphFont"/>
    <w:link w:val="CommentText"/>
    <w:uiPriority w:val="99"/>
    <w:semiHidden/>
    <w:rsid w:val="005F47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473B"/>
    <w:rPr>
      <w:b/>
      <w:bCs/>
    </w:rPr>
  </w:style>
  <w:style w:type="character" w:customStyle="1" w:styleId="CommentSubjectChar">
    <w:name w:val="Comment Subject Char"/>
    <w:basedOn w:val="CommentTextChar"/>
    <w:link w:val="CommentSubject"/>
    <w:uiPriority w:val="99"/>
    <w:semiHidden/>
    <w:rsid w:val="005F47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F4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73B"/>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1B36B6"/>
    <w:rPr>
      <w:color w:val="605E5C"/>
      <w:shd w:val="clear" w:color="auto" w:fill="E1DFDD"/>
    </w:rPr>
  </w:style>
  <w:style w:type="paragraph" w:styleId="NormalWeb">
    <w:name w:val="Normal (Web)"/>
    <w:basedOn w:val="Normal"/>
    <w:uiPriority w:val="99"/>
    <w:unhideWhenUsed/>
    <w:rsid w:val="006A4CD7"/>
    <w:pPr>
      <w:overflowPunct/>
      <w:autoSpaceDE/>
      <w:autoSpaceDN/>
      <w:adjustRightInd/>
      <w:spacing w:before="100" w:beforeAutospacing="1" w:after="100" w:afterAutospacing="1"/>
      <w:textAlignment w:val="auto"/>
    </w:pPr>
    <w:rPr>
      <w:szCs w:val="24"/>
      <w:lang w:eastAsia="en-GB"/>
    </w:rPr>
  </w:style>
  <w:style w:type="character" w:customStyle="1" w:styleId="bold">
    <w:name w:val="bold"/>
    <w:basedOn w:val="DefaultParagraphFont"/>
    <w:rsid w:val="00F71048"/>
  </w:style>
  <w:style w:type="table" w:styleId="TableGrid">
    <w:name w:val="Table Grid"/>
    <w:basedOn w:val="TableNormal"/>
    <w:uiPriority w:val="39"/>
    <w:rsid w:val="006E1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106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51C3E"/>
    <w:rPr>
      <w:color w:val="954F72" w:themeColor="followedHyperlink"/>
      <w:u w:val="single"/>
    </w:rPr>
  </w:style>
  <w:style w:type="paragraph" w:styleId="FootnoteText">
    <w:name w:val="footnote text"/>
    <w:basedOn w:val="Normal"/>
    <w:link w:val="FootnoteTextChar"/>
    <w:uiPriority w:val="99"/>
    <w:semiHidden/>
    <w:unhideWhenUsed/>
    <w:rsid w:val="000622A4"/>
    <w:rPr>
      <w:sz w:val="20"/>
    </w:rPr>
  </w:style>
  <w:style w:type="character" w:customStyle="1" w:styleId="FootnoteTextChar">
    <w:name w:val="Footnote Text Char"/>
    <w:basedOn w:val="DefaultParagraphFont"/>
    <w:link w:val="FootnoteText"/>
    <w:uiPriority w:val="99"/>
    <w:semiHidden/>
    <w:rsid w:val="000622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622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8344">
      <w:bodyDiv w:val="1"/>
      <w:marLeft w:val="0"/>
      <w:marRight w:val="0"/>
      <w:marTop w:val="0"/>
      <w:marBottom w:val="0"/>
      <w:divBdr>
        <w:top w:val="none" w:sz="0" w:space="0" w:color="auto"/>
        <w:left w:val="none" w:sz="0" w:space="0" w:color="auto"/>
        <w:bottom w:val="none" w:sz="0" w:space="0" w:color="auto"/>
        <w:right w:val="none" w:sz="0" w:space="0" w:color="auto"/>
      </w:divBdr>
    </w:div>
    <w:div w:id="1502506269">
      <w:bodyDiv w:val="1"/>
      <w:marLeft w:val="0"/>
      <w:marRight w:val="0"/>
      <w:marTop w:val="0"/>
      <w:marBottom w:val="0"/>
      <w:divBdr>
        <w:top w:val="none" w:sz="0" w:space="0" w:color="auto"/>
        <w:left w:val="none" w:sz="0" w:space="0" w:color="auto"/>
        <w:bottom w:val="none" w:sz="0" w:space="0" w:color="auto"/>
        <w:right w:val="none" w:sz="0" w:space="0" w:color="auto"/>
      </w:divBdr>
    </w:div>
    <w:div w:id="1887985941">
      <w:bodyDiv w:val="1"/>
      <w:marLeft w:val="0"/>
      <w:marRight w:val="0"/>
      <w:marTop w:val="0"/>
      <w:marBottom w:val="0"/>
      <w:divBdr>
        <w:top w:val="none" w:sz="0" w:space="0" w:color="auto"/>
        <w:left w:val="none" w:sz="0" w:space="0" w:color="auto"/>
        <w:bottom w:val="none" w:sz="0" w:space="0" w:color="auto"/>
        <w:right w:val="none" w:sz="0" w:space="0" w:color="auto"/>
      </w:divBdr>
    </w:div>
    <w:div w:id="203268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721581/Information_sharing_advice_practitioners_safeguarding_services.pdf" TargetMode="External"/><Relationship Id="rId18" Type="http://schemas.openxmlformats.org/officeDocument/2006/relationships/hyperlink" Target="https://assets.publishing.service.gov.uk/government/uploads/system/uploads/attachment_data/file/721581/Information_sharing_advice_practitioners_safeguarding_service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ntranet.birminghamchildrenstrust.co.uk/info/20166/practice_hub/1067/practice_standards/4" TargetMode="External"/><Relationship Id="rId17" Type="http://schemas.openxmlformats.org/officeDocument/2006/relationships/hyperlink" Target="https://westmidlands.procedures.org.uk/assets/clients/6/Part%201/Protecting%20children%20who%20move%20across%20local%20authority%20borders.pdf" TargetMode="External"/><Relationship Id="rId2" Type="http://schemas.openxmlformats.org/officeDocument/2006/relationships/customXml" Target="../customXml/item2.xml"/><Relationship Id="rId16" Type="http://schemas.openxmlformats.org/officeDocument/2006/relationships/hyperlink" Target="https://intranet.birminghamchildrenstrust.co.uk/downloads/download/430/our_service_offer_and_transfer_protocol_nov_201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ntranet.birminghamchildrenstrust.co.uk/downloads/download/430/our_service_offer_and_transfer_protocol_nov_201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21581/Information_sharing_advice_practitioners_safeguarding_servic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ndoncp.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FF0363EA4EC43945D42070161DA7B" ma:contentTypeVersion="10" ma:contentTypeDescription="Create a new document." ma:contentTypeScope="" ma:versionID="22245bf5fe50bd73f1165e2c3aecfd52">
  <xsd:schema xmlns:xsd="http://www.w3.org/2001/XMLSchema" xmlns:xs="http://www.w3.org/2001/XMLSchema" xmlns:p="http://schemas.microsoft.com/office/2006/metadata/properties" xmlns:ns3="c6211da9-2dbb-4fac-bedb-c188a09c28e0" targetNamespace="http://schemas.microsoft.com/office/2006/metadata/properties" ma:root="true" ma:fieldsID="d977221b4d11ba79637c59d8871160e5" ns3:_="">
    <xsd:import namespace="c6211da9-2dbb-4fac-bedb-c188a09c28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11da9-2dbb-4fac-bedb-c188a09c2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1D6B1-EAD8-4FBD-AF6A-30BF0866E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11da9-2dbb-4fac-bedb-c188a09c2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8B2B2-CC3E-414A-B73A-D6ED48548DE3}">
  <ds:schemaRefs>
    <ds:schemaRef ds:uri="http://schemas.microsoft.com/sharepoint/v3/contenttype/forms"/>
  </ds:schemaRefs>
</ds:datastoreItem>
</file>

<file path=customXml/itemProps3.xml><?xml version="1.0" encoding="utf-8"?>
<ds:datastoreItem xmlns:ds="http://schemas.openxmlformats.org/officeDocument/2006/customXml" ds:itemID="{531644E0-29C5-4933-BAE7-CD9EA26933D0}">
  <ds:schemaRefs>
    <ds:schemaRef ds:uri="http://schemas.openxmlformats.org/officeDocument/2006/bibliography"/>
  </ds:schemaRefs>
</ds:datastoreItem>
</file>

<file path=customXml/itemProps4.xml><?xml version="1.0" encoding="utf-8"?>
<ds:datastoreItem xmlns:ds="http://schemas.openxmlformats.org/officeDocument/2006/customXml" ds:itemID="{809765D5-C209-4EFF-9E6A-292F35BFA8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4144</Words>
  <Characters>23626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Children in Need Practice Guidance</vt:lpstr>
    </vt:vector>
  </TitlesOfParts>
  <Company>Birmingham children trust</Company>
  <LinksUpToDate>false</LinksUpToDate>
  <CharactersWithSpaces>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in Need POLICY 
and 
practice guidance</dc:title>
  <dc:subject>Revised April 2022 Revised April 2022</dc:subject>
  <dc:creator>Revised April 2021 V 1</dc:creator>
  <cp:keywords/>
  <dc:description/>
  <cp:lastModifiedBy>Tilly Heigh</cp:lastModifiedBy>
  <cp:revision>2</cp:revision>
  <cp:lastPrinted>2022-05-18T09:25:00Z</cp:lastPrinted>
  <dcterms:created xsi:type="dcterms:W3CDTF">2022-11-08T10:29:00Z</dcterms:created>
  <dcterms:modified xsi:type="dcterms:W3CDTF">2022-11-08T10:29:00Z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0x010100A8CFF0363EA4EC43945D42070161DA7B</vt:lpwstr>
  </property>
</Properties>
</file>