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42" w:rsidRPr="00BF4CC9" w:rsidRDefault="00EA6C42">
      <w:pPr>
        <w:rPr>
          <w:rFonts w:ascii="Arial" w:hAnsi="Arial" w:cs="Arial"/>
          <w:b/>
          <w:color w:val="FF0000"/>
          <w:sz w:val="36"/>
          <w:szCs w:val="24"/>
        </w:rPr>
      </w:pPr>
      <w:r w:rsidRPr="00BF4CC9">
        <w:rPr>
          <w:rFonts w:ascii="Arial" w:hAnsi="Arial" w:cs="Arial"/>
          <w:b/>
          <w:color w:val="FF0000"/>
          <w:sz w:val="36"/>
          <w:szCs w:val="24"/>
        </w:rPr>
        <w:t xml:space="preserve">My </w:t>
      </w:r>
      <w:r w:rsidR="00463B16" w:rsidRPr="00BF4CC9">
        <w:rPr>
          <w:rFonts w:ascii="Arial" w:hAnsi="Arial" w:cs="Arial"/>
          <w:b/>
          <w:color w:val="FF0000"/>
          <w:sz w:val="36"/>
          <w:szCs w:val="24"/>
        </w:rPr>
        <w:t>C</w:t>
      </w:r>
      <w:r w:rsidRPr="00BF4CC9">
        <w:rPr>
          <w:rFonts w:ascii="Arial" w:hAnsi="Arial" w:cs="Arial"/>
          <w:b/>
          <w:color w:val="FF0000"/>
          <w:sz w:val="36"/>
          <w:szCs w:val="24"/>
        </w:rPr>
        <w:t xml:space="preserve">ontinuing Professional </w:t>
      </w:r>
      <w:r w:rsidR="00463B16" w:rsidRPr="00BF4CC9">
        <w:rPr>
          <w:rFonts w:ascii="Arial" w:hAnsi="Arial" w:cs="Arial"/>
          <w:b/>
          <w:color w:val="FF0000"/>
          <w:sz w:val="36"/>
          <w:szCs w:val="24"/>
        </w:rPr>
        <w:t>D</w:t>
      </w:r>
      <w:r w:rsidRPr="00BF4CC9">
        <w:rPr>
          <w:rFonts w:ascii="Arial" w:hAnsi="Arial" w:cs="Arial"/>
          <w:b/>
          <w:color w:val="FF0000"/>
          <w:sz w:val="36"/>
          <w:szCs w:val="24"/>
        </w:rPr>
        <w:t xml:space="preserve">evelopment and </w:t>
      </w:r>
      <w:r w:rsidR="00463B16" w:rsidRPr="00BF4CC9">
        <w:rPr>
          <w:rFonts w:ascii="Arial" w:hAnsi="Arial" w:cs="Arial"/>
          <w:b/>
          <w:color w:val="FF0000"/>
          <w:sz w:val="36"/>
          <w:szCs w:val="24"/>
        </w:rPr>
        <w:t>L</w:t>
      </w:r>
      <w:r w:rsidRPr="00BF4CC9">
        <w:rPr>
          <w:rFonts w:ascii="Arial" w:hAnsi="Arial" w:cs="Arial"/>
          <w:b/>
          <w:color w:val="FF0000"/>
          <w:sz w:val="36"/>
          <w:szCs w:val="24"/>
        </w:rPr>
        <w:t>earning</w:t>
      </w:r>
    </w:p>
    <w:tbl>
      <w:tblPr>
        <w:tblStyle w:val="TableGrid"/>
        <w:tblW w:w="7088" w:type="dxa"/>
        <w:tblInd w:w="-5" w:type="dxa"/>
        <w:tblLook w:val="04A0" w:firstRow="1" w:lastRow="0" w:firstColumn="1" w:lastColumn="0" w:noHBand="0" w:noVBand="1"/>
      </w:tblPr>
      <w:tblGrid>
        <w:gridCol w:w="1418"/>
        <w:gridCol w:w="5670"/>
      </w:tblGrid>
      <w:tr w:rsidR="00BF4CC9" w:rsidRPr="00BF4CC9" w:rsidTr="00BF4CC9">
        <w:trPr>
          <w:trHeight w:val="567"/>
        </w:trPr>
        <w:tc>
          <w:tcPr>
            <w:tcW w:w="1418" w:type="dxa"/>
            <w:shd w:val="clear" w:color="auto" w:fill="D5DCE4" w:themeFill="text2" w:themeFillTint="33"/>
            <w:vAlign w:val="center"/>
          </w:tcPr>
          <w:p w:rsidR="00BF4CC9" w:rsidRPr="00BF4CC9" w:rsidRDefault="00BF4CC9" w:rsidP="00BF4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CC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  <w:vAlign w:val="center"/>
          </w:tcPr>
          <w:p w:rsidR="00BF4CC9" w:rsidRPr="00BF4CC9" w:rsidRDefault="00BF4CC9" w:rsidP="00BF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CC9" w:rsidRPr="00BF4CC9" w:rsidTr="00BF4CC9">
        <w:trPr>
          <w:trHeight w:val="567"/>
        </w:trPr>
        <w:tc>
          <w:tcPr>
            <w:tcW w:w="1418" w:type="dxa"/>
            <w:shd w:val="clear" w:color="auto" w:fill="D5DCE4" w:themeFill="text2" w:themeFillTint="33"/>
            <w:vAlign w:val="center"/>
          </w:tcPr>
          <w:p w:rsidR="00BF4CC9" w:rsidRPr="00BF4CC9" w:rsidRDefault="00BF4CC9" w:rsidP="00BF4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CC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vAlign w:val="center"/>
          </w:tcPr>
          <w:p w:rsidR="00BF4CC9" w:rsidRPr="00BF4CC9" w:rsidRDefault="00BF4CC9" w:rsidP="00BF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CC9" w:rsidRPr="00BF4CC9" w:rsidTr="00BF4CC9">
        <w:trPr>
          <w:trHeight w:val="567"/>
        </w:trPr>
        <w:tc>
          <w:tcPr>
            <w:tcW w:w="1418" w:type="dxa"/>
            <w:shd w:val="clear" w:color="auto" w:fill="D5DCE4" w:themeFill="text2" w:themeFillTint="33"/>
            <w:vAlign w:val="center"/>
          </w:tcPr>
          <w:p w:rsidR="00BF4CC9" w:rsidRPr="00BF4CC9" w:rsidRDefault="00BF4CC9" w:rsidP="00BF4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CC9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5670" w:type="dxa"/>
            <w:vAlign w:val="center"/>
          </w:tcPr>
          <w:p w:rsidR="00BF4CC9" w:rsidRPr="00BF4CC9" w:rsidRDefault="00BF4CC9" w:rsidP="00BF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CC9" w:rsidRDefault="00BF4CC9"/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51"/>
        <w:gridCol w:w="3828"/>
        <w:gridCol w:w="1984"/>
        <w:gridCol w:w="4111"/>
        <w:gridCol w:w="4530"/>
      </w:tblGrid>
      <w:tr w:rsidR="00B05977" w:rsidRPr="00BF4CC9" w:rsidTr="00BF4CC9"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SWE No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SWE Standard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B05977" w:rsidRPr="00BF4CC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CC9">
              <w:rPr>
                <w:rFonts w:ascii="Arial" w:hAnsi="Arial" w:cs="Arial"/>
                <w:b/>
                <w:sz w:val="24"/>
                <w:szCs w:val="24"/>
              </w:rPr>
              <w:t xml:space="preserve">Stoke </w:t>
            </w:r>
            <w:r w:rsidR="00BF4CC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F4CC9">
              <w:rPr>
                <w:rFonts w:ascii="Arial" w:hAnsi="Arial" w:cs="Arial"/>
                <w:b/>
                <w:sz w:val="24"/>
                <w:szCs w:val="24"/>
              </w:rPr>
              <w:t>n Trent Audit theme</w:t>
            </w:r>
            <w:r w:rsidR="00BF4C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F4CC9"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:rsidR="00B05977" w:rsidRPr="00BF4CC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CC9">
              <w:rPr>
                <w:rFonts w:ascii="Arial" w:hAnsi="Arial" w:cs="Arial"/>
                <w:b/>
                <w:sz w:val="24"/>
                <w:szCs w:val="24"/>
              </w:rPr>
              <w:t>My Learning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05977" w:rsidRPr="00BF4CC9" w:rsidRDefault="001D5B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CC9">
              <w:rPr>
                <w:rFonts w:ascii="Arial" w:hAnsi="Arial" w:cs="Arial"/>
                <w:b/>
                <w:sz w:val="24"/>
                <w:szCs w:val="24"/>
              </w:rPr>
              <w:t>My P</w:t>
            </w:r>
            <w:r w:rsidR="00463B16" w:rsidRPr="00BF4CC9">
              <w:rPr>
                <w:rFonts w:ascii="Arial" w:hAnsi="Arial" w:cs="Arial"/>
                <w:b/>
                <w:sz w:val="24"/>
                <w:szCs w:val="24"/>
              </w:rPr>
              <w:t>rofessional</w:t>
            </w:r>
            <w:r w:rsidRPr="00BF4C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5977" w:rsidRPr="00BF4CC9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</w:tc>
      </w:tr>
      <w:tr w:rsidR="00B05977" w:rsidRPr="00BF4CC9" w:rsidTr="00767BC7">
        <w:trPr>
          <w:trHeight w:val="1587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Incorporate feedback from a range of sources, including from people with lived experience of my Social Work practice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977" w:rsidRPr="00BF4CC9" w:rsidTr="00F65DF9">
        <w:trPr>
          <w:trHeight w:val="1757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 w:rsidP="00767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Use supervision and feedback to critically reflect on, and identify my learning needs, including how I use research and evidence to inform my practice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977" w:rsidRPr="00BF4CC9" w:rsidTr="00767BC7">
        <w:trPr>
          <w:trHeight w:val="1587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Keep my practice up to date and record how I use research, theories and frameworks to inform my practice and my professional judgement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977" w:rsidRPr="00BF4CC9" w:rsidTr="00F65DF9">
        <w:trPr>
          <w:trHeight w:val="2041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Demonstrate good subject knowledge on key aspects of social work practice and develop knowledge of current issues in society and social policies impacting on social work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977" w:rsidRPr="00BF4CC9" w:rsidTr="00767BC7">
        <w:trPr>
          <w:trHeight w:val="1587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4.5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Contribute to an open and creative learning culture in the workplace to discuss, reflect on and share best practice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977" w:rsidRPr="00BF4CC9" w:rsidTr="00767BC7">
        <w:trPr>
          <w:trHeight w:val="1587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4.6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 xml:space="preserve">Reflect on my learning activities and evidence what impact continuing professional development has on the quality of my practice 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977" w:rsidRPr="00BF4CC9" w:rsidTr="00767BC7">
        <w:trPr>
          <w:trHeight w:val="1587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4.7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Record my learning and reflection on a regular basis and in accordance with SWE’s guidance on continuing professional development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977" w:rsidRPr="00BF4CC9" w:rsidTr="00767BC7">
        <w:trPr>
          <w:trHeight w:val="1587"/>
        </w:trPr>
        <w:tc>
          <w:tcPr>
            <w:tcW w:w="851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4.8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:rsidR="00B05977" w:rsidRPr="00F65DF9" w:rsidRDefault="00B059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DF9">
              <w:rPr>
                <w:rFonts w:ascii="Arial" w:hAnsi="Arial" w:cs="Arial"/>
                <w:b/>
                <w:sz w:val="24"/>
                <w:szCs w:val="24"/>
              </w:rPr>
              <w:t>Reflect on my own values and challenge the impact hey have on my practice</w:t>
            </w:r>
          </w:p>
        </w:tc>
        <w:tc>
          <w:tcPr>
            <w:tcW w:w="1984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:rsidR="00B05977" w:rsidRPr="00BF4CC9" w:rsidRDefault="00B059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BC7" w:rsidRDefault="00767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6C42" w:rsidRPr="00BF4CC9" w:rsidRDefault="00EA6C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  <w:gridCol w:w="84"/>
      </w:tblGrid>
      <w:tr w:rsidR="00767BC7" w:rsidRPr="00767BC7" w:rsidTr="00F65DF9">
        <w:trPr>
          <w:trHeight w:val="567"/>
        </w:trPr>
        <w:tc>
          <w:tcPr>
            <w:tcW w:w="15388" w:type="dxa"/>
            <w:gridSpan w:val="2"/>
            <w:shd w:val="clear" w:color="auto" w:fill="D5DCE4" w:themeFill="text2" w:themeFillTint="33"/>
            <w:vAlign w:val="center"/>
          </w:tcPr>
          <w:p w:rsidR="00767BC7" w:rsidRPr="00767BC7" w:rsidRDefault="00767BC7" w:rsidP="00767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BC7">
              <w:rPr>
                <w:rFonts w:ascii="Arial" w:hAnsi="Arial" w:cs="Arial"/>
                <w:b/>
                <w:sz w:val="24"/>
                <w:szCs w:val="24"/>
              </w:rPr>
              <w:t>Supervisor comments</w:t>
            </w:r>
          </w:p>
        </w:tc>
      </w:tr>
      <w:tr w:rsidR="00162B23" w:rsidRPr="00BF4CC9" w:rsidTr="00767BC7">
        <w:trPr>
          <w:gridAfter w:val="1"/>
          <w:wAfter w:w="84" w:type="dxa"/>
          <w:trHeight w:val="2319"/>
        </w:trPr>
        <w:tc>
          <w:tcPr>
            <w:tcW w:w="15304" w:type="dxa"/>
          </w:tcPr>
          <w:p w:rsidR="00162B23" w:rsidRPr="00BF4CC9" w:rsidRDefault="00162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977" w:rsidRPr="00BF4CC9" w:rsidRDefault="00B059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69"/>
      </w:tblGrid>
      <w:tr w:rsidR="00767BC7" w:rsidRPr="00767BC7" w:rsidTr="00767BC7">
        <w:trPr>
          <w:trHeight w:val="56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767BC7" w:rsidRPr="00767BC7" w:rsidRDefault="00767BC7" w:rsidP="00767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BC7">
              <w:rPr>
                <w:rFonts w:ascii="Arial" w:hAnsi="Arial" w:cs="Arial"/>
                <w:b/>
                <w:sz w:val="24"/>
                <w:szCs w:val="24"/>
              </w:rPr>
              <w:t>Social worker</w:t>
            </w:r>
          </w:p>
        </w:tc>
        <w:tc>
          <w:tcPr>
            <w:tcW w:w="5669" w:type="dxa"/>
            <w:vAlign w:val="center"/>
          </w:tcPr>
          <w:p w:rsidR="00767BC7" w:rsidRPr="00767BC7" w:rsidRDefault="00767BC7" w:rsidP="00767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BC7" w:rsidRPr="00767BC7" w:rsidTr="00767BC7">
        <w:trPr>
          <w:trHeight w:val="56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767BC7" w:rsidRPr="00767BC7" w:rsidRDefault="00767BC7" w:rsidP="00767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BC7">
              <w:rPr>
                <w:rFonts w:ascii="Arial" w:hAnsi="Arial" w:cs="Arial"/>
                <w:b/>
                <w:sz w:val="24"/>
                <w:szCs w:val="24"/>
              </w:rPr>
              <w:t>Line Manager</w:t>
            </w:r>
          </w:p>
        </w:tc>
        <w:tc>
          <w:tcPr>
            <w:tcW w:w="5669" w:type="dxa"/>
            <w:vAlign w:val="center"/>
          </w:tcPr>
          <w:p w:rsidR="00767BC7" w:rsidRPr="00767BC7" w:rsidRDefault="00767BC7" w:rsidP="00767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BC7" w:rsidRPr="00BF4CC9" w:rsidTr="00767BC7">
        <w:trPr>
          <w:trHeight w:val="567"/>
        </w:trPr>
        <w:tc>
          <w:tcPr>
            <w:tcW w:w="2122" w:type="dxa"/>
            <w:shd w:val="clear" w:color="auto" w:fill="D5DCE4" w:themeFill="text2" w:themeFillTint="33"/>
            <w:vAlign w:val="center"/>
          </w:tcPr>
          <w:p w:rsidR="00767BC7" w:rsidRPr="00767BC7" w:rsidRDefault="00767BC7" w:rsidP="00767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7BC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669" w:type="dxa"/>
            <w:vAlign w:val="center"/>
          </w:tcPr>
          <w:p w:rsidR="00767BC7" w:rsidRPr="00BF4CC9" w:rsidRDefault="00767BC7" w:rsidP="00767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977" w:rsidRPr="00BF4CC9" w:rsidRDefault="00B05977" w:rsidP="00767BC7">
      <w:pPr>
        <w:rPr>
          <w:rFonts w:ascii="Arial" w:hAnsi="Arial" w:cs="Arial"/>
          <w:sz w:val="24"/>
          <w:szCs w:val="24"/>
        </w:rPr>
      </w:pPr>
    </w:p>
    <w:sectPr w:rsidR="00B05977" w:rsidRPr="00BF4CC9" w:rsidSect="00BF4CC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CC" w:rsidRDefault="00A505CC" w:rsidP="00EC4F96">
      <w:pPr>
        <w:spacing w:after="0" w:line="240" w:lineRule="auto"/>
      </w:pPr>
      <w:r>
        <w:separator/>
      </w:r>
    </w:p>
  </w:endnote>
  <w:endnote w:type="continuationSeparator" w:id="0">
    <w:p w:rsidR="00A505CC" w:rsidRDefault="00A505CC" w:rsidP="00EC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96" w:rsidRDefault="00EC4F9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  <w:r w:rsidR="00767BC7">
      <w:rPr>
        <w:caps/>
        <w:noProof/>
        <w:color w:val="4472C4" w:themeColor="accent1"/>
      </w:rPr>
      <w:t xml:space="preserve">CPD Template </w:t>
    </w:r>
    <w:r>
      <w:rPr>
        <w:caps/>
        <w:noProof/>
        <w:color w:val="4472C4" w:themeColor="accent1"/>
      </w:rPr>
      <w:t xml:space="preserve">Updated </w:t>
    </w:r>
    <w:r w:rsidR="00767BC7">
      <w:rPr>
        <w:caps/>
        <w:noProof/>
        <w:color w:val="4472C4" w:themeColor="accent1"/>
      </w:rPr>
      <w:t xml:space="preserve">v1 </w:t>
    </w:r>
    <w:r w:rsidR="00697625">
      <w:rPr>
        <w:caps/>
        <w:noProof/>
        <w:color w:val="4472C4" w:themeColor="accent1"/>
      </w:rPr>
      <w:t>September</w:t>
    </w:r>
    <w:r>
      <w:rPr>
        <w:caps/>
        <w:noProof/>
        <w:color w:val="4472C4" w:themeColor="accent1"/>
      </w:rPr>
      <w:t xml:space="preserve"> 2022</w:t>
    </w:r>
  </w:p>
  <w:p w:rsidR="00EC4F96" w:rsidRDefault="00EC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CC" w:rsidRDefault="00A505CC" w:rsidP="00EC4F96">
      <w:pPr>
        <w:spacing w:after="0" w:line="240" w:lineRule="auto"/>
      </w:pPr>
      <w:r>
        <w:separator/>
      </w:r>
    </w:p>
  </w:footnote>
  <w:footnote w:type="continuationSeparator" w:id="0">
    <w:p w:rsidR="00A505CC" w:rsidRDefault="00A505CC" w:rsidP="00EC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42"/>
    <w:rsid w:val="00066C8A"/>
    <w:rsid w:val="00162B23"/>
    <w:rsid w:val="001D5B2C"/>
    <w:rsid w:val="00463B16"/>
    <w:rsid w:val="00697625"/>
    <w:rsid w:val="006E5FB0"/>
    <w:rsid w:val="00767BC7"/>
    <w:rsid w:val="00A505CC"/>
    <w:rsid w:val="00B05977"/>
    <w:rsid w:val="00B97A41"/>
    <w:rsid w:val="00BF4CC9"/>
    <w:rsid w:val="00EA6C42"/>
    <w:rsid w:val="00EC4F96"/>
    <w:rsid w:val="00F6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3076"/>
  <w15:chartTrackingRefBased/>
  <w15:docId w15:val="{B26A6D42-E794-4E8D-A0A4-D21FDF7F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96"/>
  </w:style>
  <w:style w:type="paragraph" w:styleId="Footer">
    <w:name w:val="footer"/>
    <w:basedOn w:val="Normal"/>
    <w:link w:val="FooterChar"/>
    <w:uiPriority w:val="99"/>
    <w:unhideWhenUsed/>
    <w:rsid w:val="00EC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Salem</dc:creator>
  <cp:keywords/>
  <dc:description/>
  <cp:lastModifiedBy>Michelle Jones</cp:lastModifiedBy>
  <cp:revision>4</cp:revision>
  <dcterms:created xsi:type="dcterms:W3CDTF">2022-07-11T10:45:00Z</dcterms:created>
  <dcterms:modified xsi:type="dcterms:W3CDTF">2022-09-20T13:07:00Z</dcterms:modified>
</cp:coreProperties>
</file>