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76E0" w:rsidRDefault="004075F7" w:rsidP="00E576E0">
      <w:r>
        <w:rPr>
          <w:rFonts w:ascii="Arial" w:hAnsi="Arial" w:cs="Arial"/>
          <w:b/>
          <w:noProof/>
          <w:color w:val="5F2167"/>
          <w:sz w:val="40"/>
          <w:lang w:eastAsia="en-GB"/>
        </w:rPr>
        <w:drawing>
          <wp:anchor distT="0" distB="0" distL="114300" distR="114300" simplePos="0" relativeHeight="251664384" behindDoc="0" locked="0" layoutInCell="1" allowOverlap="1" wp14:anchorId="51EFE490" wp14:editId="7B203F27">
            <wp:simplePos x="0" y="0"/>
            <wp:positionH relativeFrom="margin">
              <wp:posOffset>15875</wp:posOffset>
            </wp:positionH>
            <wp:positionV relativeFrom="paragraph">
              <wp:posOffset>3609340</wp:posOffset>
            </wp:positionV>
            <wp:extent cx="5689600" cy="3554095"/>
            <wp:effectExtent l="0" t="0" r="6350" b="8255"/>
            <wp:wrapSquare wrapText="bothSides"/>
            <wp:docPr id="201" name="Picture 201" descr="C:\Users\steeds\AppData\Local\Microsoft\Windows\INetCache\Content.Word\Children 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steeds\AppData\Local\Microsoft\Windows\INetCache\Content.Word\Children phot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89600" cy="3554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63360" behindDoc="0" locked="0" layoutInCell="1" allowOverlap="1" wp14:anchorId="0A5B3E4E" wp14:editId="6971E876">
                <wp:simplePos x="0" y="0"/>
                <wp:positionH relativeFrom="margin">
                  <wp:align>right</wp:align>
                </wp:positionH>
                <wp:positionV relativeFrom="paragraph">
                  <wp:posOffset>2909736</wp:posOffset>
                </wp:positionV>
                <wp:extent cx="5880100" cy="739775"/>
                <wp:effectExtent l="0" t="0" r="6350" b="317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739775"/>
                        </a:xfrm>
                        <a:prstGeom prst="rect">
                          <a:avLst/>
                        </a:prstGeom>
                        <a:solidFill>
                          <a:srgbClr val="FFFFFF"/>
                        </a:solidFill>
                        <a:ln w="9525">
                          <a:noFill/>
                          <a:miter lim="800000"/>
                          <a:headEnd/>
                          <a:tailEnd/>
                        </a:ln>
                      </wps:spPr>
                      <wps:txbx>
                        <w:txbxContent>
                          <w:p w:rsidR="00E576E0" w:rsidRPr="00AD0E34" w:rsidRDefault="00E576E0" w:rsidP="00E576E0">
                            <w:pPr>
                              <w:jc w:val="center"/>
                              <w:rPr>
                                <w:rFonts w:ascii="Arial" w:hAnsi="Arial" w:cs="Arial"/>
                                <w:b/>
                                <w:color w:val="5F2167"/>
                                <w:sz w:val="36"/>
                                <w:szCs w:val="36"/>
                              </w:rPr>
                            </w:pPr>
                            <w:r w:rsidRPr="00AD0E34">
                              <w:rPr>
                                <w:rFonts w:ascii="Arial" w:hAnsi="Arial" w:cs="Arial"/>
                                <w:b/>
                                <w:color w:val="5F2167"/>
                                <w:sz w:val="36"/>
                                <w:szCs w:val="36"/>
                              </w:rPr>
                              <w:t>Putting children, young people and their families at the heart of everything that we 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5B3E4E" id="_x0000_t202" coordsize="21600,21600" o:spt="202" path="m,l,21600r21600,l21600,xe">
                <v:stroke joinstyle="miter"/>
                <v:path gradientshapeok="t" o:connecttype="rect"/>
              </v:shapetype>
              <v:shape id="Text Box 2" o:spid="_x0000_s1026" type="#_x0000_t202" style="position:absolute;margin-left:411.8pt;margin-top:229.1pt;width:463pt;height:58.2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" stroked="f">
                <v:textbox>
                  <w:txbxContent>
                    <w:p w:rsidR="00E576E0" w:rsidRPr="00AD0E34" w:rsidRDefault="00E576E0" w:rsidP="00E576E0">
                      <w:pPr>
                        <w:jc w:val="center"/>
                        <w:rPr>
                          <w:rFonts w:ascii="Arial" w:hAnsi="Arial" w:cs="Arial"/>
                          <w:b/>
                          <w:color w:val="5F2167"/>
                          <w:sz w:val="36"/>
                          <w:szCs w:val="36"/>
                        </w:rPr>
                      </w:pPr>
                      <w:r w:rsidRPr="00AD0E34">
                        <w:rPr>
                          <w:rFonts w:ascii="Arial" w:hAnsi="Arial" w:cs="Arial"/>
                          <w:b/>
                          <w:color w:val="5F2167"/>
                          <w:sz w:val="36"/>
                          <w:szCs w:val="36"/>
                        </w:rPr>
                        <w:t>Putting children, young people and their families at the heart of everything that we do</w:t>
                      </w:r>
                    </w:p>
                  </w:txbxContent>
                </v:textbox>
                <w10:wrap type="square" anchorx="margin"/>
              </v:shape>
            </w:pict>
          </mc:Fallback>
        </mc:AlternateContent>
      </w:r>
      <w:r w:rsidR="00AD0E34">
        <w:rPr>
          <w:noProof/>
          <w:lang w:eastAsia="en-GB"/>
        </w:rPr>
        <mc:AlternateContent>
          <mc:Choice Requires="wps">
            <w:drawing>
              <wp:anchor distT="45720" distB="45720" distL="114300" distR="114300" simplePos="0" relativeHeight="251661312" behindDoc="0" locked="0" layoutInCell="1" allowOverlap="1" wp14:anchorId="47BB35FE" wp14:editId="74132E8E">
                <wp:simplePos x="0" y="0"/>
                <wp:positionH relativeFrom="margin">
                  <wp:align>right</wp:align>
                </wp:positionH>
                <wp:positionV relativeFrom="paragraph">
                  <wp:posOffset>2152815</wp:posOffset>
                </wp:positionV>
                <wp:extent cx="2603500" cy="483870"/>
                <wp:effectExtent l="0" t="0" r="635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483870"/>
                        </a:xfrm>
                        <a:prstGeom prst="rect">
                          <a:avLst/>
                        </a:prstGeom>
                        <a:solidFill>
                          <a:srgbClr val="FFFFFF"/>
                        </a:solidFill>
                        <a:ln w="9525">
                          <a:noFill/>
                          <a:miter lim="800000"/>
                          <a:headEnd/>
                          <a:tailEnd/>
                        </a:ln>
                      </wps:spPr>
                      <wps:txbx>
                        <w:txbxContent>
                          <w:p w:rsidR="00E576E0" w:rsidRPr="00621889" w:rsidRDefault="00800AB0" w:rsidP="00E576E0">
                            <w:pPr>
                              <w:jc w:val="right"/>
                              <w:rPr>
                                <w:rFonts w:ascii="Arial" w:hAnsi="Arial" w:cs="Arial"/>
                                <w:b/>
                                <w:sz w:val="28"/>
                              </w:rPr>
                            </w:pPr>
                            <w:r>
                              <w:rPr>
                                <w:rFonts w:ascii="Arial" w:hAnsi="Arial" w:cs="Arial"/>
                                <w:b/>
                                <w:sz w:val="28"/>
                              </w:rPr>
                              <w:t>Date: May</w:t>
                            </w:r>
                            <w:r w:rsidR="00E576E0">
                              <w:rPr>
                                <w:rFonts w:ascii="Arial" w:hAnsi="Arial" w:cs="Arial"/>
                                <w:b/>
                                <w:sz w:val="28"/>
                              </w:rP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B35FE" id="_x0000_s1027" type="#_x0000_t202" style="position:absolute;margin-left:153.8pt;margin-top:169.5pt;width:205pt;height:38.1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" stroked="f">
                <v:textbox>
                  <w:txbxContent>
                    <w:p w:rsidR="00E576E0" w:rsidRPr="00621889" w:rsidRDefault="00800AB0" w:rsidP="00E576E0">
                      <w:pPr>
                        <w:jc w:val="right"/>
                        <w:rPr>
                          <w:rFonts w:ascii="Arial" w:hAnsi="Arial" w:cs="Arial"/>
                          <w:b/>
                          <w:sz w:val="28"/>
                        </w:rPr>
                      </w:pPr>
                      <w:r>
                        <w:rPr>
                          <w:rFonts w:ascii="Arial" w:hAnsi="Arial" w:cs="Arial"/>
                          <w:b/>
                          <w:sz w:val="28"/>
                        </w:rPr>
                        <w:t>Date: May</w:t>
                      </w:r>
                      <w:r w:rsidR="00E576E0">
                        <w:rPr>
                          <w:rFonts w:ascii="Arial" w:hAnsi="Arial" w:cs="Arial"/>
                          <w:b/>
                          <w:sz w:val="28"/>
                        </w:rPr>
                        <w:t xml:space="preserve"> 2022</w:t>
                      </w:r>
                    </w:p>
                  </w:txbxContent>
                </v:textbox>
                <w10:wrap type="square" anchorx="margin"/>
              </v:shape>
            </w:pict>
          </mc:Fallback>
        </mc:AlternateContent>
      </w:r>
      <w:r w:rsidR="00AD0E34">
        <w:rPr>
          <w:noProof/>
          <w:lang w:eastAsia="en-GB"/>
        </w:rPr>
        <mc:AlternateContent>
          <mc:Choice Requires="wps">
            <w:drawing>
              <wp:anchor distT="45720" distB="45720" distL="114300" distR="114300" simplePos="0" relativeHeight="251659264" behindDoc="0" locked="0" layoutInCell="1" allowOverlap="1" wp14:anchorId="1EEE0343" wp14:editId="2BFFD69E">
                <wp:simplePos x="0" y="0"/>
                <wp:positionH relativeFrom="margin">
                  <wp:align>left</wp:align>
                </wp:positionH>
                <wp:positionV relativeFrom="paragraph">
                  <wp:posOffset>2145307</wp:posOffset>
                </wp:positionV>
                <wp:extent cx="3263900" cy="663575"/>
                <wp:effectExtent l="0" t="0" r="0" b="31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663575"/>
                        </a:xfrm>
                        <a:prstGeom prst="rect">
                          <a:avLst/>
                        </a:prstGeom>
                        <a:solidFill>
                          <a:srgbClr val="FFFFFF"/>
                        </a:solidFill>
                        <a:ln w="9525">
                          <a:noFill/>
                          <a:miter lim="800000"/>
                          <a:headEnd/>
                          <a:tailEnd/>
                        </a:ln>
                      </wps:spPr>
                      <wps:txbx>
                        <w:txbxContent>
                          <w:p w:rsidR="00E576E0" w:rsidRDefault="00E576E0" w:rsidP="00E576E0">
                            <w:pPr>
                              <w:spacing w:line="240" w:lineRule="auto"/>
                              <w:jc w:val="both"/>
                              <w:rPr>
                                <w:rFonts w:ascii="Arial" w:hAnsi="Arial" w:cs="Arial"/>
                                <w:sz w:val="24"/>
                              </w:rPr>
                            </w:pPr>
                            <w:r w:rsidRPr="00621889">
                              <w:rPr>
                                <w:rFonts w:ascii="Arial" w:hAnsi="Arial" w:cs="Arial"/>
                                <w:sz w:val="24"/>
                              </w:rPr>
                              <w:t xml:space="preserve">Children, Families and </w:t>
                            </w:r>
                          </w:p>
                          <w:p w:rsidR="00E576E0" w:rsidRPr="00621889" w:rsidRDefault="00E576E0" w:rsidP="00E576E0">
                            <w:pPr>
                              <w:spacing w:line="240" w:lineRule="auto"/>
                              <w:jc w:val="both"/>
                              <w:rPr>
                                <w:rFonts w:ascii="Arial" w:hAnsi="Arial" w:cs="Arial"/>
                                <w:sz w:val="24"/>
                              </w:rPr>
                            </w:pPr>
                            <w:r w:rsidRPr="00621889">
                              <w:rPr>
                                <w:rFonts w:ascii="Arial" w:hAnsi="Arial" w:cs="Arial"/>
                                <w:sz w:val="24"/>
                              </w:rPr>
                              <w:t>Education Directorate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E0343" id="_x0000_s1028" type="#_x0000_t202" style="position:absolute;margin-left:0;margin-top:168.9pt;width:257pt;height:52.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" stroked="f">
                <v:textbox>
                  <w:txbxContent>
                    <w:p w:rsidR="00E576E0" w:rsidRDefault="00E576E0" w:rsidP="00E576E0">
                      <w:pPr>
                        <w:spacing w:line="240" w:lineRule="auto"/>
                        <w:jc w:val="both"/>
                        <w:rPr>
                          <w:rFonts w:ascii="Arial" w:hAnsi="Arial" w:cs="Arial"/>
                          <w:sz w:val="24"/>
                        </w:rPr>
                      </w:pPr>
                      <w:r w:rsidRPr="00621889">
                        <w:rPr>
                          <w:rFonts w:ascii="Arial" w:hAnsi="Arial" w:cs="Arial"/>
                          <w:sz w:val="24"/>
                        </w:rPr>
                        <w:t xml:space="preserve">Children, Families and </w:t>
                      </w:r>
                    </w:p>
                    <w:p w:rsidR="00E576E0" w:rsidRPr="00621889" w:rsidRDefault="00E576E0" w:rsidP="00E576E0">
                      <w:pPr>
                        <w:spacing w:line="240" w:lineRule="auto"/>
                        <w:jc w:val="both"/>
                        <w:rPr>
                          <w:rFonts w:ascii="Arial" w:hAnsi="Arial" w:cs="Arial"/>
                          <w:sz w:val="24"/>
                        </w:rPr>
                      </w:pPr>
                      <w:r w:rsidRPr="00621889">
                        <w:rPr>
                          <w:rFonts w:ascii="Arial" w:hAnsi="Arial" w:cs="Arial"/>
                          <w:sz w:val="24"/>
                        </w:rPr>
                        <w:t>Education Directorate</w:t>
                      </w:r>
                    </w:p>
                  </w:txbxContent>
                </v:textbox>
                <w10:wrap type="square" anchorx="margin"/>
              </v:shape>
            </w:pict>
          </mc:Fallback>
        </mc:AlternateContent>
      </w:r>
      <w:r w:rsidR="009A787E">
        <w:rPr>
          <w:noProof/>
          <w:lang w:eastAsia="en-GB"/>
        </w:rPr>
        <mc:AlternateContent>
          <mc:Choice Requires="wps">
            <w:drawing>
              <wp:anchor distT="45720" distB="45720" distL="114300" distR="114300" simplePos="0" relativeHeight="251660288" behindDoc="0" locked="0" layoutInCell="1" allowOverlap="1" wp14:anchorId="10D9247F" wp14:editId="7559DF58">
                <wp:simplePos x="0" y="0"/>
                <wp:positionH relativeFrom="margin">
                  <wp:posOffset>15875</wp:posOffset>
                </wp:positionH>
                <wp:positionV relativeFrom="paragraph">
                  <wp:posOffset>0</wp:posOffset>
                </wp:positionV>
                <wp:extent cx="5702300" cy="193167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1931670"/>
                        </a:xfrm>
                        <a:prstGeom prst="rect">
                          <a:avLst/>
                        </a:prstGeom>
                        <a:noFill/>
                        <a:ln w="9525">
                          <a:noFill/>
                          <a:miter lim="800000"/>
                          <a:headEnd/>
                          <a:tailEnd/>
                        </a:ln>
                      </wps:spPr>
                      <wps:txbx>
                        <w:txbxContent>
                          <w:p w:rsidR="00E576E0" w:rsidRDefault="00E576E0" w:rsidP="00E576E0">
                            <w:pPr>
                              <w:jc w:val="center"/>
                              <w:rPr>
                                <w:rFonts w:ascii="Arial" w:hAnsi="Arial" w:cs="Arial"/>
                                <w:b/>
                                <w:color w:val="5F2167"/>
                                <w:sz w:val="72"/>
                                <w:szCs w:val="72"/>
                              </w:rPr>
                            </w:pPr>
                            <w:r w:rsidRPr="00E576E0">
                              <w:rPr>
                                <w:rFonts w:ascii="Arial" w:hAnsi="Arial" w:cs="Arial"/>
                                <w:b/>
                                <w:color w:val="5F2167"/>
                                <w:sz w:val="72"/>
                                <w:szCs w:val="72"/>
                              </w:rPr>
                              <w:t>A</w:t>
                            </w:r>
                            <w:r>
                              <w:rPr>
                                <w:rFonts w:ascii="Arial" w:hAnsi="Arial" w:cs="Arial"/>
                                <w:b/>
                                <w:color w:val="5F2167"/>
                                <w:sz w:val="72"/>
                                <w:szCs w:val="72"/>
                              </w:rPr>
                              <w:t>lternative Provision and Part Time Students</w:t>
                            </w:r>
                          </w:p>
                          <w:p w:rsidR="009A787E" w:rsidRPr="00557D09" w:rsidRDefault="009A787E" w:rsidP="00E576E0">
                            <w:pPr>
                              <w:jc w:val="center"/>
                              <w:rPr>
                                <w:rFonts w:ascii="Arial" w:hAnsi="Arial" w:cs="Arial"/>
                                <w:b/>
                                <w:color w:val="5F2167"/>
                                <w:sz w:val="72"/>
                                <w:szCs w:val="72"/>
                              </w:rPr>
                            </w:pPr>
                            <w:r>
                              <w:rPr>
                                <w:rFonts w:ascii="Arial" w:hAnsi="Arial" w:cs="Arial"/>
                                <w:b/>
                                <w:color w:val="5F2167"/>
                                <w:sz w:val="72"/>
                                <w:szCs w:val="72"/>
                              </w:rPr>
                              <w:t>(Looked After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9247F" id="_x0000_s1029" type="#_x0000_t202" style="position:absolute;margin-left:1.25pt;margin-top:0;width:449pt;height:152.1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" filled="f" stroked="f">
                <v:textbox>
                  <w:txbxContent>
                    <w:p w:rsidR="00E576E0" w:rsidRDefault="00E576E0" w:rsidP="00E576E0">
                      <w:pPr>
                        <w:jc w:val="center"/>
                        <w:rPr>
                          <w:rFonts w:ascii="Arial" w:hAnsi="Arial" w:cs="Arial"/>
                          <w:b/>
                          <w:color w:val="5F2167"/>
                          <w:sz w:val="72"/>
                          <w:szCs w:val="72"/>
                        </w:rPr>
                      </w:pPr>
                      <w:r w:rsidRPr="00E576E0">
                        <w:rPr>
                          <w:rFonts w:ascii="Arial" w:hAnsi="Arial" w:cs="Arial"/>
                          <w:b/>
                          <w:color w:val="5F2167"/>
                          <w:sz w:val="72"/>
                          <w:szCs w:val="72"/>
                        </w:rPr>
                        <w:t>A</w:t>
                      </w:r>
                      <w:r>
                        <w:rPr>
                          <w:rFonts w:ascii="Arial" w:hAnsi="Arial" w:cs="Arial"/>
                          <w:b/>
                          <w:color w:val="5F2167"/>
                          <w:sz w:val="72"/>
                          <w:szCs w:val="72"/>
                        </w:rPr>
                        <w:t>lternative Provision and Part Time Students</w:t>
                      </w:r>
                    </w:p>
                    <w:p w:rsidR="009A787E" w:rsidRPr="00557D09" w:rsidRDefault="009A787E" w:rsidP="00E576E0">
                      <w:pPr>
                        <w:jc w:val="center"/>
                        <w:rPr>
                          <w:rFonts w:ascii="Arial" w:hAnsi="Arial" w:cs="Arial"/>
                          <w:b/>
                          <w:color w:val="5F2167"/>
                          <w:sz w:val="72"/>
                          <w:szCs w:val="72"/>
                        </w:rPr>
                      </w:pPr>
                      <w:r>
                        <w:rPr>
                          <w:rFonts w:ascii="Arial" w:hAnsi="Arial" w:cs="Arial"/>
                          <w:b/>
                          <w:color w:val="5F2167"/>
                          <w:sz w:val="72"/>
                          <w:szCs w:val="72"/>
                        </w:rPr>
                        <w:t>(Looked After Children)</w:t>
                      </w:r>
                    </w:p>
                  </w:txbxContent>
                </v:textbox>
                <w10:wrap type="square" anchorx="margin"/>
              </v:shape>
            </w:pict>
          </mc:Fallback>
        </mc:AlternateContent>
      </w:r>
    </w:p>
    <w:p w:rsidR="00E576E0" w:rsidRDefault="00E576E0" w:rsidP="00E576E0">
      <w:pPr>
        <w:rPr>
          <w:rFonts w:ascii="Arial" w:hAnsi="Arial" w:cs="Arial"/>
          <w:b/>
        </w:rPr>
      </w:pPr>
    </w:p>
    <w:p w:rsidR="00E576E0" w:rsidRDefault="00E576E0" w:rsidP="00E576E0">
      <w:pPr>
        <w:rPr>
          <w:rFonts w:ascii="Arial" w:hAnsi="Arial" w:cs="Arial"/>
          <w:b/>
        </w:rPr>
      </w:pPr>
    </w:p>
    <w:p w:rsidR="00E576E0" w:rsidRDefault="00AD0E34" w:rsidP="00E576E0">
      <w:pPr>
        <w:rPr>
          <w:rFonts w:ascii="Arial" w:hAnsi="Arial" w:cs="Arial"/>
          <w:b/>
        </w:rPr>
      </w:pPr>
      <w:r>
        <w:rPr>
          <w:noProof/>
          <w:lang w:eastAsia="en-GB"/>
        </w:rPr>
        <mc:AlternateContent>
          <mc:Choice Requires="wps">
            <w:drawing>
              <wp:anchor distT="0" distB="0" distL="114300" distR="114300" simplePos="0" relativeHeight="251665408" behindDoc="0" locked="0" layoutInCell="1" allowOverlap="1" wp14:anchorId="2DC62B76" wp14:editId="267E0BAF">
                <wp:simplePos x="0" y="0"/>
                <wp:positionH relativeFrom="margin">
                  <wp:align>left</wp:align>
                </wp:positionH>
                <wp:positionV relativeFrom="paragraph">
                  <wp:posOffset>29845</wp:posOffset>
                </wp:positionV>
                <wp:extent cx="3733800" cy="153670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3733800" cy="1536700"/>
                        </a:xfrm>
                        <a:prstGeom prst="rect">
                          <a:avLst/>
                        </a:prstGeom>
                        <a:solidFill>
                          <a:sysClr val="window" lastClr="FFFFFF"/>
                        </a:solidFill>
                        <a:ln w="6350">
                          <a:noFill/>
                        </a:ln>
                      </wps:spPr>
                      <wps:txbx>
                        <w:txbxContent>
                          <w:p w:rsidR="00E576E0" w:rsidRPr="00B95D80" w:rsidRDefault="00E576E0" w:rsidP="00E576E0">
                            <w:pPr>
                              <w:rPr>
                                <w:rFonts w:ascii="Arial" w:hAnsi="Arial" w:cs="Arial"/>
                                <w:sz w:val="24"/>
                              </w:rPr>
                            </w:pPr>
                            <w:r w:rsidRPr="00B95D80">
                              <w:rPr>
                                <w:rFonts w:ascii="Arial" w:hAnsi="Arial" w:cs="Arial"/>
                                <w:sz w:val="24"/>
                              </w:rPr>
                              <w:t>Department:</w:t>
                            </w:r>
                            <w:r>
                              <w:rPr>
                                <w:rFonts w:ascii="Arial" w:hAnsi="Arial" w:cs="Arial"/>
                                <w:sz w:val="24"/>
                              </w:rPr>
                              <w:t xml:space="preserve"> Children Families Education </w:t>
                            </w:r>
                          </w:p>
                          <w:p w:rsidR="00E576E0" w:rsidRPr="00B95D80" w:rsidRDefault="00E576E0" w:rsidP="00E576E0">
                            <w:pPr>
                              <w:rPr>
                                <w:rFonts w:ascii="Arial" w:hAnsi="Arial" w:cs="Arial"/>
                                <w:sz w:val="24"/>
                              </w:rPr>
                            </w:pPr>
                            <w:r w:rsidRPr="00B95D80">
                              <w:rPr>
                                <w:rFonts w:ascii="Arial" w:hAnsi="Arial" w:cs="Arial"/>
                                <w:sz w:val="24"/>
                              </w:rPr>
                              <w:t>Author</w:t>
                            </w:r>
                            <w:r>
                              <w:rPr>
                                <w:rFonts w:ascii="Arial" w:hAnsi="Arial" w:cs="Arial"/>
                                <w:sz w:val="24"/>
                              </w:rPr>
                              <w:t>s</w:t>
                            </w:r>
                            <w:r w:rsidRPr="00B95D80">
                              <w:rPr>
                                <w:rFonts w:ascii="Arial" w:hAnsi="Arial" w:cs="Arial"/>
                                <w:sz w:val="24"/>
                              </w:rPr>
                              <w:t>:</w:t>
                            </w:r>
                            <w:r>
                              <w:rPr>
                                <w:rFonts w:ascii="Arial" w:hAnsi="Arial" w:cs="Arial"/>
                                <w:sz w:val="24"/>
                              </w:rPr>
                              <w:t xml:space="preserve"> </w:t>
                            </w:r>
                            <w:r w:rsidR="00CC38BC">
                              <w:rPr>
                                <w:rFonts w:ascii="Arial" w:hAnsi="Arial" w:cs="Arial"/>
                                <w:sz w:val="24"/>
                              </w:rPr>
                              <w:t xml:space="preserve">Michelle Wright and </w:t>
                            </w:r>
                            <w:r w:rsidRPr="0042321F">
                              <w:rPr>
                                <w:rFonts w:ascii="Arial" w:hAnsi="Arial" w:cs="Arial"/>
                                <w:sz w:val="24"/>
                              </w:rPr>
                              <w:t>Matthew Sims</w:t>
                            </w:r>
                            <w:r w:rsidR="00CC38BC">
                              <w:rPr>
                                <w:rFonts w:ascii="Arial" w:hAnsi="Arial" w:cs="Arial"/>
                                <w:sz w:val="24"/>
                              </w:rPr>
                              <w:t xml:space="preserve">  </w:t>
                            </w:r>
                          </w:p>
                          <w:p w:rsidR="00E576E0" w:rsidRPr="00B95D80" w:rsidRDefault="00E576E0" w:rsidP="00E576E0">
                            <w:pPr>
                              <w:rPr>
                                <w:rFonts w:ascii="Arial" w:hAnsi="Arial" w:cs="Arial"/>
                                <w:sz w:val="24"/>
                              </w:rPr>
                            </w:pPr>
                            <w:r w:rsidRPr="00B95D80">
                              <w:rPr>
                                <w:rFonts w:ascii="Arial" w:hAnsi="Arial" w:cs="Arial"/>
                                <w:sz w:val="24"/>
                              </w:rPr>
                              <w:t>Contact:</w:t>
                            </w:r>
                            <w:r>
                              <w:rPr>
                                <w:rFonts w:ascii="Arial" w:hAnsi="Arial" w:cs="Arial"/>
                                <w:sz w:val="24"/>
                              </w:rPr>
                              <w:t xml:space="preserve"> </w:t>
                            </w:r>
                            <w:r w:rsidRPr="0042321F">
                              <w:rPr>
                                <w:rFonts w:ascii="Arial" w:hAnsi="Arial" w:cs="Arial"/>
                                <w:sz w:val="24"/>
                              </w:rPr>
                              <w:t>M</w:t>
                            </w:r>
                            <w:r>
                              <w:rPr>
                                <w:rFonts w:ascii="Arial" w:hAnsi="Arial" w:cs="Arial"/>
                                <w:sz w:val="24"/>
                              </w:rPr>
                              <w:t>atthew.Sims@L</w:t>
                            </w:r>
                            <w:r w:rsidRPr="0042321F">
                              <w:rPr>
                                <w:rFonts w:ascii="Arial" w:hAnsi="Arial" w:cs="Arial"/>
                                <w:sz w:val="24"/>
                              </w:rPr>
                              <w:t xml:space="preserve">uton.gov.uk.  </w:t>
                            </w:r>
                          </w:p>
                          <w:p w:rsidR="00E576E0" w:rsidRPr="00B95D80" w:rsidRDefault="00E576E0" w:rsidP="00E576E0">
                            <w:pPr>
                              <w:rPr>
                                <w:rFonts w:ascii="Arial" w:hAnsi="Arial" w:cs="Arial"/>
                                <w:sz w:val="24"/>
                              </w:rPr>
                            </w:pPr>
                            <w:r w:rsidRPr="00B95D80">
                              <w:rPr>
                                <w:rFonts w:ascii="Arial" w:hAnsi="Arial" w:cs="Arial"/>
                                <w:sz w:val="24"/>
                              </w:rPr>
                              <w:t xml:space="preserve">Version: </w:t>
                            </w:r>
                            <w:r>
                              <w:rPr>
                                <w:rFonts w:ascii="Arial" w:hAnsi="Arial" w:cs="Arial"/>
                                <w:sz w:val="24"/>
                              </w:rPr>
                              <w:t>0.01</w:t>
                            </w:r>
                            <w:r w:rsidRPr="00B95D80">
                              <w:rPr>
                                <w:rFonts w:ascii="Arial" w:hAnsi="Arial" w:cs="Arial"/>
                                <w:sz w:val="24"/>
                              </w:rPr>
                              <w:t xml:space="preserve"> (published)</w:t>
                            </w:r>
                          </w:p>
                          <w:p w:rsidR="00E576E0" w:rsidRPr="00B95D80" w:rsidRDefault="00E576E0" w:rsidP="00E576E0">
                            <w:pPr>
                              <w:rPr>
                                <w:rFonts w:ascii="Arial" w:hAnsi="Arial" w:cs="Arial"/>
                                <w:sz w:val="24"/>
                              </w:rPr>
                            </w:pPr>
                            <w:r w:rsidRPr="00B95D80">
                              <w:rPr>
                                <w:rFonts w:ascii="Arial" w:hAnsi="Arial" w:cs="Arial"/>
                                <w:sz w:val="24"/>
                              </w:rPr>
                              <w:t>Last updated:</w:t>
                            </w:r>
                            <w:r>
                              <w:rPr>
                                <w:rFonts w:ascii="Arial" w:hAnsi="Arial" w:cs="Arial"/>
                                <w:sz w:val="24"/>
                              </w:rPr>
                              <w:t xml:space="preserve"> 4</w:t>
                            </w:r>
                            <w:r w:rsidRPr="00E576E0">
                              <w:rPr>
                                <w:rFonts w:ascii="Arial" w:hAnsi="Arial" w:cs="Arial"/>
                                <w:sz w:val="24"/>
                                <w:vertAlign w:val="superscript"/>
                              </w:rPr>
                              <w:t>th</w:t>
                            </w:r>
                            <w:r>
                              <w:rPr>
                                <w:rFonts w:ascii="Arial" w:hAnsi="Arial" w:cs="Arial"/>
                                <w:sz w:val="24"/>
                              </w:rPr>
                              <w:t xml:space="preserve"> April 2022</w:t>
                            </w:r>
                          </w:p>
                          <w:p w:rsidR="00E576E0" w:rsidRDefault="00E576E0" w:rsidP="00E576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62B76" id="Text Box 3" o:spid="_x0000_s1030" type="#_x0000_t202" style="position:absolute;margin-left:0;margin-top:2.35pt;width:294pt;height:121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" fillcolor="window" stroked="f" strokeweight=".5pt">
                <v:textbox>
                  <w:txbxContent>
                    <w:p w:rsidR="00E576E0" w:rsidRPr="00B95D80" w:rsidRDefault="00E576E0" w:rsidP="00E576E0">
                      <w:pPr>
                        <w:rPr>
                          <w:rFonts w:ascii="Arial" w:hAnsi="Arial" w:cs="Arial"/>
                          <w:sz w:val="24"/>
                        </w:rPr>
                      </w:pPr>
                      <w:r w:rsidRPr="00B95D80">
                        <w:rPr>
                          <w:rFonts w:ascii="Arial" w:hAnsi="Arial" w:cs="Arial"/>
                          <w:sz w:val="24"/>
                        </w:rPr>
                        <w:t>Department:</w:t>
                      </w:r>
                      <w:r>
                        <w:rPr>
                          <w:rFonts w:ascii="Arial" w:hAnsi="Arial" w:cs="Arial"/>
                          <w:sz w:val="24"/>
                        </w:rPr>
                        <w:t xml:space="preserve"> Children Families Education </w:t>
                      </w:r>
                    </w:p>
                    <w:p w:rsidR="00E576E0" w:rsidRPr="00B95D80" w:rsidRDefault="00E576E0" w:rsidP="00E576E0">
                      <w:pPr>
                        <w:rPr>
                          <w:rFonts w:ascii="Arial" w:hAnsi="Arial" w:cs="Arial"/>
                          <w:sz w:val="24"/>
                        </w:rPr>
                      </w:pPr>
                      <w:r w:rsidRPr="00B95D80">
                        <w:rPr>
                          <w:rFonts w:ascii="Arial" w:hAnsi="Arial" w:cs="Arial"/>
                          <w:sz w:val="24"/>
                        </w:rPr>
                        <w:t>Author</w:t>
                      </w:r>
                      <w:r>
                        <w:rPr>
                          <w:rFonts w:ascii="Arial" w:hAnsi="Arial" w:cs="Arial"/>
                          <w:sz w:val="24"/>
                        </w:rPr>
                        <w:t>s</w:t>
                      </w:r>
                      <w:r w:rsidRPr="00B95D80">
                        <w:rPr>
                          <w:rFonts w:ascii="Arial" w:hAnsi="Arial" w:cs="Arial"/>
                          <w:sz w:val="24"/>
                        </w:rPr>
                        <w:t>:</w:t>
                      </w:r>
                      <w:r>
                        <w:rPr>
                          <w:rFonts w:ascii="Arial" w:hAnsi="Arial" w:cs="Arial"/>
                          <w:sz w:val="24"/>
                        </w:rPr>
                        <w:t xml:space="preserve"> </w:t>
                      </w:r>
                      <w:r w:rsidR="00CC38BC">
                        <w:rPr>
                          <w:rFonts w:ascii="Arial" w:hAnsi="Arial" w:cs="Arial"/>
                          <w:sz w:val="24"/>
                        </w:rPr>
                        <w:t xml:space="preserve">Michelle Wright and </w:t>
                      </w:r>
                      <w:r w:rsidRPr="0042321F">
                        <w:rPr>
                          <w:rFonts w:ascii="Arial" w:hAnsi="Arial" w:cs="Arial"/>
                          <w:sz w:val="24"/>
                        </w:rPr>
                        <w:t>Matthew Sims</w:t>
                      </w:r>
                      <w:r w:rsidR="00CC38BC">
                        <w:rPr>
                          <w:rFonts w:ascii="Arial" w:hAnsi="Arial" w:cs="Arial"/>
                          <w:sz w:val="24"/>
                        </w:rPr>
                        <w:t xml:space="preserve">  </w:t>
                      </w:r>
                    </w:p>
                    <w:p w:rsidR="00E576E0" w:rsidRPr="00B95D80" w:rsidRDefault="00E576E0" w:rsidP="00E576E0">
                      <w:pPr>
                        <w:rPr>
                          <w:rFonts w:ascii="Arial" w:hAnsi="Arial" w:cs="Arial"/>
                          <w:sz w:val="24"/>
                        </w:rPr>
                      </w:pPr>
                      <w:r w:rsidRPr="00B95D80">
                        <w:rPr>
                          <w:rFonts w:ascii="Arial" w:hAnsi="Arial" w:cs="Arial"/>
                          <w:sz w:val="24"/>
                        </w:rPr>
                        <w:t>Contact:</w:t>
                      </w:r>
                      <w:r>
                        <w:rPr>
                          <w:rFonts w:ascii="Arial" w:hAnsi="Arial" w:cs="Arial"/>
                          <w:sz w:val="24"/>
                        </w:rPr>
                        <w:t xml:space="preserve"> </w:t>
                      </w:r>
                      <w:r w:rsidRPr="0042321F">
                        <w:rPr>
                          <w:rFonts w:ascii="Arial" w:hAnsi="Arial" w:cs="Arial"/>
                          <w:sz w:val="24"/>
                        </w:rPr>
                        <w:t>M</w:t>
                      </w:r>
                      <w:r>
                        <w:rPr>
                          <w:rFonts w:ascii="Arial" w:hAnsi="Arial" w:cs="Arial"/>
                          <w:sz w:val="24"/>
                        </w:rPr>
                        <w:t>atthew.Sims@L</w:t>
                      </w:r>
                      <w:r w:rsidRPr="0042321F">
                        <w:rPr>
                          <w:rFonts w:ascii="Arial" w:hAnsi="Arial" w:cs="Arial"/>
                          <w:sz w:val="24"/>
                        </w:rPr>
                        <w:t xml:space="preserve">uton.gov.uk.  </w:t>
                      </w:r>
                    </w:p>
                    <w:p w:rsidR="00E576E0" w:rsidRPr="00B95D80" w:rsidRDefault="00E576E0" w:rsidP="00E576E0">
                      <w:pPr>
                        <w:rPr>
                          <w:rFonts w:ascii="Arial" w:hAnsi="Arial" w:cs="Arial"/>
                          <w:sz w:val="24"/>
                        </w:rPr>
                      </w:pPr>
                      <w:r w:rsidRPr="00B95D80">
                        <w:rPr>
                          <w:rFonts w:ascii="Arial" w:hAnsi="Arial" w:cs="Arial"/>
                          <w:sz w:val="24"/>
                        </w:rPr>
                        <w:t xml:space="preserve">Version: </w:t>
                      </w:r>
                      <w:r>
                        <w:rPr>
                          <w:rFonts w:ascii="Arial" w:hAnsi="Arial" w:cs="Arial"/>
                          <w:sz w:val="24"/>
                        </w:rPr>
                        <w:t>0.01</w:t>
                      </w:r>
                      <w:r w:rsidRPr="00B95D80">
                        <w:rPr>
                          <w:rFonts w:ascii="Arial" w:hAnsi="Arial" w:cs="Arial"/>
                          <w:sz w:val="24"/>
                        </w:rPr>
                        <w:t xml:space="preserve"> (published)</w:t>
                      </w:r>
                    </w:p>
                    <w:p w:rsidR="00E576E0" w:rsidRPr="00B95D80" w:rsidRDefault="00E576E0" w:rsidP="00E576E0">
                      <w:pPr>
                        <w:rPr>
                          <w:rFonts w:ascii="Arial" w:hAnsi="Arial" w:cs="Arial"/>
                          <w:sz w:val="24"/>
                        </w:rPr>
                      </w:pPr>
                      <w:r w:rsidRPr="00B95D80">
                        <w:rPr>
                          <w:rFonts w:ascii="Arial" w:hAnsi="Arial" w:cs="Arial"/>
                          <w:sz w:val="24"/>
                        </w:rPr>
                        <w:t>Last updated:</w:t>
                      </w:r>
                      <w:r>
                        <w:rPr>
                          <w:rFonts w:ascii="Arial" w:hAnsi="Arial" w:cs="Arial"/>
                          <w:sz w:val="24"/>
                        </w:rPr>
                        <w:t xml:space="preserve"> 4</w:t>
                      </w:r>
                      <w:r w:rsidRPr="00E576E0">
                        <w:rPr>
                          <w:rFonts w:ascii="Arial" w:hAnsi="Arial" w:cs="Arial"/>
                          <w:sz w:val="24"/>
                          <w:vertAlign w:val="superscript"/>
                        </w:rPr>
                        <w:t>th</w:t>
                      </w:r>
                      <w:r>
                        <w:rPr>
                          <w:rFonts w:ascii="Arial" w:hAnsi="Arial" w:cs="Arial"/>
                          <w:sz w:val="24"/>
                        </w:rPr>
                        <w:t xml:space="preserve"> April 2022</w:t>
                      </w:r>
                    </w:p>
                    <w:p w:rsidR="00E576E0" w:rsidRDefault="00E576E0" w:rsidP="00E576E0"/>
                  </w:txbxContent>
                </v:textbox>
                <w10:wrap anchorx="margin"/>
              </v:shape>
            </w:pict>
          </mc:Fallback>
        </mc:AlternateContent>
      </w:r>
    </w:p>
    <w:p w:rsidR="009A787E" w:rsidRDefault="009A787E">
      <w:pPr>
        <w:rPr>
          <w:b/>
        </w:rPr>
      </w:pPr>
    </w:p>
    <w:p w:rsidR="00AD0E34" w:rsidRDefault="004075F7" w:rsidP="009A787E">
      <w:pPr>
        <w:rPr>
          <w:b/>
        </w:rPr>
      </w:pPr>
      <w:r>
        <w:rPr>
          <w:noProof/>
          <w:lang w:eastAsia="en-GB"/>
        </w:rPr>
        <w:drawing>
          <wp:anchor distT="0" distB="0" distL="114300" distR="114300" simplePos="0" relativeHeight="251666432" behindDoc="1" locked="0" layoutInCell="1" allowOverlap="1" wp14:anchorId="4C930CCB" wp14:editId="405EA7E1">
            <wp:simplePos x="0" y="0"/>
            <wp:positionH relativeFrom="margin">
              <wp:align>right</wp:align>
            </wp:positionH>
            <wp:positionV relativeFrom="margin">
              <wp:posOffset>8436942</wp:posOffset>
            </wp:positionV>
            <wp:extent cx="1854200" cy="800100"/>
            <wp:effectExtent l="0" t="0" r="0" b="0"/>
            <wp:wrapSquare wrapText="bothSides"/>
            <wp:docPr id="4" name="Picture 4" descr="Luton logo_pu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on logo_pur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4200" cy="800100"/>
                    </a:xfrm>
                    <a:prstGeom prst="rect">
                      <a:avLst/>
                    </a:prstGeom>
                    <a:noFill/>
                  </pic:spPr>
                </pic:pic>
              </a:graphicData>
            </a:graphic>
            <wp14:sizeRelH relativeFrom="page">
              <wp14:pctWidth>0</wp14:pctWidth>
            </wp14:sizeRelH>
            <wp14:sizeRelV relativeFrom="page">
              <wp14:pctHeight>0</wp14:pctHeight>
            </wp14:sizeRelV>
          </wp:anchor>
        </w:drawing>
      </w:r>
    </w:p>
    <w:p w:rsidR="00AD0E34" w:rsidRDefault="00AD0E34" w:rsidP="009A787E">
      <w:pPr>
        <w:rPr>
          <w:rFonts w:ascii="Arial" w:hAnsi="Arial" w:cs="Arial"/>
          <w:b/>
        </w:rPr>
      </w:pPr>
    </w:p>
    <w:p w:rsidR="00AD0E34" w:rsidRDefault="00AD0E34" w:rsidP="009A787E">
      <w:pPr>
        <w:rPr>
          <w:rFonts w:ascii="Arial" w:hAnsi="Arial" w:cs="Arial"/>
          <w:b/>
        </w:rPr>
      </w:pPr>
    </w:p>
    <w:p w:rsidR="00AD0E34" w:rsidRPr="00E64EEC" w:rsidRDefault="00AD0E34" w:rsidP="00AD0E34">
      <w:pPr>
        <w:suppressAutoHyphens/>
        <w:spacing w:before="60" w:after="60" w:line="240" w:lineRule="auto"/>
        <w:jc w:val="center"/>
        <w:rPr>
          <w:rFonts w:ascii="Arial" w:eastAsia="Times New Roman" w:hAnsi="Arial" w:cs="Arial"/>
          <w:b/>
          <w:bCs/>
          <w:caps/>
          <w:noProof/>
        </w:rPr>
      </w:pPr>
      <w:r w:rsidRPr="00E64EEC">
        <w:rPr>
          <w:rFonts w:ascii="Arial" w:eastAsia="Times New Roman" w:hAnsi="Arial" w:cs="Arial"/>
          <w:b/>
          <w:bCs/>
          <w:caps/>
          <w:noProof/>
        </w:rPr>
        <w:t>Version History</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80"/>
        <w:gridCol w:w="1747"/>
        <w:gridCol w:w="4373"/>
        <w:gridCol w:w="1800"/>
      </w:tblGrid>
      <w:tr w:rsidR="00AD0E34" w:rsidRPr="00E64EEC" w:rsidTr="00AD0E34">
        <w:trPr>
          <w:tblHeader/>
          <w:jc w:val="center"/>
        </w:trPr>
        <w:tc>
          <w:tcPr>
            <w:tcW w:w="1080" w:type="dxa"/>
            <w:shd w:val="pct25" w:color="auto" w:fill="FFFFFF"/>
            <w:vAlign w:val="center"/>
          </w:tcPr>
          <w:p w:rsidR="00AD0E34" w:rsidRPr="00E64EEC" w:rsidRDefault="00AD0E34" w:rsidP="005F023D">
            <w:pPr>
              <w:suppressAutoHyphens/>
              <w:spacing w:before="60" w:after="60" w:line="240" w:lineRule="auto"/>
              <w:jc w:val="center"/>
              <w:rPr>
                <w:rFonts w:ascii="Arial" w:eastAsia="Times New Roman" w:hAnsi="Arial" w:cs="Arial"/>
                <w:b/>
              </w:rPr>
            </w:pPr>
            <w:r w:rsidRPr="00E64EEC">
              <w:rPr>
                <w:rFonts w:ascii="Arial" w:eastAsia="Times New Roman" w:hAnsi="Arial" w:cs="Arial"/>
                <w:b/>
              </w:rPr>
              <w:t>Version</w:t>
            </w:r>
          </w:p>
        </w:tc>
        <w:tc>
          <w:tcPr>
            <w:tcW w:w="1747" w:type="dxa"/>
            <w:shd w:val="pct25" w:color="auto" w:fill="FFFFFF"/>
            <w:vAlign w:val="center"/>
          </w:tcPr>
          <w:p w:rsidR="00AD0E34" w:rsidRPr="00E64EEC" w:rsidRDefault="00AD0E34" w:rsidP="005F023D">
            <w:pPr>
              <w:suppressAutoHyphens/>
              <w:spacing w:before="60" w:after="60" w:line="240" w:lineRule="auto"/>
              <w:jc w:val="center"/>
              <w:rPr>
                <w:rFonts w:ascii="Arial" w:eastAsia="Times New Roman" w:hAnsi="Arial" w:cs="Arial"/>
                <w:b/>
              </w:rPr>
            </w:pPr>
            <w:r w:rsidRPr="00E64EEC">
              <w:rPr>
                <w:rFonts w:ascii="Arial" w:eastAsia="Times New Roman" w:hAnsi="Arial" w:cs="Arial"/>
                <w:b/>
              </w:rPr>
              <w:t>Date Issued</w:t>
            </w:r>
          </w:p>
        </w:tc>
        <w:tc>
          <w:tcPr>
            <w:tcW w:w="4373" w:type="dxa"/>
            <w:shd w:val="pct25" w:color="auto" w:fill="FFFFFF"/>
            <w:vAlign w:val="center"/>
          </w:tcPr>
          <w:p w:rsidR="00AD0E34" w:rsidRPr="00E64EEC" w:rsidRDefault="00AD0E34" w:rsidP="005F023D">
            <w:pPr>
              <w:suppressAutoHyphens/>
              <w:spacing w:before="60" w:after="60" w:line="240" w:lineRule="auto"/>
              <w:jc w:val="center"/>
              <w:rPr>
                <w:rFonts w:ascii="Arial" w:eastAsia="Times New Roman" w:hAnsi="Arial" w:cs="Arial"/>
                <w:b/>
              </w:rPr>
            </w:pPr>
            <w:r w:rsidRPr="00E64EEC">
              <w:rPr>
                <w:rFonts w:ascii="Arial" w:eastAsia="Times New Roman" w:hAnsi="Arial" w:cs="Arial"/>
                <w:b/>
              </w:rPr>
              <w:t>Brief Summary of Change</w:t>
            </w:r>
          </w:p>
        </w:tc>
        <w:tc>
          <w:tcPr>
            <w:tcW w:w="1800" w:type="dxa"/>
            <w:shd w:val="pct25" w:color="auto" w:fill="FFFFFF"/>
            <w:vAlign w:val="center"/>
          </w:tcPr>
          <w:p w:rsidR="00AD0E34" w:rsidRPr="00E64EEC" w:rsidRDefault="00AD0E34" w:rsidP="005F023D">
            <w:pPr>
              <w:suppressAutoHyphens/>
              <w:spacing w:before="60" w:after="60" w:line="240" w:lineRule="auto"/>
              <w:jc w:val="center"/>
              <w:rPr>
                <w:rFonts w:ascii="Arial" w:eastAsia="Times New Roman" w:hAnsi="Arial" w:cs="Arial"/>
                <w:b/>
              </w:rPr>
            </w:pPr>
            <w:r w:rsidRPr="00E64EEC">
              <w:rPr>
                <w:rFonts w:ascii="Arial" w:eastAsia="Times New Roman" w:hAnsi="Arial" w:cs="Arial"/>
                <w:b/>
              </w:rPr>
              <w:t>Author</w:t>
            </w:r>
          </w:p>
        </w:tc>
      </w:tr>
      <w:tr w:rsidR="002A4369" w:rsidRPr="002A4369" w:rsidTr="00AD0E34">
        <w:trPr>
          <w:jc w:val="center"/>
        </w:trPr>
        <w:tc>
          <w:tcPr>
            <w:tcW w:w="1080" w:type="dxa"/>
            <w:vAlign w:val="center"/>
          </w:tcPr>
          <w:p w:rsidR="00AD0E34" w:rsidRPr="002A4369" w:rsidRDefault="00AD0E34" w:rsidP="005F023D">
            <w:pPr>
              <w:suppressAutoHyphens/>
              <w:spacing w:before="60" w:after="60" w:line="240" w:lineRule="auto"/>
              <w:jc w:val="center"/>
              <w:rPr>
                <w:rFonts w:ascii="Arial" w:eastAsia="Times New Roman" w:hAnsi="Arial" w:cs="Arial"/>
                <w:color w:val="000000" w:themeColor="text1"/>
              </w:rPr>
            </w:pPr>
            <w:r w:rsidRPr="002A4369">
              <w:rPr>
                <w:rFonts w:ascii="Arial" w:eastAsia="Times New Roman" w:hAnsi="Arial" w:cs="Arial"/>
                <w:color w:val="000000" w:themeColor="text1"/>
              </w:rPr>
              <w:t>0.01</w:t>
            </w:r>
          </w:p>
        </w:tc>
        <w:tc>
          <w:tcPr>
            <w:tcW w:w="1747" w:type="dxa"/>
            <w:vAlign w:val="center"/>
          </w:tcPr>
          <w:p w:rsidR="00AD0E34" w:rsidRPr="002A4369" w:rsidRDefault="002A4369" w:rsidP="005F023D">
            <w:pPr>
              <w:suppressAutoHyphens/>
              <w:spacing w:before="60" w:after="60" w:line="240" w:lineRule="auto"/>
              <w:jc w:val="center"/>
              <w:rPr>
                <w:rFonts w:ascii="Arial" w:eastAsia="Times New Roman" w:hAnsi="Arial" w:cs="Arial"/>
                <w:color w:val="000000" w:themeColor="text1"/>
              </w:rPr>
            </w:pPr>
            <w:r w:rsidRPr="002A4369">
              <w:rPr>
                <w:rFonts w:ascii="Arial" w:eastAsia="Times New Roman" w:hAnsi="Arial" w:cs="Arial"/>
                <w:color w:val="000000" w:themeColor="text1"/>
              </w:rPr>
              <w:t>15 May 2022</w:t>
            </w:r>
          </w:p>
        </w:tc>
        <w:tc>
          <w:tcPr>
            <w:tcW w:w="4373" w:type="dxa"/>
            <w:vAlign w:val="center"/>
          </w:tcPr>
          <w:p w:rsidR="00AD0E34" w:rsidRPr="002A4369" w:rsidRDefault="002A4369" w:rsidP="009E23C5">
            <w:pPr>
              <w:suppressAutoHyphens/>
              <w:spacing w:before="60" w:after="60" w:line="240" w:lineRule="auto"/>
              <w:rPr>
                <w:rFonts w:ascii="Arial" w:eastAsia="Times New Roman" w:hAnsi="Arial" w:cs="Arial"/>
                <w:color w:val="000000" w:themeColor="text1"/>
              </w:rPr>
            </w:pPr>
            <w:r>
              <w:rPr>
                <w:rFonts w:ascii="Arial" w:eastAsia="Times New Roman" w:hAnsi="Arial" w:cs="Arial"/>
                <w:color w:val="000000" w:themeColor="text1"/>
              </w:rPr>
              <w:t>D</w:t>
            </w:r>
            <w:r w:rsidR="004075F7" w:rsidRPr="002A4369">
              <w:rPr>
                <w:rFonts w:ascii="Arial" w:eastAsia="Times New Roman" w:hAnsi="Arial" w:cs="Arial"/>
                <w:color w:val="000000" w:themeColor="text1"/>
              </w:rPr>
              <w:t xml:space="preserve">raft </w:t>
            </w:r>
            <w:r w:rsidR="009E23C5">
              <w:rPr>
                <w:rFonts w:ascii="Arial" w:eastAsia="Times New Roman" w:hAnsi="Arial" w:cs="Arial"/>
                <w:color w:val="000000" w:themeColor="text1"/>
              </w:rPr>
              <w:t>policy finalised</w:t>
            </w:r>
          </w:p>
        </w:tc>
        <w:tc>
          <w:tcPr>
            <w:tcW w:w="1800" w:type="dxa"/>
            <w:vAlign w:val="center"/>
          </w:tcPr>
          <w:p w:rsidR="00AD0E34" w:rsidRPr="002A4369" w:rsidRDefault="002A4369" w:rsidP="005F023D">
            <w:pPr>
              <w:suppressAutoHyphens/>
              <w:spacing w:before="60" w:after="60" w:line="240" w:lineRule="auto"/>
              <w:jc w:val="center"/>
              <w:rPr>
                <w:rFonts w:ascii="Arial" w:eastAsia="Times New Roman" w:hAnsi="Arial" w:cs="Arial"/>
                <w:color w:val="000000" w:themeColor="text1"/>
              </w:rPr>
            </w:pPr>
            <w:r w:rsidRPr="002A4369">
              <w:rPr>
                <w:rFonts w:ascii="Arial" w:eastAsia="Times New Roman" w:hAnsi="Arial" w:cs="Arial"/>
                <w:color w:val="000000" w:themeColor="text1"/>
              </w:rPr>
              <w:t>Matthew Sims</w:t>
            </w:r>
          </w:p>
        </w:tc>
      </w:tr>
      <w:tr w:rsidR="002A4369" w:rsidRPr="002A4369" w:rsidTr="00AD0E34">
        <w:trPr>
          <w:jc w:val="center"/>
        </w:trPr>
        <w:tc>
          <w:tcPr>
            <w:tcW w:w="1080" w:type="dxa"/>
            <w:vAlign w:val="center"/>
          </w:tcPr>
          <w:p w:rsidR="00AD0E34" w:rsidRPr="002A4369" w:rsidRDefault="00AD0E34" w:rsidP="005F023D">
            <w:pPr>
              <w:suppressAutoHyphens/>
              <w:spacing w:before="60" w:after="60" w:line="240" w:lineRule="auto"/>
              <w:jc w:val="center"/>
              <w:rPr>
                <w:rFonts w:ascii="Arial" w:eastAsia="Times New Roman" w:hAnsi="Arial" w:cs="Arial"/>
                <w:color w:val="000000" w:themeColor="text1"/>
              </w:rPr>
            </w:pPr>
            <w:r w:rsidRPr="002A4369">
              <w:rPr>
                <w:rFonts w:ascii="Arial" w:eastAsia="Times New Roman" w:hAnsi="Arial" w:cs="Arial"/>
                <w:color w:val="000000" w:themeColor="text1"/>
              </w:rPr>
              <w:t>0.01</w:t>
            </w:r>
          </w:p>
        </w:tc>
        <w:tc>
          <w:tcPr>
            <w:tcW w:w="1747" w:type="dxa"/>
            <w:vAlign w:val="center"/>
          </w:tcPr>
          <w:p w:rsidR="00AD0E34" w:rsidRPr="002A4369" w:rsidRDefault="00AD0E34" w:rsidP="005F023D">
            <w:pPr>
              <w:suppressAutoHyphens/>
              <w:spacing w:before="60" w:after="60" w:line="240" w:lineRule="auto"/>
              <w:jc w:val="center"/>
              <w:rPr>
                <w:rFonts w:ascii="Arial" w:eastAsia="Times New Roman" w:hAnsi="Arial" w:cs="Arial"/>
                <w:color w:val="000000" w:themeColor="text1"/>
              </w:rPr>
            </w:pPr>
            <w:r w:rsidRPr="002A4369">
              <w:rPr>
                <w:rFonts w:ascii="Arial" w:eastAsia="Times New Roman" w:hAnsi="Arial" w:cs="Arial"/>
                <w:color w:val="000000" w:themeColor="text1"/>
              </w:rPr>
              <w:t>13 June 2022</w:t>
            </w:r>
          </w:p>
        </w:tc>
        <w:tc>
          <w:tcPr>
            <w:tcW w:w="4373" w:type="dxa"/>
            <w:vAlign w:val="center"/>
          </w:tcPr>
          <w:p w:rsidR="00AD0E34" w:rsidRPr="002A4369" w:rsidRDefault="002A4369" w:rsidP="002A4369">
            <w:pPr>
              <w:suppressAutoHyphens/>
              <w:spacing w:before="60" w:after="60" w:line="240" w:lineRule="auto"/>
              <w:rPr>
                <w:rFonts w:ascii="Arial" w:eastAsia="Times New Roman" w:hAnsi="Arial" w:cs="Arial"/>
                <w:color w:val="000000" w:themeColor="text1"/>
              </w:rPr>
            </w:pPr>
            <w:r>
              <w:rPr>
                <w:rFonts w:ascii="Arial" w:eastAsia="Times New Roman" w:hAnsi="Arial" w:cs="Arial"/>
                <w:color w:val="000000" w:themeColor="text1"/>
              </w:rPr>
              <w:t>Version c</w:t>
            </w:r>
            <w:r w:rsidR="00AD0E34" w:rsidRPr="002A4369">
              <w:rPr>
                <w:rFonts w:ascii="Arial" w:eastAsia="Times New Roman" w:hAnsi="Arial" w:cs="Arial"/>
                <w:color w:val="000000" w:themeColor="text1"/>
              </w:rPr>
              <w:t xml:space="preserve">ontrol </w:t>
            </w:r>
            <w:r>
              <w:rPr>
                <w:rFonts w:ascii="Arial" w:eastAsia="Times New Roman" w:hAnsi="Arial" w:cs="Arial"/>
                <w:color w:val="000000" w:themeColor="text1"/>
              </w:rPr>
              <w:t>and governance a</w:t>
            </w:r>
            <w:r w:rsidR="00AD0E34" w:rsidRPr="002A4369">
              <w:rPr>
                <w:rFonts w:ascii="Arial" w:eastAsia="Times New Roman" w:hAnsi="Arial" w:cs="Arial"/>
                <w:color w:val="000000" w:themeColor="text1"/>
              </w:rPr>
              <w:t xml:space="preserve">dded </w:t>
            </w:r>
          </w:p>
        </w:tc>
        <w:tc>
          <w:tcPr>
            <w:tcW w:w="1800" w:type="dxa"/>
            <w:vAlign w:val="center"/>
          </w:tcPr>
          <w:p w:rsidR="00AD0E34" w:rsidRPr="002A4369" w:rsidRDefault="00AD0E34" w:rsidP="005F023D">
            <w:pPr>
              <w:suppressAutoHyphens/>
              <w:spacing w:before="60" w:after="60" w:line="240" w:lineRule="auto"/>
              <w:jc w:val="center"/>
              <w:rPr>
                <w:rFonts w:ascii="Arial" w:eastAsia="Times New Roman" w:hAnsi="Arial" w:cs="Arial"/>
                <w:color w:val="000000" w:themeColor="text1"/>
              </w:rPr>
            </w:pPr>
            <w:r w:rsidRPr="002A4369">
              <w:rPr>
                <w:rFonts w:ascii="Arial" w:eastAsia="Times New Roman" w:hAnsi="Arial" w:cs="Arial"/>
                <w:color w:val="000000" w:themeColor="text1"/>
              </w:rPr>
              <w:t xml:space="preserve">Israr Siddique </w:t>
            </w:r>
          </w:p>
        </w:tc>
      </w:tr>
    </w:tbl>
    <w:p w:rsidR="00AD0E34" w:rsidRPr="002A4369" w:rsidRDefault="00AD0E34" w:rsidP="00AD0E34">
      <w:pPr>
        <w:suppressAutoHyphens/>
        <w:spacing w:before="60" w:after="60" w:line="240" w:lineRule="auto"/>
        <w:rPr>
          <w:rFonts w:ascii="Arial" w:eastAsia="Times New Roman" w:hAnsi="Arial" w:cs="Arial"/>
          <w:color w:val="000000" w:themeColor="text1"/>
        </w:rPr>
      </w:pPr>
    </w:p>
    <w:p w:rsidR="00AD0E34" w:rsidRPr="002A4369" w:rsidRDefault="00AD0E34" w:rsidP="00AD0E34">
      <w:pPr>
        <w:suppressAutoHyphens/>
        <w:spacing w:before="60" w:after="60" w:line="240" w:lineRule="auto"/>
        <w:jc w:val="center"/>
        <w:rPr>
          <w:rFonts w:ascii="Arial" w:eastAsia="Times New Roman" w:hAnsi="Arial" w:cs="Arial"/>
          <w:b/>
          <w:bCs/>
          <w:caps/>
          <w:noProof/>
          <w:color w:val="000000" w:themeColor="text1"/>
        </w:rPr>
      </w:pPr>
      <w:r w:rsidRPr="002A4369">
        <w:rPr>
          <w:rFonts w:ascii="Arial" w:eastAsia="Times New Roman" w:hAnsi="Arial" w:cs="Arial"/>
          <w:b/>
          <w:bCs/>
          <w:caps/>
          <w:noProof/>
          <w:color w:val="000000" w:themeColor="text1"/>
        </w:rPr>
        <w:t>DOCUMENT ApPROVAL</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80"/>
        <w:gridCol w:w="1620"/>
        <w:gridCol w:w="4500"/>
        <w:gridCol w:w="1800"/>
      </w:tblGrid>
      <w:tr w:rsidR="002A4369" w:rsidRPr="002A4369" w:rsidTr="005F023D">
        <w:trPr>
          <w:tblHeader/>
          <w:jc w:val="center"/>
        </w:trPr>
        <w:tc>
          <w:tcPr>
            <w:tcW w:w="1080" w:type="dxa"/>
            <w:shd w:val="pct25" w:color="auto" w:fill="FFFFFF"/>
            <w:vAlign w:val="center"/>
          </w:tcPr>
          <w:p w:rsidR="00AD0E34" w:rsidRPr="002A4369" w:rsidRDefault="00AD0E34" w:rsidP="005F023D">
            <w:pPr>
              <w:suppressAutoHyphens/>
              <w:spacing w:before="60" w:after="60" w:line="240" w:lineRule="auto"/>
              <w:jc w:val="center"/>
              <w:rPr>
                <w:rFonts w:ascii="Arial" w:eastAsia="Times New Roman" w:hAnsi="Arial" w:cs="Arial"/>
                <w:b/>
                <w:color w:val="000000" w:themeColor="text1"/>
              </w:rPr>
            </w:pPr>
            <w:r w:rsidRPr="002A4369">
              <w:rPr>
                <w:rFonts w:ascii="Arial" w:eastAsia="Times New Roman" w:hAnsi="Arial" w:cs="Arial"/>
                <w:b/>
                <w:color w:val="000000" w:themeColor="text1"/>
              </w:rPr>
              <w:t>Version</w:t>
            </w:r>
          </w:p>
        </w:tc>
        <w:tc>
          <w:tcPr>
            <w:tcW w:w="1620" w:type="dxa"/>
            <w:shd w:val="pct25" w:color="auto" w:fill="FFFFFF"/>
            <w:vAlign w:val="center"/>
          </w:tcPr>
          <w:p w:rsidR="00AD0E34" w:rsidRPr="002A4369" w:rsidRDefault="00AD0E34" w:rsidP="005F023D">
            <w:pPr>
              <w:suppressAutoHyphens/>
              <w:spacing w:before="60" w:after="60" w:line="240" w:lineRule="auto"/>
              <w:jc w:val="center"/>
              <w:rPr>
                <w:rFonts w:ascii="Arial" w:eastAsia="Times New Roman" w:hAnsi="Arial" w:cs="Arial"/>
                <w:b/>
                <w:color w:val="000000" w:themeColor="text1"/>
              </w:rPr>
            </w:pPr>
            <w:r w:rsidRPr="002A4369">
              <w:rPr>
                <w:rFonts w:ascii="Arial" w:eastAsia="Times New Roman" w:hAnsi="Arial" w:cs="Arial"/>
                <w:b/>
                <w:color w:val="000000" w:themeColor="text1"/>
              </w:rPr>
              <w:t>Date Approved</w:t>
            </w:r>
          </w:p>
        </w:tc>
        <w:tc>
          <w:tcPr>
            <w:tcW w:w="4500" w:type="dxa"/>
            <w:shd w:val="pct25" w:color="auto" w:fill="FFFFFF"/>
            <w:vAlign w:val="center"/>
          </w:tcPr>
          <w:p w:rsidR="00AD0E34" w:rsidRPr="002A4369" w:rsidRDefault="00AD0E34" w:rsidP="005F023D">
            <w:pPr>
              <w:suppressAutoHyphens/>
              <w:spacing w:before="60" w:after="60" w:line="240" w:lineRule="auto"/>
              <w:jc w:val="center"/>
              <w:rPr>
                <w:rFonts w:ascii="Arial" w:eastAsia="Times New Roman" w:hAnsi="Arial" w:cs="Arial"/>
                <w:b/>
                <w:color w:val="000000" w:themeColor="text1"/>
              </w:rPr>
            </w:pPr>
            <w:r w:rsidRPr="002A4369">
              <w:rPr>
                <w:rFonts w:ascii="Arial" w:eastAsia="Times New Roman" w:hAnsi="Arial" w:cs="Arial"/>
                <w:b/>
                <w:color w:val="000000" w:themeColor="text1"/>
              </w:rPr>
              <w:t>Description of Approval</w:t>
            </w:r>
          </w:p>
        </w:tc>
        <w:tc>
          <w:tcPr>
            <w:tcW w:w="1800" w:type="dxa"/>
            <w:shd w:val="pct25" w:color="auto" w:fill="FFFFFF"/>
            <w:vAlign w:val="center"/>
          </w:tcPr>
          <w:p w:rsidR="00AD0E34" w:rsidRPr="002A4369" w:rsidRDefault="00AD0E34" w:rsidP="005F023D">
            <w:pPr>
              <w:suppressAutoHyphens/>
              <w:spacing w:before="60" w:after="60" w:line="240" w:lineRule="auto"/>
              <w:jc w:val="center"/>
              <w:rPr>
                <w:rFonts w:ascii="Arial" w:eastAsia="Times New Roman" w:hAnsi="Arial" w:cs="Arial"/>
                <w:b/>
                <w:color w:val="000000" w:themeColor="text1"/>
              </w:rPr>
            </w:pPr>
            <w:r w:rsidRPr="002A4369">
              <w:rPr>
                <w:rFonts w:ascii="Arial" w:eastAsia="Times New Roman" w:hAnsi="Arial" w:cs="Arial"/>
                <w:b/>
                <w:color w:val="000000" w:themeColor="text1"/>
              </w:rPr>
              <w:t>Approver</w:t>
            </w:r>
          </w:p>
        </w:tc>
      </w:tr>
      <w:tr w:rsidR="002A4369" w:rsidRPr="002A4369" w:rsidTr="005F023D">
        <w:trPr>
          <w:jc w:val="center"/>
        </w:trPr>
        <w:tc>
          <w:tcPr>
            <w:tcW w:w="1080" w:type="dxa"/>
            <w:vAlign w:val="center"/>
          </w:tcPr>
          <w:p w:rsidR="00AD0E34" w:rsidRPr="002A4369" w:rsidRDefault="00AD0E34" w:rsidP="005F023D">
            <w:pPr>
              <w:suppressAutoHyphens/>
              <w:spacing w:before="60" w:after="60" w:line="240" w:lineRule="auto"/>
              <w:jc w:val="center"/>
              <w:rPr>
                <w:rFonts w:ascii="Arial" w:eastAsia="Times New Roman" w:hAnsi="Arial" w:cs="Arial"/>
                <w:color w:val="000000" w:themeColor="text1"/>
              </w:rPr>
            </w:pPr>
            <w:r w:rsidRPr="002A4369">
              <w:rPr>
                <w:rFonts w:ascii="Arial" w:eastAsia="Times New Roman" w:hAnsi="Arial" w:cs="Arial"/>
                <w:color w:val="000000" w:themeColor="text1"/>
              </w:rPr>
              <w:t>0.01</w:t>
            </w:r>
          </w:p>
        </w:tc>
        <w:tc>
          <w:tcPr>
            <w:tcW w:w="1620" w:type="dxa"/>
            <w:vAlign w:val="center"/>
          </w:tcPr>
          <w:p w:rsidR="00AD0E34" w:rsidRPr="002A4369" w:rsidRDefault="002A4369" w:rsidP="005F023D">
            <w:pPr>
              <w:suppressAutoHyphens/>
              <w:spacing w:before="60" w:after="60" w:line="240" w:lineRule="auto"/>
              <w:jc w:val="center"/>
              <w:rPr>
                <w:rFonts w:ascii="Arial" w:eastAsia="Times New Roman" w:hAnsi="Arial" w:cs="Arial"/>
                <w:color w:val="000000" w:themeColor="text1"/>
              </w:rPr>
            </w:pPr>
            <w:r w:rsidRPr="002A4369">
              <w:rPr>
                <w:rFonts w:ascii="Arial" w:eastAsia="Times New Roman" w:hAnsi="Arial" w:cs="Arial"/>
                <w:color w:val="000000" w:themeColor="text1"/>
              </w:rPr>
              <w:t>May 2022</w:t>
            </w:r>
          </w:p>
        </w:tc>
        <w:tc>
          <w:tcPr>
            <w:tcW w:w="4500" w:type="dxa"/>
            <w:vAlign w:val="center"/>
          </w:tcPr>
          <w:p w:rsidR="00AD0E34" w:rsidRPr="002A4369" w:rsidRDefault="002A4369" w:rsidP="005F023D">
            <w:pPr>
              <w:suppressAutoHyphens/>
              <w:spacing w:before="60" w:after="60" w:line="240" w:lineRule="auto"/>
              <w:rPr>
                <w:rFonts w:ascii="Arial" w:eastAsia="Times New Roman" w:hAnsi="Arial" w:cs="Arial"/>
                <w:color w:val="000000" w:themeColor="text1"/>
              </w:rPr>
            </w:pPr>
            <w:r w:rsidRPr="002A4369">
              <w:rPr>
                <w:rFonts w:ascii="Arial" w:eastAsia="Times New Roman" w:hAnsi="Arial" w:cs="Arial"/>
                <w:color w:val="000000" w:themeColor="text1"/>
              </w:rPr>
              <w:t>Document Approved by Education SD</w:t>
            </w:r>
          </w:p>
        </w:tc>
        <w:tc>
          <w:tcPr>
            <w:tcW w:w="1800" w:type="dxa"/>
            <w:vAlign w:val="center"/>
          </w:tcPr>
          <w:p w:rsidR="00AD0E34" w:rsidRPr="002A4369" w:rsidRDefault="002A4369" w:rsidP="005F023D">
            <w:pPr>
              <w:suppressAutoHyphens/>
              <w:spacing w:before="60" w:after="60" w:line="240" w:lineRule="auto"/>
              <w:jc w:val="center"/>
              <w:rPr>
                <w:rFonts w:ascii="Arial" w:eastAsia="Times New Roman" w:hAnsi="Arial" w:cs="Arial"/>
                <w:color w:val="000000" w:themeColor="text1"/>
              </w:rPr>
            </w:pPr>
            <w:r w:rsidRPr="002A4369">
              <w:rPr>
                <w:rFonts w:ascii="Arial" w:eastAsia="Times New Roman" w:hAnsi="Arial" w:cs="Arial"/>
                <w:color w:val="000000" w:themeColor="text1"/>
              </w:rPr>
              <w:t>Paul Senior</w:t>
            </w:r>
          </w:p>
        </w:tc>
      </w:tr>
      <w:tr w:rsidR="00AD0E34" w:rsidRPr="00E64EEC" w:rsidTr="005F023D">
        <w:trPr>
          <w:jc w:val="center"/>
        </w:trPr>
        <w:tc>
          <w:tcPr>
            <w:tcW w:w="1080" w:type="dxa"/>
            <w:vAlign w:val="center"/>
          </w:tcPr>
          <w:p w:rsidR="00AD0E34" w:rsidRPr="00E64EEC" w:rsidRDefault="00AD0E34" w:rsidP="005F023D">
            <w:pPr>
              <w:suppressAutoHyphens/>
              <w:spacing w:before="60" w:after="60" w:line="240" w:lineRule="auto"/>
              <w:jc w:val="center"/>
              <w:rPr>
                <w:rFonts w:ascii="Arial" w:eastAsia="Times New Roman" w:hAnsi="Arial" w:cs="Arial"/>
              </w:rPr>
            </w:pPr>
          </w:p>
        </w:tc>
        <w:tc>
          <w:tcPr>
            <w:tcW w:w="1620" w:type="dxa"/>
            <w:vAlign w:val="center"/>
          </w:tcPr>
          <w:p w:rsidR="00AD0E34" w:rsidRPr="00E64EEC" w:rsidRDefault="00AD0E34" w:rsidP="005F023D">
            <w:pPr>
              <w:suppressAutoHyphens/>
              <w:spacing w:before="60" w:after="60" w:line="240" w:lineRule="auto"/>
              <w:jc w:val="center"/>
              <w:rPr>
                <w:rFonts w:ascii="Arial" w:eastAsia="Times New Roman" w:hAnsi="Arial" w:cs="Arial"/>
              </w:rPr>
            </w:pPr>
          </w:p>
        </w:tc>
        <w:tc>
          <w:tcPr>
            <w:tcW w:w="4500" w:type="dxa"/>
            <w:vAlign w:val="center"/>
          </w:tcPr>
          <w:p w:rsidR="00AD0E34" w:rsidRPr="00E64EEC" w:rsidRDefault="00AD0E34" w:rsidP="005F023D">
            <w:pPr>
              <w:suppressAutoHyphens/>
              <w:spacing w:before="60" w:after="60" w:line="240" w:lineRule="auto"/>
              <w:rPr>
                <w:rFonts w:ascii="Arial" w:eastAsia="Times New Roman" w:hAnsi="Arial" w:cs="Arial"/>
              </w:rPr>
            </w:pPr>
          </w:p>
        </w:tc>
        <w:tc>
          <w:tcPr>
            <w:tcW w:w="1800" w:type="dxa"/>
            <w:vAlign w:val="center"/>
          </w:tcPr>
          <w:p w:rsidR="00AD0E34" w:rsidRPr="00E64EEC" w:rsidRDefault="00AD0E34" w:rsidP="005F023D">
            <w:pPr>
              <w:suppressAutoHyphens/>
              <w:spacing w:before="60" w:after="60" w:line="240" w:lineRule="auto"/>
              <w:jc w:val="center"/>
              <w:rPr>
                <w:rFonts w:ascii="Arial" w:eastAsia="Times New Roman" w:hAnsi="Arial" w:cs="Arial"/>
              </w:rPr>
            </w:pPr>
          </w:p>
        </w:tc>
      </w:tr>
    </w:tbl>
    <w:p w:rsidR="00AD0E34" w:rsidRPr="00E64EEC" w:rsidRDefault="00AD0E34" w:rsidP="00AD0E34">
      <w:pPr>
        <w:spacing w:after="150" w:line="450" w:lineRule="atLeast"/>
        <w:textAlignment w:val="bottom"/>
        <w:outlineLvl w:val="2"/>
        <w:rPr>
          <w:rFonts w:ascii="Arial" w:eastAsia="Times New Roman" w:hAnsi="Arial" w:cs="Arial"/>
          <w:b/>
          <w:bCs/>
          <w:color w:val="000000"/>
          <w:lang w:val="en"/>
        </w:rPr>
      </w:pPr>
    </w:p>
    <w:p w:rsidR="00AD0E34" w:rsidRPr="00E64EEC" w:rsidRDefault="00AD0E34" w:rsidP="00AD0E34">
      <w:pPr>
        <w:suppressAutoHyphens/>
        <w:spacing w:before="60" w:after="60" w:line="240" w:lineRule="auto"/>
        <w:jc w:val="center"/>
        <w:rPr>
          <w:rFonts w:ascii="Arial" w:eastAsia="Times New Roman" w:hAnsi="Arial" w:cs="Arial"/>
          <w:b/>
          <w:bCs/>
          <w:caps/>
          <w:noProof/>
        </w:rPr>
      </w:pPr>
      <w:r w:rsidRPr="00E64EEC">
        <w:rPr>
          <w:rFonts w:ascii="Arial" w:eastAsia="Times New Roman" w:hAnsi="Arial" w:cs="Arial"/>
          <w:b/>
          <w:bCs/>
          <w:caps/>
          <w:noProof/>
        </w:rPr>
        <w:t>DOCUMENT LOCATION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36"/>
        <w:gridCol w:w="4464"/>
      </w:tblGrid>
      <w:tr w:rsidR="00AD0E34" w:rsidRPr="00E64EEC" w:rsidTr="005F023D">
        <w:trPr>
          <w:cantSplit/>
          <w:jc w:val="center"/>
        </w:trPr>
        <w:tc>
          <w:tcPr>
            <w:tcW w:w="4536" w:type="dxa"/>
            <w:shd w:val="pct25" w:color="auto" w:fill="FFFFFF"/>
            <w:vAlign w:val="center"/>
          </w:tcPr>
          <w:p w:rsidR="00AD0E34" w:rsidRPr="00E64EEC" w:rsidRDefault="00AD0E34" w:rsidP="005F023D">
            <w:pPr>
              <w:suppressAutoHyphens/>
              <w:spacing w:before="60" w:after="60" w:line="240" w:lineRule="auto"/>
              <w:rPr>
                <w:rFonts w:ascii="Arial" w:eastAsia="Times New Roman" w:hAnsi="Arial" w:cs="Arial"/>
                <w:b/>
                <w:bCs/>
              </w:rPr>
            </w:pPr>
            <w:r w:rsidRPr="00E64EEC">
              <w:rPr>
                <w:rFonts w:ascii="Arial" w:eastAsia="Times New Roman" w:hAnsi="Arial" w:cs="Arial"/>
                <w:b/>
                <w:bCs/>
              </w:rPr>
              <w:t>Document Location</w:t>
            </w:r>
          </w:p>
        </w:tc>
        <w:tc>
          <w:tcPr>
            <w:tcW w:w="4464" w:type="dxa"/>
            <w:shd w:val="pct25" w:color="auto" w:fill="FFFFFF"/>
            <w:vAlign w:val="center"/>
          </w:tcPr>
          <w:p w:rsidR="00AD0E34" w:rsidRPr="00E64EEC" w:rsidRDefault="00AD0E34" w:rsidP="005F023D">
            <w:pPr>
              <w:suppressAutoHyphens/>
              <w:spacing w:before="60" w:after="60" w:line="240" w:lineRule="auto"/>
              <w:rPr>
                <w:rFonts w:ascii="Arial" w:eastAsia="Times New Roman" w:hAnsi="Arial" w:cs="Arial"/>
                <w:b/>
                <w:bCs/>
              </w:rPr>
            </w:pPr>
            <w:r w:rsidRPr="00E64EEC">
              <w:rPr>
                <w:rFonts w:ascii="Arial" w:eastAsia="Times New Roman" w:hAnsi="Arial" w:cs="Arial"/>
                <w:b/>
                <w:bCs/>
              </w:rPr>
              <w:t>File Name</w:t>
            </w:r>
          </w:p>
        </w:tc>
      </w:tr>
      <w:tr w:rsidR="00AD0E34" w:rsidRPr="00E64EEC" w:rsidTr="005F023D">
        <w:trPr>
          <w:cantSplit/>
          <w:jc w:val="center"/>
        </w:trPr>
        <w:tc>
          <w:tcPr>
            <w:tcW w:w="4536" w:type="dxa"/>
            <w:vAlign w:val="center"/>
          </w:tcPr>
          <w:p w:rsidR="00AD0E34" w:rsidRPr="00E64EEC" w:rsidRDefault="00AD0E34" w:rsidP="005F023D">
            <w:pPr>
              <w:suppressAutoHyphens/>
              <w:spacing w:before="60" w:after="60" w:line="240" w:lineRule="auto"/>
              <w:rPr>
                <w:rFonts w:ascii="Arial" w:eastAsia="Times New Roman" w:hAnsi="Arial" w:cs="Arial"/>
              </w:rPr>
            </w:pPr>
          </w:p>
        </w:tc>
        <w:tc>
          <w:tcPr>
            <w:tcW w:w="4464" w:type="dxa"/>
            <w:vAlign w:val="center"/>
          </w:tcPr>
          <w:p w:rsidR="00AD0E34" w:rsidRPr="00E64EEC" w:rsidRDefault="00AD0E34" w:rsidP="005F023D">
            <w:pPr>
              <w:suppressAutoHyphens/>
              <w:spacing w:before="80" w:after="80" w:line="240" w:lineRule="auto"/>
              <w:rPr>
                <w:rFonts w:ascii="Arial" w:eastAsia="Times New Roman" w:hAnsi="Arial" w:cs="Arial"/>
              </w:rPr>
            </w:pPr>
          </w:p>
        </w:tc>
      </w:tr>
    </w:tbl>
    <w:p w:rsidR="00AD0E34" w:rsidRDefault="00AD0E34" w:rsidP="009A787E">
      <w:pPr>
        <w:rPr>
          <w:rFonts w:ascii="Arial" w:hAnsi="Arial" w:cs="Arial"/>
          <w:b/>
        </w:rPr>
      </w:pPr>
    </w:p>
    <w:p w:rsidR="00AD0E34" w:rsidRDefault="00AD0E34" w:rsidP="009A787E">
      <w:pPr>
        <w:rPr>
          <w:rFonts w:ascii="Arial" w:hAnsi="Arial" w:cs="Arial"/>
          <w:b/>
        </w:rPr>
      </w:pPr>
    </w:p>
    <w:p w:rsidR="00CA0632" w:rsidRDefault="00CA0632" w:rsidP="009A787E">
      <w:pPr>
        <w:rPr>
          <w:rFonts w:ascii="Arial" w:hAnsi="Arial" w:cs="Arial"/>
          <w:b/>
        </w:rPr>
        <w:sectPr w:rsidR="00CA0632">
          <w:footerReference w:type="default" r:id="rId9"/>
          <w:pgSz w:w="11906" w:h="16838"/>
          <w:pgMar w:top="1440" w:right="1440" w:bottom="1440" w:left="1440" w:header="708" w:footer="708" w:gutter="0"/>
          <w:cols w:space="708"/>
          <w:docGrid w:linePitch="360"/>
        </w:sectPr>
      </w:pPr>
    </w:p>
    <w:p w:rsidR="009A787E" w:rsidRPr="00AD0E34" w:rsidRDefault="009A787E" w:rsidP="009A787E">
      <w:pPr>
        <w:rPr>
          <w:rFonts w:ascii="Arial" w:hAnsi="Arial" w:cs="Arial"/>
          <w:b/>
        </w:rPr>
      </w:pPr>
      <w:r w:rsidRPr="00AD0E34">
        <w:rPr>
          <w:rFonts w:ascii="Arial" w:hAnsi="Arial" w:cs="Arial"/>
          <w:b/>
        </w:rPr>
        <w:lastRenderedPageBreak/>
        <w:t xml:space="preserve">Policy for Looked after Children on part-time timetables </w:t>
      </w:r>
    </w:p>
    <w:p w:rsidR="009A787E" w:rsidRPr="00AD0E34" w:rsidRDefault="009A787E" w:rsidP="009A787E">
      <w:pPr>
        <w:rPr>
          <w:rFonts w:ascii="Arial" w:hAnsi="Arial" w:cs="Arial"/>
        </w:rPr>
      </w:pPr>
      <w:r w:rsidRPr="00AD0E34">
        <w:rPr>
          <w:rFonts w:ascii="Arial" w:hAnsi="Arial" w:cs="Arial"/>
        </w:rPr>
        <w:t xml:space="preserve">Looked after Children sometimes benefit from a part time timetable due to their specific needs. This is often (but not always) due to their emotional well-being because of trauma they have experienced. </w:t>
      </w:r>
    </w:p>
    <w:p w:rsidR="009A787E" w:rsidRPr="00AD0E34" w:rsidRDefault="009A787E" w:rsidP="009A787E">
      <w:pPr>
        <w:rPr>
          <w:rFonts w:ascii="Arial" w:hAnsi="Arial" w:cs="Arial"/>
        </w:rPr>
      </w:pPr>
      <w:r w:rsidRPr="00AD0E34">
        <w:rPr>
          <w:rFonts w:ascii="Arial" w:hAnsi="Arial" w:cs="Arial"/>
        </w:rPr>
        <w:t xml:space="preserve">Each case is evaluated on an individual basis and involves the support team around the young person, as well as the young person. </w:t>
      </w:r>
    </w:p>
    <w:p w:rsidR="009A787E" w:rsidRPr="00AD0E34" w:rsidRDefault="009A787E" w:rsidP="009A787E">
      <w:pPr>
        <w:rPr>
          <w:rFonts w:ascii="Arial" w:hAnsi="Arial" w:cs="Arial"/>
          <w:b/>
        </w:rPr>
      </w:pPr>
      <w:r w:rsidRPr="00AD0E34">
        <w:rPr>
          <w:rFonts w:ascii="Arial" w:hAnsi="Arial" w:cs="Arial"/>
          <w:b/>
        </w:rPr>
        <w:t>Procedure</w:t>
      </w:r>
    </w:p>
    <w:p w:rsidR="009A787E" w:rsidRPr="00AD0E34" w:rsidRDefault="009A787E" w:rsidP="009A787E">
      <w:pPr>
        <w:pStyle w:val="ListParagraph"/>
        <w:numPr>
          <w:ilvl w:val="0"/>
          <w:numId w:val="1"/>
        </w:numPr>
        <w:rPr>
          <w:rFonts w:ascii="Arial" w:hAnsi="Arial" w:cs="Arial"/>
        </w:rPr>
      </w:pPr>
      <w:r w:rsidRPr="00AD0E34">
        <w:rPr>
          <w:rFonts w:ascii="Arial" w:hAnsi="Arial" w:cs="Arial"/>
        </w:rPr>
        <w:t>The decision to reduce a looked after child’s timetable should be discussed between the virtual school, social worker, carer/parent and the mainstream school. The pupil’s voice also needs to be heard and considered.</w:t>
      </w:r>
    </w:p>
    <w:p w:rsidR="009A787E" w:rsidRPr="00AD0E34" w:rsidRDefault="009A787E" w:rsidP="009A787E">
      <w:pPr>
        <w:pStyle w:val="ListParagraph"/>
        <w:numPr>
          <w:ilvl w:val="0"/>
          <w:numId w:val="1"/>
        </w:numPr>
        <w:rPr>
          <w:rFonts w:ascii="Arial" w:hAnsi="Arial" w:cs="Arial"/>
        </w:rPr>
      </w:pPr>
      <w:r w:rsidRPr="00AD0E34">
        <w:rPr>
          <w:rFonts w:ascii="Arial" w:hAnsi="Arial" w:cs="Arial"/>
        </w:rPr>
        <w:t>The decision should be a ‘last resort’ and every effort should be made by all professionals to keep the child on a full-time timetable and maintain the place at school.</w:t>
      </w:r>
    </w:p>
    <w:p w:rsidR="009A787E" w:rsidRPr="00AD0E34" w:rsidRDefault="009A787E" w:rsidP="009A787E">
      <w:pPr>
        <w:pStyle w:val="ListParagraph"/>
        <w:numPr>
          <w:ilvl w:val="0"/>
          <w:numId w:val="1"/>
        </w:numPr>
        <w:rPr>
          <w:rFonts w:ascii="Arial" w:hAnsi="Arial" w:cs="Arial"/>
        </w:rPr>
      </w:pPr>
      <w:r w:rsidRPr="00AD0E34">
        <w:rPr>
          <w:rFonts w:ascii="Arial" w:hAnsi="Arial" w:cs="Arial"/>
        </w:rPr>
        <w:t xml:space="preserve">There should be an educational plan drawn up which clearly identifies the needs and provision required for the child/young person whilst on a reduced timetable.  The aim of the plan and the reduced timetable should be to ensure that the child is able to return to a full time place at their school as soon as possible.  This needs to be detailed in the young person’s Personal Education Plan. </w:t>
      </w:r>
    </w:p>
    <w:p w:rsidR="009A787E" w:rsidRPr="00AD0E34" w:rsidRDefault="009A787E" w:rsidP="009A787E">
      <w:pPr>
        <w:pStyle w:val="ListParagraph"/>
        <w:numPr>
          <w:ilvl w:val="0"/>
          <w:numId w:val="1"/>
        </w:numPr>
        <w:rPr>
          <w:rFonts w:ascii="Arial" w:hAnsi="Arial" w:cs="Arial"/>
        </w:rPr>
      </w:pPr>
      <w:r w:rsidRPr="00AD0E34">
        <w:rPr>
          <w:rFonts w:ascii="Arial" w:hAnsi="Arial" w:cs="Arial"/>
        </w:rPr>
        <w:t>The part time timetable provision may include some of the following :</w:t>
      </w:r>
    </w:p>
    <w:p w:rsidR="009A787E" w:rsidRPr="00AD0E34" w:rsidRDefault="009A787E" w:rsidP="009A787E">
      <w:pPr>
        <w:pStyle w:val="ListParagraph"/>
        <w:numPr>
          <w:ilvl w:val="0"/>
          <w:numId w:val="2"/>
        </w:numPr>
        <w:rPr>
          <w:rFonts w:ascii="Arial" w:hAnsi="Arial" w:cs="Arial"/>
        </w:rPr>
      </w:pPr>
      <w:r w:rsidRPr="00AD0E34">
        <w:rPr>
          <w:rFonts w:ascii="Arial" w:hAnsi="Arial" w:cs="Arial"/>
        </w:rPr>
        <w:t xml:space="preserve">A place at an alternative provision </w:t>
      </w:r>
    </w:p>
    <w:p w:rsidR="009A787E" w:rsidRPr="00AD0E34" w:rsidRDefault="009A787E" w:rsidP="009A787E">
      <w:pPr>
        <w:pStyle w:val="ListParagraph"/>
        <w:numPr>
          <w:ilvl w:val="0"/>
          <w:numId w:val="2"/>
        </w:numPr>
        <w:rPr>
          <w:rFonts w:ascii="Arial" w:hAnsi="Arial" w:cs="Arial"/>
        </w:rPr>
      </w:pPr>
      <w:r w:rsidRPr="00AD0E34">
        <w:rPr>
          <w:rFonts w:ascii="Arial" w:hAnsi="Arial" w:cs="Arial"/>
        </w:rPr>
        <w:t>Educational support through tuition for English, Maths or other subjects</w:t>
      </w:r>
    </w:p>
    <w:p w:rsidR="009A787E" w:rsidRPr="00AD0E34" w:rsidRDefault="009A787E" w:rsidP="009A787E">
      <w:pPr>
        <w:pStyle w:val="ListParagraph"/>
        <w:numPr>
          <w:ilvl w:val="0"/>
          <w:numId w:val="2"/>
        </w:numPr>
        <w:rPr>
          <w:rFonts w:ascii="Arial" w:hAnsi="Arial" w:cs="Arial"/>
        </w:rPr>
      </w:pPr>
      <w:r w:rsidRPr="00AD0E34">
        <w:rPr>
          <w:rFonts w:ascii="Arial" w:hAnsi="Arial" w:cs="Arial"/>
        </w:rPr>
        <w:t>Attending school for specific subjects and times</w:t>
      </w:r>
    </w:p>
    <w:p w:rsidR="009A787E" w:rsidRPr="00AD0E34" w:rsidRDefault="009A787E" w:rsidP="009A787E">
      <w:pPr>
        <w:pStyle w:val="ListParagraph"/>
        <w:numPr>
          <w:ilvl w:val="0"/>
          <w:numId w:val="2"/>
        </w:numPr>
        <w:rPr>
          <w:rFonts w:ascii="Arial" w:hAnsi="Arial" w:cs="Arial"/>
        </w:rPr>
      </w:pPr>
      <w:r w:rsidRPr="00AD0E34">
        <w:rPr>
          <w:rFonts w:ascii="Arial" w:hAnsi="Arial" w:cs="Arial"/>
        </w:rPr>
        <w:t>Support at the school through a Teaching Assistant/Mentor</w:t>
      </w:r>
    </w:p>
    <w:p w:rsidR="009A787E" w:rsidRPr="00AD0E34" w:rsidRDefault="009A787E" w:rsidP="009A787E">
      <w:pPr>
        <w:pStyle w:val="ListParagraph"/>
        <w:numPr>
          <w:ilvl w:val="0"/>
          <w:numId w:val="2"/>
        </w:numPr>
        <w:rPr>
          <w:rFonts w:ascii="Arial" w:hAnsi="Arial" w:cs="Arial"/>
        </w:rPr>
      </w:pPr>
      <w:r w:rsidRPr="00AD0E34">
        <w:rPr>
          <w:rFonts w:ascii="Arial" w:hAnsi="Arial" w:cs="Arial"/>
        </w:rPr>
        <w:t xml:space="preserve">The child/young person may receive support from the Virtual School’s Social, Emotional and Health Clinician/Educational Psychologist if necessary and appropriate. </w:t>
      </w:r>
    </w:p>
    <w:p w:rsidR="009A787E" w:rsidRPr="00AD0E34" w:rsidRDefault="009A787E" w:rsidP="009A787E">
      <w:pPr>
        <w:pStyle w:val="ListParagraph"/>
        <w:numPr>
          <w:ilvl w:val="0"/>
          <w:numId w:val="4"/>
        </w:numPr>
        <w:rPr>
          <w:rFonts w:ascii="Arial" w:hAnsi="Arial" w:cs="Arial"/>
        </w:rPr>
      </w:pPr>
      <w:r w:rsidRPr="00AD0E34">
        <w:rPr>
          <w:rFonts w:ascii="Arial" w:hAnsi="Arial" w:cs="Arial"/>
        </w:rPr>
        <w:t>Each timetable will be individual to that child/young person.  There is no ‘one size fits all’ policy.</w:t>
      </w:r>
    </w:p>
    <w:p w:rsidR="009A787E" w:rsidRPr="00AD0E34" w:rsidRDefault="009A787E" w:rsidP="009A787E">
      <w:pPr>
        <w:pStyle w:val="ListParagraph"/>
        <w:numPr>
          <w:ilvl w:val="0"/>
          <w:numId w:val="4"/>
        </w:numPr>
        <w:rPr>
          <w:rFonts w:ascii="Arial" w:hAnsi="Arial" w:cs="Arial"/>
        </w:rPr>
      </w:pPr>
      <w:r w:rsidRPr="00AD0E34">
        <w:rPr>
          <w:rFonts w:ascii="Arial" w:hAnsi="Arial" w:cs="Arial"/>
        </w:rPr>
        <w:t xml:space="preserve">Whilst there should be regular communication between the social worker, carer, school and Virtual School, the educational progress will be reviewed termly at the Personal Education Plan meeting. </w:t>
      </w:r>
    </w:p>
    <w:p w:rsidR="009A787E" w:rsidRPr="00AD0E34" w:rsidRDefault="009A787E" w:rsidP="009A787E">
      <w:pPr>
        <w:pStyle w:val="ListParagraph"/>
        <w:numPr>
          <w:ilvl w:val="0"/>
          <w:numId w:val="3"/>
        </w:numPr>
        <w:rPr>
          <w:rFonts w:ascii="Arial" w:hAnsi="Arial" w:cs="Arial"/>
        </w:rPr>
      </w:pPr>
      <w:r w:rsidRPr="00AD0E34">
        <w:rPr>
          <w:rFonts w:ascii="Arial" w:hAnsi="Arial" w:cs="Arial"/>
        </w:rPr>
        <w:t xml:space="preserve">The part-time </w:t>
      </w:r>
      <w:r w:rsidR="00636D79" w:rsidRPr="00AD0E34">
        <w:rPr>
          <w:rFonts w:ascii="Arial" w:hAnsi="Arial" w:cs="Arial"/>
        </w:rPr>
        <w:t>time</w:t>
      </w:r>
      <w:r w:rsidRPr="00AD0E34">
        <w:rPr>
          <w:rFonts w:ascii="Arial" w:hAnsi="Arial" w:cs="Arial"/>
        </w:rPr>
        <w:t xml:space="preserve">table should be reviewed regularly so that the progress and success of the provision can be evaluated and amended as necessary. </w:t>
      </w:r>
    </w:p>
    <w:p w:rsidR="009A787E" w:rsidRPr="00AD0E34" w:rsidRDefault="009A787E" w:rsidP="009A787E">
      <w:pPr>
        <w:pStyle w:val="ListParagraph"/>
        <w:numPr>
          <w:ilvl w:val="0"/>
          <w:numId w:val="3"/>
        </w:numPr>
        <w:rPr>
          <w:rFonts w:ascii="Arial" w:hAnsi="Arial" w:cs="Arial"/>
        </w:rPr>
      </w:pPr>
      <w:r w:rsidRPr="00AD0E34">
        <w:rPr>
          <w:rFonts w:ascii="Arial" w:hAnsi="Arial" w:cs="Arial"/>
        </w:rPr>
        <w:t>Children and Young People who have an Educational, Health and Care Plan will require an Annual Review of their plan if their educational provision is changed for a substantial period of time.</w:t>
      </w:r>
    </w:p>
    <w:p w:rsidR="009A787E" w:rsidRPr="00AD0E34" w:rsidRDefault="009A787E" w:rsidP="009A787E">
      <w:pPr>
        <w:pStyle w:val="ListParagraph"/>
        <w:rPr>
          <w:rFonts w:ascii="Arial" w:hAnsi="Arial" w:cs="Arial"/>
        </w:rPr>
      </w:pPr>
    </w:p>
    <w:p w:rsidR="009A787E" w:rsidRPr="00AD0E34" w:rsidRDefault="009A787E" w:rsidP="009A787E">
      <w:pPr>
        <w:rPr>
          <w:rFonts w:ascii="Arial" w:hAnsi="Arial" w:cs="Arial"/>
        </w:rPr>
      </w:pPr>
      <w:r w:rsidRPr="00AD0E34">
        <w:rPr>
          <w:rFonts w:ascii="Arial" w:hAnsi="Arial" w:cs="Arial"/>
        </w:rPr>
        <w:t>If you have any questions regarding this procedure, please contact:</w:t>
      </w:r>
    </w:p>
    <w:p w:rsidR="009A787E" w:rsidRPr="00AD0E34" w:rsidRDefault="009A787E" w:rsidP="009A787E">
      <w:pPr>
        <w:rPr>
          <w:rFonts w:ascii="Arial" w:hAnsi="Arial" w:cs="Arial"/>
        </w:rPr>
      </w:pPr>
      <w:r w:rsidRPr="00AD0E34">
        <w:rPr>
          <w:rFonts w:ascii="Arial" w:hAnsi="Arial" w:cs="Arial"/>
        </w:rPr>
        <w:t xml:space="preserve">Michelle Wright, Deputy Manager, </w:t>
      </w:r>
      <w:hyperlink r:id="rId10" w:history="1">
        <w:r w:rsidRPr="00AD0E34">
          <w:rPr>
            <w:rStyle w:val="Hyperlink"/>
            <w:rFonts w:ascii="Arial" w:hAnsi="Arial" w:cs="Arial"/>
          </w:rPr>
          <w:t>Michelle.wright@luton.gov.uk</w:t>
        </w:r>
      </w:hyperlink>
      <w:r w:rsidRPr="00AD0E34">
        <w:rPr>
          <w:rFonts w:ascii="Arial" w:hAnsi="Arial" w:cs="Arial"/>
        </w:rPr>
        <w:t>.  Tel: 07834-617857</w:t>
      </w:r>
    </w:p>
    <w:p w:rsidR="009A787E" w:rsidRPr="00AD0E34" w:rsidRDefault="009A787E">
      <w:pPr>
        <w:rPr>
          <w:rFonts w:ascii="Arial" w:hAnsi="Arial" w:cs="Arial"/>
          <w:b/>
        </w:rPr>
      </w:pPr>
    </w:p>
    <w:p w:rsidR="009A787E" w:rsidRPr="00AD0E34" w:rsidRDefault="009A787E">
      <w:pPr>
        <w:rPr>
          <w:rFonts w:ascii="Arial" w:hAnsi="Arial" w:cs="Arial"/>
          <w:b/>
        </w:rPr>
      </w:pPr>
      <w:bookmarkStart w:id="0" w:name="_GoBack"/>
    </w:p>
    <w:bookmarkEnd w:id="0"/>
    <w:p w:rsidR="009A787E" w:rsidRPr="00AD0E34" w:rsidRDefault="009A787E">
      <w:pPr>
        <w:rPr>
          <w:rFonts w:ascii="Arial" w:hAnsi="Arial" w:cs="Arial"/>
          <w:b/>
        </w:rPr>
      </w:pPr>
    </w:p>
    <w:p w:rsidR="009A787E" w:rsidRPr="00AD0E34" w:rsidRDefault="009A787E">
      <w:pPr>
        <w:rPr>
          <w:rFonts w:ascii="Arial" w:hAnsi="Arial" w:cs="Arial"/>
          <w:b/>
        </w:rPr>
      </w:pPr>
    </w:p>
    <w:p w:rsidR="009A787E" w:rsidRPr="00AD0E34" w:rsidRDefault="009A787E">
      <w:pPr>
        <w:rPr>
          <w:rFonts w:ascii="Arial" w:hAnsi="Arial" w:cs="Arial"/>
          <w:b/>
        </w:rPr>
      </w:pPr>
    </w:p>
    <w:p w:rsidR="00CA5187" w:rsidRPr="00AD0E34" w:rsidRDefault="00CA5187">
      <w:pPr>
        <w:rPr>
          <w:rFonts w:ascii="Arial" w:hAnsi="Arial" w:cs="Arial"/>
          <w:b/>
        </w:rPr>
      </w:pPr>
      <w:r w:rsidRPr="00AD0E34">
        <w:rPr>
          <w:rFonts w:ascii="Arial" w:hAnsi="Arial" w:cs="Arial"/>
          <w:b/>
        </w:rPr>
        <w:lastRenderedPageBreak/>
        <w:t>REPORT FROM THE VIRTUAL SCHOOL REGARDING ALTERNATIVE PROVISON AND PART TIME TIMETABLE STUDENTS</w:t>
      </w:r>
      <w:r w:rsidRPr="00AD0E34">
        <w:rPr>
          <w:rFonts w:ascii="Arial" w:hAnsi="Arial" w:cs="Arial"/>
          <w:b/>
        </w:rPr>
        <w:tab/>
      </w:r>
      <w:r w:rsidR="001945FA" w:rsidRPr="00AD0E34">
        <w:rPr>
          <w:rFonts w:ascii="Arial" w:hAnsi="Arial" w:cs="Arial"/>
          <w:b/>
        </w:rPr>
        <w:t>as at 31/03/2022</w:t>
      </w:r>
    </w:p>
    <w:p w:rsidR="001945FA" w:rsidRPr="00AD0E34" w:rsidRDefault="00CA5187">
      <w:pPr>
        <w:rPr>
          <w:rFonts w:ascii="Arial" w:hAnsi="Arial" w:cs="Arial"/>
        </w:rPr>
      </w:pPr>
      <w:r w:rsidRPr="00AD0E34">
        <w:rPr>
          <w:rFonts w:ascii="Arial" w:hAnsi="Arial" w:cs="Arial"/>
        </w:rPr>
        <w:t>As at 31</w:t>
      </w:r>
      <w:r w:rsidRPr="00AD0E34">
        <w:rPr>
          <w:rFonts w:ascii="Arial" w:hAnsi="Arial" w:cs="Arial"/>
          <w:vertAlign w:val="superscript"/>
        </w:rPr>
        <w:t>st</w:t>
      </w:r>
      <w:r w:rsidRPr="00AD0E34">
        <w:rPr>
          <w:rFonts w:ascii="Arial" w:hAnsi="Arial" w:cs="Arial"/>
        </w:rPr>
        <w:t xml:space="preserve"> March 2022, </w:t>
      </w:r>
      <w:r w:rsidR="00636D79" w:rsidRPr="00AD0E34">
        <w:rPr>
          <w:rFonts w:ascii="Arial" w:hAnsi="Arial" w:cs="Arial"/>
        </w:rPr>
        <w:t>there were</w:t>
      </w:r>
      <w:r w:rsidRPr="00AD0E34">
        <w:rPr>
          <w:rFonts w:ascii="Arial" w:hAnsi="Arial" w:cs="Arial"/>
        </w:rPr>
        <w:t xml:space="preserve"> 16 young people on part time tables</w:t>
      </w:r>
      <w:r w:rsidR="001945FA" w:rsidRPr="00AD0E34">
        <w:rPr>
          <w:rFonts w:ascii="Arial" w:hAnsi="Arial" w:cs="Arial"/>
        </w:rPr>
        <w:t xml:space="preserve">, this equates to 7% of </w:t>
      </w:r>
      <w:r w:rsidR="00636D79" w:rsidRPr="00AD0E34">
        <w:rPr>
          <w:rFonts w:ascii="Arial" w:hAnsi="Arial" w:cs="Arial"/>
        </w:rPr>
        <w:t xml:space="preserve">the </w:t>
      </w:r>
      <w:r w:rsidR="001945FA" w:rsidRPr="00AD0E34">
        <w:rPr>
          <w:rFonts w:ascii="Arial" w:hAnsi="Arial" w:cs="Arial"/>
        </w:rPr>
        <w:t>total cohort of Y</w:t>
      </w:r>
      <w:r w:rsidR="00636D79" w:rsidRPr="00AD0E34">
        <w:rPr>
          <w:rFonts w:ascii="Arial" w:hAnsi="Arial" w:cs="Arial"/>
        </w:rPr>
        <w:t>ea</w:t>
      </w:r>
      <w:r w:rsidR="001945FA" w:rsidRPr="00AD0E34">
        <w:rPr>
          <w:rFonts w:ascii="Arial" w:hAnsi="Arial" w:cs="Arial"/>
        </w:rPr>
        <w:t>rs</w:t>
      </w:r>
      <w:r w:rsidR="00636D79" w:rsidRPr="00AD0E34">
        <w:rPr>
          <w:rFonts w:ascii="Arial" w:hAnsi="Arial" w:cs="Arial"/>
        </w:rPr>
        <w:t xml:space="preserve"> </w:t>
      </w:r>
      <w:r w:rsidR="001945FA" w:rsidRPr="00AD0E34">
        <w:rPr>
          <w:rFonts w:ascii="Arial" w:hAnsi="Arial" w:cs="Arial"/>
        </w:rPr>
        <w:t xml:space="preserve">R-11. </w:t>
      </w:r>
      <w:r w:rsidR="00EE7613" w:rsidRPr="00AD0E34">
        <w:rPr>
          <w:rFonts w:ascii="Arial" w:hAnsi="Arial" w:cs="Arial"/>
        </w:rPr>
        <w:t xml:space="preserve"> Nine of the young people attend schools/alternative provisions within Luton and 7 outside of Luton. </w:t>
      </w:r>
      <w:r w:rsidR="00383D52" w:rsidRPr="00AD0E34">
        <w:rPr>
          <w:rFonts w:ascii="Arial" w:hAnsi="Arial" w:cs="Arial"/>
        </w:rPr>
        <w:t xml:space="preserve"> The breakdown relating to provision is below: </w:t>
      </w:r>
    </w:p>
    <w:p w:rsidR="00CA5187" w:rsidRPr="00AD0E34" w:rsidRDefault="00CA5187">
      <w:pPr>
        <w:rPr>
          <w:rFonts w:ascii="Arial" w:hAnsi="Arial" w:cs="Arial"/>
        </w:rPr>
      </w:pPr>
      <w:r w:rsidRPr="00AD0E34">
        <w:rPr>
          <w:rFonts w:ascii="Arial" w:hAnsi="Arial" w:cs="Arial"/>
          <w:noProof/>
          <w:lang w:eastAsia="en-GB"/>
        </w:rPr>
        <w:drawing>
          <wp:inline distT="0" distB="0" distL="0" distR="0" wp14:anchorId="1FFFFD1B" wp14:editId="4F47B36E">
            <wp:extent cx="4403271" cy="1807029"/>
            <wp:effectExtent l="0" t="0" r="16510" b="31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23624" w:rsidRPr="00AD0E34" w:rsidRDefault="001945FA">
      <w:pPr>
        <w:rPr>
          <w:rFonts w:ascii="Arial" w:hAnsi="Arial" w:cs="Arial"/>
        </w:rPr>
      </w:pPr>
      <w:r w:rsidRPr="00AD0E34">
        <w:rPr>
          <w:rFonts w:ascii="Arial" w:hAnsi="Arial" w:cs="Arial"/>
        </w:rPr>
        <w:t xml:space="preserve">The majority of the children accessing alternative provision and a part time timetable are in </w:t>
      </w:r>
      <w:proofErr w:type="spellStart"/>
      <w:r w:rsidRPr="00AD0E34">
        <w:rPr>
          <w:rFonts w:ascii="Arial" w:hAnsi="Arial" w:cs="Arial"/>
        </w:rPr>
        <w:t>Yrs</w:t>
      </w:r>
      <w:proofErr w:type="spellEnd"/>
      <w:r w:rsidRPr="00AD0E34">
        <w:rPr>
          <w:rFonts w:ascii="Arial" w:hAnsi="Arial" w:cs="Arial"/>
        </w:rPr>
        <w:t xml:space="preserve"> 11 and 9. </w:t>
      </w:r>
    </w:p>
    <w:p w:rsidR="001945FA" w:rsidRPr="00AD0E34" w:rsidRDefault="001945FA">
      <w:pPr>
        <w:rPr>
          <w:rFonts w:ascii="Arial" w:hAnsi="Arial" w:cs="Arial"/>
        </w:rPr>
      </w:pPr>
      <w:r w:rsidRPr="00AD0E34">
        <w:rPr>
          <w:rFonts w:ascii="Arial" w:hAnsi="Arial" w:cs="Arial"/>
          <w:noProof/>
          <w:lang w:eastAsia="en-GB"/>
        </w:rPr>
        <w:drawing>
          <wp:inline distT="0" distB="0" distL="0" distR="0" wp14:anchorId="77E10C7B" wp14:editId="5B06066B">
            <wp:extent cx="4223657" cy="1943100"/>
            <wp:effectExtent l="0" t="0" r="571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945FA" w:rsidRPr="00AD0E34" w:rsidRDefault="001945FA">
      <w:pPr>
        <w:rPr>
          <w:rFonts w:ascii="Arial" w:hAnsi="Arial" w:cs="Arial"/>
        </w:rPr>
      </w:pPr>
      <w:r w:rsidRPr="00AD0E34">
        <w:rPr>
          <w:rFonts w:ascii="Arial" w:hAnsi="Arial" w:cs="Arial"/>
        </w:rPr>
        <w:t xml:space="preserve">Eight of the children have EHCPs with the primary need as </w:t>
      </w:r>
      <w:r w:rsidR="00EE7613" w:rsidRPr="00AD0E34">
        <w:rPr>
          <w:rFonts w:ascii="Arial" w:hAnsi="Arial" w:cs="Arial"/>
        </w:rPr>
        <w:t xml:space="preserve">Social, Emotional &amp; Mental Health (SEMH). </w:t>
      </w:r>
      <w:r w:rsidRPr="00AD0E34">
        <w:rPr>
          <w:rFonts w:ascii="Arial" w:hAnsi="Arial" w:cs="Arial"/>
        </w:rPr>
        <w:t xml:space="preserve">. </w:t>
      </w:r>
    </w:p>
    <w:p w:rsidR="00EE7613" w:rsidRPr="00AD0E34" w:rsidRDefault="00EE7613">
      <w:pPr>
        <w:rPr>
          <w:rFonts w:ascii="Arial" w:hAnsi="Arial" w:cs="Arial"/>
        </w:rPr>
      </w:pPr>
      <w:r w:rsidRPr="00AD0E34">
        <w:rPr>
          <w:rFonts w:ascii="Arial" w:hAnsi="Arial" w:cs="Arial"/>
        </w:rPr>
        <w:t>All of the young people accessing part time timetables have social, emotional mental health issues and the part time timetable is in place to assist wit</w:t>
      </w:r>
      <w:r w:rsidR="007363FD" w:rsidRPr="00AD0E34">
        <w:rPr>
          <w:rFonts w:ascii="Arial" w:hAnsi="Arial" w:cs="Arial"/>
        </w:rPr>
        <w:t>h the support to address these issues.</w:t>
      </w:r>
    </w:p>
    <w:p w:rsidR="001945FA" w:rsidRPr="00AD0E34" w:rsidRDefault="001945FA">
      <w:pPr>
        <w:rPr>
          <w:rFonts w:ascii="Arial" w:hAnsi="Arial" w:cs="Arial"/>
        </w:rPr>
      </w:pPr>
      <w:r w:rsidRPr="00AD0E34">
        <w:rPr>
          <w:rFonts w:ascii="Arial" w:hAnsi="Arial" w:cs="Arial"/>
        </w:rPr>
        <w:t xml:space="preserve">The Virtual School works closely with the schools and alternative provisions to ensure progress is monitored and plans are reviewed to ensure timely consideration is given to return to full time timetables/mainstream settings. </w:t>
      </w:r>
    </w:p>
    <w:p w:rsidR="007363FD" w:rsidRPr="00AD0E34" w:rsidRDefault="007363FD">
      <w:pPr>
        <w:rPr>
          <w:rFonts w:ascii="Arial" w:hAnsi="Arial" w:cs="Arial"/>
        </w:rPr>
      </w:pPr>
      <w:r w:rsidRPr="00AD0E34">
        <w:rPr>
          <w:rFonts w:ascii="Arial" w:hAnsi="Arial" w:cs="Arial"/>
        </w:rPr>
        <w:t xml:space="preserve">The Virtual School provide training to schools on the ‘Emotional Brain’ </w:t>
      </w:r>
      <w:r w:rsidR="00636D79" w:rsidRPr="00AD0E34">
        <w:rPr>
          <w:rFonts w:ascii="Arial" w:hAnsi="Arial" w:cs="Arial"/>
        </w:rPr>
        <w:t>delivered</w:t>
      </w:r>
      <w:r w:rsidRPr="00AD0E34">
        <w:rPr>
          <w:rFonts w:ascii="Arial" w:hAnsi="Arial" w:cs="Arial"/>
        </w:rPr>
        <w:t xml:space="preserve"> by </w:t>
      </w:r>
      <w:r w:rsidR="00636D79" w:rsidRPr="00AD0E34">
        <w:rPr>
          <w:rFonts w:ascii="Arial" w:hAnsi="Arial" w:cs="Arial"/>
        </w:rPr>
        <w:t xml:space="preserve">the Local Authority </w:t>
      </w:r>
      <w:r w:rsidRPr="00AD0E34">
        <w:rPr>
          <w:rFonts w:ascii="Arial" w:hAnsi="Arial" w:cs="Arial"/>
        </w:rPr>
        <w:t xml:space="preserve">Educational Psychology Service.  This provides attendees with an understanding of the needs of Looked </w:t>
      </w:r>
      <w:proofErr w:type="gramStart"/>
      <w:r w:rsidRPr="00AD0E34">
        <w:rPr>
          <w:rFonts w:ascii="Arial" w:hAnsi="Arial" w:cs="Arial"/>
        </w:rPr>
        <w:t>After</w:t>
      </w:r>
      <w:proofErr w:type="gramEnd"/>
      <w:r w:rsidRPr="00AD0E34">
        <w:rPr>
          <w:rFonts w:ascii="Arial" w:hAnsi="Arial" w:cs="Arial"/>
        </w:rPr>
        <w:t xml:space="preserve"> Children and strategies to support them in the classroom.  This should enable the schools to better support Looked </w:t>
      </w:r>
      <w:proofErr w:type="gramStart"/>
      <w:r w:rsidRPr="00AD0E34">
        <w:rPr>
          <w:rFonts w:ascii="Arial" w:hAnsi="Arial" w:cs="Arial"/>
        </w:rPr>
        <w:t>After</w:t>
      </w:r>
      <w:proofErr w:type="gramEnd"/>
      <w:r w:rsidRPr="00AD0E34">
        <w:rPr>
          <w:rFonts w:ascii="Arial" w:hAnsi="Arial" w:cs="Arial"/>
        </w:rPr>
        <w:t xml:space="preserve"> Children who attend their schools.    </w:t>
      </w:r>
    </w:p>
    <w:sectPr w:rsidR="007363FD" w:rsidRPr="00AD0E34" w:rsidSect="00CA0632">
      <w:footerReference w:type="default" r:id="rId13"/>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0632" w:rsidRDefault="00CA0632" w:rsidP="00CA0632">
      <w:pPr>
        <w:spacing w:after="0" w:line="240" w:lineRule="auto"/>
      </w:pPr>
      <w:r>
        <w:separator/>
      </w:r>
    </w:p>
  </w:endnote>
  <w:endnote w:type="continuationSeparator" w:id="0">
    <w:p w:rsidR="00CA0632" w:rsidRDefault="00CA0632" w:rsidP="00CA0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632" w:rsidRDefault="00CA0632">
    <w:pPr>
      <w:pStyle w:val="Footer"/>
      <w:jc w:val="right"/>
    </w:pPr>
  </w:p>
  <w:p w:rsidR="00CA0632" w:rsidRDefault="00CA06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6448330"/>
      <w:docPartObj>
        <w:docPartGallery w:val="Page Numbers (Bottom of Page)"/>
        <w:docPartUnique/>
      </w:docPartObj>
    </w:sdtPr>
    <w:sdtEndPr>
      <w:rPr>
        <w:noProof/>
      </w:rPr>
    </w:sdtEndPr>
    <w:sdtContent>
      <w:p w:rsidR="00CA0632" w:rsidRDefault="00CA063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CA0632" w:rsidRDefault="00CA06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0632" w:rsidRDefault="00CA0632" w:rsidP="00CA0632">
      <w:pPr>
        <w:spacing w:after="0" w:line="240" w:lineRule="auto"/>
      </w:pPr>
      <w:r>
        <w:separator/>
      </w:r>
    </w:p>
  </w:footnote>
  <w:footnote w:type="continuationSeparator" w:id="0">
    <w:p w:rsidR="00CA0632" w:rsidRDefault="00CA0632" w:rsidP="00CA06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6301E2"/>
    <w:multiLevelType w:val="hybridMultilevel"/>
    <w:tmpl w:val="F0BE6D7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197B3546"/>
    <w:multiLevelType w:val="hybridMultilevel"/>
    <w:tmpl w:val="90B86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AE7627"/>
    <w:multiLevelType w:val="hybridMultilevel"/>
    <w:tmpl w:val="73C24F9C"/>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3" w15:restartNumberingAfterBreak="0">
    <w:nsid w:val="59596CD9"/>
    <w:multiLevelType w:val="hybridMultilevel"/>
    <w:tmpl w:val="60C49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187"/>
    <w:rsid w:val="001945FA"/>
    <w:rsid w:val="002A4369"/>
    <w:rsid w:val="00383D52"/>
    <w:rsid w:val="004075F7"/>
    <w:rsid w:val="004F67AB"/>
    <w:rsid w:val="00636D79"/>
    <w:rsid w:val="007363FD"/>
    <w:rsid w:val="00800AB0"/>
    <w:rsid w:val="009A787E"/>
    <w:rsid w:val="009E23C5"/>
    <w:rsid w:val="00AD0E34"/>
    <w:rsid w:val="00B64C22"/>
    <w:rsid w:val="00BF7EC4"/>
    <w:rsid w:val="00CA0632"/>
    <w:rsid w:val="00CA5187"/>
    <w:rsid w:val="00CC38BC"/>
    <w:rsid w:val="00D23624"/>
    <w:rsid w:val="00E576E0"/>
    <w:rsid w:val="00EE76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39FF6"/>
  <w15:chartTrackingRefBased/>
  <w15:docId w15:val="{50D712B8-E9DF-418C-A40F-563DFFBD8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787E"/>
    <w:pPr>
      <w:ind w:left="720"/>
      <w:contextualSpacing/>
    </w:pPr>
  </w:style>
  <w:style w:type="character" w:styleId="Hyperlink">
    <w:name w:val="Hyperlink"/>
    <w:basedOn w:val="DefaultParagraphFont"/>
    <w:uiPriority w:val="99"/>
    <w:unhideWhenUsed/>
    <w:rsid w:val="009A787E"/>
    <w:rPr>
      <w:color w:val="0563C1" w:themeColor="hyperlink"/>
      <w:u w:val="single"/>
    </w:rPr>
  </w:style>
  <w:style w:type="paragraph" w:styleId="Header">
    <w:name w:val="header"/>
    <w:basedOn w:val="Normal"/>
    <w:link w:val="HeaderChar"/>
    <w:uiPriority w:val="99"/>
    <w:unhideWhenUsed/>
    <w:rsid w:val="00CA06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0632"/>
  </w:style>
  <w:style w:type="paragraph" w:styleId="Footer">
    <w:name w:val="footer"/>
    <w:basedOn w:val="Normal"/>
    <w:link w:val="FooterChar"/>
    <w:uiPriority w:val="99"/>
    <w:unhideWhenUsed/>
    <w:rsid w:val="00CA06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06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hart" Target="charts/chart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Michelle.wright@luton.gov.uk"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Part Time Provision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Sheet2!$A$4:$A$8</c:f>
              <c:strCache>
                <c:ptCount val="5"/>
                <c:pt idx="0">
                  <c:v>AP PT </c:v>
                </c:pt>
                <c:pt idx="1">
                  <c:v>AT PT with tuition</c:v>
                </c:pt>
                <c:pt idx="2">
                  <c:v>PT School</c:v>
                </c:pt>
                <c:pt idx="3">
                  <c:v>PT School with ind learning/tuition</c:v>
                </c:pt>
                <c:pt idx="4">
                  <c:v>Tuition</c:v>
                </c:pt>
              </c:strCache>
            </c:strRef>
          </c:cat>
          <c:val>
            <c:numRef>
              <c:f>Sheet2!$B$4:$B$8</c:f>
              <c:numCache>
                <c:formatCode>General</c:formatCode>
                <c:ptCount val="5"/>
                <c:pt idx="0">
                  <c:v>4</c:v>
                </c:pt>
                <c:pt idx="1">
                  <c:v>4</c:v>
                </c:pt>
                <c:pt idx="2">
                  <c:v>2</c:v>
                </c:pt>
                <c:pt idx="3">
                  <c:v>2</c:v>
                </c:pt>
                <c:pt idx="4">
                  <c:v>4</c:v>
                </c:pt>
              </c:numCache>
            </c:numRef>
          </c:val>
          <c:extLst>
            <c:ext xmlns:c16="http://schemas.microsoft.com/office/drawing/2014/chart" uri="{C3380CC4-5D6E-409C-BE32-E72D297353CC}">
              <c16:uniqueId val="{00000000-7520-424C-82D7-451D89E56E0C}"/>
            </c:ext>
          </c:extLst>
        </c:ser>
        <c:dLbls>
          <c:showLegendKey val="0"/>
          <c:showVal val="0"/>
          <c:showCatName val="0"/>
          <c:showSerName val="0"/>
          <c:showPercent val="0"/>
          <c:showBubbleSize val="0"/>
        </c:dLbls>
        <c:gapWidth val="219"/>
        <c:overlap val="-27"/>
        <c:axId val="398356784"/>
        <c:axId val="398365968"/>
      </c:barChart>
      <c:catAx>
        <c:axId val="398356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365968"/>
        <c:crosses val="autoZero"/>
        <c:auto val="1"/>
        <c:lblAlgn val="ctr"/>
        <c:lblOffset val="100"/>
        <c:noMultiLvlLbl val="0"/>
      </c:catAx>
      <c:valAx>
        <c:axId val="398365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356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Year</a:t>
            </a:r>
            <a:r>
              <a:rPr lang="en-US" baseline="0"/>
              <a:t> Groups Breakdown</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Sheet2!$A$30:$A$35</c:f>
              <c:strCache>
                <c:ptCount val="6"/>
                <c:pt idx="0">
                  <c:v>Yr 11</c:v>
                </c:pt>
                <c:pt idx="1">
                  <c:v>Yr 10</c:v>
                </c:pt>
                <c:pt idx="2">
                  <c:v>Yr 9</c:v>
                </c:pt>
                <c:pt idx="3">
                  <c:v>Yr 8</c:v>
                </c:pt>
                <c:pt idx="4">
                  <c:v>Yr 7</c:v>
                </c:pt>
                <c:pt idx="5">
                  <c:v>Yr 3</c:v>
                </c:pt>
              </c:strCache>
            </c:strRef>
          </c:cat>
          <c:val>
            <c:numRef>
              <c:f>Sheet2!$B$30:$B$35</c:f>
              <c:numCache>
                <c:formatCode>General</c:formatCode>
                <c:ptCount val="6"/>
                <c:pt idx="0">
                  <c:v>6</c:v>
                </c:pt>
                <c:pt idx="1">
                  <c:v>2</c:v>
                </c:pt>
                <c:pt idx="2">
                  <c:v>4</c:v>
                </c:pt>
                <c:pt idx="3">
                  <c:v>2</c:v>
                </c:pt>
                <c:pt idx="4">
                  <c:v>1</c:v>
                </c:pt>
                <c:pt idx="5">
                  <c:v>1</c:v>
                </c:pt>
              </c:numCache>
            </c:numRef>
          </c:val>
          <c:extLst>
            <c:ext xmlns:c16="http://schemas.microsoft.com/office/drawing/2014/chart" uri="{C3380CC4-5D6E-409C-BE32-E72D297353CC}">
              <c16:uniqueId val="{00000000-3B8D-4A10-BDF2-2E1151B86AD8}"/>
            </c:ext>
          </c:extLst>
        </c:ser>
        <c:dLbls>
          <c:showLegendKey val="0"/>
          <c:showVal val="0"/>
          <c:showCatName val="0"/>
          <c:showSerName val="0"/>
          <c:showPercent val="0"/>
          <c:showBubbleSize val="0"/>
        </c:dLbls>
        <c:gapWidth val="219"/>
        <c:overlap val="-27"/>
        <c:axId val="505539096"/>
        <c:axId val="505539424"/>
      </c:barChart>
      <c:catAx>
        <c:axId val="505539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539424"/>
        <c:crosses val="autoZero"/>
        <c:auto val="1"/>
        <c:lblAlgn val="ctr"/>
        <c:lblOffset val="100"/>
        <c:noMultiLvlLbl val="0"/>
      </c:catAx>
      <c:valAx>
        <c:axId val="50553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539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638</Words>
  <Characters>3639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Luton Borough Council</Company>
  <LinksUpToDate>false</LinksUpToDate>
  <CharactersWithSpaces>4269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Wright, Michelle</dc:creator>
  <cp:keywords/>
  <dc:description/>
  <cp:lastModifiedBy>Siddique, Israr</cp:lastModifiedBy>
  <cp:revision>4</cp:revision>
  <dcterms:created xsi:type="dcterms:W3CDTF">2022-06-13T14:29:00Z</dcterms:created>
  <dcterms:modified xsi:type="dcterms:W3CDTF">2022-06-13T14:40:00Z</dcterms:modified>
</cp:coreProperties>
</file>