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14D9" w14:textId="77777777" w:rsidR="000D0963" w:rsidRDefault="00807852" w:rsidP="000D0963">
      <w:pPr>
        <w:jc w:val="center"/>
        <w:rPr>
          <w:b/>
          <w:sz w:val="36"/>
          <w:szCs w:val="36"/>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3F9D42E1" wp14:editId="521A8DBB">
            <wp:simplePos x="0" y="0"/>
            <wp:positionH relativeFrom="margin">
              <wp:posOffset>-314324</wp:posOffset>
            </wp:positionH>
            <wp:positionV relativeFrom="paragraph">
              <wp:posOffset>-8890</wp:posOffset>
            </wp:positionV>
            <wp:extent cx="10096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430" cy="1010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0963">
        <w:rPr>
          <w:b/>
          <w:sz w:val="36"/>
          <w:szCs w:val="36"/>
        </w:rPr>
        <w:t xml:space="preserve">    </w:t>
      </w:r>
    </w:p>
    <w:p w14:paraId="1E9999C0" w14:textId="6B40773C" w:rsidR="00807852" w:rsidRPr="00F700D2" w:rsidRDefault="000D0963" w:rsidP="000D0963">
      <w:pPr>
        <w:jc w:val="center"/>
        <w:rPr>
          <w:rFonts w:ascii="Arial" w:hAnsi="Arial" w:cs="Arial"/>
          <w:b/>
          <w:sz w:val="32"/>
          <w:szCs w:val="32"/>
        </w:rPr>
      </w:pPr>
      <w:r>
        <w:rPr>
          <w:b/>
          <w:sz w:val="36"/>
          <w:szCs w:val="36"/>
        </w:rPr>
        <w:t xml:space="preserve">       </w:t>
      </w:r>
      <w:r w:rsidR="00F700D2">
        <w:rPr>
          <w:b/>
          <w:sz w:val="36"/>
          <w:szCs w:val="36"/>
        </w:rPr>
        <w:t xml:space="preserve">       </w:t>
      </w:r>
      <w:r w:rsidRPr="00F700D2">
        <w:rPr>
          <w:rFonts w:ascii="Arial" w:hAnsi="Arial" w:cs="Arial"/>
          <w:b/>
          <w:sz w:val="32"/>
          <w:szCs w:val="32"/>
        </w:rPr>
        <w:t>MISSING CHILDREN REVIEW MEETING PROCESS</w:t>
      </w:r>
    </w:p>
    <w:p w14:paraId="05AC19D8" w14:textId="2FEB72DA" w:rsidR="0070258A" w:rsidRDefault="0070258A" w:rsidP="00465334">
      <w:pPr>
        <w:jc w:val="center"/>
        <w:rPr>
          <w:b/>
          <w:sz w:val="36"/>
          <w:szCs w:val="36"/>
        </w:rPr>
      </w:pPr>
    </w:p>
    <w:p w14:paraId="53E12D7A" w14:textId="77777777" w:rsidR="00883FA9" w:rsidRDefault="00883FA9" w:rsidP="00883FA9">
      <w:pPr>
        <w:spacing w:after="0"/>
        <w:rPr>
          <w:rFonts w:ascii="Arial" w:hAnsi="Arial" w:cs="Arial"/>
          <w:b/>
          <w:bCs/>
          <w:sz w:val="24"/>
          <w:szCs w:val="24"/>
        </w:rPr>
      </w:pPr>
      <w:r>
        <w:rPr>
          <w:rFonts w:ascii="Arial" w:hAnsi="Arial" w:cs="Arial"/>
          <w:b/>
          <w:bCs/>
          <w:sz w:val="24"/>
          <w:szCs w:val="24"/>
        </w:rPr>
        <w:t>MEETING</w:t>
      </w:r>
    </w:p>
    <w:p w14:paraId="4E675AA1" w14:textId="390A1C01" w:rsidR="000D0963" w:rsidRPr="00F700D2" w:rsidRDefault="000D0963" w:rsidP="00F700D2">
      <w:pPr>
        <w:spacing w:after="0"/>
        <w:jc w:val="both"/>
        <w:rPr>
          <w:rFonts w:ascii="Arial" w:hAnsi="Arial" w:cs="Arial"/>
        </w:rPr>
      </w:pPr>
      <w:r w:rsidRPr="00F700D2">
        <w:rPr>
          <w:rFonts w:ascii="Arial" w:hAnsi="Arial" w:cs="Arial"/>
        </w:rPr>
        <w:t xml:space="preserve">Each week </w:t>
      </w:r>
      <w:r w:rsidR="00BF0C39" w:rsidRPr="00F700D2">
        <w:rPr>
          <w:rFonts w:ascii="Arial" w:hAnsi="Arial" w:cs="Arial"/>
        </w:rPr>
        <w:t xml:space="preserve">on a Wednesday </w:t>
      </w:r>
      <w:r w:rsidRPr="00F700D2">
        <w:rPr>
          <w:rFonts w:ascii="Arial" w:hAnsi="Arial" w:cs="Arial"/>
        </w:rPr>
        <w:t xml:space="preserve">the VPG Chair and VEMT Coordinator will review those missing children meeting the following set criteria: </w:t>
      </w:r>
    </w:p>
    <w:p w14:paraId="42EEF13F" w14:textId="49D28840" w:rsidR="006E03A2" w:rsidRPr="00F700D2" w:rsidRDefault="000D0963" w:rsidP="000D0963">
      <w:pPr>
        <w:pStyle w:val="ListParagraph"/>
        <w:numPr>
          <w:ilvl w:val="0"/>
          <w:numId w:val="1"/>
        </w:numPr>
        <w:rPr>
          <w:rFonts w:ascii="Arial" w:hAnsi="Arial" w:cs="Arial"/>
        </w:rPr>
      </w:pPr>
      <w:r w:rsidRPr="00F700D2">
        <w:rPr>
          <w:rFonts w:ascii="Arial" w:hAnsi="Arial" w:cs="Arial"/>
        </w:rPr>
        <w:t>Missing episodes assessed as high risk by Cleveland Police</w:t>
      </w:r>
    </w:p>
    <w:p w14:paraId="7C45300B" w14:textId="3714B9D7" w:rsidR="000D0963" w:rsidRPr="00F700D2" w:rsidRDefault="00883FA9" w:rsidP="000D0963">
      <w:pPr>
        <w:pStyle w:val="ListParagraph"/>
        <w:numPr>
          <w:ilvl w:val="0"/>
          <w:numId w:val="1"/>
        </w:numPr>
        <w:rPr>
          <w:rFonts w:ascii="Arial" w:hAnsi="Arial" w:cs="Arial"/>
        </w:rPr>
      </w:pPr>
      <w:r w:rsidRPr="00F700D2">
        <w:rPr>
          <w:rFonts w:ascii="Arial" w:hAnsi="Arial" w:cs="Arial"/>
        </w:rPr>
        <w:t>T</w:t>
      </w:r>
      <w:r w:rsidR="000D0963" w:rsidRPr="00F700D2">
        <w:rPr>
          <w:rFonts w:ascii="Arial" w:hAnsi="Arial" w:cs="Arial"/>
        </w:rPr>
        <w:t xml:space="preserve">op missing – 4 or more </w:t>
      </w:r>
      <w:r w:rsidRPr="00F700D2">
        <w:rPr>
          <w:rFonts w:ascii="Arial" w:hAnsi="Arial" w:cs="Arial"/>
        </w:rPr>
        <w:t xml:space="preserve">missing </w:t>
      </w:r>
      <w:r w:rsidR="000D0963" w:rsidRPr="00F700D2">
        <w:rPr>
          <w:rFonts w:ascii="Arial" w:hAnsi="Arial" w:cs="Arial"/>
        </w:rPr>
        <w:t xml:space="preserve">episodes in 30 days </w:t>
      </w:r>
    </w:p>
    <w:p w14:paraId="28A5AF66" w14:textId="43892963" w:rsidR="000D0963" w:rsidRPr="00F700D2" w:rsidRDefault="000D0963" w:rsidP="000D0963">
      <w:pPr>
        <w:pStyle w:val="ListParagraph"/>
        <w:numPr>
          <w:ilvl w:val="0"/>
          <w:numId w:val="1"/>
        </w:numPr>
        <w:rPr>
          <w:rFonts w:ascii="Arial" w:hAnsi="Arial" w:cs="Arial"/>
        </w:rPr>
      </w:pPr>
      <w:r w:rsidRPr="00F700D2">
        <w:rPr>
          <w:rFonts w:ascii="Arial" w:hAnsi="Arial" w:cs="Arial"/>
        </w:rPr>
        <w:t xml:space="preserve">3 or more missing episodes in 90 days </w:t>
      </w:r>
    </w:p>
    <w:p w14:paraId="2B3CB465" w14:textId="099D7397" w:rsidR="00BF0C39" w:rsidRPr="00F700D2" w:rsidRDefault="00BF0C39" w:rsidP="000D0963">
      <w:pPr>
        <w:pStyle w:val="ListParagraph"/>
        <w:numPr>
          <w:ilvl w:val="0"/>
          <w:numId w:val="1"/>
        </w:numPr>
        <w:rPr>
          <w:rFonts w:ascii="Arial" w:hAnsi="Arial" w:cs="Arial"/>
        </w:rPr>
      </w:pPr>
      <w:r w:rsidRPr="00F700D2">
        <w:rPr>
          <w:rFonts w:ascii="Arial" w:hAnsi="Arial" w:cs="Arial"/>
        </w:rPr>
        <w:t>3 or more no apparent risk missing episodes in 90</w:t>
      </w:r>
      <w:r w:rsidR="00883FA9" w:rsidRPr="00F700D2">
        <w:rPr>
          <w:rFonts w:ascii="Arial" w:hAnsi="Arial" w:cs="Arial"/>
        </w:rPr>
        <w:t xml:space="preserve"> </w:t>
      </w:r>
      <w:r w:rsidRPr="00F700D2">
        <w:rPr>
          <w:rFonts w:ascii="Arial" w:hAnsi="Arial" w:cs="Arial"/>
        </w:rPr>
        <w:t xml:space="preserve">days  </w:t>
      </w:r>
    </w:p>
    <w:p w14:paraId="19C8100B" w14:textId="77777777" w:rsidR="000D0963" w:rsidRPr="00F700D2" w:rsidRDefault="000D0963" w:rsidP="000D0963">
      <w:pPr>
        <w:pStyle w:val="ListParagraph"/>
        <w:numPr>
          <w:ilvl w:val="0"/>
          <w:numId w:val="1"/>
        </w:numPr>
        <w:rPr>
          <w:rFonts w:ascii="Arial" w:hAnsi="Arial" w:cs="Arial"/>
        </w:rPr>
      </w:pPr>
      <w:r w:rsidRPr="00F700D2">
        <w:rPr>
          <w:rFonts w:ascii="Arial" w:hAnsi="Arial" w:cs="Arial"/>
        </w:rPr>
        <w:t>Missing episodes for active VEMT cases</w:t>
      </w:r>
    </w:p>
    <w:p w14:paraId="0FB0792A" w14:textId="77777777" w:rsidR="000D0963" w:rsidRPr="00F700D2" w:rsidRDefault="000D0963" w:rsidP="000D0963">
      <w:pPr>
        <w:pStyle w:val="ListParagraph"/>
        <w:numPr>
          <w:ilvl w:val="0"/>
          <w:numId w:val="1"/>
        </w:numPr>
        <w:rPr>
          <w:rFonts w:ascii="Arial" w:hAnsi="Arial" w:cs="Arial"/>
        </w:rPr>
      </w:pPr>
      <w:r w:rsidRPr="00F700D2">
        <w:rPr>
          <w:rFonts w:ascii="Arial" w:hAnsi="Arial" w:cs="Arial"/>
        </w:rPr>
        <w:t xml:space="preserve">Missing episodes exceeding 72 hours </w:t>
      </w:r>
    </w:p>
    <w:p w14:paraId="2CC1EE25" w14:textId="01E5C2B2" w:rsidR="000D0963" w:rsidRPr="00F700D2" w:rsidRDefault="00BF0C39" w:rsidP="000D0963">
      <w:pPr>
        <w:pStyle w:val="ListParagraph"/>
        <w:numPr>
          <w:ilvl w:val="0"/>
          <w:numId w:val="1"/>
        </w:numPr>
        <w:rPr>
          <w:rFonts w:ascii="Arial" w:hAnsi="Arial" w:cs="Arial"/>
        </w:rPr>
      </w:pPr>
      <w:r w:rsidRPr="00F700D2">
        <w:rPr>
          <w:rFonts w:ascii="Arial" w:hAnsi="Arial" w:cs="Arial"/>
        </w:rPr>
        <w:t xml:space="preserve">Live missing episodes </w:t>
      </w:r>
      <w:r w:rsidR="000D0963" w:rsidRPr="00F700D2">
        <w:rPr>
          <w:rFonts w:ascii="Arial" w:hAnsi="Arial" w:cs="Arial"/>
        </w:rPr>
        <w:t xml:space="preserve"> </w:t>
      </w:r>
    </w:p>
    <w:p w14:paraId="0694C774" w14:textId="7934C98D" w:rsidR="00BF0C39" w:rsidRPr="00F700D2" w:rsidRDefault="00BF0C39" w:rsidP="00F700D2">
      <w:pPr>
        <w:pStyle w:val="Title"/>
        <w:jc w:val="both"/>
        <w:rPr>
          <w:rFonts w:ascii="Arial" w:hAnsi="Arial" w:cs="Arial"/>
          <w:sz w:val="22"/>
          <w:szCs w:val="22"/>
        </w:rPr>
      </w:pPr>
      <w:r w:rsidRPr="00F700D2">
        <w:rPr>
          <w:rFonts w:ascii="Arial" w:hAnsi="Arial" w:cs="Arial"/>
          <w:sz w:val="22"/>
          <w:szCs w:val="22"/>
        </w:rPr>
        <w:t>Therefore</w:t>
      </w:r>
      <w:r w:rsidR="00BC3755" w:rsidRPr="00F700D2">
        <w:rPr>
          <w:rFonts w:ascii="Arial" w:hAnsi="Arial" w:cs="Arial"/>
          <w:sz w:val="22"/>
          <w:szCs w:val="22"/>
        </w:rPr>
        <w:t>,</w:t>
      </w:r>
      <w:r w:rsidRPr="00F700D2">
        <w:rPr>
          <w:rFonts w:ascii="Arial" w:hAnsi="Arial" w:cs="Arial"/>
          <w:sz w:val="22"/>
          <w:szCs w:val="22"/>
        </w:rPr>
        <w:t xml:space="preserve"> the weekly VPG meeting will no longer review missing cases unless they are referred </w:t>
      </w:r>
      <w:r w:rsidR="00BC3755" w:rsidRPr="00F700D2">
        <w:rPr>
          <w:rFonts w:ascii="Arial" w:hAnsi="Arial" w:cs="Arial"/>
          <w:sz w:val="22"/>
          <w:szCs w:val="22"/>
        </w:rPr>
        <w:t xml:space="preserve">as an action resulting </w:t>
      </w:r>
      <w:r w:rsidRPr="00F700D2">
        <w:rPr>
          <w:rFonts w:ascii="Arial" w:hAnsi="Arial" w:cs="Arial"/>
          <w:sz w:val="22"/>
          <w:szCs w:val="22"/>
        </w:rPr>
        <w:t>from the missing children review meetings.</w:t>
      </w:r>
    </w:p>
    <w:p w14:paraId="66BD6123" w14:textId="77777777" w:rsidR="00BF0C39" w:rsidRPr="00F700D2" w:rsidRDefault="00BF0C39" w:rsidP="00BF0C39">
      <w:pPr>
        <w:pStyle w:val="Title"/>
        <w:rPr>
          <w:rFonts w:ascii="Arial" w:hAnsi="Arial" w:cs="Arial"/>
          <w:sz w:val="22"/>
          <w:szCs w:val="22"/>
        </w:rPr>
      </w:pPr>
    </w:p>
    <w:p w14:paraId="6D9FBB59" w14:textId="77777777" w:rsidR="00883FA9" w:rsidRDefault="00883FA9" w:rsidP="00BF0C39">
      <w:pPr>
        <w:pStyle w:val="Title"/>
        <w:rPr>
          <w:rFonts w:ascii="Arial" w:hAnsi="Arial" w:cs="Arial"/>
          <w:b/>
          <w:bCs/>
          <w:sz w:val="24"/>
          <w:szCs w:val="24"/>
        </w:rPr>
      </w:pPr>
      <w:r>
        <w:rPr>
          <w:rFonts w:ascii="Arial" w:hAnsi="Arial" w:cs="Arial"/>
          <w:b/>
          <w:bCs/>
          <w:sz w:val="24"/>
          <w:szCs w:val="24"/>
        </w:rPr>
        <w:t>AGENDA</w:t>
      </w:r>
    </w:p>
    <w:p w14:paraId="6C458473" w14:textId="08F9AE48" w:rsidR="00BC3755" w:rsidRPr="00F700D2" w:rsidRDefault="00BF0C39" w:rsidP="00BF0C39">
      <w:pPr>
        <w:pStyle w:val="Title"/>
        <w:rPr>
          <w:rFonts w:ascii="Arial" w:hAnsi="Arial" w:cs="Arial"/>
          <w:sz w:val="22"/>
          <w:szCs w:val="22"/>
        </w:rPr>
      </w:pPr>
      <w:r w:rsidRPr="00F700D2">
        <w:rPr>
          <w:rFonts w:ascii="Arial" w:hAnsi="Arial" w:cs="Arial"/>
          <w:sz w:val="22"/>
          <w:szCs w:val="22"/>
        </w:rPr>
        <w:t>The agenda will be collated on a Tuesday</w:t>
      </w:r>
      <w:r w:rsidR="00BC3755" w:rsidRPr="00F700D2">
        <w:rPr>
          <w:rFonts w:ascii="Arial" w:hAnsi="Arial" w:cs="Arial"/>
          <w:sz w:val="22"/>
          <w:szCs w:val="22"/>
        </w:rPr>
        <w:t xml:space="preserve"> and will include:</w:t>
      </w:r>
    </w:p>
    <w:p w14:paraId="1B58537C" w14:textId="77777777" w:rsidR="00BC3755" w:rsidRPr="00F700D2" w:rsidRDefault="00BC3755" w:rsidP="00BC3755">
      <w:pPr>
        <w:pStyle w:val="Title"/>
        <w:numPr>
          <w:ilvl w:val="0"/>
          <w:numId w:val="2"/>
        </w:numPr>
        <w:rPr>
          <w:rFonts w:ascii="Arial" w:hAnsi="Arial" w:cs="Arial"/>
          <w:sz w:val="22"/>
          <w:szCs w:val="22"/>
        </w:rPr>
      </w:pPr>
      <w:r w:rsidRPr="00F700D2">
        <w:rPr>
          <w:rFonts w:ascii="Arial" w:hAnsi="Arial" w:cs="Arial"/>
          <w:sz w:val="22"/>
          <w:szCs w:val="22"/>
        </w:rPr>
        <w:t>Child’s name and DOB</w:t>
      </w:r>
    </w:p>
    <w:p w14:paraId="44F03F0E" w14:textId="77777777" w:rsidR="00BC3755" w:rsidRPr="00F700D2" w:rsidRDefault="00BC3755" w:rsidP="00BC3755">
      <w:pPr>
        <w:pStyle w:val="Title"/>
        <w:numPr>
          <w:ilvl w:val="0"/>
          <w:numId w:val="2"/>
        </w:numPr>
        <w:rPr>
          <w:rFonts w:ascii="Arial" w:hAnsi="Arial" w:cs="Arial"/>
          <w:sz w:val="22"/>
          <w:szCs w:val="22"/>
        </w:rPr>
      </w:pPr>
      <w:r w:rsidRPr="00F700D2">
        <w:rPr>
          <w:rFonts w:ascii="Arial" w:hAnsi="Arial" w:cs="Arial"/>
          <w:sz w:val="22"/>
          <w:szCs w:val="22"/>
        </w:rPr>
        <w:t>Case status</w:t>
      </w:r>
    </w:p>
    <w:p w14:paraId="6DB89FD8" w14:textId="77777777" w:rsidR="00BC3755" w:rsidRPr="00F700D2" w:rsidRDefault="00BC3755" w:rsidP="00BC3755">
      <w:pPr>
        <w:pStyle w:val="Title"/>
        <w:numPr>
          <w:ilvl w:val="0"/>
          <w:numId w:val="2"/>
        </w:numPr>
        <w:rPr>
          <w:rFonts w:ascii="Arial" w:hAnsi="Arial" w:cs="Arial"/>
          <w:sz w:val="22"/>
          <w:szCs w:val="22"/>
        </w:rPr>
      </w:pPr>
      <w:r w:rsidRPr="00F700D2">
        <w:rPr>
          <w:rFonts w:ascii="Arial" w:hAnsi="Arial" w:cs="Arial"/>
          <w:sz w:val="22"/>
          <w:szCs w:val="22"/>
        </w:rPr>
        <w:t>Missing criteria</w:t>
      </w:r>
    </w:p>
    <w:p w14:paraId="15021C46" w14:textId="35CF6336" w:rsidR="000D0963" w:rsidRPr="00F700D2" w:rsidRDefault="00BC3755" w:rsidP="00BC3755">
      <w:pPr>
        <w:pStyle w:val="Title"/>
        <w:numPr>
          <w:ilvl w:val="0"/>
          <w:numId w:val="2"/>
        </w:numPr>
        <w:rPr>
          <w:rFonts w:ascii="Arial" w:hAnsi="Arial" w:cs="Arial"/>
          <w:sz w:val="22"/>
          <w:szCs w:val="22"/>
        </w:rPr>
      </w:pPr>
      <w:r w:rsidRPr="00F700D2">
        <w:rPr>
          <w:rFonts w:ascii="Arial" w:hAnsi="Arial" w:cs="Arial"/>
          <w:sz w:val="22"/>
          <w:szCs w:val="22"/>
        </w:rPr>
        <w:t>Date last discussed at VPG and outcome</w:t>
      </w:r>
      <w:r w:rsidR="00BF0C39" w:rsidRPr="00F700D2">
        <w:rPr>
          <w:rFonts w:ascii="Arial" w:hAnsi="Arial" w:cs="Arial"/>
          <w:sz w:val="22"/>
          <w:szCs w:val="22"/>
        </w:rPr>
        <w:t xml:space="preserve"> </w:t>
      </w:r>
    </w:p>
    <w:p w14:paraId="701DD1AD" w14:textId="11C6D9F9" w:rsidR="00BC3755" w:rsidRPr="00F700D2" w:rsidRDefault="00BC3755" w:rsidP="00883FA9">
      <w:pPr>
        <w:pStyle w:val="ListParagraph"/>
        <w:numPr>
          <w:ilvl w:val="0"/>
          <w:numId w:val="2"/>
        </w:numPr>
        <w:spacing w:after="0"/>
      </w:pPr>
      <w:r w:rsidRPr="00F700D2">
        <w:rPr>
          <w:rFonts w:ascii="Arial" w:hAnsi="Arial" w:cs="Arial"/>
        </w:rPr>
        <w:t xml:space="preserve">Dates of missing episodes and RHI details </w:t>
      </w:r>
      <w:r w:rsidRPr="00F700D2">
        <w:t xml:space="preserve"> </w:t>
      </w:r>
    </w:p>
    <w:p w14:paraId="0BD6C714" w14:textId="77777777" w:rsidR="00883FA9" w:rsidRPr="00F700D2" w:rsidRDefault="00883FA9" w:rsidP="00883FA9">
      <w:pPr>
        <w:spacing w:after="0"/>
        <w:rPr>
          <w:rFonts w:ascii="Arial" w:hAnsi="Arial" w:cs="Arial"/>
          <w:b/>
          <w:bCs/>
        </w:rPr>
      </w:pPr>
    </w:p>
    <w:p w14:paraId="54297120" w14:textId="54E5B828" w:rsidR="00883FA9" w:rsidRDefault="00883FA9" w:rsidP="00883FA9">
      <w:pPr>
        <w:spacing w:after="0"/>
        <w:rPr>
          <w:rFonts w:ascii="Arial" w:hAnsi="Arial" w:cs="Arial"/>
          <w:b/>
          <w:bCs/>
          <w:sz w:val="24"/>
          <w:szCs w:val="24"/>
        </w:rPr>
      </w:pPr>
      <w:r>
        <w:rPr>
          <w:rFonts w:ascii="Arial" w:hAnsi="Arial" w:cs="Arial"/>
          <w:b/>
          <w:bCs/>
          <w:sz w:val="24"/>
          <w:szCs w:val="24"/>
        </w:rPr>
        <w:t>MINUTES</w:t>
      </w:r>
    </w:p>
    <w:p w14:paraId="784004D8" w14:textId="77777777" w:rsidR="00883FA9" w:rsidRPr="00F700D2" w:rsidRDefault="00883FA9" w:rsidP="00F700D2">
      <w:pPr>
        <w:jc w:val="both"/>
        <w:rPr>
          <w:rFonts w:ascii="Arial" w:hAnsi="Arial" w:cs="Arial"/>
        </w:rPr>
      </w:pPr>
      <w:r w:rsidRPr="00F700D2">
        <w:rPr>
          <w:rFonts w:ascii="Arial" w:hAnsi="Arial" w:cs="Arial"/>
        </w:rPr>
        <w:t xml:space="preserve">VEMT Business Support Assistant will attend the meeting and formulate the minutes, listing the outcome and any actions. These minutes will be added to the next weekly VPG meeting agenda, to allow VPG members to remain appraised of missing children. </w:t>
      </w:r>
    </w:p>
    <w:p w14:paraId="40F620F0" w14:textId="3D5A6A6F" w:rsidR="00E511E8" w:rsidRPr="00F700D2" w:rsidRDefault="00883FA9" w:rsidP="00F700D2">
      <w:pPr>
        <w:spacing w:after="0"/>
        <w:jc w:val="both"/>
        <w:rPr>
          <w:rFonts w:ascii="Arial" w:hAnsi="Arial" w:cs="Arial"/>
        </w:rPr>
      </w:pPr>
      <w:r w:rsidRPr="00F700D2">
        <w:rPr>
          <w:rFonts w:ascii="Arial" w:hAnsi="Arial" w:cs="Arial"/>
        </w:rPr>
        <w:t xml:space="preserve">The VEMT Administrator will review the missing children meeting minutes and will ensure to list any outstanding actions for active VEMT cases in the monthly </w:t>
      </w:r>
      <w:r w:rsidR="00E511E8" w:rsidRPr="00F700D2">
        <w:rPr>
          <w:rFonts w:ascii="Arial" w:hAnsi="Arial" w:cs="Arial"/>
        </w:rPr>
        <w:t>VPG Minutes.</w:t>
      </w:r>
    </w:p>
    <w:p w14:paraId="50B1F698" w14:textId="564E0FFE" w:rsidR="00E511E8" w:rsidRDefault="00E511E8" w:rsidP="00E511E8">
      <w:pPr>
        <w:spacing w:after="0"/>
        <w:rPr>
          <w:rFonts w:ascii="Arial" w:hAnsi="Arial" w:cs="Arial"/>
          <w:sz w:val="24"/>
          <w:szCs w:val="24"/>
        </w:rPr>
      </w:pPr>
    </w:p>
    <w:p w14:paraId="0BC856E6" w14:textId="6E589112" w:rsidR="00E511E8" w:rsidRDefault="00E511E8" w:rsidP="00E511E8">
      <w:pPr>
        <w:spacing w:after="0"/>
        <w:rPr>
          <w:rFonts w:ascii="Arial" w:hAnsi="Arial" w:cs="Arial"/>
          <w:b/>
          <w:bCs/>
          <w:sz w:val="24"/>
          <w:szCs w:val="24"/>
        </w:rPr>
      </w:pPr>
      <w:r>
        <w:rPr>
          <w:rFonts w:ascii="Arial" w:hAnsi="Arial" w:cs="Arial"/>
          <w:b/>
          <w:bCs/>
          <w:sz w:val="24"/>
          <w:szCs w:val="24"/>
        </w:rPr>
        <w:t xml:space="preserve">OUTCOME AND ACTIONS EMAIL </w:t>
      </w:r>
    </w:p>
    <w:p w14:paraId="52CA8ED3" w14:textId="08D562D4" w:rsidR="00E511E8" w:rsidRPr="00F700D2" w:rsidRDefault="00E511E8" w:rsidP="00F700D2">
      <w:pPr>
        <w:spacing w:after="0"/>
        <w:jc w:val="both"/>
        <w:rPr>
          <w:rFonts w:ascii="Arial" w:hAnsi="Arial" w:cs="Arial"/>
        </w:rPr>
      </w:pPr>
      <w:r w:rsidRPr="00F700D2">
        <w:rPr>
          <w:rFonts w:ascii="Arial" w:hAnsi="Arial" w:cs="Arial"/>
        </w:rPr>
        <w:t>VEMT Business Support Assistant will email the outcome and any actions to the social worker or early help worker</w:t>
      </w:r>
      <w:r w:rsidR="00812D95">
        <w:rPr>
          <w:rFonts w:ascii="Arial" w:hAnsi="Arial" w:cs="Arial"/>
        </w:rPr>
        <w:t xml:space="preserve">. </w:t>
      </w:r>
      <w:r w:rsidRPr="00F700D2">
        <w:rPr>
          <w:rFonts w:ascii="Arial" w:hAnsi="Arial" w:cs="Arial"/>
        </w:rPr>
        <w:t xml:space="preserve"> </w:t>
      </w:r>
    </w:p>
    <w:p w14:paraId="0D3684C0" w14:textId="1B423D35" w:rsidR="00E511E8" w:rsidRDefault="00E511E8" w:rsidP="00F700D2">
      <w:pPr>
        <w:spacing w:after="0"/>
        <w:jc w:val="both"/>
        <w:rPr>
          <w:rFonts w:ascii="Arial" w:hAnsi="Arial" w:cs="Arial"/>
          <w:b/>
          <w:bCs/>
          <w:sz w:val="24"/>
          <w:szCs w:val="24"/>
        </w:rPr>
      </w:pPr>
    </w:p>
    <w:p w14:paraId="1BCBF096" w14:textId="133A5091" w:rsidR="00E511E8" w:rsidRDefault="00E511E8" w:rsidP="00E511E8">
      <w:pPr>
        <w:spacing w:after="0"/>
        <w:rPr>
          <w:rFonts w:ascii="Arial" w:hAnsi="Arial" w:cs="Arial"/>
          <w:b/>
          <w:bCs/>
          <w:sz w:val="24"/>
          <w:szCs w:val="24"/>
        </w:rPr>
      </w:pPr>
      <w:r>
        <w:rPr>
          <w:rFonts w:ascii="Arial" w:hAnsi="Arial" w:cs="Arial"/>
          <w:b/>
          <w:bCs/>
          <w:sz w:val="24"/>
          <w:szCs w:val="24"/>
        </w:rPr>
        <w:t xml:space="preserve">OUTCOME AND ACTIONS CASE NOTE </w:t>
      </w:r>
    </w:p>
    <w:p w14:paraId="5D8AA869" w14:textId="5071940A" w:rsidR="00E511E8" w:rsidRPr="00F700D2" w:rsidRDefault="00E511E8" w:rsidP="00F700D2">
      <w:pPr>
        <w:spacing w:after="0"/>
        <w:jc w:val="both"/>
        <w:rPr>
          <w:rFonts w:ascii="Arial" w:hAnsi="Arial" w:cs="Arial"/>
        </w:rPr>
      </w:pPr>
      <w:r w:rsidRPr="00F700D2">
        <w:rPr>
          <w:rFonts w:ascii="Arial" w:hAnsi="Arial" w:cs="Arial"/>
        </w:rPr>
        <w:t xml:space="preserve">VEMT Business Support Assistant will add a VEMT case note to the child’s LCS record (and also to child’s EHM where early help involved) dated the day of the meeting which will include the outcome, meeting discussion and any actions. An alert notification will be sent to the social worker or early help worker, their </w:t>
      </w:r>
      <w:r w:rsidR="00F53602" w:rsidRPr="00F700D2">
        <w:rPr>
          <w:rFonts w:ascii="Arial" w:hAnsi="Arial" w:cs="Arial"/>
        </w:rPr>
        <w:t>manager,</w:t>
      </w:r>
      <w:r w:rsidRPr="00F700D2">
        <w:rPr>
          <w:rFonts w:ascii="Arial" w:hAnsi="Arial" w:cs="Arial"/>
        </w:rPr>
        <w:t xml:space="preserve"> and the IRO (where involved).   </w:t>
      </w:r>
    </w:p>
    <w:p w14:paraId="5732D6B8" w14:textId="77777777" w:rsidR="00E511E8" w:rsidRPr="00E511E8" w:rsidRDefault="00E511E8" w:rsidP="00E511E8">
      <w:pPr>
        <w:spacing w:after="0"/>
        <w:rPr>
          <w:rFonts w:ascii="Arial" w:hAnsi="Arial" w:cs="Arial"/>
          <w:b/>
          <w:bCs/>
          <w:sz w:val="24"/>
          <w:szCs w:val="24"/>
        </w:rPr>
      </w:pPr>
    </w:p>
    <w:p w14:paraId="2A4278D1" w14:textId="5CB38EBF" w:rsidR="00883FA9" w:rsidRDefault="00E511E8" w:rsidP="00F700D2">
      <w:pPr>
        <w:spacing w:after="0"/>
        <w:rPr>
          <w:rFonts w:ascii="Arial" w:hAnsi="Arial" w:cs="Arial"/>
          <w:b/>
          <w:bCs/>
          <w:sz w:val="24"/>
          <w:szCs w:val="24"/>
        </w:rPr>
      </w:pPr>
      <w:r w:rsidRPr="00E511E8">
        <w:rPr>
          <w:rFonts w:ascii="Arial" w:hAnsi="Arial" w:cs="Arial"/>
          <w:b/>
          <w:bCs/>
          <w:sz w:val="24"/>
          <w:szCs w:val="24"/>
        </w:rPr>
        <w:t xml:space="preserve">WEEKLY VPG MEETING </w:t>
      </w:r>
    </w:p>
    <w:p w14:paraId="117A8543" w14:textId="2CEA3477" w:rsidR="00F700D2" w:rsidRPr="00F700D2" w:rsidRDefault="00F700D2" w:rsidP="00F700D2">
      <w:pPr>
        <w:jc w:val="both"/>
        <w:rPr>
          <w:rFonts w:ascii="Arial" w:hAnsi="Arial" w:cs="Arial"/>
        </w:rPr>
      </w:pPr>
      <w:r w:rsidRPr="00F700D2">
        <w:rPr>
          <w:rFonts w:ascii="Arial" w:hAnsi="Arial" w:cs="Arial"/>
        </w:rPr>
        <w:t xml:space="preserve">The weekly VPG meeting will still include new referrals, deferred cases and those active VEMT cases under the MISSING category. Any missing episodes and RHIs for these children will be listed and embedded in the agenda, for review by VPG members.   </w:t>
      </w:r>
    </w:p>
    <w:p w14:paraId="45419C31" w14:textId="77777777" w:rsidR="000D0963" w:rsidRDefault="000D0963" w:rsidP="00807852">
      <w:pPr>
        <w:pStyle w:val="Title"/>
        <w:jc w:val="center"/>
        <w:rPr>
          <w:rFonts w:ascii="Arial" w:hAnsi="Arial" w:cs="Arial"/>
          <w:color w:val="2F5496" w:themeColor="accent1" w:themeShade="BF"/>
          <w:sz w:val="40"/>
          <w:szCs w:val="40"/>
        </w:rPr>
      </w:pPr>
    </w:p>
    <w:p w14:paraId="7050C623" w14:textId="66E04846" w:rsidR="00807852" w:rsidRPr="00FA2887" w:rsidRDefault="00807852" w:rsidP="00807852">
      <w:pPr>
        <w:pStyle w:val="Title"/>
        <w:jc w:val="center"/>
        <w:rPr>
          <w:sz w:val="12"/>
          <w:szCs w:val="12"/>
        </w:rPr>
      </w:pPr>
      <w:r w:rsidRPr="00AD7D37">
        <w:rPr>
          <w:rFonts w:ascii="Arial" w:hAnsi="Arial" w:cs="Arial"/>
          <w:color w:val="2F5496" w:themeColor="accent1" w:themeShade="BF"/>
          <w:sz w:val="40"/>
          <w:szCs w:val="40"/>
        </w:rPr>
        <w:t>VEMT</w:t>
      </w:r>
      <w:r w:rsidRPr="00FA2887">
        <w:rPr>
          <w:rFonts w:ascii="Arial" w:hAnsi="Arial" w:cs="Arial"/>
          <w:color w:val="FF0A00"/>
          <w:sz w:val="40"/>
          <w:szCs w:val="40"/>
        </w:rPr>
        <w:t xml:space="preserve"> </w:t>
      </w:r>
      <w:r w:rsidRPr="00FA2887">
        <w:rPr>
          <w:rFonts w:ascii="Arial" w:hAnsi="Arial" w:cs="Arial"/>
          <w:sz w:val="40"/>
          <w:szCs w:val="40"/>
        </w:rPr>
        <w:t xml:space="preserve">– </w:t>
      </w:r>
      <w:r w:rsidRPr="00AD7D37">
        <w:rPr>
          <w:rFonts w:ascii="Arial" w:hAnsi="Arial" w:cs="Arial"/>
          <w:color w:val="2F5496" w:themeColor="accent1" w:themeShade="BF"/>
          <w:sz w:val="40"/>
          <w:szCs w:val="40"/>
        </w:rPr>
        <w:t>V</w:t>
      </w:r>
      <w:r w:rsidRPr="00FA2887">
        <w:rPr>
          <w:rFonts w:ascii="Arial" w:hAnsi="Arial" w:cs="Arial"/>
          <w:sz w:val="40"/>
          <w:szCs w:val="40"/>
        </w:rPr>
        <w:t xml:space="preserve">ulnerable, </w:t>
      </w:r>
      <w:r w:rsidRPr="00AD7D37">
        <w:rPr>
          <w:rFonts w:ascii="Arial" w:hAnsi="Arial" w:cs="Arial"/>
          <w:color w:val="2F5496" w:themeColor="accent1" w:themeShade="BF"/>
          <w:sz w:val="40"/>
          <w:szCs w:val="40"/>
        </w:rPr>
        <w:t>E</w:t>
      </w:r>
      <w:r w:rsidRPr="00FA2887">
        <w:rPr>
          <w:rFonts w:ascii="Arial" w:hAnsi="Arial" w:cs="Arial"/>
          <w:sz w:val="40"/>
          <w:szCs w:val="40"/>
        </w:rPr>
        <w:t xml:space="preserve">xploited, </w:t>
      </w:r>
      <w:r w:rsidRPr="00AD7D37">
        <w:rPr>
          <w:rFonts w:ascii="Arial" w:hAnsi="Arial" w:cs="Arial"/>
          <w:color w:val="2F5496" w:themeColor="accent1" w:themeShade="BF"/>
          <w:sz w:val="40"/>
          <w:szCs w:val="40"/>
        </w:rPr>
        <w:t>M</w:t>
      </w:r>
      <w:r w:rsidRPr="00FA2887">
        <w:rPr>
          <w:rFonts w:ascii="Arial" w:hAnsi="Arial" w:cs="Arial"/>
          <w:sz w:val="40"/>
          <w:szCs w:val="40"/>
        </w:rPr>
        <w:t xml:space="preserve">issing or </w:t>
      </w:r>
      <w:r w:rsidRPr="00AD7D37">
        <w:rPr>
          <w:rFonts w:ascii="Arial" w:hAnsi="Arial" w:cs="Arial"/>
          <w:color w:val="2F5496" w:themeColor="accent1" w:themeShade="BF"/>
          <w:sz w:val="40"/>
          <w:szCs w:val="40"/>
        </w:rPr>
        <w:t>T</w:t>
      </w:r>
      <w:r w:rsidRPr="00FA2887">
        <w:rPr>
          <w:rFonts w:ascii="Arial" w:hAnsi="Arial" w:cs="Arial"/>
          <w:sz w:val="40"/>
          <w:szCs w:val="40"/>
        </w:rPr>
        <w:t>rafficked</w:t>
      </w:r>
    </w:p>
    <w:p w14:paraId="65CE2B1E" w14:textId="77777777" w:rsidR="006E03A2" w:rsidRDefault="00807852" w:rsidP="006E03A2">
      <w:pPr>
        <w:jc w:val="center"/>
        <w:rPr>
          <w:rFonts w:ascii="Arial" w:hAnsi="Arial" w:cs="Arial"/>
          <w:sz w:val="32"/>
          <w:szCs w:val="32"/>
        </w:rPr>
      </w:pPr>
      <w:r w:rsidRPr="00FA2887">
        <w:rPr>
          <w:rFonts w:ascii="Arial" w:hAnsi="Arial" w:cs="Arial"/>
          <w:sz w:val="32"/>
          <w:szCs w:val="32"/>
        </w:rPr>
        <w:t>Redcar and Cleveland are committed to keeping all our children safe from exploitation</w:t>
      </w:r>
      <w:r>
        <w:rPr>
          <w:rFonts w:ascii="Arial" w:hAnsi="Arial" w:cs="Arial"/>
          <w:sz w:val="32"/>
          <w:szCs w:val="32"/>
        </w:rPr>
        <w:t>.</w:t>
      </w:r>
    </w:p>
    <w:p w14:paraId="31590839" w14:textId="0A2B5B16" w:rsidR="00807852" w:rsidRPr="00807852" w:rsidRDefault="00807852" w:rsidP="00483A8D">
      <w:pPr>
        <w:jc w:val="center"/>
        <w:rPr>
          <w:sz w:val="24"/>
          <w:szCs w:val="24"/>
        </w:rPr>
      </w:pPr>
      <w:r>
        <w:rPr>
          <w:sz w:val="24"/>
          <w:szCs w:val="24"/>
        </w:rPr>
        <w:t>JH/VEMT/</w:t>
      </w:r>
      <w:r w:rsidR="00F700D2">
        <w:rPr>
          <w:sz w:val="24"/>
          <w:szCs w:val="24"/>
        </w:rPr>
        <w:t>VPG/</w:t>
      </w:r>
      <w:r w:rsidR="00594F2C">
        <w:rPr>
          <w:sz w:val="24"/>
          <w:szCs w:val="24"/>
        </w:rPr>
        <w:t xml:space="preserve">VEMT </w:t>
      </w:r>
      <w:r w:rsidR="00F700D2">
        <w:rPr>
          <w:sz w:val="24"/>
          <w:szCs w:val="24"/>
        </w:rPr>
        <w:t xml:space="preserve">Missing Children Review </w:t>
      </w:r>
      <w:r w:rsidR="005C12FD">
        <w:rPr>
          <w:sz w:val="24"/>
          <w:szCs w:val="24"/>
        </w:rPr>
        <w:t>meetings</w:t>
      </w:r>
      <w:r>
        <w:rPr>
          <w:sz w:val="24"/>
          <w:szCs w:val="24"/>
        </w:rPr>
        <w:t xml:space="preserve"> – </w:t>
      </w:r>
      <w:r w:rsidR="00F700D2">
        <w:rPr>
          <w:sz w:val="24"/>
          <w:szCs w:val="24"/>
        </w:rPr>
        <w:t>December 2022 V1</w:t>
      </w:r>
    </w:p>
    <w:sectPr w:rsidR="00807852" w:rsidRPr="00807852" w:rsidSect="00C11038">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005"/>
    <w:multiLevelType w:val="hybridMultilevel"/>
    <w:tmpl w:val="599E6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6968E7"/>
    <w:multiLevelType w:val="hybridMultilevel"/>
    <w:tmpl w:val="8BC806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72195291">
    <w:abstractNumId w:val="1"/>
  </w:num>
  <w:num w:numId="2" w16cid:durableId="39389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A2"/>
    <w:rsid w:val="000D0963"/>
    <w:rsid w:val="0013710B"/>
    <w:rsid w:val="00172C6F"/>
    <w:rsid w:val="001C1A5D"/>
    <w:rsid w:val="003067D7"/>
    <w:rsid w:val="00411CA1"/>
    <w:rsid w:val="00465334"/>
    <w:rsid w:val="00483A8D"/>
    <w:rsid w:val="004A3CAE"/>
    <w:rsid w:val="00594F2C"/>
    <w:rsid w:val="005C12FD"/>
    <w:rsid w:val="006E03A2"/>
    <w:rsid w:val="0070258A"/>
    <w:rsid w:val="00807852"/>
    <w:rsid w:val="00812D95"/>
    <w:rsid w:val="00883FA9"/>
    <w:rsid w:val="008A7585"/>
    <w:rsid w:val="008F2A9F"/>
    <w:rsid w:val="009811B5"/>
    <w:rsid w:val="009D1DD4"/>
    <w:rsid w:val="00AD7D37"/>
    <w:rsid w:val="00B7344F"/>
    <w:rsid w:val="00BC3755"/>
    <w:rsid w:val="00BF0C39"/>
    <w:rsid w:val="00C11038"/>
    <w:rsid w:val="00D74E13"/>
    <w:rsid w:val="00DF070A"/>
    <w:rsid w:val="00E511E8"/>
    <w:rsid w:val="00EE5269"/>
    <w:rsid w:val="00F53602"/>
    <w:rsid w:val="00F7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4702"/>
  <w15:chartTrackingRefBased/>
  <w15:docId w15:val="{579E8AC2-8790-405D-8CB1-A3138504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78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85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D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Hunt</dc:creator>
  <cp:keywords/>
  <dc:description/>
  <cp:lastModifiedBy>Jayne Hunt</cp:lastModifiedBy>
  <cp:revision>4</cp:revision>
  <dcterms:created xsi:type="dcterms:W3CDTF">2023-01-04T12:29:00Z</dcterms:created>
  <dcterms:modified xsi:type="dcterms:W3CDTF">2023-01-04T12:46:00Z</dcterms:modified>
</cp:coreProperties>
</file>